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73B8" w:rsidP="00B76FF3" w14:paraId="354A11FF" w14:textId="77777777">
      <w:pPr>
        <w:rPr>
          <w:lang w:val="en-CA"/>
        </w:rPr>
      </w:pPr>
    </w:p>
    <w:p w:rsidR="006473B8" w:rsidP="00B76FF3" w14:paraId="1C0436C4" w14:textId="77777777">
      <w:pPr>
        <w:rPr>
          <w:lang w:val="en-CA"/>
        </w:rPr>
      </w:pPr>
    </w:p>
    <w:p w:rsidR="006473B8" w:rsidP="00B76FF3" w14:paraId="55BC792F" w14:textId="77777777">
      <w:pPr>
        <w:rPr>
          <w:lang w:val="en-CA"/>
        </w:rPr>
      </w:pPr>
    </w:p>
    <w:p w:rsidR="006473B8" w:rsidP="00B76FF3" w14:paraId="68B07722" w14:textId="77777777">
      <w:pPr>
        <w:rPr>
          <w:lang w:val="en-CA"/>
        </w:rPr>
      </w:pPr>
    </w:p>
    <w:p w:rsidR="006473B8" w:rsidP="00B76FF3" w14:paraId="00EACFB7" w14:textId="77777777">
      <w:pPr>
        <w:rPr>
          <w:lang w:val="en-CA"/>
        </w:rPr>
      </w:pPr>
    </w:p>
    <w:p w:rsidR="006473B8" w:rsidP="00B76FF3" w14:paraId="4E438984" w14:textId="77777777">
      <w:pPr>
        <w:rPr>
          <w:lang w:val="en-CA"/>
        </w:rPr>
      </w:pPr>
    </w:p>
    <w:p w:rsidR="006473B8" w:rsidP="00B76FF3" w14:paraId="291B7C81" w14:textId="77777777">
      <w:pPr>
        <w:rPr>
          <w:lang w:val="en-CA"/>
        </w:rPr>
      </w:pPr>
    </w:p>
    <w:p w:rsidR="00C63A3B" w:rsidRPr="000A16D3" w:rsidP="00B76FF3" w14:paraId="0A813F69" w14:textId="39DB320A">
      <w:pPr>
        <w:rPr>
          <w:lang w:val="en-CA"/>
        </w:rPr>
      </w:pPr>
      <w:r w:rsidRPr="000A16D3">
        <w:rPr>
          <w:noProof/>
        </w:rPr>
        <mc:AlternateContent>
          <mc:Choice Requires="wps">
            <w:drawing>
              <wp:anchor distT="0" distB="0" distL="114300" distR="114300" simplePos="0" relativeHeight="251660288" behindDoc="0" locked="0" layoutInCell="1" allowOverlap="1">
                <wp:simplePos x="0" y="0"/>
                <wp:positionH relativeFrom="margin">
                  <wp:posOffset>38100</wp:posOffset>
                </wp:positionH>
                <wp:positionV relativeFrom="paragraph">
                  <wp:posOffset>111759</wp:posOffset>
                </wp:positionV>
                <wp:extent cx="5943600" cy="0"/>
                <wp:effectExtent l="0" t="19050" r="19050" b="1905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61312" from="3pt,8.8pt" to="471pt,8.8pt" strokecolor="#020000" strokeweight="4.8pt">
                <v:stroke linestyle="thinThin"/>
                <w10:wrap anchorx="margin"/>
              </v:line>
            </w:pict>
          </mc:Fallback>
        </mc:AlternateContent>
      </w:r>
    </w:p>
    <w:p w:rsidR="000A16D3" w:rsidRPr="004A09A3" w:rsidP="006E6DE1" w14:paraId="748D9E8B" w14:textId="77777777">
      <w:pPr>
        <w:jc w:val="center"/>
        <w:rPr>
          <w:b/>
          <w:sz w:val="28"/>
          <w:szCs w:val="28"/>
        </w:rPr>
      </w:pPr>
    </w:p>
    <w:p w:rsidR="006E6DE1" w:rsidRPr="00876A4E" w:rsidP="004A09A3" w14:paraId="086A4879" w14:textId="206C4486">
      <w:pPr>
        <w:jc w:val="center"/>
        <w:rPr>
          <w:b/>
          <w:sz w:val="36"/>
          <w:szCs w:val="36"/>
        </w:rPr>
      </w:pPr>
      <w:r w:rsidRPr="00F74FE7">
        <w:rPr>
          <w:b/>
          <w:sz w:val="36"/>
          <w:szCs w:val="36"/>
        </w:rPr>
        <w:t xml:space="preserve">Regulatory Analysis for </w:t>
      </w:r>
      <w:r w:rsidRPr="00F74FE7" w:rsidR="00900309">
        <w:rPr>
          <w:b/>
          <w:sz w:val="36"/>
          <w:szCs w:val="36"/>
        </w:rPr>
        <w:t>the</w:t>
      </w:r>
    </w:p>
    <w:p w:rsidR="002326B5" w:rsidP="00833338" w14:paraId="553A2BFD" w14:textId="21D0216B">
      <w:pPr>
        <w:jc w:val="center"/>
        <w:rPr>
          <w:bCs/>
          <w:sz w:val="28"/>
          <w:szCs w:val="28"/>
        </w:rPr>
      </w:pPr>
      <w:r w:rsidRPr="00876A4E">
        <w:rPr>
          <w:b/>
          <w:sz w:val="36"/>
          <w:szCs w:val="36"/>
        </w:rPr>
        <w:t>10 CFR</w:t>
      </w:r>
      <w:r w:rsidR="001409F4">
        <w:rPr>
          <w:b/>
          <w:sz w:val="36"/>
          <w:szCs w:val="36"/>
        </w:rPr>
        <w:t xml:space="preserve"> Part</w:t>
      </w:r>
      <w:r w:rsidRPr="004A09A3">
        <w:rPr>
          <w:b/>
          <w:sz w:val="36"/>
          <w:szCs w:val="36"/>
        </w:rPr>
        <w:t xml:space="preserve"> 51, </w:t>
      </w:r>
      <w:r w:rsidRPr="00056796" w:rsidR="00056796">
        <w:rPr>
          <w:b/>
          <w:sz w:val="36"/>
          <w:szCs w:val="36"/>
        </w:rPr>
        <w:t>Generic Environmental Impact Statement for Licensing of New Nuclear Reactors</w:t>
      </w:r>
    </w:p>
    <w:p w:rsidR="002400B1" w:rsidRPr="002326B5" w:rsidP="00833338" w14:paraId="24CA98E5" w14:textId="1199D2D7">
      <w:pPr>
        <w:jc w:val="center"/>
        <w:rPr>
          <w:bCs/>
          <w:sz w:val="24"/>
          <w:szCs w:val="24"/>
        </w:rPr>
      </w:pPr>
      <w:r w:rsidRPr="002326B5">
        <w:rPr>
          <w:bCs/>
          <w:sz w:val="24"/>
          <w:szCs w:val="24"/>
        </w:rPr>
        <w:t>NRC-</w:t>
      </w:r>
      <w:r w:rsidRPr="002326B5" w:rsidR="00C37811">
        <w:rPr>
          <w:bCs/>
          <w:sz w:val="24"/>
          <w:szCs w:val="24"/>
        </w:rPr>
        <w:t>2020-0101</w:t>
      </w:r>
      <w:r w:rsidRPr="002326B5" w:rsidR="00ED1AC8">
        <w:rPr>
          <w:bCs/>
          <w:sz w:val="24"/>
          <w:szCs w:val="24"/>
        </w:rPr>
        <w:t>;</w:t>
      </w:r>
      <w:r w:rsidRPr="002326B5" w:rsidR="00C37811">
        <w:rPr>
          <w:bCs/>
          <w:sz w:val="24"/>
          <w:szCs w:val="24"/>
        </w:rPr>
        <w:t xml:space="preserve"> RIN 3150-AK55</w:t>
      </w:r>
    </w:p>
    <w:p w:rsidR="00C37811" w:rsidRPr="004A09A3" w:rsidP="004A09A3" w14:paraId="34F4212A" w14:textId="77777777">
      <w:pPr>
        <w:jc w:val="center"/>
        <w:rPr>
          <w:b/>
          <w:sz w:val="28"/>
          <w:szCs w:val="28"/>
        </w:rPr>
      </w:pPr>
    </w:p>
    <w:p w:rsidR="00C63A3B" w:rsidRPr="000A16D3" w:rsidP="00C63A3B" w14:paraId="59D0A558" w14:textId="7442DC48">
      <w:pPr>
        <w:jc w:val="center"/>
        <w:rPr>
          <w:lang w:val="en-CA"/>
        </w:rPr>
      </w:pPr>
      <w:r w:rsidRPr="000A16D3">
        <w:rPr>
          <w:noProof/>
        </w:rPr>
        <mc:AlternateContent>
          <mc:Choice Requires="wps">
            <w:drawing>
              <wp:anchor distT="0" distB="0" distL="114300" distR="114300" simplePos="0" relativeHeight="251662336" behindDoc="0" locked="0" layoutInCell="1" allowOverlap="1">
                <wp:simplePos x="0" y="0"/>
                <wp:positionH relativeFrom="margin">
                  <wp:posOffset>38100</wp:posOffset>
                </wp:positionH>
                <wp:positionV relativeFrom="paragraph">
                  <wp:posOffset>111759</wp:posOffset>
                </wp:positionV>
                <wp:extent cx="5943600" cy="0"/>
                <wp:effectExtent l="0" t="19050" r="19050" b="1905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3360" from="3pt,8.8pt" to="471pt,8.8pt" strokecolor="#020000" strokeweight="4.8pt">
                <v:stroke linestyle="thinThin"/>
                <w10:wrap anchorx="margin"/>
              </v:line>
            </w:pict>
          </mc:Fallback>
        </mc:AlternateContent>
      </w:r>
    </w:p>
    <w:p w:rsidR="00C63A3B" w:rsidRPr="000A16D3" w:rsidP="00C63A3B" w14:paraId="34641230" w14:textId="77777777"/>
    <w:p w:rsidR="00403677" w:rsidP="00C63A3B" w14:paraId="6E7B5E15" w14:textId="77777777"/>
    <w:p w:rsidR="00403677" w:rsidP="00C63A3B" w14:paraId="4A6C2078" w14:textId="77777777"/>
    <w:p w:rsidR="00403677" w:rsidRPr="000A16D3" w:rsidP="00C63A3B" w14:paraId="2ADB9BDA" w14:textId="77777777"/>
    <w:p w:rsidR="00C63A3B" w:rsidRPr="000A16D3" w:rsidP="00C63A3B" w14:paraId="4B8036DA" w14:textId="77777777">
      <w:pPr>
        <w:autoSpaceDE/>
        <w:autoSpaceDN/>
        <w:rPr>
          <w:rFonts w:eastAsia="Calibri"/>
          <w:b/>
          <w:sz w:val="32"/>
          <w:szCs w:val="32"/>
        </w:rPr>
      </w:pPr>
      <w:r w:rsidRPr="000A16D3">
        <w:rPr>
          <w:rFonts w:eastAsia="Calibri"/>
          <w:b/>
          <w:sz w:val="32"/>
          <w:szCs w:val="32"/>
        </w:rPr>
        <w:t>U.S. Nuclear Regulatory Commission</w:t>
      </w:r>
    </w:p>
    <w:p w:rsidR="00C63A3B" w:rsidRPr="000A16D3" w:rsidP="00C63A3B" w14:paraId="10C538EB" w14:textId="6CF236F7">
      <w:pPr>
        <w:rPr>
          <w:sz w:val="32"/>
          <w:szCs w:val="32"/>
        </w:rPr>
      </w:pPr>
      <w:r w:rsidRPr="000A16D3">
        <w:rPr>
          <w:sz w:val="32"/>
          <w:szCs w:val="32"/>
        </w:rPr>
        <w:t>Office of Nuclear Material Safety and Safeguards</w:t>
      </w:r>
    </w:p>
    <w:p w:rsidR="00C63A3B" w:rsidRPr="000A16D3" w:rsidP="00C63A3B" w14:paraId="79253C2D" w14:textId="77777777">
      <w:pPr>
        <w:rPr>
          <w:sz w:val="32"/>
          <w:szCs w:val="32"/>
        </w:rPr>
      </w:pPr>
      <w:r w:rsidRPr="000A16D3">
        <w:rPr>
          <w:sz w:val="32"/>
          <w:szCs w:val="32"/>
        </w:rPr>
        <w:t>Division of Rulemaking, Environmental, and Financial Support</w:t>
      </w:r>
    </w:p>
    <w:p w:rsidR="00C63A3B" w:rsidP="00C63A3B" w14:paraId="24827C04" w14:textId="18A2BA95"/>
    <w:p w:rsidR="002326B5" w:rsidRPr="000A16D3" w:rsidP="00C63A3B" w14:paraId="35DC9F3A" w14:textId="77777777"/>
    <w:p w:rsidR="00C63A3B" w:rsidRPr="002D2C36" w:rsidP="00C63A3B" w14:paraId="3CDC6E0F" w14:textId="7E8BC9A8">
      <w:pPr>
        <w:rPr>
          <w:sz w:val="32"/>
          <w:szCs w:val="32"/>
        </w:rPr>
      </w:pPr>
      <w:r w:rsidRPr="002D2C36">
        <w:rPr>
          <w:sz w:val="32"/>
          <w:szCs w:val="32"/>
        </w:rPr>
        <w:t>September 2024</w:t>
      </w:r>
    </w:p>
    <w:p w:rsidR="00C63A3B" w:rsidRPr="000A16D3" w:rsidP="00C63A3B" w14:paraId="6F770FA9" w14:textId="77777777"/>
    <w:p w:rsidR="00C63A3B" w:rsidRPr="000A16D3" w:rsidP="00C63A3B" w14:paraId="45A0BAE8" w14:textId="77777777"/>
    <w:p w:rsidR="00C63A3B" w:rsidRPr="000A16D3" w:rsidP="00C63A3B" w14:paraId="422F4181" w14:textId="77777777"/>
    <w:p w:rsidR="00C63A3B" w:rsidRPr="000A16D3" w:rsidP="00C63A3B" w14:paraId="29F0C8EE" w14:textId="77777777"/>
    <w:p w:rsidR="00C63A3B" w:rsidRPr="000A16D3" w:rsidP="00C63A3B" w14:paraId="15592EDA" w14:textId="77777777"/>
    <w:p w:rsidR="00C63A3B" w:rsidRPr="000A16D3" w:rsidP="00C63A3B" w14:paraId="19671340" w14:textId="77777777"/>
    <w:p w:rsidR="00C63A3B" w:rsidP="00C63A3B" w14:paraId="225A3E9E" w14:textId="77777777"/>
    <w:p w:rsidR="00CC423E" w:rsidP="00C63A3B" w14:paraId="1572C048" w14:textId="77777777"/>
    <w:p w:rsidR="00CC423E" w:rsidP="00C63A3B" w14:paraId="4B46C3DF" w14:textId="77777777"/>
    <w:p w:rsidR="00CC423E" w:rsidRPr="000A16D3" w:rsidP="00C63A3B" w14:paraId="1092AD8D" w14:textId="77777777"/>
    <w:p w:rsidR="00C63A3B" w:rsidRPr="000A16D3" w:rsidP="00C63A3B" w14:paraId="7B20E7FF" w14:textId="77777777"/>
    <w:p w:rsidR="00C63A3B" w:rsidRPr="00E75B6D" w:rsidP="00C63A3B" w14:paraId="38710F1C" w14:textId="77777777">
      <w:r>
        <w:rPr>
          <w:noProof/>
        </w:rPr>
        <w:drawing>
          <wp:inline distT="0" distB="0" distL="0" distR="0">
            <wp:extent cx="1567543" cy="1567543"/>
            <wp:effectExtent l="0" t="0" r="0" b="0"/>
            <wp:docPr id="3" name="Picture 3"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73818" cy="1573818"/>
                    </a:xfrm>
                    <a:prstGeom prst="rect">
                      <a:avLst/>
                    </a:prstGeom>
                  </pic:spPr>
                </pic:pic>
              </a:graphicData>
            </a:graphic>
          </wp:inline>
        </w:drawing>
      </w:r>
    </w:p>
    <w:p w:rsidR="00F63080" w14:paraId="077A17EE" w14:textId="6577918A">
      <w:pPr>
        <w:widowControl w:val="0"/>
      </w:pPr>
    </w:p>
    <w:p w:rsidR="00F24268" w14:paraId="0C31AAA9" w14:textId="77777777">
      <w:pPr>
        <w:rPr>
          <w:sz w:val="24"/>
        </w:rPr>
      </w:pPr>
    </w:p>
    <w:p w:rsidR="002D2C36" w:rsidP="002D2C36" w14:paraId="71F4BAC5" w14:textId="4075D2B0">
      <w:pPr>
        <w:jc w:val="center"/>
        <w:rPr>
          <w:sz w:val="22"/>
        </w:rPr>
        <w:sectPr w:rsidSect="002D2C36">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vAlign w:val="center"/>
          <w:docGrid w:linePitch="299"/>
        </w:sectPr>
      </w:pPr>
      <w:r w:rsidRPr="00646A79">
        <w:t>[Page Intentionally Blank]</w:t>
      </w:r>
    </w:p>
    <w:p w:rsidR="00312EEB" w:rsidP="00A7682F" w14:paraId="302502DF" w14:textId="77777777">
      <w:pPr>
        <w:pStyle w:val="Heading-FrontTOC"/>
      </w:pPr>
      <w:bookmarkStart w:id="0" w:name="_TOC_250018"/>
      <w:bookmarkStart w:id="1" w:name="_Toc176881816"/>
      <w:bookmarkEnd w:id="0"/>
      <w:r>
        <w:t>ABSTRACT</w:t>
      </w:r>
      <w:bookmarkEnd w:id="1"/>
    </w:p>
    <w:p w:rsidR="00312EEB" w:rsidP="00312EEB" w14:paraId="16EBE8AD" w14:textId="74510CDB">
      <w:pPr>
        <w:pStyle w:val="BodyText"/>
        <w:rPr>
          <w:rFonts w:eastAsiaTheme="minorHAnsi"/>
        </w:rPr>
      </w:pPr>
      <w:r>
        <w:t xml:space="preserve">The U.S. Nuclear Regulatory Commission (NRC or the Commission) is proposing to amend the requirements in Part 51 of Title 10 of the </w:t>
      </w:r>
      <w:r w:rsidRPr="0048283E">
        <w:rPr>
          <w:i/>
          <w:iCs/>
        </w:rPr>
        <w:t>Code of Federal Regulations</w:t>
      </w:r>
      <w:r>
        <w:t xml:space="preserve"> (10 CFR), “Environmental Protection Regulations for Domestic Licensing and Related Regulatory Functions,” to include the results of the </w:t>
      </w:r>
      <w:r w:rsidRPr="00056796">
        <w:t>Generic Environmental Impact Statement for Licensing of New Nuclear Reactors</w:t>
      </w:r>
      <w:r w:rsidRPr="00056796">
        <w:t xml:space="preserve"> </w:t>
      </w:r>
      <w:r>
        <w:t xml:space="preserve">(NR GEIS). </w:t>
      </w:r>
      <w:r>
        <w:rPr>
          <w:rFonts w:eastAsiaTheme="minorHAnsi"/>
        </w:rPr>
        <w:t xml:space="preserve">This document presents a draft regulatory analysis of the benefits and costs of the proposed rule requirements, the NR GEIS, </w:t>
      </w:r>
      <w:r w:rsidRPr="12ECBBD2">
        <w:t xml:space="preserve">Regulatory Guide 4.2, </w:t>
      </w:r>
      <w:r>
        <w:t>“</w:t>
      </w:r>
      <w:r w:rsidRPr="12ECBBD2">
        <w:t>Preparation of Environmental Reports for Nuclear Power Stations</w:t>
      </w:r>
      <w:r>
        <w:t xml:space="preserve">,” and </w:t>
      </w:r>
      <w:r w:rsidRPr="12ECBBD2">
        <w:t>COL-ISG-030 “</w:t>
      </w:r>
      <w:r w:rsidRPr="0048283E">
        <w:t xml:space="preserve">Environmental Considerations </w:t>
      </w:r>
      <w:r>
        <w:t xml:space="preserve">for </w:t>
      </w:r>
      <w:r w:rsidRPr="0048283E">
        <w:t>Advanced Nuclear Reactor Applications that Reference the Generic Environmental Impact Statement</w:t>
      </w:r>
      <w:r>
        <w:t xml:space="preserve">,” </w:t>
      </w:r>
      <w:r>
        <w:rPr>
          <w:rFonts w:eastAsiaTheme="minorHAnsi"/>
        </w:rPr>
        <w:t>relative to the baseline case (i.e., the No-Action alternative).</w:t>
      </w:r>
    </w:p>
    <w:p w:rsidR="00312EEB" w:rsidP="00312EEB" w14:paraId="7349E925" w14:textId="77777777">
      <w:pPr>
        <w:rPr>
          <w:rFonts w:eastAsiaTheme="minorHAnsi"/>
        </w:rPr>
        <w:sectPr w:rsidSect="001A7808">
          <w:headerReference w:type="default" r:id="rId16"/>
          <w:pgSz w:w="12240" w:h="15840"/>
          <w:pgMar w:top="1440" w:right="1440" w:bottom="1440" w:left="1440" w:header="720" w:footer="720" w:gutter="0"/>
          <w:pgNumType w:fmt="lowerRoman" w:start="1"/>
          <w:cols w:space="720"/>
        </w:sectPr>
      </w:pPr>
    </w:p>
    <w:p w:rsidR="00312EEB" w:rsidP="00312EEB" w14:paraId="75822866" w14:textId="77777777">
      <w:pPr>
        <w:adjustRightInd w:val="0"/>
      </w:pPr>
    </w:p>
    <w:sdt>
      <w:sdtPr>
        <w:rPr>
          <w:rFonts w:eastAsia="Arial" w:cs="Arial"/>
          <w:b w:val="0"/>
          <w:bCs w:val="0"/>
          <w:kern w:val="0"/>
          <w:sz w:val="22"/>
        </w:rPr>
        <w:id w:val="1428313839"/>
        <w:docPartObj>
          <w:docPartGallery w:val="Table of Contents"/>
          <w:docPartUnique/>
        </w:docPartObj>
      </w:sdtPr>
      <w:sdtEndPr>
        <w:rPr>
          <w:noProof/>
        </w:rPr>
      </w:sdtEndPr>
      <w:sdtContent>
        <w:p w:rsidR="00B15BD7" w:rsidRPr="00F432F6" w:rsidP="00A7682F" w14:paraId="4BDA74B1" w14:textId="3C66E1C9">
          <w:pPr>
            <w:pStyle w:val="HeadingFrontNoTOC"/>
            <w:rPr>
              <w:rStyle w:val="Heading1Char"/>
              <w:b/>
              <w:bCs/>
            </w:rPr>
          </w:pPr>
          <w:r>
            <w:rPr>
              <w:rStyle w:val="Heading1Char"/>
              <w:b/>
              <w:bCs/>
            </w:rPr>
            <w:t>CONTENTS</w:t>
          </w:r>
        </w:p>
        <w:p w:rsidR="006A7422" w14:paraId="1E984936" w14:textId="79EBDF3E">
          <w:pPr>
            <w:pStyle w:val="TOC1"/>
            <w:rPr>
              <w:rFonts w:asciiTheme="minorHAnsi" w:eastAsiaTheme="minorEastAsia" w:hAnsiTheme="minorHAnsi" w:cstheme="minorBidi"/>
              <w:b w:val="0"/>
              <w:bCs w:val="0"/>
              <w:kern w:val="2"/>
              <w:sz w:val="24"/>
              <w:szCs w:val="24"/>
              <w14:ligatures w14:val="standardContextual"/>
            </w:rPr>
          </w:pPr>
          <w:r>
            <w:fldChar w:fldCharType="begin"/>
          </w:r>
          <w:r>
            <w:instrText xml:space="preserve"> TOC \o "2-3" \h \z \t "Heading 1,1,Heading 6,1,Heading-Front (TOC),1" </w:instrText>
          </w:r>
          <w:r>
            <w:fldChar w:fldCharType="separate"/>
          </w:r>
          <w:hyperlink w:anchor="_Toc176881816" w:history="1">
            <w:r w:rsidRPr="00930D98">
              <w:rPr>
                <w:rStyle w:val="Hyperlink"/>
              </w:rPr>
              <w:t>ABSTRACT</w:t>
            </w:r>
            <w:r>
              <w:rPr>
                <w:webHidden/>
              </w:rPr>
              <w:tab/>
            </w:r>
            <w:r>
              <w:rPr>
                <w:webHidden/>
              </w:rPr>
              <w:fldChar w:fldCharType="begin"/>
            </w:r>
            <w:r>
              <w:rPr>
                <w:webHidden/>
              </w:rPr>
              <w:instrText xml:space="preserve"> PAGEREF _Toc176881816 \h </w:instrText>
            </w:r>
            <w:r>
              <w:rPr>
                <w:webHidden/>
              </w:rPr>
              <w:fldChar w:fldCharType="separate"/>
            </w:r>
            <w:r>
              <w:rPr>
                <w:webHidden/>
              </w:rPr>
              <w:t>i</w:t>
            </w:r>
            <w:r>
              <w:rPr>
                <w:webHidden/>
              </w:rPr>
              <w:fldChar w:fldCharType="end"/>
            </w:r>
          </w:hyperlink>
        </w:p>
        <w:p w:rsidR="006A7422" w14:paraId="533D6752" w14:textId="5FDBACFA">
          <w:pPr>
            <w:pStyle w:val="TOC1"/>
            <w:rPr>
              <w:rFonts w:asciiTheme="minorHAnsi" w:eastAsiaTheme="minorEastAsia" w:hAnsiTheme="minorHAnsi" w:cstheme="minorBidi"/>
              <w:b w:val="0"/>
              <w:bCs w:val="0"/>
              <w:kern w:val="2"/>
              <w:sz w:val="24"/>
              <w:szCs w:val="24"/>
              <w14:ligatures w14:val="standardContextual"/>
            </w:rPr>
          </w:pPr>
          <w:hyperlink w:anchor="_Toc176881817" w:history="1">
            <w:r w:rsidRPr="00930D98">
              <w:rPr>
                <w:rStyle w:val="Hyperlink"/>
              </w:rPr>
              <w:t>LIST OF TABLES</w:t>
            </w:r>
            <w:r>
              <w:rPr>
                <w:webHidden/>
              </w:rPr>
              <w:tab/>
            </w:r>
            <w:r>
              <w:rPr>
                <w:webHidden/>
              </w:rPr>
              <w:fldChar w:fldCharType="begin"/>
            </w:r>
            <w:r>
              <w:rPr>
                <w:webHidden/>
              </w:rPr>
              <w:instrText xml:space="preserve"> PAGEREF _Toc176881817 \h </w:instrText>
            </w:r>
            <w:r>
              <w:rPr>
                <w:webHidden/>
              </w:rPr>
              <w:fldChar w:fldCharType="separate"/>
            </w:r>
            <w:r>
              <w:rPr>
                <w:webHidden/>
              </w:rPr>
              <w:t>v</w:t>
            </w:r>
            <w:r>
              <w:rPr>
                <w:webHidden/>
              </w:rPr>
              <w:fldChar w:fldCharType="end"/>
            </w:r>
          </w:hyperlink>
        </w:p>
        <w:p w:rsidR="006A7422" w14:paraId="75B1924C" w14:textId="39A6BCB3">
          <w:pPr>
            <w:pStyle w:val="TOC1"/>
            <w:rPr>
              <w:rFonts w:asciiTheme="minorHAnsi" w:eastAsiaTheme="minorEastAsia" w:hAnsiTheme="minorHAnsi" w:cstheme="minorBidi"/>
              <w:b w:val="0"/>
              <w:bCs w:val="0"/>
              <w:kern w:val="2"/>
              <w:sz w:val="24"/>
              <w:szCs w:val="24"/>
              <w14:ligatures w14:val="standardContextual"/>
            </w:rPr>
          </w:pPr>
          <w:hyperlink w:anchor="_Toc176881818" w:history="1">
            <w:r w:rsidRPr="00930D98">
              <w:rPr>
                <w:rStyle w:val="Hyperlink"/>
              </w:rPr>
              <w:t>LIST OF FIGURES</w:t>
            </w:r>
            <w:r>
              <w:rPr>
                <w:webHidden/>
              </w:rPr>
              <w:tab/>
            </w:r>
            <w:r>
              <w:rPr>
                <w:webHidden/>
              </w:rPr>
              <w:fldChar w:fldCharType="begin"/>
            </w:r>
            <w:r>
              <w:rPr>
                <w:webHidden/>
              </w:rPr>
              <w:instrText xml:space="preserve"> PAGEREF _Toc176881818 \h </w:instrText>
            </w:r>
            <w:r>
              <w:rPr>
                <w:webHidden/>
              </w:rPr>
              <w:fldChar w:fldCharType="separate"/>
            </w:r>
            <w:r>
              <w:rPr>
                <w:webHidden/>
              </w:rPr>
              <w:t>vi</w:t>
            </w:r>
            <w:r>
              <w:rPr>
                <w:webHidden/>
              </w:rPr>
              <w:fldChar w:fldCharType="end"/>
            </w:r>
          </w:hyperlink>
        </w:p>
        <w:p w:rsidR="006A7422" w14:paraId="384661D3" w14:textId="7E22CEBF">
          <w:pPr>
            <w:pStyle w:val="TOC1"/>
            <w:rPr>
              <w:rFonts w:asciiTheme="minorHAnsi" w:eastAsiaTheme="minorEastAsia" w:hAnsiTheme="minorHAnsi" w:cstheme="minorBidi"/>
              <w:b w:val="0"/>
              <w:bCs w:val="0"/>
              <w:kern w:val="2"/>
              <w:sz w:val="24"/>
              <w:szCs w:val="24"/>
              <w14:ligatures w14:val="standardContextual"/>
            </w:rPr>
          </w:pPr>
          <w:hyperlink w:anchor="_Toc176881819" w:history="1">
            <w:r w:rsidRPr="00930D98">
              <w:rPr>
                <w:rStyle w:val="Hyperlink"/>
              </w:rPr>
              <w:t>ABBREVIATIONS AND ACRONYMS</w:t>
            </w:r>
            <w:r>
              <w:rPr>
                <w:webHidden/>
              </w:rPr>
              <w:tab/>
            </w:r>
            <w:r>
              <w:rPr>
                <w:webHidden/>
              </w:rPr>
              <w:fldChar w:fldCharType="begin"/>
            </w:r>
            <w:r>
              <w:rPr>
                <w:webHidden/>
              </w:rPr>
              <w:instrText xml:space="preserve"> PAGEREF _Toc176881819 \h </w:instrText>
            </w:r>
            <w:r>
              <w:rPr>
                <w:webHidden/>
              </w:rPr>
              <w:fldChar w:fldCharType="separate"/>
            </w:r>
            <w:r>
              <w:rPr>
                <w:webHidden/>
              </w:rPr>
              <w:t>vii</w:t>
            </w:r>
            <w:r>
              <w:rPr>
                <w:webHidden/>
              </w:rPr>
              <w:fldChar w:fldCharType="end"/>
            </w:r>
          </w:hyperlink>
        </w:p>
        <w:p w:rsidR="006A7422" w14:paraId="7F23AAFF" w14:textId="04054DEE">
          <w:pPr>
            <w:pStyle w:val="TOC1"/>
            <w:rPr>
              <w:rFonts w:asciiTheme="minorHAnsi" w:eastAsiaTheme="minorEastAsia" w:hAnsiTheme="minorHAnsi" w:cstheme="minorBidi"/>
              <w:b w:val="0"/>
              <w:bCs w:val="0"/>
              <w:kern w:val="2"/>
              <w:sz w:val="24"/>
              <w:szCs w:val="24"/>
              <w14:ligatures w14:val="standardContextual"/>
            </w:rPr>
          </w:pPr>
          <w:hyperlink w:anchor="_Toc176881820" w:history="1">
            <w:r w:rsidRPr="00930D98">
              <w:rPr>
                <w:rStyle w:val="Hyperlink"/>
              </w:rPr>
              <w:t>EXECUTIVE SUMMARY</w:t>
            </w:r>
            <w:r>
              <w:rPr>
                <w:webHidden/>
              </w:rPr>
              <w:tab/>
            </w:r>
            <w:r>
              <w:rPr>
                <w:webHidden/>
              </w:rPr>
              <w:fldChar w:fldCharType="begin"/>
            </w:r>
            <w:r>
              <w:rPr>
                <w:webHidden/>
              </w:rPr>
              <w:instrText xml:space="preserve"> PAGEREF _Toc176881820 \h </w:instrText>
            </w:r>
            <w:r>
              <w:rPr>
                <w:webHidden/>
              </w:rPr>
              <w:fldChar w:fldCharType="separate"/>
            </w:r>
            <w:r>
              <w:rPr>
                <w:webHidden/>
              </w:rPr>
              <w:t>viii</w:t>
            </w:r>
            <w:r>
              <w:rPr>
                <w:webHidden/>
              </w:rPr>
              <w:fldChar w:fldCharType="end"/>
            </w:r>
          </w:hyperlink>
        </w:p>
        <w:p w:rsidR="006A7422" w14:paraId="1664068E" w14:textId="3F8A476A">
          <w:pPr>
            <w:pStyle w:val="TOC1"/>
            <w:rPr>
              <w:rFonts w:asciiTheme="minorHAnsi" w:eastAsiaTheme="minorEastAsia" w:hAnsiTheme="minorHAnsi" w:cstheme="minorBidi"/>
              <w:b w:val="0"/>
              <w:bCs w:val="0"/>
              <w:kern w:val="2"/>
              <w:sz w:val="24"/>
              <w:szCs w:val="24"/>
              <w14:ligatures w14:val="standardContextual"/>
            </w:rPr>
          </w:pPr>
          <w:hyperlink w:anchor="_Toc176881821" w:history="1">
            <w:r w:rsidRPr="00930D98">
              <w:rPr>
                <w:rStyle w:val="Hyperlink"/>
              </w:rPr>
              <w:t>1.0</w:t>
            </w:r>
            <w:r>
              <w:rPr>
                <w:rFonts w:asciiTheme="minorHAnsi" w:eastAsiaTheme="minorEastAsia" w:hAnsiTheme="minorHAnsi" w:cstheme="minorBidi"/>
                <w:b w:val="0"/>
                <w:bCs w:val="0"/>
                <w:kern w:val="2"/>
                <w:sz w:val="24"/>
                <w:szCs w:val="24"/>
                <w14:ligatures w14:val="standardContextual"/>
              </w:rPr>
              <w:tab/>
            </w:r>
            <w:r w:rsidRPr="00930D98">
              <w:rPr>
                <w:rStyle w:val="Hyperlink"/>
              </w:rPr>
              <w:t>INTRODUCTION</w:t>
            </w:r>
            <w:r>
              <w:rPr>
                <w:webHidden/>
              </w:rPr>
              <w:tab/>
            </w:r>
            <w:r>
              <w:rPr>
                <w:webHidden/>
              </w:rPr>
              <w:fldChar w:fldCharType="begin"/>
            </w:r>
            <w:r>
              <w:rPr>
                <w:webHidden/>
              </w:rPr>
              <w:instrText xml:space="preserve"> PAGEREF _Toc176881821 \h </w:instrText>
            </w:r>
            <w:r>
              <w:rPr>
                <w:webHidden/>
              </w:rPr>
              <w:fldChar w:fldCharType="separate"/>
            </w:r>
            <w:r>
              <w:rPr>
                <w:webHidden/>
              </w:rPr>
              <w:t>1-1</w:t>
            </w:r>
            <w:r>
              <w:rPr>
                <w:webHidden/>
              </w:rPr>
              <w:fldChar w:fldCharType="end"/>
            </w:r>
          </w:hyperlink>
        </w:p>
        <w:p w:rsidR="006A7422" w14:paraId="165C2A43" w14:textId="0407422B">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22" w:history="1">
            <w:r w:rsidRPr="00930D98">
              <w:rPr>
                <w:rStyle w:val="Hyperlink"/>
                <w:noProof/>
              </w:rPr>
              <w:t>1.1</w:t>
            </w:r>
            <w:r>
              <w:rPr>
                <w:rFonts w:asciiTheme="minorHAnsi" w:eastAsiaTheme="minorEastAsia" w:hAnsiTheme="minorHAnsi" w:cstheme="minorBidi"/>
                <w:noProof/>
                <w:kern w:val="2"/>
                <w:sz w:val="24"/>
                <w:szCs w:val="24"/>
                <w14:ligatures w14:val="standardContextual"/>
              </w:rPr>
              <w:tab/>
            </w:r>
            <w:r w:rsidRPr="00930D98">
              <w:rPr>
                <w:rStyle w:val="Hyperlink"/>
                <w:noProof/>
              </w:rPr>
              <w:t>Statement of the Problem and Objective of the</w:t>
            </w:r>
            <w:r w:rsidRPr="00930D98">
              <w:rPr>
                <w:rStyle w:val="Hyperlink"/>
                <w:noProof/>
                <w:spacing w:val="-5"/>
              </w:rPr>
              <w:t xml:space="preserve"> </w:t>
            </w:r>
            <w:r w:rsidRPr="00930D98">
              <w:rPr>
                <w:rStyle w:val="Hyperlink"/>
                <w:noProof/>
              </w:rPr>
              <w:t>Rulemaking</w:t>
            </w:r>
            <w:r>
              <w:rPr>
                <w:noProof/>
                <w:webHidden/>
              </w:rPr>
              <w:tab/>
            </w:r>
            <w:r>
              <w:rPr>
                <w:noProof/>
                <w:webHidden/>
              </w:rPr>
              <w:fldChar w:fldCharType="begin"/>
            </w:r>
            <w:r>
              <w:rPr>
                <w:noProof/>
                <w:webHidden/>
              </w:rPr>
              <w:instrText xml:space="preserve"> PAGEREF _Toc176881822 \h </w:instrText>
            </w:r>
            <w:r>
              <w:rPr>
                <w:noProof/>
                <w:webHidden/>
              </w:rPr>
              <w:fldChar w:fldCharType="separate"/>
            </w:r>
            <w:r>
              <w:rPr>
                <w:noProof/>
                <w:webHidden/>
              </w:rPr>
              <w:t>1-1</w:t>
            </w:r>
            <w:r>
              <w:rPr>
                <w:noProof/>
                <w:webHidden/>
              </w:rPr>
              <w:fldChar w:fldCharType="end"/>
            </w:r>
          </w:hyperlink>
        </w:p>
        <w:p w:rsidR="006A7422" w14:paraId="68CE1A6A" w14:textId="0C825092">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23" w:history="1">
            <w:r w:rsidRPr="00930D98">
              <w:rPr>
                <w:rStyle w:val="Hyperlink"/>
                <w:noProof/>
              </w:rPr>
              <w:t>1.2</w:t>
            </w:r>
            <w:r>
              <w:rPr>
                <w:rFonts w:asciiTheme="minorHAnsi" w:eastAsiaTheme="minorEastAsia" w:hAnsiTheme="minorHAnsi" w:cstheme="minorBidi"/>
                <w:noProof/>
                <w:kern w:val="2"/>
                <w:sz w:val="24"/>
                <w:szCs w:val="24"/>
                <w14:ligatures w14:val="standardContextual"/>
              </w:rPr>
              <w:tab/>
            </w:r>
            <w:r w:rsidRPr="00930D98">
              <w:rPr>
                <w:rStyle w:val="Hyperlink"/>
                <w:noProof/>
              </w:rPr>
              <w:t>Background</w:t>
            </w:r>
            <w:r>
              <w:rPr>
                <w:noProof/>
                <w:webHidden/>
              </w:rPr>
              <w:tab/>
            </w:r>
            <w:r>
              <w:rPr>
                <w:noProof/>
                <w:webHidden/>
              </w:rPr>
              <w:fldChar w:fldCharType="begin"/>
            </w:r>
            <w:r>
              <w:rPr>
                <w:noProof/>
                <w:webHidden/>
              </w:rPr>
              <w:instrText xml:space="preserve"> PAGEREF _Toc176881823 \h </w:instrText>
            </w:r>
            <w:r>
              <w:rPr>
                <w:noProof/>
                <w:webHidden/>
              </w:rPr>
              <w:fldChar w:fldCharType="separate"/>
            </w:r>
            <w:r>
              <w:rPr>
                <w:noProof/>
                <w:webHidden/>
              </w:rPr>
              <w:t>1-2</w:t>
            </w:r>
            <w:r>
              <w:rPr>
                <w:noProof/>
                <w:webHidden/>
              </w:rPr>
              <w:fldChar w:fldCharType="end"/>
            </w:r>
          </w:hyperlink>
        </w:p>
        <w:p w:rsidR="006A7422" w14:paraId="45D838B0" w14:textId="500883DB">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24" w:history="1">
            <w:r w:rsidRPr="00930D98">
              <w:rPr>
                <w:rStyle w:val="Hyperlink"/>
                <w:noProof/>
              </w:rPr>
              <w:t>1.3</w:t>
            </w:r>
            <w:r>
              <w:rPr>
                <w:rFonts w:asciiTheme="minorHAnsi" w:eastAsiaTheme="minorEastAsia" w:hAnsiTheme="minorHAnsi" w:cstheme="minorBidi"/>
                <w:noProof/>
                <w:kern w:val="2"/>
                <w:sz w:val="24"/>
                <w:szCs w:val="24"/>
                <w14:ligatures w14:val="standardContextual"/>
              </w:rPr>
              <w:tab/>
            </w:r>
            <w:r w:rsidRPr="00930D98">
              <w:rPr>
                <w:rStyle w:val="Hyperlink"/>
                <w:noProof/>
              </w:rPr>
              <w:t>NR GEIS Methodology</w:t>
            </w:r>
            <w:r>
              <w:rPr>
                <w:noProof/>
                <w:webHidden/>
              </w:rPr>
              <w:tab/>
            </w:r>
            <w:r>
              <w:rPr>
                <w:noProof/>
                <w:webHidden/>
              </w:rPr>
              <w:fldChar w:fldCharType="begin"/>
            </w:r>
            <w:r>
              <w:rPr>
                <w:noProof/>
                <w:webHidden/>
              </w:rPr>
              <w:instrText xml:space="preserve"> PAGEREF _Toc176881824 \h </w:instrText>
            </w:r>
            <w:r>
              <w:rPr>
                <w:noProof/>
                <w:webHidden/>
              </w:rPr>
              <w:fldChar w:fldCharType="separate"/>
            </w:r>
            <w:r>
              <w:rPr>
                <w:noProof/>
                <w:webHidden/>
              </w:rPr>
              <w:t>1-3</w:t>
            </w:r>
            <w:r>
              <w:rPr>
                <w:noProof/>
                <w:webHidden/>
              </w:rPr>
              <w:fldChar w:fldCharType="end"/>
            </w:r>
          </w:hyperlink>
        </w:p>
        <w:p w:rsidR="006A7422" w14:paraId="13038C29" w14:textId="162B0C26">
          <w:pPr>
            <w:pStyle w:val="TOC1"/>
            <w:rPr>
              <w:rFonts w:asciiTheme="minorHAnsi" w:eastAsiaTheme="minorEastAsia" w:hAnsiTheme="minorHAnsi" w:cstheme="minorBidi"/>
              <w:b w:val="0"/>
              <w:bCs w:val="0"/>
              <w:kern w:val="2"/>
              <w:sz w:val="24"/>
              <w:szCs w:val="24"/>
              <w14:ligatures w14:val="standardContextual"/>
            </w:rPr>
          </w:pPr>
          <w:hyperlink w:anchor="_Toc176881825" w:history="1">
            <w:r w:rsidRPr="00930D98">
              <w:rPr>
                <w:rStyle w:val="Hyperlink"/>
              </w:rPr>
              <w:t>2.0</w:t>
            </w:r>
            <w:r>
              <w:rPr>
                <w:rFonts w:asciiTheme="minorHAnsi" w:eastAsiaTheme="minorEastAsia" w:hAnsiTheme="minorHAnsi" w:cstheme="minorBidi"/>
                <w:b w:val="0"/>
                <w:bCs w:val="0"/>
                <w:kern w:val="2"/>
                <w:sz w:val="24"/>
                <w:szCs w:val="24"/>
                <w14:ligatures w14:val="standardContextual"/>
              </w:rPr>
              <w:tab/>
            </w:r>
            <w:r w:rsidRPr="00930D98">
              <w:rPr>
                <w:rStyle w:val="Hyperlink"/>
                <w:spacing w:val="-3"/>
              </w:rPr>
              <w:t xml:space="preserve">IDENTIFICATION </w:t>
            </w:r>
            <w:r w:rsidRPr="00930D98">
              <w:rPr>
                <w:rStyle w:val="Hyperlink"/>
              </w:rPr>
              <w:t>AND PRELIMINARY</w:t>
            </w:r>
            <w:r w:rsidRPr="00930D98">
              <w:rPr>
                <w:rStyle w:val="Hyperlink"/>
                <w:rFonts w:ascii="Arial Bold" w:hAnsi="Arial Bold"/>
              </w:rPr>
              <w:t xml:space="preserve"> </w:t>
            </w:r>
            <w:r w:rsidRPr="00930D98">
              <w:rPr>
                <w:rStyle w:val="Hyperlink"/>
                <w:spacing w:val="-5"/>
              </w:rPr>
              <w:t>ANALYSIS</w:t>
            </w:r>
            <w:r w:rsidRPr="00930D98">
              <w:rPr>
                <w:rStyle w:val="Hyperlink"/>
                <w:rFonts w:ascii="Arial Bold" w:hAnsi="Arial Bold"/>
              </w:rPr>
              <w:t xml:space="preserve"> </w:t>
            </w:r>
            <w:r w:rsidRPr="00930D98">
              <w:rPr>
                <w:rStyle w:val="Hyperlink"/>
              </w:rPr>
              <w:t xml:space="preserve">OF </w:t>
            </w:r>
            <w:r w:rsidRPr="00930D98">
              <w:rPr>
                <w:rStyle w:val="Hyperlink"/>
                <w:spacing w:val="-6"/>
              </w:rPr>
              <w:t>ALTERNATIVE</w:t>
            </w:r>
            <w:r w:rsidRPr="00930D98">
              <w:rPr>
                <w:rStyle w:val="Hyperlink"/>
                <w:spacing w:val="-14"/>
              </w:rPr>
              <w:t xml:space="preserve"> </w:t>
            </w:r>
            <w:r w:rsidRPr="00930D98">
              <w:rPr>
                <w:rStyle w:val="Hyperlink"/>
              </w:rPr>
              <w:t>APPROACHES</w:t>
            </w:r>
            <w:r>
              <w:rPr>
                <w:webHidden/>
              </w:rPr>
              <w:tab/>
            </w:r>
            <w:r>
              <w:rPr>
                <w:webHidden/>
              </w:rPr>
              <w:fldChar w:fldCharType="begin"/>
            </w:r>
            <w:r>
              <w:rPr>
                <w:webHidden/>
              </w:rPr>
              <w:instrText xml:space="preserve"> PAGEREF _Toc176881825 \h </w:instrText>
            </w:r>
            <w:r>
              <w:rPr>
                <w:webHidden/>
              </w:rPr>
              <w:fldChar w:fldCharType="separate"/>
            </w:r>
            <w:r>
              <w:rPr>
                <w:webHidden/>
              </w:rPr>
              <w:t>2-1</w:t>
            </w:r>
            <w:r>
              <w:rPr>
                <w:webHidden/>
              </w:rPr>
              <w:fldChar w:fldCharType="end"/>
            </w:r>
          </w:hyperlink>
        </w:p>
        <w:p w:rsidR="006A7422" w14:paraId="0A24BAAB" w14:textId="14921CBF">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26" w:history="1">
            <w:r w:rsidRPr="00930D98">
              <w:rPr>
                <w:rStyle w:val="Hyperlink"/>
                <w:noProof/>
              </w:rPr>
              <w:t>2.1</w:t>
            </w:r>
            <w:r>
              <w:rPr>
                <w:rFonts w:asciiTheme="minorHAnsi" w:eastAsiaTheme="minorEastAsia" w:hAnsiTheme="minorHAnsi" w:cstheme="minorBidi"/>
                <w:noProof/>
                <w:kern w:val="2"/>
                <w:sz w:val="24"/>
                <w:szCs w:val="24"/>
                <w14:ligatures w14:val="standardContextual"/>
              </w:rPr>
              <w:tab/>
            </w:r>
            <w:r w:rsidRPr="00930D98">
              <w:rPr>
                <w:rStyle w:val="Hyperlink"/>
                <w:noProof/>
              </w:rPr>
              <w:t>Alternative 1: No</w:t>
            </w:r>
            <w:r w:rsidRPr="00930D98">
              <w:rPr>
                <w:rStyle w:val="Hyperlink"/>
                <w:noProof/>
                <w:spacing w:val="-1"/>
              </w:rPr>
              <w:t>-</w:t>
            </w:r>
            <w:r w:rsidRPr="00930D98">
              <w:rPr>
                <w:rStyle w:val="Hyperlink"/>
                <w:noProof/>
              </w:rPr>
              <w:t>Action</w:t>
            </w:r>
            <w:r>
              <w:rPr>
                <w:noProof/>
                <w:webHidden/>
              </w:rPr>
              <w:tab/>
            </w:r>
            <w:r>
              <w:rPr>
                <w:noProof/>
                <w:webHidden/>
              </w:rPr>
              <w:fldChar w:fldCharType="begin"/>
            </w:r>
            <w:r>
              <w:rPr>
                <w:noProof/>
                <w:webHidden/>
              </w:rPr>
              <w:instrText xml:space="preserve"> PAGEREF _Toc176881826 \h </w:instrText>
            </w:r>
            <w:r>
              <w:rPr>
                <w:noProof/>
                <w:webHidden/>
              </w:rPr>
              <w:fldChar w:fldCharType="separate"/>
            </w:r>
            <w:r>
              <w:rPr>
                <w:noProof/>
                <w:webHidden/>
              </w:rPr>
              <w:t>2-1</w:t>
            </w:r>
            <w:r>
              <w:rPr>
                <w:noProof/>
                <w:webHidden/>
              </w:rPr>
              <w:fldChar w:fldCharType="end"/>
            </w:r>
          </w:hyperlink>
        </w:p>
        <w:p w:rsidR="006A7422" w14:paraId="3E19E752" w14:textId="7BB8E3FD">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27" w:history="1">
            <w:r w:rsidRPr="00930D98">
              <w:rPr>
                <w:rStyle w:val="Hyperlink"/>
                <w:noProof/>
                <w:w w:val="99"/>
              </w:rPr>
              <w:t>2.2</w:t>
            </w:r>
            <w:r>
              <w:rPr>
                <w:rFonts w:asciiTheme="minorHAnsi" w:eastAsiaTheme="minorEastAsia" w:hAnsiTheme="minorHAnsi" w:cstheme="minorBidi"/>
                <w:noProof/>
                <w:kern w:val="2"/>
                <w:sz w:val="24"/>
                <w:szCs w:val="24"/>
                <w14:ligatures w14:val="standardContextual"/>
              </w:rPr>
              <w:tab/>
            </w:r>
            <w:r w:rsidRPr="00930D98">
              <w:rPr>
                <w:rStyle w:val="Hyperlink"/>
                <w:noProof/>
              </w:rPr>
              <w:t>Alternative 2: Issue NR GEIS and Codify Findings in 10 CFR Part</w:t>
            </w:r>
            <w:r w:rsidRPr="00930D98">
              <w:rPr>
                <w:rStyle w:val="Hyperlink"/>
                <w:noProof/>
                <w:spacing w:val="-2"/>
              </w:rPr>
              <w:t xml:space="preserve"> </w:t>
            </w:r>
            <w:r w:rsidRPr="00930D98">
              <w:rPr>
                <w:rStyle w:val="Hyperlink"/>
                <w:noProof/>
              </w:rPr>
              <w:t>51</w:t>
            </w:r>
            <w:r>
              <w:rPr>
                <w:noProof/>
                <w:webHidden/>
              </w:rPr>
              <w:tab/>
            </w:r>
            <w:r>
              <w:rPr>
                <w:noProof/>
                <w:webHidden/>
              </w:rPr>
              <w:fldChar w:fldCharType="begin"/>
            </w:r>
            <w:r>
              <w:rPr>
                <w:noProof/>
                <w:webHidden/>
              </w:rPr>
              <w:instrText xml:space="preserve"> PAGEREF _Toc176881827 \h </w:instrText>
            </w:r>
            <w:r>
              <w:rPr>
                <w:noProof/>
                <w:webHidden/>
              </w:rPr>
              <w:fldChar w:fldCharType="separate"/>
            </w:r>
            <w:r>
              <w:rPr>
                <w:noProof/>
                <w:webHidden/>
              </w:rPr>
              <w:t>2-1</w:t>
            </w:r>
            <w:r>
              <w:rPr>
                <w:noProof/>
                <w:webHidden/>
              </w:rPr>
              <w:fldChar w:fldCharType="end"/>
            </w:r>
          </w:hyperlink>
        </w:p>
        <w:p w:rsidR="006A7422" w14:paraId="02CC0D49" w14:textId="6212ED5F">
          <w:pPr>
            <w:pStyle w:val="TOC1"/>
            <w:rPr>
              <w:rFonts w:asciiTheme="minorHAnsi" w:eastAsiaTheme="minorEastAsia" w:hAnsiTheme="minorHAnsi" w:cstheme="minorBidi"/>
              <w:b w:val="0"/>
              <w:bCs w:val="0"/>
              <w:kern w:val="2"/>
              <w:sz w:val="24"/>
              <w:szCs w:val="24"/>
              <w14:ligatures w14:val="standardContextual"/>
            </w:rPr>
          </w:pPr>
          <w:hyperlink w:anchor="_Toc176881828" w:history="1">
            <w:r w:rsidRPr="00930D98">
              <w:rPr>
                <w:rStyle w:val="Hyperlink"/>
              </w:rPr>
              <w:t>3.0</w:t>
            </w:r>
            <w:r>
              <w:rPr>
                <w:rFonts w:asciiTheme="minorHAnsi" w:eastAsiaTheme="minorEastAsia" w:hAnsiTheme="minorHAnsi" w:cstheme="minorBidi"/>
                <w:b w:val="0"/>
                <w:bCs w:val="0"/>
                <w:kern w:val="2"/>
                <w:sz w:val="24"/>
                <w:szCs w:val="24"/>
                <w14:ligatures w14:val="standardContextual"/>
              </w:rPr>
              <w:tab/>
            </w:r>
            <w:r w:rsidRPr="00930D98">
              <w:rPr>
                <w:rStyle w:val="Hyperlink"/>
                <w:spacing w:val="-6"/>
              </w:rPr>
              <w:t xml:space="preserve">EVALUATION </w:t>
            </w:r>
            <w:r w:rsidRPr="00930D98">
              <w:rPr>
                <w:rStyle w:val="Hyperlink"/>
              </w:rPr>
              <w:t>OF BENEFITS AND</w:t>
            </w:r>
            <w:r w:rsidRPr="00930D98">
              <w:rPr>
                <w:rStyle w:val="Hyperlink"/>
                <w:spacing w:val="-11"/>
              </w:rPr>
              <w:t xml:space="preserve"> </w:t>
            </w:r>
            <w:r w:rsidRPr="00930D98">
              <w:rPr>
                <w:rStyle w:val="Hyperlink"/>
              </w:rPr>
              <w:t>COSTS</w:t>
            </w:r>
            <w:r>
              <w:rPr>
                <w:webHidden/>
              </w:rPr>
              <w:tab/>
            </w:r>
            <w:r>
              <w:rPr>
                <w:webHidden/>
              </w:rPr>
              <w:fldChar w:fldCharType="begin"/>
            </w:r>
            <w:r>
              <w:rPr>
                <w:webHidden/>
              </w:rPr>
              <w:instrText xml:space="preserve"> PAGEREF _Toc176881828 \h </w:instrText>
            </w:r>
            <w:r>
              <w:rPr>
                <w:webHidden/>
              </w:rPr>
              <w:fldChar w:fldCharType="separate"/>
            </w:r>
            <w:r>
              <w:rPr>
                <w:webHidden/>
              </w:rPr>
              <w:t>3-1</w:t>
            </w:r>
            <w:r>
              <w:rPr>
                <w:webHidden/>
              </w:rPr>
              <w:fldChar w:fldCharType="end"/>
            </w:r>
          </w:hyperlink>
        </w:p>
        <w:p w:rsidR="006A7422" w14:paraId="69264A7C" w14:textId="328236F8">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29" w:history="1">
            <w:r w:rsidRPr="00930D98">
              <w:rPr>
                <w:rStyle w:val="Hyperlink"/>
                <w:noProof/>
              </w:rPr>
              <w:t>3.1</w:t>
            </w:r>
            <w:r>
              <w:rPr>
                <w:rFonts w:asciiTheme="minorHAnsi" w:eastAsiaTheme="minorEastAsia" w:hAnsiTheme="minorHAnsi" w:cstheme="minorBidi"/>
                <w:noProof/>
                <w:kern w:val="2"/>
                <w:sz w:val="24"/>
                <w:szCs w:val="24"/>
                <w14:ligatures w14:val="standardContextual"/>
              </w:rPr>
              <w:tab/>
            </w:r>
            <w:r w:rsidRPr="00930D98">
              <w:rPr>
                <w:rStyle w:val="Hyperlink"/>
                <w:noProof/>
              </w:rPr>
              <w:t>Attributes Affected by the Rulemaking</w:t>
            </w:r>
            <w:r>
              <w:rPr>
                <w:noProof/>
                <w:webHidden/>
              </w:rPr>
              <w:tab/>
            </w:r>
            <w:r>
              <w:rPr>
                <w:noProof/>
                <w:webHidden/>
              </w:rPr>
              <w:fldChar w:fldCharType="begin"/>
            </w:r>
            <w:r>
              <w:rPr>
                <w:noProof/>
                <w:webHidden/>
              </w:rPr>
              <w:instrText xml:space="preserve"> PAGEREF _Toc176881829 \h </w:instrText>
            </w:r>
            <w:r>
              <w:rPr>
                <w:noProof/>
                <w:webHidden/>
              </w:rPr>
              <w:fldChar w:fldCharType="separate"/>
            </w:r>
            <w:r>
              <w:rPr>
                <w:noProof/>
                <w:webHidden/>
              </w:rPr>
              <w:t>3-1</w:t>
            </w:r>
            <w:r>
              <w:rPr>
                <w:noProof/>
                <w:webHidden/>
              </w:rPr>
              <w:fldChar w:fldCharType="end"/>
            </w:r>
          </w:hyperlink>
        </w:p>
        <w:p w:rsidR="006A7422" w14:paraId="7D047440" w14:textId="19EFAB95">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30" w:history="1">
            <w:r w:rsidRPr="00930D98">
              <w:rPr>
                <w:rStyle w:val="Hyperlink"/>
                <w:noProof/>
              </w:rPr>
              <w:t>3.2</w:t>
            </w:r>
            <w:r>
              <w:rPr>
                <w:rFonts w:asciiTheme="minorHAnsi" w:eastAsiaTheme="minorEastAsia" w:hAnsiTheme="minorHAnsi" w:cstheme="minorBidi"/>
                <w:noProof/>
                <w:kern w:val="2"/>
                <w:sz w:val="24"/>
                <w:szCs w:val="24"/>
                <w14:ligatures w14:val="standardContextual"/>
              </w:rPr>
              <w:tab/>
            </w:r>
            <w:r w:rsidRPr="00930D98">
              <w:rPr>
                <w:rStyle w:val="Hyperlink"/>
                <w:noProof/>
              </w:rPr>
              <w:t>Analytical Methodology</w:t>
            </w:r>
            <w:r>
              <w:rPr>
                <w:noProof/>
                <w:webHidden/>
              </w:rPr>
              <w:tab/>
            </w:r>
            <w:r>
              <w:rPr>
                <w:noProof/>
                <w:webHidden/>
              </w:rPr>
              <w:fldChar w:fldCharType="begin"/>
            </w:r>
            <w:r>
              <w:rPr>
                <w:noProof/>
                <w:webHidden/>
              </w:rPr>
              <w:instrText xml:space="preserve"> PAGEREF _Toc176881830 \h </w:instrText>
            </w:r>
            <w:r>
              <w:rPr>
                <w:noProof/>
                <w:webHidden/>
              </w:rPr>
              <w:fldChar w:fldCharType="separate"/>
            </w:r>
            <w:r>
              <w:rPr>
                <w:noProof/>
                <w:webHidden/>
              </w:rPr>
              <w:t>3-2</w:t>
            </w:r>
            <w:r>
              <w:rPr>
                <w:noProof/>
                <w:webHidden/>
              </w:rPr>
              <w:fldChar w:fldCharType="end"/>
            </w:r>
          </w:hyperlink>
        </w:p>
        <w:p w:rsidR="006A7422" w14:paraId="2EECC019" w14:textId="066A93BB">
          <w:pPr>
            <w:pStyle w:val="TOC3"/>
            <w:tabs>
              <w:tab w:val="left" w:pos="2252"/>
            </w:tabs>
            <w:rPr>
              <w:rFonts w:asciiTheme="minorHAnsi" w:eastAsiaTheme="minorEastAsia" w:hAnsiTheme="minorHAnsi" w:cstheme="minorBidi"/>
              <w:kern w:val="2"/>
              <w:sz w:val="24"/>
              <w:szCs w:val="24"/>
              <w14:ligatures w14:val="standardContextual"/>
            </w:rPr>
          </w:pPr>
          <w:hyperlink w:anchor="_Toc176881831" w:history="1">
            <w:r w:rsidRPr="00930D98">
              <w:rPr>
                <w:rStyle w:val="Hyperlink"/>
              </w:rPr>
              <w:t>3.2.1</w:t>
            </w:r>
            <w:r>
              <w:rPr>
                <w:rFonts w:asciiTheme="minorHAnsi" w:eastAsiaTheme="minorEastAsia" w:hAnsiTheme="minorHAnsi" w:cstheme="minorBidi"/>
                <w:kern w:val="2"/>
                <w:sz w:val="24"/>
                <w:szCs w:val="24"/>
                <w14:ligatures w14:val="standardContextual"/>
              </w:rPr>
              <w:tab/>
            </w:r>
            <w:r w:rsidRPr="00930D98">
              <w:rPr>
                <w:rStyle w:val="Hyperlink"/>
              </w:rPr>
              <w:t>Baseline for the</w:t>
            </w:r>
            <w:r w:rsidRPr="00930D98">
              <w:rPr>
                <w:rStyle w:val="Hyperlink"/>
                <w:spacing w:val="-4"/>
              </w:rPr>
              <w:t xml:space="preserve"> </w:t>
            </w:r>
            <w:r w:rsidRPr="00930D98">
              <w:rPr>
                <w:rStyle w:val="Hyperlink"/>
              </w:rPr>
              <w:t>Analysis</w:t>
            </w:r>
            <w:r>
              <w:rPr>
                <w:webHidden/>
              </w:rPr>
              <w:tab/>
            </w:r>
            <w:r>
              <w:rPr>
                <w:webHidden/>
              </w:rPr>
              <w:fldChar w:fldCharType="begin"/>
            </w:r>
            <w:r>
              <w:rPr>
                <w:webHidden/>
              </w:rPr>
              <w:instrText xml:space="preserve"> PAGEREF _Toc176881831 \h </w:instrText>
            </w:r>
            <w:r>
              <w:rPr>
                <w:webHidden/>
              </w:rPr>
              <w:fldChar w:fldCharType="separate"/>
            </w:r>
            <w:r>
              <w:rPr>
                <w:webHidden/>
              </w:rPr>
              <w:t>3-2</w:t>
            </w:r>
            <w:r>
              <w:rPr>
                <w:webHidden/>
              </w:rPr>
              <w:fldChar w:fldCharType="end"/>
            </w:r>
          </w:hyperlink>
        </w:p>
        <w:p w:rsidR="006A7422" w14:paraId="4B925ADE" w14:textId="17E3980F">
          <w:pPr>
            <w:pStyle w:val="TOC3"/>
            <w:tabs>
              <w:tab w:val="left" w:pos="2252"/>
            </w:tabs>
            <w:rPr>
              <w:rFonts w:asciiTheme="minorHAnsi" w:eastAsiaTheme="minorEastAsia" w:hAnsiTheme="minorHAnsi" w:cstheme="minorBidi"/>
              <w:kern w:val="2"/>
              <w:sz w:val="24"/>
              <w:szCs w:val="24"/>
              <w14:ligatures w14:val="standardContextual"/>
            </w:rPr>
          </w:pPr>
          <w:hyperlink w:anchor="_Toc176881832" w:history="1">
            <w:r w:rsidRPr="00930D98">
              <w:rPr>
                <w:rStyle w:val="Hyperlink"/>
              </w:rPr>
              <w:t>3.2.2</w:t>
            </w:r>
            <w:r>
              <w:rPr>
                <w:rFonts w:asciiTheme="minorHAnsi" w:eastAsiaTheme="minorEastAsia" w:hAnsiTheme="minorHAnsi" w:cstheme="minorBidi"/>
                <w:kern w:val="2"/>
                <w:sz w:val="24"/>
                <w:szCs w:val="24"/>
                <w14:ligatures w14:val="standardContextual"/>
              </w:rPr>
              <w:tab/>
            </w:r>
            <w:r w:rsidRPr="00930D98">
              <w:rPr>
                <w:rStyle w:val="Hyperlink"/>
              </w:rPr>
              <w:t>Affected</w:t>
            </w:r>
            <w:r w:rsidRPr="00930D98">
              <w:rPr>
                <w:rStyle w:val="Hyperlink"/>
                <w:spacing w:val="-2"/>
              </w:rPr>
              <w:t xml:space="preserve"> </w:t>
            </w:r>
            <w:r w:rsidRPr="00930D98">
              <w:rPr>
                <w:rStyle w:val="Hyperlink"/>
              </w:rPr>
              <w:t>Applicants</w:t>
            </w:r>
            <w:r>
              <w:rPr>
                <w:webHidden/>
              </w:rPr>
              <w:tab/>
            </w:r>
            <w:r>
              <w:rPr>
                <w:webHidden/>
              </w:rPr>
              <w:fldChar w:fldCharType="begin"/>
            </w:r>
            <w:r>
              <w:rPr>
                <w:webHidden/>
              </w:rPr>
              <w:instrText xml:space="preserve"> PAGEREF _Toc176881832 \h </w:instrText>
            </w:r>
            <w:r>
              <w:rPr>
                <w:webHidden/>
              </w:rPr>
              <w:fldChar w:fldCharType="separate"/>
            </w:r>
            <w:r>
              <w:rPr>
                <w:webHidden/>
              </w:rPr>
              <w:t>3-3</w:t>
            </w:r>
            <w:r>
              <w:rPr>
                <w:webHidden/>
              </w:rPr>
              <w:fldChar w:fldCharType="end"/>
            </w:r>
          </w:hyperlink>
        </w:p>
        <w:p w:rsidR="006A7422" w14:paraId="48B4E40B" w14:textId="6A24B796">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33" w:history="1">
            <w:r w:rsidRPr="00930D98">
              <w:rPr>
                <w:rStyle w:val="Hyperlink"/>
                <w:noProof/>
              </w:rPr>
              <w:t>3.3</w:t>
            </w:r>
            <w:r>
              <w:rPr>
                <w:rFonts w:asciiTheme="minorHAnsi" w:eastAsiaTheme="minorEastAsia" w:hAnsiTheme="minorHAnsi" w:cstheme="minorBidi"/>
                <w:noProof/>
                <w:kern w:val="2"/>
                <w:sz w:val="24"/>
                <w:szCs w:val="24"/>
                <w14:ligatures w14:val="standardContextual"/>
              </w:rPr>
              <w:tab/>
            </w:r>
            <w:r w:rsidRPr="00930D98">
              <w:rPr>
                <w:rStyle w:val="Hyperlink"/>
                <w:noProof/>
              </w:rPr>
              <w:t>Analysis of Alternative</w:t>
            </w:r>
            <w:r w:rsidRPr="00930D98">
              <w:rPr>
                <w:rStyle w:val="Hyperlink"/>
                <w:noProof/>
                <w:spacing w:val="-8"/>
              </w:rPr>
              <w:t xml:space="preserve"> </w:t>
            </w:r>
            <w:r w:rsidRPr="00930D98">
              <w:rPr>
                <w:rStyle w:val="Hyperlink"/>
                <w:noProof/>
              </w:rPr>
              <w:t>2 Implementation</w:t>
            </w:r>
            <w:r>
              <w:rPr>
                <w:noProof/>
                <w:webHidden/>
              </w:rPr>
              <w:tab/>
            </w:r>
            <w:r>
              <w:rPr>
                <w:noProof/>
                <w:webHidden/>
              </w:rPr>
              <w:fldChar w:fldCharType="begin"/>
            </w:r>
            <w:r>
              <w:rPr>
                <w:noProof/>
                <w:webHidden/>
              </w:rPr>
              <w:instrText xml:space="preserve"> PAGEREF _Toc176881833 \h </w:instrText>
            </w:r>
            <w:r>
              <w:rPr>
                <w:noProof/>
                <w:webHidden/>
              </w:rPr>
              <w:fldChar w:fldCharType="separate"/>
            </w:r>
            <w:r>
              <w:rPr>
                <w:noProof/>
                <w:webHidden/>
              </w:rPr>
              <w:t>3-3</w:t>
            </w:r>
            <w:r>
              <w:rPr>
                <w:noProof/>
                <w:webHidden/>
              </w:rPr>
              <w:fldChar w:fldCharType="end"/>
            </w:r>
          </w:hyperlink>
        </w:p>
        <w:p w:rsidR="006A7422" w14:paraId="5E9D5B54" w14:textId="6A84A6B2">
          <w:pPr>
            <w:pStyle w:val="TOC3"/>
            <w:tabs>
              <w:tab w:val="left" w:pos="2252"/>
            </w:tabs>
            <w:rPr>
              <w:rFonts w:asciiTheme="minorHAnsi" w:eastAsiaTheme="minorEastAsia" w:hAnsiTheme="minorHAnsi" w:cstheme="minorBidi"/>
              <w:kern w:val="2"/>
              <w:sz w:val="24"/>
              <w:szCs w:val="24"/>
              <w14:ligatures w14:val="standardContextual"/>
            </w:rPr>
          </w:pPr>
          <w:hyperlink w:anchor="_Toc176881834" w:history="1">
            <w:r w:rsidRPr="00930D98">
              <w:rPr>
                <w:rStyle w:val="Hyperlink"/>
              </w:rPr>
              <w:t>3.3.1</w:t>
            </w:r>
            <w:r>
              <w:rPr>
                <w:rFonts w:asciiTheme="minorHAnsi" w:eastAsiaTheme="minorEastAsia" w:hAnsiTheme="minorHAnsi" w:cstheme="minorBidi"/>
                <w:kern w:val="2"/>
                <w:sz w:val="24"/>
                <w:szCs w:val="24"/>
                <w14:ligatures w14:val="standardContextual"/>
              </w:rPr>
              <w:tab/>
            </w:r>
            <w:r w:rsidRPr="00930D98">
              <w:rPr>
                <w:rStyle w:val="Hyperlink"/>
              </w:rPr>
              <w:t>Industry</w:t>
            </w:r>
            <w:r w:rsidRPr="00930D98">
              <w:rPr>
                <w:rStyle w:val="Hyperlink"/>
                <w:spacing w:val="-3"/>
              </w:rPr>
              <w:t xml:space="preserve"> </w:t>
            </w:r>
            <w:r w:rsidRPr="00930D98">
              <w:rPr>
                <w:rStyle w:val="Hyperlink"/>
              </w:rPr>
              <w:t>Implementation</w:t>
            </w:r>
            <w:r>
              <w:rPr>
                <w:webHidden/>
              </w:rPr>
              <w:tab/>
            </w:r>
            <w:r>
              <w:rPr>
                <w:webHidden/>
              </w:rPr>
              <w:fldChar w:fldCharType="begin"/>
            </w:r>
            <w:r>
              <w:rPr>
                <w:webHidden/>
              </w:rPr>
              <w:instrText xml:space="preserve"> PAGEREF _Toc176881834 \h </w:instrText>
            </w:r>
            <w:r>
              <w:rPr>
                <w:webHidden/>
              </w:rPr>
              <w:fldChar w:fldCharType="separate"/>
            </w:r>
            <w:r>
              <w:rPr>
                <w:webHidden/>
              </w:rPr>
              <w:t>3-4</w:t>
            </w:r>
            <w:r>
              <w:rPr>
                <w:webHidden/>
              </w:rPr>
              <w:fldChar w:fldCharType="end"/>
            </w:r>
          </w:hyperlink>
        </w:p>
        <w:p w:rsidR="006A7422" w14:paraId="55C57D7B" w14:textId="08268984">
          <w:pPr>
            <w:pStyle w:val="TOC3"/>
            <w:tabs>
              <w:tab w:val="left" w:pos="2252"/>
            </w:tabs>
            <w:rPr>
              <w:rFonts w:asciiTheme="minorHAnsi" w:eastAsiaTheme="minorEastAsia" w:hAnsiTheme="minorHAnsi" w:cstheme="minorBidi"/>
              <w:kern w:val="2"/>
              <w:sz w:val="24"/>
              <w:szCs w:val="24"/>
              <w14:ligatures w14:val="standardContextual"/>
            </w:rPr>
          </w:pPr>
          <w:hyperlink w:anchor="_Toc176881835" w:history="1">
            <w:r w:rsidRPr="00930D98">
              <w:rPr>
                <w:rStyle w:val="Hyperlink"/>
              </w:rPr>
              <w:t>3.3.2</w:t>
            </w:r>
            <w:r>
              <w:rPr>
                <w:rFonts w:asciiTheme="minorHAnsi" w:eastAsiaTheme="minorEastAsia" w:hAnsiTheme="minorHAnsi" w:cstheme="minorBidi"/>
                <w:kern w:val="2"/>
                <w:sz w:val="24"/>
                <w:szCs w:val="24"/>
                <w14:ligatures w14:val="standardContextual"/>
              </w:rPr>
              <w:tab/>
            </w:r>
            <w:r w:rsidRPr="00930D98">
              <w:rPr>
                <w:rStyle w:val="Hyperlink"/>
              </w:rPr>
              <w:t>Industry</w:t>
            </w:r>
            <w:r w:rsidRPr="00930D98">
              <w:rPr>
                <w:rStyle w:val="Hyperlink"/>
                <w:spacing w:val="-3"/>
              </w:rPr>
              <w:t xml:space="preserve"> </w:t>
            </w:r>
            <w:r w:rsidRPr="00930D98">
              <w:rPr>
                <w:rStyle w:val="Hyperlink"/>
              </w:rPr>
              <w:t>Operations</w:t>
            </w:r>
            <w:r>
              <w:rPr>
                <w:webHidden/>
              </w:rPr>
              <w:tab/>
            </w:r>
            <w:r>
              <w:rPr>
                <w:webHidden/>
              </w:rPr>
              <w:fldChar w:fldCharType="begin"/>
            </w:r>
            <w:r>
              <w:rPr>
                <w:webHidden/>
              </w:rPr>
              <w:instrText xml:space="preserve"> PAGEREF _Toc176881835 \h </w:instrText>
            </w:r>
            <w:r>
              <w:rPr>
                <w:webHidden/>
              </w:rPr>
              <w:fldChar w:fldCharType="separate"/>
            </w:r>
            <w:r>
              <w:rPr>
                <w:webHidden/>
              </w:rPr>
              <w:t>3-4</w:t>
            </w:r>
            <w:r>
              <w:rPr>
                <w:webHidden/>
              </w:rPr>
              <w:fldChar w:fldCharType="end"/>
            </w:r>
          </w:hyperlink>
        </w:p>
        <w:p w:rsidR="006A7422" w14:paraId="146BBAF7" w14:textId="1F542BE8">
          <w:pPr>
            <w:pStyle w:val="TOC3"/>
            <w:tabs>
              <w:tab w:val="left" w:pos="2252"/>
            </w:tabs>
            <w:rPr>
              <w:rFonts w:asciiTheme="minorHAnsi" w:eastAsiaTheme="minorEastAsia" w:hAnsiTheme="minorHAnsi" w:cstheme="minorBidi"/>
              <w:kern w:val="2"/>
              <w:sz w:val="24"/>
              <w:szCs w:val="24"/>
              <w14:ligatures w14:val="standardContextual"/>
            </w:rPr>
          </w:pPr>
          <w:hyperlink w:anchor="_Toc176881836" w:history="1">
            <w:r w:rsidRPr="00930D98">
              <w:rPr>
                <w:rStyle w:val="Hyperlink"/>
              </w:rPr>
              <w:t>3.3.3</w:t>
            </w:r>
            <w:r>
              <w:rPr>
                <w:rFonts w:asciiTheme="minorHAnsi" w:eastAsiaTheme="minorEastAsia" w:hAnsiTheme="minorHAnsi" w:cstheme="minorBidi"/>
                <w:kern w:val="2"/>
                <w:sz w:val="24"/>
                <w:szCs w:val="24"/>
                <w14:ligatures w14:val="standardContextual"/>
              </w:rPr>
              <w:tab/>
            </w:r>
            <w:r w:rsidRPr="00930D98">
              <w:rPr>
                <w:rStyle w:val="Hyperlink"/>
              </w:rPr>
              <w:t>NRC</w:t>
            </w:r>
            <w:r w:rsidRPr="00930D98">
              <w:rPr>
                <w:rStyle w:val="Hyperlink"/>
                <w:spacing w:val="-1"/>
              </w:rPr>
              <w:t xml:space="preserve"> </w:t>
            </w:r>
            <w:r w:rsidRPr="00930D98">
              <w:rPr>
                <w:rStyle w:val="Hyperlink"/>
              </w:rPr>
              <w:t>Implementation</w:t>
            </w:r>
            <w:r>
              <w:rPr>
                <w:webHidden/>
              </w:rPr>
              <w:tab/>
            </w:r>
            <w:r>
              <w:rPr>
                <w:webHidden/>
              </w:rPr>
              <w:fldChar w:fldCharType="begin"/>
            </w:r>
            <w:r>
              <w:rPr>
                <w:webHidden/>
              </w:rPr>
              <w:instrText xml:space="preserve"> PAGEREF _Toc176881836 \h </w:instrText>
            </w:r>
            <w:r>
              <w:rPr>
                <w:webHidden/>
              </w:rPr>
              <w:fldChar w:fldCharType="separate"/>
            </w:r>
            <w:r>
              <w:rPr>
                <w:webHidden/>
              </w:rPr>
              <w:t>3-16</w:t>
            </w:r>
            <w:r>
              <w:rPr>
                <w:webHidden/>
              </w:rPr>
              <w:fldChar w:fldCharType="end"/>
            </w:r>
          </w:hyperlink>
        </w:p>
        <w:p w:rsidR="006A7422" w14:paraId="03F0630F" w14:textId="7C6AFDAB">
          <w:pPr>
            <w:pStyle w:val="TOC3"/>
            <w:tabs>
              <w:tab w:val="left" w:pos="2252"/>
            </w:tabs>
            <w:rPr>
              <w:rFonts w:asciiTheme="minorHAnsi" w:eastAsiaTheme="minorEastAsia" w:hAnsiTheme="minorHAnsi" w:cstheme="minorBidi"/>
              <w:kern w:val="2"/>
              <w:sz w:val="24"/>
              <w:szCs w:val="24"/>
              <w14:ligatures w14:val="standardContextual"/>
            </w:rPr>
          </w:pPr>
          <w:hyperlink w:anchor="_Toc176881837" w:history="1">
            <w:r w:rsidRPr="00930D98">
              <w:rPr>
                <w:rStyle w:val="Hyperlink"/>
              </w:rPr>
              <w:t>3.3.4</w:t>
            </w:r>
            <w:r>
              <w:rPr>
                <w:rFonts w:asciiTheme="minorHAnsi" w:eastAsiaTheme="minorEastAsia" w:hAnsiTheme="minorHAnsi" w:cstheme="minorBidi"/>
                <w:kern w:val="2"/>
                <w:sz w:val="24"/>
                <w:szCs w:val="24"/>
                <w14:ligatures w14:val="standardContextual"/>
              </w:rPr>
              <w:tab/>
            </w:r>
            <w:r w:rsidRPr="00930D98">
              <w:rPr>
                <w:rStyle w:val="Hyperlink"/>
              </w:rPr>
              <w:t>NRC</w:t>
            </w:r>
            <w:r w:rsidRPr="00930D98">
              <w:rPr>
                <w:rStyle w:val="Hyperlink"/>
                <w:spacing w:val="-1"/>
              </w:rPr>
              <w:t xml:space="preserve"> </w:t>
            </w:r>
            <w:r w:rsidRPr="00930D98">
              <w:rPr>
                <w:rStyle w:val="Hyperlink"/>
              </w:rPr>
              <w:t>Operations</w:t>
            </w:r>
            <w:r>
              <w:rPr>
                <w:webHidden/>
              </w:rPr>
              <w:tab/>
            </w:r>
            <w:r>
              <w:rPr>
                <w:webHidden/>
              </w:rPr>
              <w:fldChar w:fldCharType="begin"/>
            </w:r>
            <w:r>
              <w:rPr>
                <w:webHidden/>
              </w:rPr>
              <w:instrText xml:space="preserve"> PAGEREF _Toc176881837 \h </w:instrText>
            </w:r>
            <w:r>
              <w:rPr>
                <w:webHidden/>
              </w:rPr>
              <w:fldChar w:fldCharType="separate"/>
            </w:r>
            <w:r>
              <w:rPr>
                <w:webHidden/>
              </w:rPr>
              <w:t>3-16</w:t>
            </w:r>
            <w:r>
              <w:rPr>
                <w:webHidden/>
              </w:rPr>
              <w:fldChar w:fldCharType="end"/>
            </w:r>
          </w:hyperlink>
        </w:p>
        <w:p w:rsidR="006A7422" w14:paraId="3814FB4F" w14:textId="2A0CD1F7">
          <w:pPr>
            <w:pStyle w:val="TOC1"/>
            <w:rPr>
              <w:rFonts w:asciiTheme="minorHAnsi" w:eastAsiaTheme="minorEastAsia" w:hAnsiTheme="minorHAnsi" w:cstheme="minorBidi"/>
              <w:b w:val="0"/>
              <w:bCs w:val="0"/>
              <w:kern w:val="2"/>
              <w:sz w:val="24"/>
              <w:szCs w:val="24"/>
              <w14:ligatures w14:val="standardContextual"/>
            </w:rPr>
          </w:pPr>
          <w:hyperlink w:anchor="_Toc176881838" w:history="1">
            <w:r w:rsidRPr="00930D98">
              <w:rPr>
                <w:rStyle w:val="Hyperlink"/>
              </w:rPr>
              <w:t>4.0</w:t>
            </w:r>
            <w:r>
              <w:rPr>
                <w:rFonts w:asciiTheme="minorHAnsi" w:eastAsiaTheme="minorEastAsia" w:hAnsiTheme="minorHAnsi" w:cstheme="minorBidi"/>
                <w:b w:val="0"/>
                <w:bCs w:val="0"/>
                <w:kern w:val="2"/>
                <w:sz w:val="24"/>
                <w:szCs w:val="24"/>
                <w14:ligatures w14:val="standardContextual"/>
              </w:rPr>
              <w:tab/>
            </w:r>
            <w:r w:rsidRPr="00930D98">
              <w:rPr>
                <w:rStyle w:val="Hyperlink"/>
              </w:rPr>
              <w:t>RESULTS</w:t>
            </w:r>
            <w:r>
              <w:rPr>
                <w:webHidden/>
              </w:rPr>
              <w:tab/>
            </w:r>
            <w:r>
              <w:rPr>
                <w:webHidden/>
              </w:rPr>
              <w:fldChar w:fldCharType="begin"/>
            </w:r>
            <w:r>
              <w:rPr>
                <w:webHidden/>
              </w:rPr>
              <w:instrText xml:space="preserve"> PAGEREF _Toc176881838 \h </w:instrText>
            </w:r>
            <w:r>
              <w:rPr>
                <w:webHidden/>
              </w:rPr>
              <w:fldChar w:fldCharType="separate"/>
            </w:r>
            <w:r>
              <w:rPr>
                <w:webHidden/>
              </w:rPr>
              <w:t>4-1</w:t>
            </w:r>
            <w:r>
              <w:rPr>
                <w:webHidden/>
              </w:rPr>
              <w:fldChar w:fldCharType="end"/>
            </w:r>
          </w:hyperlink>
        </w:p>
        <w:p w:rsidR="006A7422" w14:paraId="17F9DCC5" w14:textId="14A65356">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39" w:history="1">
            <w:r w:rsidRPr="00930D98">
              <w:rPr>
                <w:rStyle w:val="Hyperlink"/>
                <w:noProof/>
              </w:rPr>
              <w:t>4.1</w:t>
            </w:r>
            <w:r>
              <w:rPr>
                <w:rFonts w:asciiTheme="minorHAnsi" w:eastAsiaTheme="minorEastAsia" w:hAnsiTheme="minorHAnsi" w:cstheme="minorBidi"/>
                <w:noProof/>
                <w:kern w:val="2"/>
                <w:sz w:val="24"/>
                <w:szCs w:val="24"/>
                <w14:ligatures w14:val="standardContextual"/>
              </w:rPr>
              <w:tab/>
            </w:r>
            <w:r w:rsidRPr="00930D98">
              <w:rPr>
                <w:rStyle w:val="Hyperlink"/>
                <w:noProof/>
              </w:rPr>
              <w:t>Benefits and</w:t>
            </w:r>
            <w:r w:rsidRPr="00930D98">
              <w:rPr>
                <w:rStyle w:val="Hyperlink"/>
                <w:noProof/>
                <w:spacing w:val="-2"/>
              </w:rPr>
              <w:t xml:space="preserve"> </w:t>
            </w:r>
            <w:r w:rsidRPr="00930D98">
              <w:rPr>
                <w:rStyle w:val="Hyperlink"/>
                <w:noProof/>
              </w:rPr>
              <w:t>Costs</w:t>
            </w:r>
            <w:r>
              <w:rPr>
                <w:noProof/>
                <w:webHidden/>
              </w:rPr>
              <w:tab/>
            </w:r>
            <w:r>
              <w:rPr>
                <w:noProof/>
                <w:webHidden/>
              </w:rPr>
              <w:fldChar w:fldCharType="begin"/>
            </w:r>
            <w:r>
              <w:rPr>
                <w:noProof/>
                <w:webHidden/>
              </w:rPr>
              <w:instrText xml:space="preserve"> PAGEREF _Toc176881839 \h </w:instrText>
            </w:r>
            <w:r>
              <w:rPr>
                <w:noProof/>
                <w:webHidden/>
              </w:rPr>
              <w:fldChar w:fldCharType="separate"/>
            </w:r>
            <w:r>
              <w:rPr>
                <w:noProof/>
                <w:webHidden/>
              </w:rPr>
              <w:t>4-1</w:t>
            </w:r>
            <w:r>
              <w:rPr>
                <w:noProof/>
                <w:webHidden/>
              </w:rPr>
              <w:fldChar w:fldCharType="end"/>
            </w:r>
          </w:hyperlink>
        </w:p>
        <w:p w:rsidR="006A7422" w14:paraId="67972796" w14:textId="6131D484">
          <w:pPr>
            <w:pStyle w:val="TOC3"/>
            <w:tabs>
              <w:tab w:val="left" w:pos="2252"/>
            </w:tabs>
            <w:rPr>
              <w:rFonts w:asciiTheme="minorHAnsi" w:eastAsiaTheme="minorEastAsia" w:hAnsiTheme="minorHAnsi" w:cstheme="minorBidi"/>
              <w:kern w:val="2"/>
              <w:sz w:val="24"/>
              <w:szCs w:val="24"/>
              <w14:ligatures w14:val="standardContextual"/>
            </w:rPr>
          </w:pPr>
          <w:hyperlink w:anchor="_Toc176881840" w:history="1">
            <w:r w:rsidRPr="00930D98">
              <w:rPr>
                <w:rStyle w:val="Hyperlink"/>
              </w:rPr>
              <w:t>4.1.1</w:t>
            </w:r>
            <w:r>
              <w:rPr>
                <w:rFonts w:asciiTheme="minorHAnsi" w:eastAsiaTheme="minorEastAsia" w:hAnsiTheme="minorHAnsi" w:cstheme="minorBidi"/>
                <w:kern w:val="2"/>
                <w:sz w:val="24"/>
                <w:szCs w:val="24"/>
                <w14:ligatures w14:val="standardContextual"/>
              </w:rPr>
              <w:tab/>
            </w:r>
            <w:r w:rsidRPr="00930D98">
              <w:rPr>
                <w:rStyle w:val="Hyperlink"/>
              </w:rPr>
              <w:t>Quantitative Results</w:t>
            </w:r>
            <w:r>
              <w:rPr>
                <w:webHidden/>
              </w:rPr>
              <w:tab/>
            </w:r>
            <w:r>
              <w:rPr>
                <w:webHidden/>
              </w:rPr>
              <w:fldChar w:fldCharType="begin"/>
            </w:r>
            <w:r>
              <w:rPr>
                <w:webHidden/>
              </w:rPr>
              <w:instrText xml:space="preserve"> PAGEREF _Toc176881840 \h </w:instrText>
            </w:r>
            <w:r>
              <w:rPr>
                <w:webHidden/>
              </w:rPr>
              <w:fldChar w:fldCharType="separate"/>
            </w:r>
            <w:r>
              <w:rPr>
                <w:webHidden/>
              </w:rPr>
              <w:t>4-1</w:t>
            </w:r>
            <w:r>
              <w:rPr>
                <w:webHidden/>
              </w:rPr>
              <w:fldChar w:fldCharType="end"/>
            </w:r>
          </w:hyperlink>
        </w:p>
        <w:p w:rsidR="006A7422" w14:paraId="2CD6A446" w14:textId="1474DE14">
          <w:pPr>
            <w:pStyle w:val="TOC3"/>
            <w:tabs>
              <w:tab w:val="left" w:pos="2252"/>
            </w:tabs>
            <w:rPr>
              <w:rFonts w:asciiTheme="minorHAnsi" w:eastAsiaTheme="minorEastAsia" w:hAnsiTheme="minorHAnsi" w:cstheme="minorBidi"/>
              <w:kern w:val="2"/>
              <w:sz w:val="24"/>
              <w:szCs w:val="24"/>
              <w14:ligatures w14:val="standardContextual"/>
            </w:rPr>
          </w:pPr>
          <w:hyperlink w:anchor="_Toc176881841" w:history="1">
            <w:r w:rsidRPr="00930D98">
              <w:rPr>
                <w:rStyle w:val="Hyperlink"/>
              </w:rPr>
              <w:t>4.1.2</w:t>
            </w:r>
            <w:r>
              <w:rPr>
                <w:rFonts w:asciiTheme="minorHAnsi" w:eastAsiaTheme="minorEastAsia" w:hAnsiTheme="minorHAnsi" w:cstheme="minorBidi"/>
                <w:kern w:val="2"/>
                <w:sz w:val="24"/>
                <w:szCs w:val="24"/>
                <w14:ligatures w14:val="standardContextual"/>
              </w:rPr>
              <w:tab/>
            </w:r>
            <w:r w:rsidRPr="00930D98">
              <w:rPr>
                <w:rStyle w:val="Hyperlink"/>
              </w:rPr>
              <w:t>Qualitative Results</w:t>
            </w:r>
            <w:r>
              <w:rPr>
                <w:webHidden/>
              </w:rPr>
              <w:tab/>
            </w:r>
            <w:r>
              <w:rPr>
                <w:webHidden/>
              </w:rPr>
              <w:fldChar w:fldCharType="begin"/>
            </w:r>
            <w:r>
              <w:rPr>
                <w:webHidden/>
              </w:rPr>
              <w:instrText xml:space="preserve"> PAGEREF _Toc176881841 \h </w:instrText>
            </w:r>
            <w:r>
              <w:rPr>
                <w:webHidden/>
              </w:rPr>
              <w:fldChar w:fldCharType="separate"/>
            </w:r>
            <w:r>
              <w:rPr>
                <w:webHidden/>
              </w:rPr>
              <w:t>4-2</w:t>
            </w:r>
            <w:r>
              <w:rPr>
                <w:webHidden/>
              </w:rPr>
              <w:fldChar w:fldCharType="end"/>
            </w:r>
          </w:hyperlink>
        </w:p>
        <w:p w:rsidR="006A7422" w14:paraId="4168D1CB" w14:textId="3A77C011">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42" w:history="1">
            <w:r w:rsidRPr="00930D98">
              <w:rPr>
                <w:rStyle w:val="Hyperlink"/>
                <w:noProof/>
              </w:rPr>
              <w:t>4.2</w:t>
            </w:r>
            <w:r>
              <w:rPr>
                <w:rFonts w:asciiTheme="minorHAnsi" w:eastAsiaTheme="minorEastAsia" w:hAnsiTheme="minorHAnsi" w:cstheme="minorBidi"/>
                <w:noProof/>
                <w:kern w:val="2"/>
                <w:sz w:val="24"/>
                <w:szCs w:val="24"/>
                <w14:ligatures w14:val="standardContextual"/>
              </w:rPr>
              <w:tab/>
            </w:r>
            <w:r w:rsidRPr="00930D98">
              <w:rPr>
                <w:rStyle w:val="Hyperlink"/>
                <w:noProof/>
              </w:rPr>
              <w:t>Backfitting and Issue Finality Analysis</w:t>
            </w:r>
            <w:r>
              <w:rPr>
                <w:noProof/>
                <w:webHidden/>
              </w:rPr>
              <w:tab/>
            </w:r>
            <w:r>
              <w:rPr>
                <w:noProof/>
                <w:webHidden/>
              </w:rPr>
              <w:fldChar w:fldCharType="begin"/>
            </w:r>
            <w:r>
              <w:rPr>
                <w:noProof/>
                <w:webHidden/>
              </w:rPr>
              <w:instrText xml:space="preserve"> PAGEREF _Toc176881842 \h </w:instrText>
            </w:r>
            <w:r>
              <w:rPr>
                <w:noProof/>
                <w:webHidden/>
              </w:rPr>
              <w:fldChar w:fldCharType="separate"/>
            </w:r>
            <w:r>
              <w:rPr>
                <w:noProof/>
                <w:webHidden/>
              </w:rPr>
              <w:t>4-2</w:t>
            </w:r>
            <w:r>
              <w:rPr>
                <w:noProof/>
                <w:webHidden/>
              </w:rPr>
              <w:fldChar w:fldCharType="end"/>
            </w:r>
          </w:hyperlink>
        </w:p>
        <w:p w:rsidR="006A7422" w14:paraId="6D4533B5" w14:textId="691D450C">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43" w:history="1">
            <w:r w:rsidRPr="00930D98">
              <w:rPr>
                <w:rStyle w:val="Hyperlink"/>
                <w:noProof/>
              </w:rPr>
              <w:t>4.3</w:t>
            </w:r>
            <w:r>
              <w:rPr>
                <w:rFonts w:asciiTheme="minorHAnsi" w:eastAsiaTheme="minorEastAsia" w:hAnsiTheme="minorHAnsi" w:cstheme="minorBidi"/>
                <w:noProof/>
                <w:kern w:val="2"/>
                <w:sz w:val="24"/>
                <w:szCs w:val="24"/>
                <w14:ligatures w14:val="standardContextual"/>
              </w:rPr>
              <w:tab/>
            </w:r>
            <w:r w:rsidRPr="00930D98">
              <w:rPr>
                <w:rStyle w:val="Hyperlink"/>
                <w:noProof/>
              </w:rPr>
              <w:t>Disaggregation</w:t>
            </w:r>
            <w:r>
              <w:rPr>
                <w:noProof/>
                <w:webHidden/>
              </w:rPr>
              <w:tab/>
            </w:r>
            <w:r>
              <w:rPr>
                <w:noProof/>
                <w:webHidden/>
              </w:rPr>
              <w:fldChar w:fldCharType="begin"/>
            </w:r>
            <w:r>
              <w:rPr>
                <w:noProof/>
                <w:webHidden/>
              </w:rPr>
              <w:instrText xml:space="preserve"> PAGEREF _Toc176881843 \h </w:instrText>
            </w:r>
            <w:r>
              <w:rPr>
                <w:noProof/>
                <w:webHidden/>
              </w:rPr>
              <w:fldChar w:fldCharType="separate"/>
            </w:r>
            <w:r>
              <w:rPr>
                <w:noProof/>
                <w:webHidden/>
              </w:rPr>
              <w:t>4-3</w:t>
            </w:r>
            <w:r>
              <w:rPr>
                <w:noProof/>
                <w:webHidden/>
              </w:rPr>
              <w:fldChar w:fldCharType="end"/>
            </w:r>
          </w:hyperlink>
        </w:p>
        <w:p w:rsidR="006A7422" w14:paraId="12DD943A" w14:textId="06B3850A">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44" w:history="1">
            <w:r w:rsidRPr="00930D98">
              <w:rPr>
                <w:rStyle w:val="Hyperlink"/>
                <w:noProof/>
              </w:rPr>
              <w:t>4.4</w:t>
            </w:r>
            <w:r>
              <w:rPr>
                <w:rFonts w:asciiTheme="minorHAnsi" w:eastAsiaTheme="minorEastAsia" w:hAnsiTheme="minorHAnsi" w:cstheme="minorBidi"/>
                <w:noProof/>
                <w:kern w:val="2"/>
                <w:sz w:val="24"/>
                <w:szCs w:val="24"/>
                <w14:ligatures w14:val="standardContextual"/>
              </w:rPr>
              <w:tab/>
            </w:r>
            <w:r w:rsidRPr="00930D98">
              <w:rPr>
                <w:rStyle w:val="Hyperlink"/>
                <w:noProof/>
              </w:rPr>
              <w:t>Uncertainty Analysis</w:t>
            </w:r>
            <w:r>
              <w:rPr>
                <w:noProof/>
                <w:webHidden/>
              </w:rPr>
              <w:tab/>
            </w:r>
            <w:r>
              <w:rPr>
                <w:noProof/>
                <w:webHidden/>
              </w:rPr>
              <w:fldChar w:fldCharType="begin"/>
            </w:r>
            <w:r>
              <w:rPr>
                <w:noProof/>
                <w:webHidden/>
              </w:rPr>
              <w:instrText xml:space="preserve"> PAGEREF _Toc176881844 \h </w:instrText>
            </w:r>
            <w:r>
              <w:rPr>
                <w:noProof/>
                <w:webHidden/>
              </w:rPr>
              <w:fldChar w:fldCharType="separate"/>
            </w:r>
            <w:r>
              <w:rPr>
                <w:noProof/>
                <w:webHidden/>
              </w:rPr>
              <w:t>4-3</w:t>
            </w:r>
            <w:r>
              <w:rPr>
                <w:noProof/>
                <w:webHidden/>
              </w:rPr>
              <w:fldChar w:fldCharType="end"/>
            </w:r>
          </w:hyperlink>
        </w:p>
        <w:p w:rsidR="006A7422" w14:paraId="598C3715" w14:textId="186BA85D">
          <w:pPr>
            <w:pStyle w:val="TOC3"/>
            <w:tabs>
              <w:tab w:val="left" w:pos="2252"/>
            </w:tabs>
            <w:rPr>
              <w:rFonts w:asciiTheme="minorHAnsi" w:eastAsiaTheme="minorEastAsia" w:hAnsiTheme="minorHAnsi" w:cstheme="minorBidi"/>
              <w:kern w:val="2"/>
              <w:sz w:val="24"/>
              <w:szCs w:val="24"/>
              <w14:ligatures w14:val="standardContextual"/>
            </w:rPr>
          </w:pPr>
          <w:hyperlink w:anchor="_Toc176881845" w:history="1">
            <w:r w:rsidRPr="00930D98">
              <w:rPr>
                <w:rStyle w:val="Hyperlink"/>
              </w:rPr>
              <w:t>4.4.1</w:t>
            </w:r>
            <w:r>
              <w:rPr>
                <w:rFonts w:asciiTheme="minorHAnsi" w:eastAsiaTheme="minorEastAsia" w:hAnsiTheme="minorHAnsi" w:cstheme="minorBidi"/>
                <w:kern w:val="2"/>
                <w:sz w:val="24"/>
                <w:szCs w:val="24"/>
                <w14:ligatures w14:val="standardContextual"/>
              </w:rPr>
              <w:tab/>
            </w:r>
            <w:r w:rsidRPr="00930D98">
              <w:rPr>
                <w:rStyle w:val="Hyperlink"/>
              </w:rPr>
              <w:t>Uncertainty Model Inputs</w:t>
            </w:r>
            <w:r>
              <w:rPr>
                <w:webHidden/>
              </w:rPr>
              <w:tab/>
            </w:r>
            <w:r>
              <w:rPr>
                <w:webHidden/>
              </w:rPr>
              <w:fldChar w:fldCharType="begin"/>
            </w:r>
            <w:r>
              <w:rPr>
                <w:webHidden/>
              </w:rPr>
              <w:instrText xml:space="preserve"> PAGEREF _Toc176881845 \h </w:instrText>
            </w:r>
            <w:r>
              <w:rPr>
                <w:webHidden/>
              </w:rPr>
              <w:fldChar w:fldCharType="separate"/>
            </w:r>
            <w:r>
              <w:rPr>
                <w:webHidden/>
              </w:rPr>
              <w:t>4-4</w:t>
            </w:r>
            <w:r>
              <w:rPr>
                <w:webHidden/>
              </w:rPr>
              <w:fldChar w:fldCharType="end"/>
            </w:r>
          </w:hyperlink>
        </w:p>
        <w:p w:rsidR="006A7422" w14:paraId="7329FB70" w14:textId="7302EA04">
          <w:pPr>
            <w:pStyle w:val="TOC3"/>
            <w:tabs>
              <w:tab w:val="left" w:pos="2252"/>
            </w:tabs>
            <w:rPr>
              <w:rFonts w:asciiTheme="minorHAnsi" w:eastAsiaTheme="minorEastAsia" w:hAnsiTheme="minorHAnsi" w:cstheme="minorBidi"/>
              <w:kern w:val="2"/>
              <w:sz w:val="24"/>
              <w:szCs w:val="24"/>
              <w14:ligatures w14:val="standardContextual"/>
            </w:rPr>
          </w:pPr>
          <w:hyperlink w:anchor="_Toc176881846" w:history="1">
            <w:r w:rsidRPr="00930D98">
              <w:rPr>
                <w:rStyle w:val="Hyperlink"/>
              </w:rPr>
              <w:t>4.4.2</w:t>
            </w:r>
            <w:r>
              <w:rPr>
                <w:rFonts w:asciiTheme="minorHAnsi" w:eastAsiaTheme="minorEastAsia" w:hAnsiTheme="minorHAnsi" w:cstheme="minorBidi"/>
                <w:kern w:val="2"/>
                <w:sz w:val="24"/>
                <w:szCs w:val="24"/>
                <w14:ligatures w14:val="standardContextual"/>
              </w:rPr>
              <w:tab/>
            </w:r>
            <w:r w:rsidRPr="00930D98">
              <w:rPr>
                <w:rStyle w:val="Hyperlink"/>
              </w:rPr>
              <w:t>Uncertainty Model Results</w:t>
            </w:r>
            <w:r>
              <w:rPr>
                <w:webHidden/>
              </w:rPr>
              <w:tab/>
            </w:r>
            <w:r>
              <w:rPr>
                <w:webHidden/>
              </w:rPr>
              <w:fldChar w:fldCharType="begin"/>
            </w:r>
            <w:r>
              <w:rPr>
                <w:webHidden/>
              </w:rPr>
              <w:instrText xml:space="preserve"> PAGEREF _Toc176881846 \h </w:instrText>
            </w:r>
            <w:r>
              <w:rPr>
                <w:webHidden/>
              </w:rPr>
              <w:fldChar w:fldCharType="separate"/>
            </w:r>
            <w:r>
              <w:rPr>
                <w:webHidden/>
              </w:rPr>
              <w:t>4-6</w:t>
            </w:r>
            <w:r>
              <w:rPr>
                <w:webHidden/>
              </w:rPr>
              <w:fldChar w:fldCharType="end"/>
            </w:r>
          </w:hyperlink>
        </w:p>
        <w:p w:rsidR="006A7422" w14:paraId="2C9FFD96" w14:textId="7DE04096">
          <w:pPr>
            <w:pStyle w:val="TOC3"/>
            <w:tabs>
              <w:tab w:val="left" w:pos="2252"/>
            </w:tabs>
            <w:rPr>
              <w:rFonts w:asciiTheme="minorHAnsi" w:eastAsiaTheme="minorEastAsia" w:hAnsiTheme="minorHAnsi" w:cstheme="minorBidi"/>
              <w:kern w:val="2"/>
              <w:sz w:val="24"/>
              <w:szCs w:val="24"/>
              <w14:ligatures w14:val="standardContextual"/>
            </w:rPr>
          </w:pPr>
          <w:hyperlink w:anchor="_Toc176881847" w:history="1">
            <w:r w:rsidRPr="00930D98">
              <w:rPr>
                <w:rStyle w:val="Hyperlink"/>
              </w:rPr>
              <w:t>4.4.3</w:t>
            </w:r>
            <w:r>
              <w:rPr>
                <w:rFonts w:asciiTheme="minorHAnsi" w:eastAsiaTheme="minorEastAsia" w:hAnsiTheme="minorHAnsi" w:cstheme="minorBidi"/>
                <w:kern w:val="2"/>
                <w:sz w:val="24"/>
                <w:szCs w:val="24"/>
                <w14:ligatures w14:val="standardContextual"/>
              </w:rPr>
              <w:tab/>
            </w:r>
            <w:r w:rsidRPr="00930D98">
              <w:rPr>
                <w:rStyle w:val="Hyperlink"/>
              </w:rPr>
              <w:t>Sensitivity Analysis</w:t>
            </w:r>
            <w:r>
              <w:rPr>
                <w:webHidden/>
              </w:rPr>
              <w:tab/>
            </w:r>
            <w:r>
              <w:rPr>
                <w:webHidden/>
              </w:rPr>
              <w:fldChar w:fldCharType="begin"/>
            </w:r>
            <w:r>
              <w:rPr>
                <w:webHidden/>
              </w:rPr>
              <w:instrText xml:space="preserve"> PAGEREF _Toc176881847 \h </w:instrText>
            </w:r>
            <w:r>
              <w:rPr>
                <w:webHidden/>
              </w:rPr>
              <w:fldChar w:fldCharType="separate"/>
            </w:r>
            <w:r>
              <w:rPr>
                <w:webHidden/>
              </w:rPr>
              <w:t>4-8</w:t>
            </w:r>
            <w:r>
              <w:rPr>
                <w:webHidden/>
              </w:rPr>
              <w:fldChar w:fldCharType="end"/>
            </w:r>
          </w:hyperlink>
        </w:p>
        <w:p w:rsidR="006A7422" w14:paraId="10D02DC0" w14:textId="77C34BEF">
          <w:pPr>
            <w:pStyle w:val="TOC1"/>
            <w:rPr>
              <w:rFonts w:asciiTheme="minorHAnsi" w:eastAsiaTheme="minorEastAsia" w:hAnsiTheme="minorHAnsi" w:cstheme="minorBidi"/>
              <w:b w:val="0"/>
              <w:bCs w:val="0"/>
              <w:kern w:val="2"/>
              <w:sz w:val="24"/>
              <w:szCs w:val="24"/>
              <w14:ligatures w14:val="standardContextual"/>
            </w:rPr>
          </w:pPr>
          <w:hyperlink w:anchor="_Toc176881848" w:history="1">
            <w:r w:rsidRPr="00930D98">
              <w:rPr>
                <w:rStyle w:val="Hyperlink"/>
              </w:rPr>
              <w:t>5.0</w:t>
            </w:r>
            <w:r>
              <w:rPr>
                <w:rFonts w:asciiTheme="minorHAnsi" w:eastAsiaTheme="minorEastAsia" w:hAnsiTheme="minorHAnsi" w:cstheme="minorBidi"/>
                <w:b w:val="0"/>
                <w:bCs w:val="0"/>
                <w:kern w:val="2"/>
                <w:sz w:val="24"/>
                <w:szCs w:val="24"/>
                <w14:ligatures w14:val="standardContextual"/>
              </w:rPr>
              <w:tab/>
            </w:r>
            <w:r w:rsidRPr="00930D98">
              <w:rPr>
                <w:rStyle w:val="Hyperlink"/>
              </w:rPr>
              <w:t xml:space="preserve">DECISION </w:t>
            </w:r>
            <w:r w:rsidRPr="00930D98">
              <w:rPr>
                <w:rStyle w:val="Hyperlink"/>
                <w:spacing w:val="-4"/>
              </w:rPr>
              <w:t>RATIONALE</w:t>
            </w:r>
            <w:r>
              <w:rPr>
                <w:webHidden/>
              </w:rPr>
              <w:tab/>
            </w:r>
            <w:r>
              <w:rPr>
                <w:webHidden/>
              </w:rPr>
              <w:fldChar w:fldCharType="begin"/>
            </w:r>
            <w:r>
              <w:rPr>
                <w:webHidden/>
              </w:rPr>
              <w:instrText xml:space="preserve"> PAGEREF _Toc176881848 \h </w:instrText>
            </w:r>
            <w:r>
              <w:rPr>
                <w:webHidden/>
              </w:rPr>
              <w:fldChar w:fldCharType="separate"/>
            </w:r>
            <w:r>
              <w:rPr>
                <w:webHidden/>
              </w:rPr>
              <w:t>5-1</w:t>
            </w:r>
            <w:r>
              <w:rPr>
                <w:webHidden/>
              </w:rPr>
              <w:fldChar w:fldCharType="end"/>
            </w:r>
          </w:hyperlink>
        </w:p>
        <w:p w:rsidR="006A7422" w14:paraId="1D77D274" w14:textId="2CAB7566">
          <w:pPr>
            <w:pStyle w:val="TOC1"/>
            <w:rPr>
              <w:rFonts w:asciiTheme="minorHAnsi" w:eastAsiaTheme="minorEastAsia" w:hAnsiTheme="minorHAnsi" w:cstheme="minorBidi"/>
              <w:b w:val="0"/>
              <w:bCs w:val="0"/>
              <w:kern w:val="2"/>
              <w:sz w:val="24"/>
              <w:szCs w:val="24"/>
              <w14:ligatures w14:val="standardContextual"/>
            </w:rPr>
          </w:pPr>
          <w:hyperlink w:anchor="_Toc176881849" w:history="1">
            <w:r w:rsidRPr="00930D98">
              <w:rPr>
                <w:rStyle w:val="Hyperlink"/>
              </w:rPr>
              <w:t>6.0</w:t>
            </w:r>
            <w:r>
              <w:rPr>
                <w:rFonts w:asciiTheme="minorHAnsi" w:eastAsiaTheme="minorEastAsia" w:hAnsiTheme="minorHAnsi" w:cstheme="minorBidi"/>
                <w:b w:val="0"/>
                <w:bCs w:val="0"/>
                <w:kern w:val="2"/>
                <w:sz w:val="24"/>
                <w:szCs w:val="24"/>
                <w14:ligatures w14:val="standardContextual"/>
              </w:rPr>
              <w:tab/>
            </w:r>
            <w:r w:rsidRPr="00930D98">
              <w:rPr>
                <w:rStyle w:val="Hyperlink"/>
              </w:rPr>
              <w:t>IMPLEMENTATION</w:t>
            </w:r>
            <w:r>
              <w:rPr>
                <w:webHidden/>
              </w:rPr>
              <w:tab/>
            </w:r>
            <w:r>
              <w:rPr>
                <w:webHidden/>
              </w:rPr>
              <w:fldChar w:fldCharType="begin"/>
            </w:r>
            <w:r>
              <w:rPr>
                <w:webHidden/>
              </w:rPr>
              <w:instrText xml:space="preserve"> PAGEREF _Toc176881849 \h </w:instrText>
            </w:r>
            <w:r>
              <w:rPr>
                <w:webHidden/>
              </w:rPr>
              <w:fldChar w:fldCharType="separate"/>
            </w:r>
            <w:r>
              <w:rPr>
                <w:webHidden/>
              </w:rPr>
              <w:t>6-1</w:t>
            </w:r>
            <w:r>
              <w:rPr>
                <w:webHidden/>
              </w:rPr>
              <w:fldChar w:fldCharType="end"/>
            </w:r>
          </w:hyperlink>
        </w:p>
        <w:p w:rsidR="006A7422" w14:paraId="18D16C5B" w14:textId="5A45D868">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50" w:history="1">
            <w:r w:rsidRPr="00930D98">
              <w:rPr>
                <w:rStyle w:val="Hyperlink"/>
                <w:noProof/>
              </w:rPr>
              <w:t>6.1</w:t>
            </w:r>
            <w:r>
              <w:rPr>
                <w:rFonts w:asciiTheme="minorHAnsi" w:eastAsiaTheme="minorEastAsia" w:hAnsiTheme="minorHAnsi" w:cstheme="minorBidi"/>
                <w:noProof/>
                <w:kern w:val="2"/>
                <w:sz w:val="24"/>
                <w:szCs w:val="24"/>
                <w14:ligatures w14:val="standardContextual"/>
              </w:rPr>
              <w:tab/>
            </w:r>
            <w:r w:rsidRPr="00930D98">
              <w:rPr>
                <w:rStyle w:val="Hyperlink"/>
                <w:noProof/>
              </w:rPr>
              <w:t>Schedule</w:t>
            </w:r>
            <w:r>
              <w:rPr>
                <w:noProof/>
                <w:webHidden/>
              </w:rPr>
              <w:tab/>
            </w:r>
            <w:r>
              <w:rPr>
                <w:noProof/>
                <w:webHidden/>
              </w:rPr>
              <w:fldChar w:fldCharType="begin"/>
            </w:r>
            <w:r>
              <w:rPr>
                <w:noProof/>
                <w:webHidden/>
              </w:rPr>
              <w:instrText xml:space="preserve"> PAGEREF _Toc176881850 \h </w:instrText>
            </w:r>
            <w:r>
              <w:rPr>
                <w:noProof/>
                <w:webHidden/>
              </w:rPr>
              <w:fldChar w:fldCharType="separate"/>
            </w:r>
            <w:r>
              <w:rPr>
                <w:noProof/>
                <w:webHidden/>
              </w:rPr>
              <w:t>6-1</w:t>
            </w:r>
            <w:r>
              <w:rPr>
                <w:noProof/>
                <w:webHidden/>
              </w:rPr>
              <w:fldChar w:fldCharType="end"/>
            </w:r>
          </w:hyperlink>
        </w:p>
        <w:p w:rsidR="006A7422" w14:paraId="3536AC16" w14:textId="51B4516E">
          <w:pPr>
            <w:pStyle w:val="TOC2"/>
            <w:tabs>
              <w:tab w:val="left" w:pos="1170"/>
            </w:tabs>
            <w:rPr>
              <w:rFonts w:asciiTheme="minorHAnsi" w:eastAsiaTheme="minorEastAsia" w:hAnsiTheme="minorHAnsi" w:cstheme="minorBidi"/>
              <w:noProof/>
              <w:kern w:val="2"/>
              <w:sz w:val="24"/>
              <w:szCs w:val="24"/>
              <w14:ligatures w14:val="standardContextual"/>
            </w:rPr>
          </w:pPr>
          <w:hyperlink w:anchor="_Toc176881851" w:history="1">
            <w:r w:rsidRPr="00930D98">
              <w:rPr>
                <w:rStyle w:val="Hyperlink"/>
                <w:noProof/>
              </w:rPr>
              <w:t>6.2</w:t>
            </w:r>
            <w:r>
              <w:rPr>
                <w:rFonts w:asciiTheme="minorHAnsi" w:eastAsiaTheme="minorEastAsia" w:hAnsiTheme="minorHAnsi" w:cstheme="minorBidi"/>
                <w:noProof/>
                <w:kern w:val="2"/>
                <w:sz w:val="24"/>
                <w:szCs w:val="24"/>
                <w14:ligatures w14:val="standardContextual"/>
              </w:rPr>
              <w:tab/>
            </w:r>
            <w:r w:rsidRPr="00930D98">
              <w:rPr>
                <w:rStyle w:val="Hyperlink"/>
                <w:noProof/>
              </w:rPr>
              <w:t>Impact on Other</w:t>
            </w:r>
            <w:r w:rsidRPr="00930D98">
              <w:rPr>
                <w:rStyle w:val="Hyperlink"/>
                <w:noProof/>
                <w:spacing w:val="-1"/>
              </w:rPr>
              <w:t xml:space="preserve"> </w:t>
            </w:r>
            <w:r w:rsidRPr="00930D98">
              <w:rPr>
                <w:rStyle w:val="Hyperlink"/>
                <w:noProof/>
              </w:rPr>
              <w:t>Requirements</w:t>
            </w:r>
            <w:r>
              <w:rPr>
                <w:noProof/>
                <w:webHidden/>
              </w:rPr>
              <w:tab/>
            </w:r>
            <w:r>
              <w:rPr>
                <w:noProof/>
                <w:webHidden/>
              </w:rPr>
              <w:fldChar w:fldCharType="begin"/>
            </w:r>
            <w:r>
              <w:rPr>
                <w:noProof/>
                <w:webHidden/>
              </w:rPr>
              <w:instrText xml:space="preserve"> PAGEREF _Toc176881851 \h </w:instrText>
            </w:r>
            <w:r>
              <w:rPr>
                <w:noProof/>
                <w:webHidden/>
              </w:rPr>
              <w:fldChar w:fldCharType="separate"/>
            </w:r>
            <w:r>
              <w:rPr>
                <w:noProof/>
                <w:webHidden/>
              </w:rPr>
              <w:t>6-1</w:t>
            </w:r>
            <w:r>
              <w:rPr>
                <w:noProof/>
                <w:webHidden/>
              </w:rPr>
              <w:fldChar w:fldCharType="end"/>
            </w:r>
          </w:hyperlink>
        </w:p>
        <w:p w:rsidR="006A7422" w14:paraId="0D749758" w14:textId="67D4004F">
          <w:pPr>
            <w:pStyle w:val="TOC1"/>
            <w:rPr>
              <w:rFonts w:asciiTheme="minorHAnsi" w:eastAsiaTheme="minorEastAsia" w:hAnsiTheme="minorHAnsi" w:cstheme="minorBidi"/>
              <w:b w:val="0"/>
              <w:bCs w:val="0"/>
              <w:kern w:val="2"/>
              <w:sz w:val="24"/>
              <w:szCs w:val="24"/>
              <w14:ligatures w14:val="standardContextual"/>
            </w:rPr>
          </w:pPr>
          <w:hyperlink w:anchor="_Toc176881852" w:history="1">
            <w:r w:rsidRPr="00930D98">
              <w:rPr>
                <w:rStyle w:val="Hyperlink"/>
              </w:rPr>
              <w:t>7.0</w:t>
            </w:r>
            <w:r>
              <w:rPr>
                <w:rFonts w:asciiTheme="minorHAnsi" w:eastAsiaTheme="minorEastAsia" w:hAnsiTheme="minorHAnsi" w:cstheme="minorBidi"/>
                <w:b w:val="0"/>
                <w:bCs w:val="0"/>
                <w:kern w:val="2"/>
                <w:sz w:val="24"/>
                <w:szCs w:val="24"/>
                <w14:ligatures w14:val="standardContextual"/>
              </w:rPr>
              <w:tab/>
            </w:r>
            <w:r w:rsidRPr="00930D98">
              <w:rPr>
                <w:rStyle w:val="Hyperlink"/>
              </w:rPr>
              <w:t>REFERENCES</w:t>
            </w:r>
            <w:r>
              <w:rPr>
                <w:webHidden/>
              </w:rPr>
              <w:tab/>
            </w:r>
            <w:r>
              <w:rPr>
                <w:webHidden/>
              </w:rPr>
              <w:fldChar w:fldCharType="begin"/>
            </w:r>
            <w:r>
              <w:rPr>
                <w:webHidden/>
              </w:rPr>
              <w:instrText xml:space="preserve"> PAGEREF _Toc176881852 \h </w:instrText>
            </w:r>
            <w:r>
              <w:rPr>
                <w:webHidden/>
              </w:rPr>
              <w:fldChar w:fldCharType="separate"/>
            </w:r>
            <w:r>
              <w:rPr>
                <w:webHidden/>
              </w:rPr>
              <w:t>7-1</w:t>
            </w:r>
            <w:r>
              <w:rPr>
                <w:webHidden/>
              </w:rPr>
              <w:fldChar w:fldCharType="end"/>
            </w:r>
          </w:hyperlink>
        </w:p>
        <w:p w:rsidR="006A7422" w14:paraId="4CDECC28" w14:textId="67B4238A">
          <w:pPr>
            <w:pStyle w:val="TOC1"/>
            <w:rPr>
              <w:rFonts w:asciiTheme="minorHAnsi" w:eastAsiaTheme="minorEastAsia" w:hAnsiTheme="minorHAnsi" w:cstheme="minorBidi"/>
              <w:b w:val="0"/>
              <w:bCs w:val="0"/>
              <w:kern w:val="2"/>
              <w:sz w:val="24"/>
              <w:szCs w:val="24"/>
              <w14:ligatures w14:val="standardContextual"/>
            </w:rPr>
          </w:pPr>
          <w:hyperlink w:anchor="_Toc176881853" w:history="1">
            <w:r w:rsidRPr="00930D98">
              <w:rPr>
                <w:rStyle w:val="Hyperlink"/>
              </w:rPr>
              <w:t>Appendix A – SUMMARY OF RULE SAVINGS RESULTS – ALTERNATIVE 2</w:t>
            </w:r>
            <w:r>
              <w:rPr>
                <w:webHidden/>
              </w:rPr>
              <w:tab/>
            </w:r>
            <w:r>
              <w:rPr>
                <w:webHidden/>
              </w:rPr>
              <w:fldChar w:fldCharType="begin"/>
            </w:r>
            <w:r>
              <w:rPr>
                <w:webHidden/>
              </w:rPr>
              <w:instrText xml:space="preserve"> PAGEREF _Toc176881853 \h </w:instrText>
            </w:r>
            <w:r>
              <w:rPr>
                <w:webHidden/>
              </w:rPr>
              <w:fldChar w:fldCharType="separate"/>
            </w:r>
            <w:r>
              <w:rPr>
                <w:webHidden/>
              </w:rPr>
              <w:t>A-1</w:t>
            </w:r>
            <w:r>
              <w:rPr>
                <w:webHidden/>
              </w:rPr>
              <w:fldChar w:fldCharType="end"/>
            </w:r>
          </w:hyperlink>
        </w:p>
        <w:p w:rsidR="00B15BD7" w14:paraId="16BB7CBA" w14:textId="1A4AF56C">
          <w:r>
            <w:rPr>
              <w:b/>
              <w:bCs/>
            </w:rPr>
            <w:fldChar w:fldCharType="end"/>
          </w:r>
        </w:p>
      </w:sdtContent>
    </w:sdt>
    <w:p w:rsidR="00120195" w14:paraId="3532169C" w14:textId="77777777">
      <w:pPr>
        <w:sectPr w:rsidSect="00695DE0">
          <w:headerReference w:type="default" r:id="rId17"/>
          <w:pgSz w:w="12240" w:h="15840" w:code="1"/>
          <w:pgMar w:top="1440" w:right="1440" w:bottom="1440" w:left="1440" w:header="720" w:footer="720" w:gutter="0"/>
          <w:pgNumType w:fmt="lowerRoman" w:start="3"/>
          <w:cols w:space="720"/>
        </w:sectPr>
      </w:pPr>
    </w:p>
    <w:p w:rsidR="00120195" w:rsidRPr="00533D6A" w:rsidP="00A7682F" w14:paraId="35441A62" w14:textId="20D7B2BD">
      <w:pPr>
        <w:pStyle w:val="Heading-FrontTOC"/>
      </w:pPr>
      <w:bookmarkStart w:id="2" w:name="_Toc464132241"/>
      <w:bookmarkStart w:id="3" w:name="_Toc464221271"/>
      <w:bookmarkStart w:id="4" w:name="_Toc495041691"/>
      <w:bookmarkStart w:id="5" w:name="_Toc176881817"/>
      <w:r w:rsidRPr="00533D6A">
        <w:t>LIST OF TABLES</w:t>
      </w:r>
      <w:bookmarkEnd w:id="2"/>
      <w:bookmarkEnd w:id="3"/>
      <w:bookmarkEnd w:id="4"/>
      <w:bookmarkEnd w:id="5"/>
    </w:p>
    <w:p w:rsidR="00E420A2" w:rsidP="00583860" w14:paraId="662F92AA" w14:textId="40A5BA2D">
      <w:pPr>
        <w:pStyle w:val="TableofFigures"/>
      </w:pPr>
      <w:r w:rsidRPr="00FB581D">
        <w:fldChar w:fldCharType="begin"/>
      </w:r>
      <w:r w:rsidRPr="00D92087">
        <w:instrText xml:space="preserve"> TOC \h \z \c "Table" </w:instrText>
      </w:r>
      <w:r w:rsidRPr="00FB581D">
        <w:fldChar w:fldCharType="separate"/>
      </w:r>
      <w:r w:rsidR="006A7422">
        <w:rPr>
          <w:b/>
          <w:bCs/>
        </w:rPr>
        <w:t>No table of figures entries found.</w:t>
      </w:r>
      <w:r w:rsidRPr="00FB581D">
        <w:fldChar w:fldCharType="end"/>
      </w:r>
      <w:r w:rsidR="00045B24">
        <w:fldChar w:fldCharType="begin"/>
      </w:r>
      <w:r w:rsidR="00045B24">
        <w:instrText xml:space="preserve"> TOC \h \z \c "XYZ_Table" </w:instrText>
      </w:r>
      <w:r w:rsidR="00045B24">
        <w:fldChar w:fldCharType="separate"/>
      </w:r>
    </w:p>
    <w:p w:rsidR="00E420A2" w14:paraId="4A1A76EC" w14:textId="4CDF09C1">
      <w:pPr>
        <w:pStyle w:val="TableofFigures"/>
        <w:rPr>
          <w:rFonts w:asciiTheme="minorHAnsi" w:eastAsiaTheme="minorEastAsia" w:hAnsiTheme="minorHAnsi" w:cstheme="minorBidi"/>
          <w:kern w:val="2"/>
          <w:sz w:val="24"/>
          <w:szCs w:val="24"/>
          <w14:ligatures w14:val="standardContextual"/>
        </w:rPr>
      </w:pPr>
      <w:hyperlink w:anchor="_Toc176860855" w:history="1">
        <w:r w:rsidRPr="00CB7FC1">
          <w:rPr>
            <w:rStyle w:val="Hyperlink"/>
          </w:rPr>
          <w:t>Table A.1</w:t>
        </w:r>
        <w:r>
          <w:rPr>
            <w:rFonts w:asciiTheme="minorHAnsi" w:eastAsiaTheme="minorEastAsia" w:hAnsiTheme="minorHAnsi" w:cstheme="minorBidi"/>
            <w:kern w:val="2"/>
            <w:sz w:val="24"/>
            <w:szCs w:val="24"/>
            <w14:ligatures w14:val="standardContextual"/>
          </w:rPr>
          <w:tab/>
        </w:r>
        <w:r w:rsidRPr="00CB7FC1">
          <w:rPr>
            <w:rStyle w:val="Hyperlink"/>
          </w:rPr>
          <w:t>Summary of Proposed Rule Savings Benefits to Industry by Category 1 Issue (2023 Constant Dollars)</w:t>
        </w:r>
        <w:r>
          <w:rPr>
            <w:webHidden/>
          </w:rPr>
          <w:tab/>
        </w:r>
        <w:r>
          <w:rPr>
            <w:webHidden/>
          </w:rPr>
          <w:fldChar w:fldCharType="begin"/>
        </w:r>
        <w:r>
          <w:rPr>
            <w:webHidden/>
          </w:rPr>
          <w:instrText xml:space="preserve"> PAGEREF _Toc176860855 \h </w:instrText>
        </w:r>
        <w:r>
          <w:rPr>
            <w:webHidden/>
          </w:rPr>
          <w:fldChar w:fldCharType="separate"/>
        </w:r>
        <w:r>
          <w:rPr>
            <w:webHidden/>
          </w:rPr>
          <w:t>A-2</w:t>
        </w:r>
        <w:r>
          <w:rPr>
            <w:webHidden/>
          </w:rPr>
          <w:fldChar w:fldCharType="end"/>
        </w:r>
      </w:hyperlink>
    </w:p>
    <w:p w:rsidR="00E420A2" w14:paraId="74511C8A" w14:textId="56CC7C6A">
      <w:pPr>
        <w:pStyle w:val="TableofFigures"/>
        <w:rPr>
          <w:rFonts w:asciiTheme="minorHAnsi" w:eastAsiaTheme="minorEastAsia" w:hAnsiTheme="minorHAnsi" w:cstheme="minorBidi"/>
          <w:kern w:val="2"/>
          <w:sz w:val="24"/>
          <w:szCs w:val="24"/>
          <w14:ligatures w14:val="standardContextual"/>
        </w:rPr>
      </w:pPr>
      <w:hyperlink w:anchor="_Toc176860856" w:history="1">
        <w:r w:rsidRPr="00CB7FC1">
          <w:rPr>
            <w:rStyle w:val="Hyperlink"/>
          </w:rPr>
          <w:t>Table A.2</w:t>
        </w:r>
        <w:r>
          <w:rPr>
            <w:rFonts w:asciiTheme="minorHAnsi" w:eastAsiaTheme="minorEastAsia" w:hAnsiTheme="minorHAnsi" w:cstheme="minorBidi"/>
            <w:kern w:val="2"/>
            <w:sz w:val="24"/>
            <w:szCs w:val="24"/>
            <w14:ligatures w14:val="standardContextual"/>
          </w:rPr>
          <w:tab/>
        </w:r>
        <w:r w:rsidRPr="00CB7FC1">
          <w:rPr>
            <w:rStyle w:val="Hyperlink"/>
          </w:rPr>
          <w:t>Summary of Proposed Rule Savings Benefits to the NRC by Category 1 Issue (2021 Constant Dollars)</w:t>
        </w:r>
        <w:r>
          <w:rPr>
            <w:webHidden/>
          </w:rPr>
          <w:tab/>
        </w:r>
        <w:r>
          <w:rPr>
            <w:webHidden/>
          </w:rPr>
          <w:fldChar w:fldCharType="begin"/>
        </w:r>
        <w:r>
          <w:rPr>
            <w:webHidden/>
          </w:rPr>
          <w:instrText xml:space="preserve"> PAGEREF _Toc176860856 \h </w:instrText>
        </w:r>
        <w:r>
          <w:rPr>
            <w:webHidden/>
          </w:rPr>
          <w:fldChar w:fldCharType="separate"/>
        </w:r>
        <w:r>
          <w:rPr>
            <w:webHidden/>
          </w:rPr>
          <w:t>A-40</w:t>
        </w:r>
        <w:r>
          <w:rPr>
            <w:webHidden/>
          </w:rPr>
          <w:fldChar w:fldCharType="end"/>
        </w:r>
      </w:hyperlink>
    </w:p>
    <w:p w:rsidR="00E420A2" w14:paraId="66C0CE0B" w14:textId="4FEEB06A">
      <w:pPr>
        <w:pStyle w:val="TableofFigures"/>
        <w:rPr>
          <w:rFonts w:asciiTheme="minorHAnsi" w:eastAsiaTheme="minorEastAsia" w:hAnsiTheme="minorHAnsi" w:cstheme="minorBidi"/>
          <w:kern w:val="2"/>
          <w:sz w:val="24"/>
          <w:szCs w:val="24"/>
          <w14:ligatures w14:val="standardContextual"/>
        </w:rPr>
      </w:pPr>
      <w:hyperlink w:anchor="_Toc176860857" w:history="1">
        <w:r w:rsidRPr="00CB7FC1">
          <w:rPr>
            <w:rStyle w:val="Hyperlink"/>
          </w:rPr>
          <w:t>Table A.3</w:t>
        </w:r>
        <w:r>
          <w:rPr>
            <w:rFonts w:asciiTheme="minorHAnsi" w:eastAsiaTheme="minorEastAsia" w:hAnsiTheme="minorHAnsi" w:cstheme="minorBidi"/>
            <w:kern w:val="2"/>
            <w:sz w:val="24"/>
            <w:szCs w:val="24"/>
            <w14:ligatures w14:val="standardContextual"/>
          </w:rPr>
          <w:tab/>
        </w:r>
        <w:r w:rsidRPr="00CB7FC1">
          <w:rPr>
            <w:rStyle w:val="Hyperlink"/>
          </w:rPr>
          <w:t>Bureau of Labor Statistics Labor Rates in the Regulatory Analysis</w:t>
        </w:r>
        <w:r>
          <w:rPr>
            <w:webHidden/>
          </w:rPr>
          <w:tab/>
        </w:r>
        <w:r>
          <w:rPr>
            <w:webHidden/>
          </w:rPr>
          <w:fldChar w:fldCharType="begin"/>
        </w:r>
        <w:r>
          <w:rPr>
            <w:webHidden/>
          </w:rPr>
          <w:instrText xml:space="preserve"> PAGEREF _Toc176860857 \h </w:instrText>
        </w:r>
        <w:r>
          <w:rPr>
            <w:webHidden/>
          </w:rPr>
          <w:fldChar w:fldCharType="separate"/>
        </w:r>
        <w:r>
          <w:rPr>
            <w:webHidden/>
          </w:rPr>
          <w:t>A-75</w:t>
        </w:r>
        <w:r>
          <w:rPr>
            <w:webHidden/>
          </w:rPr>
          <w:fldChar w:fldCharType="end"/>
        </w:r>
      </w:hyperlink>
    </w:p>
    <w:p w:rsidR="00DF236E" w:rsidP="00120195" w14:paraId="7B0A9119" w14:textId="77777777">
      <w:pPr>
        <w:sectPr w:rsidSect="00695DE0">
          <w:headerReference w:type="default" r:id="rId18"/>
          <w:footerReference w:type="default" r:id="rId19"/>
          <w:pgSz w:w="12240" w:h="15840"/>
          <w:pgMar w:top="1440" w:right="1440" w:bottom="1440" w:left="1440" w:header="720" w:footer="720" w:gutter="0"/>
          <w:pgNumType w:fmt="lowerRoman"/>
          <w:cols w:space="720"/>
        </w:sectPr>
      </w:pPr>
      <w:r>
        <w:fldChar w:fldCharType="end"/>
      </w:r>
    </w:p>
    <w:p w:rsidR="0097263E" w:rsidRPr="00533D6A" w:rsidP="0097263E" w14:paraId="0CC01A23" w14:textId="77777777">
      <w:pPr>
        <w:pStyle w:val="Heading-FrontTOC"/>
      </w:pPr>
      <w:bookmarkStart w:id="6" w:name="_Toc464132240"/>
      <w:bookmarkStart w:id="7" w:name="_Toc464221270"/>
      <w:bookmarkStart w:id="8" w:name="_Toc495041690"/>
      <w:bookmarkStart w:id="9" w:name="_Toc176881818"/>
      <w:r w:rsidRPr="00533D6A">
        <w:t>LIST OF FIGURES</w:t>
      </w:r>
      <w:bookmarkEnd w:id="6"/>
      <w:bookmarkEnd w:id="7"/>
      <w:bookmarkEnd w:id="8"/>
      <w:bookmarkEnd w:id="9"/>
    </w:p>
    <w:p w:rsidR="000A74E0" w14:paraId="6786FDF1" w14:textId="30E6838E">
      <w:pPr>
        <w:pStyle w:val="TableofFigures"/>
        <w:rPr>
          <w:rFonts w:asciiTheme="minorHAnsi" w:eastAsiaTheme="minorEastAsia" w:hAnsiTheme="minorHAnsi" w:cstheme="minorBidi"/>
          <w:kern w:val="2"/>
          <w:sz w:val="24"/>
          <w:szCs w:val="24"/>
          <w14:ligatures w14:val="standardContextual"/>
        </w:rPr>
      </w:pPr>
      <w:r>
        <w:fldChar w:fldCharType="begin"/>
      </w:r>
      <w:r>
        <w:instrText xml:space="preserve"> TOC \h \z \c "Figure" </w:instrText>
      </w:r>
      <w:r>
        <w:fldChar w:fldCharType="separate"/>
      </w:r>
      <w:hyperlink w:anchor="_Toc176860858" w:history="1">
        <w:r w:rsidRPr="00A515A7">
          <w:rPr>
            <w:rStyle w:val="Hyperlink"/>
          </w:rPr>
          <w:t>Figure 4.1</w:t>
        </w:r>
        <w:r>
          <w:rPr>
            <w:rFonts w:asciiTheme="minorHAnsi" w:eastAsiaTheme="minorEastAsia" w:hAnsiTheme="minorHAnsi" w:cstheme="minorBidi"/>
            <w:kern w:val="2"/>
            <w:sz w:val="24"/>
            <w:szCs w:val="24"/>
            <w14:ligatures w14:val="standardContextual"/>
          </w:rPr>
          <w:tab/>
        </w:r>
        <w:r w:rsidRPr="00A515A7">
          <w:rPr>
            <w:rStyle w:val="Hyperlink"/>
          </w:rPr>
          <w:t>Relative Frequency of the Undiscounted Net Benefits of the Proposed Rule (2023 Dollars)</w:t>
        </w:r>
        <w:r>
          <w:rPr>
            <w:webHidden/>
          </w:rPr>
          <w:tab/>
        </w:r>
        <w:r>
          <w:rPr>
            <w:webHidden/>
          </w:rPr>
          <w:fldChar w:fldCharType="begin"/>
        </w:r>
        <w:r>
          <w:rPr>
            <w:webHidden/>
          </w:rPr>
          <w:instrText xml:space="preserve"> PAGEREF _Toc176860858 \h </w:instrText>
        </w:r>
        <w:r>
          <w:rPr>
            <w:webHidden/>
          </w:rPr>
          <w:fldChar w:fldCharType="separate"/>
        </w:r>
        <w:r>
          <w:rPr>
            <w:webHidden/>
          </w:rPr>
          <w:t>4-6</w:t>
        </w:r>
        <w:r>
          <w:rPr>
            <w:webHidden/>
          </w:rPr>
          <w:fldChar w:fldCharType="end"/>
        </w:r>
      </w:hyperlink>
    </w:p>
    <w:p w:rsidR="000A74E0" w14:paraId="40C8F179" w14:textId="65A60A28">
      <w:pPr>
        <w:pStyle w:val="TableofFigures"/>
        <w:rPr>
          <w:rFonts w:asciiTheme="minorHAnsi" w:eastAsiaTheme="minorEastAsia" w:hAnsiTheme="minorHAnsi" w:cstheme="minorBidi"/>
          <w:kern w:val="2"/>
          <w:sz w:val="24"/>
          <w:szCs w:val="24"/>
          <w14:ligatures w14:val="standardContextual"/>
        </w:rPr>
      </w:pPr>
      <w:hyperlink w:anchor="_Toc176860859" w:history="1">
        <w:r w:rsidRPr="00A515A7">
          <w:rPr>
            <w:rStyle w:val="Hyperlink"/>
          </w:rPr>
          <w:t>Figure 4.2</w:t>
        </w:r>
        <w:r>
          <w:rPr>
            <w:rFonts w:asciiTheme="minorHAnsi" w:eastAsiaTheme="minorEastAsia" w:hAnsiTheme="minorHAnsi" w:cstheme="minorBidi"/>
            <w:kern w:val="2"/>
            <w:sz w:val="24"/>
            <w:szCs w:val="24"/>
            <w14:ligatures w14:val="standardContextual"/>
          </w:rPr>
          <w:tab/>
        </w:r>
        <w:r w:rsidRPr="00A515A7">
          <w:rPr>
            <w:rStyle w:val="Hyperlink"/>
          </w:rPr>
          <w:t>Relative Frequency of the Net Benefits of the Proposed Rule at 7 Percent and 3 Percent Discounting (2023 Dollars)</w:t>
        </w:r>
        <w:r>
          <w:rPr>
            <w:webHidden/>
          </w:rPr>
          <w:tab/>
        </w:r>
        <w:r>
          <w:rPr>
            <w:webHidden/>
          </w:rPr>
          <w:fldChar w:fldCharType="begin"/>
        </w:r>
        <w:r>
          <w:rPr>
            <w:webHidden/>
          </w:rPr>
          <w:instrText xml:space="preserve"> PAGEREF _Toc176860859 \h </w:instrText>
        </w:r>
        <w:r>
          <w:rPr>
            <w:webHidden/>
          </w:rPr>
          <w:fldChar w:fldCharType="separate"/>
        </w:r>
        <w:r>
          <w:rPr>
            <w:webHidden/>
          </w:rPr>
          <w:t>4-7</w:t>
        </w:r>
        <w:r>
          <w:rPr>
            <w:webHidden/>
          </w:rPr>
          <w:fldChar w:fldCharType="end"/>
        </w:r>
      </w:hyperlink>
    </w:p>
    <w:p w:rsidR="000A74E0" w14:paraId="77E49083" w14:textId="685C80F0">
      <w:pPr>
        <w:pStyle w:val="TableofFigures"/>
        <w:rPr>
          <w:rFonts w:asciiTheme="minorHAnsi" w:eastAsiaTheme="minorEastAsia" w:hAnsiTheme="minorHAnsi" w:cstheme="minorBidi"/>
          <w:kern w:val="2"/>
          <w:sz w:val="24"/>
          <w:szCs w:val="24"/>
          <w14:ligatures w14:val="standardContextual"/>
        </w:rPr>
      </w:pPr>
      <w:hyperlink w:anchor="_Toc176860860" w:history="1">
        <w:r w:rsidRPr="00A515A7">
          <w:rPr>
            <w:rStyle w:val="Hyperlink"/>
          </w:rPr>
          <w:t>Figure 4.3</w:t>
        </w:r>
        <w:r>
          <w:rPr>
            <w:rFonts w:asciiTheme="minorHAnsi" w:eastAsiaTheme="minorEastAsia" w:hAnsiTheme="minorHAnsi" w:cstheme="minorBidi"/>
            <w:kern w:val="2"/>
            <w:sz w:val="24"/>
            <w:szCs w:val="24"/>
            <w14:ligatures w14:val="standardContextual"/>
          </w:rPr>
          <w:tab/>
        </w:r>
        <w:r w:rsidRPr="00A515A7">
          <w:rPr>
            <w:rStyle w:val="Hyperlink"/>
          </w:rPr>
          <w:t>Tornado Diagram for the Net Benefits of the Proposed Rule (2023 Dollars)</w:t>
        </w:r>
        <w:r>
          <w:rPr>
            <w:webHidden/>
          </w:rPr>
          <w:tab/>
        </w:r>
        <w:r>
          <w:rPr>
            <w:webHidden/>
          </w:rPr>
          <w:fldChar w:fldCharType="begin"/>
        </w:r>
        <w:r>
          <w:rPr>
            <w:webHidden/>
          </w:rPr>
          <w:instrText xml:space="preserve"> PAGEREF _Toc176860860 \h </w:instrText>
        </w:r>
        <w:r>
          <w:rPr>
            <w:webHidden/>
          </w:rPr>
          <w:fldChar w:fldCharType="separate"/>
        </w:r>
        <w:r>
          <w:rPr>
            <w:webHidden/>
          </w:rPr>
          <w:t>4-8</w:t>
        </w:r>
        <w:r>
          <w:rPr>
            <w:webHidden/>
          </w:rPr>
          <w:fldChar w:fldCharType="end"/>
        </w:r>
      </w:hyperlink>
    </w:p>
    <w:p w:rsidR="000A74E0" w14:paraId="1688DE77" w14:textId="24561FAC">
      <w:pPr>
        <w:pStyle w:val="TableofFigures"/>
        <w:rPr>
          <w:rFonts w:asciiTheme="minorHAnsi" w:eastAsiaTheme="minorEastAsia" w:hAnsiTheme="minorHAnsi" w:cstheme="minorBidi"/>
          <w:kern w:val="2"/>
          <w:sz w:val="24"/>
          <w:szCs w:val="24"/>
          <w14:ligatures w14:val="standardContextual"/>
        </w:rPr>
      </w:pPr>
      <w:hyperlink w:anchor="_Toc176860861" w:history="1">
        <w:r w:rsidRPr="00A515A7">
          <w:rPr>
            <w:rStyle w:val="Hyperlink"/>
          </w:rPr>
          <w:t>Figure 4.4</w:t>
        </w:r>
        <w:r>
          <w:rPr>
            <w:rFonts w:asciiTheme="minorHAnsi" w:eastAsiaTheme="minorEastAsia" w:hAnsiTheme="minorHAnsi" w:cstheme="minorBidi"/>
            <w:kern w:val="2"/>
            <w:sz w:val="24"/>
            <w:szCs w:val="24"/>
            <w14:ligatures w14:val="standardContextual"/>
          </w:rPr>
          <w:tab/>
        </w:r>
        <w:r w:rsidRPr="00A515A7">
          <w:rPr>
            <w:rStyle w:val="Hyperlink"/>
          </w:rPr>
          <w:t>Distribution of National Environmental Policy Act Review Complexity used in Monte Carlo Analysis</w:t>
        </w:r>
        <w:r>
          <w:rPr>
            <w:webHidden/>
          </w:rPr>
          <w:tab/>
        </w:r>
        <w:r>
          <w:rPr>
            <w:webHidden/>
          </w:rPr>
          <w:fldChar w:fldCharType="begin"/>
        </w:r>
        <w:r>
          <w:rPr>
            <w:webHidden/>
          </w:rPr>
          <w:instrText xml:space="preserve"> PAGEREF _Toc176860861 \h </w:instrText>
        </w:r>
        <w:r>
          <w:rPr>
            <w:webHidden/>
          </w:rPr>
          <w:fldChar w:fldCharType="separate"/>
        </w:r>
        <w:r>
          <w:rPr>
            <w:webHidden/>
          </w:rPr>
          <w:t>4-10</w:t>
        </w:r>
        <w:r>
          <w:rPr>
            <w:webHidden/>
          </w:rPr>
          <w:fldChar w:fldCharType="end"/>
        </w:r>
      </w:hyperlink>
    </w:p>
    <w:p w:rsidR="000A74E0" w14:paraId="1BCB2BDD" w14:textId="3F065976">
      <w:pPr>
        <w:pStyle w:val="TableofFigures"/>
        <w:rPr>
          <w:rFonts w:asciiTheme="minorHAnsi" w:eastAsiaTheme="minorEastAsia" w:hAnsiTheme="minorHAnsi" w:cstheme="minorBidi"/>
          <w:kern w:val="2"/>
          <w:sz w:val="24"/>
          <w:szCs w:val="24"/>
          <w14:ligatures w14:val="standardContextual"/>
        </w:rPr>
      </w:pPr>
      <w:hyperlink w:anchor="_Toc176860862" w:history="1">
        <w:r w:rsidRPr="00A515A7">
          <w:rPr>
            <w:rStyle w:val="Hyperlink"/>
          </w:rPr>
          <w:t>Figure 4.5</w:t>
        </w:r>
        <w:r>
          <w:rPr>
            <w:rFonts w:asciiTheme="minorHAnsi" w:eastAsiaTheme="minorEastAsia" w:hAnsiTheme="minorHAnsi" w:cstheme="minorBidi"/>
            <w:kern w:val="2"/>
            <w:sz w:val="24"/>
            <w:szCs w:val="24"/>
            <w14:ligatures w14:val="standardContextual"/>
          </w:rPr>
          <w:tab/>
        </w:r>
        <w:r w:rsidRPr="00A515A7">
          <w:rPr>
            <w:rStyle w:val="Hyperlink"/>
          </w:rPr>
          <w:t>Distribution of Total Category 1 Issues Analyzed during the Proposed Rule, 2026–2036</w:t>
        </w:r>
        <w:r>
          <w:rPr>
            <w:webHidden/>
          </w:rPr>
          <w:tab/>
        </w:r>
        <w:r>
          <w:rPr>
            <w:webHidden/>
          </w:rPr>
          <w:fldChar w:fldCharType="begin"/>
        </w:r>
        <w:r>
          <w:rPr>
            <w:webHidden/>
          </w:rPr>
          <w:instrText xml:space="preserve"> PAGEREF _Toc176860862 \h </w:instrText>
        </w:r>
        <w:r>
          <w:rPr>
            <w:webHidden/>
          </w:rPr>
          <w:fldChar w:fldCharType="separate"/>
        </w:r>
        <w:r>
          <w:rPr>
            <w:webHidden/>
          </w:rPr>
          <w:t>4-10</w:t>
        </w:r>
        <w:r>
          <w:rPr>
            <w:webHidden/>
          </w:rPr>
          <w:fldChar w:fldCharType="end"/>
        </w:r>
      </w:hyperlink>
    </w:p>
    <w:p w:rsidR="0097263E" w:rsidRPr="00533D6A" w:rsidP="0097263E" w14:paraId="2C371827" w14:textId="5C5E6C57">
      <w:pPr>
        <w:pStyle w:val="BodyText"/>
        <w:ind w:left="1260" w:hanging="1260"/>
      </w:pPr>
      <w:r>
        <w:fldChar w:fldCharType="end"/>
      </w:r>
    </w:p>
    <w:p w:rsidR="00C45F70" w:rsidP="00120195" w14:paraId="2215408A" w14:textId="65CABB1D">
      <w:pPr>
        <w:sectPr w:rsidSect="00695DE0">
          <w:pgSz w:w="12240" w:h="15840"/>
          <w:pgMar w:top="1440" w:right="1440" w:bottom="1440" w:left="1440" w:header="720" w:footer="720" w:gutter="0"/>
          <w:pgNumType w:fmt="lowerRoman"/>
          <w:cols w:space="720"/>
        </w:sectPr>
      </w:pPr>
    </w:p>
    <w:p w:rsidR="00B15BD7" w:rsidP="00A7682F" w14:paraId="7AD660E4" w14:textId="0EF14267">
      <w:pPr>
        <w:pStyle w:val="Heading-FrontTOC"/>
      </w:pPr>
      <w:bookmarkStart w:id="10" w:name="_Toc176881819"/>
      <w:r w:rsidRPr="00120195">
        <w:t>ABBREVIATIONS AND ACRONYMS</w:t>
      </w:r>
      <w:bookmarkEnd w:id="10"/>
    </w:p>
    <w:p w:rsidR="00FC4E43" w:rsidP="00120195" w14:paraId="4C926AF6" w14:textId="77777777">
      <w:pPr>
        <w:pStyle w:val="Abbreviations"/>
      </w:pPr>
      <w:r>
        <w:t>ac</w:t>
      </w:r>
      <w:r>
        <w:tab/>
        <w:t>acre(s)</w:t>
      </w:r>
    </w:p>
    <w:p w:rsidR="005C03DA" w:rsidP="00437462" w14:paraId="281E457F" w14:textId="3FA9DF2E">
      <w:pPr>
        <w:pStyle w:val="Abbreviations"/>
      </w:pPr>
      <w:r>
        <w:t>BLS</w:t>
      </w:r>
      <w:r w:rsidR="00A7682F">
        <w:tab/>
      </w:r>
      <w:r w:rsidRPr="00A7682F" w:rsidR="00A7682F">
        <w:t>Bureau of Labor Statistics</w:t>
      </w:r>
    </w:p>
    <w:p w:rsidR="00FC4E43" w:rsidP="00120195" w14:paraId="2C5CE2B8" w14:textId="77777777">
      <w:pPr>
        <w:pStyle w:val="Abbreviations"/>
      </w:pPr>
      <w:r>
        <w:t>CFR</w:t>
      </w:r>
      <w:r>
        <w:tab/>
      </w:r>
      <w:r w:rsidRPr="00784A65">
        <w:rPr>
          <w:i/>
          <w:iCs/>
        </w:rPr>
        <w:t>Code of Federal Regulations</w:t>
      </w:r>
      <w:r>
        <w:t xml:space="preserve"> </w:t>
      </w:r>
    </w:p>
    <w:p w:rsidR="00120195" w:rsidP="00FC4E43" w14:paraId="7B0822E3" w14:textId="77777777">
      <w:pPr>
        <w:pStyle w:val="Abbreviations"/>
      </w:pPr>
      <w:r>
        <w:t>COL</w:t>
      </w:r>
      <w:r w:rsidR="003E7F60">
        <w:tab/>
        <w:t>combined license</w:t>
      </w:r>
    </w:p>
    <w:p w:rsidR="005C03DA" w:rsidP="00437462" w14:paraId="022F4E7D" w14:textId="0401F794">
      <w:pPr>
        <w:pStyle w:val="Abbreviations"/>
      </w:pPr>
      <w:r>
        <w:t>CP</w:t>
      </w:r>
      <w:r>
        <w:tab/>
      </w:r>
      <w:r w:rsidR="00393AC8">
        <w:t>c</w:t>
      </w:r>
      <w:r>
        <w:t>onstruction permits</w:t>
      </w:r>
    </w:p>
    <w:p w:rsidR="00120195" w:rsidP="00120195" w14:paraId="7688400C" w14:textId="77777777">
      <w:pPr>
        <w:pStyle w:val="Abbreviations"/>
      </w:pPr>
      <w:r>
        <w:t>EIS</w:t>
      </w:r>
      <w:r>
        <w:tab/>
        <w:t>environmental impact statement</w:t>
      </w:r>
    </w:p>
    <w:p w:rsidR="00120195" w:rsidP="00120195" w14:paraId="0B3B3418" w14:textId="77777777">
      <w:pPr>
        <w:pStyle w:val="Abbreviations"/>
      </w:pPr>
      <w:r>
        <w:t>ER</w:t>
      </w:r>
      <w:r>
        <w:tab/>
        <w:t>Environmental Report</w:t>
      </w:r>
    </w:p>
    <w:p w:rsidR="00120195" w:rsidP="00120195" w14:paraId="316C3A34" w14:textId="77777777">
      <w:pPr>
        <w:pStyle w:val="Abbreviations"/>
      </w:pPr>
      <w:r>
        <w:t>ESP</w:t>
      </w:r>
      <w:r>
        <w:tab/>
      </w:r>
      <w:r w:rsidR="009365FD">
        <w:t>e</w:t>
      </w:r>
      <w:r>
        <w:t xml:space="preserve">arly </w:t>
      </w:r>
      <w:r w:rsidR="009365FD">
        <w:t>s</w:t>
      </w:r>
      <w:r>
        <w:t xml:space="preserve">ite </w:t>
      </w:r>
      <w:r w:rsidR="009365FD">
        <w:t>p</w:t>
      </w:r>
      <w:r>
        <w:t>ermit</w:t>
      </w:r>
    </w:p>
    <w:p w:rsidR="00FC4E43" w:rsidP="00120195" w14:paraId="7B3F4773" w14:textId="77777777">
      <w:pPr>
        <w:pStyle w:val="Abbreviations"/>
      </w:pPr>
      <w:r>
        <w:t>FRN</w:t>
      </w:r>
      <w:r>
        <w:tab/>
      </w:r>
      <w:r w:rsidRPr="00B50918">
        <w:rPr>
          <w:i/>
          <w:iCs/>
        </w:rPr>
        <w:t>Federal Register</w:t>
      </w:r>
      <w:r>
        <w:t xml:space="preserve"> </w:t>
      </w:r>
      <w:r w:rsidR="00452B48">
        <w:t>notice</w:t>
      </w:r>
    </w:p>
    <w:p w:rsidR="00120195" w:rsidP="00120195" w14:paraId="65F5A958" w14:textId="77777777">
      <w:pPr>
        <w:pStyle w:val="Abbreviations"/>
      </w:pPr>
      <w:r>
        <w:t>GEIS</w:t>
      </w:r>
      <w:r>
        <w:tab/>
      </w:r>
      <w:r w:rsidR="009365FD">
        <w:t>g</w:t>
      </w:r>
      <w:r>
        <w:t xml:space="preserve">eneric </w:t>
      </w:r>
      <w:r w:rsidR="009365FD">
        <w:t>e</w:t>
      </w:r>
      <w:r>
        <w:t xml:space="preserve">nvironmental </w:t>
      </w:r>
      <w:r w:rsidR="009365FD">
        <w:t>i</w:t>
      </w:r>
      <w:r>
        <w:t xml:space="preserve">mpact </w:t>
      </w:r>
      <w:r w:rsidR="009365FD">
        <w:t>s</w:t>
      </w:r>
      <w:r>
        <w:t>tatement</w:t>
      </w:r>
    </w:p>
    <w:p w:rsidR="00120195" w:rsidP="00120195" w14:paraId="5663CCED" w14:textId="77777777">
      <w:pPr>
        <w:pStyle w:val="Abbreviations"/>
      </w:pPr>
      <w:r>
        <w:t>LWR</w:t>
      </w:r>
      <w:r>
        <w:tab/>
        <w:t>light-water reactor</w:t>
      </w:r>
    </w:p>
    <w:p w:rsidR="00667E9C" w:rsidP="00667E9C" w14:paraId="4DB98B65" w14:textId="77777777">
      <w:pPr>
        <w:pStyle w:val="Abbreviations"/>
      </w:pPr>
      <w:r>
        <w:t>N/A</w:t>
      </w:r>
      <w:r>
        <w:tab/>
        <w:t>not applicable</w:t>
      </w:r>
    </w:p>
    <w:p w:rsidR="00120195" w:rsidP="00120195" w14:paraId="53A1DAD6" w14:textId="77777777">
      <w:pPr>
        <w:pStyle w:val="Abbreviations"/>
      </w:pPr>
      <w:r>
        <w:t>NEIMA</w:t>
      </w:r>
      <w:r w:rsidR="00FC4E43">
        <w:tab/>
      </w:r>
      <w:r w:rsidRPr="00FC4E43" w:rsidR="00FC4E43">
        <w:t>Nuclear Energy Innovation and Modernization Act of 2019</w:t>
      </w:r>
    </w:p>
    <w:p w:rsidR="00120195" w:rsidP="00120195" w14:paraId="7334709C" w14:textId="77777777">
      <w:pPr>
        <w:pStyle w:val="Abbreviations"/>
      </w:pPr>
      <w:r>
        <w:t>NEPA</w:t>
      </w:r>
      <w:r>
        <w:tab/>
        <w:t>National Environmental Policy Act</w:t>
      </w:r>
      <w:r w:rsidR="00946247">
        <w:t xml:space="preserve"> of 1969, as amended</w:t>
      </w:r>
    </w:p>
    <w:p w:rsidR="001A516F" w:rsidP="00120195" w14:paraId="1595EBAD" w14:textId="77777777">
      <w:pPr>
        <w:pStyle w:val="Abbreviations"/>
      </w:pPr>
      <w:r>
        <w:t>NPV</w:t>
      </w:r>
      <w:r>
        <w:tab/>
        <w:t>net present value</w:t>
      </w:r>
    </w:p>
    <w:p w:rsidR="00120195" w:rsidP="00120195" w14:paraId="2E0117B1" w14:textId="77777777">
      <w:pPr>
        <w:pStyle w:val="Abbreviations"/>
      </w:pPr>
      <w:r>
        <w:t>NRC</w:t>
      </w:r>
      <w:r>
        <w:tab/>
        <w:t>U.S. Nuclear Regulatory Commission</w:t>
      </w:r>
    </w:p>
    <w:p w:rsidR="00120195" w:rsidP="00120195" w14:paraId="639366FC" w14:textId="77777777">
      <w:pPr>
        <w:pStyle w:val="Abbreviations"/>
      </w:pPr>
      <w:r>
        <w:t>OFR</w:t>
      </w:r>
      <w:r>
        <w:tab/>
        <w:t>Office of the Federal Register</w:t>
      </w:r>
    </w:p>
    <w:p w:rsidR="00120195" w:rsidP="00120195" w14:paraId="1E455F11" w14:textId="77777777">
      <w:pPr>
        <w:pStyle w:val="Abbreviations"/>
      </w:pPr>
      <w:r>
        <w:t>OL</w:t>
      </w:r>
      <w:r>
        <w:tab/>
      </w:r>
      <w:r w:rsidR="009365FD">
        <w:t>o</w:t>
      </w:r>
      <w:r>
        <w:t xml:space="preserve">perating </w:t>
      </w:r>
      <w:r w:rsidR="009365FD">
        <w:t>l</w:t>
      </w:r>
      <w:r>
        <w:t>icense</w:t>
      </w:r>
    </w:p>
    <w:p w:rsidR="00120195" w:rsidP="00120195" w14:paraId="1050CA95" w14:textId="77777777">
      <w:pPr>
        <w:pStyle w:val="Abbreviations"/>
      </w:pPr>
      <w:r>
        <w:t>OMB</w:t>
      </w:r>
      <w:r>
        <w:tab/>
        <w:t>Office of Management and Budget</w:t>
      </w:r>
    </w:p>
    <w:p w:rsidR="00120195" w:rsidP="00120195" w14:paraId="57974D07" w14:textId="77777777">
      <w:pPr>
        <w:pStyle w:val="Abbreviations"/>
      </w:pPr>
      <w:r>
        <w:t>PPE</w:t>
      </w:r>
      <w:r>
        <w:tab/>
        <w:t>plant parameter envelope</w:t>
      </w:r>
    </w:p>
    <w:p w:rsidR="00FC4E43" w:rsidP="00120195" w14:paraId="6272E42D" w14:textId="77777777">
      <w:pPr>
        <w:pStyle w:val="Abbreviations"/>
      </w:pPr>
      <w:r>
        <w:t>RG</w:t>
      </w:r>
      <w:r>
        <w:tab/>
      </w:r>
      <w:r w:rsidR="00452B48">
        <w:t>regulatory guide</w:t>
      </w:r>
    </w:p>
    <w:p w:rsidR="00120195" w:rsidP="00120195" w14:paraId="16A9C3D3" w14:textId="77777777">
      <w:pPr>
        <w:pStyle w:val="Abbreviations"/>
      </w:pPr>
      <w:r>
        <w:t>ROW</w:t>
      </w:r>
      <w:r w:rsidR="00FC4E43">
        <w:tab/>
        <w:t>right-of-way</w:t>
      </w:r>
    </w:p>
    <w:p w:rsidR="00120195" w:rsidP="00120195" w14:paraId="2D75D332" w14:textId="77777777">
      <w:pPr>
        <w:pStyle w:val="Abbreviations"/>
      </w:pPr>
      <w:r>
        <w:t>SEI</w:t>
      </w:r>
      <w:r w:rsidR="00FC4E43">
        <w:t>S</w:t>
      </w:r>
      <w:r w:rsidR="00FC4E43">
        <w:tab/>
      </w:r>
      <w:r w:rsidR="009365FD">
        <w:t>s</w:t>
      </w:r>
      <w:r w:rsidR="00FC4E43">
        <w:t>upplemental environmental impact statement</w:t>
      </w:r>
    </w:p>
    <w:p w:rsidR="00120195" w:rsidP="00120195" w14:paraId="0DD7D0E5" w14:textId="77777777">
      <w:pPr>
        <w:pStyle w:val="Abbreviations"/>
      </w:pPr>
      <w:r>
        <w:t>SME</w:t>
      </w:r>
      <w:r>
        <w:tab/>
        <w:t>subject matter expert</w:t>
      </w:r>
    </w:p>
    <w:p w:rsidR="00120195" w:rsidP="00120195" w14:paraId="0FE0DD5A" w14:textId="77777777">
      <w:pPr>
        <w:pStyle w:val="Abbreviations"/>
      </w:pPr>
      <w:r>
        <w:t>SPE</w:t>
      </w:r>
      <w:r>
        <w:tab/>
        <w:t>site parameter envelope</w:t>
      </w:r>
    </w:p>
    <w:p w:rsidR="00FC4E43" w:rsidP="00E658AE" w14:paraId="17E3D665" w14:textId="4EE55C6B">
      <w:pPr>
        <w:pStyle w:val="Abbreviations"/>
      </w:pPr>
      <w:r>
        <w:t>SRM</w:t>
      </w:r>
      <w:r>
        <w:tab/>
      </w:r>
      <w:r w:rsidR="00452B48">
        <w:t>s</w:t>
      </w:r>
      <w:r w:rsidRPr="00F432F6" w:rsidR="00452B48">
        <w:t xml:space="preserve">taff </w:t>
      </w:r>
      <w:r w:rsidR="00452B48">
        <w:t>r</w:t>
      </w:r>
      <w:r w:rsidRPr="00F432F6" w:rsidR="00452B48">
        <w:t xml:space="preserve">equirements </w:t>
      </w:r>
      <w:r w:rsidR="00452B48">
        <w:t>m</w:t>
      </w:r>
      <w:r w:rsidRPr="00F432F6" w:rsidR="00452B48">
        <w:t>emorandum</w:t>
      </w:r>
    </w:p>
    <w:p w:rsidR="00B15BD7" w14:paraId="53E93676" w14:textId="77777777">
      <w:pPr>
        <w:rPr>
          <w:b/>
          <w:bCs/>
          <w:sz w:val="32"/>
          <w:szCs w:val="32"/>
        </w:rPr>
      </w:pPr>
      <w:r>
        <w:rPr>
          <w:b/>
          <w:bCs/>
          <w:sz w:val="32"/>
          <w:szCs w:val="32"/>
        </w:rPr>
        <w:br w:type="page"/>
      </w:r>
    </w:p>
    <w:p w:rsidR="00772080" w:rsidP="00A7682F" w14:paraId="5B4217C4" w14:textId="390A69D2">
      <w:pPr>
        <w:pStyle w:val="Heading-FrontTOC"/>
      </w:pPr>
      <w:bookmarkStart w:id="11" w:name="_Toc176881820"/>
      <w:r w:rsidRPr="00D9165D">
        <w:t>EXECUTIVE SUMMARY</w:t>
      </w:r>
      <w:bookmarkEnd w:id="11"/>
    </w:p>
    <w:p w:rsidR="00772080" w:rsidP="00772080" w14:paraId="5F5E5BB2" w14:textId="568503BA">
      <w:pPr>
        <w:adjustRightInd w:val="0"/>
      </w:pPr>
      <w:r>
        <w:t xml:space="preserve">The U.S. Nuclear Regulatory Commission (NRC) is proposing to amend its regulations that </w:t>
      </w:r>
      <w:r w:rsidRPr="002D0985">
        <w:t xml:space="preserve">govern the NRC’s National Environmental Policy Act (NEPA) reviews. The rulemaking would codify the </w:t>
      </w:r>
      <w:r>
        <w:t xml:space="preserve">generic </w:t>
      </w:r>
      <w:r w:rsidRPr="002D0985">
        <w:t xml:space="preserve">findings of the </w:t>
      </w:r>
      <w:r w:rsidRPr="00DF3DFC" w:rsidR="00DF3DFC">
        <w:t>Generic Environmental Impact Statement for Licensing of New Nuclear Reactors</w:t>
      </w:r>
      <w:r w:rsidRPr="00DF3DFC" w:rsidR="00DF3DFC">
        <w:t xml:space="preserve"> </w:t>
      </w:r>
      <w:r w:rsidRPr="002D0985">
        <w:t>(</w:t>
      </w:r>
      <w:r w:rsidR="00DF3DFC">
        <w:t>NR GEIS</w:t>
      </w:r>
      <w:r w:rsidRPr="002D0985">
        <w:t xml:space="preserve">). The </w:t>
      </w:r>
      <w:r w:rsidR="00DF3DFC">
        <w:t>NR GEIS</w:t>
      </w:r>
      <w:r w:rsidRPr="002D0985">
        <w:t xml:space="preserve"> would use a technology-neutral regulatory framework and performance-based assumptions to determine generic environmental impacts </w:t>
      </w:r>
      <w:r w:rsidR="002A02BA">
        <w:t>of</w:t>
      </w:r>
      <w:r w:rsidRPr="002D0985" w:rsidR="002A02BA">
        <w:t xml:space="preserve"> </w:t>
      </w:r>
      <w:r w:rsidRPr="002D0985">
        <w:t xml:space="preserve">new nuclear reactors. The </w:t>
      </w:r>
      <w:r w:rsidR="00DF3DFC">
        <w:t>NR GEIS</w:t>
      </w:r>
      <w:r w:rsidRPr="002D0985">
        <w:t xml:space="preserve"> would streamline the NEPA reviews for future </w:t>
      </w:r>
      <w:r w:rsidR="00934A69">
        <w:t>new</w:t>
      </w:r>
      <w:r w:rsidRPr="002D0985" w:rsidR="00934A69">
        <w:t xml:space="preserve"> </w:t>
      </w:r>
      <w:r w:rsidR="00087D16">
        <w:t xml:space="preserve">nuclear </w:t>
      </w:r>
      <w:r w:rsidRPr="002D0985">
        <w:t>reactor applicants.</w:t>
      </w:r>
      <w:r>
        <w:t xml:space="preserve"> </w:t>
      </w:r>
      <w:r w:rsidRPr="00772080">
        <w:t xml:space="preserve">The proposed rule would codify these generic findings into the NRC’s regulations in </w:t>
      </w:r>
      <w:r w:rsidR="002A02BA">
        <w:t>P</w:t>
      </w:r>
      <w:r w:rsidRPr="00772080">
        <w:t xml:space="preserve">art 51 of Title 10 of the </w:t>
      </w:r>
      <w:r w:rsidRPr="00B50918">
        <w:rPr>
          <w:i/>
          <w:iCs/>
        </w:rPr>
        <w:t>Code of Federal Regulations</w:t>
      </w:r>
      <w:r w:rsidRPr="00772080">
        <w:t xml:space="preserve"> (10 CFR), “Environmental Protection Regulations for Domestic Licensing and Related Regulatory Functions,” thus making the NRC’s licensing process more efficient. Specifically, these findings would be codified into </w:t>
      </w:r>
      <w:r w:rsidR="00877FC5">
        <w:t>S</w:t>
      </w:r>
      <w:r w:rsidRPr="00772080">
        <w:t xml:space="preserve">ubpart A of </w:t>
      </w:r>
      <w:r w:rsidRPr="00772080" w:rsidR="00115272">
        <w:t>10</w:t>
      </w:r>
      <w:r w:rsidR="00115272">
        <w:t> </w:t>
      </w:r>
      <w:r w:rsidRPr="00772080">
        <w:t xml:space="preserve">CFR </w:t>
      </w:r>
      <w:r w:rsidR="002A02BA">
        <w:t>P</w:t>
      </w:r>
      <w:r w:rsidRPr="00772080">
        <w:t xml:space="preserve">art 51, which sets forth the NRC’s regulations to implement its obligations under </w:t>
      </w:r>
      <w:r>
        <w:t>NEPA. Major provisions of this proposed rule and guidance would include:</w:t>
      </w:r>
    </w:p>
    <w:p w:rsidR="00E525D8" w:rsidRPr="00120195" w:rsidP="008C52E9" w14:paraId="16E3CB3A" w14:textId="09A72047">
      <w:pPr>
        <w:pStyle w:val="ListBullet"/>
      </w:pPr>
      <w:r w:rsidRPr="00120195">
        <w:t xml:space="preserve">Addition of a new Appendix C to Subpart A of 10 CFR 51 to document the </w:t>
      </w:r>
      <w:r w:rsidR="000F2230">
        <w:t xml:space="preserve">generic </w:t>
      </w:r>
      <w:r w:rsidR="00385B42">
        <w:t xml:space="preserve">findings in </w:t>
      </w:r>
      <w:r w:rsidRPr="00120195">
        <w:t xml:space="preserve">the </w:t>
      </w:r>
      <w:r>
        <w:t>NR GEIS and state that, on a 10-year cycle, the Commission intends to review the material in this appendix and update if necessary</w:t>
      </w:r>
      <w:r w:rsidRPr="00120195">
        <w:t>.</w:t>
      </w:r>
    </w:p>
    <w:p w:rsidR="00E525D8" w:rsidRPr="00120195" w:rsidP="00E525D8" w14:paraId="3BF8403F" w14:textId="77777777">
      <w:pPr>
        <w:pStyle w:val="ListBullet"/>
      </w:pPr>
      <w:r w:rsidRPr="00120195">
        <w:t xml:space="preserve">Changes to the regulations for the preparation of environmental reports for </w:t>
      </w:r>
      <w:r>
        <w:t>new nuclear</w:t>
      </w:r>
      <w:r w:rsidRPr="00120195">
        <w:t xml:space="preserve"> reactors (e.g.,</w:t>
      </w:r>
      <w:r>
        <w:t> </w:t>
      </w:r>
      <w:r w:rsidRPr="00120195">
        <w:t>10 CFR 51.50</w:t>
      </w:r>
      <w:r>
        <w:t>, “Environmental report—construction permit, early site permit, or combined license”</w:t>
      </w:r>
      <w:r w:rsidRPr="00120195">
        <w:t xml:space="preserve">) to provide the applicant with the option to use the </w:t>
      </w:r>
      <w:r>
        <w:t>NR GEIS</w:t>
      </w:r>
      <w:r w:rsidRPr="00120195">
        <w:t>.</w:t>
      </w:r>
    </w:p>
    <w:p w:rsidR="00E525D8" w:rsidP="00E525D8" w14:paraId="3DC57200" w14:textId="77777777">
      <w:pPr>
        <w:pStyle w:val="ListBullet"/>
      </w:pPr>
      <w:r w:rsidRPr="00320919">
        <w:t>Changes to the regulations for the preparation of draft environmental impact statements (EISs) for new nuclear reactors (e.g., 10 CFR 51.75, “Draft environmental impact statement</w:t>
      </w:r>
      <w:r>
        <w:t>—construction permit, early site permit, or combined license”</w:t>
      </w:r>
      <w:r w:rsidRPr="00120195">
        <w:t xml:space="preserve">) to </w:t>
      </w:r>
      <w:r>
        <w:t xml:space="preserve">require </w:t>
      </w:r>
      <w:r w:rsidRPr="00120195">
        <w:t xml:space="preserve">the NRC staff </w:t>
      </w:r>
      <w:r>
        <w:t xml:space="preserve">to </w:t>
      </w:r>
      <w:r w:rsidRPr="00120195">
        <w:t xml:space="preserve">use the </w:t>
      </w:r>
      <w:r>
        <w:t>NR GEIS in preparing its draft EIS if an applicant for a new nuclear reactor referenced the NR GEIS in its application</w:t>
      </w:r>
      <w:r w:rsidRPr="00120195">
        <w:t>.</w:t>
      </w:r>
    </w:p>
    <w:p w:rsidR="00E525D8" w:rsidRPr="00120195" w:rsidP="00E525D8" w14:paraId="5AB33DEB" w14:textId="6EE4A810">
      <w:pPr>
        <w:pStyle w:val="ListBullet"/>
      </w:pPr>
      <w:r>
        <w:t>Addition of a new section (10 CFR 51.96, “Final supplemental environmental impact statement relying on Appendix C to Subpart A”) to provide the NRC staff with directions on the preparation of final EISs that reference the NR GEIS.</w:t>
      </w:r>
    </w:p>
    <w:p w:rsidR="00E525D8" w:rsidRPr="00120195" w:rsidP="00E525D8" w14:paraId="295B4AFF" w14:textId="74B2160C">
      <w:pPr>
        <w:pStyle w:val="ListBullet"/>
      </w:pPr>
      <w:r w:rsidRPr="00120195">
        <w:t>Draft revisions to Regulatory Guide (RG) 4.2</w:t>
      </w:r>
      <w:r w:rsidRPr="00272D69">
        <w:t>, “Preparation of Environmental Reports for Nuclear Power Stations</w:t>
      </w:r>
      <w:r>
        <w:t>,</w:t>
      </w:r>
      <w:r w:rsidRPr="00272D69">
        <w:t>”</w:t>
      </w:r>
      <w:r w:rsidRPr="00120195">
        <w:t xml:space="preserve"> to provide guidance to applicants regarding the use of the </w:t>
      </w:r>
      <w:r>
        <w:t>NR GEIS</w:t>
      </w:r>
      <w:r w:rsidRPr="00120195">
        <w:t>. In addition, the</w:t>
      </w:r>
      <w:r>
        <w:t xml:space="preserve"> NRC</w:t>
      </w:r>
      <w:r w:rsidRPr="00120195">
        <w:t xml:space="preserve"> staff has prepared a draft interim staff guidance document, </w:t>
      </w:r>
      <w:r w:rsidR="00A7682F">
        <w:br/>
      </w:r>
      <w:r w:rsidRPr="00120195">
        <w:t xml:space="preserve">COL-ISG-030, </w:t>
      </w:r>
      <w:r w:rsidRPr="003D7546">
        <w:t xml:space="preserve">“Environmental Considerations for </w:t>
      </w:r>
      <w:r>
        <w:t>New</w:t>
      </w:r>
      <w:r w:rsidRPr="003D7546">
        <w:t xml:space="preserve"> Nuclear Reactor Applications that Reference the Generic Environmental Impact Statement,”</w:t>
      </w:r>
      <w:r>
        <w:t xml:space="preserve"> </w:t>
      </w:r>
      <w:r w:rsidRPr="00120195">
        <w:t xml:space="preserve">to provide guidance to the staff regarding the use of the </w:t>
      </w:r>
      <w:r>
        <w:t>NR GEIS</w:t>
      </w:r>
      <w:r w:rsidRPr="00120195">
        <w:t>.</w:t>
      </w:r>
    </w:p>
    <w:p w:rsidR="009417F6" w:rsidP="00120195" w14:paraId="2427E23F" w14:textId="5F467321">
      <w:pPr>
        <w:pStyle w:val="BodyText"/>
      </w:pPr>
      <w:r>
        <w:t xml:space="preserve">This regulatory analysis discusses two alternatives – </w:t>
      </w:r>
      <w:r w:rsidR="007F2611">
        <w:t>A</w:t>
      </w:r>
      <w:r>
        <w:t>lternative 1, the no</w:t>
      </w:r>
      <w:r w:rsidR="00E942E0">
        <w:t>-</w:t>
      </w:r>
      <w:r>
        <w:t>action or status quo</w:t>
      </w:r>
      <w:r w:rsidR="002A02BA">
        <w:t xml:space="preserve"> alternative,</w:t>
      </w:r>
      <w:r>
        <w:t xml:space="preserve"> and </w:t>
      </w:r>
      <w:r w:rsidR="007F2611">
        <w:t>A</w:t>
      </w:r>
      <w:r>
        <w:t xml:space="preserve">lternative 2, pursuance of the proposed rule. For </w:t>
      </w:r>
      <w:r w:rsidR="007F2611">
        <w:t>A</w:t>
      </w:r>
      <w:r>
        <w:t xml:space="preserve">lternative 2, the regulatory analysis </w:t>
      </w:r>
      <w:r w:rsidR="00F432F6">
        <w:t xml:space="preserve">evaluates </w:t>
      </w:r>
      <w:r>
        <w:t xml:space="preserve">the costs and benefits of the proposed rule requirements and development of the </w:t>
      </w:r>
      <w:r w:rsidR="00DF3DFC">
        <w:t>NR GEIS</w:t>
      </w:r>
      <w:r>
        <w:t xml:space="preserve"> and associated guidance documents. It </w:t>
      </w:r>
      <w:r w:rsidR="002A02BA">
        <w:t xml:space="preserve">derives </w:t>
      </w:r>
      <w:r>
        <w:t>the key findings</w:t>
      </w:r>
      <w:r w:rsidR="00772080">
        <w:t xml:space="preserve"> summarized in </w:t>
      </w:r>
      <w:r w:rsidRPr="00456B68" w:rsidR="00981F39">
        <w:t>Table</w:t>
      </w:r>
      <w:r w:rsidR="00981F39">
        <w:t> </w:t>
      </w:r>
      <w:r w:rsidRPr="00456B68" w:rsidR="00981F39">
        <w:t>ES</w:t>
      </w:r>
      <w:r w:rsidR="00981F39">
        <w:t>-1</w:t>
      </w:r>
      <w:r w:rsidR="00D9165D">
        <w:t>.</w:t>
      </w:r>
    </w:p>
    <w:p w:rsidR="005873D1" w:rsidP="00120195" w14:paraId="686CCB00" w14:textId="77777777">
      <w:pPr>
        <w:pStyle w:val="BodyText"/>
      </w:pPr>
    </w:p>
    <w:p w:rsidR="00D92087" w:rsidRPr="00456B68" w:rsidP="008C52E9" w14:paraId="70326731" w14:textId="45EB41F3">
      <w:pPr>
        <w:pStyle w:val="Caption-Tab"/>
        <w:jc w:val="center"/>
      </w:pPr>
      <w:bookmarkStart w:id="12" w:name="_Ref82011512"/>
      <w:r w:rsidRPr="00456B68">
        <w:t>Table</w:t>
      </w:r>
      <w:r w:rsidR="008B5FD0">
        <w:t> </w:t>
      </w:r>
      <w:r w:rsidRPr="00456B68">
        <w:t>ES</w:t>
      </w:r>
      <w:r>
        <w:t>-</w:t>
      </w:r>
      <w:r w:rsidR="00981F39">
        <w:rPr>
          <w:noProof/>
        </w:rPr>
        <w:t>1</w:t>
      </w:r>
      <w:bookmarkEnd w:id="12"/>
      <w:r w:rsidR="00724E85">
        <w:tab/>
      </w:r>
      <w:r w:rsidRPr="00456B68">
        <w:t>Total Costs and Benefits of Alternative 2</w:t>
      </w:r>
    </w:p>
    <w:tbl>
      <w:tblPr>
        <w:tblStyle w:val="PlainTable4"/>
        <w:tblW w:w="9515" w:type="dxa"/>
        <w:tblCellMar>
          <w:top w:w="29" w:type="dxa"/>
          <w:left w:w="58" w:type="dxa"/>
          <w:bottom w:w="29" w:type="dxa"/>
          <w:right w:w="58" w:type="dxa"/>
        </w:tblCellMar>
        <w:tblLook w:val="04A0"/>
      </w:tblPr>
      <w:tblGrid>
        <w:gridCol w:w="2240"/>
        <w:gridCol w:w="2669"/>
        <w:gridCol w:w="2303"/>
        <w:gridCol w:w="2303"/>
      </w:tblGrid>
      <w:tr w14:paraId="29EBA6F6" w14:textId="77777777" w:rsidTr="00AF1DE8">
        <w:tblPrEx>
          <w:tblW w:w="9515" w:type="dxa"/>
          <w:tblCellMar>
            <w:top w:w="29" w:type="dxa"/>
            <w:left w:w="58" w:type="dxa"/>
            <w:bottom w:w="29" w:type="dxa"/>
            <w:right w:w="58" w:type="dxa"/>
          </w:tblCellMar>
          <w:tblLook w:val="04A0"/>
        </w:tblPrEx>
        <w:trPr>
          <w:trHeight w:val="20"/>
        </w:trPr>
        <w:tc>
          <w:tcPr>
            <w:tcW w:w="0" w:type="dxa"/>
            <w:tcBorders>
              <w:top w:val="single" w:sz="8" w:space="0" w:color="auto"/>
              <w:bottom w:val="single" w:sz="8" w:space="0" w:color="auto"/>
            </w:tcBorders>
            <w:vAlign w:val="bottom"/>
            <w:hideMark/>
          </w:tcPr>
          <w:p w:rsidR="005873D1" w:rsidRPr="0009139B" w:rsidP="00B4028C" w14:paraId="18E6D948" w14:textId="5E84C7A8">
            <w:pPr>
              <w:keepNext/>
              <w:keepLines/>
              <w:jc w:val="center"/>
              <w:rPr>
                <w:rFonts w:eastAsia="Times New Roman"/>
                <w:b w:val="0"/>
                <w:bCs w:val="0"/>
                <w:color w:val="000000"/>
                <w:sz w:val="20"/>
                <w:szCs w:val="20"/>
              </w:rPr>
            </w:pPr>
            <w:r>
              <w:rPr>
                <w:rFonts w:eastAsia="Times New Roman"/>
                <w:color w:val="000000"/>
                <w:sz w:val="20"/>
                <w:szCs w:val="20"/>
              </w:rPr>
              <w:t>Description</w:t>
            </w:r>
          </w:p>
        </w:tc>
        <w:tc>
          <w:tcPr>
            <w:tcW w:w="0" w:type="dxa"/>
            <w:tcBorders>
              <w:top w:val="single" w:sz="8" w:space="0" w:color="auto"/>
              <w:bottom w:val="single" w:sz="8" w:space="0" w:color="auto"/>
            </w:tcBorders>
            <w:vAlign w:val="bottom"/>
            <w:hideMark/>
          </w:tcPr>
          <w:p w:rsidR="005873D1" w:rsidRPr="0009139B" w:rsidP="00B4028C" w14:paraId="6B2A69B5" w14:textId="77777777">
            <w:pPr>
              <w:keepNext/>
              <w:keepLines/>
              <w:jc w:val="center"/>
              <w:rPr>
                <w:rFonts w:eastAsia="Times New Roman"/>
                <w:b w:val="0"/>
                <w:bCs w:val="0"/>
                <w:color w:val="000000"/>
                <w:sz w:val="20"/>
                <w:szCs w:val="20"/>
              </w:rPr>
            </w:pPr>
            <w:r w:rsidRPr="0009139B">
              <w:rPr>
                <w:rFonts w:eastAsia="Times New Roman"/>
                <w:color w:val="000000"/>
                <w:sz w:val="20"/>
                <w:szCs w:val="20"/>
              </w:rPr>
              <w:t>Undiscounted</w:t>
            </w:r>
          </w:p>
        </w:tc>
        <w:tc>
          <w:tcPr>
            <w:tcW w:w="0" w:type="dxa"/>
            <w:tcBorders>
              <w:top w:val="single" w:sz="8" w:space="0" w:color="auto"/>
              <w:bottom w:val="single" w:sz="8" w:space="0" w:color="auto"/>
            </w:tcBorders>
            <w:vAlign w:val="bottom"/>
            <w:hideMark/>
          </w:tcPr>
          <w:p w:rsidR="005873D1" w:rsidRPr="0009139B" w:rsidP="00B4028C" w14:paraId="55263AB1" w14:textId="6280341F">
            <w:pPr>
              <w:keepNext/>
              <w:keepLines/>
              <w:jc w:val="center"/>
              <w:rPr>
                <w:rFonts w:eastAsia="Times New Roman"/>
                <w:b w:val="0"/>
                <w:bCs w:val="0"/>
                <w:color w:val="000000"/>
                <w:sz w:val="20"/>
                <w:szCs w:val="20"/>
              </w:rPr>
            </w:pPr>
            <w:r w:rsidRPr="0009139B">
              <w:rPr>
                <w:rFonts w:eastAsia="Times New Roman"/>
                <w:color w:val="000000"/>
                <w:sz w:val="20"/>
                <w:szCs w:val="20"/>
              </w:rPr>
              <w:t xml:space="preserve">7% </w:t>
            </w:r>
            <w:r w:rsidRPr="00ED714B" w:rsidR="00ED714B">
              <w:rPr>
                <w:rFonts w:eastAsia="Times New Roman"/>
                <w:color w:val="000000"/>
                <w:sz w:val="20"/>
                <w:szCs w:val="20"/>
              </w:rPr>
              <w:t>Net Present Value (NPV)</w:t>
            </w:r>
          </w:p>
        </w:tc>
        <w:tc>
          <w:tcPr>
            <w:tcW w:w="0" w:type="dxa"/>
            <w:tcBorders>
              <w:top w:val="single" w:sz="8" w:space="0" w:color="auto"/>
              <w:bottom w:val="single" w:sz="8" w:space="0" w:color="auto"/>
            </w:tcBorders>
            <w:vAlign w:val="bottom"/>
            <w:hideMark/>
          </w:tcPr>
          <w:p w:rsidR="005873D1" w:rsidRPr="0009139B" w:rsidP="00B4028C" w14:paraId="36A66E8B" w14:textId="77777777">
            <w:pPr>
              <w:keepNext/>
              <w:keepLines/>
              <w:jc w:val="center"/>
              <w:rPr>
                <w:rFonts w:eastAsia="Times New Roman"/>
                <w:b w:val="0"/>
                <w:bCs w:val="0"/>
                <w:color w:val="000000"/>
                <w:sz w:val="20"/>
                <w:szCs w:val="20"/>
              </w:rPr>
            </w:pPr>
            <w:r w:rsidRPr="0009139B">
              <w:rPr>
                <w:rFonts w:eastAsia="Times New Roman"/>
                <w:color w:val="000000"/>
                <w:sz w:val="20"/>
                <w:szCs w:val="20"/>
              </w:rPr>
              <w:t>3% NPV</w:t>
            </w:r>
          </w:p>
        </w:tc>
      </w:tr>
      <w:tr w14:paraId="27A16659" w14:textId="77777777" w:rsidTr="00AF1DE8">
        <w:tblPrEx>
          <w:tblW w:w="9515" w:type="dxa"/>
          <w:tblCellMar>
            <w:top w:w="29" w:type="dxa"/>
            <w:left w:w="58" w:type="dxa"/>
            <w:bottom w:w="29" w:type="dxa"/>
            <w:right w:w="58" w:type="dxa"/>
          </w:tblCellMar>
          <w:tblLook w:val="04A0"/>
        </w:tblPrEx>
        <w:trPr>
          <w:trHeight w:val="20"/>
        </w:trPr>
        <w:tc>
          <w:tcPr>
            <w:tcW w:w="0" w:type="dxa"/>
            <w:tcBorders>
              <w:top w:val="single" w:sz="8" w:space="0" w:color="auto"/>
            </w:tcBorders>
            <w:noWrap/>
            <w:hideMark/>
          </w:tcPr>
          <w:p w:rsidR="005873D1" w:rsidRPr="00C97D62" w:rsidP="00861D77" w14:paraId="5070E463" w14:textId="77777777">
            <w:pPr>
              <w:keepNext/>
              <w:keepLines/>
              <w:rPr>
                <w:rFonts w:eastAsia="Times New Roman"/>
                <w:color w:val="000000"/>
                <w:sz w:val="20"/>
                <w:szCs w:val="20"/>
              </w:rPr>
            </w:pPr>
            <w:r w:rsidRPr="00C97D62">
              <w:rPr>
                <w:rFonts w:eastAsia="Times New Roman"/>
                <w:color w:val="000000"/>
                <w:sz w:val="20"/>
                <w:szCs w:val="20"/>
              </w:rPr>
              <w:t>Industry</w:t>
            </w:r>
          </w:p>
        </w:tc>
        <w:tc>
          <w:tcPr>
            <w:tcW w:w="0" w:type="dxa"/>
            <w:tcBorders>
              <w:top w:val="single" w:sz="8" w:space="0" w:color="auto"/>
            </w:tcBorders>
            <w:noWrap/>
            <w:hideMark/>
          </w:tcPr>
          <w:p w:rsidR="005873D1" w:rsidRPr="00C97D62" w:rsidP="00E10F9A" w14:paraId="15F68C93" w14:textId="6293E7CB">
            <w:pPr>
              <w:keepNext/>
              <w:keepLines/>
              <w:rPr>
                <w:rFonts w:eastAsia="Times New Roman"/>
                <w:color w:val="000000"/>
                <w:sz w:val="20"/>
                <w:szCs w:val="20"/>
              </w:rPr>
            </w:pPr>
            <w:r>
              <w:rPr>
                <w:color w:val="000000"/>
                <w:sz w:val="20"/>
                <w:szCs w:val="20"/>
              </w:rPr>
              <w:t>$</w:t>
            </w:r>
            <w:r w:rsidR="001716C8">
              <w:rPr>
                <w:color w:val="000000"/>
                <w:sz w:val="20"/>
                <w:szCs w:val="20"/>
              </w:rPr>
              <w:t>17,572,261</w:t>
            </w:r>
            <w:r>
              <w:rPr>
                <w:color w:val="000000"/>
                <w:sz w:val="20"/>
                <w:szCs w:val="20"/>
              </w:rPr>
              <w:t xml:space="preserve"> </w:t>
            </w:r>
          </w:p>
        </w:tc>
        <w:tc>
          <w:tcPr>
            <w:tcW w:w="0" w:type="dxa"/>
            <w:tcBorders>
              <w:top w:val="single" w:sz="8" w:space="0" w:color="auto"/>
            </w:tcBorders>
            <w:noWrap/>
            <w:hideMark/>
          </w:tcPr>
          <w:p w:rsidR="005873D1" w:rsidRPr="00C97D62" w:rsidP="00E10F9A" w14:paraId="2E7B9861" w14:textId="5F304A82">
            <w:pPr>
              <w:keepNext/>
              <w:keepLines/>
              <w:rPr>
                <w:rFonts w:eastAsia="Times New Roman"/>
                <w:color w:val="000000"/>
                <w:sz w:val="20"/>
                <w:szCs w:val="20"/>
              </w:rPr>
            </w:pPr>
            <w:r>
              <w:rPr>
                <w:color w:val="000000"/>
                <w:sz w:val="20"/>
                <w:szCs w:val="20"/>
              </w:rPr>
              <w:t>$</w:t>
            </w:r>
            <w:r w:rsidR="001716C8">
              <w:rPr>
                <w:color w:val="000000"/>
                <w:sz w:val="20"/>
                <w:szCs w:val="20"/>
              </w:rPr>
              <w:t>13</w:t>
            </w:r>
            <w:r w:rsidR="00160CDE">
              <w:rPr>
                <w:color w:val="000000"/>
                <w:sz w:val="20"/>
                <w:szCs w:val="20"/>
              </w:rPr>
              <w:t>,186,588</w:t>
            </w:r>
            <w:r>
              <w:rPr>
                <w:color w:val="000000"/>
                <w:sz w:val="20"/>
                <w:szCs w:val="20"/>
              </w:rPr>
              <w:t xml:space="preserve"> </w:t>
            </w:r>
          </w:p>
        </w:tc>
        <w:tc>
          <w:tcPr>
            <w:tcW w:w="0" w:type="dxa"/>
            <w:tcBorders>
              <w:top w:val="single" w:sz="8" w:space="0" w:color="auto"/>
            </w:tcBorders>
            <w:noWrap/>
            <w:hideMark/>
          </w:tcPr>
          <w:p w:rsidR="005873D1" w:rsidRPr="00C97D62" w:rsidP="00E10F9A" w14:paraId="569184D3" w14:textId="5AA74F6A">
            <w:pPr>
              <w:keepNext/>
              <w:keepLines/>
              <w:rPr>
                <w:rFonts w:eastAsia="Times New Roman"/>
                <w:color w:val="000000"/>
                <w:sz w:val="20"/>
                <w:szCs w:val="20"/>
              </w:rPr>
            </w:pPr>
            <w:r>
              <w:rPr>
                <w:color w:val="000000"/>
                <w:sz w:val="20"/>
                <w:szCs w:val="20"/>
              </w:rPr>
              <w:t>$</w:t>
            </w:r>
            <w:r w:rsidR="00160CDE">
              <w:rPr>
                <w:color w:val="000000"/>
                <w:sz w:val="20"/>
                <w:szCs w:val="20"/>
              </w:rPr>
              <w:t>15,486,320</w:t>
            </w:r>
            <w:r>
              <w:rPr>
                <w:color w:val="000000"/>
                <w:sz w:val="20"/>
                <w:szCs w:val="20"/>
              </w:rPr>
              <w:t xml:space="preserve"> </w:t>
            </w:r>
          </w:p>
        </w:tc>
      </w:tr>
      <w:tr w14:paraId="12A2E95E" w14:textId="77777777" w:rsidTr="00AF1DE8">
        <w:tblPrEx>
          <w:tblW w:w="9515" w:type="dxa"/>
          <w:tblCellMar>
            <w:top w:w="29" w:type="dxa"/>
            <w:left w:w="58" w:type="dxa"/>
            <w:bottom w:w="29" w:type="dxa"/>
            <w:right w:w="58" w:type="dxa"/>
          </w:tblCellMar>
          <w:tblLook w:val="04A0"/>
        </w:tblPrEx>
        <w:trPr>
          <w:trHeight w:val="20"/>
        </w:trPr>
        <w:tc>
          <w:tcPr>
            <w:tcW w:w="0" w:type="dxa"/>
            <w:noWrap/>
            <w:hideMark/>
          </w:tcPr>
          <w:p w:rsidR="00357013" w:rsidRPr="00C97D62" w:rsidP="00861D77" w14:paraId="75E03A0C" w14:textId="77777777">
            <w:pPr>
              <w:keepNext/>
              <w:keepLines/>
              <w:rPr>
                <w:rFonts w:eastAsia="Times New Roman"/>
                <w:color w:val="000000"/>
                <w:sz w:val="20"/>
                <w:szCs w:val="20"/>
              </w:rPr>
            </w:pPr>
            <w:r w:rsidRPr="00C97D62">
              <w:rPr>
                <w:rFonts w:eastAsia="Times New Roman"/>
                <w:color w:val="000000"/>
                <w:sz w:val="20"/>
                <w:szCs w:val="20"/>
              </w:rPr>
              <w:t>NRC</w:t>
            </w:r>
          </w:p>
        </w:tc>
        <w:tc>
          <w:tcPr>
            <w:tcW w:w="0" w:type="dxa"/>
            <w:noWrap/>
            <w:hideMark/>
          </w:tcPr>
          <w:p w:rsidR="00357013" w:rsidRPr="00357013" w:rsidP="00E10F9A" w14:paraId="361FD6C5" w14:textId="5F9E8ED1">
            <w:pPr>
              <w:keepNext/>
              <w:keepLines/>
              <w:rPr>
                <w:rFonts w:eastAsia="Times New Roman"/>
                <w:color w:val="000000"/>
                <w:sz w:val="20"/>
                <w:szCs w:val="20"/>
              </w:rPr>
            </w:pPr>
            <w:r w:rsidRPr="009A543B">
              <w:rPr>
                <w:color w:val="000000"/>
                <w:sz w:val="20"/>
                <w:szCs w:val="20"/>
              </w:rPr>
              <w:t>$</w:t>
            </w:r>
            <w:r w:rsidR="00160CDE">
              <w:rPr>
                <w:color w:val="000000"/>
                <w:sz w:val="20"/>
                <w:szCs w:val="20"/>
              </w:rPr>
              <w:t>25,022,400</w:t>
            </w:r>
            <w:r w:rsidRPr="009A543B">
              <w:rPr>
                <w:color w:val="000000"/>
                <w:sz w:val="20"/>
                <w:szCs w:val="20"/>
              </w:rPr>
              <w:t xml:space="preserve"> </w:t>
            </w:r>
          </w:p>
        </w:tc>
        <w:tc>
          <w:tcPr>
            <w:tcW w:w="0" w:type="dxa"/>
            <w:noWrap/>
            <w:hideMark/>
          </w:tcPr>
          <w:p w:rsidR="00357013" w:rsidRPr="00357013" w:rsidP="00E10F9A" w14:paraId="7E7F1981" w14:textId="60D9C4AF">
            <w:pPr>
              <w:keepNext/>
              <w:keepLines/>
              <w:rPr>
                <w:rFonts w:eastAsia="Times New Roman"/>
                <w:color w:val="000000"/>
                <w:sz w:val="20"/>
                <w:szCs w:val="20"/>
              </w:rPr>
            </w:pPr>
            <w:r w:rsidRPr="009A543B">
              <w:rPr>
                <w:color w:val="000000"/>
                <w:sz w:val="20"/>
                <w:szCs w:val="20"/>
              </w:rPr>
              <w:t>$</w:t>
            </w:r>
            <w:r w:rsidR="0036143B">
              <w:rPr>
                <w:color w:val="000000"/>
                <w:sz w:val="20"/>
                <w:szCs w:val="20"/>
              </w:rPr>
              <w:t>7,548,904</w:t>
            </w:r>
            <w:r w:rsidRPr="009A543B">
              <w:rPr>
                <w:color w:val="000000"/>
                <w:sz w:val="20"/>
                <w:szCs w:val="20"/>
              </w:rPr>
              <w:t xml:space="preserve"> </w:t>
            </w:r>
          </w:p>
        </w:tc>
        <w:tc>
          <w:tcPr>
            <w:tcW w:w="0" w:type="dxa"/>
            <w:noWrap/>
            <w:hideMark/>
          </w:tcPr>
          <w:p w:rsidR="00357013" w:rsidRPr="00357013" w:rsidP="00E10F9A" w14:paraId="6D02772D" w14:textId="1D5B68D5">
            <w:pPr>
              <w:keepNext/>
              <w:keepLines/>
              <w:rPr>
                <w:rFonts w:eastAsia="Times New Roman"/>
                <w:color w:val="000000"/>
                <w:sz w:val="20"/>
                <w:szCs w:val="20"/>
              </w:rPr>
            </w:pPr>
            <w:r w:rsidRPr="009A543B">
              <w:rPr>
                <w:color w:val="000000"/>
                <w:sz w:val="20"/>
                <w:szCs w:val="20"/>
              </w:rPr>
              <w:t>$</w:t>
            </w:r>
            <w:r w:rsidR="0036143B">
              <w:rPr>
                <w:color w:val="000000"/>
                <w:sz w:val="20"/>
                <w:szCs w:val="20"/>
              </w:rPr>
              <w:t>21,409,786</w:t>
            </w:r>
            <w:r w:rsidRPr="009A543B">
              <w:rPr>
                <w:color w:val="000000"/>
                <w:sz w:val="20"/>
                <w:szCs w:val="20"/>
              </w:rPr>
              <w:t xml:space="preserve"> </w:t>
            </w:r>
          </w:p>
        </w:tc>
      </w:tr>
      <w:tr w14:paraId="28AEEC1F" w14:textId="77777777" w:rsidTr="00AF1DE8">
        <w:tblPrEx>
          <w:tblW w:w="9515" w:type="dxa"/>
          <w:tblCellMar>
            <w:top w:w="29" w:type="dxa"/>
            <w:left w:w="58" w:type="dxa"/>
            <w:bottom w:w="29" w:type="dxa"/>
            <w:right w:w="58" w:type="dxa"/>
          </w:tblCellMar>
          <w:tblLook w:val="04A0"/>
        </w:tblPrEx>
        <w:trPr>
          <w:trHeight w:val="20"/>
        </w:trPr>
        <w:tc>
          <w:tcPr>
            <w:tcW w:w="0" w:type="dxa"/>
            <w:noWrap/>
            <w:hideMark/>
          </w:tcPr>
          <w:p w:rsidR="00357013" w:rsidRPr="00C97D62" w:rsidP="00861D77" w14:paraId="0EDF83E8" w14:textId="77777777">
            <w:pPr>
              <w:keepNext/>
              <w:keepLines/>
              <w:rPr>
                <w:rFonts w:eastAsia="Times New Roman"/>
                <w:b w:val="0"/>
                <w:bCs w:val="0"/>
                <w:color w:val="000000"/>
                <w:sz w:val="20"/>
                <w:szCs w:val="20"/>
              </w:rPr>
            </w:pPr>
            <w:r w:rsidRPr="00C97D62">
              <w:rPr>
                <w:rFonts w:eastAsia="Times New Roman"/>
                <w:color w:val="000000"/>
                <w:sz w:val="20"/>
                <w:szCs w:val="20"/>
              </w:rPr>
              <w:t>Total Benefit</w:t>
            </w:r>
          </w:p>
        </w:tc>
        <w:tc>
          <w:tcPr>
            <w:tcW w:w="0" w:type="dxa"/>
            <w:noWrap/>
            <w:hideMark/>
          </w:tcPr>
          <w:p w:rsidR="00357013" w:rsidRPr="00C97D62" w:rsidP="00E10F9A" w14:paraId="2FD41D12" w14:textId="56D18580">
            <w:pPr>
              <w:keepNext/>
              <w:keepLines/>
              <w:rPr>
                <w:rFonts w:eastAsia="Times New Roman"/>
                <w:b/>
                <w:bCs/>
                <w:color w:val="000000"/>
                <w:sz w:val="20"/>
                <w:szCs w:val="20"/>
              </w:rPr>
            </w:pPr>
            <w:r>
              <w:rPr>
                <w:b/>
                <w:bCs/>
                <w:color w:val="000000"/>
                <w:sz w:val="20"/>
                <w:szCs w:val="20"/>
              </w:rPr>
              <w:t>$</w:t>
            </w:r>
            <w:r w:rsidR="0036143B">
              <w:rPr>
                <w:b/>
                <w:bCs/>
                <w:color w:val="000000"/>
                <w:sz w:val="20"/>
                <w:szCs w:val="20"/>
              </w:rPr>
              <w:t>42,594,661</w:t>
            </w:r>
            <w:r>
              <w:rPr>
                <w:b/>
                <w:bCs/>
                <w:color w:val="000000"/>
                <w:sz w:val="20"/>
                <w:szCs w:val="20"/>
              </w:rPr>
              <w:t xml:space="preserve"> </w:t>
            </w:r>
          </w:p>
        </w:tc>
        <w:tc>
          <w:tcPr>
            <w:tcW w:w="0" w:type="dxa"/>
            <w:noWrap/>
            <w:hideMark/>
          </w:tcPr>
          <w:p w:rsidR="00357013" w:rsidRPr="00C97D62" w:rsidP="00E10F9A" w14:paraId="776C0172" w14:textId="3EFB5C56">
            <w:pPr>
              <w:keepNext/>
              <w:keepLines/>
              <w:rPr>
                <w:rFonts w:eastAsia="Times New Roman"/>
                <w:b/>
                <w:bCs/>
                <w:color w:val="000000"/>
                <w:sz w:val="20"/>
                <w:szCs w:val="20"/>
              </w:rPr>
            </w:pPr>
            <w:r>
              <w:rPr>
                <w:b/>
                <w:bCs/>
                <w:color w:val="000000"/>
                <w:sz w:val="20"/>
                <w:szCs w:val="20"/>
              </w:rPr>
              <w:t>$</w:t>
            </w:r>
            <w:r w:rsidR="0036143B">
              <w:rPr>
                <w:b/>
                <w:bCs/>
                <w:color w:val="000000"/>
                <w:sz w:val="20"/>
                <w:szCs w:val="20"/>
              </w:rPr>
              <w:t>30,735</w:t>
            </w:r>
            <w:r w:rsidR="00EA2B81">
              <w:rPr>
                <w:b/>
                <w:bCs/>
                <w:color w:val="000000"/>
                <w:sz w:val="20"/>
                <w:szCs w:val="20"/>
              </w:rPr>
              <w:t>,492</w:t>
            </w:r>
            <w:r>
              <w:rPr>
                <w:b/>
                <w:bCs/>
                <w:color w:val="000000"/>
                <w:sz w:val="20"/>
                <w:szCs w:val="20"/>
              </w:rPr>
              <w:t xml:space="preserve"> </w:t>
            </w:r>
          </w:p>
        </w:tc>
        <w:tc>
          <w:tcPr>
            <w:tcW w:w="0" w:type="dxa"/>
            <w:noWrap/>
            <w:hideMark/>
          </w:tcPr>
          <w:p w:rsidR="00357013" w:rsidRPr="00C97D62" w:rsidP="00E10F9A" w14:paraId="05805E51" w14:textId="4C122B1B">
            <w:pPr>
              <w:keepNext/>
              <w:keepLines/>
              <w:rPr>
                <w:rFonts w:eastAsia="Times New Roman"/>
                <w:b/>
                <w:bCs/>
                <w:color w:val="000000"/>
                <w:sz w:val="20"/>
                <w:szCs w:val="20"/>
              </w:rPr>
            </w:pPr>
            <w:r>
              <w:rPr>
                <w:b/>
                <w:bCs/>
                <w:color w:val="000000"/>
                <w:sz w:val="20"/>
                <w:szCs w:val="20"/>
              </w:rPr>
              <w:t>$</w:t>
            </w:r>
            <w:r w:rsidR="00EA2B81">
              <w:rPr>
                <w:b/>
                <w:bCs/>
                <w:color w:val="000000"/>
                <w:sz w:val="20"/>
                <w:szCs w:val="20"/>
              </w:rPr>
              <w:t>36,896,107</w:t>
            </w:r>
            <w:r>
              <w:rPr>
                <w:b/>
                <w:bCs/>
                <w:color w:val="000000"/>
                <w:sz w:val="20"/>
                <w:szCs w:val="20"/>
              </w:rPr>
              <w:t xml:space="preserve"> </w:t>
            </w:r>
          </w:p>
        </w:tc>
      </w:tr>
      <w:tr w14:paraId="751EE694" w14:textId="77777777" w:rsidTr="00AF1DE8">
        <w:tblPrEx>
          <w:tblW w:w="9515" w:type="dxa"/>
          <w:tblCellMar>
            <w:top w:w="29" w:type="dxa"/>
            <w:left w:w="58" w:type="dxa"/>
            <w:bottom w:w="29" w:type="dxa"/>
            <w:right w:w="58" w:type="dxa"/>
          </w:tblCellMar>
          <w:tblLook w:val="04A0"/>
        </w:tblPrEx>
        <w:trPr>
          <w:trHeight w:val="20"/>
        </w:trPr>
        <w:tc>
          <w:tcPr>
            <w:tcW w:w="0" w:type="dxa"/>
            <w:noWrap/>
            <w:hideMark/>
          </w:tcPr>
          <w:p w:rsidR="005873D1" w:rsidRPr="00C97D62" w:rsidP="00861D77" w14:paraId="3ACB76B1" w14:textId="77777777">
            <w:pPr>
              <w:keepNext/>
              <w:keepLines/>
              <w:rPr>
                <w:rFonts w:eastAsia="Times New Roman"/>
                <w:color w:val="000000"/>
                <w:sz w:val="20"/>
                <w:szCs w:val="20"/>
              </w:rPr>
            </w:pPr>
            <w:r w:rsidRPr="00C97D62">
              <w:rPr>
                <w:rFonts w:eastAsia="Times New Roman"/>
                <w:color w:val="000000"/>
                <w:sz w:val="20"/>
                <w:szCs w:val="20"/>
              </w:rPr>
              <w:t>Industry Cost</w:t>
            </w:r>
          </w:p>
        </w:tc>
        <w:tc>
          <w:tcPr>
            <w:tcW w:w="0" w:type="dxa"/>
            <w:noWrap/>
            <w:hideMark/>
          </w:tcPr>
          <w:p w:rsidR="005873D1" w:rsidRPr="00C97D62" w:rsidP="00E10F9A" w14:paraId="2A9545A2" w14:textId="700C78CE">
            <w:pPr>
              <w:keepNext/>
              <w:keepLines/>
              <w:rPr>
                <w:rFonts w:eastAsia="Times New Roman"/>
                <w:color w:val="000000"/>
                <w:sz w:val="20"/>
                <w:szCs w:val="20"/>
              </w:rPr>
            </w:pPr>
            <w:r>
              <w:rPr>
                <w:color w:val="000000"/>
                <w:sz w:val="20"/>
                <w:szCs w:val="20"/>
              </w:rPr>
              <w:t>($</w:t>
            </w:r>
            <w:r w:rsidR="00EA2B81">
              <w:rPr>
                <w:color w:val="000000"/>
                <w:sz w:val="20"/>
                <w:szCs w:val="20"/>
              </w:rPr>
              <w:t>600</w:t>
            </w:r>
            <w:r>
              <w:rPr>
                <w:color w:val="000000"/>
                <w:sz w:val="20"/>
                <w:szCs w:val="20"/>
              </w:rPr>
              <w:t>,000)</w:t>
            </w:r>
          </w:p>
        </w:tc>
        <w:tc>
          <w:tcPr>
            <w:tcW w:w="0" w:type="dxa"/>
            <w:noWrap/>
            <w:hideMark/>
          </w:tcPr>
          <w:p w:rsidR="005873D1" w:rsidRPr="00C97D62" w:rsidP="00E10F9A" w14:paraId="3B9D2FD1" w14:textId="29837A69">
            <w:pPr>
              <w:keepNext/>
              <w:keepLines/>
              <w:rPr>
                <w:rFonts w:eastAsia="Times New Roman"/>
                <w:color w:val="000000"/>
                <w:sz w:val="20"/>
                <w:szCs w:val="20"/>
              </w:rPr>
            </w:pPr>
            <w:r>
              <w:rPr>
                <w:color w:val="000000"/>
                <w:sz w:val="20"/>
                <w:szCs w:val="20"/>
              </w:rPr>
              <w:t>($</w:t>
            </w:r>
            <w:r w:rsidR="00EA2B81">
              <w:rPr>
                <w:color w:val="000000"/>
                <w:sz w:val="20"/>
                <w:szCs w:val="20"/>
              </w:rPr>
              <w:t>506,921</w:t>
            </w:r>
            <w:r>
              <w:rPr>
                <w:color w:val="000000"/>
                <w:sz w:val="20"/>
                <w:szCs w:val="20"/>
              </w:rPr>
              <w:t>)</w:t>
            </w:r>
          </w:p>
        </w:tc>
        <w:tc>
          <w:tcPr>
            <w:tcW w:w="0" w:type="dxa"/>
            <w:noWrap/>
            <w:hideMark/>
          </w:tcPr>
          <w:p w:rsidR="005873D1" w:rsidRPr="00C97D62" w:rsidP="00E10F9A" w14:paraId="18404835" w14:textId="33FBE67C">
            <w:pPr>
              <w:keepNext/>
              <w:keepLines/>
              <w:rPr>
                <w:rFonts w:eastAsia="Times New Roman"/>
                <w:color w:val="000000"/>
                <w:sz w:val="20"/>
                <w:szCs w:val="20"/>
              </w:rPr>
            </w:pPr>
            <w:r>
              <w:rPr>
                <w:color w:val="000000"/>
                <w:sz w:val="20"/>
                <w:szCs w:val="20"/>
              </w:rPr>
              <w:t>($</w:t>
            </w:r>
            <w:r w:rsidR="00EA2B81">
              <w:rPr>
                <w:color w:val="000000"/>
                <w:sz w:val="20"/>
                <w:szCs w:val="20"/>
              </w:rPr>
              <w:t>557,321</w:t>
            </w:r>
            <w:r>
              <w:rPr>
                <w:color w:val="000000"/>
                <w:sz w:val="20"/>
                <w:szCs w:val="20"/>
              </w:rPr>
              <w:t>)</w:t>
            </w:r>
          </w:p>
        </w:tc>
      </w:tr>
      <w:tr w14:paraId="206F4D0E" w14:textId="77777777" w:rsidTr="00AF1DE8">
        <w:tblPrEx>
          <w:tblW w:w="9515" w:type="dxa"/>
          <w:tblCellMar>
            <w:top w:w="29" w:type="dxa"/>
            <w:left w:w="58" w:type="dxa"/>
            <w:bottom w:w="29" w:type="dxa"/>
            <w:right w:w="58" w:type="dxa"/>
          </w:tblCellMar>
          <w:tblLook w:val="04A0"/>
        </w:tblPrEx>
        <w:trPr>
          <w:trHeight w:val="20"/>
        </w:trPr>
        <w:tc>
          <w:tcPr>
            <w:tcW w:w="0" w:type="dxa"/>
            <w:noWrap/>
            <w:hideMark/>
          </w:tcPr>
          <w:p w:rsidR="005873D1" w:rsidRPr="00C97D62" w:rsidP="00861D77" w14:paraId="3D80A6FD" w14:textId="77777777">
            <w:pPr>
              <w:keepNext/>
              <w:keepLines/>
              <w:rPr>
                <w:rFonts w:eastAsia="Times New Roman"/>
                <w:color w:val="000000"/>
                <w:sz w:val="20"/>
                <w:szCs w:val="20"/>
              </w:rPr>
            </w:pPr>
            <w:r w:rsidRPr="00C97D62">
              <w:rPr>
                <w:rFonts w:eastAsia="Times New Roman"/>
                <w:color w:val="000000"/>
                <w:sz w:val="20"/>
                <w:szCs w:val="20"/>
              </w:rPr>
              <w:t>NRC Cost</w:t>
            </w:r>
          </w:p>
        </w:tc>
        <w:tc>
          <w:tcPr>
            <w:tcW w:w="0" w:type="dxa"/>
            <w:noWrap/>
            <w:hideMark/>
          </w:tcPr>
          <w:p w:rsidR="005873D1" w:rsidRPr="00C97D62" w:rsidP="00E10F9A" w14:paraId="0B930F0E" w14:textId="61C602CE">
            <w:pPr>
              <w:keepNext/>
              <w:keepLines/>
              <w:rPr>
                <w:rFonts w:eastAsia="Times New Roman"/>
                <w:color w:val="000000"/>
                <w:sz w:val="20"/>
                <w:szCs w:val="20"/>
              </w:rPr>
            </w:pPr>
            <w:r>
              <w:rPr>
                <w:color w:val="000000"/>
                <w:sz w:val="20"/>
                <w:szCs w:val="20"/>
              </w:rPr>
              <w:t>($</w:t>
            </w:r>
            <w:r w:rsidR="00954BB7">
              <w:rPr>
                <w:color w:val="000000"/>
                <w:sz w:val="20"/>
                <w:szCs w:val="20"/>
              </w:rPr>
              <w:t>1,911,580</w:t>
            </w:r>
            <w:r>
              <w:rPr>
                <w:color w:val="000000"/>
                <w:sz w:val="20"/>
                <w:szCs w:val="20"/>
              </w:rPr>
              <w:t>)</w:t>
            </w:r>
          </w:p>
        </w:tc>
        <w:tc>
          <w:tcPr>
            <w:tcW w:w="0" w:type="dxa"/>
            <w:noWrap/>
            <w:hideMark/>
          </w:tcPr>
          <w:p w:rsidR="005873D1" w:rsidRPr="00C97D62" w:rsidP="00E10F9A" w14:paraId="23B54914" w14:textId="046677ED">
            <w:pPr>
              <w:keepNext/>
              <w:keepLines/>
              <w:rPr>
                <w:rFonts w:eastAsia="Times New Roman"/>
                <w:color w:val="000000"/>
                <w:sz w:val="20"/>
                <w:szCs w:val="20"/>
              </w:rPr>
            </w:pPr>
            <w:r>
              <w:rPr>
                <w:color w:val="000000"/>
                <w:sz w:val="20"/>
                <w:szCs w:val="20"/>
              </w:rPr>
              <w:t>($</w:t>
            </w:r>
            <w:r w:rsidR="00954BB7">
              <w:rPr>
                <w:color w:val="000000"/>
                <w:sz w:val="20"/>
                <w:szCs w:val="20"/>
              </w:rPr>
              <w:t>1,366,698</w:t>
            </w:r>
            <w:r>
              <w:rPr>
                <w:color w:val="000000"/>
                <w:sz w:val="20"/>
                <w:szCs w:val="20"/>
              </w:rPr>
              <w:t>)</w:t>
            </w:r>
          </w:p>
        </w:tc>
        <w:tc>
          <w:tcPr>
            <w:tcW w:w="0" w:type="dxa"/>
            <w:noWrap/>
            <w:hideMark/>
          </w:tcPr>
          <w:p w:rsidR="005873D1" w:rsidRPr="00C97D62" w:rsidP="00E10F9A" w14:paraId="7CC1588E" w14:textId="6A135F77">
            <w:pPr>
              <w:keepNext/>
              <w:keepLines/>
              <w:rPr>
                <w:rFonts w:eastAsia="Times New Roman"/>
                <w:color w:val="000000"/>
                <w:sz w:val="20"/>
                <w:szCs w:val="20"/>
              </w:rPr>
            </w:pPr>
            <w:r>
              <w:rPr>
                <w:color w:val="000000"/>
                <w:sz w:val="20"/>
                <w:szCs w:val="20"/>
              </w:rPr>
              <w:t>($</w:t>
            </w:r>
            <w:r w:rsidR="00954BB7">
              <w:rPr>
                <w:color w:val="000000"/>
                <w:sz w:val="20"/>
                <w:szCs w:val="20"/>
              </w:rPr>
              <w:t>1,633,096</w:t>
            </w:r>
            <w:r>
              <w:rPr>
                <w:color w:val="000000"/>
                <w:sz w:val="20"/>
                <w:szCs w:val="20"/>
              </w:rPr>
              <w:t>)</w:t>
            </w:r>
          </w:p>
        </w:tc>
      </w:tr>
      <w:tr w14:paraId="4B329D74" w14:textId="77777777" w:rsidTr="00AF1DE8">
        <w:tblPrEx>
          <w:tblW w:w="9515" w:type="dxa"/>
          <w:tblCellMar>
            <w:top w:w="29" w:type="dxa"/>
            <w:left w:w="58" w:type="dxa"/>
            <w:bottom w:w="29" w:type="dxa"/>
            <w:right w:w="58" w:type="dxa"/>
          </w:tblCellMar>
          <w:tblLook w:val="04A0"/>
        </w:tblPrEx>
        <w:trPr>
          <w:trHeight w:val="20"/>
        </w:trPr>
        <w:tc>
          <w:tcPr>
            <w:tcW w:w="0" w:type="dxa"/>
            <w:noWrap/>
            <w:hideMark/>
          </w:tcPr>
          <w:p w:rsidR="005873D1" w:rsidRPr="00C97D62" w:rsidP="00861D77" w14:paraId="68EBC329" w14:textId="77777777">
            <w:pPr>
              <w:keepNext/>
              <w:keepLines/>
              <w:rPr>
                <w:rFonts w:eastAsia="Times New Roman"/>
                <w:b w:val="0"/>
                <w:bCs w:val="0"/>
                <w:color w:val="000000"/>
                <w:sz w:val="20"/>
                <w:szCs w:val="20"/>
              </w:rPr>
            </w:pPr>
            <w:r w:rsidRPr="00C97D62">
              <w:rPr>
                <w:rFonts w:eastAsia="Times New Roman"/>
                <w:color w:val="000000"/>
                <w:sz w:val="20"/>
                <w:szCs w:val="20"/>
              </w:rPr>
              <w:t>Total Cost</w:t>
            </w:r>
          </w:p>
        </w:tc>
        <w:tc>
          <w:tcPr>
            <w:tcW w:w="0" w:type="dxa"/>
            <w:noWrap/>
            <w:hideMark/>
          </w:tcPr>
          <w:p w:rsidR="005873D1" w:rsidRPr="00C97D62" w:rsidP="00E10F9A" w14:paraId="37AAFB20" w14:textId="0442440E">
            <w:pPr>
              <w:keepNext/>
              <w:keepLines/>
              <w:rPr>
                <w:rFonts w:eastAsia="Times New Roman"/>
                <w:b/>
                <w:bCs/>
                <w:color w:val="000000"/>
                <w:sz w:val="20"/>
                <w:szCs w:val="20"/>
              </w:rPr>
            </w:pPr>
            <w:r>
              <w:rPr>
                <w:b/>
                <w:bCs/>
                <w:color w:val="000000"/>
                <w:sz w:val="20"/>
                <w:szCs w:val="20"/>
              </w:rPr>
              <w:t>($</w:t>
            </w:r>
            <w:r w:rsidR="009422FA">
              <w:rPr>
                <w:b/>
                <w:bCs/>
                <w:color w:val="000000"/>
                <w:sz w:val="20"/>
                <w:szCs w:val="20"/>
              </w:rPr>
              <w:t>2,511,580</w:t>
            </w:r>
            <w:r>
              <w:rPr>
                <w:b/>
                <w:bCs/>
                <w:color w:val="000000"/>
                <w:sz w:val="20"/>
                <w:szCs w:val="20"/>
              </w:rPr>
              <w:t>)</w:t>
            </w:r>
          </w:p>
        </w:tc>
        <w:tc>
          <w:tcPr>
            <w:tcW w:w="0" w:type="dxa"/>
            <w:noWrap/>
            <w:hideMark/>
          </w:tcPr>
          <w:p w:rsidR="005873D1" w:rsidRPr="00C97D62" w:rsidP="00E10F9A" w14:paraId="3570BE70" w14:textId="7D398F2B">
            <w:pPr>
              <w:keepNext/>
              <w:keepLines/>
              <w:rPr>
                <w:rFonts w:eastAsia="Times New Roman"/>
                <w:b/>
                <w:bCs/>
                <w:color w:val="000000"/>
                <w:sz w:val="20"/>
                <w:szCs w:val="20"/>
              </w:rPr>
            </w:pPr>
            <w:r>
              <w:rPr>
                <w:b/>
                <w:bCs/>
                <w:color w:val="000000"/>
                <w:sz w:val="20"/>
                <w:szCs w:val="20"/>
              </w:rPr>
              <w:t>($</w:t>
            </w:r>
            <w:r w:rsidR="009422FA">
              <w:rPr>
                <w:b/>
                <w:bCs/>
                <w:color w:val="000000"/>
                <w:sz w:val="20"/>
                <w:szCs w:val="20"/>
              </w:rPr>
              <w:t>1,873,619</w:t>
            </w:r>
            <w:r>
              <w:rPr>
                <w:b/>
                <w:bCs/>
                <w:color w:val="000000"/>
                <w:sz w:val="20"/>
                <w:szCs w:val="20"/>
              </w:rPr>
              <w:t>)</w:t>
            </w:r>
          </w:p>
        </w:tc>
        <w:tc>
          <w:tcPr>
            <w:tcW w:w="0" w:type="dxa"/>
            <w:noWrap/>
            <w:hideMark/>
          </w:tcPr>
          <w:p w:rsidR="005873D1" w:rsidRPr="00C97D62" w:rsidP="00E10F9A" w14:paraId="414690ED" w14:textId="24366CC5">
            <w:pPr>
              <w:keepNext/>
              <w:keepLines/>
              <w:rPr>
                <w:rFonts w:eastAsia="Times New Roman"/>
                <w:b/>
                <w:bCs/>
                <w:color w:val="000000"/>
                <w:sz w:val="20"/>
                <w:szCs w:val="20"/>
              </w:rPr>
            </w:pPr>
            <w:r>
              <w:rPr>
                <w:b/>
                <w:bCs/>
                <w:color w:val="000000"/>
                <w:sz w:val="20"/>
                <w:szCs w:val="20"/>
              </w:rPr>
              <w:t>($</w:t>
            </w:r>
            <w:r w:rsidR="009422FA">
              <w:rPr>
                <w:b/>
                <w:bCs/>
                <w:color w:val="000000"/>
                <w:sz w:val="20"/>
                <w:szCs w:val="20"/>
              </w:rPr>
              <w:t>2,190,418</w:t>
            </w:r>
            <w:r>
              <w:rPr>
                <w:b/>
                <w:bCs/>
                <w:color w:val="000000"/>
                <w:sz w:val="20"/>
                <w:szCs w:val="20"/>
              </w:rPr>
              <w:t>)</w:t>
            </w:r>
          </w:p>
        </w:tc>
      </w:tr>
      <w:tr w14:paraId="189835C9" w14:textId="77777777" w:rsidTr="00AF1DE8">
        <w:tblPrEx>
          <w:tblW w:w="9515" w:type="dxa"/>
          <w:tblCellMar>
            <w:top w:w="29" w:type="dxa"/>
            <w:left w:w="58" w:type="dxa"/>
            <w:bottom w:w="29" w:type="dxa"/>
            <w:right w:w="58" w:type="dxa"/>
          </w:tblCellMar>
          <w:tblLook w:val="04A0"/>
        </w:tblPrEx>
        <w:trPr>
          <w:trHeight w:val="20"/>
        </w:trPr>
        <w:tc>
          <w:tcPr>
            <w:tcW w:w="0" w:type="dxa"/>
            <w:tcBorders>
              <w:bottom w:val="single" w:sz="8" w:space="0" w:color="auto"/>
            </w:tcBorders>
            <w:noWrap/>
          </w:tcPr>
          <w:p w:rsidR="00357013" w:rsidRPr="00C97D62" w:rsidP="00861D77" w14:paraId="7A869CCB" w14:textId="77777777">
            <w:pPr>
              <w:keepNext/>
              <w:keepLines/>
              <w:rPr>
                <w:rFonts w:eastAsia="Times New Roman"/>
                <w:b w:val="0"/>
                <w:bCs w:val="0"/>
                <w:color w:val="000000"/>
                <w:sz w:val="20"/>
                <w:szCs w:val="20"/>
              </w:rPr>
            </w:pPr>
            <w:r>
              <w:rPr>
                <w:rFonts w:eastAsia="Times New Roman"/>
                <w:color w:val="000000"/>
                <w:sz w:val="20"/>
                <w:szCs w:val="20"/>
              </w:rPr>
              <w:t>Net Benefits</w:t>
            </w:r>
          </w:p>
        </w:tc>
        <w:tc>
          <w:tcPr>
            <w:tcW w:w="0" w:type="dxa"/>
            <w:tcBorders>
              <w:bottom w:val="single" w:sz="8" w:space="0" w:color="auto"/>
            </w:tcBorders>
            <w:noWrap/>
          </w:tcPr>
          <w:p w:rsidR="00357013" w:rsidP="00E10F9A" w14:paraId="193A0E96" w14:textId="56F776B1">
            <w:pPr>
              <w:keepNext/>
              <w:keepLines/>
              <w:rPr>
                <w:b/>
                <w:bCs/>
                <w:color w:val="000000"/>
                <w:sz w:val="20"/>
                <w:szCs w:val="20"/>
              </w:rPr>
            </w:pPr>
            <w:r>
              <w:rPr>
                <w:b/>
                <w:bCs/>
                <w:color w:val="000000"/>
                <w:sz w:val="20"/>
                <w:szCs w:val="20"/>
              </w:rPr>
              <w:t>$</w:t>
            </w:r>
            <w:r w:rsidR="00B7326E">
              <w:rPr>
                <w:b/>
                <w:bCs/>
                <w:color w:val="000000"/>
                <w:sz w:val="20"/>
                <w:szCs w:val="20"/>
              </w:rPr>
              <w:t>40,083,081</w:t>
            </w:r>
            <w:r>
              <w:rPr>
                <w:b/>
                <w:bCs/>
                <w:color w:val="000000"/>
                <w:sz w:val="20"/>
                <w:szCs w:val="20"/>
              </w:rPr>
              <w:t xml:space="preserve"> </w:t>
            </w:r>
          </w:p>
        </w:tc>
        <w:tc>
          <w:tcPr>
            <w:tcW w:w="0" w:type="dxa"/>
            <w:tcBorders>
              <w:bottom w:val="single" w:sz="8" w:space="0" w:color="auto"/>
            </w:tcBorders>
            <w:noWrap/>
          </w:tcPr>
          <w:p w:rsidR="00357013" w:rsidP="00E10F9A" w14:paraId="634E4743" w14:textId="6E9135D2">
            <w:pPr>
              <w:keepNext/>
              <w:keepLines/>
              <w:rPr>
                <w:b/>
                <w:bCs/>
                <w:color w:val="000000"/>
                <w:sz w:val="20"/>
                <w:szCs w:val="20"/>
              </w:rPr>
            </w:pPr>
            <w:r>
              <w:rPr>
                <w:b/>
                <w:bCs/>
                <w:color w:val="000000"/>
                <w:sz w:val="20"/>
                <w:szCs w:val="20"/>
              </w:rPr>
              <w:t>$</w:t>
            </w:r>
            <w:r w:rsidR="00B7326E">
              <w:rPr>
                <w:b/>
                <w:bCs/>
                <w:color w:val="000000"/>
                <w:sz w:val="20"/>
                <w:szCs w:val="20"/>
              </w:rPr>
              <w:t>28,861,873</w:t>
            </w:r>
            <w:r>
              <w:rPr>
                <w:b/>
                <w:bCs/>
                <w:color w:val="000000"/>
                <w:sz w:val="20"/>
                <w:szCs w:val="20"/>
              </w:rPr>
              <w:t xml:space="preserve"> </w:t>
            </w:r>
          </w:p>
        </w:tc>
        <w:tc>
          <w:tcPr>
            <w:tcW w:w="0" w:type="dxa"/>
            <w:tcBorders>
              <w:bottom w:val="single" w:sz="8" w:space="0" w:color="auto"/>
            </w:tcBorders>
            <w:noWrap/>
          </w:tcPr>
          <w:p w:rsidR="00357013" w:rsidP="00E10F9A" w14:paraId="4D10CD13" w14:textId="53CAAB1B">
            <w:pPr>
              <w:keepNext/>
              <w:keepLines/>
              <w:rPr>
                <w:b/>
                <w:bCs/>
                <w:color w:val="000000"/>
                <w:sz w:val="20"/>
                <w:szCs w:val="20"/>
              </w:rPr>
            </w:pPr>
            <w:r>
              <w:rPr>
                <w:b/>
                <w:bCs/>
                <w:color w:val="000000"/>
                <w:sz w:val="20"/>
                <w:szCs w:val="20"/>
              </w:rPr>
              <w:t>$</w:t>
            </w:r>
            <w:r w:rsidR="007940F2">
              <w:rPr>
                <w:b/>
                <w:bCs/>
                <w:color w:val="000000"/>
                <w:sz w:val="20"/>
                <w:szCs w:val="20"/>
              </w:rPr>
              <w:t>34,705,689</w:t>
            </w:r>
            <w:r>
              <w:rPr>
                <w:b/>
                <w:bCs/>
                <w:color w:val="000000"/>
                <w:sz w:val="20"/>
                <w:szCs w:val="20"/>
              </w:rPr>
              <w:t xml:space="preserve"> </w:t>
            </w:r>
          </w:p>
        </w:tc>
      </w:tr>
    </w:tbl>
    <w:p w:rsidR="00C45F70" w:rsidP="0045702F" w14:paraId="71AC30DB" w14:textId="0EF4DB2F">
      <w:pPr>
        <w:pStyle w:val="BodyText"/>
        <w:rPr>
          <w:rFonts w:eastAsiaTheme="minorHAnsi"/>
        </w:rPr>
        <w:sectPr w:rsidSect="00695DE0">
          <w:pgSz w:w="12240" w:h="15840"/>
          <w:pgMar w:top="1440" w:right="1440" w:bottom="1440" w:left="1440" w:header="720" w:footer="720" w:gutter="0"/>
          <w:pgNumType w:fmt="lowerRoman"/>
          <w:cols w:space="720"/>
        </w:sectPr>
      </w:pPr>
      <w:r>
        <w:t xml:space="preserve">According to Executive Order </w:t>
      </w:r>
      <w:r w:rsidR="00355AE6">
        <w:t>14094</w:t>
      </w:r>
      <w:r w:rsidR="00095945">
        <w:t>,</w:t>
      </w:r>
      <w:r>
        <w:t xml:space="preserve"> an economically significant</w:t>
      </w:r>
      <w:r w:rsidR="0045702F">
        <w:t xml:space="preserve"> </w:t>
      </w:r>
      <w:r>
        <w:rPr>
          <w:rFonts w:eastAsiaTheme="minorHAnsi"/>
        </w:rPr>
        <w:t>regulatory action is one that would have an annual effect on the economy of $</w:t>
      </w:r>
      <w:r w:rsidR="002134EF">
        <w:rPr>
          <w:rFonts w:eastAsiaTheme="minorHAnsi"/>
        </w:rPr>
        <w:t xml:space="preserve">200 </w:t>
      </w:r>
      <w:r>
        <w:rPr>
          <w:rFonts w:eastAsiaTheme="minorHAnsi"/>
        </w:rPr>
        <w:t>million</w:t>
      </w:r>
      <w:r w:rsidR="0045702F">
        <w:rPr>
          <w:rFonts w:eastAsiaTheme="minorHAnsi"/>
        </w:rPr>
        <w:t xml:space="preserve"> </w:t>
      </w:r>
      <w:r>
        <w:rPr>
          <w:rFonts w:eastAsiaTheme="minorHAnsi"/>
        </w:rPr>
        <w:t>or more.</w:t>
      </w:r>
      <w:r w:rsidR="002A02BA">
        <w:rPr>
          <w:rFonts w:eastAsiaTheme="minorHAnsi"/>
        </w:rPr>
        <w:t xml:space="preserve"> </w:t>
      </w:r>
      <w:r>
        <w:rPr>
          <w:rFonts w:eastAsiaTheme="minorHAnsi"/>
        </w:rPr>
        <w:t>This proposed rulemaking does not reach this threshold.</w:t>
      </w:r>
    </w:p>
    <w:p w:rsidR="00F24268" w:rsidRPr="00C45F70" w:rsidP="00A7682F" w14:paraId="540D89F6" w14:textId="365704A2">
      <w:pPr>
        <w:pStyle w:val="Heading1"/>
      </w:pPr>
      <w:bookmarkStart w:id="13" w:name="_Ref79159011"/>
      <w:bookmarkStart w:id="14" w:name="_Toc176881821"/>
      <w:r w:rsidRPr="00C45F70">
        <w:t>INTRODUCTION</w:t>
      </w:r>
      <w:bookmarkEnd w:id="13"/>
      <w:bookmarkEnd w:id="14"/>
    </w:p>
    <w:p w:rsidR="00AE01D7" w:rsidP="00F51BC5" w14:paraId="7CB67EEA" w14:textId="3E24FDB5">
      <w:pPr>
        <w:pStyle w:val="BodyText"/>
        <w:rPr>
          <w:rFonts w:asciiTheme="minorHAnsi" w:eastAsiaTheme="minorEastAsia" w:hAnsiTheme="minorHAnsi" w:cstheme="minorBidi"/>
        </w:rPr>
      </w:pPr>
      <w:bookmarkStart w:id="15" w:name="_TOC_250017"/>
      <w:bookmarkStart w:id="16" w:name="_Ref79158935"/>
      <w:bookmarkStart w:id="17" w:name="_Ref79158967"/>
      <w:r>
        <w:t xml:space="preserve">The U.S. Nuclear Regulatory Commission (NRC or the Commission) is proposing to amend the requirements in Part 51 of Title 10 of the </w:t>
      </w:r>
      <w:r w:rsidRPr="0048283E">
        <w:rPr>
          <w:i/>
          <w:iCs/>
        </w:rPr>
        <w:t>Code of Federal Regulations</w:t>
      </w:r>
      <w:r>
        <w:t xml:space="preserve"> (10 CFR), “Environmental Protection Regulations for Domestic Licensing and Related Regulatory Functions” (</w:t>
      </w:r>
      <w:r w:rsidRPr="00532A71">
        <w:t>10 CFR Part 51-TN250</w:t>
      </w:r>
      <w:r>
        <w:t>)</w:t>
      </w:r>
      <w:r w:rsidR="00FD7E43">
        <w:t>,</w:t>
      </w:r>
      <w:r>
        <w:t xml:space="preserve"> to include the results of the New Nuclear Reactor Generic Environmental Impact Statement (NR GEIS). The NRC is adding these new regulations to its existing environmental regulatory framework by incorporating the findings from </w:t>
      </w:r>
      <w:r w:rsidRPr="004443CD">
        <w:t>NUREG–</w:t>
      </w:r>
      <w:r>
        <w:t xml:space="preserve">2249 </w:t>
      </w:r>
      <w:r w:rsidRPr="00F432F6">
        <w:t>(</w:t>
      </w:r>
      <w:r>
        <w:t>“</w:t>
      </w:r>
      <w:r w:rsidRPr="00BF2B4F">
        <w:t>Generic Environmental Impact Statement for Licensing of New Nuclear Reactors</w:t>
      </w:r>
      <w:r>
        <w:t>” [NR GEIS]</w:t>
      </w:r>
      <w:r w:rsidRPr="00983F9C">
        <w:t>)</w:t>
      </w:r>
      <w:r>
        <w:t xml:space="preserve"> through the rulemaking process. The NR GEIS rule will define the number and scope of the environmental impact issues that must be addressed by the NRC during new nuclear reactor environmental reviews. As part of this rulemaking, the results of the NR GEIS will be used to revise and update guidance to new nuclear reactor applicants in </w:t>
      </w:r>
      <w:r w:rsidRPr="12ECBBD2">
        <w:t xml:space="preserve">Regulatory Guide </w:t>
      </w:r>
      <w:r>
        <w:t xml:space="preserve">(RG) </w:t>
      </w:r>
      <w:r w:rsidRPr="12ECBBD2">
        <w:t xml:space="preserve">4.2, </w:t>
      </w:r>
      <w:r>
        <w:t>“</w:t>
      </w:r>
      <w:r w:rsidRPr="12ECBBD2">
        <w:t>Preparation of Environmental Reports for Nuclear Power Stations”</w:t>
      </w:r>
      <w:r>
        <w:t xml:space="preserve"> (</w:t>
      </w:r>
      <w:r w:rsidRPr="00532A71">
        <w:t>NRC 2018-TN6006</w:t>
      </w:r>
      <w:r>
        <w:t>).</w:t>
      </w:r>
      <w:r w:rsidRPr="12ECBBD2">
        <w:t xml:space="preserve"> Guidance is also being prepared to describe how </w:t>
      </w:r>
      <w:r>
        <w:t xml:space="preserve">NRC staff should </w:t>
      </w:r>
      <w:r w:rsidRPr="12ECBBD2">
        <w:t xml:space="preserve">review information submitted by a </w:t>
      </w:r>
      <w:r>
        <w:t>new</w:t>
      </w:r>
      <w:r w:rsidRPr="12ECBBD2">
        <w:t xml:space="preserve"> nuclear reactor applicant in </w:t>
      </w:r>
      <w:r>
        <w:t>its</w:t>
      </w:r>
      <w:r w:rsidRPr="12ECBBD2">
        <w:t xml:space="preserve"> </w:t>
      </w:r>
      <w:r>
        <w:t>e</w:t>
      </w:r>
      <w:r w:rsidRPr="12ECBBD2">
        <w:t xml:space="preserve">nvironmental </w:t>
      </w:r>
      <w:r>
        <w:t>r</w:t>
      </w:r>
      <w:r w:rsidRPr="12ECBBD2">
        <w:t>eport</w:t>
      </w:r>
      <w:r>
        <w:t xml:space="preserve"> (ER)</w:t>
      </w:r>
      <w:r w:rsidRPr="12ECBBD2">
        <w:t xml:space="preserve"> and how to prepare the resulting environmental impact statement (EIS). This guidance will be documented in COL-ISG-030</w:t>
      </w:r>
      <w:r>
        <w:t>,</w:t>
      </w:r>
      <w:r w:rsidRPr="12ECBBD2">
        <w:t xml:space="preserve"> “</w:t>
      </w:r>
      <w:r w:rsidRPr="0048283E">
        <w:t xml:space="preserve">Environmental Considerations </w:t>
      </w:r>
      <w:r>
        <w:t>for</w:t>
      </w:r>
      <w:r w:rsidRPr="0048283E">
        <w:t xml:space="preserve"> </w:t>
      </w:r>
      <w:r>
        <w:t>New</w:t>
      </w:r>
      <w:r w:rsidRPr="0048283E">
        <w:t xml:space="preserve"> Nuclear Reactor Applications that Reference the Generic Environmental Impact Statement</w:t>
      </w:r>
      <w:r>
        <w:t>,</w:t>
      </w:r>
      <w:r w:rsidRPr="0048283E">
        <w:t>”</w:t>
      </w:r>
      <w:r w:rsidRPr="12ECBBD2">
        <w:t xml:space="preserve"> and formalized into more durable guidance in NUREG-1555, “Standard Review Plans for Environmental Reviews for Nuclear Power Plants</w:t>
      </w:r>
      <w:r>
        <w:t>.”</w:t>
      </w:r>
    </w:p>
    <w:p w:rsidR="00AE01D7" w:rsidP="00F51BC5" w14:paraId="002FD305" w14:textId="054B1059">
      <w:pPr>
        <w:pStyle w:val="BodyText"/>
      </w:pPr>
      <w:r>
        <w:t>This document presents the regulatory analysis of the NRC’s proposed new environmental protection regulations from the NR GEIS as they relate to the issuance of early site permits (ESP</w:t>
      </w:r>
      <w:r w:rsidR="00F60275">
        <w:t>s</w:t>
      </w:r>
      <w:r>
        <w:t xml:space="preserve">), </w:t>
      </w:r>
      <w:r w:rsidRPr="005018A3">
        <w:t>construction permits</w:t>
      </w:r>
      <w:r>
        <w:t xml:space="preserve"> (CP</w:t>
      </w:r>
      <w:r w:rsidR="00F60275">
        <w:t>s</w:t>
      </w:r>
      <w:r>
        <w:t>), operating license (OL), and combined licenses (COL</w:t>
      </w:r>
      <w:r w:rsidR="00606EF9">
        <w:t>s</w:t>
      </w:r>
      <w:r>
        <w:t>) for new nuclear reactors. These new regulations will be presented in Table C</w:t>
      </w:r>
      <w:r w:rsidR="00F00ADF">
        <w:t>-</w:t>
      </w:r>
      <w:r>
        <w:t>1, “Summary of Findings on NEPA Issues for New Nuclear Power Plants,” in Appendix C to Subpart A, “Environmental Effect of Issuing a License or Permit for a New Nuclear Power Plant,” of 10 CFR Part 51. (Hereafter, this table is referred to as “Table C</w:t>
      </w:r>
      <w:r w:rsidR="00F00ADF">
        <w:t>-</w:t>
      </w:r>
      <w:r>
        <w:t>1” in this document.) This regulatory analysis includes the development of the rulemaking package, including the guidance to applicants and NRC staff described above.</w:t>
      </w:r>
    </w:p>
    <w:p w:rsidR="00AE01D7" w:rsidP="00F51BC5" w14:paraId="45BF0B9B" w14:textId="37779D1B">
      <w:pPr>
        <w:pStyle w:val="BodyText"/>
      </w:pPr>
      <w:r>
        <w:t xml:space="preserve">This introduction is divided into three sections. Section </w:t>
      </w:r>
      <w:r w:rsidR="00981F39">
        <w:t>1.1</w:t>
      </w:r>
      <w:r>
        <w:t xml:space="preserve"> states the problem and the objective of the rulemaking, Section </w:t>
      </w:r>
      <w:r w:rsidR="00981F39">
        <w:t>1.2</w:t>
      </w:r>
      <w:r>
        <w:t xml:space="preserve"> provides background information about the pertinent</w:t>
      </w:r>
      <w:r>
        <w:rPr>
          <w:spacing w:val="-24"/>
        </w:rPr>
        <w:t xml:space="preserve"> </w:t>
      </w:r>
      <w:r>
        <w:t>regulatory requirements in 10 CFR Part</w:t>
      </w:r>
      <w:r>
        <w:rPr>
          <w:spacing w:val="-1"/>
        </w:rPr>
        <w:t xml:space="preserve"> </w:t>
      </w:r>
      <w:r>
        <w:t xml:space="preserve">51, and Section </w:t>
      </w:r>
      <w:r w:rsidR="00981F39">
        <w:t>1.3</w:t>
      </w:r>
      <w:r>
        <w:t xml:space="preserve"> describes the methodology used in the NR</w:t>
      </w:r>
      <w:r w:rsidR="00F37C46">
        <w:t> </w:t>
      </w:r>
      <w:r>
        <w:t>GEIS.</w:t>
      </w:r>
    </w:p>
    <w:p w:rsidR="00F24268" w:rsidP="00A7682F" w14:paraId="4CBCDDD6" w14:textId="77777777">
      <w:pPr>
        <w:pStyle w:val="Heading2"/>
      </w:pPr>
      <w:bookmarkStart w:id="18" w:name="_Ref170282866"/>
      <w:bookmarkStart w:id="19" w:name="_Ref170282944"/>
      <w:bookmarkStart w:id="20" w:name="_Toc176881822"/>
      <w:r w:rsidRPr="00D05E3E">
        <w:t>Statement</w:t>
      </w:r>
      <w:r>
        <w:t xml:space="preserve"> of the Problem and Objective of the</w:t>
      </w:r>
      <w:r>
        <w:rPr>
          <w:spacing w:val="-5"/>
        </w:rPr>
        <w:t xml:space="preserve"> </w:t>
      </w:r>
      <w:bookmarkEnd w:id="15"/>
      <w:r>
        <w:t>Rulemaking</w:t>
      </w:r>
      <w:bookmarkEnd w:id="16"/>
      <w:bookmarkEnd w:id="17"/>
      <w:bookmarkEnd w:id="18"/>
      <w:bookmarkEnd w:id="19"/>
      <w:bookmarkEnd w:id="20"/>
    </w:p>
    <w:p w:rsidR="00200E09" w:rsidP="00F51BC5" w14:paraId="230F016B" w14:textId="4355DF81">
      <w:pPr>
        <w:pStyle w:val="BodyText"/>
      </w:pPr>
      <w:bookmarkStart w:id="21" w:name="_TOC_250016"/>
      <w:bookmarkStart w:id="22" w:name="_Ref79158944"/>
      <w:bookmarkEnd w:id="21"/>
      <w:r>
        <w:t xml:space="preserve">Under the NRC’s environmental protection regulations in 10 CFR Part 51, which implement Section 102(2) of the National Environmental Policy Act </w:t>
      </w:r>
      <w:bookmarkStart w:id="23" w:name="_Hlk79138081"/>
      <w:r>
        <w:t xml:space="preserve">of 1969 </w:t>
      </w:r>
      <w:bookmarkEnd w:id="23"/>
      <w:r>
        <w:t xml:space="preserve">(NEPA, </w:t>
      </w:r>
      <w:r w:rsidRPr="00A2448B">
        <w:t>42</w:t>
      </w:r>
      <w:r>
        <w:t> </w:t>
      </w:r>
      <w:r w:rsidRPr="00A2448B">
        <w:t>U.S.C. §§</w:t>
      </w:r>
      <w:r>
        <w:t> </w:t>
      </w:r>
      <w:r w:rsidRPr="00A2448B">
        <w:t xml:space="preserve">4321 </w:t>
      </w:r>
      <w:r w:rsidRPr="00B54DE0">
        <w:t>et</w:t>
      </w:r>
      <w:r w:rsidRPr="00B54DE0" w:rsidR="00F37C46">
        <w:t> </w:t>
      </w:r>
      <w:r w:rsidRPr="00B54DE0">
        <w:t>seq.</w:t>
      </w:r>
      <w:r>
        <w:t xml:space="preserve">; </w:t>
      </w:r>
      <w:r w:rsidRPr="00532A71">
        <w:t>TN661</w:t>
      </w:r>
      <w:r>
        <w:t xml:space="preserve">), licensing of a new nuclear power plant requires the preparation of an EIS. </w:t>
      </w:r>
      <w:r w:rsidRPr="12ECBBD2">
        <w:t>On September</w:t>
      </w:r>
      <w:r>
        <w:t> </w:t>
      </w:r>
      <w:r w:rsidRPr="12ECBBD2">
        <w:t>21, 2020</w:t>
      </w:r>
      <w:r>
        <w:t>,</w:t>
      </w:r>
      <w:r w:rsidRPr="12ECBBD2">
        <w:t xml:space="preserve"> the Commission issued </w:t>
      </w:r>
      <w:r w:rsidRPr="00F432F6">
        <w:t>Staff Requirements Memorandum (SRM)-20-0020</w:t>
      </w:r>
      <w:r>
        <w:t>, “Results of</w:t>
      </w:r>
      <w:r w:rsidRPr="001A0A97">
        <w:t xml:space="preserve"> </w:t>
      </w:r>
      <w:r w:rsidRPr="00F649F3">
        <w:t>Exploratory Process for Developing a Generic Environmental Impact Statement for the Construction and Operation of Advanced Nuclear Reactors,”</w:t>
      </w:r>
      <w:r>
        <w:t xml:space="preserve"> </w:t>
      </w:r>
      <w:r w:rsidRPr="00F432F6">
        <w:t>(</w:t>
      </w:r>
      <w:r w:rsidRPr="00532A71">
        <w:t>NRC 2020-TN6492</w:t>
      </w:r>
      <w:r w:rsidRPr="00F432F6">
        <w:t xml:space="preserve">), which directed </w:t>
      </w:r>
      <w:r>
        <w:t xml:space="preserve">the NRC </w:t>
      </w:r>
      <w:r w:rsidRPr="00F432F6">
        <w:t xml:space="preserve">staff to develop a GEIS for the construction and operation of </w:t>
      </w:r>
      <w:r>
        <w:t>advanced nuclear reactor</w:t>
      </w:r>
      <w:r w:rsidRPr="00F432F6">
        <w:t>s</w:t>
      </w:r>
      <w:r>
        <w:t xml:space="preserve"> </w:t>
      </w:r>
      <w:r w:rsidRPr="00F432F6">
        <w:t xml:space="preserve">using a technology-neutral, plant parameter envelope (PPE) approach and codify the GEIS’s findings in the </w:t>
      </w:r>
      <w:r w:rsidRPr="00F432F6">
        <w:rPr>
          <w:i/>
          <w:iCs/>
        </w:rPr>
        <w:t>Code of Federal Regulations.</w:t>
      </w:r>
      <w:r>
        <w:rPr>
          <w:i/>
        </w:rPr>
        <w:t xml:space="preserve"> </w:t>
      </w:r>
      <w:r>
        <w:t>In SRM</w:t>
      </w:r>
      <w:r>
        <w:noBreakHyphen/>
        <w:t>SECY-21-0098</w:t>
      </w:r>
      <w:r w:rsidRPr="00431865">
        <w:t>, “</w:t>
      </w:r>
      <w:r w:rsidRPr="00F649F3">
        <w:t>Proposed Rule: Advanced Nuclear Reactor Generic Environmental Impact Statement (RIN 3150-AK55; NRC-2020-0101),</w:t>
      </w:r>
      <w:r>
        <w:t xml:space="preserve">” dated April 17, 2024, the Commission directed the staff to change the limited applicability of this GEIS from solely “advanced nuclear reactors” to any new </w:t>
      </w:r>
      <w:r>
        <w:t xml:space="preserve">nuclear reactor application, provided the application meets the values and the assumptions of the </w:t>
      </w:r>
      <w:r w:rsidR="00587A4B">
        <w:t>PPE</w:t>
      </w:r>
      <w:r>
        <w:t xml:space="preserve">s and the site parameter envelopes </w:t>
      </w:r>
      <w:r w:rsidR="00745F70">
        <w:t>(SPEs)</w:t>
      </w:r>
      <w:r>
        <w:t xml:space="preserve"> used to develop the GEIS.</w:t>
      </w:r>
    </w:p>
    <w:p w:rsidR="00200E09" w:rsidP="00F51BC5" w14:paraId="11B62EC8" w14:textId="52A51A54">
      <w:pPr>
        <w:pStyle w:val="BodyText"/>
      </w:pPr>
      <w:r>
        <w:t xml:space="preserve">The purpose of the NR GEIS, upon which the rulemaking is based, is to present impact analyses for environmental issues common to many new nuclear reactors that can be addressed generically, thereby eliminating the need to repeatedly reproduce the same analyses each time a licensing application is submitted and allowing applicants and NRC staff to focus future environmental review efforts on issues that can only be resolved once a site is identified. These generic impact analyses are documented and described in the NR GEIS. </w:t>
      </w:r>
      <w:r w:rsidRPr="00DD780B">
        <w:t xml:space="preserve">This GEIS is intended to improve the efficiency of licensing </w:t>
      </w:r>
      <w:r>
        <w:t>new nuclear reactors</w:t>
      </w:r>
      <w:r w:rsidRPr="00DD780B">
        <w:t xml:space="preserve"> by (1)</w:t>
      </w:r>
      <w:r w:rsidR="00524540">
        <w:t> </w:t>
      </w:r>
      <w:r w:rsidRPr="00DD780B">
        <w:t xml:space="preserve">identifying </w:t>
      </w:r>
      <w:r w:rsidRPr="00DD780B">
        <w:t xml:space="preserve">the </w:t>
      </w:r>
      <w:r w:rsidRPr="00DD780B">
        <w:t xml:space="preserve">types of </w:t>
      </w:r>
      <w:r>
        <w:t xml:space="preserve">potential </w:t>
      </w:r>
      <w:r w:rsidRPr="00DD780B">
        <w:t>environmental impacts</w:t>
      </w:r>
      <w:r>
        <w:rPr>
          <w:rStyle w:val="FootnoteReference"/>
        </w:rPr>
        <w:footnoteReference w:id="3"/>
      </w:r>
      <w:r w:rsidRPr="00DD780B">
        <w:t xml:space="preserve"> of constructing and operating a </w:t>
      </w:r>
      <w:r>
        <w:t>nuclear reactor</w:t>
      </w:r>
      <w:r w:rsidRPr="00DD780B">
        <w:t xml:space="preserve">, (2) assessing impacts that are expected to be generic (the same or similar) for many </w:t>
      </w:r>
      <w:r>
        <w:t>new nuclear reactors</w:t>
      </w:r>
      <w:r w:rsidRPr="00DD780B">
        <w:t>, and (3) defining the environmental issues that will need to be addressed in project-specific supplemental EISs (SEISs) addressing specific projects.</w:t>
      </w:r>
    </w:p>
    <w:p w:rsidR="00200E09" w:rsidP="00200E09" w14:paraId="152D5805" w14:textId="2B4000DF">
      <w:pPr>
        <w:pStyle w:val="BodyText"/>
        <w:spacing w:before="239"/>
        <w:ind w:right="145"/>
      </w:pPr>
      <w:r>
        <w:t xml:space="preserve">The objective of the rulemaking is to codify the environmental findings from the </w:t>
      </w:r>
      <w:r w:rsidR="00721EEB">
        <w:t xml:space="preserve">NR </w:t>
      </w:r>
      <w:r>
        <w:t>GEIS in Table</w:t>
      </w:r>
      <w:r w:rsidR="00F37C46">
        <w:t> </w:t>
      </w:r>
      <w:r>
        <w:t>C</w:t>
      </w:r>
      <w:r w:rsidR="00524540">
        <w:t>-</w:t>
      </w:r>
      <w:r>
        <w:t>1 and amend the regulations in 10 CFR Part 51 for new nuclear reactor construction and operation, based on the technical findings in the NR GEIS.</w:t>
      </w:r>
    </w:p>
    <w:p w:rsidR="00F24268" w:rsidP="00A7682F" w14:paraId="4246BD4D" w14:textId="77777777">
      <w:pPr>
        <w:pStyle w:val="Heading2"/>
      </w:pPr>
      <w:bookmarkStart w:id="24" w:name="_Ref170282874"/>
      <w:bookmarkStart w:id="25" w:name="_Toc176881823"/>
      <w:r>
        <w:t>Background</w:t>
      </w:r>
      <w:bookmarkEnd w:id="22"/>
      <w:bookmarkEnd w:id="24"/>
      <w:bookmarkEnd w:id="25"/>
    </w:p>
    <w:p w:rsidR="00B72C0B" w:rsidP="00F51BC5" w14:paraId="5D61E1D5" w14:textId="0059FBEF">
      <w:pPr>
        <w:pStyle w:val="BodyText"/>
      </w:pPr>
      <w:r w:rsidRPr="12ECBBD2">
        <w:t>On June</w:t>
      </w:r>
      <w:r>
        <w:t> </w:t>
      </w:r>
      <w:r w:rsidRPr="12ECBBD2">
        <w:t>25, 2019, Senators Barrasso and Braun, from the U.S. Senate Committee on Environmental and Public Works, sent a letter to NRC Chair</w:t>
      </w:r>
      <w:r>
        <w:t xml:space="preserve"> </w:t>
      </w:r>
      <w:r w:rsidRPr="12ECBBD2">
        <w:t xml:space="preserve">Svinicki requesting </w:t>
      </w:r>
      <w:r>
        <w:t xml:space="preserve">that </w:t>
      </w:r>
      <w:r w:rsidRPr="12ECBBD2">
        <w:t>the NRC “initiate a process to develop a Generic Environmental Impact Statement (GEIS) for the construction and operation of advanced reactors”</w:t>
      </w:r>
      <w:r>
        <w:t xml:space="preserve"> </w:t>
      </w:r>
      <w:r w:rsidRPr="12ECBBD2">
        <w:t>(</w:t>
      </w:r>
      <w:r w:rsidRPr="00532A71">
        <w:t>Barrasso and Braun 2019-TN6465</w:t>
      </w:r>
      <w:r w:rsidRPr="12ECBBD2">
        <w:t>)</w:t>
      </w:r>
      <w:r>
        <w:t>.</w:t>
      </w:r>
      <w:r w:rsidRPr="12ECBBD2">
        <w:t xml:space="preserve"> On July</w:t>
      </w:r>
      <w:r>
        <w:t> </w:t>
      </w:r>
      <w:r w:rsidRPr="12ECBBD2">
        <w:t xml:space="preserve">29, 2019, Chair Svinicki responded that </w:t>
      </w:r>
      <w:r>
        <w:t xml:space="preserve">NRC </w:t>
      </w:r>
      <w:r w:rsidRPr="12ECBBD2">
        <w:t>staff would prepare for the environmental review of applications for advanced reactors by conducting an exploratory process to determine “whether the development of a GEIS for advanced reactors would provide an adequate environmental review and yield sufficient benefit to support taking this approach”(</w:t>
      </w:r>
      <w:r w:rsidRPr="00532A71">
        <w:t>NRC 2019-TN6467</w:t>
      </w:r>
      <w:r w:rsidRPr="00DD5150">
        <w:t>).</w:t>
      </w:r>
      <w:r>
        <w:t xml:space="preserve"> Upon review, t</w:t>
      </w:r>
      <w:r w:rsidRPr="12ECBBD2">
        <w:t>he staff</w:t>
      </w:r>
      <w:r>
        <w:t xml:space="preserve"> determined </w:t>
      </w:r>
      <w:r w:rsidRPr="12ECBBD2">
        <w:t>that u</w:t>
      </w:r>
      <w:r>
        <w:t>s</w:t>
      </w:r>
      <w:r w:rsidRPr="12ECBBD2">
        <w:t>ing a GEIS could</w:t>
      </w:r>
      <w:r>
        <w:t xml:space="preserve"> </w:t>
      </w:r>
      <w:r w:rsidRPr="12ECBBD2">
        <w:t>accelerate and streamline the environmental review process of advanced reactors</w:t>
      </w:r>
      <w:r>
        <w:t xml:space="preserve"> </w:t>
      </w:r>
      <w:r w:rsidRPr="12ECBBD2">
        <w:t xml:space="preserve">and </w:t>
      </w:r>
      <w:r>
        <w:t>began to plan the</w:t>
      </w:r>
      <w:r w:rsidRPr="12ECBBD2">
        <w:t xml:space="preserve"> timing and approach of the exploratory analysis</w:t>
      </w:r>
      <w:r>
        <w:t xml:space="preserve"> required by the Commission</w:t>
      </w:r>
      <w:r w:rsidRPr="12ECBBD2">
        <w:t>.</w:t>
      </w:r>
    </w:p>
    <w:p w:rsidR="00B72C0B" w:rsidP="00F51BC5" w14:paraId="0F219C4C" w14:textId="01EF942E">
      <w:pPr>
        <w:pStyle w:val="BodyText"/>
      </w:pPr>
      <w:r>
        <w:t xml:space="preserve">On November 15, 2019, the NRC issued a </w:t>
      </w:r>
      <w:r w:rsidRPr="0048283E">
        <w:rPr>
          <w:i/>
          <w:iCs/>
        </w:rPr>
        <w:t>Federal Register</w:t>
      </w:r>
      <w:r>
        <w:t xml:space="preserve"> notice (</w:t>
      </w:r>
      <w:r w:rsidRPr="00532A71">
        <w:t>84 FR 62559-TN6470</w:t>
      </w:r>
      <w:r>
        <w:t xml:space="preserve">) announcing an exploratory process and soliciting comments to determine the possible utility of developing a GEIS for licensing </w:t>
      </w:r>
      <w:r w:rsidR="001E55CB">
        <w:t>advanced nuclear reactor</w:t>
      </w:r>
      <w:r>
        <w:t xml:space="preserve">s. The exploratory process included two public meetings, a comprehensive public workshop attended by multiple stakeholders, and a site visit to the Idaho National Laboratory, one location that is being contemplated for some </w:t>
      </w:r>
      <w:r w:rsidR="001E55CB">
        <w:t>new nuclear reactor</w:t>
      </w:r>
      <w:r>
        <w:t xml:space="preserve">s. As part of the exploratory process, the NRC staff considered its experience with previous NRC GEIS documents that support power reactor license renewals, in situ uranium recovery facilities, and decommissioning. The staff gathered information to determine whether a GEIS for construction and operation of </w:t>
      </w:r>
      <w:r w:rsidR="001E55CB">
        <w:t>advanced nuclear reactor</w:t>
      </w:r>
      <w:r>
        <w:t>s might be viable.</w:t>
      </w:r>
    </w:p>
    <w:p w:rsidR="00B72C0B" w:rsidRPr="00F432F6" w:rsidP="00F51BC5" w14:paraId="1775C303" w14:textId="49D383EC">
      <w:pPr>
        <w:pStyle w:val="BodyText"/>
      </w:pPr>
      <w:r w:rsidRPr="00F432F6">
        <w:t>On February</w:t>
      </w:r>
      <w:r>
        <w:t> </w:t>
      </w:r>
      <w:r w:rsidRPr="00F432F6">
        <w:t>28, 2020</w:t>
      </w:r>
      <w:r>
        <w:t>,</w:t>
      </w:r>
      <w:r w:rsidRPr="00F432F6">
        <w:t xml:space="preserve"> the </w:t>
      </w:r>
      <w:r>
        <w:t>NRC</w:t>
      </w:r>
      <w:r w:rsidRPr="00F432F6">
        <w:t xml:space="preserve"> issued SECY-20-0020</w:t>
      </w:r>
      <w:r>
        <w:t xml:space="preserve"> (</w:t>
      </w:r>
      <w:r w:rsidRPr="00532A71">
        <w:t>NRC 2020-TN6493</w:t>
      </w:r>
      <w:r>
        <w:t>)</w:t>
      </w:r>
      <w:r w:rsidRPr="00F432F6">
        <w:t xml:space="preserve"> detailing the results of the exploratory process where</w:t>
      </w:r>
      <w:r>
        <w:t>by</w:t>
      </w:r>
      <w:r w:rsidRPr="00F432F6">
        <w:t xml:space="preserve"> the </w:t>
      </w:r>
      <w:r>
        <w:t xml:space="preserve">NRC </w:t>
      </w:r>
      <w:r w:rsidRPr="00F432F6">
        <w:t xml:space="preserve">staff determined that development of a GEIS </w:t>
      </w:r>
      <w:r>
        <w:t xml:space="preserve">for </w:t>
      </w:r>
      <w:r w:rsidR="001E55CB">
        <w:t>advanced nuclear reactor</w:t>
      </w:r>
      <w:r>
        <w:t xml:space="preserve">s </w:t>
      </w:r>
      <w:r w:rsidRPr="00F432F6">
        <w:t>would be beneficial because it</w:t>
      </w:r>
      <w:r w:rsidRPr="00190CB0">
        <w:t xml:space="preserve"> </w:t>
      </w:r>
      <w:r>
        <w:t xml:space="preserve">would generically resolve many environmental issues, saving resources and providing predictability for potential </w:t>
      </w:r>
      <w:r w:rsidRPr="001627FE">
        <w:t>applicants.</w:t>
      </w:r>
      <w:r w:rsidRPr="001D383F">
        <w:t xml:space="preserve"> </w:t>
      </w:r>
      <w:r w:rsidRPr="001627FE">
        <w:t xml:space="preserve">On </w:t>
      </w:r>
      <w:r>
        <w:t xml:space="preserve">April 30, 2020, the NRC issued a </w:t>
      </w:r>
      <w:r w:rsidRPr="0048283E">
        <w:rPr>
          <w:i/>
          <w:iCs/>
        </w:rPr>
        <w:t>Federal Register</w:t>
      </w:r>
      <w:r>
        <w:t xml:space="preserve"> notice (</w:t>
      </w:r>
      <w:r w:rsidRPr="00532A71">
        <w:t>85 FR 24040-TN6458</w:t>
      </w:r>
      <w:r>
        <w:t xml:space="preserve">) informing the public of its intent to develop an </w:t>
      </w:r>
      <w:r w:rsidR="001E55CB">
        <w:t>advanced nuclear reactor</w:t>
      </w:r>
      <w:r>
        <w:t xml:space="preserve"> GEIS and to conduct a scoping process to gather information necessary to prepare a GEIS for </w:t>
      </w:r>
      <w:r w:rsidR="001E55CB">
        <w:t>advanced nuclear reactor</w:t>
      </w:r>
      <w:r>
        <w:t xml:space="preserve">s. The NRC held a webinar on </w:t>
      </w:r>
      <w:r w:rsidRPr="00B5478B">
        <w:t>May</w:t>
      </w:r>
      <w:r>
        <w:t> </w:t>
      </w:r>
      <w:r w:rsidRPr="00B5478B">
        <w:t xml:space="preserve">28, 2020, to receive comments from the public </w:t>
      </w:r>
      <w:r>
        <w:t>about</w:t>
      </w:r>
      <w:r w:rsidRPr="00B5478B">
        <w:t xml:space="preserve"> the scope of the GEIS (</w:t>
      </w:r>
      <w:r w:rsidRPr="00532A71">
        <w:t>NRC 2020-TN6459</w:t>
      </w:r>
      <w:r w:rsidRPr="00B5478B">
        <w:t xml:space="preserve">). </w:t>
      </w:r>
      <w:r w:rsidRPr="000D4F2B">
        <w:t xml:space="preserve">Based on comments received during the scoping period, the </w:t>
      </w:r>
      <w:r>
        <w:t xml:space="preserve">NRC </w:t>
      </w:r>
      <w:r w:rsidRPr="000D4F2B">
        <w:t xml:space="preserve">staff determined </w:t>
      </w:r>
      <w:r>
        <w:t>that by using</w:t>
      </w:r>
      <w:r w:rsidRPr="000D4F2B">
        <w:t xml:space="preserve"> a technology-neutral, performance-based approach to develop the </w:t>
      </w:r>
      <w:r>
        <w:t>NR GEIS, it would be</w:t>
      </w:r>
      <w:r w:rsidRPr="000D4F2B">
        <w:t xml:space="preserve"> inclusive of </w:t>
      </w:r>
      <w:r w:rsidRPr="00F432F6">
        <w:t>as many advanced reactor technologies as possible and would, where possible, decouple resource areas from reactor power level.</w:t>
      </w:r>
    </w:p>
    <w:p w:rsidR="00B72C0B" w:rsidP="00F51BC5" w14:paraId="1BC714CC" w14:textId="5E29A1B1">
      <w:pPr>
        <w:pStyle w:val="BodyText"/>
        <w:rPr>
          <w:i/>
          <w:iCs/>
        </w:rPr>
      </w:pPr>
      <w:r w:rsidRPr="00B5478B">
        <w:t xml:space="preserve">In response to the </w:t>
      </w:r>
      <w:r>
        <w:t xml:space="preserve">NRC </w:t>
      </w:r>
      <w:r w:rsidRPr="00B5478B">
        <w:t>staff’s exploratory and scoping process, and as described in Section</w:t>
      </w:r>
      <w:r w:rsidR="0091736D">
        <w:t> </w:t>
      </w:r>
      <w:r w:rsidR="00981F39">
        <w:t>1.1</w:t>
      </w:r>
      <w:r w:rsidRPr="00B5478B">
        <w:t xml:space="preserve"> above, the Commission issued </w:t>
      </w:r>
      <w:r w:rsidRPr="00F432F6">
        <w:t>SRM-20-0020</w:t>
      </w:r>
      <w:r>
        <w:t xml:space="preserve"> (</w:t>
      </w:r>
      <w:r w:rsidRPr="00532A71">
        <w:t>NRC 2020-TN6492</w:t>
      </w:r>
      <w:r>
        <w:t>)</w:t>
      </w:r>
      <w:r w:rsidRPr="00F432F6">
        <w:t xml:space="preserve"> dated September</w:t>
      </w:r>
      <w:r>
        <w:t> </w:t>
      </w:r>
      <w:r w:rsidRPr="00F432F6">
        <w:t>21, 2020</w:t>
      </w:r>
      <w:r>
        <w:t>,</w:t>
      </w:r>
      <w:r w:rsidRPr="00F432F6">
        <w:t xml:space="preserve"> which approved the development of a GEIS for the construction and operation of </w:t>
      </w:r>
      <w:r w:rsidR="001E55CB">
        <w:t>advanced nuclear reactor</w:t>
      </w:r>
      <w:r w:rsidRPr="00F432F6">
        <w:t xml:space="preserve">s using a technology-neutral, PPE approach and directed staff to codify the GEIS’s findings in the </w:t>
      </w:r>
      <w:r w:rsidRPr="00F432F6">
        <w:rPr>
          <w:i/>
          <w:iCs/>
        </w:rPr>
        <w:t xml:space="preserve">Code of </w:t>
      </w:r>
      <w:r w:rsidRPr="00B5478B">
        <w:rPr>
          <w:i/>
          <w:iCs/>
        </w:rPr>
        <w:t>Federal Regulations.</w:t>
      </w:r>
    </w:p>
    <w:p w:rsidR="00261822" w:rsidRPr="00381917" w:rsidP="00F51BC5" w14:paraId="132B2CEF" w14:textId="31DA4143">
      <w:pPr>
        <w:pStyle w:val="BodyText"/>
        <w:rPr>
          <w:rFonts w:asciiTheme="minorHAnsi" w:eastAsiaTheme="minorEastAsia" w:hAnsiTheme="minorHAnsi" w:cstheme="minorBidi"/>
        </w:rPr>
      </w:pPr>
      <w:r w:rsidRPr="00381917">
        <w:t>The staff initially developed the GEIS as a document that would be applicable to only advanced nuclear reactors. See SECY-21-0098</w:t>
      </w:r>
      <w:r w:rsidR="00012383">
        <w:t xml:space="preserve"> (</w:t>
      </w:r>
      <w:r w:rsidRPr="00012383" w:rsidR="00012383">
        <w:t>NRC 2021-TN10127</w:t>
      </w:r>
      <w:r w:rsidR="00012383">
        <w:t>)</w:t>
      </w:r>
      <w:r w:rsidRPr="00381917">
        <w:t xml:space="preserve">, </w:t>
      </w:r>
      <w:r w:rsidRPr="00381917">
        <w:rPr>
          <w:i/>
        </w:rPr>
        <w:t xml:space="preserve">Proposed Rule: </w:t>
      </w:r>
      <w:r w:rsidRPr="007D5F1B">
        <w:rPr>
          <w:i/>
        </w:rPr>
        <w:t>Advanced</w:t>
      </w:r>
      <w:r w:rsidRPr="00381917">
        <w:rPr>
          <w:i/>
        </w:rPr>
        <w:t xml:space="preserve"> Nuclear Reactor Generic Environmental Impact Statement</w:t>
      </w:r>
      <w:r w:rsidRPr="00381917">
        <w:t>, dated November 29, 2021. However, in SRM SECY-21-0098, dated April 17, 2024</w:t>
      </w:r>
      <w:r w:rsidR="006B6C16">
        <w:t xml:space="preserve"> (</w:t>
      </w:r>
      <w:r w:rsidRPr="00F373FA" w:rsidR="006B6C16">
        <w:t>NRC 2024-TN10164</w:t>
      </w:r>
      <w:r w:rsidR="006B6C16">
        <w:t>)</w:t>
      </w:r>
      <w:r w:rsidRPr="00381917">
        <w:t xml:space="preserve">, the Commission directed the staff to change the limited applicability of this GEIS from solely “advanced nuclear reactors” to any new nuclear reactor application, provided the application meets the values and the assumptions of the </w:t>
      </w:r>
      <w:r w:rsidR="003520E6">
        <w:t>PPE</w:t>
      </w:r>
      <w:r w:rsidRPr="00381917">
        <w:t>s and the site parameter envelopes used to develop the GEIS.</w:t>
      </w:r>
      <w:bookmarkStart w:id="26" w:name="_Ref79158954"/>
    </w:p>
    <w:p w:rsidR="00AE55C9" w:rsidP="00A7682F" w14:paraId="2152056A" w14:textId="7A150343">
      <w:pPr>
        <w:pStyle w:val="Heading2"/>
        <w:rPr>
          <w:rFonts w:asciiTheme="minorHAnsi" w:eastAsiaTheme="minorEastAsia" w:hAnsiTheme="minorHAnsi" w:cstheme="minorBidi"/>
        </w:rPr>
      </w:pPr>
      <w:bookmarkStart w:id="27" w:name="_Ref170282899"/>
      <w:bookmarkStart w:id="28" w:name="_Toc176881824"/>
      <w:r>
        <w:t>NR GEIS</w:t>
      </w:r>
      <w:r w:rsidR="516C48B7">
        <w:t xml:space="preserve"> </w:t>
      </w:r>
      <w:r w:rsidR="3200B24A">
        <w:t>Methodology</w:t>
      </w:r>
      <w:bookmarkEnd w:id="26"/>
      <w:bookmarkEnd w:id="27"/>
      <w:bookmarkEnd w:id="28"/>
    </w:p>
    <w:p w:rsidR="00E9429A" w:rsidP="00F51BC5" w14:paraId="36B884C5" w14:textId="4724D7B6">
      <w:pPr>
        <w:pStyle w:val="BodyText"/>
      </w:pPr>
      <w:r>
        <w:t>In preparing the NR GEIS, the NRC staff determined that certain environmental impacts associated with licensing a new nuclear power plant were the same or similar for all commercial nuclear power plants and as such, could be treated generically. In this way, repetitive reviews of these environmental impacts could be avoided.</w:t>
      </w:r>
    </w:p>
    <w:p w:rsidR="003E243E" w:rsidP="00F51BC5" w14:paraId="78AE64D0" w14:textId="01A814B5">
      <w:pPr>
        <w:pStyle w:val="BodyText"/>
      </w:pPr>
      <w:r>
        <w:t xml:space="preserve">Because neither the </w:t>
      </w:r>
      <w:r w:rsidR="00087D16">
        <w:t>new</w:t>
      </w:r>
      <w:r>
        <w:t xml:space="preserve"> reactor </w:t>
      </w:r>
      <w:r w:rsidR="13A1F7AE">
        <w:t xml:space="preserve">technology </w:t>
      </w:r>
      <w:r>
        <w:t xml:space="preserve">nor the site is known, the NRC staff </w:t>
      </w:r>
      <w:r w:rsidR="77E6FB79">
        <w:t xml:space="preserve">performed </w:t>
      </w:r>
      <w:r>
        <w:t>its generic analyses</w:t>
      </w:r>
      <w:r w:rsidR="77E6FB79">
        <w:t xml:space="preserve"> based</w:t>
      </w:r>
      <w:r>
        <w:t xml:space="preserve"> on a hypothetical reactor meeting a series of performance-based assumptions termed the </w:t>
      </w:r>
      <w:r w:rsidR="00E942E0">
        <w:t>PPE</w:t>
      </w:r>
      <w:r w:rsidR="2859C865">
        <w:t xml:space="preserve"> and</w:t>
      </w:r>
      <w:r>
        <w:t xml:space="preserve"> situated on a hypothetical site meeting a series of performance-based assumptions termed the SPE</w:t>
      </w:r>
      <w:r w:rsidR="004426C3">
        <w:t xml:space="preserve"> (</w:t>
      </w:r>
      <w:r w:rsidRPr="00532A71" w:rsidR="004426C3">
        <w:t>NRIC 2021-TN6940</w:t>
      </w:r>
      <w:r w:rsidR="004426C3">
        <w:t>)</w:t>
      </w:r>
      <w:r>
        <w:t>.</w:t>
      </w:r>
    </w:p>
    <w:p w:rsidR="007145FA" w:rsidP="00F51BC5" w14:paraId="3E0BC4D1" w14:textId="2C8F71F4">
      <w:pPr>
        <w:pStyle w:val="BodyText"/>
      </w:pPr>
      <w:r>
        <w:t xml:space="preserve">The </w:t>
      </w:r>
      <w:r w:rsidR="6AB71DBF">
        <w:t>analysis</w:t>
      </w:r>
      <w:r w:rsidR="15D316F0">
        <w:t xml:space="preserve"> began by</w:t>
      </w:r>
      <w:r>
        <w:t xml:space="preserve"> identifying specific types of impacts relevant to each of </w:t>
      </w:r>
      <w:r w:rsidR="7C4AB4DC">
        <w:t xml:space="preserve">the </w:t>
      </w:r>
      <w:r w:rsidR="00E95CAD">
        <w:t>16 </w:t>
      </w:r>
      <w:r>
        <w:t>environ</w:t>
      </w:r>
      <w:r w:rsidR="00697828">
        <w:t>mental</w:t>
      </w:r>
      <w:r>
        <w:t xml:space="preserve"> resource areas</w:t>
      </w:r>
      <w:r w:rsidR="0048283E">
        <w:t xml:space="preserve"> identified by the NRC staff</w:t>
      </w:r>
      <w:r>
        <w:t>. Each type of impact is termed an issue. Each issue corresponds to a type of environmental impact that could potentially result from</w:t>
      </w:r>
      <w:r w:rsidR="323B9B0E">
        <w:t xml:space="preserve"> </w:t>
      </w:r>
      <w:r w:rsidR="001E55CB">
        <w:t>new nuclear reactor</w:t>
      </w:r>
      <w:r>
        <w:t xml:space="preserve"> construction</w:t>
      </w:r>
      <w:r w:rsidR="00676B96">
        <w:t>,</w:t>
      </w:r>
      <w:r>
        <w:t xml:space="preserve"> operation</w:t>
      </w:r>
      <w:r w:rsidR="009030CD">
        <w:t>,</w:t>
      </w:r>
      <w:r w:rsidR="00676B96">
        <w:t xml:space="preserve"> or decommissioning</w:t>
      </w:r>
      <w:r>
        <w:t xml:space="preserve">. The </w:t>
      </w:r>
      <w:r w:rsidR="409D56F1">
        <w:t>analysis</w:t>
      </w:r>
      <w:r>
        <w:t xml:space="preserve"> identifie</w:t>
      </w:r>
      <w:r w:rsidR="37B28309">
        <w:t>s</w:t>
      </w:r>
      <w:r>
        <w:t xml:space="preserve"> 12</w:t>
      </w:r>
      <w:r w:rsidR="004E7368">
        <w:t>2</w:t>
      </w:r>
      <w:r>
        <w:t xml:space="preserve"> specific issues. </w:t>
      </w:r>
      <w:r w:rsidR="4C6D66A5">
        <w:t>E</w:t>
      </w:r>
      <w:r>
        <w:t>ach issue</w:t>
      </w:r>
      <w:r w:rsidR="4C6D66A5">
        <w:t xml:space="preserve"> is analyzed to </w:t>
      </w:r>
      <w:r>
        <w:t xml:space="preserve">determine whether it </w:t>
      </w:r>
      <w:r w:rsidR="0CBD5CA9">
        <w:t>is</w:t>
      </w:r>
      <w:r>
        <w:t xml:space="preserve"> possible to identify values and assumptions in the PPE and SPE that could effectively bound a meaningful generic analysis</w:t>
      </w:r>
      <w:r w:rsidR="00B5478B">
        <w:t>.</w:t>
      </w:r>
      <w:r>
        <w:t xml:space="preserve"> </w:t>
      </w:r>
      <w:r w:rsidR="46C33BCC">
        <w:t>The</w:t>
      </w:r>
      <w:r w:rsidR="00B5478B">
        <w:t>se</w:t>
      </w:r>
      <w:r w:rsidR="46C33BCC">
        <w:t xml:space="preserve"> issues were then assigned a significance level.</w:t>
      </w:r>
      <w:r>
        <w:t xml:space="preserve"> </w:t>
      </w:r>
      <w:r w:rsidR="6F9F0F8D">
        <w:t>The significance levels follow the definitions presented in the footnotes in Table B</w:t>
      </w:r>
      <w:r w:rsidR="00157181">
        <w:t>-</w:t>
      </w:r>
      <w:r w:rsidR="6F9F0F8D">
        <w:t>1 in Appendix B of Subpart A of 10 CFR Part</w:t>
      </w:r>
      <w:r w:rsidR="00D912B2">
        <w:t> </w:t>
      </w:r>
      <w:r w:rsidR="6F9F0F8D">
        <w:t>51 (</w:t>
      </w:r>
      <w:r w:rsidRPr="00532A71" w:rsidR="6F9F0F8D">
        <w:t>TN250</w:t>
      </w:r>
      <w:r w:rsidRPr="12ECBBD2" w:rsidR="6F9F0F8D">
        <w:rPr>
          <w:rStyle w:val="BodyTextChar"/>
        </w:rPr>
        <w:t>). The</w:t>
      </w:r>
      <w:r w:rsidR="00B22FC0">
        <w:rPr>
          <w:rStyle w:val="BodyTextChar"/>
        </w:rPr>
        <w:t>y</w:t>
      </w:r>
      <w:r w:rsidRPr="12ECBBD2" w:rsidR="6F9F0F8D">
        <w:rPr>
          <w:rStyle w:val="BodyTextChar"/>
        </w:rPr>
        <w:t xml:space="preserve"> are the same environmental significance levels and definitions used in the License Renewal GEIS (</w:t>
      </w:r>
      <w:r w:rsidRPr="00532A71" w:rsidR="00B22FC0">
        <w:t>NRC 2013-TN2654</w:t>
      </w:r>
      <w:r w:rsidRPr="00B22FC0" w:rsidR="6F9F0F8D">
        <w:rPr>
          <w:rStyle w:val="Hyperlink"/>
          <w:color w:val="auto"/>
          <w:u w:val="none"/>
        </w:rPr>
        <w:t>)</w:t>
      </w:r>
      <w:r w:rsidR="6F9F0F8D">
        <w:t xml:space="preserve"> and in recent EISs prepared by the NRC staff for </w:t>
      </w:r>
      <w:r w:rsidR="00B22FC0">
        <w:t>COLs</w:t>
      </w:r>
      <w:r w:rsidR="6F9F0F8D">
        <w:t xml:space="preserve"> and </w:t>
      </w:r>
      <w:r w:rsidR="00B22FC0">
        <w:t>ESPs</w:t>
      </w:r>
      <w:r w:rsidR="6F9F0F8D">
        <w:t xml:space="preserve"> for new light-water reactors (LWRs). However, the </w:t>
      </w:r>
      <w:r w:rsidR="00DF3DFC">
        <w:t>NR GEIS</w:t>
      </w:r>
      <w:r w:rsidR="6F9F0F8D">
        <w:t xml:space="preserve"> categorizes resource area issues into categories in a manner that is different from previous GEIS documents developed and u</w:t>
      </w:r>
      <w:r w:rsidR="00B22FC0">
        <w:t>s</w:t>
      </w:r>
      <w:r w:rsidR="6F9F0F8D">
        <w:t>ed by the NRC.</w:t>
      </w:r>
      <w:bookmarkStart w:id="29" w:name="_Hlk70933708"/>
      <w:bookmarkStart w:id="30" w:name="_Hlk70934086"/>
      <w:bookmarkStart w:id="31" w:name="_Hlk56247289"/>
      <w:bookmarkEnd w:id="29"/>
      <w:bookmarkEnd w:id="30"/>
    </w:p>
    <w:p w:rsidR="007145FA" w:rsidP="00D05E3E" w14:paraId="2A61C6E2" w14:textId="1EE148D4">
      <w:pPr>
        <w:pStyle w:val="BodyText"/>
      </w:pPr>
      <w:r>
        <w:t>For th</w:t>
      </w:r>
      <w:r w:rsidR="4CA0C40D">
        <w:t>e</w:t>
      </w:r>
      <w:r>
        <w:t xml:space="preserve"> </w:t>
      </w:r>
      <w:r w:rsidR="00DF3DFC">
        <w:t>NR GEIS</w:t>
      </w:r>
      <w:r>
        <w:t xml:space="preserve">, the values and assumptions were set such that the </w:t>
      </w:r>
      <w:r w:rsidR="00B22FC0">
        <w:t>subject matter experts (</w:t>
      </w:r>
      <w:r>
        <w:t>SMEs</w:t>
      </w:r>
      <w:r w:rsidR="00B22FC0">
        <w:t>)</w:t>
      </w:r>
      <w:r>
        <w:t xml:space="preserve"> could reach a generic conclusion of SMALL adverse impacts, which are designated as Category 1 issues (i.e., issues for which a generic analysis was possible). Issues for which the impacts are beneficial are also designated as Category 1.</w:t>
      </w:r>
    </w:p>
    <w:p w:rsidR="00AC4D4A" w:rsidRPr="00DD780B" w:rsidP="00F51BC5" w14:paraId="102B4540" w14:textId="6F933711">
      <w:pPr>
        <w:pStyle w:val="BodyText"/>
        <w:rPr>
          <w:rStyle w:val="BodyTextChar"/>
        </w:rPr>
      </w:pPr>
      <w:bookmarkStart w:id="32" w:name="_Hlk72231052"/>
      <w:bookmarkStart w:id="33" w:name="_Hlk72231138"/>
      <w:bookmarkEnd w:id="31"/>
      <w:bookmarkEnd w:id="32"/>
      <w:r w:rsidRPr="12ECBBD2">
        <w:rPr>
          <w:rStyle w:val="BodyTextChar"/>
        </w:rPr>
        <w:t xml:space="preserve">After considering potential values and assumptions for the PPE and SPE for some environmental impact issues, the </w:t>
      </w:r>
      <w:r>
        <w:rPr>
          <w:rStyle w:val="BodyTextChar"/>
        </w:rPr>
        <w:t xml:space="preserve">NRC </w:t>
      </w:r>
      <w:r w:rsidRPr="12ECBBD2">
        <w:rPr>
          <w:rStyle w:val="BodyTextChar"/>
        </w:rPr>
        <w:t xml:space="preserve">staff could not reach a generic conclusion. In some cases, this was due to requirements of other statutes, such as the </w:t>
      </w:r>
      <w:r>
        <w:t>National Historic Preservation Act (54 U.S.C. §§ 300101 </w:t>
      </w:r>
      <w:r w:rsidRPr="00B54DE0">
        <w:t>et seq</w:t>
      </w:r>
      <w:r>
        <w:t xml:space="preserve">.; </w:t>
      </w:r>
      <w:r w:rsidRPr="00532A71">
        <w:t>TN4157</w:t>
      </w:r>
      <w:r>
        <w:t xml:space="preserve">) </w:t>
      </w:r>
      <w:r w:rsidRPr="12ECBBD2">
        <w:rPr>
          <w:rStyle w:val="BodyTextChar"/>
        </w:rPr>
        <w:t xml:space="preserve">and the </w:t>
      </w:r>
      <w:r>
        <w:t>Endangered Species Act (16 U.S.C. §§ 1531 </w:t>
      </w:r>
      <w:r w:rsidRPr="00B54DE0">
        <w:t>et seq</w:t>
      </w:r>
      <w:r w:rsidRPr="12ECBBD2">
        <w:rPr>
          <w:i/>
          <w:iCs/>
        </w:rPr>
        <w:t>.</w:t>
      </w:r>
      <w:r>
        <w:t xml:space="preserve">; </w:t>
      </w:r>
      <w:r w:rsidRPr="00532A71">
        <w:t>TN1010</w:t>
      </w:r>
      <w:r w:rsidRPr="12ECBBD2">
        <w:rPr>
          <w:rStyle w:val="BodyTextChar"/>
        </w:rPr>
        <w:t xml:space="preserve">). In other cases, the wide range of potential reactor designs and potential site locations made it impossible for the staff to reach a generic conclusion in the </w:t>
      </w:r>
      <w:r>
        <w:rPr>
          <w:rStyle w:val="BodyTextChar"/>
        </w:rPr>
        <w:t>NR</w:t>
      </w:r>
      <w:r w:rsidR="00837BD3">
        <w:rPr>
          <w:rStyle w:val="BodyTextChar"/>
        </w:rPr>
        <w:t> </w:t>
      </w:r>
      <w:r>
        <w:rPr>
          <w:rStyle w:val="BodyTextChar"/>
        </w:rPr>
        <w:t>GEIS</w:t>
      </w:r>
      <w:r w:rsidRPr="12ECBBD2">
        <w:rPr>
          <w:rStyle w:val="BodyTextChar"/>
        </w:rPr>
        <w:t xml:space="preserve">. These issues are designated as Category 2 issues, which </w:t>
      </w:r>
      <w:bookmarkStart w:id="34" w:name="_Hlk77162544"/>
      <w:r w:rsidRPr="12ECBBD2">
        <w:rPr>
          <w:rStyle w:val="BodyTextChar"/>
        </w:rPr>
        <w:t xml:space="preserve">would require </w:t>
      </w:r>
      <w:r>
        <w:rPr>
          <w:rStyle w:val="BodyTextChar"/>
        </w:rPr>
        <w:t>a project</w:t>
      </w:r>
      <w:r w:rsidR="00837BD3">
        <w:rPr>
          <w:rStyle w:val="BodyTextChar"/>
        </w:rPr>
        <w:noBreakHyphen/>
      </w:r>
      <w:r>
        <w:rPr>
          <w:rStyle w:val="BodyTextChar"/>
        </w:rPr>
        <w:t>specific analysis in</w:t>
      </w:r>
      <w:r w:rsidRPr="12ECBBD2">
        <w:rPr>
          <w:rStyle w:val="BodyTextChar"/>
        </w:rPr>
        <w:t xml:space="preserve"> an NRC EIS</w:t>
      </w:r>
      <w:bookmarkEnd w:id="34"/>
      <w:r w:rsidRPr="12ECBBD2">
        <w:rPr>
          <w:rStyle w:val="BodyTextChar"/>
        </w:rPr>
        <w:t xml:space="preserve">. In addition, </w:t>
      </w:r>
      <w:r>
        <w:rPr>
          <w:rStyle w:val="BodyTextChar"/>
        </w:rPr>
        <w:t xml:space="preserve">there are </w:t>
      </w:r>
      <w:r w:rsidRPr="12ECBBD2">
        <w:rPr>
          <w:rStyle w:val="BodyTextChar"/>
        </w:rPr>
        <w:t xml:space="preserve">two issues </w:t>
      </w:r>
      <w:r>
        <w:rPr>
          <w:rStyle w:val="BodyTextChar"/>
        </w:rPr>
        <w:t xml:space="preserve">for which the state of the science is currently inadequate, and no generic conclusion on impacts is possible. These </w:t>
      </w:r>
      <w:r w:rsidRPr="12ECBBD2">
        <w:rPr>
          <w:rStyle w:val="BodyTextChar"/>
        </w:rPr>
        <w:t xml:space="preserve">are designated as N/A (i.e., impacts are </w:t>
      </w:r>
      <w:r>
        <w:rPr>
          <w:rStyle w:val="BodyTextChar"/>
        </w:rPr>
        <w:t>u</w:t>
      </w:r>
      <w:r w:rsidRPr="12ECBBD2">
        <w:rPr>
          <w:rStyle w:val="BodyTextChar"/>
        </w:rPr>
        <w:t xml:space="preserve">ncertain), </w:t>
      </w:r>
      <w:r>
        <w:rPr>
          <w:rStyle w:val="BodyTextChar"/>
        </w:rPr>
        <w:t>which are nether Category 1 nor 2.</w:t>
      </w:r>
    </w:p>
    <w:p w:rsidR="00AC4D4A" w:rsidP="00F51BC5" w14:paraId="670C51AF" w14:textId="555C81A1">
      <w:pPr>
        <w:pStyle w:val="BodyText"/>
      </w:pPr>
      <w:bookmarkStart w:id="35" w:name="_Hlk72243954"/>
      <w:bookmarkEnd w:id="33"/>
      <w:bookmarkEnd w:id="35"/>
      <w:r>
        <w:t>An applicant addressing a Category 1 issue in its ER may refer to the generic analysis in the NR</w:t>
      </w:r>
      <w:r w:rsidR="00837BD3">
        <w:t> </w:t>
      </w:r>
      <w:r>
        <w:t>GEIS for that issue without further analysis, provided that it demonstrates that the relevant values and assumptions of the PPE and SPE used in the resource analysis are met or bounded and there is no new and significant information that would require project-specific analysis</w:t>
      </w:r>
      <w:r>
        <w:rPr>
          <w:rStyle w:val="FootnoteReference"/>
        </w:rPr>
        <w:footnoteReference w:id="4"/>
      </w:r>
      <w:r>
        <w:t>. The applicant will have to document how the values and assumptions are met in the application package. The extent of the information necessary to demonstrate that a value or assumption is met will vary. In some cases, the demonstration may only require showing that the project design or site is bounded by a parameter value or assumption (e.g., building height). But in other cases, analysis may be required to demonstrate that a value or assumption has been met (e.g., noise levels).</w:t>
      </w:r>
    </w:p>
    <w:p w:rsidR="00AC4D4A" w:rsidP="00F51BC5" w14:paraId="5EA69192" w14:textId="4EF3EF47">
      <w:pPr>
        <w:pStyle w:val="BodyText"/>
      </w:pPr>
      <w:r>
        <w:t>If the relevant values and assumptions for a Category 1 issue are not met, the applicant would have to supply the requisite information necessary for the NRC staff to perform a project-specific analysis. One source of guidance for applicants providing information to the staff in an ER is the latest version of RG 4.2 (</w:t>
      </w:r>
      <w:r w:rsidRPr="00532A71">
        <w:t>NRC 2018-TN6006</w:t>
      </w:r>
      <w:r>
        <w:t>). The applicant may, however, be able to incorporate by reference all or part of the generic analysis provided in the NR GEIS and focus on providing the additional project-specific information needed. Applicants addressing Category</w:t>
      </w:r>
      <w:r w:rsidR="003E390F">
        <w:t> </w:t>
      </w:r>
      <w:r>
        <w:t xml:space="preserve">2 issues in an ER would have to provide all the information typically needed by the staff to perform a project-specific analysis and may rely on guidance available in RG 4.2. The staff expects that applicants would rely on the generic conclusions for Category 1 issues to the extent that the conclusions can be technically supported. A variety of potential scenarios were evaluated based on combinations of resource areas for which the Category 1 issues might apply/not apply based on the type of site and design that is selected. These scenarios are presented in </w:t>
      </w:r>
      <w:r w:rsidR="00981F39">
        <w:t>Table </w:t>
      </w:r>
      <w:r w:rsidR="00981F39">
        <w:rPr>
          <w:noProof/>
        </w:rPr>
        <w:t>4</w:t>
      </w:r>
      <w:r w:rsidR="00981F39">
        <w:t>.</w:t>
      </w:r>
      <w:r w:rsidR="00981F39">
        <w:rPr>
          <w:noProof/>
        </w:rPr>
        <w:t>3</w:t>
      </w:r>
      <w:r>
        <w:t xml:space="preserve">, “Relative Expected Effort of Alternative NRC </w:t>
      </w:r>
      <w:r w:rsidR="001E55CB">
        <w:t>New Nuclear Reactor</w:t>
      </w:r>
      <w:r>
        <w:t xml:space="preserve"> NEPA Review Cases.”</w:t>
      </w:r>
    </w:p>
    <w:p w:rsidR="00F24268" w:rsidP="00F51BC5" w14:paraId="4CFE227A" w14:textId="099448A5">
      <w:pPr>
        <w:pStyle w:val="BodyText"/>
      </w:pPr>
      <w:r>
        <w:t xml:space="preserve">After accepting the license application and ER, the NRC prepares </w:t>
      </w:r>
      <w:r w:rsidR="00B22FC0">
        <w:t>a Supplemental EIS (</w:t>
      </w:r>
      <w:r>
        <w:t>SEIS</w:t>
      </w:r>
      <w:r w:rsidR="00B22FC0">
        <w:t>)</w:t>
      </w:r>
      <w:r>
        <w:t xml:space="preserve"> </w:t>
      </w:r>
      <w:r w:rsidR="00B632DC">
        <w:t xml:space="preserve">to the </w:t>
      </w:r>
      <w:r w:rsidR="00DF3DFC">
        <w:t>NR GEIS</w:t>
      </w:r>
      <w:r w:rsidR="00B632DC">
        <w:t xml:space="preserve"> </w:t>
      </w:r>
      <w:r>
        <w:t xml:space="preserve">that evaluates the environmental impact of </w:t>
      </w:r>
      <w:r w:rsidR="00C82F5C">
        <w:t>project</w:t>
      </w:r>
      <w:r>
        <w:t xml:space="preserve">-specific (Category 2) issues </w:t>
      </w:r>
      <w:r w:rsidR="000F42E9">
        <w:t>and considers</w:t>
      </w:r>
      <w:r>
        <w:t xml:space="preserve"> any new and significant information for Category 1 and/or any other newly identified issues. The draft SEIS is made available for public comment. After considering public comments, the NRC prepares and issues a final SEIS in accordance with 10 CFR 51.91</w:t>
      </w:r>
      <w:r w:rsidR="005747C5">
        <w:t xml:space="preserve">, </w:t>
      </w:r>
      <w:r w:rsidR="00DD4550">
        <w:t xml:space="preserve">“Final </w:t>
      </w:r>
      <w:r w:rsidR="00DD4550">
        <w:t>environmental impact statement—contents</w:t>
      </w:r>
      <w:r w:rsidR="007F587C">
        <w:t>,</w:t>
      </w:r>
      <w:r w:rsidR="004362A1">
        <w:t>”</w:t>
      </w:r>
      <w:r>
        <w:t xml:space="preserve"> and</w:t>
      </w:r>
      <w:r w:rsidR="00C90E01">
        <w:t xml:space="preserve"> </w:t>
      </w:r>
      <w:r>
        <w:t>51.93</w:t>
      </w:r>
      <w:r w:rsidR="004362A1">
        <w:t>, “Distribution of final environmental impact statement and supplement to final environmental impact statement; news releases</w:t>
      </w:r>
      <w:r w:rsidR="007F587C">
        <w:t>”</w:t>
      </w:r>
      <w:r w:rsidR="004426C3">
        <w:t xml:space="preserve"> (</w:t>
      </w:r>
      <w:r w:rsidRPr="00532A71" w:rsidR="00D01230">
        <w:t>10 CFR Part 51-TN250</w:t>
      </w:r>
      <w:r w:rsidRPr="12ECBBD2" w:rsidR="004426C3">
        <w:rPr>
          <w:rStyle w:val="BodyTextChar"/>
        </w:rPr>
        <w:t>)</w:t>
      </w:r>
      <w:r>
        <w:t>. Together, the final SEIS and the GEIS serve as the requisite NEPA analysis for</w:t>
      </w:r>
      <w:r w:rsidR="00C90E01">
        <w:t xml:space="preserve"> the </w:t>
      </w:r>
      <w:r w:rsidR="00087D16">
        <w:t>new</w:t>
      </w:r>
      <w:r w:rsidR="00C90E01">
        <w:t xml:space="preserve"> </w:t>
      </w:r>
      <w:r w:rsidR="00B632DC">
        <w:t xml:space="preserve">nuclear </w:t>
      </w:r>
      <w:r w:rsidR="00C90E01">
        <w:t>reactor</w:t>
      </w:r>
      <w:r>
        <w:t xml:space="preserve"> license environmental reviews.</w:t>
      </w:r>
    </w:p>
    <w:p w:rsidR="004733EF" w:rsidRPr="0004386F" w:rsidP="00F51BC5" w14:paraId="5D47084B" w14:textId="540EEC91">
      <w:pPr>
        <w:pStyle w:val="BodyText"/>
      </w:pPr>
      <w:r>
        <w:t>When addressing Category 1 issues in SEISs, the NRC staff may likewise refer to the generic analysis in the NR GEIS for a given issue without further analysis, provided that the relevant values and assumptions in the PPE and SPE are met and there is no new and significant information that changes the conclusions in the GEIS. The NRC staff may also have to briefly document how the values and assumptions are met. If the relevant values and assumptions are not met, staff would have to complete a project-specific analysis in accordance with the latest version of the Environmental Standard Review Plan or related guidance (such as any relevant interim staff guidance). The NRC staff may however be able to streamline the effort by incorporating all or a portion of the generic analysis in the NR GEIS and expanding it to account for project-specific information.</w:t>
      </w:r>
    </w:p>
    <w:p w:rsidR="0012484B" w14:paraId="28E09847" w14:textId="4B1DF88A">
      <w:pPr>
        <w:jc w:val="both"/>
        <w:sectPr w:rsidSect="00695DE0">
          <w:footerReference w:type="default" r:id="rId20"/>
          <w:type w:val="oddPage"/>
          <w:pgSz w:w="12240" w:h="15840"/>
          <w:pgMar w:top="1440" w:right="1440" w:bottom="1440" w:left="1440" w:header="720" w:footer="720" w:gutter="0"/>
          <w:pgNumType w:start="1" w:chapStyle="1"/>
          <w:cols w:space="720"/>
        </w:sectPr>
      </w:pPr>
    </w:p>
    <w:p w:rsidR="00F24268" w:rsidP="000D7D19" w14:paraId="3FF8D774" w14:textId="77777777">
      <w:pPr>
        <w:pStyle w:val="Heading1"/>
      </w:pPr>
      <w:bookmarkStart w:id="36" w:name="_TOC_250015"/>
      <w:bookmarkStart w:id="37" w:name="_Toc176881825"/>
      <w:r>
        <w:rPr>
          <w:spacing w:val="-3"/>
        </w:rPr>
        <w:t xml:space="preserve">IDENTIFICATION </w:t>
      </w:r>
      <w:r>
        <w:t>AND PRELIMINARY</w:t>
      </w:r>
      <w:r w:rsidRPr="0007333D">
        <w:rPr>
          <w:rFonts w:ascii="Arial Bold" w:hAnsi="Arial Bold"/>
        </w:rPr>
        <w:t xml:space="preserve"> </w:t>
      </w:r>
      <w:r>
        <w:rPr>
          <w:spacing w:val="-5"/>
        </w:rPr>
        <w:t>ANALYSIS</w:t>
      </w:r>
      <w:r w:rsidRPr="0007333D">
        <w:rPr>
          <w:rFonts w:ascii="Arial Bold" w:hAnsi="Arial Bold"/>
        </w:rPr>
        <w:t xml:space="preserve"> </w:t>
      </w:r>
      <w:r>
        <w:t xml:space="preserve">OF </w:t>
      </w:r>
      <w:r>
        <w:rPr>
          <w:spacing w:val="-6"/>
        </w:rPr>
        <w:t>ALTERNATIVE</w:t>
      </w:r>
      <w:r>
        <w:rPr>
          <w:spacing w:val="-14"/>
        </w:rPr>
        <w:t xml:space="preserve"> </w:t>
      </w:r>
      <w:bookmarkEnd w:id="36"/>
      <w:r>
        <w:t>APPROACHES</w:t>
      </w:r>
      <w:bookmarkEnd w:id="37"/>
    </w:p>
    <w:p w:rsidR="00F24268" w:rsidP="00F51BC5" w14:paraId="4D985B02" w14:textId="318D1EC3">
      <w:pPr>
        <w:pStyle w:val="BodyText"/>
      </w:pPr>
      <w:r>
        <w:t xml:space="preserve">The analysis considers two </w:t>
      </w:r>
      <w:r w:rsidR="1E4D9BDA">
        <w:t>alternatives</w:t>
      </w:r>
      <w:r>
        <w:t>.</w:t>
      </w:r>
      <w:r w:rsidR="000F42E9">
        <w:t xml:space="preserve"> </w:t>
      </w:r>
      <w:r>
        <w:t xml:space="preserve">The following sections describe each </w:t>
      </w:r>
      <w:r w:rsidR="1E4D9BDA">
        <w:t>alternative</w:t>
      </w:r>
      <w:r>
        <w:t>.</w:t>
      </w:r>
    </w:p>
    <w:p w:rsidR="00F24268" w:rsidP="000D7D19" w14:paraId="304D427C" w14:textId="3F2E991E">
      <w:pPr>
        <w:pStyle w:val="Heading2"/>
        <w:numPr>
          <w:ilvl w:val="0"/>
          <w:numId w:val="0"/>
        </w:numPr>
        <w:ind w:left="720"/>
      </w:pPr>
      <w:bookmarkStart w:id="38" w:name="_TOC_250014"/>
      <w:bookmarkStart w:id="39" w:name="_Toc176881826"/>
      <w:r w:rsidRPr="00FE0D28">
        <w:rPr>
          <w:u w:val="none"/>
        </w:rPr>
        <w:t>2.1</w:t>
      </w:r>
      <w:r w:rsidRPr="00FE0D28">
        <w:rPr>
          <w:u w:val="none"/>
        </w:rPr>
        <w:tab/>
      </w:r>
      <w:r w:rsidR="3F3DBA0A">
        <w:t xml:space="preserve">Alternative </w:t>
      </w:r>
      <w:r>
        <w:t>1:</w:t>
      </w:r>
      <w:r w:rsidR="000F42E9">
        <w:t xml:space="preserve"> </w:t>
      </w:r>
      <w:r>
        <w:t>No</w:t>
      </w:r>
      <w:r w:rsidR="00F432F6">
        <w:rPr>
          <w:spacing w:val="-1"/>
        </w:rPr>
        <w:t>-</w:t>
      </w:r>
      <w:bookmarkEnd w:id="38"/>
      <w:r>
        <w:t>Action</w:t>
      </w:r>
      <w:bookmarkEnd w:id="39"/>
    </w:p>
    <w:p w:rsidR="004D4BD5" w:rsidRPr="004D4BD5" w:rsidP="00F51BC5" w14:paraId="53BC77F2" w14:textId="2B591721">
      <w:pPr>
        <w:pStyle w:val="BodyText"/>
      </w:pPr>
      <w:r>
        <w:t xml:space="preserve">Under </w:t>
      </w:r>
      <w:r w:rsidR="006E541B">
        <w:t>Alternative</w:t>
      </w:r>
      <w:r>
        <w:t xml:space="preserve"> 1, the No</w:t>
      </w:r>
      <w:r w:rsidR="00F432F6">
        <w:t>-</w:t>
      </w:r>
      <w:r>
        <w:t xml:space="preserve">Action alternative, the NRC would not </w:t>
      </w:r>
      <w:r w:rsidR="00707532">
        <w:t xml:space="preserve">issue </w:t>
      </w:r>
      <w:r w:rsidR="008E3262">
        <w:t>a</w:t>
      </w:r>
      <w:r w:rsidR="00707532">
        <w:t xml:space="preserve">n </w:t>
      </w:r>
      <w:r w:rsidR="00DF3DFC">
        <w:t>NR GEIS</w:t>
      </w:r>
      <w:r w:rsidR="008E3262">
        <w:t xml:space="preserve"> </w:t>
      </w:r>
      <w:r w:rsidR="00EB544B">
        <w:t xml:space="preserve">and </w:t>
      </w:r>
      <w:r w:rsidR="008E3262">
        <w:t xml:space="preserve">codify </w:t>
      </w:r>
      <w:r w:rsidR="00EB544B">
        <w:t xml:space="preserve">its </w:t>
      </w:r>
      <w:r w:rsidR="008E3262">
        <w:t xml:space="preserve">results in 10 CFR </w:t>
      </w:r>
      <w:r w:rsidR="00673F98">
        <w:t xml:space="preserve">Part </w:t>
      </w:r>
      <w:r w:rsidR="008E3262">
        <w:t>51</w:t>
      </w:r>
      <w:r w:rsidR="00BF619C">
        <w:t xml:space="preserve"> (</w:t>
      </w:r>
      <w:r w:rsidRPr="00532A71" w:rsidR="00BF619C">
        <w:t>TN250</w:t>
      </w:r>
      <w:r w:rsidR="00BF619C">
        <w:t>)</w:t>
      </w:r>
      <w:r w:rsidR="004338E6">
        <w:t xml:space="preserve">. </w:t>
      </w:r>
      <w:r>
        <w:t xml:space="preserve">The NRC would </w:t>
      </w:r>
      <w:r w:rsidR="008E3262">
        <w:t xml:space="preserve">evaluate all environmental impacts in a </w:t>
      </w:r>
      <w:r w:rsidR="003E243E">
        <w:t>project</w:t>
      </w:r>
      <w:r w:rsidR="00673F98">
        <w:noBreakHyphen/>
      </w:r>
      <w:r w:rsidR="008E3262">
        <w:t xml:space="preserve">specific </w:t>
      </w:r>
      <w:r w:rsidR="000F42E9">
        <w:t>EIS</w:t>
      </w:r>
      <w:r w:rsidR="008E3262">
        <w:t>.</w:t>
      </w:r>
      <w:r>
        <w:t xml:space="preserve"> </w:t>
      </w:r>
      <w:r w:rsidR="008E3262">
        <w:t xml:space="preserve">Applicants for a </w:t>
      </w:r>
      <w:r w:rsidR="00087D16">
        <w:t>new</w:t>
      </w:r>
      <w:r w:rsidR="008E3262">
        <w:t xml:space="preserve"> reactor license </w:t>
      </w:r>
      <w:r>
        <w:t>would continue to comply with the existing provisions of 10 CFR Part 51</w:t>
      </w:r>
      <w:r w:rsidR="004338E6">
        <w:t xml:space="preserve"> and submit ERs that evaluated all environmental impacts </w:t>
      </w:r>
      <w:bookmarkStart w:id="40" w:name="_Hlk67907244"/>
      <w:r w:rsidR="00372AD4">
        <w:t>on a case-by-case basis</w:t>
      </w:r>
      <w:r w:rsidR="003E243E">
        <w:t>.</w:t>
      </w:r>
    </w:p>
    <w:p w:rsidR="00F24268" w:rsidP="000D7D19" w14:paraId="72DC0C12" w14:textId="79B4E65B">
      <w:pPr>
        <w:pStyle w:val="Heading2"/>
        <w:numPr>
          <w:ilvl w:val="1"/>
          <w:numId w:val="3"/>
        </w:numPr>
      </w:pPr>
      <w:bookmarkStart w:id="41" w:name="_Toc176881827"/>
      <w:r>
        <w:t xml:space="preserve">Alternative </w:t>
      </w:r>
      <w:r w:rsidR="4C9E4A9E">
        <w:t>2</w:t>
      </w:r>
      <w:r w:rsidR="00C63A3B">
        <w:t>:</w:t>
      </w:r>
      <w:r w:rsidR="000F42E9">
        <w:t xml:space="preserve"> </w:t>
      </w:r>
      <w:r w:rsidR="4A12C61E">
        <w:t xml:space="preserve">Issue </w:t>
      </w:r>
      <w:r w:rsidR="00DF3DFC">
        <w:t>NR GEIS</w:t>
      </w:r>
      <w:r w:rsidR="4A12C61E">
        <w:t xml:space="preserve"> and Codify Findings in </w:t>
      </w:r>
      <w:r w:rsidR="00C63A3B">
        <w:t>10 CFR Part</w:t>
      </w:r>
      <w:r w:rsidR="00C63A3B">
        <w:rPr>
          <w:spacing w:val="-2"/>
        </w:rPr>
        <w:t xml:space="preserve"> </w:t>
      </w:r>
      <w:r w:rsidR="00C63A3B">
        <w:t>51</w:t>
      </w:r>
      <w:bookmarkEnd w:id="41"/>
    </w:p>
    <w:p w:rsidR="00F24268" w:rsidP="00F51BC5" w14:paraId="7EC7FC61" w14:textId="5C7ABF73">
      <w:pPr>
        <w:pStyle w:val="BodyText"/>
      </w:pPr>
      <w:r>
        <w:t xml:space="preserve">Under </w:t>
      </w:r>
      <w:r w:rsidR="006E541B">
        <w:t>Alternative</w:t>
      </w:r>
      <w:r>
        <w:t xml:space="preserve"> </w:t>
      </w:r>
      <w:r w:rsidR="4C9E4A9E">
        <w:t>2</w:t>
      </w:r>
      <w:r>
        <w:t xml:space="preserve">, the NRC </w:t>
      </w:r>
      <w:r w:rsidR="3317A1CD">
        <w:t xml:space="preserve">would issue the </w:t>
      </w:r>
      <w:r w:rsidR="00DF3DFC">
        <w:t>NR GEIS</w:t>
      </w:r>
      <w:r w:rsidR="3317A1CD">
        <w:t xml:space="preserve"> and </w:t>
      </w:r>
      <w:r w:rsidR="364FF75E">
        <w:t>would amend</w:t>
      </w:r>
      <w:r w:rsidR="3317A1CD">
        <w:t xml:space="preserve"> </w:t>
      </w:r>
      <w:r w:rsidR="67A2E9C7">
        <w:t>certain provisions of 10 </w:t>
      </w:r>
      <w:r>
        <w:t>CFR Part 51 relat</w:t>
      </w:r>
      <w:r w:rsidR="000F42E9">
        <w:t>ed</w:t>
      </w:r>
      <w:r>
        <w:t xml:space="preserve"> to the</w:t>
      </w:r>
      <w:r w:rsidR="3317A1CD">
        <w:t xml:space="preserve"> environmental review for </w:t>
      </w:r>
      <w:r w:rsidR="00087D16">
        <w:t>new</w:t>
      </w:r>
      <w:r>
        <w:t xml:space="preserve"> nuclear power plant licenses</w:t>
      </w:r>
      <w:r w:rsidR="051D54FC">
        <w:t xml:space="preserve"> and </w:t>
      </w:r>
      <w:r w:rsidR="00DD421D">
        <w:t>add</w:t>
      </w:r>
      <w:r w:rsidR="051D54FC">
        <w:t xml:space="preserve"> Table </w:t>
      </w:r>
      <w:r w:rsidR="00F036F2">
        <w:t>C</w:t>
      </w:r>
      <w:r w:rsidR="003E390F">
        <w:t>-</w:t>
      </w:r>
      <w:r w:rsidR="00F036F2">
        <w:t>1</w:t>
      </w:r>
      <w:r w:rsidR="00564F45">
        <w:t xml:space="preserve">. The NRC </w:t>
      </w:r>
      <w:r w:rsidRPr="0048283E" w:rsidR="06EF7BA3">
        <w:t xml:space="preserve">would </w:t>
      </w:r>
      <w:r w:rsidR="00564F45">
        <w:t xml:space="preserve">also </w:t>
      </w:r>
      <w:r w:rsidRPr="0048283E" w:rsidR="06EF7BA3">
        <w:t>issue tw</w:t>
      </w:r>
      <w:r w:rsidRPr="0048283E" w:rsidR="4859C5E2">
        <w:t xml:space="preserve">o revised guidance documents </w:t>
      </w:r>
      <w:r w:rsidRPr="0048283E" w:rsidR="440AC525">
        <w:t xml:space="preserve">on applying the </w:t>
      </w:r>
      <w:r w:rsidR="00DF3DFC">
        <w:t>NR GEIS</w:t>
      </w:r>
      <w:r w:rsidRPr="0048283E" w:rsidR="440AC525">
        <w:t xml:space="preserve"> findings </w:t>
      </w:r>
      <w:r w:rsidR="00087992">
        <w:t>for</w:t>
      </w:r>
      <w:r w:rsidRPr="0048283E" w:rsidR="00087992">
        <w:t xml:space="preserve"> </w:t>
      </w:r>
      <w:r w:rsidRPr="0048283E" w:rsidR="440AC525">
        <w:t xml:space="preserve">both applicants and the NRC staff, as discussed in </w:t>
      </w:r>
      <w:r w:rsidRPr="0048283E" w:rsidR="007F587C">
        <w:t>Section</w:t>
      </w:r>
      <w:r w:rsidR="007F587C">
        <w:t> </w:t>
      </w:r>
      <w:r w:rsidR="00981F39">
        <w:t>1.0</w:t>
      </w:r>
      <w:r w:rsidRPr="0048283E" w:rsidR="440AC525">
        <w:t xml:space="preserve"> above</w:t>
      </w:r>
      <w:r w:rsidR="6C4A788C">
        <w:t>.</w:t>
      </w:r>
      <w:bookmarkEnd w:id="40"/>
    </w:p>
    <w:p w:rsidR="00443289" w:rsidP="00F51BC5" w14:paraId="31BBA391" w14:textId="6C459E36">
      <w:pPr>
        <w:pStyle w:val="BodyText"/>
      </w:pPr>
      <w:r>
        <w:t xml:space="preserve">This ability to rely on these generically determined Category 1 issues will result in a time and cost savings for both the applicant and the NRC as the </w:t>
      </w:r>
      <w:r w:rsidR="00697828">
        <w:t>EIS</w:t>
      </w:r>
      <w:r>
        <w:t xml:space="preserve"> for an application is developed.</w:t>
      </w:r>
      <w:r w:rsidR="00A97E1A">
        <w:t xml:space="preserve"> </w:t>
      </w:r>
      <w:r>
        <w:t xml:space="preserve">An evaluation of the estimated benefit of reliance on </w:t>
      </w:r>
      <w:r w:rsidR="00FA4FC5">
        <w:t>Category 1</w:t>
      </w:r>
      <w:r>
        <w:t xml:space="preserve"> issues in the GEIS is discussed in </w:t>
      </w:r>
      <w:r w:rsidR="00FA4FC5">
        <w:t>Section</w:t>
      </w:r>
      <w:r w:rsidR="00A9173C">
        <w:t> </w:t>
      </w:r>
      <w:r w:rsidR="00981F39">
        <w:t>3.0</w:t>
      </w:r>
      <w:r>
        <w:t>.</w:t>
      </w:r>
    </w:p>
    <w:p w:rsidR="00256067" w:rsidP="00F51BC5" w14:paraId="6C089D29" w14:textId="31453292">
      <w:pPr>
        <w:pStyle w:val="BodyText"/>
      </w:pPr>
      <w:r>
        <w:t>Table C</w:t>
      </w:r>
      <w:r w:rsidR="003E390F">
        <w:t>-</w:t>
      </w:r>
      <w:r>
        <w:t>1 of Appendix C to Subpart A of 10 CFR Part 51</w:t>
      </w:r>
      <w:r w:rsidR="002134FE">
        <w:t xml:space="preserve"> </w:t>
      </w:r>
      <w:r w:rsidR="00B75804">
        <w:t xml:space="preserve">would summarize </w:t>
      </w:r>
      <w:r w:rsidR="580D8BD5">
        <w:t>the findings of th</w:t>
      </w:r>
      <w:r w:rsidR="1B92F745">
        <w:t>e</w:t>
      </w:r>
      <w:r w:rsidR="580D8BD5">
        <w:t xml:space="preserve"> </w:t>
      </w:r>
      <w:r w:rsidR="00DF3DFC">
        <w:t>NR GEIS</w:t>
      </w:r>
      <w:r w:rsidR="580D8BD5">
        <w:t>, for which 12</w:t>
      </w:r>
      <w:r w:rsidR="004E7368">
        <w:t>2</w:t>
      </w:r>
      <w:r w:rsidR="580D8BD5">
        <w:t xml:space="preserve"> environmental issues were analyzed. The table </w:t>
      </w:r>
      <w:r w:rsidR="00B75804">
        <w:t xml:space="preserve">would identify </w:t>
      </w:r>
      <w:r w:rsidR="580D8BD5">
        <w:t>issues as Category 1, Category 2, or Uncategorized issues</w:t>
      </w:r>
      <w:r w:rsidR="00782055">
        <w:t xml:space="preserve">, </w:t>
      </w:r>
      <w:r w:rsidR="580D8BD5">
        <w:t xml:space="preserve">most of the </w:t>
      </w:r>
      <w:r w:rsidR="0085494D">
        <w:t>which</w:t>
      </w:r>
      <w:r w:rsidR="580D8BD5">
        <w:t xml:space="preserve"> </w:t>
      </w:r>
      <w:r w:rsidR="0084722A">
        <w:t>would be considered</w:t>
      </w:r>
      <w:r w:rsidR="580D8BD5">
        <w:t xml:space="preserve"> Category 1 issues. This means they are </w:t>
      </w:r>
      <w:r w:rsidRPr="12ECBBD2" w:rsidR="580D8BD5">
        <w:rPr>
          <w:rStyle w:val="BodyTextChar"/>
        </w:rPr>
        <w:t>issues for which a generic analysis of environmental impacts is possible, provided that relevant values and assumptions in the PPE and SPE are met.</w:t>
      </w:r>
      <w:r w:rsidR="580D8BD5">
        <w:rPr>
          <w:rStyle w:val="BodyTextChar"/>
        </w:rPr>
        <w:t xml:space="preserve"> </w:t>
      </w:r>
      <w:r w:rsidR="580D8BD5">
        <w:t xml:space="preserve">The table </w:t>
      </w:r>
      <w:r w:rsidR="00EA125D">
        <w:t xml:space="preserve">would </w:t>
      </w:r>
      <w:r w:rsidR="580D8BD5">
        <w:t>also identif</w:t>
      </w:r>
      <w:r w:rsidR="00EA125D">
        <w:t>y</w:t>
      </w:r>
      <w:r w:rsidR="580D8BD5">
        <w:t xml:space="preserve"> mitigation measures and parameters and values that apply to each issue.</w:t>
      </w:r>
    </w:p>
    <w:p w:rsidR="00DD6A61" w:rsidP="004A09A3" w14:paraId="32754A0C" w14:textId="10ECC8C6">
      <w:pPr>
        <w:pStyle w:val="BodyText"/>
        <w:ind w:left="720" w:right="334" w:hanging="580"/>
        <w:rPr>
          <w:rFonts w:eastAsia="Times New Roman" w:cs="Times New Roman"/>
          <w:sz w:val="20"/>
        </w:rPr>
      </w:pPr>
    </w:p>
    <w:p w:rsidR="00F24268" w:rsidP="00C10E49" w14:paraId="33EF4A62" w14:textId="77777777">
      <w:pPr>
        <w:ind w:left="139" w:right="381"/>
        <w:rPr>
          <w:sz w:val="20"/>
        </w:rPr>
        <w:sectPr w:rsidSect="00695DE0">
          <w:pgSz w:w="12240" w:h="15840"/>
          <w:pgMar w:top="1440" w:right="1440" w:bottom="1440" w:left="1440" w:header="720" w:footer="720" w:gutter="0"/>
          <w:pgNumType w:start="1" w:chapStyle="1"/>
          <w:cols w:space="720"/>
        </w:sectPr>
      </w:pPr>
    </w:p>
    <w:p w:rsidR="00F24268" w:rsidP="000D7D19" w14:paraId="011726F6" w14:textId="3FF602CC">
      <w:pPr>
        <w:pStyle w:val="Heading1"/>
      </w:pPr>
      <w:bookmarkStart w:id="42" w:name="_TOC_250013"/>
      <w:bookmarkStart w:id="43" w:name="_Ref79159023"/>
      <w:bookmarkStart w:id="44" w:name="_Toc176881828"/>
      <w:r>
        <w:rPr>
          <w:spacing w:val="-6"/>
        </w:rPr>
        <w:t xml:space="preserve">EVALUATION </w:t>
      </w:r>
      <w:r>
        <w:t>OF BENEFITS AND</w:t>
      </w:r>
      <w:r>
        <w:rPr>
          <w:spacing w:val="-11"/>
        </w:rPr>
        <w:t xml:space="preserve"> </w:t>
      </w:r>
      <w:bookmarkEnd w:id="42"/>
      <w:r>
        <w:t>COSTS</w:t>
      </w:r>
      <w:bookmarkEnd w:id="43"/>
      <w:bookmarkEnd w:id="44"/>
    </w:p>
    <w:p w:rsidR="00F24268" w:rsidP="002B511D" w14:paraId="2461AF4A" w14:textId="296DE573">
      <w:pPr>
        <w:pStyle w:val="BodyText"/>
      </w:pPr>
      <w:r>
        <w:t xml:space="preserve">This section describes the analysis conducted to identify and evaluate the benefits and costs </w:t>
      </w:r>
      <w:r w:rsidR="34905BE1">
        <w:t xml:space="preserve">expected from utilization of </w:t>
      </w:r>
      <w:r>
        <w:t>the</w:t>
      </w:r>
      <w:r w:rsidR="3B722B46">
        <w:t xml:space="preserve"> </w:t>
      </w:r>
      <w:r w:rsidR="1DC06384">
        <w:t xml:space="preserve">results of the </w:t>
      </w:r>
      <w:r w:rsidR="00DF3DFC">
        <w:t>NR GEIS</w:t>
      </w:r>
      <w:r w:rsidR="1AD5C586">
        <w:t>, which will be codified in</w:t>
      </w:r>
      <w:r w:rsidR="006B7909">
        <w:t xml:space="preserve"> the</w:t>
      </w:r>
      <w:r>
        <w:t xml:space="preserve"> final revisions </w:t>
      </w:r>
      <w:r w:rsidR="000F42E9">
        <w:t>of</w:t>
      </w:r>
      <w:r>
        <w:t xml:space="preserve"> Appendix </w:t>
      </w:r>
      <w:r w:rsidR="6FF0A6D3">
        <w:t>C</w:t>
      </w:r>
      <w:r>
        <w:t xml:space="preserve"> to Subpart A of 10 CFR Part 51</w:t>
      </w:r>
      <w:r w:rsidR="008D0BB8">
        <w:t xml:space="preserve"> (</w:t>
      </w:r>
      <w:r w:rsidRPr="00532A71" w:rsidR="008D0BB8">
        <w:t>TN250</w:t>
      </w:r>
      <w:r w:rsidR="008D0BB8">
        <w:t>)</w:t>
      </w:r>
      <w:r>
        <w:t xml:space="preserve">. Section </w:t>
      </w:r>
      <w:r w:rsidR="00981F39">
        <w:t>3.1</w:t>
      </w:r>
      <w:r>
        <w:t xml:space="preserve"> identifies the attributes that </w:t>
      </w:r>
      <w:r w:rsidR="00FE16C4">
        <w:t xml:space="preserve">Alternative </w:t>
      </w:r>
      <w:r>
        <w:t>2 is expected to affect.</w:t>
      </w:r>
      <w:r w:rsidR="00A97E1A">
        <w:t xml:space="preserve"> </w:t>
      </w:r>
      <w:r>
        <w:t xml:space="preserve">Section </w:t>
      </w:r>
      <w:r w:rsidR="00981F39">
        <w:t>3.2</w:t>
      </w:r>
      <w:r>
        <w:t xml:space="preserve"> describes the methodology used to analyze the benefits and costs associated with expected changes to the affected attributes.</w:t>
      </w:r>
      <w:r w:rsidR="00873A0E">
        <w:t xml:space="preserve"> </w:t>
      </w:r>
      <w:r w:rsidRPr="00873A0E" w:rsidR="00873A0E">
        <w:t>Section</w:t>
      </w:r>
      <w:r w:rsidR="008E31F2">
        <w:t> </w:t>
      </w:r>
      <w:r w:rsidR="00981F39">
        <w:t>3.3</w:t>
      </w:r>
      <w:r w:rsidR="00873A0E">
        <w:t xml:space="preserve"> </w:t>
      </w:r>
      <w:r w:rsidRPr="00873A0E" w:rsidR="00873A0E">
        <w:t>analyzes the implementation of Alternative 2, which will involve implementation and operational costs for industry and the NRC.</w:t>
      </w:r>
    </w:p>
    <w:p w:rsidR="00F24268" w:rsidP="00A7682F" w14:paraId="3E0FFC85" w14:textId="43A4C966">
      <w:pPr>
        <w:pStyle w:val="Heading2"/>
      </w:pPr>
      <w:bookmarkStart w:id="45" w:name="_Ref79159033"/>
      <w:bookmarkStart w:id="46" w:name="_Ref79159163"/>
      <w:bookmarkStart w:id="47" w:name="_Toc176881829"/>
      <w:r>
        <w:t>Attributes</w:t>
      </w:r>
      <w:r w:rsidR="00873A0E">
        <w:t xml:space="preserve"> Affected by the Rulemaking</w:t>
      </w:r>
      <w:bookmarkEnd w:id="45"/>
      <w:bookmarkEnd w:id="46"/>
      <w:bookmarkEnd w:id="47"/>
    </w:p>
    <w:p w:rsidR="00F24268" w:rsidP="002B511D" w14:paraId="065758A8" w14:textId="1272DABD">
      <w:pPr>
        <w:pStyle w:val="BodyText"/>
      </w:pPr>
      <w:r>
        <w:t xml:space="preserve">This section identifies the factors within the public and private sectors that the </w:t>
      </w:r>
      <w:r w:rsidR="6FF0A6D3">
        <w:t>rulemaking is</w:t>
      </w:r>
      <w:r>
        <w:t xml:space="preserve"> expected to affect. These factors are classified as </w:t>
      </w:r>
      <w:r w:rsidR="00D56639">
        <w:t>“</w:t>
      </w:r>
      <w:r>
        <w:t>attributes</w:t>
      </w:r>
      <w:r w:rsidR="00D56639">
        <w:t>”</w:t>
      </w:r>
      <w:r>
        <w:t xml:space="preserve"> using the list of potential attributes provided in Chapter 5 of the NRC’s “Regulatory Analysis Technical Evaluation Handbook”</w:t>
      </w:r>
      <w:r w:rsidR="008D0BB8">
        <w:t xml:space="preserve"> (</w:t>
      </w:r>
      <w:r w:rsidRPr="00532A71" w:rsidR="008D0BB8">
        <w:t>NRC 2020-TN6806</w:t>
      </w:r>
      <w:r w:rsidR="008D0BB8">
        <w:t xml:space="preserve">). </w:t>
      </w:r>
      <w:r>
        <w:t>Affected attributes include the</w:t>
      </w:r>
      <w:r>
        <w:rPr>
          <w:spacing w:val="-1"/>
        </w:rPr>
        <w:t xml:space="preserve"> </w:t>
      </w:r>
      <w:r>
        <w:t>following:</w:t>
      </w:r>
    </w:p>
    <w:p w:rsidR="74F22C7D" w:rsidP="002B511D" w14:paraId="3FD8E505" w14:textId="39451847">
      <w:pPr>
        <w:pStyle w:val="ListBullet"/>
      </w:pPr>
      <w:r w:rsidRPr="12ECBBD2">
        <w:rPr>
          <w:i/>
          <w:iCs/>
        </w:rPr>
        <w:t>Industry Implementation</w:t>
      </w:r>
      <w:r w:rsidRPr="009C0B78" w:rsidR="00E97B9F">
        <w:t xml:space="preserve">. </w:t>
      </w:r>
      <w:r w:rsidRPr="00006DE2" w:rsidR="002F11A1">
        <w:t xml:space="preserve">This attribute </w:t>
      </w:r>
      <w:r w:rsidR="0059648E">
        <w:t>accounts for</w:t>
      </w:r>
      <w:r w:rsidRPr="00006DE2" w:rsidR="002F11A1">
        <w:t xml:space="preserve"> the projected net economic effect on the</w:t>
      </w:r>
      <w:r w:rsidR="002F11A1">
        <w:t xml:space="preserve"> industry </w:t>
      </w:r>
      <w:r w:rsidRPr="00006DE2" w:rsidR="002F11A1">
        <w:t>of</w:t>
      </w:r>
      <w:r w:rsidR="002F11A1">
        <w:t xml:space="preserve"> activities </w:t>
      </w:r>
      <w:r w:rsidR="0041707E">
        <w:t xml:space="preserve">directly </w:t>
      </w:r>
      <w:r w:rsidR="005C2E5D">
        <w:t>resulting from</w:t>
      </w:r>
      <w:r w:rsidRPr="00006DE2" w:rsidR="002F11A1">
        <w:t xml:space="preserve"> implementing the </w:t>
      </w:r>
      <w:r w:rsidR="002F11A1">
        <w:t xml:space="preserve">regulatory </w:t>
      </w:r>
      <w:r w:rsidRPr="00006DE2" w:rsidR="002F11A1">
        <w:t xml:space="preserve">action </w:t>
      </w:r>
      <w:r w:rsidR="002F11A1">
        <w:t>for</w:t>
      </w:r>
      <w:r w:rsidRPr="00006DE2" w:rsidR="002F11A1">
        <w:t xml:space="preserve"> all affected licensees. </w:t>
      </w:r>
      <w:r w:rsidRPr="009C0B78" w:rsidR="00E97B9F">
        <w:t>Industry applicants will incur costs associated with reviewing the proposed rule and implementing the final rule.</w:t>
      </w:r>
      <w:r w:rsidR="00E97B9F">
        <w:t xml:space="preserve"> Potential applicants will review and likely </w:t>
      </w:r>
      <w:r w:rsidR="005059F2">
        <w:t>develop comments</w:t>
      </w:r>
      <w:r w:rsidR="00F26166">
        <w:t xml:space="preserve"> </w:t>
      </w:r>
      <w:r w:rsidR="0038584D">
        <w:t xml:space="preserve">to </w:t>
      </w:r>
      <w:r w:rsidR="00314E4C">
        <w:t xml:space="preserve">submit </w:t>
      </w:r>
      <w:r w:rsidR="00F26166">
        <w:t>as part of the rulemaking process. This requires</w:t>
      </w:r>
      <w:r w:rsidR="004B6896">
        <w:t xml:space="preserve"> industry</w:t>
      </w:r>
      <w:r w:rsidR="00F26166">
        <w:t xml:space="preserve"> staff time and resources for reading, assessing, and developing comments. In addition, potential applicants will incur costs </w:t>
      </w:r>
      <w:r w:rsidR="00457732">
        <w:t xml:space="preserve">as they evaluate how to implement the GEIS in </w:t>
      </w:r>
      <w:r w:rsidR="00F26166">
        <w:t>generat</w:t>
      </w:r>
      <w:r w:rsidR="00457732">
        <w:t>ing</w:t>
      </w:r>
      <w:r w:rsidR="00F26166">
        <w:t xml:space="preserve"> a </w:t>
      </w:r>
      <w:r w:rsidR="001E55CB">
        <w:t>new nuclear reactor</w:t>
      </w:r>
      <w:r w:rsidR="00F26166">
        <w:t xml:space="preserve"> application using the provisions of the proposed rule and the eventual final rule. Such </w:t>
      </w:r>
      <w:r w:rsidR="00457732">
        <w:t>internal</w:t>
      </w:r>
      <w:r w:rsidR="00F26166">
        <w:t xml:space="preserve"> procedures include prescribing how determinations for Category 1 versus </w:t>
      </w:r>
      <w:r w:rsidR="003611E5">
        <w:t>Category </w:t>
      </w:r>
      <w:r w:rsidR="00F26166">
        <w:t>2 designations will be made and how the assessment process will be documented in the application.</w:t>
      </w:r>
    </w:p>
    <w:p w:rsidR="00F24268" w:rsidP="002B511D" w14:paraId="33DFF9B9" w14:textId="16CEEECF">
      <w:pPr>
        <w:pStyle w:val="ListBullet"/>
      </w:pPr>
      <w:r w:rsidRPr="12ECBBD2">
        <w:rPr>
          <w:i/>
          <w:iCs/>
        </w:rPr>
        <w:t xml:space="preserve">Industry </w:t>
      </w:r>
      <w:r w:rsidRPr="12ECBBD2" w:rsidR="4777724E">
        <w:rPr>
          <w:i/>
          <w:iCs/>
        </w:rPr>
        <w:t>Operation</w:t>
      </w:r>
      <w:r>
        <w:t>.</w:t>
      </w:r>
      <w:r w:rsidR="00873A0E">
        <w:t xml:space="preserve"> </w:t>
      </w:r>
      <w:r w:rsidRPr="00955F01" w:rsidR="00533CF7">
        <w:t xml:space="preserve">This attribute accounts for the projected net economic effect caused by routine and recurring activities required by the alternative on all affected entities. </w:t>
      </w:r>
      <w:r>
        <w:t xml:space="preserve">As a result </w:t>
      </w:r>
      <w:r w:rsidR="140CA273">
        <w:t>of the generic analysis</w:t>
      </w:r>
      <w:r>
        <w:t xml:space="preserve"> of environmental issues, </w:t>
      </w:r>
      <w:r w:rsidR="140CA273">
        <w:t>applicants</w:t>
      </w:r>
      <w:r>
        <w:t xml:space="preserve"> will recognize </w:t>
      </w:r>
      <w:r w:rsidR="7D7D0052">
        <w:t xml:space="preserve">a </w:t>
      </w:r>
      <w:r>
        <w:t>savings to prepare the ER</w:t>
      </w:r>
      <w:r w:rsidR="76032033">
        <w:t xml:space="preserve"> by relying on the analysis in the </w:t>
      </w:r>
      <w:r w:rsidR="001338B8">
        <w:t xml:space="preserve">NR </w:t>
      </w:r>
      <w:r w:rsidR="76032033">
        <w:t>GEIS for Category 1 issue</w:t>
      </w:r>
      <w:r w:rsidR="7AF362D2">
        <w:t>s</w:t>
      </w:r>
      <w:r w:rsidR="76032033">
        <w:t xml:space="preserve"> and</w:t>
      </w:r>
      <w:r>
        <w:t xml:space="preserve"> t</w:t>
      </w:r>
      <w:r w:rsidR="140CA273">
        <w:t xml:space="preserve">he ability to incorporate by reference </w:t>
      </w:r>
      <w:r w:rsidR="7AF362D2">
        <w:t xml:space="preserve">the </w:t>
      </w:r>
      <w:r w:rsidR="3493BDE5">
        <w:t>findings in the</w:t>
      </w:r>
      <w:r w:rsidR="7AF362D2">
        <w:t xml:space="preserve"> </w:t>
      </w:r>
      <w:r w:rsidR="00DF3DFC">
        <w:t>GEIS</w:t>
      </w:r>
      <w:r w:rsidR="7AF362D2">
        <w:t xml:space="preserve">, </w:t>
      </w:r>
      <w:r w:rsidR="7D7D0052">
        <w:t>rather than analyzing the impact</w:t>
      </w:r>
      <w:r w:rsidR="76032033">
        <w:t xml:space="preserve">s </w:t>
      </w:r>
      <w:r w:rsidR="7D7D0052">
        <w:t xml:space="preserve">in their ER. </w:t>
      </w:r>
      <w:r w:rsidR="3C89A41F">
        <w:t xml:space="preserve">Applicants will </w:t>
      </w:r>
      <w:r w:rsidR="3493BDE5">
        <w:t xml:space="preserve">incur costs </w:t>
      </w:r>
      <w:r w:rsidR="7524A97A">
        <w:t>for Category 1</w:t>
      </w:r>
      <w:r w:rsidR="76032033">
        <w:t xml:space="preserve"> issues</w:t>
      </w:r>
      <w:r w:rsidR="7524A97A">
        <w:t xml:space="preserve"> </w:t>
      </w:r>
      <w:r w:rsidR="3C89A41F">
        <w:t>associated with</w:t>
      </w:r>
      <w:r w:rsidR="7D7D0052">
        <w:t xml:space="preserve"> demonstrating their project is bounde</w:t>
      </w:r>
      <w:r w:rsidR="7524A97A">
        <w:t>d</w:t>
      </w:r>
      <w:r w:rsidR="7D7D0052">
        <w:t xml:space="preserve"> by the analysis in the </w:t>
      </w:r>
      <w:r w:rsidR="7524A97A">
        <w:t xml:space="preserve">GEIS. However, these costs are </w:t>
      </w:r>
      <w:r w:rsidR="7AF362D2">
        <w:t xml:space="preserve">assumed to be required as part of the characterization of the </w:t>
      </w:r>
      <w:r w:rsidR="49070AE3">
        <w:t>a</w:t>
      </w:r>
      <w:r w:rsidR="7AF362D2">
        <w:t xml:space="preserve">ffected </w:t>
      </w:r>
      <w:r w:rsidR="49070AE3">
        <w:t>e</w:t>
      </w:r>
      <w:r w:rsidR="7AF362D2">
        <w:t>nvironment under existing NEPA guidance and approaches</w:t>
      </w:r>
      <w:r w:rsidR="47C72CD9">
        <w:t xml:space="preserve"> for COL and ESP reviews</w:t>
      </w:r>
      <w:r w:rsidR="7AF362D2">
        <w:t xml:space="preserve">. </w:t>
      </w:r>
      <w:r w:rsidR="58181656">
        <w:t>No incremental c</w:t>
      </w:r>
      <w:r w:rsidR="7524A97A">
        <w:t xml:space="preserve">osts would be incurred </w:t>
      </w:r>
      <w:r w:rsidR="00873A0E">
        <w:t xml:space="preserve">by </w:t>
      </w:r>
      <w:r w:rsidR="7524A97A">
        <w:t xml:space="preserve">addressing </w:t>
      </w:r>
      <w:r w:rsidR="3C89A41F">
        <w:t xml:space="preserve">Category 2 issues </w:t>
      </w:r>
      <w:r w:rsidR="7524A97A">
        <w:t>in</w:t>
      </w:r>
      <w:r w:rsidR="3C89A41F">
        <w:t xml:space="preserve"> </w:t>
      </w:r>
      <w:r w:rsidR="3DF4E441">
        <w:t>project</w:t>
      </w:r>
      <w:r w:rsidR="3C89A41F">
        <w:t>-specific analyses and present</w:t>
      </w:r>
      <w:r w:rsidR="00873A0E">
        <w:t>ing</w:t>
      </w:r>
      <w:r w:rsidR="3C89A41F">
        <w:t xml:space="preserve"> the information in the ER</w:t>
      </w:r>
      <w:r w:rsidR="58181656">
        <w:t xml:space="preserve"> because </w:t>
      </w:r>
      <w:r w:rsidR="3C89A41F">
        <w:t xml:space="preserve">these costs would be incurred </w:t>
      </w:r>
      <w:r w:rsidR="76032033">
        <w:t xml:space="preserve">if an applicant submitted an ER </w:t>
      </w:r>
      <w:r w:rsidR="64550EF6">
        <w:t xml:space="preserve">with or </w:t>
      </w:r>
      <w:r w:rsidR="76032033">
        <w:t>without relying on the GEIS.</w:t>
      </w:r>
    </w:p>
    <w:p w:rsidR="6F07D805" w:rsidP="002B511D" w14:paraId="1BC9FB3B" w14:textId="7E6720CE">
      <w:pPr>
        <w:pStyle w:val="ListBullet"/>
        <w:rPr>
          <w:sz w:val="20"/>
          <w:szCs w:val="20"/>
        </w:rPr>
      </w:pPr>
      <w:r w:rsidRPr="12ECBBD2">
        <w:rPr>
          <w:i/>
          <w:iCs/>
        </w:rPr>
        <w:t>NRC Implementation</w:t>
      </w:r>
      <w:r w:rsidR="00F26166">
        <w:rPr>
          <w:i/>
          <w:iCs/>
        </w:rPr>
        <w:t xml:space="preserve">. </w:t>
      </w:r>
      <w:r w:rsidRPr="00955F01" w:rsidR="00B2796C">
        <w:t xml:space="preserve">This attribute accounts for the projected net economic effect on the NRC to place the alternative into operation. </w:t>
      </w:r>
      <w:r w:rsidRPr="009C0B78" w:rsidR="00F26166">
        <w:t xml:space="preserve">The NRC will incur costs </w:t>
      </w:r>
      <w:r w:rsidR="00873A0E">
        <w:t>related</w:t>
      </w:r>
      <w:r w:rsidRPr="009C0B78" w:rsidR="00F26166">
        <w:t xml:space="preserve"> to implement</w:t>
      </w:r>
      <w:r w:rsidR="00873A0E">
        <w:t>ing</w:t>
      </w:r>
      <w:r w:rsidRPr="009C0B78" w:rsidR="00F26166">
        <w:t xml:space="preserve"> the provisions of the proposed rule. Some of these costs have already occurred and do not factor into this regulatory analysis</w:t>
      </w:r>
      <w:r w:rsidR="006B7539">
        <w:t xml:space="preserve">; for example, the costs to develop the </w:t>
      </w:r>
      <w:r w:rsidR="00DF3DFC">
        <w:t>NR GEIS</w:t>
      </w:r>
      <w:r w:rsidR="006B7539">
        <w:t xml:space="preserve"> methodology and this proposed rule are both sunk costs</w:t>
      </w:r>
      <w:r w:rsidR="003144C6">
        <w:t>.</w:t>
      </w:r>
      <w:r w:rsidRPr="009C0B78" w:rsidR="00F26166">
        <w:t xml:space="preserve"> Future costs of implementation include completion and publication of the Draft </w:t>
      </w:r>
      <w:r w:rsidR="00DF3DFC">
        <w:t>NR GEIS</w:t>
      </w:r>
      <w:r w:rsidRPr="009C0B78" w:rsidR="00F26166">
        <w:t>, resolving public comments on the GEIS, completion and publication of this regulatory analysis and the rulemaking package for public review</w:t>
      </w:r>
      <w:r w:rsidR="00E31FB6">
        <w:t>,</w:t>
      </w:r>
      <w:r w:rsidRPr="009C0B78" w:rsidR="00F26166">
        <w:t xml:space="preserve"> and review by </w:t>
      </w:r>
      <w:r w:rsidR="00873A0E">
        <w:t>the Office of Management and Budget (</w:t>
      </w:r>
      <w:r w:rsidRPr="009C0B78" w:rsidR="00F26166">
        <w:t>OMB</w:t>
      </w:r>
      <w:r w:rsidR="00873A0E">
        <w:t>)</w:t>
      </w:r>
      <w:r w:rsidRPr="009C0B78" w:rsidR="00F26166">
        <w:t xml:space="preserve"> and Office of the Federal Register (OFR)</w:t>
      </w:r>
      <w:r w:rsidR="00873A0E">
        <w:t>,</w:t>
      </w:r>
      <w:r w:rsidRPr="009C0B78" w:rsidR="00F26166">
        <w:t xml:space="preserve"> including </w:t>
      </w:r>
      <w:r w:rsidR="00873A0E">
        <w:t xml:space="preserve">the </w:t>
      </w:r>
      <w:r w:rsidRPr="009C0B78" w:rsidR="00F26166">
        <w:t xml:space="preserve">processing </w:t>
      </w:r>
      <w:r w:rsidR="00873A0E">
        <w:t xml:space="preserve">of </w:t>
      </w:r>
      <w:r w:rsidRPr="009C0B78" w:rsidR="00F26166">
        <w:t xml:space="preserve">formal review </w:t>
      </w:r>
      <w:r w:rsidRPr="009C0B78" w:rsidR="00F26166">
        <w:t>comments.</w:t>
      </w:r>
      <w:r w:rsidR="0038584D">
        <w:t xml:space="preserve"> Future implementation costs also include those associated with completion and publication of the final rule and supporting documents.</w:t>
      </w:r>
    </w:p>
    <w:p w:rsidR="00F24268" w:rsidRPr="008B1AF0" w:rsidP="002B511D" w14:paraId="65BEF412" w14:textId="04895360">
      <w:pPr>
        <w:pStyle w:val="ListBullet"/>
        <w:rPr>
          <w:sz w:val="20"/>
          <w:szCs w:val="20"/>
        </w:rPr>
      </w:pPr>
      <w:r w:rsidRPr="12ECBBD2">
        <w:rPr>
          <w:i/>
          <w:iCs/>
        </w:rPr>
        <w:t xml:space="preserve">NRC </w:t>
      </w:r>
      <w:r w:rsidRPr="12ECBBD2" w:rsidR="27817B6E">
        <w:rPr>
          <w:i/>
          <w:iCs/>
        </w:rPr>
        <w:t>Operations</w:t>
      </w:r>
      <w:r>
        <w:t>.</w:t>
      </w:r>
      <w:r w:rsidR="00873A0E">
        <w:t xml:space="preserve"> </w:t>
      </w:r>
      <w:r w:rsidRPr="00955F01" w:rsidR="000B5EFA">
        <w:t xml:space="preserve">This attribute accounts for the projected net economic effect on the NRC caused by routine and recurring activities required by the alternative after implementation of the final rule. </w:t>
      </w:r>
      <w:r w:rsidR="76032033">
        <w:t xml:space="preserve">Similar to the industry </w:t>
      </w:r>
      <w:r w:rsidR="7E140A02">
        <w:t>operation</w:t>
      </w:r>
      <w:r w:rsidR="76032033">
        <w:t xml:space="preserve">, the NRC will recognize cost savings by </w:t>
      </w:r>
      <w:r w:rsidR="6BF70FFA">
        <w:t>relying on</w:t>
      </w:r>
      <w:r w:rsidR="76032033">
        <w:t xml:space="preserve"> the </w:t>
      </w:r>
      <w:r w:rsidR="73D5AC6D">
        <w:t>generic analysis</w:t>
      </w:r>
      <w:r w:rsidR="1506C1EA">
        <w:t xml:space="preserve"> of </w:t>
      </w:r>
      <w:r w:rsidR="76032033">
        <w:t>Category 1 issues.</w:t>
      </w:r>
      <w:r w:rsidR="38627A6A">
        <w:t xml:space="preserve"> </w:t>
      </w:r>
      <w:r w:rsidR="7AF362D2">
        <w:t xml:space="preserve">As part of the characterization of the </w:t>
      </w:r>
      <w:r w:rsidR="00873A0E">
        <w:t>affected environment</w:t>
      </w:r>
      <w:r w:rsidR="7AF362D2">
        <w:t>, t</w:t>
      </w:r>
      <w:r w:rsidR="38627A6A">
        <w:t xml:space="preserve">he NRC will need to verify that the project is bounded by the </w:t>
      </w:r>
      <w:r w:rsidR="00DF3DFC">
        <w:t>NR GEIS</w:t>
      </w:r>
      <w:r w:rsidR="38627A6A">
        <w:t xml:space="preserve">. Category 2 issues will need to be analyzed in </w:t>
      </w:r>
      <w:r w:rsidR="00873A0E">
        <w:t xml:space="preserve">the </w:t>
      </w:r>
      <w:r w:rsidR="38627A6A">
        <w:t xml:space="preserve">SEIS. However, the </w:t>
      </w:r>
      <w:r w:rsidR="3DF4E441">
        <w:t>project-</w:t>
      </w:r>
      <w:r w:rsidR="38627A6A">
        <w:t xml:space="preserve">specific analysis </w:t>
      </w:r>
      <w:r w:rsidR="2104A0B0">
        <w:t xml:space="preserve">of Category 1 issues for the </w:t>
      </w:r>
      <w:r w:rsidR="00873A0E">
        <w:t>S</w:t>
      </w:r>
      <w:r w:rsidR="256A4518">
        <w:t>EIS referencing the GEIS will cost less than</w:t>
      </w:r>
      <w:r w:rsidR="07E63E91">
        <w:t xml:space="preserve"> </w:t>
      </w:r>
      <w:r w:rsidR="5C7985F4">
        <w:t>the analysis for</w:t>
      </w:r>
      <w:r w:rsidR="256A4518">
        <w:t xml:space="preserve"> an EIS that does not reference the GEIS.</w:t>
      </w:r>
    </w:p>
    <w:p w:rsidR="006B345B" w:rsidP="002B511D" w14:paraId="2DFAFCFA" w14:textId="2B60257A">
      <w:pPr>
        <w:pStyle w:val="ListBullet"/>
      </w:pPr>
      <w:r w:rsidRPr="00331630">
        <w:rPr>
          <w:i/>
          <w:iCs/>
        </w:rPr>
        <w:t>Improvements in</w:t>
      </w:r>
      <w:r w:rsidRPr="00331630">
        <w:rPr>
          <w:i/>
          <w:iCs/>
          <w:spacing w:val="-1"/>
        </w:rPr>
        <w:t xml:space="preserve"> </w:t>
      </w:r>
      <w:r w:rsidRPr="00331630">
        <w:rPr>
          <w:i/>
          <w:iCs/>
        </w:rPr>
        <w:t>Process</w:t>
      </w:r>
      <w:r w:rsidR="00C63A3B">
        <w:t>.</w:t>
      </w:r>
      <w:r w:rsidR="00873A0E">
        <w:t xml:space="preserve"> </w:t>
      </w:r>
      <w:r w:rsidR="00C63A3B">
        <w:t xml:space="preserve">Category 1 and 2 issues have been added to Table </w:t>
      </w:r>
      <w:r w:rsidR="4970B284">
        <w:t>C</w:t>
      </w:r>
      <w:r w:rsidR="008E31F2">
        <w:t>-</w:t>
      </w:r>
      <w:r w:rsidR="00C63A3B">
        <w:t>1</w:t>
      </w:r>
      <w:r w:rsidR="131D5116">
        <w:t xml:space="preserve"> of 10</w:t>
      </w:r>
      <w:r w:rsidR="00070E05">
        <w:t> </w:t>
      </w:r>
      <w:r w:rsidR="131D5116">
        <w:t>CFR Part 51</w:t>
      </w:r>
      <w:r w:rsidR="00C63A3B">
        <w:t xml:space="preserve">, which will improve the quality of the information provided to the NRC </w:t>
      </w:r>
      <w:r w:rsidR="144928E4">
        <w:t xml:space="preserve">by focusing on issues most relevant to specific applications </w:t>
      </w:r>
      <w:r w:rsidR="00C63A3B">
        <w:t xml:space="preserve">and facilitate </w:t>
      </w:r>
      <w:r w:rsidR="00087D16">
        <w:t>new nuclear</w:t>
      </w:r>
      <w:r w:rsidR="4970B284">
        <w:t xml:space="preserve"> reactor </w:t>
      </w:r>
      <w:r w:rsidR="00C63A3B">
        <w:t>environmental reviews. This information is necessary for the NRC to ensure compliance with Federal environmental statutes and regulations and to</w:t>
      </w:r>
      <w:r w:rsidRPr="00331630" w:rsidR="00C63A3B">
        <w:rPr>
          <w:spacing w:val="-18"/>
        </w:rPr>
        <w:t xml:space="preserve"> </w:t>
      </w:r>
      <w:r w:rsidR="00C63A3B">
        <w:t xml:space="preserve">evaluate the potential environmental effects of continued nuclear power plant operations. Additionally, </w:t>
      </w:r>
      <w:r w:rsidR="00873A0E">
        <w:t xml:space="preserve">the </w:t>
      </w:r>
      <w:r w:rsidR="4970B284">
        <w:t>applicant’s</w:t>
      </w:r>
      <w:r w:rsidR="00C63A3B">
        <w:t xml:space="preserve"> research for new and significant information pertaining to Category 1 issues will improve the knowledge base for these</w:t>
      </w:r>
      <w:r w:rsidRPr="00331630" w:rsidR="00C63A3B">
        <w:rPr>
          <w:spacing w:val="-4"/>
        </w:rPr>
        <w:t xml:space="preserve"> </w:t>
      </w:r>
      <w:r w:rsidR="00C63A3B">
        <w:t>issues.</w:t>
      </w:r>
    </w:p>
    <w:p w:rsidR="006B345B" w:rsidP="002B511D" w14:paraId="6B7621C9" w14:textId="79F90B1A">
      <w:pPr>
        <w:pStyle w:val="ListBullet"/>
      </w:pPr>
      <w:r w:rsidRPr="00331630">
        <w:rPr>
          <w:i/>
          <w:szCs w:val="24"/>
        </w:rPr>
        <w:t xml:space="preserve">Improvements in Efficiency for the Applicant and </w:t>
      </w:r>
      <w:r w:rsidRPr="00331630">
        <w:rPr>
          <w:i/>
        </w:rPr>
        <w:t>Improvements in Efficiency for the NRC.</w:t>
      </w:r>
      <w:r>
        <w:rPr>
          <w:i/>
        </w:rPr>
        <w:t xml:space="preserve"> </w:t>
      </w:r>
      <w:r>
        <w:t xml:space="preserve">The </w:t>
      </w:r>
      <w:r w:rsidR="00DF3DFC">
        <w:t>NR GEIS</w:t>
      </w:r>
      <w:r>
        <w:t xml:space="preserve"> and the issues and findings in Table C</w:t>
      </w:r>
      <w:r w:rsidR="002B511D">
        <w:t>-</w:t>
      </w:r>
      <w:r>
        <w:t xml:space="preserve">1 will improve the efficiency of the environmental review. Improving the clarity and efficiency of the regulatory provisions reduces the cost to industry to prepare environmental reports for </w:t>
      </w:r>
      <w:r w:rsidR="00087D16">
        <w:t>new nuclear</w:t>
      </w:r>
      <w:r>
        <w:t xml:space="preserve"> reactor applications and permits the NRC to focus resources on </w:t>
      </w:r>
      <w:r w:rsidR="00C82F5C">
        <w:t>project</w:t>
      </w:r>
      <w:r>
        <w:t>-specific issues of importance (i.e., project-specific analyses), which also reduces the cost to the</w:t>
      </w:r>
      <w:r>
        <w:rPr>
          <w:spacing w:val="-3"/>
        </w:rPr>
        <w:t xml:space="preserve"> </w:t>
      </w:r>
      <w:r>
        <w:t>NRC.</w:t>
      </w:r>
    </w:p>
    <w:p w:rsidR="00873A0E" w:rsidRPr="00D05E3E" w:rsidP="00A7682F" w14:paraId="407FBBA6" w14:textId="77777777">
      <w:pPr>
        <w:pStyle w:val="Heading2"/>
      </w:pPr>
      <w:bookmarkStart w:id="48" w:name="_Ref79159043"/>
      <w:bookmarkStart w:id="49" w:name="_Toc176881830"/>
      <w:r w:rsidRPr="00A315D7">
        <w:t>Analytical</w:t>
      </w:r>
      <w:r w:rsidRPr="00D05E3E">
        <w:t xml:space="preserve"> Methodology</w:t>
      </w:r>
      <w:bookmarkEnd w:id="48"/>
      <w:bookmarkEnd w:id="49"/>
    </w:p>
    <w:p w:rsidR="00873A0E" w:rsidP="002B511D" w14:paraId="7F4EAB63" w14:textId="49C43C7B">
      <w:pPr>
        <w:pStyle w:val="BodyText"/>
      </w:pPr>
      <w:r>
        <w:t>This section describes the methodology used to analyze the incremental benefits and costs associated with Alternative 2. The benefits of Alternative 2 include any desirable changes in affected attributes (e.g., savings) while the costs include any adverse changes in affected attributes (e.g., costs).</w:t>
      </w:r>
    </w:p>
    <w:p w:rsidR="00873A0E" w:rsidP="002B511D" w14:paraId="0811FE3D" w14:textId="77777777">
      <w:pPr>
        <w:pStyle w:val="BodyText"/>
      </w:pPr>
      <w:r>
        <w:t>The analysis evaluates the following attributes affected by Alternative 2 on a quantitative basis:</w:t>
      </w:r>
    </w:p>
    <w:p w:rsidR="00873A0E" w:rsidRPr="00447E49" w:rsidP="00447E49" w14:paraId="355314A5" w14:textId="77777777">
      <w:pPr>
        <w:pStyle w:val="ListBullet"/>
      </w:pPr>
      <w:r w:rsidRPr="00447E49">
        <w:t>industry implementation</w:t>
      </w:r>
    </w:p>
    <w:p w:rsidR="00873A0E" w:rsidRPr="00447E49" w:rsidP="00447E49" w14:paraId="4F4BD768" w14:textId="77777777">
      <w:pPr>
        <w:pStyle w:val="ListBullet"/>
      </w:pPr>
      <w:r w:rsidRPr="00447E49">
        <w:t>industry operation</w:t>
      </w:r>
    </w:p>
    <w:p w:rsidR="00873A0E" w:rsidRPr="00447E49" w:rsidP="00447E49" w14:paraId="2B9385FA" w14:textId="77777777">
      <w:pPr>
        <w:pStyle w:val="ListBullet"/>
      </w:pPr>
      <w:r w:rsidRPr="00447E49">
        <w:t>NRC implementation</w:t>
      </w:r>
    </w:p>
    <w:p w:rsidR="00873A0E" w:rsidRPr="00447E49" w:rsidP="00447E49" w14:paraId="55878F73" w14:textId="77777777">
      <w:pPr>
        <w:pStyle w:val="ListBullet"/>
      </w:pPr>
      <w:r w:rsidRPr="00447E49">
        <w:t>NRC operation.</w:t>
      </w:r>
    </w:p>
    <w:p w:rsidR="00873A0E" w:rsidP="00873A0E" w14:paraId="4C97217E" w14:textId="08E1F244">
      <w:pPr>
        <w:pStyle w:val="BodyText"/>
      </w:pPr>
      <w:r>
        <w:t xml:space="preserve">The analysis evaluates </w:t>
      </w:r>
      <w:r w:rsidR="003410E7">
        <w:t xml:space="preserve">improvements in process </w:t>
      </w:r>
      <w:r>
        <w:t>affected by Alternative 2 on a qualitative basis</w:t>
      </w:r>
      <w:r w:rsidR="003410E7">
        <w:t xml:space="preserve"> due to the difficulty and uncertainty involved in quantifying the benefits and impacts to this attribute.</w:t>
      </w:r>
    </w:p>
    <w:p w:rsidR="00873A0E" w:rsidP="00A7682F" w14:paraId="0D85C7B9" w14:textId="77777777">
      <w:pPr>
        <w:pStyle w:val="Heading3"/>
      </w:pPr>
      <w:bookmarkStart w:id="50" w:name="_Toc81989275"/>
      <w:bookmarkStart w:id="51" w:name="_Toc81990897"/>
      <w:bookmarkStart w:id="52" w:name="_Toc81990941"/>
      <w:bookmarkStart w:id="53" w:name="_Toc81991032"/>
      <w:bookmarkStart w:id="54" w:name="_Toc81989276"/>
      <w:bookmarkStart w:id="55" w:name="_Toc81990898"/>
      <w:bookmarkStart w:id="56" w:name="_Toc81990942"/>
      <w:bookmarkStart w:id="57" w:name="_Toc81991033"/>
      <w:bookmarkStart w:id="58" w:name="_Toc81989277"/>
      <w:bookmarkStart w:id="59" w:name="_Toc81990899"/>
      <w:bookmarkStart w:id="60" w:name="_Toc81990943"/>
      <w:bookmarkStart w:id="61" w:name="_Toc81991034"/>
      <w:bookmarkStart w:id="62" w:name="_Toc81989278"/>
      <w:bookmarkStart w:id="63" w:name="_Toc81990900"/>
      <w:bookmarkStart w:id="64" w:name="_Toc81990944"/>
      <w:bookmarkStart w:id="65" w:name="_Toc81991035"/>
      <w:bookmarkStart w:id="66" w:name="_Toc17688183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Baseline for the</w:t>
      </w:r>
      <w:r>
        <w:rPr>
          <w:spacing w:val="-4"/>
        </w:rPr>
        <w:t xml:space="preserve"> </w:t>
      </w:r>
      <w:r>
        <w:t>Analysis</w:t>
      </w:r>
      <w:bookmarkEnd w:id="66"/>
    </w:p>
    <w:p w:rsidR="00873A0E" w:rsidP="002B511D" w14:paraId="604BAF10" w14:textId="40FD4283">
      <w:pPr>
        <w:pStyle w:val="BodyText"/>
      </w:pPr>
      <w:r>
        <w:t>The analysis measures the incremental impacts of Alternative 2 relative to a baseline (</w:t>
      </w:r>
      <w:r w:rsidR="00001305">
        <w:t>Alternative </w:t>
      </w:r>
      <w:r>
        <w:t>1, the No</w:t>
      </w:r>
      <w:r w:rsidR="00F432F6">
        <w:t>-</w:t>
      </w:r>
      <w:r>
        <w:t>Action alternative).</w:t>
      </w:r>
    </w:p>
    <w:p w:rsidR="00873A0E" w:rsidP="00A7682F" w14:paraId="5287F51E" w14:textId="77777777">
      <w:pPr>
        <w:pStyle w:val="Heading3"/>
      </w:pPr>
      <w:bookmarkStart w:id="67" w:name="_Toc176881832"/>
      <w:r>
        <w:t>Affected</w:t>
      </w:r>
      <w:r>
        <w:rPr>
          <w:spacing w:val="-2"/>
        </w:rPr>
        <w:t xml:space="preserve"> </w:t>
      </w:r>
      <w:r>
        <w:t>Applicants</w:t>
      </w:r>
      <w:bookmarkEnd w:id="67"/>
    </w:p>
    <w:p w:rsidR="00873A0E" w:rsidP="002B511D" w14:paraId="702BEE22" w14:textId="4B103E90">
      <w:pPr>
        <w:pStyle w:val="BodyText"/>
      </w:pPr>
      <w:r>
        <w:t>New nuclear</w:t>
      </w:r>
      <w:r>
        <w:t xml:space="preserve"> reactor applicants for an NRC license can refer to Table C</w:t>
      </w:r>
      <w:r w:rsidR="00447E49">
        <w:t>-</w:t>
      </w:r>
      <w:r>
        <w:t xml:space="preserve">1 in 10 CFR Part 51 and the </w:t>
      </w:r>
      <w:r w:rsidR="00904513">
        <w:t xml:space="preserve">NR </w:t>
      </w:r>
      <w:r>
        <w:t xml:space="preserve">GEIS to streamline the preparation of their ER. The NRC estimates that approximately </w:t>
      </w:r>
      <w:r w:rsidR="00677AFC">
        <w:t>20</w:t>
      </w:r>
      <w:r>
        <w:t xml:space="preserve"> </w:t>
      </w:r>
      <w:r>
        <w:t>new nuclear</w:t>
      </w:r>
      <w:r>
        <w:t xml:space="preserve"> reactor applications will be received over the 10-year period before the </w:t>
      </w:r>
      <w:r w:rsidR="00DF3DFC">
        <w:t>NR GEIS</w:t>
      </w:r>
      <w:r>
        <w:t xml:space="preserve"> will be updated. This estimate</w:t>
      </w:r>
      <w:r w:rsidR="00B50918">
        <w:t xml:space="preserve"> </w:t>
      </w:r>
      <w:r>
        <w:t>is</w:t>
      </w:r>
      <w:r w:rsidR="00B50918">
        <w:t xml:space="preserve"> </w:t>
      </w:r>
      <w:r>
        <w:t xml:space="preserve">based on letters of intent received from potential applicants. Consideration of the potential </w:t>
      </w:r>
      <w:r w:rsidR="001E55CB">
        <w:t>new nuclear reactor</w:t>
      </w:r>
      <w:r>
        <w:t xml:space="preserve"> applications under the proposed rule is discussed in </w:t>
      </w:r>
      <w:r w:rsidR="00F85FEA">
        <w:t>Sections </w:t>
      </w:r>
      <w:r w:rsidR="00981F39">
        <w:t>3.3.2</w:t>
      </w:r>
      <w:r>
        <w:t xml:space="preserve"> and </w:t>
      </w:r>
      <w:r w:rsidR="00981F39">
        <w:t>3.3.4</w:t>
      </w:r>
      <w:r>
        <w:t>.</w:t>
      </w:r>
    </w:p>
    <w:p w:rsidR="00873A0E" w:rsidP="002B511D" w14:paraId="605B77C6" w14:textId="10FB210B">
      <w:pPr>
        <w:pStyle w:val="BodyText"/>
      </w:pPr>
      <w:r>
        <w:t xml:space="preserve">The analysis period for this regulatory analysis covers that period between </w:t>
      </w:r>
      <w:r w:rsidR="009A74AE">
        <w:t xml:space="preserve">2026 </w:t>
      </w:r>
      <w:r>
        <w:t xml:space="preserve">and </w:t>
      </w:r>
      <w:r w:rsidR="009A74AE">
        <w:t xml:space="preserve">2036 </w:t>
      </w:r>
      <w:r>
        <w:t>for the benefits and the costs of implementation. Thus the costs and benefits are analyzed for that period based on the guidance provided in NUREG-0058 (</w:t>
      </w:r>
      <w:r w:rsidRPr="00532A71" w:rsidR="00A97E1A">
        <w:t>NRC 2020-TN6806</w:t>
      </w:r>
      <w:r>
        <w:t xml:space="preserve">). Results are presented in undiscounted terms and using financial discounting with discount rates of 3 and </w:t>
      </w:r>
      <w:r w:rsidR="00476C06">
        <w:t>7 </w:t>
      </w:r>
      <w:r>
        <w:t>percent to reflect the time value of money. All dollar amounts are presented in 202</w:t>
      </w:r>
      <w:r w:rsidR="00E101C5">
        <w:t>3</w:t>
      </w:r>
      <w:r>
        <w:t xml:space="preserve"> constant dollars.</w:t>
      </w:r>
    </w:p>
    <w:p w:rsidR="007D7172" w:rsidP="00A7682F" w14:paraId="4B030FA2" w14:textId="2FA3906C">
      <w:pPr>
        <w:pStyle w:val="Heading2"/>
      </w:pPr>
      <w:bookmarkStart w:id="68" w:name="_Ref79159052"/>
      <w:bookmarkStart w:id="69" w:name="_Ref79586250"/>
      <w:bookmarkStart w:id="70" w:name="_Ref79586255"/>
      <w:bookmarkStart w:id="71" w:name="_Toc176881833"/>
      <w:r>
        <w:t xml:space="preserve">Analysis of </w:t>
      </w:r>
      <w:r w:rsidR="0025270D">
        <w:t>Alternative</w:t>
      </w:r>
      <w:r>
        <w:rPr>
          <w:spacing w:val="-8"/>
        </w:rPr>
        <w:t xml:space="preserve"> </w:t>
      </w:r>
      <w:r>
        <w:t>2 Implementation</w:t>
      </w:r>
      <w:bookmarkEnd w:id="68"/>
      <w:bookmarkEnd w:id="69"/>
      <w:bookmarkEnd w:id="70"/>
      <w:bookmarkEnd w:id="71"/>
    </w:p>
    <w:p w:rsidR="00F24268" w:rsidP="008159B0" w14:paraId="3F1BCA30" w14:textId="4AA5DA6D">
      <w:pPr>
        <w:pStyle w:val="BodyText"/>
      </w:pPr>
      <w:r>
        <w:t xml:space="preserve">The NRC evaluated each provision contained in </w:t>
      </w:r>
      <w:r w:rsidR="0025270D">
        <w:t xml:space="preserve">Alternative </w:t>
      </w:r>
      <w:r>
        <w:t>2 relative to the applicable baseline (</w:t>
      </w:r>
      <w:r w:rsidR="0025270D">
        <w:t xml:space="preserve">Alternative </w:t>
      </w:r>
      <w:r>
        <w:t>1, the No</w:t>
      </w:r>
      <w:r w:rsidR="00F432F6">
        <w:t>-</w:t>
      </w:r>
      <w:r>
        <w:t xml:space="preserve">Action alternative). Based on this analysis, the NRC developed equations to estimate the benefits and costs using available data, augmented by assumptions when necessary, and guidance contained in </w:t>
      </w:r>
      <w:r w:rsidR="003D3121">
        <w:t>NUREG-0058</w:t>
      </w:r>
      <w:r w:rsidRPr="00873A0E" w:rsidR="00873A0E">
        <w:t xml:space="preserve"> </w:t>
      </w:r>
      <w:r w:rsidR="00873A0E">
        <w:t>(</w:t>
      </w:r>
      <w:r w:rsidRPr="00532A71" w:rsidR="00A97E1A">
        <w:t>NRC 2020-TN6806</w:t>
      </w:r>
      <w:r w:rsidR="003D3121">
        <w:t>)</w:t>
      </w:r>
      <w:r>
        <w:t>.</w:t>
      </w:r>
    </w:p>
    <w:p w:rsidR="003F6F36" w:rsidP="00F57E01" w14:paraId="43FF9146" w14:textId="281BF83C">
      <w:pPr>
        <w:pStyle w:val="BodyText"/>
      </w:pPr>
      <w:r w:rsidRPr="008159B0">
        <w:rPr>
          <w:noProof/>
          <w:u w:val="single"/>
        </w:rPr>
        <mc:AlternateContent>
          <mc:Choice Requires="wps">
            <w:drawing>
              <wp:anchor distT="45720" distB="45720" distL="114300" distR="114300" simplePos="0" relativeHeight="251664384" behindDoc="0" locked="0" layoutInCell="1" allowOverlap="1">
                <wp:simplePos x="0" y="0"/>
                <wp:positionH relativeFrom="column">
                  <wp:posOffset>3404870</wp:posOffset>
                </wp:positionH>
                <wp:positionV relativeFrom="paragraph">
                  <wp:posOffset>209550</wp:posOffset>
                </wp:positionV>
                <wp:extent cx="2422525" cy="2887980"/>
                <wp:effectExtent l="0" t="0" r="15875" b="2667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2525" cy="2887980"/>
                        </a:xfrm>
                        <a:prstGeom prst="rect">
                          <a:avLst/>
                        </a:prstGeom>
                        <a:solidFill>
                          <a:srgbClr val="FFFFFF"/>
                        </a:solidFill>
                        <a:ln w="9525">
                          <a:solidFill>
                            <a:srgbClr val="000000"/>
                          </a:solidFill>
                          <a:miter lim="800000"/>
                          <a:headEnd/>
                          <a:tailEnd/>
                        </a:ln>
                      </wps:spPr>
                      <wps:txbx>
                        <w:txbxContent>
                          <w:p w:rsidR="0038507F" w:rsidRPr="008159B0" w:rsidP="008159B0" w14:textId="2A1BFCD1">
                            <w:pPr>
                              <w:pStyle w:val="BodyText"/>
                              <w:spacing w:before="1"/>
                              <w:jc w:val="center"/>
                              <w:rPr>
                                <w:b/>
                                <w:bCs/>
                                <w:sz w:val="20"/>
                                <w:szCs w:val="20"/>
                              </w:rPr>
                            </w:pPr>
                            <w:r w:rsidRPr="008159B0">
                              <w:rPr>
                                <w:b/>
                                <w:bCs/>
                                <w:sz w:val="20"/>
                                <w:szCs w:val="20"/>
                              </w:rPr>
                              <w:t>General Assumptions</w:t>
                            </w:r>
                          </w:p>
                          <w:p w:rsidR="0038507F" w:rsidRPr="008159B0" w:rsidP="008159B0" w14:textId="3150F5F9">
                            <w:pPr>
                              <w:pStyle w:val="ListBullet"/>
                              <w:rPr>
                                <w:sz w:val="20"/>
                                <w:szCs w:val="20"/>
                              </w:rPr>
                            </w:pPr>
                            <w:r w:rsidRPr="008159B0">
                              <w:rPr>
                                <w:sz w:val="20"/>
                                <w:szCs w:val="20"/>
                              </w:rPr>
                              <w:t>Effective year of proposed rule =</w:t>
                            </w:r>
                            <w:r w:rsidRPr="008159B0">
                              <w:rPr>
                                <w:spacing w:val="-1"/>
                                <w:sz w:val="20"/>
                                <w:szCs w:val="20"/>
                              </w:rPr>
                              <w:t xml:space="preserve"> </w:t>
                            </w:r>
                            <w:r w:rsidRPr="008159B0" w:rsidR="00087B8C">
                              <w:rPr>
                                <w:sz w:val="20"/>
                                <w:szCs w:val="20"/>
                              </w:rPr>
                              <w:t>202</w:t>
                            </w:r>
                            <w:r w:rsidR="00087B8C">
                              <w:rPr>
                                <w:sz w:val="20"/>
                                <w:szCs w:val="20"/>
                              </w:rPr>
                              <w:t>6</w:t>
                            </w:r>
                          </w:p>
                          <w:p w:rsidR="0038507F" w:rsidRPr="008159B0" w:rsidP="008159B0" w14:textId="09F90DC7">
                            <w:pPr>
                              <w:pStyle w:val="ListBullet"/>
                              <w:rPr>
                                <w:sz w:val="20"/>
                                <w:szCs w:val="20"/>
                              </w:rPr>
                            </w:pPr>
                            <w:r w:rsidRPr="008159B0">
                              <w:rPr>
                                <w:sz w:val="20"/>
                                <w:szCs w:val="20"/>
                              </w:rPr>
                              <w:t>NRC Composite rate (weighted) = $</w:t>
                            </w:r>
                            <w:r w:rsidR="0062136A">
                              <w:rPr>
                                <w:sz w:val="20"/>
                                <w:szCs w:val="20"/>
                              </w:rPr>
                              <w:t>195</w:t>
                            </w:r>
                            <w:r w:rsidRPr="008159B0">
                              <w:rPr>
                                <w:sz w:val="20"/>
                                <w:szCs w:val="20"/>
                              </w:rPr>
                              <w:t>.00</w:t>
                            </w:r>
                          </w:p>
                          <w:p w:rsidR="0038507F" w:rsidRPr="008159B0" w:rsidP="00314E4C" w14:textId="3292473D">
                            <w:pPr>
                              <w:pStyle w:val="ListBullet2"/>
                              <w:tabs>
                                <w:tab w:val="clear" w:pos="432"/>
                              </w:tabs>
                              <w:ind w:left="720" w:hanging="360"/>
                              <w:rPr>
                                <w:sz w:val="20"/>
                                <w:szCs w:val="20"/>
                              </w:rPr>
                            </w:pPr>
                            <w:r w:rsidRPr="008159B0">
                              <w:rPr>
                                <w:sz w:val="20"/>
                                <w:szCs w:val="20"/>
                              </w:rPr>
                              <w:t>NRC staff rate = $</w:t>
                            </w:r>
                            <w:r w:rsidRPr="008159B0" w:rsidR="00087B8C">
                              <w:rPr>
                                <w:sz w:val="20"/>
                                <w:szCs w:val="20"/>
                              </w:rPr>
                              <w:t>1</w:t>
                            </w:r>
                            <w:r w:rsidR="00087B8C">
                              <w:rPr>
                                <w:sz w:val="20"/>
                                <w:szCs w:val="20"/>
                              </w:rPr>
                              <w:t>52</w:t>
                            </w:r>
                            <w:r w:rsidRPr="008159B0">
                              <w:rPr>
                                <w:sz w:val="20"/>
                                <w:szCs w:val="20"/>
                              </w:rPr>
                              <w:t>.00/hour</w:t>
                            </w:r>
                          </w:p>
                          <w:p w:rsidR="0038507F" w:rsidRPr="008159B0" w:rsidP="00314E4C" w14:textId="4A498867">
                            <w:pPr>
                              <w:pStyle w:val="ListBullet2"/>
                              <w:tabs>
                                <w:tab w:val="clear" w:pos="432"/>
                              </w:tabs>
                              <w:spacing w:before="0"/>
                              <w:ind w:left="720" w:hanging="360"/>
                              <w:rPr>
                                <w:sz w:val="20"/>
                                <w:szCs w:val="20"/>
                              </w:rPr>
                            </w:pPr>
                            <w:r w:rsidRPr="008159B0">
                              <w:rPr>
                                <w:sz w:val="20"/>
                                <w:szCs w:val="20"/>
                              </w:rPr>
                              <w:t xml:space="preserve">NRC contractor staff </w:t>
                            </w:r>
                            <w:r w:rsidR="00A7682F">
                              <w:rPr>
                                <w:sz w:val="20"/>
                                <w:szCs w:val="20"/>
                              </w:rPr>
                              <w:br/>
                            </w:r>
                            <w:r w:rsidRPr="008159B0">
                              <w:rPr>
                                <w:sz w:val="20"/>
                                <w:szCs w:val="20"/>
                              </w:rPr>
                              <w:t>rate = $</w:t>
                            </w:r>
                            <w:r w:rsidR="00CE2BA6">
                              <w:rPr>
                                <w:sz w:val="20"/>
                                <w:szCs w:val="20"/>
                              </w:rPr>
                              <w:t>225</w:t>
                            </w:r>
                            <w:r>
                              <w:rPr>
                                <w:sz w:val="20"/>
                                <w:szCs w:val="20"/>
                              </w:rPr>
                              <w:t>.00</w:t>
                            </w:r>
                            <w:r w:rsidRPr="008159B0">
                              <w:rPr>
                                <w:sz w:val="20"/>
                                <w:szCs w:val="20"/>
                              </w:rPr>
                              <w:t>/hour</w:t>
                            </w:r>
                          </w:p>
                          <w:p w:rsidR="0038507F" w:rsidRPr="008159B0" w:rsidP="008159B0" w14:textId="5B9D1666">
                            <w:pPr>
                              <w:pStyle w:val="ListBullet"/>
                              <w:rPr>
                                <w:sz w:val="20"/>
                                <w:szCs w:val="20"/>
                              </w:rPr>
                            </w:pPr>
                            <w:r w:rsidRPr="008159B0">
                              <w:rPr>
                                <w:sz w:val="20"/>
                                <w:szCs w:val="20"/>
                              </w:rPr>
                              <w:t>Industry staff rate =</w:t>
                            </w:r>
                            <w:r w:rsidRPr="008159B0">
                              <w:rPr>
                                <w:spacing w:val="-1"/>
                                <w:sz w:val="20"/>
                                <w:szCs w:val="20"/>
                              </w:rPr>
                              <w:t xml:space="preserve"> </w:t>
                            </w:r>
                            <w:r w:rsidRPr="008159B0">
                              <w:rPr>
                                <w:sz w:val="20"/>
                                <w:szCs w:val="20"/>
                              </w:rPr>
                              <w:t>$</w:t>
                            </w:r>
                            <w:r w:rsidR="0062136A">
                              <w:rPr>
                                <w:sz w:val="20"/>
                                <w:szCs w:val="20"/>
                              </w:rPr>
                              <w:t>134.18</w:t>
                            </w:r>
                            <w:r w:rsidRPr="008159B0">
                              <w:rPr>
                                <w:sz w:val="20"/>
                                <w:szCs w:val="20"/>
                              </w:rPr>
                              <w:t>/hour</w:t>
                            </w:r>
                          </w:p>
                          <w:p w:rsidR="0038507F" w:rsidRPr="008159B0" w:rsidP="0009139B" w14:textId="485BCE0A">
                            <w:pPr>
                              <w:pStyle w:val="ListBullet"/>
                              <w:rPr>
                                <w:sz w:val="20"/>
                                <w:szCs w:val="20"/>
                              </w:rPr>
                            </w:pPr>
                            <w:r w:rsidRPr="008159B0">
                              <w:rPr>
                                <w:sz w:val="20"/>
                                <w:szCs w:val="20"/>
                              </w:rPr>
                              <w:t xml:space="preserve">The analysis presents all benefits and costs in constant </w:t>
                            </w:r>
                            <w:r w:rsidRPr="008159B0" w:rsidR="002F1554">
                              <w:rPr>
                                <w:sz w:val="20"/>
                                <w:szCs w:val="20"/>
                              </w:rPr>
                              <w:t>202</w:t>
                            </w:r>
                            <w:r w:rsidR="002F1554">
                              <w:rPr>
                                <w:sz w:val="20"/>
                                <w:szCs w:val="20"/>
                              </w:rPr>
                              <w:t>3</w:t>
                            </w:r>
                            <w:r w:rsidRPr="008159B0" w:rsidR="002F1554">
                              <w:rPr>
                                <w:sz w:val="20"/>
                                <w:szCs w:val="20"/>
                              </w:rPr>
                              <w:t xml:space="preserve"> </w:t>
                            </w:r>
                            <w:r w:rsidRPr="008159B0">
                              <w:rPr>
                                <w:sz w:val="20"/>
                                <w:szCs w:val="20"/>
                              </w:rPr>
                              <w:t>dollars. For net present value calculations, the analysis discounts to the first year of incurred costs or savings (i.e.,</w:t>
                            </w:r>
                            <w:r w:rsidRPr="008159B0">
                              <w:rPr>
                                <w:spacing w:val="-1"/>
                                <w:sz w:val="20"/>
                                <w:szCs w:val="20"/>
                              </w:rPr>
                              <w:t xml:space="preserve"> </w:t>
                            </w:r>
                            <w:r w:rsidRPr="008159B0" w:rsidR="002F1554">
                              <w:rPr>
                                <w:sz w:val="20"/>
                                <w:szCs w:val="20"/>
                              </w:rPr>
                              <w:t>202</w:t>
                            </w:r>
                            <w:r w:rsidR="002F1554">
                              <w:rPr>
                                <w:sz w:val="20"/>
                                <w:szCs w:val="20"/>
                              </w:rPr>
                              <w:t>3</w:t>
                            </w:r>
                            <w:r w:rsidRPr="008159B0">
                              <w:rPr>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7" type="#_x0000_t202" style="width:190.75pt;height:227.4pt;margin-top:16.5pt;margin-left:268.1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38507F" w:rsidRPr="008159B0" w:rsidP="008159B0" w14:paraId="1B3ADA89" w14:textId="2A1BFCD1">
                      <w:pPr>
                        <w:pStyle w:val="BodyText"/>
                        <w:spacing w:before="1"/>
                        <w:jc w:val="center"/>
                        <w:rPr>
                          <w:b/>
                          <w:bCs/>
                          <w:sz w:val="20"/>
                          <w:szCs w:val="20"/>
                        </w:rPr>
                      </w:pPr>
                      <w:r w:rsidRPr="008159B0">
                        <w:rPr>
                          <w:b/>
                          <w:bCs/>
                          <w:sz w:val="20"/>
                          <w:szCs w:val="20"/>
                        </w:rPr>
                        <w:t>General Assumptions</w:t>
                      </w:r>
                    </w:p>
                    <w:p w:rsidR="0038507F" w:rsidRPr="008159B0" w:rsidP="008159B0" w14:paraId="3BDE6D19" w14:textId="3150F5F9">
                      <w:pPr>
                        <w:pStyle w:val="ListBullet"/>
                        <w:rPr>
                          <w:sz w:val="20"/>
                          <w:szCs w:val="20"/>
                        </w:rPr>
                      </w:pPr>
                      <w:r w:rsidRPr="008159B0">
                        <w:rPr>
                          <w:sz w:val="20"/>
                          <w:szCs w:val="20"/>
                        </w:rPr>
                        <w:t>Effective year of proposed rule =</w:t>
                      </w:r>
                      <w:r w:rsidRPr="008159B0">
                        <w:rPr>
                          <w:spacing w:val="-1"/>
                          <w:sz w:val="20"/>
                          <w:szCs w:val="20"/>
                        </w:rPr>
                        <w:t xml:space="preserve"> </w:t>
                      </w:r>
                      <w:r w:rsidRPr="008159B0" w:rsidR="00087B8C">
                        <w:rPr>
                          <w:sz w:val="20"/>
                          <w:szCs w:val="20"/>
                        </w:rPr>
                        <w:t>202</w:t>
                      </w:r>
                      <w:r w:rsidR="00087B8C">
                        <w:rPr>
                          <w:sz w:val="20"/>
                          <w:szCs w:val="20"/>
                        </w:rPr>
                        <w:t>6</w:t>
                      </w:r>
                    </w:p>
                    <w:p w:rsidR="0038507F" w:rsidRPr="008159B0" w:rsidP="008159B0" w14:paraId="5F0C1BD1" w14:textId="09F90DC7">
                      <w:pPr>
                        <w:pStyle w:val="ListBullet"/>
                        <w:rPr>
                          <w:sz w:val="20"/>
                          <w:szCs w:val="20"/>
                        </w:rPr>
                      </w:pPr>
                      <w:r w:rsidRPr="008159B0">
                        <w:rPr>
                          <w:sz w:val="20"/>
                          <w:szCs w:val="20"/>
                        </w:rPr>
                        <w:t>NRC Composite rate (weighted) = $</w:t>
                      </w:r>
                      <w:r w:rsidR="0062136A">
                        <w:rPr>
                          <w:sz w:val="20"/>
                          <w:szCs w:val="20"/>
                        </w:rPr>
                        <w:t>195</w:t>
                      </w:r>
                      <w:r w:rsidRPr="008159B0">
                        <w:rPr>
                          <w:sz w:val="20"/>
                          <w:szCs w:val="20"/>
                        </w:rPr>
                        <w:t>.00</w:t>
                      </w:r>
                    </w:p>
                    <w:p w:rsidR="0038507F" w:rsidRPr="008159B0" w:rsidP="00314E4C" w14:paraId="6E94028E" w14:textId="3292473D">
                      <w:pPr>
                        <w:pStyle w:val="ListBullet2"/>
                        <w:tabs>
                          <w:tab w:val="clear" w:pos="432"/>
                        </w:tabs>
                        <w:ind w:left="720" w:hanging="360"/>
                        <w:rPr>
                          <w:sz w:val="20"/>
                          <w:szCs w:val="20"/>
                        </w:rPr>
                      </w:pPr>
                      <w:r w:rsidRPr="008159B0">
                        <w:rPr>
                          <w:sz w:val="20"/>
                          <w:szCs w:val="20"/>
                        </w:rPr>
                        <w:t>NRC staff rate = $</w:t>
                      </w:r>
                      <w:r w:rsidRPr="008159B0" w:rsidR="00087B8C">
                        <w:rPr>
                          <w:sz w:val="20"/>
                          <w:szCs w:val="20"/>
                        </w:rPr>
                        <w:t>1</w:t>
                      </w:r>
                      <w:r w:rsidR="00087B8C">
                        <w:rPr>
                          <w:sz w:val="20"/>
                          <w:szCs w:val="20"/>
                        </w:rPr>
                        <w:t>52</w:t>
                      </w:r>
                      <w:r w:rsidRPr="008159B0">
                        <w:rPr>
                          <w:sz w:val="20"/>
                          <w:szCs w:val="20"/>
                        </w:rPr>
                        <w:t>.00/hour</w:t>
                      </w:r>
                    </w:p>
                    <w:p w:rsidR="0038507F" w:rsidRPr="008159B0" w:rsidP="00314E4C" w14:paraId="3F32F56D" w14:textId="4A498867">
                      <w:pPr>
                        <w:pStyle w:val="ListBullet2"/>
                        <w:tabs>
                          <w:tab w:val="clear" w:pos="432"/>
                        </w:tabs>
                        <w:spacing w:before="0"/>
                        <w:ind w:left="720" w:hanging="360"/>
                        <w:rPr>
                          <w:sz w:val="20"/>
                          <w:szCs w:val="20"/>
                        </w:rPr>
                      </w:pPr>
                      <w:r w:rsidRPr="008159B0">
                        <w:rPr>
                          <w:sz w:val="20"/>
                          <w:szCs w:val="20"/>
                        </w:rPr>
                        <w:t xml:space="preserve">NRC contractor staff </w:t>
                      </w:r>
                      <w:r w:rsidR="00A7682F">
                        <w:rPr>
                          <w:sz w:val="20"/>
                          <w:szCs w:val="20"/>
                        </w:rPr>
                        <w:br/>
                      </w:r>
                      <w:r w:rsidRPr="008159B0">
                        <w:rPr>
                          <w:sz w:val="20"/>
                          <w:szCs w:val="20"/>
                        </w:rPr>
                        <w:t>rate = $</w:t>
                      </w:r>
                      <w:r w:rsidR="00CE2BA6">
                        <w:rPr>
                          <w:sz w:val="20"/>
                          <w:szCs w:val="20"/>
                        </w:rPr>
                        <w:t>225</w:t>
                      </w:r>
                      <w:r>
                        <w:rPr>
                          <w:sz w:val="20"/>
                          <w:szCs w:val="20"/>
                        </w:rPr>
                        <w:t>.00</w:t>
                      </w:r>
                      <w:r w:rsidRPr="008159B0">
                        <w:rPr>
                          <w:sz w:val="20"/>
                          <w:szCs w:val="20"/>
                        </w:rPr>
                        <w:t>/hour</w:t>
                      </w:r>
                    </w:p>
                    <w:p w:rsidR="0038507F" w:rsidRPr="008159B0" w:rsidP="008159B0" w14:paraId="20FE298C" w14:textId="5B9D1666">
                      <w:pPr>
                        <w:pStyle w:val="ListBullet"/>
                        <w:rPr>
                          <w:sz w:val="20"/>
                          <w:szCs w:val="20"/>
                        </w:rPr>
                      </w:pPr>
                      <w:r w:rsidRPr="008159B0">
                        <w:rPr>
                          <w:sz w:val="20"/>
                          <w:szCs w:val="20"/>
                        </w:rPr>
                        <w:t>Industry staff rate =</w:t>
                      </w:r>
                      <w:r w:rsidRPr="008159B0">
                        <w:rPr>
                          <w:spacing w:val="-1"/>
                          <w:sz w:val="20"/>
                          <w:szCs w:val="20"/>
                        </w:rPr>
                        <w:t xml:space="preserve"> </w:t>
                      </w:r>
                      <w:r w:rsidRPr="008159B0">
                        <w:rPr>
                          <w:sz w:val="20"/>
                          <w:szCs w:val="20"/>
                        </w:rPr>
                        <w:t>$</w:t>
                      </w:r>
                      <w:r w:rsidR="0062136A">
                        <w:rPr>
                          <w:sz w:val="20"/>
                          <w:szCs w:val="20"/>
                        </w:rPr>
                        <w:t>134.18</w:t>
                      </w:r>
                      <w:r w:rsidRPr="008159B0">
                        <w:rPr>
                          <w:sz w:val="20"/>
                          <w:szCs w:val="20"/>
                        </w:rPr>
                        <w:t>/hour</w:t>
                      </w:r>
                    </w:p>
                    <w:p w:rsidR="0038507F" w:rsidRPr="008159B0" w:rsidP="0009139B" w14:paraId="0435EFCE" w14:textId="485BCE0A">
                      <w:pPr>
                        <w:pStyle w:val="ListBullet"/>
                        <w:rPr>
                          <w:sz w:val="20"/>
                          <w:szCs w:val="20"/>
                        </w:rPr>
                      </w:pPr>
                      <w:r w:rsidRPr="008159B0">
                        <w:rPr>
                          <w:sz w:val="20"/>
                          <w:szCs w:val="20"/>
                        </w:rPr>
                        <w:t xml:space="preserve">The analysis presents all benefits and costs in constant </w:t>
                      </w:r>
                      <w:r w:rsidRPr="008159B0" w:rsidR="002F1554">
                        <w:rPr>
                          <w:sz w:val="20"/>
                          <w:szCs w:val="20"/>
                        </w:rPr>
                        <w:t>202</w:t>
                      </w:r>
                      <w:r w:rsidR="002F1554">
                        <w:rPr>
                          <w:sz w:val="20"/>
                          <w:szCs w:val="20"/>
                        </w:rPr>
                        <w:t>3</w:t>
                      </w:r>
                      <w:r w:rsidRPr="008159B0" w:rsidR="002F1554">
                        <w:rPr>
                          <w:sz w:val="20"/>
                          <w:szCs w:val="20"/>
                        </w:rPr>
                        <w:t xml:space="preserve"> </w:t>
                      </w:r>
                      <w:r w:rsidRPr="008159B0">
                        <w:rPr>
                          <w:sz w:val="20"/>
                          <w:szCs w:val="20"/>
                        </w:rPr>
                        <w:t>dollars. For net present value calculations, the analysis discounts to the first year of incurred costs or savings (i.e.,</w:t>
                      </w:r>
                      <w:r w:rsidRPr="008159B0">
                        <w:rPr>
                          <w:spacing w:val="-1"/>
                          <w:sz w:val="20"/>
                          <w:szCs w:val="20"/>
                        </w:rPr>
                        <w:t xml:space="preserve"> </w:t>
                      </w:r>
                      <w:r w:rsidRPr="008159B0" w:rsidR="002F1554">
                        <w:rPr>
                          <w:sz w:val="20"/>
                          <w:szCs w:val="20"/>
                        </w:rPr>
                        <w:t>202</w:t>
                      </w:r>
                      <w:r w:rsidR="002F1554">
                        <w:rPr>
                          <w:sz w:val="20"/>
                          <w:szCs w:val="20"/>
                        </w:rPr>
                        <w:t>3</w:t>
                      </w:r>
                      <w:r w:rsidRPr="008159B0">
                        <w:rPr>
                          <w:sz w:val="20"/>
                          <w:szCs w:val="20"/>
                        </w:rPr>
                        <w:t>).</w:t>
                      </w:r>
                    </w:p>
                  </w:txbxContent>
                </v:textbox>
                <w10:wrap type="square"/>
              </v:shape>
            </w:pict>
          </mc:Fallback>
        </mc:AlternateContent>
      </w:r>
      <w:r w:rsidR="0051219B">
        <w:t xml:space="preserve">The NRC labor rate is the weighted average of the NRC staff labor rate and the NRC contractor labor rate. NRC contractors </w:t>
      </w:r>
      <w:r w:rsidR="003F6F36">
        <w:t>may</w:t>
      </w:r>
      <w:r w:rsidR="0051219B">
        <w:t xml:space="preserve"> perform a </w:t>
      </w:r>
      <w:r w:rsidR="00DA435D">
        <w:t xml:space="preserve">significant </w:t>
      </w:r>
      <w:r w:rsidR="0051219B">
        <w:t xml:space="preserve">portion of the analyses addressed by the proposed rule. For the regulatory analysis, data </w:t>
      </w:r>
      <w:r w:rsidR="00873A0E">
        <w:t xml:space="preserve">about </w:t>
      </w:r>
      <w:r w:rsidR="0051219B">
        <w:t>the relative effort expended on previous COL and ESP reviews by NRC staff and NRC contractors were collected and summarized in terms of costs and hours. The NRC staff labor rate was given as $</w:t>
      </w:r>
      <w:r w:rsidR="0062136A">
        <w:t>152</w:t>
      </w:r>
      <w:r w:rsidR="007B63C6">
        <w:t> </w:t>
      </w:r>
      <w:r w:rsidR="0051219B">
        <w:t>per hour</w:t>
      </w:r>
      <w:r w:rsidR="009127E9">
        <w:t xml:space="preserve"> per internal agency guidance</w:t>
      </w:r>
      <w:r w:rsidR="0051219B">
        <w:t xml:space="preserve">. The NRC contractor labor rate was estimated based on </w:t>
      </w:r>
      <w:r w:rsidR="003D3121">
        <w:t xml:space="preserve">recent review </w:t>
      </w:r>
      <w:r w:rsidR="0051219B">
        <w:t>costs billed to NRC divided by the hours billed and equates to approximately $</w:t>
      </w:r>
      <w:r w:rsidR="0060554F">
        <w:t xml:space="preserve">225 </w:t>
      </w:r>
      <w:r w:rsidR="0051219B">
        <w:t xml:space="preserve">per hour inclusive of all labor costs. The weighted average of these two rates was estimated based on the relative number of hours </w:t>
      </w:r>
      <w:r w:rsidR="008737FD">
        <w:t>per most typical review experience. This rate equates to $</w:t>
      </w:r>
      <w:r w:rsidR="0060554F">
        <w:t xml:space="preserve">195 </w:t>
      </w:r>
      <w:r w:rsidR="008737FD">
        <w:t>per hour</w:t>
      </w:r>
      <w:r w:rsidR="003D3121">
        <w:t xml:space="preserve"> and represents the NRC average labo</w:t>
      </w:r>
      <w:r w:rsidR="003F6F36">
        <w:t xml:space="preserve">r </w:t>
      </w:r>
      <w:r w:rsidR="003D3121">
        <w:t>rate used in the analysis</w:t>
      </w:r>
      <w:r w:rsidR="008737FD">
        <w:t>.</w:t>
      </w:r>
    </w:p>
    <w:p w:rsidR="00F24268" w:rsidP="00F57E01" w14:paraId="2E03256E" w14:textId="16026A24">
      <w:pPr>
        <w:pStyle w:val="BodyText"/>
      </w:pPr>
      <w:r>
        <w:t xml:space="preserve">The industry rate </w:t>
      </w:r>
      <w:r w:rsidR="00695AF8">
        <w:t>is a blended and weighted labor rate of multiple occupational series</w:t>
      </w:r>
      <w:r w:rsidR="00C00768">
        <w:t xml:space="preserve"> taken from 2023 BLS labor data</w:t>
      </w:r>
      <w:r>
        <w:t>.</w:t>
      </w:r>
    </w:p>
    <w:p w:rsidR="00873A0E" w:rsidP="008159B0" w14:paraId="5BAF58B6" w14:textId="799B57B6">
      <w:pPr>
        <w:pStyle w:val="BodyText"/>
      </w:pPr>
      <w:r>
        <w:t>The following sections address the implementation and operational costs to industry and the NRC associated with i</w:t>
      </w:r>
      <w:r w:rsidRPr="00873A0E">
        <w:t xml:space="preserve">ssuing the </w:t>
      </w:r>
      <w:r w:rsidR="00DF3DFC">
        <w:t>NR GEIS</w:t>
      </w:r>
      <w:r w:rsidRPr="00873A0E">
        <w:t xml:space="preserve"> and codifying </w:t>
      </w:r>
      <w:r w:rsidR="007B17F8">
        <w:t xml:space="preserve">the </w:t>
      </w:r>
      <w:r w:rsidRPr="00873A0E">
        <w:t>findings in 10 CFR Part 51</w:t>
      </w:r>
      <w:r>
        <w:t xml:space="preserve"> to accelerate and streamline the process of conducting </w:t>
      </w:r>
      <w:r w:rsidRPr="00873A0E">
        <w:t>environmental review</w:t>
      </w:r>
      <w:r>
        <w:t>s</w:t>
      </w:r>
      <w:r w:rsidRPr="00873A0E">
        <w:t xml:space="preserve"> </w:t>
      </w:r>
      <w:r>
        <w:t>related to the licensing of</w:t>
      </w:r>
      <w:r w:rsidRPr="00873A0E">
        <w:t xml:space="preserve"> </w:t>
      </w:r>
      <w:r w:rsidR="00087D16">
        <w:t>new nuclear</w:t>
      </w:r>
      <w:r w:rsidRPr="00873A0E">
        <w:t xml:space="preserve"> reactors</w:t>
      </w:r>
      <w:r>
        <w:t>.</w:t>
      </w:r>
    </w:p>
    <w:p w:rsidR="00876A4E" w:rsidP="00A7682F" w14:paraId="67AC5229" w14:textId="17677056">
      <w:pPr>
        <w:pStyle w:val="Heading3"/>
      </w:pPr>
      <w:bookmarkStart w:id="72" w:name="_Ref170225741"/>
      <w:bookmarkStart w:id="73" w:name="_Toc176881834"/>
      <w:r>
        <w:t>Industry</w:t>
      </w:r>
      <w:r>
        <w:rPr>
          <w:spacing w:val="-3"/>
        </w:rPr>
        <w:t xml:space="preserve"> </w:t>
      </w:r>
      <w:r>
        <w:t>Implementation</w:t>
      </w:r>
      <w:bookmarkEnd w:id="72"/>
      <w:bookmarkEnd w:id="73"/>
    </w:p>
    <w:p w:rsidR="0080183B" w:rsidP="0080183B" w14:paraId="0EE27F33" w14:textId="4E34F47C">
      <w:pPr>
        <w:pStyle w:val="BodyText"/>
      </w:pPr>
      <w:bookmarkStart w:id="74" w:name="_Ref79131282"/>
      <w:r>
        <w:t xml:space="preserve">Under Alternative 2, </w:t>
      </w:r>
      <w:r w:rsidRPr="009C0B78">
        <w:t>industry</w:t>
      </w:r>
      <w:r>
        <w:t xml:space="preserve"> applicants would be expected to review and comment on the proposed rule and take actions to implement the provisions of the rule for environmental reviews triggered by the expected applications under this rule. The NRC staff assumed that these implementation </w:t>
      </w:r>
      <w:r w:rsidRPr="00770BED">
        <w:t xml:space="preserve">activities </w:t>
      </w:r>
      <w:r w:rsidRPr="00F649F3">
        <w:t xml:space="preserve">would apply to the 20 applications expected to be submitted under this rule during the first </w:t>
      </w:r>
      <w:r w:rsidR="00854F25">
        <w:t>10</w:t>
      </w:r>
      <w:r w:rsidRPr="00F649F3">
        <w:t xml:space="preserve"> years after the rule is issued, 2026–2036 period</w:t>
      </w:r>
      <w:r w:rsidRPr="00770BED">
        <w:t>, which</w:t>
      </w:r>
      <w:r>
        <w:t xml:space="preserve"> is used as the operational period of the rule in this regulatory analysis. Further, the staff assumed each CP and COL applicant (a total of 12) would devote $50,000 to these preparatory activities, allocated somewhat evenly between rule reviewing and commenting on the proposed rule and implementing the provisions of the eventual final rule. The annual costs are summarized in </w:t>
      </w:r>
      <w:r w:rsidR="00981F39">
        <w:t>Table </w:t>
      </w:r>
      <w:r w:rsidR="00981F39">
        <w:rPr>
          <w:noProof/>
        </w:rPr>
        <w:t>3</w:t>
      </w:r>
      <w:r w:rsidR="00981F39">
        <w:t>.</w:t>
      </w:r>
      <w:r w:rsidR="00981F39">
        <w:rPr>
          <w:noProof/>
        </w:rPr>
        <w:t>1</w:t>
      </w:r>
      <w:r>
        <w:t>. As shown in the table, it is assumed that preparatory activities for the 12 applicants are split evenly between 2025 and 2026.</w:t>
      </w:r>
    </w:p>
    <w:p w:rsidR="003018BF" w:rsidP="00AE67FE" w14:paraId="47B4D5D8" w14:textId="5FFA537F">
      <w:pPr>
        <w:pStyle w:val="Caption-Tab"/>
        <w:ind w:left="1170" w:hanging="1170"/>
        <w:jc w:val="center"/>
      </w:pPr>
      <w:bookmarkStart w:id="75" w:name="_Ref170223572"/>
      <w:r>
        <w:t>Table</w:t>
      </w:r>
      <w:r w:rsidR="007B63C6">
        <w:t> </w:t>
      </w:r>
      <w:r w:rsidR="00981F39">
        <w:rPr>
          <w:noProof/>
        </w:rPr>
        <w:t>3</w:t>
      </w:r>
      <w:r w:rsidR="00C45F70">
        <w:t>.</w:t>
      </w:r>
      <w:r w:rsidR="00981F39">
        <w:rPr>
          <w:noProof/>
        </w:rPr>
        <w:t>1</w:t>
      </w:r>
      <w:bookmarkEnd w:id="74"/>
      <w:bookmarkEnd w:id="75"/>
      <w:r w:rsidR="00AE67FE">
        <w:tab/>
      </w:r>
      <w:r w:rsidR="00162ECD">
        <w:t xml:space="preserve">Annual </w:t>
      </w:r>
      <w:r>
        <w:t>Industry Implementation Costs (</w:t>
      </w:r>
      <w:r w:rsidR="00891C5C">
        <w:t xml:space="preserve">2023 </w:t>
      </w:r>
      <w:r>
        <w:t>Constant Dollars)</w:t>
      </w:r>
    </w:p>
    <w:tbl>
      <w:tblPr>
        <w:tblW w:w="5000" w:type="pct"/>
        <w:jc w:val="center"/>
        <w:tblBorders>
          <w:top w:val="single" w:sz="8" w:space="0" w:color="auto"/>
          <w:bottom w:val="single" w:sz="8" w:space="0" w:color="auto"/>
        </w:tblBorders>
        <w:tblCellMar>
          <w:top w:w="29" w:type="dxa"/>
          <w:bottom w:w="29" w:type="dxa"/>
        </w:tblCellMar>
        <w:tblLook w:val="04A0"/>
      </w:tblPr>
      <w:tblGrid>
        <w:gridCol w:w="1765"/>
        <w:gridCol w:w="2366"/>
        <w:gridCol w:w="2862"/>
        <w:gridCol w:w="2367"/>
      </w:tblGrid>
      <w:tr w14:paraId="79E468E8" w14:textId="77777777" w:rsidTr="00C05240">
        <w:tblPrEx>
          <w:tblW w:w="5000" w:type="pct"/>
          <w:jc w:val="center"/>
          <w:tblBorders>
            <w:top w:val="single" w:sz="8" w:space="0" w:color="auto"/>
            <w:bottom w:val="single" w:sz="8" w:space="0" w:color="auto"/>
          </w:tblBorders>
          <w:tblCellMar>
            <w:top w:w="29" w:type="dxa"/>
            <w:bottom w:w="29" w:type="dxa"/>
          </w:tblCellMar>
          <w:tblLook w:val="04A0"/>
        </w:tblPrEx>
        <w:trPr>
          <w:trHeight w:val="20"/>
          <w:tblHeader/>
          <w:jc w:val="center"/>
        </w:trPr>
        <w:tc>
          <w:tcPr>
            <w:tcW w:w="1009" w:type="pct"/>
            <w:tcBorders>
              <w:top w:val="single" w:sz="8" w:space="0" w:color="auto"/>
              <w:bottom w:val="single" w:sz="8" w:space="0" w:color="auto"/>
            </w:tcBorders>
            <w:shd w:val="clear" w:color="auto" w:fill="auto"/>
            <w:noWrap/>
            <w:vAlign w:val="bottom"/>
            <w:hideMark/>
          </w:tcPr>
          <w:p w:rsidR="003018BF" w:rsidRPr="00782055" w:rsidP="00873246" w14:paraId="1D09B337" w14:textId="77777777">
            <w:pPr>
              <w:autoSpaceDE/>
              <w:autoSpaceDN/>
              <w:jc w:val="center"/>
              <w:rPr>
                <w:rFonts w:eastAsia="Times New Roman"/>
                <w:b/>
                <w:bCs/>
                <w:color w:val="000000"/>
                <w:sz w:val="20"/>
                <w:szCs w:val="20"/>
              </w:rPr>
            </w:pPr>
            <w:r w:rsidRPr="00782055">
              <w:rPr>
                <w:rFonts w:eastAsia="Times New Roman"/>
                <w:b/>
                <w:bCs/>
                <w:color w:val="000000"/>
                <w:sz w:val="20"/>
                <w:szCs w:val="20"/>
              </w:rPr>
              <w:t>Year</w:t>
            </w:r>
          </w:p>
        </w:tc>
        <w:tc>
          <w:tcPr>
            <w:tcW w:w="1330" w:type="pct"/>
            <w:tcBorders>
              <w:top w:val="single" w:sz="8" w:space="0" w:color="auto"/>
              <w:bottom w:val="single" w:sz="8" w:space="0" w:color="auto"/>
            </w:tcBorders>
            <w:shd w:val="clear" w:color="auto" w:fill="auto"/>
            <w:noWrap/>
            <w:vAlign w:val="bottom"/>
            <w:hideMark/>
          </w:tcPr>
          <w:p w:rsidR="003018BF" w:rsidRPr="009714DB" w:rsidP="00873246" w14:paraId="182D142F" w14:textId="77777777">
            <w:pPr>
              <w:autoSpaceDE/>
              <w:autoSpaceDN/>
              <w:jc w:val="center"/>
              <w:rPr>
                <w:rFonts w:eastAsia="Times New Roman"/>
                <w:b/>
                <w:bCs/>
                <w:color w:val="000000"/>
                <w:sz w:val="20"/>
                <w:szCs w:val="20"/>
              </w:rPr>
            </w:pPr>
            <w:r w:rsidRPr="009714DB">
              <w:rPr>
                <w:rFonts w:eastAsia="Times New Roman"/>
                <w:b/>
                <w:bCs/>
                <w:color w:val="000000"/>
                <w:sz w:val="20"/>
                <w:szCs w:val="20"/>
              </w:rPr>
              <w:t>Undiscounted</w:t>
            </w:r>
          </w:p>
        </w:tc>
        <w:tc>
          <w:tcPr>
            <w:tcW w:w="1330" w:type="pct"/>
            <w:tcBorders>
              <w:top w:val="single" w:sz="8" w:space="0" w:color="auto"/>
              <w:bottom w:val="single" w:sz="8" w:space="0" w:color="auto"/>
            </w:tcBorders>
            <w:shd w:val="clear" w:color="auto" w:fill="auto"/>
            <w:noWrap/>
            <w:vAlign w:val="bottom"/>
            <w:hideMark/>
          </w:tcPr>
          <w:p w:rsidR="003018BF" w:rsidRPr="00782055" w:rsidP="00873246" w14:paraId="146C0254" w14:textId="01462531">
            <w:pPr>
              <w:autoSpaceDE/>
              <w:autoSpaceDN/>
              <w:jc w:val="center"/>
              <w:rPr>
                <w:rFonts w:eastAsia="Times New Roman"/>
                <w:b/>
                <w:bCs/>
                <w:color w:val="000000"/>
                <w:sz w:val="20"/>
                <w:szCs w:val="20"/>
              </w:rPr>
            </w:pPr>
            <w:r w:rsidRPr="00782055">
              <w:rPr>
                <w:rFonts w:eastAsia="Times New Roman"/>
                <w:b/>
                <w:bCs/>
                <w:color w:val="000000"/>
                <w:sz w:val="20"/>
                <w:szCs w:val="20"/>
              </w:rPr>
              <w:t xml:space="preserve">7% </w:t>
            </w:r>
            <w:r w:rsidRPr="00ED714B" w:rsidR="00ED714B">
              <w:rPr>
                <w:rFonts w:eastAsia="Times New Roman"/>
                <w:b/>
                <w:bCs/>
                <w:color w:val="000000"/>
                <w:sz w:val="20"/>
                <w:szCs w:val="20"/>
              </w:rPr>
              <w:t>Net Present Value (NPV)</w:t>
            </w:r>
          </w:p>
        </w:tc>
        <w:tc>
          <w:tcPr>
            <w:tcW w:w="1330" w:type="pct"/>
            <w:tcBorders>
              <w:top w:val="single" w:sz="8" w:space="0" w:color="auto"/>
              <w:bottom w:val="single" w:sz="8" w:space="0" w:color="auto"/>
            </w:tcBorders>
            <w:shd w:val="clear" w:color="auto" w:fill="auto"/>
            <w:noWrap/>
            <w:vAlign w:val="bottom"/>
            <w:hideMark/>
          </w:tcPr>
          <w:p w:rsidR="003018BF" w:rsidRPr="00782055" w:rsidP="00873246" w14:paraId="0EA20D49" w14:textId="77777777">
            <w:pPr>
              <w:autoSpaceDE/>
              <w:autoSpaceDN/>
              <w:jc w:val="center"/>
              <w:rPr>
                <w:rFonts w:eastAsia="Times New Roman"/>
                <w:b/>
                <w:bCs/>
                <w:color w:val="000000"/>
                <w:sz w:val="20"/>
                <w:szCs w:val="20"/>
              </w:rPr>
            </w:pPr>
            <w:r w:rsidRPr="00782055">
              <w:rPr>
                <w:rFonts w:eastAsia="Times New Roman"/>
                <w:b/>
                <w:bCs/>
                <w:color w:val="000000"/>
                <w:sz w:val="20"/>
                <w:szCs w:val="20"/>
              </w:rPr>
              <w:t>3% NPV</w:t>
            </w:r>
          </w:p>
        </w:tc>
      </w:tr>
      <w:tr w14:paraId="113CAA34" w14:textId="77777777" w:rsidTr="00C05240">
        <w:tblPrEx>
          <w:tblW w:w="5000" w:type="pct"/>
          <w:jc w:val="center"/>
          <w:tblCellMar>
            <w:top w:w="29" w:type="dxa"/>
            <w:bottom w:w="29" w:type="dxa"/>
          </w:tblCellMar>
          <w:tblLook w:val="04A0"/>
        </w:tblPrEx>
        <w:trPr>
          <w:trHeight w:val="20"/>
          <w:jc w:val="center"/>
        </w:trPr>
        <w:tc>
          <w:tcPr>
            <w:tcW w:w="1009" w:type="pct"/>
            <w:tcBorders>
              <w:top w:val="single" w:sz="8" w:space="0" w:color="auto"/>
            </w:tcBorders>
            <w:shd w:val="clear" w:color="auto" w:fill="F2F2F2" w:themeFill="background1" w:themeFillShade="F2"/>
            <w:noWrap/>
            <w:hideMark/>
          </w:tcPr>
          <w:p w:rsidR="00223F47" w:rsidRPr="00223F47" w:rsidP="00223F47" w14:paraId="1BAE7D14" w14:textId="084D9801">
            <w:pPr>
              <w:autoSpaceDE/>
              <w:autoSpaceDN/>
              <w:jc w:val="center"/>
              <w:rPr>
                <w:rFonts w:eastAsia="Times New Roman"/>
                <w:color w:val="000000"/>
                <w:sz w:val="20"/>
                <w:szCs w:val="20"/>
              </w:rPr>
            </w:pPr>
            <w:r w:rsidRPr="00B76FF3">
              <w:rPr>
                <w:sz w:val="20"/>
                <w:szCs w:val="20"/>
              </w:rPr>
              <w:t>2025</w:t>
            </w:r>
          </w:p>
        </w:tc>
        <w:tc>
          <w:tcPr>
            <w:tcW w:w="1330" w:type="pct"/>
            <w:tcBorders>
              <w:top w:val="single" w:sz="8" w:space="0" w:color="auto"/>
            </w:tcBorders>
            <w:shd w:val="clear" w:color="auto" w:fill="F2F2F2" w:themeFill="background1" w:themeFillShade="F2"/>
            <w:noWrap/>
            <w:hideMark/>
          </w:tcPr>
          <w:p w:rsidR="00223F47" w:rsidRPr="00223F47" w:rsidP="00C05240" w14:paraId="10012902" w14:textId="23CD1C55">
            <w:pPr>
              <w:autoSpaceDE/>
              <w:autoSpaceDN/>
              <w:jc w:val="center"/>
              <w:rPr>
                <w:rFonts w:eastAsia="Times New Roman"/>
                <w:color w:val="000000"/>
                <w:sz w:val="20"/>
                <w:szCs w:val="20"/>
              </w:rPr>
            </w:pPr>
            <w:r>
              <w:rPr>
                <w:sz w:val="20"/>
                <w:szCs w:val="20"/>
              </w:rPr>
              <w:t>(</w:t>
            </w:r>
            <w:r w:rsidRPr="00B76FF3">
              <w:rPr>
                <w:sz w:val="20"/>
                <w:szCs w:val="20"/>
              </w:rPr>
              <w:t>$300,000</w:t>
            </w:r>
            <w:r>
              <w:rPr>
                <w:sz w:val="20"/>
                <w:szCs w:val="20"/>
              </w:rPr>
              <w:t>)</w:t>
            </w:r>
          </w:p>
        </w:tc>
        <w:tc>
          <w:tcPr>
            <w:tcW w:w="1330" w:type="pct"/>
            <w:tcBorders>
              <w:top w:val="single" w:sz="8" w:space="0" w:color="auto"/>
            </w:tcBorders>
            <w:shd w:val="clear" w:color="auto" w:fill="F2F2F2" w:themeFill="background1" w:themeFillShade="F2"/>
            <w:noWrap/>
            <w:hideMark/>
          </w:tcPr>
          <w:p w:rsidR="00223F47" w:rsidRPr="00223F47" w:rsidP="00C05240" w14:paraId="178EE2CF" w14:textId="0EC4A4AD">
            <w:pPr>
              <w:autoSpaceDE/>
              <w:autoSpaceDN/>
              <w:jc w:val="center"/>
              <w:rPr>
                <w:rFonts w:eastAsia="Times New Roman"/>
                <w:color w:val="000000"/>
                <w:sz w:val="20"/>
                <w:szCs w:val="20"/>
              </w:rPr>
            </w:pPr>
            <w:r>
              <w:rPr>
                <w:sz w:val="20"/>
                <w:szCs w:val="20"/>
              </w:rPr>
              <w:t>(</w:t>
            </w:r>
            <w:r w:rsidRPr="00B76FF3">
              <w:rPr>
                <w:sz w:val="20"/>
                <w:szCs w:val="20"/>
              </w:rPr>
              <w:t>$262,032</w:t>
            </w:r>
            <w:r>
              <w:rPr>
                <w:sz w:val="20"/>
                <w:szCs w:val="20"/>
              </w:rPr>
              <w:t>)</w:t>
            </w:r>
          </w:p>
        </w:tc>
        <w:tc>
          <w:tcPr>
            <w:tcW w:w="1330" w:type="pct"/>
            <w:tcBorders>
              <w:top w:val="single" w:sz="8" w:space="0" w:color="auto"/>
            </w:tcBorders>
            <w:shd w:val="clear" w:color="auto" w:fill="F2F2F2" w:themeFill="background1" w:themeFillShade="F2"/>
            <w:noWrap/>
            <w:hideMark/>
          </w:tcPr>
          <w:p w:rsidR="00223F47" w:rsidRPr="00223F47" w:rsidP="00C05240" w14:paraId="5F9FD1B3" w14:textId="28EE3261">
            <w:pPr>
              <w:autoSpaceDE/>
              <w:autoSpaceDN/>
              <w:jc w:val="center"/>
              <w:rPr>
                <w:rFonts w:eastAsia="Times New Roman"/>
                <w:color w:val="000000"/>
                <w:sz w:val="20"/>
                <w:szCs w:val="20"/>
              </w:rPr>
            </w:pPr>
            <w:r>
              <w:rPr>
                <w:sz w:val="20"/>
                <w:szCs w:val="20"/>
              </w:rPr>
              <w:t>(</w:t>
            </w:r>
            <w:r w:rsidRPr="00B76FF3">
              <w:rPr>
                <w:sz w:val="20"/>
                <w:szCs w:val="20"/>
              </w:rPr>
              <w:t>$282,779</w:t>
            </w:r>
            <w:r>
              <w:rPr>
                <w:sz w:val="20"/>
                <w:szCs w:val="20"/>
              </w:rPr>
              <w:t>)</w:t>
            </w:r>
          </w:p>
        </w:tc>
      </w:tr>
      <w:tr w14:paraId="6D6E6921" w14:textId="77777777" w:rsidTr="00C05240">
        <w:tblPrEx>
          <w:tblW w:w="5000" w:type="pct"/>
          <w:jc w:val="center"/>
          <w:tblCellMar>
            <w:top w:w="29" w:type="dxa"/>
            <w:bottom w:w="29" w:type="dxa"/>
          </w:tblCellMar>
          <w:tblLook w:val="04A0"/>
        </w:tblPrEx>
        <w:trPr>
          <w:trHeight w:val="20"/>
          <w:jc w:val="center"/>
        </w:trPr>
        <w:tc>
          <w:tcPr>
            <w:tcW w:w="1009" w:type="pct"/>
            <w:shd w:val="clear" w:color="auto" w:fill="auto"/>
            <w:noWrap/>
            <w:hideMark/>
          </w:tcPr>
          <w:p w:rsidR="00223F47" w:rsidRPr="00223F47" w:rsidP="00223F47" w14:paraId="5F5A4F20" w14:textId="550F6930">
            <w:pPr>
              <w:autoSpaceDE/>
              <w:autoSpaceDN/>
              <w:jc w:val="center"/>
              <w:rPr>
                <w:rFonts w:eastAsia="Times New Roman"/>
                <w:color w:val="000000"/>
                <w:sz w:val="20"/>
                <w:szCs w:val="20"/>
              </w:rPr>
            </w:pPr>
            <w:r w:rsidRPr="00B76FF3">
              <w:rPr>
                <w:sz w:val="20"/>
                <w:szCs w:val="20"/>
              </w:rPr>
              <w:t>2026</w:t>
            </w:r>
          </w:p>
        </w:tc>
        <w:tc>
          <w:tcPr>
            <w:tcW w:w="1330" w:type="pct"/>
            <w:shd w:val="clear" w:color="auto" w:fill="auto"/>
            <w:noWrap/>
            <w:hideMark/>
          </w:tcPr>
          <w:p w:rsidR="00223F47" w:rsidRPr="00223F47" w:rsidP="00C05240" w14:paraId="269A6E58" w14:textId="4B4327E2">
            <w:pPr>
              <w:autoSpaceDE/>
              <w:autoSpaceDN/>
              <w:jc w:val="center"/>
              <w:rPr>
                <w:rFonts w:eastAsia="Times New Roman"/>
                <w:color w:val="000000"/>
                <w:sz w:val="20"/>
                <w:szCs w:val="20"/>
              </w:rPr>
            </w:pPr>
            <w:r>
              <w:rPr>
                <w:sz w:val="20"/>
                <w:szCs w:val="20"/>
              </w:rPr>
              <w:t>(</w:t>
            </w:r>
            <w:r w:rsidRPr="00B76FF3">
              <w:rPr>
                <w:sz w:val="20"/>
                <w:szCs w:val="20"/>
              </w:rPr>
              <w:t>$300,000</w:t>
            </w:r>
            <w:r>
              <w:rPr>
                <w:sz w:val="20"/>
                <w:szCs w:val="20"/>
              </w:rPr>
              <w:t>)</w:t>
            </w:r>
          </w:p>
        </w:tc>
        <w:tc>
          <w:tcPr>
            <w:tcW w:w="1330" w:type="pct"/>
            <w:shd w:val="clear" w:color="auto" w:fill="auto"/>
            <w:noWrap/>
            <w:hideMark/>
          </w:tcPr>
          <w:p w:rsidR="00223F47" w:rsidRPr="00223F47" w:rsidP="00C05240" w14:paraId="0D87F924" w14:textId="6A5DF3F2">
            <w:pPr>
              <w:autoSpaceDE/>
              <w:autoSpaceDN/>
              <w:jc w:val="center"/>
              <w:rPr>
                <w:rFonts w:eastAsia="Times New Roman"/>
                <w:color w:val="000000"/>
                <w:sz w:val="20"/>
                <w:szCs w:val="20"/>
              </w:rPr>
            </w:pPr>
            <w:r>
              <w:rPr>
                <w:sz w:val="20"/>
                <w:szCs w:val="20"/>
              </w:rPr>
              <w:t>(</w:t>
            </w:r>
            <w:r w:rsidRPr="00B76FF3">
              <w:rPr>
                <w:sz w:val="20"/>
                <w:szCs w:val="20"/>
              </w:rPr>
              <w:t>$244,889</w:t>
            </w:r>
            <w:r>
              <w:rPr>
                <w:sz w:val="20"/>
                <w:szCs w:val="20"/>
              </w:rPr>
              <w:t>)</w:t>
            </w:r>
          </w:p>
        </w:tc>
        <w:tc>
          <w:tcPr>
            <w:tcW w:w="1330" w:type="pct"/>
            <w:shd w:val="clear" w:color="auto" w:fill="auto"/>
            <w:noWrap/>
            <w:hideMark/>
          </w:tcPr>
          <w:p w:rsidR="00223F47" w:rsidRPr="00223F47" w:rsidP="00C05240" w14:paraId="346DA562" w14:textId="31648BDE">
            <w:pPr>
              <w:autoSpaceDE/>
              <w:autoSpaceDN/>
              <w:jc w:val="center"/>
              <w:rPr>
                <w:rFonts w:eastAsia="Times New Roman"/>
                <w:color w:val="000000"/>
                <w:sz w:val="20"/>
                <w:szCs w:val="20"/>
              </w:rPr>
            </w:pPr>
            <w:r>
              <w:rPr>
                <w:sz w:val="20"/>
                <w:szCs w:val="20"/>
              </w:rPr>
              <w:t>(</w:t>
            </w:r>
            <w:r w:rsidRPr="00B76FF3">
              <w:rPr>
                <w:sz w:val="20"/>
                <w:szCs w:val="20"/>
              </w:rPr>
              <w:t>$274,542</w:t>
            </w:r>
            <w:r>
              <w:rPr>
                <w:sz w:val="20"/>
                <w:szCs w:val="20"/>
              </w:rPr>
              <w:t>)</w:t>
            </w:r>
          </w:p>
        </w:tc>
      </w:tr>
      <w:tr w14:paraId="67623C6E" w14:textId="77777777" w:rsidTr="00C05240">
        <w:tblPrEx>
          <w:tblW w:w="5000" w:type="pct"/>
          <w:jc w:val="center"/>
          <w:tblCellMar>
            <w:top w:w="29" w:type="dxa"/>
            <w:bottom w:w="29" w:type="dxa"/>
          </w:tblCellMar>
          <w:tblLook w:val="04A0"/>
        </w:tblPrEx>
        <w:trPr>
          <w:trHeight w:val="20"/>
          <w:jc w:val="center"/>
        </w:trPr>
        <w:tc>
          <w:tcPr>
            <w:tcW w:w="1009" w:type="pct"/>
            <w:shd w:val="clear" w:color="auto" w:fill="F2F2F2" w:themeFill="background1" w:themeFillShade="F2"/>
            <w:noWrap/>
            <w:hideMark/>
          </w:tcPr>
          <w:p w:rsidR="00223F47" w:rsidRPr="00223F47" w:rsidP="00223F47" w14:paraId="3FC41099" w14:textId="79568E46">
            <w:pPr>
              <w:autoSpaceDE/>
              <w:autoSpaceDN/>
              <w:jc w:val="center"/>
              <w:rPr>
                <w:rFonts w:eastAsia="Times New Roman"/>
                <w:color w:val="000000"/>
                <w:sz w:val="20"/>
                <w:szCs w:val="20"/>
              </w:rPr>
            </w:pPr>
            <w:r w:rsidRPr="00B76FF3">
              <w:rPr>
                <w:sz w:val="20"/>
                <w:szCs w:val="20"/>
              </w:rPr>
              <w:t>2027</w:t>
            </w:r>
          </w:p>
        </w:tc>
        <w:tc>
          <w:tcPr>
            <w:tcW w:w="1330" w:type="pct"/>
            <w:shd w:val="clear" w:color="auto" w:fill="F2F2F2" w:themeFill="background1" w:themeFillShade="F2"/>
            <w:noWrap/>
            <w:vAlign w:val="bottom"/>
            <w:hideMark/>
          </w:tcPr>
          <w:p w:rsidR="00223F47" w:rsidRPr="00CE44EC" w:rsidP="00C05240" w14:paraId="5FBD8FED" w14:textId="6B54CA7E">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F2F2F2" w:themeFill="background1" w:themeFillShade="F2"/>
            <w:noWrap/>
            <w:vAlign w:val="bottom"/>
            <w:hideMark/>
          </w:tcPr>
          <w:p w:rsidR="00223F47" w:rsidRPr="00CE44EC" w:rsidP="00C05240" w14:paraId="064768D8" w14:textId="46184B6C">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F2F2F2" w:themeFill="background1" w:themeFillShade="F2"/>
            <w:noWrap/>
            <w:vAlign w:val="bottom"/>
            <w:hideMark/>
          </w:tcPr>
          <w:p w:rsidR="00223F47" w:rsidRPr="00CE44EC" w:rsidP="00C05240" w14:paraId="7C8DCF9A" w14:textId="305E3E58">
            <w:pPr>
              <w:autoSpaceDE/>
              <w:autoSpaceDN/>
              <w:jc w:val="center"/>
              <w:rPr>
                <w:rFonts w:eastAsia="Times New Roman"/>
                <w:color w:val="000000"/>
                <w:sz w:val="20"/>
                <w:szCs w:val="20"/>
              </w:rPr>
            </w:pPr>
            <w:r w:rsidRPr="00CE44EC">
              <w:rPr>
                <w:color w:val="000000"/>
                <w:sz w:val="20"/>
                <w:szCs w:val="20"/>
              </w:rPr>
              <w:t>$0</w:t>
            </w:r>
          </w:p>
        </w:tc>
      </w:tr>
      <w:tr w14:paraId="504C5B90" w14:textId="77777777" w:rsidTr="00C05240">
        <w:tblPrEx>
          <w:tblW w:w="5000" w:type="pct"/>
          <w:jc w:val="center"/>
          <w:tblCellMar>
            <w:top w:w="29" w:type="dxa"/>
            <w:bottom w:w="29" w:type="dxa"/>
          </w:tblCellMar>
          <w:tblLook w:val="04A0"/>
        </w:tblPrEx>
        <w:trPr>
          <w:trHeight w:val="20"/>
          <w:jc w:val="center"/>
        </w:trPr>
        <w:tc>
          <w:tcPr>
            <w:tcW w:w="1009" w:type="pct"/>
            <w:shd w:val="clear" w:color="auto" w:fill="auto"/>
            <w:noWrap/>
            <w:hideMark/>
          </w:tcPr>
          <w:p w:rsidR="00223F47" w:rsidRPr="00223F47" w:rsidP="00223F47" w14:paraId="3EB540F8" w14:textId="089D1057">
            <w:pPr>
              <w:autoSpaceDE/>
              <w:autoSpaceDN/>
              <w:jc w:val="center"/>
              <w:rPr>
                <w:rFonts w:eastAsia="Times New Roman"/>
                <w:color w:val="000000"/>
                <w:sz w:val="20"/>
                <w:szCs w:val="20"/>
              </w:rPr>
            </w:pPr>
            <w:r w:rsidRPr="00B76FF3">
              <w:rPr>
                <w:sz w:val="20"/>
                <w:szCs w:val="20"/>
              </w:rPr>
              <w:t>2028</w:t>
            </w:r>
          </w:p>
        </w:tc>
        <w:tc>
          <w:tcPr>
            <w:tcW w:w="1330" w:type="pct"/>
            <w:shd w:val="clear" w:color="auto" w:fill="auto"/>
            <w:noWrap/>
            <w:vAlign w:val="bottom"/>
            <w:hideMark/>
          </w:tcPr>
          <w:p w:rsidR="00223F47" w:rsidRPr="00CE44EC" w:rsidP="00C05240" w14:paraId="4A8A5158" w14:textId="17C6DA1C">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auto"/>
            <w:noWrap/>
            <w:vAlign w:val="bottom"/>
            <w:hideMark/>
          </w:tcPr>
          <w:p w:rsidR="00223F47" w:rsidRPr="00CE44EC" w:rsidP="00C05240" w14:paraId="375F8259" w14:textId="169B7BF7">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auto"/>
            <w:noWrap/>
            <w:vAlign w:val="bottom"/>
            <w:hideMark/>
          </w:tcPr>
          <w:p w:rsidR="00223F47" w:rsidRPr="00CE44EC" w:rsidP="00C05240" w14:paraId="661860F4" w14:textId="2DC61EB1">
            <w:pPr>
              <w:autoSpaceDE/>
              <w:autoSpaceDN/>
              <w:jc w:val="center"/>
              <w:rPr>
                <w:rFonts w:eastAsia="Times New Roman"/>
                <w:color w:val="000000"/>
                <w:sz w:val="20"/>
                <w:szCs w:val="20"/>
              </w:rPr>
            </w:pPr>
            <w:r w:rsidRPr="00CE44EC">
              <w:rPr>
                <w:color w:val="000000"/>
                <w:sz w:val="20"/>
                <w:szCs w:val="20"/>
              </w:rPr>
              <w:t>$0</w:t>
            </w:r>
          </w:p>
        </w:tc>
      </w:tr>
      <w:tr w14:paraId="105CD38C" w14:textId="77777777" w:rsidTr="00C05240">
        <w:tblPrEx>
          <w:tblW w:w="5000" w:type="pct"/>
          <w:jc w:val="center"/>
          <w:tblCellMar>
            <w:top w:w="29" w:type="dxa"/>
            <w:bottom w:w="29" w:type="dxa"/>
          </w:tblCellMar>
          <w:tblLook w:val="04A0"/>
        </w:tblPrEx>
        <w:trPr>
          <w:trHeight w:val="20"/>
          <w:jc w:val="center"/>
        </w:trPr>
        <w:tc>
          <w:tcPr>
            <w:tcW w:w="1009" w:type="pct"/>
            <w:shd w:val="clear" w:color="auto" w:fill="F2F2F2" w:themeFill="background1" w:themeFillShade="F2"/>
            <w:noWrap/>
            <w:hideMark/>
          </w:tcPr>
          <w:p w:rsidR="00223F47" w:rsidRPr="00223F47" w:rsidP="00223F47" w14:paraId="1C6184DF" w14:textId="0C88854B">
            <w:pPr>
              <w:autoSpaceDE/>
              <w:autoSpaceDN/>
              <w:jc w:val="center"/>
              <w:rPr>
                <w:rFonts w:eastAsia="Times New Roman"/>
                <w:color w:val="000000"/>
                <w:sz w:val="20"/>
                <w:szCs w:val="20"/>
              </w:rPr>
            </w:pPr>
            <w:r w:rsidRPr="00B76FF3">
              <w:rPr>
                <w:sz w:val="20"/>
                <w:szCs w:val="20"/>
              </w:rPr>
              <w:t>2029</w:t>
            </w:r>
          </w:p>
        </w:tc>
        <w:tc>
          <w:tcPr>
            <w:tcW w:w="1330" w:type="pct"/>
            <w:shd w:val="clear" w:color="auto" w:fill="F2F2F2" w:themeFill="background1" w:themeFillShade="F2"/>
            <w:noWrap/>
            <w:vAlign w:val="bottom"/>
            <w:hideMark/>
          </w:tcPr>
          <w:p w:rsidR="00223F47" w:rsidRPr="00CE44EC" w:rsidP="00C05240" w14:paraId="64332584" w14:textId="586559E1">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F2F2F2" w:themeFill="background1" w:themeFillShade="F2"/>
            <w:noWrap/>
            <w:vAlign w:val="bottom"/>
            <w:hideMark/>
          </w:tcPr>
          <w:p w:rsidR="00223F47" w:rsidRPr="00CE44EC" w:rsidP="00C05240" w14:paraId="1933363C" w14:textId="064028EA">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F2F2F2" w:themeFill="background1" w:themeFillShade="F2"/>
            <w:noWrap/>
            <w:vAlign w:val="bottom"/>
            <w:hideMark/>
          </w:tcPr>
          <w:p w:rsidR="00223F47" w:rsidRPr="00CE44EC" w:rsidP="00C05240" w14:paraId="5CB46A3F" w14:textId="31C95397">
            <w:pPr>
              <w:autoSpaceDE/>
              <w:autoSpaceDN/>
              <w:jc w:val="center"/>
              <w:rPr>
                <w:rFonts w:eastAsia="Times New Roman"/>
                <w:color w:val="000000"/>
                <w:sz w:val="20"/>
                <w:szCs w:val="20"/>
              </w:rPr>
            </w:pPr>
            <w:r w:rsidRPr="00CE44EC">
              <w:rPr>
                <w:color w:val="000000"/>
                <w:sz w:val="20"/>
                <w:szCs w:val="20"/>
              </w:rPr>
              <w:t>$0</w:t>
            </w:r>
          </w:p>
        </w:tc>
      </w:tr>
      <w:tr w14:paraId="4663DDB0" w14:textId="77777777" w:rsidTr="00C05240">
        <w:tblPrEx>
          <w:tblW w:w="5000" w:type="pct"/>
          <w:jc w:val="center"/>
          <w:tblCellMar>
            <w:top w:w="29" w:type="dxa"/>
            <w:bottom w:w="29" w:type="dxa"/>
          </w:tblCellMar>
          <w:tblLook w:val="04A0"/>
        </w:tblPrEx>
        <w:trPr>
          <w:trHeight w:val="20"/>
          <w:jc w:val="center"/>
        </w:trPr>
        <w:tc>
          <w:tcPr>
            <w:tcW w:w="1009" w:type="pct"/>
            <w:shd w:val="clear" w:color="auto" w:fill="auto"/>
            <w:noWrap/>
            <w:hideMark/>
          </w:tcPr>
          <w:p w:rsidR="00223F47" w:rsidRPr="00223F47" w:rsidP="00223F47" w14:paraId="542C6179" w14:textId="6C6E3DC0">
            <w:pPr>
              <w:autoSpaceDE/>
              <w:autoSpaceDN/>
              <w:jc w:val="center"/>
              <w:rPr>
                <w:rFonts w:eastAsia="Times New Roman"/>
                <w:color w:val="000000"/>
                <w:sz w:val="20"/>
                <w:szCs w:val="20"/>
              </w:rPr>
            </w:pPr>
            <w:r w:rsidRPr="00B76FF3">
              <w:rPr>
                <w:sz w:val="20"/>
                <w:szCs w:val="20"/>
              </w:rPr>
              <w:t>2030</w:t>
            </w:r>
          </w:p>
        </w:tc>
        <w:tc>
          <w:tcPr>
            <w:tcW w:w="1330" w:type="pct"/>
            <w:shd w:val="clear" w:color="auto" w:fill="auto"/>
            <w:noWrap/>
            <w:vAlign w:val="bottom"/>
            <w:hideMark/>
          </w:tcPr>
          <w:p w:rsidR="00223F47" w:rsidRPr="00CE44EC" w:rsidP="00C05240" w14:paraId="45A440F7" w14:textId="40A867DB">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auto"/>
            <w:noWrap/>
            <w:vAlign w:val="bottom"/>
            <w:hideMark/>
          </w:tcPr>
          <w:p w:rsidR="00223F47" w:rsidRPr="00CE44EC" w:rsidP="00C05240" w14:paraId="495D0DAF" w14:textId="32C0BF95">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auto"/>
            <w:noWrap/>
            <w:vAlign w:val="bottom"/>
            <w:hideMark/>
          </w:tcPr>
          <w:p w:rsidR="00223F47" w:rsidRPr="00CE44EC" w:rsidP="00C05240" w14:paraId="11E2D722" w14:textId="552BC0D8">
            <w:pPr>
              <w:autoSpaceDE/>
              <w:autoSpaceDN/>
              <w:jc w:val="center"/>
              <w:rPr>
                <w:rFonts w:eastAsia="Times New Roman"/>
                <w:color w:val="000000"/>
                <w:sz w:val="20"/>
                <w:szCs w:val="20"/>
              </w:rPr>
            </w:pPr>
            <w:r w:rsidRPr="00CE44EC">
              <w:rPr>
                <w:color w:val="000000"/>
                <w:sz w:val="20"/>
                <w:szCs w:val="20"/>
              </w:rPr>
              <w:t>$0</w:t>
            </w:r>
          </w:p>
        </w:tc>
      </w:tr>
      <w:tr w14:paraId="1EE05BDB" w14:textId="77777777" w:rsidTr="00C05240">
        <w:tblPrEx>
          <w:tblW w:w="5000" w:type="pct"/>
          <w:jc w:val="center"/>
          <w:tblCellMar>
            <w:top w:w="29" w:type="dxa"/>
            <w:bottom w:w="29" w:type="dxa"/>
          </w:tblCellMar>
          <w:tblLook w:val="04A0"/>
        </w:tblPrEx>
        <w:trPr>
          <w:trHeight w:val="20"/>
          <w:jc w:val="center"/>
        </w:trPr>
        <w:tc>
          <w:tcPr>
            <w:tcW w:w="1009" w:type="pct"/>
            <w:shd w:val="clear" w:color="auto" w:fill="F2F2F2" w:themeFill="background1" w:themeFillShade="F2"/>
            <w:noWrap/>
            <w:hideMark/>
          </w:tcPr>
          <w:p w:rsidR="00223F47" w:rsidRPr="00223F47" w:rsidP="00223F47" w14:paraId="003C7478" w14:textId="5C43CEBB">
            <w:pPr>
              <w:autoSpaceDE/>
              <w:autoSpaceDN/>
              <w:jc w:val="center"/>
              <w:rPr>
                <w:rFonts w:eastAsia="Times New Roman"/>
                <w:color w:val="000000"/>
                <w:sz w:val="20"/>
                <w:szCs w:val="20"/>
              </w:rPr>
            </w:pPr>
            <w:r w:rsidRPr="00B76FF3">
              <w:rPr>
                <w:sz w:val="20"/>
                <w:szCs w:val="20"/>
              </w:rPr>
              <w:t>2031</w:t>
            </w:r>
          </w:p>
        </w:tc>
        <w:tc>
          <w:tcPr>
            <w:tcW w:w="1330" w:type="pct"/>
            <w:shd w:val="clear" w:color="auto" w:fill="F2F2F2" w:themeFill="background1" w:themeFillShade="F2"/>
            <w:noWrap/>
            <w:vAlign w:val="bottom"/>
            <w:hideMark/>
          </w:tcPr>
          <w:p w:rsidR="00223F47" w:rsidRPr="00CE44EC" w:rsidP="00C05240" w14:paraId="2A4CD6AB" w14:textId="3B25B0D9">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F2F2F2" w:themeFill="background1" w:themeFillShade="F2"/>
            <w:noWrap/>
            <w:vAlign w:val="bottom"/>
            <w:hideMark/>
          </w:tcPr>
          <w:p w:rsidR="00223F47" w:rsidRPr="00CE44EC" w:rsidP="00C05240" w14:paraId="60D42501" w14:textId="4B677F49">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F2F2F2" w:themeFill="background1" w:themeFillShade="F2"/>
            <w:noWrap/>
            <w:vAlign w:val="bottom"/>
            <w:hideMark/>
          </w:tcPr>
          <w:p w:rsidR="00223F47" w:rsidRPr="00CE44EC" w:rsidP="00C05240" w14:paraId="459C7925" w14:textId="56A72C47">
            <w:pPr>
              <w:autoSpaceDE/>
              <w:autoSpaceDN/>
              <w:jc w:val="center"/>
              <w:rPr>
                <w:rFonts w:eastAsia="Times New Roman"/>
                <w:color w:val="000000"/>
                <w:sz w:val="20"/>
                <w:szCs w:val="20"/>
              </w:rPr>
            </w:pPr>
            <w:r w:rsidRPr="00CE44EC">
              <w:rPr>
                <w:color w:val="000000"/>
                <w:sz w:val="20"/>
                <w:szCs w:val="20"/>
              </w:rPr>
              <w:t>$0</w:t>
            </w:r>
          </w:p>
        </w:tc>
      </w:tr>
      <w:tr w14:paraId="4AAFE6B2" w14:textId="77777777" w:rsidTr="00C05240">
        <w:tblPrEx>
          <w:tblW w:w="5000" w:type="pct"/>
          <w:jc w:val="center"/>
          <w:tblCellMar>
            <w:top w:w="29" w:type="dxa"/>
            <w:bottom w:w="29" w:type="dxa"/>
          </w:tblCellMar>
          <w:tblLook w:val="04A0"/>
        </w:tblPrEx>
        <w:trPr>
          <w:trHeight w:val="20"/>
          <w:jc w:val="center"/>
        </w:trPr>
        <w:tc>
          <w:tcPr>
            <w:tcW w:w="1009" w:type="pct"/>
            <w:shd w:val="clear" w:color="auto" w:fill="auto"/>
            <w:noWrap/>
            <w:hideMark/>
          </w:tcPr>
          <w:p w:rsidR="00223F47" w:rsidRPr="00223F47" w:rsidP="00223F47" w14:paraId="2030AB1D" w14:textId="305ED000">
            <w:pPr>
              <w:autoSpaceDE/>
              <w:autoSpaceDN/>
              <w:jc w:val="center"/>
              <w:rPr>
                <w:rFonts w:eastAsia="Times New Roman"/>
                <w:color w:val="000000"/>
                <w:sz w:val="20"/>
                <w:szCs w:val="20"/>
              </w:rPr>
            </w:pPr>
            <w:r w:rsidRPr="00B76FF3">
              <w:rPr>
                <w:sz w:val="20"/>
                <w:szCs w:val="20"/>
              </w:rPr>
              <w:t>2032</w:t>
            </w:r>
          </w:p>
        </w:tc>
        <w:tc>
          <w:tcPr>
            <w:tcW w:w="1330" w:type="pct"/>
            <w:shd w:val="clear" w:color="auto" w:fill="auto"/>
            <w:noWrap/>
            <w:vAlign w:val="bottom"/>
            <w:hideMark/>
          </w:tcPr>
          <w:p w:rsidR="00223F47" w:rsidRPr="00CE44EC" w:rsidP="00C05240" w14:paraId="0621471D" w14:textId="5E1E63AC">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auto"/>
            <w:noWrap/>
            <w:vAlign w:val="bottom"/>
            <w:hideMark/>
          </w:tcPr>
          <w:p w:rsidR="00223F47" w:rsidRPr="00CE44EC" w:rsidP="00C05240" w14:paraId="45B1D344" w14:textId="6621B955">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auto"/>
            <w:noWrap/>
            <w:vAlign w:val="bottom"/>
            <w:hideMark/>
          </w:tcPr>
          <w:p w:rsidR="00223F47" w:rsidRPr="00CE44EC" w:rsidP="00C05240" w14:paraId="5202A63A" w14:textId="5D487DB2">
            <w:pPr>
              <w:autoSpaceDE/>
              <w:autoSpaceDN/>
              <w:jc w:val="center"/>
              <w:rPr>
                <w:rFonts w:eastAsia="Times New Roman"/>
                <w:color w:val="000000"/>
                <w:sz w:val="20"/>
                <w:szCs w:val="20"/>
              </w:rPr>
            </w:pPr>
            <w:r w:rsidRPr="00CE44EC">
              <w:rPr>
                <w:color w:val="000000"/>
                <w:sz w:val="20"/>
                <w:szCs w:val="20"/>
              </w:rPr>
              <w:t>$0</w:t>
            </w:r>
          </w:p>
        </w:tc>
      </w:tr>
      <w:tr w14:paraId="4650F77F" w14:textId="77777777" w:rsidTr="00C05240">
        <w:tblPrEx>
          <w:tblW w:w="5000" w:type="pct"/>
          <w:jc w:val="center"/>
          <w:tblCellMar>
            <w:top w:w="29" w:type="dxa"/>
            <w:bottom w:w="29" w:type="dxa"/>
          </w:tblCellMar>
          <w:tblLook w:val="04A0"/>
        </w:tblPrEx>
        <w:trPr>
          <w:trHeight w:val="20"/>
          <w:jc w:val="center"/>
        </w:trPr>
        <w:tc>
          <w:tcPr>
            <w:tcW w:w="1009" w:type="pct"/>
            <w:shd w:val="clear" w:color="auto" w:fill="F2F2F2" w:themeFill="background1" w:themeFillShade="F2"/>
            <w:noWrap/>
            <w:hideMark/>
          </w:tcPr>
          <w:p w:rsidR="00223F47" w:rsidRPr="00223F47" w:rsidP="00223F47" w14:paraId="59321C85" w14:textId="405E5156">
            <w:pPr>
              <w:autoSpaceDE/>
              <w:autoSpaceDN/>
              <w:jc w:val="center"/>
              <w:rPr>
                <w:rFonts w:eastAsia="Times New Roman"/>
                <w:color w:val="000000"/>
                <w:sz w:val="20"/>
                <w:szCs w:val="20"/>
              </w:rPr>
            </w:pPr>
            <w:r w:rsidRPr="00B76FF3">
              <w:rPr>
                <w:sz w:val="20"/>
                <w:szCs w:val="20"/>
              </w:rPr>
              <w:t>2033</w:t>
            </w:r>
          </w:p>
        </w:tc>
        <w:tc>
          <w:tcPr>
            <w:tcW w:w="1330" w:type="pct"/>
            <w:shd w:val="clear" w:color="auto" w:fill="F2F2F2" w:themeFill="background1" w:themeFillShade="F2"/>
            <w:noWrap/>
            <w:vAlign w:val="bottom"/>
            <w:hideMark/>
          </w:tcPr>
          <w:p w:rsidR="00223F47" w:rsidRPr="00CE44EC" w:rsidP="00C05240" w14:paraId="727CFCB2" w14:textId="1E607124">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F2F2F2" w:themeFill="background1" w:themeFillShade="F2"/>
            <w:noWrap/>
            <w:vAlign w:val="bottom"/>
            <w:hideMark/>
          </w:tcPr>
          <w:p w:rsidR="00223F47" w:rsidRPr="00CE44EC" w:rsidP="00C05240" w14:paraId="3FF72576" w14:textId="7E9B1109">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F2F2F2" w:themeFill="background1" w:themeFillShade="F2"/>
            <w:noWrap/>
            <w:vAlign w:val="bottom"/>
            <w:hideMark/>
          </w:tcPr>
          <w:p w:rsidR="00223F47" w:rsidRPr="00CE44EC" w:rsidP="00C05240" w14:paraId="0764EFD2" w14:textId="2317DEDC">
            <w:pPr>
              <w:autoSpaceDE/>
              <w:autoSpaceDN/>
              <w:jc w:val="center"/>
              <w:rPr>
                <w:rFonts w:eastAsia="Times New Roman"/>
                <w:color w:val="000000"/>
                <w:sz w:val="20"/>
                <w:szCs w:val="20"/>
              </w:rPr>
            </w:pPr>
            <w:r w:rsidRPr="00CE44EC">
              <w:rPr>
                <w:color w:val="000000"/>
                <w:sz w:val="20"/>
                <w:szCs w:val="20"/>
              </w:rPr>
              <w:t>$0</w:t>
            </w:r>
          </w:p>
        </w:tc>
      </w:tr>
      <w:tr w14:paraId="6FEB4667" w14:textId="77777777" w:rsidTr="00C05240">
        <w:tblPrEx>
          <w:tblW w:w="5000" w:type="pct"/>
          <w:jc w:val="center"/>
          <w:tblCellMar>
            <w:top w:w="29" w:type="dxa"/>
            <w:bottom w:w="29" w:type="dxa"/>
          </w:tblCellMar>
          <w:tblLook w:val="04A0"/>
        </w:tblPrEx>
        <w:trPr>
          <w:trHeight w:val="20"/>
          <w:jc w:val="center"/>
        </w:trPr>
        <w:tc>
          <w:tcPr>
            <w:tcW w:w="1009" w:type="pct"/>
            <w:shd w:val="clear" w:color="auto" w:fill="auto"/>
            <w:noWrap/>
            <w:hideMark/>
          </w:tcPr>
          <w:p w:rsidR="00223F47" w:rsidRPr="00223F47" w:rsidP="00223F47" w14:paraId="2B33A36C" w14:textId="7D633910">
            <w:pPr>
              <w:autoSpaceDE/>
              <w:autoSpaceDN/>
              <w:jc w:val="center"/>
              <w:rPr>
                <w:rFonts w:eastAsia="Times New Roman"/>
                <w:color w:val="000000"/>
                <w:sz w:val="20"/>
                <w:szCs w:val="20"/>
              </w:rPr>
            </w:pPr>
            <w:r w:rsidRPr="00B76FF3">
              <w:rPr>
                <w:sz w:val="20"/>
                <w:szCs w:val="20"/>
              </w:rPr>
              <w:t>2034</w:t>
            </w:r>
          </w:p>
        </w:tc>
        <w:tc>
          <w:tcPr>
            <w:tcW w:w="1330" w:type="pct"/>
            <w:shd w:val="clear" w:color="auto" w:fill="auto"/>
            <w:noWrap/>
            <w:vAlign w:val="bottom"/>
            <w:hideMark/>
          </w:tcPr>
          <w:p w:rsidR="00223F47" w:rsidRPr="00CE44EC" w:rsidP="00C05240" w14:paraId="7711295E" w14:textId="6BF6E655">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auto"/>
            <w:noWrap/>
            <w:vAlign w:val="bottom"/>
            <w:hideMark/>
          </w:tcPr>
          <w:p w:rsidR="00223F47" w:rsidRPr="00CE44EC" w:rsidP="00C05240" w14:paraId="686CF1C2" w14:textId="6A8808BD">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auto"/>
            <w:noWrap/>
            <w:vAlign w:val="bottom"/>
            <w:hideMark/>
          </w:tcPr>
          <w:p w:rsidR="00223F47" w:rsidRPr="00CE44EC" w:rsidP="00C05240" w14:paraId="36838DFF" w14:textId="22C5E7FB">
            <w:pPr>
              <w:autoSpaceDE/>
              <w:autoSpaceDN/>
              <w:jc w:val="center"/>
              <w:rPr>
                <w:rFonts w:eastAsia="Times New Roman"/>
                <w:color w:val="000000"/>
                <w:sz w:val="20"/>
                <w:szCs w:val="20"/>
              </w:rPr>
            </w:pPr>
            <w:r w:rsidRPr="00CE44EC">
              <w:rPr>
                <w:color w:val="000000"/>
                <w:sz w:val="20"/>
                <w:szCs w:val="20"/>
              </w:rPr>
              <w:t>$0</w:t>
            </w:r>
          </w:p>
        </w:tc>
      </w:tr>
      <w:tr w14:paraId="19FC2BFE" w14:textId="77777777" w:rsidTr="00C05240">
        <w:tblPrEx>
          <w:tblW w:w="5000" w:type="pct"/>
          <w:jc w:val="center"/>
          <w:tblCellMar>
            <w:top w:w="29" w:type="dxa"/>
            <w:bottom w:w="29" w:type="dxa"/>
          </w:tblCellMar>
          <w:tblLook w:val="04A0"/>
        </w:tblPrEx>
        <w:trPr>
          <w:trHeight w:val="20"/>
          <w:jc w:val="center"/>
        </w:trPr>
        <w:tc>
          <w:tcPr>
            <w:tcW w:w="1009" w:type="pct"/>
            <w:shd w:val="clear" w:color="auto" w:fill="F2F2F2" w:themeFill="background1" w:themeFillShade="F2"/>
            <w:noWrap/>
            <w:hideMark/>
          </w:tcPr>
          <w:p w:rsidR="00223F47" w:rsidRPr="00223F47" w:rsidP="00223F47" w14:paraId="2FF8C44C" w14:textId="62911F6F">
            <w:pPr>
              <w:autoSpaceDE/>
              <w:autoSpaceDN/>
              <w:jc w:val="center"/>
              <w:rPr>
                <w:rFonts w:eastAsia="Times New Roman"/>
                <w:color w:val="000000"/>
                <w:sz w:val="20"/>
                <w:szCs w:val="20"/>
              </w:rPr>
            </w:pPr>
            <w:r w:rsidRPr="00B76FF3">
              <w:rPr>
                <w:sz w:val="20"/>
                <w:szCs w:val="20"/>
              </w:rPr>
              <w:t>2035</w:t>
            </w:r>
          </w:p>
        </w:tc>
        <w:tc>
          <w:tcPr>
            <w:tcW w:w="1330" w:type="pct"/>
            <w:shd w:val="clear" w:color="auto" w:fill="F2F2F2" w:themeFill="background1" w:themeFillShade="F2"/>
            <w:noWrap/>
            <w:vAlign w:val="bottom"/>
            <w:hideMark/>
          </w:tcPr>
          <w:p w:rsidR="00223F47" w:rsidRPr="00CE44EC" w:rsidP="00C05240" w14:paraId="758F5A38" w14:textId="3B05E91C">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F2F2F2" w:themeFill="background1" w:themeFillShade="F2"/>
            <w:noWrap/>
            <w:vAlign w:val="bottom"/>
            <w:hideMark/>
          </w:tcPr>
          <w:p w:rsidR="00223F47" w:rsidRPr="00CE44EC" w:rsidP="00C05240" w14:paraId="1785028B" w14:textId="02B29D25">
            <w:pPr>
              <w:autoSpaceDE/>
              <w:autoSpaceDN/>
              <w:jc w:val="center"/>
              <w:rPr>
                <w:rFonts w:eastAsia="Times New Roman"/>
                <w:color w:val="000000"/>
                <w:sz w:val="20"/>
                <w:szCs w:val="20"/>
              </w:rPr>
            </w:pPr>
            <w:r w:rsidRPr="00CE44EC">
              <w:rPr>
                <w:color w:val="000000"/>
                <w:sz w:val="20"/>
                <w:szCs w:val="20"/>
              </w:rPr>
              <w:t>$0</w:t>
            </w:r>
          </w:p>
        </w:tc>
        <w:tc>
          <w:tcPr>
            <w:tcW w:w="1330" w:type="pct"/>
            <w:shd w:val="clear" w:color="auto" w:fill="F2F2F2" w:themeFill="background1" w:themeFillShade="F2"/>
            <w:noWrap/>
            <w:vAlign w:val="bottom"/>
            <w:hideMark/>
          </w:tcPr>
          <w:p w:rsidR="00223F47" w:rsidRPr="00CE44EC" w:rsidP="00C05240" w14:paraId="64BF4D0F" w14:textId="47BA368F">
            <w:pPr>
              <w:autoSpaceDE/>
              <w:autoSpaceDN/>
              <w:jc w:val="center"/>
              <w:rPr>
                <w:rFonts w:eastAsia="Times New Roman"/>
                <w:color w:val="000000"/>
                <w:sz w:val="20"/>
                <w:szCs w:val="20"/>
              </w:rPr>
            </w:pPr>
            <w:r w:rsidRPr="00CE44EC">
              <w:rPr>
                <w:color w:val="000000"/>
                <w:sz w:val="20"/>
                <w:szCs w:val="20"/>
              </w:rPr>
              <w:t>$0</w:t>
            </w:r>
          </w:p>
        </w:tc>
      </w:tr>
      <w:tr w14:paraId="4276E06C" w14:textId="77777777" w:rsidTr="00C05240">
        <w:tblPrEx>
          <w:tblW w:w="5000" w:type="pct"/>
          <w:jc w:val="center"/>
          <w:tblCellMar>
            <w:top w:w="29" w:type="dxa"/>
            <w:bottom w:w="29" w:type="dxa"/>
          </w:tblCellMar>
          <w:tblLook w:val="04A0"/>
        </w:tblPrEx>
        <w:trPr>
          <w:trHeight w:val="20"/>
          <w:jc w:val="center"/>
        </w:trPr>
        <w:tc>
          <w:tcPr>
            <w:tcW w:w="1009" w:type="pct"/>
            <w:tcBorders>
              <w:bottom w:val="nil"/>
            </w:tcBorders>
            <w:shd w:val="clear" w:color="auto" w:fill="auto"/>
            <w:noWrap/>
            <w:hideMark/>
          </w:tcPr>
          <w:p w:rsidR="00223F47" w:rsidRPr="00223F47" w:rsidP="00223F47" w14:paraId="7A306631" w14:textId="746FD2A4">
            <w:pPr>
              <w:autoSpaceDE/>
              <w:autoSpaceDN/>
              <w:jc w:val="center"/>
              <w:rPr>
                <w:rFonts w:eastAsia="Times New Roman"/>
                <w:color w:val="000000"/>
                <w:sz w:val="20"/>
                <w:szCs w:val="20"/>
              </w:rPr>
            </w:pPr>
            <w:r w:rsidRPr="00B76FF3">
              <w:rPr>
                <w:sz w:val="20"/>
                <w:szCs w:val="20"/>
              </w:rPr>
              <w:t>2036</w:t>
            </w:r>
          </w:p>
        </w:tc>
        <w:tc>
          <w:tcPr>
            <w:tcW w:w="1330" w:type="pct"/>
            <w:tcBorders>
              <w:bottom w:val="nil"/>
            </w:tcBorders>
            <w:shd w:val="clear" w:color="auto" w:fill="auto"/>
            <w:noWrap/>
            <w:vAlign w:val="bottom"/>
            <w:hideMark/>
          </w:tcPr>
          <w:p w:rsidR="00223F47" w:rsidRPr="00CE44EC" w:rsidP="00C05240" w14:paraId="2DCD6B79" w14:textId="25C7E27C">
            <w:pPr>
              <w:autoSpaceDE/>
              <w:autoSpaceDN/>
              <w:jc w:val="center"/>
              <w:rPr>
                <w:rFonts w:eastAsia="Times New Roman"/>
                <w:color w:val="000000"/>
                <w:sz w:val="20"/>
                <w:szCs w:val="20"/>
              </w:rPr>
            </w:pPr>
            <w:r w:rsidRPr="00CE44EC">
              <w:rPr>
                <w:color w:val="000000"/>
                <w:sz w:val="20"/>
                <w:szCs w:val="20"/>
              </w:rPr>
              <w:t>$0</w:t>
            </w:r>
          </w:p>
        </w:tc>
        <w:tc>
          <w:tcPr>
            <w:tcW w:w="1330" w:type="pct"/>
            <w:tcBorders>
              <w:bottom w:val="nil"/>
            </w:tcBorders>
            <w:shd w:val="clear" w:color="auto" w:fill="auto"/>
            <w:noWrap/>
            <w:vAlign w:val="bottom"/>
            <w:hideMark/>
          </w:tcPr>
          <w:p w:rsidR="00223F47" w:rsidRPr="00CE44EC" w:rsidP="00C05240" w14:paraId="3CA0DC98" w14:textId="74C1B74C">
            <w:pPr>
              <w:autoSpaceDE/>
              <w:autoSpaceDN/>
              <w:jc w:val="center"/>
              <w:rPr>
                <w:rFonts w:eastAsia="Times New Roman"/>
                <w:color w:val="000000"/>
                <w:sz w:val="20"/>
                <w:szCs w:val="20"/>
              </w:rPr>
            </w:pPr>
            <w:r w:rsidRPr="00CE44EC">
              <w:rPr>
                <w:color w:val="000000"/>
                <w:sz w:val="20"/>
                <w:szCs w:val="20"/>
              </w:rPr>
              <w:t>$0</w:t>
            </w:r>
          </w:p>
        </w:tc>
        <w:tc>
          <w:tcPr>
            <w:tcW w:w="1330" w:type="pct"/>
            <w:tcBorders>
              <w:bottom w:val="nil"/>
            </w:tcBorders>
            <w:shd w:val="clear" w:color="auto" w:fill="auto"/>
            <w:noWrap/>
            <w:vAlign w:val="bottom"/>
            <w:hideMark/>
          </w:tcPr>
          <w:p w:rsidR="00223F47" w:rsidRPr="00CE44EC" w:rsidP="00C05240" w14:paraId="023B92AE" w14:textId="47DFD4DF">
            <w:pPr>
              <w:autoSpaceDE/>
              <w:autoSpaceDN/>
              <w:jc w:val="center"/>
              <w:rPr>
                <w:rFonts w:eastAsia="Times New Roman"/>
                <w:color w:val="000000"/>
                <w:sz w:val="20"/>
                <w:szCs w:val="20"/>
              </w:rPr>
            </w:pPr>
            <w:r w:rsidRPr="00CE44EC">
              <w:rPr>
                <w:color w:val="000000"/>
                <w:sz w:val="20"/>
                <w:szCs w:val="20"/>
              </w:rPr>
              <w:t>$0</w:t>
            </w:r>
          </w:p>
        </w:tc>
      </w:tr>
      <w:tr w14:paraId="017C73E0" w14:textId="77777777" w:rsidTr="00C05240">
        <w:tblPrEx>
          <w:tblW w:w="5000" w:type="pct"/>
          <w:jc w:val="center"/>
          <w:tblCellMar>
            <w:top w:w="29" w:type="dxa"/>
            <w:bottom w:w="29" w:type="dxa"/>
          </w:tblCellMar>
          <w:tblLook w:val="04A0"/>
        </w:tblPrEx>
        <w:trPr>
          <w:trHeight w:val="20"/>
          <w:jc w:val="center"/>
        </w:trPr>
        <w:tc>
          <w:tcPr>
            <w:tcW w:w="1009" w:type="pct"/>
            <w:tcBorders>
              <w:top w:val="nil"/>
              <w:bottom w:val="single" w:sz="4" w:space="0" w:color="auto"/>
            </w:tcBorders>
            <w:shd w:val="clear" w:color="auto" w:fill="F2F2F2" w:themeFill="background1" w:themeFillShade="F2"/>
            <w:noWrap/>
          </w:tcPr>
          <w:p w:rsidR="00223F47" w:rsidRPr="00223F47" w:rsidP="00223F47" w14:paraId="08981C2B" w14:textId="00F0DE4F">
            <w:pPr>
              <w:autoSpaceDE/>
              <w:autoSpaceDN/>
              <w:jc w:val="center"/>
              <w:rPr>
                <w:color w:val="000000"/>
                <w:sz w:val="20"/>
                <w:szCs w:val="20"/>
              </w:rPr>
            </w:pPr>
            <w:r w:rsidRPr="00B76FF3">
              <w:rPr>
                <w:sz w:val="20"/>
                <w:szCs w:val="20"/>
              </w:rPr>
              <w:t>2037</w:t>
            </w:r>
          </w:p>
        </w:tc>
        <w:tc>
          <w:tcPr>
            <w:tcW w:w="1330" w:type="pct"/>
            <w:tcBorders>
              <w:top w:val="nil"/>
              <w:bottom w:val="single" w:sz="4" w:space="0" w:color="auto"/>
            </w:tcBorders>
            <w:shd w:val="clear" w:color="auto" w:fill="F2F2F2" w:themeFill="background1" w:themeFillShade="F2"/>
            <w:noWrap/>
            <w:vAlign w:val="bottom"/>
          </w:tcPr>
          <w:p w:rsidR="00223F47" w:rsidRPr="00CE44EC" w:rsidP="00C05240" w14:paraId="4E7D60E8" w14:textId="34D9B369">
            <w:pPr>
              <w:autoSpaceDE/>
              <w:autoSpaceDN/>
              <w:jc w:val="center"/>
              <w:rPr>
                <w:color w:val="000000"/>
                <w:sz w:val="20"/>
                <w:szCs w:val="20"/>
              </w:rPr>
            </w:pPr>
            <w:r w:rsidRPr="00CE44EC">
              <w:rPr>
                <w:color w:val="000000"/>
                <w:sz w:val="20"/>
                <w:szCs w:val="20"/>
              </w:rPr>
              <w:t>$0</w:t>
            </w:r>
          </w:p>
        </w:tc>
        <w:tc>
          <w:tcPr>
            <w:tcW w:w="1330" w:type="pct"/>
            <w:tcBorders>
              <w:top w:val="nil"/>
              <w:bottom w:val="single" w:sz="4" w:space="0" w:color="auto"/>
            </w:tcBorders>
            <w:shd w:val="clear" w:color="auto" w:fill="F2F2F2" w:themeFill="background1" w:themeFillShade="F2"/>
            <w:noWrap/>
            <w:vAlign w:val="bottom"/>
          </w:tcPr>
          <w:p w:rsidR="00223F47" w:rsidRPr="00CE44EC" w:rsidP="00C05240" w14:paraId="3AFB8277" w14:textId="1EC4895B">
            <w:pPr>
              <w:autoSpaceDE/>
              <w:autoSpaceDN/>
              <w:jc w:val="center"/>
              <w:rPr>
                <w:color w:val="000000"/>
                <w:sz w:val="20"/>
                <w:szCs w:val="20"/>
              </w:rPr>
            </w:pPr>
            <w:r w:rsidRPr="00CE44EC">
              <w:rPr>
                <w:color w:val="000000"/>
                <w:sz w:val="20"/>
                <w:szCs w:val="20"/>
              </w:rPr>
              <w:t>$0</w:t>
            </w:r>
          </w:p>
        </w:tc>
        <w:tc>
          <w:tcPr>
            <w:tcW w:w="1330" w:type="pct"/>
            <w:tcBorders>
              <w:top w:val="nil"/>
              <w:bottom w:val="single" w:sz="4" w:space="0" w:color="auto"/>
            </w:tcBorders>
            <w:shd w:val="clear" w:color="auto" w:fill="F2F2F2" w:themeFill="background1" w:themeFillShade="F2"/>
            <w:noWrap/>
            <w:vAlign w:val="bottom"/>
          </w:tcPr>
          <w:p w:rsidR="00223F47" w:rsidRPr="00CE44EC" w:rsidP="00C05240" w14:paraId="5DC8F56E" w14:textId="74D62319">
            <w:pPr>
              <w:autoSpaceDE/>
              <w:autoSpaceDN/>
              <w:jc w:val="center"/>
              <w:rPr>
                <w:color w:val="000000"/>
                <w:sz w:val="20"/>
                <w:szCs w:val="20"/>
              </w:rPr>
            </w:pPr>
            <w:r w:rsidRPr="00CE44EC">
              <w:rPr>
                <w:color w:val="000000"/>
                <w:sz w:val="20"/>
                <w:szCs w:val="20"/>
              </w:rPr>
              <w:t>$0</w:t>
            </w:r>
          </w:p>
        </w:tc>
      </w:tr>
      <w:tr w14:paraId="06A3788C" w14:textId="77777777" w:rsidTr="00C05240">
        <w:tblPrEx>
          <w:tblW w:w="5000" w:type="pct"/>
          <w:jc w:val="center"/>
          <w:tblCellMar>
            <w:top w:w="29" w:type="dxa"/>
            <w:bottom w:w="29" w:type="dxa"/>
          </w:tblCellMar>
          <w:tblLook w:val="04A0"/>
        </w:tblPrEx>
        <w:trPr>
          <w:trHeight w:val="20"/>
          <w:jc w:val="center"/>
        </w:trPr>
        <w:tc>
          <w:tcPr>
            <w:tcW w:w="1009" w:type="pct"/>
            <w:tcBorders>
              <w:top w:val="single" w:sz="4" w:space="0" w:color="auto"/>
              <w:bottom w:val="single" w:sz="8" w:space="0" w:color="auto"/>
            </w:tcBorders>
            <w:shd w:val="clear" w:color="auto" w:fill="auto"/>
            <w:noWrap/>
            <w:vAlign w:val="center"/>
            <w:hideMark/>
          </w:tcPr>
          <w:p w:rsidR="00891C5C" w:rsidRPr="00782055" w:rsidP="00891C5C" w14:paraId="658C6674" w14:textId="3F79CFE8">
            <w:pPr>
              <w:autoSpaceDE/>
              <w:autoSpaceDN/>
              <w:jc w:val="center"/>
              <w:rPr>
                <w:rFonts w:eastAsia="Times New Roman"/>
                <w:color w:val="000000"/>
                <w:sz w:val="20"/>
                <w:szCs w:val="20"/>
              </w:rPr>
            </w:pPr>
            <w:r w:rsidRPr="00782055">
              <w:rPr>
                <w:rFonts w:eastAsia="Times New Roman"/>
                <w:color w:val="000000"/>
                <w:sz w:val="20"/>
                <w:szCs w:val="20"/>
              </w:rPr>
              <w:t>Total Costs</w:t>
            </w:r>
          </w:p>
        </w:tc>
        <w:tc>
          <w:tcPr>
            <w:tcW w:w="1330" w:type="pct"/>
            <w:tcBorders>
              <w:top w:val="single" w:sz="4" w:space="0" w:color="auto"/>
              <w:bottom w:val="single" w:sz="8" w:space="0" w:color="auto"/>
            </w:tcBorders>
            <w:shd w:val="clear" w:color="auto" w:fill="auto"/>
            <w:noWrap/>
            <w:hideMark/>
          </w:tcPr>
          <w:p w:rsidR="00891C5C" w:rsidRPr="00891C5C" w:rsidP="00C05240" w14:paraId="56434B1A" w14:textId="33771E98">
            <w:pPr>
              <w:autoSpaceDE/>
              <w:autoSpaceDN/>
              <w:jc w:val="center"/>
              <w:rPr>
                <w:rFonts w:eastAsia="Times New Roman"/>
                <w:color w:val="000000"/>
                <w:sz w:val="20"/>
                <w:szCs w:val="20"/>
              </w:rPr>
            </w:pPr>
            <w:r>
              <w:rPr>
                <w:sz w:val="20"/>
                <w:szCs w:val="20"/>
              </w:rPr>
              <w:t>(</w:t>
            </w:r>
            <w:r w:rsidRPr="00B76FF3">
              <w:rPr>
                <w:sz w:val="20"/>
                <w:szCs w:val="20"/>
              </w:rPr>
              <w:t>$600,000</w:t>
            </w:r>
            <w:r>
              <w:rPr>
                <w:sz w:val="20"/>
                <w:szCs w:val="20"/>
              </w:rPr>
              <w:t>)</w:t>
            </w:r>
          </w:p>
        </w:tc>
        <w:tc>
          <w:tcPr>
            <w:tcW w:w="1330" w:type="pct"/>
            <w:tcBorders>
              <w:top w:val="single" w:sz="4" w:space="0" w:color="auto"/>
              <w:bottom w:val="single" w:sz="8" w:space="0" w:color="auto"/>
            </w:tcBorders>
            <w:shd w:val="clear" w:color="auto" w:fill="auto"/>
            <w:noWrap/>
            <w:hideMark/>
          </w:tcPr>
          <w:p w:rsidR="00891C5C" w:rsidRPr="00891C5C" w:rsidP="00C05240" w14:paraId="6EA511EA" w14:textId="56E0A189">
            <w:pPr>
              <w:autoSpaceDE/>
              <w:autoSpaceDN/>
              <w:jc w:val="center"/>
              <w:rPr>
                <w:rFonts w:eastAsia="Times New Roman"/>
                <w:color w:val="000000"/>
                <w:sz w:val="20"/>
                <w:szCs w:val="20"/>
              </w:rPr>
            </w:pPr>
            <w:r>
              <w:rPr>
                <w:sz w:val="20"/>
                <w:szCs w:val="20"/>
              </w:rPr>
              <w:t>(</w:t>
            </w:r>
            <w:r w:rsidRPr="00B76FF3">
              <w:rPr>
                <w:sz w:val="20"/>
                <w:szCs w:val="20"/>
              </w:rPr>
              <w:t>$506,921</w:t>
            </w:r>
            <w:r>
              <w:rPr>
                <w:sz w:val="20"/>
                <w:szCs w:val="20"/>
              </w:rPr>
              <w:t>)</w:t>
            </w:r>
          </w:p>
        </w:tc>
        <w:tc>
          <w:tcPr>
            <w:tcW w:w="1330" w:type="pct"/>
            <w:tcBorders>
              <w:top w:val="single" w:sz="4" w:space="0" w:color="auto"/>
              <w:bottom w:val="single" w:sz="8" w:space="0" w:color="auto"/>
            </w:tcBorders>
            <w:shd w:val="clear" w:color="auto" w:fill="auto"/>
            <w:noWrap/>
            <w:hideMark/>
          </w:tcPr>
          <w:p w:rsidR="00891C5C" w:rsidRPr="00891C5C" w:rsidP="00C05240" w14:paraId="4DAD264F" w14:textId="18DA01D8">
            <w:pPr>
              <w:autoSpaceDE/>
              <w:autoSpaceDN/>
              <w:jc w:val="center"/>
              <w:rPr>
                <w:rFonts w:eastAsia="Times New Roman"/>
                <w:color w:val="000000"/>
                <w:sz w:val="20"/>
                <w:szCs w:val="20"/>
              </w:rPr>
            </w:pPr>
            <w:r>
              <w:rPr>
                <w:sz w:val="20"/>
                <w:szCs w:val="20"/>
              </w:rPr>
              <w:t>(</w:t>
            </w:r>
            <w:r w:rsidRPr="00B76FF3">
              <w:rPr>
                <w:sz w:val="20"/>
                <w:szCs w:val="20"/>
              </w:rPr>
              <w:t>$557,321</w:t>
            </w:r>
            <w:r>
              <w:rPr>
                <w:sz w:val="20"/>
                <w:szCs w:val="20"/>
              </w:rPr>
              <w:t>)</w:t>
            </w:r>
          </w:p>
        </w:tc>
      </w:tr>
    </w:tbl>
    <w:p w:rsidR="00F24268" w:rsidP="00A7682F" w14:paraId="4F1B9FD1" w14:textId="0D73B739">
      <w:pPr>
        <w:pStyle w:val="Heading3"/>
      </w:pPr>
      <w:bookmarkStart w:id="76" w:name="_Ref79159071"/>
      <w:bookmarkStart w:id="77" w:name="_Toc176881835"/>
      <w:r>
        <w:t>Industry</w:t>
      </w:r>
      <w:r>
        <w:rPr>
          <w:spacing w:val="-3"/>
        </w:rPr>
        <w:t xml:space="preserve"> </w:t>
      </w:r>
      <w:r w:rsidR="00876A4E">
        <w:t>Operations</w:t>
      </w:r>
      <w:bookmarkEnd w:id="76"/>
      <w:bookmarkEnd w:id="77"/>
    </w:p>
    <w:p w:rsidR="00F24268" w:rsidP="00783967" w14:paraId="2DF4E0FC" w14:textId="45E98E66">
      <w:pPr>
        <w:pStyle w:val="BodyText"/>
      </w:pPr>
      <w:r>
        <w:t xml:space="preserve">Alternative </w:t>
      </w:r>
      <w:r w:rsidR="00C63A3B">
        <w:t xml:space="preserve">2 </w:t>
      </w:r>
      <w:r w:rsidR="0E3D35E9">
        <w:t xml:space="preserve">evaluates issues </w:t>
      </w:r>
      <w:r w:rsidR="00C63A3B">
        <w:t xml:space="preserve">that each </w:t>
      </w:r>
      <w:r w:rsidR="00966176">
        <w:t xml:space="preserve">applicant </w:t>
      </w:r>
      <w:r w:rsidR="00C63A3B">
        <w:t xml:space="preserve">must assess and include in </w:t>
      </w:r>
      <w:r w:rsidR="00783967">
        <w:t>their</w:t>
      </w:r>
      <w:r w:rsidR="00C63A3B">
        <w:t xml:space="preserve"> application to the NRC</w:t>
      </w:r>
      <w:r w:rsidR="0355BC4F">
        <w:t xml:space="preserve">, which will be documented in Table </w:t>
      </w:r>
      <w:r w:rsidR="00F036F2">
        <w:t>C</w:t>
      </w:r>
      <w:r w:rsidR="0096356A">
        <w:t>-</w:t>
      </w:r>
      <w:r w:rsidR="00F036F2">
        <w:t>1</w:t>
      </w:r>
      <w:r w:rsidR="00C63A3B">
        <w:t xml:space="preserve">. The analysis specifies each </w:t>
      </w:r>
      <w:r w:rsidR="2325FACC">
        <w:t>i</w:t>
      </w:r>
      <w:r w:rsidR="00C63A3B">
        <w:t xml:space="preserve">ssue that is evaluated quantitatively. For each Table </w:t>
      </w:r>
      <w:r w:rsidR="1D3C662C">
        <w:t>C</w:t>
      </w:r>
      <w:r w:rsidR="0096356A">
        <w:t>-</w:t>
      </w:r>
      <w:r w:rsidR="00C63A3B">
        <w:t>1 issue, the regulatory analysis lists the assumption(s) and equation(s) used to estimate the benefits and/or costs to industry.</w:t>
      </w:r>
    </w:p>
    <w:p w:rsidR="00783967" w:rsidRPr="008159B0" w:rsidP="00783967" w14:paraId="558ABFA9" w14:textId="19A2C5BD">
      <w:pPr>
        <w:pStyle w:val="BodyText"/>
      </w:pPr>
      <w:r w:rsidRPr="008159B0">
        <w:t xml:space="preserve">General </w:t>
      </w:r>
      <w:r>
        <w:t>a</w:t>
      </w:r>
      <w:r w:rsidRPr="008159B0">
        <w:t>ssumptions</w:t>
      </w:r>
      <w:r w:rsidRPr="00783967">
        <w:t xml:space="preserve"> are </w:t>
      </w:r>
      <w:r>
        <w:t>listed below (e</w:t>
      </w:r>
      <w:r w:rsidRPr="008159B0">
        <w:t>ach Table C</w:t>
      </w:r>
      <w:r w:rsidR="0096356A">
        <w:t>-</w:t>
      </w:r>
      <w:r w:rsidRPr="008159B0">
        <w:t>1 benefit and cost described below applies to all applicants except where noted</w:t>
      </w:r>
      <w:r>
        <w:t>):</w:t>
      </w:r>
    </w:p>
    <w:p w:rsidR="00783967" w:rsidP="00F57E01" w14:paraId="46E7AAE8" w14:textId="50283B9F">
      <w:pPr>
        <w:pStyle w:val="ListBullet"/>
      </w:pPr>
      <w:r w:rsidRPr="008159B0">
        <w:t xml:space="preserve">Any applicant submitting a </w:t>
      </w:r>
      <w:r w:rsidR="00087D16">
        <w:t>new nuclear</w:t>
      </w:r>
      <w:r w:rsidRPr="008159B0">
        <w:t xml:space="preserve"> reactor application </w:t>
      </w:r>
      <w:r w:rsidR="005E7088">
        <w:t>before the final rule is implemented</w:t>
      </w:r>
      <w:r w:rsidRPr="008159B0">
        <w:t xml:space="preserve"> </w:t>
      </w:r>
      <w:r w:rsidR="004D16CB">
        <w:t>is not affected by the rule and therefore not included in this regulatory analysis.</w:t>
      </w:r>
    </w:p>
    <w:p w:rsidR="00747E40" w:rsidRPr="008159B0" w:rsidP="00783967" w14:paraId="78A2102F" w14:textId="7B0D7395">
      <w:pPr>
        <w:pStyle w:val="ListBullet"/>
      </w:pPr>
      <w:r>
        <w:t xml:space="preserve">The list of expected applications submitted in the </w:t>
      </w:r>
      <w:r w:rsidR="00854F25">
        <w:t>10</w:t>
      </w:r>
      <w:r>
        <w:t xml:space="preserve"> years following the issuance of the rule</w:t>
      </w:r>
      <w:r w:rsidR="00FE0B3F">
        <w:t xml:space="preserve"> (through 2036)</w:t>
      </w:r>
      <w:r>
        <w:t xml:space="preserve"> is based on the </w:t>
      </w:r>
      <w:r w:rsidR="00362280">
        <w:t>updated, proprietary information of expected applicants provided to the NRC</w:t>
      </w:r>
      <w:r w:rsidR="00E36FED">
        <w:t>.</w:t>
      </w:r>
      <w:r w:rsidR="00362280">
        <w:t xml:space="preserve"> </w:t>
      </w:r>
      <w:r w:rsidR="00727234">
        <w:t>The tables in Appendix A show the expected number of applications per year.</w:t>
      </w:r>
    </w:p>
    <w:p w:rsidR="00783967" w:rsidRPr="008159B0" w:rsidP="00783967" w14:paraId="4094716E" w14:textId="3A00B996">
      <w:pPr>
        <w:pStyle w:val="ListBullet"/>
      </w:pPr>
      <w:r>
        <w:t>Applicant labor savings are assumed to scale based on the recent COL and ESP review experience of NRC staff and contractors, and equate to 1.75 times the labor hours required by NRC contractor staff who are reviewing and confirming the original analysis done by the applicant. The 1.75 factor is assumed to represent the additional effort on the part of the applicant to prepare the application from scratch. This factor is assumed to apply regardless of the complexity of the application.</w:t>
      </w:r>
    </w:p>
    <w:p w:rsidR="00783967" w:rsidRPr="008159B0" w:rsidP="00783967" w14:paraId="19D05910" w14:textId="4D14F001">
      <w:pPr>
        <w:pStyle w:val="ListBullet"/>
      </w:pPr>
      <w:r>
        <w:t xml:space="preserve">Savings enabled by the proposed rule occur when a generic impact analysis is determined to be an adequate analysis approach compared to standard impact analysis practices that are required by current guidance for </w:t>
      </w:r>
      <w:r w:rsidR="00087D16">
        <w:t>new nuclear</w:t>
      </w:r>
      <w:r>
        <w:t xml:space="preserve"> reactor reviews. The reduced labor effort required with generic analysis compared to previous (baseline) approaches is the savings.</w:t>
      </w:r>
    </w:p>
    <w:p w:rsidR="00783967" w:rsidRPr="008159B0" w:rsidP="00783967" w14:paraId="68F574F4" w14:textId="7B460547">
      <w:pPr>
        <w:pStyle w:val="ListBullet"/>
      </w:pPr>
      <w:r>
        <w:t xml:space="preserve">Savings estimates are analyzed for environmental reviews that would be considering </w:t>
      </w:r>
      <w:r w:rsidR="001E55CB">
        <w:t>new nuclear reactor</w:t>
      </w:r>
      <w:r>
        <w:t xml:space="preserve"> applications focused on facilities incorporating designs where multiple nuclear units would be installed in a single facility. These types of facilities most closely align with the previous review experience of the NRC and reflect the most recent review experience associated with the Clinch River ESP review. Thus, the savings reported for the most likely review experience are likely to be upper bound estimates for the potential range of applications that may be expected.</w:t>
      </w:r>
    </w:p>
    <w:p w:rsidR="00783967" w:rsidRPr="008159B0" w:rsidP="00783967" w14:paraId="2B94B30C" w14:textId="2875D11D">
      <w:pPr>
        <w:pStyle w:val="ListBullet"/>
      </w:pPr>
      <w:r>
        <w:t>M</w:t>
      </w:r>
      <w:r>
        <w:t xml:space="preserve">any potential </w:t>
      </w:r>
      <w:r w:rsidR="001E55CB">
        <w:t>new nuclear reactor</w:t>
      </w:r>
      <w:r>
        <w:t xml:space="preserve"> applications</w:t>
      </w:r>
      <w:r>
        <w:t xml:space="preserve"> may </w:t>
      </w:r>
      <w:r w:rsidR="00BF52B0">
        <w:t>use innovative</w:t>
      </w:r>
      <w:r>
        <w:t xml:space="preserve"> technology, a smaller </w:t>
      </w:r>
      <w:r>
        <w:t>reactor size</w:t>
      </w:r>
      <w:r w:rsidR="002E455F">
        <w:t>,</w:t>
      </w:r>
      <w:r>
        <w:t xml:space="preserve"> or a single small unit. In these cases, several environmental resources may not be </w:t>
      </w:r>
      <w:r w:rsidR="00527441">
        <w:t>affected,</w:t>
      </w:r>
      <w:r>
        <w:t xml:space="preserve"> and the resulting savings would not be realized, because unaffected resources would not be part of the savings baseline.</w:t>
      </w:r>
    </w:p>
    <w:p w:rsidR="00783967" w:rsidRPr="008159B0" w:rsidP="00783967" w14:paraId="02A59740" w14:textId="423E757F">
      <w:pPr>
        <w:pStyle w:val="ListBullet"/>
      </w:pPr>
      <w:r>
        <w:t xml:space="preserve">A Category 1 issue is assumed to be analyzed based on the generic analysis provided in the </w:t>
      </w:r>
      <w:r w:rsidR="00DF3DFC">
        <w:t>NR GEIS</w:t>
      </w:r>
      <w:r>
        <w:t xml:space="preserve"> and would not require analytical effort apart from making the determination that generic analysis applies. It is assumed that </w:t>
      </w:r>
      <w:r w:rsidR="00E1341D">
        <w:t xml:space="preserve">the </w:t>
      </w:r>
      <w:r>
        <w:t>applicant will assess new and significant information for the determination of Category 1 applicability as part of the typical characterization of the affected environment in the ER; therefore, no additional costs are incurred to make this determination.</w:t>
      </w:r>
    </w:p>
    <w:p w:rsidR="00783967" w:rsidRPr="008159B0" w:rsidP="00783967" w14:paraId="25A81518" w14:textId="34CD96D0">
      <w:pPr>
        <w:pStyle w:val="ListBullet"/>
      </w:pPr>
      <w:r>
        <w:t xml:space="preserve">A Category 2 issue is assumed to require a level of effort similar to that </w:t>
      </w:r>
      <w:r w:rsidR="00D93AC3">
        <w:t>required without a</w:t>
      </w:r>
      <w:r>
        <w:t xml:space="preserve"> GEIS, and thus, would not result in savings or added costs for applicant staff.</w:t>
      </w:r>
    </w:p>
    <w:p w:rsidR="0020342C" w:rsidP="0020342C" w14:paraId="282E4572" w14:textId="3A1B6809">
      <w:pPr>
        <w:pStyle w:val="ListBullet"/>
        <w:numPr>
          <w:ilvl w:val="0"/>
          <w:numId w:val="0"/>
        </w:numPr>
      </w:pPr>
      <w:r>
        <w:t>Table </w:t>
      </w:r>
      <w:r>
        <w:rPr>
          <w:noProof/>
        </w:rPr>
        <w:t>3</w:t>
      </w:r>
      <w:r>
        <w:t>.</w:t>
      </w:r>
      <w:r>
        <w:rPr>
          <w:noProof/>
        </w:rPr>
        <w:t>2</w:t>
      </w:r>
      <w:r>
        <w:t xml:space="preserve"> presents the issue-by-issue cost savings impact attributable to the rule, which are enabled by using the NR GEIS to provide the generic impact conclusions for the Category</w:t>
      </w:r>
      <w:r w:rsidR="00477AAC">
        <w:t> </w:t>
      </w:r>
      <w:r>
        <w:t>1 issues, thereby avoiding the cost to industry of in-depth assessment for those issues. Table A</w:t>
      </w:r>
      <w:r>
        <w:noBreakHyphen/>
        <w:t>1, “</w:t>
      </w:r>
      <w:r w:rsidRPr="00F649F3">
        <w:t>Summary of Proposed Rule Savings Benefits to Industry by Category 1 Issue (2023 Constant Dollars)</w:t>
      </w:r>
      <w:r>
        <w:t xml:space="preserve">,” in </w:t>
      </w:r>
      <w:r>
        <w:t>Appendix A</w:t>
      </w:r>
      <w:r>
        <w:t>, “Summary of Rule Savings Results–Alternative 2,” provides the detailed financial results that feed into this summary.</w:t>
      </w:r>
    </w:p>
    <w:p w:rsidR="005E0DFE" w14:paraId="44F5C611" w14:textId="77777777">
      <w:pPr>
        <w:pStyle w:val="BodyText"/>
        <w:sectPr w:rsidSect="00695DE0">
          <w:footerReference w:type="default" r:id="rId21"/>
          <w:pgSz w:w="12240" w:h="15840"/>
          <w:pgMar w:top="1440" w:right="1440" w:bottom="1440" w:left="1440" w:header="720" w:footer="720" w:gutter="0"/>
          <w:pgNumType w:start="1" w:chapStyle="1"/>
          <w:cols w:space="720"/>
        </w:sectPr>
      </w:pPr>
    </w:p>
    <w:p w:rsidR="005E0DFE" w:rsidP="00902570" w14:paraId="2A3161A7" w14:textId="658043F4">
      <w:pPr>
        <w:pStyle w:val="Caption-Tab"/>
        <w:spacing w:before="0"/>
        <w:ind w:left="1440" w:hanging="1530"/>
      </w:pPr>
      <w:bookmarkStart w:id="78" w:name="_Ref79131295"/>
      <w:r>
        <w:t>Table</w:t>
      </w:r>
      <w:r w:rsidR="00105B37">
        <w:t> </w:t>
      </w:r>
      <w:r w:rsidR="00981F39">
        <w:rPr>
          <w:noProof/>
        </w:rPr>
        <w:t>3</w:t>
      </w:r>
      <w:r w:rsidR="00C45F70">
        <w:t>.</w:t>
      </w:r>
      <w:r w:rsidR="00981F39">
        <w:rPr>
          <w:noProof/>
        </w:rPr>
        <w:t>2</w:t>
      </w:r>
      <w:bookmarkEnd w:id="78"/>
      <w:r w:rsidR="00AE67FE">
        <w:tab/>
      </w:r>
      <w:r>
        <w:t xml:space="preserve">Financial Impact of Industry </w:t>
      </w:r>
      <w:r w:rsidR="007D7172">
        <w:t>Operations under</w:t>
      </w:r>
      <w:r>
        <w:t xml:space="preserve"> the Proposed Rule by Issue</w:t>
      </w:r>
      <w:r w:rsidR="00ED714B">
        <w:t>, 2026–2036</w:t>
      </w:r>
      <w:r w:rsidR="00C060F8">
        <w:t xml:space="preserve"> (</w:t>
      </w:r>
      <w:r w:rsidR="00E15B48">
        <w:t xml:space="preserve">2023 </w:t>
      </w:r>
      <w:r w:rsidR="00C060F8">
        <w:t>Constant Dollars)</w:t>
      </w:r>
    </w:p>
    <w:tbl>
      <w:tblPr>
        <w:tblW w:w="13410" w:type="dxa"/>
        <w:tblLayout w:type="fixed"/>
        <w:tblCellMar>
          <w:left w:w="58" w:type="dxa"/>
          <w:right w:w="58" w:type="dxa"/>
        </w:tblCellMar>
        <w:tblLook w:val="04A0"/>
      </w:tblPr>
      <w:tblGrid>
        <w:gridCol w:w="1080"/>
        <w:gridCol w:w="3330"/>
        <w:gridCol w:w="1500"/>
        <w:gridCol w:w="1500"/>
        <w:gridCol w:w="1500"/>
        <w:gridCol w:w="1500"/>
        <w:gridCol w:w="1500"/>
        <w:gridCol w:w="1500"/>
      </w:tblGrid>
      <w:tr w14:paraId="6E2FA641" w14:textId="77777777" w:rsidTr="00BE400C">
        <w:tblPrEx>
          <w:tblW w:w="13410" w:type="dxa"/>
          <w:tblLayout w:type="fixed"/>
          <w:tblCellMar>
            <w:left w:w="58" w:type="dxa"/>
            <w:right w:w="58" w:type="dxa"/>
          </w:tblCellMar>
          <w:tblLook w:val="04A0"/>
        </w:tblPrEx>
        <w:trPr>
          <w:tblHeader/>
        </w:trPr>
        <w:tc>
          <w:tcPr>
            <w:tcW w:w="1080" w:type="dxa"/>
            <w:tcBorders>
              <w:top w:val="single" w:sz="8" w:space="0" w:color="auto"/>
              <w:bottom w:val="single" w:sz="4" w:space="0" w:color="1F497D" w:themeColor="text2"/>
            </w:tcBorders>
            <w:shd w:val="clear" w:color="auto" w:fill="auto"/>
            <w:vAlign w:val="bottom"/>
            <w:hideMark/>
          </w:tcPr>
          <w:p w:rsidR="000305C5" w:rsidP="000305C5" w14:paraId="5686325E" w14:textId="77777777">
            <w:pPr>
              <w:jc w:val="center"/>
              <w:rPr>
                <w:b/>
                <w:bCs/>
                <w:color w:val="000000"/>
                <w:sz w:val="20"/>
                <w:szCs w:val="20"/>
              </w:rPr>
            </w:pPr>
            <w:r w:rsidRPr="004E3860">
              <w:rPr>
                <w:b/>
                <w:bCs/>
                <w:color w:val="000000"/>
                <w:sz w:val="20"/>
                <w:szCs w:val="20"/>
              </w:rPr>
              <w:t>Applicant</w:t>
            </w:r>
          </w:p>
          <w:p w:rsidR="008A68ED" w:rsidP="000305C5" w14:paraId="2293DA8C" w14:textId="77777777">
            <w:pPr>
              <w:jc w:val="center"/>
              <w:rPr>
                <w:b/>
                <w:bCs/>
                <w:color w:val="000000"/>
                <w:sz w:val="20"/>
                <w:szCs w:val="20"/>
              </w:rPr>
            </w:pPr>
          </w:p>
          <w:p w:rsidR="00215061" w:rsidRPr="004E3860" w:rsidP="000305C5" w14:paraId="79FC5D4F" w14:textId="4E81274C">
            <w:pPr>
              <w:jc w:val="center"/>
              <w:rPr>
                <w:rFonts w:eastAsia="Times New Roman"/>
                <w:b/>
                <w:bCs/>
                <w:color w:val="000000"/>
                <w:sz w:val="20"/>
                <w:szCs w:val="20"/>
              </w:rPr>
            </w:pPr>
            <w:r>
              <w:rPr>
                <w:b/>
                <w:bCs/>
                <w:color w:val="000000"/>
                <w:sz w:val="20"/>
                <w:szCs w:val="20"/>
              </w:rPr>
              <w:t>Issue Numbers</w:t>
            </w:r>
          </w:p>
        </w:tc>
        <w:tc>
          <w:tcPr>
            <w:tcW w:w="3330" w:type="dxa"/>
            <w:tcBorders>
              <w:top w:val="single" w:sz="8" w:space="0" w:color="auto"/>
              <w:bottom w:val="single" w:sz="4" w:space="0" w:color="1F497D" w:themeColor="text2"/>
              <w:right w:val="single" w:sz="8" w:space="0" w:color="auto"/>
            </w:tcBorders>
            <w:shd w:val="clear" w:color="auto" w:fill="auto"/>
            <w:vAlign w:val="bottom"/>
            <w:hideMark/>
          </w:tcPr>
          <w:p w:rsidR="000305C5" w:rsidRPr="004E3860" w:rsidP="000305C5" w14:paraId="61948BAB" w14:textId="77777777">
            <w:pPr>
              <w:jc w:val="center"/>
              <w:rPr>
                <w:b/>
                <w:bCs/>
                <w:color w:val="000000"/>
                <w:sz w:val="20"/>
                <w:szCs w:val="20"/>
              </w:rPr>
            </w:pPr>
            <w:r w:rsidRPr="004E3860">
              <w:rPr>
                <w:b/>
                <w:bCs/>
                <w:color w:val="000000"/>
                <w:sz w:val="20"/>
                <w:szCs w:val="20"/>
              </w:rPr>
              <w:t>Table 4-1 Issue Descriptions</w:t>
            </w:r>
          </w:p>
        </w:tc>
        <w:tc>
          <w:tcPr>
            <w:tcW w:w="1500" w:type="dxa"/>
            <w:tcBorders>
              <w:top w:val="single" w:sz="8" w:space="0" w:color="auto"/>
              <w:left w:val="nil"/>
              <w:bottom w:val="single" w:sz="4" w:space="0" w:color="1F497D" w:themeColor="text2"/>
              <w:right w:val="single" w:sz="8" w:space="0" w:color="000000"/>
            </w:tcBorders>
            <w:shd w:val="clear" w:color="auto" w:fill="auto"/>
            <w:vAlign w:val="bottom"/>
            <w:hideMark/>
          </w:tcPr>
          <w:p w:rsidR="005D7A98" w:rsidP="005D7A98" w14:paraId="0BE20846" w14:textId="643BF120">
            <w:pPr>
              <w:jc w:val="center"/>
              <w:rPr>
                <w:b/>
                <w:bCs/>
                <w:color w:val="000000"/>
                <w:sz w:val="20"/>
                <w:szCs w:val="20"/>
              </w:rPr>
            </w:pPr>
            <w:r w:rsidRPr="004E3860">
              <w:rPr>
                <w:b/>
                <w:bCs/>
                <w:color w:val="000000"/>
                <w:sz w:val="20"/>
                <w:szCs w:val="20"/>
              </w:rPr>
              <w:t>Industry Operations</w:t>
            </w:r>
          </w:p>
          <w:p w:rsidR="005D7A98" w:rsidP="000305C5" w14:paraId="109DA823" w14:textId="77777777">
            <w:pPr>
              <w:jc w:val="center"/>
              <w:rPr>
                <w:b/>
                <w:bCs/>
                <w:color w:val="000000"/>
                <w:sz w:val="20"/>
                <w:szCs w:val="20"/>
              </w:rPr>
            </w:pPr>
          </w:p>
          <w:p w:rsidR="000305C5" w:rsidP="000305C5" w14:paraId="41CB30E7" w14:textId="25035509">
            <w:pPr>
              <w:jc w:val="center"/>
              <w:rPr>
                <w:b/>
                <w:bCs/>
                <w:color w:val="000000"/>
                <w:sz w:val="20"/>
                <w:szCs w:val="20"/>
              </w:rPr>
            </w:pPr>
            <w:r w:rsidRPr="00E335C5">
              <w:rPr>
                <w:b/>
                <w:bCs/>
                <w:color w:val="000000"/>
                <w:sz w:val="20"/>
                <w:szCs w:val="20"/>
              </w:rPr>
              <w:t>Net Savings (Costs) per Application</w:t>
            </w:r>
          </w:p>
          <w:p w:rsidR="000305C5" w:rsidRPr="004E3860" w:rsidP="000305C5" w14:paraId="3ABE59D3" w14:textId="77777777">
            <w:pPr>
              <w:jc w:val="center"/>
              <w:rPr>
                <w:b/>
                <w:bCs/>
                <w:color w:val="000000"/>
                <w:sz w:val="20"/>
                <w:szCs w:val="20"/>
              </w:rPr>
            </w:pPr>
          </w:p>
          <w:p w:rsidR="00215061" w:rsidRPr="004E3860" w:rsidP="005D7A98" w14:paraId="4AEAFADE" w14:textId="6FFF022C">
            <w:pPr>
              <w:jc w:val="center"/>
              <w:rPr>
                <w:b/>
                <w:bCs/>
                <w:color w:val="000000"/>
                <w:sz w:val="20"/>
                <w:szCs w:val="20"/>
              </w:rPr>
            </w:pPr>
            <w:r w:rsidRPr="004E3860">
              <w:rPr>
                <w:b/>
                <w:bCs/>
                <w:color w:val="000000"/>
                <w:sz w:val="20"/>
                <w:szCs w:val="20"/>
              </w:rPr>
              <w:t>Labor Rate</w:t>
            </w:r>
          </w:p>
        </w:tc>
        <w:tc>
          <w:tcPr>
            <w:tcW w:w="1500" w:type="dxa"/>
            <w:tcBorders>
              <w:top w:val="single" w:sz="8" w:space="0" w:color="auto"/>
              <w:left w:val="nil"/>
              <w:bottom w:val="single" w:sz="4" w:space="0" w:color="1F497D" w:themeColor="text2"/>
              <w:right w:val="single" w:sz="8" w:space="0" w:color="000000"/>
            </w:tcBorders>
            <w:shd w:val="clear" w:color="auto" w:fill="auto"/>
            <w:vAlign w:val="bottom"/>
          </w:tcPr>
          <w:p w:rsidR="005D7A98" w:rsidP="005D7A98" w14:paraId="379C0DC2" w14:textId="222ED89E">
            <w:pPr>
              <w:jc w:val="center"/>
              <w:rPr>
                <w:b/>
                <w:bCs/>
                <w:color w:val="000000"/>
                <w:sz w:val="20"/>
                <w:szCs w:val="20"/>
              </w:rPr>
            </w:pPr>
            <w:r w:rsidRPr="004E3860">
              <w:rPr>
                <w:b/>
                <w:bCs/>
                <w:color w:val="000000"/>
                <w:sz w:val="20"/>
                <w:szCs w:val="20"/>
              </w:rPr>
              <w:t>Industry Operations</w:t>
            </w:r>
          </w:p>
          <w:p w:rsidR="005D7A98" w:rsidP="000305C5" w14:paraId="4269FDE5" w14:textId="77777777">
            <w:pPr>
              <w:jc w:val="center"/>
              <w:rPr>
                <w:b/>
                <w:bCs/>
                <w:color w:val="000000"/>
                <w:sz w:val="20"/>
                <w:szCs w:val="20"/>
              </w:rPr>
            </w:pPr>
          </w:p>
          <w:p w:rsidR="000305C5" w:rsidP="000305C5" w14:paraId="7C4CDF49" w14:textId="7A1FF8E3">
            <w:pPr>
              <w:jc w:val="center"/>
              <w:rPr>
                <w:b/>
                <w:bCs/>
                <w:color w:val="000000"/>
                <w:sz w:val="20"/>
                <w:szCs w:val="20"/>
              </w:rPr>
            </w:pPr>
            <w:r w:rsidRPr="00E335C5">
              <w:rPr>
                <w:b/>
                <w:bCs/>
                <w:color w:val="000000"/>
                <w:sz w:val="20"/>
                <w:szCs w:val="20"/>
              </w:rPr>
              <w:t>Net Savings (Costs) per Application</w:t>
            </w:r>
          </w:p>
          <w:p w:rsidR="000305C5" w:rsidRPr="004E3860" w:rsidP="000305C5" w14:paraId="20F4FB31" w14:textId="77777777">
            <w:pPr>
              <w:jc w:val="center"/>
              <w:rPr>
                <w:b/>
                <w:bCs/>
                <w:color w:val="000000"/>
                <w:sz w:val="20"/>
                <w:szCs w:val="20"/>
              </w:rPr>
            </w:pPr>
          </w:p>
          <w:p w:rsidR="00215061" w:rsidRPr="004E3860" w:rsidP="005D7A98" w14:paraId="33A6F9A1" w14:textId="23C93C6D">
            <w:pPr>
              <w:jc w:val="center"/>
              <w:rPr>
                <w:b/>
                <w:bCs/>
                <w:color w:val="000000"/>
                <w:sz w:val="20"/>
                <w:szCs w:val="20"/>
              </w:rPr>
            </w:pPr>
            <w:r w:rsidRPr="004E3860">
              <w:rPr>
                <w:b/>
                <w:bCs/>
                <w:color w:val="000000"/>
                <w:sz w:val="20"/>
                <w:szCs w:val="20"/>
              </w:rPr>
              <w:t>Hours per Application</w:t>
            </w:r>
          </w:p>
        </w:tc>
        <w:tc>
          <w:tcPr>
            <w:tcW w:w="1500" w:type="dxa"/>
            <w:tcBorders>
              <w:top w:val="single" w:sz="8" w:space="0" w:color="auto"/>
              <w:left w:val="nil"/>
              <w:bottom w:val="single" w:sz="4" w:space="0" w:color="1F497D" w:themeColor="text2"/>
              <w:right w:val="single" w:sz="8" w:space="0" w:color="000000"/>
            </w:tcBorders>
            <w:shd w:val="clear" w:color="auto" w:fill="auto"/>
            <w:vAlign w:val="bottom"/>
          </w:tcPr>
          <w:p w:rsidR="005D7A98" w:rsidP="005D7A98" w14:paraId="38120644" w14:textId="2D6E6BDD">
            <w:pPr>
              <w:jc w:val="center"/>
              <w:rPr>
                <w:b/>
                <w:bCs/>
                <w:color w:val="000000"/>
                <w:sz w:val="20"/>
                <w:szCs w:val="20"/>
              </w:rPr>
            </w:pPr>
            <w:r w:rsidRPr="004E3860">
              <w:rPr>
                <w:b/>
                <w:bCs/>
                <w:color w:val="000000"/>
                <w:sz w:val="20"/>
                <w:szCs w:val="20"/>
              </w:rPr>
              <w:t>Industry Operations</w:t>
            </w:r>
          </w:p>
          <w:p w:rsidR="005D7A98" w:rsidP="000305C5" w14:paraId="2B8B69F0" w14:textId="77777777">
            <w:pPr>
              <w:jc w:val="center"/>
              <w:rPr>
                <w:b/>
                <w:bCs/>
                <w:color w:val="000000"/>
                <w:sz w:val="20"/>
                <w:szCs w:val="20"/>
              </w:rPr>
            </w:pPr>
          </w:p>
          <w:p w:rsidR="000305C5" w:rsidP="000305C5" w14:paraId="0587C827" w14:textId="190D8E1F">
            <w:pPr>
              <w:jc w:val="center"/>
              <w:rPr>
                <w:b/>
                <w:bCs/>
                <w:color w:val="000000"/>
                <w:sz w:val="20"/>
                <w:szCs w:val="20"/>
              </w:rPr>
            </w:pPr>
            <w:r w:rsidRPr="00E335C5">
              <w:rPr>
                <w:b/>
                <w:bCs/>
                <w:color w:val="000000"/>
                <w:sz w:val="20"/>
                <w:szCs w:val="20"/>
              </w:rPr>
              <w:t>Net Savings (Costs) per Application</w:t>
            </w:r>
          </w:p>
          <w:p w:rsidR="000305C5" w:rsidRPr="004E3860" w:rsidP="000305C5" w14:paraId="24603AFF" w14:textId="77777777">
            <w:pPr>
              <w:jc w:val="center"/>
              <w:rPr>
                <w:b/>
                <w:bCs/>
                <w:color w:val="000000"/>
                <w:sz w:val="20"/>
                <w:szCs w:val="20"/>
              </w:rPr>
            </w:pPr>
          </w:p>
          <w:p w:rsidR="00215061" w:rsidRPr="004E3860" w:rsidP="005D7A98" w14:paraId="1ABF1596" w14:textId="4401EDD3">
            <w:pPr>
              <w:jc w:val="center"/>
              <w:rPr>
                <w:b/>
                <w:bCs/>
                <w:color w:val="000000"/>
                <w:sz w:val="20"/>
                <w:szCs w:val="20"/>
              </w:rPr>
            </w:pPr>
            <w:r w:rsidRPr="004E3860">
              <w:rPr>
                <w:b/>
                <w:bCs/>
                <w:color w:val="000000"/>
                <w:sz w:val="20"/>
                <w:szCs w:val="20"/>
              </w:rPr>
              <w:t>Total per Application</w:t>
            </w:r>
          </w:p>
        </w:tc>
        <w:tc>
          <w:tcPr>
            <w:tcW w:w="1500" w:type="dxa"/>
            <w:tcBorders>
              <w:top w:val="single" w:sz="8" w:space="0" w:color="auto"/>
              <w:left w:val="nil"/>
              <w:bottom w:val="single" w:sz="4" w:space="0" w:color="1F497D" w:themeColor="text2"/>
            </w:tcBorders>
            <w:shd w:val="clear" w:color="auto" w:fill="auto"/>
            <w:noWrap/>
            <w:vAlign w:val="bottom"/>
            <w:hideMark/>
          </w:tcPr>
          <w:p w:rsidR="005D7A98" w:rsidP="005D7A98" w14:paraId="049EAA06" w14:textId="18E5FBFE">
            <w:pPr>
              <w:jc w:val="center"/>
              <w:rPr>
                <w:b/>
                <w:bCs/>
                <w:color w:val="000000"/>
                <w:sz w:val="20"/>
                <w:szCs w:val="20"/>
              </w:rPr>
            </w:pPr>
            <w:r w:rsidRPr="004E3860">
              <w:rPr>
                <w:b/>
                <w:bCs/>
                <w:color w:val="000000"/>
                <w:sz w:val="20"/>
                <w:szCs w:val="20"/>
              </w:rPr>
              <w:t>Industry Operations</w:t>
            </w:r>
          </w:p>
          <w:p w:rsidR="005D7A98" w:rsidP="000305C5" w14:paraId="0E01AC49" w14:textId="77777777">
            <w:pPr>
              <w:jc w:val="center"/>
              <w:rPr>
                <w:b/>
                <w:bCs/>
                <w:color w:val="000000"/>
                <w:sz w:val="20"/>
                <w:szCs w:val="20"/>
              </w:rPr>
            </w:pPr>
          </w:p>
          <w:p w:rsidR="000305C5" w:rsidP="000305C5" w14:paraId="2B41697A" w14:textId="475AE20B">
            <w:pPr>
              <w:jc w:val="center"/>
              <w:rPr>
                <w:b/>
                <w:bCs/>
                <w:color w:val="000000"/>
                <w:sz w:val="20"/>
                <w:szCs w:val="20"/>
              </w:rPr>
            </w:pPr>
            <w:r w:rsidRPr="00F1555B">
              <w:rPr>
                <w:b/>
                <w:bCs/>
                <w:color w:val="000000"/>
                <w:sz w:val="20"/>
                <w:szCs w:val="20"/>
              </w:rPr>
              <w:t xml:space="preserve">Total Net Savings (Costs) </w:t>
            </w:r>
            <w:r>
              <w:rPr>
                <w:b/>
                <w:bCs/>
                <w:color w:val="000000"/>
                <w:sz w:val="20"/>
                <w:szCs w:val="20"/>
              </w:rPr>
              <w:t>–</w:t>
            </w:r>
            <w:r w:rsidRPr="00F1555B">
              <w:rPr>
                <w:b/>
                <w:bCs/>
                <w:color w:val="000000"/>
                <w:sz w:val="20"/>
                <w:szCs w:val="20"/>
              </w:rPr>
              <w:t xml:space="preserve"> Rule</w:t>
            </w:r>
          </w:p>
          <w:p w:rsidR="000305C5" w:rsidRPr="004E3860" w:rsidP="000305C5" w14:paraId="7DCC4B44" w14:textId="77777777">
            <w:pPr>
              <w:jc w:val="center"/>
              <w:rPr>
                <w:b/>
                <w:bCs/>
                <w:color w:val="000000"/>
                <w:sz w:val="20"/>
                <w:szCs w:val="20"/>
              </w:rPr>
            </w:pPr>
          </w:p>
          <w:p w:rsidR="00215061" w:rsidRPr="004E3860" w:rsidP="005D7A98" w14:paraId="0C8FFF18" w14:textId="79B59D27">
            <w:pPr>
              <w:jc w:val="center"/>
              <w:rPr>
                <w:b/>
                <w:bCs/>
                <w:color w:val="000000"/>
                <w:sz w:val="20"/>
                <w:szCs w:val="20"/>
              </w:rPr>
            </w:pPr>
            <w:r w:rsidRPr="004E3860">
              <w:rPr>
                <w:b/>
                <w:bCs/>
                <w:color w:val="000000"/>
                <w:sz w:val="20"/>
                <w:szCs w:val="20"/>
              </w:rPr>
              <w:t>Undiscounted Total</w:t>
            </w:r>
          </w:p>
        </w:tc>
        <w:tc>
          <w:tcPr>
            <w:tcW w:w="1500" w:type="dxa"/>
            <w:tcBorders>
              <w:top w:val="single" w:sz="8" w:space="0" w:color="auto"/>
              <w:left w:val="nil"/>
              <w:bottom w:val="single" w:sz="4" w:space="0" w:color="1F497D" w:themeColor="text2"/>
            </w:tcBorders>
            <w:shd w:val="clear" w:color="auto" w:fill="auto"/>
            <w:vAlign w:val="bottom"/>
          </w:tcPr>
          <w:p w:rsidR="005D7A98" w:rsidP="005D7A98" w14:paraId="5F9E4629" w14:textId="1CA0ACD3">
            <w:pPr>
              <w:jc w:val="center"/>
              <w:rPr>
                <w:b/>
                <w:bCs/>
                <w:color w:val="000000"/>
                <w:sz w:val="20"/>
                <w:szCs w:val="20"/>
              </w:rPr>
            </w:pPr>
            <w:r w:rsidRPr="004E3860">
              <w:rPr>
                <w:b/>
                <w:bCs/>
                <w:color w:val="000000"/>
                <w:sz w:val="20"/>
                <w:szCs w:val="20"/>
              </w:rPr>
              <w:t>Industry Operations</w:t>
            </w:r>
          </w:p>
          <w:p w:rsidR="005D7A98" w:rsidP="000305C5" w14:paraId="6C739A69" w14:textId="77777777">
            <w:pPr>
              <w:jc w:val="center"/>
              <w:rPr>
                <w:b/>
                <w:bCs/>
                <w:color w:val="000000"/>
                <w:sz w:val="20"/>
                <w:szCs w:val="20"/>
              </w:rPr>
            </w:pPr>
          </w:p>
          <w:p w:rsidR="000305C5" w:rsidP="000305C5" w14:paraId="2BC2C00A" w14:textId="7096AE01">
            <w:pPr>
              <w:jc w:val="center"/>
              <w:rPr>
                <w:b/>
                <w:bCs/>
                <w:color w:val="000000"/>
                <w:sz w:val="20"/>
                <w:szCs w:val="20"/>
              </w:rPr>
            </w:pPr>
            <w:r w:rsidRPr="00F1555B">
              <w:rPr>
                <w:b/>
                <w:bCs/>
                <w:color w:val="000000"/>
                <w:sz w:val="20"/>
                <w:szCs w:val="20"/>
              </w:rPr>
              <w:t xml:space="preserve">Total Net Savings (Costs) </w:t>
            </w:r>
            <w:r>
              <w:rPr>
                <w:b/>
                <w:bCs/>
                <w:color w:val="000000"/>
                <w:sz w:val="20"/>
                <w:szCs w:val="20"/>
              </w:rPr>
              <w:t>–</w:t>
            </w:r>
            <w:r w:rsidRPr="00F1555B">
              <w:rPr>
                <w:b/>
                <w:bCs/>
                <w:color w:val="000000"/>
                <w:sz w:val="20"/>
                <w:szCs w:val="20"/>
              </w:rPr>
              <w:t xml:space="preserve"> Rule</w:t>
            </w:r>
          </w:p>
          <w:p w:rsidR="000305C5" w:rsidRPr="004E3860" w:rsidP="000305C5" w14:paraId="3925544C" w14:textId="77777777">
            <w:pPr>
              <w:jc w:val="center"/>
              <w:rPr>
                <w:b/>
                <w:bCs/>
                <w:color w:val="000000"/>
                <w:sz w:val="20"/>
                <w:szCs w:val="20"/>
              </w:rPr>
            </w:pPr>
          </w:p>
          <w:p w:rsidR="00215061" w:rsidRPr="004E3860" w:rsidP="005D7A98" w14:paraId="0B39F8E6" w14:textId="4F55FDCF">
            <w:pPr>
              <w:jc w:val="center"/>
              <w:rPr>
                <w:b/>
                <w:bCs/>
                <w:color w:val="000000"/>
                <w:sz w:val="20"/>
                <w:szCs w:val="20"/>
              </w:rPr>
            </w:pPr>
            <w:r w:rsidRPr="004E3860">
              <w:rPr>
                <w:b/>
                <w:bCs/>
                <w:color w:val="000000"/>
                <w:sz w:val="20"/>
                <w:szCs w:val="20"/>
              </w:rPr>
              <w:t xml:space="preserve">7% </w:t>
            </w:r>
            <w:r w:rsidRPr="00ED714B" w:rsidR="00ED714B">
              <w:rPr>
                <w:rFonts w:eastAsia="Times New Roman"/>
                <w:b/>
                <w:bCs/>
                <w:color w:val="000000"/>
                <w:sz w:val="20"/>
                <w:szCs w:val="20"/>
              </w:rPr>
              <w:t>Net Present Value (NPV)</w:t>
            </w:r>
          </w:p>
        </w:tc>
        <w:tc>
          <w:tcPr>
            <w:tcW w:w="1500" w:type="dxa"/>
            <w:tcBorders>
              <w:top w:val="single" w:sz="8" w:space="0" w:color="auto"/>
              <w:left w:val="nil"/>
              <w:bottom w:val="single" w:sz="4" w:space="0" w:color="1F497D" w:themeColor="text2"/>
            </w:tcBorders>
            <w:shd w:val="clear" w:color="auto" w:fill="auto"/>
            <w:vAlign w:val="bottom"/>
          </w:tcPr>
          <w:p w:rsidR="005D7A98" w:rsidP="005D7A98" w14:paraId="233B0619" w14:textId="551D80A0">
            <w:pPr>
              <w:jc w:val="center"/>
              <w:rPr>
                <w:b/>
                <w:bCs/>
                <w:color w:val="000000"/>
                <w:sz w:val="20"/>
                <w:szCs w:val="20"/>
              </w:rPr>
            </w:pPr>
            <w:r w:rsidRPr="004E3860">
              <w:rPr>
                <w:b/>
                <w:bCs/>
                <w:color w:val="000000"/>
                <w:sz w:val="20"/>
                <w:szCs w:val="20"/>
              </w:rPr>
              <w:t>Industry Operations</w:t>
            </w:r>
          </w:p>
          <w:p w:rsidR="005D7A98" w:rsidP="000305C5" w14:paraId="1CCC8613" w14:textId="77777777">
            <w:pPr>
              <w:jc w:val="center"/>
              <w:rPr>
                <w:b/>
                <w:bCs/>
                <w:color w:val="000000"/>
                <w:sz w:val="20"/>
                <w:szCs w:val="20"/>
              </w:rPr>
            </w:pPr>
          </w:p>
          <w:p w:rsidR="000305C5" w:rsidP="000305C5" w14:paraId="433D77EF" w14:textId="4148DC5F">
            <w:pPr>
              <w:jc w:val="center"/>
              <w:rPr>
                <w:b/>
                <w:bCs/>
                <w:color w:val="000000"/>
                <w:sz w:val="20"/>
                <w:szCs w:val="20"/>
              </w:rPr>
            </w:pPr>
            <w:r w:rsidRPr="00F1555B">
              <w:rPr>
                <w:b/>
                <w:bCs/>
                <w:color w:val="000000"/>
                <w:sz w:val="20"/>
                <w:szCs w:val="20"/>
              </w:rPr>
              <w:t xml:space="preserve">Total Net Savings (Costs) </w:t>
            </w:r>
            <w:r>
              <w:rPr>
                <w:b/>
                <w:bCs/>
                <w:color w:val="000000"/>
                <w:sz w:val="20"/>
                <w:szCs w:val="20"/>
              </w:rPr>
              <w:t>–</w:t>
            </w:r>
            <w:r w:rsidRPr="00F1555B">
              <w:rPr>
                <w:b/>
                <w:bCs/>
                <w:color w:val="000000"/>
                <w:sz w:val="20"/>
                <w:szCs w:val="20"/>
              </w:rPr>
              <w:t xml:space="preserve"> Rule</w:t>
            </w:r>
          </w:p>
          <w:p w:rsidR="000305C5" w:rsidRPr="004E3860" w:rsidP="000305C5" w14:paraId="390FC17B" w14:textId="77777777">
            <w:pPr>
              <w:jc w:val="center"/>
              <w:rPr>
                <w:b/>
                <w:bCs/>
                <w:color w:val="000000"/>
                <w:sz w:val="20"/>
                <w:szCs w:val="20"/>
              </w:rPr>
            </w:pPr>
          </w:p>
          <w:p w:rsidR="00215061" w:rsidRPr="004E3860" w:rsidP="005D7A98" w14:paraId="2FABD5A3" w14:textId="0E327896">
            <w:pPr>
              <w:jc w:val="center"/>
              <w:rPr>
                <w:b/>
                <w:bCs/>
                <w:color w:val="000000"/>
                <w:sz w:val="20"/>
                <w:szCs w:val="20"/>
              </w:rPr>
            </w:pPr>
            <w:r w:rsidRPr="004E3860">
              <w:rPr>
                <w:b/>
                <w:bCs/>
                <w:color w:val="000000"/>
                <w:sz w:val="20"/>
                <w:szCs w:val="20"/>
              </w:rPr>
              <w:t>3% NPV</w:t>
            </w:r>
          </w:p>
        </w:tc>
      </w:tr>
      <w:tr w14:paraId="4F6B7C82" w14:textId="77777777" w:rsidTr="00BE400C">
        <w:tblPrEx>
          <w:tblW w:w="13410" w:type="dxa"/>
          <w:tblLayout w:type="fixed"/>
          <w:tblCellMar>
            <w:left w:w="58" w:type="dxa"/>
            <w:right w:w="58" w:type="dxa"/>
          </w:tblCellMar>
          <w:tblLook w:val="04A0"/>
        </w:tblPrEx>
        <w:trPr>
          <w:trHeight w:val="300"/>
        </w:trPr>
        <w:tc>
          <w:tcPr>
            <w:tcW w:w="1080" w:type="dxa"/>
            <w:tcBorders>
              <w:top w:val="single" w:sz="4" w:space="0" w:color="1F497D" w:themeColor="text2"/>
            </w:tcBorders>
            <w:shd w:val="clear" w:color="auto" w:fill="F2F2F2" w:themeFill="background1" w:themeFillShade="F2"/>
            <w:noWrap/>
            <w:hideMark/>
          </w:tcPr>
          <w:p w:rsidR="00883E4A" w:rsidRPr="00883E4A" w:rsidP="00883E4A" w14:paraId="2F4E5341" w14:textId="03AF2B9D">
            <w:pPr>
              <w:jc w:val="center"/>
              <w:rPr>
                <w:color w:val="000000"/>
                <w:sz w:val="20"/>
                <w:szCs w:val="20"/>
              </w:rPr>
            </w:pPr>
            <w:r w:rsidRPr="00B76FF3">
              <w:rPr>
                <w:sz w:val="20"/>
                <w:szCs w:val="20"/>
              </w:rPr>
              <w:t>1</w:t>
            </w:r>
          </w:p>
        </w:tc>
        <w:tc>
          <w:tcPr>
            <w:tcW w:w="3330" w:type="dxa"/>
            <w:tcBorders>
              <w:top w:val="single" w:sz="4" w:space="0" w:color="1F497D" w:themeColor="text2"/>
            </w:tcBorders>
            <w:shd w:val="clear" w:color="auto" w:fill="F2F2F2" w:themeFill="background1" w:themeFillShade="F2"/>
            <w:hideMark/>
          </w:tcPr>
          <w:p w:rsidR="00883E4A" w:rsidRPr="00883E4A" w:rsidP="00902570" w14:paraId="6ADCA772" w14:textId="30F6DBAC">
            <w:pPr>
              <w:pStyle w:val="CommentText"/>
              <w:rPr>
                <w:color w:val="000000"/>
              </w:rPr>
            </w:pPr>
            <w:r w:rsidRPr="00B76FF3">
              <w:t>Category 1 Construction</w:t>
            </w:r>
            <w:r w:rsidR="00ED714B">
              <w:t>—</w:t>
            </w:r>
            <w:r w:rsidRPr="00B76FF3">
              <w:t>Onsite Land Use</w:t>
            </w:r>
          </w:p>
        </w:tc>
        <w:tc>
          <w:tcPr>
            <w:tcW w:w="1500" w:type="dxa"/>
            <w:tcBorders>
              <w:top w:val="single" w:sz="4" w:space="0" w:color="1F497D" w:themeColor="text2"/>
            </w:tcBorders>
            <w:shd w:val="clear" w:color="auto" w:fill="F2F2F2" w:themeFill="background1" w:themeFillShade="F2"/>
            <w:hideMark/>
          </w:tcPr>
          <w:p w:rsidR="00883E4A" w:rsidRPr="00883E4A" w:rsidP="00902570" w14:paraId="2E10C184" w14:textId="7FD62DEA">
            <w:pPr>
              <w:jc w:val="center"/>
              <w:rPr>
                <w:color w:val="000000"/>
                <w:sz w:val="20"/>
                <w:szCs w:val="20"/>
              </w:rPr>
            </w:pPr>
            <w:r w:rsidRPr="00B76FF3">
              <w:rPr>
                <w:sz w:val="20"/>
                <w:szCs w:val="20"/>
              </w:rPr>
              <w:t>$134</w:t>
            </w:r>
          </w:p>
        </w:tc>
        <w:tc>
          <w:tcPr>
            <w:tcW w:w="1500" w:type="dxa"/>
            <w:tcBorders>
              <w:top w:val="single" w:sz="4" w:space="0" w:color="1F497D" w:themeColor="text2"/>
            </w:tcBorders>
            <w:shd w:val="clear" w:color="auto" w:fill="F2F2F2" w:themeFill="background1" w:themeFillShade="F2"/>
            <w:noWrap/>
            <w:hideMark/>
          </w:tcPr>
          <w:p w:rsidR="00883E4A" w:rsidRPr="00883E4A" w:rsidP="00902570" w14:paraId="53DCBD98" w14:textId="56AC6783">
            <w:pPr>
              <w:jc w:val="center"/>
              <w:rPr>
                <w:color w:val="000000"/>
                <w:sz w:val="20"/>
                <w:szCs w:val="20"/>
              </w:rPr>
            </w:pPr>
            <w:r w:rsidRPr="00B76FF3">
              <w:rPr>
                <w:sz w:val="20"/>
                <w:szCs w:val="20"/>
              </w:rPr>
              <w:t>26</w:t>
            </w:r>
          </w:p>
        </w:tc>
        <w:tc>
          <w:tcPr>
            <w:tcW w:w="1500" w:type="dxa"/>
            <w:tcBorders>
              <w:top w:val="single" w:sz="4" w:space="0" w:color="1F497D" w:themeColor="text2"/>
            </w:tcBorders>
            <w:shd w:val="clear" w:color="auto" w:fill="F2F2F2" w:themeFill="background1" w:themeFillShade="F2"/>
            <w:hideMark/>
          </w:tcPr>
          <w:p w:rsidR="00883E4A" w:rsidRPr="00883E4A" w:rsidP="00902570" w14:paraId="5662457C" w14:textId="2F0BF005">
            <w:pPr>
              <w:jc w:val="center"/>
              <w:rPr>
                <w:color w:val="000000"/>
                <w:sz w:val="20"/>
                <w:szCs w:val="20"/>
              </w:rPr>
            </w:pPr>
            <w:r w:rsidRPr="00B76FF3">
              <w:rPr>
                <w:sz w:val="20"/>
                <w:szCs w:val="20"/>
              </w:rPr>
              <w:t>$3,489</w:t>
            </w:r>
          </w:p>
        </w:tc>
        <w:tc>
          <w:tcPr>
            <w:tcW w:w="1500" w:type="dxa"/>
            <w:tcBorders>
              <w:top w:val="single" w:sz="4" w:space="0" w:color="1F497D" w:themeColor="text2"/>
            </w:tcBorders>
            <w:shd w:val="clear" w:color="auto" w:fill="F2F2F2" w:themeFill="background1" w:themeFillShade="F2"/>
            <w:hideMark/>
          </w:tcPr>
          <w:p w:rsidR="00883E4A" w:rsidRPr="00883E4A" w:rsidP="00902570" w14:paraId="13109B03" w14:textId="7803CB13">
            <w:pPr>
              <w:jc w:val="center"/>
              <w:rPr>
                <w:color w:val="000000"/>
                <w:sz w:val="20"/>
                <w:szCs w:val="20"/>
              </w:rPr>
            </w:pPr>
            <w:r w:rsidRPr="00B76FF3">
              <w:rPr>
                <w:sz w:val="20"/>
                <w:szCs w:val="20"/>
              </w:rPr>
              <w:t>$69,774</w:t>
            </w:r>
          </w:p>
        </w:tc>
        <w:tc>
          <w:tcPr>
            <w:tcW w:w="1500" w:type="dxa"/>
            <w:tcBorders>
              <w:top w:val="single" w:sz="4" w:space="0" w:color="1F497D" w:themeColor="text2"/>
            </w:tcBorders>
            <w:shd w:val="clear" w:color="auto" w:fill="F2F2F2" w:themeFill="background1" w:themeFillShade="F2"/>
            <w:hideMark/>
          </w:tcPr>
          <w:p w:rsidR="00883E4A" w:rsidRPr="00883E4A" w:rsidP="00902570" w14:paraId="7F178A51" w14:textId="4492A13F">
            <w:pPr>
              <w:jc w:val="center"/>
              <w:rPr>
                <w:color w:val="000000"/>
                <w:sz w:val="20"/>
                <w:szCs w:val="20"/>
              </w:rPr>
            </w:pPr>
            <w:r w:rsidRPr="00B76FF3">
              <w:rPr>
                <w:sz w:val="20"/>
                <w:szCs w:val="20"/>
              </w:rPr>
              <w:t>$52,360</w:t>
            </w:r>
          </w:p>
        </w:tc>
        <w:tc>
          <w:tcPr>
            <w:tcW w:w="1500" w:type="dxa"/>
            <w:tcBorders>
              <w:top w:val="single" w:sz="4" w:space="0" w:color="1F497D" w:themeColor="text2"/>
            </w:tcBorders>
            <w:shd w:val="clear" w:color="auto" w:fill="F2F2F2" w:themeFill="background1" w:themeFillShade="F2"/>
            <w:hideMark/>
          </w:tcPr>
          <w:p w:rsidR="00883E4A" w:rsidRPr="00883E4A" w:rsidP="00902570" w14:paraId="45224986" w14:textId="4840C5C7">
            <w:pPr>
              <w:jc w:val="center"/>
              <w:rPr>
                <w:color w:val="000000"/>
                <w:sz w:val="20"/>
                <w:szCs w:val="20"/>
              </w:rPr>
            </w:pPr>
            <w:r w:rsidRPr="00B76FF3">
              <w:rPr>
                <w:sz w:val="20"/>
                <w:szCs w:val="20"/>
              </w:rPr>
              <w:t>$61,491</w:t>
            </w:r>
          </w:p>
        </w:tc>
      </w:tr>
      <w:tr w14:paraId="4F49EDD0"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auto"/>
            <w:noWrap/>
            <w:hideMark/>
          </w:tcPr>
          <w:p w:rsidR="00883E4A" w:rsidRPr="00883E4A" w:rsidP="00883E4A" w14:paraId="69947778" w14:textId="70D41A25">
            <w:pPr>
              <w:jc w:val="center"/>
              <w:rPr>
                <w:color w:val="000000"/>
                <w:sz w:val="20"/>
                <w:szCs w:val="20"/>
              </w:rPr>
            </w:pPr>
            <w:r w:rsidRPr="00B76FF3">
              <w:rPr>
                <w:sz w:val="20"/>
                <w:szCs w:val="20"/>
              </w:rPr>
              <w:t>2</w:t>
            </w:r>
          </w:p>
        </w:tc>
        <w:tc>
          <w:tcPr>
            <w:tcW w:w="3330" w:type="dxa"/>
            <w:tcBorders>
              <w:top w:val="nil"/>
            </w:tcBorders>
            <w:shd w:val="clear" w:color="auto" w:fill="auto"/>
            <w:hideMark/>
          </w:tcPr>
          <w:p w:rsidR="00883E4A" w:rsidRPr="00883E4A" w:rsidP="00883E4A" w14:paraId="7FB8142D" w14:textId="0956176D">
            <w:pPr>
              <w:rPr>
                <w:color w:val="000000"/>
                <w:sz w:val="20"/>
                <w:szCs w:val="20"/>
              </w:rPr>
            </w:pPr>
            <w:r w:rsidRPr="00B76FF3">
              <w:rPr>
                <w:sz w:val="20"/>
                <w:szCs w:val="20"/>
              </w:rPr>
              <w:t>Category 1 Construction</w:t>
            </w:r>
            <w:r w:rsidR="00ED714B">
              <w:rPr>
                <w:sz w:val="20"/>
                <w:szCs w:val="20"/>
              </w:rPr>
              <w:t>—</w:t>
            </w:r>
            <w:r w:rsidRPr="00B76FF3">
              <w:rPr>
                <w:sz w:val="20"/>
                <w:szCs w:val="20"/>
              </w:rPr>
              <w:t>Offsite Land NRC Construction</w:t>
            </w:r>
          </w:p>
        </w:tc>
        <w:tc>
          <w:tcPr>
            <w:tcW w:w="1500" w:type="dxa"/>
            <w:tcBorders>
              <w:top w:val="nil"/>
            </w:tcBorders>
            <w:shd w:val="clear" w:color="auto" w:fill="auto"/>
            <w:hideMark/>
          </w:tcPr>
          <w:p w:rsidR="00883E4A" w:rsidRPr="00883E4A" w:rsidP="00902570" w14:paraId="53EAFD87" w14:textId="77F03F9A">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790D158E" w14:textId="56C4EEC1">
            <w:pPr>
              <w:jc w:val="center"/>
              <w:rPr>
                <w:color w:val="000000"/>
                <w:sz w:val="20"/>
                <w:szCs w:val="20"/>
              </w:rPr>
            </w:pPr>
            <w:r w:rsidRPr="00B76FF3">
              <w:rPr>
                <w:sz w:val="20"/>
                <w:szCs w:val="20"/>
              </w:rPr>
              <w:t>184</w:t>
            </w:r>
          </w:p>
        </w:tc>
        <w:tc>
          <w:tcPr>
            <w:tcW w:w="1500" w:type="dxa"/>
            <w:tcBorders>
              <w:top w:val="nil"/>
            </w:tcBorders>
            <w:shd w:val="clear" w:color="auto" w:fill="auto"/>
            <w:hideMark/>
          </w:tcPr>
          <w:p w:rsidR="00883E4A" w:rsidRPr="00883E4A" w:rsidP="00902570" w14:paraId="0600EFE9" w14:textId="5C084D09">
            <w:pPr>
              <w:jc w:val="center"/>
              <w:rPr>
                <w:color w:val="000000"/>
                <w:sz w:val="20"/>
                <w:szCs w:val="20"/>
              </w:rPr>
            </w:pPr>
            <w:r w:rsidRPr="00B76FF3">
              <w:rPr>
                <w:sz w:val="20"/>
                <w:szCs w:val="20"/>
              </w:rPr>
              <w:t>$24,689</w:t>
            </w:r>
          </w:p>
        </w:tc>
        <w:tc>
          <w:tcPr>
            <w:tcW w:w="1500" w:type="dxa"/>
            <w:tcBorders>
              <w:top w:val="nil"/>
            </w:tcBorders>
            <w:shd w:val="clear" w:color="auto" w:fill="auto"/>
            <w:hideMark/>
          </w:tcPr>
          <w:p w:rsidR="00883E4A" w:rsidRPr="00883E4A" w:rsidP="00902570" w14:paraId="6D0072EB" w14:textId="458033D3">
            <w:pPr>
              <w:jc w:val="center"/>
              <w:rPr>
                <w:color w:val="000000"/>
                <w:sz w:val="20"/>
                <w:szCs w:val="20"/>
              </w:rPr>
            </w:pPr>
            <w:r w:rsidRPr="00B76FF3">
              <w:rPr>
                <w:sz w:val="20"/>
                <w:szCs w:val="20"/>
              </w:rPr>
              <w:t>$493,784</w:t>
            </w:r>
          </w:p>
        </w:tc>
        <w:tc>
          <w:tcPr>
            <w:tcW w:w="1500" w:type="dxa"/>
            <w:tcBorders>
              <w:top w:val="nil"/>
            </w:tcBorders>
            <w:shd w:val="clear" w:color="auto" w:fill="auto"/>
            <w:hideMark/>
          </w:tcPr>
          <w:p w:rsidR="00883E4A" w:rsidRPr="00883E4A" w:rsidP="00902570" w14:paraId="454580D4" w14:textId="62511285">
            <w:pPr>
              <w:jc w:val="center"/>
              <w:rPr>
                <w:color w:val="000000"/>
                <w:sz w:val="20"/>
                <w:szCs w:val="20"/>
              </w:rPr>
            </w:pPr>
            <w:r w:rsidRPr="00B76FF3">
              <w:rPr>
                <w:sz w:val="20"/>
                <w:szCs w:val="20"/>
              </w:rPr>
              <w:t>$370,546</w:t>
            </w:r>
          </w:p>
        </w:tc>
        <w:tc>
          <w:tcPr>
            <w:tcW w:w="1500" w:type="dxa"/>
            <w:tcBorders>
              <w:top w:val="nil"/>
            </w:tcBorders>
            <w:shd w:val="clear" w:color="auto" w:fill="auto"/>
            <w:hideMark/>
          </w:tcPr>
          <w:p w:rsidR="00883E4A" w:rsidRPr="00883E4A" w:rsidP="00902570" w14:paraId="166C2EBE" w14:textId="5B407598">
            <w:pPr>
              <w:jc w:val="center"/>
              <w:rPr>
                <w:color w:val="000000"/>
                <w:sz w:val="20"/>
                <w:szCs w:val="20"/>
              </w:rPr>
            </w:pPr>
            <w:r w:rsidRPr="00B76FF3">
              <w:rPr>
                <w:sz w:val="20"/>
                <w:szCs w:val="20"/>
              </w:rPr>
              <w:t>$435,168</w:t>
            </w:r>
          </w:p>
        </w:tc>
      </w:tr>
      <w:tr w14:paraId="05D388F7"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623526A4" w14:textId="1B0E4E1A">
            <w:pPr>
              <w:jc w:val="center"/>
              <w:rPr>
                <w:color w:val="000000"/>
                <w:sz w:val="20"/>
                <w:szCs w:val="20"/>
              </w:rPr>
            </w:pPr>
            <w:r w:rsidRPr="00B76FF3">
              <w:rPr>
                <w:sz w:val="20"/>
                <w:szCs w:val="20"/>
              </w:rPr>
              <w:t>3</w:t>
            </w:r>
          </w:p>
        </w:tc>
        <w:tc>
          <w:tcPr>
            <w:tcW w:w="3330" w:type="dxa"/>
            <w:tcBorders>
              <w:top w:val="nil"/>
            </w:tcBorders>
            <w:shd w:val="clear" w:color="auto" w:fill="F2F2F2" w:themeFill="background1" w:themeFillShade="F2"/>
            <w:hideMark/>
          </w:tcPr>
          <w:p w:rsidR="00883E4A" w:rsidRPr="00883E4A" w:rsidP="00883E4A" w14:paraId="2C1858DE" w14:textId="46CD5E14">
            <w:pPr>
              <w:rPr>
                <w:color w:val="000000"/>
                <w:sz w:val="20"/>
                <w:szCs w:val="20"/>
              </w:rPr>
            </w:pPr>
            <w:r w:rsidRPr="00B76FF3">
              <w:rPr>
                <w:sz w:val="20"/>
                <w:szCs w:val="20"/>
              </w:rPr>
              <w:t>Category 1 Construction</w:t>
            </w:r>
            <w:r w:rsidR="00ED714B">
              <w:rPr>
                <w:sz w:val="20"/>
                <w:szCs w:val="20"/>
              </w:rPr>
              <w:t>—</w:t>
            </w:r>
            <w:r w:rsidRPr="00B76FF3">
              <w:rPr>
                <w:sz w:val="20"/>
                <w:szCs w:val="20"/>
              </w:rPr>
              <w:t>Impacts on Prime and Unique Farmland</w:t>
            </w:r>
          </w:p>
        </w:tc>
        <w:tc>
          <w:tcPr>
            <w:tcW w:w="1500" w:type="dxa"/>
            <w:tcBorders>
              <w:top w:val="nil"/>
            </w:tcBorders>
            <w:shd w:val="clear" w:color="auto" w:fill="F2F2F2" w:themeFill="background1" w:themeFillShade="F2"/>
            <w:hideMark/>
          </w:tcPr>
          <w:p w:rsidR="00883E4A" w:rsidRPr="00883E4A" w:rsidP="00902570" w14:paraId="3D15F6B8" w14:textId="52EC3D08">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0EA6C1EB" w14:textId="4BEE3C90">
            <w:pPr>
              <w:jc w:val="center"/>
              <w:rPr>
                <w:color w:val="000000"/>
                <w:sz w:val="20"/>
                <w:szCs w:val="20"/>
              </w:rPr>
            </w:pPr>
            <w:r w:rsidRPr="00B76FF3">
              <w:rPr>
                <w:sz w:val="20"/>
                <w:szCs w:val="20"/>
              </w:rPr>
              <w:t>25</w:t>
            </w:r>
          </w:p>
        </w:tc>
        <w:tc>
          <w:tcPr>
            <w:tcW w:w="1500" w:type="dxa"/>
            <w:tcBorders>
              <w:top w:val="nil"/>
            </w:tcBorders>
            <w:shd w:val="clear" w:color="auto" w:fill="F2F2F2" w:themeFill="background1" w:themeFillShade="F2"/>
            <w:hideMark/>
          </w:tcPr>
          <w:p w:rsidR="00883E4A" w:rsidRPr="00883E4A" w:rsidP="00902570" w14:paraId="2E6A1C61" w14:textId="0D96464B">
            <w:pPr>
              <w:jc w:val="center"/>
              <w:rPr>
                <w:color w:val="000000"/>
                <w:sz w:val="20"/>
                <w:szCs w:val="20"/>
              </w:rPr>
            </w:pPr>
            <w:r w:rsidRPr="00B76FF3">
              <w:rPr>
                <w:sz w:val="20"/>
                <w:szCs w:val="20"/>
              </w:rPr>
              <w:t>$3,355</w:t>
            </w:r>
          </w:p>
        </w:tc>
        <w:tc>
          <w:tcPr>
            <w:tcW w:w="1500" w:type="dxa"/>
            <w:tcBorders>
              <w:top w:val="nil"/>
            </w:tcBorders>
            <w:shd w:val="clear" w:color="auto" w:fill="F2F2F2" w:themeFill="background1" w:themeFillShade="F2"/>
            <w:hideMark/>
          </w:tcPr>
          <w:p w:rsidR="00883E4A" w:rsidRPr="00883E4A" w:rsidP="00902570" w14:paraId="37CF7E12" w14:textId="591366E3">
            <w:pPr>
              <w:jc w:val="center"/>
              <w:rPr>
                <w:color w:val="000000"/>
                <w:sz w:val="20"/>
                <w:szCs w:val="20"/>
              </w:rPr>
            </w:pPr>
            <w:r w:rsidRPr="00B76FF3">
              <w:rPr>
                <w:sz w:val="20"/>
                <w:szCs w:val="20"/>
              </w:rPr>
              <w:t>$67,090</w:t>
            </w:r>
          </w:p>
        </w:tc>
        <w:tc>
          <w:tcPr>
            <w:tcW w:w="1500" w:type="dxa"/>
            <w:tcBorders>
              <w:top w:val="nil"/>
            </w:tcBorders>
            <w:shd w:val="clear" w:color="auto" w:fill="F2F2F2" w:themeFill="background1" w:themeFillShade="F2"/>
            <w:hideMark/>
          </w:tcPr>
          <w:p w:rsidR="00883E4A" w:rsidRPr="00883E4A" w:rsidP="00902570" w14:paraId="2E24414C" w14:textId="585F02C8">
            <w:pPr>
              <w:jc w:val="center"/>
              <w:rPr>
                <w:color w:val="000000"/>
                <w:sz w:val="20"/>
                <w:szCs w:val="20"/>
              </w:rPr>
            </w:pPr>
            <w:r w:rsidRPr="00B76FF3">
              <w:rPr>
                <w:sz w:val="20"/>
                <w:szCs w:val="20"/>
              </w:rPr>
              <w:t>$50,346</w:t>
            </w:r>
          </w:p>
        </w:tc>
        <w:tc>
          <w:tcPr>
            <w:tcW w:w="1500" w:type="dxa"/>
            <w:tcBorders>
              <w:top w:val="nil"/>
            </w:tcBorders>
            <w:shd w:val="clear" w:color="auto" w:fill="F2F2F2" w:themeFill="background1" w:themeFillShade="F2"/>
            <w:hideMark/>
          </w:tcPr>
          <w:p w:rsidR="00883E4A" w:rsidRPr="00883E4A" w:rsidP="00902570" w14:paraId="3FE9C266" w14:textId="4FFA9736">
            <w:pPr>
              <w:jc w:val="center"/>
              <w:rPr>
                <w:color w:val="000000"/>
                <w:sz w:val="20"/>
                <w:szCs w:val="20"/>
              </w:rPr>
            </w:pPr>
            <w:r w:rsidRPr="00B76FF3">
              <w:rPr>
                <w:sz w:val="20"/>
                <w:szCs w:val="20"/>
              </w:rPr>
              <w:t>$59,126</w:t>
            </w:r>
          </w:p>
        </w:tc>
      </w:tr>
      <w:tr w14:paraId="4FCE7208" w14:textId="77777777" w:rsidTr="00BE400C">
        <w:tblPrEx>
          <w:tblW w:w="13410" w:type="dxa"/>
          <w:tblLayout w:type="fixed"/>
          <w:tblCellMar>
            <w:left w:w="58" w:type="dxa"/>
            <w:right w:w="58" w:type="dxa"/>
          </w:tblCellMar>
          <w:tblLook w:val="04A0"/>
        </w:tblPrEx>
        <w:trPr>
          <w:trHeight w:val="765"/>
        </w:trPr>
        <w:tc>
          <w:tcPr>
            <w:tcW w:w="1080" w:type="dxa"/>
            <w:tcBorders>
              <w:top w:val="nil"/>
            </w:tcBorders>
            <w:shd w:val="clear" w:color="auto" w:fill="auto"/>
            <w:noWrap/>
            <w:hideMark/>
          </w:tcPr>
          <w:p w:rsidR="00883E4A" w:rsidRPr="00883E4A" w:rsidP="00883E4A" w14:paraId="1F3A3144" w14:textId="4B355C0C">
            <w:pPr>
              <w:jc w:val="center"/>
              <w:rPr>
                <w:color w:val="000000"/>
                <w:sz w:val="20"/>
                <w:szCs w:val="20"/>
              </w:rPr>
            </w:pPr>
            <w:r w:rsidRPr="00B76FF3">
              <w:rPr>
                <w:sz w:val="20"/>
                <w:szCs w:val="20"/>
              </w:rPr>
              <w:t>4</w:t>
            </w:r>
          </w:p>
        </w:tc>
        <w:tc>
          <w:tcPr>
            <w:tcW w:w="3330" w:type="dxa"/>
            <w:tcBorders>
              <w:top w:val="nil"/>
            </w:tcBorders>
            <w:shd w:val="clear" w:color="auto" w:fill="auto"/>
            <w:hideMark/>
          </w:tcPr>
          <w:p w:rsidR="00883E4A" w:rsidRPr="00883E4A" w:rsidP="00883E4A" w14:paraId="1680C6C3" w14:textId="4F9F08EB">
            <w:pPr>
              <w:rPr>
                <w:color w:val="000000"/>
                <w:sz w:val="20"/>
                <w:szCs w:val="20"/>
              </w:rPr>
            </w:pPr>
            <w:r w:rsidRPr="00B76FF3">
              <w:rPr>
                <w:sz w:val="20"/>
                <w:szCs w:val="20"/>
              </w:rPr>
              <w:t>Category 1 Construction</w:t>
            </w:r>
            <w:r w:rsidR="00ED714B">
              <w:rPr>
                <w:sz w:val="20"/>
                <w:szCs w:val="20"/>
              </w:rPr>
              <w:t>—</w:t>
            </w:r>
            <w:r w:rsidRPr="00B76FF3">
              <w:rPr>
                <w:sz w:val="20"/>
                <w:szCs w:val="20"/>
              </w:rPr>
              <w:t>Coastal Zone and Compliance with The Coastal Zone Management Act for Facilities Located with a Designated Coastal Zone</w:t>
            </w:r>
          </w:p>
        </w:tc>
        <w:tc>
          <w:tcPr>
            <w:tcW w:w="1500" w:type="dxa"/>
            <w:tcBorders>
              <w:top w:val="nil"/>
            </w:tcBorders>
            <w:shd w:val="clear" w:color="auto" w:fill="auto"/>
            <w:hideMark/>
          </w:tcPr>
          <w:p w:rsidR="00883E4A" w:rsidRPr="00883E4A" w:rsidP="00902570" w14:paraId="6555DE23" w14:textId="5B87C350">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2A37C081" w14:textId="025CC5F5">
            <w:pPr>
              <w:jc w:val="center"/>
              <w:rPr>
                <w:color w:val="000000"/>
                <w:sz w:val="20"/>
                <w:szCs w:val="20"/>
              </w:rPr>
            </w:pPr>
            <w:r w:rsidRPr="00B76FF3">
              <w:rPr>
                <w:sz w:val="20"/>
                <w:szCs w:val="20"/>
              </w:rPr>
              <w:t>14</w:t>
            </w:r>
          </w:p>
        </w:tc>
        <w:tc>
          <w:tcPr>
            <w:tcW w:w="1500" w:type="dxa"/>
            <w:tcBorders>
              <w:top w:val="nil"/>
            </w:tcBorders>
            <w:shd w:val="clear" w:color="auto" w:fill="auto"/>
            <w:hideMark/>
          </w:tcPr>
          <w:p w:rsidR="00883E4A" w:rsidRPr="00883E4A" w:rsidP="00902570" w14:paraId="37E0DBE5" w14:textId="3C22FF14">
            <w:pPr>
              <w:jc w:val="center"/>
              <w:rPr>
                <w:color w:val="000000"/>
                <w:sz w:val="20"/>
                <w:szCs w:val="20"/>
              </w:rPr>
            </w:pPr>
            <w:r w:rsidRPr="00B76FF3">
              <w:rPr>
                <w:sz w:val="20"/>
                <w:szCs w:val="20"/>
              </w:rPr>
              <w:t>$1,879</w:t>
            </w:r>
          </w:p>
        </w:tc>
        <w:tc>
          <w:tcPr>
            <w:tcW w:w="1500" w:type="dxa"/>
            <w:tcBorders>
              <w:top w:val="nil"/>
            </w:tcBorders>
            <w:shd w:val="clear" w:color="auto" w:fill="auto"/>
            <w:hideMark/>
          </w:tcPr>
          <w:p w:rsidR="00883E4A" w:rsidRPr="00883E4A" w:rsidP="00902570" w14:paraId="4860C186" w14:textId="25A06927">
            <w:pPr>
              <w:jc w:val="center"/>
              <w:rPr>
                <w:color w:val="000000"/>
                <w:sz w:val="20"/>
                <w:szCs w:val="20"/>
              </w:rPr>
            </w:pPr>
            <w:r w:rsidRPr="00B76FF3">
              <w:rPr>
                <w:sz w:val="20"/>
                <w:szCs w:val="20"/>
              </w:rPr>
              <w:t>$37,571</w:t>
            </w:r>
          </w:p>
        </w:tc>
        <w:tc>
          <w:tcPr>
            <w:tcW w:w="1500" w:type="dxa"/>
            <w:tcBorders>
              <w:top w:val="nil"/>
            </w:tcBorders>
            <w:shd w:val="clear" w:color="auto" w:fill="auto"/>
            <w:hideMark/>
          </w:tcPr>
          <w:p w:rsidR="00883E4A" w:rsidRPr="00883E4A" w:rsidP="00902570" w14:paraId="42ED09A5" w14:textId="15EEC135">
            <w:pPr>
              <w:jc w:val="center"/>
              <w:rPr>
                <w:color w:val="000000"/>
                <w:sz w:val="20"/>
                <w:szCs w:val="20"/>
              </w:rPr>
            </w:pPr>
            <w:r w:rsidRPr="00B76FF3">
              <w:rPr>
                <w:sz w:val="20"/>
                <w:szCs w:val="20"/>
              </w:rPr>
              <w:t>$28,194</w:t>
            </w:r>
          </w:p>
        </w:tc>
        <w:tc>
          <w:tcPr>
            <w:tcW w:w="1500" w:type="dxa"/>
            <w:tcBorders>
              <w:top w:val="nil"/>
            </w:tcBorders>
            <w:shd w:val="clear" w:color="auto" w:fill="auto"/>
            <w:hideMark/>
          </w:tcPr>
          <w:p w:rsidR="00883E4A" w:rsidRPr="00883E4A" w:rsidP="00902570" w14:paraId="1A97E239" w14:textId="0376BF09">
            <w:pPr>
              <w:jc w:val="center"/>
              <w:rPr>
                <w:color w:val="000000"/>
                <w:sz w:val="20"/>
                <w:szCs w:val="20"/>
              </w:rPr>
            </w:pPr>
            <w:r w:rsidRPr="00B76FF3">
              <w:rPr>
                <w:sz w:val="20"/>
                <w:szCs w:val="20"/>
              </w:rPr>
              <w:t>$33,111</w:t>
            </w:r>
          </w:p>
        </w:tc>
      </w:tr>
      <w:tr w14:paraId="61B6DBA4"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F2F2F2" w:themeFill="background1" w:themeFillShade="F2"/>
            <w:noWrap/>
            <w:hideMark/>
          </w:tcPr>
          <w:p w:rsidR="00883E4A" w:rsidRPr="00883E4A" w:rsidP="00883E4A" w14:paraId="3DF98821" w14:textId="180A0562">
            <w:pPr>
              <w:jc w:val="center"/>
              <w:rPr>
                <w:color w:val="000000"/>
                <w:sz w:val="20"/>
                <w:szCs w:val="20"/>
              </w:rPr>
            </w:pPr>
            <w:r w:rsidRPr="00B76FF3">
              <w:rPr>
                <w:sz w:val="20"/>
                <w:szCs w:val="20"/>
              </w:rPr>
              <w:t>5</w:t>
            </w:r>
          </w:p>
        </w:tc>
        <w:tc>
          <w:tcPr>
            <w:tcW w:w="3330" w:type="dxa"/>
            <w:tcBorders>
              <w:top w:val="nil"/>
            </w:tcBorders>
            <w:shd w:val="clear" w:color="auto" w:fill="F2F2F2" w:themeFill="background1" w:themeFillShade="F2"/>
            <w:hideMark/>
          </w:tcPr>
          <w:p w:rsidR="00883E4A" w:rsidRPr="00883E4A" w:rsidP="00883E4A" w14:paraId="28E8310F" w14:textId="23260F8A">
            <w:pPr>
              <w:rPr>
                <w:color w:val="000000"/>
                <w:sz w:val="20"/>
                <w:szCs w:val="20"/>
              </w:rPr>
            </w:pPr>
            <w:r w:rsidRPr="00B76FF3">
              <w:rPr>
                <w:sz w:val="20"/>
                <w:szCs w:val="20"/>
              </w:rPr>
              <w:t>Category 1 Operations</w:t>
            </w:r>
            <w:r w:rsidR="00ED714B">
              <w:rPr>
                <w:sz w:val="20"/>
                <w:szCs w:val="20"/>
              </w:rPr>
              <w:t>—</w:t>
            </w:r>
            <w:r w:rsidRPr="00B76FF3">
              <w:rPr>
                <w:sz w:val="20"/>
                <w:szCs w:val="20"/>
              </w:rPr>
              <w:t>Onsite Land Use</w:t>
            </w:r>
          </w:p>
        </w:tc>
        <w:tc>
          <w:tcPr>
            <w:tcW w:w="1500" w:type="dxa"/>
            <w:tcBorders>
              <w:top w:val="nil"/>
            </w:tcBorders>
            <w:shd w:val="clear" w:color="auto" w:fill="F2F2F2" w:themeFill="background1" w:themeFillShade="F2"/>
            <w:hideMark/>
          </w:tcPr>
          <w:p w:rsidR="00883E4A" w:rsidRPr="00883E4A" w:rsidP="00902570" w14:paraId="6EAEC278" w14:textId="7D8B7942">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4167745F" w14:textId="6AB7D3A2">
            <w:pPr>
              <w:jc w:val="center"/>
              <w:rPr>
                <w:color w:val="000000"/>
                <w:sz w:val="20"/>
                <w:szCs w:val="20"/>
              </w:rPr>
            </w:pPr>
            <w:r w:rsidRPr="00B76FF3">
              <w:rPr>
                <w:sz w:val="20"/>
                <w:szCs w:val="20"/>
              </w:rPr>
              <w:t>3</w:t>
            </w:r>
          </w:p>
        </w:tc>
        <w:tc>
          <w:tcPr>
            <w:tcW w:w="1500" w:type="dxa"/>
            <w:tcBorders>
              <w:top w:val="nil"/>
            </w:tcBorders>
            <w:shd w:val="clear" w:color="auto" w:fill="F2F2F2" w:themeFill="background1" w:themeFillShade="F2"/>
            <w:hideMark/>
          </w:tcPr>
          <w:p w:rsidR="00883E4A" w:rsidRPr="00883E4A" w:rsidP="00902570" w14:paraId="38E8473D" w14:textId="293ED508">
            <w:pPr>
              <w:jc w:val="center"/>
              <w:rPr>
                <w:color w:val="000000"/>
                <w:sz w:val="20"/>
                <w:szCs w:val="20"/>
              </w:rPr>
            </w:pPr>
            <w:r w:rsidRPr="00B76FF3">
              <w:rPr>
                <w:sz w:val="20"/>
                <w:szCs w:val="20"/>
              </w:rPr>
              <w:t>$403</w:t>
            </w:r>
          </w:p>
        </w:tc>
        <w:tc>
          <w:tcPr>
            <w:tcW w:w="1500" w:type="dxa"/>
            <w:tcBorders>
              <w:top w:val="nil"/>
            </w:tcBorders>
            <w:shd w:val="clear" w:color="auto" w:fill="F2F2F2" w:themeFill="background1" w:themeFillShade="F2"/>
            <w:hideMark/>
          </w:tcPr>
          <w:p w:rsidR="00883E4A" w:rsidRPr="00883E4A" w:rsidP="00902570" w14:paraId="4201CA20" w14:textId="6A7F4BF3">
            <w:pPr>
              <w:jc w:val="center"/>
              <w:rPr>
                <w:color w:val="000000"/>
                <w:sz w:val="20"/>
                <w:szCs w:val="20"/>
              </w:rPr>
            </w:pPr>
            <w:r w:rsidRPr="00B76FF3">
              <w:rPr>
                <w:sz w:val="20"/>
                <w:szCs w:val="20"/>
              </w:rPr>
              <w:t>$8,051</w:t>
            </w:r>
          </w:p>
        </w:tc>
        <w:tc>
          <w:tcPr>
            <w:tcW w:w="1500" w:type="dxa"/>
            <w:tcBorders>
              <w:top w:val="nil"/>
            </w:tcBorders>
            <w:shd w:val="clear" w:color="auto" w:fill="F2F2F2" w:themeFill="background1" w:themeFillShade="F2"/>
            <w:hideMark/>
          </w:tcPr>
          <w:p w:rsidR="00883E4A" w:rsidRPr="00883E4A" w:rsidP="00902570" w14:paraId="59B3F4BB" w14:textId="3091A463">
            <w:pPr>
              <w:jc w:val="center"/>
              <w:rPr>
                <w:color w:val="000000"/>
                <w:sz w:val="20"/>
                <w:szCs w:val="20"/>
              </w:rPr>
            </w:pPr>
            <w:r w:rsidRPr="00B76FF3">
              <w:rPr>
                <w:sz w:val="20"/>
                <w:szCs w:val="20"/>
              </w:rPr>
              <w:t>$6,042</w:t>
            </w:r>
          </w:p>
        </w:tc>
        <w:tc>
          <w:tcPr>
            <w:tcW w:w="1500" w:type="dxa"/>
            <w:tcBorders>
              <w:top w:val="nil"/>
            </w:tcBorders>
            <w:shd w:val="clear" w:color="auto" w:fill="F2F2F2" w:themeFill="background1" w:themeFillShade="F2"/>
            <w:hideMark/>
          </w:tcPr>
          <w:p w:rsidR="00883E4A" w:rsidRPr="00883E4A" w:rsidP="00902570" w14:paraId="67C0923B" w14:textId="5E5C2E26">
            <w:pPr>
              <w:jc w:val="center"/>
              <w:rPr>
                <w:color w:val="000000"/>
                <w:sz w:val="20"/>
                <w:szCs w:val="20"/>
              </w:rPr>
            </w:pPr>
            <w:r w:rsidRPr="00B76FF3">
              <w:rPr>
                <w:sz w:val="20"/>
                <w:szCs w:val="20"/>
              </w:rPr>
              <w:t>$7,095</w:t>
            </w:r>
          </w:p>
        </w:tc>
      </w:tr>
      <w:tr w14:paraId="7CF4633B"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auto"/>
            <w:noWrap/>
            <w:hideMark/>
          </w:tcPr>
          <w:p w:rsidR="00883E4A" w:rsidRPr="00883E4A" w:rsidP="00883E4A" w14:paraId="3F15063C" w14:textId="241DB047">
            <w:pPr>
              <w:jc w:val="center"/>
              <w:rPr>
                <w:color w:val="000000"/>
                <w:sz w:val="20"/>
                <w:szCs w:val="20"/>
              </w:rPr>
            </w:pPr>
            <w:r w:rsidRPr="00B76FF3">
              <w:rPr>
                <w:sz w:val="20"/>
                <w:szCs w:val="20"/>
              </w:rPr>
              <w:t>6</w:t>
            </w:r>
          </w:p>
        </w:tc>
        <w:tc>
          <w:tcPr>
            <w:tcW w:w="3330" w:type="dxa"/>
            <w:tcBorders>
              <w:top w:val="nil"/>
            </w:tcBorders>
            <w:shd w:val="clear" w:color="auto" w:fill="auto"/>
            <w:hideMark/>
          </w:tcPr>
          <w:p w:rsidR="00883E4A" w:rsidRPr="00883E4A" w:rsidP="00883E4A" w14:paraId="249CF59A" w14:textId="062EF7C1">
            <w:pPr>
              <w:rPr>
                <w:color w:val="000000"/>
                <w:sz w:val="20"/>
                <w:szCs w:val="20"/>
              </w:rPr>
            </w:pPr>
            <w:r w:rsidRPr="00B76FF3">
              <w:rPr>
                <w:sz w:val="20"/>
                <w:szCs w:val="20"/>
              </w:rPr>
              <w:t>Category 1 Operations</w:t>
            </w:r>
            <w:r w:rsidR="00ED714B">
              <w:rPr>
                <w:sz w:val="20"/>
                <w:szCs w:val="20"/>
              </w:rPr>
              <w:t>—</w:t>
            </w:r>
            <w:r w:rsidRPr="00B76FF3">
              <w:rPr>
                <w:sz w:val="20"/>
                <w:szCs w:val="20"/>
              </w:rPr>
              <w:t>Offsite Land Use NRC</w:t>
            </w:r>
          </w:p>
        </w:tc>
        <w:tc>
          <w:tcPr>
            <w:tcW w:w="1500" w:type="dxa"/>
            <w:tcBorders>
              <w:top w:val="nil"/>
            </w:tcBorders>
            <w:shd w:val="clear" w:color="auto" w:fill="auto"/>
            <w:hideMark/>
          </w:tcPr>
          <w:p w:rsidR="00883E4A" w:rsidRPr="00883E4A" w:rsidP="00902570" w14:paraId="3486EB90" w14:textId="11634CE3">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3707CC41" w14:textId="29895537">
            <w:pPr>
              <w:jc w:val="center"/>
              <w:rPr>
                <w:color w:val="000000"/>
                <w:sz w:val="20"/>
                <w:szCs w:val="20"/>
              </w:rPr>
            </w:pPr>
            <w:r w:rsidRPr="00B76FF3">
              <w:rPr>
                <w:sz w:val="20"/>
                <w:szCs w:val="20"/>
              </w:rPr>
              <w:t>25</w:t>
            </w:r>
          </w:p>
        </w:tc>
        <w:tc>
          <w:tcPr>
            <w:tcW w:w="1500" w:type="dxa"/>
            <w:tcBorders>
              <w:top w:val="nil"/>
            </w:tcBorders>
            <w:shd w:val="clear" w:color="auto" w:fill="auto"/>
            <w:hideMark/>
          </w:tcPr>
          <w:p w:rsidR="00883E4A" w:rsidRPr="00883E4A" w:rsidP="00902570" w14:paraId="4133A464" w14:textId="1496F407">
            <w:pPr>
              <w:jc w:val="center"/>
              <w:rPr>
                <w:color w:val="000000"/>
                <w:sz w:val="20"/>
                <w:szCs w:val="20"/>
              </w:rPr>
            </w:pPr>
            <w:r w:rsidRPr="00B76FF3">
              <w:rPr>
                <w:sz w:val="20"/>
                <w:szCs w:val="20"/>
              </w:rPr>
              <w:t>$3,355</w:t>
            </w:r>
          </w:p>
        </w:tc>
        <w:tc>
          <w:tcPr>
            <w:tcW w:w="1500" w:type="dxa"/>
            <w:tcBorders>
              <w:top w:val="nil"/>
            </w:tcBorders>
            <w:shd w:val="clear" w:color="auto" w:fill="auto"/>
            <w:hideMark/>
          </w:tcPr>
          <w:p w:rsidR="00883E4A" w:rsidRPr="00883E4A" w:rsidP="00902570" w14:paraId="753674CE" w14:textId="7E1C6A3C">
            <w:pPr>
              <w:jc w:val="center"/>
              <w:rPr>
                <w:color w:val="000000"/>
                <w:sz w:val="20"/>
                <w:szCs w:val="20"/>
              </w:rPr>
            </w:pPr>
            <w:r w:rsidRPr="00B76FF3">
              <w:rPr>
                <w:sz w:val="20"/>
                <w:szCs w:val="20"/>
              </w:rPr>
              <w:t>$67,090</w:t>
            </w:r>
          </w:p>
        </w:tc>
        <w:tc>
          <w:tcPr>
            <w:tcW w:w="1500" w:type="dxa"/>
            <w:tcBorders>
              <w:top w:val="nil"/>
            </w:tcBorders>
            <w:shd w:val="clear" w:color="auto" w:fill="auto"/>
            <w:hideMark/>
          </w:tcPr>
          <w:p w:rsidR="00883E4A" w:rsidRPr="00883E4A" w:rsidP="00902570" w14:paraId="452BF2EE" w14:textId="23247AC2">
            <w:pPr>
              <w:jc w:val="center"/>
              <w:rPr>
                <w:color w:val="000000"/>
                <w:sz w:val="20"/>
                <w:szCs w:val="20"/>
              </w:rPr>
            </w:pPr>
            <w:r w:rsidRPr="00B76FF3">
              <w:rPr>
                <w:sz w:val="20"/>
                <w:szCs w:val="20"/>
              </w:rPr>
              <w:t>$50,346</w:t>
            </w:r>
          </w:p>
        </w:tc>
        <w:tc>
          <w:tcPr>
            <w:tcW w:w="1500" w:type="dxa"/>
            <w:tcBorders>
              <w:top w:val="nil"/>
            </w:tcBorders>
            <w:shd w:val="clear" w:color="auto" w:fill="auto"/>
            <w:hideMark/>
          </w:tcPr>
          <w:p w:rsidR="00883E4A" w:rsidRPr="00883E4A" w:rsidP="00902570" w14:paraId="4213641C" w14:textId="49861ACD">
            <w:pPr>
              <w:jc w:val="center"/>
              <w:rPr>
                <w:color w:val="000000"/>
                <w:sz w:val="20"/>
                <w:szCs w:val="20"/>
              </w:rPr>
            </w:pPr>
            <w:r w:rsidRPr="00B76FF3">
              <w:rPr>
                <w:sz w:val="20"/>
                <w:szCs w:val="20"/>
              </w:rPr>
              <w:t>$59,126</w:t>
            </w:r>
          </w:p>
        </w:tc>
      </w:tr>
      <w:tr w14:paraId="68CF0381"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468FBF33" w14:textId="19E41F53">
            <w:pPr>
              <w:jc w:val="center"/>
              <w:rPr>
                <w:color w:val="000000"/>
                <w:sz w:val="20"/>
                <w:szCs w:val="20"/>
              </w:rPr>
            </w:pPr>
            <w:r w:rsidRPr="00B76FF3">
              <w:rPr>
                <w:sz w:val="20"/>
                <w:szCs w:val="20"/>
              </w:rPr>
              <w:t>7</w:t>
            </w:r>
          </w:p>
        </w:tc>
        <w:tc>
          <w:tcPr>
            <w:tcW w:w="3330" w:type="dxa"/>
            <w:tcBorders>
              <w:top w:val="nil"/>
            </w:tcBorders>
            <w:shd w:val="clear" w:color="auto" w:fill="F2F2F2" w:themeFill="background1" w:themeFillShade="F2"/>
            <w:hideMark/>
          </w:tcPr>
          <w:p w:rsidR="00883E4A" w:rsidRPr="00883E4A" w:rsidP="00883E4A" w14:paraId="13A6EF9B" w14:textId="52E359B0">
            <w:pPr>
              <w:rPr>
                <w:color w:val="000000"/>
                <w:sz w:val="20"/>
                <w:szCs w:val="20"/>
              </w:rPr>
            </w:pPr>
            <w:r w:rsidRPr="00B76FF3">
              <w:rPr>
                <w:sz w:val="20"/>
                <w:szCs w:val="20"/>
              </w:rPr>
              <w:t>Category 1 Construction</w:t>
            </w:r>
            <w:r w:rsidR="00ED714B">
              <w:rPr>
                <w:sz w:val="20"/>
                <w:szCs w:val="20"/>
              </w:rPr>
              <w:t>—</w:t>
            </w:r>
            <w:r w:rsidRPr="00B76FF3">
              <w:rPr>
                <w:sz w:val="20"/>
                <w:szCs w:val="20"/>
              </w:rPr>
              <w:t>Visual Impacts in Site and Vicinity</w:t>
            </w:r>
          </w:p>
        </w:tc>
        <w:tc>
          <w:tcPr>
            <w:tcW w:w="1500" w:type="dxa"/>
            <w:tcBorders>
              <w:top w:val="nil"/>
            </w:tcBorders>
            <w:shd w:val="clear" w:color="auto" w:fill="F2F2F2" w:themeFill="background1" w:themeFillShade="F2"/>
            <w:hideMark/>
          </w:tcPr>
          <w:p w:rsidR="00883E4A" w:rsidRPr="00883E4A" w:rsidP="00902570" w14:paraId="0642CC41" w14:textId="38BEF866">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4BA27CE7" w14:textId="114C374D">
            <w:pPr>
              <w:jc w:val="center"/>
              <w:rPr>
                <w:color w:val="000000"/>
                <w:sz w:val="20"/>
                <w:szCs w:val="20"/>
              </w:rPr>
            </w:pPr>
            <w:r w:rsidRPr="00B76FF3">
              <w:rPr>
                <w:sz w:val="20"/>
                <w:szCs w:val="20"/>
              </w:rPr>
              <w:t>11</w:t>
            </w:r>
          </w:p>
        </w:tc>
        <w:tc>
          <w:tcPr>
            <w:tcW w:w="1500" w:type="dxa"/>
            <w:tcBorders>
              <w:top w:val="nil"/>
            </w:tcBorders>
            <w:shd w:val="clear" w:color="auto" w:fill="F2F2F2" w:themeFill="background1" w:themeFillShade="F2"/>
            <w:hideMark/>
          </w:tcPr>
          <w:p w:rsidR="00883E4A" w:rsidRPr="00883E4A" w:rsidP="00902570" w14:paraId="339E98F6" w14:textId="33F23B12">
            <w:pPr>
              <w:jc w:val="center"/>
              <w:rPr>
                <w:color w:val="000000"/>
                <w:sz w:val="20"/>
                <w:szCs w:val="20"/>
              </w:rPr>
            </w:pPr>
            <w:r w:rsidRPr="00B76FF3">
              <w:rPr>
                <w:sz w:val="20"/>
                <w:szCs w:val="20"/>
              </w:rPr>
              <w:t>$1,476</w:t>
            </w:r>
          </w:p>
        </w:tc>
        <w:tc>
          <w:tcPr>
            <w:tcW w:w="1500" w:type="dxa"/>
            <w:tcBorders>
              <w:top w:val="nil"/>
            </w:tcBorders>
            <w:shd w:val="clear" w:color="auto" w:fill="F2F2F2" w:themeFill="background1" w:themeFillShade="F2"/>
            <w:hideMark/>
          </w:tcPr>
          <w:p w:rsidR="00883E4A" w:rsidRPr="00883E4A" w:rsidP="00902570" w14:paraId="665EF68C" w14:textId="6ED100EC">
            <w:pPr>
              <w:jc w:val="center"/>
              <w:rPr>
                <w:color w:val="000000"/>
                <w:sz w:val="20"/>
                <w:szCs w:val="20"/>
              </w:rPr>
            </w:pPr>
            <w:r w:rsidRPr="00B76FF3">
              <w:rPr>
                <w:sz w:val="20"/>
                <w:szCs w:val="20"/>
              </w:rPr>
              <w:t>$29,520</w:t>
            </w:r>
          </w:p>
        </w:tc>
        <w:tc>
          <w:tcPr>
            <w:tcW w:w="1500" w:type="dxa"/>
            <w:tcBorders>
              <w:top w:val="nil"/>
            </w:tcBorders>
            <w:shd w:val="clear" w:color="auto" w:fill="F2F2F2" w:themeFill="background1" w:themeFillShade="F2"/>
            <w:hideMark/>
          </w:tcPr>
          <w:p w:rsidR="00883E4A" w:rsidRPr="00883E4A" w:rsidP="00902570" w14:paraId="64254940" w14:textId="631D4057">
            <w:pPr>
              <w:jc w:val="center"/>
              <w:rPr>
                <w:color w:val="000000"/>
                <w:sz w:val="20"/>
                <w:szCs w:val="20"/>
              </w:rPr>
            </w:pPr>
            <w:r w:rsidRPr="00B76FF3">
              <w:rPr>
                <w:sz w:val="20"/>
                <w:szCs w:val="20"/>
              </w:rPr>
              <w:t>$22,152</w:t>
            </w:r>
          </w:p>
        </w:tc>
        <w:tc>
          <w:tcPr>
            <w:tcW w:w="1500" w:type="dxa"/>
            <w:tcBorders>
              <w:top w:val="nil"/>
            </w:tcBorders>
            <w:shd w:val="clear" w:color="auto" w:fill="F2F2F2" w:themeFill="background1" w:themeFillShade="F2"/>
            <w:hideMark/>
          </w:tcPr>
          <w:p w:rsidR="00883E4A" w:rsidRPr="00883E4A" w:rsidP="00902570" w14:paraId="057807C7" w14:textId="743A24F1">
            <w:pPr>
              <w:jc w:val="center"/>
              <w:rPr>
                <w:color w:val="000000"/>
                <w:sz w:val="20"/>
                <w:szCs w:val="20"/>
              </w:rPr>
            </w:pPr>
            <w:r w:rsidRPr="00B76FF3">
              <w:rPr>
                <w:sz w:val="20"/>
                <w:szCs w:val="20"/>
              </w:rPr>
              <w:t>$26,016</w:t>
            </w:r>
          </w:p>
        </w:tc>
      </w:tr>
      <w:tr w14:paraId="38AECB75"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68C65E20" w14:textId="56D0709F">
            <w:pPr>
              <w:jc w:val="center"/>
              <w:rPr>
                <w:color w:val="000000"/>
                <w:sz w:val="20"/>
                <w:szCs w:val="20"/>
              </w:rPr>
            </w:pPr>
            <w:r w:rsidRPr="00B76FF3">
              <w:rPr>
                <w:sz w:val="20"/>
                <w:szCs w:val="20"/>
              </w:rPr>
              <w:t>8</w:t>
            </w:r>
          </w:p>
        </w:tc>
        <w:tc>
          <w:tcPr>
            <w:tcW w:w="3330" w:type="dxa"/>
            <w:tcBorders>
              <w:top w:val="nil"/>
            </w:tcBorders>
            <w:shd w:val="clear" w:color="auto" w:fill="auto"/>
            <w:hideMark/>
          </w:tcPr>
          <w:p w:rsidR="00883E4A" w:rsidRPr="00883E4A" w:rsidP="00883E4A" w14:paraId="1D15F1E8" w14:textId="76F4A614">
            <w:pPr>
              <w:rPr>
                <w:color w:val="000000"/>
                <w:sz w:val="20"/>
                <w:szCs w:val="20"/>
              </w:rPr>
            </w:pPr>
            <w:r w:rsidRPr="00B76FF3">
              <w:rPr>
                <w:sz w:val="20"/>
                <w:szCs w:val="20"/>
              </w:rPr>
              <w:t>Category 1 Construction</w:t>
            </w:r>
            <w:r w:rsidR="00ED714B">
              <w:rPr>
                <w:sz w:val="20"/>
                <w:szCs w:val="20"/>
              </w:rPr>
              <w:t>—</w:t>
            </w:r>
            <w:r w:rsidRPr="00B76FF3">
              <w:rPr>
                <w:sz w:val="20"/>
                <w:szCs w:val="20"/>
              </w:rPr>
              <w:t>Visual Impacts from Transmission Lines</w:t>
            </w:r>
          </w:p>
        </w:tc>
        <w:tc>
          <w:tcPr>
            <w:tcW w:w="1500" w:type="dxa"/>
            <w:tcBorders>
              <w:top w:val="nil"/>
            </w:tcBorders>
            <w:shd w:val="clear" w:color="auto" w:fill="auto"/>
            <w:hideMark/>
          </w:tcPr>
          <w:p w:rsidR="00883E4A" w:rsidRPr="00883E4A" w:rsidP="00902570" w14:paraId="6DEE038E" w14:textId="75A81B7F">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5F0B5A37" w14:textId="4D33D158">
            <w:pPr>
              <w:jc w:val="center"/>
              <w:rPr>
                <w:color w:val="000000"/>
                <w:sz w:val="20"/>
                <w:szCs w:val="20"/>
              </w:rPr>
            </w:pPr>
            <w:r w:rsidRPr="00B76FF3">
              <w:rPr>
                <w:sz w:val="20"/>
                <w:szCs w:val="20"/>
              </w:rPr>
              <w:t>11</w:t>
            </w:r>
          </w:p>
        </w:tc>
        <w:tc>
          <w:tcPr>
            <w:tcW w:w="1500" w:type="dxa"/>
            <w:tcBorders>
              <w:top w:val="nil"/>
            </w:tcBorders>
            <w:shd w:val="clear" w:color="auto" w:fill="auto"/>
            <w:hideMark/>
          </w:tcPr>
          <w:p w:rsidR="00883E4A" w:rsidRPr="00883E4A" w:rsidP="00902570" w14:paraId="5190E518" w14:textId="57F300B2">
            <w:pPr>
              <w:jc w:val="center"/>
              <w:rPr>
                <w:color w:val="000000"/>
                <w:sz w:val="20"/>
                <w:szCs w:val="20"/>
              </w:rPr>
            </w:pPr>
            <w:r w:rsidRPr="00B76FF3">
              <w:rPr>
                <w:sz w:val="20"/>
                <w:szCs w:val="20"/>
              </w:rPr>
              <w:t>$1,476</w:t>
            </w:r>
          </w:p>
        </w:tc>
        <w:tc>
          <w:tcPr>
            <w:tcW w:w="1500" w:type="dxa"/>
            <w:tcBorders>
              <w:top w:val="nil"/>
            </w:tcBorders>
            <w:shd w:val="clear" w:color="auto" w:fill="auto"/>
            <w:hideMark/>
          </w:tcPr>
          <w:p w:rsidR="00883E4A" w:rsidRPr="00883E4A" w:rsidP="00902570" w14:paraId="3EB19FE3" w14:textId="206EA3CD">
            <w:pPr>
              <w:jc w:val="center"/>
              <w:rPr>
                <w:color w:val="000000"/>
                <w:sz w:val="20"/>
                <w:szCs w:val="20"/>
              </w:rPr>
            </w:pPr>
            <w:r w:rsidRPr="00B76FF3">
              <w:rPr>
                <w:sz w:val="20"/>
                <w:szCs w:val="20"/>
              </w:rPr>
              <w:t>$29,520</w:t>
            </w:r>
          </w:p>
        </w:tc>
        <w:tc>
          <w:tcPr>
            <w:tcW w:w="1500" w:type="dxa"/>
            <w:tcBorders>
              <w:top w:val="nil"/>
            </w:tcBorders>
            <w:shd w:val="clear" w:color="auto" w:fill="auto"/>
            <w:hideMark/>
          </w:tcPr>
          <w:p w:rsidR="00883E4A" w:rsidRPr="00883E4A" w:rsidP="00902570" w14:paraId="3F4F9CF5" w14:textId="4F8EC1F8">
            <w:pPr>
              <w:jc w:val="center"/>
              <w:rPr>
                <w:color w:val="000000"/>
                <w:sz w:val="20"/>
                <w:szCs w:val="20"/>
              </w:rPr>
            </w:pPr>
            <w:r w:rsidRPr="00B76FF3">
              <w:rPr>
                <w:sz w:val="20"/>
                <w:szCs w:val="20"/>
              </w:rPr>
              <w:t>$22,152</w:t>
            </w:r>
          </w:p>
        </w:tc>
        <w:tc>
          <w:tcPr>
            <w:tcW w:w="1500" w:type="dxa"/>
            <w:tcBorders>
              <w:top w:val="nil"/>
            </w:tcBorders>
            <w:shd w:val="clear" w:color="auto" w:fill="auto"/>
            <w:hideMark/>
          </w:tcPr>
          <w:p w:rsidR="00883E4A" w:rsidRPr="00883E4A" w:rsidP="00902570" w14:paraId="6C454682" w14:textId="32B42069">
            <w:pPr>
              <w:jc w:val="center"/>
              <w:rPr>
                <w:color w:val="000000"/>
                <w:sz w:val="20"/>
                <w:szCs w:val="20"/>
              </w:rPr>
            </w:pPr>
            <w:r w:rsidRPr="00B76FF3">
              <w:rPr>
                <w:sz w:val="20"/>
                <w:szCs w:val="20"/>
              </w:rPr>
              <w:t>$26,016</w:t>
            </w:r>
          </w:p>
        </w:tc>
      </w:tr>
      <w:tr w14:paraId="2E4E2172"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24C02671" w14:textId="22E2110B">
            <w:pPr>
              <w:jc w:val="center"/>
              <w:rPr>
                <w:color w:val="000000"/>
                <w:sz w:val="20"/>
                <w:szCs w:val="20"/>
              </w:rPr>
            </w:pPr>
            <w:r w:rsidRPr="00B76FF3">
              <w:rPr>
                <w:sz w:val="20"/>
                <w:szCs w:val="20"/>
              </w:rPr>
              <w:t>9</w:t>
            </w:r>
          </w:p>
        </w:tc>
        <w:tc>
          <w:tcPr>
            <w:tcW w:w="3330" w:type="dxa"/>
            <w:tcBorders>
              <w:top w:val="nil"/>
            </w:tcBorders>
            <w:shd w:val="clear" w:color="auto" w:fill="F2F2F2" w:themeFill="background1" w:themeFillShade="F2"/>
            <w:hideMark/>
          </w:tcPr>
          <w:p w:rsidR="00883E4A" w:rsidRPr="00883E4A" w:rsidP="00883E4A" w14:paraId="7A8F75D8" w14:textId="229431BF">
            <w:pPr>
              <w:rPr>
                <w:color w:val="000000"/>
                <w:sz w:val="20"/>
                <w:szCs w:val="20"/>
              </w:rPr>
            </w:pPr>
            <w:r w:rsidRPr="00B76FF3">
              <w:rPr>
                <w:sz w:val="20"/>
                <w:szCs w:val="20"/>
              </w:rPr>
              <w:t>Category 1 Operations</w:t>
            </w:r>
            <w:r w:rsidR="00ED714B">
              <w:rPr>
                <w:sz w:val="20"/>
                <w:szCs w:val="20"/>
              </w:rPr>
              <w:t>—</w:t>
            </w:r>
            <w:r w:rsidRPr="00B76FF3">
              <w:rPr>
                <w:sz w:val="20"/>
                <w:szCs w:val="20"/>
              </w:rPr>
              <w:t>Visual Impacts in Site and Vicinity</w:t>
            </w:r>
          </w:p>
        </w:tc>
        <w:tc>
          <w:tcPr>
            <w:tcW w:w="1500" w:type="dxa"/>
            <w:tcBorders>
              <w:top w:val="nil"/>
            </w:tcBorders>
            <w:shd w:val="clear" w:color="auto" w:fill="F2F2F2" w:themeFill="background1" w:themeFillShade="F2"/>
            <w:hideMark/>
          </w:tcPr>
          <w:p w:rsidR="00883E4A" w:rsidRPr="00883E4A" w:rsidP="00902570" w14:paraId="6CA8D388" w14:textId="434C2367">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23C7F02F" w14:textId="5AF6F64A">
            <w:pPr>
              <w:jc w:val="center"/>
              <w:rPr>
                <w:color w:val="000000"/>
                <w:sz w:val="20"/>
                <w:szCs w:val="20"/>
              </w:rPr>
            </w:pPr>
            <w:r w:rsidRPr="00B76FF3">
              <w:rPr>
                <w:sz w:val="20"/>
                <w:szCs w:val="20"/>
              </w:rPr>
              <w:t>23</w:t>
            </w:r>
          </w:p>
        </w:tc>
        <w:tc>
          <w:tcPr>
            <w:tcW w:w="1500" w:type="dxa"/>
            <w:tcBorders>
              <w:top w:val="nil"/>
            </w:tcBorders>
            <w:shd w:val="clear" w:color="auto" w:fill="F2F2F2" w:themeFill="background1" w:themeFillShade="F2"/>
            <w:hideMark/>
          </w:tcPr>
          <w:p w:rsidR="00883E4A" w:rsidRPr="00883E4A" w:rsidP="00902570" w14:paraId="48560494" w14:textId="4F5366D9">
            <w:pPr>
              <w:jc w:val="center"/>
              <w:rPr>
                <w:color w:val="000000"/>
                <w:sz w:val="20"/>
                <w:szCs w:val="20"/>
              </w:rPr>
            </w:pPr>
            <w:r w:rsidRPr="00B76FF3">
              <w:rPr>
                <w:sz w:val="20"/>
                <w:szCs w:val="20"/>
              </w:rPr>
              <w:t>$3,086</w:t>
            </w:r>
          </w:p>
        </w:tc>
        <w:tc>
          <w:tcPr>
            <w:tcW w:w="1500" w:type="dxa"/>
            <w:tcBorders>
              <w:top w:val="nil"/>
            </w:tcBorders>
            <w:shd w:val="clear" w:color="auto" w:fill="F2F2F2" w:themeFill="background1" w:themeFillShade="F2"/>
            <w:hideMark/>
          </w:tcPr>
          <w:p w:rsidR="00883E4A" w:rsidRPr="00883E4A" w:rsidP="00902570" w14:paraId="26FA82E0" w14:textId="4D9D773C">
            <w:pPr>
              <w:jc w:val="center"/>
              <w:rPr>
                <w:color w:val="000000"/>
                <w:sz w:val="20"/>
                <w:szCs w:val="20"/>
              </w:rPr>
            </w:pPr>
            <w:r w:rsidRPr="00B76FF3">
              <w:rPr>
                <w:sz w:val="20"/>
                <w:szCs w:val="20"/>
              </w:rPr>
              <w:t>$61,723</w:t>
            </w:r>
          </w:p>
        </w:tc>
        <w:tc>
          <w:tcPr>
            <w:tcW w:w="1500" w:type="dxa"/>
            <w:tcBorders>
              <w:top w:val="nil"/>
            </w:tcBorders>
            <w:shd w:val="clear" w:color="auto" w:fill="F2F2F2" w:themeFill="background1" w:themeFillShade="F2"/>
            <w:hideMark/>
          </w:tcPr>
          <w:p w:rsidR="00883E4A" w:rsidRPr="00883E4A" w:rsidP="00902570" w14:paraId="737B8E6F" w14:textId="2CF421EC">
            <w:pPr>
              <w:jc w:val="center"/>
              <w:rPr>
                <w:color w:val="000000"/>
                <w:sz w:val="20"/>
                <w:szCs w:val="20"/>
              </w:rPr>
            </w:pPr>
            <w:r w:rsidRPr="00B76FF3">
              <w:rPr>
                <w:sz w:val="20"/>
                <w:szCs w:val="20"/>
              </w:rPr>
              <w:t>$46,318</w:t>
            </w:r>
          </w:p>
        </w:tc>
        <w:tc>
          <w:tcPr>
            <w:tcW w:w="1500" w:type="dxa"/>
            <w:tcBorders>
              <w:top w:val="nil"/>
            </w:tcBorders>
            <w:shd w:val="clear" w:color="auto" w:fill="F2F2F2" w:themeFill="background1" w:themeFillShade="F2"/>
            <w:hideMark/>
          </w:tcPr>
          <w:p w:rsidR="00883E4A" w:rsidRPr="00883E4A" w:rsidP="00902570" w14:paraId="661427F7" w14:textId="2CC62E81">
            <w:pPr>
              <w:jc w:val="center"/>
              <w:rPr>
                <w:color w:val="000000"/>
                <w:sz w:val="20"/>
                <w:szCs w:val="20"/>
              </w:rPr>
            </w:pPr>
            <w:r w:rsidRPr="00B76FF3">
              <w:rPr>
                <w:sz w:val="20"/>
                <w:szCs w:val="20"/>
              </w:rPr>
              <w:t>$54,396</w:t>
            </w:r>
          </w:p>
        </w:tc>
      </w:tr>
      <w:tr w14:paraId="74BB1935"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0665EFC7" w14:textId="09F873CD">
            <w:pPr>
              <w:jc w:val="center"/>
              <w:rPr>
                <w:color w:val="000000"/>
                <w:sz w:val="20"/>
                <w:szCs w:val="20"/>
              </w:rPr>
            </w:pPr>
            <w:r w:rsidRPr="00B76FF3">
              <w:rPr>
                <w:sz w:val="20"/>
                <w:szCs w:val="20"/>
              </w:rPr>
              <w:t>10</w:t>
            </w:r>
          </w:p>
        </w:tc>
        <w:tc>
          <w:tcPr>
            <w:tcW w:w="3330" w:type="dxa"/>
            <w:tcBorders>
              <w:top w:val="nil"/>
            </w:tcBorders>
            <w:shd w:val="clear" w:color="auto" w:fill="auto"/>
            <w:hideMark/>
          </w:tcPr>
          <w:p w:rsidR="00883E4A" w:rsidRPr="00883E4A" w:rsidP="00883E4A" w14:paraId="0FAC6536" w14:textId="2A453631">
            <w:pPr>
              <w:rPr>
                <w:color w:val="000000"/>
                <w:sz w:val="20"/>
                <w:szCs w:val="20"/>
              </w:rPr>
            </w:pPr>
            <w:r w:rsidRPr="00B76FF3">
              <w:rPr>
                <w:sz w:val="20"/>
                <w:szCs w:val="20"/>
              </w:rPr>
              <w:t>Category 1 Construction</w:t>
            </w:r>
            <w:r w:rsidR="00ED714B">
              <w:rPr>
                <w:sz w:val="20"/>
                <w:szCs w:val="20"/>
              </w:rPr>
              <w:t>—</w:t>
            </w:r>
            <w:r w:rsidRPr="00B76FF3">
              <w:rPr>
                <w:sz w:val="20"/>
                <w:szCs w:val="20"/>
              </w:rPr>
              <w:t>Emissions of Criteria Pollutants and Dust During Construction</w:t>
            </w:r>
          </w:p>
        </w:tc>
        <w:tc>
          <w:tcPr>
            <w:tcW w:w="1500" w:type="dxa"/>
            <w:tcBorders>
              <w:top w:val="nil"/>
            </w:tcBorders>
            <w:shd w:val="clear" w:color="auto" w:fill="auto"/>
            <w:hideMark/>
          </w:tcPr>
          <w:p w:rsidR="00883E4A" w:rsidRPr="00883E4A" w:rsidP="00902570" w14:paraId="63B379C5" w14:textId="49F2E78D">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77535A66" w14:textId="06A9DA27">
            <w:pPr>
              <w:jc w:val="center"/>
              <w:rPr>
                <w:color w:val="000000"/>
                <w:sz w:val="20"/>
                <w:szCs w:val="20"/>
              </w:rPr>
            </w:pPr>
            <w:r w:rsidRPr="00B76FF3">
              <w:rPr>
                <w:sz w:val="20"/>
                <w:szCs w:val="20"/>
              </w:rPr>
              <w:t>33</w:t>
            </w:r>
          </w:p>
        </w:tc>
        <w:tc>
          <w:tcPr>
            <w:tcW w:w="1500" w:type="dxa"/>
            <w:tcBorders>
              <w:top w:val="nil"/>
            </w:tcBorders>
            <w:shd w:val="clear" w:color="auto" w:fill="auto"/>
            <w:hideMark/>
          </w:tcPr>
          <w:p w:rsidR="00883E4A" w:rsidRPr="00883E4A" w:rsidP="00902570" w14:paraId="53BFE11B" w14:textId="3D22BA0C">
            <w:pPr>
              <w:jc w:val="center"/>
              <w:rPr>
                <w:color w:val="000000"/>
                <w:sz w:val="20"/>
                <w:szCs w:val="20"/>
              </w:rPr>
            </w:pPr>
            <w:r w:rsidRPr="00B76FF3">
              <w:rPr>
                <w:sz w:val="20"/>
                <w:szCs w:val="20"/>
              </w:rPr>
              <w:t>$4,428</w:t>
            </w:r>
          </w:p>
        </w:tc>
        <w:tc>
          <w:tcPr>
            <w:tcW w:w="1500" w:type="dxa"/>
            <w:tcBorders>
              <w:top w:val="nil"/>
            </w:tcBorders>
            <w:shd w:val="clear" w:color="auto" w:fill="auto"/>
            <w:hideMark/>
          </w:tcPr>
          <w:p w:rsidR="00883E4A" w:rsidRPr="00883E4A" w:rsidP="00902570" w14:paraId="032BB1F0" w14:textId="78483AD1">
            <w:pPr>
              <w:jc w:val="center"/>
              <w:rPr>
                <w:color w:val="000000"/>
                <w:sz w:val="20"/>
                <w:szCs w:val="20"/>
              </w:rPr>
            </w:pPr>
            <w:r w:rsidRPr="00B76FF3">
              <w:rPr>
                <w:sz w:val="20"/>
                <w:szCs w:val="20"/>
              </w:rPr>
              <w:t>$88,559</w:t>
            </w:r>
          </w:p>
        </w:tc>
        <w:tc>
          <w:tcPr>
            <w:tcW w:w="1500" w:type="dxa"/>
            <w:tcBorders>
              <w:top w:val="nil"/>
            </w:tcBorders>
            <w:shd w:val="clear" w:color="auto" w:fill="auto"/>
            <w:hideMark/>
          </w:tcPr>
          <w:p w:rsidR="00883E4A" w:rsidRPr="00883E4A" w:rsidP="00902570" w14:paraId="3E55F198" w14:textId="060569AD">
            <w:pPr>
              <w:jc w:val="center"/>
              <w:rPr>
                <w:color w:val="000000"/>
                <w:sz w:val="20"/>
                <w:szCs w:val="20"/>
              </w:rPr>
            </w:pPr>
            <w:r w:rsidRPr="00B76FF3">
              <w:rPr>
                <w:sz w:val="20"/>
                <w:szCs w:val="20"/>
              </w:rPr>
              <w:t>$66,457</w:t>
            </w:r>
          </w:p>
        </w:tc>
        <w:tc>
          <w:tcPr>
            <w:tcW w:w="1500" w:type="dxa"/>
            <w:tcBorders>
              <w:top w:val="nil"/>
            </w:tcBorders>
            <w:shd w:val="clear" w:color="auto" w:fill="auto"/>
            <w:hideMark/>
          </w:tcPr>
          <w:p w:rsidR="00883E4A" w:rsidRPr="00883E4A" w:rsidP="00902570" w14:paraId="022230E9" w14:textId="18B3CE2B">
            <w:pPr>
              <w:jc w:val="center"/>
              <w:rPr>
                <w:color w:val="000000"/>
                <w:sz w:val="20"/>
                <w:szCs w:val="20"/>
              </w:rPr>
            </w:pPr>
            <w:r w:rsidRPr="00B76FF3">
              <w:rPr>
                <w:sz w:val="20"/>
                <w:szCs w:val="20"/>
              </w:rPr>
              <w:t>$78,047</w:t>
            </w:r>
          </w:p>
        </w:tc>
      </w:tr>
      <w:tr w14:paraId="67F284E4" w14:textId="77777777" w:rsidTr="00902570">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48C2F9CC" w14:textId="6CAB004E">
            <w:pPr>
              <w:jc w:val="center"/>
              <w:rPr>
                <w:color w:val="000000"/>
                <w:sz w:val="20"/>
                <w:szCs w:val="20"/>
              </w:rPr>
            </w:pPr>
            <w:r w:rsidRPr="00B76FF3">
              <w:rPr>
                <w:sz w:val="20"/>
                <w:szCs w:val="20"/>
              </w:rPr>
              <w:t>11</w:t>
            </w:r>
          </w:p>
        </w:tc>
        <w:tc>
          <w:tcPr>
            <w:tcW w:w="3330" w:type="dxa"/>
            <w:tcBorders>
              <w:top w:val="nil"/>
            </w:tcBorders>
            <w:shd w:val="clear" w:color="auto" w:fill="F2F2F2" w:themeFill="background1" w:themeFillShade="F2"/>
            <w:hideMark/>
          </w:tcPr>
          <w:p w:rsidR="00883E4A" w:rsidRPr="00883E4A" w:rsidP="00902570" w14:paraId="7AF5D51B" w14:textId="3C3CCC6B">
            <w:pPr>
              <w:pStyle w:val="CommentText"/>
              <w:rPr>
                <w:color w:val="000000"/>
              </w:rPr>
            </w:pPr>
            <w:r w:rsidRPr="00B76FF3">
              <w:t>Category 1 Construction</w:t>
            </w:r>
            <w:r w:rsidR="00ED714B">
              <w:t>—</w:t>
            </w:r>
            <w:r w:rsidRPr="00B76FF3">
              <w:t>Greenhouse Gas Emissions During Construction</w:t>
            </w:r>
          </w:p>
        </w:tc>
        <w:tc>
          <w:tcPr>
            <w:tcW w:w="1500" w:type="dxa"/>
            <w:tcBorders>
              <w:top w:val="nil"/>
            </w:tcBorders>
            <w:shd w:val="clear" w:color="auto" w:fill="F2F2F2" w:themeFill="background1" w:themeFillShade="F2"/>
            <w:hideMark/>
          </w:tcPr>
          <w:p w:rsidR="00883E4A" w:rsidRPr="00883E4A" w:rsidP="00902570" w14:paraId="43FD7062" w14:textId="4171A09B">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6CCD37F1" w14:textId="3F2B2C95">
            <w:pPr>
              <w:jc w:val="center"/>
              <w:rPr>
                <w:color w:val="000000"/>
                <w:sz w:val="20"/>
                <w:szCs w:val="20"/>
              </w:rPr>
            </w:pPr>
            <w:r w:rsidRPr="00B76FF3">
              <w:rPr>
                <w:sz w:val="20"/>
                <w:szCs w:val="20"/>
              </w:rPr>
              <w:t>76</w:t>
            </w:r>
          </w:p>
        </w:tc>
        <w:tc>
          <w:tcPr>
            <w:tcW w:w="1500" w:type="dxa"/>
            <w:tcBorders>
              <w:top w:val="nil"/>
            </w:tcBorders>
            <w:shd w:val="clear" w:color="auto" w:fill="F2F2F2" w:themeFill="background1" w:themeFillShade="F2"/>
            <w:hideMark/>
          </w:tcPr>
          <w:p w:rsidR="00883E4A" w:rsidRPr="00883E4A" w:rsidP="00902570" w14:paraId="17E7F850" w14:textId="765A1489">
            <w:pPr>
              <w:jc w:val="center"/>
              <w:rPr>
                <w:color w:val="000000"/>
                <w:sz w:val="20"/>
                <w:szCs w:val="20"/>
              </w:rPr>
            </w:pPr>
            <w:r w:rsidRPr="00B76FF3">
              <w:rPr>
                <w:sz w:val="20"/>
                <w:szCs w:val="20"/>
              </w:rPr>
              <w:t>$10,198</w:t>
            </w:r>
          </w:p>
        </w:tc>
        <w:tc>
          <w:tcPr>
            <w:tcW w:w="1500" w:type="dxa"/>
            <w:tcBorders>
              <w:top w:val="nil"/>
            </w:tcBorders>
            <w:shd w:val="clear" w:color="auto" w:fill="F2F2F2" w:themeFill="background1" w:themeFillShade="F2"/>
            <w:hideMark/>
          </w:tcPr>
          <w:p w:rsidR="00883E4A" w:rsidRPr="00883E4A" w:rsidP="00902570" w14:paraId="392DCDEF" w14:textId="78D2C5C0">
            <w:pPr>
              <w:jc w:val="center"/>
              <w:rPr>
                <w:color w:val="000000"/>
                <w:sz w:val="20"/>
                <w:szCs w:val="20"/>
              </w:rPr>
            </w:pPr>
            <w:r w:rsidRPr="00B76FF3">
              <w:rPr>
                <w:sz w:val="20"/>
                <w:szCs w:val="20"/>
              </w:rPr>
              <w:t>$203,954</w:t>
            </w:r>
          </w:p>
        </w:tc>
        <w:tc>
          <w:tcPr>
            <w:tcW w:w="1500" w:type="dxa"/>
            <w:tcBorders>
              <w:top w:val="nil"/>
            </w:tcBorders>
            <w:shd w:val="clear" w:color="auto" w:fill="F2F2F2" w:themeFill="background1" w:themeFillShade="F2"/>
            <w:hideMark/>
          </w:tcPr>
          <w:p w:rsidR="00883E4A" w:rsidRPr="00883E4A" w:rsidP="00902570" w14:paraId="2D421E7F" w14:textId="48F94BDD">
            <w:pPr>
              <w:jc w:val="center"/>
              <w:rPr>
                <w:color w:val="000000"/>
                <w:sz w:val="20"/>
                <w:szCs w:val="20"/>
              </w:rPr>
            </w:pPr>
            <w:r w:rsidRPr="00B76FF3">
              <w:rPr>
                <w:sz w:val="20"/>
                <w:szCs w:val="20"/>
              </w:rPr>
              <w:t>$153,051</w:t>
            </w:r>
          </w:p>
        </w:tc>
        <w:tc>
          <w:tcPr>
            <w:tcW w:w="1500" w:type="dxa"/>
            <w:tcBorders>
              <w:top w:val="nil"/>
            </w:tcBorders>
            <w:shd w:val="clear" w:color="auto" w:fill="F2F2F2" w:themeFill="background1" w:themeFillShade="F2"/>
            <w:hideMark/>
          </w:tcPr>
          <w:p w:rsidR="00883E4A" w:rsidRPr="00883E4A" w:rsidP="00902570" w14:paraId="5C98AB5A" w14:textId="1EE03388">
            <w:pPr>
              <w:jc w:val="center"/>
              <w:rPr>
                <w:color w:val="000000"/>
                <w:sz w:val="20"/>
                <w:szCs w:val="20"/>
              </w:rPr>
            </w:pPr>
            <w:r w:rsidRPr="00B76FF3">
              <w:rPr>
                <w:sz w:val="20"/>
                <w:szCs w:val="20"/>
              </w:rPr>
              <w:t>$179,743</w:t>
            </w:r>
          </w:p>
        </w:tc>
      </w:tr>
      <w:tr w14:paraId="50F0CE07" w14:textId="77777777" w:rsidTr="00902570">
        <w:tblPrEx>
          <w:tblW w:w="13410" w:type="dxa"/>
          <w:tblLayout w:type="fixed"/>
          <w:tblCellMar>
            <w:left w:w="58" w:type="dxa"/>
            <w:right w:w="58" w:type="dxa"/>
          </w:tblCellMar>
          <w:tblLook w:val="04A0"/>
        </w:tblPrEx>
        <w:trPr>
          <w:trHeight w:val="510"/>
        </w:trPr>
        <w:tc>
          <w:tcPr>
            <w:tcW w:w="1080" w:type="dxa"/>
            <w:shd w:val="clear" w:color="auto" w:fill="auto"/>
            <w:noWrap/>
            <w:hideMark/>
          </w:tcPr>
          <w:p w:rsidR="00883E4A" w:rsidRPr="00883E4A" w:rsidP="00883E4A" w14:paraId="5DE11FEE" w14:textId="6629BA58">
            <w:pPr>
              <w:jc w:val="center"/>
              <w:rPr>
                <w:color w:val="000000"/>
                <w:sz w:val="20"/>
                <w:szCs w:val="20"/>
              </w:rPr>
            </w:pPr>
            <w:r w:rsidRPr="00B76FF3">
              <w:rPr>
                <w:sz w:val="20"/>
                <w:szCs w:val="20"/>
              </w:rPr>
              <w:t>12</w:t>
            </w:r>
          </w:p>
        </w:tc>
        <w:tc>
          <w:tcPr>
            <w:tcW w:w="3330" w:type="dxa"/>
            <w:shd w:val="clear" w:color="auto" w:fill="auto"/>
            <w:hideMark/>
          </w:tcPr>
          <w:p w:rsidR="00883E4A" w:rsidRPr="00883E4A" w:rsidP="00902570" w14:paraId="2092C607" w14:textId="037AFDD1">
            <w:pPr>
              <w:pStyle w:val="CommentText"/>
              <w:rPr>
                <w:color w:val="000000"/>
              </w:rPr>
            </w:pPr>
            <w:r w:rsidRPr="00B76FF3">
              <w:t>Category 1 Operations</w:t>
            </w:r>
            <w:r w:rsidR="00ED714B">
              <w:t>—</w:t>
            </w:r>
            <w:r w:rsidRPr="00B76FF3">
              <w:t>Emissions of Criteria Pollutants During Operation</w:t>
            </w:r>
          </w:p>
        </w:tc>
        <w:tc>
          <w:tcPr>
            <w:tcW w:w="1500" w:type="dxa"/>
            <w:shd w:val="clear" w:color="auto" w:fill="auto"/>
            <w:hideMark/>
          </w:tcPr>
          <w:p w:rsidR="00883E4A" w:rsidRPr="00883E4A" w:rsidP="00902570" w14:paraId="39C3C8D8" w14:textId="1A259E82">
            <w:pPr>
              <w:jc w:val="center"/>
              <w:rPr>
                <w:color w:val="000000"/>
                <w:sz w:val="20"/>
                <w:szCs w:val="20"/>
              </w:rPr>
            </w:pPr>
            <w:r w:rsidRPr="00B76FF3">
              <w:rPr>
                <w:sz w:val="20"/>
                <w:szCs w:val="20"/>
              </w:rPr>
              <w:t>$134</w:t>
            </w:r>
          </w:p>
        </w:tc>
        <w:tc>
          <w:tcPr>
            <w:tcW w:w="1500" w:type="dxa"/>
            <w:shd w:val="clear" w:color="auto" w:fill="auto"/>
            <w:noWrap/>
            <w:hideMark/>
          </w:tcPr>
          <w:p w:rsidR="00883E4A" w:rsidRPr="00883E4A" w:rsidP="00902570" w14:paraId="26FCD931" w14:textId="303E9A40">
            <w:pPr>
              <w:jc w:val="center"/>
              <w:rPr>
                <w:color w:val="000000"/>
                <w:sz w:val="20"/>
                <w:szCs w:val="20"/>
              </w:rPr>
            </w:pPr>
            <w:r w:rsidRPr="00B76FF3">
              <w:rPr>
                <w:sz w:val="20"/>
                <w:szCs w:val="20"/>
              </w:rPr>
              <w:t>50</w:t>
            </w:r>
          </w:p>
        </w:tc>
        <w:tc>
          <w:tcPr>
            <w:tcW w:w="1500" w:type="dxa"/>
            <w:shd w:val="clear" w:color="auto" w:fill="auto"/>
            <w:hideMark/>
          </w:tcPr>
          <w:p w:rsidR="00883E4A" w:rsidRPr="00883E4A" w:rsidP="00902570" w14:paraId="4D24F4A8" w14:textId="6CB0457D">
            <w:pPr>
              <w:jc w:val="center"/>
              <w:rPr>
                <w:color w:val="000000"/>
                <w:sz w:val="20"/>
                <w:szCs w:val="20"/>
              </w:rPr>
            </w:pPr>
            <w:r w:rsidRPr="00B76FF3">
              <w:rPr>
                <w:sz w:val="20"/>
                <w:szCs w:val="20"/>
              </w:rPr>
              <w:t>$6,709</w:t>
            </w:r>
          </w:p>
        </w:tc>
        <w:tc>
          <w:tcPr>
            <w:tcW w:w="1500" w:type="dxa"/>
            <w:shd w:val="clear" w:color="auto" w:fill="auto"/>
            <w:hideMark/>
          </w:tcPr>
          <w:p w:rsidR="00883E4A" w:rsidRPr="00883E4A" w:rsidP="00902570" w14:paraId="1DCAB24A" w14:textId="4166CE1C">
            <w:pPr>
              <w:jc w:val="center"/>
              <w:rPr>
                <w:color w:val="000000"/>
                <w:sz w:val="20"/>
                <w:szCs w:val="20"/>
              </w:rPr>
            </w:pPr>
            <w:r w:rsidRPr="00B76FF3">
              <w:rPr>
                <w:sz w:val="20"/>
                <w:szCs w:val="20"/>
              </w:rPr>
              <w:t>$134,180</w:t>
            </w:r>
          </w:p>
        </w:tc>
        <w:tc>
          <w:tcPr>
            <w:tcW w:w="1500" w:type="dxa"/>
            <w:shd w:val="clear" w:color="auto" w:fill="auto"/>
            <w:hideMark/>
          </w:tcPr>
          <w:p w:rsidR="00883E4A" w:rsidRPr="00883E4A" w:rsidP="00902570" w14:paraId="042691E2" w14:textId="1FFDF233">
            <w:pPr>
              <w:jc w:val="center"/>
              <w:rPr>
                <w:color w:val="000000"/>
                <w:sz w:val="20"/>
                <w:szCs w:val="20"/>
              </w:rPr>
            </w:pPr>
            <w:r w:rsidRPr="00B76FF3">
              <w:rPr>
                <w:sz w:val="20"/>
                <w:szCs w:val="20"/>
              </w:rPr>
              <w:t>$100,692</w:t>
            </w:r>
          </w:p>
        </w:tc>
        <w:tc>
          <w:tcPr>
            <w:tcW w:w="1500" w:type="dxa"/>
            <w:shd w:val="clear" w:color="auto" w:fill="auto"/>
            <w:hideMark/>
          </w:tcPr>
          <w:p w:rsidR="00883E4A" w:rsidRPr="00883E4A" w:rsidP="00902570" w14:paraId="56B74C23" w14:textId="6C4142D3">
            <w:pPr>
              <w:jc w:val="center"/>
              <w:rPr>
                <w:color w:val="000000"/>
                <w:sz w:val="20"/>
                <w:szCs w:val="20"/>
              </w:rPr>
            </w:pPr>
            <w:r w:rsidRPr="00B76FF3">
              <w:rPr>
                <w:sz w:val="20"/>
                <w:szCs w:val="20"/>
              </w:rPr>
              <w:t>$118,252</w:t>
            </w:r>
          </w:p>
        </w:tc>
      </w:tr>
      <w:tr w14:paraId="77A6C98A"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411CD14A" w14:textId="1A45A2B4">
            <w:pPr>
              <w:jc w:val="center"/>
              <w:rPr>
                <w:color w:val="000000"/>
                <w:sz w:val="20"/>
                <w:szCs w:val="20"/>
              </w:rPr>
            </w:pPr>
            <w:r w:rsidRPr="00B76FF3">
              <w:rPr>
                <w:sz w:val="20"/>
                <w:szCs w:val="20"/>
              </w:rPr>
              <w:t>13</w:t>
            </w:r>
          </w:p>
        </w:tc>
        <w:tc>
          <w:tcPr>
            <w:tcW w:w="3330" w:type="dxa"/>
            <w:tcBorders>
              <w:top w:val="nil"/>
            </w:tcBorders>
            <w:shd w:val="clear" w:color="auto" w:fill="F2F2F2" w:themeFill="background1" w:themeFillShade="F2"/>
            <w:hideMark/>
          </w:tcPr>
          <w:p w:rsidR="00883E4A" w:rsidRPr="00883E4A" w:rsidP="00883E4A" w14:paraId="0995C932" w14:textId="2067DF58">
            <w:pPr>
              <w:rPr>
                <w:color w:val="000000"/>
                <w:sz w:val="20"/>
                <w:szCs w:val="20"/>
              </w:rPr>
            </w:pPr>
            <w:r w:rsidRPr="00B76FF3">
              <w:rPr>
                <w:sz w:val="20"/>
                <w:szCs w:val="20"/>
              </w:rPr>
              <w:t>Category 1 Operations</w:t>
            </w:r>
            <w:r w:rsidR="00ED714B">
              <w:rPr>
                <w:sz w:val="20"/>
                <w:szCs w:val="20"/>
              </w:rPr>
              <w:t>—</w:t>
            </w:r>
            <w:r w:rsidRPr="00B76FF3">
              <w:rPr>
                <w:sz w:val="20"/>
                <w:szCs w:val="20"/>
              </w:rPr>
              <w:t>Greenhouse Gas Emissions During Operation</w:t>
            </w:r>
          </w:p>
        </w:tc>
        <w:tc>
          <w:tcPr>
            <w:tcW w:w="1500" w:type="dxa"/>
            <w:tcBorders>
              <w:top w:val="nil"/>
            </w:tcBorders>
            <w:shd w:val="clear" w:color="auto" w:fill="F2F2F2" w:themeFill="background1" w:themeFillShade="F2"/>
            <w:hideMark/>
          </w:tcPr>
          <w:p w:rsidR="00883E4A" w:rsidRPr="00883E4A" w:rsidP="00902570" w14:paraId="52543750" w14:textId="1EAD909D">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03DAE217" w14:textId="0391A989">
            <w:pPr>
              <w:jc w:val="center"/>
              <w:rPr>
                <w:color w:val="000000"/>
                <w:sz w:val="20"/>
                <w:szCs w:val="20"/>
              </w:rPr>
            </w:pPr>
            <w:r w:rsidRPr="00B76FF3">
              <w:rPr>
                <w:sz w:val="20"/>
                <w:szCs w:val="20"/>
              </w:rPr>
              <w:t>48</w:t>
            </w:r>
          </w:p>
        </w:tc>
        <w:tc>
          <w:tcPr>
            <w:tcW w:w="1500" w:type="dxa"/>
            <w:tcBorders>
              <w:top w:val="nil"/>
            </w:tcBorders>
            <w:shd w:val="clear" w:color="auto" w:fill="F2F2F2" w:themeFill="background1" w:themeFillShade="F2"/>
            <w:hideMark/>
          </w:tcPr>
          <w:p w:rsidR="00883E4A" w:rsidRPr="00883E4A" w:rsidP="00902570" w14:paraId="7F2040A7" w14:textId="06219FBA">
            <w:pPr>
              <w:jc w:val="center"/>
              <w:rPr>
                <w:color w:val="000000"/>
                <w:sz w:val="20"/>
                <w:szCs w:val="20"/>
              </w:rPr>
            </w:pPr>
            <w:r w:rsidRPr="00B76FF3">
              <w:rPr>
                <w:sz w:val="20"/>
                <w:szCs w:val="20"/>
              </w:rPr>
              <w:t>$6,441</w:t>
            </w:r>
          </w:p>
        </w:tc>
        <w:tc>
          <w:tcPr>
            <w:tcW w:w="1500" w:type="dxa"/>
            <w:tcBorders>
              <w:top w:val="nil"/>
            </w:tcBorders>
            <w:shd w:val="clear" w:color="auto" w:fill="F2F2F2" w:themeFill="background1" w:themeFillShade="F2"/>
            <w:hideMark/>
          </w:tcPr>
          <w:p w:rsidR="00883E4A" w:rsidRPr="00883E4A" w:rsidP="00902570" w14:paraId="135D3EA2" w14:textId="52F94377">
            <w:pPr>
              <w:jc w:val="center"/>
              <w:rPr>
                <w:color w:val="000000"/>
                <w:sz w:val="20"/>
                <w:szCs w:val="20"/>
              </w:rPr>
            </w:pPr>
            <w:r w:rsidRPr="00B76FF3">
              <w:rPr>
                <w:sz w:val="20"/>
                <w:szCs w:val="20"/>
              </w:rPr>
              <w:t>$128,813</w:t>
            </w:r>
          </w:p>
        </w:tc>
        <w:tc>
          <w:tcPr>
            <w:tcW w:w="1500" w:type="dxa"/>
            <w:tcBorders>
              <w:top w:val="nil"/>
            </w:tcBorders>
            <w:shd w:val="clear" w:color="auto" w:fill="F2F2F2" w:themeFill="background1" w:themeFillShade="F2"/>
            <w:hideMark/>
          </w:tcPr>
          <w:p w:rsidR="00883E4A" w:rsidRPr="00883E4A" w:rsidP="00902570" w14:paraId="7B3878FB" w14:textId="3F9DFC1B">
            <w:pPr>
              <w:jc w:val="center"/>
              <w:rPr>
                <w:color w:val="000000"/>
                <w:sz w:val="20"/>
                <w:szCs w:val="20"/>
              </w:rPr>
            </w:pPr>
            <w:r w:rsidRPr="00B76FF3">
              <w:rPr>
                <w:sz w:val="20"/>
                <w:szCs w:val="20"/>
              </w:rPr>
              <w:t>$96,664</w:t>
            </w:r>
          </w:p>
        </w:tc>
        <w:tc>
          <w:tcPr>
            <w:tcW w:w="1500" w:type="dxa"/>
            <w:tcBorders>
              <w:top w:val="nil"/>
            </w:tcBorders>
            <w:shd w:val="clear" w:color="auto" w:fill="F2F2F2" w:themeFill="background1" w:themeFillShade="F2"/>
            <w:hideMark/>
          </w:tcPr>
          <w:p w:rsidR="00883E4A" w:rsidRPr="00883E4A" w:rsidP="00902570" w14:paraId="408634DD" w14:textId="2ADD636A">
            <w:pPr>
              <w:jc w:val="center"/>
              <w:rPr>
                <w:color w:val="000000"/>
                <w:sz w:val="20"/>
                <w:szCs w:val="20"/>
              </w:rPr>
            </w:pPr>
            <w:r w:rsidRPr="00B76FF3">
              <w:rPr>
                <w:sz w:val="20"/>
                <w:szCs w:val="20"/>
              </w:rPr>
              <w:t>$113,522</w:t>
            </w:r>
          </w:p>
        </w:tc>
      </w:tr>
      <w:tr w14:paraId="016407B7" w14:textId="77777777" w:rsidTr="00BE400C">
        <w:tblPrEx>
          <w:tblW w:w="13410" w:type="dxa"/>
          <w:tblLayout w:type="fixed"/>
          <w:tblCellMar>
            <w:left w:w="58" w:type="dxa"/>
            <w:right w:w="58" w:type="dxa"/>
          </w:tblCellMar>
          <w:tblLook w:val="04A0"/>
        </w:tblPrEx>
        <w:trPr>
          <w:trHeight w:val="300"/>
        </w:trPr>
        <w:tc>
          <w:tcPr>
            <w:tcW w:w="1080" w:type="dxa"/>
            <w:shd w:val="clear" w:color="auto" w:fill="auto"/>
            <w:noWrap/>
            <w:hideMark/>
          </w:tcPr>
          <w:p w:rsidR="00883E4A" w:rsidRPr="00883E4A" w:rsidP="00883E4A" w14:paraId="548EA95E" w14:textId="1170E462">
            <w:pPr>
              <w:jc w:val="center"/>
              <w:rPr>
                <w:color w:val="000000"/>
                <w:sz w:val="20"/>
                <w:szCs w:val="20"/>
              </w:rPr>
            </w:pPr>
            <w:r w:rsidRPr="00B76FF3">
              <w:rPr>
                <w:sz w:val="20"/>
                <w:szCs w:val="20"/>
              </w:rPr>
              <w:t>14</w:t>
            </w:r>
          </w:p>
        </w:tc>
        <w:tc>
          <w:tcPr>
            <w:tcW w:w="3330" w:type="dxa"/>
            <w:shd w:val="clear" w:color="auto" w:fill="auto"/>
            <w:hideMark/>
          </w:tcPr>
          <w:p w:rsidR="00883E4A" w:rsidRPr="00883E4A" w:rsidP="00883E4A" w14:paraId="00046D45" w14:textId="4BEFF115">
            <w:pPr>
              <w:rPr>
                <w:color w:val="000000"/>
                <w:sz w:val="20"/>
                <w:szCs w:val="20"/>
              </w:rPr>
            </w:pPr>
            <w:r w:rsidRPr="00B76FF3">
              <w:rPr>
                <w:sz w:val="20"/>
                <w:szCs w:val="20"/>
              </w:rPr>
              <w:t>Category 1 Operations</w:t>
            </w:r>
            <w:r w:rsidR="00ED714B">
              <w:rPr>
                <w:sz w:val="20"/>
                <w:szCs w:val="20"/>
              </w:rPr>
              <w:t>—</w:t>
            </w:r>
            <w:r w:rsidRPr="00B76FF3">
              <w:rPr>
                <w:sz w:val="20"/>
                <w:szCs w:val="20"/>
              </w:rPr>
              <w:t>Cooling System Emissions</w:t>
            </w:r>
          </w:p>
        </w:tc>
        <w:tc>
          <w:tcPr>
            <w:tcW w:w="1500" w:type="dxa"/>
            <w:shd w:val="clear" w:color="auto" w:fill="auto"/>
            <w:hideMark/>
          </w:tcPr>
          <w:p w:rsidR="00883E4A" w:rsidRPr="00883E4A" w:rsidP="00902570" w14:paraId="44E095AE" w14:textId="0A3B978D">
            <w:pPr>
              <w:jc w:val="center"/>
              <w:rPr>
                <w:color w:val="000000"/>
                <w:sz w:val="20"/>
                <w:szCs w:val="20"/>
              </w:rPr>
            </w:pPr>
            <w:r w:rsidRPr="00B76FF3">
              <w:rPr>
                <w:sz w:val="20"/>
                <w:szCs w:val="20"/>
              </w:rPr>
              <w:t>$134</w:t>
            </w:r>
          </w:p>
        </w:tc>
        <w:tc>
          <w:tcPr>
            <w:tcW w:w="1500" w:type="dxa"/>
            <w:shd w:val="clear" w:color="auto" w:fill="auto"/>
            <w:noWrap/>
            <w:hideMark/>
          </w:tcPr>
          <w:p w:rsidR="00883E4A" w:rsidRPr="00883E4A" w:rsidP="00902570" w14:paraId="76DB1517" w14:textId="2B31BEFC">
            <w:pPr>
              <w:jc w:val="center"/>
              <w:rPr>
                <w:color w:val="000000"/>
                <w:sz w:val="20"/>
                <w:szCs w:val="20"/>
              </w:rPr>
            </w:pPr>
            <w:r w:rsidRPr="00B76FF3">
              <w:rPr>
                <w:sz w:val="20"/>
                <w:szCs w:val="20"/>
              </w:rPr>
              <w:t>11</w:t>
            </w:r>
          </w:p>
        </w:tc>
        <w:tc>
          <w:tcPr>
            <w:tcW w:w="1500" w:type="dxa"/>
            <w:shd w:val="clear" w:color="auto" w:fill="auto"/>
            <w:hideMark/>
          </w:tcPr>
          <w:p w:rsidR="00883E4A" w:rsidRPr="00883E4A" w:rsidP="00902570" w14:paraId="4DC51C19" w14:textId="2E789D51">
            <w:pPr>
              <w:jc w:val="center"/>
              <w:rPr>
                <w:color w:val="000000"/>
                <w:sz w:val="20"/>
                <w:szCs w:val="20"/>
              </w:rPr>
            </w:pPr>
            <w:r w:rsidRPr="00B76FF3">
              <w:rPr>
                <w:sz w:val="20"/>
                <w:szCs w:val="20"/>
              </w:rPr>
              <w:t>$1,476</w:t>
            </w:r>
          </w:p>
        </w:tc>
        <w:tc>
          <w:tcPr>
            <w:tcW w:w="1500" w:type="dxa"/>
            <w:shd w:val="clear" w:color="auto" w:fill="auto"/>
            <w:hideMark/>
          </w:tcPr>
          <w:p w:rsidR="00883E4A" w:rsidRPr="00883E4A" w:rsidP="00902570" w14:paraId="1DD3D7F5" w14:textId="6438091C">
            <w:pPr>
              <w:jc w:val="center"/>
              <w:rPr>
                <w:color w:val="000000"/>
                <w:sz w:val="20"/>
                <w:szCs w:val="20"/>
              </w:rPr>
            </w:pPr>
            <w:r w:rsidRPr="00B76FF3">
              <w:rPr>
                <w:sz w:val="20"/>
                <w:szCs w:val="20"/>
              </w:rPr>
              <w:t>$29,520</w:t>
            </w:r>
          </w:p>
        </w:tc>
        <w:tc>
          <w:tcPr>
            <w:tcW w:w="1500" w:type="dxa"/>
            <w:shd w:val="clear" w:color="auto" w:fill="auto"/>
            <w:hideMark/>
          </w:tcPr>
          <w:p w:rsidR="00883E4A" w:rsidRPr="00883E4A" w:rsidP="00902570" w14:paraId="6310828E" w14:textId="54C26B76">
            <w:pPr>
              <w:jc w:val="center"/>
              <w:rPr>
                <w:color w:val="000000"/>
                <w:sz w:val="20"/>
                <w:szCs w:val="20"/>
              </w:rPr>
            </w:pPr>
            <w:r w:rsidRPr="00B76FF3">
              <w:rPr>
                <w:sz w:val="20"/>
                <w:szCs w:val="20"/>
              </w:rPr>
              <w:t>$22,152</w:t>
            </w:r>
          </w:p>
        </w:tc>
        <w:tc>
          <w:tcPr>
            <w:tcW w:w="1500" w:type="dxa"/>
            <w:shd w:val="clear" w:color="auto" w:fill="auto"/>
            <w:hideMark/>
          </w:tcPr>
          <w:p w:rsidR="00883E4A" w:rsidRPr="00883E4A" w:rsidP="00902570" w14:paraId="0B6D7667" w14:textId="41A1641C">
            <w:pPr>
              <w:jc w:val="center"/>
              <w:rPr>
                <w:color w:val="000000"/>
                <w:sz w:val="20"/>
                <w:szCs w:val="20"/>
              </w:rPr>
            </w:pPr>
            <w:r w:rsidRPr="00B76FF3">
              <w:rPr>
                <w:sz w:val="20"/>
                <w:szCs w:val="20"/>
              </w:rPr>
              <w:t>$26,016</w:t>
            </w:r>
          </w:p>
        </w:tc>
      </w:tr>
      <w:tr w14:paraId="153BD753"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7588B717" w14:textId="0012191D">
            <w:pPr>
              <w:jc w:val="center"/>
              <w:rPr>
                <w:color w:val="000000"/>
                <w:sz w:val="20"/>
                <w:szCs w:val="20"/>
              </w:rPr>
            </w:pPr>
            <w:r w:rsidRPr="00B76FF3">
              <w:rPr>
                <w:sz w:val="20"/>
                <w:szCs w:val="20"/>
              </w:rPr>
              <w:t>15</w:t>
            </w:r>
          </w:p>
        </w:tc>
        <w:tc>
          <w:tcPr>
            <w:tcW w:w="3330" w:type="dxa"/>
            <w:tcBorders>
              <w:top w:val="nil"/>
            </w:tcBorders>
            <w:shd w:val="clear" w:color="auto" w:fill="F2F2F2" w:themeFill="background1" w:themeFillShade="F2"/>
            <w:hideMark/>
          </w:tcPr>
          <w:p w:rsidR="00883E4A" w:rsidRPr="00883E4A" w:rsidP="00902570" w14:paraId="18E4F5BB" w14:textId="4F00A2B9">
            <w:pPr>
              <w:pStyle w:val="CommentText"/>
              <w:rPr>
                <w:color w:val="000000"/>
              </w:rPr>
            </w:pPr>
            <w:r w:rsidRPr="00B76FF3">
              <w:t>Category 1 Operations</w:t>
            </w:r>
            <w:r w:rsidR="00ED714B">
              <w:t>—</w:t>
            </w:r>
            <w:r w:rsidRPr="00B76FF3">
              <w:t>Emissions of Ozone and NOX During Transmission Line Operation</w:t>
            </w:r>
          </w:p>
        </w:tc>
        <w:tc>
          <w:tcPr>
            <w:tcW w:w="1500" w:type="dxa"/>
            <w:tcBorders>
              <w:top w:val="nil"/>
            </w:tcBorders>
            <w:shd w:val="clear" w:color="auto" w:fill="F2F2F2" w:themeFill="background1" w:themeFillShade="F2"/>
            <w:hideMark/>
          </w:tcPr>
          <w:p w:rsidR="00883E4A" w:rsidRPr="00883E4A" w:rsidP="00902570" w14:paraId="22B3B611" w14:textId="678A62A2">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635C6751" w14:textId="42F6C03C">
            <w:pPr>
              <w:jc w:val="center"/>
              <w:rPr>
                <w:color w:val="000000"/>
                <w:sz w:val="20"/>
                <w:szCs w:val="20"/>
              </w:rPr>
            </w:pPr>
            <w:r w:rsidRPr="00B76FF3">
              <w:rPr>
                <w:sz w:val="20"/>
                <w:szCs w:val="20"/>
              </w:rPr>
              <w:t>6</w:t>
            </w:r>
          </w:p>
        </w:tc>
        <w:tc>
          <w:tcPr>
            <w:tcW w:w="1500" w:type="dxa"/>
            <w:tcBorders>
              <w:top w:val="nil"/>
            </w:tcBorders>
            <w:shd w:val="clear" w:color="auto" w:fill="F2F2F2" w:themeFill="background1" w:themeFillShade="F2"/>
            <w:hideMark/>
          </w:tcPr>
          <w:p w:rsidR="00883E4A" w:rsidRPr="00883E4A" w:rsidP="00902570" w14:paraId="6AF470A8" w14:textId="0F39A068">
            <w:pPr>
              <w:jc w:val="center"/>
              <w:rPr>
                <w:color w:val="000000"/>
                <w:sz w:val="20"/>
                <w:szCs w:val="20"/>
              </w:rPr>
            </w:pPr>
            <w:r w:rsidRPr="00B76FF3">
              <w:rPr>
                <w:sz w:val="20"/>
                <w:szCs w:val="20"/>
              </w:rPr>
              <w:t>$805</w:t>
            </w:r>
          </w:p>
        </w:tc>
        <w:tc>
          <w:tcPr>
            <w:tcW w:w="1500" w:type="dxa"/>
            <w:tcBorders>
              <w:top w:val="nil"/>
            </w:tcBorders>
            <w:shd w:val="clear" w:color="auto" w:fill="F2F2F2" w:themeFill="background1" w:themeFillShade="F2"/>
            <w:hideMark/>
          </w:tcPr>
          <w:p w:rsidR="00883E4A" w:rsidRPr="00883E4A" w:rsidP="00902570" w14:paraId="3E92BBE4" w14:textId="30CB6AC2">
            <w:pPr>
              <w:jc w:val="center"/>
              <w:rPr>
                <w:color w:val="000000"/>
                <w:sz w:val="20"/>
                <w:szCs w:val="20"/>
              </w:rPr>
            </w:pPr>
            <w:r w:rsidRPr="00B76FF3">
              <w:rPr>
                <w:sz w:val="20"/>
                <w:szCs w:val="20"/>
              </w:rPr>
              <w:t>$16,102</w:t>
            </w:r>
          </w:p>
        </w:tc>
        <w:tc>
          <w:tcPr>
            <w:tcW w:w="1500" w:type="dxa"/>
            <w:tcBorders>
              <w:top w:val="nil"/>
            </w:tcBorders>
            <w:shd w:val="clear" w:color="auto" w:fill="F2F2F2" w:themeFill="background1" w:themeFillShade="F2"/>
            <w:hideMark/>
          </w:tcPr>
          <w:p w:rsidR="00883E4A" w:rsidRPr="00883E4A" w:rsidP="00902570" w14:paraId="1E3EF22C" w14:textId="06CB5811">
            <w:pPr>
              <w:jc w:val="center"/>
              <w:rPr>
                <w:color w:val="000000"/>
                <w:sz w:val="20"/>
                <w:szCs w:val="20"/>
              </w:rPr>
            </w:pPr>
            <w:r w:rsidRPr="00B76FF3">
              <w:rPr>
                <w:sz w:val="20"/>
                <w:szCs w:val="20"/>
              </w:rPr>
              <w:t>$12,083</w:t>
            </w:r>
          </w:p>
        </w:tc>
        <w:tc>
          <w:tcPr>
            <w:tcW w:w="1500" w:type="dxa"/>
            <w:tcBorders>
              <w:top w:val="nil"/>
            </w:tcBorders>
            <w:shd w:val="clear" w:color="auto" w:fill="F2F2F2" w:themeFill="background1" w:themeFillShade="F2"/>
            <w:hideMark/>
          </w:tcPr>
          <w:p w:rsidR="00883E4A" w:rsidRPr="00883E4A" w:rsidP="00902570" w14:paraId="6FDD3B60" w14:textId="41FE3182">
            <w:pPr>
              <w:jc w:val="center"/>
              <w:rPr>
                <w:color w:val="000000"/>
                <w:sz w:val="20"/>
                <w:szCs w:val="20"/>
              </w:rPr>
            </w:pPr>
            <w:r w:rsidRPr="00B76FF3">
              <w:rPr>
                <w:sz w:val="20"/>
                <w:szCs w:val="20"/>
              </w:rPr>
              <w:t>$14,190</w:t>
            </w:r>
          </w:p>
        </w:tc>
      </w:tr>
      <w:tr w14:paraId="49C8DA6D"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33C051F6" w14:textId="5F8CC65E">
            <w:pPr>
              <w:jc w:val="center"/>
              <w:rPr>
                <w:color w:val="000000"/>
                <w:sz w:val="20"/>
                <w:szCs w:val="20"/>
              </w:rPr>
            </w:pPr>
            <w:r w:rsidRPr="00B76FF3">
              <w:rPr>
                <w:sz w:val="20"/>
                <w:szCs w:val="20"/>
              </w:rPr>
              <w:t>16</w:t>
            </w:r>
          </w:p>
        </w:tc>
        <w:tc>
          <w:tcPr>
            <w:tcW w:w="3330" w:type="dxa"/>
            <w:tcBorders>
              <w:top w:val="nil"/>
            </w:tcBorders>
            <w:shd w:val="clear" w:color="auto" w:fill="auto"/>
            <w:hideMark/>
          </w:tcPr>
          <w:p w:rsidR="00883E4A" w:rsidRPr="00883E4A" w:rsidP="00883E4A" w14:paraId="741516CB" w14:textId="666F62DB">
            <w:pPr>
              <w:rPr>
                <w:color w:val="000000"/>
                <w:sz w:val="20"/>
                <w:szCs w:val="20"/>
              </w:rPr>
            </w:pPr>
            <w:r w:rsidRPr="00B76FF3">
              <w:rPr>
                <w:sz w:val="20"/>
                <w:szCs w:val="20"/>
              </w:rPr>
              <w:t>Category 1 Construction</w:t>
            </w:r>
            <w:r w:rsidR="00ED714B">
              <w:rPr>
                <w:sz w:val="20"/>
                <w:szCs w:val="20"/>
              </w:rPr>
              <w:t>—</w:t>
            </w:r>
            <w:r w:rsidRPr="00B76FF3">
              <w:rPr>
                <w:sz w:val="20"/>
                <w:szCs w:val="20"/>
              </w:rPr>
              <w:t>Surface Water Use Conflicts During Construction</w:t>
            </w:r>
          </w:p>
        </w:tc>
        <w:tc>
          <w:tcPr>
            <w:tcW w:w="1500" w:type="dxa"/>
            <w:tcBorders>
              <w:top w:val="nil"/>
            </w:tcBorders>
            <w:shd w:val="clear" w:color="auto" w:fill="auto"/>
            <w:hideMark/>
          </w:tcPr>
          <w:p w:rsidR="00883E4A" w:rsidRPr="00883E4A" w:rsidP="00902570" w14:paraId="68184E13" w14:textId="4FBE1DF2">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07781123" w14:textId="4B8F9EF6">
            <w:pPr>
              <w:jc w:val="center"/>
              <w:rPr>
                <w:color w:val="000000"/>
                <w:sz w:val="20"/>
                <w:szCs w:val="20"/>
              </w:rPr>
            </w:pPr>
            <w:r w:rsidRPr="00B76FF3">
              <w:rPr>
                <w:sz w:val="20"/>
                <w:szCs w:val="20"/>
              </w:rPr>
              <w:t>17</w:t>
            </w:r>
          </w:p>
        </w:tc>
        <w:tc>
          <w:tcPr>
            <w:tcW w:w="1500" w:type="dxa"/>
            <w:tcBorders>
              <w:top w:val="nil"/>
            </w:tcBorders>
            <w:shd w:val="clear" w:color="auto" w:fill="auto"/>
            <w:hideMark/>
          </w:tcPr>
          <w:p w:rsidR="00883E4A" w:rsidRPr="00883E4A" w:rsidP="00902570" w14:paraId="24362436" w14:textId="5FD2193C">
            <w:pPr>
              <w:jc w:val="center"/>
              <w:rPr>
                <w:color w:val="000000"/>
                <w:sz w:val="20"/>
                <w:szCs w:val="20"/>
              </w:rPr>
            </w:pPr>
            <w:r w:rsidRPr="00B76FF3">
              <w:rPr>
                <w:sz w:val="20"/>
                <w:szCs w:val="20"/>
              </w:rPr>
              <w:t>$2,281</w:t>
            </w:r>
          </w:p>
        </w:tc>
        <w:tc>
          <w:tcPr>
            <w:tcW w:w="1500" w:type="dxa"/>
            <w:tcBorders>
              <w:top w:val="nil"/>
            </w:tcBorders>
            <w:shd w:val="clear" w:color="auto" w:fill="auto"/>
            <w:hideMark/>
          </w:tcPr>
          <w:p w:rsidR="00883E4A" w:rsidRPr="00883E4A" w:rsidP="00902570" w14:paraId="4C1803CF" w14:textId="1A1EF2C8">
            <w:pPr>
              <w:jc w:val="center"/>
              <w:rPr>
                <w:color w:val="000000"/>
                <w:sz w:val="20"/>
                <w:szCs w:val="20"/>
              </w:rPr>
            </w:pPr>
            <w:r w:rsidRPr="00B76FF3">
              <w:rPr>
                <w:sz w:val="20"/>
                <w:szCs w:val="20"/>
              </w:rPr>
              <w:t>$45,621</w:t>
            </w:r>
          </w:p>
        </w:tc>
        <w:tc>
          <w:tcPr>
            <w:tcW w:w="1500" w:type="dxa"/>
            <w:tcBorders>
              <w:top w:val="nil"/>
            </w:tcBorders>
            <w:shd w:val="clear" w:color="auto" w:fill="auto"/>
            <w:hideMark/>
          </w:tcPr>
          <w:p w:rsidR="00883E4A" w:rsidRPr="00883E4A" w:rsidP="00902570" w14:paraId="5056EE05" w14:textId="3054B049">
            <w:pPr>
              <w:jc w:val="center"/>
              <w:rPr>
                <w:color w:val="000000"/>
                <w:sz w:val="20"/>
                <w:szCs w:val="20"/>
              </w:rPr>
            </w:pPr>
            <w:r w:rsidRPr="00B76FF3">
              <w:rPr>
                <w:sz w:val="20"/>
                <w:szCs w:val="20"/>
              </w:rPr>
              <w:t>$34,235</w:t>
            </w:r>
          </w:p>
        </w:tc>
        <w:tc>
          <w:tcPr>
            <w:tcW w:w="1500" w:type="dxa"/>
            <w:tcBorders>
              <w:top w:val="nil"/>
            </w:tcBorders>
            <w:shd w:val="clear" w:color="auto" w:fill="auto"/>
            <w:hideMark/>
          </w:tcPr>
          <w:p w:rsidR="00883E4A" w:rsidRPr="00883E4A" w:rsidP="00902570" w14:paraId="31F61D25" w14:textId="3BFB9AE4">
            <w:pPr>
              <w:jc w:val="center"/>
              <w:rPr>
                <w:color w:val="000000"/>
                <w:sz w:val="20"/>
                <w:szCs w:val="20"/>
              </w:rPr>
            </w:pPr>
            <w:r w:rsidRPr="00B76FF3">
              <w:rPr>
                <w:sz w:val="20"/>
                <w:szCs w:val="20"/>
              </w:rPr>
              <w:t>$40,206</w:t>
            </w:r>
          </w:p>
        </w:tc>
      </w:tr>
      <w:tr w14:paraId="5F46C3D9"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3970541A" w14:textId="24B119DC">
            <w:pPr>
              <w:jc w:val="center"/>
              <w:rPr>
                <w:color w:val="000000"/>
                <w:sz w:val="20"/>
                <w:szCs w:val="20"/>
              </w:rPr>
            </w:pPr>
            <w:r w:rsidRPr="00B76FF3">
              <w:rPr>
                <w:sz w:val="20"/>
                <w:szCs w:val="20"/>
              </w:rPr>
              <w:t>17</w:t>
            </w:r>
          </w:p>
        </w:tc>
        <w:tc>
          <w:tcPr>
            <w:tcW w:w="3330" w:type="dxa"/>
            <w:tcBorders>
              <w:top w:val="nil"/>
            </w:tcBorders>
            <w:shd w:val="clear" w:color="auto" w:fill="F2F2F2" w:themeFill="background1" w:themeFillShade="F2"/>
            <w:hideMark/>
          </w:tcPr>
          <w:p w:rsidR="00883E4A" w:rsidRPr="00883E4A" w:rsidP="00883E4A" w14:paraId="25572E62" w14:textId="5A30489E">
            <w:pPr>
              <w:rPr>
                <w:color w:val="000000"/>
                <w:sz w:val="20"/>
                <w:szCs w:val="20"/>
              </w:rPr>
            </w:pPr>
            <w:r w:rsidRPr="00B76FF3">
              <w:rPr>
                <w:sz w:val="20"/>
                <w:szCs w:val="20"/>
              </w:rPr>
              <w:t>Category 1 Construction</w:t>
            </w:r>
            <w:r w:rsidR="00ED714B">
              <w:rPr>
                <w:sz w:val="20"/>
                <w:szCs w:val="20"/>
              </w:rPr>
              <w:t>—</w:t>
            </w:r>
            <w:r w:rsidRPr="00B76FF3">
              <w:rPr>
                <w:sz w:val="20"/>
                <w:szCs w:val="20"/>
              </w:rPr>
              <w:t>Groundwater Use Conflicts Due to Excavation Dewatering</w:t>
            </w:r>
          </w:p>
        </w:tc>
        <w:tc>
          <w:tcPr>
            <w:tcW w:w="1500" w:type="dxa"/>
            <w:tcBorders>
              <w:top w:val="nil"/>
            </w:tcBorders>
            <w:shd w:val="clear" w:color="auto" w:fill="F2F2F2" w:themeFill="background1" w:themeFillShade="F2"/>
            <w:hideMark/>
          </w:tcPr>
          <w:p w:rsidR="00883E4A" w:rsidRPr="00883E4A" w:rsidP="00902570" w14:paraId="1C9B1D47" w14:textId="3E71E369">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05BEDEB3" w14:textId="322E1108">
            <w:pPr>
              <w:jc w:val="center"/>
              <w:rPr>
                <w:color w:val="000000"/>
                <w:sz w:val="20"/>
                <w:szCs w:val="20"/>
              </w:rPr>
            </w:pPr>
            <w:r w:rsidRPr="00B76FF3">
              <w:rPr>
                <w:sz w:val="20"/>
                <w:szCs w:val="20"/>
              </w:rPr>
              <w:t>117</w:t>
            </w:r>
          </w:p>
        </w:tc>
        <w:tc>
          <w:tcPr>
            <w:tcW w:w="1500" w:type="dxa"/>
            <w:tcBorders>
              <w:top w:val="nil"/>
            </w:tcBorders>
            <w:shd w:val="clear" w:color="auto" w:fill="F2F2F2" w:themeFill="background1" w:themeFillShade="F2"/>
            <w:hideMark/>
          </w:tcPr>
          <w:p w:rsidR="00883E4A" w:rsidRPr="00883E4A" w:rsidP="00902570" w14:paraId="06722B75" w14:textId="2C502A3D">
            <w:pPr>
              <w:jc w:val="center"/>
              <w:rPr>
                <w:color w:val="000000"/>
                <w:sz w:val="20"/>
                <w:szCs w:val="20"/>
              </w:rPr>
            </w:pPr>
            <w:r w:rsidRPr="00B76FF3">
              <w:rPr>
                <w:sz w:val="20"/>
                <w:szCs w:val="20"/>
              </w:rPr>
              <w:t>$15,699</w:t>
            </w:r>
          </w:p>
        </w:tc>
        <w:tc>
          <w:tcPr>
            <w:tcW w:w="1500" w:type="dxa"/>
            <w:tcBorders>
              <w:top w:val="nil"/>
            </w:tcBorders>
            <w:shd w:val="clear" w:color="auto" w:fill="F2F2F2" w:themeFill="background1" w:themeFillShade="F2"/>
            <w:hideMark/>
          </w:tcPr>
          <w:p w:rsidR="00883E4A" w:rsidRPr="00883E4A" w:rsidP="00902570" w14:paraId="64F9E458" w14:textId="1A7120D5">
            <w:pPr>
              <w:jc w:val="center"/>
              <w:rPr>
                <w:color w:val="000000"/>
                <w:sz w:val="20"/>
                <w:szCs w:val="20"/>
              </w:rPr>
            </w:pPr>
            <w:r w:rsidRPr="00B76FF3">
              <w:rPr>
                <w:sz w:val="20"/>
                <w:szCs w:val="20"/>
              </w:rPr>
              <w:t>$313,982</w:t>
            </w:r>
          </w:p>
        </w:tc>
        <w:tc>
          <w:tcPr>
            <w:tcW w:w="1500" w:type="dxa"/>
            <w:tcBorders>
              <w:top w:val="nil"/>
            </w:tcBorders>
            <w:shd w:val="clear" w:color="auto" w:fill="F2F2F2" w:themeFill="background1" w:themeFillShade="F2"/>
            <w:hideMark/>
          </w:tcPr>
          <w:p w:rsidR="00883E4A" w:rsidRPr="00883E4A" w:rsidP="00902570" w14:paraId="61B9F0B0" w14:textId="0105477A">
            <w:pPr>
              <w:jc w:val="center"/>
              <w:rPr>
                <w:color w:val="000000"/>
                <w:sz w:val="20"/>
                <w:szCs w:val="20"/>
              </w:rPr>
            </w:pPr>
            <w:r w:rsidRPr="00B76FF3">
              <w:rPr>
                <w:sz w:val="20"/>
                <w:szCs w:val="20"/>
              </w:rPr>
              <w:t>$235,619</w:t>
            </w:r>
          </w:p>
        </w:tc>
        <w:tc>
          <w:tcPr>
            <w:tcW w:w="1500" w:type="dxa"/>
            <w:tcBorders>
              <w:top w:val="nil"/>
            </w:tcBorders>
            <w:shd w:val="clear" w:color="auto" w:fill="F2F2F2" w:themeFill="background1" w:themeFillShade="F2"/>
            <w:hideMark/>
          </w:tcPr>
          <w:p w:rsidR="00883E4A" w:rsidRPr="00883E4A" w:rsidP="00902570" w14:paraId="35537F48" w14:textId="4293BA5C">
            <w:pPr>
              <w:jc w:val="center"/>
              <w:rPr>
                <w:color w:val="000000"/>
                <w:sz w:val="20"/>
                <w:szCs w:val="20"/>
              </w:rPr>
            </w:pPr>
            <w:r w:rsidRPr="00B76FF3">
              <w:rPr>
                <w:sz w:val="20"/>
                <w:szCs w:val="20"/>
              </w:rPr>
              <w:t>$276,710</w:t>
            </w:r>
          </w:p>
        </w:tc>
      </w:tr>
      <w:tr w14:paraId="719B32BD"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38D43BBE" w14:textId="7C45B88C">
            <w:pPr>
              <w:jc w:val="center"/>
              <w:rPr>
                <w:color w:val="000000"/>
                <w:sz w:val="20"/>
                <w:szCs w:val="20"/>
              </w:rPr>
            </w:pPr>
            <w:r w:rsidRPr="00B76FF3">
              <w:rPr>
                <w:sz w:val="20"/>
                <w:szCs w:val="20"/>
              </w:rPr>
              <w:t>18</w:t>
            </w:r>
          </w:p>
        </w:tc>
        <w:tc>
          <w:tcPr>
            <w:tcW w:w="3330" w:type="dxa"/>
            <w:tcBorders>
              <w:top w:val="nil"/>
            </w:tcBorders>
            <w:shd w:val="clear" w:color="auto" w:fill="auto"/>
            <w:hideMark/>
          </w:tcPr>
          <w:p w:rsidR="00883E4A" w:rsidRPr="00883E4A" w:rsidP="00883E4A" w14:paraId="4104AEAE" w14:textId="095EC62B">
            <w:pPr>
              <w:rPr>
                <w:color w:val="000000"/>
                <w:sz w:val="20"/>
                <w:szCs w:val="20"/>
              </w:rPr>
            </w:pPr>
            <w:r w:rsidRPr="00B76FF3">
              <w:rPr>
                <w:sz w:val="20"/>
                <w:szCs w:val="20"/>
              </w:rPr>
              <w:t>Category 1 Construction</w:t>
            </w:r>
            <w:r w:rsidR="00ED714B">
              <w:rPr>
                <w:sz w:val="20"/>
                <w:szCs w:val="20"/>
              </w:rPr>
              <w:t>—</w:t>
            </w:r>
            <w:r w:rsidRPr="00B76FF3">
              <w:rPr>
                <w:sz w:val="20"/>
                <w:szCs w:val="20"/>
              </w:rPr>
              <w:t>Groundwater Use Conflicts Due to Construction-Related Groundwater Withdrawals</w:t>
            </w:r>
          </w:p>
        </w:tc>
        <w:tc>
          <w:tcPr>
            <w:tcW w:w="1500" w:type="dxa"/>
            <w:tcBorders>
              <w:top w:val="nil"/>
            </w:tcBorders>
            <w:shd w:val="clear" w:color="auto" w:fill="auto"/>
            <w:hideMark/>
          </w:tcPr>
          <w:p w:rsidR="00883E4A" w:rsidRPr="00883E4A" w:rsidP="00902570" w14:paraId="6BAE2E10" w14:textId="38612740">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142A0863" w14:textId="022BA0AA">
            <w:pPr>
              <w:jc w:val="center"/>
              <w:rPr>
                <w:color w:val="000000"/>
                <w:sz w:val="20"/>
                <w:szCs w:val="20"/>
              </w:rPr>
            </w:pPr>
            <w:r w:rsidRPr="00B76FF3">
              <w:rPr>
                <w:sz w:val="20"/>
                <w:szCs w:val="20"/>
              </w:rPr>
              <w:t>97</w:t>
            </w:r>
          </w:p>
        </w:tc>
        <w:tc>
          <w:tcPr>
            <w:tcW w:w="1500" w:type="dxa"/>
            <w:tcBorders>
              <w:top w:val="nil"/>
            </w:tcBorders>
            <w:shd w:val="clear" w:color="auto" w:fill="auto"/>
            <w:hideMark/>
          </w:tcPr>
          <w:p w:rsidR="00883E4A" w:rsidRPr="00883E4A" w:rsidP="00902570" w14:paraId="2B907916" w14:textId="5EBF4823">
            <w:pPr>
              <w:jc w:val="center"/>
              <w:rPr>
                <w:color w:val="000000"/>
                <w:sz w:val="20"/>
                <w:szCs w:val="20"/>
              </w:rPr>
            </w:pPr>
            <w:r w:rsidRPr="00B76FF3">
              <w:rPr>
                <w:sz w:val="20"/>
                <w:szCs w:val="20"/>
              </w:rPr>
              <w:t>$13,015</w:t>
            </w:r>
          </w:p>
        </w:tc>
        <w:tc>
          <w:tcPr>
            <w:tcW w:w="1500" w:type="dxa"/>
            <w:tcBorders>
              <w:top w:val="nil"/>
            </w:tcBorders>
            <w:shd w:val="clear" w:color="auto" w:fill="auto"/>
            <w:hideMark/>
          </w:tcPr>
          <w:p w:rsidR="00883E4A" w:rsidRPr="00883E4A" w:rsidP="00902570" w14:paraId="60820088" w14:textId="6B3F5143">
            <w:pPr>
              <w:jc w:val="center"/>
              <w:rPr>
                <w:color w:val="000000"/>
                <w:sz w:val="20"/>
                <w:szCs w:val="20"/>
              </w:rPr>
            </w:pPr>
            <w:r w:rsidRPr="00B76FF3">
              <w:rPr>
                <w:sz w:val="20"/>
                <w:szCs w:val="20"/>
              </w:rPr>
              <w:t>$260,310</w:t>
            </w:r>
          </w:p>
        </w:tc>
        <w:tc>
          <w:tcPr>
            <w:tcW w:w="1500" w:type="dxa"/>
            <w:tcBorders>
              <w:top w:val="nil"/>
            </w:tcBorders>
            <w:shd w:val="clear" w:color="auto" w:fill="auto"/>
            <w:hideMark/>
          </w:tcPr>
          <w:p w:rsidR="00883E4A" w:rsidRPr="00883E4A" w:rsidP="00902570" w14:paraId="765B3C71" w14:textId="771D736B">
            <w:pPr>
              <w:jc w:val="center"/>
              <w:rPr>
                <w:color w:val="000000"/>
                <w:sz w:val="20"/>
                <w:szCs w:val="20"/>
              </w:rPr>
            </w:pPr>
            <w:r w:rsidRPr="00B76FF3">
              <w:rPr>
                <w:sz w:val="20"/>
                <w:szCs w:val="20"/>
              </w:rPr>
              <w:t>$195,342</w:t>
            </w:r>
          </w:p>
        </w:tc>
        <w:tc>
          <w:tcPr>
            <w:tcW w:w="1500" w:type="dxa"/>
            <w:tcBorders>
              <w:top w:val="nil"/>
            </w:tcBorders>
            <w:shd w:val="clear" w:color="auto" w:fill="auto"/>
            <w:hideMark/>
          </w:tcPr>
          <w:p w:rsidR="00883E4A" w:rsidRPr="00883E4A" w:rsidP="00902570" w14:paraId="252AAF7E" w14:textId="3FE1C848">
            <w:pPr>
              <w:jc w:val="center"/>
              <w:rPr>
                <w:color w:val="000000"/>
                <w:sz w:val="20"/>
                <w:szCs w:val="20"/>
              </w:rPr>
            </w:pPr>
            <w:r w:rsidRPr="00B76FF3">
              <w:rPr>
                <w:sz w:val="20"/>
                <w:szCs w:val="20"/>
              </w:rPr>
              <w:t>$229,409</w:t>
            </w:r>
          </w:p>
        </w:tc>
      </w:tr>
      <w:tr w14:paraId="23DA2855"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69F65ED0" w14:textId="468F6605">
            <w:pPr>
              <w:jc w:val="center"/>
              <w:rPr>
                <w:color w:val="000000"/>
                <w:sz w:val="20"/>
                <w:szCs w:val="20"/>
              </w:rPr>
            </w:pPr>
            <w:r w:rsidRPr="00B76FF3">
              <w:rPr>
                <w:sz w:val="20"/>
                <w:szCs w:val="20"/>
              </w:rPr>
              <w:t>19</w:t>
            </w:r>
          </w:p>
        </w:tc>
        <w:tc>
          <w:tcPr>
            <w:tcW w:w="3330" w:type="dxa"/>
            <w:tcBorders>
              <w:top w:val="nil"/>
            </w:tcBorders>
            <w:shd w:val="clear" w:color="auto" w:fill="F2F2F2" w:themeFill="background1" w:themeFillShade="F2"/>
            <w:hideMark/>
          </w:tcPr>
          <w:p w:rsidR="00883E4A" w:rsidRPr="00883E4A" w:rsidP="00883E4A" w14:paraId="2BA04FF8" w14:textId="13E52143">
            <w:pPr>
              <w:rPr>
                <w:color w:val="000000"/>
                <w:sz w:val="20"/>
                <w:szCs w:val="20"/>
              </w:rPr>
            </w:pPr>
            <w:r w:rsidRPr="00B76FF3">
              <w:rPr>
                <w:sz w:val="20"/>
                <w:szCs w:val="20"/>
              </w:rPr>
              <w:t>Category 1 Construction</w:t>
            </w:r>
            <w:r w:rsidR="00ED714B">
              <w:rPr>
                <w:sz w:val="20"/>
                <w:szCs w:val="20"/>
              </w:rPr>
              <w:t>—</w:t>
            </w:r>
            <w:r w:rsidRPr="00B76FF3">
              <w:rPr>
                <w:sz w:val="20"/>
                <w:szCs w:val="20"/>
              </w:rPr>
              <w:t>Water Quality Degradation Due to Construction-Related Discharges</w:t>
            </w:r>
          </w:p>
        </w:tc>
        <w:tc>
          <w:tcPr>
            <w:tcW w:w="1500" w:type="dxa"/>
            <w:tcBorders>
              <w:top w:val="nil"/>
            </w:tcBorders>
            <w:shd w:val="clear" w:color="auto" w:fill="F2F2F2" w:themeFill="background1" w:themeFillShade="F2"/>
            <w:hideMark/>
          </w:tcPr>
          <w:p w:rsidR="00883E4A" w:rsidRPr="00883E4A" w:rsidP="00902570" w14:paraId="4028A0FB" w14:textId="7D607D3E">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71B48663" w14:textId="79B1AE1A">
            <w:pPr>
              <w:jc w:val="center"/>
              <w:rPr>
                <w:color w:val="000000"/>
                <w:sz w:val="20"/>
                <w:szCs w:val="20"/>
              </w:rPr>
            </w:pPr>
            <w:r w:rsidRPr="00B76FF3">
              <w:rPr>
                <w:sz w:val="20"/>
                <w:szCs w:val="20"/>
              </w:rPr>
              <w:t>17</w:t>
            </w:r>
          </w:p>
        </w:tc>
        <w:tc>
          <w:tcPr>
            <w:tcW w:w="1500" w:type="dxa"/>
            <w:tcBorders>
              <w:top w:val="nil"/>
            </w:tcBorders>
            <w:shd w:val="clear" w:color="auto" w:fill="F2F2F2" w:themeFill="background1" w:themeFillShade="F2"/>
            <w:hideMark/>
          </w:tcPr>
          <w:p w:rsidR="00883E4A" w:rsidRPr="00883E4A" w:rsidP="00902570" w14:paraId="35946F90" w14:textId="307121F1">
            <w:pPr>
              <w:jc w:val="center"/>
              <w:rPr>
                <w:color w:val="000000"/>
                <w:sz w:val="20"/>
                <w:szCs w:val="20"/>
              </w:rPr>
            </w:pPr>
            <w:r w:rsidRPr="00B76FF3">
              <w:rPr>
                <w:sz w:val="20"/>
                <w:szCs w:val="20"/>
              </w:rPr>
              <w:t>$2,281</w:t>
            </w:r>
          </w:p>
        </w:tc>
        <w:tc>
          <w:tcPr>
            <w:tcW w:w="1500" w:type="dxa"/>
            <w:tcBorders>
              <w:top w:val="nil"/>
            </w:tcBorders>
            <w:shd w:val="clear" w:color="auto" w:fill="F2F2F2" w:themeFill="background1" w:themeFillShade="F2"/>
            <w:hideMark/>
          </w:tcPr>
          <w:p w:rsidR="00883E4A" w:rsidRPr="00883E4A" w:rsidP="00902570" w14:paraId="1A88BADC" w14:textId="7F2FF62F">
            <w:pPr>
              <w:jc w:val="center"/>
              <w:rPr>
                <w:color w:val="000000"/>
                <w:sz w:val="20"/>
                <w:szCs w:val="20"/>
              </w:rPr>
            </w:pPr>
            <w:r w:rsidRPr="00B76FF3">
              <w:rPr>
                <w:sz w:val="20"/>
                <w:szCs w:val="20"/>
              </w:rPr>
              <w:t>$45,621</w:t>
            </w:r>
          </w:p>
        </w:tc>
        <w:tc>
          <w:tcPr>
            <w:tcW w:w="1500" w:type="dxa"/>
            <w:tcBorders>
              <w:top w:val="nil"/>
            </w:tcBorders>
            <w:shd w:val="clear" w:color="auto" w:fill="F2F2F2" w:themeFill="background1" w:themeFillShade="F2"/>
            <w:hideMark/>
          </w:tcPr>
          <w:p w:rsidR="00883E4A" w:rsidRPr="00883E4A" w:rsidP="00902570" w14:paraId="0A7551B5" w14:textId="6E046EE5">
            <w:pPr>
              <w:jc w:val="center"/>
              <w:rPr>
                <w:color w:val="000000"/>
                <w:sz w:val="20"/>
                <w:szCs w:val="20"/>
              </w:rPr>
            </w:pPr>
            <w:r w:rsidRPr="00B76FF3">
              <w:rPr>
                <w:sz w:val="20"/>
                <w:szCs w:val="20"/>
              </w:rPr>
              <w:t>$34,235</w:t>
            </w:r>
          </w:p>
        </w:tc>
        <w:tc>
          <w:tcPr>
            <w:tcW w:w="1500" w:type="dxa"/>
            <w:tcBorders>
              <w:top w:val="nil"/>
            </w:tcBorders>
            <w:shd w:val="clear" w:color="auto" w:fill="F2F2F2" w:themeFill="background1" w:themeFillShade="F2"/>
            <w:hideMark/>
          </w:tcPr>
          <w:p w:rsidR="00883E4A" w:rsidRPr="00883E4A" w:rsidP="00902570" w14:paraId="51CC40AE" w14:textId="3B1F30EA">
            <w:pPr>
              <w:jc w:val="center"/>
              <w:rPr>
                <w:color w:val="000000"/>
                <w:sz w:val="20"/>
                <w:szCs w:val="20"/>
              </w:rPr>
            </w:pPr>
            <w:r w:rsidRPr="00B76FF3">
              <w:rPr>
                <w:sz w:val="20"/>
                <w:szCs w:val="20"/>
              </w:rPr>
              <w:t>$40,206</w:t>
            </w:r>
          </w:p>
        </w:tc>
      </w:tr>
      <w:tr w14:paraId="5ED896C1"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034A058C" w14:textId="1FF9683C">
            <w:pPr>
              <w:jc w:val="center"/>
              <w:rPr>
                <w:color w:val="000000"/>
                <w:sz w:val="20"/>
                <w:szCs w:val="20"/>
              </w:rPr>
            </w:pPr>
            <w:r w:rsidRPr="00B76FF3">
              <w:rPr>
                <w:sz w:val="20"/>
                <w:szCs w:val="20"/>
              </w:rPr>
              <w:t>20</w:t>
            </w:r>
          </w:p>
        </w:tc>
        <w:tc>
          <w:tcPr>
            <w:tcW w:w="3330" w:type="dxa"/>
            <w:tcBorders>
              <w:top w:val="nil"/>
            </w:tcBorders>
            <w:shd w:val="clear" w:color="auto" w:fill="auto"/>
            <w:hideMark/>
          </w:tcPr>
          <w:p w:rsidR="00883E4A" w:rsidRPr="00883E4A" w:rsidP="00883E4A" w14:paraId="49C375F8" w14:textId="5839BF4F">
            <w:pPr>
              <w:rPr>
                <w:color w:val="000000"/>
                <w:sz w:val="20"/>
                <w:szCs w:val="20"/>
              </w:rPr>
            </w:pPr>
            <w:r w:rsidRPr="00B76FF3">
              <w:rPr>
                <w:sz w:val="20"/>
                <w:szCs w:val="20"/>
              </w:rPr>
              <w:t>Category 1 Construction</w:t>
            </w:r>
            <w:r w:rsidR="00ED714B">
              <w:rPr>
                <w:sz w:val="20"/>
                <w:szCs w:val="20"/>
              </w:rPr>
              <w:t>—</w:t>
            </w:r>
            <w:r w:rsidRPr="00B76FF3">
              <w:rPr>
                <w:sz w:val="20"/>
                <w:szCs w:val="20"/>
              </w:rPr>
              <w:t>Water Quality Degradation Due to Inadvertent Spills During Construction</w:t>
            </w:r>
          </w:p>
        </w:tc>
        <w:tc>
          <w:tcPr>
            <w:tcW w:w="1500" w:type="dxa"/>
            <w:tcBorders>
              <w:top w:val="nil"/>
            </w:tcBorders>
            <w:shd w:val="clear" w:color="auto" w:fill="auto"/>
            <w:hideMark/>
          </w:tcPr>
          <w:p w:rsidR="00883E4A" w:rsidRPr="00883E4A" w:rsidP="00902570" w14:paraId="6A918814" w14:textId="36A4663D">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6C1E6811" w14:textId="5BF2F4D8">
            <w:pPr>
              <w:jc w:val="center"/>
              <w:rPr>
                <w:color w:val="000000"/>
                <w:sz w:val="20"/>
                <w:szCs w:val="20"/>
              </w:rPr>
            </w:pPr>
            <w:r w:rsidRPr="00B76FF3">
              <w:rPr>
                <w:sz w:val="20"/>
                <w:szCs w:val="20"/>
              </w:rPr>
              <w:t>17</w:t>
            </w:r>
          </w:p>
        </w:tc>
        <w:tc>
          <w:tcPr>
            <w:tcW w:w="1500" w:type="dxa"/>
            <w:tcBorders>
              <w:top w:val="nil"/>
            </w:tcBorders>
            <w:shd w:val="clear" w:color="auto" w:fill="auto"/>
            <w:hideMark/>
          </w:tcPr>
          <w:p w:rsidR="00883E4A" w:rsidRPr="00883E4A" w:rsidP="00902570" w14:paraId="658B373B" w14:textId="12A7F5A3">
            <w:pPr>
              <w:jc w:val="center"/>
              <w:rPr>
                <w:color w:val="000000"/>
                <w:sz w:val="20"/>
                <w:szCs w:val="20"/>
              </w:rPr>
            </w:pPr>
            <w:r w:rsidRPr="00B76FF3">
              <w:rPr>
                <w:sz w:val="20"/>
                <w:szCs w:val="20"/>
              </w:rPr>
              <w:t>$2,281</w:t>
            </w:r>
          </w:p>
        </w:tc>
        <w:tc>
          <w:tcPr>
            <w:tcW w:w="1500" w:type="dxa"/>
            <w:tcBorders>
              <w:top w:val="nil"/>
            </w:tcBorders>
            <w:shd w:val="clear" w:color="auto" w:fill="auto"/>
            <w:hideMark/>
          </w:tcPr>
          <w:p w:rsidR="00883E4A" w:rsidRPr="00883E4A" w:rsidP="00902570" w14:paraId="28D2B15F" w14:textId="508728A9">
            <w:pPr>
              <w:jc w:val="center"/>
              <w:rPr>
                <w:color w:val="000000"/>
                <w:sz w:val="20"/>
                <w:szCs w:val="20"/>
              </w:rPr>
            </w:pPr>
            <w:r w:rsidRPr="00B76FF3">
              <w:rPr>
                <w:sz w:val="20"/>
                <w:szCs w:val="20"/>
              </w:rPr>
              <w:t>$45,621</w:t>
            </w:r>
          </w:p>
        </w:tc>
        <w:tc>
          <w:tcPr>
            <w:tcW w:w="1500" w:type="dxa"/>
            <w:tcBorders>
              <w:top w:val="nil"/>
            </w:tcBorders>
            <w:shd w:val="clear" w:color="auto" w:fill="auto"/>
            <w:hideMark/>
          </w:tcPr>
          <w:p w:rsidR="00883E4A" w:rsidRPr="00883E4A" w:rsidP="00902570" w14:paraId="35EB424F" w14:textId="6C2FA8F1">
            <w:pPr>
              <w:jc w:val="center"/>
              <w:rPr>
                <w:color w:val="000000"/>
                <w:sz w:val="20"/>
                <w:szCs w:val="20"/>
              </w:rPr>
            </w:pPr>
            <w:r w:rsidRPr="00B76FF3">
              <w:rPr>
                <w:sz w:val="20"/>
                <w:szCs w:val="20"/>
              </w:rPr>
              <w:t>$34,235</w:t>
            </w:r>
          </w:p>
        </w:tc>
        <w:tc>
          <w:tcPr>
            <w:tcW w:w="1500" w:type="dxa"/>
            <w:tcBorders>
              <w:top w:val="nil"/>
            </w:tcBorders>
            <w:shd w:val="clear" w:color="auto" w:fill="auto"/>
            <w:hideMark/>
          </w:tcPr>
          <w:p w:rsidR="00883E4A" w:rsidRPr="00883E4A" w:rsidP="00902570" w14:paraId="1D5B9E67" w14:textId="7B7125AD">
            <w:pPr>
              <w:jc w:val="center"/>
              <w:rPr>
                <w:color w:val="000000"/>
                <w:sz w:val="20"/>
                <w:szCs w:val="20"/>
              </w:rPr>
            </w:pPr>
            <w:r w:rsidRPr="00B76FF3">
              <w:rPr>
                <w:sz w:val="20"/>
                <w:szCs w:val="20"/>
              </w:rPr>
              <w:t>$40,206</w:t>
            </w:r>
          </w:p>
        </w:tc>
      </w:tr>
      <w:tr w14:paraId="4BF52B59" w14:textId="77777777" w:rsidTr="00902570">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361C52F0" w14:textId="034F01D3">
            <w:pPr>
              <w:jc w:val="center"/>
              <w:rPr>
                <w:color w:val="000000"/>
                <w:sz w:val="20"/>
                <w:szCs w:val="20"/>
              </w:rPr>
            </w:pPr>
            <w:r w:rsidRPr="00B76FF3">
              <w:rPr>
                <w:sz w:val="20"/>
                <w:szCs w:val="20"/>
              </w:rPr>
              <w:t>21</w:t>
            </w:r>
          </w:p>
        </w:tc>
        <w:tc>
          <w:tcPr>
            <w:tcW w:w="3330" w:type="dxa"/>
            <w:tcBorders>
              <w:top w:val="nil"/>
            </w:tcBorders>
            <w:shd w:val="clear" w:color="auto" w:fill="F2F2F2" w:themeFill="background1" w:themeFillShade="F2"/>
            <w:hideMark/>
          </w:tcPr>
          <w:p w:rsidR="00883E4A" w:rsidRPr="00883E4A" w:rsidP="00883E4A" w14:paraId="77A69F72" w14:textId="3A6D2DD7">
            <w:pPr>
              <w:rPr>
                <w:color w:val="000000"/>
                <w:sz w:val="20"/>
                <w:szCs w:val="20"/>
              </w:rPr>
            </w:pPr>
            <w:r w:rsidRPr="00B76FF3">
              <w:rPr>
                <w:sz w:val="20"/>
                <w:szCs w:val="20"/>
              </w:rPr>
              <w:t>Category 1 Construction</w:t>
            </w:r>
            <w:r w:rsidR="00ED714B">
              <w:rPr>
                <w:sz w:val="20"/>
                <w:szCs w:val="20"/>
              </w:rPr>
              <w:t>—</w:t>
            </w:r>
            <w:r w:rsidRPr="00B76FF3">
              <w:rPr>
                <w:sz w:val="20"/>
                <w:szCs w:val="20"/>
              </w:rPr>
              <w:t>Water Quality Degradation Due to Groundwater Withdrawal</w:t>
            </w:r>
          </w:p>
        </w:tc>
        <w:tc>
          <w:tcPr>
            <w:tcW w:w="1500" w:type="dxa"/>
            <w:tcBorders>
              <w:top w:val="nil"/>
            </w:tcBorders>
            <w:shd w:val="clear" w:color="auto" w:fill="F2F2F2" w:themeFill="background1" w:themeFillShade="F2"/>
            <w:hideMark/>
          </w:tcPr>
          <w:p w:rsidR="00883E4A" w:rsidRPr="00883E4A" w:rsidP="00902570" w14:paraId="4E3FC596" w14:textId="16512F64">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7F8BD7FE" w14:textId="4393BC5C">
            <w:pPr>
              <w:jc w:val="center"/>
              <w:rPr>
                <w:color w:val="000000"/>
                <w:sz w:val="20"/>
                <w:szCs w:val="20"/>
              </w:rPr>
            </w:pPr>
            <w:r w:rsidRPr="00B76FF3">
              <w:rPr>
                <w:sz w:val="20"/>
                <w:szCs w:val="20"/>
              </w:rPr>
              <w:t>39</w:t>
            </w:r>
          </w:p>
        </w:tc>
        <w:tc>
          <w:tcPr>
            <w:tcW w:w="1500" w:type="dxa"/>
            <w:tcBorders>
              <w:top w:val="nil"/>
            </w:tcBorders>
            <w:shd w:val="clear" w:color="auto" w:fill="F2F2F2" w:themeFill="background1" w:themeFillShade="F2"/>
            <w:hideMark/>
          </w:tcPr>
          <w:p w:rsidR="00883E4A" w:rsidRPr="00883E4A" w:rsidP="00902570" w14:paraId="32EA1692" w14:textId="15ADF5A2">
            <w:pPr>
              <w:jc w:val="center"/>
              <w:rPr>
                <w:color w:val="000000"/>
                <w:sz w:val="20"/>
                <w:szCs w:val="20"/>
              </w:rPr>
            </w:pPr>
            <w:r w:rsidRPr="00B76FF3">
              <w:rPr>
                <w:sz w:val="20"/>
                <w:szCs w:val="20"/>
              </w:rPr>
              <w:t>$5,233</w:t>
            </w:r>
          </w:p>
        </w:tc>
        <w:tc>
          <w:tcPr>
            <w:tcW w:w="1500" w:type="dxa"/>
            <w:tcBorders>
              <w:top w:val="nil"/>
            </w:tcBorders>
            <w:shd w:val="clear" w:color="auto" w:fill="F2F2F2" w:themeFill="background1" w:themeFillShade="F2"/>
            <w:hideMark/>
          </w:tcPr>
          <w:p w:rsidR="00883E4A" w:rsidRPr="00883E4A" w:rsidP="00902570" w14:paraId="5970BD13" w14:textId="4DB50405">
            <w:pPr>
              <w:jc w:val="center"/>
              <w:rPr>
                <w:color w:val="000000"/>
                <w:sz w:val="20"/>
                <w:szCs w:val="20"/>
              </w:rPr>
            </w:pPr>
            <w:r w:rsidRPr="00B76FF3">
              <w:rPr>
                <w:sz w:val="20"/>
                <w:szCs w:val="20"/>
              </w:rPr>
              <w:t>$104,661</w:t>
            </w:r>
          </w:p>
        </w:tc>
        <w:tc>
          <w:tcPr>
            <w:tcW w:w="1500" w:type="dxa"/>
            <w:tcBorders>
              <w:top w:val="nil"/>
            </w:tcBorders>
            <w:shd w:val="clear" w:color="auto" w:fill="F2F2F2" w:themeFill="background1" w:themeFillShade="F2"/>
            <w:hideMark/>
          </w:tcPr>
          <w:p w:rsidR="00883E4A" w:rsidRPr="00883E4A" w:rsidP="00902570" w14:paraId="55125A2B" w14:textId="34680830">
            <w:pPr>
              <w:jc w:val="center"/>
              <w:rPr>
                <w:color w:val="000000"/>
                <w:sz w:val="20"/>
                <w:szCs w:val="20"/>
              </w:rPr>
            </w:pPr>
            <w:r w:rsidRPr="00B76FF3">
              <w:rPr>
                <w:sz w:val="20"/>
                <w:szCs w:val="20"/>
              </w:rPr>
              <w:t>$78,540</w:t>
            </w:r>
          </w:p>
        </w:tc>
        <w:tc>
          <w:tcPr>
            <w:tcW w:w="1500" w:type="dxa"/>
            <w:tcBorders>
              <w:top w:val="nil"/>
            </w:tcBorders>
            <w:shd w:val="clear" w:color="auto" w:fill="F2F2F2" w:themeFill="background1" w:themeFillShade="F2"/>
            <w:hideMark/>
          </w:tcPr>
          <w:p w:rsidR="00883E4A" w:rsidRPr="00883E4A" w:rsidP="00902570" w14:paraId="3C19FC69" w14:textId="160EE126">
            <w:pPr>
              <w:jc w:val="center"/>
              <w:rPr>
                <w:color w:val="000000"/>
                <w:sz w:val="20"/>
                <w:szCs w:val="20"/>
              </w:rPr>
            </w:pPr>
            <w:r w:rsidRPr="00B76FF3">
              <w:rPr>
                <w:sz w:val="20"/>
                <w:szCs w:val="20"/>
              </w:rPr>
              <w:t>$92,237</w:t>
            </w:r>
          </w:p>
        </w:tc>
      </w:tr>
      <w:tr w14:paraId="62246426" w14:textId="77777777" w:rsidTr="00902570">
        <w:tblPrEx>
          <w:tblW w:w="13410" w:type="dxa"/>
          <w:tblLayout w:type="fixed"/>
          <w:tblCellMar>
            <w:left w:w="58" w:type="dxa"/>
            <w:right w:w="58" w:type="dxa"/>
          </w:tblCellMar>
          <w:tblLook w:val="04A0"/>
        </w:tblPrEx>
        <w:trPr>
          <w:trHeight w:val="510"/>
        </w:trPr>
        <w:tc>
          <w:tcPr>
            <w:tcW w:w="1080" w:type="dxa"/>
            <w:shd w:val="clear" w:color="auto" w:fill="auto"/>
            <w:noWrap/>
            <w:hideMark/>
          </w:tcPr>
          <w:p w:rsidR="00883E4A" w:rsidRPr="00883E4A" w:rsidP="00883E4A" w14:paraId="178CE20E" w14:textId="57DC7E8C">
            <w:pPr>
              <w:jc w:val="center"/>
              <w:rPr>
                <w:color w:val="000000"/>
                <w:sz w:val="20"/>
                <w:szCs w:val="20"/>
              </w:rPr>
            </w:pPr>
            <w:r w:rsidRPr="00B76FF3">
              <w:rPr>
                <w:sz w:val="20"/>
                <w:szCs w:val="20"/>
              </w:rPr>
              <w:t>22</w:t>
            </w:r>
          </w:p>
        </w:tc>
        <w:tc>
          <w:tcPr>
            <w:tcW w:w="3330" w:type="dxa"/>
            <w:shd w:val="clear" w:color="auto" w:fill="auto"/>
            <w:hideMark/>
          </w:tcPr>
          <w:p w:rsidR="00883E4A" w:rsidRPr="00883E4A" w:rsidP="00883E4A" w14:paraId="12C8FC12" w14:textId="0984596A">
            <w:pPr>
              <w:rPr>
                <w:color w:val="000000"/>
                <w:sz w:val="20"/>
                <w:szCs w:val="20"/>
              </w:rPr>
            </w:pPr>
            <w:r w:rsidRPr="00B76FF3">
              <w:rPr>
                <w:sz w:val="20"/>
                <w:szCs w:val="20"/>
              </w:rPr>
              <w:t>Category 1 Construction</w:t>
            </w:r>
            <w:r w:rsidR="00ED714B">
              <w:rPr>
                <w:sz w:val="20"/>
                <w:szCs w:val="20"/>
              </w:rPr>
              <w:t>—</w:t>
            </w:r>
            <w:r w:rsidRPr="00B76FF3">
              <w:rPr>
                <w:sz w:val="20"/>
                <w:szCs w:val="20"/>
              </w:rPr>
              <w:t>Water Quality Degradation Due to Offshore or In-Water Construction Activities</w:t>
            </w:r>
          </w:p>
        </w:tc>
        <w:tc>
          <w:tcPr>
            <w:tcW w:w="1500" w:type="dxa"/>
            <w:shd w:val="clear" w:color="auto" w:fill="auto"/>
            <w:hideMark/>
          </w:tcPr>
          <w:p w:rsidR="00883E4A" w:rsidRPr="00883E4A" w:rsidP="00902570" w14:paraId="437AEEDE" w14:textId="53E01BC3">
            <w:pPr>
              <w:jc w:val="center"/>
              <w:rPr>
                <w:color w:val="000000"/>
                <w:sz w:val="20"/>
                <w:szCs w:val="20"/>
              </w:rPr>
            </w:pPr>
            <w:r w:rsidRPr="00B76FF3">
              <w:rPr>
                <w:sz w:val="20"/>
                <w:szCs w:val="20"/>
              </w:rPr>
              <w:t>$134</w:t>
            </w:r>
          </w:p>
        </w:tc>
        <w:tc>
          <w:tcPr>
            <w:tcW w:w="1500" w:type="dxa"/>
            <w:shd w:val="clear" w:color="auto" w:fill="auto"/>
            <w:noWrap/>
            <w:hideMark/>
          </w:tcPr>
          <w:p w:rsidR="00883E4A" w:rsidRPr="00883E4A" w:rsidP="00902570" w14:paraId="5E2A9A8E" w14:textId="5795E114">
            <w:pPr>
              <w:jc w:val="center"/>
              <w:rPr>
                <w:color w:val="000000"/>
                <w:sz w:val="20"/>
                <w:szCs w:val="20"/>
              </w:rPr>
            </w:pPr>
            <w:r w:rsidRPr="00B76FF3">
              <w:rPr>
                <w:sz w:val="20"/>
                <w:szCs w:val="20"/>
              </w:rPr>
              <w:t>67</w:t>
            </w:r>
          </w:p>
        </w:tc>
        <w:tc>
          <w:tcPr>
            <w:tcW w:w="1500" w:type="dxa"/>
            <w:shd w:val="clear" w:color="auto" w:fill="auto"/>
            <w:hideMark/>
          </w:tcPr>
          <w:p w:rsidR="00883E4A" w:rsidRPr="00883E4A" w:rsidP="00902570" w14:paraId="2378269C" w14:textId="2BE8A2EB">
            <w:pPr>
              <w:jc w:val="center"/>
              <w:rPr>
                <w:color w:val="000000"/>
                <w:sz w:val="20"/>
                <w:szCs w:val="20"/>
              </w:rPr>
            </w:pPr>
            <w:r w:rsidRPr="00B76FF3">
              <w:rPr>
                <w:sz w:val="20"/>
                <w:szCs w:val="20"/>
              </w:rPr>
              <w:t>$8,990</w:t>
            </w:r>
          </w:p>
        </w:tc>
        <w:tc>
          <w:tcPr>
            <w:tcW w:w="1500" w:type="dxa"/>
            <w:shd w:val="clear" w:color="auto" w:fill="auto"/>
            <w:hideMark/>
          </w:tcPr>
          <w:p w:rsidR="00883E4A" w:rsidRPr="00883E4A" w:rsidP="00902570" w14:paraId="536DED29" w14:textId="16BEE55E">
            <w:pPr>
              <w:jc w:val="center"/>
              <w:rPr>
                <w:color w:val="000000"/>
                <w:sz w:val="20"/>
                <w:szCs w:val="20"/>
              </w:rPr>
            </w:pPr>
            <w:r w:rsidRPr="00B76FF3">
              <w:rPr>
                <w:sz w:val="20"/>
                <w:szCs w:val="20"/>
              </w:rPr>
              <w:t>$179,802</w:t>
            </w:r>
          </w:p>
        </w:tc>
        <w:tc>
          <w:tcPr>
            <w:tcW w:w="1500" w:type="dxa"/>
            <w:shd w:val="clear" w:color="auto" w:fill="auto"/>
            <w:hideMark/>
          </w:tcPr>
          <w:p w:rsidR="00883E4A" w:rsidRPr="00883E4A" w:rsidP="00902570" w14:paraId="3B302A77" w14:textId="34721261">
            <w:pPr>
              <w:jc w:val="center"/>
              <w:rPr>
                <w:color w:val="000000"/>
                <w:sz w:val="20"/>
                <w:szCs w:val="20"/>
              </w:rPr>
            </w:pPr>
            <w:r w:rsidRPr="00B76FF3">
              <w:rPr>
                <w:sz w:val="20"/>
                <w:szCs w:val="20"/>
              </w:rPr>
              <w:t>$134,927</w:t>
            </w:r>
          </w:p>
        </w:tc>
        <w:tc>
          <w:tcPr>
            <w:tcW w:w="1500" w:type="dxa"/>
            <w:shd w:val="clear" w:color="auto" w:fill="auto"/>
            <w:hideMark/>
          </w:tcPr>
          <w:p w:rsidR="00883E4A" w:rsidRPr="00883E4A" w:rsidP="00902570" w14:paraId="41D9F8A3" w14:textId="1737D4CE">
            <w:pPr>
              <w:jc w:val="center"/>
              <w:rPr>
                <w:color w:val="000000"/>
                <w:sz w:val="20"/>
                <w:szCs w:val="20"/>
              </w:rPr>
            </w:pPr>
            <w:r w:rsidRPr="00B76FF3">
              <w:rPr>
                <w:sz w:val="20"/>
                <w:szCs w:val="20"/>
              </w:rPr>
              <w:t>$158,458</w:t>
            </w:r>
          </w:p>
        </w:tc>
      </w:tr>
      <w:tr w14:paraId="36CD5ED7"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2922E4F7" w14:textId="46B2FAD5">
            <w:pPr>
              <w:jc w:val="center"/>
              <w:rPr>
                <w:color w:val="000000"/>
                <w:sz w:val="20"/>
                <w:szCs w:val="20"/>
              </w:rPr>
            </w:pPr>
            <w:r w:rsidRPr="00B76FF3">
              <w:rPr>
                <w:sz w:val="20"/>
                <w:szCs w:val="20"/>
              </w:rPr>
              <w:t>23</w:t>
            </w:r>
          </w:p>
        </w:tc>
        <w:tc>
          <w:tcPr>
            <w:tcW w:w="3330" w:type="dxa"/>
            <w:tcBorders>
              <w:top w:val="nil"/>
            </w:tcBorders>
            <w:shd w:val="clear" w:color="auto" w:fill="F2F2F2" w:themeFill="background1" w:themeFillShade="F2"/>
            <w:hideMark/>
          </w:tcPr>
          <w:p w:rsidR="00883E4A" w:rsidRPr="00883E4A" w:rsidP="00883E4A" w14:paraId="3AB6A56F" w14:textId="3566F5D9">
            <w:pPr>
              <w:rPr>
                <w:color w:val="000000"/>
                <w:sz w:val="20"/>
                <w:szCs w:val="20"/>
              </w:rPr>
            </w:pPr>
            <w:r w:rsidRPr="00B76FF3">
              <w:rPr>
                <w:sz w:val="20"/>
                <w:szCs w:val="20"/>
              </w:rPr>
              <w:t>Category 1 Construction</w:t>
            </w:r>
            <w:r w:rsidR="00ED714B">
              <w:rPr>
                <w:sz w:val="20"/>
                <w:szCs w:val="20"/>
              </w:rPr>
              <w:t>—</w:t>
            </w:r>
            <w:r w:rsidRPr="00B76FF3">
              <w:rPr>
                <w:sz w:val="20"/>
                <w:szCs w:val="20"/>
              </w:rPr>
              <w:t>Water Use Conflict Due to Plant Municipal Water Demand</w:t>
            </w:r>
          </w:p>
        </w:tc>
        <w:tc>
          <w:tcPr>
            <w:tcW w:w="1500" w:type="dxa"/>
            <w:tcBorders>
              <w:top w:val="nil"/>
            </w:tcBorders>
            <w:shd w:val="clear" w:color="auto" w:fill="F2F2F2" w:themeFill="background1" w:themeFillShade="F2"/>
            <w:hideMark/>
          </w:tcPr>
          <w:p w:rsidR="00883E4A" w:rsidRPr="00883E4A" w:rsidP="00902570" w14:paraId="0BF554AA" w14:textId="53EB93D7">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5DBDC038" w14:textId="0F937101">
            <w:pPr>
              <w:jc w:val="center"/>
              <w:rPr>
                <w:color w:val="000000"/>
                <w:sz w:val="20"/>
                <w:szCs w:val="20"/>
              </w:rPr>
            </w:pPr>
            <w:r w:rsidRPr="00B76FF3">
              <w:rPr>
                <w:sz w:val="20"/>
                <w:szCs w:val="20"/>
              </w:rPr>
              <w:t>67</w:t>
            </w:r>
          </w:p>
        </w:tc>
        <w:tc>
          <w:tcPr>
            <w:tcW w:w="1500" w:type="dxa"/>
            <w:tcBorders>
              <w:top w:val="nil"/>
            </w:tcBorders>
            <w:shd w:val="clear" w:color="auto" w:fill="F2F2F2" w:themeFill="background1" w:themeFillShade="F2"/>
            <w:hideMark/>
          </w:tcPr>
          <w:p w:rsidR="00883E4A" w:rsidRPr="00883E4A" w:rsidP="00902570" w14:paraId="5384029A" w14:textId="2662FB4C">
            <w:pPr>
              <w:jc w:val="center"/>
              <w:rPr>
                <w:color w:val="000000"/>
                <w:sz w:val="20"/>
                <w:szCs w:val="20"/>
              </w:rPr>
            </w:pPr>
            <w:r w:rsidRPr="00B76FF3">
              <w:rPr>
                <w:sz w:val="20"/>
                <w:szCs w:val="20"/>
              </w:rPr>
              <w:t>$8,990</w:t>
            </w:r>
          </w:p>
        </w:tc>
        <w:tc>
          <w:tcPr>
            <w:tcW w:w="1500" w:type="dxa"/>
            <w:tcBorders>
              <w:top w:val="nil"/>
            </w:tcBorders>
            <w:shd w:val="clear" w:color="auto" w:fill="F2F2F2" w:themeFill="background1" w:themeFillShade="F2"/>
            <w:hideMark/>
          </w:tcPr>
          <w:p w:rsidR="00883E4A" w:rsidRPr="00883E4A" w:rsidP="00902570" w14:paraId="0A64BB1F" w14:textId="3E4F5479">
            <w:pPr>
              <w:jc w:val="center"/>
              <w:rPr>
                <w:color w:val="000000"/>
                <w:sz w:val="20"/>
                <w:szCs w:val="20"/>
              </w:rPr>
            </w:pPr>
            <w:r w:rsidRPr="00B76FF3">
              <w:rPr>
                <w:sz w:val="20"/>
                <w:szCs w:val="20"/>
              </w:rPr>
              <w:t>$179,802</w:t>
            </w:r>
          </w:p>
        </w:tc>
        <w:tc>
          <w:tcPr>
            <w:tcW w:w="1500" w:type="dxa"/>
            <w:tcBorders>
              <w:top w:val="nil"/>
            </w:tcBorders>
            <w:shd w:val="clear" w:color="auto" w:fill="F2F2F2" w:themeFill="background1" w:themeFillShade="F2"/>
            <w:hideMark/>
          </w:tcPr>
          <w:p w:rsidR="00883E4A" w:rsidRPr="00883E4A" w:rsidP="00902570" w14:paraId="556B3A53" w14:textId="046872D6">
            <w:pPr>
              <w:jc w:val="center"/>
              <w:rPr>
                <w:color w:val="000000"/>
                <w:sz w:val="20"/>
                <w:szCs w:val="20"/>
              </w:rPr>
            </w:pPr>
            <w:r w:rsidRPr="00B76FF3">
              <w:rPr>
                <w:sz w:val="20"/>
                <w:szCs w:val="20"/>
              </w:rPr>
              <w:t>$134,927</w:t>
            </w:r>
          </w:p>
        </w:tc>
        <w:tc>
          <w:tcPr>
            <w:tcW w:w="1500" w:type="dxa"/>
            <w:tcBorders>
              <w:top w:val="nil"/>
            </w:tcBorders>
            <w:shd w:val="clear" w:color="auto" w:fill="F2F2F2" w:themeFill="background1" w:themeFillShade="F2"/>
            <w:hideMark/>
          </w:tcPr>
          <w:p w:rsidR="00883E4A" w:rsidRPr="00883E4A" w:rsidP="00902570" w14:paraId="0DA9667C" w14:textId="360A3D28">
            <w:pPr>
              <w:jc w:val="center"/>
              <w:rPr>
                <w:color w:val="000000"/>
                <w:sz w:val="20"/>
                <w:szCs w:val="20"/>
              </w:rPr>
            </w:pPr>
            <w:r w:rsidRPr="00B76FF3">
              <w:rPr>
                <w:sz w:val="20"/>
                <w:szCs w:val="20"/>
              </w:rPr>
              <w:t>$158,458</w:t>
            </w:r>
          </w:p>
        </w:tc>
      </w:tr>
      <w:tr w14:paraId="294FB044"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7FBC35FE" w14:textId="4BA930B0">
            <w:pPr>
              <w:jc w:val="center"/>
              <w:rPr>
                <w:color w:val="000000"/>
                <w:sz w:val="20"/>
                <w:szCs w:val="20"/>
              </w:rPr>
            </w:pPr>
            <w:r w:rsidRPr="00B76FF3">
              <w:rPr>
                <w:sz w:val="20"/>
                <w:szCs w:val="20"/>
              </w:rPr>
              <w:t>24</w:t>
            </w:r>
          </w:p>
        </w:tc>
        <w:tc>
          <w:tcPr>
            <w:tcW w:w="3330" w:type="dxa"/>
            <w:tcBorders>
              <w:top w:val="nil"/>
            </w:tcBorders>
            <w:shd w:val="clear" w:color="auto" w:fill="auto"/>
            <w:hideMark/>
          </w:tcPr>
          <w:p w:rsidR="00883E4A" w:rsidRPr="00883E4A" w:rsidP="00883E4A" w14:paraId="727053F2" w14:textId="49F26477">
            <w:pPr>
              <w:rPr>
                <w:color w:val="000000"/>
                <w:sz w:val="20"/>
                <w:szCs w:val="20"/>
              </w:rPr>
            </w:pPr>
            <w:r w:rsidRPr="00B76FF3">
              <w:rPr>
                <w:sz w:val="20"/>
                <w:szCs w:val="20"/>
              </w:rPr>
              <w:t>Category 1 Construction</w:t>
            </w:r>
            <w:r w:rsidR="00ED714B">
              <w:rPr>
                <w:sz w:val="20"/>
                <w:szCs w:val="20"/>
              </w:rPr>
              <w:t>—</w:t>
            </w:r>
            <w:r w:rsidRPr="00B76FF3">
              <w:rPr>
                <w:sz w:val="20"/>
                <w:szCs w:val="20"/>
              </w:rPr>
              <w:t>Degradation of Water Quality from Plant Effluent Discharges to Municipal Systems</w:t>
            </w:r>
          </w:p>
        </w:tc>
        <w:tc>
          <w:tcPr>
            <w:tcW w:w="1500" w:type="dxa"/>
            <w:tcBorders>
              <w:top w:val="nil"/>
            </w:tcBorders>
            <w:shd w:val="clear" w:color="auto" w:fill="auto"/>
            <w:hideMark/>
          </w:tcPr>
          <w:p w:rsidR="00883E4A" w:rsidRPr="00883E4A" w:rsidP="00902570" w14:paraId="5A5162B9" w14:textId="41D8F0F6">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7F453E20" w14:textId="3AA0E782">
            <w:pPr>
              <w:jc w:val="center"/>
              <w:rPr>
                <w:color w:val="000000"/>
                <w:sz w:val="20"/>
                <w:szCs w:val="20"/>
              </w:rPr>
            </w:pPr>
            <w:r w:rsidRPr="00B76FF3">
              <w:rPr>
                <w:sz w:val="20"/>
                <w:szCs w:val="20"/>
              </w:rPr>
              <w:t>150</w:t>
            </w:r>
          </w:p>
        </w:tc>
        <w:tc>
          <w:tcPr>
            <w:tcW w:w="1500" w:type="dxa"/>
            <w:tcBorders>
              <w:top w:val="nil"/>
            </w:tcBorders>
            <w:shd w:val="clear" w:color="auto" w:fill="auto"/>
            <w:hideMark/>
          </w:tcPr>
          <w:p w:rsidR="00883E4A" w:rsidRPr="00883E4A" w:rsidP="00902570" w14:paraId="1E6D598C" w14:textId="49DE2D68">
            <w:pPr>
              <w:jc w:val="center"/>
              <w:rPr>
                <w:color w:val="000000"/>
                <w:sz w:val="20"/>
                <w:szCs w:val="20"/>
              </w:rPr>
            </w:pPr>
            <w:r w:rsidRPr="00B76FF3">
              <w:rPr>
                <w:sz w:val="20"/>
                <w:szCs w:val="20"/>
              </w:rPr>
              <w:t>$20,127</w:t>
            </w:r>
          </w:p>
        </w:tc>
        <w:tc>
          <w:tcPr>
            <w:tcW w:w="1500" w:type="dxa"/>
            <w:tcBorders>
              <w:top w:val="nil"/>
            </w:tcBorders>
            <w:shd w:val="clear" w:color="auto" w:fill="auto"/>
            <w:hideMark/>
          </w:tcPr>
          <w:p w:rsidR="00883E4A" w:rsidRPr="00883E4A" w:rsidP="00902570" w14:paraId="64111684" w14:textId="6B80DE0C">
            <w:pPr>
              <w:jc w:val="center"/>
              <w:rPr>
                <w:color w:val="000000"/>
                <w:sz w:val="20"/>
                <w:szCs w:val="20"/>
              </w:rPr>
            </w:pPr>
            <w:r w:rsidRPr="00B76FF3">
              <w:rPr>
                <w:sz w:val="20"/>
                <w:szCs w:val="20"/>
              </w:rPr>
              <w:t>$402,541</w:t>
            </w:r>
          </w:p>
        </w:tc>
        <w:tc>
          <w:tcPr>
            <w:tcW w:w="1500" w:type="dxa"/>
            <w:tcBorders>
              <w:top w:val="nil"/>
            </w:tcBorders>
            <w:shd w:val="clear" w:color="auto" w:fill="auto"/>
            <w:hideMark/>
          </w:tcPr>
          <w:p w:rsidR="00883E4A" w:rsidRPr="00883E4A" w:rsidP="00902570" w14:paraId="7E99AACE" w14:textId="49D36872">
            <w:pPr>
              <w:jc w:val="center"/>
              <w:rPr>
                <w:color w:val="000000"/>
                <w:sz w:val="20"/>
                <w:szCs w:val="20"/>
              </w:rPr>
            </w:pPr>
            <w:r w:rsidRPr="00B76FF3">
              <w:rPr>
                <w:sz w:val="20"/>
                <w:szCs w:val="20"/>
              </w:rPr>
              <w:t>$302,075</w:t>
            </w:r>
          </w:p>
        </w:tc>
        <w:tc>
          <w:tcPr>
            <w:tcW w:w="1500" w:type="dxa"/>
            <w:tcBorders>
              <w:top w:val="nil"/>
            </w:tcBorders>
            <w:shd w:val="clear" w:color="auto" w:fill="auto"/>
            <w:hideMark/>
          </w:tcPr>
          <w:p w:rsidR="00883E4A" w:rsidRPr="00883E4A" w:rsidP="00902570" w14:paraId="683A8D68" w14:textId="4E5AC171">
            <w:pPr>
              <w:jc w:val="center"/>
              <w:rPr>
                <w:color w:val="000000"/>
                <w:sz w:val="20"/>
                <w:szCs w:val="20"/>
              </w:rPr>
            </w:pPr>
            <w:r w:rsidRPr="00B76FF3">
              <w:rPr>
                <w:sz w:val="20"/>
                <w:szCs w:val="20"/>
              </w:rPr>
              <w:t>$354,757</w:t>
            </w:r>
          </w:p>
        </w:tc>
      </w:tr>
      <w:tr w14:paraId="50458DDD" w14:textId="77777777" w:rsidTr="00BE400C">
        <w:tblPrEx>
          <w:tblW w:w="13410" w:type="dxa"/>
          <w:tblLayout w:type="fixed"/>
          <w:tblCellMar>
            <w:left w:w="58" w:type="dxa"/>
            <w:right w:w="58" w:type="dxa"/>
          </w:tblCellMar>
          <w:tblLook w:val="04A0"/>
        </w:tblPrEx>
        <w:trPr>
          <w:trHeight w:val="765"/>
        </w:trPr>
        <w:tc>
          <w:tcPr>
            <w:tcW w:w="1080" w:type="dxa"/>
            <w:shd w:val="clear" w:color="auto" w:fill="F2F2F2" w:themeFill="background1" w:themeFillShade="F2"/>
            <w:noWrap/>
            <w:hideMark/>
          </w:tcPr>
          <w:p w:rsidR="00883E4A" w:rsidRPr="00883E4A" w:rsidP="00883E4A" w14:paraId="7129E03D" w14:textId="67508608">
            <w:pPr>
              <w:jc w:val="center"/>
              <w:rPr>
                <w:color w:val="000000"/>
                <w:sz w:val="20"/>
                <w:szCs w:val="20"/>
              </w:rPr>
            </w:pPr>
            <w:r w:rsidRPr="00B76FF3">
              <w:rPr>
                <w:sz w:val="20"/>
                <w:szCs w:val="20"/>
              </w:rPr>
              <w:t>25</w:t>
            </w:r>
          </w:p>
        </w:tc>
        <w:tc>
          <w:tcPr>
            <w:tcW w:w="3330" w:type="dxa"/>
            <w:shd w:val="clear" w:color="auto" w:fill="F2F2F2" w:themeFill="background1" w:themeFillShade="F2"/>
            <w:hideMark/>
          </w:tcPr>
          <w:p w:rsidR="00883E4A" w:rsidRPr="00883E4A" w:rsidP="00883E4A" w14:paraId="6E8C858F" w14:textId="730512E0">
            <w:pPr>
              <w:rPr>
                <w:color w:val="000000"/>
                <w:sz w:val="20"/>
                <w:szCs w:val="20"/>
              </w:rPr>
            </w:pPr>
            <w:r w:rsidRPr="00B76FF3">
              <w:rPr>
                <w:sz w:val="20"/>
                <w:szCs w:val="20"/>
              </w:rPr>
              <w:t>Category 1 Operations</w:t>
            </w:r>
            <w:r w:rsidR="00ED714B">
              <w:rPr>
                <w:sz w:val="20"/>
                <w:szCs w:val="20"/>
              </w:rPr>
              <w:t>—</w:t>
            </w:r>
            <w:r w:rsidRPr="00B76FF3">
              <w:rPr>
                <w:sz w:val="20"/>
                <w:szCs w:val="20"/>
              </w:rPr>
              <w:t>Surface Water Use Conflicts During Operation Due to Water Withdrawal from Flowing Waterbodies</w:t>
            </w:r>
          </w:p>
        </w:tc>
        <w:tc>
          <w:tcPr>
            <w:tcW w:w="1500" w:type="dxa"/>
            <w:shd w:val="clear" w:color="auto" w:fill="F2F2F2" w:themeFill="background1" w:themeFillShade="F2"/>
            <w:hideMark/>
          </w:tcPr>
          <w:p w:rsidR="00883E4A" w:rsidRPr="00883E4A" w:rsidP="00902570" w14:paraId="1FECB377" w14:textId="0ABBF8B3">
            <w:pPr>
              <w:jc w:val="center"/>
              <w:rPr>
                <w:color w:val="000000"/>
                <w:sz w:val="20"/>
                <w:szCs w:val="20"/>
              </w:rPr>
            </w:pPr>
            <w:r w:rsidRPr="00B76FF3">
              <w:rPr>
                <w:sz w:val="20"/>
                <w:szCs w:val="20"/>
              </w:rPr>
              <w:t>$134</w:t>
            </w:r>
          </w:p>
        </w:tc>
        <w:tc>
          <w:tcPr>
            <w:tcW w:w="1500" w:type="dxa"/>
            <w:shd w:val="clear" w:color="auto" w:fill="F2F2F2" w:themeFill="background1" w:themeFillShade="F2"/>
            <w:noWrap/>
            <w:hideMark/>
          </w:tcPr>
          <w:p w:rsidR="00883E4A" w:rsidRPr="00883E4A" w:rsidP="00902570" w14:paraId="56ADA117" w14:textId="6840AD09">
            <w:pPr>
              <w:jc w:val="center"/>
              <w:rPr>
                <w:color w:val="000000"/>
                <w:sz w:val="20"/>
                <w:szCs w:val="20"/>
              </w:rPr>
            </w:pPr>
            <w:r w:rsidRPr="00B76FF3">
              <w:rPr>
                <w:sz w:val="20"/>
                <w:szCs w:val="20"/>
              </w:rPr>
              <w:t>109</w:t>
            </w:r>
          </w:p>
        </w:tc>
        <w:tc>
          <w:tcPr>
            <w:tcW w:w="1500" w:type="dxa"/>
            <w:shd w:val="clear" w:color="auto" w:fill="F2F2F2" w:themeFill="background1" w:themeFillShade="F2"/>
            <w:hideMark/>
          </w:tcPr>
          <w:p w:rsidR="00883E4A" w:rsidRPr="00883E4A" w:rsidP="00902570" w14:paraId="5E09C66C" w14:textId="143B3373">
            <w:pPr>
              <w:jc w:val="center"/>
              <w:rPr>
                <w:color w:val="000000"/>
                <w:sz w:val="20"/>
                <w:szCs w:val="20"/>
              </w:rPr>
            </w:pPr>
            <w:r w:rsidRPr="00B76FF3">
              <w:rPr>
                <w:sz w:val="20"/>
                <w:szCs w:val="20"/>
              </w:rPr>
              <w:t>$14,626</w:t>
            </w:r>
          </w:p>
        </w:tc>
        <w:tc>
          <w:tcPr>
            <w:tcW w:w="1500" w:type="dxa"/>
            <w:shd w:val="clear" w:color="auto" w:fill="F2F2F2" w:themeFill="background1" w:themeFillShade="F2"/>
            <w:hideMark/>
          </w:tcPr>
          <w:p w:rsidR="00883E4A" w:rsidRPr="00883E4A" w:rsidP="00902570" w14:paraId="380DF99F" w14:textId="3E317BF3">
            <w:pPr>
              <w:jc w:val="center"/>
              <w:rPr>
                <w:color w:val="000000"/>
                <w:sz w:val="20"/>
                <w:szCs w:val="20"/>
              </w:rPr>
            </w:pPr>
            <w:r w:rsidRPr="00B76FF3">
              <w:rPr>
                <w:sz w:val="20"/>
                <w:szCs w:val="20"/>
              </w:rPr>
              <w:t>$292,513</w:t>
            </w:r>
          </w:p>
        </w:tc>
        <w:tc>
          <w:tcPr>
            <w:tcW w:w="1500" w:type="dxa"/>
            <w:shd w:val="clear" w:color="auto" w:fill="F2F2F2" w:themeFill="background1" w:themeFillShade="F2"/>
            <w:hideMark/>
          </w:tcPr>
          <w:p w:rsidR="00883E4A" w:rsidRPr="00883E4A" w:rsidP="00902570" w14:paraId="0B2E212E" w14:textId="0B6CE376">
            <w:pPr>
              <w:jc w:val="center"/>
              <w:rPr>
                <w:color w:val="000000"/>
                <w:sz w:val="20"/>
                <w:szCs w:val="20"/>
              </w:rPr>
            </w:pPr>
            <w:r w:rsidRPr="00B76FF3">
              <w:rPr>
                <w:sz w:val="20"/>
                <w:szCs w:val="20"/>
              </w:rPr>
              <w:t>$219,508</w:t>
            </w:r>
          </w:p>
        </w:tc>
        <w:tc>
          <w:tcPr>
            <w:tcW w:w="1500" w:type="dxa"/>
            <w:shd w:val="clear" w:color="auto" w:fill="F2F2F2" w:themeFill="background1" w:themeFillShade="F2"/>
            <w:hideMark/>
          </w:tcPr>
          <w:p w:rsidR="00883E4A" w:rsidRPr="00883E4A" w:rsidP="00902570" w14:paraId="03BBA214" w14:textId="6B5ED299">
            <w:pPr>
              <w:jc w:val="center"/>
              <w:rPr>
                <w:color w:val="000000"/>
                <w:sz w:val="20"/>
                <w:szCs w:val="20"/>
              </w:rPr>
            </w:pPr>
            <w:r w:rsidRPr="00B76FF3">
              <w:rPr>
                <w:sz w:val="20"/>
                <w:szCs w:val="20"/>
              </w:rPr>
              <w:t>$257,790</w:t>
            </w:r>
          </w:p>
        </w:tc>
      </w:tr>
      <w:tr w14:paraId="2E2FD895" w14:textId="77777777" w:rsidTr="00BE400C">
        <w:tblPrEx>
          <w:tblW w:w="13410" w:type="dxa"/>
          <w:tblLayout w:type="fixed"/>
          <w:tblCellMar>
            <w:left w:w="58" w:type="dxa"/>
            <w:right w:w="58" w:type="dxa"/>
          </w:tblCellMar>
          <w:tblLook w:val="04A0"/>
        </w:tblPrEx>
        <w:trPr>
          <w:trHeight w:val="765"/>
        </w:trPr>
        <w:tc>
          <w:tcPr>
            <w:tcW w:w="1080" w:type="dxa"/>
            <w:tcBorders>
              <w:top w:val="nil"/>
            </w:tcBorders>
            <w:shd w:val="clear" w:color="auto" w:fill="auto"/>
            <w:noWrap/>
            <w:hideMark/>
          </w:tcPr>
          <w:p w:rsidR="00883E4A" w:rsidRPr="00883E4A" w:rsidP="00883E4A" w14:paraId="176044C2" w14:textId="4A84DEAB">
            <w:pPr>
              <w:jc w:val="center"/>
              <w:rPr>
                <w:color w:val="000000"/>
                <w:sz w:val="20"/>
                <w:szCs w:val="20"/>
              </w:rPr>
            </w:pPr>
            <w:r w:rsidRPr="00B76FF3">
              <w:rPr>
                <w:sz w:val="20"/>
                <w:szCs w:val="20"/>
              </w:rPr>
              <w:t>26</w:t>
            </w:r>
          </w:p>
        </w:tc>
        <w:tc>
          <w:tcPr>
            <w:tcW w:w="3330" w:type="dxa"/>
            <w:tcBorders>
              <w:top w:val="nil"/>
            </w:tcBorders>
            <w:shd w:val="clear" w:color="auto" w:fill="auto"/>
            <w:hideMark/>
          </w:tcPr>
          <w:p w:rsidR="00883E4A" w:rsidRPr="00883E4A" w:rsidP="00883E4A" w14:paraId="633A8869" w14:textId="24B21FED">
            <w:pPr>
              <w:rPr>
                <w:color w:val="000000"/>
                <w:sz w:val="20"/>
                <w:szCs w:val="20"/>
              </w:rPr>
            </w:pPr>
            <w:r w:rsidRPr="00B76FF3">
              <w:rPr>
                <w:sz w:val="20"/>
                <w:szCs w:val="20"/>
              </w:rPr>
              <w:t>Category 1 Operations</w:t>
            </w:r>
            <w:r w:rsidR="00ED714B">
              <w:rPr>
                <w:sz w:val="20"/>
                <w:szCs w:val="20"/>
              </w:rPr>
              <w:t>—</w:t>
            </w:r>
            <w:r w:rsidRPr="00B76FF3">
              <w:rPr>
                <w:sz w:val="20"/>
                <w:szCs w:val="20"/>
              </w:rPr>
              <w:t>Surface Water Use Conflicts During Operation Due to Water Withdrawal from Non-Flowing Waterbodies</w:t>
            </w:r>
          </w:p>
        </w:tc>
        <w:tc>
          <w:tcPr>
            <w:tcW w:w="1500" w:type="dxa"/>
            <w:tcBorders>
              <w:top w:val="nil"/>
            </w:tcBorders>
            <w:shd w:val="clear" w:color="auto" w:fill="auto"/>
            <w:hideMark/>
          </w:tcPr>
          <w:p w:rsidR="00883E4A" w:rsidRPr="00883E4A" w:rsidP="00902570" w14:paraId="57901E5A" w14:textId="2FC22248">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4EE94659" w14:textId="45A9F0CF">
            <w:pPr>
              <w:jc w:val="center"/>
              <w:rPr>
                <w:color w:val="000000"/>
                <w:sz w:val="20"/>
                <w:szCs w:val="20"/>
              </w:rPr>
            </w:pPr>
            <w:r w:rsidRPr="00B76FF3">
              <w:rPr>
                <w:sz w:val="20"/>
                <w:szCs w:val="20"/>
              </w:rPr>
              <w:t>39</w:t>
            </w:r>
          </w:p>
        </w:tc>
        <w:tc>
          <w:tcPr>
            <w:tcW w:w="1500" w:type="dxa"/>
            <w:tcBorders>
              <w:top w:val="nil"/>
            </w:tcBorders>
            <w:shd w:val="clear" w:color="auto" w:fill="auto"/>
            <w:hideMark/>
          </w:tcPr>
          <w:p w:rsidR="00883E4A" w:rsidRPr="00883E4A" w:rsidP="00902570" w14:paraId="663CB47F" w14:textId="23880812">
            <w:pPr>
              <w:jc w:val="center"/>
              <w:rPr>
                <w:color w:val="000000"/>
                <w:sz w:val="20"/>
                <w:szCs w:val="20"/>
              </w:rPr>
            </w:pPr>
            <w:r w:rsidRPr="00B76FF3">
              <w:rPr>
                <w:sz w:val="20"/>
                <w:szCs w:val="20"/>
              </w:rPr>
              <w:t>$5,233</w:t>
            </w:r>
          </w:p>
        </w:tc>
        <w:tc>
          <w:tcPr>
            <w:tcW w:w="1500" w:type="dxa"/>
            <w:tcBorders>
              <w:top w:val="nil"/>
            </w:tcBorders>
            <w:shd w:val="clear" w:color="auto" w:fill="auto"/>
            <w:hideMark/>
          </w:tcPr>
          <w:p w:rsidR="00883E4A" w:rsidRPr="00883E4A" w:rsidP="00902570" w14:paraId="41E5691E" w14:textId="34AA7055">
            <w:pPr>
              <w:jc w:val="center"/>
              <w:rPr>
                <w:color w:val="000000"/>
                <w:sz w:val="20"/>
                <w:szCs w:val="20"/>
              </w:rPr>
            </w:pPr>
            <w:r w:rsidRPr="00B76FF3">
              <w:rPr>
                <w:sz w:val="20"/>
                <w:szCs w:val="20"/>
              </w:rPr>
              <w:t>$104,661</w:t>
            </w:r>
          </w:p>
        </w:tc>
        <w:tc>
          <w:tcPr>
            <w:tcW w:w="1500" w:type="dxa"/>
            <w:tcBorders>
              <w:top w:val="nil"/>
            </w:tcBorders>
            <w:shd w:val="clear" w:color="auto" w:fill="auto"/>
            <w:hideMark/>
          </w:tcPr>
          <w:p w:rsidR="00883E4A" w:rsidRPr="00883E4A" w:rsidP="00902570" w14:paraId="18FE7CD7" w14:textId="09A445E6">
            <w:pPr>
              <w:jc w:val="center"/>
              <w:rPr>
                <w:color w:val="000000"/>
                <w:sz w:val="20"/>
                <w:szCs w:val="20"/>
              </w:rPr>
            </w:pPr>
            <w:r w:rsidRPr="00B76FF3">
              <w:rPr>
                <w:sz w:val="20"/>
                <w:szCs w:val="20"/>
              </w:rPr>
              <w:t>$78,540</w:t>
            </w:r>
          </w:p>
        </w:tc>
        <w:tc>
          <w:tcPr>
            <w:tcW w:w="1500" w:type="dxa"/>
            <w:tcBorders>
              <w:top w:val="nil"/>
            </w:tcBorders>
            <w:shd w:val="clear" w:color="auto" w:fill="auto"/>
            <w:hideMark/>
          </w:tcPr>
          <w:p w:rsidR="00883E4A" w:rsidRPr="00883E4A" w:rsidP="00902570" w14:paraId="76080EE2" w14:textId="7E1A33EF">
            <w:pPr>
              <w:jc w:val="center"/>
              <w:rPr>
                <w:color w:val="000000"/>
                <w:sz w:val="20"/>
                <w:szCs w:val="20"/>
              </w:rPr>
            </w:pPr>
            <w:r w:rsidRPr="00B76FF3">
              <w:rPr>
                <w:sz w:val="20"/>
                <w:szCs w:val="20"/>
              </w:rPr>
              <w:t>$92,237</w:t>
            </w:r>
          </w:p>
        </w:tc>
      </w:tr>
      <w:tr w14:paraId="59868F90"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7C9495EE" w14:textId="02501BF3">
            <w:pPr>
              <w:jc w:val="center"/>
              <w:rPr>
                <w:color w:val="000000"/>
                <w:sz w:val="20"/>
                <w:szCs w:val="20"/>
              </w:rPr>
            </w:pPr>
            <w:r w:rsidRPr="00B76FF3">
              <w:rPr>
                <w:sz w:val="20"/>
                <w:szCs w:val="20"/>
              </w:rPr>
              <w:t>27</w:t>
            </w:r>
          </w:p>
        </w:tc>
        <w:tc>
          <w:tcPr>
            <w:tcW w:w="3330" w:type="dxa"/>
            <w:tcBorders>
              <w:top w:val="nil"/>
            </w:tcBorders>
            <w:shd w:val="clear" w:color="auto" w:fill="F2F2F2" w:themeFill="background1" w:themeFillShade="F2"/>
            <w:hideMark/>
          </w:tcPr>
          <w:p w:rsidR="00883E4A" w:rsidRPr="00883E4A" w:rsidP="00883E4A" w14:paraId="6B48C870" w14:textId="607F8703">
            <w:pPr>
              <w:rPr>
                <w:color w:val="000000"/>
                <w:sz w:val="20"/>
                <w:szCs w:val="20"/>
              </w:rPr>
            </w:pPr>
            <w:r w:rsidRPr="00B76FF3">
              <w:rPr>
                <w:sz w:val="20"/>
                <w:szCs w:val="20"/>
              </w:rPr>
              <w:t>Category 1 Operations</w:t>
            </w:r>
            <w:r w:rsidR="00ED714B">
              <w:rPr>
                <w:sz w:val="20"/>
                <w:szCs w:val="20"/>
              </w:rPr>
              <w:t>—</w:t>
            </w:r>
            <w:r w:rsidRPr="00B76FF3">
              <w:rPr>
                <w:sz w:val="20"/>
                <w:szCs w:val="20"/>
              </w:rPr>
              <w:t>Groundwater Use Conflicts Due to Building Foundation Dewatering</w:t>
            </w:r>
          </w:p>
        </w:tc>
        <w:tc>
          <w:tcPr>
            <w:tcW w:w="1500" w:type="dxa"/>
            <w:tcBorders>
              <w:top w:val="nil"/>
            </w:tcBorders>
            <w:shd w:val="clear" w:color="auto" w:fill="F2F2F2" w:themeFill="background1" w:themeFillShade="F2"/>
            <w:hideMark/>
          </w:tcPr>
          <w:p w:rsidR="00883E4A" w:rsidRPr="00883E4A" w:rsidP="00902570" w14:paraId="623E6FFD" w14:textId="4E475E8B">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105B2E21" w14:textId="2302EB1E">
            <w:pPr>
              <w:jc w:val="center"/>
              <w:rPr>
                <w:color w:val="000000"/>
                <w:sz w:val="20"/>
                <w:szCs w:val="20"/>
              </w:rPr>
            </w:pPr>
            <w:r w:rsidRPr="00B76FF3">
              <w:rPr>
                <w:sz w:val="20"/>
                <w:szCs w:val="20"/>
              </w:rPr>
              <w:t>29</w:t>
            </w:r>
          </w:p>
        </w:tc>
        <w:tc>
          <w:tcPr>
            <w:tcW w:w="1500" w:type="dxa"/>
            <w:tcBorders>
              <w:top w:val="nil"/>
            </w:tcBorders>
            <w:shd w:val="clear" w:color="auto" w:fill="F2F2F2" w:themeFill="background1" w:themeFillShade="F2"/>
            <w:hideMark/>
          </w:tcPr>
          <w:p w:rsidR="00883E4A" w:rsidRPr="00883E4A" w:rsidP="00902570" w14:paraId="15056D13" w14:textId="42029199">
            <w:pPr>
              <w:jc w:val="center"/>
              <w:rPr>
                <w:color w:val="000000"/>
                <w:sz w:val="20"/>
                <w:szCs w:val="20"/>
              </w:rPr>
            </w:pPr>
            <w:r w:rsidRPr="00B76FF3">
              <w:rPr>
                <w:sz w:val="20"/>
                <w:szCs w:val="20"/>
              </w:rPr>
              <w:t>$3,891</w:t>
            </w:r>
          </w:p>
        </w:tc>
        <w:tc>
          <w:tcPr>
            <w:tcW w:w="1500" w:type="dxa"/>
            <w:tcBorders>
              <w:top w:val="nil"/>
            </w:tcBorders>
            <w:shd w:val="clear" w:color="auto" w:fill="F2F2F2" w:themeFill="background1" w:themeFillShade="F2"/>
            <w:hideMark/>
          </w:tcPr>
          <w:p w:rsidR="00883E4A" w:rsidRPr="00883E4A" w:rsidP="00902570" w14:paraId="0C363784" w14:textId="77988128">
            <w:pPr>
              <w:jc w:val="center"/>
              <w:rPr>
                <w:color w:val="000000"/>
                <w:sz w:val="20"/>
                <w:szCs w:val="20"/>
              </w:rPr>
            </w:pPr>
            <w:r w:rsidRPr="00B76FF3">
              <w:rPr>
                <w:sz w:val="20"/>
                <w:szCs w:val="20"/>
              </w:rPr>
              <w:t>$77,825</w:t>
            </w:r>
          </w:p>
        </w:tc>
        <w:tc>
          <w:tcPr>
            <w:tcW w:w="1500" w:type="dxa"/>
            <w:tcBorders>
              <w:top w:val="nil"/>
            </w:tcBorders>
            <w:shd w:val="clear" w:color="auto" w:fill="F2F2F2" w:themeFill="background1" w:themeFillShade="F2"/>
            <w:hideMark/>
          </w:tcPr>
          <w:p w:rsidR="00883E4A" w:rsidRPr="00883E4A" w:rsidP="00902570" w14:paraId="16FC6C9E" w14:textId="309FCEEC">
            <w:pPr>
              <w:jc w:val="center"/>
              <w:rPr>
                <w:color w:val="000000"/>
                <w:sz w:val="20"/>
                <w:szCs w:val="20"/>
              </w:rPr>
            </w:pPr>
            <w:r w:rsidRPr="00B76FF3">
              <w:rPr>
                <w:sz w:val="20"/>
                <w:szCs w:val="20"/>
              </w:rPr>
              <w:t>$58,401</w:t>
            </w:r>
          </w:p>
        </w:tc>
        <w:tc>
          <w:tcPr>
            <w:tcW w:w="1500" w:type="dxa"/>
            <w:tcBorders>
              <w:top w:val="nil"/>
            </w:tcBorders>
            <w:shd w:val="clear" w:color="auto" w:fill="F2F2F2" w:themeFill="background1" w:themeFillShade="F2"/>
            <w:hideMark/>
          </w:tcPr>
          <w:p w:rsidR="00883E4A" w:rsidRPr="00883E4A" w:rsidP="00902570" w14:paraId="6CDF9C92" w14:textId="7DD20314">
            <w:pPr>
              <w:jc w:val="center"/>
              <w:rPr>
                <w:color w:val="000000"/>
                <w:sz w:val="20"/>
                <w:szCs w:val="20"/>
              </w:rPr>
            </w:pPr>
            <w:r w:rsidRPr="00B76FF3">
              <w:rPr>
                <w:sz w:val="20"/>
                <w:szCs w:val="20"/>
              </w:rPr>
              <w:t>$68,586</w:t>
            </w:r>
          </w:p>
        </w:tc>
      </w:tr>
      <w:tr w14:paraId="1F328A28"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1A3E7157" w14:textId="4F0EE600">
            <w:pPr>
              <w:jc w:val="center"/>
              <w:rPr>
                <w:color w:val="000000"/>
                <w:sz w:val="20"/>
                <w:szCs w:val="20"/>
              </w:rPr>
            </w:pPr>
            <w:r w:rsidRPr="00B76FF3">
              <w:rPr>
                <w:sz w:val="20"/>
                <w:szCs w:val="20"/>
              </w:rPr>
              <w:t>28</w:t>
            </w:r>
          </w:p>
        </w:tc>
        <w:tc>
          <w:tcPr>
            <w:tcW w:w="3330" w:type="dxa"/>
            <w:tcBorders>
              <w:top w:val="nil"/>
            </w:tcBorders>
            <w:shd w:val="clear" w:color="auto" w:fill="auto"/>
            <w:hideMark/>
          </w:tcPr>
          <w:p w:rsidR="00883E4A" w:rsidRPr="00883E4A" w:rsidP="00883E4A" w14:paraId="688ECAE7" w14:textId="176B559C">
            <w:pPr>
              <w:rPr>
                <w:color w:val="000000"/>
                <w:sz w:val="20"/>
                <w:szCs w:val="20"/>
              </w:rPr>
            </w:pPr>
            <w:r w:rsidRPr="00B76FF3">
              <w:rPr>
                <w:sz w:val="20"/>
                <w:szCs w:val="20"/>
              </w:rPr>
              <w:t>Category 1 Operations</w:t>
            </w:r>
            <w:r w:rsidR="00ED714B">
              <w:rPr>
                <w:sz w:val="20"/>
                <w:szCs w:val="20"/>
              </w:rPr>
              <w:t>—</w:t>
            </w:r>
            <w:r w:rsidRPr="00B76FF3">
              <w:rPr>
                <w:sz w:val="20"/>
                <w:szCs w:val="20"/>
              </w:rPr>
              <w:t>Groundwater Use Conflicts Due to Groundwater Withdrawals for Plant Uses</w:t>
            </w:r>
          </w:p>
        </w:tc>
        <w:tc>
          <w:tcPr>
            <w:tcW w:w="1500" w:type="dxa"/>
            <w:tcBorders>
              <w:top w:val="nil"/>
            </w:tcBorders>
            <w:shd w:val="clear" w:color="auto" w:fill="auto"/>
            <w:hideMark/>
          </w:tcPr>
          <w:p w:rsidR="00883E4A" w:rsidRPr="00883E4A" w:rsidP="00902570" w14:paraId="490AF7E1" w14:textId="7CCD242D">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44D44529" w14:textId="64F1D3BF">
            <w:pPr>
              <w:jc w:val="center"/>
              <w:rPr>
                <w:color w:val="000000"/>
                <w:sz w:val="20"/>
                <w:szCs w:val="20"/>
              </w:rPr>
            </w:pPr>
            <w:r w:rsidRPr="00B76FF3">
              <w:rPr>
                <w:sz w:val="20"/>
                <w:szCs w:val="20"/>
              </w:rPr>
              <w:t>57</w:t>
            </w:r>
          </w:p>
        </w:tc>
        <w:tc>
          <w:tcPr>
            <w:tcW w:w="1500" w:type="dxa"/>
            <w:tcBorders>
              <w:top w:val="nil"/>
            </w:tcBorders>
            <w:shd w:val="clear" w:color="auto" w:fill="auto"/>
            <w:hideMark/>
          </w:tcPr>
          <w:p w:rsidR="00883E4A" w:rsidRPr="00883E4A" w:rsidP="00902570" w14:paraId="1E6E083E" w14:textId="2C553AE7">
            <w:pPr>
              <w:jc w:val="center"/>
              <w:rPr>
                <w:color w:val="000000"/>
                <w:sz w:val="20"/>
                <w:szCs w:val="20"/>
              </w:rPr>
            </w:pPr>
            <w:r w:rsidRPr="00B76FF3">
              <w:rPr>
                <w:sz w:val="20"/>
                <w:szCs w:val="20"/>
              </w:rPr>
              <w:t>$7,648</w:t>
            </w:r>
          </w:p>
        </w:tc>
        <w:tc>
          <w:tcPr>
            <w:tcW w:w="1500" w:type="dxa"/>
            <w:tcBorders>
              <w:top w:val="nil"/>
            </w:tcBorders>
            <w:shd w:val="clear" w:color="auto" w:fill="auto"/>
            <w:hideMark/>
          </w:tcPr>
          <w:p w:rsidR="00883E4A" w:rsidRPr="00883E4A" w:rsidP="00902570" w14:paraId="7E3EFDE6" w14:textId="5CC174B3">
            <w:pPr>
              <w:jc w:val="center"/>
              <w:rPr>
                <w:color w:val="000000"/>
                <w:sz w:val="20"/>
                <w:szCs w:val="20"/>
              </w:rPr>
            </w:pPr>
            <w:r w:rsidRPr="00B76FF3">
              <w:rPr>
                <w:sz w:val="20"/>
                <w:szCs w:val="20"/>
              </w:rPr>
              <w:t>$152,966</w:t>
            </w:r>
          </w:p>
        </w:tc>
        <w:tc>
          <w:tcPr>
            <w:tcW w:w="1500" w:type="dxa"/>
            <w:tcBorders>
              <w:top w:val="nil"/>
            </w:tcBorders>
            <w:shd w:val="clear" w:color="auto" w:fill="auto"/>
            <w:hideMark/>
          </w:tcPr>
          <w:p w:rsidR="00883E4A" w:rsidRPr="00883E4A" w:rsidP="00902570" w14:paraId="519F566B" w14:textId="04A6ED7E">
            <w:pPr>
              <w:jc w:val="center"/>
              <w:rPr>
                <w:color w:val="000000"/>
                <w:sz w:val="20"/>
                <w:szCs w:val="20"/>
              </w:rPr>
            </w:pPr>
            <w:r w:rsidRPr="00B76FF3">
              <w:rPr>
                <w:sz w:val="20"/>
                <w:szCs w:val="20"/>
              </w:rPr>
              <w:t>$114,789</w:t>
            </w:r>
          </w:p>
        </w:tc>
        <w:tc>
          <w:tcPr>
            <w:tcW w:w="1500" w:type="dxa"/>
            <w:tcBorders>
              <w:top w:val="nil"/>
            </w:tcBorders>
            <w:shd w:val="clear" w:color="auto" w:fill="auto"/>
            <w:hideMark/>
          </w:tcPr>
          <w:p w:rsidR="00883E4A" w:rsidRPr="00883E4A" w:rsidP="00902570" w14:paraId="68C31611" w14:textId="12F1B4EC">
            <w:pPr>
              <w:jc w:val="center"/>
              <w:rPr>
                <w:color w:val="000000"/>
                <w:sz w:val="20"/>
                <w:szCs w:val="20"/>
              </w:rPr>
            </w:pPr>
            <w:r w:rsidRPr="00B76FF3">
              <w:rPr>
                <w:sz w:val="20"/>
                <w:szCs w:val="20"/>
              </w:rPr>
              <w:t>$134,808</w:t>
            </w:r>
          </w:p>
        </w:tc>
      </w:tr>
      <w:tr w14:paraId="1CCFC325" w14:textId="77777777" w:rsidTr="00902570">
        <w:tblPrEx>
          <w:tblW w:w="13410" w:type="dxa"/>
          <w:tblLayout w:type="fixed"/>
          <w:tblCellMar>
            <w:left w:w="58" w:type="dxa"/>
            <w:right w:w="58" w:type="dxa"/>
          </w:tblCellMar>
          <w:tblLook w:val="04A0"/>
        </w:tblPrEx>
        <w:trPr>
          <w:trHeight w:val="765"/>
        </w:trPr>
        <w:tc>
          <w:tcPr>
            <w:tcW w:w="1080" w:type="dxa"/>
            <w:tcBorders>
              <w:top w:val="nil"/>
            </w:tcBorders>
            <w:shd w:val="clear" w:color="auto" w:fill="F2F2F2" w:themeFill="background1" w:themeFillShade="F2"/>
            <w:noWrap/>
            <w:hideMark/>
          </w:tcPr>
          <w:p w:rsidR="00883E4A" w:rsidRPr="00883E4A" w:rsidP="00883E4A" w14:paraId="70EADD4C" w14:textId="732B3C45">
            <w:pPr>
              <w:jc w:val="center"/>
              <w:rPr>
                <w:color w:val="000000"/>
                <w:sz w:val="20"/>
                <w:szCs w:val="20"/>
              </w:rPr>
            </w:pPr>
            <w:r w:rsidRPr="00B76FF3">
              <w:rPr>
                <w:sz w:val="20"/>
                <w:szCs w:val="20"/>
              </w:rPr>
              <w:t>29</w:t>
            </w:r>
          </w:p>
        </w:tc>
        <w:tc>
          <w:tcPr>
            <w:tcW w:w="3330" w:type="dxa"/>
            <w:tcBorders>
              <w:top w:val="nil"/>
            </w:tcBorders>
            <w:shd w:val="clear" w:color="auto" w:fill="F2F2F2" w:themeFill="background1" w:themeFillShade="F2"/>
            <w:hideMark/>
          </w:tcPr>
          <w:p w:rsidR="00883E4A" w:rsidRPr="00883E4A" w:rsidP="00883E4A" w14:paraId="7D38925C" w14:textId="0BBFFB25">
            <w:pPr>
              <w:rPr>
                <w:color w:val="000000"/>
                <w:sz w:val="20"/>
                <w:szCs w:val="20"/>
              </w:rPr>
            </w:pPr>
            <w:r w:rsidRPr="00B76FF3">
              <w:rPr>
                <w:sz w:val="20"/>
                <w:szCs w:val="20"/>
              </w:rPr>
              <w:t>Category 1 Operations</w:t>
            </w:r>
            <w:r w:rsidR="00ED714B">
              <w:rPr>
                <w:sz w:val="20"/>
                <w:szCs w:val="20"/>
              </w:rPr>
              <w:t>—</w:t>
            </w:r>
            <w:r w:rsidRPr="00B76FF3">
              <w:rPr>
                <w:sz w:val="20"/>
                <w:szCs w:val="20"/>
              </w:rPr>
              <w:t>Surface Water Quality Degradation Due to Physical Effects from Operation of Intake and Discharge Structures</w:t>
            </w:r>
          </w:p>
        </w:tc>
        <w:tc>
          <w:tcPr>
            <w:tcW w:w="1500" w:type="dxa"/>
            <w:tcBorders>
              <w:top w:val="nil"/>
            </w:tcBorders>
            <w:shd w:val="clear" w:color="auto" w:fill="F2F2F2" w:themeFill="background1" w:themeFillShade="F2"/>
            <w:hideMark/>
          </w:tcPr>
          <w:p w:rsidR="00883E4A" w:rsidRPr="00883E4A" w:rsidP="00902570" w14:paraId="7E53C708" w14:textId="73C83B6D">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6F078899" w14:textId="639CC22D">
            <w:pPr>
              <w:jc w:val="center"/>
              <w:rPr>
                <w:color w:val="000000"/>
                <w:sz w:val="20"/>
                <w:szCs w:val="20"/>
              </w:rPr>
            </w:pPr>
            <w:r w:rsidRPr="00B76FF3">
              <w:rPr>
                <w:sz w:val="20"/>
                <w:szCs w:val="20"/>
              </w:rPr>
              <w:t>117</w:t>
            </w:r>
          </w:p>
        </w:tc>
        <w:tc>
          <w:tcPr>
            <w:tcW w:w="1500" w:type="dxa"/>
            <w:tcBorders>
              <w:top w:val="nil"/>
            </w:tcBorders>
            <w:shd w:val="clear" w:color="auto" w:fill="F2F2F2" w:themeFill="background1" w:themeFillShade="F2"/>
            <w:hideMark/>
          </w:tcPr>
          <w:p w:rsidR="00883E4A" w:rsidRPr="00883E4A" w:rsidP="00902570" w14:paraId="0F1037D1" w14:textId="0FD222AD">
            <w:pPr>
              <w:jc w:val="center"/>
              <w:rPr>
                <w:color w:val="000000"/>
                <w:sz w:val="20"/>
                <w:szCs w:val="20"/>
              </w:rPr>
            </w:pPr>
            <w:r w:rsidRPr="00B76FF3">
              <w:rPr>
                <w:sz w:val="20"/>
                <w:szCs w:val="20"/>
              </w:rPr>
              <w:t>$15,699</w:t>
            </w:r>
          </w:p>
        </w:tc>
        <w:tc>
          <w:tcPr>
            <w:tcW w:w="1500" w:type="dxa"/>
            <w:tcBorders>
              <w:top w:val="nil"/>
            </w:tcBorders>
            <w:shd w:val="clear" w:color="auto" w:fill="F2F2F2" w:themeFill="background1" w:themeFillShade="F2"/>
            <w:hideMark/>
          </w:tcPr>
          <w:p w:rsidR="00883E4A" w:rsidRPr="00883E4A" w:rsidP="00902570" w14:paraId="7C3A057E" w14:textId="0B88F0A9">
            <w:pPr>
              <w:jc w:val="center"/>
              <w:rPr>
                <w:color w:val="000000"/>
                <w:sz w:val="20"/>
                <w:szCs w:val="20"/>
              </w:rPr>
            </w:pPr>
            <w:r w:rsidRPr="00B76FF3">
              <w:rPr>
                <w:sz w:val="20"/>
                <w:szCs w:val="20"/>
              </w:rPr>
              <w:t>$313,982</w:t>
            </w:r>
          </w:p>
        </w:tc>
        <w:tc>
          <w:tcPr>
            <w:tcW w:w="1500" w:type="dxa"/>
            <w:tcBorders>
              <w:top w:val="nil"/>
            </w:tcBorders>
            <w:shd w:val="clear" w:color="auto" w:fill="F2F2F2" w:themeFill="background1" w:themeFillShade="F2"/>
            <w:hideMark/>
          </w:tcPr>
          <w:p w:rsidR="00883E4A" w:rsidRPr="00883E4A" w:rsidP="00902570" w14:paraId="58F1B84B" w14:textId="1F854482">
            <w:pPr>
              <w:jc w:val="center"/>
              <w:rPr>
                <w:color w:val="000000"/>
                <w:sz w:val="20"/>
                <w:szCs w:val="20"/>
              </w:rPr>
            </w:pPr>
            <w:r w:rsidRPr="00B76FF3">
              <w:rPr>
                <w:sz w:val="20"/>
                <w:szCs w:val="20"/>
              </w:rPr>
              <w:t>$235,619</w:t>
            </w:r>
          </w:p>
        </w:tc>
        <w:tc>
          <w:tcPr>
            <w:tcW w:w="1500" w:type="dxa"/>
            <w:tcBorders>
              <w:top w:val="nil"/>
            </w:tcBorders>
            <w:shd w:val="clear" w:color="auto" w:fill="F2F2F2" w:themeFill="background1" w:themeFillShade="F2"/>
            <w:hideMark/>
          </w:tcPr>
          <w:p w:rsidR="00883E4A" w:rsidRPr="00883E4A" w:rsidP="00902570" w14:paraId="4C380976" w14:textId="56A20325">
            <w:pPr>
              <w:jc w:val="center"/>
              <w:rPr>
                <w:color w:val="000000"/>
                <w:sz w:val="20"/>
                <w:szCs w:val="20"/>
              </w:rPr>
            </w:pPr>
            <w:r w:rsidRPr="00B76FF3">
              <w:rPr>
                <w:sz w:val="20"/>
                <w:szCs w:val="20"/>
              </w:rPr>
              <w:t>$276,710</w:t>
            </w:r>
          </w:p>
        </w:tc>
      </w:tr>
      <w:tr w14:paraId="5A724DC2" w14:textId="77777777" w:rsidTr="00902570">
        <w:tblPrEx>
          <w:tblW w:w="13410" w:type="dxa"/>
          <w:tblLayout w:type="fixed"/>
          <w:tblCellMar>
            <w:left w:w="58" w:type="dxa"/>
            <w:right w:w="58" w:type="dxa"/>
          </w:tblCellMar>
          <w:tblLook w:val="04A0"/>
        </w:tblPrEx>
        <w:trPr>
          <w:trHeight w:val="765"/>
        </w:trPr>
        <w:tc>
          <w:tcPr>
            <w:tcW w:w="1080" w:type="dxa"/>
            <w:shd w:val="clear" w:color="auto" w:fill="auto"/>
            <w:noWrap/>
            <w:hideMark/>
          </w:tcPr>
          <w:p w:rsidR="00883E4A" w:rsidRPr="00883E4A" w:rsidP="00883E4A" w14:paraId="697E1CA9" w14:textId="19C85AA1">
            <w:pPr>
              <w:jc w:val="center"/>
              <w:rPr>
                <w:color w:val="000000"/>
                <w:sz w:val="20"/>
                <w:szCs w:val="20"/>
              </w:rPr>
            </w:pPr>
            <w:r w:rsidRPr="00B76FF3">
              <w:rPr>
                <w:sz w:val="20"/>
                <w:szCs w:val="20"/>
              </w:rPr>
              <w:t>30</w:t>
            </w:r>
          </w:p>
        </w:tc>
        <w:tc>
          <w:tcPr>
            <w:tcW w:w="3330" w:type="dxa"/>
            <w:shd w:val="clear" w:color="auto" w:fill="auto"/>
            <w:hideMark/>
          </w:tcPr>
          <w:p w:rsidR="00883E4A" w:rsidRPr="00883E4A" w:rsidP="00883E4A" w14:paraId="261E5E68" w14:textId="5F127A21">
            <w:pPr>
              <w:rPr>
                <w:color w:val="000000"/>
                <w:sz w:val="20"/>
                <w:szCs w:val="20"/>
              </w:rPr>
            </w:pPr>
            <w:r w:rsidRPr="00B76FF3">
              <w:rPr>
                <w:sz w:val="20"/>
                <w:szCs w:val="20"/>
              </w:rPr>
              <w:t>Category 1 Operations</w:t>
            </w:r>
            <w:r w:rsidR="00ED714B">
              <w:rPr>
                <w:sz w:val="20"/>
                <w:szCs w:val="20"/>
              </w:rPr>
              <w:t>—</w:t>
            </w:r>
            <w:r w:rsidRPr="00B76FF3">
              <w:rPr>
                <w:sz w:val="20"/>
                <w:szCs w:val="20"/>
              </w:rPr>
              <w:t>Surface Water Quality Degradation Due to Changes in Salinity Gradients Resulting from Withdrawals</w:t>
            </w:r>
          </w:p>
        </w:tc>
        <w:tc>
          <w:tcPr>
            <w:tcW w:w="1500" w:type="dxa"/>
            <w:shd w:val="clear" w:color="auto" w:fill="auto"/>
            <w:hideMark/>
          </w:tcPr>
          <w:p w:rsidR="00883E4A" w:rsidRPr="00883E4A" w:rsidP="00902570" w14:paraId="76187B8B" w14:textId="205F8D11">
            <w:pPr>
              <w:jc w:val="center"/>
              <w:rPr>
                <w:color w:val="000000"/>
                <w:sz w:val="20"/>
                <w:szCs w:val="20"/>
              </w:rPr>
            </w:pPr>
            <w:r w:rsidRPr="00B76FF3">
              <w:rPr>
                <w:sz w:val="20"/>
                <w:szCs w:val="20"/>
              </w:rPr>
              <w:t>$134</w:t>
            </w:r>
          </w:p>
        </w:tc>
        <w:tc>
          <w:tcPr>
            <w:tcW w:w="1500" w:type="dxa"/>
            <w:shd w:val="clear" w:color="auto" w:fill="auto"/>
            <w:noWrap/>
            <w:hideMark/>
          </w:tcPr>
          <w:p w:rsidR="00883E4A" w:rsidRPr="00883E4A" w:rsidP="00902570" w14:paraId="24487371" w14:textId="0CB38ADD">
            <w:pPr>
              <w:jc w:val="center"/>
              <w:rPr>
                <w:color w:val="000000"/>
                <w:sz w:val="20"/>
                <w:szCs w:val="20"/>
              </w:rPr>
            </w:pPr>
            <w:r w:rsidRPr="00B76FF3">
              <w:rPr>
                <w:sz w:val="20"/>
                <w:szCs w:val="20"/>
              </w:rPr>
              <w:t>194</w:t>
            </w:r>
          </w:p>
        </w:tc>
        <w:tc>
          <w:tcPr>
            <w:tcW w:w="1500" w:type="dxa"/>
            <w:shd w:val="clear" w:color="auto" w:fill="auto"/>
            <w:hideMark/>
          </w:tcPr>
          <w:p w:rsidR="00883E4A" w:rsidRPr="00883E4A" w:rsidP="00902570" w14:paraId="0A8177EB" w14:textId="5EE2F0E9">
            <w:pPr>
              <w:jc w:val="center"/>
              <w:rPr>
                <w:color w:val="000000"/>
                <w:sz w:val="20"/>
                <w:szCs w:val="20"/>
              </w:rPr>
            </w:pPr>
            <w:r w:rsidRPr="00B76FF3">
              <w:rPr>
                <w:sz w:val="20"/>
                <w:szCs w:val="20"/>
              </w:rPr>
              <w:t>$26,031</w:t>
            </w:r>
          </w:p>
        </w:tc>
        <w:tc>
          <w:tcPr>
            <w:tcW w:w="1500" w:type="dxa"/>
            <w:shd w:val="clear" w:color="auto" w:fill="auto"/>
            <w:hideMark/>
          </w:tcPr>
          <w:p w:rsidR="00883E4A" w:rsidRPr="00883E4A" w:rsidP="00902570" w14:paraId="23E218E3" w14:textId="4341166D">
            <w:pPr>
              <w:jc w:val="center"/>
              <w:rPr>
                <w:color w:val="000000"/>
                <w:sz w:val="20"/>
                <w:szCs w:val="20"/>
              </w:rPr>
            </w:pPr>
            <w:r w:rsidRPr="00B76FF3">
              <w:rPr>
                <w:sz w:val="20"/>
                <w:szCs w:val="20"/>
              </w:rPr>
              <w:t>$520,620</w:t>
            </w:r>
          </w:p>
        </w:tc>
        <w:tc>
          <w:tcPr>
            <w:tcW w:w="1500" w:type="dxa"/>
            <w:shd w:val="clear" w:color="auto" w:fill="auto"/>
            <w:hideMark/>
          </w:tcPr>
          <w:p w:rsidR="00883E4A" w:rsidRPr="00883E4A" w:rsidP="00902570" w14:paraId="33E17DE1" w14:textId="33063023">
            <w:pPr>
              <w:jc w:val="center"/>
              <w:rPr>
                <w:color w:val="000000"/>
                <w:sz w:val="20"/>
                <w:szCs w:val="20"/>
              </w:rPr>
            </w:pPr>
            <w:r w:rsidRPr="00B76FF3">
              <w:rPr>
                <w:sz w:val="20"/>
                <w:szCs w:val="20"/>
              </w:rPr>
              <w:t>$390,684</w:t>
            </w:r>
          </w:p>
        </w:tc>
        <w:tc>
          <w:tcPr>
            <w:tcW w:w="1500" w:type="dxa"/>
            <w:shd w:val="clear" w:color="auto" w:fill="auto"/>
            <w:hideMark/>
          </w:tcPr>
          <w:p w:rsidR="00883E4A" w:rsidRPr="00883E4A" w:rsidP="00902570" w14:paraId="6CA6EA2A" w14:textId="0F716EB5">
            <w:pPr>
              <w:jc w:val="center"/>
              <w:rPr>
                <w:color w:val="000000"/>
                <w:sz w:val="20"/>
                <w:szCs w:val="20"/>
              </w:rPr>
            </w:pPr>
            <w:r w:rsidRPr="00B76FF3">
              <w:rPr>
                <w:sz w:val="20"/>
                <w:szCs w:val="20"/>
              </w:rPr>
              <w:t>$458,819</w:t>
            </w:r>
          </w:p>
        </w:tc>
      </w:tr>
      <w:tr w14:paraId="0673CF4E"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6E1DF918" w14:textId="66319A01">
            <w:pPr>
              <w:jc w:val="center"/>
              <w:rPr>
                <w:color w:val="000000"/>
                <w:sz w:val="20"/>
                <w:szCs w:val="20"/>
              </w:rPr>
            </w:pPr>
            <w:r w:rsidRPr="00B76FF3">
              <w:rPr>
                <w:sz w:val="20"/>
                <w:szCs w:val="20"/>
              </w:rPr>
              <w:t>31</w:t>
            </w:r>
          </w:p>
        </w:tc>
        <w:tc>
          <w:tcPr>
            <w:tcW w:w="3330" w:type="dxa"/>
            <w:tcBorders>
              <w:top w:val="nil"/>
            </w:tcBorders>
            <w:shd w:val="clear" w:color="auto" w:fill="F2F2F2" w:themeFill="background1" w:themeFillShade="F2"/>
            <w:hideMark/>
          </w:tcPr>
          <w:p w:rsidR="00883E4A" w:rsidRPr="00883E4A" w:rsidP="00902570" w14:paraId="0EEA03F5" w14:textId="62E42CF6">
            <w:pPr>
              <w:pStyle w:val="CommentText"/>
              <w:rPr>
                <w:color w:val="000000"/>
              </w:rPr>
            </w:pPr>
            <w:r w:rsidRPr="00B76FF3">
              <w:t>Category 1 Operations</w:t>
            </w:r>
            <w:r w:rsidR="00ED714B">
              <w:t>—</w:t>
            </w:r>
            <w:r w:rsidRPr="00B76FF3">
              <w:t>Groundwater Quality Degradation Due to Plant Discharges</w:t>
            </w:r>
          </w:p>
        </w:tc>
        <w:tc>
          <w:tcPr>
            <w:tcW w:w="1500" w:type="dxa"/>
            <w:tcBorders>
              <w:top w:val="nil"/>
            </w:tcBorders>
            <w:shd w:val="clear" w:color="auto" w:fill="F2F2F2" w:themeFill="background1" w:themeFillShade="F2"/>
            <w:hideMark/>
          </w:tcPr>
          <w:p w:rsidR="00883E4A" w:rsidRPr="00883E4A" w:rsidP="00902570" w14:paraId="42A699C2" w14:textId="0DB0CDE1">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0C657375" w14:textId="52D6E616">
            <w:pPr>
              <w:jc w:val="center"/>
              <w:rPr>
                <w:color w:val="000000"/>
                <w:sz w:val="20"/>
                <w:szCs w:val="20"/>
              </w:rPr>
            </w:pPr>
            <w:r w:rsidRPr="00B76FF3">
              <w:rPr>
                <w:sz w:val="20"/>
                <w:szCs w:val="20"/>
              </w:rPr>
              <w:t>57</w:t>
            </w:r>
          </w:p>
        </w:tc>
        <w:tc>
          <w:tcPr>
            <w:tcW w:w="1500" w:type="dxa"/>
            <w:tcBorders>
              <w:top w:val="nil"/>
            </w:tcBorders>
            <w:shd w:val="clear" w:color="auto" w:fill="F2F2F2" w:themeFill="background1" w:themeFillShade="F2"/>
            <w:hideMark/>
          </w:tcPr>
          <w:p w:rsidR="00883E4A" w:rsidRPr="00883E4A" w:rsidP="00902570" w14:paraId="2B0B0A06" w14:textId="1945C06C">
            <w:pPr>
              <w:jc w:val="center"/>
              <w:rPr>
                <w:color w:val="000000"/>
                <w:sz w:val="20"/>
                <w:szCs w:val="20"/>
              </w:rPr>
            </w:pPr>
            <w:r w:rsidRPr="00B76FF3">
              <w:rPr>
                <w:sz w:val="20"/>
                <w:szCs w:val="20"/>
              </w:rPr>
              <w:t>$7,648</w:t>
            </w:r>
          </w:p>
        </w:tc>
        <w:tc>
          <w:tcPr>
            <w:tcW w:w="1500" w:type="dxa"/>
            <w:tcBorders>
              <w:top w:val="nil"/>
            </w:tcBorders>
            <w:shd w:val="clear" w:color="auto" w:fill="F2F2F2" w:themeFill="background1" w:themeFillShade="F2"/>
            <w:hideMark/>
          </w:tcPr>
          <w:p w:rsidR="00883E4A" w:rsidRPr="00883E4A" w:rsidP="00902570" w14:paraId="618C5CB2" w14:textId="23F3AE53">
            <w:pPr>
              <w:jc w:val="center"/>
              <w:rPr>
                <w:color w:val="000000"/>
                <w:sz w:val="20"/>
                <w:szCs w:val="20"/>
              </w:rPr>
            </w:pPr>
            <w:r w:rsidRPr="00B76FF3">
              <w:rPr>
                <w:sz w:val="20"/>
                <w:szCs w:val="20"/>
              </w:rPr>
              <w:t>$152,966</w:t>
            </w:r>
          </w:p>
        </w:tc>
        <w:tc>
          <w:tcPr>
            <w:tcW w:w="1500" w:type="dxa"/>
            <w:tcBorders>
              <w:top w:val="nil"/>
            </w:tcBorders>
            <w:shd w:val="clear" w:color="auto" w:fill="F2F2F2" w:themeFill="background1" w:themeFillShade="F2"/>
            <w:hideMark/>
          </w:tcPr>
          <w:p w:rsidR="00883E4A" w:rsidRPr="00883E4A" w:rsidP="00902570" w14:paraId="60CD14AB" w14:textId="56737DBE">
            <w:pPr>
              <w:jc w:val="center"/>
              <w:rPr>
                <w:color w:val="000000"/>
                <w:sz w:val="20"/>
                <w:szCs w:val="20"/>
              </w:rPr>
            </w:pPr>
            <w:r w:rsidRPr="00B76FF3">
              <w:rPr>
                <w:sz w:val="20"/>
                <w:szCs w:val="20"/>
              </w:rPr>
              <w:t>$114,789</w:t>
            </w:r>
          </w:p>
        </w:tc>
        <w:tc>
          <w:tcPr>
            <w:tcW w:w="1500" w:type="dxa"/>
            <w:tcBorders>
              <w:top w:val="nil"/>
            </w:tcBorders>
            <w:shd w:val="clear" w:color="auto" w:fill="F2F2F2" w:themeFill="background1" w:themeFillShade="F2"/>
            <w:hideMark/>
          </w:tcPr>
          <w:p w:rsidR="00883E4A" w:rsidRPr="00883E4A" w:rsidP="00902570" w14:paraId="369ED590" w14:textId="27ABC8D4">
            <w:pPr>
              <w:jc w:val="center"/>
              <w:rPr>
                <w:color w:val="000000"/>
                <w:sz w:val="20"/>
                <w:szCs w:val="20"/>
              </w:rPr>
            </w:pPr>
            <w:r w:rsidRPr="00B76FF3">
              <w:rPr>
                <w:sz w:val="20"/>
                <w:szCs w:val="20"/>
              </w:rPr>
              <w:t>$134,808</w:t>
            </w:r>
          </w:p>
        </w:tc>
      </w:tr>
      <w:tr w14:paraId="524E3BAB"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23E49C95" w14:textId="59386DAC">
            <w:pPr>
              <w:jc w:val="center"/>
              <w:rPr>
                <w:color w:val="000000"/>
                <w:sz w:val="20"/>
                <w:szCs w:val="20"/>
              </w:rPr>
            </w:pPr>
            <w:r w:rsidRPr="00B76FF3">
              <w:rPr>
                <w:sz w:val="20"/>
                <w:szCs w:val="20"/>
              </w:rPr>
              <w:t>32</w:t>
            </w:r>
          </w:p>
        </w:tc>
        <w:tc>
          <w:tcPr>
            <w:tcW w:w="3330" w:type="dxa"/>
            <w:tcBorders>
              <w:top w:val="nil"/>
            </w:tcBorders>
            <w:shd w:val="clear" w:color="auto" w:fill="auto"/>
            <w:hideMark/>
          </w:tcPr>
          <w:p w:rsidR="00883E4A" w:rsidRPr="00883E4A" w:rsidP="00883E4A" w14:paraId="1457D147" w14:textId="669DC590">
            <w:pPr>
              <w:rPr>
                <w:color w:val="000000"/>
                <w:sz w:val="20"/>
                <w:szCs w:val="20"/>
              </w:rPr>
            </w:pPr>
            <w:r w:rsidRPr="00B76FF3">
              <w:rPr>
                <w:sz w:val="20"/>
                <w:szCs w:val="20"/>
              </w:rPr>
              <w:t>Category 1 Operations</w:t>
            </w:r>
            <w:r w:rsidR="00ED714B">
              <w:rPr>
                <w:sz w:val="20"/>
                <w:szCs w:val="20"/>
              </w:rPr>
              <w:t>—</w:t>
            </w:r>
            <w:r w:rsidRPr="00B76FF3">
              <w:rPr>
                <w:sz w:val="20"/>
                <w:szCs w:val="20"/>
              </w:rPr>
              <w:t>Water Quality Degradation Due to Inadvertent Spills and Leaks During Operation</w:t>
            </w:r>
          </w:p>
        </w:tc>
        <w:tc>
          <w:tcPr>
            <w:tcW w:w="1500" w:type="dxa"/>
            <w:tcBorders>
              <w:top w:val="nil"/>
            </w:tcBorders>
            <w:shd w:val="clear" w:color="auto" w:fill="auto"/>
            <w:hideMark/>
          </w:tcPr>
          <w:p w:rsidR="00883E4A" w:rsidRPr="00883E4A" w:rsidP="00902570" w14:paraId="08045FC5" w14:textId="04442896">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2ADACD47" w14:textId="45D5C57A">
            <w:pPr>
              <w:jc w:val="center"/>
              <w:rPr>
                <w:color w:val="000000"/>
                <w:sz w:val="20"/>
                <w:szCs w:val="20"/>
              </w:rPr>
            </w:pPr>
            <w:r w:rsidRPr="00B76FF3">
              <w:rPr>
                <w:sz w:val="20"/>
                <w:szCs w:val="20"/>
              </w:rPr>
              <w:t>16</w:t>
            </w:r>
          </w:p>
        </w:tc>
        <w:tc>
          <w:tcPr>
            <w:tcW w:w="1500" w:type="dxa"/>
            <w:tcBorders>
              <w:top w:val="nil"/>
            </w:tcBorders>
            <w:shd w:val="clear" w:color="auto" w:fill="auto"/>
            <w:hideMark/>
          </w:tcPr>
          <w:p w:rsidR="00883E4A" w:rsidRPr="00883E4A" w:rsidP="00902570" w14:paraId="2701E5ED" w14:textId="3505C1FF">
            <w:pPr>
              <w:jc w:val="center"/>
              <w:rPr>
                <w:color w:val="000000"/>
                <w:sz w:val="20"/>
                <w:szCs w:val="20"/>
              </w:rPr>
            </w:pPr>
            <w:r w:rsidRPr="00B76FF3">
              <w:rPr>
                <w:sz w:val="20"/>
                <w:szCs w:val="20"/>
              </w:rPr>
              <w:t>$2,147</w:t>
            </w:r>
          </w:p>
        </w:tc>
        <w:tc>
          <w:tcPr>
            <w:tcW w:w="1500" w:type="dxa"/>
            <w:tcBorders>
              <w:top w:val="nil"/>
            </w:tcBorders>
            <w:shd w:val="clear" w:color="auto" w:fill="auto"/>
            <w:hideMark/>
          </w:tcPr>
          <w:p w:rsidR="00883E4A" w:rsidRPr="00883E4A" w:rsidP="00902570" w14:paraId="0EDE735E" w14:textId="38F023F6">
            <w:pPr>
              <w:jc w:val="center"/>
              <w:rPr>
                <w:color w:val="000000"/>
                <w:sz w:val="20"/>
                <w:szCs w:val="20"/>
              </w:rPr>
            </w:pPr>
            <w:r w:rsidRPr="00B76FF3">
              <w:rPr>
                <w:sz w:val="20"/>
                <w:szCs w:val="20"/>
              </w:rPr>
              <w:t>$42,938</w:t>
            </w:r>
          </w:p>
        </w:tc>
        <w:tc>
          <w:tcPr>
            <w:tcW w:w="1500" w:type="dxa"/>
            <w:tcBorders>
              <w:top w:val="nil"/>
            </w:tcBorders>
            <w:shd w:val="clear" w:color="auto" w:fill="auto"/>
            <w:hideMark/>
          </w:tcPr>
          <w:p w:rsidR="00883E4A" w:rsidRPr="00883E4A" w:rsidP="00902570" w14:paraId="06FC8E74" w14:textId="6FA0636A">
            <w:pPr>
              <w:jc w:val="center"/>
              <w:rPr>
                <w:color w:val="000000"/>
                <w:sz w:val="20"/>
                <w:szCs w:val="20"/>
              </w:rPr>
            </w:pPr>
            <w:r w:rsidRPr="00B76FF3">
              <w:rPr>
                <w:sz w:val="20"/>
                <w:szCs w:val="20"/>
              </w:rPr>
              <w:t>$32,221</w:t>
            </w:r>
          </w:p>
        </w:tc>
        <w:tc>
          <w:tcPr>
            <w:tcW w:w="1500" w:type="dxa"/>
            <w:tcBorders>
              <w:top w:val="nil"/>
            </w:tcBorders>
            <w:shd w:val="clear" w:color="auto" w:fill="auto"/>
            <w:hideMark/>
          </w:tcPr>
          <w:p w:rsidR="00883E4A" w:rsidRPr="00883E4A" w:rsidP="00902570" w14:paraId="21F1BF8D" w14:textId="7712CB8C">
            <w:pPr>
              <w:jc w:val="center"/>
              <w:rPr>
                <w:color w:val="000000"/>
                <w:sz w:val="20"/>
                <w:szCs w:val="20"/>
              </w:rPr>
            </w:pPr>
            <w:r w:rsidRPr="00B76FF3">
              <w:rPr>
                <w:sz w:val="20"/>
                <w:szCs w:val="20"/>
              </w:rPr>
              <w:t>$37,841</w:t>
            </w:r>
          </w:p>
        </w:tc>
      </w:tr>
      <w:tr w14:paraId="41D42446"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1E53F8D9" w14:textId="6D2140AD">
            <w:pPr>
              <w:jc w:val="center"/>
              <w:rPr>
                <w:color w:val="000000"/>
                <w:sz w:val="20"/>
                <w:szCs w:val="20"/>
              </w:rPr>
            </w:pPr>
            <w:r w:rsidRPr="00B76FF3">
              <w:rPr>
                <w:sz w:val="20"/>
                <w:szCs w:val="20"/>
              </w:rPr>
              <w:t>33</w:t>
            </w:r>
          </w:p>
        </w:tc>
        <w:tc>
          <w:tcPr>
            <w:tcW w:w="3330" w:type="dxa"/>
            <w:tcBorders>
              <w:top w:val="nil"/>
            </w:tcBorders>
            <w:shd w:val="clear" w:color="auto" w:fill="F2F2F2" w:themeFill="background1" w:themeFillShade="F2"/>
            <w:hideMark/>
          </w:tcPr>
          <w:p w:rsidR="00883E4A" w:rsidRPr="00883E4A" w:rsidP="00883E4A" w14:paraId="167E5BA0" w14:textId="4DB10A3E">
            <w:pPr>
              <w:rPr>
                <w:color w:val="000000"/>
                <w:sz w:val="20"/>
                <w:szCs w:val="20"/>
              </w:rPr>
            </w:pPr>
            <w:r w:rsidRPr="00B76FF3">
              <w:rPr>
                <w:sz w:val="20"/>
                <w:szCs w:val="20"/>
              </w:rPr>
              <w:t>Category 1 Operations</w:t>
            </w:r>
            <w:r w:rsidR="00ED714B">
              <w:rPr>
                <w:sz w:val="20"/>
                <w:szCs w:val="20"/>
              </w:rPr>
              <w:t>—</w:t>
            </w:r>
            <w:r w:rsidRPr="00B76FF3">
              <w:rPr>
                <w:sz w:val="20"/>
                <w:szCs w:val="20"/>
              </w:rPr>
              <w:t>Water Quality Degradation Due to Groundwater Withdrawals</w:t>
            </w:r>
          </w:p>
        </w:tc>
        <w:tc>
          <w:tcPr>
            <w:tcW w:w="1500" w:type="dxa"/>
            <w:tcBorders>
              <w:top w:val="nil"/>
            </w:tcBorders>
            <w:shd w:val="clear" w:color="auto" w:fill="F2F2F2" w:themeFill="background1" w:themeFillShade="F2"/>
            <w:hideMark/>
          </w:tcPr>
          <w:p w:rsidR="00883E4A" w:rsidRPr="00883E4A" w:rsidP="00902570" w14:paraId="088DC4D9" w14:textId="2717A562">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41C56364" w14:textId="51306D41">
            <w:pPr>
              <w:jc w:val="center"/>
              <w:rPr>
                <w:color w:val="000000"/>
                <w:sz w:val="20"/>
                <w:szCs w:val="20"/>
              </w:rPr>
            </w:pPr>
            <w:r w:rsidRPr="00B76FF3">
              <w:rPr>
                <w:sz w:val="20"/>
                <w:szCs w:val="20"/>
              </w:rPr>
              <w:t>43</w:t>
            </w:r>
          </w:p>
        </w:tc>
        <w:tc>
          <w:tcPr>
            <w:tcW w:w="1500" w:type="dxa"/>
            <w:tcBorders>
              <w:top w:val="nil"/>
            </w:tcBorders>
            <w:shd w:val="clear" w:color="auto" w:fill="F2F2F2" w:themeFill="background1" w:themeFillShade="F2"/>
            <w:hideMark/>
          </w:tcPr>
          <w:p w:rsidR="00883E4A" w:rsidRPr="00883E4A" w:rsidP="00902570" w14:paraId="4C82D3C3" w14:textId="49DC297C">
            <w:pPr>
              <w:jc w:val="center"/>
              <w:rPr>
                <w:color w:val="000000"/>
                <w:sz w:val="20"/>
                <w:szCs w:val="20"/>
              </w:rPr>
            </w:pPr>
            <w:r w:rsidRPr="00B76FF3">
              <w:rPr>
                <w:sz w:val="20"/>
                <w:szCs w:val="20"/>
              </w:rPr>
              <w:t>$5,770</w:t>
            </w:r>
          </w:p>
        </w:tc>
        <w:tc>
          <w:tcPr>
            <w:tcW w:w="1500" w:type="dxa"/>
            <w:tcBorders>
              <w:top w:val="nil"/>
            </w:tcBorders>
            <w:shd w:val="clear" w:color="auto" w:fill="F2F2F2" w:themeFill="background1" w:themeFillShade="F2"/>
            <w:hideMark/>
          </w:tcPr>
          <w:p w:rsidR="00883E4A" w:rsidRPr="00883E4A" w:rsidP="00902570" w14:paraId="5202B0E9" w14:textId="1E304FD8">
            <w:pPr>
              <w:jc w:val="center"/>
              <w:rPr>
                <w:color w:val="000000"/>
                <w:sz w:val="20"/>
                <w:szCs w:val="20"/>
              </w:rPr>
            </w:pPr>
            <w:r w:rsidRPr="00B76FF3">
              <w:rPr>
                <w:sz w:val="20"/>
                <w:szCs w:val="20"/>
              </w:rPr>
              <w:t>$115,395</w:t>
            </w:r>
          </w:p>
        </w:tc>
        <w:tc>
          <w:tcPr>
            <w:tcW w:w="1500" w:type="dxa"/>
            <w:tcBorders>
              <w:top w:val="nil"/>
            </w:tcBorders>
            <w:shd w:val="clear" w:color="auto" w:fill="F2F2F2" w:themeFill="background1" w:themeFillShade="F2"/>
            <w:hideMark/>
          </w:tcPr>
          <w:p w:rsidR="00883E4A" w:rsidRPr="00883E4A" w:rsidP="00902570" w14:paraId="4C49C903" w14:textId="3E73C41F">
            <w:pPr>
              <w:jc w:val="center"/>
              <w:rPr>
                <w:color w:val="000000"/>
                <w:sz w:val="20"/>
                <w:szCs w:val="20"/>
              </w:rPr>
            </w:pPr>
            <w:r w:rsidRPr="00B76FF3">
              <w:rPr>
                <w:sz w:val="20"/>
                <w:szCs w:val="20"/>
              </w:rPr>
              <w:t>$86,595</w:t>
            </w:r>
          </w:p>
        </w:tc>
        <w:tc>
          <w:tcPr>
            <w:tcW w:w="1500" w:type="dxa"/>
            <w:tcBorders>
              <w:top w:val="nil"/>
            </w:tcBorders>
            <w:shd w:val="clear" w:color="auto" w:fill="F2F2F2" w:themeFill="background1" w:themeFillShade="F2"/>
            <w:hideMark/>
          </w:tcPr>
          <w:p w:rsidR="00883E4A" w:rsidRPr="00883E4A" w:rsidP="00902570" w14:paraId="45B16749" w14:textId="7A37AB01">
            <w:pPr>
              <w:jc w:val="center"/>
              <w:rPr>
                <w:color w:val="000000"/>
                <w:sz w:val="20"/>
                <w:szCs w:val="20"/>
              </w:rPr>
            </w:pPr>
            <w:r w:rsidRPr="00B76FF3">
              <w:rPr>
                <w:sz w:val="20"/>
                <w:szCs w:val="20"/>
              </w:rPr>
              <w:t>$101,697</w:t>
            </w:r>
          </w:p>
        </w:tc>
      </w:tr>
      <w:tr w14:paraId="013F227C" w14:textId="77777777" w:rsidTr="00BE400C">
        <w:tblPrEx>
          <w:tblW w:w="13410" w:type="dxa"/>
          <w:tblLayout w:type="fixed"/>
          <w:tblCellMar>
            <w:left w:w="58" w:type="dxa"/>
            <w:right w:w="58" w:type="dxa"/>
          </w:tblCellMar>
          <w:tblLook w:val="04A0"/>
        </w:tblPrEx>
        <w:trPr>
          <w:trHeight w:val="510"/>
        </w:trPr>
        <w:tc>
          <w:tcPr>
            <w:tcW w:w="1080" w:type="dxa"/>
            <w:shd w:val="clear" w:color="auto" w:fill="auto"/>
            <w:noWrap/>
            <w:hideMark/>
          </w:tcPr>
          <w:p w:rsidR="00883E4A" w:rsidRPr="00883E4A" w:rsidP="00883E4A" w14:paraId="02807996" w14:textId="061A1B65">
            <w:pPr>
              <w:jc w:val="center"/>
              <w:rPr>
                <w:color w:val="000000"/>
                <w:sz w:val="20"/>
                <w:szCs w:val="20"/>
              </w:rPr>
            </w:pPr>
            <w:r w:rsidRPr="00B76FF3">
              <w:rPr>
                <w:sz w:val="20"/>
                <w:szCs w:val="20"/>
              </w:rPr>
              <w:t>34</w:t>
            </w:r>
          </w:p>
        </w:tc>
        <w:tc>
          <w:tcPr>
            <w:tcW w:w="3330" w:type="dxa"/>
            <w:shd w:val="clear" w:color="auto" w:fill="auto"/>
            <w:hideMark/>
          </w:tcPr>
          <w:p w:rsidR="00883E4A" w:rsidRPr="00883E4A" w:rsidP="00883E4A" w14:paraId="15C50F0A" w14:textId="1BE2B9B4">
            <w:pPr>
              <w:rPr>
                <w:color w:val="000000"/>
                <w:sz w:val="20"/>
                <w:szCs w:val="20"/>
              </w:rPr>
            </w:pPr>
            <w:r w:rsidRPr="00B76FF3">
              <w:rPr>
                <w:sz w:val="20"/>
                <w:szCs w:val="20"/>
              </w:rPr>
              <w:t>Category 1 Operations</w:t>
            </w:r>
            <w:r w:rsidR="00ED714B">
              <w:rPr>
                <w:sz w:val="20"/>
                <w:szCs w:val="20"/>
              </w:rPr>
              <w:t>—</w:t>
            </w:r>
            <w:r w:rsidRPr="00B76FF3">
              <w:rPr>
                <w:sz w:val="20"/>
                <w:szCs w:val="20"/>
              </w:rPr>
              <w:t>Water Use Conflict from Plant Municipal Water Demand</w:t>
            </w:r>
          </w:p>
        </w:tc>
        <w:tc>
          <w:tcPr>
            <w:tcW w:w="1500" w:type="dxa"/>
            <w:shd w:val="clear" w:color="auto" w:fill="auto"/>
            <w:hideMark/>
          </w:tcPr>
          <w:p w:rsidR="00883E4A" w:rsidRPr="00883E4A" w:rsidP="00902570" w14:paraId="43DEB82B" w14:textId="44A84C16">
            <w:pPr>
              <w:jc w:val="center"/>
              <w:rPr>
                <w:color w:val="000000"/>
                <w:sz w:val="20"/>
                <w:szCs w:val="20"/>
              </w:rPr>
            </w:pPr>
            <w:r w:rsidRPr="00B76FF3">
              <w:rPr>
                <w:sz w:val="20"/>
                <w:szCs w:val="20"/>
              </w:rPr>
              <w:t>$134</w:t>
            </w:r>
          </w:p>
        </w:tc>
        <w:tc>
          <w:tcPr>
            <w:tcW w:w="1500" w:type="dxa"/>
            <w:shd w:val="clear" w:color="auto" w:fill="auto"/>
            <w:noWrap/>
            <w:hideMark/>
          </w:tcPr>
          <w:p w:rsidR="00883E4A" w:rsidRPr="00883E4A" w:rsidP="00902570" w14:paraId="524C29AE" w14:textId="077BB240">
            <w:pPr>
              <w:jc w:val="center"/>
              <w:rPr>
                <w:color w:val="000000"/>
                <w:sz w:val="20"/>
                <w:szCs w:val="20"/>
              </w:rPr>
            </w:pPr>
            <w:r w:rsidRPr="00B76FF3">
              <w:rPr>
                <w:sz w:val="20"/>
                <w:szCs w:val="20"/>
              </w:rPr>
              <w:t>16</w:t>
            </w:r>
          </w:p>
        </w:tc>
        <w:tc>
          <w:tcPr>
            <w:tcW w:w="1500" w:type="dxa"/>
            <w:shd w:val="clear" w:color="auto" w:fill="auto"/>
            <w:hideMark/>
          </w:tcPr>
          <w:p w:rsidR="00883E4A" w:rsidRPr="00883E4A" w:rsidP="00902570" w14:paraId="4EE7CCCE" w14:textId="2F71F4F4">
            <w:pPr>
              <w:jc w:val="center"/>
              <w:rPr>
                <w:color w:val="000000"/>
                <w:sz w:val="20"/>
                <w:szCs w:val="20"/>
              </w:rPr>
            </w:pPr>
            <w:r w:rsidRPr="00B76FF3">
              <w:rPr>
                <w:sz w:val="20"/>
                <w:szCs w:val="20"/>
              </w:rPr>
              <w:t>$2,147</w:t>
            </w:r>
          </w:p>
        </w:tc>
        <w:tc>
          <w:tcPr>
            <w:tcW w:w="1500" w:type="dxa"/>
            <w:shd w:val="clear" w:color="auto" w:fill="auto"/>
            <w:hideMark/>
          </w:tcPr>
          <w:p w:rsidR="00883E4A" w:rsidRPr="00883E4A" w:rsidP="00902570" w14:paraId="2DA8D773" w14:textId="41CEF4DB">
            <w:pPr>
              <w:jc w:val="center"/>
              <w:rPr>
                <w:color w:val="000000"/>
                <w:sz w:val="20"/>
                <w:szCs w:val="20"/>
              </w:rPr>
            </w:pPr>
            <w:r w:rsidRPr="00B76FF3">
              <w:rPr>
                <w:sz w:val="20"/>
                <w:szCs w:val="20"/>
              </w:rPr>
              <w:t>$42,938</w:t>
            </w:r>
          </w:p>
        </w:tc>
        <w:tc>
          <w:tcPr>
            <w:tcW w:w="1500" w:type="dxa"/>
            <w:shd w:val="clear" w:color="auto" w:fill="auto"/>
            <w:hideMark/>
          </w:tcPr>
          <w:p w:rsidR="00883E4A" w:rsidRPr="00883E4A" w:rsidP="00902570" w14:paraId="415E1DBC" w14:textId="3B944296">
            <w:pPr>
              <w:jc w:val="center"/>
              <w:rPr>
                <w:color w:val="000000"/>
                <w:sz w:val="20"/>
                <w:szCs w:val="20"/>
              </w:rPr>
            </w:pPr>
            <w:r w:rsidRPr="00B76FF3">
              <w:rPr>
                <w:sz w:val="20"/>
                <w:szCs w:val="20"/>
              </w:rPr>
              <w:t>$32,221</w:t>
            </w:r>
          </w:p>
        </w:tc>
        <w:tc>
          <w:tcPr>
            <w:tcW w:w="1500" w:type="dxa"/>
            <w:shd w:val="clear" w:color="auto" w:fill="auto"/>
            <w:hideMark/>
          </w:tcPr>
          <w:p w:rsidR="00883E4A" w:rsidRPr="00883E4A" w:rsidP="00902570" w14:paraId="52A78FA9" w14:textId="41CB43D7">
            <w:pPr>
              <w:jc w:val="center"/>
              <w:rPr>
                <w:color w:val="000000"/>
                <w:sz w:val="20"/>
                <w:szCs w:val="20"/>
              </w:rPr>
            </w:pPr>
            <w:r w:rsidRPr="00B76FF3">
              <w:rPr>
                <w:sz w:val="20"/>
                <w:szCs w:val="20"/>
              </w:rPr>
              <w:t>$37,841</w:t>
            </w:r>
          </w:p>
        </w:tc>
      </w:tr>
      <w:tr w14:paraId="69FB002C" w14:textId="77777777" w:rsidTr="00BE400C">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hideMark/>
          </w:tcPr>
          <w:p w:rsidR="00883E4A" w:rsidRPr="00883E4A" w:rsidP="00883E4A" w14:paraId="6E1AAB96" w14:textId="09BF00C8">
            <w:pPr>
              <w:jc w:val="center"/>
              <w:rPr>
                <w:color w:val="000000"/>
                <w:sz w:val="20"/>
                <w:szCs w:val="20"/>
              </w:rPr>
            </w:pPr>
            <w:r w:rsidRPr="00B76FF3">
              <w:rPr>
                <w:sz w:val="20"/>
                <w:szCs w:val="20"/>
              </w:rPr>
              <w:t>35</w:t>
            </w:r>
          </w:p>
        </w:tc>
        <w:tc>
          <w:tcPr>
            <w:tcW w:w="3330" w:type="dxa"/>
            <w:shd w:val="clear" w:color="auto" w:fill="F2F2F2" w:themeFill="background1" w:themeFillShade="F2"/>
            <w:hideMark/>
          </w:tcPr>
          <w:p w:rsidR="00883E4A" w:rsidRPr="00883E4A" w:rsidP="00883E4A" w14:paraId="103590B5" w14:textId="63FAE550">
            <w:pPr>
              <w:rPr>
                <w:color w:val="000000"/>
                <w:sz w:val="20"/>
                <w:szCs w:val="20"/>
              </w:rPr>
            </w:pPr>
            <w:r w:rsidRPr="00B76FF3">
              <w:rPr>
                <w:sz w:val="20"/>
                <w:szCs w:val="20"/>
              </w:rPr>
              <w:t>Category 1 Operations</w:t>
            </w:r>
            <w:r w:rsidR="00ED714B">
              <w:rPr>
                <w:sz w:val="20"/>
                <w:szCs w:val="20"/>
              </w:rPr>
              <w:t>—</w:t>
            </w:r>
            <w:r w:rsidRPr="00B76FF3">
              <w:rPr>
                <w:sz w:val="20"/>
                <w:szCs w:val="20"/>
              </w:rPr>
              <w:t>Degradation of Water Quality from Plant Effluent Discharges to Municipal Systems</w:t>
            </w:r>
          </w:p>
        </w:tc>
        <w:tc>
          <w:tcPr>
            <w:tcW w:w="1500" w:type="dxa"/>
            <w:shd w:val="clear" w:color="auto" w:fill="F2F2F2" w:themeFill="background1" w:themeFillShade="F2"/>
            <w:hideMark/>
          </w:tcPr>
          <w:p w:rsidR="00883E4A" w:rsidRPr="00883E4A" w:rsidP="00902570" w14:paraId="71FD2E77" w14:textId="2DF676A8">
            <w:pPr>
              <w:jc w:val="center"/>
              <w:rPr>
                <w:color w:val="000000"/>
                <w:sz w:val="20"/>
                <w:szCs w:val="20"/>
              </w:rPr>
            </w:pPr>
            <w:r w:rsidRPr="00B76FF3">
              <w:rPr>
                <w:sz w:val="20"/>
                <w:szCs w:val="20"/>
              </w:rPr>
              <w:t>$134</w:t>
            </w:r>
          </w:p>
        </w:tc>
        <w:tc>
          <w:tcPr>
            <w:tcW w:w="1500" w:type="dxa"/>
            <w:shd w:val="clear" w:color="auto" w:fill="F2F2F2" w:themeFill="background1" w:themeFillShade="F2"/>
            <w:noWrap/>
            <w:hideMark/>
          </w:tcPr>
          <w:p w:rsidR="00883E4A" w:rsidRPr="00883E4A" w:rsidP="00902570" w14:paraId="18EC8CB6" w14:textId="6332E5EB">
            <w:pPr>
              <w:jc w:val="center"/>
              <w:rPr>
                <w:color w:val="000000"/>
                <w:sz w:val="20"/>
                <w:szCs w:val="20"/>
              </w:rPr>
            </w:pPr>
            <w:r w:rsidRPr="00B76FF3">
              <w:rPr>
                <w:sz w:val="20"/>
                <w:szCs w:val="20"/>
              </w:rPr>
              <w:t>16</w:t>
            </w:r>
          </w:p>
        </w:tc>
        <w:tc>
          <w:tcPr>
            <w:tcW w:w="1500" w:type="dxa"/>
            <w:shd w:val="clear" w:color="auto" w:fill="F2F2F2" w:themeFill="background1" w:themeFillShade="F2"/>
            <w:hideMark/>
          </w:tcPr>
          <w:p w:rsidR="00883E4A" w:rsidRPr="00883E4A" w:rsidP="00902570" w14:paraId="45DED0CC" w14:textId="32AB4EE0">
            <w:pPr>
              <w:jc w:val="center"/>
              <w:rPr>
                <w:color w:val="000000"/>
                <w:sz w:val="20"/>
                <w:szCs w:val="20"/>
              </w:rPr>
            </w:pPr>
            <w:r w:rsidRPr="00B76FF3">
              <w:rPr>
                <w:sz w:val="20"/>
                <w:szCs w:val="20"/>
              </w:rPr>
              <w:t>$2,147</w:t>
            </w:r>
          </w:p>
        </w:tc>
        <w:tc>
          <w:tcPr>
            <w:tcW w:w="1500" w:type="dxa"/>
            <w:shd w:val="clear" w:color="auto" w:fill="F2F2F2" w:themeFill="background1" w:themeFillShade="F2"/>
            <w:hideMark/>
          </w:tcPr>
          <w:p w:rsidR="00883E4A" w:rsidRPr="00883E4A" w:rsidP="00902570" w14:paraId="0FFD022C" w14:textId="70FDAD6E">
            <w:pPr>
              <w:jc w:val="center"/>
              <w:rPr>
                <w:color w:val="000000"/>
                <w:sz w:val="20"/>
                <w:szCs w:val="20"/>
              </w:rPr>
            </w:pPr>
            <w:r w:rsidRPr="00B76FF3">
              <w:rPr>
                <w:sz w:val="20"/>
                <w:szCs w:val="20"/>
              </w:rPr>
              <w:t>$42,938</w:t>
            </w:r>
          </w:p>
        </w:tc>
        <w:tc>
          <w:tcPr>
            <w:tcW w:w="1500" w:type="dxa"/>
            <w:shd w:val="clear" w:color="auto" w:fill="F2F2F2" w:themeFill="background1" w:themeFillShade="F2"/>
            <w:hideMark/>
          </w:tcPr>
          <w:p w:rsidR="00883E4A" w:rsidRPr="00883E4A" w:rsidP="00902570" w14:paraId="78490036" w14:textId="4EF34ECB">
            <w:pPr>
              <w:jc w:val="center"/>
              <w:rPr>
                <w:color w:val="000000"/>
                <w:sz w:val="20"/>
                <w:szCs w:val="20"/>
              </w:rPr>
            </w:pPr>
            <w:r w:rsidRPr="00B76FF3">
              <w:rPr>
                <w:sz w:val="20"/>
                <w:szCs w:val="20"/>
              </w:rPr>
              <w:t>$32,221</w:t>
            </w:r>
          </w:p>
        </w:tc>
        <w:tc>
          <w:tcPr>
            <w:tcW w:w="1500" w:type="dxa"/>
            <w:shd w:val="clear" w:color="auto" w:fill="F2F2F2" w:themeFill="background1" w:themeFillShade="F2"/>
            <w:hideMark/>
          </w:tcPr>
          <w:p w:rsidR="00883E4A" w:rsidRPr="00883E4A" w:rsidP="00902570" w14:paraId="239A1A98" w14:textId="6722A912">
            <w:pPr>
              <w:jc w:val="center"/>
              <w:rPr>
                <w:color w:val="000000"/>
                <w:sz w:val="20"/>
                <w:szCs w:val="20"/>
              </w:rPr>
            </w:pPr>
            <w:r w:rsidRPr="00B76FF3">
              <w:rPr>
                <w:sz w:val="20"/>
                <w:szCs w:val="20"/>
              </w:rPr>
              <w:t>$37,841</w:t>
            </w:r>
          </w:p>
        </w:tc>
      </w:tr>
      <w:tr w14:paraId="2F27E39A" w14:textId="77777777" w:rsidTr="00BE400C">
        <w:tblPrEx>
          <w:tblW w:w="13410" w:type="dxa"/>
          <w:tblLayout w:type="fixed"/>
          <w:tblCellMar>
            <w:left w:w="58" w:type="dxa"/>
            <w:right w:w="58" w:type="dxa"/>
          </w:tblCellMar>
          <w:tblLook w:val="04A0"/>
        </w:tblPrEx>
        <w:trPr>
          <w:trHeight w:val="765"/>
        </w:trPr>
        <w:tc>
          <w:tcPr>
            <w:tcW w:w="1080" w:type="dxa"/>
            <w:tcBorders>
              <w:top w:val="nil"/>
            </w:tcBorders>
            <w:shd w:val="clear" w:color="auto" w:fill="auto"/>
            <w:noWrap/>
            <w:hideMark/>
          </w:tcPr>
          <w:p w:rsidR="00883E4A" w:rsidRPr="00883E4A" w:rsidP="00883E4A" w14:paraId="5D4298B6" w14:textId="60375062">
            <w:pPr>
              <w:jc w:val="center"/>
              <w:rPr>
                <w:color w:val="000000"/>
                <w:sz w:val="20"/>
                <w:szCs w:val="20"/>
              </w:rPr>
            </w:pPr>
            <w:r w:rsidRPr="00B76FF3">
              <w:rPr>
                <w:sz w:val="20"/>
                <w:szCs w:val="20"/>
              </w:rPr>
              <w:t>36</w:t>
            </w:r>
          </w:p>
        </w:tc>
        <w:tc>
          <w:tcPr>
            <w:tcW w:w="3330" w:type="dxa"/>
            <w:tcBorders>
              <w:top w:val="nil"/>
            </w:tcBorders>
            <w:shd w:val="clear" w:color="auto" w:fill="auto"/>
            <w:hideMark/>
          </w:tcPr>
          <w:p w:rsidR="00883E4A" w:rsidRPr="00883E4A" w:rsidP="00883E4A" w14:paraId="5EE95A34" w14:textId="2B3C0D5F">
            <w:pPr>
              <w:rPr>
                <w:color w:val="000000"/>
                <w:sz w:val="20"/>
                <w:szCs w:val="20"/>
              </w:rPr>
            </w:pPr>
            <w:r w:rsidRPr="00B76FF3">
              <w:rPr>
                <w:sz w:val="20"/>
                <w:szCs w:val="20"/>
              </w:rPr>
              <w:t>Category 1 Construction</w:t>
            </w:r>
            <w:r w:rsidR="00ED714B">
              <w:rPr>
                <w:sz w:val="20"/>
                <w:szCs w:val="20"/>
              </w:rPr>
              <w:t>—</w:t>
            </w:r>
            <w:r w:rsidRPr="00B76FF3">
              <w:rPr>
                <w:sz w:val="20"/>
                <w:szCs w:val="20"/>
              </w:rPr>
              <w:t xml:space="preserve">Permanent and Temporary Loss, Conversion, Fragmentation, and Degradation of Habitats </w:t>
            </w:r>
          </w:p>
        </w:tc>
        <w:tc>
          <w:tcPr>
            <w:tcW w:w="1500" w:type="dxa"/>
            <w:tcBorders>
              <w:top w:val="nil"/>
            </w:tcBorders>
            <w:shd w:val="clear" w:color="auto" w:fill="auto"/>
            <w:hideMark/>
          </w:tcPr>
          <w:p w:rsidR="00883E4A" w:rsidRPr="00883E4A" w:rsidP="00902570" w14:paraId="39365FCC" w14:textId="37BD03E3">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7605E5F4" w14:textId="694AE7F7">
            <w:pPr>
              <w:jc w:val="center"/>
              <w:rPr>
                <w:color w:val="000000"/>
                <w:sz w:val="20"/>
                <w:szCs w:val="20"/>
              </w:rPr>
            </w:pPr>
            <w:r w:rsidRPr="00B76FF3">
              <w:rPr>
                <w:sz w:val="20"/>
                <w:szCs w:val="20"/>
              </w:rPr>
              <w:t>168</w:t>
            </w:r>
          </w:p>
        </w:tc>
        <w:tc>
          <w:tcPr>
            <w:tcW w:w="1500" w:type="dxa"/>
            <w:tcBorders>
              <w:top w:val="nil"/>
            </w:tcBorders>
            <w:shd w:val="clear" w:color="auto" w:fill="auto"/>
            <w:hideMark/>
          </w:tcPr>
          <w:p w:rsidR="00883E4A" w:rsidRPr="00883E4A" w:rsidP="00902570" w14:paraId="5B53C178" w14:textId="79B1DA06">
            <w:pPr>
              <w:jc w:val="center"/>
              <w:rPr>
                <w:color w:val="000000"/>
                <w:sz w:val="20"/>
                <w:szCs w:val="20"/>
              </w:rPr>
            </w:pPr>
            <w:r w:rsidRPr="00B76FF3">
              <w:rPr>
                <w:sz w:val="20"/>
                <w:szCs w:val="20"/>
              </w:rPr>
              <w:t>$22,542</w:t>
            </w:r>
          </w:p>
        </w:tc>
        <w:tc>
          <w:tcPr>
            <w:tcW w:w="1500" w:type="dxa"/>
            <w:tcBorders>
              <w:top w:val="nil"/>
            </w:tcBorders>
            <w:shd w:val="clear" w:color="auto" w:fill="auto"/>
            <w:hideMark/>
          </w:tcPr>
          <w:p w:rsidR="00883E4A" w:rsidRPr="00883E4A" w:rsidP="00902570" w14:paraId="3731EDF0" w14:textId="37061C94">
            <w:pPr>
              <w:jc w:val="center"/>
              <w:rPr>
                <w:color w:val="000000"/>
                <w:sz w:val="20"/>
                <w:szCs w:val="20"/>
              </w:rPr>
            </w:pPr>
            <w:r w:rsidRPr="00B76FF3">
              <w:rPr>
                <w:sz w:val="20"/>
                <w:szCs w:val="20"/>
              </w:rPr>
              <w:t>$450,846</w:t>
            </w:r>
          </w:p>
        </w:tc>
        <w:tc>
          <w:tcPr>
            <w:tcW w:w="1500" w:type="dxa"/>
            <w:tcBorders>
              <w:top w:val="nil"/>
            </w:tcBorders>
            <w:shd w:val="clear" w:color="auto" w:fill="auto"/>
            <w:hideMark/>
          </w:tcPr>
          <w:p w:rsidR="00883E4A" w:rsidRPr="00883E4A" w:rsidP="00902570" w14:paraId="1181E5C2" w14:textId="0083321C">
            <w:pPr>
              <w:jc w:val="center"/>
              <w:rPr>
                <w:color w:val="000000"/>
                <w:sz w:val="20"/>
                <w:szCs w:val="20"/>
              </w:rPr>
            </w:pPr>
            <w:r w:rsidRPr="00B76FF3">
              <w:rPr>
                <w:sz w:val="20"/>
                <w:szCs w:val="20"/>
              </w:rPr>
              <w:t>$338,324</w:t>
            </w:r>
          </w:p>
        </w:tc>
        <w:tc>
          <w:tcPr>
            <w:tcW w:w="1500" w:type="dxa"/>
            <w:tcBorders>
              <w:top w:val="nil"/>
            </w:tcBorders>
            <w:shd w:val="clear" w:color="auto" w:fill="auto"/>
            <w:hideMark/>
          </w:tcPr>
          <w:p w:rsidR="00883E4A" w:rsidRPr="00883E4A" w:rsidP="00902570" w14:paraId="3F580796" w14:textId="44261591">
            <w:pPr>
              <w:jc w:val="center"/>
              <w:rPr>
                <w:color w:val="000000"/>
                <w:sz w:val="20"/>
                <w:szCs w:val="20"/>
              </w:rPr>
            </w:pPr>
            <w:r w:rsidRPr="00B76FF3">
              <w:rPr>
                <w:sz w:val="20"/>
                <w:szCs w:val="20"/>
              </w:rPr>
              <w:t>$397,328</w:t>
            </w:r>
          </w:p>
        </w:tc>
      </w:tr>
      <w:tr w14:paraId="62886047"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28536A2E" w14:textId="0A6E6277">
            <w:pPr>
              <w:jc w:val="center"/>
              <w:rPr>
                <w:color w:val="000000"/>
                <w:sz w:val="20"/>
                <w:szCs w:val="20"/>
              </w:rPr>
            </w:pPr>
            <w:r w:rsidRPr="00B76FF3">
              <w:rPr>
                <w:sz w:val="20"/>
                <w:szCs w:val="20"/>
              </w:rPr>
              <w:t>37</w:t>
            </w:r>
          </w:p>
        </w:tc>
        <w:tc>
          <w:tcPr>
            <w:tcW w:w="3330" w:type="dxa"/>
            <w:tcBorders>
              <w:top w:val="nil"/>
            </w:tcBorders>
            <w:shd w:val="clear" w:color="auto" w:fill="F2F2F2" w:themeFill="background1" w:themeFillShade="F2"/>
            <w:hideMark/>
          </w:tcPr>
          <w:p w:rsidR="00883E4A" w:rsidRPr="00883E4A" w:rsidP="00902570" w14:paraId="231D3B62" w14:textId="39D9D126">
            <w:pPr>
              <w:pStyle w:val="CommentText"/>
              <w:rPr>
                <w:color w:val="000000"/>
              </w:rPr>
            </w:pPr>
            <w:r w:rsidRPr="00B76FF3">
              <w:t>Category 1 Construction</w:t>
            </w:r>
            <w:r w:rsidR="00ED714B">
              <w:t>—</w:t>
            </w:r>
            <w:r w:rsidRPr="00B76FF3">
              <w:t>Permanent and Temporary Loss and Degradation of Wetlands</w:t>
            </w:r>
          </w:p>
        </w:tc>
        <w:tc>
          <w:tcPr>
            <w:tcW w:w="1500" w:type="dxa"/>
            <w:tcBorders>
              <w:top w:val="nil"/>
            </w:tcBorders>
            <w:shd w:val="clear" w:color="auto" w:fill="F2F2F2" w:themeFill="background1" w:themeFillShade="F2"/>
            <w:hideMark/>
          </w:tcPr>
          <w:p w:rsidR="00883E4A" w:rsidRPr="00883E4A" w:rsidP="00902570" w14:paraId="337BDBD2" w14:textId="293D8591">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31ACCA20" w14:textId="3839C320">
            <w:pPr>
              <w:jc w:val="center"/>
              <w:rPr>
                <w:color w:val="000000"/>
                <w:sz w:val="20"/>
                <w:szCs w:val="20"/>
              </w:rPr>
            </w:pPr>
            <w:r w:rsidRPr="00B76FF3">
              <w:rPr>
                <w:sz w:val="20"/>
                <w:szCs w:val="20"/>
              </w:rPr>
              <w:t>168</w:t>
            </w:r>
          </w:p>
        </w:tc>
        <w:tc>
          <w:tcPr>
            <w:tcW w:w="1500" w:type="dxa"/>
            <w:tcBorders>
              <w:top w:val="nil"/>
            </w:tcBorders>
            <w:shd w:val="clear" w:color="auto" w:fill="F2F2F2" w:themeFill="background1" w:themeFillShade="F2"/>
            <w:hideMark/>
          </w:tcPr>
          <w:p w:rsidR="00883E4A" w:rsidRPr="00883E4A" w:rsidP="00902570" w14:paraId="4CD3085D" w14:textId="1AFF65FD">
            <w:pPr>
              <w:jc w:val="center"/>
              <w:rPr>
                <w:color w:val="000000"/>
                <w:sz w:val="20"/>
                <w:szCs w:val="20"/>
              </w:rPr>
            </w:pPr>
            <w:r w:rsidRPr="00B76FF3">
              <w:rPr>
                <w:sz w:val="20"/>
                <w:szCs w:val="20"/>
              </w:rPr>
              <w:t>$22,542</w:t>
            </w:r>
          </w:p>
        </w:tc>
        <w:tc>
          <w:tcPr>
            <w:tcW w:w="1500" w:type="dxa"/>
            <w:tcBorders>
              <w:top w:val="nil"/>
            </w:tcBorders>
            <w:shd w:val="clear" w:color="auto" w:fill="F2F2F2" w:themeFill="background1" w:themeFillShade="F2"/>
            <w:hideMark/>
          </w:tcPr>
          <w:p w:rsidR="00883E4A" w:rsidRPr="00883E4A" w:rsidP="00902570" w14:paraId="56F4B059" w14:textId="52F859B3">
            <w:pPr>
              <w:jc w:val="center"/>
              <w:rPr>
                <w:color w:val="000000"/>
                <w:sz w:val="20"/>
                <w:szCs w:val="20"/>
              </w:rPr>
            </w:pPr>
            <w:r w:rsidRPr="00B76FF3">
              <w:rPr>
                <w:sz w:val="20"/>
                <w:szCs w:val="20"/>
              </w:rPr>
              <w:t>$450,846</w:t>
            </w:r>
          </w:p>
        </w:tc>
        <w:tc>
          <w:tcPr>
            <w:tcW w:w="1500" w:type="dxa"/>
            <w:tcBorders>
              <w:top w:val="nil"/>
            </w:tcBorders>
            <w:shd w:val="clear" w:color="auto" w:fill="F2F2F2" w:themeFill="background1" w:themeFillShade="F2"/>
            <w:hideMark/>
          </w:tcPr>
          <w:p w:rsidR="00883E4A" w:rsidRPr="00883E4A" w:rsidP="00902570" w14:paraId="041E3B00" w14:textId="1C960A1C">
            <w:pPr>
              <w:jc w:val="center"/>
              <w:rPr>
                <w:color w:val="000000"/>
                <w:sz w:val="20"/>
                <w:szCs w:val="20"/>
              </w:rPr>
            </w:pPr>
            <w:r w:rsidRPr="00B76FF3">
              <w:rPr>
                <w:sz w:val="20"/>
                <w:szCs w:val="20"/>
              </w:rPr>
              <w:t>$338,324</w:t>
            </w:r>
          </w:p>
        </w:tc>
        <w:tc>
          <w:tcPr>
            <w:tcW w:w="1500" w:type="dxa"/>
            <w:tcBorders>
              <w:top w:val="nil"/>
            </w:tcBorders>
            <w:shd w:val="clear" w:color="auto" w:fill="F2F2F2" w:themeFill="background1" w:themeFillShade="F2"/>
            <w:hideMark/>
          </w:tcPr>
          <w:p w:rsidR="00883E4A" w:rsidRPr="00883E4A" w:rsidP="00902570" w14:paraId="16CA1B5C" w14:textId="430EA518">
            <w:pPr>
              <w:jc w:val="center"/>
              <w:rPr>
                <w:color w:val="000000"/>
                <w:sz w:val="20"/>
                <w:szCs w:val="20"/>
              </w:rPr>
            </w:pPr>
            <w:r w:rsidRPr="00B76FF3">
              <w:rPr>
                <w:sz w:val="20"/>
                <w:szCs w:val="20"/>
              </w:rPr>
              <w:t>$397,328</w:t>
            </w:r>
          </w:p>
        </w:tc>
      </w:tr>
      <w:tr w14:paraId="3D3FD5B3" w14:textId="77777777" w:rsidTr="00902570">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24E2650D" w14:textId="2171976B">
            <w:pPr>
              <w:jc w:val="center"/>
              <w:rPr>
                <w:color w:val="000000"/>
                <w:sz w:val="20"/>
                <w:szCs w:val="20"/>
              </w:rPr>
            </w:pPr>
            <w:r w:rsidRPr="00B76FF3">
              <w:rPr>
                <w:sz w:val="20"/>
                <w:szCs w:val="20"/>
              </w:rPr>
              <w:t>38</w:t>
            </w:r>
          </w:p>
        </w:tc>
        <w:tc>
          <w:tcPr>
            <w:tcW w:w="3330" w:type="dxa"/>
            <w:tcBorders>
              <w:top w:val="nil"/>
            </w:tcBorders>
            <w:shd w:val="clear" w:color="auto" w:fill="auto"/>
            <w:hideMark/>
          </w:tcPr>
          <w:p w:rsidR="00883E4A" w:rsidRPr="00883E4A" w:rsidP="00883E4A" w14:paraId="1C4B74B9" w14:textId="74397E43">
            <w:pPr>
              <w:rPr>
                <w:color w:val="000000"/>
                <w:sz w:val="20"/>
                <w:szCs w:val="20"/>
              </w:rPr>
            </w:pPr>
            <w:r w:rsidRPr="00B76FF3">
              <w:rPr>
                <w:sz w:val="20"/>
                <w:szCs w:val="20"/>
              </w:rPr>
              <w:t>Category 1 Construction</w:t>
            </w:r>
            <w:r w:rsidR="00ED714B">
              <w:rPr>
                <w:sz w:val="20"/>
                <w:szCs w:val="20"/>
              </w:rPr>
              <w:t>—</w:t>
            </w:r>
            <w:r w:rsidRPr="00B76FF3">
              <w:rPr>
                <w:sz w:val="20"/>
                <w:szCs w:val="20"/>
              </w:rPr>
              <w:t xml:space="preserve">Effects of Construction Noise on Wildlife </w:t>
            </w:r>
          </w:p>
        </w:tc>
        <w:tc>
          <w:tcPr>
            <w:tcW w:w="1500" w:type="dxa"/>
            <w:tcBorders>
              <w:top w:val="nil"/>
            </w:tcBorders>
            <w:shd w:val="clear" w:color="auto" w:fill="auto"/>
            <w:hideMark/>
          </w:tcPr>
          <w:p w:rsidR="00883E4A" w:rsidRPr="00883E4A" w:rsidP="00902570" w14:paraId="15C99E3F" w14:textId="23E06A27">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72C8A3D6" w14:textId="73552B3D">
            <w:pPr>
              <w:jc w:val="center"/>
              <w:rPr>
                <w:color w:val="000000"/>
                <w:sz w:val="20"/>
                <w:szCs w:val="20"/>
              </w:rPr>
            </w:pPr>
            <w:r w:rsidRPr="00B76FF3">
              <w:rPr>
                <w:sz w:val="20"/>
                <w:szCs w:val="20"/>
              </w:rPr>
              <w:t>60</w:t>
            </w:r>
          </w:p>
        </w:tc>
        <w:tc>
          <w:tcPr>
            <w:tcW w:w="1500" w:type="dxa"/>
            <w:tcBorders>
              <w:top w:val="nil"/>
            </w:tcBorders>
            <w:shd w:val="clear" w:color="auto" w:fill="auto"/>
            <w:hideMark/>
          </w:tcPr>
          <w:p w:rsidR="00883E4A" w:rsidRPr="00883E4A" w:rsidP="00902570" w14:paraId="1642377D" w14:textId="2568B188">
            <w:pPr>
              <w:jc w:val="center"/>
              <w:rPr>
                <w:color w:val="000000"/>
                <w:sz w:val="20"/>
                <w:szCs w:val="20"/>
              </w:rPr>
            </w:pPr>
            <w:r w:rsidRPr="00B76FF3">
              <w:rPr>
                <w:sz w:val="20"/>
                <w:szCs w:val="20"/>
              </w:rPr>
              <w:t>$8,051</w:t>
            </w:r>
          </w:p>
        </w:tc>
        <w:tc>
          <w:tcPr>
            <w:tcW w:w="1500" w:type="dxa"/>
            <w:tcBorders>
              <w:top w:val="nil"/>
            </w:tcBorders>
            <w:shd w:val="clear" w:color="auto" w:fill="auto"/>
            <w:hideMark/>
          </w:tcPr>
          <w:p w:rsidR="00883E4A" w:rsidRPr="00883E4A" w:rsidP="00902570" w14:paraId="05577BDF" w14:textId="3C6F7750">
            <w:pPr>
              <w:jc w:val="center"/>
              <w:rPr>
                <w:color w:val="000000"/>
                <w:sz w:val="20"/>
                <w:szCs w:val="20"/>
              </w:rPr>
            </w:pPr>
            <w:r w:rsidRPr="00B76FF3">
              <w:rPr>
                <w:sz w:val="20"/>
                <w:szCs w:val="20"/>
              </w:rPr>
              <w:t>$161,016</w:t>
            </w:r>
          </w:p>
        </w:tc>
        <w:tc>
          <w:tcPr>
            <w:tcW w:w="1500" w:type="dxa"/>
            <w:tcBorders>
              <w:top w:val="nil"/>
            </w:tcBorders>
            <w:shd w:val="clear" w:color="auto" w:fill="auto"/>
            <w:hideMark/>
          </w:tcPr>
          <w:p w:rsidR="00883E4A" w:rsidRPr="00883E4A" w:rsidP="00902570" w14:paraId="0837DC1A" w14:textId="1B4107CA">
            <w:pPr>
              <w:jc w:val="center"/>
              <w:rPr>
                <w:color w:val="000000"/>
                <w:sz w:val="20"/>
                <w:szCs w:val="20"/>
              </w:rPr>
            </w:pPr>
            <w:r w:rsidRPr="00B76FF3">
              <w:rPr>
                <w:sz w:val="20"/>
                <w:szCs w:val="20"/>
              </w:rPr>
              <w:t>$120,830</w:t>
            </w:r>
          </w:p>
        </w:tc>
        <w:tc>
          <w:tcPr>
            <w:tcW w:w="1500" w:type="dxa"/>
            <w:tcBorders>
              <w:top w:val="nil"/>
            </w:tcBorders>
            <w:shd w:val="clear" w:color="auto" w:fill="auto"/>
            <w:hideMark/>
          </w:tcPr>
          <w:p w:rsidR="00883E4A" w:rsidRPr="00883E4A" w:rsidP="00902570" w14:paraId="62038CDD" w14:textId="28D48E0D">
            <w:pPr>
              <w:jc w:val="center"/>
              <w:rPr>
                <w:color w:val="000000"/>
                <w:sz w:val="20"/>
                <w:szCs w:val="20"/>
              </w:rPr>
            </w:pPr>
            <w:r w:rsidRPr="00B76FF3">
              <w:rPr>
                <w:sz w:val="20"/>
                <w:szCs w:val="20"/>
              </w:rPr>
              <w:t>$141,903</w:t>
            </w:r>
          </w:p>
        </w:tc>
      </w:tr>
      <w:tr w14:paraId="02DA6FB9" w14:textId="77777777" w:rsidTr="00902570">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hideMark/>
          </w:tcPr>
          <w:p w:rsidR="00883E4A" w:rsidRPr="00883E4A" w:rsidP="00883E4A" w14:paraId="54F5FE94" w14:textId="4EDF5D48">
            <w:pPr>
              <w:jc w:val="center"/>
              <w:rPr>
                <w:color w:val="000000"/>
                <w:sz w:val="20"/>
                <w:szCs w:val="20"/>
              </w:rPr>
            </w:pPr>
            <w:r w:rsidRPr="00B76FF3">
              <w:rPr>
                <w:sz w:val="20"/>
                <w:szCs w:val="20"/>
              </w:rPr>
              <w:t>39</w:t>
            </w:r>
          </w:p>
        </w:tc>
        <w:tc>
          <w:tcPr>
            <w:tcW w:w="3330" w:type="dxa"/>
            <w:shd w:val="clear" w:color="auto" w:fill="F2F2F2" w:themeFill="background1" w:themeFillShade="F2"/>
            <w:hideMark/>
          </w:tcPr>
          <w:p w:rsidR="00883E4A" w:rsidRPr="00883E4A" w:rsidP="00883E4A" w14:paraId="7C3469B3" w14:textId="5CADB9EA">
            <w:pPr>
              <w:rPr>
                <w:color w:val="000000"/>
                <w:sz w:val="20"/>
                <w:szCs w:val="20"/>
              </w:rPr>
            </w:pPr>
            <w:r w:rsidRPr="00B76FF3">
              <w:rPr>
                <w:sz w:val="20"/>
                <w:szCs w:val="20"/>
              </w:rPr>
              <w:t>Category 1 Construction</w:t>
            </w:r>
            <w:r w:rsidR="00ED714B">
              <w:rPr>
                <w:sz w:val="20"/>
                <w:szCs w:val="20"/>
              </w:rPr>
              <w:t>—</w:t>
            </w:r>
            <w:r w:rsidRPr="00B76FF3">
              <w:rPr>
                <w:sz w:val="20"/>
                <w:szCs w:val="20"/>
              </w:rPr>
              <w:t xml:space="preserve">Effects of Vehicular Collisions on Wildlife </w:t>
            </w:r>
          </w:p>
        </w:tc>
        <w:tc>
          <w:tcPr>
            <w:tcW w:w="1500" w:type="dxa"/>
            <w:shd w:val="clear" w:color="auto" w:fill="F2F2F2" w:themeFill="background1" w:themeFillShade="F2"/>
            <w:hideMark/>
          </w:tcPr>
          <w:p w:rsidR="00883E4A" w:rsidRPr="00883E4A" w:rsidP="00902570" w14:paraId="01C7F47D" w14:textId="7D5A4F01">
            <w:pPr>
              <w:jc w:val="center"/>
              <w:rPr>
                <w:color w:val="000000"/>
                <w:sz w:val="20"/>
                <w:szCs w:val="20"/>
              </w:rPr>
            </w:pPr>
            <w:r w:rsidRPr="00B76FF3">
              <w:rPr>
                <w:sz w:val="20"/>
                <w:szCs w:val="20"/>
              </w:rPr>
              <w:t>$134</w:t>
            </w:r>
          </w:p>
        </w:tc>
        <w:tc>
          <w:tcPr>
            <w:tcW w:w="1500" w:type="dxa"/>
            <w:shd w:val="clear" w:color="auto" w:fill="F2F2F2" w:themeFill="background1" w:themeFillShade="F2"/>
            <w:noWrap/>
            <w:hideMark/>
          </w:tcPr>
          <w:p w:rsidR="00883E4A" w:rsidRPr="00883E4A" w:rsidP="00902570" w14:paraId="6EFB07A5" w14:textId="0C95C1BE">
            <w:pPr>
              <w:jc w:val="center"/>
              <w:rPr>
                <w:color w:val="000000"/>
                <w:sz w:val="20"/>
                <w:szCs w:val="20"/>
              </w:rPr>
            </w:pPr>
            <w:r w:rsidRPr="00B76FF3">
              <w:rPr>
                <w:sz w:val="20"/>
                <w:szCs w:val="20"/>
              </w:rPr>
              <w:t>50</w:t>
            </w:r>
          </w:p>
        </w:tc>
        <w:tc>
          <w:tcPr>
            <w:tcW w:w="1500" w:type="dxa"/>
            <w:shd w:val="clear" w:color="auto" w:fill="F2F2F2" w:themeFill="background1" w:themeFillShade="F2"/>
            <w:hideMark/>
          </w:tcPr>
          <w:p w:rsidR="00883E4A" w:rsidRPr="00883E4A" w:rsidP="00902570" w14:paraId="2F61338A" w14:textId="68364A8C">
            <w:pPr>
              <w:jc w:val="center"/>
              <w:rPr>
                <w:color w:val="000000"/>
                <w:sz w:val="20"/>
                <w:szCs w:val="20"/>
              </w:rPr>
            </w:pPr>
            <w:r w:rsidRPr="00B76FF3">
              <w:rPr>
                <w:sz w:val="20"/>
                <w:szCs w:val="20"/>
              </w:rPr>
              <w:t>$6,709</w:t>
            </w:r>
          </w:p>
        </w:tc>
        <w:tc>
          <w:tcPr>
            <w:tcW w:w="1500" w:type="dxa"/>
            <w:shd w:val="clear" w:color="auto" w:fill="F2F2F2" w:themeFill="background1" w:themeFillShade="F2"/>
            <w:hideMark/>
          </w:tcPr>
          <w:p w:rsidR="00883E4A" w:rsidRPr="00883E4A" w:rsidP="00902570" w14:paraId="3F030395" w14:textId="05D6C35D">
            <w:pPr>
              <w:jc w:val="center"/>
              <w:rPr>
                <w:color w:val="000000"/>
                <w:sz w:val="20"/>
                <w:szCs w:val="20"/>
              </w:rPr>
            </w:pPr>
            <w:r w:rsidRPr="00B76FF3">
              <w:rPr>
                <w:sz w:val="20"/>
                <w:szCs w:val="20"/>
              </w:rPr>
              <w:t>$134,180</w:t>
            </w:r>
          </w:p>
        </w:tc>
        <w:tc>
          <w:tcPr>
            <w:tcW w:w="1500" w:type="dxa"/>
            <w:shd w:val="clear" w:color="auto" w:fill="F2F2F2" w:themeFill="background1" w:themeFillShade="F2"/>
            <w:hideMark/>
          </w:tcPr>
          <w:p w:rsidR="00883E4A" w:rsidRPr="00883E4A" w:rsidP="00902570" w14:paraId="71AD4BC9" w14:textId="1B118CD8">
            <w:pPr>
              <w:jc w:val="center"/>
              <w:rPr>
                <w:color w:val="000000"/>
                <w:sz w:val="20"/>
                <w:szCs w:val="20"/>
              </w:rPr>
            </w:pPr>
            <w:r w:rsidRPr="00B76FF3">
              <w:rPr>
                <w:sz w:val="20"/>
                <w:szCs w:val="20"/>
              </w:rPr>
              <w:t>$100,692</w:t>
            </w:r>
          </w:p>
        </w:tc>
        <w:tc>
          <w:tcPr>
            <w:tcW w:w="1500" w:type="dxa"/>
            <w:shd w:val="clear" w:color="auto" w:fill="F2F2F2" w:themeFill="background1" w:themeFillShade="F2"/>
            <w:hideMark/>
          </w:tcPr>
          <w:p w:rsidR="00883E4A" w:rsidRPr="00883E4A" w:rsidP="00902570" w14:paraId="20414400" w14:textId="0B550DF1">
            <w:pPr>
              <w:jc w:val="center"/>
              <w:rPr>
                <w:color w:val="000000"/>
                <w:sz w:val="20"/>
                <w:szCs w:val="20"/>
              </w:rPr>
            </w:pPr>
            <w:r w:rsidRPr="00B76FF3">
              <w:rPr>
                <w:sz w:val="20"/>
                <w:szCs w:val="20"/>
              </w:rPr>
              <w:t>$118,252</w:t>
            </w:r>
          </w:p>
        </w:tc>
      </w:tr>
      <w:tr w14:paraId="7A4596F5"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10FCB6C5" w14:textId="03DED0CD">
            <w:pPr>
              <w:jc w:val="center"/>
              <w:rPr>
                <w:color w:val="000000"/>
                <w:sz w:val="20"/>
                <w:szCs w:val="20"/>
              </w:rPr>
            </w:pPr>
            <w:r w:rsidRPr="00B76FF3">
              <w:rPr>
                <w:sz w:val="20"/>
                <w:szCs w:val="20"/>
              </w:rPr>
              <w:t>40</w:t>
            </w:r>
          </w:p>
        </w:tc>
        <w:tc>
          <w:tcPr>
            <w:tcW w:w="3330" w:type="dxa"/>
            <w:tcBorders>
              <w:top w:val="nil"/>
            </w:tcBorders>
            <w:shd w:val="clear" w:color="auto" w:fill="auto"/>
            <w:hideMark/>
          </w:tcPr>
          <w:p w:rsidR="00883E4A" w:rsidRPr="00883E4A" w:rsidP="00883E4A" w14:paraId="49FC5DA3" w14:textId="0FC21D4D">
            <w:pPr>
              <w:rPr>
                <w:color w:val="000000"/>
                <w:sz w:val="20"/>
                <w:szCs w:val="20"/>
              </w:rPr>
            </w:pPr>
            <w:r w:rsidRPr="00B76FF3">
              <w:rPr>
                <w:sz w:val="20"/>
                <w:szCs w:val="20"/>
              </w:rPr>
              <w:t>Category 1 Construction</w:t>
            </w:r>
            <w:r w:rsidR="00ED714B">
              <w:rPr>
                <w:sz w:val="20"/>
                <w:szCs w:val="20"/>
              </w:rPr>
              <w:t>—</w:t>
            </w:r>
            <w:r w:rsidRPr="00B76FF3">
              <w:rPr>
                <w:sz w:val="20"/>
                <w:szCs w:val="20"/>
              </w:rPr>
              <w:t xml:space="preserve">Bird Collisions and Injury from Structures and Transmission Lines </w:t>
            </w:r>
          </w:p>
        </w:tc>
        <w:tc>
          <w:tcPr>
            <w:tcW w:w="1500" w:type="dxa"/>
            <w:tcBorders>
              <w:top w:val="nil"/>
            </w:tcBorders>
            <w:shd w:val="clear" w:color="auto" w:fill="auto"/>
            <w:hideMark/>
          </w:tcPr>
          <w:p w:rsidR="00883E4A" w:rsidRPr="00883E4A" w:rsidP="00902570" w14:paraId="71A11E4A" w14:textId="5904975D">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4D13E22F" w14:textId="202FA932">
            <w:pPr>
              <w:jc w:val="center"/>
              <w:rPr>
                <w:color w:val="000000"/>
                <w:sz w:val="20"/>
                <w:szCs w:val="20"/>
              </w:rPr>
            </w:pPr>
            <w:r w:rsidRPr="00B76FF3">
              <w:rPr>
                <w:sz w:val="20"/>
                <w:szCs w:val="20"/>
              </w:rPr>
              <w:t>60</w:t>
            </w:r>
          </w:p>
        </w:tc>
        <w:tc>
          <w:tcPr>
            <w:tcW w:w="1500" w:type="dxa"/>
            <w:tcBorders>
              <w:top w:val="nil"/>
            </w:tcBorders>
            <w:shd w:val="clear" w:color="auto" w:fill="auto"/>
            <w:hideMark/>
          </w:tcPr>
          <w:p w:rsidR="00883E4A" w:rsidRPr="00883E4A" w:rsidP="00902570" w14:paraId="0ED91518" w14:textId="5F7AB7E8">
            <w:pPr>
              <w:jc w:val="center"/>
              <w:rPr>
                <w:color w:val="000000"/>
                <w:sz w:val="20"/>
                <w:szCs w:val="20"/>
              </w:rPr>
            </w:pPr>
            <w:r w:rsidRPr="00B76FF3">
              <w:rPr>
                <w:sz w:val="20"/>
                <w:szCs w:val="20"/>
              </w:rPr>
              <w:t>$8,051</w:t>
            </w:r>
          </w:p>
        </w:tc>
        <w:tc>
          <w:tcPr>
            <w:tcW w:w="1500" w:type="dxa"/>
            <w:tcBorders>
              <w:top w:val="nil"/>
            </w:tcBorders>
            <w:shd w:val="clear" w:color="auto" w:fill="auto"/>
            <w:hideMark/>
          </w:tcPr>
          <w:p w:rsidR="00883E4A" w:rsidRPr="00883E4A" w:rsidP="00902570" w14:paraId="390B0266" w14:textId="01EE29D5">
            <w:pPr>
              <w:jc w:val="center"/>
              <w:rPr>
                <w:color w:val="000000"/>
                <w:sz w:val="20"/>
                <w:szCs w:val="20"/>
              </w:rPr>
            </w:pPr>
            <w:r w:rsidRPr="00B76FF3">
              <w:rPr>
                <w:sz w:val="20"/>
                <w:szCs w:val="20"/>
              </w:rPr>
              <w:t>$161,016</w:t>
            </w:r>
          </w:p>
        </w:tc>
        <w:tc>
          <w:tcPr>
            <w:tcW w:w="1500" w:type="dxa"/>
            <w:tcBorders>
              <w:top w:val="nil"/>
            </w:tcBorders>
            <w:shd w:val="clear" w:color="auto" w:fill="auto"/>
            <w:hideMark/>
          </w:tcPr>
          <w:p w:rsidR="00883E4A" w:rsidRPr="00883E4A" w:rsidP="00902570" w14:paraId="7667E43C" w14:textId="28C78F18">
            <w:pPr>
              <w:jc w:val="center"/>
              <w:rPr>
                <w:color w:val="000000"/>
                <w:sz w:val="20"/>
                <w:szCs w:val="20"/>
              </w:rPr>
            </w:pPr>
            <w:r w:rsidRPr="00B76FF3">
              <w:rPr>
                <w:sz w:val="20"/>
                <w:szCs w:val="20"/>
              </w:rPr>
              <w:t>$120,830</w:t>
            </w:r>
          </w:p>
        </w:tc>
        <w:tc>
          <w:tcPr>
            <w:tcW w:w="1500" w:type="dxa"/>
            <w:tcBorders>
              <w:top w:val="nil"/>
            </w:tcBorders>
            <w:shd w:val="clear" w:color="auto" w:fill="auto"/>
            <w:hideMark/>
          </w:tcPr>
          <w:p w:rsidR="00883E4A" w:rsidRPr="00883E4A" w:rsidP="00902570" w14:paraId="0AABC231" w14:textId="0AC966D6">
            <w:pPr>
              <w:jc w:val="center"/>
              <w:rPr>
                <w:color w:val="000000"/>
                <w:sz w:val="20"/>
                <w:szCs w:val="20"/>
              </w:rPr>
            </w:pPr>
            <w:r w:rsidRPr="00B76FF3">
              <w:rPr>
                <w:sz w:val="20"/>
                <w:szCs w:val="20"/>
              </w:rPr>
              <w:t>$141,903</w:t>
            </w:r>
          </w:p>
        </w:tc>
      </w:tr>
      <w:tr w14:paraId="3A88B426"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5ABD27F1" w14:textId="7353E1A4">
            <w:pPr>
              <w:jc w:val="center"/>
              <w:rPr>
                <w:color w:val="000000"/>
                <w:sz w:val="20"/>
                <w:szCs w:val="20"/>
              </w:rPr>
            </w:pPr>
            <w:r w:rsidRPr="00B76FF3">
              <w:rPr>
                <w:sz w:val="20"/>
                <w:szCs w:val="20"/>
              </w:rPr>
              <w:t>41</w:t>
            </w:r>
          </w:p>
        </w:tc>
        <w:tc>
          <w:tcPr>
            <w:tcW w:w="3330" w:type="dxa"/>
            <w:tcBorders>
              <w:top w:val="nil"/>
            </w:tcBorders>
            <w:shd w:val="clear" w:color="auto" w:fill="F2F2F2" w:themeFill="background1" w:themeFillShade="F2"/>
            <w:hideMark/>
          </w:tcPr>
          <w:p w:rsidR="00883E4A" w:rsidRPr="00883E4A" w:rsidP="00883E4A" w14:paraId="25B23AF8" w14:textId="614FB2F8">
            <w:pPr>
              <w:rPr>
                <w:color w:val="000000"/>
                <w:sz w:val="20"/>
                <w:szCs w:val="20"/>
              </w:rPr>
            </w:pPr>
            <w:r w:rsidRPr="00B76FF3">
              <w:rPr>
                <w:sz w:val="20"/>
                <w:szCs w:val="20"/>
              </w:rPr>
              <w:t>Category 1 Construction</w:t>
            </w:r>
            <w:r w:rsidR="00ED714B">
              <w:rPr>
                <w:sz w:val="20"/>
                <w:szCs w:val="20"/>
              </w:rPr>
              <w:t>—</w:t>
            </w:r>
            <w:r w:rsidRPr="00B76FF3">
              <w:rPr>
                <w:sz w:val="20"/>
                <w:szCs w:val="20"/>
              </w:rPr>
              <w:t>Important Species and Habitats</w:t>
            </w:r>
            <w:r w:rsidR="00ED714B">
              <w:rPr>
                <w:sz w:val="20"/>
                <w:szCs w:val="20"/>
              </w:rPr>
              <w:t>—</w:t>
            </w:r>
            <w:r w:rsidRPr="00B76FF3">
              <w:rPr>
                <w:sz w:val="20"/>
                <w:szCs w:val="20"/>
              </w:rPr>
              <w:t xml:space="preserve">Other Important Species and Habitats </w:t>
            </w:r>
          </w:p>
        </w:tc>
        <w:tc>
          <w:tcPr>
            <w:tcW w:w="1500" w:type="dxa"/>
            <w:tcBorders>
              <w:top w:val="nil"/>
            </w:tcBorders>
            <w:shd w:val="clear" w:color="auto" w:fill="F2F2F2" w:themeFill="background1" w:themeFillShade="F2"/>
            <w:hideMark/>
          </w:tcPr>
          <w:p w:rsidR="00883E4A" w:rsidRPr="00883E4A" w:rsidP="00902570" w14:paraId="418CFD95" w14:textId="6B7AE56C">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58E90D87" w14:textId="64C05D96">
            <w:pPr>
              <w:jc w:val="center"/>
              <w:rPr>
                <w:color w:val="000000"/>
                <w:sz w:val="20"/>
                <w:szCs w:val="20"/>
              </w:rPr>
            </w:pPr>
            <w:r w:rsidRPr="00B76FF3">
              <w:rPr>
                <w:sz w:val="20"/>
                <w:szCs w:val="20"/>
              </w:rPr>
              <w:t>84</w:t>
            </w:r>
          </w:p>
        </w:tc>
        <w:tc>
          <w:tcPr>
            <w:tcW w:w="1500" w:type="dxa"/>
            <w:tcBorders>
              <w:top w:val="nil"/>
            </w:tcBorders>
            <w:shd w:val="clear" w:color="auto" w:fill="F2F2F2" w:themeFill="background1" w:themeFillShade="F2"/>
            <w:hideMark/>
          </w:tcPr>
          <w:p w:rsidR="00883E4A" w:rsidRPr="00883E4A" w:rsidP="00902570" w14:paraId="7FB8CA0F" w14:textId="42D33F59">
            <w:pPr>
              <w:jc w:val="center"/>
              <w:rPr>
                <w:color w:val="000000"/>
                <w:sz w:val="20"/>
                <w:szCs w:val="20"/>
              </w:rPr>
            </w:pPr>
            <w:r w:rsidRPr="00B76FF3">
              <w:rPr>
                <w:sz w:val="20"/>
                <w:szCs w:val="20"/>
              </w:rPr>
              <w:t>$11,271</w:t>
            </w:r>
          </w:p>
        </w:tc>
        <w:tc>
          <w:tcPr>
            <w:tcW w:w="1500" w:type="dxa"/>
            <w:tcBorders>
              <w:top w:val="nil"/>
            </w:tcBorders>
            <w:shd w:val="clear" w:color="auto" w:fill="F2F2F2" w:themeFill="background1" w:themeFillShade="F2"/>
            <w:hideMark/>
          </w:tcPr>
          <w:p w:rsidR="00883E4A" w:rsidRPr="00883E4A" w:rsidP="00902570" w14:paraId="6F2C8F5E" w14:textId="3D321CD6">
            <w:pPr>
              <w:jc w:val="center"/>
              <w:rPr>
                <w:color w:val="000000"/>
                <w:sz w:val="20"/>
                <w:szCs w:val="20"/>
              </w:rPr>
            </w:pPr>
            <w:r w:rsidRPr="00B76FF3">
              <w:rPr>
                <w:sz w:val="20"/>
                <w:szCs w:val="20"/>
              </w:rPr>
              <w:t>$225,423</w:t>
            </w:r>
          </w:p>
        </w:tc>
        <w:tc>
          <w:tcPr>
            <w:tcW w:w="1500" w:type="dxa"/>
            <w:tcBorders>
              <w:top w:val="nil"/>
            </w:tcBorders>
            <w:shd w:val="clear" w:color="auto" w:fill="F2F2F2" w:themeFill="background1" w:themeFillShade="F2"/>
            <w:hideMark/>
          </w:tcPr>
          <w:p w:rsidR="00883E4A" w:rsidRPr="00883E4A" w:rsidP="00902570" w14:paraId="1B84F4F9" w14:textId="46891FF9">
            <w:pPr>
              <w:jc w:val="center"/>
              <w:rPr>
                <w:color w:val="000000"/>
                <w:sz w:val="20"/>
                <w:szCs w:val="20"/>
              </w:rPr>
            </w:pPr>
            <w:r w:rsidRPr="00B76FF3">
              <w:rPr>
                <w:sz w:val="20"/>
                <w:szCs w:val="20"/>
              </w:rPr>
              <w:t>$169,162</w:t>
            </w:r>
          </w:p>
        </w:tc>
        <w:tc>
          <w:tcPr>
            <w:tcW w:w="1500" w:type="dxa"/>
            <w:tcBorders>
              <w:top w:val="nil"/>
            </w:tcBorders>
            <w:shd w:val="clear" w:color="auto" w:fill="F2F2F2" w:themeFill="background1" w:themeFillShade="F2"/>
            <w:hideMark/>
          </w:tcPr>
          <w:p w:rsidR="00883E4A" w:rsidRPr="00883E4A" w:rsidP="00902570" w14:paraId="56B6B69E" w14:textId="159C7252">
            <w:pPr>
              <w:jc w:val="center"/>
              <w:rPr>
                <w:color w:val="000000"/>
                <w:sz w:val="20"/>
                <w:szCs w:val="20"/>
              </w:rPr>
            </w:pPr>
            <w:r w:rsidRPr="00B76FF3">
              <w:rPr>
                <w:sz w:val="20"/>
                <w:szCs w:val="20"/>
              </w:rPr>
              <w:t>$198,664</w:t>
            </w:r>
          </w:p>
        </w:tc>
      </w:tr>
      <w:tr w14:paraId="612E2E11"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2973ED19" w14:textId="547F37B7">
            <w:pPr>
              <w:jc w:val="center"/>
              <w:rPr>
                <w:color w:val="000000"/>
                <w:sz w:val="20"/>
                <w:szCs w:val="20"/>
              </w:rPr>
            </w:pPr>
            <w:r w:rsidRPr="00B76FF3">
              <w:rPr>
                <w:sz w:val="20"/>
                <w:szCs w:val="20"/>
              </w:rPr>
              <w:t>42</w:t>
            </w:r>
          </w:p>
        </w:tc>
        <w:tc>
          <w:tcPr>
            <w:tcW w:w="3330" w:type="dxa"/>
            <w:tcBorders>
              <w:top w:val="nil"/>
            </w:tcBorders>
            <w:shd w:val="clear" w:color="auto" w:fill="auto"/>
            <w:hideMark/>
          </w:tcPr>
          <w:p w:rsidR="00883E4A" w:rsidRPr="00883E4A" w:rsidP="00902570" w14:paraId="5F5BA302" w14:textId="4991BBF2">
            <w:pPr>
              <w:pStyle w:val="CommentText"/>
              <w:rPr>
                <w:color w:val="000000"/>
              </w:rPr>
            </w:pPr>
            <w:r w:rsidRPr="00B76FF3">
              <w:t>Category 1 Operations</w:t>
            </w:r>
            <w:r w:rsidR="00ED714B">
              <w:t>—</w:t>
            </w:r>
            <w:r w:rsidRPr="00B76FF3">
              <w:t xml:space="preserve">Permanent and Temporary Loss or Disturbance of Habitats </w:t>
            </w:r>
          </w:p>
        </w:tc>
        <w:tc>
          <w:tcPr>
            <w:tcW w:w="1500" w:type="dxa"/>
            <w:tcBorders>
              <w:top w:val="nil"/>
            </w:tcBorders>
            <w:shd w:val="clear" w:color="auto" w:fill="auto"/>
            <w:hideMark/>
          </w:tcPr>
          <w:p w:rsidR="00883E4A" w:rsidRPr="00883E4A" w:rsidP="00902570" w14:paraId="59897624" w14:textId="2DDA659E">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09862AEF" w14:textId="2E793039">
            <w:pPr>
              <w:jc w:val="center"/>
              <w:rPr>
                <w:color w:val="000000"/>
                <w:sz w:val="20"/>
                <w:szCs w:val="20"/>
              </w:rPr>
            </w:pPr>
            <w:r w:rsidRPr="00B76FF3">
              <w:rPr>
                <w:sz w:val="20"/>
                <w:szCs w:val="20"/>
              </w:rPr>
              <w:t>19</w:t>
            </w:r>
          </w:p>
        </w:tc>
        <w:tc>
          <w:tcPr>
            <w:tcW w:w="1500" w:type="dxa"/>
            <w:tcBorders>
              <w:top w:val="nil"/>
            </w:tcBorders>
            <w:shd w:val="clear" w:color="auto" w:fill="auto"/>
            <w:hideMark/>
          </w:tcPr>
          <w:p w:rsidR="00883E4A" w:rsidRPr="00883E4A" w:rsidP="00902570" w14:paraId="7B29BCDB" w14:textId="7A3BBBAB">
            <w:pPr>
              <w:jc w:val="center"/>
              <w:rPr>
                <w:color w:val="000000"/>
                <w:sz w:val="20"/>
                <w:szCs w:val="20"/>
              </w:rPr>
            </w:pPr>
            <w:r w:rsidRPr="00B76FF3">
              <w:rPr>
                <w:sz w:val="20"/>
                <w:szCs w:val="20"/>
              </w:rPr>
              <w:t>$2,549</w:t>
            </w:r>
          </w:p>
        </w:tc>
        <w:tc>
          <w:tcPr>
            <w:tcW w:w="1500" w:type="dxa"/>
            <w:tcBorders>
              <w:top w:val="nil"/>
            </w:tcBorders>
            <w:shd w:val="clear" w:color="auto" w:fill="auto"/>
            <w:hideMark/>
          </w:tcPr>
          <w:p w:rsidR="00883E4A" w:rsidRPr="00883E4A" w:rsidP="00902570" w14:paraId="0B3F19F1" w14:textId="609B7B77">
            <w:pPr>
              <w:jc w:val="center"/>
              <w:rPr>
                <w:color w:val="000000"/>
                <w:sz w:val="20"/>
                <w:szCs w:val="20"/>
              </w:rPr>
            </w:pPr>
            <w:r w:rsidRPr="00B76FF3">
              <w:rPr>
                <w:sz w:val="20"/>
                <w:szCs w:val="20"/>
              </w:rPr>
              <w:t>$50,989</w:t>
            </w:r>
          </w:p>
        </w:tc>
        <w:tc>
          <w:tcPr>
            <w:tcW w:w="1500" w:type="dxa"/>
            <w:tcBorders>
              <w:top w:val="nil"/>
            </w:tcBorders>
            <w:shd w:val="clear" w:color="auto" w:fill="auto"/>
            <w:hideMark/>
          </w:tcPr>
          <w:p w:rsidR="00883E4A" w:rsidRPr="00883E4A" w:rsidP="00902570" w14:paraId="0ED2FA1C" w14:textId="47DC773F">
            <w:pPr>
              <w:jc w:val="center"/>
              <w:rPr>
                <w:color w:val="000000"/>
                <w:sz w:val="20"/>
                <w:szCs w:val="20"/>
              </w:rPr>
            </w:pPr>
            <w:r w:rsidRPr="00B76FF3">
              <w:rPr>
                <w:sz w:val="20"/>
                <w:szCs w:val="20"/>
              </w:rPr>
              <w:t>$38,263</w:t>
            </w:r>
          </w:p>
        </w:tc>
        <w:tc>
          <w:tcPr>
            <w:tcW w:w="1500" w:type="dxa"/>
            <w:tcBorders>
              <w:top w:val="nil"/>
            </w:tcBorders>
            <w:shd w:val="clear" w:color="auto" w:fill="auto"/>
            <w:hideMark/>
          </w:tcPr>
          <w:p w:rsidR="00883E4A" w:rsidRPr="00883E4A" w:rsidP="00902570" w14:paraId="4ED1C98E" w14:textId="6FD77EC1">
            <w:pPr>
              <w:jc w:val="center"/>
              <w:rPr>
                <w:color w:val="000000"/>
                <w:sz w:val="20"/>
                <w:szCs w:val="20"/>
              </w:rPr>
            </w:pPr>
            <w:r w:rsidRPr="00B76FF3">
              <w:rPr>
                <w:sz w:val="20"/>
                <w:szCs w:val="20"/>
              </w:rPr>
              <w:t>$44,936</w:t>
            </w:r>
          </w:p>
        </w:tc>
      </w:tr>
      <w:tr w14:paraId="2046CE35"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43AA2814" w14:textId="129EE076">
            <w:pPr>
              <w:jc w:val="center"/>
              <w:rPr>
                <w:color w:val="000000"/>
                <w:sz w:val="20"/>
                <w:szCs w:val="20"/>
              </w:rPr>
            </w:pPr>
            <w:r w:rsidRPr="00B76FF3">
              <w:rPr>
                <w:sz w:val="20"/>
                <w:szCs w:val="20"/>
              </w:rPr>
              <w:t>43</w:t>
            </w:r>
          </w:p>
        </w:tc>
        <w:tc>
          <w:tcPr>
            <w:tcW w:w="3330" w:type="dxa"/>
            <w:tcBorders>
              <w:top w:val="nil"/>
            </w:tcBorders>
            <w:shd w:val="clear" w:color="auto" w:fill="F2F2F2" w:themeFill="background1" w:themeFillShade="F2"/>
            <w:hideMark/>
          </w:tcPr>
          <w:p w:rsidR="00883E4A" w:rsidRPr="00883E4A" w:rsidP="00902570" w14:paraId="71D0624D" w14:textId="245FEA15">
            <w:pPr>
              <w:pStyle w:val="CommentText"/>
              <w:rPr>
                <w:color w:val="000000"/>
              </w:rPr>
            </w:pPr>
            <w:r w:rsidRPr="00B76FF3">
              <w:t>Category 1 Operations</w:t>
            </w:r>
            <w:r w:rsidR="00ED714B">
              <w:t>—</w:t>
            </w:r>
            <w:r w:rsidRPr="00B76FF3">
              <w:t xml:space="preserve">Effects of Operational Noise on Wildlife </w:t>
            </w:r>
          </w:p>
        </w:tc>
        <w:tc>
          <w:tcPr>
            <w:tcW w:w="1500" w:type="dxa"/>
            <w:tcBorders>
              <w:top w:val="nil"/>
            </w:tcBorders>
            <w:shd w:val="clear" w:color="auto" w:fill="F2F2F2" w:themeFill="background1" w:themeFillShade="F2"/>
            <w:hideMark/>
          </w:tcPr>
          <w:p w:rsidR="00883E4A" w:rsidRPr="00883E4A" w:rsidP="00902570" w14:paraId="62581869" w14:textId="3926AE45">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68AD5879" w14:textId="1BF86629">
            <w:pPr>
              <w:jc w:val="center"/>
              <w:rPr>
                <w:color w:val="000000"/>
                <w:sz w:val="20"/>
                <w:szCs w:val="20"/>
              </w:rPr>
            </w:pPr>
            <w:r w:rsidRPr="00B76FF3">
              <w:rPr>
                <w:sz w:val="20"/>
                <w:szCs w:val="20"/>
              </w:rPr>
              <w:t>11</w:t>
            </w:r>
          </w:p>
        </w:tc>
        <w:tc>
          <w:tcPr>
            <w:tcW w:w="1500" w:type="dxa"/>
            <w:tcBorders>
              <w:top w:val="nil"/>
            </w:tcBorders>
            <w:shd w:val="clear" w:color="auto" w:fill="F2F2F2" w:themeFill="background1" w:themeFillShade="F2"/>
            <w:hideMark/>
          </w:tcPr>
          <w:p w:rsidR="00883E4A" w:rsidRPr="00883E4A" w:rsidP="00902570" w14:paraId="5D27FC1D" w14:textId="2373E540">
            <w:pPr>
              <w:jc w:val="center"/>
              <w:rPr>
                <w:color w:val="000000"/>
                <w:sz w:val="20"/>
                <w:szCs w:val="20"/>
              </w:rPr>
            </w:pPr>
            <w:r w:rsidRPr="00B76FF3">
              <w:rPr>
                <w:sz w:val="20"/>
                <w:szCs w:val="20"/>
              </w:rPr>
              <w:t>$1,476</w:t>
            </w:r>
          </w:p>
        </w:tc>
        <w:tc>
          <w:tcPr>
            <w:tcW w:w="1500" w:type="dxa"/>
            <w:tcBorders>
              <w:top w:val="nil"/>
            </w:tcBorders>
            <w:shd w:val="clear" w:color="auto" w:fill="F2F2F2" w:themeFill="background1" w:themeFillShade="F2"/>
            <w:hideMark/>
          </w:tcPr>
          <w:p w:rsidR="00883E4A" w:rsidRPr="00883E4A" w:rsidP="00902570" w14:paraId="61FFBC6D" w14:textId="302E7E20">
            <w:pPr>
              <w:jc w:val="center"/>
              <w:rPr>
                <w:color w:val="000000"/>
                <w:sz w:val="20"/>
                <w:szCs w:val="20"/>
              </w:rPr>
            </w:pPr>
            <w:r w:rsidRPr="00B76FF3">
              <w:rPr>
                <w:sz w:val="20"/>
                <w:szCs w:val="20"/>
              </w:rPr>
              <w:t>$29,520</w:t>
            </w:r>
          </w:p>
        </w:tc>
        <w:tc>
          <w:tcPr>
            <w:tcW w:w="1500" w:type="dxa"/>
            <w:tcBorders>
              <w:top w:val="nil"/>
            </w:tcBorders>
            <w:shd w:val="clear" w:color="auto" w:fill="F2F2F2" w:themeFill="background1" w:themeFillShade="F2"/>
            <w:hideMark/>
          </w:tcPr>
          <w:p w:rsidR="00883E4A" w:rsidRPr="00883E4A" w:rsidP="00902570" w14:paraId="2AEC7DE9" w14:textId="02A95C1C">
            <w:pPr>
              <w:jc w:val="center"/>
              <w:rPr>
                <w:color w:val="000000"/>
                <w:sz w:val="20"/>
                <w:szCs w:val="20"/>
              </w:rPr>
            </w:pPr>
            <w:r w:rsidRPr="00B76FF3">
              <w:rPr>
                <w:sz w:val="20"/>
                <w:szCs w:val="20"/>
              </w:rPr>
              <w:t>$22,152</w:t>
            </w:r>
          </w:p>
        </w:tc>
        <w:tc>
          <w:tcPr>
            <w:tcW w:w="1500" w:type="dxa"/>
            <w:tcBorders>
              <w:top w:val="nil"/>
            </w:tcBorders>
            <w:shd w:val="clear" w:color="auto" w:fill="F2F2F2" w:themeFill="background1" w:themeFillShade="F2"/>
            <w:hideMark/>
          </w:tcPr>
          <w:p w:rsidR="00883E4A" w:rsidRPr="00883E4A" w:rsidP="00902570" w14:paraId="4DA72517" w14:textId="363F406A">
            <w:pPr>
              <w:jc w:val="center"/>
              <w:rPr>
                <w:color w:val="000000"/>
                <w:sz w:val="20"/>
                <w:szCs w:val="20"/>
              </w:rPr>
            </w:pPr>
            <w:r w:rsidRPr="00B76FF3">
              <w:rPr>
                <w:sz w:val="20"/>
                <w:szCs w:val="20"/>
              </w:rPr>
              <w:t>$26,016</w:t>
            </w:r>
          </w:p>
        </w:tc>
      </w:tr>
      <w:tr w14:paraId="72CC64BE"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57617B7A" w14:textId="0841003D">
            <w:pPr>
              <w:jc w:val="center"/>
              <w:rPr>
                <w:color w:val="000000"/>
                <w:sz w:val="20"/>
                <w:szCs w:val="20"/>
              </w:rPr>
            </w:pPr>
            <w:r w:rsidRPr="00B76FF3">
              <w:rPr>
                <w:sz w:val="20"/>
                <w:szCs w:val="20"/>
              </w:rPr>
              <w:t>44</w:t>
            </w:r>
          </w:p>
        </w:tc>
        <w:tc>
          <w:tcPr>
            <w:tcW w:w="3330" w:type="dxa"/>
            <w:tcBorders>
              <w:top w:val="nil"/>
            </w:tcBorders>
            <w:shd w:val="clear" w:color="auto" w:fill="auto"/>
            <w:hideMark/>
          </w:tcPr>
          <w:p w:rsidR="00883E4A" w:rsidRPr="00883E4A" w:rsidP="00883E4A" w14:paraId="51CAE850" w14:textId="0EA3EF30">
            <w:pPr>
              <w:rPr>
                <w:color w:val="000000"/>
                <w:sz w:val="20"/>
                <w:szCs w:val="20"/>
              </w:rPr>
            </w:pPr>
            <w:r w:rsidRPr="00B76FF3">
              <w:rPr>
                <w:sz w:val="20"/>
                <w:szCs w:val="20"/>
              </w:rPr>
              <w:t>Category 1 Operations</w:t>
            </w:r>
            <w:r w:rsidR="00ED714B">
              <w:rPr>
                <w:sz w:val="20"/>
                <w:szCs w:val="20"/>
              </w:rPr>
              <w:t>—</w:t>
            </w:r>
            <w:r w:rsidRPr="00B76FF3">
              <w:rPr>
                <w:sz w:val="20"/>
                <w:szCs w:val="20"/>
              </w:rPr>
              <w:t xml:space="preserve">Effects of Vehicular Collisions on Wildlife </w:t>
            </w:r>
          </w:p>
        </w:tc>
        <w:tc>
          <w:tcPr>
            <w:tcW w:w="1500" w:type="dxa"/>
            <w:tcBorders>
              <w:top w:val="nil"/>
            </w:tcBorders>
            <w:shd w:val="clear" w:color="auto" w:fill="auto"/>
            <w:hideMark/>
          </w:tcPr>
          <w:p w:rsidR="00883E4A" w:rsidRPr="00883E4A" w:rsidP="00902570" w14:paraId="703F1B9A" w14:textId="3396FCBA">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4012DB48" w14:textId="426A2A5C">
            <w:pPr>
              <w:jc w:val="center"/>
              <w:rPr>
                <w:color w:val="000000"/>
                <w:sz w:val="20"/>
                <w:szCs w:val="20"/>
              </w:rPr>
            </w:pPr>
            <w:r w:rsidRPr="00B76FF3">
              <w:rPr>
                <w:sz w:val="20"/>
                <w:szCs w:val="20"/>
              </w:rPr>
              <w:t>9</w:t>
            </w:r>
          </w:p>
        </w:tc>
        <w:tc>
          <w:tcPr>
            <w:tcW w:w="1500" w:type="dxa"/>
            <w:tcBorders>
              <w:top w:val="nil"/>
            </w:tcBorders>
            <w:shd w:val="clear" w:color="auto" w:fill="auto"/>
            <w:hideMark/>
          </w:tcPr>
          <w:p w:rsidR="00883E4A" w:rsidRPr="00883E4A" w:rsidP="00902570" w14:paraId="2E732835" w14:textId="7DE7ED80">
            <w:pPr>
              <w:jc w:val="center"/>
              <w:rPr>
                <w:color w:val="000000"/>
                <w:sz w:val="20"/>
                <w:szCs w:val="20"/>
              </w:rPr>
            </w:pPr>
            <w:r w:rsidRPr="00B76FF3">
              <w:rPr>
                <w:sz w:val="20"/>
                <w:szCs w:val="20"/>
              </w:rPr>
              <w:t>$1,208</w:t>
            </w:r>
          </w:p>
        </w:tc>
        <w:tc>
          <w:tcPr>
            <w:tcW w:w="1500" w:type="dxa"/>
            <w:tcBorders>
              <w:top w:val="nil"/>
            </w:tcBorders>
            <w:shd w:val="clear" w:color="auto" w:fill="auto"/>
            <w:hideMark/>
          </w:tcPr>
          <w:p w:rsidR="00883E4A" w:rsidRPr="00883E4A" w:rsidP="00902570" w14:paraId="12DA44EF" w14:textId="458F3EC9">
            <w:pPr>
              <w:jc w:val="center"/>
              <w:rPr>
                <w:color w:val="000000"/>
                <w:sz w:val="20"/>
                <w:szCs w:val="20"/>
              </w:rPr>
            </w:pPr>
            <w:r w:rsidRPr="00B76FF3">
              <w:rPr>
                <w:sz w:val="20"/>
                <w:szCs w:val="20"/>
              </w:rPr>
              <w:t>$24,152</w:t>
            </w:r>
          </w:p>
        </w:tc>
        <w:tc>
          <w:tcPr>
            <w:tcW w:w="1500" w:type="dxa"/>
            <w:tcBorders>
              <w:top w:val="nil"/>
            </w:tcBorders>
            <w:shd w:val="clear" w:color="auto" w:fill="auto"/>
            <w:hideMark/>
          </w:tcPr>
          <w:p w:rsidR="00883E4A" w:rsidRPr="00883E4A" w:rsidP="00902570" w14:paraId="5A9349D5" w14:textId="23688574">
            <w:pPr>
              <w:jc w:val="center"/>
              <w:rPr>
                <w:color w:val="000000"/>
                <w:sz w:val="20"/>
                <w:szCs w:val="20"/>
              </w:rPr>
            </w:pPr>
            <w:r w:rsidRPr="00B76FF3">
              <w:rPr>
                <w:sz w:val="20"/>
                <w:szCs w:val="20"/>
              </w:rPr>
              <w:t>$18,125</w:t>
            </w:r>
          </w:p>
        </w:tc>
        <w:tc>
          <w:tcPr>
            <w:tcW w:w="1500" w:type="dxa"/>
            <w:tcBorders>
              <w:top w:val="nil"/>
            </w:tcBorders>
            <w:shd w:val="clear" w:color="auto" w:fill="auto"/>
            <w:hideMark/>
          </w:tcPr>
          <w:p w:rsidR="00883E4A" w:rsidRPr="00883E4A" w:rsidP="00902570" w14:paraId="5F845561" w14:textId="7BD48436">
            <w:pPr>
              <w:jc w:val="center"/>
              <w:rPr>
                <w:color w:val="000000"/>
                <w:sz w:val="20"/>
                <w:szCs w:val="20"/>
              </w:rPr>
            </w:pPr>
            <w:r w:rsidRPr="00B76FF3">
              <w:rPr>
                <w:sz w:val="20"/>
                <w:szCs w:val="20"/>
              </w:rPr>
              <w:t>$21,285</w:t>
            </w:r>
          </w:p>
        </w:tc>
      </w:tr>
      <w:tr w14:paraId="1C9B0BA5"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2641CC8E" w14:textId="59499B66">
            <w:pPr>
              <w:jc w:val="center"/>
              <w:rPr>
                <w:color w:val="000000"/>
                <w:sz w:val="20"/>
                <w:szCs w:val="20"/>
              </w:rPr>
            </w:pPr>
            <w:r w:rsidRPr="00B76FF3">
              <w:rPr>
                <w:sz w:val="20"/>
                <w:szCs w:val="20"/>
              </w:rPr>
              <w:t>45</w:t>
            </w:r>
          </w:p>
        </w:tc>
        <w:tc>
          <w:tcPr>
            <w:tcW w:w="3330" w:type="dxa"/>
            <w:tcBorders>
              <w:top w:val="nil"/>
            </w:tcBorders>
            <w:shd w:val="clear" w:color="auto" w:fill="F2F2F2" w:themeFill="background1" w:themeFillShade="F2"/>
            <w:hideMark/>
          </w:tcPr>
          <w:p w:rsidR="00883E4A" w:rsidRPr="00883E4A" w:rsidP="00883E4A" w14:paraId="45511D0E" w14:textId="421BC9D2">
            <w:pPr>
              <w:rPr>
                <w:color w:val="000000"/>
                <w:sz w:val="20"/>
                <w:szCs w:val="20"/>
              </w:rPr>
            </w:pPr>
            <w:r w:rsidRPr="00B76FF3">
              <w:rPr>
                <w:sz w:val="20"/>
                <w:szCs w:val="20"/>
              </w:rPr>
              <w:t>Category 1 Construction</w:t>
            </w:r>
            <w:r w:rsidR="00ED714B">
              <w:rPr>
                <w:sz w:val="20"/>
                <w:szCs w:val="20"/>
              </w:rPr>
              <w:t>—</w:t>
            </w:r>
            <w:r w:rsidRPr="00B76FF3">
              <w:rPr>
                <w:sz w:val="20"/>
                <w:szCs w:val="20"/>
              </w:rPr>
              <w:t>Exposure of Terrestrial Organisms to Radionuclides</w:t>
            </w:r>
          </w:p>
        </w:tc>
        <w:tc>
          <w:tcPr>
            <w:tcW w:w="1500" w:type="dxa"/>
            <w:tcBorders>
              <w:top w:val="nil"/>
            </w:tcBorders>
            <w:shd w:val="clear" w:color="auto" w:fill="F2F2F2" w:themeFill="background1" w:themeFillShade="F2"/>
            <w:hideMark/>
          </w:tcPr>
          <w:p w:rsidR="00883E4A" w:rsidRPr="00883E4A" w:rsidP="00902570" w14:paraId="53D48823" w14:textId="22E0F9FD">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1B778FB1" w14:textId="2BE327D1">
            <w:pPr>
              <w:jc w:val="center"/>
              <w:rPr>
                <w:color w:val="000000"/>
                <w:sz w:val="20"/>
                <w:szCs w:val="20"/>
              </w:rPr>
            </w:pPr>
            <w:r w:rsidRPr="00B76FF3">
              <w:rPr>
                <w:sz w:val="20"/>
                <w:szCs w:val="20"/>
              </w:rPr>
              <w:t>38</w:t>
            </w:r>
          </w:p>
        </w:tc>
        <w:tc>
          <w:tcPr>
            <w:tcW w:w="1500" w:type="dxa"/>
            <w:tcBorders>
              <w:top w:val="nil"/>
            </w:tcBorders>
            <w:shd w:val="clear" w:color="auto" w:fill="F2F2F2" w:themeFill="background1" w:themeFillShade="F2"/>
            <w:hideMark/>
          </w:tcPr>
          <w:p w:rsidR="00883E4A" w:rsidRPr="00883E4A" w:rsidP="00902570" w14:paraId="54D03F22" w14:textId="447B4CA6">
            <w:pPr>
              <w:jc w:val="center"/>
              <w:rPr>
                <w:color w:val="000000"/>
                <w:sz w:val="20"/>
                <w:szCs w:val="20"/>
              </w:rPr>
            </w:pPr>
            <w:r w:rsidRPr="00B76FF3">
              <w:rPr>
                <w:sz w:val="20"/>
                <w:szCs w:val="20"/>
              </w:rPr>
              <w:t>$5,099</w:t>
            </w:r>
          </w:p>
        </w:tc>
        <w:tc>
          <w:tcPr>
            <w:tcW w:w="1500" w:type="dxa"/>
            <w:tcBorders>
              <w:top w:val="nil"/>
            </w:tcBorders>
            <w:shd w:val="clear" w:color="auto" w:fill="F2F2F2" w:themeFill="background1" w:themeFillShade="F2"/>
            <w:hideMark/>
          </w:tcPr>
          <w:p w:rsidR="00883E4A" w:rsidRPr="00883E4A" w:rsidP="00902570" w14:paraId="5412E047" w14:textId="49386055">
            <w:pPr>
              <w:jc w:val="center"/>
              <w:rPr>
                <w:color w:val="000000"/>
                <w:sz w:val="20"/>
                <w:szCs w:val="20"/>
              </w:rPr>
            </w:pPr>
            <w:r w:rsidRPr="00B76FF3">
              <w:rPr>
                <w:sz w:val="20"/>
                <w:szCs w:val="20"/>
              </w:rPr>
              <w:t>$101,977</w:t>
            </w:r>
          </w:p>
        </w:tc>
        <w:tc>
          <w:tcPr>
            <w:tcW w:w="1500" w:type="dxa"/>
            <w:tcBorders>
              <w:top w:val="nil"/>
            </w:tcBorders>
            <w:shd w:val="clear" w:color="auto" w:fill="F2F2F2" w:themeFill="background1" w:themeFillShade="F2"/>
            <w:hideMark/>
          </w:tcPr>
          <w:p w:rsidR="00883E4A" w:rsidRPr="00883E4A" w:rsidP="00902570" w14:paraId="7332F754" w14:textId="12D48987">
            <w:pPr>
              <w:jc w:val="center"/>
              <w:rPr>
                <w:color w:val="000000"/>
                <w:sz w:val="20"/>
                <w:szCs w:val="20"/>
              </w:rPr>
            </w:pPr>
            <w:r w:rsidRPr="00B76FF3">
              <w:rPr>
                <w:sz w:val="20"/>
                <w:szCs w:val="20"/>
              </w:rPr>
              <w:t>$76,526</w:t>
            </w:r>
          </w:p>
        </w:tc>
        <w:tc>
          <w:tcPr>
            <w:tcW w:w="1500" w:type="dxa"/>
            <w:tcBorders>
              <w:top w:val="nil"/>
            </w:tcBorders>
            <w:shd w:val="clear" w:color="auto" w:fill="F2F2F2" w:themeFill="background1" w:themeFillShade="F2"/>
            <w:hideMark/>
          </w:tcPr>
          <w:p w:rsidR="00883E4A" w:rsidRPr="00883E4A" w:rsidP="00902570" w14:paraId="0547552B" w14:textId="7EACC20D">
            <w:pPr>
              <w:jc w:val="center"/>
              <w:rPr>
                <w:color w:val="000000"/>
                <w:sz w:val="20"/>
                <w:szCs w:val="20"/>
              </w:rPr>
            </w:pPr>
            <w:r w:rsidRPr="00B76FF3">
              <w:rPr>
                <w:sz w:val="20"/>
                <w:szCs w:val="20"/>
              </w:rPr>
              <w:t>$89,872</w:t>
            </w:r>
          </w:p>
        </w:tc>
      </w:tr>
      <w:tr w14:paraId="4BB9CE8B"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031A7530" w14:textId="0D6ABC13">
            <w:pPr>
              <w:jc w:val="center"/>
              <w:rPr>
                <w:color w:val="000000"/>
                <w:sz w:val="20"/>
                <w:szCs w:val="20"/>
              </w:rPr>
            </w:pPr>
            <w:r w:rsidRPr="00B76FF3">
              <w:rPr>
                <w:sz w:val="20"/>
                <w:szCs w:val="20"/>
              </w:rPr>
              <w:t>46</w:t>
            </w:r>
          </w:p>
        </w:tc>
        <w:tc>
          <w:tcPr>
            <w:tcW w:w="3330" w:type="dxa"/>
            <w:tcBorders>
              <w:top w:val="nil"/>
            </w:tcBorders>
            <w:shd w:val="clear" w:color="auto" w:fill="auto"/>
            <w:hideMark/>
          </w:tcPr>
          <w:p w:rsidR="00883E4A" w:rsidRPr="00883E4A" w:rsidP="00902570" w14:paraId="290E676A" w14:textId="3F1A5EC5">
            <w:pPr>
              <w:pStyle w:val="CommentText"/>
              <w:rPr>
                <w:color w:val="000000"/>
              </w:rPr>
            </w:pPr>
            <w:r w:rsidRPr="00B76FF3">
              <w:t>Category 1 Operations</w:t>
            </w:r>
            <w:r w:rsidR="00ED714B">
              <w:t>—</w:t>
            </w:r>
            <w:r w:rsidRPr="00B76FF3">
              <w:t>Cooling Tower Operational Impacts on Vegetation</w:t>
            </w:r>
          </w:p>
        </w:tc>
        <w:tc>
          <w:tcPr>
            <w:tcW w:w="1500" w:type="dxa"/>
            <w:tcBorders>
              <w:top w:val="nil"/>
            </w:tcBorders>
            <w:shd w:val="clear" w:color="auto" w:fill="auto"/>
            <w:hideMark/>
          </w:tcPr>
          <w:p w:rsidR="00883E4A" w:rsidRPr="00883E4A" w:rsidP="00902570" w14:paraId="28A21119" w14:textId="7E7CCD37">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6C76B06A" w14:textId="14D9BDB4">
            <w:pPr>
              <w:jc w:val="center"/>
              <w:rPr>
                <w:color w:val="000000"/>
                <w:sz w:val="20"/>
                <w:szCs w:val="20"/>
              </w:rPr>
            </w:pPr>
            <w:r w:rsidRPr="00B76FF3">
              <w:rPr>
                <w:sz w:val="20"/>
                <w:szCs w:val="20"/>
              </w:rPr>
              <w:t>37</w:t>
            </w:r>
          </w:p>
        </w:tc>
        <w:tc>
          <w:tcPr>
            <w:tcW w:w="1500" w:type="dxa"/>
            <w:tcBorders>
              <w:top w:val="nil"/>
            </w:tcBorders>
            <w:shd w:val="clear" w:color="auto" w:fill="auto"/>
            <w:hideMark/>
          </w:tcPr>
          <w:p w:rsidR="00883E4A" w:rsidRPr="00883E4A" w:rsidP="00902570" w14:paraId="205AC586" w14:textId="004F6CA6">
            <w:pPr>
              <w:jc w:val="center"/>
              <w:rPr>
                <w:color w:val="000000"/>
                <w:sz w:val="20"/>
                <w:szCs w:val="20"/>
              </w:rPr>
            </w:pPr>
            <w:r w:rsidRPr="00B76FF3">
              <w:rPr>
                <w:sz w:val="20"/>
                <w:szCs w:val="20"/>
              </w:rPr>
              <w:t>$4,965</w:t>
            </w:r>
          </w:p>
        </w:tc>
        <w:tc>
          <w:tcPr>
            <w:tcW w:w="1500" w:type="dxa"/>
            <w:tcBorders>
              <w:top w:val="nil"/>
            </w:tcBorders>
            <w:shd w:val="clear" w:color="auto" w:fill="auto"/>
            <w:hideMark/>
          </w:tcPr>
          <w:p w:rsidR="00883E4A" w:rsidRPr="00883E4A" w:rsidP="00902570" w14:paraId="555878A0" w14:textId="0207D002">
            <w:pPr>
              <w:jc w:val="center"/>
              <w:rPr>
                <w:color w:val="000000"/>
                <w:sz w:val="20"/>
                <w:szCs w:val="20"/>
              </w:rPr>
            </w:pPr>
            <w:r w:rsidRPr="00B76FF3">
              <w:rPr>
                <w:sz w:val="20"/>
                <w:szCs w:val="20"/>
              </w:rPr>
              <w:t>$99,293</w:t>
            </w:r>
          </w:p>
        </w:tc>
        <w:tc>
          <w:tcPr>
            <w:tcW w:w="1500" w:type="dxa"/>
            <w:tcBorders>
              <w:top w:val="nil"/>
            </w:tcBorders>
            <w:shd w:val="clear" w:color="auto" w:fill="auto"/>
            <w:hideMark/>
          </w:tcPr>
          <w:p w:rsidR="00883E4A" w:rsidRPr="00883E4A" w:rsidP="00902570" w14:paraId="3E186EE3" w14:textId="00C39CF2">
            <w:pPr>
              <w:jc w:val="center"/>
              <w:rPr>
                <w:color w:val="000000"/>
                <w:sz w:val="20"/>
                <w:szCs w:val="20"/>
              </w:rPr>
            </w:pPr>
            <w:r w:rsidRPr="00B76FF3">
              <w:rPr>
                <w:sz w:val="20"/>
                <w:szCs w:val="20"/>
              </w:rPr>
              <w:t>$74,512</w:t>
            </w:r>
          </w:p>
        </w:tc>
        <w:tc>
          <w:tcPr>
            <w:tcW w:w="1500" w:type="dxa"/>
            <w:tcBorders>
              <w:top w:val="nil"/>
            </w:tcBorders>
            <w:shd w:val="clear" w:color="auto" w:fill="auto"/>
            <w:hideMark/>
          </w:tcPr>
          <w:p w:rsidR="00883E4A" w:rsidRPr="00883E4A" w:rsidP="00902570" w14:paraId="4A62CF5C" w14:textId="6B68A4F3">
            <w:pPr>
              <w:jc w:val="center"/>
              <w:rPr>
                <w:color w:val="000000"/>
                <w:sz w:val="20"/>
                <w:szCs w:val="20"/>
              </w:rPr>
            </w:pPr>
            <w:r w:rsidRPr="00B76FF3">
              <w:rPr>
                <w:sz w:val="20"/>
                <w:szCs w:val="20"/>
              </w:rPr>
              <w:t>$87,507</w:t>
            </w:r>
          </w:p>
        </w:tc>
      </w:tr>
      <w:tr w14:paraId="40524A34"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32358755" w14:textId="7F70000D">
            <w:pPr>
              <w:jc w:val="center"/>
              <w:rPr>
                <w:color w:val="000000"/>
                <w:sz w:val="20"/>
                <w:szCs w:val="20"/>
              </w:rPr>
            </w:pPr>
            <w:r w:rsidRPr="00B76FF3">
              <w:rPr>
                <w:sz w:val="20"/>
                <w:szCs w:val="20"/>
              </w:rPr>
              <w:t>47</w:t>
            </w:r>
          </w:p>
        </w:tc>
        <w:tc>
          <w:tcPr>
            <w:tcW w:w="3330" w:type="dxa"/>
            <w:tcBorders>
              <w:top w:val="nil"/>
            </w:tcBorders>
            <w:shd w:val="clear" w:color="auto" w:fill="F2F2F2" w:themeFill="background1" w:themeFillShade="F2"/>
            <w:hideMark/>
          </w:tcPr>
          <w:p w:rsidR="00883E4A" w:rsidRPr="00883E4A" w:rsidP="00902570" w14:paraId="4A95A3BE" w14:textId="71B29177">
            <w:pPr>
              <w:pStyle w:val="CommentText"/>
              <w:rPr>
                <w:color w:val="000000"/>
              </w:rPr>
            </w:pPr>
            <w:r w:rsidRPr="00B76FF3">
              <w:t>Category 1 Operations</w:t>
            </w:r>
            <w:r w:rsidR="00ED714B">
              <w:t>—</w:t>
            </w:r>
            <w:r w:rsidRPr="00B76FF3">
              <w:t>Bird Collisions and Injury from Structures and Transmission Lines</w:t>
            </w:r>
          </w:p>
        </w:tc>
        <w:tc>
          <w:tcPr>
            <w:tcW w:w="1500" w:type="dxa"/>
            <w:tcBorders>
              <w:top w:val="nil"/>
            </w:tcBorders>
            <w:shd w:val="clear" w:color="auto" w:fill="F2F2F2" w:themeFill="background1" w:themeFillShade="F2"/>
            <w:hideMark/>
          </w:tcPr>
          <w:p w:rsidR="00883E4A" w:rsidRPr="00883E4A" w:rsidP="00902570" w14:paraId="69B77E06" w14:textId="288CEF4F">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3F6A8964" w14:textId="41C5651E">
            <w:pPr>
              <w:jc w:val="center"/>
              <w:rPr>
                <w:color w:val="000000"/>
                <w:sz w:val="20"/>
                <w:szCs w:val="20"/>
              </w:rPr>
            </w:pPr>
            <w:r w:rsidRPr="00B76FF3">
              <w:rPr>
                <w:sz w:val="20"/>
                <w:szCs w:val="20"/>
              </w:rPr>
              <w:t>19</w:t>
            </w:r>
          </w:p>
        </w:tc>
        <w:tc>
          <w:tcPr>
            <w:tcW w:w="1500" w:type="dxa"/>
            <w:tcBorders>
              <w:top w:val="nil"/>
            </w:tcBorders>
            <w:shd w:val="clear" w:color="auto" w:fill="F2F2F2" w:themeFill="background1" w:themeFillShade="F2"/>
            <w:hideMark/>
          </w:tcPr>
          <w:p w:rsidR="00883E4A" w:rsidRPr="00883E4A" w:rsidP="00902570" w14:paraId="752599AA" w14:textId="4CC50B4F">
            <w:pPr>
              <w:jc w:val="center"/>
              <w:rPr>
                <w:color w:val="000000"/>
                <w:sz w:val="20"/>
                <w:szCs w:val="20"/>
              </w:rPr>
            </w:pPr>
            <w:r w:rsidRPr="00B76FF3">
              <w:rPr>
                <w:sz w:val="20"/>
                <w:szCs w:val="20"/>
              </w:rPr>
              <w:t>$2,549</w:t>
            </w:r>
          </w:p>
        </w:tc>
        <w:tc>
          <w:tcPr>
            <w:tcW w:w="1500" w:type="dxa"/>
            <w:tcBorders>
              <w:top w:val="nil"/>
            </w:tcBorders>
            <w:shd w:val="clear" w:color="auto" w:fill="F2F2F2" w:themeFill="background1" w:themeFillShade="F2"/>
            <w:hideMark/>
          </w:tcPr>
          <w:p w:rsidR="00883E4A" w:rsidRPr="00883E4A" w:rsidP="00902570" w14:paraId="3E8514E1" w14:textId="3E4FC69E">
            <w:pPr>
              <w:jc w:val="center"/>
              <w:rPr>
                <w:color w:val="000000"/>
                <w:sz w:val="20"/>
                <w:szCs w:val="20"/>
              </w:rPr>
            </w:pPr>
            <w:r w:rsidRPr="00B76FF3">
              <w:rPr>
                <w:sz w:val="20"/>
                <w:szCs w:val="20"/>
              </w:rPr>
              <w:t>$50,989</w:t>
            </w:r>
          </w:p>
        </w:tc>
        <w:tc>
          <w:tcPr>
            <w:tcW w:w="1500" w:type="dxa"/>
            <w:tcBorders>
              <w:top w:val="nil"/>
            </w:tcBorders>
            <w:shd w:val="clear" w:color="auto" w:fill="F2F2F2" w:themeFill="background1" w:themeFillShade="F2"/>
            <w:hideMark/>
          </w:tcPr>
          <w:p w:rsidR="00883E4A" w:rsidRPr="00883E4A" w:rsidP="00902570" w14:paraId="127EDAFA" w14:textId="15836AFA">
            <w:pPr>
              <w:jc w:val="center"/>
              <w:rPr>
                <w:color w:val="000000"/>
                <w:sz w:val="20"/>
                <w:szCs w:val="20"/>
              </w:rPr>
            </w:pPr>
            <w:r w:rsidRPr="00B76FF3">
              <w:rPr>
                <w:sz w:val="20"/>
                <w:szCs w:val="20"/>
              </w:rPr>
              <w:t>$38,263</w:t>
            </w:r>
          </w:p>
        </w:tc>
        <w:tc>
          <w:tcPr>
            <w:tcW w:w="1500" w:type="dxa"/>
            <w:tcBorders>
              <w:top w:val="nil"/>
            </w:tcBorders>
            <w:shd w:val="clear" w:color="auto" w:fill="F2F2F2" w:themeFill="background1" w:themeFillShade="F2"/>
            <w:hideMark/>
          </w:tcPr>
          <w:p w:rsidR="00883E4A" w:rsidRPr="00883E4A" w:rsidP="00902570" w14:paraId="27A35721" w14:textId="6DABA88C">
            <w:pPr>
              <w:jc w:val="center"/>
              <w:rPr>
                <w:color w:val="000000"/>
                <w:sz w:val="20"/>
                <w:szCs w:val="20"/>
              </w:rPr>
            </w:pPr>
            <w:r w:rsidRPr="00B76FF3">
              <w:rPr>
                <w:sz w:val="20"/>
                <w:szCs w:val="20"/>
              </w:rPr>
              <w:t>$44,936</w:t>
            </w:r>
          </w:p>
        </w:tc>
      </w:tr>
      <w:tr w14:paraId="5055D279"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2FF59617" w14:textId="2396D948">
            <w:pPr>
              <w:jc w:val="center"/>
              <w:rPr>
                <w:color w:val="000000"/>
                <w:sz w:val="20"/>
                <w:szCs w:val="20"/>
              </w:rPr>
            </w:pPr>
            <w:r w:rsidRPr="00B76FF3">
              <w:rPr>
                <w:sz w:val="20"/>
                <w:szCs w:val="20"/>
              </w:rPr>
              <w:t>48</w:t>
            </w:r>
          </w:p>
        </w:tc>
        <w:tc>
          <w:tcPr>
            <w:tcW w:w="3330" w:type="dxa"/>
            <w:tcBorders>
              <w:top w:val="nil"/>
            </w:tcBorders>
            <w:shd w:val="clear" w:color="auto" w:fill="auto"/>
            <w:hideMark/>
          </w:tcPr>
          <w:p w:rsidR="00883E4A" w:rsidRPr="00883E4A" w:rsidP="00883E4A" w14:paraId="7B8BCB17" w14:textId="6A8383A1">
            <w:pPr>
              <w:rPr>
                <w:color w:val="000000"/>
                <w:sz w:val="20"/>
                <w:szCs w:val="20"/>
              </w:rPr>
            </w:pPr>
            <w:r w:rsidRPr="00B76FF3">
              <w:rPr>
                <w:sz w:val="20"/>
                <w:szCs w:val="20"/>
              </w:rPr>
              <w:t>Category 1 Operations</w:t>
            </w:r>
            <w:r w:rsidR="00ED714B">
              <w:rPr>
                <w:sz w:val="20"/>
                <w:szCs w:val="20"/>
              </w:rPr>
              <w:t>—</w:t>
            </w:r>
            <w:r w:rsidRPr="00B76FF3">
              <w:rPr>
                <w:sz w:val="20"/>
                <w:szCs w:val="20"/>
              </w:rPr>
              <w:t>Bird Electrocutions from Transmission Lines</w:t>
            </w:r>
          </w:p>
        </w:tc>
        <w:tc>
          <w:tcPr>
            <w:tcW w:w="1500" w:type="dxa"/>
            <w:tcBorders>
              <w:top w:val="nil"/>
            </w:tcBorders>
            <w:shd w:val="clear" w:color="auto" w:fill="auto"/>
            <w:hideMark/>
          </w:tcPr>
          <w:p w:rsidR="00883E4A" w:rsidRPr="00883E4A" w:rsidP="00902570" w14:paraId="3CFB3049" w14:textId="6D6DF7BF">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0B782EF9" w14:textId="2EC64204">
            <w:pPr>
              <w:jc w:val="center"/>
              <w:rPr>
                <w:color w:val="000000"/>
                <w:sz w:val="20"/>
                <w:szCs w:val="20"/>
              </w:rPr>
            </w:pPr>
            <w:r w:rsidRPr="00B76FF3">
              <w:rPr>
                <w:sz w:val="20"/>
                <w:szCs w:val="20"/>
              </w:rPr>
              <w:t>19</w:t>
            </w:r>
          </w:p>
        </w:tc>
        <w:tc>
          <w:tcPr>
            <w:tcW w:w="1500" w:type="dxa"/>
            <w:tcBorders>
              <w:top w:val="nil"/>
            </w:tcBorders>
            <w:shd w:val="clear" w:color="auto" w:fill="auto"/>
            <w:hideMark/>
          </w:tcPr>
          <w:p w:rsidR="00883E4A" w:rsidRPr="00883E4A" w:rsidP="00902570" w14:paraId="1CAEC0C1" w14:textId="06DF4F06">
            <w:pPr>
              <w:jc w:val="center"/>
              <w:rPr>
                <w:color w:val="000000"/>
                <w:sz w:val="20"/>
                <w:szCs w:val="20"/>
              </w:rPr>
            </w:pPr>
            <w:r w:rsidRPr="00B76FF3">
              <w:rPr>
                <w:sz w:val="20"/>
                <w:szCs w:val="20"/>
              </w:rPr>
              <w:t>$2,549</w:t>
            </w:r>
          </w:p>
        </w:tc>
        <w:tc>
          <w:tcPr>
            <w:tcW w:w="1500" w:type="dxa"/>
            <w:tcBorders>
              <w:top w:val="nil"/>
            </w:tcBorders>
            <w:shd w:val="clear" w:color="auto" w:fill="auto"/>
            <w:hideMark/>
          </w:tcPr>
          <w:p w:rsidR="00883E4A" w:rsidRPr="00883E4A" w:rsidP="00902570" w14:paraId="77256BB9" w14:textId="3FE75C2A">
            <w:pPr>
              <w:jc w:val="center"/>
              <w:rPr>
                <w:color w:val="000000"/>
                <w:sz w:val="20"/>
                <w:szCs w:val="20"/>
              </w:rPr>
            </w:pPr>
            <w:r w:rsidRPr="00B76FF3">
              <w:rPr>
                <w:sz w:val="20"/>
                <w:szCs w:val="20"/>
              </w:rPr>
              <w:t>$50,989</w:t>
            </w:r>
          </w:p>
        </w:tc>
        <w:tc>
          <w:tcPr>
            <w:tcW w:w="1500" w:type="dxa"/>
            <w:tcBorders>
              <w:top w:val="nil"/>
            </w:tcBorders>
            <w:shd w:val="clear" w:color="auto" w:fill="auto"/>
            <w:hideMark/>
          </w:tcPr>
          <w:p w:rsidR="00883E4A" w:rsidRPr="00883E4A" w:rsidP="00902570" w14:paraId="71A2A093" w14:textId="29C79FEF">
            <w:pPr>
              <w:jc w:val="center"/>
              <w:rPr>
                <w:color w:val="000000"/>
                <w:sz w:val="20"/>
                <w:szCs w:val="20"/>
              </w:rPr>
            </w:pPr>
            <w:r w:rsidRPr="00B76FF3">
              <w:rPr>
                <w:sz w:val="20"/>
                <w:szCs w:val="20"/>
              </w:rPr>
              <w:t>$38,263</w:t>
            </w:r>
          </w:p>
        </w:tc>
        <w:tc>
          <w:tcPr>
            <w:tcW w:w="1500" w:type="dxa"/>
            <w:tcBorders>
              <w:top w:val="nil"/>
            </w:tcBorders>
            <w:shd w:val="clear" w:color="auto" w:fill="auto"/>
            <w:hideMark/>
          </w:tcPr>
          <w:p w:rsidR="00883E4A" w:rsidRPr="00883E4A" w:rsidP="00902570" w14:paraId="06F717B9" w14:textId="6A4F6425">
            <w:pPr>
              <w:jc w:val="center"/>
              <w:rPr>
                <w:color w:val="000000"/>
                <w:sz w:val="20"/>
                <w:szCs w:val="20"/>
              </w:rPr>
            </w:pPr>
            <w:r w:rsidRPr="00B76FF3">
              <w:rPr>
                <w:sz w:val="20"/>
                <w:szCs w:val="20"/>
              </w:rPr>
              <w:t>$44,936</w:t>
            </w:r>
          </w:p>
        </w:tc>
      </w:tr>
      <w:tr w14:paraId="50F8C196" w14:textId="77777777" w:rsidTr="00902570">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077843A0" w14:textId="6C101D7C">
            <w:pPr>
              <w:jc w:val="center"/>
              <w:rPr>
                <w:color w:val="000000"/>
                <w:sz w:val="20"/>
                <w:szCs w:val="20"/>
              </w:rPr>
            </w:pPr>
            <w:r w:rsidRPr="00B76FF3">
              <w:rPr>
                <w:sz w:val="20"/>
                <w:szCs w:val="20"/>
              </w:rPr>
              <w:t>49</w:t>
            </w:r>
          </w:p>
        </w:tc>
        <w:tc>
          <w:tcPr>
            <w:tcW w:w="3330" w:type="dxa"/>
            <w:tcBorders>
              <w:top w:val="nil"/>
            </w:tcBorders>
            <w:shd w:val="clear" w:color="auto" w:fill="F2F2F2" w:themeFill="background1" w:themeFillShade="F2"/>
            <w:hideMark/>
          </w:tcPr>
          <w:p w:rsidR="00883E4A" w:rsidRPr="00883E4A" w:rsidP="00883E4A" w14:paraId="2BC71889" w14:textId="525DAC00">
            <w:pPr>
              <w:rPr>
                <w:color w:val="000000"/>
                <w:sz w:val="20"/>
                <w:szCs w:val="20"/>
              </w:rPr>
            </w:pPr>
            <w:r w:rsidRPr="00B76FF3">
              <w:rPr>
                <w:sz w:val="20"/>
                <w:szCs w:val="20"/>
              </w:rPr>
              <w:t>Category 1 Operations</w:t>
            </w:r>
            <w:r w:rsidR="00ED714B">
              <w:rPr>
                <w:sz w:val="20"/>
                <w:szCs w:val="20"/>
              </w:rPr>
              <w:t>—</w:t>
            </w:r>
            <w:r w:rsidRPr="00B76FF3">
              <w:rPr>
                <w:sz w:val="20"/>
                <w:szCs w:val="20"/>
              </w:rPr>
              <w:t>Water Use Conflicts with Terrestrial Resources</w:t>
            </w:r>
          </w:p>
        </w:tc>
        <w:tc>
          <w:tcPr>
            <w:tcW w:w="1500" w:type="dxa"/>
            <w:tcBorders>
              <w:top w:val="nil"/>
            </w:tcBorders>
            <w:shd w:val="clear" w:color="auto" w:fill="F2F2F2" w:themeFill="background1" w:themeFillShade="F2"/>
            <w:hideMark/>
          </w:tcPr>
          <w:p w:rsidR="00883E4A" w:rsidRPr="00883E4A" w:rsidP="00902570" w14:paraId="1004F738" w14:textId="02C1D4DC">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298CE2B5" w14:textId="610FA13C">
            <w:pPr>
              <w:jc w:val="center"/>
              <w:rPr>
                <w:color w:val="000000"/>
                <w:sz w:val="20"/>
                <w:szCs w:val="20"/>
              </w:rPr>
            </w:pPr>
            <w:r w:rsidRPr="00B76FF3">
              <w:rPr>
                <w:sz w:val="20"/>
                <w:szCs w:val="20"/>
              </w:rPr>
              <w:t>83</w:t>
            </w:r>
          </w:p>
        </w:tc>
        <w:tc>
          <w:tcPr>
            <w:tcW w:w="1500" w:type="dxa"/>
            <w:tcBorders>
              <w:top w:val="nil"/>
            </w:tcBorders>
            <w:shd w:val="clear" w:color="auto" w:fill="F2F2F2" w:themeFill="background1" w:themeFillShade="F2"/>
            <w:hideMark/>
          </w:tcPr>
          <w:p w:rsidR="00883E4A" w:rsidRPr="00883E4A" w:rsidP="00902570" w14:paraId="1CE1F88C" w14:textId="2FA9662C">
            <w:pPr>
              <w:jc w:val="center"/>
              <w:rPr>
                <w:color w:val="000000"/>
                <w:sz w:val="20"/>
                <w:szCs w:val="20"/>
              </w:rPr>
            </w:pPr>
            <w:r w:rsidRPr="00B76FF3">
              <w:rPr>
                <w:sz w:val="20"/>
                <w:szCs w:val="20"/>
              </w:rPr>
              <w:t>$11,137</w:t>
            </w:r>
          </w:p>
        </w:tc>
        <w:tc>
          <w:tcPr>
            <w:tcW w:w="1500" w:type="dxa"/>
            <w:tcBorders>
              <w:top w:val="nil"/>
            </w:tcBorders>
            <w:shd w:val="clear" w:color="auto" w:fill="F2F2F2" w:themeFill="background1" w:themeFillShade="F2"/>
            <w:hideMark/>
          </w:tcPr>
          <w:p w:rsidR="00883E4A" w:rsidRPr="00883E4A" w:rsidP="00902570" w14:paraId="2408CE94" w14:textId="10C17BA1">
            <w:pPr>
              <w:jc w:val="center"/>
              <w:rPr>
                <w:color w:val="000000"/>
                <w:sz w:val="20"/>
                <w:szCs w:val="20"/>
              </w:rPr>
            </w:pPr>
            <w:r w:rsidRPr="00B76FF3">
              <w:rPr>
                <w:sz w:val="20"/>
                <w:szCs w:val="20"/>
              </w:rPr>
              <w:t>$222,739</w:t>
            </w:r>
          </w:p>
        </w:tc>
        <w:tc>
          <w:tcPr>
            <w:tcW w:w="1500" w:type="dxa"/>
            <w:tcBorders>
              <w:top w:val="nil"/>
            </w:tcBorders>
            <w:shd w:val="clear" w:color="auto" w:fill="F2F2F2" w:themeFill="background1" w:themeFillShade="F2"/>
            <w:hideMark/>
          </w:tcPr>
          <w:p w:rsidR="00883E4A" w:rsidRPr="00883E4A" w:rsidP="00902570" w14:paraId="00E9D4B1" w14:textId="69B09A90">
            <w:pPr>
              <w:jc w:val="center"/>
              <w:rPr>
                <w:color w:val="000000"/>
                <w:sz w:val="20"/>
                <w:szCs w:val="20"/>
              </w:rPr>
            </w:pPr>
            <w:r w:rsidRPr="00B76FF3">
              <w:rPr>
                <w:sz w:val="20"/>
                <w:szCs w:val="20"/>
              </w:rPr>
              <w:t>$167,148</w:t>
            </w:r>
          </w:p>
        </w:tc>
        <w:tc>
          <w:tcPr>
            <w:tcW w:w="1500" w:type="dxa"/>
            <w:tcBorders>
              <w:top w:val="nil"/>
            </w:tcBorders>
            <w:shd w:val="clear" w:color="auto" w:fill="F2F2F2" w:themeFill="background1" w:themeFillShade="F2"/>
            <w:hideMark/>
          </w:tcPr>
          <w:p w:rsidR="00883E4A" w:rsidRPr="00883E4A" w:rsidP="00902570" w14:paraId="2591445F" w14:textId="372686AA">
            <w:pPr>
              <w:jc w:val="center"/>
              <w:rPr>
                <w:color w:val="000000"/>
                <w:sz w:val="20"/>
                <w:szCs w:val="20"/>
              </w:rPr>
            </w:pPr>
            <w:r w:rsidRPr="00B76FF3">
              <w:rPr>
                <w:sz w:val="20"/>
                <w:szCs w:val="20"/>
              </w:rPr>
              <w:t>$196,299</w:t>
            </w:r>
          </w:p>
        </w:tc>
      </w:tr>
      <w:tr w14:paraId="554A0256" w14:textId="77777777" w:rsidTr="00902570">
        <w:tblPrEx>
          <w:tblW w:w="13410" w:type="dxa"/>
          <w:tblLayout w:type="fixed"/>
          <w:tblCellMar>
            <w:left w:w="58" w:type="dxa"/>
            <w:right w:w="58" w:type="dxa"/>
          </w:tblCellMar>
          <w:tblLook w:val="04A0"/>
        </w:tblPrEx>
        <w:trPr>
          <w:trHeight w:val="510"/>
        </w:trPr>
        <w:tc>
          <w:tcPr>
            <w:tcW w:w="1080" w:type="dxa"/>
            <w:shd w:val="clear" w:color="auto" w:fill="auto"/>
            <w:noWrap/>
            <w:hideMark/>
          </w:tcPr>
          <w:p w:rsidR="00883E4A" w:rsidRPr="00883E4A" w:rsidP="00883E4A" w14:paraId="72276AFF" w14:textId="22A0EEB5">
            <w:pPr>
              <w:jc w:val="center"/>
              <w:rPr>
                <w:color w:val="000000"/>
                <w:sz w:val="20"/>
                <w:szCs w:val="20"/>
              </w:rPr>
            </w:pPr>
            <w:r w:rsidRPr="00B76FF3">
              <w:rPr>
                <w:sz w:val="20"/>
                <w:szCs w:val="20"/>
              </w:rPr>
              <w:t>50</w:t>
            </w:r>
          </w:p>
        </w:tc>
        <w:tc>
          <w:tcPr>
            <w:tcW w:w="3330" w:type="dxa"/>
            <w:shd w:val="clear" w:color="auto" w:fill="auto"/>
            <w:hideMark/>
          </w:tcPr>
          <w:p w:rsidR="00883E4A" w:rsidRPr="00883E4A" w:rsidP="00883E4A" w14:paraId="6D40B684" w14:textId="6E9C6725">
            <w:pPr>
              <w:rPr>
                <w:color w:val="000000"/>
                <w:sz w:val="20"/>
                <w:szCs w:val="20"/>
              </w:rPr>
            </w:pPr>
            <w:r w:rsidRPr="00B76FF3">
              <w:rPr>
                <w:sz w:val="20"/>
                <w:szCs w:val="20"/>
              </w:rPr>
              <w:t>Category 1 Operations</w:t>
            </w:r>
            <w:r w:rsidR="00ED714B">
              <w:rPr>
                <w:sz w:val="20"/>
                <w:szCs w:val="20"/>
              </w:rPr>
              <w:t>—</w:t>
            </w:r>
            <w:r w:rsidRPr="00B76FF3">
              <w:rPr>
                <w:sz w:val="20"/>
                <w:szCs w:val="20"/>
              </w:rPr>
              <w:t xml:space="preserve">Effects of Transmission Line Row Management on Terrestrial Resources </w:t>
            </w:r>
          </w:p>
        </w:tc>
        <w:tc>
          <w:tcPr>
            <w:tcW w:w="1500" w:type="dxa"/>
            <w:shd w:val="clear" w:color="auto" w:fill="auto"/>
            <w:hideMark/>
          </w:tcPr>
          <w:p w:rsidR="00883E4A" w:rsidRPr="00883E4A" w:rsidP="00902570" w14:paraId="66A6C5C9" w14:textId="5C09075D">
            <w:pPr>
              <w:jc w:val="center"/>
              <w:rPr>
                <w:color w:val="000000"/>
                <w:sz w:val="20"/>
                <w:szCs w:val="20"/>
              </w:rPr>
            </w:pPr>
            <w:r w:rsidRPr="00B76FF3">
              <w:rPr>
                <w:sz w:val="20"/>
                <w:szCs w:val="20"/>
              </w:rPr>
              <w:t>$134</w:t>
            </w:r>
          </w:p>
        </w:tc>
        <w:tc>
          <w:tcPr>
            <w:tcW w:w="1500" w:type="dxa"/>
            <w:shd w:val="clear" w:color="auto" w:fill="auto"/>
            <w:noWrap/>
            <w:hideMark/>
          </w:tcPr>
          <w:p w:rsidR="00883E4A" w:rsidRPr="00883E4A" w:rsidP="00902570" w14:paraId="26FE9626" w14:textId="616C724B">
            <w:pPr>
              <w:jc w:val="center"/>
              <w:rPr>
                <w:color w:val="000000"/>
                <w:sz w:val="20"/>
                <w:szCs w:val="20"/>
              </w:rPr>
            </w:pPr>
            <w:r w:rsidRPr="00B76FF3">
              <w:rPr>
                <w:sz w:val="20"/>
                <w:szCs w:val="20"/>
              </w:rPr>
              <w:t>23</w:t>
            </w:r>
          </w:p>
        </w:tc>
        <w:tc>
          <w:tcPr>
            <w:tcW w:w="1500" w:type="dxa"/>
            <w:shd w:val="clear" w:color="auto" w:fill="auto"/>
            <w:hideMark/>
          </w:tcPr>
          <w:p w:rsidR="00883E4A" w:rsidRPr="00883E4A" w:rsidP="00902570" w14:paraId="0FD2F963" w14:textId="18699C96">
            <w:pPr>
              <w:jc w:val="center"/>
              <w:rPr>
                <w:color w:val="000000"/>
                <w:sz w:val="20"/>
                <w:szCs w:val="20"/>
              </w:rPr>
            </w:pPr>
            <w:r w:rsidRPr="00B76FF3">
              <w:rPr>
                <w:sz w:val="20"/>
                <w:szCs w:val="20"/>
              </w:rPr>
              <w:t>$3,086</w:t>
            </w:r>
          </w:p>
        </w:tc>
        <w:tc>
          <w:tcPr>
            <w:tcW w:w="1500" w:type="dxa"/>
            <w:shd w:val="clear" w:color="auto" w:fill="auto"/>
            <w:hideMark/>
          </w:tcPr>
          <w:p w:rsidR="00883E4A" w:rsidRPr="00883E4A" w:rsidP="00902570" w14:paraId="2BB60CAE" w14:textId="26A8EB34">
            <w:pPr>
              <w:jc w:val="center"/>
              <w:rPr>
                <w:color w:val="000000"/>
                <w:sz w:val="20"/>
                <w:szCs w:val="20"/>
              </w:rPr>
            </w:pPr>
            <w:r w:rsidRPr="00B76FF3">
              <w:rPr>
                <w:sz w:val="20"/>
                <w:szCs w:val="20"/>
              </w:rPr>
              <w:t>$61,723</w:t>
            </w:r>
          </w:p>
        </w:tc>
        <w:tc>
          <w:tcPr>
            <w:tcW w:w="1500" w:type="dxa"/>
            <w:shd w:val="clear" w:color="auto" w:fill="auto"/>
            <w:hideMark/>
          </w:tcPr>
          <w:p w:rsidR="00883E4A" w:rsidRPr="00883E4A" w:rsidP="00902570" w14:paraId="02112E28" w14:textId="3953F305">
            <w:pPr>
              <w:jc w:val="center"/>
              <w:rPr>
                <w:color w:val="000000"/>
                <w:sz w:val="20"/>
                <w:szCs w:val="20"/>
              </w:rPr>
            </w:pPr>
            <w:r w:rsidRPr="00B76FF3">
              <w:rPr>
                <w:sz w:val="20"/>
                <w:szCs w:val="20"/>
              </w:rPr>
              <w:t>$46,318</w:t>
            </w:r>
          </w:p>
        </w:tc>
        <w:tc>
          <w:tcPr>
            <w:tcW w:w="1500" w:type="dxa"/>
            <w:shd w:val="clear" w:color="auto" w:fill="auto"/>
            <w:hideMark/>
          </w:tcPr>
          <w:p w:rsidR="00883E4A" w:rsidRPr="00883E4A" w:rsidP="00902570" w14:paraId="682457D2" w14:textId="649EEB71">
            <w:pPr>
              <w:jc w:val="center"/>
              <w:rPr>
                <w:color w:val="000000"/>
                <w:sz w:val="20"/>
                <w:szCs w:val="20"/>
              </w:rPr>
            </w:pPr>
            <w:r w:rsidRPr="00B76FF3">
              <w:rPr>
                <w:sz w:val="20"/>
                <w:szCs w:val="20"/>
              </w:rPr>
              <w:t>$54,396</w:t>
            </w:r>
          </w:p>
        </w:tc>
      </w:tr>
      <w:tr w14:paraId="75961401"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13486F11" w14:textId="7F75DB9E">
            <w:pPr>
              <w:jc w:val="center"/>
              <w:rPr>
                <w:color w:val="000000"/>
                <w:sz w:val="20"/>
                <w:szCs w:val="20"/>
              </w:rPr>
            </w:pPr>
            <w:r w:rsidRPr="00B76FF3">
              <w:rPr>
                <w:sz w:val="20"/>
                <w:szCs w:val="20"/>
              </w:rPr>
              <w:t>51</w:t>
            </w:r>
          </w:p>
        </w:tc>
        <w:tc>
          <w:tcPr>
            <w:tcW w:w="3330" w:type="dxa"/>
            <w:tcBorders>
              <w:top w:val="nil"/>
            </w:tcBorders>
            <w:shd w:val="clear" w:color="auto" w:fill="F2F2F2" w:themeFill="background1" w:themeFillShade="F2"/>
            <w:hideMark/>
          </w:tcPr>
          <w:p w:rsidR="00883E4A" w:rsidRPr="00883E4A" w:rsidP="00883E4A" w14:paraId="5CD9A023" w14:textId="012DECE8">
            <w:pPr>
              <w:rPr>
                <w:color w:val="000000"/>
                <w:sz w:val="20"/>
                <w:szCs w:val="20"/>
              </w:rPr>
            </w:pPr>
            <w:r w:rsidRPr="00B76FF3">
              <w:rPr>
                <w:sz w:val="20"/>
                <w:szCs w:val="20"/>
              </w:rPr>
              <w:t>Category 1 Operations</w:t>
            </w:r>
            <w:r w:rsidR="00ED714B">
              <w:rPr>
                <w:sz w:val="20"/>
                <w:szCs w:val="20"/>
              </w:rPr>
              <w:t>—</w:t>
            </w:r>
            <w:r w:rsidRPr="00B76FF3">
              <w:rPr>
                <w:sz w:val="20"/>
                <w:szCs w:val="20"/>
              </w:rPr>
              <w:t xml:space="preserve">Effects of Electromagnetic Fields on Flora and Fauna </w:t>
            </w:r>
          </w:p>
        </w:tc>
        <w:tc>
          <w:tcPr>
            <w:tcW w:w="1500" w:type="dxa"/>
            <w:tcBorders>
              <w:top w:val="nil"/>
            </w:tcBorders>
            <w:shd w:val="clear" w:color="auto" w:fill="F2F2F2" w:themeFill="background1" w:themeFillShade="F2"/>
            <w:hideMark/>
          </w:tcPr>
          <w:p w:rsidR="00883E4A" w:rsidRPr="00883E4A" w:rsidP="00902570" w14:paraId="23E14B10" w14:textId="3FBB4C15">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15097151" w14:textId="0F62890A">
            <w:pPr>
              <w:jc w:val="center"/>
              <w:rPr>
                <w:color w:val="000000"/>
                <w:sz w:val="20"/>
                <w:szCs w:val="20"/>
              </w:rPr>
            </w:pPr>
            <w:r w:rsidRPr="00B76FF3">
              <w:rPr>
                <w:sz w:val="20"/>
                <w:szCs w:val="20"/>
              </w:rPr>
              <w:t>4</w:t>
            </w:r>
          </w:p>
        </w:tc>
        <w:tc>
          <w:tcPr>
            <w:tcW w:w="1500" w:type="dxa"/>
            <w:tcBorders>
              <w:top w:val="nil"/>
            </w:tcBorders>
            <w:shd w:val="clear" w:color="auto" w:fill="F2F2F2" w:themeFill="background1" w:themeFillShade="F2"/>
            <w:hideMark/>
          </w:tcPr>
          <w:p w:rsidR="00883E4A" w:rsidRPr="00883E4A" w:rsidP="00902570" w14:paraId="264CF55D" w14:textId="522FFC14">
            <w:pPr>
              <w:jc w:val="center"/>
              <w:rPr>
                <w:color w:val="000000"/>
                <w:sz w:val="20"/>
                <w:szCs w:val="20"/>
              </w:rPr>
            </w:pPr>
            <w:r w:rsidRPr="00B76FF3">
              <w:rPr>
                <w:sz w:val="20"/>
                <w:szCs w:val="20"/>
              </w:rPr>
              <w:t>$537</w:t>
            </w:r>
          </w:p>
        </w:tc>
        <w:tc>
          <w:tcPr>
            <w:tcW w:w="1500" w:type="dxa"/>
            <w:tcBorders>
              <w:top w:val="nil"/>
            </w:tcBorders>
            <w:shd w:val="clear" w:color="auto" w:fill="F2F2F2" w:themeFill="background1" w:themeFillShade="F2"/>
            <w:hideMark/>
          </w:tcPr>
          <w:p w:rsidR="00883E4A" w:rsidRPr="00883E4A" w:rsidP="00902570" w14:paraId="716DA874" w14:textId="15E674FE">
            <w:pPr>
              <w:jc w:val="center"/>
              <w:rPr>
                <w:color w:val="000000"/>
                <w:sz w:val="20"/>
                <w:szCs w:val="20"/>
              </w:rPr>
            </w:pPr>
            <w:r w:rsidRPr="00B76FF3">
              <w:rPr>
                <w:sz w:val="20"/>
                <w:szCs w:val="20"/>
              </w:rPr>
              <w:t>$10,734</w:t>
            </w:r>
          </w:p>
        </w:tc>
        <w:tc>
          <w:tcPr>
            <w:tcW w:w="1500" w:type="dxa"/>
            <w:tcBorders>
              <w:top w:val="nil"/>
            </w:tcBorders>
            <w:shd w:val="clear" w:color="auto" w:fill="F2F2F2" w:themeFill="background1" w:themeFillShade="F2"/>
            <w:hideMark/>
          </w:tcPr>
          <w:p w:rsidR="00883E4A" w:rsidRPr="00883E4A" w:rsidP="00902570" w14:paraId="16E468C6" w14:textId="4522F310">
            <w:pPr>
              <w:jc w:val="center"/>
              <w:rPr>
                <w:color w:val="000000"/>
                <w:sz w:val="20"/>
                <w:szCs w:val="20"/>
              </w:rPr>
            </w:pPr>
            <w:r w:rsidRPr="00B76FF3">
              <w:rPr>
                <w:sz w:val="20"/>
                <w:szCs w:val="20"/>
              </w:rPr>
              <w:t>$8,055</w:t>
            </w:r>
          </w:p>
        </w:tc>
        <w:tc>
          <w:tcPr>
            <w:tcW w:w="1500" w:type="dxa"/>
            <w:tcBorders>
              <w:top w:val="nil"/>
            </w:tcBorders>
            <w:shd w:val="clear" w:color="auto" w:fill="F2F2F2" w:themeFill="background1" w:themeFillShade="F2"/>
            <w:hideMark/>
          </w:tcPr>
          <w:p w:rsidR="00883E4A" w:rsidRPr="00883E4A" w:rsidP="00902570" w14:paraId="53942681" w14:textId="68D38EE4">
            <w:pPr>
              <w:jc w:val="center"/>
              <w:rPr>
                <w:color w:val="000000"/>
                <w:sz w:val="20"/>
                <w:szCs w:val="20"/>
              </w:rPr>
            </w:pPr>
            <w:r w:rsidRPr="00B76FF3">
              <w:rPr>
                <w:sz w:val="20"/>
                <w:szCs w:val="20"/>
              </w:rPr>
              <w:t>$9,460</w:t>
            </w:r>
          </w:p>
        </w:tc>
      </w:tr>
      <w:tr w14:paraId="7836AD6A"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198A4ED8" w14:textId="160D99BC">
            <w:pPr>
              <w:jc w:val="center"/>
              <w:rPr>
                <w:color w:val="000000"/>
                <w:sz w:val="20"/>
                <w:szCs w:val="20"/>
              </w:rPr>
            </w:pPr>
            <w:r w:rsidRPr="00B76FF3">
              <w:rPr>
                <w:sz w:val="20"/>
                <w:szCs w:val="20"/>
              </w:rPr>
              <w:t>52</w:t>
            </w:r>
          </w:p>
        </w:tc>
        <w:tc>
          <w:tcPr>
            <w:tcW w:w="3330" w:type="dxa"/>
            <w:tcBorders>
              <w:top w:val="nil"/>
            </w:tcBorders>
            <w:shd w:val="clear" w:color="auto" w:fill="auto"/>
            <w:hideMark/>
          </w:tcPr>
          <w:p w:rsidR="00883E4A" w:rsidRPr="00883E4A" w:rsidP="00883E4A" w14:paraId="69FF7E45" w14:textId="705F1F82">
            <w:pPr>
              <w:rPr>
                <w:color w:val="000000"/>
                <w:sz w:val="20"/>
                <w:szCs w:val="20"/>
              </w:rPr>
            </w:pPr>
            <w:r w:rsidRPr="00B76FF3">
              <w:rPr>
                <w:sz w:val="20"/>
                <w:szCs w:val="20"/>
              </w:rPr>
              <w:t>Category 1 Operations</w:t>
            </w:r>
            <w:r w:rsidR="00ED714B">
              <w:rPr>
                <w:sz w:val="20"/>
                <w:szCs w:val="20"/>
              </w:rPr>
              <w:t>—</w:t>
            </w:r>
            <w:r w:rsidRPr="00B76FF3">
              <w:rPr>
                <w:sz w:val="20"/>
                <w:szCs w:val="20"/>
              </w:rPr>
              <w:t>Important Species and Habitats</w:t>
            </w:r>
            <w:r w:rsidR="00ED714B">
              <w:rPr>
                <w:sz w:val="20"/>
                <w:szCs w:val="20"/>
              </w:rPr>
              <w:t>—</w:t>
            </w:r>
            <w:r w:rsidRPr="00B76FF3">
              <w:rPr>
                <w:sz w:val="20"/>
                <w:szCs w:val="20"/>
              </w:rPr>
              <w:t>Other Important Species and Habitats</w:t>
            </w:r>
          </w:p>
        </w:tc>
        <w:tc>
          <w:tcPr>
            <w:tcW w:w="1500" w:type="dxa"/>
            <w:tcBorders>
              <w:top w:val="nil"/>
            </w:tcBorders>
            <w:shd w:val="clear" w:color="auto" w:fill="auto"/>
            <w:hideMark/>
          </w:tcPr>
          <w:p w:rsidR="00883E4A" w:rsidRPr="00883E4A" w:rsidP="00902570" w14:paraId="099C1A0D" w14:textId="171DB81E">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902570" w14:paraId="44A0174D" w14:textId="6A2D10F7">
            <w:pPr>
              <w:jc w:val="center"/>
              <w:rPr>
                <w:color w:val="000000"/>
                <w:sz w:val="20"/>
                <w:szCs w:val="20"/>
              </w:rPr>
            </w:pPr>
            <w:r w:rsidRPr="00B76FF3">
              <w:rPr>
                <w:sz w:val="20"/>
                <w:szCs w:val="20"/>
              </w:rPr>
              <w:t>37</w:t>
            </w:r>
          </w:p>
        </w:tc>
        <w:tc>
          <w:tcPr>
            <w:tcW w:w="1500" w:type="dxa"/>
            <w:tcBorders>
              <w:top w:val="nil"/>
            </w:tcBorders>
            <w:shd w:val="clear" w:color="auto" w:fill="auto"/>
            <w:hideMark/>
          </w:tcPr>
          <w:p w:rsidR="00883E4A" w:rsidRPr="00883E4A" w:rsidP="00902570" w14:paraId="4CAAAFC0" w14:textId="5DF0CB2A">
            <w:pPr>
              <w:jc w:val="center"/>
              <w:rPr>
                <w:color w:val="000000"/>
                <w:sz w:val="20"/>
                <w:szCs w:val="20"/>
              </w:rPr>
            </w:pPr>
            <w:r w:rsidRPr="00B76FF3">
              <w:rPr>
                <w:sz w:val="20"/>
                <w:szCs w:val="20"/>
              </w:rPr>
              <w:t>$4,965</w:t>
            </w:r>
          </w:p>
        </w:tc>
        <w:tc>
          <w:tcPr>
            <w:tcW w:w="1500" w:type="dxa"/>
            <w:tcBorders>
              <w:top w:val="nil"/>
            </w:tcBorders>
            <w:shd w:val="clear" w:color="auto" w:fill="auto"/>
            <w:hideMark/>
          </w:tcPr>
          <w:p w:rsidR="00883E4A" w:rsidRPr="00883E4A" w:rsidP="00902570" w14:paraId="4B253D3A" w14:textId="79AEF8A0">
            <w:pPr>
              <w:jc w:val="center"/>
              <w:rPr>
                <w:color w:val="000000"/>
                <w:sz w:val="20"/>
                <w:szCs w:val="20"/>
              </w:rPr>
            </w:pPr>
            <w:r w:rsidRPr="00B76FF3">
              <w:rPr>
                <w:sz w:val="20"/>
                <w:szCs w:val="20"/>
              </w:rPr>
              <w:t>$99,293</w:t>
            </w:r>
          </w:p>
        </w:tc>
        <w:tc>
          <w:tcPr>
            <w:tcW w:w="1500" w:type="dxa"/>
            <w:tcBorders>
              <w:top w:val="nil"/>
            </w:tcBorders>
            <w:shd w:val="clear" w:color="auto" w:fill="auto"/>
            <w:hideMark/>
          </w:tcPr>
          <w:p w:rsidR="00883E4A" w:rsidRPr="00883E4A" w:rsidP="00902570" w14:paraId="6EAACA29" w14:textId="48850152">
            <w:pPr>
              <w:jc w:val="center"/>
              <w:rPr>
                <w:color w:val="000000"/>
                <w:sz w:val="20"/>
                <w:szCs w:val="20"/>
              </w:rPr>
            </w:pPr>
            <w:r w:rsidRPr="00B76FF3">
              <w:rPr>
                <w:sz w:val="20"/>
                <w:szCs w:val="20"/>
              </w:rPr>
              <w:t>$74,512</w:t>
            </w:r>
          </w:p>
        </w:tc>
        <w:tc>
          <w:tcPr>
            <w:tcW w:w="1500" w:type="dxa"/>
            <w:tcBorders>
              <w:top w:val="nil"/>
            </w:tcBorders>
            <w:shd w:val="clear" w:color="auto" w:fill="auto"/>
            <w:hideMark/>
          </w:tcPr>
          <w:p w:rsidR="00883E4A" w:rsidRPr="00883E4A" w:rsidP="00902570" w14:paraId="291A7CE9" w14:textId="31906F8C">
            <w:pPr>
              <w:jc w:val="center"/>
              <w:rPr>
                <w:color w:val="000000"/>
                <w:sz w:val="20"/>
                <w:szCs w:val="20"/>
              </w:rPr>
            </w:pPr>
            <w:r w:rsidRPr="00B76FF3">
              <w:rPr>
                <w:sz w:val="20"/>
                <w:szCs w:val="20"/>
              </w:rPr>
              <w:t>$87,507</w:t>
            </w:r>
          </w:p>
        </w:tc>
      </w:tr>
      <w:tr w14:paraId="634D4C93"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64A7B33E" w14:textId="65016C24">
            <w:pPr>
              <w:jc w:val="center"/>
              <w:rPr>
                <w:color w:val="000000"/>
                <w:sz w:val="20"/>
                <w:szCs w:val="20"/>
              </w:rPr>
            </w:pPr>
            <w:r w:rsidRPr="00B76FF3">
              <w:rPr>
                <w:sz w:val="20"/>
                <w:szCs w:val="20"/>
              </w:rPr>
              <w:t>53</w:t>
            </w:r>
          </w:p>
        </w:tc>
        <w:tc>
          <w:tcPr>
            <w:tcW w:w="3330" w:type="dxa"/>
            <w:tcBorders>
              <w:top w:val="nil"/>
            </w:tcBorders>
            <w:shd w:val="clear" w:color="auto" w:fill="F2F2F2" w:themeFill="background1" w:themeFillShade="F2"/>
            <w:hideMark/>
          </w:tcPr>
          <w:p w:rsidR="00883E4A" w:rsidRPr="00883E4A" w:rsidP="00883E4A" w14:paraId="1094358E" w14:textId="0C48AFD2">
            <w:pPr>
              <w:rPr>
                <w:color w:val="000000"/>
                <w:sz w:val="20"/>
                <w:szCs w:val="20"/>
              </w:rPr>
            </w:pPr>
            <w:r w:rsidRPr="00B76FF3">
              <w:rPr>
                <w:sz w:val="20"/>
                <w:szCs w:val="20"/>
              </w:rPr>
              <w:t>Category 1 Construction</w:t>
            </w:r>
            <w:r w:rsidR="00ED714B">
              <w:rPr>
                <w:sz w:val="20"/>
                <w:szCs w:val="20"/>
              </w:rPr>
              <w:t>—</w:t>
            </w:r>
            <w:r w:rsidRPr="00B76FF3">
              <w:rPr>
                <w:sz w:val="20"/>
                <w:szCs w:val="20"/>
              </w:rPr>
              <w:t>Runoff and Sedimentation from Construction Areas</w:t>
            </w:r>
          </w:p>
        </w:tc>
        <w:tc>
          <w:tcPr>
            <w:tcW w:w="1500" w:type="dxa"/>
            <w:tcBorders>
              <w:top w:val="nil"/>
            </w:tcBorders>
            <w:shd w:val="clear" w:color="auto" w:fill="F2F2F2" w:themeFill="background1" w:themeFillShade="F2"/>
            <w:hideMark/>
          </w:tcPr>
          <w:p w:rsidR="00883E4A" w:rsidRPr="00883E4A" w:rsidP="00902570" w14:paraId="20D74EDF" w14:textId="0D140FA6">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902570" w14:paraId="7EF98305" w14:textId="55A91936">
            <w:pPr>
              <w:jc w:val="center"/>
              <w:rPr>
                <w:color w:val="000000"/>
                <w:sz w:val="20"/>
                <w:szCs w:val="20"/>
              </w:rPr>
            </w:pPr>
            <w:r w:rsidRPr="00B76FF3">
              <w:rPr>
                <w:sz w:val="20"/>
                <w:szCs w:val="20"/>
              </w:rPr>
              <w:t>128</w:t>
            </w:r>
          </w:p>
        </w:tc>
        <w:tc>
          <w:tcPr>
            <w:tcW w:w="1500" w:type="dxa"/>
            <w:tcBorders>
              <w:top w:val="nil"/>
            </w:tcBorders>
            <w:shd w:val="clear" w:color="auto" w:fill="F2F2F2" w:themeFill="background1" w:themeFillShade="F2"/>
            <w:hideMark/>
          </w:tcPr>
          <w:p w:rsidR="00883E4A" w:rsidRPr="00883E4A" w:rsidP="00902570" w14:paraId="452457FE" w14:textId="53391883">
            <w:pPr>
              <w:jc w:val="center"/>
              <w:rPr>
                <w:color w:val="000000"/>
                <w:sz w:val="20"/>
                <w:szCs w:val="20"/>
              </w:rPr>
            </w:pPr>
            <w:r w:rsidRPr="00B76FF3">
              <w:rPr>
                <w:sz w:val="20"/>
                <w:szCs w:val="20"/>
              </w:rPr>
              <w:t>$17,175</w:t>
            </w:r>
          </w:p>
        </w:tc>
        <w:tc>
          <w:tcPr>
            <w:tcW w:w="1500" w:type="dxa"/>
            <w:tcBorders>
              <w:top w:val="nil"/>
            </w:tcBorders>
            <w:shd w:val="clear" w:color="auto" w:fill="F2F2F2" w:themeFill="background1" w:themeFillShade="F2"/>
            <w:hideMark/>
          </w:tcPr>
          <w:p w:rsidR="00883E4A" w:rsidRPr="00883E4A" w:rsidP="00902570" w14:paraId="1E508ACF" w14:textId="506E4902">
            <w:pPr>
              <w:jc w:val="center"/>
              <w:rPr>
                <w:color w:val="000000"/>
                <w:sz w:val="20"/>
                <w:szCs w:val="20"/>
              </w:rPr>
            </w:pPr>
            <w:r w:rsidRPr="00B76FF3">
              <w:rPr>
                <w:sz w:val="20"/>
                <w:szCs w:val="20"/>
              </w:rPr>
              <w:t>$343,502</w:t>
            </w:r>
          </w:p>
        </w:tc>
        <w:tc>
          <w:tcPr>
            <w:tcW w:w="1500" w:type="dxa"/>
            <w:tcBorders>
              <w:top w:val="nil"/>
            </w:tcBorders>
            <w:shd w:val="clear" w:color="auto" w:fill="F2F2F2" w:themeFill="background1" w:themeFillShade="F2"/>
            <w:hideMark/>
          </w:tcPr>
          <w:p w:rsidR="00883E4A" w:rsidRPr="00883E4A" w:rsidP="00902570" w14:paraId="12E9F162" w14:textId="31F3AF63">
            <w:pPr>
              <w:jc w:val="center"/>
              <w:rPr>
                <w:color w:val="000000"/>
                <w:sz w:val="20"/>
                <w:szCs w:val="20"/>
              </w:rPr>
            </w:pPr>
            <w:r w:rsidRPr="00B76FF3">
              <w:rPr>
                <w:sz w:val="20"/>
                <w:szCs w:val="20"/>
              </w:rPr>
              <w:t>$257,771</w:t>
            </w:r>
          </w:p>
        </w:tc>
        <w:tc>
          <w:tcPr>
            <w:tcW w:w="1500" w:type="dxa"/>
            <w:tcBorders>
              <w:top w:val="nil"/>
            </w:tcBorders>
            <w:shd w:val="clear" w:color="auto" w:fill="F2F2F2" w:themeFill="background1" w:themeFillShade="F2"/>
            <w:hideMark/>
          </w:tcPr>
          <w:p w:rsidR="00883E4A" w:rsidRPr="00883E4A" w:rsidP="00902570" w14:paraId="33DDE956" w14:textId="6C9C44C0">
            <w:pPr>
              <w:jc w:val="center"/>
              <w:rPr>
                <w:color w:val="000000"/>
                <w:sz w:val="20"/>
                <w:szCs w:val="20"/>
              </w:rPr>
            </w:pPr>
            <w:r w:rsidRPr="00B76FF3">
              <w:rPr>
                <w:sz w:val="20"/>
                <w:szCs w:val="20"/>
              </w:rPr>
              <w:t>$302,726</w:t>
            </w:r>
          </w:p>
        </w:tc>
      </w:tr>
      <w:tr w14:paraId="39F02824"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277F966B" w14:textId="33A2ECF2">
            <w:pPr>
              <w:jc w:val="center"/>
              <w:rPr>
                <w:color w:val="000000"/>
                <w:sz w:val="20"/>
                <w:szCs w:val="20"/>
              </w:rPr>
            </w:pPr>
            <w:r w:rsidRPr="00B76FF3">
              <w:rPr>
                <w:sz w:val="20"/>
                <w:szCs w:val="20"/>
              </w:rPr>
              <w:t>54</w:t>
            </w:r>
          </w:p>
        </w:tc>
        <w:tc>
          <w:tcPr>
            <w:tcW w:w="3330" w:type="dxa"/>
            <w:tcBorders>
              <w:top w:val="nil"/>
            </w:tcBorders>
            <w:shd w:val="clear" w:color="auto" w:fill="auto"/>
            <w:hideMark/>
          </w:tcPr>
          <w:p w:rsidR="00883E4A" w:rsidRPr="00883E4A" w:rsidP="00883E4A" w14:paraId="64BA59BD" w14:textId="5B8DCCDA">
            <w:pPr>
              <w:rPr>
                <w:color w:val="000000"/>
                <w:sz w:val="20"/>
                <w:szCs w:val="20"/>
              </w:rPr>
            </w:pPr>
            <w:r w:rsidRPr="00B76FF3">
              <w:rPr>
                <w:sz w:val="20"/>
                <w:szCs w:val="20"/>
              </w:rPr>
              <w:t>Category 1 Construction</w:t>
            </w:r>
            <w:r w:rsidR="00ED714B">
              <w:rPr>
                <w:sz w:val="20"/>
                <w:szCs w:val="20"/>
              </w:rPr>
              <w:t>—</w:t>
            </w:r>
            <w:r w:rsidRPr="00B76FF3">
              <w:rPr>
                <w:sz w:val="20"/>
                <w:szCs w:val="20"/>
              </w:rPr>
              <w:t>Dredging and Filling Aquatic Habitats to Build Intake and Discharge Structures</w:t>
            </w:r>
          </w:p>
        </w:tc>
        <w:tc>
          <w:tcPr>
            <w:tcW w:w="1500" w:type="dxa"/>
            <w:tcBorders>
              <w:top w:val="nil"/>
            </w:tcBorders>
            <w:shd w:val="clear" w:color="auto" w:fill="auto"/>
            <w:hideMark/>
          </w:tcPr>
          <w:p w:rsidR="00883E4A" w:rsidRPr="00883E4A" w:rsidP="00414BE1" w14:paraId="5C11A3D1" w14:textId="42066725">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2BC661F1" w14:textId="0AAFD7C7">
            <w:pPr>
              <w:jc w:val="center"/>
              <w:rPr>
                <w:color w:val="000000"/>
                <w:sz w:val="20"/>
                <w:szCs w:val="20"/>
              </w:rPr>
            </w:pPr>
            <w:r w:rsidRPr="00B76FF3">
              <w:rPr>
                <w:sz w:val="20"/>
                <w:szCs w:val="20"/>
              </w:rPr>
              <w:t>128</w:t>
            </w:r>
          </w:p>
        </w:tc>
        <w:tc>
          <w:tcPr>
            <w:tcW w:w="1500" w:type="dxa"/>
            <w:tcBorders>
              <w:top w:val="nil"/>
            </w:tcBorders>
            <w:shd w:val="clear" w:color="auto" w:fill="auto"/>
            <w:hideMark/>
          </w:tcPr>
          <w:p w:rsidR="00883E4A" w:rsidRPr="00883E4A" w:rsidP="00414BE1" w14:paraId="74A82C4B" w14:textId="16F59EE6">
            <w:pPr>
              <w:jc w:val="center"/>
              <w:rPr>
                <w:color w:val="000000"/>
                <w:sz w:val="20"/>
                <w:szCs w:val="20"/>
              </w:rPr>
            </w:pPr>
            <w:r w:rsidRPr="00B76FF3">
              <w:rPr>
                <w:sz w:val="20"/>
                <w:szCs w:val="20"/>
              </w:rPr>
              <w:t>$17,175</w:t>
            </w:r>
          </w:p>
        </w:tc>
        <w:tc>
          <w:tcPr>
            <w:tcW w:w="1500" w:type="dxa"/>
            <w:tcBorders>
              <w:top w:val="nil"/>
            </w:tcBorders>
            <w:shd w:val="clear" w:color="auto" w:fill="auto"/>
            <w:hideMark/>
          </w:tcPr>
          <w:p w:rsidR="00883E4A" w:rsidRPr="00883E4A" w:rsidP="00414BE1" w14:paraId="72B83FF7" w14:textId="67DD9A78">
            <w:pPr>
              <w:jc w:val="center"/>
              <w:rPr>
                <w:i/>
                <w:iCs/>
                <w:color w:val="000000"/>
                <w:sz w:val="20"/>
                <w:szCs w:val="20"/>
              </w:rPr>
            </w:pPr>
            <w:r w:rsidRPr="00B76FF3">
              <w:rPr>
                <w:sz w:val="20"/>
                <w:szCs w:val="20"/>
              </w:rPr>
              <w:t>$343,502</w:t>
            </w:r>
          </w:p>
        </w:tc>
        <w:tc>
          <w:tcPr>
            <w:tcW w:w="1500" w:type="dxa"/>
            <w:tcBorders>
              <w:top w:val="nil"/>
            </w:tcBorders>
            <w:shd w:val="clear" w:color="auto" w:fill="auto"/>
            <w:hideMark/>
          </w:tcPr>
          <w:p w:rsidR="00883E4A" w:rsidRPr="00883E4A" w:rsidP="00414BE1" w14:paraId="217AD75A" w14:textId="3B7BE149">
            <w:pPr>
              <w:jc w:val="center"/>
              <w:rPr>
                <w:i/>
                <w:iCs/>
                <w:color w:val="000000"/>
                <w:sz w:val="20"/>
                <w:szCs w:val="20"/>
              </w:rPr>
            </w:pPr>
            <w:r w:rsidRPr="00B76FF3">
              <w:rPr>
                <w:sz w:val="20"/>
                <w:szCs w:val="20"/>
              </w:rPr>
              <w:t>$257,771</w:t>
            </w:r>
          </w:p>
        </w:tc>
        <w:tc>
          <w:tcPr>
            <w:tcW w:w="1500" w:type="dxa"/>
            <w:tcBorders>
              <w:top w:val="nil"/>
            </w:tcBorders>
            <w:shd w:val="clear" w:color="auto" w:fill="auto"/>
            <w:hideMark/>
          </w:tcPr>
          <w:p w:rsidR="00883E4A" w:rsidRPr="00883E4A" w:rsidP="00414BE1" w14:paraId="00A44B7A" w14:textId="1A7E7262">
            <w:pPr>
              <w:jc w:val="center"/>
              <w:rPr>
                <w:i/>
                <w:iCs/>
                <w:color w:val="000000"/>
                <w:sz w:val="20"/>
                <w:szCs w:val="20"/>
              </w:rPr>
            </w:pPr>
            <w:r w:rsidRPr="00B76FF3">
              <w:rPr>
                <w:sz w:val="20"/>
                <w:szCs w:val="20"/>
              </w:rPr>
              <w:t>$302,726</w:t>
            </w:r>
          </w:p>
        </w:tc>
      </w:tr>
      <w:tr w14:paraId="294D7883" w14:textId="77777777" w:rsidTr="00BE400C">
        <w:tblPrEx>
          <w:tblW w:w="13410" w:type="dxa"/>
          <w:tblLayout w:type="fixed"/>
          <w:tblCellMar>
            <w:left w:w="58" w:type="dxa"/>
            <w:right w:w="58" w:type="dxa"/>
          </w:tblCellMar>
          <w:tblLook w:val="04A0"/>
        </w:tblPrEx>
        <w:trPr>
          <w:trHeight w:val="765"/>
        </w:trPr>
        <w:tc>
          <w:tcPr>
            <w:tcW w:w="1080" w:type="dxa"/>
            <w:tcBorders>
              <w:top w:val="nil"/>
            </w:tcBorders>
            <w:shd w:val="clear" w:color="auto" w:fill="F2F2F2" w:themeFill="background1" w:themeFillShade="F2"/>
            <w:noWrap/>
            <w:hideMark/>
          </w:tcPr>
          <w:p w:rsidR="00883E4A" w:rsidRPr="00883E4A" w:rsidP="00883E4A" w14:paraId="4D40B5FC" w14:textId="0CB4CF65">
            <w:pPr>
              <w:jc w:val="center"/>
              <w:rPr>
                <w:color w:val="000000"/>
                <w:sz w:val="20"/>
                <w:szCs w:val="20"/>
              </w:rPr>
            </w:pPr>
            <w:r w:rsidRPr="00B76FF3">
              <w:rPr>
                <w:sz w:val="20"/>
                <w:szCs w:val="20"/>
              </w:rPr>
              <w:t>55</w:t>
            </w:r>
          </w:p>
        </w:tc>
        <w:tc>
          <w:tcPr>
            <w:tcW w:w="3330" w:type="dxa"/>
            <w:tcBorders>
              <w:top w:val="nil"/>
            </w:tcBorders>
            <w:shd w:val="clear" w:color="auto" w:fill="F2F2F2" w:themeFill="background1" w:themeFillShade="F2"/>
            <w:hideMark/>
          </w:tcPr>
          <w:p w:rsidR="00883E4A" w:rsidRPr="00883E4A" w:rsidP="00414BE1" w14:paraId="46925FBC" w14:textId="301F0F96">
            <w:pPr>
              <w:pStyle w:val="CommentText"/>
              <w:rPr>
                <w:color w:val="000000"/>
              </w:rPr>
            </w:pPr>
            <w:r w:rsidRPr="00B76FF3">
              <w:t>Category 1 Construction</w:t>
            </w:r>
            <w:r w:rsidR="00ED714B">
              <w:t>—</w:t>
            </w:r>
            <w:r w:rsidRPr="00B76FF3">
              <w:t>Building Transmission Lines, Pipelines, and Access Roads Across Surface Waterbodies</w:t>
            </w:r>
          </w:p>
        </w:tc>
        <w:tc>
          <w:tcPr>
            <w:tcW w:w="1500" w:type="dxa"/>
            <w:tcBorders>
              <w:top w:val="nil"/>
            </w:tcBorders>
            <w:shd w:val="clear" w:color="auto" w:fill="F2F2F2" w:themeFill="background1" w:themeFillShade="F2"/>
            <w:hideMark/>
          </w:tcPr>
          <w:p w:rsidR="00883E4A" w:rsidRPr="00883E4A" w:rsidP="00414BE1" w14:paraId="786F8B4E" w14:textId="2A5DC012">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6A4031A2" w14:textId="699E4076">
            <w:pPr>
              <w:jc w:val="center"/>
              <w:rPr>
                <w:color w:val="000000"/>
                <w:sz w:val="20"/>
                <w:szCs w:val="20"/>
              </w:rPr>
            </w:pPr>
            <w:r w:rsidRPr="00B76FF3">
              <w:rPr>
                <w:sz w:val="20"/>
                <w:szCs w:val="20"/>
              </w:rPr>
              <w:t>128</w:t>
            </w:r>
          </w:p>
        </w:tc>
        <w:tc>
          <w:tcPr>
            <w:tcW w:w="1500" w:type="dxa"/>
            <w:tcBorders>
              <w:top w:val="nil"/>
            </w:tcBorders>
            <w:shd w:val="clear" w:color="auto" w:fill="F2F2F2" w:themeFill="background1" w:themeFillShade="F2"/>
            <w:hideMark/>
          </w:tcPr>
          <w:p w:rsidR="00883E4A" w:rsidRPr="00883E4A" w:rsidP="00414BE1" w14:paraId="3BBD0F42" w14:textId="771BEB78">
            <w:pPr>
              <w:jc w:val="center"/>
              <w:rPr>
                <w:color w:val="000000"/>
                <w:sz w:val="20"/>
                <w:szCs w:val="20"/>
              </w:rPr>
            </w:pPr>
            <w:r w:rsidRPr="00B76FF3">
              <w:rPr>
                <w:sz w:val="20"/>
                <w:szCs w:val="20"/>
              </w:rPr>
              <w:t>$17,175</w:t>
            </w:r>
          </w:p>
        </w:tc>
        <w:tc>
          <w:tcPr>
            <w:tcW w:w="1500" w:type="dxa"/>
            <w:tcBorders>
              <w:top w:val="nil"/>
            </w:tcBorders>
            <w:shd w:val="clear" w:color="auto" w:fill="F2F2F2" w:themeFill="background1" w:themeFillShade="F2"/>
            <w:hideMark/>
          </w:tcPr>
          <w:p w:rsidR="00883E4A" w:rsidRPr="00883E4A" w:rsidP="00414BE1" w14:paraId="5EFF3708" w14:textId="05255D6C">
            <w:pPr>
              <w:jc w:val="center"/>
              <w:rPr>
                <w:color w:val="000000"/>
                <w:sz w:val="20"/>
                <w:szCs w:val="20"/>
              </w:rPr>
            </w:pPr>
            <w:r w:rsidRPr="00B76FF3">
              <w:rPr>
                <w:sz w:val="20"/>
                <w:szCs w:val="20"/>
              </w:rPr>
              <w:t>$343,502</w:t>
            </w:r>
          </w:p>
        </w:tc>
        <w:tc>
          <w:tcPr>
            <w:tcW w:w="1500" w:type="dxa"/>
            <w:tcBorders>
              <w:top w:val="nil"/>
            </w:tcBorders>
            <w:shd w:val="clear" w:color="auto" w:fill="F2F2F2" w:themeFill="background1" w:themeFillShade="F2"/>
            <w:hideMark/>
          </w:tcPr>
          <w:p w:rsidR="00883E4A" w:rsidRPr="00883E4A" w:rsidP="00414BE1" w14:paraId="7FEF28DC" w14:textId="057DB169">
            <w:pPr>
              <w:jc w:val="center"/>
              <w:rPr>
                <w:color w:val="000000"/>
                <w:sz w:val="20"/>
                <w:szCs w:val="20"/>
              </w:rPr>
            </w:pPr>
            <w:r w:rsidRPr="00B76FF3">
              <w:rPr>
                <w:sz w:val="20"/>
                <w:szCs w:val="20"/>
              </w:rPr>
              <w:t>$257,771</w:t>
            </w:r>
          </w:p>
        </w:tc>
        <w:tc>
          <w:tcPr>
            <w:tcW w:w="1500" w:type="dxa"/>
            <w:tcBorders>
              <w:top w:val="nil"/>
            </w:tcBorders>
            <w:shd w:val="clear" w:color="auto" w:fill="F2F2F2" w:themeFill="background1" w:themeFillShade="F2"/>
            <w:hideMark/>
          </w:tcPr>
          <w:p w:rsidR="00883E4A" w:rsidRPr="00883E4A" w:rsidP="00414BE1" w14:paraId="14FF82E6" w14:textId="420BACF6">
            <w:pPr>
              <w:jc w:val="center"/>
              <w:rPr>
                <w:color w:val="000000"/>
                <w:sz w:val="20"/>
                <w:szCs w:val="20"/>
              </w:rPr>
            </w:pPr>
            <w:r w:rsidRPr="00B76FF3">
              <w:rPr>
                <w:sz w:val="20"/>
                <w:szCs w:val="20"/>
              </w:rPr>
              <w:t>$302,726</w:t>
            </w:r>
          </w:p>
        </w:tc>
      </w:tr>
      <w:tr w14:paraId="1D791531"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1C1513F5" w14:textId="4D21A8B7">
            <w:pPr>
              <w:jc w:val="center"/>
              <w:rPr>
                <w:color w:val="000000"/>
                <w:sz w:val="20"/>
                <w:szCs w:val="20"/>
              </w:rPr>
            </w:pPr>
            <w:r w:rsidRPr="00B76FF3">
              <w:rPr>
                <w:sz w:val="20"/>
                <w:szCs w:val="20"/>
              </w:rPr>
              <w:t>56</w:t>
            </w:r>
          </w:p>
        </w:tc>
        <w:tc>
          <w:tcPr>
            <w:tcW w:w="3330" w:type="dxa"/>
            <w:tcBorders>
              <w:top w:val="nil"/>
            </w:tcBorders>
            <w:shd w:val="clear" w:color="auto" w:fill="auto"/>
            <w:hideMark/>
          </w:tcPr>
          <w:p w:rsidR="00883E4A" w:rsidRPr="00883E4A" w:rsidP="00883E4A" w14:paraId="6FAB53BA" w14:textId="1CE2994B">
            <w:pPr>
              <w:rPr>
                <w:color w:val="000000"/>
                <w:sz w:val="20"/>
                <w:szCs w:val="20"/>
              </w:rPr>
            </w:pPr>
            <w:r w:rsidRPr="00B76FF3">
              <w:rPr>
                <w:sz w:val="20"/>
                <w:szCs w:val="20"/>
              </w:rPr>
              <w:t>Category 1 Operations</w:t>
            </w:r>
            <w:r w:rsidR="00ED714B">
              <w:rPr>
                <w:sz w:val="20"/>
                <w:szCs w:val="20"/>
              </w:rPr>
              <w:t>—</w:t>
            </w:r>
            <w:r w:rsidRPr="00B76FF3">
              <w:rPr>
                <w:sz w:val="20"/>
                <w:szCs w:val="20"/>
              </w:rPr>
              <w:t>Important Species and Habitats</w:t>
            </w:r>
            <w:r w:rsidR="00ED714B">
              <w:rPr>
                <w:sz w:val="20"/>
                <w:szCs w:val="20"/>
              </w:rPr>
              <w:t>—</w:t>
            </w:r>
            <w:r w:rsidRPr="00B76FF3">
              <w:rPr>
                <w:sz w:val="20"/>
                <w:szCs w:val="20"/>
              </w:rPr>
              <w:t>Other Important Species and Habitats</w:t>
            </w:r>
          </w:p>
        </w:tc>
        <w:tc>
          <w:tcPr>
            <w:tcW w:w="1500" w:type="dxa"/>
            <w:tcBorders>
              <w:top w:val="nil"/>
            </w:tcBorders>
            <w:shd w:val="clear" w:color="auto" w:fill="auto"/>
            <w:hideMark/>
          </w:tcPr>
          <w:p w:rsidR="00883E4A" w:rsidRPr="00883E4A" w:rsidP="00414BE1" w14:paraId="1AB7E97A" w14:textId="54F72C76">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1C84BE2C" w14:textId="29719591">
            <w:pPr>
              <w:jc w:val="center"/>
              <w:rPr>
                <w:color w:val="000000"/>
                <w:sz w:val="20"/>
                <w:szCs w:val="20"/>
              </w:rPr>
            </w:pPr>
            <w:r w:rsidRPr="00B76FF3">
              <w:rPr>
                <w:sz w:val="20"/>
                <w:szCs w:val="20"/>
              </w:rPr>
              <w:t>128</w:t>
            </w:r>
          </w:p>
        </w:tc>
        <w:tc>
          <w:tcPr>
            <w:tcW w:w="1500" w:type="dxa"/>
            <w:tcBorders>
              <w:top w:val="nil"/>
            </w:tcBorders>
            <w:shd w:val="clear" w:color="auto" w:fill="auto"/>
            <w:hideMark/>
          </w:tcPr>
          <w:p w:rsidR="00883E4A" w:rsidRPr="00883E4A" w:rsidP="00414BE1" w14:paraId="2B805116" w14:textId="0583A855">
            <w:pPr>
              <w:jc w:val="center"/>
              <w:rPr>
                <w:color w:val="000000"/>
                <w:sz w:val="20"/>
                <w:szCs w:val="20"/>
              </w:rPr>
            </w:pPr>
            <w:r w:rsidRPr="00B76FF3">
              <w:rPr>
                <w:sz w:val="20"/>
                <w:szCs w:val="20"/>
              </w:rPr>
              <w:t>$17,175</w:t>
            </w:r>
          </w:p>
        </w:tc>
        <w:tc>
          <w:tcPr>
            <w:tcW w:w="1500" w:type="dxa"/>
            <w:tcBorders>
              <w:top w:val="nil"/>
            </w:tcBorders>
            <w:shd w:val="clear" w:color="auto" w:fill="auto"/>
            <w:hideMark/>
          </w:tcPr>
          <w:p w:rsidR="00883E4A" w:rsidRPr="00883E4A" w:rsidP="00414BE1" w14:paraId="74B38E2F" w14:textId="26DD7163">
            <w:pPr>
              <w:jc w:val="center"/>
              <w:rPr>
                <w:color w:val="000000"/>
                <w:sz w:val="20"/>
                <w:szCs w:val="20"/>
              </w:rPr>
            </w:pPr>
            <w:r w:rsidRPr="00B76FF3">
              <w:rPr>
                <w:sz w:val="20"/>
                <w:szCs w:val="20"/>
              </w:rPr>
              <w:t>$343,502</w:t>
            </w:r>
          </w:p>
        </w:tc>
        <w:tc>
          <w:tcPr>
            <w:tcW w:w="1500" w:type="dxa"/>
            <w:tcBorders>
              <w:top w:val="nil"/>
            </w:tcBorders>
            <w:shd w:val="clear" w:color="auto" w:fill="auto"/>
            <w:hideMark/>
          </w:tcPr>
          <w:p w:rsidR="00883E4A" w:rsidRPr="00883E4A" w:rsidP="00414BE1" w14:paraId="27628F12" w14:textId="1853B8C3">
            <w:pPr>
              <w:jc w:val="center"/>
              <w:rPr>
                <w:color w:val="000000"/>
                <w:sz w:val="20"/>
                <w:szCs w:val="20"/>
              </w:rPr>
            </w:pPr>
            <w:r w:rsidRPr="00B76FF3">
              <w:rPr>
                <w:sz w:val="20"/>
                <w:szCs w:val="20"/>
              </w:rPr>
              <w:t>$257,771</w:t>
            </w:r>
          </w:p>
        </w:tc>
        <w:tc>
          <w:tcPr>
            <w:tcW w:w="1500" w:type="dxa"/>
            <w:tcBorders>
              <w:top w:val="nil"/>
            </w:tcBorders>
            <w:shd w:val="clear" w:color="auto" w:fill="auto"/>
            <w:hideMark/>
          </w:tcPr>
          <w:p w:rsidR="00883E4A" w:rsidRPr="00883E4A" w:rsidP="00414BE1" w14:paraId="0B1771E5" w14:textId="5EE3C37D">
            <w:pPr>
              <w:jc w:val="center"/>
              <w:rPr>
                <w:color w:val="000000"/>
                <w:sz w:val="20"/>
                <w:szCs w:val="20"/>
              </w:rPr>
            </w:pPr>
            <w:r w:rsidRPr="00B76FF3">
              <w:rPr>
                <w:sz w:val="20"/>
                <w:szCs w:val="20"/>
              </w:rPr>
              <w:t>$302,726</w:t>
            </w:r>
          </w:p>
        </w:tc>
      </w:tr>
      <w:tr w14:paraId="1FAFE764"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F2F2F2" w:themeFill="background1" w:themeFillShade="F2"/>
            <w:noWrap/>
            <w:hideMark/>
          </w:tcPr>
          <w:p w:rsidR="00883E4A" w:rsidRPr="00883E4A" w:rsidP="00883E4A" w14:paraId="492EB8B7" w14:textId="0C42A9D1">
            <w:pPr>
              <w:jc w:val="center"/>
              <w:rPr>
                <w:color w:val="000000"/>
                <w:sz w:val="20"/>
                <w:szCs w:val="20"/>
              </w:rPr>
            </w:pPr>
            <w:r w:rsidRPr="00B76FF3">
              <w:rPr>
                <w:sz w:val="20"/>
                <w:szCs w:val="20"/>
              </w:rPr>
              <w:t>57</w:t>
            </w:r>
          </w:p>
        </w:tc>
        <w:tc>
          <w:tcPr>
            <w:tcW w:w="3330" w:type="dxa"/>
            <w:tcBorders>
              <w:top w:val="nil"/>
            </w:tcBorders>
            <w:shd w:val="clear" w:color="auto" w:fill="F2F2F2" w:themeFill="background1" w:themeFillShade="F2"/>
            <w:hideMark/>
          </w:tcPr>
          <w:p w:rsidR="00883E4A" w:rsidRPr="00883E4A" w:rsidP="00883E4A" w14:paraId="20711C00" w14:textId="3C1FA365">
            <w:pPr>
              <w:rPr>
                <w:color w:val="000000"/>
                <w:sz w:val="20"/>
                <w:szCs w:val="20"/>
              </w:rPr>
            </w:pPr>
            <w:r w:rsidRPr="00B76FF3">
              <w:rPr>
                <w:sz w:val="20"/>
                <w:szCs w:val="20"/>
              </w:rPr>
              <w:t>Category 1 Operations</w:t>
            </w:r>
            <w:r w:rsidR="00ED714B">
              <w:rPr>
                <w:sz w:val="20"/>
                <w:szCs w:val="20"/>
              </w:rPr>
              <w:t>—</w:t>
            </w:r>
            <w:r w:rsidRPr="00B76FF3">
              <w:rPr>
                <w:sz w:val="20"/>
                <w:szCs w:val="20"/>
              </w:rPr>
              <w:t>Stormwater Runoff</w:t>
            </w:r>
          </w:p>
        </w:tc>
        <w:tc>
          <w:tcPr>
            <w:tcW w:w="1500" w:type="dxa"/>
            <w:tcBorders>
              <w:top w:val="nil"/>
            </w:tcBorders>
            <w:shd w:val="clear" w:color="auto" w:fill="F2F2F2" w:themeFill="background1" w:themeFillShade="F2"/>
            <w:hideMark/>
          </w:tcPr>
          <w:p w:rsidR="00883E4A" w:rsidRPr="00883E4A" w:rsidP="00414BE1" w14:paraId="2E4BE579" w14:textId="62CF8A85">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30AF12A6" w14:textId="4F01F0AC">
            <w:pPr>
              <w:jc w:val="center"/>
              <w:rPr>
                <w:color w:val="000000"/>
                <w:sz w:val="20"/>
                <w:szCs w:val="20"/>
              </w:rPr>
            </w:pPr>
            <w:r w:rsidRPr="00B76FF3">
              <w:rPr>
                <w:sz w:val="20"/>
                <w:szCs w:val="20"/>
              </w:rPr>
              <w:t>20</w:t>
            </w:r>
          </w:p>
        </w:tc>
        <w:tc>
          <w:tcPr>
            <w:tcW w:w="1500" w:type="dxa"/>
            <w:tcBorders>
              <w:top w:val="nil"/>
            </w:tcBorders>
            <w:shd w:val="clear" w:color="auto" w:fill="F2F2F2" w:themeFill="background1" w:themeFillShade="F2"/>
            <w:hideMark/>
          </w:tcPr>
          <w:p w:rsidR="00883E4A" w:rsidRPr="00883E4A" w:rsidP="00414BE1" w14:paraId="476B2CEA" w14:textId="187AE6F4">
            <w:pPr>
              <w:jc w:val="center"/>
              <w:rPr>
                <w:color w:val="000000"/>
                <w:sz w:val="20"/>
                <w:szCs w:val="20"/>
              </w:rPr>
            </w:pPr>
            <w:r w:rsidRPr="00B76FF3">
              <w:rPr>
                <w:sz w:val="20"/>
                <w:szCs w:val="20"/>
              </w:rPr>
              <w:t>$2,684</w:t>
            </w:r>
          </w:p>
        </w:tc>
        <w:tc>
          <w:tcPr>
            <w:tcW w:w="1500" w:type="dxa"/>
            <w:tcBorders>
              <w:top w:val="nil"/>
            </w:tcBorders>
            <w:shd w:val="clear" w:color="auto" w:fill="F2F2F2" w:themeFill="background1" w:themeFillShade="F2"/>
            <w:hideMark/>
          </w:tcPr>
          <w:p w:rsidR="00883E4A" w:rsidRPr="00883E4A" w:rsidP="00414BE1" w14:paraId="75A6F934" w14:textId="3DFAEAC5">
            <w:pPr>
              <w:jc w:val="center"/>
              <w:rPr>
                <w:color w:val="000000"/>
                <w:sz w:val="20"/>
                <w:szCs w:val="20"/>
              </w:rPr>
            </w:pPr>
            <w:r w:rsidRPr="00B76FF3">
              <w:rPr>
                <w:sz w:val="20"/>
                <w:szCs w:val="20"/>
              </w:rPr>
              <w:t>$53,672</w:t>
            </w:r>
          </w:p>
        </w:tc>
        <w:tc>
          <w:tcPr>
            <w:tcW w:w="1500" w:type="dxa"/>
            <w:tcBorders>
              <w:top w:val="nil"/>
            </w:tcBorders>
            <w:shd w:val="clear" w:color="auto" w:fill="F2F2F2" w:themeFill="background1" w:themeFillShade="F2"/>
            <w:hideMark/>
          </w:tcPr>
          <w:p w:rsidR="00883E4A" w:rsidRPr="00883E4A" w:rsidP="00414BE1" w14:paraId="21B324D2" w14:textId="5E0D5005">
            <w:pPr>
              <w:jc w:val="center"/>
              <w:rPr>
                <w:color w:val="000000"/>
                <w:sz w:val="20"/>
                <w:szCs w:val="20"/>
              </w:rPr>
            </w:pPr>
            <w:r w:rsidRPr="00B76FF3">
              <w:rPr>
                <w:sz w:val="20"/>
                <w:szCs w:val="20"/>
              </w:rPr>
              <w:t>$40,277</w:t>
            </w:r>
          </w:p>
        </w:tc>
        <w:tc>
          <w:tcPr>
            <w:tcW w:w="1500" w:type="dxa"/>
            <w:tcBorders>
              <w:top w:val="nil"/>
            </w:tcBorders>
            <w:shd w:val="clear" w:color="auto" w:fill="F2F2F2" w:themeFill="background1" w:themeFillShade="F2"/>
            <w:hideMark/>
          </w:tcPr>
          <w:p w:rsidR="00883E4A" w:rsidRPr="00883E4A" w:rsidP="00414BE1" w14:paraId="7098598A" w14:textId="3FC3C275">
            <w:pPr>
              <w:jc w:val="center"/>
              <w:rPr>
                <w:color w:val="000000"/>
                <w:sz w:val="20"/>
                <w:szCs w:val="20"/>
              </w:rPr>
            </w:pPr>
            <w:r w:rsidRPr="00B76FF3">
              <w:rPr>
                <w:sz w:val="20"/>
                <w:szCs w:val="20"/>
              </w:rPr>
              <w:t>$47,301</w:t>
            </w:r>
          </w:p>
        </w:tc>
      </w:tr>
      <w:tr w14:paraId="65B5E3EF"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3A4C9C4E" w14:textId="74C0D988">
            <w:pPr>
              <w:jc w:val="center"/>
              <w:rPr>
                <w:color w:val="000000"/>
                <w:sz w:val="20"/>
                <w:szCs w:val="20"/>
              </w:rPr>
            </w:pPr>
            <w:r w:rsidRPr="00B76FF3">
              <w:rPr>
                <w:sz w:val="20"/>
                <w:szCs w:val="20"/>
              </w:rPr>
              <w:t>58</w:t>
            </w:r>
          </w:p>
        </w:tc>
        <w:tc>
          <w:tcPr>
            <w:tcW w:w="3330" w:type="dxa"/>
            <w:tcBorders>
              <w:top w:val="nil"/>
            </w:tcBorders>
            <w:shd w:val="clear" w:color="auto" w:fill="auto"/>
            <w:hideMark/>
          </w:tcPr>
          <w:p w:rsidR="00883E4A" w:rsidRPr="00883E4A" w:rsidP="00883E4A" w14:paraId="28151FEC" w14:textId="24CC28AB">
            <w:pPr>
              <w:rPr>
                <w:color w:val="000000"/>
                <w:sz w:val="20"/>
                <w:szCs w:val="20"/>
              </w:rPr>
            </w:pPr>
            <w:r w:rsidRPr="00B76FF3">
              <w:rPr>
                <w:sz w:val="20"/>
                <w:szCs w:val="20"/>
              </w:rPr>
              <w:t>Category 1 Operations</w:t>
            </w:r>
            <w:r w:rsidR="00ED714B">
              <w:rPr>
                <w:sz w:val="20"/>
                <w:szCs w:val="20"/>
              </w:rPr>
              <w:t>—</w:t>
            </w:r>
            <w:r w:rsidRPr="00B76FF3">
              <w:rPr>
                <w:sz w:val="20"/>
                <w:szCs w:val="20"/>
              </w:rPr>
              <w:t>Exposure of Aquatic Organisms to Radionuclides</w:t>
            </w:r>
          </w:p>
        </w:tc>
        <w:tc>
          <w:tcPr>
            <w:tcW w:w="1500" w:type="dxa"/>
            <w:tcBorders>
              <w:top w:val="nil"/>
            </w:tcBorders>
            <w:shd w:val="clear" w:color="auto" w:fill="auto"/>
            <w:hideMark/>
          </w:tcPr>
          <w:p w:rsidR="00883E4A" w:rsidRPr="00883E4A" w:rsidP="00414BE1" w14:paraId="4D76746E" w14:textId="5407D8E5">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545D75AE" w14:textId="4C18B397">
            <w:pPr>
              <w:jc w:val="center"/>
              <w:rPr>
                <w:color w:val="000000"/>
                <w:sz w:val="20"/>
                <w:szCs w:val="20"/>
              </w:rPr>
            </w:pPr>
            <w:r w:rsidRPr="00B76FF3">
              <w:rPr>
                <w:sz w:val="20"/>
                <w:szCs w:val="20"/>
              </w:rPr>
              <w:t>38</w:t>
            </w:r>
          </w:p>
        </w:tc>
        <w:tc>
          <w:tcPr>
            <w:tcW w:w="1500" w:type="dxa"/>
            <w:tcBorders>
              <w:top w:val="nil"/>
            </w:tcBorders>
            <w:shd w:val="clear" w:color="auto" w:fill="auto"/>
            <w:hideMark/>
          </w:tcPr>
          <w:p w:rsidR="00883E4A" w:rsidRPr="00883E4A" w:rsidP="00414BE1" w14:paraId="20786642" w14:textId="6AAE7EFF">
            <w:pPr>
              <w:jc w:val="center"/>
              <w:rPr>
                <w:color w:val="000000"/>
                <w:sz w:val="20"/>
                <w:szCs w:val="20"/>
              </w:rPr>
            </w:pPr>
            <w:r w:rsidRPr="00B76FF3">
              <w:rPr>
                <w:sz w:val="20"/>
                <w:szCs w:val="20"/>
              </w:rPr>
              <w:t>$5,099</w:t>
            </w:r>
          </w:p>
        </w:tc>
        <w:tc>
          <w:tcPr>
            <w:tcW w:w="1500" w:type="dxa"/>
            <w:tcBorders>
              <w:top w:val="nil"/>
            </w:tcBorders>
            <w:shd w:val="clear" w:color="auto" w:fill="auto"/>
            <w:hideMark/>
          </w:tcPr>
          <w:p w:rsidR="00883E4A" w:rsidRPr="00883E4A" w:rsidP="00414BE1" w14:paraId="45F7C7D8" w14:textId="434ADFFE">
            <w:pPr>
              <w:jc w:val="center"/>
              <w:rPr>
                <w:color w:val="000000"/>
                <w:sz w:val="20"/>
                <w:szCs w:val="20"/>
              </w:rPr>
            </w:pPr>
            <w:r w:rsidRPr="00B76FF3">
              <w:rPr>
                <w:sz w:val="20"/>
                <w:szCs w:val="20"/>
              </w:rPr>
              <w:t>$101,977</w:t>
            </w:r>
          </w:p>
        </w:tc>
        <w:tc>
          <w:tcPr>
            <w:tcW w:w="1500" w:type="dxa"/>
            <w:tcBorders>
              <w:top w:val="nil"/>
            </w:tcBorders>
            <w:shd w:val="clear" w:color="auto" w:fill="auto"/>
            <w:hideMark/>
          </w:tcPr>
          <w:p w:rsidR="00883E4A" w:rsidRPr="00883E4A" w:rsidP="00414BE1" w14:paraId="4DBA8974" w14:textId="2A7FE792">
            <w:pPr>
              <w:jc w:val="center"/>
              <w:rPr>
                <w:color w:val="000000"/>
                <w:sz w:val="20"/>
                <w:szCs w:val="20"/>
              </w:rPr>
            </w:pPr>
            <w:r w:rsidRPr="00B76FF3">
              <w:rPr>
                <w:sz w:val="20"/>
                <w:szCs w:val="20"/>
              </w:rPr>
              <w:t>$76,526</w:t>
            </w:r>
          </w:p>
        </w:tc>
        <w:tc>
          <w:tcPr>
            <w:tcW w:w="1500" w:type="dxa"/>
            <w:tcBorders>
              <w:top w:val="nil"/>
            </w:tcBorders>
            <w:shd w:val="clear" w:color="auto" w:fill="auto"/>
            <w:hideMark/>
          </w:tcPr>
          <w:p w:rsidR="00883E4A" w:rsidRPr="00883E4A" w:rsidP="00414BE1" w14:paraId="0837F4C5" w14:textId="07E38CC8">
            <w:pPr>
              <w:jc w:val="center"/>
              <w:rPr>
                <w:color w:val="000000"/>
                <w:sz w:val="20"/>
                <w:szCs w:val="20"/>
              </w:rPr>
            </w:pPr>
            <w:r w:rsidRPr="00B76FF3">
              <w:rPr>
                <w:sz w:val="20"/>
                <w:szCs w:val="20"/>
              </w:rPr>
              <w:t>$89,872</w:t>
            </w:r>
          </w:p>
        </w:tc>
      </w:tr>
      <w:tr w14:paraId="70E046C8" w14:textId="77777777" w:rsidTr="00414BE1">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0DF634C6" w14:textId="429522F8">
            <w:pPr>
              <w:jc w:val="center"/>
              <w:rPr>
                <w:color w:val="000000"/>
                <w:sz w:val="20"/>
                <w:szCs w:val="20"/>
              </w:rPr>
            </w:pPr>
            <w:r w:rsidRPr="00B76FF3">
              <w:rPr>
                <w:sz w:val="20"/>
                <w:szCs w:val="20"/>
              </w:rPr>
              <w:t>59</w:t>
            </w:r>
          </w:p>
        </w:tc>
        <w:tc>
          <w:tcPr>
            <w:tcW w:w="3330" w:type="dxa"/>
            <w:tcBorders>
              <w:top w:val="nil"/>
            </w:tcBorders>
            <w:shd w:val="clear" w:color="auto" w:fill="F2F2F2" w:themeFill="background1" w:themeFillShade="F2"/>
            <w:hideMark/>
          </w:tcPr>
          <w:p w:rsidR="00883E4A" w:rsidRPr="00883E4A" w:rsidP="00883E4A" w14:paraId="39534774" w14:textId="4740ECD5">
            <w:pPr>
              <w:rPr>
                <w:color w:val="000000"/>
                <w:sz w:val="20"/>
                <w:szCs w:val="20"/>
              </w:rPr>
            </w:pPr>
            <w:r w:rsidRPr="00B76FF3">
              <w:rPr>
                <w:sz w:val="20"/>
                <w:szCs w:val="20"/>
              </w:rPr>
              <w:t>Category 1 Operations</w:t>
            </w:r>
            <w:r w:rsidR="00ED714B">
              <w:rPr>
                <w:sz w:val="20"/>
                <w:szCs w:val="20"/>
              </w:rPr>
              <w:t>—</w:t>
            </w:r>
            <w:r w:rsidRPr="00B76FF3">
              <w:rPr>
                <w:sz w:val="20"/>
                <w:szCs w:val="20"/>
              </w:rPr>
              <w:t xml:space="preserve"> Effects of Refurbishment on Aquatic Biota</w:t>
            </w:r>
          </w:p>
        </w:tc>
        <w:tc>
          <w:tcPr>
            <w:tcW w:w="1500" w:type="dxa"/>
            <w:tcBorders>
              <w:top w:val="nil"/>
            </w:tcBorders>
            <w:shd w:val="clear" w:color="auto" w:fill="F2F2F2" w:themeFill="background1" w:themeFillShade="F2"/>
            <w:hideMark/>
          </w:tcPr>
          <w:p w:rsidR="00883E4A" w:rsidRPr="00883E4A" w:rsidP="00414BE1" w14:paraId="4AE8F778" w14:textId="3F9C85BC">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666A97A0" w14:textId="72C35629">
            <w:pPr>
              <w:jc w:val="center"/>
              <w:rPr>
                <w:color w:val="000000"/>
                <w:sz w:val="20"/>
                <w:szCs w:val="20"/>
              </w:rPr>
            </w:pPr>
            <w:r w:rsidRPr="00B76FF3">
              <w:rPr>
                <w:sz w:val="20"/>
                <w:szCs w:val="20"/>
              </w:rPr>
              <w:t>20</w:t>
            </w:r>
          </w:p>
        </w:tc>
        <w:tc>
          <w:tcPr>
            <w:tcW w:w="1500" w:type="dxa"/>
            <w:tcBorders>
              <w:top w:val="nil"/>
            </w:tcBorders>
            <w:shd w:val="clear" w:color="auto" w:fill="F2F2F2" w:themeFill="background1" w:themeFillShade="F2"/>
            <w:hideMark/>
          </w:tcPr>
          <w:p w:rsidR="00883E4A" w:rsidRPr="00883E4A" w:rsidP="00414BE1" w14:paraId="2247B795" w14:textId="4ACD4D11">
            <w:pPr>
              <w:jc w:val="center"/>
              <w:rPr>
                <w:color w:val="000000"/>
                <w:sz w:val="20"/>
                <w:szCs w:val="20"/>
              </w:rPr>
            </w:pPr>
            <w:r w:rsidRPr="00B76FF3">
              <w:rPr>
                <w:sz w:val="20"/>
                <w:szCs w:val="20"/>
              </w:rPr>
              <w:t>$2,684</w:t>
            </w:r>
          </w:p>
        </w:tc>
        <w:tc>
          <w:tcPr>
            <w:tcW w:w="1500" w:type="dxa"/>
            <w:tcBorders>
              <w:top w:val="nil"/>
            </w:tcBorders>
            <w:shd w:val="clear" w:color="auto" w:fill="F2F2F2" w:themeFill="background1" w:themeFillShade="F2"/>
            <w:hideMark/>
          </w:tcPr>
          <w:p w:rsidR="00883E4A" w:rsidRPr="00883E4A" w:rsidP="00414BE1" w14:paraId="345A9C88" w14:textId="41126DDA">
            <w:pPr>
              <w:jc w:val="center"/>
              <w:rPr>
                <w:color w:val="000000"/>
                <w:sz w:val="20"/>
                <w:szCs w:val="20"/>
              </w:rPr>
            </w:pPr>
            <w:r w:rsidRPr="00B76FF3">
              <w:rPr>
                <w:sz w:val="20"/>
                <w:szCs w:val="20"/>
              </w:rPr>
              <w:t>$53,672</w:t>
            </w:r>
          </w:p>
        </w:tc>
        <w:tc>
          <w:tcPr>
            <w:tcW w:w="1500" w:type="dxa"/>
            <w:tcBorders>
              <w:top w:val="nil"/>
            </w:tcBorders>
            <w:shd w:val="clear" w:color="auto" w:fill="F2F2F2" w:themeFill="background1" w:themeFillShade="F2"/>
            <w:hideMark/>
          </w:tcPr>
          <w:p w:rsidR="00883E4A" w:rsidRPr="00883E4A" w:rsidP="00414BE1" w14:paraId="1333D93D" w14:textId="7B0D1484">
            <w:pPr>
              <w:jc w:val="center"/>
              <w:rPr>
                <w:color w:val="000000"/>
                <w:sz w:val="20"/>
                <w:szCs w:val="20"/>
              </w:rPr>
            </w:pPr>
            <w:r w:rsidRPr="00B76FF3">
              <w:rPr>
                <w:sz w:val="20"/>
                <w:szCs w:val="20"/>
              </w:rPr>
              <w:t>$40,277</w:t>
            </w:r>
          </w:p>
        </w:tc>
        <w:tc>
          <w:tcPr>
            <w:tcW w:w="1500" w:type="dxa"/>
            <w:tcBorders>
              <w:top w:val="nil"/>
            </w:tcBorders>
            <w:shd w:val="clear" w:color="auto" w:fill="F2F2F2" w:themeFill="background1" w:themeFillShade="F2"/>
            <w:hideMark/>
          </w:tcPr>
          <w:p w:rsidR="00883E4A" w:rsidRPr="00883E4A" w:rsidP="00414BE1" w14:paraId="4721A5BE" w14:textId="3FD9015E">
            <w:pPr>
              <w:jc w:val="center"/>
              <w:rPr>
                <w:color w:val="000000"/>
                <w:sz w:val="20"/>
                <w:szCs w:val="20"/>
              </w:rPr>
            </w:pPr>
            <w:r w:rsidRPr="00B76FF3">
              <w:rPr>
                <w:sz w:val="20"/>
                <w:szCs w:val="20"/>
              </w:rPr>
              <w:t>$47,301</w:t>
            </w:r>
          </w:p>
        </w:tc>
      </w:tr>
      <w:tr w14:paraId="3AB5830D" w14:textId="77777777" w:rsidTr="00414BE1">
        <w:tblPrEx>
          <w:tblW w:w="13410" w:type="dxa"/>
          <w:tblLayout w:type="fixed"/>
          <w:tblCellMar>
            <w:left w:w="58" w:type="dxa"/>
            <w:right w:w="58" w:type="dxa"/>
          </w:tblCellMar>
          <w:tblLook w:val="04A0"/>
        </w:tblPrEx>
        <w:trPr>
          <w:trHeight w:val="510"/>
        </w:trPr>
        <w:tc>
          <w:tcPr>
            <w:tcW w:w="1080" w:type="dxa"/>
            <w:shd w:val="clear" w:color="auto" w:fill="auto"/>
            <w:noWrap/>
            <w:hideMark/>
          </w:tcPr>
          <w:p w:rsidR="00883E4A" w:rsidRPr="00883E4A" w:rsidP="00883E4A" w14:paraId="670861E9" w14:textId="1CE85CDD">
            <w:pPr>
              <w:jc w:val="center"/>
              <w:rPr>
                <w:color w:val="000000"/>
                <w:sz w:val="20"/>
                <w:szCs w:val="20"/>
              </w:rPr>
            </w:pPr>
            <w:r w:rsidRPr="00B76FF3">
              <w:rPr>
                <w:sz w:val="20"/>
                <w:szCs w:val="20"/>
              </w:rPr>
              <w:t>60</w:t>
            </w:r>
          </w:p>
        </w:tc>
        <w:tc>
          <w:tcPr>
            <w:tcW w:w="3330" w:type="dxa"/>
            <w:shd w:val="clear" w:color="auto" w:fill="auto"/>
            <w:hideMark/>
          </w:tcPr>
          <w:p w:rsidR="00883E4A" w:rsidRPr="00883E4A" w:rsidP="00883E4A" w14:paraId="47A12034" w14:textId="20CA7083">
            <w:pPr>
              <w:rPr>
                <w:color w:val="000000"/>
                <w:sz w:val="20"/>
                <w:szCs w:val="20"/>
              </w:rPr>
            </w:pPr>
            <w:r w:rsidRPr="00B76FF3">
              <w:rPr>
                <w:sz w:val="20"/>
                <w:szCs w:val="20"/>
              </w:rPr>
              <w:t>Category 1 Operations</w:t>
            </w:r>
            <w:r w:rsidR="00ED714B">
              <w:rPr>
                <w:sz w:val="20"/>
                <w:szCs w:val="20"/>
              </w:rPr>
              <w:t>—</w:t>
            </w:r>
            <w:r w:rsidRPr="00B76FF3">
              <w:rPr>
                <w:sz w:val="20"/>
                <w:szCs w:val="20"/>
              </w:rPr>
              <w:t>Effects of Maintenance Dredging on Aquatic Biota</w:t>
            </w:r>
          </w:p>
        </w:tc>
        <w:tc>
          <w:tcPr>
            <w:tcW w:w="1500" w:type="dxa"/>
            <w:shd w:val="clear" w:color="auto" w:fill="auto"/>
            <w:hideMark/>
          </w:tcPr>
          <w:p w:rsidR="00883E4A" w:rsidRPr="00883E4A" w:rsidP="00414BE1" w14:paraId="0B5D4EB3" w14:textId="03163EE8">
            <w:pPr>
              <w:jc w:val="center"/>
              <w:rPr>
                <w:color w:val="000000"/>
                <w:sz w:val="20"/>
                <w:szCs w:val="20"/>
              </w:rPr>
            </w:pPr>
            <w:r w:rsidRPr="00B76FF3">
              <w:rPr>
                <w:sz w:val="20"/>
                <w:szCs w:val="20"/>
              </w:rPr>
              <w:t>$134</w:t>
            </w:r>
          </w:p>
        </w:tc>
        <w:tc>
          <w:tcPr>
            <w:tcW w:w="1500" w:type="dxa"/>
            <w:shd w:val="clear" w:color="auto" w:fill="auto"/>
            <w:noWrap/>
            <w:hideMark/>
          </w:tcPr>
          <w:p w:rsidR="00883E4A" w:rsidRPr="00883E4A" w:rsidP="00414BE1" w14:paraId="15A0DA68" w14:textId="0777EFE6">
            <w:pPr>
              <w:jc w:val="center"/>
              <w:rPr>
                <w:color w:val="000000"/>
                <w:sz w:val="20"/>
                <w:szCs w:val="20"/>
              </w:rPr>
            </w:pPr>
            <w:r w:rsidRPr="00B76FF3">
              <w:rPr>
                <w:sz w:val="20"/>
                <w:szCs w:val="20"/>
              </w:rPr>
              <w:t>97</w:t>
            </w:r>
          </w:p>
        </w:tc>
        <w:tc>
          <w:tcPr>
            <w:tcW w:w="1500" w:type="dxa"/>
            <w:shd w:val="clear" w:color="auto" w:fill="auto"/>
            <w:hideMark/>
          </w:tcPr>
          <w:p w:rsidR="00883E4A" w:rsidRPr="00883E4A" w:rsidP="00414BE1" w14:paraId="56E79628" w14:textId="1F3B0514">
            <w:pPr>
              <w:jc w:val="center"/>
              <w:rPr>
                <w:color w:val="000000"/>
                <w:sz w:val="20"/>
                <w:szCs w:val="20"/>
              </w:rPr>
            </w:pPr>
            <w:r w:rsidRPr="00B76FF3">
              <w:rPr>
                <w:sz w:val="20"/>
                <w:szCs w:val="20"/>
              </w:rPr>
              <w:t>$13,015</w:t>
            </w:r>
          </w:p>
        </w:tc>
        <w:tc>
          <w:tcPr>
            <w:tcW w:w="1500" w:type="dxa"/>
            <w:shd w:val="clear" w:color="auto" w:fill="auto"/>
            <w:hideMark/>
          </w:tcPr>
          <w:p w:rsidR="00883E4A" w:rsidRPr="00883E4A" w:rsidP="00414BE1" w14:paraId="0D785639" w14:textId="363E956A">
            <w:pPr>
              <w:jc w:val="center"/>
              <w:rPr>
                <w:color w:val="000000"/>
                <w:sz w:val="20"/>
                <w:szCs w:val="20"/>
              </w:rPr>
            </w:pPr>
            <w:r w:rsidRPr="00B76FF3">
              <w:rPr>
                <w:sz w:val="20"/>
                <w:szCs w:val="20"/>
              </w:rPr>
              <w:t>$260,310</w:t>
            </w:r>
          </w:p>
        </w:tc>
        <w:tc>
          <w:tcPr>
            <w:tcW w:w="1500" w:type="dxa"/>
            <w:shd w:val="clear" w:color="auto" w:fill="auto"/>
            <w:hideMark/>
          </w:tcPr>
          <w:p w:rsidR="00883E4A" w:rsidRPr="00883E4A" w:rsidP="00414BE1" w14:paraId="5C908C71" w14:textId="19F6E734">
            <w:pPr>
              <w:jc w:val="center"/>
              <w:rPr>
                <w:color w:val="000000"/>
                <w:sz w:val="20"/>
                <w:szCs w:val="20"/>
              </w:rPr>
            </w:pPr>
            <w:r w:rsidRPr="00B76FF3">
              <w:rPr>
                <w:sz w:val="20"/>
                <w:szCs w:val="20"/>
              </w:rPr>
              <w:t>$195,342</w:t>
            </w:r>
          </w:p>
        </w:tc>
        <w:tc>
          <w:tcPr>
            <w:tcW w:w="1500" w:type="dxa"/>
            <w:shd w:val="clear" w:color="auto" w:fill="auto"/>
            <w:hideMark/>
          </w:tcPr>
          <w:p w:rsidR="00883E4A" w:rsidRPr="00883E4A" w:rsidP="00414BE1" w14:paraId="3068ACAF" w14:textId="30107009">
            <w:pPr>
              <w:jc w:val="center"/>
              <w:rPr>
                <w:color w:val="000000"/>
                <w:sz w:val="20"/>
                <w:szCs w:val="20"/>
              </w:rPr>
            </w:pPr>
            <w:r w:rsidRPr="00B76FF3">
              <w:rPr>
                <w:sz w:val="20"/>
                <w:szCs w:val="20"/>
              </w:rPr>
              <w:t>$229,409</w:t>
            </w:r>
          </w:p>
        </w:tc>
      </w:tr>
      <w:tr w14:paraId="24B5D18E"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60715C84" w14:textId="40B002CB">
            <w:pPr>
              <w:jc w:val="center"/>
              <w:rPr>
                <w:color w:val="000000"/>
                <w:sz w:val="20"/>
                <w:szCs w:val="20"/>
              </w:rPr>
            </w:pPr>
            <w:r w:rsidRPr="00B76FF3">
              <w:rPr>
                <w:sz w:val="20"/>
                <w:szCs w:val="20"/>
              </w:rPr>
              <w:t>61</w:t>
            </w:r>
          </w:p>
        </w:tc>
        <w:tc>
          <w:tcPr>
            <w:tcW w:w="3330" w:type="dxa"/>
            <w:tcBorders>
              <w:top w:val="nil"/>
            </w:tcBorders>
            <w:shd w:val="clear" w:color="auto" w:fill="F2F2F2" w:themeFill="background1" w:themeFillShade="F2"/>
            <w:hideMark/>
          </w:tcPr>
          <w:p w:rsidR="00883E4A" w:rsidRPr="00883E4A" w:rsidP="00883E4A" w14:paraId="77F72923" w14:textId="114B0FDC">
            <w:pPr>
              <w:rPr>
                <w:color w:val="000000"/>
                <w:sz w:val="20"/>
                <w:szCs w:val="20"/>
              </w:rPr>
            </w:pPr>
            <w:r w:rsidRPr="00B76FF3">
              <w:rPr>
                <w:sz w:val="20"/>
                <w:szCs w:val="20"/>
              </w:rPr>
              <w:t>Category 1 Operations</w:t>
            </w:r>
            <w:r w:rsidR="00ED714B">
              <w:rPr>
                <w:sz w:val="20"/>
                <w:szCs w:val="20"/>
              </w:rPr>
              <w:t>—</w:t>
            </w:r>
            <w:r w:rsidRPr="00B76FF3">
              <w:rPr>
                <w:sz w:val="20"/>
                <w:szCs w:val="20"/>
              </w:rPr>
              <w:t>Impacts of Transmission Line Row Management on Aquatic Resources</w:t>
            </w:r>
          </w:p>
        </w:tc>
        <w:tc>
          <w:tcPr>
            <w:tcW w:w="1500" w:type="dxa"/>
            <w:tcBorders>
              <w:top w:val="nil"/>
            </w:tcBorders>
            <w:shd w:val="clear" w:color="auto" w:fill="F2F2F2" w:themeFill="background1" w:themeFillShade="F2"/>
            <w:hideMark/>
          </w:tcPr>
          <w:p w:rsidR="00883E4A" w:rsidRPr="00883E4A" w:rsidP="00414BE1" w14:paraId="5FF22736" w14:textId="01A6E150">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67D73A6D" w14:textId="7A1E7DF2">
            <w:pPr>
              <w:jc w:val="center"/>
              <w:rPr>
                <w:color w:val="000000"/>
                <w:sz w:val="20"/>
                <w:szCs w:val="20"/>
              </w:rPr>
            </w:pPr>
            <w:r w:rsidRPr="00B76FF3">
              <w:rPr>
                <w:sz w:val="20"/>
                <w:szCs w:val="20"/>
              </w:rPr>
              <w:t>48</w:t>
            </w:r>
          </w:p>
        </w:tc>
        <w:tc>
          <w:tcPr>
            <w:tcW w:w="1500" w:type="dxa"/>
            <w:tcBorders>
              <w:top w:val="nil"/>
            </w:tcBorders>
            <w:shd w:val="clear" w:color="auto" w:fill="F2F2F2" w:themeFill="background1" w:themeFillShade="F2"/>
            <w:hideMark/>
          </w:tcPr>
          <w:p w:rsidR="00883E4A" w:rsidRPr="00883E4A" w:rsidP="00414BE1" w14:paraId="46E95272" w14:textId="7ED29C7B">
            <w:pPr>
              <w:jc w:val="center"/>
              <w:rPr>
                <w:color w:val="000000"/>
                <w:sz w:val="20"/>
                <w:szCs w:val="20"/>
              </w:rPr>
            </w:pPr>
            <w:r w:rsidRPr="00B76FF3">
              <w:rPr>
                <w:sz w:val="20"/>
                <w:szCs w:val="20"/>
              </w:rPr>
              <w:t>$6,441</w:t>
            </w:r>
          </w:p>
        </w:tc>
        <w:tc>
          <w:tcPr>
            <w:tcW w:w="1500" w:type="dxa"/>
            <w:tcBorders>
              <w:top w:val="nil"/>
            </w:tcBorders>
            <w:shd w:val="clear" w:color="auto" w:fill="F2F2F2" w:themeFill="background1" w:themeFillShade="F2"/>
            <w:hideMark/>
          </w:tcPr>
          <w:p w:rsidR="00883E4A" w:rsidRPr="00883E4A" w:rsidP="00414BE1" w14:paraId="000CBA02" w14:textId="70CA11E4">
            <w:pPr>
              <w:jc w:val="center"/>
              <w:rPr>
                <w:color w:val="000000"/>
                <w:sz w:val="20"/>
                <w:szCs w:val="20"/>
              </w:rPr>
            </w:pPr>
            <w:r w:rsidRPr="00B76FF3">
              <w:rPr>
                <w:sz w:val="20"/>
                <w:szCs w:val="20"/>
              </w:rPr>
              <w:t>$128,813</w:t>
            </w:r>
          </w:p>
        </w:tc>
        <w:tc>
          <w:tcPr>
            <w:tcW w:w="1500" w:type="dxa"/>
            <w:tcBorders>
              <w:top w:val="nil"/>
            </w:tcBorders>
            <w:shd w:val="clear" w:color="auto" w:fill="F2F2F2" w:themeFill="background1" w:themeFillShade="F2"/>
            <w:hideMark/>
          </w:tcPr>
          <w:p w:rsidR="00883E4A" w:rsidRPr="00883E4A" w:rsidP="00414BE1" w14:paraId="034882FF" w14:textId="131D57BC">
            <w:pPr>
              <w:jc w:val="center"/>
              <w:rPr>
                <w:color w:val="000000"/>
                <w:sz w:val="20"/>
                <w:szCs w:val="20"/>
              </w:rPr>
            </w:pPr>
            <w:r w:rsidRPr="00B76FF3">
              <w:rPr>
                <w:sz w:val="20"/>
                <w:szCs w:val="20"/>
              </w:rPr>
              <w:t>$96,664</w:t>
            </w:r>
          </w:p>
        </w:tc>
        <w:tc>
          <w:tcPr>
            <w:tcW w:w="1500" w:type="dxa"/>
            <w:tcBorders>
              <w:top w:val="nil"/>
            </w:tcBorders>
            <w:shd w:val="clear" w:color="auto" w:fill="F2F2F2" w:themeFill="background1" w:themeFillShade="F2"/>
            <w:hideMark/>
          </w:tcPr>
          <w:p w:rsidR="00883E4A" w:rsidRPr="00883E4A" w:rsidP="00414BE1" w14:paraId="0FD620D2" w14:textId="67BB7D2B">
            <w:pPr>
              <w:jc w:val="center"/>
              <w:rPr>
                <w:color w:val="000000"/>
                <w:sz w:val="20"/>
                <w:szCs w:val="20"/>
              </w:rPr>
            </w:pPr>
            <w:r w:rsidRPr="00B76FF3">
              <w:rPr>
                <w:sz w:val="20"/>
                <w:szCs w:val="20"/>
              </w:rPr>
              <w:t>$113,522</w:t>
            </w:r>
          </w:p>
        </w:tc>
      </w:tr>
      <w:tr w14:paraId="767D0227"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6E34FDE2" w14:textId="26FEF755">
            <w:pPr>
              <w:jc w:val="center"/>
              <w:rPr>
                <w:color w:val="000000"/>
                <w:sz w:val="20"/>
                <w:szCs w:val="20"/>
              </w:rPr>
            </w:pPr>
            <w:r w:rsidRPr="00B76FF3">
              <w:rPr>
                <w:sz w:val="20"/>
                <w:szCs w:val="20"/>
              </w:rPr>
              <w:t>62</w:t>
            </w:r>
          </w:p>
        </w:tc>
        <w:tc>
          <w:tcPr>
            <w:tcW w:w="3330" w:type="dxa"/>
            <w:tcBorders>
              <w:top w:val="nil"/>
            </w:tcBorders>
            <w:shd w:val="clear" w:color="auto" w:fill="auto"/>
            <w:hideMark/>
          </w:tcPr>
          <w:p w:rsidR="00883E4A" w:rsidRPr="00883E4A" w:rsidP="00883E4A" w14:paraId="01FCB1CE" w14:textId="07AC1C3A">
            <w:pPr>
              <w:rPr>
                <w:color w:val="000000"/>
                <w:sz w:val="20"/>
                <w:szCs w:val="20"/>
              </w:rPr>
            </w:pPr>
            <w:r w:rsidRPr="00B76FF3">
              <w:rPr>
                <w:sz w:val="20"/>
                <w:szCs w:val="20"/>
              </w:rPr>
              <w:t>Category 1 Operations</w:t>
            </w:r>
            <w:r w:rsidR="00ED714B">
              <w:rPr>
                <w:sz w:val="20"/>
                <w:szCs w:val="20"/>
              </w:rPr>
              <w:t>—</w:t>
            </w:r>
            <w:r w:rsidRPr="00B76FF3">
              <w:rPr>
                <w:sz w:val="20"/>
                <w:szCs w:val="20"/>
              </w:rPr>
              <w:t>Impingement and Entrainment of Aquatic Organisms</w:t>
            </w:r>
          </w:p>
        </w:tc>
        <w:tc>
          <w:tcPr>
            <w:tcW w:w="1500" w:type="dxa"/>
            <w:tcBorders>
              <w:top w:val="nil"/>
            </w:tcBorders>
            <w:shd w:val="clear" w:color="auto" w:fill="auto"/>
            <w:hideMark/>
          </w:tcPr>
          <w:p w:rsidR="00883E4A" w:rsidRPr="00883E4A" w:rsidP="00414BE1" w14:paraId="563DD220" w14:textId="1EBDCB77">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1CB2E880" w14:textId="72335CD5">
            <w:pPr>
              <w:jc w:val="center"/>
              <w:rPr>
                <w:color w:val="000000"/>
                <w:sz w:val="20"/>
                <w:szCs w:val="20"/>
              </w:rPr>
            </w:pPr>
            <w:r w:rsidRPr="00B76FF3">
              <w:rPr>
                <w:sz w:val="20"/>
                <w:szCs w:val="20"/>
              </w:rPr>
              <w:t>145</w:t>
            </w:r>
          </w:p>
        </w:tc>
        <w:tc>
          <w:tcPr>
            <w:tcW w:w="1500" w:type="dxa"/>
            <w:tcBorders>
              <w:top w:val="nil"/>
            </w:tcBorders>
            <w:shd w:val="clear" w:color="auto" w:fill="auto"/>
            <w:hideMark/>
          </w:tcPr>
          <w:p w:rsidR="00883E4A" w:rsidRPr="00883E4A" w:rsidP="00414BE1" w14:paraId="168E3CEF" w14:textId="377D57F5">
            <w:pPr>
              <w:jc w:val="center"/>
              <w:rPr>
                <w:color w:val="000000"/>
                <w:sz w:val="20"/>
                <w:szCs w:val="20"/>
              </w:rPr>
            </w:pPr>
            <w:r w:rsidRPr="00B76FF3">
              <w:rPr>
                <w:sz w:val="20"/>
                <w:szCs w:val="20"/>
              </w:rPr>
              <w:t>$19,456</w:t>
            </w:r>
          </w:p>
        </w:tc>
        <w:tc>
          <w:tcPr>
            <w:tcW w:w="1500" w:type="dxa"/>
            <w:tcBorders>
              <w:top w:val="nil"/>
            </w:tcBorders>
            <w:shd w:val="clear" w:color="auto" w:fill="auto"/>
            <w:hideMark/>
          </w:tcPr>
          <w:p w:rsidR="00883E4A" w:rsidRPr="00883E4A" w:rsidP="00414BE1" w14:paraId="69C46CC5" w14:textId="5EA42027">
            <w:pPr>
              <w:jc w:val="center"/>
              <w:rPr>
                <w:color w:val="000000"/>
                <w:sz w:val="20"/>
                <w:szCs w:val="20"/>
              </w:rPr>
            </w:pPr>
            <w:r w:rsidRPr="00B76FF3">
              <w:rPr>
                <w:sz w:val="20"/>
                <w:szCs w:val="20"/>
              </w:rPr>
              <w:t>$389,123</w:t>
            </w:r>
          </w:p>
        </w:tc>
        <w:tc>
          <w:tcPr>
            <w:tcW w:w="1500" w:type="dxa"/>
            <w:tcBorders>
              <w:top w:val="nil"/>
            </w:tcBorders>
            <w:shd w:val="clear" w:color="auto" w:fill="auto"/>
            <w:hideMark/>
          </w:tcPr>
          <w:p w:rsidR="00883E4A" w:rsidRPr="00883E4A" w:rsidP="00414BE1" w14:paraId="2F8DBA81" w14:textId="59726350">
            <w:pPr>
              <w:jc w:val="center"/>
              <w:rPr>
                <w:color w:val="000000"/>
                <w:sz w:val="20"/>
                <w:szCs w:val="20"/>
              </w:rPr>
            </w:pPr>
            <w:r w:rsidRPr="00B76FF3">
              <w:rPr>
                <w:sz w:val="20"/>
                <w:szCs w:val="20"/>
              </w:rPr>
              <w:t>$292,006</w:t>
            </w:r>
          </w:p>
        </w:tc>
        <w:tc>
          <w:tcPr>
            <w:tcW w:w="1500" w:type="dxa"/>
            <w:tcBorders>
              <w:top w:val="nil"/>
            </w:tcBorders>
            <w:shd w:val="clear" w:color="auto" w:fill="auto"/>
            <w:hideMark/>
          </w:tcPr>
          <w:p w:rsidR="00883E4A" w:rsidRPr="00883E4A" w:rsidP="00414BE1" w14:paraId="6B38A0C8" w14:textId="1458EA87">
            <w:pPr>
              <w:jc w:val="center"/>
              <w:rPr>
                <w:color w:val="000000"/>
                <w:sz w:val="20"/>
                <w:szCs w:val="20"/>
              </w:rPr>
            </w:pPr>
            <w:r w:rsidRPr="00B76FF3">
              <w:rPr>
                <w:sz w:val="20"/>
                <w:szCs w:val="20"/>
              </w:rPr>
              <w:t>$342,932</w:t>
            </w:r>
          </w:p>
        </w:tc>
      </w:tr>
      <w:tr w14:paraId="5E0D6D0E"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34C888C8" w14:textId="1C54FAC6">
            <w:pPr>
              <w:jc w:val="center"/>
              <w:rPr>
                <w:color w:val="000000"/>
                <w:sz w:val="20"/>
                <w:szCs w:val="20"/>
              </w:rPr>
            </w:pPr>
            <w:r w:rsidRPr="00B76FF3">
              <w:rPr>
                <w:sz w:val="20"/>
                <w:szCs w:val="20"/>
              </w:rPr>
              <w:t>63</w:t>
            </w:r>
          </w:p>
        </w:tc>
        <w:tc>
          <w:tcPr>
            <w:tcW w:w="3330" w:type="dxa"/>
            <w:tcBorders>
              <w:top w:val="nil"/>
            </w:tcBorders>
            <w:shd w:val="clear" w:color="auto" w:fill="F2F2F2" w:themeFill="background1" w:themeFillShade="F2"/>
            <w:hideMark/>
          </w:tcPr>
          <w:p w:rsidR="00883E4A" w:rsidRPr="00883E4A" w:rsidP="00883E4A" w14:paraId="0C3428D1" w14:textId="70C3A479">
            <w:pPr>
              <w:rPr>
                <w:color w:val="000000"/>
                <w:sz w:val="20"/>
                <w:szCs w:val="20"/>
              </w:rPr>
            </w:pPr>
            <w:r w:rsidRPr="00B76FF3">
              <w:rPr>
                <w:sz w:val="20"/>
                <w:szCs w:val="20"/>
              </w:rPr>
              <w:t>Category 1 Operations</w:t>
            </w:r>
            <w:r w:rsidR="00ED714B">
              <w:rPr>
                <w:sz w:val="20"/>
                <w:szCs w:val="20"/>
              </w:rPr>
              <w:t>—</w:t>
            </w:r>
            <w:r w:rsidRPr="00B76FF3">
              <w:rPr>
                <w:sz w:val="20"/>
                <w:szCs w:val="20"/>
              </w:rPr>
              <w:t>Water Use Conflicts with Aquatic Resources</w:t>
            </w:r>
          </w:p>
        </w:tc>
        <w:tc>
          <w:tcPr>
            <w:tcW w:w="1500" w:type="dxa"/>
            <w:tcBorders>
              <w:top w:val="nil"/>
            </w:tcBorders>
            <w:shd w:val="clear" w:color="auto" w:fill="F2F2F2" w:themeFill="background1" w:themeFillShade="F2"/>
            <w:hideMark/>
          </w:tcPr>
          <w:p w:rsidR="00883E4A" w:rsidRPr="00883E4A" w:rsidP="00414BE1" w14:paraId="480E8A54" w14:textId="3229F730">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70DD9F64" w14:textId="0EFCC47B">
            <w:pPr>
              <w:jc w:val="center"/>
              <w:rPr>
                <w:color w:val="000000"/>
                <w:sz w:val="20"/>
                <w:szCs w:val="20"/>
              </w:rPr>
            </w:pPr>
            <w:r w:rsidRPr="00B76FF3">
              <w:rPr>
                <w:sz w:val="20"/>
                <w:szCs w:val="20"/>
              </w:rPr>
              <w:t>48</w:t>
            </w:r>
          </w:p>
        </w:tc>
        <w:tc>
          <w:tcPr>
            <w:tcW w:w="1500" w:type="dxa"/>
            <w:tcBorders>
              <w:top w:val="nil"/>
            </w:tcBorders>
            <w:shd w:val="clear" w:color="auto" w:fill="F2F2F2" w:themeFill="background1" w:themeFillShade="F2"/>
            <w:hideMark/>
          </w:tcPr>
          <w:p w:rsidR="00883E4A" w:rsidRPr="00883E4A" w:rsidP="00414BE1" w14:paraId="0138A83B" w14:textId="120A6692">
            <w:pPr>
              <w:jc w:val="center"/>
              <w:rPr>
                <w:color w:val="000000"/>
                <w:sz w:val="20"/>
                <w:szCs w:val="20"/>
              </w:rPr>
            </w:pPr>
            <w:r w:rsidRPr="00B76FF3">
              <w:rPr>
                <w:sz w:val="20"/>
                <w:szCs w:val="20"/>
              </w:rPr>
              <w:t>$6,441</w:t>
            </w:r>
          </w:p>
        </w:tc>
        <w:tc>
          <w:tcPr>
            <w:tcW w:w="1500" w:type="dxa"/>
            <w:tcBorders>
              <w:top w:val="nil"/>
            </w:tcBorders>
            <w:shd w:val="clear" w:color="auto" w:fill="F2F2F2" w:themeFill="background1" w:themeFillShade="F2"/>
            <w:hideMark/>
          </w:tcPr>
          <w:p w:rsidR="00883E4A" w:rsidRPr="00883E4A" w:rsidP="00414BE1" w14:paraId="759A9E4C" w14:textId="340DB83F">
            <w:pPr>
              <w:jc w:val="center"/>
              <w:rPr>
                <w:color w:val="000000"/>
                <w:sz w:val="20"/>
                <w:szCs w:val="20"/>
              </w:rPr>
            </w:pPr>
            <w:r w:rsidRPr="00B76FF3">
              <w:rPr>
                <w:sz w:val="20"/>
                <w:szCs w:val="20"/>
              </w:rPr>
              <w:t>$128,813</w:t>
            </w:r>
          </w:p>
        </w:tc>
        <w:tc>
          <w:tcPr>
            <w:tcW w:w="1500" w:type="dxa"/>
            <w:tcBorders>
              <w:top w:val="nil"/>
            </w:tcBorders>
            <w:shd w:val="clear" w:color="auto" w:fill="F2F2F2" w:themeFill="background1" w:themeFillShade="F2"/>
            <w:hideMark/>
          </w:tcPr>
          <w:p w:rsidR="00883E4A" w:rsidRPr="00883E4A" w:rsidP="00414BE1" w14:paraId="47B7B2A9" w14:textId="0D620E20">
            <w:pPr>
              <w:jc w:val="center"/>
              <w:rPr>
                <w:color w:val="000000"/>
                <w:sz w:val="20"/>
                <w:szCs w:val="20"/>
              </w:rPr>
            </w:pPr>
            <w:r w:rsidRPr="00B76FF3">
              <w:rPr>
                <w:sz w:val="20"/>
                <w:szCs w:val="20"/>
              </w:rPr>
              <w:t>$96,664</w:t>
            </w:r>
          </w:p>
        </w:tc>
        <w:tc>
          <w:tcPr>
            <w:tcW w:w="1500" w:type="dxa"/>
            <w:tcBorders>
              <w:top w:val="nil"/>
            </w:tcBorders>
            <w:shd w:val="clear" w:color="auto" w:fill="F2F2F2" w:themeFill="background1" w:themeFillShade="F2"/>
            <w:hideMark/>
          </w:tcPr>
          <w:p w:rsidR="00883E4A" w:rsidRPr="00883E4A" w:rsidP="00414BE1" w14:paraId="6D4DD5BC" w14:textId="05C48ED0">
            <w:pPr>
              <w:jc w:val="center"/>
              <w:rPr>
                <w:color w:val="000000"/>
                <w:sz w:val="20"/>
                <w:szCs w:val="20"/>
              </w:rPr>
            </w:pPr>
            <w:r w:rsidRPr="00B76FF3">
              <w:rPr>
                <w:sz w:val="20"/>
                <w:szCs w:val="20"/>
              </w:rPr>
              <w:t>$113,522</w:t>
            </w:r>
          </w:p>
        </w:tc>
      </w:tr>
      <w:tr w14:paraId="65355DEB"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441D9152" w14:textId="5C72B993">
            <w:pPr>
              <w:jc w:val="center"/>
              <w:rPr>
                <w:color w:val="000000"/>
                <w:sz w:val="20"/>
                <w:szCs w:val="20"/>
              </w:rPr>
            </w:pPr>
            <w:r w:rsidRPr="00B76FF3">
              <w:rPr>
                <w:sz w:val="20"/>
                <w:szCs w:val="20"/>
              </w:rPr>
              <w:t>64</w:t>
            </w:r>
          </w:p>
        </w:tc>
        <w:tc>
          <w:tcPr>
            <w:tcW w:w="3330" w:type="dxa"/>
            <w:tcBorders>
              <w:top w:val="nil"/>
            </w:tcBorders>
            <w:shd w:val="clear" w:color="auto" w:fill="auto"/>
            <w:hideMark/>
          </w:tcPr>
          <w:p w:rsidR="00883E4A" w:rsidRPr="00883E4A" w:rsidP="00883E4A" w14:paraId="3D5CCB75" w14:textId="6AB66DB6">
            <w:pPr>
              <w:rPr>
                <w:color w:val="000000"/>
                <w:sz w:val="20"/>
                <w:szCs w:val="20"/>
              </w:rPr>
            </w:pPr>
            <w:r w:rsidRPr="00B76FF3">
              <w:rPr>
                <w:sz w:val="20"/>
                <w:szCs w:val="20"/>
              </w:rPr>
              <w:t>Category 1 Operations</w:t>
            </w:r>
            <w:r w:rsidR="00ED714B">
              <w:rPr>
                <w:sz w:val="20"/>
                <w:szCs w:val="20"/>
              </w:rPr>
              <w:t>—</w:t>
            </w:r>
            <w:r w:rsidRPr="00B76FF3">
              <w:rPr>
                <w:sz w:val="20"/>
                <w:szCs w:val="20"/>
              </w:rPr>
              <w:t>Important Species and Habitats</w:t>
            </w:r>
            <w:r w:rsidR="00ED714B">
              <w:rPr>
                <w:sz w:val="20"/>
                <w:szCs w:val="20"/>
              </w:rPr>
              <w:t>—</w:t>
            </w:r>
            <w:r w:rsidRPr="00B76FF3">
              <w:rPr>
                <w:sz w:val="20"/>
                <w:szCs w:val="20"/>
              </w:rPr>
              <w:t>Other Important Species and Habitats</w:t>
            </w:r>
          </w:p>
        </w:tc>
        <w:tc>
          <w:tcPr>
            <w:tcW w:w="1500" w:type="dxa"/>
            <w:tcBorders>
              <w:top w:val="nil"/>
            </w:tcBorders>
            <w:shd w:val="clear" w:color="auto" w:fill="auto"/>
            <w:hideMark/>
          </w:tcPr>
          <w:p w:rsidR="00883E4A" w:rsidRPr="00883E4A" w:rsidP="00414BE1" w14:paraId="2BF62B16" w14:textId="60A762FB">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1DDFADD5" w14:textId="108D117A">
            <w:pPr>
              <w:jc w:val="center"/>
              <w:rPr>
                <w:color w:val="000000"/>
                <w:sz w:val="20"/>
                <w:szCs w:val="20"/>
              </w:rPr>
            </w:pPr>
            <w:r w:rsidRPr="00B76FF3">
              <w:rPr>
                <w:sz w:val="20"/>
                <w:szCs w:val="20"/>
              </w:rPr>
              <w:t>145</w:t>
            </w:r>
          </w:p>
        </w:tc>
        <w:tc>
          <w:tcPr>
            <w:tcW w:w="1500" w:type="dxa"/>
            <w:tcBorders>
              <w:top w:val="nil"/>
            </w:tcBorders>
            <w:shd w:val="clear" w:color="auto" w:fill="auto"/>
            <w:hideMark/>
          </w:tcPr>
          <w:p w:rsidR="00883E4A" w:rsidRPr="00883E4A" w:rsidP="00414BE1" w14:paraId="291C78C1" w14:textId="0EE42414">
            <w:pPr>
              <w:jc w:val="center"/>
              <w:rPr>
                <w:color w:val="000000"/>
                <w:sz w:val="20"/>
                <w:szCs w:val="20"/>
              </w:rPr>
            </w:pPr>
            <w:r w:rsidRPr="00B76FF3">
              <w:rPr>
                <w:sz w:val="20"/>
                <w:szCs w:val="20"/>
              </w:rPr>
              <w:t>$19,456</w:t>
            </w:r>
          </w:p>
        </w:tc>
        <w:tc>
          <w:tcPr>
            <w:tcW w:w="1500" w:type="dxa"/>
            <w:tcBorders>
              <w:top w:val="nil"/>
            </w:tcBorders>
            <w:shd w:val="clear" w:color="auto" w:fill="auto"/>
            <w:hideMark/>
          </w:tcPr>
          <w:p w:rsidR="00883E4A" w:rsidRPr="00883E4A" w:rsidP="00414BE1" w14:paraId="44515CAE" w14:textId="6148D3ED">
            <w:pPr>
              <w:jc w:val="center"/>
              <w:rPr>
                <w:color w:val="000000"/>
                <w:sz w:val="20"/>
                <w:szCs w:val="20"/>
              </w:rPr>
            </w:pPr>
            <w:r w:rsidRPr="00B76FF3">
              <w:rPr>
                <w:sz w:val="20"/>
                <w:szCs w:val="20"/>
              </w:rPr>
              <w:t>$389,123</w:t>
            </w:r>
          </w:p>
        </w:tc>
        <w:tc>
          <w:tcPr>
            <w:tcW w:w="1500" w:type="dxa"/>
            <w:tcBorders>
              <w:top w:val="nil"/>
            </w:tcBorders>
            <w:shd w:val="clear" w:color="auto" w:fill="auto"/>
            <w:hideMark/>
          </w:tcPr>
          <w:p w:rsidR="00883E4A" w:rsidRPr="00883E4A" w:rsidP="00414BE1" w14:paraId="005D4D84" w14:textId="41F721EF">
            <w:pPr>
              <w:jc w:val="center"/>
              <w:rPr>
                <w:color w:val="000000"/>
                <w:sz w:val="20"/>
                <w:szCs w:val="20"/>
              </w:rPr>
            </w:pPr>
            <w:r w:rsidRPr="00B76FF3">
              <w:rPr>
                <w:sz w:val="20"/>
                <w:szCs w:val="20"/>
              </w:rPr>
              <w:t>$292,006</w:t>
            </w:r>
          </w:p>
        </w:tc>
        <w:tc>
          <w:tcPr>
            <w:tcW w:w="1500" w:type="dxa"/>
            <w:tcBorders>
              <w:top w:val="nil"/>
            </w:tcBorders>
            <w:shd w:val="clear" w:color="auto" w:fill="auto"/>
            <w:hideMark/>
          </w:tcPr>
          <w:p w:rsidR="00883E4A" w:rsidRPr="00883E4A" w:rsidP="00414BE1" w14:paraId="16736D50" w14:textId="40DDAACF">
            <w:pPr>
              <w:jc w:val="center"/>
              <w:rPr>
                <w:color w:val="000000"/>
                <w:sz w:val="20"/>
                <w:szCs w:val="20"/>
              </w:rPr>
            </w:pPr>
            <w:r w:rsidRPr="00B76FF3">
              <w:rPr>
                <w:sz w:val="20"/>
                <w:szCs w:val="20"/>
              </w:rPr>
              <w:t>$342,932</w:t>
            </w:r>
          </w:p>
        </w:tc>
      </w:tr>
      <w:tr w14:paraId="2FAA4D1E"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4B60EFFF" w14:textId="0C9F3A12">
            <w:pPr>
              <w:jc w:val="center"/>
              <w:rPr>
                <w:color w:val="000000"/>
                <w:sz w:val="20"/>
                <w:szCs w:val="20"/>
              </w:rPr>
            </w:pPr>
            <w:r w:rsidRPr="00B76FF3">
              <w:rPr>
                <w:sz w:val="20"/>
                <w:szCs w:val="20"/>
              </w:rPr>
              <w:t>65</w:t>
            </w:r>
          </w:p>
        </w:tc>
        <w:tc>
          <w:tcPr>
            <w:tcW w:w="3330" w:type="dxa"/>
            <w:tcBorders>
              <w:top w:val="nil"/>
            </w:tcBorders>
            <w:shd w:val="clear" w:color="auto" w:fill="F2F2F2" w:themeFill="background1" w:themeFillShade="F2"/>
            <w:hideMark/>
          </w:tcPr>
          <w:p w:rsidR="00883E4A" w:rsidRPr="00883E4A" w:rsidP="00414BE1" w14:paraId="60E3DDB4" w14:textId="739BC444">
            <w:pPr>
              <w:pStyle w:val="CommentText"/>
              <w:rPr>
                <w:color w:val="000000"/>
              </w:rPr>
            </w:pPr>
            <w:r w:rsidRPr="00B76FF3">
              <w:t>Category 1 Construction</w:t>
            </w:r>
            <w:r w:rsidR="00ED714B">
              <w:t>—</w:t>
            </w:r>
            <w:r w:rsidRPr="00B76FF3">
              <w:t>Radiological Dose to Construction Workers</w:t>
            </w:r>
          </w:p>
        </w:tc>
        <w:tc>
          <w:tcPr>
            <w:tcW w:w="1500" w:type="dxa"/>
            <w:tcBorders>
              <w:top w:val="nil"/>
            </w:tcBorders>
            <w:shd w:val="clear" w:color="auto" w:fill="F2F2F2" w:themeFill="background1" w:themeFillShade="F2"/>
            <w:hideMark/>
          </w:tcPr>
          <w:p w:rsidR="00883E4A" w:rsidRPr="00883E4A" w:rsidP="00414BE1" w14:paraId="20BD3AF4" w14:textId="0FB7B9F5">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168B6016" w14:textId="16659524">
            <w:pPr>
              <w:jc w:val="center"/>
              <w:rPr>
                <w:color w:val="000000"/>
                <w:sz w:val="20"/>
                <w:szCs w:val="20"/>
              </w:rPr>
            </w:pPr>
            <w:r w:rsidRPr="00B76FF3">
              <w:rPr>
                <w:sz w:val="20"/>
                <w:szCs w:val="20"/>
              </w:rPr>
              <w:t>117</w:t>
            </w:r>
          </w:p>
        </w:tc>
        <w:tc>
          <w:tcPr>
            <w:tcW w:w="1500" w:type="dxa"/>
            <w:tcBorders>
              <w:top w:val="nil"/>
            </w:tcBorders>
            <w:shd w:val="clear" w:color="auto" w:fill="F2F2F2" w:themeFill="background1" w:themeFillShade="F2"/>
            <w:hideMark/>
          </w:tcPr>
          <w:p w:rsidR="00883E4A" w:rsidRPr="00883E4A" w:rsidP="00414BE1" w14:paraId="7BF1DD5E" w14:textId="52175534">
            <w:pPr>
              <w:jc w:val="center"/>
              <w:rPr>
                <w:color w:val="000000"/>
                <w:sz w:val="20"/>
                <w:szCs w:val="20"/>
              </w:rPr>
            </w:pPr>
            <w:r w:rsidRPr="00B76FF3">
              <w:rPr>
                <w:sz w:val="20"/>
                <w:szCs w:val="20"/>
              </w:rPr>
              <w:t>$15,699</w:t>
            </w:r>
          </w:p>
        </w:tc>
        <w:tc>
          <w:tcPr>
            <w:tcW w:w="1500" w:type="dxa"/>
            <w:tcBorders>
              <w:top w:val="nil"/>
            </w:tcBorders>
            <w:shd w:val="clear" w:color="auto" w:fill="F2F2F2" w:themeFill="background1" w:themeFillShade="F2"/>
            <w:hideMark/>
          </w:tcPr>
          <w:p w:rsidR="00883E4A" w:rsidRPr="00883E4A" w:rsidP="00414BE1" w14:paraId="08C653E4" w14:textId="642C7E89">
            <w:pPr>
              <w:jc w:val="center"/>
              <w:rPr>
                <w:color w:val="000000"/>
                <w:sz w:val="20"/>
                <w:szCs w:val="20"/>
              </w:rPr>
            </w:pPr>
            <w:r w:rsidRPr="00B76FF3">
              <w:rPr>
                <w:sz w:val="20"/>
                <w:szCs w:val="20"/>
              </w:rPr>
              <w:t>$313,982</w:t>
            </w:r>
          </w:p>
        </w:tc>
        <w:tc>
          <w:tcPr>
            <w:tcW w:w="1500" w:type="dxa"/>
            <w:tcBorders>
              <w:top w:val="nil"/>
            </w:tcBorders>
            <w:shd w:val="clear" w:color="auto" w:fill="F2F2F2" w:themeFill="background1" w:themeFillShade="F2"/>
            <w:hideMark/>
          </w:tcPr>
          <w:p w:rsidR="00883E4A" w:rsidRPr="00883E4A" w:rsidP="00414BE1" w14:paraId="3B8D054E" w14:textId="19FF3506">
            <w:pPr>
              <w:jc w:val="center"/>
              <w:rPr>
                <w:color w:val="000000"/>
                <w:sz w:val="20"/>
                <w:szCs w:val="20"/>
              </w:rPr>
            </w:pPr>
            <w:r w:rsidRPr="00B76FF3">
              <w:rPr>
                <w:sz w:val="20"/>
                <w:szCs w:val="20"/>
              </w:rPr>
              <w:t>$235,619</w:t>
            </w:r>
          </w:p>
        </w:tc>
        <w:tc>
          <w:tcPr>
            <w:tcW w:w="1500" w:type="dxa"/>
            <w:tcBorders>
              <w:top w:val="nil"/>
            </w:tcBorders>
            <w:shd w:val="clear" w:color="auto" w:fill="F2F2F2" w:themeFill="background1" w:themeFillShade="F2"/>
            <w:hideMark/>
          </w:tcPr>
          <w:p w:rsidR="00883E4A" w:rsidRPr="00883E4A" w:rsidP="00414BE1" w14:paraId="2C115302" w14:textId="6EA1E631">
            <w:pPr>
              <w:jc w:val="center"/>
              <w:rPr>
                <w:color w:val="000000"/>
                <w:sz w:val="20"/>
                <w:szCs w:val="20"/>
              </w:rPr>
            </w:pPr>
            <w:r w:rsidRPr="00B76FF3">
              <w:rPr>
                <w:sz w:val="20"/>
                <w:szCs w:val="20"/>
              </w:rPr>
              <w:t>$276,710</w:t>
            </w:r>
          </w:p>
        </w:tc>
      </w:tr>
      <w:tr w14:paraId="1015A946"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auto"/>
            <w:noWrap/>
            <w:hideMark/>
          </w:tcPr>
          <w:p w:rsidR="00883E4A" w:rsidRPr="00883E4A" w:rsidP="00883E4A" w14:paraId="335D4620" w14:textId="55D151B9">
            <w:pPr>
              <w:jc w:val="center"/>
              <w:rPr>
                <w:color w:val="000000"/>
                <w:sz w:val="20"/>
                <w:szCs w:val="20"/>
              </w:rPr>
            </w:pPr>
            <w:r w:rsidRPr="00B76FF3">
              <w:rPr>
                <w:sz w:val="20"/>
                <w:szCs w:val="20"/>
              </w:rPr>
              <w:t>66</w:t>
            </w:r>
          </w:p>
        </w:tc>
        <w:tc>
          <w:tcPr>
            <w:tcW w:w="3330" w:type="dxa"/>
            <w:tcBorders>
              <w:top w:val="nil"/>
            </w:tcBorders>
            <w:shd w:val="clear" w:color="auto" w:fill="auto"/>
            <w:hideMark/>
          </w:tcPr>
          <w:p w:rsidR="00883E4A" w:rsidRPr="00883E4A" w:rsidP="00883E4A" w14:paraId="1C580561" w14:textId="39C56D26">
            <w:pPr>
              <w:rPr>
                <w:color w:val="000000"/>
                <w:sz w:val="20"/>
                <w:szCs w:val="20"/>
              </w:rPr>
            </w:pPr>
            <w:r w:rsidRPr="00B76FF3">
              <w:rPr>
                <w:sz w:val="20"/>
                <w:szCs w:val="20"/>
              </w:rPr>
              <w:t>Category 1 Operations</w:t>
            </w:r>
            <w:r w:rsidR="00ED714B">
              <w:rPr>
                <w:sz w:val="20"/>
                <w:szCs w:val="20"/>
              </w:rPr>
              <w:t>—</w:t>
            </w:r>
            <w:r w:rsidRPr="00B76FF3">
              <w:rPr>
                <w:sz w:val="20"/>
                <w:szCs w:val="20"/>
              </w:rPr>
              <w:t>Occupational Doses to Workers</w:t>
            </w:r>
          </w:p>
        </w:tc>
        <w:tc>
          <w:tcPr>
            <w:tcW w:w="1500" w:type="dxa"/>
            <w:tcBorders>
              <w:top w:val="nil"/>
            </w:tcBorders>
            <w:shd w:val="clear" w:color="auto" w:fill="auto"/>
            <w:hideMark/>
          </w:tcPr>
          <w:p w:rsidR="00883E4A" w:rsidRPr="00883E4A" w:rsidP="00414BE1" w14:paraId="77D32636" w14:textId="5408DCC9">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7A6DECDC" w14:textId="730AF5F0">
            <w:pPr>
              <w:jc w:val="center"/>
              <w:rPr>
                <w:color w:val="000000"/>
                <w:sz w:val="20"/>
                <w:szCs w:val="20"/>
              </w:rPr>
            </w:pPr>
            <w:r w:rsidRPr="00B76FF3">
              <w:rPr>
                <w:sz w:val="20"/>
                <w:szCs w:val="20"/>
              </w:rPr>
              <w:t>38</w:t>
            </w:r>
          </w:p>
        </w:tc>
        <w:tc>
          <w:tcPr>
            <w:tcW w:w="1500" w:type="dxa"/>
            <w:tcBorders>
              <w:top w:val="nil"/>
            </w:tcBorders>
            <w:shd w:val="clear" w:color="auto" w:fill="auto"/>
            <w:hideMark/>
          </w:tcPr>
          <w:p w:rsidR="00883E4A" w:rsidRPr="00883E4A" w:rsidP="00414BE1" w14:paraId="6624AEE1" w14:textId="068A001C">
            <w:pPr>
              <w:jc w:val="center"/>
              <w:rPr>
                <w:color w:val="000000"/>
                <w:sz w:val="20"/>
                <w:szCs w:val="20"/>
              </w:rPr>
            </w:pPr>
            <w:r w:rsidRPr="00B76FF3">
              <w:rPr>
                <w:sz w:val="20"/>
                <w:szCs w:val="20"/>
              </w:rPr>
              <w:t>$5,099</w:t>
            </w:r>
          </w:p>
        </w:tc>
        <w:tc>
          <w:tcPr>
            <w:tcW w:w="1500" w:type="dxa"/>
            <w:tcBorders>
              <w:top w:val="nil"/>
            </w:tcBorders>
            <w:shd w:val="clear" w:color="auto" w:fill="auto"/>
            <w:hideMark/>
          </w:tcPr>
          <w:p w:rsidR="00883E4A" w:rsidRPr="00883E4A" w:rsidP="00414BE1" w14:paraId="2855CA6D" w14:textId="7732F8D4">
            <w:pPr>
              <w:jc w:val="center"/>
              <w:rPr>
                <w:color w:val="000000"/>
                <w:sz w:val="20"/>
                <w:szCs w:val="20"/>
              </w:rPr>
            </w:pPr>
            <w:r w:rsidRPr="00B76FF3">
              <w:rPr>
                <w:sz w:val="20"/>
                <w:szCs w:val="20"/>
              </w:rPr>
              <w:t>$101,977</w:t>
            </w:r>
          </w:p>
        </w:tc>
        <w:tc>
          <w:tcPr>
            <w:tcW w:w="1500" w:type="dxa"/>
            <w:tcBorders>
              <w:top w:val="nil"/>
            </w:tcBorders>
            <w:shd w:val="clear" w:color="auto" w:fill="auto"/>
            <w:hideMark/>
          </w:tcPr>
          <w:p w:rsidR="00883E4A" w:rsidRPr="00883E4A" w:rsidP="00414BE1" w14:paraId="7E438585" w14:textId="7980C1DE">
            <w:pPr>
              <w:jc w:val="center"/>
              <w:rPr>
                <w:color w:val="000000"/>
                <w:sz w:val="20"/>
                <w:szCs w:val="20"/>
              </w:rPr>
            </w:pPr>
            <w:r w:rsidRPr="00B76FF3">
              <w:rPr>
                <w:sz w:val="20"/>
                <w:szCs w:val="20"/>
              </w:rPr>
              <w:t>$76,526</w:t>
            </w:r>
          </w:p>
        </w:tc>
        <w:tc>
          <w:tcPr>
            <w:tcW w:w="1500" w:type="dxa"/>
            <w:tcBorders>
              <w:top w:val="nil"/>
            </w:tcBorders>
            <w:shd w:val="clear" w:color="auto" w:fill="auto"/>
            <w:hideMark/>
          </w:tcPr>
          <w:p w:rsidR="00883E4A" w:rsidRPr="00883E4A" w:rsidP="00414BE1" w14:paraId="7F663BEB" w14:textId="5B9A4E5E">
            <w:pPr>
              <w:jc w:val="center"/>
              <w:rPr>
                <w:color w:val="000000"/>
                <w:sz w:val="20"/>
                <w:szCs w:val="20"/>
              </w:rPr>
            </w:pPr>
            <w:r w:rsidRPr="00B76FF3">
              <w:rPr>
                <w:sz w:val="20"/>
                <w:szCs w:val="20"/>
              </w:rPr>
              <w:t>$89,872</w:t>
            </w:r>
          </w:p>
        </w:tc>
      </w:tr>
      <w:tr w14:paraId="586E995D"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2A0BA27F" w14:textId="374DE7F0">
            <w:pPr>
              <w:jc w:val="center"/>
              <w:rPr>
                <w:color w:val="000000"/>
                <w:sz w:val="20"/>
                <w:szCs w:val="20"/>
              </w:rPr>
            </w:pPr>
            <w:r w:rsidRPr="00B76FF3">
              <w:rPr>
                <w:sz w:val="20"/>
                <w:szCs w:val="20"/>
              </w:rPr>
              <w:t>67</w:t>
            </w:r>
          </w:p>
        </w:tc>
        <w:tc>
          <w:tcPr>
            <w:tcW w:w="3330" w:type="dxa"/>
            <w:tcBorders>
              <w:top w:val="nil"/>
            </w:tcBorders>
            <w:shd w:val="clear" w:color="auto" w:fill="F2F2F2" w:themeFill="background1" w:themeFillShade="F2"/>
            <w:hideMark/>
          </w:tcPr>
          <w:p w:rsidR="00883E4A" w:rsidRPr="00883E4A" w:rsidP="00883E4A" w14:paraId="1B65A13B" w14:textId="65F91BCD">
            <w:pPr>
              <w:rPr>
                <w:color w:val="000000"/>
                <w:sz w:val="20"/>
                <w:szCs w:val="20"/>
              </w:rPr>
            </w:pPr>
            <w:r w:rsidRPr="00B76FF3">
              <w:rPr>
                <w:sz w:val="20"/>
                <w:szCs w:val="20"/>
              </w:rPr>
              <w:t>Category 1 Operations</w:t>
            </w:r>
            <w:r w:rsidR="00ED714B">
              <w:rPr>
                <w:sz w:val="20"/>
                <w:szCs w:val="20"/>
              </w:rPr>
              <w:t>—</w:t>
            </w:r>
            <w:r w:rsidRPr="00B76FF3">
              <w:rPr>
                <w:sz w:val="20"/>
                <w:szCs w:val="20"/>
              </w:rPr>
              <w:t>Maximally Exposed Individual Annual Doses</w:t>
            </w:r>
          </w:p>
        </w:tc>
        <w:tc>
          <w:tcPr>
            <w:tcW w:w="1500" w:type="dxa"/>
            <w:tcBorders>
              <w:top w:val="nil"/>
            </w:tcBorders>
            <w:shd w:val="clear" w:color="auto" w:fill="F2F2F2" w:themeFill="background1" w:themeFillShade="F2"/>
            <w:hideMark/>
          </w:tcPr>
          <w:p w:rsidR="00883E4A" w:rsidRPr="00883E4A" w:rsidP="00414BE1" w14:paraId="24E705AA" w14:textId="49BD5B91">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4DD10B32" w14:textId="006EA757">
            <w:pPr>
              <w:jc w:val="center"/>
              <w:rPr>
                <w:color w:val="000000"/>
                <w:sz w:val="20"/>
                <w:szCs w:val="20"/>
              </w:rPr>
            </w:pPr>
            <w:r w:rsidRPr="00B76FF3">
              <w:rPr>
                <w:sz w:val="20"/>
                <w:szCs w:val="20"/>
              </w:rPr>
              <w:t>38</w:t>
            </w:r>
          </w:p>
        </w:tc>
        <w:tc>
          <w:tcPr>
            <w:tcW w:w="1500" w:type="dxa"/>
            <w:tcBorders>
              <w:top w:val="nil"/>
            </w:tcBorders>
            <w:shd w:val="clear" w:color="auto" w:fill="F2F2F2" w:themeFill="background1" w:themeFillShade="F2"/>
            <w:hideMark/>
          </w:tcPr>
          <w:p w:rsidR="00883E4A" w:rsidRPr="00883E4A" w:rsidP="00414BE1" w14:paraId="67A75F18" w14:textId="30166A08">
            <w:pPr>
              <w:jc w:val="center"/>
              <w:rPr>
                <w:color w:val="000000"/>
                <w:sz w:val="20"/>
                <w:szCs w:val="20"/>
              </w:rPr>
            </w:pPr>
            <w:r w:rsidRPr="00B76FF3">
              <w:rPr>
                <w:sz w:val="20"/>
                <w:szCs w:val="20"/>
              </w:rPr>
              <w:t>$5,099</w:t>
            </w:r>
          </w:p>
        </w:tc>
        <w:tc>
          <w:tcPr>
            <w:tcW w:w="1500" w:type="dxa"/>
            <w:tcBorders>
              <w:top w:val="nil"/>
            </w:tcBorders>
            <w:shd w:val="clear" w:color="auto" w:fill="F2F2F2" w:themeFill="background1" w:themeFillShade="F2"/>
            <w:hideMark/>
          </w:tcPr>
          <w:p w:rsidR="00883E4A" w:rsidRPr="00883E4A" w:rsidP="00414BE1" w14:paraId="1AF80512" w14:textId="66EE7BF0">
            <w:pPr>
              <w:jc w:val="center"/>
              <w:rPr>
                <w:color w:val="000000"/>
                <w:sz w:val="20"/>
                <w:szCs w:val="20"/>
              </w:rPr>
            </w:pPr>
            <w:r w:rsidRPr="00B76FF3">
              <w:rPr>
                <w:sz w:val="20"/>
                <w:szCs w:val="20"/>
              </w:rPr>
              <w:t>$101,977</w:t>
            </w:r>
          </w:p>
        </w:tc>
        <w:tc>
          <w:tcPr>
            <w:tcW w:w="1500" w:type="dxa"/>
            <w:tcBorders>
              <w:top w:val="nil"/>
            </w:tcBorders>
            <w:shd w:val="clear" w:color="auto" w:fill="F2F2F2" w:themeFill="background1" w:themeFillShade="F2"/>
            <w:hideMark/>
          </w:tcPr>
          <w:p w:rsidR="00883E4A" w:rsidRPr="00883E4A" w:rsidP="00414BE1" w14:paraId="37E745DA" w14:textId="66159305">
            <w:pPr>
              <w:jc w:val="center"/>
              <w:rPr>
                <w:color w:val="000000"/>
                <w:sz w:val="20"/>
                <w:szCs w:val="20"/>
              </w:rPr>
            </w:pPr>
            <w:r w:rsidRPr="00B76FF3">
              <w:rPr>
                <w:sz w:val="20"/>
                <w:szCs w:val="20"/>
              </w:rPr>
              <w:t>$76,526</w:t>
            </w:r>
          </w:p>
        </w:tc>
        <w:tc>
          <w:tcPr>
            <w:tcW w:w="1500" w:type="dxa"/>
            <w:tcBorders>
              <w:top w:val="nil"/>
            </w:tcBorders>
            <w:shd w:val="clear" w:color="auto" w:fill="F2F2F2" w:themeFill="background1" w:themeFillShade="F2"/>
            <w:hideMark/>
          </w:tcPr>
          <w:p w:rsidR="00883E4A" w:rsidRPr="00883E4A" w:rsidP="00414BE1" w14:paraId="3E6F8C85" w14:textId="64B60D77">
            <w:pPr>
              <w:jc w:val="center"/>
              <w:rPr>
                <w:color w:val="000000"/>
                <w:sz w:val="20"/>
                <w:szCs w:val="20"/>
              </w:rPr>
            </w:pPr>
            <w:r w:rsidRPr="00B76FF3">
              <w:rPr>
                <w:sz w:val="20"/>
                <w:szCs w:val="20"/>
              </w:rPr>
              <w:t>$89,872</w:t>
            </w:r>
          </w:p>
        </w:tc>
      </w:tr>
      <w:tr w14:paraId="6A90420B"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auto"/>
            <w:noWrap/>
            <w:hideMark/>
          </w:tcPr>
          <w:p w:rsidR="00883E4A" w:rsidRPr="00883E4A" w:rsidP="00883E4A" w14:paraId="25FE76D4" w14:textId="5B0E5E26">
            <w:pPr>
              <w:jc w:val="center"/>
              <w:rPr>
                <w:color w:val="000000"/>
                <w:sz w:val="20"/>
                <w:szCs w:val="20"/>
              </w:rPr>
            </w:pPr>
            <w:r w:rsidRPr="00B76FF3">
              <w:rPr>
                <w:sz w:val="20"/>
                <w:szCs w:val="20"/>
              </w:rPr>
              <w:t>68</w:t>
            </w:r>
          </w:p>
        </w:tc>
        <w:tc>
          <w:tcPr>
            <w:tcW w:w="3330" w:type="dxa"/>
            <w:tcBorders>
              <w:top w:val="nil"/>
            </w:tcBorders>
            <w:shd w:val="clear" w:color="auto" w:fill="auto"/>
            <w:hideMark/>
          </w:tcPr>
          <w:p w:rsidR="00883E4A" w:rsidRPr="00883E4A" w:rsidP="00883E4A" w14:paraId="2E216807" w14:textId="20AC6EE0">
            <w:pPr>
              <w:rPr>
                <w:color w:val="000000"/>
                <w:sz w:val="20"/>
                <w:szCs w:val="20"/>
              </w:rPr>
            </w:pPr>
            <w:r w:rsidRPr="00B76FF3">
              <w:rPr>
                <w:sz w:val="20"/>
                <w:szCs w:val="20"/>
              </w:rPr>
              <w:t>Category 1 Operations</w:t>
            </w:r>
            <w:r w:rsidR="00ED714B">
              <w:rPr>
                <w:sz w:val="20"/>
                <w:szCs w:val="20"/>
              </w:rPr>
              <w:t>—</w:t>
            </w:r>
            <w:r w:rsidRPr="00B76FF3">
              <w:rPr>
                <w:sz w:val="20"/>
                <w:szCs w:val="20"/>
              </w:rPr>
              <w:t>Total Population Annual Doses</w:t>
            </w:r>
          </w:p>
        </w:tc>
        <w:tc>
          <w:tcPr>
            <w:tcW w:w="1500" w:type="dxa"/>
            <w:tcBorders>
              <w:top w:val="nil"/>
            </w:tcBorders>
            <w:shd w:val="clear" w:color="auto" w:fill="auto"/>
            <w:hideMark/>
          </w:tcPr>
          <w:p w:rsidR="00883E4A" w:rsidRPr="00883E4A" w:rsidP="00414BE1" w14:paraId="52A0932F" w14:textId="372F8897">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753B4637" w14:textId="3597D416">
            <w:pPr>
              <w:jc w:val="center"/>
              <w:rPr>
                <w:color w:val="000000"/>
                <w:sz w:val="20"/>
                <w:szCs w:val="20"/>
              </w:rPr>
            </w:pPr>
            <w:r w:rsidRPr="00B76FF3">
              <w:rPr>
                <w:sz w:val="20"/>
                <w:szCs w:val="20"/>
              </w:rPr>
              <w:t>42</w:t>
            </w:r>
          </w:p>
        </w:tc>
        <w:tc>
          <w:tcPr>
            <w:tcW w:w="1500" w:type="dxa"/>
            <w:tcBorders>
              <w:top w:val="nil"/>
            </w:tcBorders>
            <w:shd w:val="clear" w:color="auto" w:fill="auto"/>
            <w:hideMark/>
          </w:tcPr>
          <w:p w:rsidR="00883E4A" w:rsidRPr="00883E4A" w:rsidP="00414BE1" w14:paraId="7E01AB81" w14:textId="1CB0118F">
            <w:pPr>
              <w:jc w:val="center"/>
              <w:rPr>
                <w:color w:val="000000"/>
                <w:sz w:val="20"/>
                <w:szCs w:val="20"/>
              </w:rPr>
            </w:pPr>
            <w:r w:rsidRPr="00B76FF3">
              <w:rPr>
                <w:sz w:val="20"/>
                <w:szCs w:val="20"/>
              </w:rPr>
              <w:t>$5,636</w:t>
            </w:r>
          </w:p>
        </w:tc>
        <w:tc>
          <w:tcPr>
            <w:tcW w:w="1500" w:type="dxa"/>
            <w:tcBorders>
              <w:top w:val="nil"/>
            </w:tcBorders>
            <w:shd w:val="clear" w:color="auto" w:fill="auto"/>
            <w:hideMark/>
          </w:tcPr>
          <w:p w:rsidR="00883E4A" w:rsidRPr="00883E4A" w:rsidP="00414BE1" w14:paraId="211D7A10" w14:textId="299E4BF4">
            <w:pPr>
              <w:jc w:val="center"/>
              <w:rPr>
                <w:color w:val="000000"/>
                <w:sz w:val="20"/>
                <w:szCs w:val="20"/>
              </w:rPr>
            </w:pPr>
            <w:r w:rsidRPr="00B76FF3">
              <w:rPr>
                <w:sz w:val="20"/>
                <w:szCs w:val="20"/>
              </w:rPr>
              <w:t>$112,712</w:t>
            </w:r>
          </w:p>
        </w:tc>
        <w:tc>
          <w:tcPr>
            <w:tcW w:w="1500" w:type="dxa"/>
            <w:tcBorders>
              <w:top w:val="nil"/>
            </w:tcBorders>
            <w:shd w:val="clear" w:color="auto" w:fill="auto"/>
            <w:hideMark/>
          </w:tcPr>
          <w:p w:rsidR="00883E4A" w:rsidRPr="00883E4A" w:rsidP="00414BE1" w14:paraId="02E07795" w14:textId="38D4A18A">
            <w:pPr>
              <w:jc w:val="center"/>
              <w:rPr>
                <w:color w:val="000000"/>
                <w:sz w:val="20"/>
                <w:szCs w:val="20"/>
              </w:rPr>
            </w:pPr>
            <w:r w:rsidRPr="00B76FF3">
              <w:rPr>
                <w:sz w:val="20"/>
                <w:szCs w:val="20"/>
              </w:rPr>
              <w:t>$84,581</w:t>
            </w:r>
          </w:p>
        </w:tc>
        <w:tc>
          <w:tcPr>
            <w:tcW w:w="1500" w:type="dxa"/>
            <w:tcBorders>
              <w:top w:val="nil"/>
            </w:tcBorders>
            <w:shd w:val="clear" w:color="auto" w:fill="auto"/>
            <w:hideMark/>
          </w:tcPr>
          <w:p w:rsidR="00883E4A" w:rsidRPr="00883E4A" w:rsidP="00414BE1" w14:paraId="78583258" w14:textId="5045F310">
            <w:pPr>
              <w:jc w:val="center"/>
              <w:rPr>
                <w:color w:val="000000"/>
                <w:sz w:val="20"/>
                <w:szCs w:val="20"/>
              </w:rPr>
            </w:pPr>
            <w:r w:rsidRPr="00B76FF3">
              <w:rPr>
                <w:sz w:val="20"/>
                <w:szCs w:val="20"/>
              </w:rPr>
              <w:t>$99,332</w:t>
            </w:r>
          </w:p>
        </w:tc>
      </w:tr>
      <w:tr w14:paraId="55F8DF03"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F2F2F2" w:themeFill="background1" w:themeFillShade="F2"/>
            <w:noWrap/>
            <w:hideMark/>
          </w:tcPr>
          <w:p w:rsidR="00883E4A" w:rsidRPr="00883E4A" w:rsidP="00883E4A" w14:paraId="3B429C4E" w14:textId="39152992">
            <w:pPr>
              <w:jc w:val="center"/>
              <w:rPr>
                <w:color w:val="000000"/>
                <w:sz w:val="20"/>
                <w:szCs w:val="20"/>
              </w:rPr>
            </w:pPr>
            <w:r w:rsidRPr="00B76FF3">
              <w:rPr>
                <w:sz w:val="20"/>
                <w:szCs w:val="20"/>
              </w:rPr>
              <w:t>69</w:t>
            </w:r>
          </w:p>
        </w:tc>
        <w:tc>
          <w:tcPr>
            <w:tcW w:w="3330" w:type="dxa"/>
            <w:tcBorders>
              <w:top w:val="nil"/>
            </w:tcBorders>
            <w:shd w:val="clear" w:color="auto" w:fill="F2F2F2" w:themeFill="background1" w:themeFillShade="F2"/>
            <w:hideMark/>
          </w:tcPr>
          <w:p w:rsidR="00883E4A" w:rsidRPr="00883E4A" w:rsidP="00883E4A" w14:paraId="05731CEE" w14:textId="12265454">
            <w:pPr>
              <w:rPr>
                <w:color w:val="000000"/>
                <w:sz w:val="20"/>
                <w:szCs w:val="20"/>
              </w:rPr>
            </w:pPr>
            <w:r w:rsidRPr="00B76FF3">
              <w:rPr>
                <w:sz w:val="20"/>
                <w:szCs w:val="20"/>
              </w:rPr>
              <w:t>Category 1 Operations</w:t>
            </w:r>
            <w:r w:rsidR="00ED714B">
              <w:rPr>
                <w:sz w:val="20"/>
                <w:szCs w:val="20"/>
              </w:rPr>
              <w:t>—</w:t>
            </w:r>
            <w:r w:rsidRPr="00B76FF3">
              <w:rPr>
                <w:sz w:val="20"/>
                <w:szCs w:val="20"/>
              </w:rPr>
              <w:t>Nonhuman Biota Doses</w:t>
            </w:r>
          </w:p>
        </w:tc>
        <w:tc>
          <w:tcPr>
            <w:tcW w:w="1500" w:type="dxa"/>
            <w:tcBorders>
              <w:top w:val="nil"/>
            </w:tcBorders>
            <w:shd w:val="clear" w:color="auto" w:fill="F2F2F2" w:themeFill="background1" w:themeFillShade="F2"/>
            <w:hideMark/>
          </w:tcPr>
          <w:p w:rsidR="00883E4A" w:rsidRPr="00883E4A" w:rsidP="00414BE1" w14:paraId="2C29799B" w14:textId="268A950A">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4E2AEA0D" w14:textId="2D846D83">
            <w:pPr>
              <w:jc w:val="center"/>
              <w:rPr>
                <w:color w:val="000000"/>
                <w:sz w:val="20"/>
                <w:szCs w:val="20"/>
              </w:rPr>
            </w:pPr>
            <w:r w:rsidRPr="00B76FF3">
              <w:rPr>
                <w:sz w:val="20"/>
                <w:szCs w:val="20"/>
              </w:rPr>
              <w:t>42</w:t>
            </w:r>
          </w:p>
        </w:tc>
        <w:tc>
          <w:tcPr>
            <w:tcW w:w="1500" w:type="dxa"/>
            <w:tcBorders>
              <w:top w:val="nil"/>
            </w:tcBorders>
            <w:shd w:val="clear" w:color="auto" w:fill="F2F2F2" w:themeFill="background1" w:themeFillShade="F2"/>
            <w:hideMark/>
          </w:tcPr>
          <w:p w:rsidR="00883E4A" w:rsidRPr="00883E4A" w:rsidP="00414BE1" w14:paraId="5F61DE25" w14:textId="4C69FC00">
            <w:pPr>
              <w:jc w:val="center"/>
              <w:rPr>
                <w:color w:val="000000"/>
                <w:sz w:val="20"/>
                <w:szCs w:val="20"/>
              </w:rPr>
            </w:pPr>
            <w:r w:rsidRPr="00B76FF3">
              <w:rPr>
                <w:sz w:val="20"/>
                <w:szCs w:val="20"/>
              </w:rPr>
              <w:t>$5,636</w:t>
            </w:r>
          </w:p>
        </w:tc>
        <w:tc>
          <w:tcPr>
            <w:tcW w:w="1500" w:type="dxa"/>
            <w:tcBorders>
              <w:top w:val="nil"/>
            </w:tcBorders>
            <w:shd w:val="clear" w:color="auto" w:fill="F2F2F2" w:themeFill="background1" w:themeFillShade="F2"/>
            <w:hideMark/>
          </w:tcPr>
          <w:p w:rsidR="00883E4A" w:rsidRPr="00883E4A" w:rsidP="00414BE1" w14:paraId="48942116" w14:textId="18F57BCC">
            <w:pPr>
              <w:jc w:val="center"/>
              <w:rPr>
                <w:color w:val="000000"/>
                <w:sz w:val="20"/>
                <w:szCs w:val="20"/>
              </w:rPr>
            </w:pPr>
            <w:r w:rsidRPr="00B76FF3">
              <w:rPr>
                <w:sz w:val="20"/>
                <w:szCs w:val="20"/>
              </w:rPr>
              <w:t>$112,712</w:t>
            </w:r>
          </w:p>
        </w:tc>
        <w:tc>
          <w:tcPr>
            <w:tcW w:w="1500" w:type="dxa"/>
            <w:tcBorders>
              <w:top w:val="nil"/>
            </w:tcBorders>
            <w:shd w:val="clear" w:color="auto" w:fill="F2F2F2" w:themeFill="background1" w:themeFillShade="F2"/>
            <w:hideMark/>
          </w:tcPr>
          <w:p w:rsidR="00883E4A" w:rsidRPr="00883E4A" w:rsidP="00414BE1" w14:paraId="75C61531" w14:textId="1C9AF4E3">
            <w:pPr>
              <w:jc w:val="center"/>
              <w:rPr>
                <w:color w:val="000000"/>
                <w:sz w:val="20"/>
                <w:szCs w:val="20"/>
              </w:rPr>
            </w:pPr>
            <w:r w:rsidRPr="00B76FF3">
              <w:rPr>
                <w:sz w:val="20"/>
                <w:szCs w:val="20"/>
              </w:rPr>
              <w:t>$84,581</w:t>
            </w:r>
          </w:p>
        </w:tc>
        <w:tc>
          <w:tcPr>
            <w:tcW w:w="1500" w:type="dxa"/>
            <w:tcBorders>
              <w:top w:val="nil"/>
            </w:tcBorders>
            <w:shd w:val="clear" w:color="auto" w:fill="F2F2F2" w:themeFill="background1" w:themeFillShade="F2"/>
            <w:hideMark/>
          </w:tcPr>
          <w:p w:rsidR="00883E4A" w:rsidRPr="00883E4A" w:rsidP="00414BE1" w14:paraId="4B27EE96" w14:textId="7FB16FA5">
            <w:pPr>
              <w:jc w:val="center"/>
              <w:rPr>
                <w:color w:val="000000"/>
                <w:sz w:val="20"/>
                <w:szCs w:val="20"/>
              </w:rPr>
            </w:pPr>
            <w:r w:rsidRPr="00B76FF3">
              <w:rPr>
                <w:sz w:val="20"/>
                <w:szCs w:val="20"/>
              </w:rPr>
              <w:t>$99,332</w:t>
            </w:r>
          </w:p>
        </w:tc>
      </w:tr>
      <w:tr w14:paraId="6EB3ABCC" w14:textId="77777777" w:rsidTr="00414BE1">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47904CDB" w14:textId="371A3B18">
            <w:pPr>
              <w:jc w:val="center"/>
              <w:rPr>
                <w:color w:val="000000"/>
                <w:sz w:val="20"/>
                <w:szCs w:val="20"/>
              </w:rPr>
            </w:pPr>
            <w:r w:rsidRPr="00B76FF3">
              <w:rPr>
                <w:sz w:val="20"/>
                <w:szCs w:val="20"/>
              </w:rPr>
              <w:t>70</w:t>
            </w:r>
          </w:p>
        </w:tc>
        <w:tc>
          <w:tcPr>
            <w:tcW w:w="3330" w:type="dxa"/>
            <w:tcBorders>
              <w:top w:val="nil"/>
            </w:tcBorders>
            <w:shd w:val="clear" w:color="auto" w:fill="auto"/>
            <w:hideMark/>
          </w:tcPr>
          <w:p w:rsidR="00883E4A" w:rsidRPr="00883E4A" w:rsidP="00883E4A" w14:paraId="05E15470" w14:textId="637DE2E5">
            <w:pPr>
              <w:rPr>
                <w:color w:val="000000"/>
                <w:sz w:val="20"/>
                <w:szCs w:val="20"/>
              </w:rPr>
            </w:pPr>
            <w:r w:rsidRPr="00B76FF3">
              <w:rPr>
                <w:sz w:val="20"/>
                <w:szCs w:val="20"/>
              </w:rPr>
              <w:t>Category 1 Construction</w:t>
            </w:r>
            <w:r w:rsidR="00ED714B">
              <w:rPr>
                <w:sz w:val="20"/>
                <w:szCs w:val="20"/>
              </w:rPr>
              <w:t>—</w:t>
            </w:r>
            <w:r w:rsidRPr="00B76FF3">
              <w:rPr>
                <w:sz w:val="20"/>
                <w:szCs w:val="20"/>
              </w:rPr>
              <w:t>Building Impacts of Chemical, Biological, and Physical Nonradiological Hazards</w:t>
            </w:r>
          </w:p>
        </w:tc>
        <w:tc>
          <w:tcPr>
            <w:tcW w:w="1500" w:type="dxa"/>
            <w:tcBorders>
              <w:top w:val="nil"/>
            </w:tcBorders>
            <w:shd w:val="clear" w:color="auto" w:fill="auto"/>
            <w:hideMark/>
          </w:tcPr>
          <w:p w:rsidR="00883E4A" w:rsidRPr="00883E4A" w:rsidP="00414BE1" w14:paraId="30710F3A" w14:textId="5514FC35">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7C61E2EF" w14:textId="211C736B">
            <w:pPr>
              <w:jc w:val="center"/>
              <w:rPr>
                <w:color w:val="000000"/>
                <w:sz w:val="20"/>
                <w:szCs w:val="20"/>
              </w:rPr>
            </w:pPr>
            <w:r w:rsidRPr="00B76FF3">
              <w:rPr>
                <w:sz w:val="20"/>
                <w:szCs w:val="20"/>
              </w:rPr>
              <w:t>52</w:t>
            </w:r>
          </w:p>
        </w:tc>
        <w:tc>
          <w:tcPr>
            <w:tcW w:w="1500" w:type="dxa"/>
            <w:tcBorders>
              <w:top w:val="nil"/>
            </w:tcBorders>
            <w:shd w:val="clear" w:color="auto" w:fill="auto"/>
            <w:hideMark/>
          </w:tcPr>
          <w:p w:rsidR="00883E4A" w:rsidRPr="00883E4A" w:rsidP="00414BE1" w14:paraId="524BD3DF" w14:textId="5B849481">
            <w:pPr>
              <w:jc w:val="center"/>
              <w:rPr>
                <w:color w:val="000000"/>
                <w:sz w:val="20"/>
                <w:szCs w:val="20"/>
              </w:rPr>
            </w:pPr>
            <w:r w:rsidRPr="00B76FF3">
              <w:rPr>
                <w:sz w:val="20"/>
                <w:szCs w:val="20"/>
              </w:rPr>
              <w:t>$6,977</w:t>
            </w:r>
          </w:p>
        </w:tc>
        <w:tc>
          <w:tcPr>
            <w:tcW w:w="1500" w:type="dxa"/>
            <w:tcBorders>
              <w:top w:val="nil"/>
            </w:tcBorders>
            <w:shd w:val="clear" w:color="auto" w:fill="auto"/>
            <w:hideMark/>
          </w:tcPr>
          <w:p w:rsidR="00883E4A" w:rsidRPr="00883E4A" w:rsidP="00414BE1" w14:paraId="420C0554" w14:textId="08420164">
            <w:pPr>
              <w:jc w:val="center"/>
              <w:rPr>
                <w:color w:val="000000"/>
                <w:sz w:val="20"/>
                <w:szCs w:val="20"/>
              </w:rPr>
            </w:pPr>
            <w:r w:rsidRPr="00B76FF3">
              <w:rPr>
                <w:sz w:val="20"/>
                <w:szCs w:val="20"/>
              </w:rPr>
              <w:t>$139,548</w:t>
            </w:r>
          </w:p>
        </w:tc>
        <w:tc>
          <w:tcPr>
            <w:tcW w:w="1500" w:type="dxa"/>
            <w:tcBorders>
              <w:top w:val="nil"/>
            </w:tcBorders>
            <w:shd w:val="clear" w:color="auto" w:fill="auto"/>
            <w:hideMark/>
          </w:tcPr>
          <w:p w:rsidR="00883E4A" w:rsidRPr="00883E4A" w:rsidP="00414BE1" w14:paraId="62352FE5" w14:textId="673C1BB6">
            <w:pPr>
              <w:jc w:val="center"/>
              <w:rPr>
                <w:color w:val="000000"/>
                <w:sz w:val="20"/>
                <w:szCs w:val="20"/>
              </w:rPr>
            </w:pPr>
            <w:r w:rsidRPr="00B76FF3">
              <w:rPr>
                <w:sz w:val="20"/>
                <w:szCs w:val="20"/>
              </w:rPr>
              <w:t>$104,719</w:t>
            </w:r>
          </w:p>
        </w:tc>
        <w:tc>
          <w:tcPr>
            <w:tcW w:w="1500" w:type="dxa"/>
            <w:tcBorders>
              <w:top w:val="nil"/>
            </w:tcBorders>
            <w:shd w:val="clear" w:color="auto" w:fill="auto"/>
            <w:hideMark/>
          </w:tcPr>
          <w:p w:rsidR="00883E4A" w:rsidRPr="00883E4A" w:rsidP="00414BE1" w14:paraId="2D7B4FDD" w14:textId="080012C7">
            <w:pPr>
              <w:jc w:val="center"/>
              <w:rPr>
                <w:color w:val="000000"/>
                <w:sz w:val="20"/>
                <w:szCs w:val="20"/>
              </w:rPr>
            </w:pPr>
            <w:r w:rsidRPr="00B76FF3">
              <w:rPr>
                <w:sz w:val="20"/>
                <w:szCs w:val="20"/>
              </w:rPr>
              <w:t>$122,982</w:t>
            </w:r>
          </w:p>
        </w:tc>
      </w:tr>
      <w:tr w14:paraId="44B280A9" w14:textId="77777777" w:rsidTr="00414BE1">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hideMark/>
          </w:tcPr>
          <w:p w:rsidR="00883E4A" w:rsidRPr="00883E4A" w:rsidP="00883E4A" w14:paraId="7DD29B21" w14:textId="6F9EE505">
            <w:pPr>
              <w:jc w:val="center"/>
              <w:rPr>
                <w:color w:val="000000"/>
                <w:sz w:val="20"/>
                <w:szCs w:val="20"/>
              </w:rPr>
            </w:pPr>
            <w:r w:rsidRPr="00B76FF3">
              <w:rPr>
                <w:sz w:val="20"/>
                <w:szCs w:val="20"/>
              </w:rPr>
              <w:t>71</w:t>
            </w:r>
          </w:p>
        </w:tc>
        <w:tc>
          <w:tcPr>
            <w:tcW w:w="3330" w:type="dxa"/>
            <w:shd w:val="clear" w:color="auto" w:fill="F2F2F2" w:themeFill="background1" w:themeFillShade="F2"/>
            <w:hideMark/>
          </w:tcPr>
          <w:p w:rsidR="00883E4A" w:rsidRPr="00883E4A" w:rsidP="00883E4A" w14:paraId="13964218" w14:textId="6F7656DC">
            <w:pPr>
              <w:rPr>
                <w:color w:val="000000"/>
                <w:sz w:val="20"/>
                <w:szCs w:val="20"/>
              </w:rPr>
            </w:pPr>
            <w:r w:rsidRPr="00B76FF3">
              <w:rPr>
                <w:sz w:val="20"/>
                <w:szCs w:val="20"/>
              </w:rPr>
              <w:t>Category 1 Operations</w:t>
            </w:r>
            <w:r w:rsidR="00ED714B">
              <w:rPr>
                <w:sz w:val="20"/>
                <w:szCs w:val="20"/>
              </w:rPr>
              <w:t>—</w:t>
            </w:r>
            <w:r w:rsidRPr="00B76FF3">
              <w:rPr>
                <w:sz w:val="20"/>
                <w:szCs w:val="20"/>
              </w:rPr>
              <w:t xml:space="preserve">Operation Impacts of Chemical, Biological, and Physical Nonradiological Hazards </w:t>
            </w:r>
          </w:p>
        </w:tc>
        <w:tc>
          <w:tcPr>
            <w:tcW w:w="1500" w:type="dxa"/>
            <w:shd w:val="clear" w:color="auto" w:fill="F2F2F2" w:themeFill="background1" w:themeFillShade="F2"/>
            <w:hideMark/>
          </w:tcPr>
          <w:p w:rsidR="00883E4A" w:rsidRPr="00883E4A" w:rsidP="00414BE1" w14:paraId="06724500" w14:textId="05DD00DD">
            <w:pPr>
              <w:jc w:val="center"/>
              <w:rPr>
                <w:color w:val="000000"/>
                <w:sz w:val="20"/>
                <w:szCs w:val="20"/>
              </w:rPr>
            </w:pPr>
            <w:r w:rsidRPr="00B76FF3">
              <w:rPr>
                <w:sz w:val="20"/>
                <w:szCs w:val="20"/>
              </w:rPr>
              <w:t>$134</w:t>
            </w:r>
          </w:p>
        </w:tc>
        <w:tc>
          <w:tcPr>
            <w:tcW w:w="1500" w:type="dxa"/>
            <w:shd w:val="clear" w:color="auto" w:fill="F2F2F2" w:themeFill="background1" w:themeFillShade="F2"/>
            <w:noWrap/>
            <w:hideMark/>
          </w:tcPr>
          <w:p w:rsidR="00883E4A" w:rsidRPr="00883E4A" w:rsidP="00414BE1" w14:paraId="68CDBFE7" w14:textId="0A76C3FA">
            <w:pPr>
              <w:jc w:val="center"/>
              <w:rPr>
                <w:color w:val="000000"/>
                <w:sz w:val="20"/>
                <w:szCs w:val="20"/>
              </w:rPr>
            </w:pPr>
            <w:r w:rsidRPr="00B76FF3">
              <w:rPr>
                <w:sz w:val="20"/>
                <w:szCs w:val="20"/>
              </w:rPr>
              <w:t>35</w:t>
            </w:r>
          </w:p>
        </w:tc>
        <w:tc>
          <w:tcPr>
            <w:tcW w:w="1500" w:type="dxa"/>
            <w:shd w:val="clear" w:color="auto" w:fill="F2F2F2" w:themeFill="background1" w:themeFillShade="F2"/>
            <w:hideMark/>
          </w:tcPr>
          <w:p w:rsidR="00883E4A" w:rsidRPr="00883E4A" w:rsidP="00414BE1" w14:paraId="3847F5E2" w14:textId="09490F50">
            <w:pPr>
              <w:jc w:val="center"/>
              <w:rPr>
                <w:color w:val="000000"/>
                <w:sz w:val="20"/>
                <w:szCs w:val="20"/>
              </w:rPr>
            </w:pPr>
            <w:r w:rsidRPr="00B76FF3">
              <w:rPr>
                <w:sz w:val="20"/>
                <w:szCs w:val="20"/>
              </w:rPr>
              <w:t>$4,696</w:t>
            </w:r>
          </w:p>
        </w:tc>
        <w:tc>
          <w:tcPr>
            <w:tcW w:w="1500" w:type="dxa"/>
            <w:shd w:val="clear" w:color="auto" w:fill="F2F2F2" w:themeFill="background1" w:themeFillShade="F2"/>
            <w:hideMark/>
          </w:tcPr>
          <w:p w:rsidR="00883E4A" w:rsidRPr="00883E4A" w:rsidP="00414BE1" w14:paraId="3BB0A755" w14:textId="52DD1A19">
            <w:pPr>
              <w:jc w:val="center"/>
              <w:rPr>
                <w:color w:val="000000"/>
                <w:sz w:val="20"/>
                <w:szCs w:val="20"/>
              </w:rPr>
            </w:pPr>
            <w:r w:rsidRPr="00B76FF3">
              <w:rPr>
                <w:sz w:val="20"/>
                <w:szCs w:val="20"/>
              </w:rPr>
              <w:t>$93,926</w:t>
            </w:r>
          </w:p>
        </w:tc>
        <w:tc>
          <w:tcPr>
            <w:tcW w:w="1500" w:type="dxa"/>
            <w:shd w:val="clear" w:color="auto" w:fill="F2F2F2" w:themeFill="background1" w:themeFillShade="F2"/>
            <w:hideMark/>
          </w:tcPr>
          <w:p w:rsidR="00883E4A" w:rsidRPr="00883E4A" w:rsidP="00414BE1" w14:paraId="0310459E" w14:textId="073F071A">
            <w:pPr>
              <w:jc w:val="center"/>
              <w:rPr>
                <w:color w:val="000000"/>
                <w:sz w:val="20"/>
                <w:szCs w:val="20"/>
              </w:rPr>
            </w:pPr>
            <w:r w:rsidRPr="00B76FF3">
              <w:rPr>
                <w:sz w:val="20"/>
                <w:szCs w:val="20"/>
              </w:rPr>
              <w:t>$70,484</w:t>
            </w:r>
          </w:p>
        </w:tc>
        <w:tc>
          <w:tcPr>
            <w:tcW w:w="1500" w:type="dxa"/>
            <w:shd w:val="clear" w:color="auto" w:fill="F2F2F2" w:themeFill="background1" w:themeFillShade="F2"/>
            <w:hideMark/>
          </w:tcPr>
          <w:p w:rsidR="00883E4A" w:rsidRPr="00883E4A" w:rsidP="00414BE1" w14:paraId="224B7ACB" w14:textId="18003801">
            <w:pPr>
              <w:jc w:val="center"/>
              <w:rPr>
                <w:color w:val="000000"/>
                <w:sz w:val="20"/>
                <w:szCs w:val="20"/>
              </w:rPr>
            </w:pPr>
            <w:r w:rsidRPr="00B76FF3">
              <w:rPr>
                <w:sz w:val="20"/>
                <w:szCs w:val="20"/>
              </w:rPr>
              <w:t>$82,777</w:t>
            </w:r>
          </w:p>
        </w:tc>
      </w:tr>
      <w:tr w14:paraId="37F5733F"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auto"/>
            <w:noWrap/>
            <w:hideMark/>
          </w:tcPr>
          <w:p w:rsidR="00883E4A" w:rsidRPr="00883E4A" w:rsidP="00883E4A" w14:paraId="0EFEA5BE" w14:textId="3694D55A">
            <w:pPr>
              <w:jc w:val="center"/>
              <w:rPr>
                <w:color w:val="000000"/>
                <w:sz w:val="20"/>
                <w:szCs w:val="20"/>
              </w:rPr>
            </w:pPr>
            <w:r w:rsidRPr="00B76FF3">
              <w:rPr>
                <w:sz w:val="20"/>
                <w:szCs w:val="20"/>
              </w:rPr>
              <w:t>72</w:t>
            </w:r>
          </w:p>
        </w:tc>
        <w:tc>
          <w:tcPr>
            <w:tcW w:w="3330" w:type="dxa"/>
            <w:tcBorders>
              <w:top w:val="nil"/>
            </w:tcBorders>
            <w:shd w:val="clear" w:color="auto" w:fill="auto"/>
            <w:hideMark/>
          </w:tcPr>
          <w:p w:rsidR="00883E4A" w:rsidRPr="00883E4A" w:rsidP="00883E4A" w14:paraId="5A293566" w14:textId="29EF36CD">
            <w:pPr>
              <w:rPr>
                <w:color w:val="000000"/>
                <w:sz w:val="20"/>
                <w:szCs w:val="20"/>
              </w:rPr>
            </w:pPr>
            <w:r w:rsidRPr="00B76FF3">
              <w:rPr>
                <w:sz w:val="20"/>
                <w:szCs w:val="20"/>
              </w:rPr>
              <w:t>Category 1 Construction</w:t>
            </w:r>
            <w:r w:rsidR="00ED714B">
              <w:rPr>
                <w:sz w:val="20"/>
                <w:szCs w:val="20"/>
              </w:rPr>
              <w:t>—</w:t>
            </w:r>
            <w:r w:rsidRPr="00B76FF3">
              <w:rPr>
                <w:sz w:val="20"/>
                <w:szCs w:val="20"/>
              </w:rPr>
              <w:t>Construction-Related Noise</w:t>
            </w:r>
          </w:p>
        </w:tc>
        <w:tc>
          <w:tcPr>
            <w:tcW w:w="1500" w:type="dxa"/>
            <w:tcBorders>
              <w:top w:val="nil"/>
            </w:tcBorders>
            <w:shd w:val="clear" w:color="auto" w:fill="auto"/>
            <w:hideMark/>
          </w:tcPr>
          <w:p w:rsidR="00883E4A" w:rsidRPr="00883E4A" w:rsidP="00414BE1" w14:paraId="79F27FEA" w14:textId="5B7143BF">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6722297E" w14:textId="2340D7DF">
            <w:pPr>
              <w:jc w:val="center"/>
              <w:rPr>
                <w:color w:val="000000"/>
                <w:sz w:val="20"/>
                <w:szCs w:val="20"/>
              </w:rPr>
            </w:pPr>
            <w:r w:rsidRPr="00B76FF3">
              <w:rPr>
                <w:sz w:val="20"/>
                <w:szCs w:val="20"/>
              </w:rPr>
              <w:t>23</w:t>
            </w:r>
          </w:p>
        </w:tc>
        <w:tc>
          <w:tcPr>
            <w:tcW w:w="1500" w:type="dxa"/>
            <w:tcBorders>
              <w:top w:val="nil"/>
            </w:tcBorders>
            <w:shd w:val="clear" w:color="auto" w:fill="auto"/>
            <w:hideMark/>
          </w:tcPr>
          <w:p w:rsidR="00883E4A" w:rsidRPr="00883E4A" w:rsidP="00414BE1" w14:paraId="249EBFC9" w14:textId="09A6458E">
            <w:pPr>
              <w:jc w:val="center"/>
              <w:rPr>
                <w:color w:val="000000"/>
                <w:sz w:val="20"/>
                <w:szCs w:val="20"/>
              </w:rPr>
            </w:pPr>
            <w:r w:rsidRPr="00B76FF3">
              <w:rPr>
                <w:sz w:val="20"/>
                <w:szCs w:val="20"/>
              </w:rPr>
              <w:t>$3,086</w:t>
            </w:r>
          </w:p>
        </w:tc>
        <w:tc>
          <w:tcPr>
            <w:tcW w:w="1500" w:type="dxa"/>
            <w:tcBorders>
              <w:top w:val="nil"/>
            </w:tcBorders>
            <w:shd w:val="clear" w:color="auto" w:fill="auto"/>
            <w:hideMark/>
          </w:tcPr>
          <w:p w:rsidR="00883E4A" w:rsidRPr="00883E4A" w:rsidP="00414BE1" w14:paraId="793042E7" w14:textId="4AC70D43">
            <w:pPr>
              <w:jc w:val="center"/>
              <w:rPr>
                <w:color w:val="000000"/>
                <w:sz w:val="20"/>
                <w:szCs w:val="20"/>
              </w:rPr>
            </w:pPr>
            <w:r w:rsidRPr="00B76FF3">
              <w:rPr>
                <w:sz w:val="20"/>
                <w:szCs w:val="20"/>
              </w:rPr>
              <w:t>$61,723</w:t>
            </w:r>
          </w:p>
        </w:tc>
        <w:tc>
          <w:tcPr>
            <w:tcW w:w="1500" w:type="dxa"/>
            <w:tcBorders>
              <w:top w:val="nil"/>
            </w:tcBorders>
            <w:shd w:val="clear" w:color="auto" w:fill="auto"/>
            <w:hideMark/>
          </w:tcPr>
          <w:p w:rsidR="00883E4A" w:rsidRPr="00883E4A" w:rsidP="00414BE1" w14:paraId="4B83A3A9" w14:textId="5154916A">
            <w:pPr>
              <w:jc w:val="center"/>
              <w:rPr>
                <w:color w:val="000000"/>
                <w:sz w:val="20"/>
                <w:szCs w:val="20"/>
              </w:rPr>
            </w:pPr>
            <w:r w:rsidRPr="00B76FF3">
              <w:rPr>
                <w:sz w:val="20"/>
                <w:szCs w:val="20"/>
              </w:rPr>
              <w:t>$46,318</w:t>
            </w:r>
          </w:p>
        </w:tc>
        <w:tc>
          <w:tcPr>
            <w:tcW w:w="1500" w:type="dxa"/>
            <w:tcBorders>
              <w:top w:val="nil"/>
            </w:tcBorders>
            <w:shd w:val="clear" w:color="auto" w:fill="auto"/>
            <w:hideMark/>
          </w:tcPr>
          <w:p w:rsidR="00883E4A" w:rsidRPr="00883E4A" w:rsidP="00414BE1" w14:paraId="142A5B18" w14:textId="345B73B0">
            <w:pPr>
              <w:jc w:val="center"/>
              <w:rPr>
                <w:color w:val="000000"/>
                <w:sz w:val="20"/>
                <w:szCs w:val="20"/>
              </w:rPr>
            </w:pPr>
            <w:r w:rsidRPr="00B76FF3">
              <w:rPr>
                <w:sz w:val="20"/>
                <w:szCs w:val="20"/>
              </w:rPr>
              <w:t>$54,396</w:t>
            </w:r>
          </w:p>
        </w:tc>
      </w:tr>
      <w:tr w14:paraId="1852F0B3"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F2F2F2" w:themeFill="background1" w:themeFillShade="F2"/>
            <w:noWrap/>
            <w:hideMark/>
          </w:tcPr>
          <w:p w:rsidR="00883E4A" w:rsidRPr="00883E4A" w:rsidP="00883E4A" w14:paraId="5E531552" w14:textId="20C426F4">
            <w:pPr>
              <w:jc w:val="center"/>
              <w:rPr>
                <w:color w:val="000000"/>
                <w:sz w:val="20"/>
                <w:szCs w:val="20"/>
              </w:rPr>
            </w:pPr>
            <w:r w:rsidRPr="00B76FF3">
              <w:rPr>
                <w:sz w:val="20"/>
                <w:szCs w:val="20"/>
              </w:rPr>
              <w:t>73</w:t>
            </w:r>
          </w:p>
        </w:tc>
        <w:tc>
          <w:tcPr>
            <w:tcW w:w="3330" w:type="dxa"/>
            <w:tcBorders>
              <w:top w:val="nil"/>
            </w:tcBorders>
            <w:shd w:val="clear" w:color="auto" w:fill="F2F2F2" w:themeFill="background1" w:themeFillShade="F2"/>
            <w:hideMark/>
          </w:tcPr>
          <w:p w:rsidR="00883E4A" w:rsidRPr="00883E4A" w:rsidP="00883E4A" w14:paraId="3465D809" w14:textId="59161A22">
            <w:pPr>
              <w:rPr>
                <w:color w:val="000000"/>
                <w:sz w:val="20"/>
                <w:szCs w:val="20"/>
              </w:rPr>
            </w:pPr>
            <w:r w:rsidRPr="00B76FF3">
              <w:rPr>
                <w:sz w:val="20"/>
                <w:szCs w:val="20"/>
              </w:rPr>
              <w:t>Category 1 Operations</w:t>
            </w:r>
            <w:r w:rsidR="00ED714B">
              <w:rPr>
                <w:sz w:val="20"/>
                <w:szCs w:val="20"/>
              </w:rPr>
              <w:t>—</w:t>
            </w:r>
            <w:r w:rsidRPr="00B76FF3">
              <w:rPr>
                <w:sz w:val="20"/>
                <w:szCs w:val="20"/>
              </w:rPr>
              <w:t>Operation-Related Noise</w:t>
            </w:r>
          </w:p>
        </w:tc>
        <w:tc>
          <w:tcPr>
            <w:tcW w:w="1500" w:type="dxa"/>
            <w:tcBorders>
              <w:top w:val="nil"/>
            </w:tcBorders>
            <w:shd w:val="clear" w:color="auto" w:fill="F2F2F2" w:themeFill="background1" w:themeFillShade="F2"/>
            <w:hideMark/>
          </w:tcPr>
          <w:p w:rsidR="00883E4A" w:rsidRPr="00883E4A" w:rsidP="00414BE1" w14:paraId="421DA4AA" w14:textId="3371FB28">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0642EDF8" w14:textId="36BD0DAA">
            <w:pPr>
              <w:jc w:val="center"/>
              <w:rPr>
                <w:color w:val="000000"/>
                <w:sz w:val="20"/>
                <w:szCs w:val="20"/>
              </w:rPr>
            </w:pPr>
            <w:r w:rsidRPr="00B76FF3">
              <w:rPr>
                <w:sz w:val="20"/>
                <w:szCs w:val="20"/>
              </w:rPr>
              <w:t>14</w:t>
            </w:r>
          </w:p>
        </w:tc>
        <w:tc>
          <w:tcPr>
            <w:tcW w:w="1500" w:type="dxa"/>
            <w:tcBorders>
              <w:top w:val="nil"/>
            </w:tcBorders>
            <w:shd w:val="clear" w:color="auto" w:fill="F2F2F2" w:themeFill="background1" w:themeFillShade="F2"/>
            <w:hideMark/>
          </w:tcPr>
          <w:p w:rsidR="00883E4A" w:rsidRPr="00883E4A" w:rsidP="00414BE1" w14:paraId="50AFFF43" w14:textId="0DC20E53">
            <w:pPr>
              <w:jc w:val="center"/>
              <w:rPr>
                <w:color w:val="000000"/>
                <w:sz w:val="20"/>
                <w:szCs w:val="20"/>
              </w:rPr>
            </w:pPr>
            <w:r w:rsidRPr="00B76FF3">
              <w:rPr>
                <w:sz w:val="20"/>
                <w:szCs w:val="20"/>
              </w:rPr>
              <w:t>$1,879</w:t>
            </w:r>
          </w:p>
        </w:tc>
        <w:tc>
          <w:tcPr>
            <w:tcW w:w="1500" w:type="dxa"/>
            <w:tcBorders>
              <w:top w:val="nil"/>
            </w:tcBorders>
            <w:shd w:val="clear" w:color="auto" w:fill="F2F2F2" w:themeFill="background1" w:themeFillShade="F2"/>
            <w:hideMark/>
          </w:tcPr>
          <w:p w:rsidR="00883E4A" w:rsidRPr="00883E4A" w:rsidP="00414BE1" w14:paraId="0AE081B6" w14:textId="68AC3847">
            <w:pPr>
              <w:jc w:val="center"/>
              <w:rPr>
                <w:color w:val="000000"/>
                <w:sz w:val="20"/>
                <w:szCs w:val="20"/>
              </w:rPr>
            </w:pPr>
            <w:r w:rsidRPr="00B76FF3">
              <w:rPr>
                <w:sz w:val="20"/>
                <w:szCs w:val="20"/>
              </w:rPr>
              <w:t>$37,571</w:t>
            </w:r>
          </w:p>
        </w:tc>
        <w:tc>
          <w:tcPr>
            <w:tcW w:w="1500" w:type="dxa"/>
            <w:tcBorders>
              <w:top w:val="nil"/>
            </w:tcBorders>
            <w:shd w:val="clear" w:color="auto" w:fill="F2F2F2" w:themeFill="background1" w:themeFillShade="F2"/>
            <w:hideMark/>
          </w:tcPr>
          <w:p w:rsidR="00883E4A" w:rsidRPr="00883E4A" w:rsidP="00414BE1" w14:paraId="61DCEAD2" w14:textId="31F7E97D">
            <w:pPr>
              <w:jc w:val="center"/>
              <w:rPr>
                <w:color w:val="000000"/>
                <w:sz w:val="20"/>
                <w:szCs w:val="20"/>
              </w:rPr>
            </w:pPr>
            <w:r w:rsidRPr="00B76FF3">
              <w:rPr>
                <w:sz w:val="20"/>
                <w:szCs w:val="20"/>
              </w:rPr>
              <w:t>$28,194</w:t>
            </w:r>
          </w:p>
        </w:tc>
        <w:tc>
          <w:tcPr>
            <w:tcW w:w="1500" w:type="dxa"/>
            <w:tcBorders>
              <w:top w:val="nil"/>
            </w:tcBorders>
            <w:shd w:val="clear" w:color="auto" w:fill="F2F2F2" w:themeFill="background1" w:themeFillShade="F2"/>
            <w:hideMark/>
          </w:tcPr>
          <w:p w:rsidR="00883E4A" w:rsidRPr="00883E4A" w:rsidP="00414BE1" w14:paraId="732973F8" w14:textId="0EC53741">
            <w:pPr>
              <w:jc w:val="center"/>
              <w:rPr>
                <w:color w:val="000000"/>
                <w:sz w:val="20"/>
                <w:szCs w:val="20"/>
              </w:rPr>
            </w:pPr>
            <w:r w:rsidRPr="00B76FF3">
              <w:rPr>
                <w:sz w:val="20"/>
                <w:szCs w:val="20"/>
              </w:rPr>
              <w:t>$33,111</w:t>
            </w:r>
          </w:p>
        </w:tc>
      </w:tr>
      <w:tr w14:paraId="0AA5C8C9"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auto"/>
            <w:noWrap/>
            <w:hideMark/>
          </w:tcPr>
          <w:p w:rsidR="00883E4A" w:rsidRPr="00883E4A" w:rsidP="00883E4A" w14:paraId="40E8C364" w14:textId="0C86F793">
            <w:pPr>
              <w:jc w:val="center"/>
              <w:rPr>
                <w:color w:val="000000"/>
                <w:sz w:val="20"/>
                <w:szCs w:val="20"/>
              </w:rPr>
            </w:pPr>
            <w:r w:rsidRPr="00B76FF3">
              <w:rPr>
                <w:sz w:val="20"/>
                <w:szCs w:val="20"/>
              </w:rPr>
              <w:t>74</w:t>
            </w:r>
          </w:p>
        </w:tc>
        <w:tc>
          <w:tcPr>
            <w:tcW w:w="3330" w:type="dxa"/>
            <w:tcBorders>
              <w:top w:val="nil"/>
            </w:tcBorders>
            <w:shd w:val="clear" w:color="auto" w:fill="auto"/>
            <w:hideMark/>
          </w:tcPr>
          <w:p w:rsidR="00883E4A" w:rsidRPr="00883E4A" w:rsidP="00883E4A" w14:paraId="3C9CAE4B" w14:textId="3FF56504">
            <w:pPr>
              <w:rPr>
                <w:color w:val="000000"/>
                <w:sz w:val="20"/>
                <w:szCs w:val="20"/>
              </w:rPr>
            </w:pPr>
            <w:r w:rsidRPr="00B76FF3">
              <w:rPr>
                <w:sz w:val="20"/>
                <w:szCs w:val="20"/>
              </w:rPr>
              <w:t>Category 1 Operations</w:t>
            </w:r>
            <w:r w:rsidR="00ED714B">
              <w:rPr>
                <w:sz w:val="20"/>
                <w:szCs w:val="20"/>
              </w:rPr>
              <w:t>—</w:t>
            </w:r>
            <w:r w:rsidRPr="00B76FF3">
              <w:rPr>
                <w:sz w:val="20"/>
                <w:szCs w:val="20"/>
              </w:rPr>
              <w:t>Low-Level Radioactive Waste</w:t>
            </w:r>
          </w:p>
        </w:tc>
        <w:tc>
          <w:tcPr>
            <w:tcW w:w="1500" w:type="dxa"/>
            <w:tcBorders>
              <w:top w:val="nil"/>
            </w:tcBorders>
            <w:shd w:val="clear" w:color="auto" w:fill="auto"/>
            <w:hideMark/>
          </w:tcPr>
          <w:p w:rsidR="00883E4A" w:rsidRPr="00883E4A" w:rsidP="00414BE1" w14:paraId="61D73A5A" w14:textId="3EE58018">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18E67700" w14:textId="056FFD80">
            <w:pPr>
              <w:jc w:val="center"/>
              <w:rPr>
                <w:color w:val="000000"/>
                <w:sz w:val="20"/>
                <w:szCs w:val="20"/>
              </w:rPr>
            </w:pPr>
            <w:r w:rsidRPr="00B76FF3">
              <w:rPr>
                <w:sz w:val="20"/>
                <w:szCs w:val="20"/>
              </w:rPr>
              <w:t>232</w:t>
            </w:r>
          </w:p>
        </w:tc>
        <w:tc>
          <w:tcPr>
            <w:tcW w:w="1500" w:type="dxa"/>
            <w:tcBorders>
              <w:top w:val="nil"/>
            </w:tcBorders>
            <w:shd w:val="clear" w:color="auto" w:fill="auto"/>
            <w:hideMark/>
          </w:tcPr>
          <w:p w:rsidR="00883E4A" w:rsidRPr="00883E4A" w:rsidP="00414BE1" w14:paraId="5C6FE87B" w14:textId="345CD6BE">
            <w:pPr>
              <w:jc w:val="center"/>
              <w:rPr>
                <w:color w:val="000000"/>
                <w:sz w:val="20"/>
                <w:szCs w:val="20"/>
              </w:rPr>
            </w:pPr>
            <w:r w:rsidRPr="00B76FF3">
              <w:rPr>
                <w:sz w:val="20"/>
                <w:szCs w:val="20"/>
              </w:rPr>
              <w:t>$31,130</w:t>
            </w:r>
          </w:p>
        </w:tc>
        <w:tc>
          <w:tcPr>
            <w:tcW w:w="1500" w:type="dxa"/>
            <w:tcBorders>
              <w:top w:val="nil"/>
            </w:tcBorders>
            <w:shd w:val="clear" w:color="auto" w:fill="auto"/>
            <w:hideMark/>
          </w:tcPr>
          <w:p w:rsidR="00883E4A" w:rsidRPr="00883E4A" w:rsidP="00414BE1" w14:paraId="4C369A56" w14:textId="68A6F630">
            <w:pPr>
              <w:jc w:val="center"/>
              <w:rPr>
                <w:color w:val="000000"/>
                <w:sz w:val="20"/>
                <w:szCs w:val="20"/>
              </w:rPr>
            </w:pPr>
            <w:r w:rsidRPr="00B76FF3">
              <w:rPr>
                <w:sz w:val="20"/>
                <w:szCs w:val="20"/>
              </w:rPr>
              <w:t>$622,597</w:t>
            </w:r>
          </w:p>
        </w:tc>
        <w:tc>
          <w:tcPr>
            <w:tcW w:w="1500" w:type="dxa"/>
            <w:tcBorders>
              <w:top w:val="nil"/>
            </w:tcBorders>
            <w:shd w:val="clear" w:color="auto" w:fill="auto"/>
            <w:hideMark/>
          </w:tcPr>
          <w:p w:rsidR="00883E4A" w:rsidRPr="00883E4A" w:rsidP="00414BE1" w14:paraId="65CBC568" w14:textId="683F6DFF">
            <w:pPr>
              <w:jc w:val="center"/>
              <w:rPr>
                <w:color w:val="000000"/>
                <w:sz w:val="20"/>
                <w:szCs w:val="20"/>
              </w:rPr>
            </w:pPr>
            <w:r w:rsidRPr="00B76FF3">
              <w:rPr>
                <w:sz w:val="20"/>
                <w:szCs w:val="20"/>
              </w:rPr>
              <w:t>$467,210</w:t>
            </w:r>
          </w:p>
        </w:tc>
        <w:tc>
          <w:tcPr>
            <w:tcW w:w="1500" w:type="dxa"/>
            <w:tcBorders>
              <w:top w:val="nil"/>
            </w:tcBorders>
            <w:shd w:val="clear" w:color="auto" w:fill="auto"/>
            <w:hideMark/>
          </w:tcPr>
          <w:p w:rsidR="00883E4A" w:rsidRPr="00883E4A" w:rsidP="00414BE1" w14:paraId="556123C3" w14:textId="646BB251">
            <w:pPr>
              <w:jc w:val="center"/>
              <w:rPr>
                <w:color w:val="000000"/>
                <w:sz w:val="20"/>
                <w:szCs w:val="20"/>
              </w:rPr>
            </w:pPr>
            <w:r w:rsidRPr="00B76FF3">
              <w:rPr>
                <w:sz w:val="20"/>
                <w:szCs w:val="20"/>
              </w:rPr>
              <w:t>$548,691</w:t>
            </w:r>
          </w:p>
        </w:tc>
      </w:tr>
      <w:tr w14:paraId="4D7D88EE"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15146B70" w14:textId="19AB9A16">
            <w:pPr>
              <w:jc w:val="center"/>
              <w:rPr>
                <w:color w:val="000000"/>
                <w:sz w:val="20"/>
                <w:szCs w:val="20"/>
              </w:rPr>
            </w:pPr>
            <w:r w:rsidRPr="00B76FF3">
              <w:rPr>
                <w:sz w:val="20"/>
                <w:szCs w:val="20"/>
              </w:rPr>
              <w:t>75</w:t>
            </w:r>
          </w:p>
        </w:tc>
        <w:tc>
          <w:tcPr>
            <w:tcW w:w="3330" w:type="dxa"/>
            <w:tcBorders>
              <w:top w:val="nil"/>
            </w:tcBorders>
            <w:shd w:val="clear" w:color="auto" w:fill="F2F2F2" w:themeFill="background1" w:themeFillShade="F2"/>
            <w:hideMark/>
          </w:tcPr>
          <w:p w:rsidR="00883E4A" w:rsidRPr="00883E4A" w:rsidP="00883E4A" w14:paraId="4B6A65CD" w14:textId="44311C0D">
            <w:pPr>
              <w:rPr>
                <w:color w:val="000000"/>
                <w:sz w:val="20"/>
                <w:szCs w:val="20"/>
              </w:rPr>
            </w:pPr>
            <w:r w:rsidRPr="00B76FF3">
              <w:rPr>
                <w:sz w:val="20"/>
                <w:szCs w:val="20"/>
              </w:rPr>
              <w:t>Category 1 Operations</w:t>
            </w:r>
            <w:r w:rsidR="00ED714B">
              <w:rPr>
                <w:sz w:val="20"/>
                <w:szCs w:val="20"/>
              </w:rPr>
              <w:t>—</w:t>
            </w:r>
            <w:r w:rsidRPr="00B76FF3">
              <w:rPr>
                <w:sz w:val="20"/>
                <w:szCs w:val="20"/>
              </w:rPr>
              <w:t>Onsite Spent Nuclear Fuel Management</w:t>
            </w:r>
          </w:p>
        </w:tc>
        <w:tc>
          <w:tcPr>
            <w:tcW w:w="1500" w:type="dxa"/>
            <w:tcBorders>
              <w:top w:val="nil"/>
            </w:tcBorders>
            <w:shd w:val="clear" w:color="auto" w:fill="F2F2F2" w:themeFill="background1" w:themeFillShade="F2"/>
            <w:hideMark/>
          </w:tcPr>
          <w:p w:rsidR="00883E4A" w:rsidRPr="00883E4A" w:rsidP="00414BE1" w14:paraId="4BD05991" w14:textId="12A4AFBC">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1308DF54" w14:textId="52F67EC3">
            <w:pPr>
              <w:jc w:val="center"/>
              <w:rPr>
                <w:color w:val="000000"/>
                <w:sz w:val="20"/>
                <w:szCs w:val="20"/>
              </w:rPr>
            </w:pPr>
            <w:r w:rsidRPr="00B76FF3">
              <w:rPr>
                <w:sz w:val="20"/>
                <w:szCs w:val="20"/>
              </w:rPr>
              <w:t>232</w:t>
            </w:r>
          </w:p>
        </w:tc>
        <w:tc>
          <w:tcPr>
            <w:tcW w:w="1500" w:type="dxa"/>
            <w:tcBorders>
              <w:top w:val="nil"/>
            </w:tcBorders>
            <w:shd w:val="clear" w:color="auto" w:fill="F2F2F2" w:themeFill="background1" w:themeFillShade="F2"/>
            <w:hideMark/>
          </w:tcPr>
          <w:p w:rsidR="00883E4A" w:rsidRPr="00883E4A" w:rsidP="00414BE1" w14:paraId="566C5036" w14:textId="5569D2E9">
            <w:pPr>
              <w:jc w:val="center"/>
              <w:rPr>
                <w:color w:val="000000"/>
                <w:sz w:val="20"/>
                <w:szCs w:val="20"/>
              </w:rPr>
            </w:pPr>
            <w:r w:rsidRPr="00B76FF3">
              <w:rPr>
                <w:sz w:val="20"/>
                <w:szCs w:val="20"/>
              </w:rPr>
              <w:t>$31,130</w:t>
            </w:r>
          </w:p>
        </w:tc>
        <w:tc>
          <w:tcPr>
            <w:tcW w:w="1500" w:type="dxa"/>
            <w:tcBorders>
              <w:top w:val="nil"/>
            </w:tcBorders>
            <w:shd w:val="clear" w:color="auto" w:fill="F2F2F2" w:themeFill="background1" w:themeFillShade="F2"/>
            <w:hideMark/>
          </w:tcPr>
          <w:p w:rsidR="00883E4A" w:rsidRPr="00883E4A" w:rsidP="00414BE1" w14:paraId="144E1863" w14:textId="57CD06D7">
            <w:pPr>
              <w:jc w:val="center"/>
              <w:rPr>
                <w:color w:val="000000"/>
                <w:sz w:val="20"/>
                <w:szCs w:val="20"/>
              </w:rPr>
            </w:pPr>
            <w:r w:rsidRPr="00B76FF3">
              <w:rPr>
                <w:sz w:val="20"/>
                <w:szCs w:val="20"/>
              </w:rPr>
              <w:t>$622,597</w:t>
            </w:r>
          </w:p>
        </w:tc>
        <w:tc>
          <w:tcPr>
            <w:tcW w:w="1500" w:type="dxa"/>
            <w:tcBorders>
              <w:top w:val="nil"/>
            </w:tcBorders>
            <w:shd w:val="clear" w:color="auto" w:fill="F2F2F2" w:themeFill="background1" w:themeFillShade="F2"/>
            <w:hideMark/>
          </w:tcPr>
          <w:p w:rsidR="00883E4A" w:rsidRPr="00883E4A" w:rsidP="00414BE1" w14:paraId="130A4F9B" w14:textId="6F8C49E8">
            <w:pPr>
              <w:jc w:val="center"/>
              <w:rPr>
                <w:color w:val="000000"/>
                <w:sz w:val="20"/>
                <w:szCs w:val="20"/>
              </w:rPr>
            </w:pPr>
            <w:r w:rsidRPr="00B76FF3">
              <w:rPr>
                <w:sz w:val="20"/>
                <w:szCs w:val="20"/>
              </w:rPr>
              <w:t>$467,210</w:t>
            </w:r>
          </w:p>
        </w:tc>
        <w:tc>
          <w:tcPr>
            <w:tcW w:w="1500" w:type="dxa"/>
            <w:tcBorders>
              <w:top w:val="nil"/>
            </w:tcBorders>
            <w:shd w:val="clear" w:color="auto" w:fill="F2F2F2" w:themeFill="background1" w:themeFillShade="F2"/>
            <w:hideMark/>
          </w:tcPr>
          <w:p w:rsidR="00883E4A" w:rsidRPr="00883E4A" w:rsidP="00414BE1" w14:paraId="0D9CA549" w14:textId="73FC4762">
            <w:pPr>
              <w:jc w:val="center"/>
              <w:rPr>
                <w:color w:val="000000"/>
                <w:sz w:val="20"/>
                <w:szCs w:val="20"/>
              </w:rPr>
            </w:pPr>
            <w:r w:rsidRPr="00B76FF3">
              <w:rPr>
                <w:sz w:val="20"/>
                <w:szCs w:val="20"/>
              </w:rPr>
              <w:t>$548,691</w:t>
            </w:r>
          </w:p>
        </w:tc>
      </w:tr>
      <w:tr w14:paraId="74E3C484"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auto"/>
            <w:noWrap/>
            <w:hideMark/>
          </w:tcPr>
          <w:p w:rsidR="00883E4A" w:rsidRPr="00883E4A" w:rsidP="00883E4A" w14:paraId="63FB0121" w14:textId="13F34455">
            <w:pPr>
              <w:jc w:val="center"/>
              <w:rPr>
                <w:color w:val="000000"/>
                <w:sz w:val="20"/>
                <w:szCs w:val="20"/>
              </w:rPr>
            </w:pPr>
            <w:r w:rsidRPr="00B76FF3">
              <w:rPr>
                <w:sz w:val="20"/>
                <w:szCs w:val="20"/>
              </w:rPr>
              <w:t>76</w:t>
            </w:r>
          </w:p>
        </w:tc>
        <w:tc>
          <w:tcPr>
            <w:tcW w:w="3330" w:type="dxa"/>
            <w:tcBorders>
              <w:top w:val="nil"/>
            </w:tcBorders>
            <w:shd w:val="clear" w:color="auto" w:fill="auto"/>
            <w:hideMark/>
          </w:tcPr>
          <w:p w:rsidR="00883E4A" w:rsidRPr="00883E4A" w:rsidP="00414BE1" w14:paraId="2F6733B1" w14:textId="2B0DF125">
            <w:pPr>
              <w:pStyle w:val="CommentText"/>
              <w:rPr>
                <w:color w:val="000000"/>
              </w:rPr>
            </w:pPr>
            <w:r w:rsidRPr="00B76FF3">
              <w:t>Category 1 Operations</w:t>
            </w:r>
            <w:r w:rsidR="00ED714B">
              <w:t>—</w:t>
            </w:r>
            <w:r w:rsidRPr="00B76FF3">
              <w:t>Mixed Waste</w:t>
            </w:r>
          </w:p>
        </w:tc>
        <w:tc>
          <w:tcPr>
            <w:tcW w:w="1500" w:type="dxa"/>
            <w:tcBorders>
              <w:top w:val="nil"/>
            </w:tcBorders>
            <w:shd w:val="clear" w:color="auto" w:fill="auto"/>
            <w:hideMark/>
          </w:tcPr>
          <w:p w:rsidR="00883E4A" w:rsidRPr="00883E4A" w:rsidP="00414BE1" w14:paraId="2536EBF0" w14:textId="14882A12">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47061979" w14:textId="46C2B6C7">
            <w:pPr>
              <w:jc w:val="center"/>
              <w:rPr>
                <w:color w:val="000000"/>
                <w:sz w:val="20"/>
                <w:szCs w:val="20"/>
              </w:rPr>
            </w:pPr>
            <w:r w:rsidRPr="00B76FF3">
              <w:rPr>
                <w:sz w:val="20"/>
                <w:szCs w:val="20"/>
              </w:rPr>
              <w:t>232</w:t>
            </w:r>
          </w:p>
        </w:tc>
        <w:tc>
          <w:tcPr>
            <w:tcW w:w="1500" w:type="dxa"/>
            <w:tcBorders>
              <w:top w:val="nil"/>
            </w:tcBorders>
            <w:shd w:val="clear" w:color="auto" w:fill="auto"/>
            <w:hideMark/>
          </w:tcPr>
          <w:p w:rsidR="00883E4A" w:rsidRPr="00883E4A" w:rsidP="00414BE1" w14:paraId="500C1524" w14:textId="36EAB9A6">
            <w:pPr>
              <w:jc w:val="center"/>
              <w:rPr>
                <w:color w:val="000000"/>
                <w:sz w:val="20"/>
                <w:szCs w:val="20"/>
              </w:rPr>
            </w:pPr>
            <w:r w:rsidRPr="00B76FF3">
              <w:rPr>
                <w:sz w:val="20"/>
                <w:szCs w:val="20"/>
              </w:rPr>
              <w:t>$31,130</w:t>
            </w:r>
          </w:p>
        </w:tc>
        <w:tc>
          <w:tcPr>
            <w:tcW w:w="1500" w:type="dxa"/>
            <w:tcBorders>
              <w:top w:val="nil"/>
            </w:tcBorders>
            <w:shd w:val="clear" w:color="auto" w:fill="auto"/>
            <w:hideMark/>
          </w:tcPr>
          <w:p w:rsidR="00883E4A" w:rsidRPr="00883E4A" w:rsidP="00414BE1" w14:paraId="7A93EC47" w14:textId="65E0E879">
            <w:pPr>
              <w:jc w:val="center"/>
              <w:rPr>
                <w:color w:val="000000"/>
                <w:sz w:val="20"/>
                <w:szCs w:val="20"/>
              </w:rPr>
            </w:pPr>
            <w:r w:rsidRPr="00B76FF3">
              <w:rPr>
                <w:sz w:val="20"/>
                <w:szCs w:val="20"/>
              </w:rPr>
              <w:t>$622,597</w:t>
            </w:r>
          </w:p>
        </w:tc>
        <w:tc>
          <w:tcPr>
            <w:tcW w:w="1500" w:type="dxa"/>
            <w:tcBorders>
              <w:top w:val="nil"/>
            </w:tcBorders>
            <w:shd w:val="clear" w:color="auto" w:fill="auto"/>
            <w:hideMark/>
          </w:tcPr>
          <w:p w:rsidR="00883E4A" w:rsidRPr="00883E4A" w:rsidP="00414BE1" w14:paraId="17DC56B5" w14:textId="00435BA1">
            <w:pPr>
              <w:jc w:val="center"/>
              <w:rPr>
                <w:color w:val="000000"/>
                <w:sz w:val="20"/>
                <w:szCs w:val="20"/>
              </w:rPr>
            </w:pPr>
            <w:r w:rsidRPr="00B76FF3">
              <w:rPr>
                <w:sz w:val="20"/>
                <w:szCs w:val="20"/>
              </w:rPr>
              <w:t>$467,210</w:t>
            </w:r>
          </w:p>
        </w:tc>
        <w:tc>
          <w:tcPr>
            <w:tcW w:w="1500" w:type="dxa"/>
            <w:tcBorders>
              <w:top w:val="nil"/>
            </w:tcBorders>
            <w:shd w:val="clear" w:color="auto" w:fill="auto"/>
            <w:hideMark/>
          </w:tcPr>
          <w:p w:rsidR="00883E4A" w:rsidRPr="00883E4A" w:rsidP="00414BE1" w14:paraId="7AF71B6B" w14:textId="331ED1A8">
            <w:pPr>
              <w:jc w:val="center"/>
              <w:rPr>
                <w:color w:val="000000"/>
                <w:sz w:val="20"/>
                <w:szCs w:val="20"/>
              </w:rPr>
            </w:pPr>
            <w:r w:rsidRPr="00B76FF3">
              <w:rPr>
                <w:sz w:val="20"/>
                <w:szCs w:val="20"/>
              </w:rPr>
              <w:t>$548,691</w:t>
            </w:r>
          </w:p>
        </w:tc>
      </w:tr>
      <w:tr w14:paraId="1939A435"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60F6E47A" w14:textId="2ED7402A">
            <w:pPr>
              <w:jc w:val="center"/>
              <w:rPr>
                <w:color w:val="000000"/>
                <w:sz w:val="20"/>
                <w:szCs w:val="20"/>
              </w:rPr>
            </w:pPr>
            <w:r w:rsidRPr="00B76FF3">
              <w:rPr>
                <w:sz w:val="20"/>
                <w:szCs w:val="20"/>
              </w:rPr>
              <w:t>77</w:t>
            </w:r>
          </w:p>
        </w:tc>
        <w:tc>
          <w:tcPr>
            <w:tcW w:w="3330" w:type="dxa"/>
            <w:tcBorders>
              <w:top w:val="nil"/>
            </w:tcBorders>
            <w:shd w:val="clear" w:color="auto" w:fill="F2F2F2" w:themeFill="background1" w:themeFillShade="F2"/>
            <w:hideMark/>
          </w:tcPr>
          <w:p w:rsidR="00883E4A" w:rsidRPr="00883E4A" w:rsidP="00883E4A" w14:paraId="7AA80524" w14:textId="50E8EAC9">
            <w:pPr>
              <w:rPr>
                <w:color w:val="000000"/>
                <w:sz w:val="20"/>
                <w:szCs w:val="20"/>
              </w:rPr>
            </w:pPr>
            <w:r w:rsidRPr="00B76FF3">
              <w:rPr>
                <w:sz w:val="20"/>
                <w:szCs w:val="20"/>
              </w:rPr>
              <w:t>Category 1 Construction</w:t>
            </w:r>
            <w:r w:rsidR="00ED714B">
              <w:rPr>
                <w:sz w:val="20"/>
                <w:szCs w:val="20"/>
              </w:rPr>
              <w:t>—</w:t>
            </w:r>
            <w:r w:rsidRPr="00B76FF3">
              <w:rPr>
                <w:sz w:val="20"/>
                <w:szCs w:val="20"/>
              </w:rPr>
              <w:t>Construction Nonradiological Waste</w:t>
            </w:r>
          </w:p>
        </w:tc>
        <w:tc>
          <w:tcPr>
            <w:tcW w:w="1500" w:type="dxa"/>
            <w:tcBorders>
              <w:top w:val="nil"/>
            </w:tcBorders>
            <w:shd w:val="clear" w:color="auto" w:fill="F2F2F2" w:themeFill="background1" w:themeFillShade="F2"/>
            <w:hideMark/>
          </w:tcPr>
          <w:p w:rsidR="00883E4A" w:rsidRPr="00883E4A" w:rsidP="00414BE1" w14:paraId="1ADA3AB4" w14:textId="405DED47">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410AD259" w14:textId="6E649D73">
            <w:pPr>
              <w:jc w:val="center"/>
              <w:rPr>
                <w:color w:val="000000"/>
                <w:sz w:val="20"/>
                <w:szCs w:val="20"/>
              </w:rPr>
            </w:pPr>
            <w:r w:rsidRPr="00B76FF3">
              <w:rPr>
                <w:sz w:val="20"/>
                <w:szCs w:val="20"/>
              </w:rPr>
              <w:t>38</w:t>
            </w:r>
          </w:p>
        </w:tc>
        <w:tc>
          <w:tcPr>
            <w:tcW w:w="1500" w:type="dxa"/>
            <w:tcBorders>
              <w:top w:val="nil"/>
            </w:tcBorders>
            <w:shd w:val="clear" w:color="auto" w:fill="F2F2F2" w:themeFill="background1" w:themeFillShade="F2"/>
            <w:hideMark/>
          </w:tcPr>
          <w:p w:rsidR="00883E4A" w:rsidRPr="00883E4A" w:rsidP="00414BE1" w14:paraId="57347AB2" w14:textId="24F92AC2">
            <w:pPr>
              <w:jc w:val="center"/>
              <w:rPr>
                <w:color w:val="000000"/>
                <w:sz w:val="20"/>
                <w:szCs w:val="20"/>
              </w:rPr>
            </w:pPr>
            <w:r w:rsidRPr="00B76FF3">
              <w:rPr>
                <w:sz w:val="20"/>
                <w:szCs w:val="20"/>
              </w:rPr>
              <w:t>$5,099</w:t>
            </w:r>
          </w:p>
        </w:tc>
        <w:tc>
          <w:tcPr>
            <w:tcW w:w="1500" w:type="dxa"/>
            <w:tcBorders>
              <w:top w:val="nil"/>
            </w:tcBorders>
            <w:shd w:val="clear" w:color="auto" w:fill="F2F2F2" w:themeFill="background1" w:themeFillShade="F2"/>
            <w:hideMark/>
          </w:tcPr>
          <w:p w:rsidR="00883E4A" w:rsidRPr="00883E4A" w:rsidP="00414BE1" w14:paraId="1353DAC1" w14:textId="05EA1033">
            <w:pPr>
              <w:jc w:val="center"/>
              <w:rPr>
                <w:color w:val="000000"/>
                <w:sz w:val="20"/>
                <w:szCs w:val="20"/>
              </w:rPr>
            </w:pPr>
            <w:r w:rsidRPr="00B76FF3">
              <w:rPr>
                <w:sz w:val="20"/>
                <w:szCs w:val="20"/>
              </w:rPr>
              <w:t>$101,977</w:t>
            </w:r>
          </w:p>
        </w:tc>
        <w:tc>
          <w:tcPr>
            <w:tcW w:w="1500" w:type="dxa"/>
            <w:tcBorders>
              <w:top w:val="nil"/>
            </w:tcBorders>
            <w:shd w:val="clear" w:color="auto" w:fill="F2F2F2" w:themeFill="background1" w:themeFillShade="F2"/>
            <w:hideMark/>
          </w:tcPr>
          <w:p w:rsidR="00883E4A" w:rsidRPr="00883E4A" w:rsidP="00414BE1" w14:paraId="12FBDAA9" w14:textId="7F7C1F15">
            <w:pPr>
              <w:jc w:val="center"/>
              <w:rPr>
                <w:color w:val="000000"/>
                <w:sz w:val="20"/>
                <w:szCs w:val="20"/>
              </w:rPr>
            </w:pPr>
            <w:r w:rsidRPr="00B76FF3">
              <w:rPr>
                <w:sz w:val="20"/>
                <w:szCs w:val="20"/>
              </w:rPr>
              <w:t>$76,526</w:t>
            </w:r>
          </w:p>
        </w:tc>
        <w:tc>
          <w:tcPr>
            <w:tcW w:w="1500" w:type="dxa"/>
            <w:tcBorders>
              <w:top w:val="nil"/>
            </w:tcBorders>
            <w:shd w:val="clear" w:color="auto" w:fill="F2F2F2" w:themeFill="background1" w:themeFillShade="F2"/>
            <w:hideMark/>
          </w:tcPr>
          <w:p w:rsidR="00883E4A" w:rsidRPr="00883E4A" w:rsidP="00414BE1" w14:paraId="63002FE1" w14:textId="57C16F6C">
            <w:pPr>
              <w:jc w:val="center"/>
              <w:rPr>
                <w:color w:val="000000"/>
                <w:sz w:val="20"/>
                <w:szCs w:val="20"/>
              </w:rPr>
            </w:pPr>
            <w:r w:rsidRPr="00B76FF3">
              <w:rPr>
                <w:sz w:val="20"/>
                <w:szCs w:val="20"/>
              </w:rPr>
              <w:t>$89,872</w:t>
            </w:r>
          </w:p>
        </w:tc>
      </w:tr>
      <w:tr w14:paraId="7B0C9E06"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auto"/>
            <w:noWrap/>
            <w:hideMark/>
          </w:tcPr>
          <w:p w:rsidR="00883E4A" w:rsidRPr="00883E4A" w:rsidP="00883E4A" w14:paraId="535D3415" w14:textId="2302EA88">
            <w:pPr>
              <w:jc w:val="center"/>
              <w:rPr>
                <w:color w:val="000000"/>
                <w:sz w:val="20"/>
                <w:szCs w:val="20"/>
              </w:rPr>
            </w:pPr>
            <w:r w:rsidRPr="00B76FF3">
              <w:rPr>
                <w:sz w:val="20"/>
                <w:szCs w:val="20"/>
              </w:rPr>
              <w:t>78</w:t>
            </w:r>
          </w:p>
        </w:tc>
        <w:tc>
          <w:tcPr>
            <w:tcW w:w="3330" w:type="dxa"/>
            <w:tcBorders>
              <w:top w:val="nil"/>
            </w:tcBorders>
            <w:shd w:val="clear" w:color="auto" w:fill="auto"/>
            <w:hideMark/>
          </w:tcPr>
          <w:p w:rsidR="00883E4A" w:rsidRPr="00883E4A" w:rsidP="00883E4A" w14:paraId="39A3F7A0" w14:textId="128412C4">
            <w:pPr>
              <w:rPr>
                <w:color w:val="000000"/>
                <w:sz w:val="20"/>
                <w:szCs w:val="20"/>
              </w:rPr>
            </w:pPr>
            <w:r w:rsidRPr="00B76FF3">
              <w:rPr>
                <w:sz w:val="20"/>
                <w:szCs w:val="20"/>
              </w:rPr>
              <w:t>Category 1 Operations</w:t>
            </w:r>
            <w:r w:rsidR="00ED714B">
              <w:rPr>
                <w:sz w:val="20"/>
                <w:szCs w:val="20"/>
              </w:rPr>
              <w:t>—</w:t>
            </w:r>
            <w:r w:rsidRPr="00B76FF3">
              <w:rPr>
                <w:sz w:val="20"/>
                <w:szCs w:val="20"/>
              </w:rPr>
              <w:t>Operation Nonradiological Waste</w:t>
            </w:r>
          </w:p>
        </w:tc>
        <w:tc>
          <w:tcPr>
            <w:tcW w:w="1500" w:type="dxa"/>
            <w:tcBorders>
              <w:top w:val="nil"/>
            </w:tcBorders>
            <w:shd w:val="clear" w:color="auto" w:fill="auto"/>
            <w:hideMark/>
          </w:tcPr>
          <w:p w:rsidR="00883E4A" w:rsidRPr="00883E4A" w:rsidP="00414BE1" w14:paraId="625F817A" w14:textId="32DC79BF">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04F702AF" w14:textId="4F37635C">
            <w:pPr>
              <w:jc w:val="center"/>
              <w:rPr>
                <w:color w:val="000000"/>
                <w:sz w:val="20"/>
                <w:szCs w:val="20"/>
              </w:rPr>
            </w:pPr>
            <w:r w:rsidRPr="00B76FF3">
              <w:rPr>
                <w:sz w:val="20"/>
                <w:szCs w:val="20"/>
              </w:rPr>
              <w:t>25</w:t>
            </w:r>
          </w:p>
        </w:tc>
        <w:tc>
          <w:tcPr>
            <w:tcW w:w="1500" w:type="dxa"/>
            <w:tcBorders>
              <w:top w:val="nil"/>
            </w:tcBorders>
            <w:shd w:val="clear" w:color="auto" w:fill="auto"/>
            <w:hideMark/>
          </w:tcPr>
          <w:p w:rsidR="00883E4A" w:rsidRPr="00883E4A" w:rsidP="00414BE1" w14:paraId="132EB37E" w14:textId="1AEBAB7F">
            <w:pPr>
              <w:jc w:val="center"/>
              <w:rPr>
                <w:color w:val="000000"/>
                <w:sz w:val="20"/>
                <w:szCs w:val="20"/>
              </w:rPr>
            </w:pPr>
            <w:r w:rsidRPr="00B76FF3">
              <w:rPr>
                <w:sz w:val="20"/>
                <w:szCs w:val="20"/>
              </w:rPr>
              <w:t>$3,355</w:t>
            </w:r>
          </w:p>
        </w:tc>
        <w:tc>
          <w:tcPr>
            <w:tcW w:w="1500" w:type="dxa"/>
            <w:tcBorders>
              <w:top w:val="nil"/>
            </w:tcBorders>
            <w:shd w:val="clear" w:color="auto" w:fill="auto"/>
            <w:hideMark/>
          </w:tcPr>
          <w:p w:rsidR="00883E4A" w:rsidRPr="00883E4A" w:rsidP="00414BE1" w14:paraId="01A899EE" w14:textId="5E1EF044">
            <w:pPr>
              <w:jc w:val="center"/>
              <w:rPr>
                <w:color w:val="000000"/>
                <w:sz w:val="20"/>
                <w:szCs w:val="20"/>
              </w:rPr>
            </w:pPr>
            <w:r w:rsidRPr="00B76FF3">
              <w:rPr>
                <w:sz w:val="20"/>
                <w:szCs w:val="20"/>
              </w:rPr>
              <w:t>$67,090</w:t>
            </w:r>
          </w:p>
        </w:tc>
        <w:tc>
          <w:tcPr>
            <w:tcW w:w="1500" w:type="dxa"/>
            <w:tcBorders>
              <w:top w:val="nil"/>
            </w:tcBorders>
            <w:shd w:val="clear" w:color="auto" w:fill="auto"/>
            <w:hideMark/>
          </w:tcPr>
          <w:p w:rsidR="00883E4A" w:rsidRPr="00883E4A" w:rsidP="00414BE1" w14:paraId="3C25F8EE" w14:textId="63F44554">
            <w:pPr>
              <w:jc w:val="center"/>
              <w:rPr>
                <w:color w:val="000000"/>
                <w:sz w:val="20"/>
                <w:szCs w:val="20"/>
              </w:rPr>
            </w:pPr>
            <w:r w:rsidRPr="00B76FF3">
              <w:rPr>
                <w:sz w:val="20"/>
                <w:szCs w:val="20"/>
              </w:rPr>
              <w:t>$50,346</w:t>
            </w:r>
          </w:p>
        </w:tc>
        <w:tc>
          <w:tcPr>
            <w:tcW w:w="1500" w:type="dxa"/>
            <w:tcBorders>
              <w:top w:val="nil"/>
            </w:tcBorders>
            <w:shd w:val="clear" w:color="auto" w:fill="auto"/>
            <w:hideMark/>
          </w:tcPr>
          <w:p w:rsidR="00883E4A" w:rsidRPr="00883E4A" w:rsidP="00414BE1" w14:paraId="17CBA884" w14:textId="2D14A58C">
            <w:pPr>
              <w:jc w:val="center"/>
              <w:rPr>
                <w:color w:val="000000"/>
                <w:sz w:val="20"/>
                <w:szCs w:val="20"/>
              </w:rPr>
            </w:pPr>
            <w:r w:rsidRPr="00B76FF3">
              <w:rPr>
                <w:sz w:val="20"/>
                <w:szCs w:val="20"/>
              </w:rPr>
              <w:t>$59,126</w:t>
            </w:r>
          </w:p>
        </w:tc>
      </w:tr>
      <w:tr w14:paraId="6C5A0B15"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2E1756B9" w14:textId="3B789791">
            <w:pPr>
              <w:jc w:val="center"/>
              <w:rPr>
                <w:color w:val="000000"/>
                <w:sz w:val="20"/>
                <w:szCs w:val="20"/>
              </w:rPr>
            </w:pPr>
            <w:r w:rsidRPr="00B76FF3">
              <w:rPr>
                <w:sz w:val="20"/>
                <w:szCs w:val="20"/>
              </w:rPr>
              <w:t>79</w:t>
            </w:r>
          </w:p>
        </w:tc>
        <w:tc>
          <w:tcPr>
            <w:tcW w:w="3330" w:type="dxa"/>
            <w:tcBorders>
              <w:top w:val="nil"/>
            </w:tcBorders>
            <w:shd w:val="clear" w:color="auto" w:fill="F2F2F2" w:themeFill="background1" w:themeFillShade="F2"/>
            <w:hideMark/>
          </w:tcPr>
          <w:p w:rsidR="00883E4A" w:rsidRPr="00883E4A" w:rsidP="00883E4A" w14:paraId="5066CB80" w14:textId="6FD09256">
            <w:pPr>
              <w:rPr>
                <w:color w:val="000000"/>
                <w:sz w:val="20"/>
                <w:szCs w:val="20"/>
              </w:rPr>
            </w:pPr>
            <w:r w:rsidRPr="00B76FF3">
              <w:rPr>
                <w:sz w:val="20"/>
                <w:szCs w:val="20"/>
              </w:rPr>
              <w:t>Category 1 Operations</w:t>
            </w:r>
            <w:r w:rsidR="00ED714B">
              <w:rPr>
                <w:sz w:val="20"/>
                <w:szCs w:val="20"/>
              </w:rPr>
              <w:t>—</w:t>
            </w:r>
            <w:r w:rsidRPr="00B76FF3">
              <w:rPr>
                <w:sz w:val="20"/>
                <w:szCs w:val="20"/>
              </w:rPr>
              <w:t>Design Basis Accidents Involving Radiological Releases</w:t>
            </w:r>
          </w:p>
        </w:tc>
        <w:tc>
          <w:tcPr>
            <w:tcW w:w="1500" w:type="dxa"/>
            <w:tcBorders>
              <w:top w:val="nil"/>
            </w:tcBorders>
            <w:shd w:val="clear" w:color="auto" w:fill="F2F2F2" w:themeFill="background1" w:themeFillShade="F2"/>
            <w:hideMark/>
          </w:tcPr>
          <w:p w:rsidR="00883E4A" w:rsidRPr="00883E4A" w:rsidP="00414BE1" w14:paraId="1299D49B" w14:textId="0C1FB345">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327DEF63" w14:textId="372D1584">
            <w:pPr>
              <w:jc w:val="center"/>
              <w:rPr>
                <w:color w:val="000000"/>
                <w:sz w:val="20"/>
                <w:szCs w:val="20"/>
              </w:rPr>
            </w:pPr>
            <w:r w:rsidRPr="00B76FF3">
              <w:rPr>
                <w:sz w:val="20"/>
                <w:szCs w:val="20"/>
              </w:rPr>
              <w:t>172</w:t>
            </w:r>
          </w:p>
        </w:tc>
        <w:tc>
          <w:tcPr>
            <w:tcW w:w="1500" w:type="dxa"/>
            <w:tcBorders>
              <w:top w:val="nil"/>
            </w:tcBorders>
            <w:shd w:val="clear" w:color="auto" w:fill="F2F2F2" w:themeFill="background1" w:themeFillShade="F2"/>
            <w:hideMark/>
          </w:tcPr>
          <w:p w:rsidR="00883E4A" w:rsidRPr="00883E4A" w:rsidP="00414BE1" w14:paraId="245581D5" w14:textId="579F2C50">
            <w:pPr>
              <w:jc w:val="center"/>
              <w:rPr>
                <w:color w:val="000000"/>
                <w:sz w:val="20"/>
                <w:szCs w:val="20"/>
              </w:rPr>
            </w:pPr>
            <w:r w:rsidRPr="00B76FF3">
              <w:rPr>
                <w:sz w:val="20"/>
                <w:szCs w:val="20"/>
              </w:rPr>
              <w:t>$23,079</w:t>
            </w:r>
          </w:p>
        </w:tc>
        <w:tc>
          <w:tcPr>
            <w:tcW w:w="1500" w:type="dxa"/>
            <w:tcBorders>
              <w:top w:val="nil"/>
            </w:tcBorders>
            <w:shd w:val="clear" w:color="auto" w:fill="F2F2F2" w:themeFill="background1" w:themeFillShade="F2"/>
            <w:hideMark/>
          </w:tcPr>
          <w:p w:rsidR="00883E4A" w:rsidRPr="00883E4A" w:rsidP="00414BE1" w14:paraId="7F628C2F" w14:textId="1073DE38">
            <w:pPr>
              <w:jc w:val="center"/>
              <w:rPr>
                <w:color w:val="000000"/>
                <w:sz w:val="20"/>
                <w:szCs w:val="20"/>
              </w:rPr>
            </w:pPr>
            <w:r w:rsidRPr="00B76FF3">
              <w:rPr>
                <w:sz w:val="20"/>
                <w:szCs w:val="20"/>
              </w:rPr>
              <w:t>$461,580</w:t>
            </w:r>
          </w:p>
        </w:tc>
        <w:tc>
          <w:tcPr>
            <w:tcW w:w="1500" w:type="dxa"/>
            <w:tcBorders>
              <w:top w:val="nil"/>
            </w:tcBorders>
            <w:shd w:val="clear" w:color="auto" w:fill="F2F2F2" w:themeFill="background1" w:themeFillShade="F2"/>
            <w:hideMark/>
          </w:tcPr>
          <w:p w:rsidR="00883E4A" w:rsidRPr="00883E4A" w:rsidP="00414BE1" w14:paraId="02A8F60B" w14:textId="4820C610">
            <w:pPr>
              <w:jc w:val="center"/>
              <w:rPr>
                <w:color w:val="000000"/>
                <w:sz w:val="20"/>
                <w:szCs w:val="20"/>
              </w:rPr>
            </w:pPr>
            <w:r w:rsidRPr="00B76FF3">
              <w:rPr>
                <w:sz w:val="20"/>
                <w:szCs w:val="20"/>
              </w:rPr>
              <w:t>$346,380</w:t>
            </w:r>
          </w:p>
        </w:tc>
        <w:tc>
          <w:tcPr>
            <w:tcW w:w="1500" w:type="dxa"/>
            <w:tcBorders>
              <w:top w:val="nil"/>
            </w:tcBorders>
            <w:shd w:val="clear" w:color="auto" w:fill="F2F2F2" w:themeFill="background1" w:themeFillShade="F2"/>
            <w:hideMark/>
          </w:tcPr>
          <w:p w:rsidR="00883E4A" w:rsidRPr="00883E4A" w:rsidP="00414BE1" w14:paraId="26F3A6FD" w14:textId="2C5B24BD">
            <w:pPr>
              <w:jc w:val="center"/>
              <w:rPr>
                <w:color w:val="000000"/>
                <w:sz w:val="20"/>
                <w:szCs w:val="20"/>
              </w:rPr>
            </w:pPr>
            <w:r w:rsidRPr="00B76FF3">
              <w:rPr>
                <w:sz w:val="20"/>
                <w:szCs w:val="20"/>
              </w:rPr>
              <w:t>$406,788</w:t>
            </w:r>
          </w:p>
        </w:tc>
      </w:tr>
      <w:tr w14:paraId="23E07D0D"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556806EF" w14:textId="4660F073">
            <w:pPr>
              <w:jc w:val="center"/>
              <w:rPr>
                <w:color w:val="000000"/>
                <w:sz w:val="20"/>
                <w:szCs w:val="20"/>
              </w:rPr>
            </w:pPr>
            <w:r w:rsidRPr="00B76FF3">
              <w:rPr>
                <w:sz w:val="20"/>
                <w:szCs w:val="20"/>
              </w:rPr>
              <w:t>80</w:t>
            </w:r>
          </w:p>
        </w:tc>
        <w:tc>
          <w:tcPr>
            <w:tcW w:w="3330" w:type="dxa"/>
            <w:tcBorders>
              <w:top w:val="nil"/>
            </w:tcBorders>
            <w:shd w:val="clear" w:color="auto" w:fill="auto"/>
            <w:hideMark/>
          </w:tcPr>
          <w:p w:rsidR="00883E4A" w:rsidRPr="00883E4A" w:rsidP="00883E4A" w14:paraId="12DEE4A8" w14:textId="2F8AE2BB">
            <w:pPr>
              <w:rPr>
                <w:color w:val="000000"/>
                <w:sz w:val="20"/>
                <w:szCs w:val="20"/>
              </w:rPr>
            </w:pPr>
            <w:r w:rsidRPr="00B76FF3">
              <w:rPr>
                <w:sz w:val="20"/>
                <w:szCs w:val="20"/>
              </w:rPr>
              <w:t>Category 1 Operations</w:t>
            </w:r>
            <w:r w:rsidR="00ED714B">
              <w:rPr>
                <w:sz w:val="20"/>
                <w:szCs w:val="20"/>
              </w:rPr>
              <w:t>—</w:t>
            </w:r>
            <w:r w:rsidRPr="00B76FF3">
              <w:rPr>
                <w:sz w:val="20"/>
                <w:szCs w:val="20"/>
              </w:rPr>
              <w:t>Accidents Involving Releases of Hazardous Chemicals</w:t>
            </w:r>
          </w:p>
        </w:tc>
        <w:tc>
          <w:tcPr>
            <w:tcW w:w="1500" w:type="dxa"/>
            <w:tcBorders>
              <w:top w:val="nil"/>
            </w:tcBorders>
            <w:shd w:val="clear" w:color="auto" w:fill="auto"/>
            <w:hideMark/>
          </w:tcPr>
          <w:p w:rsidR="00883E4A" w:rsidRPr="00883E4A" w:rsidP="00414BE1" w14:paraId="0BF6AEBE" w14:textId="3F9D20BB">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119A5ADC" w14:textId="09FD7702">
            <w:pPr>
              <w:jc w:val="center"/>
              <w:rPr>
                <w:color w:val="000000"/>
                <w:sz w:val="20"/>
                <w:szCs w:val="20"/>
              </w:rPr>
            </w:pPr>
            <w:r w:rsidRPr="00B76FF3">
              <w:rPr>
                <w:sz w:val="20"/>
                <w:szCs w:val="20"/>
              </w:rPr>
              <w:t>103</w:t>
            </w:r>
          </w:p>
        </w:tc>
        <w:tc>
          <w:tcPr>
            <w:tcW w:w="1500" w:type="dxa"/>
            <w:tcBorders>
              <w:top w:val="nil"/>
            </w:tcBorders>
            <w:shd w:val="clear" w:color="auto" w:fill="auto"/>
            <w:hideMark/>
          </w:tcPr>
          <w:p w:rsidR="00883E4A" w:rsidRPr="00883E4A" w:rsidP="00414BE1" w14:paraId="699C675C" w14:textId="5BCB4FBB">
            <w:pPr>
              <w:jc w:val="center"/>
              <w:rPr>
                <w:color w:val="000000"/>
                <w:sz w:val="20"/>
                <w:szCs w:val="20"/>
              </w:rPr>
            </w:pPr>
            <w:r w:rsidRPr="00B76FF3">
              <w:rPr>
                <w:sz w:val="20"/>
                <w:szCs w:val="20"/>
              </w:rPr>
              <w:t>$13,821</w:t>
            </w:r>
          </w:p>
        </w:tc>
        <w:tc>
          <w:tcPr>
            <w:tcW w:w="1500" w:type="dxa"/>
            <w:tcBorders>
              <w:top w:val="nil"/>
            </w:tcBorders>
            <w:shd w:val="clear" w:color="auto" w:fill="auto"/>
            <w:hideMark/>
          </w:tcPr>
          <w:p w:rsidR="00883E4A" w:rsidRPr="00883E4A" w:rsidP="00414BE1" w14:paraId="30363287" w14:textId="21BEA821">
            <w:pPr>
              <w:jc w:val="center"/>
              <w:rPr>
                <w:color w:val="000000"/>
                <w:sz w:val="20"/>
                <w:szCs w:val="20"/>
              </w:rPr>
            </w:pPr>
            <w:r w:rsidRPr="00B76FF3">
              <w:rPr>
                <w:sz w:val="20"/>
                <w:szCs w:val="20"/>
              </w:rPr>
              <w:t>$276,412</w:t>
            </w:r>
          </w:p>
        </w:tc>
        <w:tc>
          <w:tcPr>
            <w:tcW w:w="1500" w:type="dxa"/>
            <w:tcBorders>
              <w:top w:val="nil"/>
            </w:tcBorders>
            <w:shd w:val="clear" w:color="auto" w:fill="auto"/>
            <w:hideMark/>
          </w:tcPr>
          <w:p w:rsidR="00883E4A" w:rsidRPr="00883E4A" w:rsidP="00414BE1" w14:paraId="2A3D336B" w14:textId="2A44C2BF">
            <w:pPr>
              <w:jc w:val="center"/>
              <w:rPr>
                <w:color w:val="000000"/>
                <w:sz w:val="20"/>
                <w:szCs w:val="20"/>
              </w:rPr>
            </w:pPr>
            <w:r w:rsidRPr="00B76FF3">
              <w:rPr>
                <w:sz w:val="20"/>
                <w:szCs w:val="20"/>
              </w:rPr>
              <w:t>$207,425</w:t>
            </w:r>
          </w:p>
        </w:tc>
        <w:tc>
          <w:tcPr>
            <w:tcW w:w="1500" w:type="dxa"/>
            <w:tcBorders>
              <w:top w:val="nil"/>
            </w:tcBorders>
            <w:shd w:val="clear" w:color="auto" w:fill="auto"/>
            <w:hideMark/>
          </w:tcPr>
          <w:p w:rsidR="00883E4A" w:rsidRPr="00883E4A" w:rsidP="00414BE1" w14:paraId="08EA6990" w14:textId="2AEFDB2D">
            <w:pPr>
              <w:jc w:val="center"/>
              <w:rPr>
                <w:color w:val="000000"/>
                <w:sz w:val="20"/>
                <w:szCs w:val="20"/>
              </w:rPr>
            </w:pPr>
            <w:r w:rsidRPr="00B76FF3">
              <w:rPr>
                <w:sz w:val="20"/>
                <w:szCs w:val="20"/>
              </w:rPr>
              <w:t>$243,600</w:t>
            </w:r>
          </w:p>
        </w:tc>
      </w:tr>
      <w:tr w14:paraId="0CF336EF"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762A16FD" w14:textId="7D88D22B">
            <w:pPr>
              <w:jc w:val="center"/>
              <w:rPr>
                <w:color w:val="000000"/>
                <w:sz w:val="20"/>
                <w:szCs w:val="20"/>
              </w:rPr>
            </w:pPr>
            <w:r w:rsidRPr="00B76FF3">
              <w:rPr>
                <w:sz w:val="20"/>
                <w:szCs w:val="20"/>
              </w:rPr>
              <w:t>81</w:t>
            </w:r>
          </w:p>
        </w:tc>
        <w:tc>
          <w:tcPr>
            <w:tcW w:w="3330" w:type="dxa"/>
            <w:tcBorders>
              <w:top w:val="nil"/>
            </w:tcBorders>
            <w:shd w:val="clear" w:color="auto" w:fill="F2F2F2" w:themeFill="background1" w:themeFillShade="F2"/>
            <w:hideMark/>
          </w:tcPr>
          <w:p w:rsidR="00883E4A" w:rsidRPr="00883E4A" w:rsidP="00883E4A" w14:paraId="47C0DBC0" w14:textId="7E28F293">
            <w:pPr>
              <w:rPr>
                <w:color w:val="000000"/>
                <w:sz w:val="20"/>
                <w:szCs w:val="20"/>
              </w:rPr>
            </w:pPr>
            <w:r w:rsidRPr="00B76FF3">
              <w:rPr>
                <w:sz w:val="20"/>
                <w:szCs w:val="20"/>
              </w:rPr>
              <w:t>Category 1 Operations</w:t>
            </w:r>
            <w:r w:rsidR="00ED714B">
              <w:rPr>
                <w:sz w:val="20"/>
                <w:szCs w:val="20"/>
              </w:rPr>
              <w:t>—</w:t>
            </w:r>
            <w:r w:rsidRPr="00B76FF3">
              <w:rPr>
                <w:sz w:val="20"/>
                <w:szCs w:val="20"/>
              </w:rPr>
              <w:t>Severe Accident Mitigation Alternatives</w:t>
            </w:r>
          </w:p>
        </w:tc>
        <w:tc>
          <w:tcPr>
            <w:tcW w:w="1500" w:type="dxa"/>
            <w:tcBorders>
              <w:top w:val="nil"/>
            </w:tcBorders>
            <w:shd w:val="clear" w:color="auto" w:fill="F2F2F2" w:themeFill="background1" w:themeFillShade="F2"/>
            <w:hideMark/>
          </w:tcPr>
          <w:p w:rsidR="00883E4A" w:rsidRPr="00883E4A" w:rsidP="00414BE1" w14:paraId="4CBB27B2" w14:textId="4EB81341">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42EEB46D" w14:textId="06C79084">
            <w:pPr>
              <w:jc w:val="center"/>
              <w:rPr>
                <w:color w:val="000000"/>
                <w:sz w:val="20"/>
                <w:szCs w:val="20"/>
              </w:rPr>
            </w:pPr>
            <w:r w:rsidRPr="00B76FF3">
              <w:rPr>
                <w:sz w:val="20"/>
                <w:szCs w:val="20"/>
              </w:rPr>
              <w:t>69</w:t>
            </w:r>
          </w:p>
        </w:tc>
        <w:tc>
          <w:tcPr>
            <w:tcW w:w="1500" w:type="dxa"/>
            <w:tcBorders>
              <w:top w:val="nil"/>
            </w:tcBorders>
            <w:shd w:val="clear" w:color="auto" w:fill="F2F2F2" w:themeFill="background1" w:themeFillShade="F2"/>
            <w:hideMark/>
          </w:tcPr>
          <w:p w:rsidR="00883E4A" w:rsidRPr="00883E4A" w:rsidP="00414BE1" w14:paraId="5A8C8E7D" w14:textId="30FFBAA5">
            <w:pPr>
              <w:jc w:val="center"/>
              <w:rPr>
                <w:color w:val="000000"/>
                <w:sz w:val="20"/>
                <w:szCs w:val="20"/>
              </w:rPr>
            </w:pPr>
            <w:r w:rsidRPr="00B76FF3">
              <w:rPr>
                <w:sz w:val="20"/>
                <w:szCs w:val="20"/>
              </w:rPr>
              <w:t>$9,258</w:t>
            </w:r>
          </w:p>
        </w:tc>
        <w:tc>
          <w:tcPr>
            <w:tcW w:w="1500" w:type="dxa"/>
            <w:tcBorders>
              <w:top w:val="nil"/>
            </w:tcBorders>
            <w:shd w:val="clear" w:color="auto" w:fill="F2F2F2" w:themeFill="background1" w:themeFillShade="F2"/>
            <w:hideMark/>
          </w:tcPr>
          <w:p w:rsidR="00883E4A" w:rsidRPr="00883E4A" w:rsidP="00414BE1" w14:paraId="5D4349E5" w14:textId="5DA8299A">
            <w:pPr>
              <w:jc w:val="center"/>
              <w:rPr>
                <w:color w:val="000000"/>
                <w:sz w:val="20"/>
                <w:szCs w:val="20"/>
              </w:rPr>
            </w:pPr>
            <w:r w:rsidRPr="00B76FF3">
              <w:rPr>
                <w:sz w:val="20"/>
                <w:szCs w:val="20"/>
              </w:rPr>
              <w:t>$185,169</w:t>
            </w:r>
          </w:p>
        </w:tc>
        <w:tc>
          <w:tcPr>
            <w:tcW w:w="1500" w:type="dxa"/>
            <w:tcBorders>
              <w:top w:val="nil"/>
            </w:tcBorders>
            <w:shd w:val="clear" w:color="auto" w:fill="F2F2F2" w:themeFill="background1" w:themeFillShade="F2"/>
            <w:hideMark/>
          </w:tcPr>
          <w:p w:rsidR="00883E4A" w:rsidRPr="00883E4A" w:rsidP="00414BE1" w14:paraId="7976B306" w14:textId="1750D4BC">
            <w:pPr>
              <w:jc w:val="center"/>
              <w:rPr>
                <w:color w:val="000000"/>
                <w:sz w:val="20"/>
                <w:szCs w:val="20"/>
              </w:rPr>
            </w:pPr>
            <w:r w:rsidRPr="00B76FF3">
              <w:rPr>
                <w:sz w:val="20"/>
                <w:szCs w:val="20"/>
              </w:rPr>
              <w:t>$138,955</w:t>
            </w:r>
          </w:p>
        </w:tc>
        <w:tc>
          <w:tcPr>
            <w:tcW w:w="1500" w:type="dxa"/>
            <w:tcBorders>
              <w:top w:val="nil"/>
            </w:tcBorders>
            <w:shd w:val="clear" w:color="auto" w:fill="F2F2F2" w:themeFill="background1" w:themeFillShade="F2"/>
            <w:hideMark/>
          </w:tcPr>
          <w:p w:rsidR="00883E4A" w:rsidRPr="00883E4A" w:rsidP="00414BE1" w14:paraId="59BEEF67" w14:textId="12FDF755">
            <w:pPr>
              <w:jc w:val="center"/>
              <w:rPr>
                <w:color w:val="000000"/>
                <w:sz w:val="20"/>
                <w:szCs w:val="20"/>
              </w:rPr>
            </w:pPr>
            <w:r w:rsidRPr="00B76FF3">
              <w:rPr>
                <w:sz w:val="20"/>
                <w:szCs w:val="20"/>
              </w:rPr>
              <w:t>$163,188</w:t>
            </w:r>
          </w:p>
        </w:tc>
      </w:tr>
      <w:tr w14:paraId="58398184" w14:textId="77777777" w:rsidTr="00414BE1">
        <w:tblPrEx>
          <w:tblW w:w="13410" w:type="dxa"/>
          <w:tblLayout w:type="fixed"/>
          <w:tblCellMar>
            <w:left w:w="58" w:type="dxa"/>
            <w:right w:w="58" w:type="dxa"/>
          </w:tblCellMar>
          <w:tblLook w:val="04A0"/>
        </w:tblPrEx>
        <w:trPr>
          <w:trHeight w:val="300"/>
        </w:trPr>
        <w:tc>
          <w:tcPr>
            <w:tcW w:w="1080" w:type="dxa"/>
            <w:tcBorders>
              <w:top w:val="nil"/>
            </w:tcBorders>
            <w:shd w:val="clear" w:color="auto" w:fill="auto"/>
            <w:noWrap/>
            <w:hideMark/>
          </w:tcPr>
          <w:p w:rsidR="00883E4A" w:rsidRPr="00883E4A" w:rsidP="00883E4A" w14:paraId="698F339B" w14:textId="5F4F3D2B">
            <w:pPr>
              <w:jc w:val="center"/>
              <w:rPr>
                <w:color w:val="000000"/>
                <w:sz w:val="20"/>
                <w:szCs w:val="20"/>
              </w:rPr>
            </w:pPr>
            <w:r w:rsidRPr="00B76FF3">
              <w:rPr>
                <w:sz w:val="20"/>
                <w:szCs w:val="20"/>
              </w:rPr>
              <w:t>82</w:t>
            </w:r>
          </w:p>
        </w:tc>
        <w:tc>
          <w:tcPr>
            <w:tcW w:w="3330" w:type="dxa"/>
            <w:tcBorders>
              <w:top w:val="nil"/>
            </w:tcBorders>
            <w:shd w:val="clear" w:color="auto" w:fill="auto"/>
            <w:hideMark/>
          </w:tcPr>
          <w:p w:rsidR="00883E4A" w:rsidRPr="00883E4A" w:rsidP="00883E4A" w14:paraId="35BBB7C5" w14:textId="03EEFF05">
            <w:pPr>
              <w:rPr>
                <w:color w:val="000000"/>
                <w:sz w:val="20"/>
                <w:szCs w:val="20"/>
              </w:rPr>
            </w:pPr>
            <w:r w:rsidRPr="00B76FF3">
              <w:rPr>
                <w:sz w:val="20"/>
                <w:szCs w:val="20"/>
              </w:rPr>
              <w:t>Category 1 Operations</w:t>
            </w:r>
            <w:r w:rsidR="00ED714B">
              <w:rPr>
                <w:sz w:val="20"/>
                <w:szCs w:val="20"/>
              </w:rPr>
              <w:t>—</w:t>
            </w:r>
            <w:r w:rsidRPr="00B76FF3">
              <w:rPr>
                <w:sz w:val="20"/>
                <w:szCs w:val="20"/>
              </w:rPr>
              <w:t>Acts of Terrorism</w:t>
            </w:r>
          </w:p>
        </w:tc>
        <w:tc>
          <w:tcPr>
            <w:tcW w:w="1500" w:type="dxa"/>
            <w:tcBorders>
              <w:top w:val="nil"/>
            </w:tcBorders>
            <w:shd w:val="clear" w:color="auto" w:fill="auto"/>
            <w:hideMark/>
          </w:tcPr>
          <w:p w:rsidR="00883E4A" w:rsidRPr="00883E4A" w:rsidP="00414BE1" w14:paraId="7D85E112" w14:textId="340632D9">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14186DF2" w14:textId="6CD986CC">
            <w:pPr>
              <w:jc w:val="center"/>
              <w:rPr>
                <w:color w:val="000000"/>
                <w:sz w:val="20"/>
                <w:szCs w:val="20"/>
              </w:rPr>
            </w:pPr>
            <w:r w:rsidRPr="00B76FF3">
              <w:rPr>
                <w:sz w:val="20"/>
                <w:szCs w:val="20"/>
              </w:rPr>
              <w:t>69</w:t>
            </w:r>
          </w:p>
        </w:tc>
        <w:tc>
          <w:tcPr>
            <w:tcW w:w="1500" w:type="dxa"/>
            <w:tcBorders>
              <w:top w:val="nil"/>
            </w:tcBorders>
            <w:shd w:val="clear" w:color="auto" w:fill="auto"/>
            <w:hideMark/>
          </w:tcPr>
          <w:p w:rsidR="00883E4A" w:rsidRPr="00883E4A" w:rsidP="00414BE1" w14:paraId="083EA0E1" w14:textId="70152363">
            <w:pPr>
              <w:jc w:val="center"/>
              <w:rPr>
                <w:color w:val="000000"/>
                <w:sz w:val="20"/>
                <w:szCs w:val="20"/>
              </w:rPr>
            </w:pPr>
            <w:r w:rsidRPr="00B76FF3">
              <w:rPr>
                <w:sz w:val="20"/>
                <w:szCs w:val="20"/>
              </w:rPr>
              <w:t>$9,258</w:t>
            </w:r>
          </w:p>
        </w:tc>
        <w:tc>
          <w:tcPr>
            <w:tcW w:w="1500" w:type="dxa"/>
            <w:tcBorders>
              <w:top w:val="nil"/>
            </w:tcBorders>
            <w:shd w:val="clear" w:color="auto" w:fill="auto"/>
            <w:hideMark/>
          </w:tcPr>
          <w:p w:rsidR="00883E4A" w:rsidRPr="00883E4A" w:rsidP="00414BE1" w14:paraId="65AE818C" w14:textId="75FB80BA">
            <w:pPr>
              <w:jc w:val="center"/>
              <w:rPr>
                <w:color w:val="000000"/>
                <w:sz w:val="20"/>
                <w:szCs w:val="20"/>
              </w:rPr>
            </w:pPr>
            <w:r w:rsidRPr="00B76FF3">
              <w:rPr>
                <w:sz w:val="20"/>
                <w:szCs w:val="20"/>
              </w:rPr>
              <w:t>$185,169</w:t>
            </w:r>
          </w:p>
        </w:tc>
        <w:tc>
          <w:tcPr>
            <w:tcW w:w="1500" w:type="dxa"/>
            <w:tcBorders>
              <w:top w:val="nil"/>
            </w:tcBorders>
            <w:shd w:val="clear" w:color="auto" w:fill="auto"/>
            <w:hideMark/>
          </w:tcPr>
          <w:p w:rsidR="00883E4A" w:rsidRPr="00883E4A" w:rsidP="00414BE1" w14:paraId="72ACBF55" w14:textId="4C8651D6">
            <w:pPr>
              <w:jc w:val="center"/>
              <w:rPr>
                <w:color w:val="000000"/>
                <w:sz w:val="20"/>
                <w:szCs w:val="20"/>
              </w:rPr>
            </w:pPr>
            <w:r w:rsidRPr="00B76FF3">
              <w:rPr>
                <w:sz w:val="20"/>
                <w:szCs w:val="20"/>
              </w:rPr>
              <w:t>$138,955</w:t>
            </w:r>
          </w:p>
        </w:tc>
        <w:tc>
          <w:tcPr>
            <w:tcW w:w="1500" w:type="dxa"/>
            <w:tcBorders>
              <w:top w:val="nil"/>
            </w:tcBorders>
            <w:shd w:val="clear" w:color="auto" w:fill="auto"/>
            <w:hideMark/>
          </w:tcPr>
          <w:p w:rsidR="00883E4A" w:rsidRPr="00883E4A" w:rsidP="00414BE1" w14:paraId="68351A29" w14:textId="57FE58BB">
            <w:pPr>
              <w:jc w:val="center"/>
              <w:rPr>
                <w:color w:val="000000"/>
                <w:sz w:val="20"/>
                <w:szCs w:val="20"/>
              </w:rPr>
            </w:pPr>
            <w:r w:rsidRPr="00B76FF3">
              <w:rPr>
                <w:sz w:val="20"/>
                <w:szCs w:val="20"/>
              </w:rPr>
              <w:t>$163,188</w:t>
            </w:r>
          </w:p>
        </w:tc>
      </w:tr>
      <w:tr w14:paraId="6CC754DA" w14:textId="77777777" w:rsidTr="00414BE1">
        <w:tblPrEx>
          <w:tblW w:w="13410" w:type="dxa"/>
          <w:tblLayout w:type="fixed"/>
          <w:tblCellMar>
            <w:left w:w="58" w:type="dxa"/>
            <w:right w:w="58" w:type="dxa"/>
          </w:tblCellMar>
          <w:tblLook w:val="04A0"/>
        </w:tblPrEx>
        <w:tc>
          <w:tcPr>
            <w:tcW w:w="1080" w:type="dxa"/>
            <w:shd w:val="clear" w:color="auto" w:fill="F2F2F2" w:themeFill="background1" w:themeFillShade="F2"/>
            <w:noWrap/>
            <w:hideMark/>
          </w:tcPr>
          <w:p w:rsidR="00883E4A" w:rsidRPr="00883E4A" w:rsidP="002D62D0" w14:paraId="312A9100" w14:textId="31781EC4">
            <w:pPr>
              <w:keepNext/>
              <w:jc w:val="center"/>
              <w:rPr>
                <w:color w:val="000000"/>
                <w:sz w:val="20"/>
                <w:szCs w:val="20"/>
              </w:rPr>
            </w:pPr>
            <w:r w:rsidRPr="00B76FF3">
              <w:rPr>
                <w:sz w:val="20"/>
                <w:szCs w:val="20"/>
              </w:rPr>
              <w:t>83</w:t>
            </w:r>
          </w:p>
        </w:tc>
        <w:tc>
          <w:tcPr>
            <w:tcW w:w="3330" w:type="dxa"/>
            <w:shd w:val="clear" w:color="auto" w:fill="F2F2F2" w:themeFill="background1" w:themeFillShade="F2"/>
            <w:hideMark/>
          </w:tcPr>
          <w:p w:rsidR="00883E4A" w:rsidRPr="00883E4A" w:rsidP="002D62D0" w14:paraId="490983FE" w14:textId="02BA21FC">
            <w:pPr>
              <w:keepNext/>
              <w:rPr>
                <w:color w:val="000000"/>
                <w:sz w:val="20"/>
                <w:szCs w:val="20"/>
              </w:rPr>
            </w:pPr>
            <w:r w:rsidRPr="00B76FF3">
              <w:rPr>
                <w:sz w:val="20"/>
                <w:szCs w:val="20"/>
              </w:rPr>
              <w:t>Category 1 Construction</w:t>
            </w:r>
            <w:r w:rsidR="00ED714B">
              <w:rPr>
                <w:sz w:val="20"/>
                <w:szCs w:val="20"/>
              </w:rPr>
              <w:t>—</w:t>
            </w:r>
            <w:r w:rsidRPr="00B76FF3">
              <w:rPr>
                <w:sz w:val="20"/>
                <w:szCs w:val="20"/>
              </w:rPr>
              <w:t>Community Services and Infrastructure</w:t>
            </w:r>
          </w:p>
        </w:tc>
        <w:tc>
          <w:tcPr>
            <w:tcW w:w="1500" w:type="dxa"/>
            <w:shd w:val="clear" w:color="auto" w:fill="F2F2F2" w:themeFill="background1" w:themeFillShade="F2"/>
            <w:hideMark/>
          </w:tcPr>
          <w:p w:rsidR="00883E4A" w:rsidRPr="00883E4A" w:rsidP="00414BE1" w14:paraId="0D197CB2" w14:textId="539EDD8B">
            <w:pPr>
              <w:keepNext/>
              <w:jc w:val="center"/>
              <w:rPr>
                <w:color w:val="000000"/>
                <w:sz w:val="20"/>
                <w:szCs w:val="20"/>
              </w:rPr>
            </w:pPr>
            <w:r w:rsidRPr="00B76FF3">
              <w:rPr>
                <w:sz w:val="20"/>
                <w:szCs w:val="20"/>
              </w:rPr>
              <w:t>$134</w:t>
            </w:r>
          </w:p>
        </w:tc>
        <w:tc>
          <w:tcPr>
            <w:tcW w:w="1500" w:type="dxa"/>
            <w:shd w:val="clear" w:color="auto" w:fill="F2F2F2" w:themeFill="background1" w:themeFillShade="F2"/>
            <w:noWrap/>
            <w:hideMark/>
          </w:tcPr>
          <w:p w:rsidR="00883E4A" w:rsidRPr="00883E4A" w:rsidP="00414BE1" w14:paraId="25D16ED7" w14:textId="10A5EEA6">
            <w:pPr>
              <w:keepNext/>
              <w:jc w:val="center"/>
              <w:rPr>
                <w:color w:val="000000"/>
                <w:sz w:val="20"/>
                <w:szCs w:val="20"/>
              </w:rPr>
            </w:pPr>
            <w:r w:rsidRPr="00B76FF3">
              <w:rPr>
                <w:sz w:val="20"/>
                <w:szCs w:val="20"/>
              </w:rPr>
              <w:t>74</w:t>
            </w:r>
          </w:p>
        </w:tc>
        <w:tc>
          <w:tcPr>
            <w:tcW w:w="1500" w:type="dxa"/>
            <w:shd w:val="clear" w:color="auto" w:fill="F2F2F2" w:themeFill="background1" w:themeFillShade="F2"/>
            <w:hideMark/>
          </w:tcPr>
          <w:p w:rsidR="00883E4A" w:rsidRPr="00883E4A" w:rsidP="00414BE1" w14:paraId="6E95EE17" w14:textId="48C0FEEA">
            <w:pPr>
              <w:keepNext/>
              <w:jc w:val="center"/>
              <w:rPr>
                <w:color w:val="000000"/>
                <w:sz w:val="20"/>
                <w:szCs w:val="20"/>
              </w:rPr>
            </w:pPr>
            <w:r w:rsidRPr="00B76FF3">
              <w:rPr>
                <w:sz w:val="20"/>
                <w:szCs w:val="20"/>
              </w:rPr>
              <w:t>$9,929</w:t>
            </w:r>
          </w:p>
        </w:tc>
        <w:tc>
          <w:tcPr>
            <w:tcW w:w="1500" w:type="dxa"/>
            <w:shd w:val="clear" w:color="auto" w:fill="F2F2F2" w:themeFill="background1" w:themeFillShade="F2"/>
            <w:hideMark/>
          </w:tcPr>
          <w:p w:rsidR="00883E4A" w:rsidRPr="00883E4A" w:rsidP="00414BE1" w14:paraId="08DBED35" w14:textId="2F004215">
            <w:pPr>
              <w:keepNext/>
              <w:jc w:val="center"/>
              <w:rPr>
                <w:color w:val="000000"/>
                <w:sz w:val="20"/>
                <w:szCs w:val="20"/>
              </w:rPr>
            </w:pPr>
            <w:r w:rsidRPr="00B76FF3">
              <w:rPr>
                <w:sz w:val="20"/>
                <w:szCs w:val="20"/>
              </w:rPr>
              <w:t>$198,587</w:t>
            </w:r>
          </w:p>
        </w:tc>
        <w:tc>
          <w:tcPr>
            <w:tcW w:w="1500" w:type="dxa"/>
            <w:shd w:val="clear" w:color="auto" w:fill="F2F2F2" w:themeFill="background1" w:themeFillShade="F2"/>
            <w:hideMark/>
          </w:tcPr>
          <w:p w:rsidR="00883E4A" w:rsidRPr="00883E4A" w:rsidP="00414BE1" w14:paraId="7827BFAD" w14:textId="37F3E8C2">
            <w:pPr>
              <w:keepNext/>
              <w:jc w:val="center"/>
              <w:rPr>
                <w:color w:val="000000"/>
                <w:sz w:val="20"/>
                <w:szCs w:val="20"/>
              </w:rPr>
            </w:pPr>
            <w:r w:rsidRPr="00B76FF3">
              <w:rPr>
                <w:sz w:val="20"/>
                <w:szCs w:val="20"/>
              </w:rPr>
              <w:t>$149,024</w:t>
            </w:r>
          </w:p>
        </w:tc>
        <w:tc>
          <w:tcPr>
            <w:tcW w:w="1500" w:type="dxa"/>
            <w:shd w:val="clear" w:color="auto" w:fill="F2F2F2" w:themeFill="background1" w:themeFillShade="F2"/>
            <w:hideMark/>
          </w:tcPr>
          <w:p w:rsidR="00883E4A" w:rsidRPr="00883E4A" w:rsidP="00414BE1" w14:paraId="27F13D3F" w14:textId="23353F1B">
            <w:pPr>
              <w:keepNext/>
              <w:jc w:val="center"/>
              <w:rPr>
                <w:color w:val="000000"/>
                <w:sz w:val="20"/>
                <w:szCs w:val="20"/>
              </w:rPr>
            </w:pPr>
            <w:r w:rsidRPr="00B76FF3">
              <w:rPr>
                <w:sz w:val="20"/>
                <w:szCs w:val="20"/>
              </w:rPr>
              <w:t>$175,013</w:t>
            </w:r>
          </w:p>
        </w:tc>
      </w:tr>
      <w:tr w14:paraId="462B7C2D"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360F2D86" w14:textId="07729746">
            <w:pPr>
              <w:jc w:val="center"/>
              <w:rPr>
                <w:color w:val="000000"/>
                <w:sz w:val="20"/>
                <w:szCs w:val="20"/>
              </w:rPr>
            </w:pPr>
            <w:r w:rsidRPr="00B76FF3">
              <w:rPr>
                <w:sz w:val="20"/>
                <w:szCs w:val="20"/>
              </w:rPr>
              <w:t>84</w:t>
            </w:r>
          </w:p>
        </w:tc>
        <w:tc>
          <w:tcPr>
            <w:tcW w:w="3330" w:type="dxa"/>
            <w:tcBorders>
              <w:top w:val="nil"/>
            </w:tcBorders>
            <w:shd w:val="clear" w:color="auto" w:fill="auto"/>
            <w:hideMark/>
          </w:tcPr>
          <w:p w:rsidR="00883E4A" w:rsidRPr="00883E4A" w:rsidP="00883E4A" w14:paraId="7F52511B" w14:textId="39B678BE">
            <w:pPr>
              <w:rPr>
                <w:color w:val="000000"/>
                <w:sz w:val="20"/>
                <w:szCs w:val="20"/>
              </w:rPr>
            </w:pPr>
            <w:r w:rsidRPr="00B76FF3">
              <w:rPr>
                <w:sz w:val="20"/>
                <w:szCs w:val="20"/>
              </w:rPr>
              <w:t>Category 1 Construction</w:t>
            </w:r>
            <w:r w:rsidR="00ED714B">
              <w:rPr>
                <w:sz w:val="20"/>
                <w:szCs w:val="20"/>
              </w:rPr>
              <w:t>—</w:t>
            </w:r>
            <w:r w:rsidRPr="00B76FF3">
              <w:rPr>
                <w:sz w:val="20"/>
                <w:szCs w:val="20"/>
              </w:rPr>
              <w:t>Transportation Systems and Traffic</w:t>
            </w:r>
          </w:p>
        </w:tc>
        <w:tc>
          <w:tcPr>
            <w:tcW w:w="1500" w:type="dxa"/>
            <w:tcBorders>
              <w:top w:val="nil"/>
            </w:tcBorders>
            <w:shd w:val="clear" w:color="auto" w:fill="auto"/>
            <w:hideMark/>
          </w:tcPr>
          <w:p w:rsidR="00883E4A" w:rsidRPr="00883E4A" w:rsidP="00414BE1" w14:paraId="13FE7A70" w14:textId="4CC2C679">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24ABD775" w14:textId="6744FDBA">
            <w:pPr>
              <w:jc w:val="center"/>
              <w:rPr>
                <w:color w:val="000000"/>
                <w:sz w:val="20"/>
                <w:szCs w:val="20"/>
              </w:rPr>
            </w:pPr>
            <w:r w:rsidRPr="00B76FF3">
              <w:rPr>
                <w:sz w:val="20"/>
                <w:szCs w:val="20"/>
              </w:rPr>
              <w:t>147</w:t>
            </w:r>
          </w:p>
        </w:tc>
        <w:tc>
          <w:tcPr>
            <w:tcW w:w="1500" w:type="dxa"/>
            <w:tcBorders>
              <w:top w:val="nil"/>
            </w:tcBorders>
            <w:shd w:val="clear" w:color="auto" w:fill="auto"/>
            <w:hideMark/>
          </w:tcPr>
          <w:p w:rsidR="00883E4A" w:rsidRPr="00883E4A" w:rsidP="00414BE1" w14:paraId="6F7562E4" w14:textId="5CC6A661">
            <w:pPr>
              <w:jc w:val="center"/>
              <w:rPr>
                <w:color w:val="000000"/>
                <w:sz w:val="20"/>
                <w:szCs w:val="20"/>
              </w:rPr>
            </w:pPr>
            <w:r w:rsidRPr="00B76FF3">
              <w:rPr>
                <w:sz w:val="20"/>
                <w:szCs w:val="20"/>
              </w:rPr>
              <w:t>$19,725</w:t>
            </w:r>
          </w:p>
        </w:tc>
        <w:tc>
          <w:tcPr>
            <w:tcW w:w="1500" w:type="dxa"/>
            <w:tcBorders>
              <w:top w:val="nil"/>
            </w:tcBorders>
            <w:shd w:val="clear" w:color="auto" w:fill="auto"/>
            <w:hideMark/>
          </w:tcPr>
          <w:p w:rsidR="00883E4A" w:rsidRPr="00883E4A" w:rsidP="00414BE1" w14:paraId="055FB84C" w14:textId="4BE9C0F6">
            <w:pPr>
              <w:jc w:val="center"/>
              <w:rPr>
                <w:color w:val="000000"/>
                <w:sz w:val="20"/>
                <w:szCs w:val="20"/>
              </w:rPr>
            </w:pPr>
            <w:r w:rsidRPr="00B76FF3">
              <w:rPr>
                <w:sz w:val="20"/>
                <w:szCs w:val="20"/>
              </w:rPr>
              <w:t>$394,490</w:t>
            </w:r>
          </w:p>
        </w:tc>
        <w:tc>
          <w:tcPr>
            <w:tcW w:w="1500" w:type="dxa"/>
            <w:tcBorders>
              <w:top w:val="nil"/>
            </w:tcBorders>
            <w:shd w:val="clear" w:color="auto" w:fill="auto"/>
            <w:hideMark/>
          </w:tcPr>
          <w:p w:rsidR="00883E4A" w:rsidRPr="00883E4A" w:rsidP="00414BE1" w14:paraId="442DEBA3" w14:textId="619C8285">
            <w:pPr>
              <w:jc w:val="center"/>
              <w:rPr>
                <w:color w:val="000000"/>
                <w:sz w:val="20"/>
                <w:szCs w:val="20"/>
              </w:rPr>
            </w:pPr>
            <w:r w:rsidRPr="00B76FF3">
              <w:rPr>
                <w:sz w:val="20"/>
                <w:szCs w:val="20"/>
              </w:rPr>
              <w:t>$296,034</w:t>
            </w:r>
          </w:p>
        </w:tc>
        <w:tc>
          <w:tcPr>
            <w:tcW w:w="1500" w:type="dxa"/>
            <w:tcBorders>
              <w:top w:val="nil"/>
            </w:tcBorders>
            <w:shd w:val="clear" w:color="auto" w:fill="auto"/>
            <w:hideMark/>
          </w:tcPr>
          <w:p w:rsidR="00883E4A" w:rsidRPr="00883E4A" w:rsidP="00414BE1" w14:paraId="30B5B69D" w14:textId="4C480A66">
            <w:pPr>
              <w:jc w:val="center"/>
              <w:rPr>
                <w:color w:val="000000"/>
                <w:sz w:val="20"/>
                <w:szCs w:val="20"/>
              </w:rPr>
            </w:pPr>
            <w:r w:rsidRPr="00B76FF3">
              <w:rPr>
                <w:sz w:val="20"/>
                <w:szCs w:val="20"/>
              </w:rPr>
              <w:t>$347,662</w:t>
            </w:r>
          </w:p>
        </w:tc>
      </w:tr>
      <w:tr w14:paraId="356786F0"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F2F2F2" w:themeFill="background1" w:themeFillShade="F2"/>
            <w:noWrap/>
            <w:hideMark/>
          </w:tcPr>
          <w:p w:rsidR="00883E4A" w:rsidRPr="00883E4A" w:rsidP="00883E4A" w14:paraId="0D47ADB5" w14:textId="0C0DE592">
            <w:pPr>
              <w:jc w:val="center"/>
              <w:rPr>
                <w:color w:val="000000"/>
                <w:sz w:val="20"/>
                <w:szCs w:val="20"/>
              </w:rPr>
            </w:pPr>
            <w:r w:rsidRPr="00B76FF3">
              <w:rPr>
                <w:sz w:val="20"/>
                <w:szCs w:val="20"/>
              </w:rPr>
              <w:t>85</w:t>
            </w:r>
          </w:p>
        </w:tc>
        <w:tc>
          <w:tcPr>
            <w:tcW w:w="3330" w:type="dxa"/>
            <w:tcBorders>
              <w:top w:val="nil"/>
            </w:tcBorders>
            <w:shd w:val="clear" w:color="auto" w:fill="F2F2F2" w:themeFill="background1" w:themeFillShade="F2"/>
            <w:hideMark/>
          </w:tcPr>
          <w:p w:rsidR="00883E4A" w:rsidRPr="00883E4A" w:rsidP="00414BE1" w14:paraId="11DFA6B0" w14:textId="2842F3B5">
            <w:pPr>
              <w:pStyle w:val="CommentText"/>
              <w:rPr>
                <w:color w:val="000000"/>
              </w:rPr>
            </w:pPr>
            <w:r w:rsidRPr="00B76FF3">
              <w:t>Category 1 Construction</w:t>
            </w:r>
            <w:r w:rsidR="00ED714B">
              <w:t>—</w:t>
            </w:r>
            <w:r w:rsidRPr="00B76FF3">
              <w:t>Economic Impacts</w:t>
            </w:r>
          </w:p>
        </w:tc>
        <w:tc>
          <w:tcPr>
            <w:tcW w:w="1500" w:type="dxa"/>
            <w:tcBorders>
              <w:top w:val="nil"/>
            </w:tcBorders>
            <w:shd w:val="clear" w:color="auto" w:fill="F2F2F2" w:themeFill="background1" w:themeFillShade="F2"/>
            <w:hideMark/>
          </w:tcPr>
          <w:p w:rsidR="00883E4A" w:rsidRPr="00883E4A" w:rsidP="00414BE1" w14:paraId="4C0A6EAD" w14:textId="02C3BBFB">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4744BA4A" w14:textId="2A0F4641">
            <w:pPr>
              <w:jc w:val="center"/>
              <w:rPr>
                <w:color w:val="000000"/>
                <w:sz w:val="20"/>
                <w:szCs w:val="20"/>
              </w:rPr>
            </w:pPr>
            <w:r w:rsidRPr="00B76FF3">
              <w:rPr>
                <w:sz w:val="20"/>
                <w:szCs w:val="20"/>
              </w:rPr>
              <w:t>74</w:t>
            </w:r>
          </w:p>
        </w:tc>
        <w:tc>
          <w:tcPr>
            <w:tcW w:w="1500" w:type="dxa"/>
            <w:tcBorders>
              <w:top w:val="nil"/>
            </w:tcBorders>
            <w:shd w:val="clear" w:color="auto" w:fill="F2F2F2" w:themeFill="background1" w:themeFillShade="F2"/>
            <w:hideMark/>
          </w:tcPr>
          <w:p w:rsidR="00883E4A" w:rsidRPr="00883E4A" w:rsidP="00414BE1" w14:paraId="32AB81C0" w14:textId="2706FCB1">
            <w:pPr>
              <w:jc w:val="center"/>
              <w:rPr>
                <w:color w:val="000000"/>
                <w:sz w:val="20"/>
                <w:szCs w:val="20"/>
              </w:rPr>
            </w:pPr>
            <w:r w:rsidRPr="00B76FF3">
              <w:rPr>
                <w:sz w:val="20"/>
                <w:szCs w:val="20"/>
              </w:rPr>
              <w:t>$9,929</w:t>
            </w:r>
          </w:p>
        </w:tc>
        <w:tc>
          <w:tcPr>
            <w:tcW w:w="1500" w:type="dxa"/>
            <w:tcBorders>
              <w:top w:val="nil"/>
            </w:tcBorders>
            <w:shd w:val="clear" w:color="auto" w:fill="F2F2F2" w:themeFill="background1" w:themeFillShade="F2"/>
            <w:hideMark/>
          </w:tcPr>
          <w:p w:rsidR="00883E4A" w:rsidRPr="00883E4A" w:rsidP="00414BE1" w14:paraId="789D668F" w14:textId="5218CAF2">
            <w:pPr>
              <w:jc w:val="center"/>
              <w:rPr>
                <w:color w:val="000000"/>
                <w:sz w:val="20"/>
                <w:szCs w:val="20"/>
              </w:rPr>
            </w:pPr>
            <w:r w:rsidRPr="00B76FF3">
              <w:rPr>
                <w:sz w:val="20"/>
                <w:szCs w:val="20"/>
              </w:rPr>
              <w:t>$198,587</w:t>
            </w:r>
          </w:p>
        </w:tc>
        <w:tc>
          <w:tcPr>
            <w:tcW w:w="1500" w:type="dxa"/>
            <w:tcBorders>
              <w:top w:val="nil"/>
            </w:tcBorders>
            <w:shd w:val="clear" w:color="auto" w:fill="F2F2F2" w:themeFill="background1" w:themeFillShade="F2"/>
            <w:hideMark/>
          </w:tcPr>
          <w:p w:rsidR="00883E4A" w:rsidRPr="00883E4A" w:rsidP="00414BE1" w14:paraId="4974648D" w14:textId="1C2E8C0B">
            <w:pPr>
              <w:jc w:val="center"/>
              <w:rPr>
                <w:color w:val="000000"/>
                <w:sz w:val="20"/>
                <w:szCs w:val="20"/>
              </w:rPr>
            </w:pPr>
            <w:r w:rsidRPr="00B76FF3">
              <w:rPr>
                <w:sz w:val="20"/>
                <w:szCs w:val="20"/>
              </w:rPr>
              <w:t>$149,024</w:t>
            </w:r>
          </w:p>
        </w:tc>
        <w:tc>
          <w:tcPr>
            <w:tcW w:w="1500" w:type="dxa"/>
            <w:tcBorders>
              <w:top w:val="nil"/>
            </w:tcBorders>
            <w:shd w:val="clear" w:color="auto" w:fill="F2F2F2" w:themeFill="background1" w:themeFillShade="F2"/>
            <w:hideMark/>
          </w:tcPr>
          <w:p w:rsidR="00883E4A" w:rsidRPr="00883E4A" w:rsidP="00414BE1" w14:paraId="11423E95" w14:textId="40BF4B93">
            <w:pPr>
              <w:jc w:val="center"/>
              <w:rPr>
                <w:color w:val="000000"/>
                <w:sz w:val="20"/>
                <w:szCs w:val="20"/>
              </w:rPr>
            </w:pPr>
            <w:r w:rsidRPr="00B76FF3">
              <w:rPr>
                <w:sz w:val="20"/>
                <w:szCs w:val="20"/>
              </w:rPr>
              <w:t>$175,013</w:t>
            </w:r>
          </w:p>
        </w:tc>
      </w:tr>
      <w:tr w14:paraId="13416B0D" w14:textId="77777777" w:rsidTr="00BE400C">
        <w:tblPrEx>
          <w:tblW w:w="13410" w:type="dxa"/>
          <w:tblLayout w:type="fixed"/>
          <w:tblCellMar>
            <w:left w:w="58" w:type="dxa"/>
            <w:right w:w="58" w:type="dxa"/>
          </w:tblCellMar>
          <w:tblLook w:val="04A0"/>
        </w:tblPrEx>
        <w:trPr>
          <w:trHeight w:val="300"/>
        </w:trPr>
        <w:tc>
          <w:tcPr>
            <w:tcW w:w="1080" w:type="dxa"/>
            <w:shd w:val="clear" w:color="auto" w:fill="auto"/>
            <w:noWrap/>
            <w:hideMark/>
          </w:tcPr>
          <w:p w:rsidR="00883E4A" w:rsidRPr="00883E4A" w:rsidP="00883E4A" w14:paraId="5FB0707D" w14:textId="1B80EE79">
            <w:pPr>
              <w:jc w:val="center"/>
              <w:rPr>
                <w:color w:val="000000"/>
                <w:sz w:val="20"/>
                <w:szCs w:val="20"/>
              </w:rPr>
            </w:pPr>
            <w:r w:rsidRPr="00B76FF3">
              <w:rPr>
                <w:sz w:val="20"/>
                <w:szCs w:val="20"/>
              </w:rPr>
              <w:t>86</w:t>
            </w:r>
          </w:p>
        </w:tc>
        <w:tc>
          <w:tcPr>
            <w:tcW w:w="3330" w:type="dxa"/>
            <w:shd w:val="clear" w:color="auto" w:fill="auto"/>
            <w:hideMark/>
          </w:tcPr>
          <w:p w:rsidR="00883E4A" w:rsidRPr="00883E4A" w:rsidP="00883E4A" w14:paraId="0ED85A4F" w14:textId="2B8C39B3">
            <w:pPr>
              <w:rPr>
                <w:color w:val="000000"/>
                <w:sz w:val="20"/>
                <w:szCs w:val="20"/>
              </w:rPr>
            </w:pPr>
            <w:r w:rsidRPr="00B76FF3">
              <w:rPr>
                <w:sz w:val="20"/>
                <w:szCs w:val="20"/>
              </w:rPr>
              <w:t>Category 1 Construction</w:t>
            </w:r>
            <w:r w:rsidR="00ED714B">
              <w:rPr>
                <w:sz w:val="20"/>
                <w:szCs w:val="20"/>
              </w:rPr>
              <w:t>—</w:t>
            </w:r>
            <w:r w:rsidRPr="00B76FF3">
              <w:rPr>
                <w:sz w:val="20"/>
                <w:szCs w:val="20"/>
              </w:rPr>
              <w:t>Tax Revenue Impacts</w:t>
            </w:r>
          </w:p>
        </w:tc>
        <w:tc>
          <w:tcPr>
            <w:tcW w:w="1500" w:type="dxa"/>
            <w:shd w:val="clear" w:color="auto" w:fill="auto"/>
            <w:hideMark/>
          </w:tcPr>
          <w:p w:rsidR="00883E4A" w:rsidRPr="00883E4A" w:rsidP="00414BE1" w14:paraId="1D0D3595" w14:textId="05C32E7B">
            <w:pPr>
              <w:jc w:val="center"/>
              <w:rPr>
                <w:color w:val="000000"/>
                <w:sz w:val="20"/>
                <w:szCs w:val="20"/>
              </w:rPr>
            </w:pPr>
            <w:r w:rsidRPr="00B76FF3">
              <w:rPr>
                <w:sz w:val="20"/>
                <w:szCs w:val="20"/>
              </w:rPr>
              <w:t>$134</w:t>
            </w:r>
          </w:p>
        </w:tc>
        <w:tc>
          <w:tcPr>
            <w:tcW w:w="1500" w:type="dxa"/>
            <w:shd w:val="clear" w:color="auto" w:fill="auto"/>
            <w:noWrap/>
            <w:hideMark/>
          </w:tcPr>
          <w:p w:rsidR="00883E4A" w:rsidRPr="00883E4A" w:rsidP="00414BE1" w14:paraId="1ECD6767" w14:textId="2BDAE3A0">
            <w:pPr>
              <w:jc w:val="center"/>
              <w:rPr>
                <w:color w:val="000000"/>
                <w:sz w:val="20"/>
                <w:szCs w:val="20"/>
              </w:rPr>
            </w:pPr>
            <w:r w:rsidRPr="00B76FF3">
              <w:rPr>
                <w:sz w:val="20"/>
                <w:szCs w:val="20"/>
              </w:rPr>
              <w:t>42</w:t>
            </w:r>
          </w:p>
        </w:tc>
        <w:tc>
          <w:tcPr>
            <w:tcW w:w="1500" w:type="dxa"/>
            <w:shd w:val="clear" w:color="auto" w:fill="auto"/>
            <w:hideMark/>
          </w:tcPr>
          <w:p w:rsidR="00883E4A" w:rsidRPr="00883E4A" w:rsidP="00414BE1" w14:paraId="49049ED4" w14:textId="075B3AC9">
            <w:pPr>
              <w:jc w:val="center"/>
              <w:rPr>
                <w:color w:val="000000"/>
                <w:sz w:val="20"/>
                <w:szCs w:val="20"/>
              </w:rPr>
            </w:pPr>
            <w:r w:rsidRPr="00B76FF3">
              <w:rPr>
                <w:sz w:val="20"/>
                <w:szCs w:val="20"/>
              </w:rPr>
              <w:t>$5,636</w:t>
            </w:r>
          </w:p>
        </w:tc>
        <w:tc>
          <w:tcPr>
            <w:tcW w:w="1500" w:type="dxa"/>
            <w:shd w:val="clear" w:color="auto" w:fill="auto"/>
            <w:hideMark/>
          </w:tcPr>
          <w:p w:rsidR="00883E4A" w:rsidRPr="00883E4A" w:rsidP="00414BE1" w14:paraId="514DFEA3" w14:textId="51EAD356">
            <w:pPr>
              <w:jc w:val="center"/>
              <w:rPr>
                <w:color w:val="000000"/>
                <w:sz w:val="20"/>
                <w:szCs w:val="20"/>
              </w:rPr>
            </w:pPr>
            <w:r w:rsidRPr="00B76FF3">
              <w:rPr>
                <w:sz w:val="20"/>
                <w:szCs w:val="20"/>
              </w:rPr>
              <w:t>$112,712</w:t>
            </w:r>
          </w:p>
        </w:tc>
        <w:tc>
          <w:tcPr>
            <w:tcW w:w="1500" w:type="dxa"/>
            <w:shd w:val="clear" w:color="auto" w:fill="auto"/>
            <w:hideMark/>
          </w:tcPr>
          <w:p w:rsidR="00883E4A" w:rsidRPr="00883E4A" w:rsidP="00414BE1" w14:paraId="382E81F7" w14:textId="38BA6B6D">
            <w:pPr>
              <w:jc w:val="center"/>
              <w:rPr>
                <w:color w:val="000000"/>
                <w:sz w:val="20"/>
                <w:szCs w:val="20"/>
              </w:rPr>
            </w:pPr>
            <w:r w:rsidRPr="00B76FF3">
              <w:rPr>
                <w:sz w:val="20"/>
                <w:szCs w:val="20"/>
              </w:rPr>
              <w:t>$84,581</w:t>
            </w:r>
          </w:p>
        </w:tc>
        <w:tc>
          <w:tcPr>
            <w:tcW w:w="1500" w:type="dxa"/>
            <w:shd w:val="clear" w:color="auto" w:fill="auto"/>
            <w:hideMark/>
          </w:tcPr>
          <w:p w:rsidR="00883E4A" w:rsidRPr="00883E4A" w:rsidP="00414BE1" w14:paraId="6B3CB6E5" w14:textId="62B7FEA0">
            <w:pPr>
              <w:jc w:val="center"/>
              <w:rPr>
                <w:color w:val="000000"/>
                <w:sz w:val="20"/>
                <w:szCs w:val="20"/>
              </w:rPr>
            </w:pPr>
            <w:r w:rsidRPr="00B76FF3">
              <w:rPr>
                <w:sz w:val="20"/>
                <w:szCs w:val="20"/>
              </w:rPr>
              <w:t>$99,332</w:t>
            </w:r>
          </w:p>
        </w:tc>
      </w:tr>
      <w:tr w14:paraId="39E0232A"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4FB48EF0" w14:textId="10141237">
            <w:pPr>
              <w:jc w:val="center"/>
              <w:rPr>
                <w:color w:val="000000"/>
                <w:sz w:val="20"/>
                <w:szCs w:val="20"/>
              </w:rPr>
            </w:pPr>
            <w:r w:rsidRPr="00B76FF3">
              <w:rPr>
                <w:sz w:val="20"/>
                <w:szCs w:val="20"/>
              </w:rPr>
              <w:t>87</w:t>
            </w:r>
          </w:p>
        </w:tc>
        <w:tc>
          <w:tcPr>
            <w:tcW w:w="3330" w:type="dxa"/>
            <w:tcBorders>
              <w:top w:val="nil"/>
            </w:tcBorders>
            <w:shd w:val="clear" w:color="auto" w:fill="F2F2F2" w:themeFill="background1" w:themeFillShade="F2"/>
            <w:hideMark/>
          </w:tcPr>
          <w:p w:rsidR="00883E4A" w:rsidRPr="00883E4A" w:rsidP="00883E4A" w14:paraId="5CDC7663" w14:textId="3D8E64CA">
            <w:pPr>
              <w:rPr>
                <w:color w:val="000000"/>
                <w:sz w:val="20"/>
                <w:szCs w:val="20"/>
              </w:rPr>
            </w:pPr>
            <w:r w:rsidRPr="00B76FF3">
              <w:rPr>
                <w:sz w:val="20"/>
                <w:szCs w:val="20"/>
              </w:rPr>
              <w:t>Category 1 Operations</w:t>
            </w:r>
            <w:r w:rsidR="00ED714B">
              <w:rPr>
                <w:sz w:val="20"/>
                <w:szCs w:val="20"/>
              </w:rPr>
              <w:t>—</w:t>
            </w:r>
            <w:r w:rsidRPr="00B76FF3">
              <w:rPr>
                <w:sz w:val="20"/>
                <w:szCs w:val="20"/>
              </w:rPr>
              <w:t>Community Services and Infrastructure</w:t>
            </w:r>
          </w:p>
        </w:tc>
        <w:tc>
          <w:tcPr>
            <w:tcW w:w="1500" w:type="dxa"/>
            <w:tcBorders>
              <w:top w:val="nil"/>
            </w:tcBorders>
            <w:shd w:val="clear" w:color="auto" w:fill="F2F2F2" w:themeFill="background1" w:themeFillShade="F2"/>
            <w:hideMark/>
          </w:tcPr>
          <w:p w:rsidR="00883E4A" w:rsidRPr="00883E4A" w:rsidP="00414BE1" w14:paraId="10B68EB5" w14:textId="47B02BA6">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468D67F5" w14:textId="4C874BE2">
            <w:pPr>
              <w:jc w:val="center"/>
              <w:rPr>
                <w:color w:val="000000"/>
                <w:sz w:val="20"/>
                <w:szCs w:val="20"/>
              </w:rPr>
            </w:pPr>
            <w:r w:rsidRPr="00B76FF3">
              <w:rPr>
                <w:sz w:val="20"/>
                <w:szCs w:val="20"/>
              </w:rPr>
              <w:t>50</w:t>
            </w:r>
          </w:p>
        </w:tc>
        <w:tc>
          <w:tcPr>
            <w:tcW w:w="1500" w:type="dxa"/>
            <w:tcBorders>
              <w:top w:val="nil"/>
            </w:tcBorders>
            <w:shd w:val="clear" w:color="auto" w:fill="F2F2F2" w:themeFill="background1" w:themeFillShade="F2"/>
            <w:hideMark/>
          </w:tcPr>
          <w:p w:rsidR="00883E4A" w:rsidRPr="00883E4A" w:rsidP="00414BE1" w14:paraId="39D9F04E" w14:textId="7D76E900">
            <w:pPr>
              <w:jc w:val="center"/>
              <w:rPr>
                <w:color w:val="000000"/>
                <w:sz w:val="20"/>
                <w:szCs w:val="20"/>
              </w:rPr>
            </w:pPr>
            <w:r w:rsidRPr="00B76FF3">
              <w:rPr>
                <w:sz w:val="20"/>
                <w:szCs w:val="20"/>
              </w:rPr>
              <w:t>$6,709</w:t>
            </w:r>
          </w:p>
        </w:tc>
        <w:tc>
          <w:tcPr>
            <w:tcW w:w="1500" w:type="dxa"/>
            <w:tcBorders>
              <w:top w:val="nil"/>
            </w:tcBorders>
            <w:shd w:val="clear" w:color="auto" w:fill="F2F2F2" w:themeFill="background1" w:themeFillShade="F2"/>
            <w:hideMark/>
          </w:tcPr>
          <w:p w:rsidR="00883E4A" w:rsidRPr="00883E4A" w:rsidP="00414BE1" w14:paraId="78E4B30E" w14:textId="55D5A547">
            <w:pPr>
              <w:jc w:val="center"/>
              <w:rPr>
                <w:color w:val="000000"/>
                <w:sz w:val="20"/>
                <w:szCs w:val="20"/>
              </w:rPr>
            </w:pPr>
            <w:r w:rsidRPr="00B76FF3">
              <w:rPr>
                <w:sz w:val="20"/>
                <w:szCs w:val="20"/>
              </w:rPr>
              <w:t>$134,180</w:t>
            </w:r>
          </w:p>
        </w:tc>
        <w:tc>
          <w:tcPr>
            <w:tcW w:w="1500" w:type="dxa"/>
            <w:tcBorders>
              <w:top w:val="nil"/>
            </w:tcBorders>
            <w:shd w:val="clear" w:color="auto" w:fill="F2F2F2" w:themeFill="background1" w:themeFillShade="F2"/>
            <w:hideMark/>
          </w:tcPr>
          <w:p w:rsidR="00883E4A" w:rsidRPr="00883E4A" w:rsidP="00414BE1" w14:paraId="78B60E4D" w14:textId="00326D70">
            <w:pPr>
              <w:jc w:val="center"/>
              <w:rPr>
                <w:color w:val="000000"/>
                <w:sz w:val="20"/>
                <w:szCs w:val="20"/>
              </w:rPr>
            </w:pPr>
            <w:r w:rsidRPr="00B76FF3">
              <w:rPr>
                <w:sz w:val="20"/>
                <w:szCs w:val="20"/>
              </w:rPr>
              <w:t>$100,692</w:t>
            </w:r>
          </w:p>
        </w:tc>
        <w:tc>
          <w:tcPr>
            <w:tcW w:w="1500" w:type="dxa"/>
            <w:tcBorders>
              <w:top w:val="nil"/>
            </w:tcBorders>
            <w:shd w:val="clear" w:color="auto" w:fill="F2F2F2" w:themeFill="background1" w:themeFillShade="F2"/>
            <w:hideMark/>
          </w:tcPr>
          <w:p w:rsidR="00883E4A" w:rsidRPr="00883E4A" w:rsidP="00414BE1" w14:paraId="7B4FA7AA" w14:textId="299D1098">
            <w:pPr>
              <w:jc w:val="center"/>
              <w:rPr>
                <w:color w:val="000000"/>
                <w:sz w:val="20"/>
                <w:szCs w:val="20"/>
              </w:rPr>
            </w:pPr>
            <w:r w:rsidRPr="00B76FF3">
              <w:rPr>
                <w:sz w:val="20"/>
                <w:szCs w:val="20"/>
              </w:rPr>
              <w:t>$118,252</w:t>
            </w:r>
          </w:p>
        </w:tc>
      </w:tr>
      <w:tr w14:paraId="57590B0D"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66B1C637" w14:textId="19FCF00A">
            <w:pPr>
              <w:jc w:val="center"/>
              <w:rPr>
                <w:color w:val="000000"/>
                <w:sz w:val="20"/>
                <w:szCs w:val="20"/>
              </w:rPr>
            </w:pPr>
            <w:r w:rsidRPr="00B76FF3">
              <w:rPr>
                <w:sz w:val="20"/>
                <w:szCs w:val="20"/>
              </w:rPr>
              <w:t>88</w:t>
            </w:r>
          </w:p>
        </w:tc>
        <w:tc>
          <w:tcPr>
            <w:tcW w:w="3330" w:type="dxa"/>
            <w:tcBorders>
              <w:top w:val="nil"/>
            </w:tcBorders>
            <w:shd w:val="clear" w:color="auto" w:fill="auto"/>
            <w:hideMark/>
          </w:tcPr>
          <w:p w:rsidR="00883E4A" w:rsidRPr="00883E4A" w:rsidP="00414BE1" w14:paraId="4D0E2284" w14:textId="1ABD6E47">
            <w:pPr>
              <w:pStyle w:val="CommentText"/>
              <w:rPr>
                <w:color w:val="000000"/>
              </w:rPr>
            </w:pPr>
            <w:r w:rsidRPr="00B76FF3">
              <w:t>Category 1 Operations</w:t>
            </w:r>
            <w:r w:rsidR="00ED714B">
              <w:t>—</w:t>
            </w:r>
            <w:r w:rsidRPr="00B76FF3">
              <w:t>Transportation Systems and Traffic</w:t>
            </w:r>
          </w:p>
        </w:tc>
        <w:tc>
          <w:tcPr>
            <w:tcW w:w="1500" w:type="dxa"/>
            <w:tcBorders>
              <w:top w:val="nil"/>
            </w:tcBorders>
            <w:shd w:val="clear" w:color="auto" w:fill="auto"/>
            <w:hideMark/>
          </w:tcPr>
          <w:p w:rsidR="00883E4A" w:rsidRPr="00883E4A" w:rsidP="00414BE1" w14:paraId="324F096E" w14:textId="5E4D0F2B">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1D2994E2" w14:textId="4D4BCDAC">
            <w:pPr>
              <w:jc w:val="center"/>
              <w:rPr>
                <w:color w:val="000000"/>
                <w:sz w:val="20"/>
                <w:szCs w:val="20"/>
              </w:rPr>
            </w:pPr>
            <w:r w:rsidRPr="00B76FF3">
              <w:rPr>
                <w:sz w:val="20"/>
                <w:szCs w:val="20"/>
              </w:rPr>
              <w:t>25</w:t>
            </w:r>
          </w:p>
        </w:tc>
        <w:tc>
          <w:tcPr>
            <w:tcW w:w="1500" w:type="dxa"/>
            <w:tcBorders>
              <w:top w:val="nil"/>
            </w:tcBorders>
            <w:shd w:val="clear" w:color="auto" w:fill="auto"/>
            <w:hideMark/>
          </w:tcPr>
          <w:p w:rsidR="00883E4A" w:rsidRPr="00883E4A" w:rsidP="00414BE1" w14:paraId="5F41665C" w14:textId="701E0C49">
            <w:pPr>
              <w:jc w:val="center"/>
              <w:rPr>
                <w:color w:val="000000"/>
                <w:sz w:val="20"/>
                <w:szCs w:val="20"/>
              </w:rPr>
            </w:pPr>
            <w:r w:rsidRPr="00B76FF3">
              <w:rPr>
                <w:sz w:val="20"/>
                <w:szCs w:val="20"/>
              </w:rPr>
              <w:t>$3,355</w:t>
            </w:r>
          </w:p>
        </w:tc>
        <w:tc>
          <w:tcPr>
            <w:tcW w:w="1500" w:type="dxa"/>
            <w:tcBorders>
              <w:top w:val="nil"/>
            </w:tcBorders>
            <w:shd w:val="clear" w:color="auto" w:fill="auto"/>
            <w:hideMark/>
          </w:tcPr>
          <w:p w:rsidR="00883E4A" w:rsidRPr="00883E4A" w:rsidP="00414BE1" w14:paraId="6B00C377" w14:textId="4BCA2D54">
            <w:pPr>
              <w:jc w:val="center"/>
              <w:rPr>
                <w:color w:val="000000"/>
                <w:sz w:val="20"/>
                <w:szCs w:val="20"/>
              </w:rPr>
            </w:pPr>
            <w:r w:rsidRPr="00B76FF3">
              <w:rPr>
                <w:sz w:val="20"/>
                <w:szCs w:val="20"/>
              </w:rPr>
              <w:t>$67,090</w:t>
            </w:r>
          </w:p>
        </w:tc>
        <w:tc>
          <w:tcPr>
            <w:tcW w:w="1500" w:type="dxa"/>
            <w:tcBorders>
              <w:top w:val="nil"/>
            </w:tcBorders>
            <w:shd w:val="clear" w:color="auto" w:fill="auto"/>
            <w:hideMark/>
          </w:tcPr>
          <w:p w:rsidR="00883E4A" w:rsidRPr="00883E4A" w:rsidP="00414BE1" w14:paraId="1757A997" w14:textId="2639BD11">
            <w:pPr>
              <w:jc w:val="center"/>
              <w:rPr>
                <w:color w:val="000000"/>
                <w:sz w:val="20"/>
                <w:szCs w:val="20"/>
              </w:rPr>
            </w:pPr>
            <w:r w:rsidRPr="00B76FF3">
              <w:rPr>
                <w:sz w:val="20"/>
                <w:szCs w:val="20"/>
              </w:rPr>
              <w:t>$50,346</w:t>
            </w:r>
          </w:p>
        </w:tc>
        <w:tc>
          <w:tcPr>
            <w:tcW w:w="1500" w:type="dxa"/>
            <w:tcBorders>
              <w:top w:val="nil"/>
            </w:tcBorders>
            <w:shd w:val="clear" w:color="auto" w:fill="auto"/>
            <w:hideMark/>
          </w:tcPr>
          <w:p w:rsidR="00883E4A" w:rsidRPr="00883E4A" w:rsidP="00414BE1" w14:paraId="1911B4FD" w14:textId="10170EF1">
            <w:pPr>
              <w:jc w:val="center"/>
              <w:rPr>
                <w:color w:val="000000"/>
                <w:sz w:val="20"/>
                <w:szCs w:val="20"/>
              </w:rPr>
            </w:pPr>
            <w:r w:rsidRPr="00B76FF3">
              <w:rPr>
                <w:sz w:val="20"/>
                <w:szCs w:val="20"/>
              </w:rPr>
              <w:t>$59,126</w:t>
            </w:r>
          </w:p>
        </w:tc>
      </w:tr>
      <w:tr w14:paraId="63A9D357" w14:textId="77777777" w:rsidTr="00BE400C">
        <w:tblPrEx>
          <w:tblW w:w="13410" w:type="dxa"/>
          <w:tblLayout w:type="fixed"/>
          <w:tblCellMar>
            <w:left w:w="58" w:type="dxa"/>
            <w:right w:w="58" w:type="dxa"/>
          </w:tblCellMar>
          <w:tblLook w:val="04A0"/>
        </w:tblPrEx>
        <w:trPr>
          <w:trHeight w:val="300"/>
        </w:trPr>
        <w:tc>
          <w:tcPr>
            <w:tcW w:w="1080" w:type="dxa"/>
            <w:tcBorders>
              <w:top w:val="nil"/>
              <w:bottom w:val="nil"/>
            </w:tcBorders>
            <w:shd w:val="clear" w:color="auto" w:fill="F2F2F2" w:themeFill="background1" w:themeFillShade="F2"/>
            <w:noWrap/>
            <w:hideMark/>
          </w:tcPr>
          <w:p w:rsidR="00883E4A" w:rsidRPr="00883E4A" w:rsidP="00883E4A" w14:paraId="0E09D3F5" w14:textId="0829C352">
            <w:pPr>
              <w:jc w:val="center"/>
              <w:rPr>
                <w:color w:val="000000"/>
                <w:sz w:val="20"/>
                <w:szCs w:val="20"/>
              </w:rPr>
            </w:pPr>
            <w:r w:rsidRPr="00B76FF3">
              <w:rPr>
                <w:sz w:val="20"/>
                <w:szCs w:val="20"/>
              </w:rPr>
              <w:t>89</w:t>
            </w:r>
          </w:p>
        </w:tc>
        <w:tc>
          <w:tcPr>
            <w:tcW w:w="3330" w:type="dxa"/>
            <w:tcBorders>
              <w:top w:val="nil"/>
            </w:tcBorders>
            <w:shd w:val="clear" w:color="auto" w:fill="F2F2F2" w:themeFill="background1" w:themeFillShade="F2"/>
            <w:hideMark/>
          </w:tcPr>
          <w:p w:rsidR="00883E4A" w:rsidRPr="00883E4A" w:rsidP="00883E4A" w14:paraId="2A151680" w14:textId="703C6BE9">
            <w:pPr>
              <w:rPr>
                <w:color w:val="000000"/>
                <w:sz w:val="20"/>
                <w:szCs w:val="20"/>
              </w:rPr>
            </w:pPr>
            <w:r w:rsidRPr="00B76FF3">
              <w:rPr>
                <w:sz w:val="20"/>
                <w:szCs w:val="20"/>
              </w:rPr>
              <w:t>Category 1 Operations</w:t>
            </w:r>
            <w:r w:rsidR="00ED714B">
              <w:rPr>
                <w:sz w:val="20"/>
                <w:szCs w:val="20"/>
              </w:rPr>
              <w:t>—</w:t>
            </w:r>
            <w:r w:rsidRPr="00B76FF3">
              <w:rPr>
                <w:sz w:val="20"/>
                <w:szCs w:val="20"/>
              </w:rPr>
              <w:t>Economic Impacts</w:t>
            </w:r>
          </w:p>
        </w:tc>
        <w:tc>
          <w:tcPr>
            <w:tcW w:w="1500" w:type="dxa"/>
            <w:tcBorders>
              <w:top w:val="nil"/>
            </w:tcBorders>
            <w:shd w:val="clear" w:color="auto" w:fill="F2F2F2" w:themeFill="background1" w:themeFillShade="F2"/>
            <w:hideMark/>
          </w:tcPr>
          <w:p w:rsidR="00883E4A" w:rsidRPr="00883E4A" w:rsidP="00414BE1" w14:paraId="060D04B2" w14:textId="5FA4FE41">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3C79CC1F" w14:textId="57BAE11F">
            <w:pPr>
              <w:jc w:val="center"/>
              <w:rPr>
                <w:color w:val="000000"/>
                <w:sz w:val="20"/>
                <w:szCs w:val="20"/>
              </w:rPr>
            </w:pPr>
            <w:r w:rsidRPr="00B76FF3">
              <w:rPr>
                <w:sz w:val="20"/>
                <w:szCs w:val="20"/>
              </w:rPr>
              <w:t>50</w:t>
            </w:r>
          </w:p>
        </w:tc>
        <w:tc>
          <w:tcPr>
            <w:tcW w:w="1500" w:type="dxa"/>
            <w:tcBorders>
              <w:top w:val="nil"/>
            </w:tcBorders>
            <w:shd w:val="clear" w:color="auto" w:fill="F2F2F2" w:themeFill="background1" w:themeFillShade="F2"/>
            <w:hideMark/>
          </w:tcPr>
          <w:p w:rsidR="00883E4A" w:rsidRPr="00883E4A" w:rsidP="00414BE1" w14:paraId="2798A897" w14:textId="375B567A">
            <w:pPr>
              <w:jc w:val="center"/>
              <w:rPr>
                <w:color w:val="000000"/>
                <w:sz w:val="20"/>
                <w:szCs w:val="20"/>
              </w:rPr>
            </w:pPr>
            <w:r w:rsidRPr="00B76FF3">
              <w:rPr>
                <w:sz w:val="20"/>
                <w:szCs w:val="20"/>
              </w:rPr>
              <w:t>$6,709</w:t>
            </w:r>
          </w:p>
        </w:tc>
        <w:tc>
          <w:tcPr>
            <w:tcW w:w="1500" w:type="dxa"/>
            <w:tcBorders>
              <w:top w:val="nil"/>
            </w:tcBorders>
            <w:shd w:val="clear" w:color="auto" w:fill="F2F2F2" w:themeFill="background1" w:themeFillShade="F2"/>
            <w:hideMark/>
          </w:tcPr>
          <w:p w:rsidR="00883E4A" w:rsidRPr="00883E4A" w:rsidP="00414BE1" w14:paraId="26886ED7" w14:textId="46115598">
            <w:pPr>
              <w:jc w:val="center"/>
              <w:rPr>
                <w:color w:val="000000"/>
                <w:sz w:val="20"/>
                <w:szCs w:val="20"/>
              </w:rPr>
            </w:pPr>
            <w:r w:rsidRPr="00B76FF3">
              <w:rPr>
                <w:sz w:val="20"/>
                <w:szCs w:val="20"/>
              </w:rPr>
              <w:t>$134,180</w:t>
            </w:r>
          </w:p>
        </w:tc>
        <w:tc>
          <w:tcPr>
            <w:tcW w:w="1500" w:type="dxa"/>
            <w:tcBorders>
              <w:top w:val="nil"/>
            </w:tcBorders>
            <w:shd w:val="clear" w:color="auto" w:fill="F2F2F2" w:themeFill="background1" w:themeFillShade="F2"/>
            <w:hideMark/>
          </w:tcPr>
          <w:p w:rsidR="00883E4A" w:rsidRPr="00883E4A" w:rsidP="00414BE1" w14:paraId="5B10FA9B" w14:textId="220D88CE">
            <w:pPr>
              <w:jc w:val="center"/>
              <w:rPr>
                <w:color w:val="000000"/>
                <w:sz w:val="20"/>
                <w:szCs w:val="20"/>
              </w:rPr>
            </w:pPr>
            <w:r w:rsidRPr="00B76FF3">
              <w:rPr>
                <w:sz w:val="20"/>
                <w:szCs w:val="20"/>
              </w:rPr>
              <w:t>$100,692</w:t>
            </w:r>
          </w:p>
        </w:tc>
        <w:tc>
          <w:tcPr>
            <w:tcW w:w="1500" w:type="dxa"/>
            <w:tcBorders>
              <w:top w:val="nil"/>
            </w:tcBorders>
            <w:shd w:val="clear" w:color="auto" w:fill="F2F2F2" w:themeFill="background1" w:themeFillShade="F2"/>
            <w:hideMark/>
          </w:tcPr>
          <w:p w:rsidR="00883E4A" w:rsidRPr="00883E4A" w:rsidP="00414BE1" w14:paraId="356AF79B" w14:textId="7C45FF7A">
            <w:pPr>
              <w:jc w:val="center"/>
              <w:rPr>
                <w:color w:val="000000"/>
                <w:sz w:val="20"/>
                <w:szCs w:val="20"/>
              </w:rPr>
            </w:pPr>
            <w:r w:rsidRPr="00B76FF3">
              <w:rPr>
                <w:sz w:val="20"/>
                <w:szCs w:val="20"/>
              </w:rPr>
              <w:t>$118,252</w:t>
            </w:r>
          </w:p>
        </w:tc>
      </w:tr>
      <w:tr w14:paraId="3C3DC4DB" w14:textId="77777777" w:rsidTr="00BE400C">
        <w:tblPrEx>
          <w:tblW w:w="13410" w:type="dxa"/>
          <w:tblLayout w:type="fixed"/>
          <w:tblCellMar>
            <w:left w:w="58" w:type="dxa"/>
            <w:right w:w="58" w:type="dxa"/>
          </w:tblCellMar>
          <w:tblLook w:val="04A0"/>
        </w:tblPrEx>
        <w:trPr>
          <w:trHeight w:val="300"/>
        </w:trPr>
        <w:tc>
          <w:tcPr>
            <w:tcW w:w="1080" w:type="dxa"/>
            <w:shd w:val="clear" w:color="auto" w:fill="auto"/>
            <w:noWrap/>
            <w:hideMark/>
          </w:tcPr>
          <w:p w:rsidR="00883E4A" w:rsidRPr="00883E4A" w:rsidP="00883E4A" w14:paraId="051DAF3D" w14:textId="3D9B9779">
            <w:pPr>
              <w:jc w:val="center"/>
              <w:rPr>
                <w:color w:val="000000"/>
                <w:sz w:val="20"/>
                <w:szCs w:val="20"/>
              </w:rPr>
            </w:pPr>
            <w:r w:rsidRPr="00B76FF3">
              <w:rPr>
                <w:sz w:val="20"/>
                <w:szCs w:val="20"/>
              </w:rPr>
              <w:t>90</w:t>
            </w:r>
          </w:p>
        </w:tc>
        <w:tc>
          <w:tcPr>
            <w:tcW w:w="3330" w:type="dxa"/>
            <w:tcBorders>
              <w:top w:val="nil"/>
            </w:tcBorders>
            <w:shd w:val="clear" w:color="auto" w:fill="auto"/>
            <w:hideMark/>
          </w:tcPr>
          <w:p w:rsidR="00883E4A" w:rsidRPr="00883E4A" w:rsidP="00883E4A" w14:paraId="5ED86996" w14:textId="5904CCD8">
            <w:pPr>
              <w:rPr>
                <w:color w:val="000000"/>
                <w:sz w:val="20"/>
                <w:szCs w:val="20"/>
              </w:rPr>
            </w:pPr>
            <w:r w:rsidRPr="00B76FF3">
              <w:rPr>
                <w:sz w:val="20"/>
                <w:szCs w:val="20"/>
              </w:rPr>
              <w:t>Category 1 Operations</w:t>
            </w:r>
            <w:r w:rsidR="00ED714B">
              <w:rPr>
                <w:sz w:val="20"/>
                <w:szCs w:val="20"/>
              </w:rPr>
              <w:t>—</w:t>
            </w:r>
            <w:r w:rsidRPr="00B76FF3">
              <w:rPr>
                <w:sz w:val="20"/>
                <w:szCs w:val="20"/>
              </w:rPr>
              <w:t>Tax Revenue Impacts</w:t>
            </w:r>
          </w:p>
        </w:tc>
        <w:tc>
          <w:tcPr>
            <w:tcW w:w="1500" w:type="dxa"/>
            <w:tcBorders>
              <w:top w:val="nil"/>
            </w:tcBorders>
            <w:shd w:val="clear" w:color="auto" w:fill="auto"/>
            <w:hideMark/>
          </w:tcPr>
          <w:p w:rsidR="00883E4A" w:rsidRPr="00883E4A" w:rsidP="00414BE1" w14:paraId="2F5782B3" w14:textId="2466F7D0">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4B3DD362" w14:textId="1D3DB038">
            <w:pPr>
              <w:jc w:val="center"/>
              <w:rPr>
                <w:color w:val="000000"/>
                <w:sz w:val="20"/>
                <w:szCs w:val="20"/>
              </w:rPr>
            </w:pPr>
            <w:r w:rsidRPr="00B76FF3">
              <w:rPr>
                <w:sz w:val="20"/>
                <w:szCs w:val="20"/>
              </w:rPr>
              <w:t>98</w:t>
            </w:r>
          </w:p>
        </w:tc>
        <w:tc>
          <w:tcPr>
            <w:tcW w:w="1500" w:type="dxa"/>
            <w:tcBorders>
              <w:top w:val="nil"/>
            </w:tcBorders>
            <w:shd w:val="clear" w:color="auto" w:fill="auto"/>
            <w:hideMark/>
          </w:tcPr>
          <w:p w:rsidR="00883E4A" w:rsidRPr="00883E4A" w:rsidP="00414BE1" w14:paraId="1DE345F3" w14:textId="629E1D06">
            <w:pPr>
              <w:jc w:val="center"/>
              <w:rPr>
                <w:color w:val="000000"/>
                <w:sz w:val="20"/>
                <w:szCs w:val="20"/>
              </w:rPr>
            </w:pPr>
            <w:r w:rsidRPr="00B76FF3">
              <w:rPr>
                <w:sz w:val="20"/>
                <w:szCs w:val="20"/>
              </w:rPr>
              <w:t>$13,150</w:t>
            </w:r>
          </w:p>
        </w:tc>
        <w:tc>
          <w:tcPr>
            <w:tcW w:w="1500" w:type="dxa"/>
            <w:tcBorders>
              <w:top w:val="nil"/>
            </w:tcBorders>
            <w:shd w:val="clear" w:color="auto" w:fill="auto"/>
            <w:hideMark/>
          </w:tcPr>
          <w:p w:rsidR="00883E4A" w:rsidRPr="00883E4A" w:rsidP="00414BE1" w14:paraId="32FF2B9B" w14:textId="66CC505C">
            <w:pPr>
              <w:jc w:val="center"/>
              <w:rPr>
                <w:color w:val="000000"/>
                <w:sz w:val="20"/>
                <w:szCs w:val="20"/>
              </w:rPr>
            </w:pPr>
            <w:r w:rsidRPr="00B76FF3">
              <w:rPr>
                <w:sz w:val="20"/>
                <w:szCs w:val="20"/>
              </w:rPr>
              <w:t>$262,994</w:t>
            </w:r>
          </w:p>
        </w:tc>
        <w:tc>
          <w:tcPr>
            <w:tcW w:w="1500" w:type="dxa"/>
            <w:tcBorders>
              <w:top w:val="nil"/>
            </w:tcBorders>
            <w:shd w:val="clear" w:color="auto" w:fill="auto"/>
            <w:hideMark/>
          </w:tcPr>
          <w:p w:rsidR="00883E4A" w:rsidRPr="00883E4A" w:rsidP="00414BE1" w14:paraId="0238B939" w14:textId="4733C9D0">
            <w:pPr>
              <w:jc w:val="center"/>
              <w:rPr>
                <w:color w:val="000000"/>
                <w:sz w:val="20"/>
                <w:szCs w:val="20"/>
              </w:rPr>
            </w:pPr>
            <w:r w:rsidRPr="00B76FF3">
              <w:rPr>
                <w:sz w:val="20"/>
                <w:szCs w:val="20"/>
              </w:rPr>
              <w:t>$197,356</w:t>
            </w:r>
          </w:p>
        </w:tc>
        <w:tc>
          <w:tcPr>
            <w:tcW w:w="1500" w:type="dxa"/>
            <w:tcBorders>
              <w:top w:val="nil"/>
            </w:tcBorders>
            <w:shd w:val="clear" w:color="auto" w:fill="auto"/>
            <w:hideMark/>
          </w:tcPr>
          <w:p w:rsidR="00883E4A" w:rsidRPr="00883E4A" w:rsidP="00414BE1" w14:paraId="55266000" w14:textId="28D21C16">
            <w:pPr>
              <w:jc w:val="center"/>
              <w:rPr>
                <w:color w:val="000000"/>
                <w:sz w:val="20"/>
                <w:szCs w:val="20"/>
              </w:rPr>
            </w:pPr>
            <w:r w:rsidRPr="00B76FF3">
              <w:rPr>
                <w:sz w:val="20"/>
                <w:szCs w:val="20"/>
              </w:rPr>
              <w:t>$231,774</w:t>
            </w:r>
          </w:p>
        </w:tc>
      </w:tr>
      <w:tr w14:paraId="49B4B87A"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F2F2F2" w:themeFill="background1" w:themeFillShade="F2"/>
            <w:noWrap/>
            <w:hideMark/>
          </w:tcPr>
          <w:p w:rsidR="00883E4A" w:rsidRPr="00883E4A" w:rsidP="00883E4A" w14:paraId="28B5E2C5" w14:textId="4784050A">
            <w:pPr>
              <w:jc w:val="center"/>
              <w:rPr>
                <w:color w:val="000000"/>
                <w:sz w:val="20"/>
                <w:szCs w:val="20"/>
              </w:rPr>
            </w:pPr>
            <w:r w:rsidRPr="00B76FF3">
              <w:rPr>
                <w:sz w:val="20"/>
                <w:szCs w:val="20"/>
              </w:rPr>
              <w:t>91</w:t>
            </w:r>
          </w:p>
        </w:tc>
        <w:tc>
          <w:tcPr>
            <w:tcW w:w="3330" w:type="dxa"/>
            <w:tcBorders>
              <w:top w:val="nil"/>
            </w:tcBorders>
            <w:shd w:val="clear" w:color="auto" w:fill="F2F2F2" w:themeFill="background1" w:themeFillShade="F2"/>
            <w:hideMark/>
          </w:tcPr>
          <w:p w:rsidR="00883E4A" w:rsidRPr="00883E4A" w:rsidP="00883E4A" w14:paraId="64C977E8" w14:textId="28335668">
            <w:pPr>
              <w:rPr>
                <w:color w:val="000000"/>
                <w:sz w:val="20"/>
                <w:szCs w:val="20"/>
              </w:rPr>
            </w:pPr>
            <w:r w:rsidRPr="00B76FF3">
              <w:rPr>
                <w:sz w:val="20"/>
                <w:szCs w:val="20"/>
              </w:rPr>
              <w:t>Category 1 Operations</w:t>
            </w:r>
            <w:r w:rsidR="00ED714B">
              <w:rPr>
                <w:sz w:val="20"/>
                <w:szCs w:val="20"/>
              </w:rPr>
              <w:t>—</w:t>
            </w:r>
            <w:r w:rsidRPr="00B76FF3">
              <w:rPr>
                <w:sz w:val="20"/>
                <w:szCs w:val="20"/>
              </w:rPr>
              <w:t>Uranium Recovery</w:t>
            </w:r>
          </w:p>
        </w:tc>
        <w:tc>
          <w:tcPr>
            <w:tcW w:w="1500" w:type="dxa"/>
            <w:tcBorders>
              <w:top w:val="nil"/>
            </w:tcBorders>
            <w:shd w:val="clear" w:color="auto" w:fill="F2F2F2" w:themeFill="background1" w:themeFillShade="F2"/>
            <w:hideMark/>
          </w:tcPr>
          <w:p w:rsidR="00883E4A" w:rsidRPr="00883E4A" w:rsidP="00414BE1" w14:paraId="2009DF0B" w14:textId="1F8C4492">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35BE61B8" w14:textId="632F60F1">
            <w:pPr>
              <w:jc w:val="center"/>
              <w:rPr>
                <w:color w:val="000000"/>
                <w:sz w:val="20"/>
                <w:szCs w:val="20"/>
              </w:rPr>
            </w:pPr>
            <w:r w:rsidRPr="00B76FF3">
              <w:rPr>
                <w:sz w:val="20"/>
                <w:szCs w:val="20"/>
              </w:rPr>
              <w:t>39</w:t>
            </w:r>
          </w:p>
        </w:tc>
        <w:tc>
          <w:tcPr>
            <w:tcW w:w="1500" w:type="dxa"/>
            <w:tcBorders>
              <w:top w:val="nil"/>
            </w:tcBorders>
            <w:shd w:val="clear" w:color="auto" w:fill="F2F2F2" w:themeFill="background1" w:themeFillShade="F2"/>
            <w:hideMark/>
          </w:tcPr>
          <w:p w:rsidR="00883E4A" w:rsidRPr="00883E4A" w:rsidP="00414BE1" w14:paraId="63B79693" w14:textId="2BA6D777">
            <w:pPr>
              <w:jc w:val="center"/>
              <w:rPr>
                <w:color w:val="000000"/>
                <w:sz w:val="20"/>
                <w:szCs w:val="20"/>
              </w:rPr>
            </w:pPr>
            <w:r w:rsidRPr="00B76FF3">
              <w:rPr>
                <w:sz w:val="20"/>
                <w:szCs w:val="20"/>
              </w:rPr>
              <w:t>$5,233</w:t>
            </w:r>
          </w:p>
        </w:tc>
        <w:tc>
          <w:tcPr>
            <w:tcW w:w="1500" w:type="dxa"/>
            <w:tcBorders>
              <w:top w:val="nil"/>
            </w:tcBorders>
            <w:shd w:val="clear" w:color="auto" w:fill="F2F2F2" w:themeFill="background1" w:themeFillShade="F2"/>
            <w:hideMark/>
          </w:tcPr>
          <w:p w:rsidR="00883E4A" w:rsidRPr="00883E4A" w:rsidP="00414BE1" w14:paraId="1518713A" w14:textId="3AA4C8DF">
            <w:pPr>
              <w:jc w:val="center"/>
              <w:rPr>
                <w:color w:val="000000"/>
                <w:sz w:val="20"/>
                <w:szCs w:val="20"/>
              </w:rPr>
            </w:pPr>
            <w:r w:rsidRPr="00B76FF3">
              <w:rPr>
                <w:sz w:val="20"/>
                <w:szCs w:val="20"/>
              </w:rPr>
              <w:t>$104,661</w:t>
            </w:r>
          </w:p>
        </w:tc>
        <w:tc>
          <w:tcPr>
            <w:tcW w:w="1500" w:type="dxa"/>
            <w:tcBorders>
              <w:top w:val="nil"/>
            </w:tcBorders>
            <w:shd w:val="clear" w:color="auto" w:fill="F2F2F2" w:themeFill="background1" w:themeFillShade="F2"/>
            <w:hideMark/>
          </w:tcPr>
          <w:p w:rsidR="00883E4A" w:rsidRPr="00883E4A" w:rsidP="00414BE1" w14:paraId="65BC8028" w14:textId="5EBAE847">
            <w:pPr>
              <w:jc w:val="center"/>
              <w:rPr>
                <w:color w:val="000000"/>
                <w:sz w:val="20"/>
                <w:szCs w:val="20"/>
              </w:rPr>
            </w:pPr>
            <w:r w:rsidRPr="00B76FF3">
              <w:rPr>
                <w:sz w:val="20"/>
                <w:szCs w:val="20"/>
              </w:rPr>
              <w:t>$78,540</w:t>
            </w:r>
          </w:p>
        </w:tc>
        <w:tc>
          <w:tcPr>
            <w:tcW w:w="1500" w:type="dxa"/>
            <w:tcBorders>
              <w:top w:val="nil"/>
            </w:tcBorders>
            <w:shd w:val="clear" w:color="auto" w:fill="F2F2F2" w:themeFill="background1" w:themeFillShade="F2"/>
            <w:hideMark/>
          </w:tcPr>
          <w:p w:rsidR="00883E4A" w:rsidRPr="00883E4A" w:rsidP="00414BE1" w14:paraId="0B8D6051" w14:textId="436DE0C2">
            <w:pPr>
              <w:jc w:val="center"/>
              <w:rPr>
                <w:color w:val="000000"/>
                <w:sz w:val="20"/>
                <w:szCs w:val="20"/>
              </w:rPr>
            </w:pPr>
            <w:r w:rsidRPr="00B76FF3">
              <w:rPr>
                <w:sz w:val="20"/>
                <w:szCs w:val="20"/>
              </w:rPr>
              <w:t>$92,237</w:t>
            </w:r>
          </w:p>
        </w:tc>
      </w:tr>
      <w:tr w14:paraId="61299173"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auto"/>
            <w:noWrap/>
            <w:hideMark/>
          </w:tcPr>
          <w:p w:rsidR="00883E4A" w:rsidRPr="00883E4A" w:rsidP="00883E4A" w14:paraId="3515EAE0" w14:textId="2498D857">
            <w:pPr>
              <w:jc w:val="center"/>
              <w:rPr>
                <w:color w:val="000000"/>
                <w:sz w:val="20"/>
                <w:szCs w:val="20"/>
              </w:rPr>
            </w:pPr>
            <w:r w:rsidRPr="00B76FF3">
              <w:rPr>
                <w:sz w:val="20"/>
                <w:szCs w:val="20"/>
              </w:rPr>
              <w:t>92</w:t>
            </w:r>
          </w:p>
        </w:tc>
        <w:tc>
          <w:tcPr>
            <w:tcW w:w="3330" w:type="dxa"/>
            <w:tcBorders>
              <w:top w:val="nil"/>
            </w:tcBorders>
            <w:shd w:val="clear" w:color="auto" w:fill="auto"/>
            <w:hideMark/>
          </w:tcPr>
          <w:p w:rsidR="00883E4A" w:rsidRPr="00883E4A" w:rsidP="00883E4A" w14:paraId="24E062F3" w14:textId="5486A8C0">
            <w:pPr>
              <w:rPr>
                <w:color w:val="000000"/>
                <w:sz w:val="20"/>
                <w:szCs w:val="20"/>
              </w:rPr>
            </w:pPr>
            <w:r w:rsidRPr="00B76FF3">
              <w:rPr>
                <w:sz w:val="20"/>
                <w:szCs w:val="20"/>
              </w:rPr>
              <w:t>Category 1 Operations</w:t>
            </w:r>
            <w:r w:rsidR="00ED714B">
              <w:rPr>
                <w:sz w:val="20"/>
                <w:szCs w:val="20"/>
              </w:rPr>
              <w:t>—</w:t>
            </w:r>
            <w:r w:rsidRPr="00B76FF3">
              <w:rPr>
                <w:sz w:val="20"/>
                <w:szCs w:val="20"/>
              </w:rPr>
              <w:t>Uranium Conversion</w:t>
            </w:r>
          </w:p>
        </w:tc>
        <w:tc>
          <w:tcPr>
            <w:tcW w:w="1500" w:type="dxa"/>
            <w:tcBorders>
              <w:top w:val="nil"/>
            </w:tcBorders>
            <w:shd w:val="clear" w:color="auto" w:fill="auto"/>
            <w:hideMark/>
          </w:tcPr>
          <w:p w:rsidR="00883E4A" w:rsidRPr="00883E4A" w:rsidP="00414BE1" w14:paraId="4F40DA5F" w14:textId="69543AB5">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06063D0A" w14:textId="5F5D0F7D">
            <w:pPr>
              <w:jc w:val="center"/>
              <w:rPr>
                <w:color w:val="000000"/>
                <w:sz w:val="20"/>
                <w:szCs w:val="20"/>
              </w:rPr>
            </w:pPr>
            <w:r w:rsidRPr="00B76FF3">
              <w:rPr>
                <w:sz w:val="20"/>
                <w:szCs w:val="20"/>
              </w:rPr>
              <w:t>39</w:t>
            </w:r>
          </w:p>
        </w:tc>
        <w:tc>
          <w:tcPr>
            <w:tcW w:w="1500" w:type="dxa"/>
            <w:tcBorders>
              <w:top w:val="nil"/>
            </w:tcBorders>
            <w:shd w:val="clear" w:color="auto" w:fill="auto"/>
            <w:hideMark/>
          </w:tcPr>
          <w:p w:rsidR="00883E4A" w:rsidRPr="00883E4A" w:rsidP="00414BE1" w14:paraId="386069E5" w14:textId="1028112B">
            <w:pPr>
              <w:jc w:val="center"/>
              <w:rPr>
                <w:color w:val="000000"/>
                <w:sz w:val="20"/>
                <w:szCs w:val="20"/>
              </w:rPr>
            </w:pPr>
            <w:r w:rsidRPr="00B76FF3">
              <w:rPr>
                <w:sz w:val="20"/>
                <w:szCs w:val="20"/>
              </w:rPr>
              <w:t>$5,233</w:t>
            </w:r>
          </w:p>
        </w:tc>
        <w:tc>
          <w:tcPr>
            <w:tcW w:w="1500" w:type="dxa"/>
            <w:tcBorders>
              <w:top w:val="nil"/>
            </w:tcBorders>
            <w:shd w:val="clear" w:color="auto" w:fill="auto"/>
            <w:hideMark/>
          </w:tcPr>
          <w:p w:rsidR="00883E4A" w:rsidRPr="00883E4A" w:rsidP="00414BE1" w14:paraId="65CB580C" w14:textId="6C276188">
            <w:pPr>
              <w:jc w:val="center"/>
              <w:rPr>
                <w:color w:val="000000"/>
                <w:sz w:val="20"/>
                <w:szCs w:val="20"/>
              </w:rPr>
            </w:pPr>
            <w:r w:rsidRPr="00B76FF3">
              <w:rPr>
                <w:sz w:val="20"/>
                <w:szCs w:val="20"/>
              </w:rPr>
              <w:t>$104,661</w:t>
            </w:r>
          </w:p>
        </w:tc>
        <w:tc>
          <w:tcPr>
            <w:tcW w:w="1500" w:type="dxa"/>
            <w:tcBorders>
              <w:top w:val="nil"/>
            </w:tcBorders>
            <w:shd w:val="clear" w:color="auto" w:fill="auto"/>
            <w:hideMark/>
          </w:tcPr>
          <w:p w:rsidR="00883E4A" w:rsidRPr="00883E4A" w:rsidP="00414BE1" w14:paraId="44FDA6BE" w14:textId="3DD5801D">
            <w:pPr>
              <w:jc w:val="center"/>
              <w:rPr>
                <w:color w:val="000000"/>
                <w:sz w:val="20"/>
                <w:szCs w:val="20"/>
              </w:rPr>
            </w:pPr>
            <w:r w:rsidRPr="00B76FF3">
              <w:rPr>
                <w:sz w:val="20"/>
                <w:szCs w:val="20"/>
              </w:rPr>
              <w:t>$78,540</w:t>
            </w:r>
          </w:p>
        </w:tc>
        <w:tc>
          <w:tcPr>
            <w:tcW w:w="1500" w:type="dxa"/>
            <w:tcBorders>
              <w:top w:val="nil"/>
            </w:tcBorders>
            <w:shd w:val="clear" w:color="auto" w:fill="auto"/>
            <w:hideMark/>
          </w:tcPr>
          <w:p w:rsidR="00883E4A" w:rsidRPr="00883E4A" w:rsidP="00414BE1" w14:paraId="51F28D75" w14:textId="42A0ACFB">
            <w:pPr>
              <w:jc w:val="center"/>
              <w:rPr>
                <w:color w:val="000000"/>
                <w:sz w:val="20"/>
                <w:szCs w:val="20"/>
              </w:rPr>
            </w:pPr>
            <w:r w:rsidRPr="00B76FF3">
              <w:rPr>
                <w:sz w:val="20"/>
                <w:szCs w:val="20"/>
              </w:rPr>
              <w:t>$92,237</w:t>
            </w:r>
          </w:p>
        </w:tc>
      </w:tr>
      <w:tr w14:paraId="0B6469C9"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F2F2F2" w:themeFill="background1" w:themeFillShade="F2"/>
            <w:noWrap/>
            <w:hideMark/>
          </w:tcPr>
          <w:p w:rsidR="00883E4A" w:rsidRPr="00883E4A" w:rsidP="00883E4A" w14:paraId="12BDE1B7" w14:textId="24D8E010">
            <w:pPr>
              <w:jc w:val="center"/>
              <w:rPr>
                <w:color w:val="000000"/>
                <w:sz w:val="20"/>
                <w:szCs w:val="20"/>
              </w:rPr>
            </w:pPr>
            <w:r w:rsidRPr="00B76FF3">
              <w:rPr>
                <w:sz w:val="20"/>
                <w:szCs w:val="20"/>
              </w:rPr>
              <w:t>93</w:t>
            </w:r>
          </w:p>
        </w:tc>
        <w:tc>
          <w:tcPr>
            <w:tcW w:w="3330" w:type="dxa"/>
            <w:tcBorders>
              <w:top w:val="nil"/>
            </w:tcBorders>
            <w:shd w:val="clear" w:color="auto" w:fill="F2F2F2" w:themeFill="background1" w:themeFillShade="F2"/>
            <w:hideMark/>
          </w:tcPr>
          <w:p w:rsidR="00883E4A" w:rsidRPr="00883E4A" w:rsidP="00883E4A" w14:paraId="1988E367" w14:textId="4D04A6D7">
            <w:pPr>
              <w:rPr>
                <w:color w:val="000000"/>
                <w:sz w:val="20"/>
                <w:szCs w:val="20"/>
              </w:rPr>
            </w:pPr>
            <w:r w:rsidRPr="00B76FF3">
              <w:rPr>
                <w:sz w:val="20"/>
                <w:szCs w:val="20"/>
              </w:rPr>
              <w:t>Category 1 Operations</w:t>
            </w:r>
            <w:r w:rsidR="00ED714B">
              <w:rPr>
                <w:sz w:val="20"/>
                <w:szCs w:val="20"/>
              </w:rPr>
              <w:t>—</w:t>
            </w:r>
            <w:r w:rsidRPr="00B76FF3">
              <w:rPr>
                <w:sz w:val="20"/>
                <w:szCs w:val="20"/>
              </w:rPr>
              <w:t>Uranium Enrichment</w:t>
            </w:r>
          </w:p>
        </w:tc>
        <w:tc>
          <w:tcPr>
            <w:tcW w:w="1500" w:type="dxa"/>
            <w:tcBorders>
              <w:top w:val="nil"/>
            </w:tcBorders>
            <w:shd w:val="clear" w:color="auto" w:fill="F2F2F2" w:themeFill="background1" w:themeFillShade="F2"/>
            <w:hideMark/>
          </w:tcPr>
          <w:p w:rsidR="00883E4A" w:rsidRPr="00883E4A" w:rsidP="00414BE1" w14:paraId="3388A98E" w14:textId="2918E7DC">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1CDD7CD6" w14:textId="3B83B21F">
            <w:pPr>
              <w:jc w:val="center"/>
              <w:rPr>
                <w:color w:val="000000"/>
                <w:sz w:val="20"/>
                <w:szCs w:val="20"/>
              </w:rPr>
            </w:pPr>
            <w:r w:rsidRPr="00B76FF3">
              <w:rPr>
                <w:sz w:val="20"/>
                <w:szCs w:val="20"/>
              </w:rPr>
              <w:t>39</w:t>
            </w:r>
          </w:p>
        </w:tc>
        <w:tc>
          <w:tcPr>
            <w:tcW w:w="1500" w:type="dxa"/>
            <w:tcBorders>
              <w:top w:val="nil"/>
            </w:tcBorders>
            <w:shd w:val="clear" w:color="auto" w:fill="F2F2F2" w:themeFill="background1" w:themeFillShade="F2"/>
            <w:hideMark/>
          </w:tcPr>
          <w:p w:rsidR="00883E4A" w:rsidRPr="00883E4A" w:rsidP="00414BE1" w14:paraId="780AE5D2" w14:textId="465528E0">
            <w:pPr>
              <w:jc w:val="center"/>
              <w:rPr>
                <w:color w:val="000000"/>
                <w:sz w:val="20"/>
                <w:szCs w:val="20"/>
              </w:rPr>
            </w:pPr>
            <w:r w:rsidRPr="00B76FF3">
              <w:rPr>
                <w:sz w:val="20"/>
                <w:szCs w:val="20"/>
              </w:rPr>
              <w:t>$5,233</w:t>
            </w:r>
          </w:p>
        </w:tc>
        <w:tc>
          <w:tcPr>
            <w:tcW w:w="1500" w:type="dxa"/>
            <w:tcBorders>
              <w:top w:val="nil"/>
            </w:tcBorders>
            <w:shd w:val="clear" w:color="auto" w:fill="F2F2F2" w:themeFill="background1" w:themeFillShade="F2"/>
            <w:hideMark/>
          </w:tcPr>
          <w:p w:rsidR="00883E4A" w:rsidRPr="00883E4A" w:rsidP="00414BE1" w14:paraId="551F9F73" w14:textId="4C0DFC81">
            <w:pPr>
              <w:jc w:val="center"/>
              <w:rPr>
                <w:color w:val="000000"/>
                <w:sz w:val="20"/>
                <w:szCs w:val="20"/>
              </w:rPr>
            </w:pPr>
            <w:r w:rsidRPr="00B76FF3">
              <w:rPr>
                <w:sz w:val="20"/>
                <w:szCs w:val="20"/>
              </w:rPr>
              <w:t>$104,661</w:t>
            </w:r>
          </w:p>
        </w:tc>
        <w:tc>
          <w:tcPr>
            <w:tcW w:w="1500" w:type="dxa"/>
            <w:tcBorders>
              <w:top w:val="nil"/>
            </w:tcBorders>
            <w:shd w:val="clear" w:color="auto" w:fill="F2F2F2" w:themeFill="background1" w:themeFillShade="F2"/>
            <w:hideMark/>
          </w:tcPr>
          <w:p w:rsidR="00883E4A" w:rsidRPr="00883E4A" w:rsidP="00414BE1" w14:paraId="3934E9DA" w14:textId="4F9CC69E">
            <w:pPr>
              <w:jc w:val="center"/>
              <w:rPr>
                <w:color w:val="000000"/>
                <w:sz w:val="20"/>
                <w:szCs w:val="20"/>
              </w:rPr>
            </w:pPr>
            <w:r w:rsidRPr="00B76FF3">
              <w:rPr>
                <w:sz w:val="20"/>
                <w:szCs w:val="20"/>
              </w:rPr>
              <w:t>$78,540</w:t>
            </w:r>
          </w:p>
        </w:tc>
        <w:tc>
          <w:tcPr>
            <w:tcW w:w="1500" w:type="dxa"/>
            <w:tcBorders>
              <w:top w:val="nil"/>
            </w:tcBorders>
            <w:shd w:val="clear" w:color="auto" w:fill="F2F2F2" w:themeFill="background1" w:themeFillShade="F2"/>
            <w:hideMark/>
          </w:tcPr>
          <w:p w:rsidR="00883E4A" w:rsidRPr="00883E4A" w:rsidP="00414BE1" w14:paraId="3DFC1953" w14:textId="4C7C6880">
            <w:pPr>
              <w:jc w:val="center"/>
              <w:rPr>
                <w:color w:val="000000"/>
                <w:sz w:val="20"/>
                <w:szCs w:val="20"/>
              </w:rPr>
            </w:pPr>
            <w:r w:rsidRPr="00B76FF3">
              <w:rPr>
                <w:sz w:val="20"/>
                <w:szCs w:val="20"/>
              </w:rPr>
              <w:t>$92,237</w:t>
            </w:r>
          </w:p>
        </w:tc>
      </w:tr>
      <w:tr w14:paraId="63948B28"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auto"/>
            <w:noWrap/>
            <w:hideMark/>
          </w:tcPr>
          <w:p w:rsidR="00883E4A" w:rsidRPr="00883E4A" w:rsidP="00883E4A" w14:paraId="263AF553" w14:textId="16FB03D3">
            <w:pPr>
              <w:jc w:val="center"/>
              <w:rPr>
                <w:color w:val="000000"/>
                <w:sz w:val="20"/>
                <w:szCs w:val="20"/>
              </w:rPr>
            </w:pPr>
            <w:r w:rsidRPr="00B76FF3">
              <w:rPr>
                <w:sz w:val="20"/>
                <w:szCs w:val="20"/>
              </w:rPr>
              <w:t>94</w:t>
            </w:r>
          </w:p>
        </w:tc>
        <w:tc>
          <w:tcPr>
            <w:tcW w:w="3330" w:type="dxa"/>
            <w:tcBorders>
              <w:top w:val="nil"/>
            </w:tcBorders>
            <w:shd w:val="clear" w:color="auto" w:fill="auto"/>
            <w:hideMark/>
          </w:tcPr>
          <w:p w:rsidR="00883E4A" w:rsidRPr="00883E4A" w:rsidP="00883E4A" w14:paraId="3EE2388F" w14:textId="46815ED2">
            <w:pPr>
              <w:rPr>
                <w:color w:val="000000"/>
                <w:sz w:val="20"/>
                <w:szCs w:val="20"/>
              </w:rPr>
            </w:pPr>
            <w:r w:rsidRPr="00B76FF3">
              <w:rPr>
                <w:sz w:val="20"/>
                <w:szCs w:val="20"/>
              </w:rPr>
              <w:t>Category 1 Operations</w:t>
            </w:r>
            <w:r w:rsidR="00ED714B">
              <w:rPr>
                <w:sz w:val="20"/>
                <w:szCs w:val="20"/>
              </w:rPr>
              <w:t>—</w:t>
            </w:r>
            <w:r w:rsidRPr="00B76FF3">
              <w:rPr>
                <w:sz w:val="20"/>
                <w:szCs w:val="20"/>
              </w:rPr>
              <w:t>Fuel Fabrication(a)</w:t>
            </w:r>
          </w:p>
        </w:tc>
        <w:tc>
          <w:tcPr>
            <w:tcW w:w="1500" w:type="dxa"/>
            <w:tcBorders>
              <w:top w:val="nil"/>
            </w:tcBorders>
            <w:shd w:val="clear" w:color="auto" w:fill="auto"/>
            <w:hideMark/>
          </w:tcPr>
          <w:p w:rsidR="00883E4A" w:rsidRPr="00883E4A" w:rsidP="00414BE1" w14:paraId="07A0A3C3" w14:textId="5BC1CCD1">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38B73333" w14:textId="34DB515B">
            <w:pPr>
              <w:jc w:val="center"/>
              <w:rPr>
                <w:color w:val="000000"/>
                <w:sz w:val="20"/>
                <w:szCs w:val="20"/>
              </w:rPr>
            </w:pPr>
            <w:r w:rsidRPr="00B76FF3">
              <w:rPr>
                <w:sz w:val="20"/>
                <w:szCs w:val="20"/>
              </w:rPr>
              <w:t>39</w:t>
            </w:r>
          </w:p>
        </w:tc>
        <w:tc>
          <w:tcPr>
            <w:tcW w:w="1500" w:type="dxa"/>
            <w:tcBorders>
              <w:top w:val="nil"/>
            </w:tcBorders>
            <w:shd w:val="clear" w:color="auto" w:fill="auto"/>
            <w:hideMark/>
          </w:tcPr>
          <w:p w:rsidR="00883E4A" w:rsidRPr="00883E4A" w:rsidP="00414BE1" w14:paraId="673410AE" w14:textId="5CCCEB52">
            <w:pPr>
              <w:jc w:val="center"/>
              <w:rPr>
                <w:color w:val="000000"/>
                <w:sz w:val="20"/>
                <w:szCs w:val="20"/>
              </w:rPr>
            </w:pPr>
            <w:r w:rsidRPr="00B76FF3">
              <w:rPr>
                <w:sz w:val="20"/>
                <w:szCs w:val="20"/>
              </w:rPr>
              <w:t>$5,233</w:t>
            </w:r>
          </w:p>
        </w:tc>
        <w:tc>
          <w:tcPr>
            <w:tcW w:w="1500" w:type="dxa"/>
            <w:tcBorders>
              <w:top w:val="nil"/>
            </w:tcBorders>
            <w:shd w:val="clear" w:color="auto" w:fill="auto"/>
            <w:hideMark/>
          </w:tcPr>
          <w:p w:rsidR="00883E4A" w:rsidRPr="00883E4A" w:rsidP="00414BE1" w14:paraId="5370C54B" w14:textId="3C6C8BC5">
            <w:pPr>
              <w:jc w:val="center"/>
              <w:rPr>
                <w:color w:val="000000"/>
                <w:sz w:val="20"/>
                <w:szCs w:val="20"/>
              </w:rPr>
            </w:pPr>
            <w:r w:rsidRPr="00B76FF3">
              <w:rPr>
                <w:sz w:val="20"/>
                <w:szCs w:val="20"/>
              </w:rPr>
              <w:t>$104,661</w:t>
            </w:r>
          </w:p>
        </w:tc>
        <w:tc>
          <w:tcPr>
            <w:tcW w:w="1500" w:type="dxa"/>
            <w:tcBorders>
              <w:top w:val="nil"/>
            </w:tcBorders>
            <w:shd w:val="clear" w:color="auto" w:fill="auto"/>
            <w:hideMark/>
          </w:tcPr>
          <w:p w:rsidR="00883E4A" w:rsidRPr="00883E4A" w:rsidP="00414BE1" w14:paraId="284D9F2C" w14:textId="2B3ADC62">
            <w:pPr>
              <w:jc w:val="center"/>
              <w:rPr>
                <w:color w:val="000000"/>
                <w:sz w:val="20"/>
                <w:szCs w:val="20"/>
              </w:rPr>
            </w:pPr>
            <w:r w:rsidRPr="00B76FF3">
              <w:rPr>
                <w:sz w:val="20"/>
                <w:szCs w:val="20"/>
              </w:rPr>
              <w:t>$78,540</w:t>
            </w:r>
          </w:p>
        </w:tc>
        <w:tc>
          <w:tcPr>
            <w:tcW w:w="1500" w:type="dxa"/>
            <w:tcBorders>
              <w:top w:val="nil"/>
            </w:tcBorders>
            <w:shd w:val="clear" w:color="auto" w:fill="auto"/>
            <w:hideMark/>
          </w:tcPr>
          <w:p w:rsidR="00883E4A" w:rsidRPr="00883E4A" w:rsidP="00414BE1" w14:paraId="44E0150E" w14:textId="0C2570F3">
            <w:pPr>
              <w:jc w:val="center"/>
              <w:rPr>
                <w:color w:val="000000"/>
                <w:sz w:val="20"/>
                <w:szCs w:val="20"/>
              </w:rPr>
            </w:pPr>
            <w:r w:rsidRPr="00B76FF3">
              <w:rPr>
                <w:sz w:val="20"/>
                <w:szCs w:val="20"/>
              </w:rPr>
              <w:t>$92,237</w:t>
            </w:r>
          </w:p>
        </w:tc>
      </w:tr>
      <w:tr w14:paraId="33F9D3ED" w14:textId="77777777" w:rsidTr="00BE400C">
        <w:tblPrEx>
          <w:tblW w:w="13410" w:type="dxa"/>
          <w:tblLayout w:type="fixed"/>
          <w:tblCellMar>
            <w:left w:w="58" w:type="dxa"/>
            <w:right w:w="58" w:type="dxa"/>
          </w:tblCellMar>
          <w:tblLook w:val="04A0"/>
        </w:tblPrEx>
        <w:trPr>
          <w:trHeight w:val="300"/>
        </w:trPr>
        <w:tc>
          <w:tcPr>
            <w:tcW w:w="1080" w:type="dxa"/>
            <w:tcBorders>
              <w:top w:val="nil"/>
            </w:tcBorders>
            <w:shd w:val="clear" w:color="auto" w:fill="F2F2F2" w:themeFill="background1" w:themeFillShade="F2"/>
            <w:noWrap/>
            <w:hideMark/>
          </w:tcPr>
          <w:p w:rsidR="00883E4A" w:rsidRPr="00883E4A" w:rsidP="00883E4A" w14:paraId="54AB6BE6" w14:textId="01EAA2E5">
            <w:pPr>
              <w:jc w:val="center"/>
              <w:rPr>
                <w:color w:val="000000"/>
                <w:sz w:val="20"/>
                <w:szCs w:val="20"/>
              </w:rPr>
            </w:pPr>
            <w:r w:rsidRPr="00B76FF3">
              <w:rPr>
                <w:sz w:val="20"/>
                <w:szCs w:val="20"/>
              </w:rPr>
              <w:t>95</w:t>
            </w:r>
          </w:p>
        </w:tc>
        <w:tc>
          <w:tcPr>
            <w:tcW w:w="3330" w:type="dxa"/>
            <w:tcBorders>
              <w:top w:val="nil"/>
            </w:tcBorders>
            <w:shd w:val="clear" w:color="auto" w:fill="F2F2F2" w:themeFill="background1" w:themeFillShade="F2"/>
            <w:hideMark/>
          </w:tcPr>
          <w:p w:rsidR="00883E4A" w:rsidRPr="00883E4A" w:rsidP="00414BE1" w14:paraId="4F5745BF" w14:textId="6C1F7A86">
            <w:pPr>
              <w:pStyle w:val="CommentText"/>
              <w:rPr>
                <w:color w:val="000000"/>
              </w:rPr>
            </w:pPr>
            <w:r w:rsidRPr="00B76FF3">
              <w:t>Category 1 Operations</w:t>
            </w:r>
            <w:r w:rsidR="00ED714B">
              <w:t>—</w:t>
            </w:r>
            <w:r w:rsidRPr="00B76FF3">
              <w:t>Reprocessing</w:t>
            </w:r>
          </w:p>
        </w:tc>
        <w:tc>
          <w:tcPr>
            <w:tcW w:w="1500" w:type="dxa"/>
            <w:tcBorders>
              <w:top w:val="nil"/>
            </w:tcBorders>
            <w:shd w:val="clear" w:color="auto" w:fill="F2F2F2" w:themeFill="background1" w:themeFillShade="F2"/>
            <w:hideMark/>
          </w:tcPr>
          <w:p w:rsidR="00883E4A" w:rsidRPr="00883E4A" w:rsidP="00414BE1" w14:paraId="621B9F81" w14:textId="136AC97C">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58C30003" w14:textId="02C05E29">
            <w:pPr>
              <w:jc w:val="center"/>
              <w:rPr>
                <w:color w:val="000000"/>
                <w:sz w:val="20"/>
                <w:szCs w:val="20"/>
              </w:rPr>
            </w:pPr>
            <w:r w:rsidRPr="00B76FF3">
              <w:rPr>
                <w:sz w:val="20"/>
                <w:szCs w:val="20"/>
              </w:rPr>
              <w:t>39</w:t>
            </w:r>
          </w:p>
        </w:tc>
        <w:tc>
          <w:tcPr>
            <w:tcW w:w="1500" w:type="dxa"/>
            <w:tcBorders>
              <w:top w:val="nil"/>
            </w:tcBorders>
            <w:shd w:val="clear" w:color="auto" w:fill="F2F2F2" w:themeFill="background1" w:themeFillShade="F2"/>
            <w:hideMark/>
          </w:tcPr>
          <w:p w:rsidR="00883E4A" w:rsidRPr="00883E4A" w:rsidP="00414BE1" w14:paraId="4BE45F5C" w14:textId="28E902A5">
            <w:pPr>
              <w:jc w:val="center"/>
              <w:rPr>
                <w:color w:val="000000"/>
                <w:sz w:val="20"/>
                <w:szCs w:val="20"/>
              </w:rPr>
            </w:pPr>
            <w:r w:rsidRPr="00B76FF3">
              <w:rPr>
                <w:sz w:val="20"/>
                <w:szCs w:val="20"/>
              </w:rPr>
              <w:t>$5,233</w:t>
            </w:r>
          </w:p>
        </w:tc>
        <w:tc>
          <w:tcPr>
            <w:tcW w:w="1500" w:type="dxa"/>
            <w:tcBorders>
              <w:top w:val="nil"/>
            </w:tcBorders>
            <w:shd w:val="clear" w:color="auto" w:fill="F2F2F2" w:themeFill="background1" w:themeFillShade="F2"/>
            <w:hideMark/>
          </w:tcPr>
          <w:p w:rsidR="00883E4A" w:rsidRPr="00883E4A" w:rsidP="00414BE1" w14:paraId="132B3852" w14:textId="0E172CD1">
            <w:pPr>
              <w:jc w:val="center"/>
              <w:rPr>
                <w:color w:val="000000"/>
                <w:sz w:val="20"/>
                <w:szCs w:val="20"/>
              </w:rPr>
            </w:pPr>
            <w:r w:rsidRPr="00B76FF3">
              <w:rPr>
                <w:sz w:val="20"/>
                <w:szCs w:val="20"/>
              </w:rPr>
              <w:t>$104,661</w:t>
            </w:r>
          </w:p>
        </w:tc>
        <w:tc>
          <w:tcPr>
            <w:tcW w:w="1500" w:type="dxa"/>
            <w:tcBorders>
              <w:top w:val="nil"/>
            </w:tcBorders>
            <w:shd w:val="clear" w:color="auto" w:fill="F2F2F2" w:themeFill="background1" w:themeFillShade="F2"/>
            <w:hideMark/>
          </w:tcPr>
          <w:p w:rsidR="00883E4A" w:rsidRPr="00883E4A" w:rsidP="00414BE1" w14:paraId="7C1C6AD7" w14:textId="2A1F133C">
            <w:pPr>
              <w:jc w:val="center"/>
              <w:rPr>
                <w:color w:val="000000"/>
                <w:sz w:val="20"/>
                <w:szCs w:val="20"/>
              </w:rPr>
            </w:pPr>
            <w:r w:rsidRPr="00B76FF3">
              <w:rPr>
                <w:sz w:val="20"/>
                <w:szCs w:val="20"/>
              </w:rPr>
              <w:t>$78,540</w:t>
            </w:r>
          </w:p>
        </w:tc>
        <w:tc>
          <w:tcPr>
            <w:tcW w:w="1500" w:type="dxa"/>
            <w:tcBorders>
              <w:top w:val="nil"/>
            </w:tcBorders>
            <w:shd w:val="clear" w:color="auto" w:fill="F2F2F2" w:themeFill="background1" w:themeFillShade="F2"/>
            <w:hideMark/>
          </w:tcPr>
          <w:p w:rsidR="00883E4A" w:rsidRPr="00883E4A" w:rsidP="00414BE1" w14:paraId="693BBE20" w14:textId="0531BF50">
            <w:pPr>
              <w:jc w:val="center"/>
              <w:rPr>
                <w:color w:val="000000"/>
                <w:sz w:val="20"/>
                <w:szCs w:val="20"/>
              </w:rPr>
            </w:pPr>
            <w:r w:rsidRPr="00B76FF3">
              <w:rPr>
                <w:sz w:val="20"/>
                <w:szCs w:val="20"/>
              </w:rPr>
              <w:t>$92,237</w:t>
            </w:r>
          </w:p>
        </w:tc>
      </w:tr>
      <w:tr w14:paraId="66D60680" w14:textId="77777777" w:rsidTr="00414BE1">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12440012" w14:textId="5B8A11FE">
            <w:pPr>
              <w:jc w:val="center"/>
              <w:rPr>
                <w:color w:val="000000"/>
                <w:sz w:val="20"/>
                <w:szCs w:val="20"/>
              </w:rPr>
            </w:pPr>
            <w:r w:rsidRPr="00B76FF3">
              <w:rPr>
                <w:sz w:val="20"/>
                <w:szCs w:val="20"/>
              </w:rPr>
              <w:t>96</w:t>
            </w:r>
          </w:p>
        </w:tc>
        <w:tc>
          <w:tcPr>
            <w:tcW w:w="3330" w:type="dxa"/>
            <w:tcBorders>
              <w:top w:val="nil"/>
            </w:tcBorders>
            <w:shd w:val="clear" w:color="auto" w:fill="auto"/>
            <w:hideMark/>
          </w:tcPr>
          <w:p w:rsidR="00883E4A" w:rsidRPr="00883E4A" w:rsidP="00883E4A" w14:paraId="55C36544" w14:textId="0EAC5786">
            <w:pPr>
              <w:rPr>
                <w:color w:val="000000"/>
                <w:sz w:val="20"/>
                <w:szCs w:val="20"/>
              </w:rPr>
            </w:pPr>
            <w:r w:rsidRPr="00B76FF3">
              <w:rPr>
                <w:sz w:val="20"/>
                <w:szCs w:val="20"/>
              </w:rPr>
              <w:t>Category 1 Operations</w:t>
            </w:r>
            <w:r w:rsidR="00ED714B">
              <w:rPr>
                <w:sz w:val="20"/>
                <w:szCs w:val="20"/>
              </w:rPr>
              <w:t>—</w:t>
            </w:r>
            <w:r w:rsidRPr="00B76FF3">
              <w:rPr>
                <w:sz w:val="20"/>
                <w:szCs w:val="20"/>
              </w:rPr>
              <w:t>Storage and Disposal of Radiological Wastes</w:t>
            </w:r>
          </w:p>
        </w:tc>
        <w:tc>
          <w:tcPr>
            <w:tcW w:w="1500" w:type="dxa"/>
            <w:tcBorders>
              <w:top w:val="nil"/>
            </w:tcBorders>
            <w:shd w:val="clear" w:color="auto" w:fill="auto"/>
            <w:hideMark/>
          </w:tcPr>
          <w:p w:rsidR="00883E4A" w:rsidRPr="00883E4A" w:rsidP="00414BE1" w14:paraId="4410BA6B" w14:textId="608523B9">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50CC771B" w14:textId="6EB84ADE">
            <w:pPr>
              <w:jc w:val="center"/>
              <w:rPr>
                <w:color w:val="000000"/>
                <w:sz w:val="20"/>
                <w:szCs w:val="20"/>
              </w:rPr>
            </w:pPr>
            <w:r w:rsidRPr="00B76FF3">
              <w:rPr>
                <w:sz w:val="20"/>
                <w:szCs w:val="20"/>
              </w:rPr>
              <w:t>39</w:t>
            </w:r>
          </w:p>
        </w:tc>
        <w:tc>
          <w:tcPr>
            <w:tcW w:w="1500" w:type="dxa"/>
            <w:tcBorders>
              <w:top w:val="nil"/>
            </w:tcBorders>
            <w:shd w:val="clear" w:color="auto" w:fill="auto"/>
            <w:hideMark/>
          </w:tcPr>
          <w:p w:rsidR="00883E4A" w:rsidRPr="00883E4A" w:rsidP="00414BE1" w14:paraId="4F0237A6" w14:textId="2F1D1E9C">
            <w:pPr>
              <w:jc w:val="center"/>
              <w:rPr>
                <w:color w:val="000000"/>
                <w:sz w:val="20"/>
                <w:szCs w:val="20"/>
              </w:rPr>
            </w:pPr>
            <w:r w:rsidRPr="00B76FF3">
              <w:rPr>
                <w:sz w:val="20"/>
                <w:szCs w:val="20"/>
              </w:rPr>
              <w:t>$5,233</w:t>
            </w:r>
          </w:p>
        </w:tc>
        <w:tc>
          <w:tcPr>
            <w:tcW w:w="1500" w:type="dxa"/>
            <w:tcBorders>
              <w:top w:val="nil"/>
            </w:tcBorders>
            <w:shd w:val="clear" w:color="auto" w:fill="auto"/>
            <w:hideMark/>
          </w:tcPr>
          <w:p w:rsidR="00883E4A" w:rsidRPr="00883E4A" w:rsidP="00414BE1" w14:paraId="231DCA47" w14:textId="0B2C192C">
            <w:pPr>
              <w:jc w:val="center"/>
              <w:rPr>
                <w:color w:val="000000"/>
                <w:sz w:val="20"/>
                <w:szCs w:val="20"/>
              </w:rPr>
            </w:pPr>
            <w:r w:rsidRPr="00B76FF3">
              <w:rPr>
                <w:sz w:val="20"/>
                <w:szCs w:val="20"/>
              </w:rPr>
              <w:t>$104,661</w:t>
            </w:r>
          </w:p>
        </w:tc>
        <w:tc>
          <w:tcPr>
            <w:tcW w:w="1500" w:type="dxa"/>
            <w:tcBorders>
              <w:top w:val="nil"/>
            </w:tcBorders>
            <w:shd w:val="clear" w:color="auto" w:fill="auto"/>
            <w:hideMark/>
          </w:tcPr>
          <w:p w:rsidR="00883E4A" w:rsidRPr="00883E4A" w:rsidP="00414BE1" w14:paraId="48E5B9A5" w14:textId="35CE5FF0">
            <w:pPr>
              <w:jc w:val="center"/>
              <w:rPr>
                <w:color w:val="000000"/>
                <w:sz w:val="20"/>
                <w:szCs w:val="20"/>
              </w:rPr>
            </w:pPr>
            <w:r w:rsidRPr="00B76FF3">
              <w:rPr>
                <w:sz w:val="20"/>
                <w:szCs w:val="20"/>
              </w:rPr>
              <w:t>$78,540</w:t>
            </w:r>
          </w:p>
        </w:tc>
        <w:tc>
          <w:tcPr>
            <w:tcW w:w="1500" w:type="dxa"/>
            <w:tcBorders>
              <w:top w:val="nil"/>
            </w:tcBorders>
            <w:shd w:val="clear" w:color="auto" w:fill="auto"/>
            <w:hideMark/>
          </w:tcPr>
          <w:p w:rsidR="00883E4A" w:rsidRPr="00883E4A" w:rsidP="00414BE1" w14:paraId="300FBD18" w14:textId="49434172">
            <w:pPr>
              <w:jc w:val="center"/>
              <w:rPr>
                <w:color w:val="000000"/>
                <w:sz w:val="20"/>
                <w:szCs w:val="20"/>
              </w:rPr>
            </w:pPr>
            <w:r w:rsidRPr="00B76FF3">
              <w:rPr>
                <w:sz w:val="20"/>
                <w:szCs w:val="20"/>
              </w:rPr>
              <w:t>$92,237</w:t>
            </w:r>
          </w:p>
        </w:tc>
      </w:tr>
      <w:tr w14:paraId="228E82D1" w14:textId="77777777" w:rsidTr="00414BE1">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hideMark/>
          </w:tcPr>
          <w:p w:rsidR="00883E4A" w:rsidRPr="00883E4A" w:rsidP="00883E4A" w14:paraId="3BC452F6" w14:textId="430CF075">
            <w:pPr>
              <w:jc w:val="center"/>
              <w:rPr>
                <w:color w:val="000000"/>
                <w:sz w:val="20"/>
                <w:szCs w:val="20"/>
              </w:rPr>
            </w:pPr>
            <w:r w:rsidRPr="00B76FF3">
              <w:rPr>
                <w:sz w:val="20"/>
                <w:szCs w:val="20"/>
              </w:rPr>
              <w:t>97</w:t>
            </w:r>
          </w:p>
        </w:tc>
        <w:tc>
          <w:tcPr>
            <w:tcW w:w="3330" w:type="dxa"/>
            <w:shd w:val="clear" w:color="auto" w:fill="F2F2F2" w:themeFill="background1" w:themeFillShade="F2"/>
            <w:hideMark/>
          </w:tcPr>
          <w:p w:rsidR="00883E4A" w:rsidRPr="00883E4A" w:rsidP="00414BE1" w14:paraId="75AF87DF" w14:textId="04A67870">
            <w:pPr>
              <w:pStyle w:val="CommentText"/>
              <w:rPr>
                <w:color w:val="000000"/>
              </w:rPr>
            </w:pPr>
            <w:r w:rsidRPr="00B76FF3">
              <w:t>Category 1 Operations</w:t>
            </w:r>
            <w:r w:rsidR="00ED714B">
              <w:t>—</w:t>
            </w:r>
            <w:r w:rsidRPr="00B76FF3">
              <w:t xml:space="preserve">Transportation of Unirradiated Fuel </w:t>
            </w:r>
          </w:p>
        </w:tc>
        <w:tc>
          <w:tcPr>
            <w:tcW w:w="1500" w:type="dxa"/>
            <w:shd w:val="clear" w:color="auto" w:fill="F2F2F2" w:themeFill="background1" w:themeFillShade="F2"/>
            <w:hideMark/>
          </w:tcPr>
          <w:p w:rsidR="00883E4A" w:rsidRPr="00883E4A" w:rsidP="00414BE1" w14:paraId="69FC746A" w14:textId="3432824A">
            <w:pPr>
              <w:jc w:val="center"/>
              <w:rPr>
                <w:color w:val="000000"/>
                <w:sz w:val="20"/>
                <w:szCs w:val="20"/>
              </w:rPr>
            </w:pPr>
            <w:r w:rsidRPr="00B76FF3">
              <w:rPr>
                <w:sz w:val="20"/>
                <w:szCs w:val="20"/>
              </w:rPr>
              <w:t>$134</w:t>
            </w:r>
          </w:p>
        </w:tc>
        <w:tc>
          <w:tcPr>
            <w:tcW w:w="1500" w:type="dxa"/>
            <w:shd w:val="clear" w:color="auto" w:fill="F2F2F2" w:themeFill="background1" w:themeFillShade="F2"/>
            <w:noWrap/>
            <w:hideMark/>
          </w:tcPr>
          <w:p w:rsidR="00883E4A" w:rsidRPr="00883E4A" w:rsidP="00414BE1" w14:paraId="150AF0D6" w14:textId="10BD1C7D">
            <w:pPr>
              <w:jc w:val="center"/>
              <w:rPr>
                <w:color w:val="000000"/>
                <w:sz w:val="20"/>
                <w:szCs w:val="20"/>
              </w:rPr>
            </w:pPr>
            <w:r w:rsidRPr="00B76FF3">
              <w:rPr>
                <w:sz w:val="20"/>
                <w:szCs w:val="20"/>
              </w:rPr>
              <w:t>78</w:t>
            </w:r>
          </w:p>
        </w:tc>
        <w:tc>
          <w:tcPr>
            <w:tcW w:w="1500" w:type="dxa"/>
            <w:shd w:val="clear" w:color="auto" w:fill="F2F2F2" w:themeFill="background1" w:themeFillShade="F2"/>
            <w:hideMark/>
          </w:tcPr>
          <w:p w:rsidR="00883E4A" w:rsidRPr="00883E4A" w:rsidP="00414BE1" w14:paraId="5FC5EB8D" w14:textId="41FAA573">
            <w:pPr>
              <w:jc w:val="center"/>
              <w:rPr>
                <w:color w:val="000000"/>
                <w:sz w:val="20"/>
                <w:szCs w:val="20"/>
              </w:rPr>
            </w:pPr>
            <w:r w:rsidRPr="00B76FF3">
              <w:rPr>
                <w:sz w:val="20"/>
                <w:szCs w:val="20"/>
              </w:rPr>
              <w:t>$10,466</w:t>
            </w:r>
          </w:p>
        </w:tc>
        <w:tc>
          <w:tcPr>
            <w:tcW w:w="1500" w:type="dxa"/>
            <w:shd w:val="clear" w:color="auto" w:fill="F2F2F2" w:themeFill="background1" w:themeFillShade="F2"/>
            <w:hideMark/>
          </w:tcPr>
          <w:p w:rsidR="00883E4A" w:rsidRPr="00883E4A" w:rsidP="00414BE1" w14:paraId="46EA67B3" w14:textId="47AA15E7">
            <w:pPr>
              <w:jc w:val="center"/>
              <w:rPr>
                <w:color w:val="000000"/>
                <w:sz w:val="20"/>
                <w:szCs w:val="20"/>
              </w:rPr>
            </w:pPr>
            <w:r w:rsidRPr="00B76FF3">
              <w:rPr>
                <w:sz w:val="20"/>
                <w:szCs w:val="20"/>
              </w:rPr>
              <w:t>$209,321</w:t>
            </w:r>
          </w:p>
        </w:tc>
        <w:tc>
          <w:tcPr>
            <w:tcW w:w="1500" w:type="dxa"/>
            <w:shd w:val="clear" w:color="auto" w:fill="F2F2F2" w:themeFill="background1" w:themeFillShade="F2"/>
            <w:hideMark/>
          </w:tcPr>
          <w:p w:rsidR="00883E4A" w:rsidRPr="00883E4A" w:rsidP="00414BE1" w14:paraId="299911F3" w14:textId="631712B0">
            <w:pPr>
              <w:jc w:val="center"/>
              <w:rPr>
                <w:color w:val="000000"/>
                <w:sz w:val="20"/>
                <w:szCs w:val="20"/>
              </w:rPr>
            </w:pPr>
            <w:r w:rsidRPr="00B76FF3">
              <w:rPr>
                <w:sz w:val="20"/>
                <w:szCs w:val="20"/>
              </w:rPr>
              <w:t>$157,079</w:t>
            </w:r>
          </w:p>
        </w:tc>
        <w:tc>
          <w:tcPr>
            <w:tcW w:w="1500" w:type="dxa"/>
            <w:shd w:val="clear" w:color="auto" w:fill="F2F2F2" w:themeFill="background1" w:themeFillShade="F2"/>
            <w:hideMark/>
          </w:tcPr>
          <w:p w:rsidR="00883E4A" w:rsidRPr="00883E4A" w:rsidP="00414BE1" w14:paraId="70525B89" w14:textId="0734C6A1">
            <w:pPr>
              <w:jc w:val="center"/>
              <w:rPr>
                <w:color w:val="000000"/>
                <w:sz w:val="20"/>
                <w:szCs w:val="20"/>
              </w:rPr>
            </w:pPr>
            <w:r w:rsidRPr="00B76FF3">
              <w:rPr>
                <w:sz w:val="20"/>
                <w:szCs w:val="20"/>
              </w:rPr>
              <w:t>$184,474</w:t>
            </w:r>
          </w:p>
        </w:tc>
      </w:tr>
      <w:tr w14:paraId="65EAE3E9"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auto"/>
            <w:noWrap/>
            <w:hideMark/>
          </w:tcPr>
          <w:p w:rsidR="00883E4A" w:rsidRPr="00883E4A" w:rsidP="00883E4A" w14:paraId="503D6311" w14:textId="6FDDC08D">
            <w:pPr>
              <w:jc w:val="center"/>
              <w:rPr>
                <w:color w:val="000000"/>
                <w:sz w:val="20"/>
                <w:szCs w:val="20"/>
              </w:rPr>
            </w:pPr>
            <w:r w:rsidRPr="00B76FF3">
              <w:rPr>
                <w:sz w:val="20"/>
                <w:szCs w:val="20"/>
              </w:rPr>
              <w:t>98</w:t>
            </w:r>
          </w:p>
        </w:tc>
        <w:tc>
          <w:tcPr>
            <w:tcW w:w="3330" w:type="dxa"/>
            <w:tcBorders>
              <w:top w:val="nil"/>
            </w:tcBorders>
            <w:shd w:val="clear" w:color="auto" w:fill="auto"/>
            <w:hideMark/>
          </w:tcPr>
          <w:p w:rsidR="00883E4A" w:rsidRPr="00883E4A" w:rsidP="00883E4A" w14:paraId="5E0E6687" w14:textId="0167227B">
            <w:pPr>
              <w:rPr>
                <w:color w:val="000000"/>
                <w:sz w:val="20"/>
                <w:szCs w:val="20"/>
              </w:rPr>
            </w:pPr>
            <w:r w:rsidRPr="00B76FF3">
              <w:rPr>
                <w:sz w:val="20"/>
                <w:szCs w:val="20"/>
              </w:rPr>
              <w:t>Category 1 Operations</w:t>
            </w:r>
            <w:r w:rsidR="00ED714B">
              <w:rPr>
                <w:sz w:val="20"/>
                <w:szCs w:val="20"/>
              </w:rPr>
              <w:t>—</w:t>
            </w:r>
            <w:r w:rsidRPr="00B76FF3">
              <w:rPr>
                <w:sz w:val="20"/>
                <w:szCs w:val="20"/>
              </w:rPr>
              <w:t>Transportation of Radioactive Waste</w:t>
            </w:r>
          </w:p>
        </w:tc>
        <w:tc>
          <w:tcPr>
            <w:tcW w:w="1500" w:type="dxa"/>
            <w:tcBorders>
              <w:top w:val="nil"/>
            </w:tcBorders>
            <w:shd w:val="clear" w:color="auto" w:fill="auto"/>
            <w:hideMark/>
          </w:tcPr>
          <w:p w:rsidR="00883E4A" w:rsidRPr="00883E4A" w:rsidP="00414BE1" w14:paraId="698043B3" w14:textId="0EB4B60E">
            <w:pPr>
              <w:jc w:val="center"/>
              <w:rPr>
                <w:color w:val="000000"/>
                <w:sz w:val="20"/>
                <w:szCs w:val="20"/>
              </w:rPr>
            </w:pPr>
            <w:r w:rsidRPr="00B76FF3">
              <w:rPr>
                <w:sz w:val="20"/>
                <w:szCs w:val="20"/>
              </w:rPr>
              <w:t>$134</w:t>
            </w:r>
          </w:p>
        </w:tc>
        <w:tc>
          <w:tcPr>
            <w:tcW w:w="1500" w:type="dxa"/>
            <w:tcBorders>
              <w:top w:val="nil"/>
            </w:tcBorders>
            <w:shd w:val="clear" w:color="auto" w:fill="auto"/>
            <w:noWrap/>
            <w:hideMark/>
          </w:tcPr>
          <w:p w:rsidR="00883E4A" w:rsidRPr="00883E4A" w:rsidP="00414BE1" w14:paraId="78B21120" w14:textId="45B8E6F7">
            <w:pPr>
              <w:jc w:val="center"/>
              <w:rPr>
                <w:color w:val="000000"/>
                <w:sz w:val="20"/>
                <w:szCs w:val="20"/>
              </w:rPr>
            </w:pPr>
            <w:r w:rsidRPr="00B76FF3">
              <w:rPr>
                <w:sz w:val="20"/>
                <w:szCs w:val="20"/>
              </w:rPr>
              <w:t>78</w:t>
            </w:r>
          </w:p>
        </w:tc>
        <w:tc>
          <w:tcPr>
            <w:tcW w:w="1500" w:type="dxa"/>
            <w:tcBorders>
              <w:top w:val="nil"/>
            </w:tcBorders>
            <w:shd w:val="clear" w:color="auto" w:fill="auto"/>
            <w:hideMark/>
          </w:tcPr>
          <w:p w:rsidR="00883E4A" w:rsidRPr="00883E4A" w:rsidP="00414BE1" w14:paraId="6247F66E" w14:textId="61816E31">
            <w:pPr>
              <w:jc w:val="center"/>
              <w:rPr>
                <w:color w:val="000000"/>
                <w:sz w:val="20"/>
                <w:szCs w:val="20"/>
              </w:rPr>
            </w:pPr>
            <w:r w:rsidRPr="00B76FF3">
              <w:rPr>
                <w:sz w:val="20"/>
                <w:szCs w:val="20"/>
              </w:rPr>
              <w:t>$10,466</w:t>
            </w:r>
          </w:p>
        </w:tc>
        <w:tc>
          <w:tcPr>
            <w:tcW w:w="1500" w:type="dxa"/>
            <w:tcBorders>
              <w:top w:val="nil"/>
            </w:tcBorders>
            <w:shd w:val="clear" w:color="auto" w:fill="auto"/>
            <w:hideMark/>
          </w:tcPr>
          <w:p w:rsidR="00883E4A" w:rsidRPr="00883E4A" w:rsidP="00414BE1" w14:paraId="7DC5B2E6" w14:textId="3D6D2D2F">
            <w:pPr>
              <w:jc w:val="center"/>
              <w:rPr>
                <w:color w:val="000000"/>
                <w:sz w:val="20"/>
                <w:szCs w:val="20"/>
              </w:rPr>
            </w:pPr>
            <w:r w:rsidRPr="00B76FF3">
              <w:rPr>
                <w:sz w:val="20"/>
                <w:szCs w:val="20"/>
              </w:rPr>
              <w:t>$209,321</w:t>
            </w:r>
          </w:p>
        </w:tc>
        <w:tc>
          <w:tcPr>
            <w:tcW w:w="1500" w:type="dxa"/>
            <w:tcBorders>
              <w:top w:val="nil"/>
            </w:tcBorders>
            <w:shd w:val="clear" w:color="auto" w:fill="auto"/>
            <w:hideMark/>
          </w:tcPr>
          <w:p w:rsidR="00883E4A" w:rsidRPr="00883E4A" w:rsidP="00414BE1" w14:paraId="246D12B3" w14:textId="206B46AF">
            <w:pPr>
              <w:jc w:val="center"/>
              <w:rPr>
                <w:color w:val="000000"/>
                <w:sz w:val="20"/>
                <w:szCs w:val="20"/>
              </w:rPr>
            </w:pPr>
            <w:r w:rsidRPr="00B76FF3">
              <w:rPr>
                <w:sz w:val="20"/>
                <w:szCs w:val="20"/>
              </w:rPr>
              <w:t>$157,079</w:t>
            </w:r>
          </w:p>
        </w:tc>
        <w:tc>
          <w:tcPr>
            <w:tcW w:w="1500" w:type="dxa"/>
            <w:tcBorders>
              <w:top w:val="nil"/>
            </w:tcBorders>
            <w:shd w:val="clear" w:color="auto" w:fill="auto"/>
            <w:hideMark/>
          </w:tcPr>
          <w:p w:rsidR="00883E4A" w:rsidRPr="00883E4A" w:rsidP="00414BE1" w14:paraId="07731B4C" w14:textId="4E835C8C">
            <w:pPr>
              <w:jc w:val="center"/>
              <w:rPr>
                <w:color w:val="000000"/>
                <w:sz w:val="20"/>
                <w:szCs w:val="20"/>
              </w:rPr>
            </w:pPr>
            <w:r w:rsidRPr="00B76FF3">
              <w:rPr>
                <w:sz w:val="20"/>
                <w:szCs w:val="20"/>
              </w:rPr>
              <w:t>$184,474</w:t>
            </w:r>
          </w:p>
        </w:tc>
      </w:tr>
      <w:tr w14:paraId="258C4DBA" w14:textId="77777777" w:rsidTr="00BE400C">
        <w:tblPrEx>
          <w:tblW w:w="13410" w:type="dxa"/>
          <w:tblLayout w:type="fixed"/>
          <w:tblCellMar>
            <w:left w:w="58" w:type="dxa"/>
            <w:right w:w="58" w:type="dxa"/>
          </w:tblCellMar>
          <w:tblLook w:val="04A0"/>
        </w:tblPrEx>
        <w:trPr>
          <w:trHeight w:val="510"/>
        </w:trPr>
        <w:tc>
          <w:tcPr>
            <w:tcW w:w="1080" w:type="dxa"/>
            <w:tcBorders>
              <w:top w:val="nil"/>
            </w:tcBorders>
            <w:shd w:val="clear" w:color="auto" w:fill="F2F2F2" w:themeFill="background1" w:themeFillShade="F2"/>
            <w:noWrap/>
            <w:hideMark/>
          </w:tcPr>
          <w:p w:rsidR="00883E4A" w:rsidRPr="00883E4A" w:rsidP="00883E4A" w14:paraId="7F364F69" w14:textId="6748D434">
            <w:pPr>
              <w:jc w:val="center"/>
              <w:rPr>
                <w:color w:val="000000"/>
                <w:sz w:val="20"/>
                <w:szCs w:val="20"/>
              </w:rPr>
            </w:pPr>
            <w:r w:rsidRPr="00B76FF3">
              <w:rPr>
                <w:sz w:val="20"/>
                <w:szCs w:val="20"/>
              </w:rPr>
              <w:t>99</w:t>
            </w:r>
          </w:p>
        </w:tc>
        <w:tc>
          <w:tcPr>
            <w:tcW w:w="3330" w:type="dxa"/>
            <w:tcBorders>
              <w:top w:val="nil"/>
            </w:tcBorders>
            <w:shd w:val="clear" w:color="auto" w:fill="F2F2F2" w:themeFill="background1" w:themeFillShade="F2"/>
            <w:hideMark/>
          </w:tcPr>
          <w:p w:rsidR="00883E4A" w:rsidRPr="00883E4A" w:rsidP="00883E4A" w14:paraId="61917351" w14:textId="6CA2683A">
            <w:pPr>
              <w:rPr>
                <w:color w:val="000000"/>
                <w:sz w:val="20"/>
                <w:szCs w:val="20"/>
              </w:rPr>
            </w:pPr>
            <w:r w:rsidRPr="00B76FF3">
              <w:rPr>
                <w:sz w:val="20"/>
                <w:szCs w:val="20"/>
              </w:rPr>
              <w:t>Category 1 Operations</w:t>
            </w:r>
            <w:r w:rsidR="00ED714B">
              <w:rPr>
                <w:sz w:val="20"/>
                <w:szCs w:val="20"/>
              </w:rPr>
              <w:t>—</w:t>
            </w:r>
            <w:r w:rsidRPr="00B76FF3">
              <w:rPr>
                <w:sz w:val="20"/>
                <w:szCs w:val="20"/>
              </w:rPr>
              <w:t xml:space="preserve">Transportation of Spent Nuclear Fuel </w:t>
            </w:r>
          </w:p>
        </w:tc>
        <w:tc>
          <w:tcPr>
            <w:tcW w:w="1500" w:type="dxa"/>
            <w:tcBorders>
              <w:top w:val="nil"/>
            </w:tcBorders>
            <w:shd w:val="clear" w:color="auto" w:fill="F2F2F2" w:themeFill="background1" w:themeFillShade="F2"/>
            <w:hideMark/>
          </w:tcPr>
          <w:p w:rsidR="00883E4A" w:rsidRPr="00883E4A" w:rsidP="00414BE1" w14:paraId="2401D427" w14:textId="208250CF">
            <w:pPr>
              <w:jc w:val="center"/>
              <w:rPr>
                <w:color w:val="000000"/>
                <w:sz w:val="20"/>
                <w:szCs w:val="20"/>
              </w:rPr>
            </w:pPr>
            <w:r w:rsidRPr="00B76FF3">
              <w:rPr>
                <w:sz w:val="20"/>
                <w:szCs w:val="20"/>
              </w:rPr>
              <w:t>$134</w:t>
            </w:r>
          </w:p>
        </w:tc>
        <w:tc>
          <w:tcPr>
            <w:tcW w:w="1500" w:type="dxa"/>
            <w:tcBorders>
              <w:top w:val="nil"/>
            </w:tcBorders>
            <w:shd w:val="clear" w:color="auto" w:fill="F2F2F2" w:themeFill="background1" w:themeFillShade="F2"/>
            <w:noWrap/>
            <w:hideMark/>
          </w:tcPr>
          <w:p w:rsidR="00883E4A" w:rsidRPr="00883E4A" w:rsidP="00414BE1" w14:paraId="75349AF4" w14:textId="4262E8E5">
            <w:pPr>
              <w:jc w:val="center"/>
              <w:rPr>
                <w:color w:val="000000"/>
                <w:sz w:val="20"/>
                <w:szCs w:val="20"/>
              </w:rPr>
            </w:pPr>
            <w:r w:rsidRPr="00B76FF3">
              <w:rPr>
                <w:sz w:val="20"/>
                <w:szCs w:val="20"/>
              </w:rPr>
              <w:t>155</w:t>
            </w:r>
          </w:p>
        </w:tc>
        <w:tc>
          <w:tcPr>
            <w:tcW w:w="1500" w:type="dxa"/>
            <w:tcBorders>
              <w:top w:val="nil"/>
            </w:tcBorders>
            <w:shd w:val="clear" w:color="auto" w:fill="F2F2F2" w:themeFill="background1" w:themeFillShade="F2"/>
            <w:hideMark/>
          </w:tcPr>
          <w:p w:rsidR="00883E4A" w:rsidRPr="00883E4A" w:rsidP="00414BE1" w14:paraId="7E298B15" w14:textId="678D6EE8">
            <w:pPr>
              <w:jc w:val="center"/>
              <w:rPr>
                <w:color w:val="000000"/>
                <w:sz w:val="20"/>
                <w:szCs w:val="20"/>
              </w:rPr>
            </w:pPr>
            <w:r w:rsidRPr="00B76FF3">
              <w:rPr>
                <w:sz w:val="20"/>
                <w:szCs w:val="20"/>
              </w:rPr>
              <w:t>$20,798</w:t>
            </w:r>
          </w:p>
        </w:tc>
        <w:tc>
          <w:tcPr>
            <w:tcW w:w="1500" w:type="dxa"/>
            <w:tcBorders>
              <w:top w:val="nil"/>
            </w:tcBorders>
            <w:shd w:val="clear" w:color="auto" w:fill="F2F2F2" w:themeFill="background1" w:themeFillShade="F2"/>
            <w:hideMark/>
          </w:tcPr>
          <w:p w:rsidR="00883E4A" w:rsidRPr="00883E4A" w:rsidP="00414BE1" w14:paraId="1AC99BFE" w14:textId="37E4B2B1">
            <w:pPr>
              <w:jc w:val="center"/>
              <w:rPr>
                <w:color w:val="000000"/>
                <w:sz w:val="20"/>
                <w:szCs w:val="20"/>
              </w:rPr>
            </w:pPr>
            <w:r w:rsidRPr="00B76FF3">
              <w:rPr>
                <w:sz w:val="20"/>
                <w:szCs w:val="20"/>
              </w:rPr>
              <w:t>$415,959</w:t>
            </w:r>
          </w:p>
        </w:tc>
        <w:tc>
          <w:tcPr>
            <w:tcW w:w="1500" w:type="dxa"/>
            <w:tcBorders>
              <w:top w:val="nil"/>
            </w:tcBorders>
            <w:shd w:val="clear" w:color="auto" w:fill="F2F2F2" w:themeFill="background1" w:themeFillShade="F2"/>
            <w:hideMark/>
          </w:tcPr>
          <w:p w:rsidR="00883E4A" w:rsidRPr="00883E4A" w:rsidP="00414BE1" w14:paraId="43722063" w14:textId="5BA8062B">
            <w:pPr>
              <w:jc w:val="center"/>
              <w:rPr>
                <w:color w:val="000000"/>
                <w:sz w:val="20"/>
                <w:szCs w:val="20"/>
              </w:rPr>
            </w:pPr>
            <w:r w:rsidRPr="00B76FF3">
              <w:rPr>
                <w:sz w:val="20"/>
                <w:szCs w:val="20"/>
              </w:rPr>
              <w:t>$312,144</w:t>
            </w:r>
          </w:p>
        </w:tc>
        <w:tc>
          <w:tcPr>
            <w:tcW w:w="1500" w:type="dxa"/>
            <w:tcBorders>
              <w:top w:val="nil"/>
            </w:tcBorders>
            <w:shd w:val="clear" w:color="auto" w:fill="F2F2F2" w:themeFill="background1" w:themeFillShade="F2"/>
            <w:hideMark/>
          </w:tcPr>
          <w:p w:rsidR="00883E4A" w:rsidRPr="00883E4A" w:rsidP="00414BE1" w14:paraId="0C5149E3" w14:textId="58017F9A">
            <w:pPr>
              <w:jc w:val="center"/>
              <w:rPr>
                <w:color w:val="000000"/>
                <w:sz w:val="20"/>
                <w:szCs w:val="20"/>
              </w:rPr>
            </w:pPr>
            <w:r w:rsidRPr="00B76FF3">
              <w:rPr>
                <w:sz w:val="20"/>
                <w:szCs w:val="20"/>
              </w:rPr>
              <w:t>$366,582</w:t>
            </w:r>
          </w:p>
        </w:tc>
      </w:tr>
      <w:tr w14:paraId="243518EC" w14:textId="77777777" w:rsidTr="00BE400C">
        <w:tblPrEx>
          <w:tblW w:w="13410" w:type="dxa"/>
          <w:tblLayout w:type="fixed"/>
          <w:tblCellMar>
            <w:left w:w="58" w:type="dxa"/>
            <w:right w:w="58" w:type="dxa"/>
          </w:tblCellMar>
          <w:tblLook w:val="04A0"/>
        </w:tblPrEx>
        <w:trPr>
          <w:trHeight w:val="315"/>
        </w:trPr>
        <w:tc>
          <w:tcPr>
            <w:tcW w:w="1080" w:type="dxa"/>
            <w:tcBorders>
              <w:top w:val="nil"/>
              <w:bottom w:val="single" w:sz="4" w:space="0" w:color="auto"/>
            </w:tcBorders>
            <w:shd w:val="clear" w:color="auto" w:fill="auto"/>
            <w:noWrap/>
            <w:hideMark/>
          </w:tcPr>
          <w:p w:rsidR="00883E4A" w:rsidRPr="00883E4A" w:rsidP="00883E4A" w14:paraId="128E9E42" w14:textId="5C090103">
            <w:pPr>
              <w:jc w:val="center"/>
              <w:rPr>
                <w:color w:val="000000"/>
                <w:sz w:val="20"/>
                <w:szCs w:val="20"/>
              </w:rPr>
            </w:pPr>
            <w:r w:rsidRPr="00B76FF3">
              <w:rPr>
                <w:sz w:val="20"/>
                <w:szCs w:val="20"/>
              </w:rPr>
              <w:t>100</w:t>
            </w:r>
          </w:p>
        </w:tc>
        <w:tc>
          <w:tcPr>
            <w:tcW w:w="3330" w:type="dxa"/>
            <w:tcBorders>
              <w:bottom w:val="single" w:sz="4" w:space="0" w:color="auto"/>
            </w:tcBorders>
            <w:shd w:val="clear" w:color="auto" w:fill="auto"/>
            <w:hideMark/>
          </w:tcPr>
          <w:p w:rsidR="00883E4A" w:rsidRPr="00883E4A" w:rsidP="00883E4A" w14:paraId="0459FA9C" w14:textId="6078C161">
            <w:pPr>
              <w:rPr>
                <w:color w:val="000000"/>
                <w:sz w:val="20"/>
                <w:szCs w:val="20"/>
              </w:rPr>
            </w:pPr>
            <w:r w:rsidRPr="00B76FF3">
              <w:rPr>
                <w:sz w:val="20"/>
                <w:szCs w:val="20"/>
              </w:rPr>
              <w:t>Decommissioning</w:t>
            </w:r>
          </w:p>
        </w:tc>
        <w:tc>
          <w:tcPr>
            <w:tcW w:w="1500" w:type="dxa"/>
            <w:tcBorders>
              <w:bottom w:val="single" w:sz="4" w:space="0" w:color="auto"/>
            </w:tcBorders>
            <w:shd w:val="clear" w:color="auto" w:fill="auto"/>
            <w:hideMark/>
          </w:tcPr>
          <w:p w:rsidR="00883E4A" w:rsidRPr="00883E4A" w:rsidP="00414BE1" w14:paraId="0AEFE1BB" w14:textId="4C892AEF">
            <w:pPr>
              <w:jc w:val="center"/>
              <w:rPr>
                <w:color w:val="000000"/>
                <w:sz w:val="20"/>
                <w:szCs w:val="20"/>
              </w:rPr>
            </w:pPr>
            <w:r w:rsidRPr="00B76FF3">
              <w:rPr>
                <w:sz w:val="20"/>
                <w:szCs w:val="20"/>
              </w:rPr>
              <w:t>$134</w:t>
            </w:r>
          </w:p>
        </w:tc>
        <w:tc>
          <w:tcPr>
            <w:tcW w:w="1500" w:type="dxa"/>
            <w:tcBorders>
              <w:bottom w:val="single" w:sz="4" w:space="0" w:color="auto"/>
            </w:tcBorders>
            <w:shd w:val="clear" w:color="auto" w:fill="auto"/>
            <w:noWrap/>
            <w:hideMark/>
          </w:tcPr>
          <w:p w:rsidR="00883E4A" w:rsidRPr="00883E4A" w:rsidP="00414BE1" w14:paraId="2FB3791C" w14:textId="4540F38F">
            <w:pPr>
              <w:jc w:val="center"/>
              <w:rPr>
                <w:color w:val="000000"/>
                <w:sz w:val="20"/>
                <w:szCs w:val="20"/>
              </w:rPr>
            </w:pPr>
            <w:r w:rsidRPr="00B76FF3">
              <w:rPr>
                <w:sz w:val="20"/>
                <w:szCs w:val="20"/>
              </w:rPr>
              <w:t>81</w:t>
            </w:r>
          </w:p>
        </w:tc>
        <w:tc>
          <w:tcPr>
            <w:tcW w:w="1500" w:type="dxa"/>
            <w:tcBorders>
              <w:bottom w:val="single" w:sz="4" w:space="0" w:color="auto"/>
            </w:tcBorders>
            <w:shd w:val="clear" w:color="auto" w:fill="auto"/>
            <w:hideMark/>
          </w:tcPr>
          <w:p w:rsidR="00883E4A" w:rsidRPr="00883E4A" w:rsidP="00414BE1" w14:paraId="1339E72A" w14:textId="67CC7B88">
            <w:pPr>
              <w:jc w:val="center"/>
              <w:rPr>
                <w:color w:val="000000"/>
                <w:sz w:val="20"/>
                <w:szCs w:val="20"/>
              </w:rPr>
            </w:pPr>
            <w:r w:rsidRPr="00B76FF3">
              <w:rPr>
                <w:sz w:val="20"/>
                <w:szCs w:val="20"/>
              </w:rPr>
              <w:t>$10,869</w:t>
            </w:r>
          </w:p>
        </w:tc>
        <w:tc>
          <w:tcPr>
            <w:tcW w:w="1500" w:type="dxa"/>
            <w:tcBorders>
              <w:bottom w:val="single" w:sz="4" w:space="0" w:color="auto"/>
            </w:tcBorders>
            <w:shd w:val="clear" w:color="auto" w:fill="auto"/>
            <w:hideMark/>
          </w:tcPr>
          <w:p w:rsidR="00883E4A" w:rsidRPr="00883E4A" w:rsidP="00414BE1" w14:paraId="2F65EE61" w14:textId="2AABEE4B">
            <w:pPr>
              <w:jc w:val="center"/>
              <w:rPr>
                <w:color w:val="000000"/>
                <w:sz w:val="20"/>
                <w:szCs w:val="20"/>
              </w:rPr>
            </w:pPr>
            <w:r w:rsidRPr="00B76FF3">
              <w:rPr>
                <w:sz w:val="20"/>
                <w:szCs w:val="20"/>
              </w:rPr>
              <w:t>$217,372</w:t>
            </w:r>
          </w:p>
        </w:tc>
        <w:tc>
          <w:tcPr>
            <w:tcW w:w="1500" w:type="dxa"/>
            <w:tcBorders>
              <w:bottom w:val="single" w:sz="4" w:space="0" w:color="auto"/>
            </w:tcBorders>
            <w:shd w:val="clear" w:color="auto" w:fill="auto"/>
            <w:hideMark/>
          </w:tcPr>
          <w:p w:rsidR="00883E4A" w:rsidRPr="00883E4A" w:rsidP="00414BE1" w14:paraId="7476DAF3" w14:textId="20E17D94">
            <w:pPr>
              <w:jc w:val="center"/>
              <w:rPr>
                <w:color w:val="000000"/>
                <w:sz w:val="20"/>
                <w:szCs w:val="20"/>
              </w:rPr>
            </w:pPr>
            <w:r w:rsidRPr="00B76FF3">
              <w:rPr>
                <w:sz w:val="20"/>
                <w:szCs w:val="20"/>
              </w:rPr>
              <w:t>$163,121</w:t>
            </w:r>
          </w:p>
        </w:tc>
        <w:tc>
          <w:tcPr>
            <w:tcW w:w="1500" w:type="dxa"/>
            <w:tcBorders>
              <w:bottom w:val="single" w:sz="4" w:space="0" w:color="auto"/>
            </w:tcBorders>
            <w:shd w:val="clear" w:color="auto" w:fill="auto"/>
            <w:hideMark/>
          </w:tcPr>
          <w:p w:rsidR="00883E4A" w:rsidRPr="00883E4A" w:rsidP="00414BE1" w14:paraId="0EBA82B5" w14:textId="059B5170">
            <w:pPr>
              <w:jc w:val="center"/>
              <w:rPr>
                <w:color w:val="000000"/>
                <w:sz w:val="20"/>
                <w:szCs w:val="20"/>
              </w:rPr>
            </w:pPr>
            <w:r w:rsidRPr="00B76FF3">
              <w:rPr>
                <w:sz w:val="20"/>
                <w:szCs w:val="20"/>
              </w:rPr>
              <w:t>$191,569</w:t>
            </w:r>
          </w:p>
        </w:tc>
      </w:tr>
      <w:tr w14:paraId="44E0D68A" w14:textId="77777777" w:rsidTr="00BE400C">
        <w:tblPrEx>
          <w:tblW w:w="13410" w:type="dxa"/>
          <w:tblLayout w:type="fixed"/>
          <w:tblCellMar>
            <w:left w:w="58" w:type="dxa"/>
            <w:right w:w="58" w:type="dxa"/>
          </w:tblCellMar>
          <w:tblLook w:val="04A0"/>
        </w:tblPrEx>
        <w:trPr>
          <w:trHeight w:val="315"/>
        </w:trPr>
        <w:tc>
          <w:tcPr>
            <w:tcW w:w="1080" w:type="dxa"/>
            <w:tcBorders>
              <w:top w:val="single" w:sz="4" w:space="0" w:color="auto"/>
              <w:bottom w:val="single" w:sz="4" w:space="0" w:color="auto"/>
            </w:tcBorders>
            <w:shd w:val="clear" w:color="auto" w:fill="auto"/>
            <w:noWrap/>
            <w:vAlign w:val="bottom"/>
            <w:hideMark/>
          </w:tcPr>
          <w:p w:rsidR="0044396E" w:rsidRPr="004E3860" w:rsidP="0044396E" w14:paraId="2409CDEF" w14:textId="77777777">
            <w:pPr>
              <w:jc w:val="right"/>
              <w:rPr>
                <w:color w:val="000000"/>
                <w:sz w:val="20"/>
                <w:szCs w:val="20"/>
              </w:rPr>
            </w:pPr>
          </w:p>
        </w:tc>
        <w:tc>
          <w:tcPr>
            <w:tcW w:w="3330" w:type="dxa"/>
            <w:tcBorders>
              <w:top w:val="single" w:sz="4" w:space="0" w:color="auto"/>
              <w:bottom w:val="single" w:sz="4" w:space="0" w:color="auto"/>
              <w:right w:val="nil"/>
            </w:tcBorders>
            <w:shd w:val="clear" w:color="auto" w:fill="auto"/>
            <w:vAlign w:val="center"/>
            <w:hideMark/>
          </w:tcPr>
          <w:p w:rsidR="0044396E" w:rsidRPr="004E3860" w:rsidP="0044396E" w14:paraId="272E0625" w14:textId="77777777">
            <w:pPr>
              <w:jc w:val="right"/>
              <w:rPr>
                <w:b/>
                <w:bCs/>
                <w:color w:val="000000"/>
                <w:sz w:val="20"/>
                <w:szCs w:val="20"/>
              </w:rPr>
            </w:pPr>
            <w:r w:rsidRPr="004E3860">
              <w:rPr>
                <w:b/>
                <w:bCs/>
                <w:color w:val="000000"/>
                <w:sz w:val="20"/>
                <w:szCs w:val="20"/>
              </w:rPr>
              <w:t>Totals</w:t>
            </w:r>
          </w:p>
        </w:tc>
        <w:tc>
          <w:tcPr>
            <w:tcW w:w="1500" w:type="dxa"/>
            <w:tcBorders>
              <w:top w:val="single" w:sz="4" w:space="0" w:color="auto"/>
              <w:left w:val="nil"/>
              <w:bottom w:val="single" w:sz="4" w:space="0" w:color="auto"/>
            </w:tcBorders>
            <w:shd w:val="clear" w:color="auto" w:fill="auto"/>
            <w:noWrap/>
            <w:vAlign w:val="center"/>
            <w:hideMark/>
          </w:tcPr>
          <w:p w:rsidR="0044396E" w:rsidRPr="004E3860" w:rsidP="00414BE1" w14:paraId="2BAE7563" w14:textId="77777777">
            <w:pPr>
              <w:jc w:val="center"/>
              <w:rPr>
                <w:b/>
                <w:bCs/>
                <w:color w:val="000000"/>
                <w:sz w:val="20"/>
                <w:szCs w:val="20"/>
              </w:rPr>
            </w:pPr>
          </w:p>
        </w:tc>
        <w:tc>
          <w:tcPr>
            <w:tcW w:w="1500" w:type="dxa"/>
            <w:tcBorders>
              <w:top w:val="single" w:sz="4" w:space="0" w:color="auto"/>
              <w:bottom w:val="single" w:sz="4" w:space="0" w:color="auto"/>
            </w:tcBorders>
            <w:shd w:val="clear" w:color="auto" w:fill="auto"/>
            <w:vAlign w:val="center"/>
            <w:hideMark/>
          </w:tcPr>
          <w:p w:rsidR="0044396E" w:rsidRPr="004E3860" w:rsidP="00414BE1" w14:paraId="5EDA166D" w14:textId="328FF1C8">
            <w:pPr>
              <w:jc w:val="center"/>
              <w:rPr>
                <w:b/>
                <w:bCs/>
                <w:color w:val="000000"/>
                <w:sz w:val="20"/>
                <w:szCs w:val="20"/>
              </w:rPr>
            </w:pPr>
            <w:r w:rsidRPr="004E3860">
              <w:rPr>
                <w:b/>
                <w:bCs/>
                <w:color w:val="000000"/>
                <w:sz w:val="20"/>
                <w:szCs w:val="20"/>
              </w:rPr>
              <w:t>6,548</w:t>
            </w:r>
          </w:p>
        </w:tc>
        <w:tc>
          <w:tcPr>
            <w:tcW w:w="1500" w:type="dxa"/>
            <w:tcBorders>
              <w:top w:val="single" w:sz="4" w:space="0" w:color="auto"/>
              <w:bottom w:val="single" w:sz="4" w:space="0" w:color="auto"/>
            </w:tcBorders>
            <w:shd w:val="clear" w:color="auto" w:fill="auto"/>
            <w:hideMark/>
          </w:tcPr>
          <w:p w:rsidR="0044396E" w:rsidRPr="0044396E" w:rsidP="00414BE1" w14:paraId="6F9B4E07" w14:textId="573B530E">
            <w:pPr>
              <w:jc w:val="center"/>
              <w:rPr>
                <w:b/>
                <w:bCs/>
                <w:color w:val="000000"/>
                <w:sz w:val="20"/>
                <w:szCs w:val="20"/>
              </w:rPr>
            </w:pPr>
            <w:r w:rsidRPr="00B76FF3">
              <w:rPr>
                <w:sz w:val="20"/>
                <w:szCs w:val="20"/>
              </w:rPr>
              <w:t>$878,613</w:t>
            </w:r>
          </w:p>
        </w:tc>
        <w:tc>
          <w:tcPr>
            <w:tcW w:w="1500" w:type="dxa"/>
            <w:tcBorders>
              <w:top w:val="single" w:sz="4" w:space="0" w:color="auto"/>
              <w:bottom w:val="single" w:sz="4" w:space="0" w:color="auto"/>
            </w:tcBorders>
            <w:shd w:val="clear" w:color="auto" w:fill="auto"/>
            <w:hideMark/>
          </w:tcPr>
          <w:p w:rsidR="0044396E" w:rsidRPr="0044396E" w:rsidP="00414BE1" w14:paraId="340D5B1B" w14:textId="19EE3248">
            <w:pPr>
              <w:jc w:val="center"/>
              <w:rPr>
                <w:b/>
                <w:bCs/>
                <w:color w:val="000000"/>
                <w:sz w:val="20"/>
                <w:szCs w:val="20"/>
              </w:rPr>
            </w:pPr>
            <w:r w:rsidRPr="00B76FF3">
              <w:rPr>
                <w:sz w:val="20"/>
                <w:szCs w:val="20"/>
              </w:rPr>
              <w:t>$17,572,261</w:t>
            </w:r>
          </w:p>
        </w:tc>
        <w:tc>
          <w:tcPr>
            <w:tcW w:w="1500" w:type="dxa"/>
            <w:tcBorders>
              <w:top w:val="single" w:sz="4" w:space="0" w:color="auto"/>
              <w:bottom w:val="single" w:sz="4" w:space="0" w:color="auto"/>
            </w:tcBorders>
            <w:shd w:val="clear" w:color="auto" w:fill="auto"/>
            <w:hideMark/>
          </w:tcPr>
          <w:p w:rsidR="0044396E" w:rsidRPr="0044396E" w:rsidP="00414BE1" w14:paraId="7F6CD852" w14:textId="620BA0BD">
            <w:pPr>
              <w:jc w:val="center"/>
              <w:rPr>
                <w:b/>
                <w:bCs/>
                <w:color w:val="000000"/>
                <w:sz w:val="20"/>
                <w:szCs w:val="20"/>
              </w:rPr>
            </w:pPr>
            <w:r w:rsidRPr="00B76FF3">
              <w:rPr>
                <w:sz w:val="20"/>
                <w:szCs w:val="20"/>
              </w:rPr>
              <w:t>$13,186,588</w:t>
            </w:r>
          </w:p>
        </w:tc>
        <w:tc>
          <w:tcPr>
            <w:tcW w:w="1500" w:type="dxa"/>
            <w:tcBorders>
              <w:top w:val="single" w:sz="4" w:space="0" w:color="auto"/>
              <w:bottom w:val="single" w:sz="4" w:space="0" w:color="auto"/>
            </w:tcBorders>
            <w:shd w:val="clear" w:color="auto" w:fill="auto"/>
            <w:hideMark/>
          </w:tcPr>
          <w:p w:rsidR="0044396E" w:rsidRPr="0044396E" w:rsidP="00414BE1" w14:paraId="0DB3C6DD" w14:textId="73224F6B">
            <w:pPr>
              <w:jc w:val="center"/>
              <w:rPr>
                <w:b/>
                <w:bCs/>
                <w:color w:val="000000"/>
                <w:sz w:val="20"/>
                <w:szCs w:val="20"/>
              </w:rPr>
            </w:pPr>
            <w:r w:rsidRPr="00B76FF3">
              <w:rPr>
                <w:sz w:val="20"/>
                <w:szCs w:val="20"/>
              </w:rPr>
              <w:t>$15,486,320</w:t>
            </w:r>
          </w:p>
        </w:tc>
      </w:tr>
    </w:tbl>
    <w:p w:rsidR="0078432A" w:rsidP="00414BE1" w14:paraId="5F2D9A22" w14:textId="2D8564F8">
      <w:pPr>
        <w:pStyle w:val="BodyText"/>
        <w:numPr>
          <w:ilvl w:val="0"/>
          <w:numId w:val="67"/>
        </w:numPr>
        <w:pBdr>
          <w:bottom w:val="single" w:sz="4" w:space="1" w:color="1F497D" w:themeColor="text2"/>
        </w:pBdr>
        <w:spacing w:before="9"/>
        <w:ind w:left="360"/>
        <w:rPr>
          <w:rFonts w:eastAsia="Calibri"/>
          <w:bCs/>
          <w:sz w:val="18"/>
          <w:szCs w:val="18"/>
        </w:rPr>
      </w:pPr>
      <w:r w:rsidRPr="009714DB">
        <w:rPr>
          <w:rFonts w:eastAsia="Calibri"/>
          <w:bCs/>
          <w:sz w:val="18"/>
          <w:szCs w:val="18"/>
        </w:rPr>
        <w:t>Fuel fabrication impacts for metal fuel and liquid fueled molten salt are not included in the staff’s generic analysis.</w:t>
      </w:r>
    </w:p>
    <w:p w:rsidR="001F25C8" w14:paraId="5915BB06" w14:textId="77777777">
      <w:pPr>
        <w:pStyle w:val="BodyText"/>
        <w:spacing w:before="9"/>
        <w:rPr>
          <w:rFonts w:eastAsia="Calibri"/>
          <w:bCs/>
          <w:sz w:val="18"/>
          <w:szCs w:val="18"/>
        </w:rPr>
      </w:pPr>
    </w:p>
    <w:p w:rsidR="001F25C8" w14:paraId="4BD34A2E" w14:textId="255AC972">
      <w:pPr>
        <w:pStyle w:val="BodyText"/>
        <w:spacing w:before="9"/>
        <w:rPr>
          <w:sz w:val="29"/>
        </w:rPr>
        <w:sectPr w:rsidSect="00695DE0">
          <w:pgSz w:w="15840" w:h="12240" w:orient="landscape"/>
          <w:pgMar w:top="1440" w:right="1440" w:bottom="1440" w:left="1440" w:header="720" w:footer="720" w:gutter="0"/>
          <w:pgNumType w:chapStyle="1"/>
          <w:cols w:space="720"/>
          <w:docGrid w:linePitch="299"/>
        </w:sectPr>
      </w:pPr>
    </w:p>
    <w:p w:rsidR="00966176" w:rsidP="00A7682F" w14:paraId="61CECB7E" w14:textId="73D4C6A7">
      <w:pPr>
        <w:pStyle w:val="Heading3"/>
      </w:pPr>
      <w:bookmarkStart w:id="79" w:name="_Ref79159077"/>
      <w:bookmarkStart w:id="80" w:name="_Ref79586166"/>
      <w:bookmarkStart w:id="81" w:name="_Toc176881836"/>
      <w:r>
        <w:t>NRC</w:t>
      </w:r>
      <w:r>
        <w:rPr>
          <w:spacing w:val="-1"/>
        </w:rPr>
        <w:t xml:space="preserve"> </w:t>
      </w:r>
      <w:r>
        <w:t>Implementation</w:t>
      </w:r>
      <w:bookmarkEnd w:id="79"/>
      <w:bookmarkEnd w:id="80"/>
      <w:bookmarkEnd w:id="81"/>
    </w:p>
    <w:p w:rsidR="00681B63" w:rsidP="00681B63" w14:paraId="29AF80C5" w14:textId="42EE6151">
      <w:pPr>
        <w:pStyle w:val="BodyText"/>
      </w:pPr>
      <w:r>
        <w:t>The NRC will incur costs to develop the NR GEIS and all associated regulatory guidance for NRC staff and applicants. The NRC recorded actual and planned costs required to bring the proposed rule to fruition, including the cost of the following:</w:t>
      </w:r>
    </w:p>
    <w:p w:rsidR="00681B63" w:rsidP="00681B63" w14:paraId="4CEBD2D1" w14:textId="77777777">
      <w:pPr>
        <w:pStyle w:val="ListBullet"/>
      </w:pPr>
      <w:r>
        <w:t>NR GEIS</w:t>
      </w:r>
    </w:p>
    <w:p w:rsidR="00681B63" w:rsidP="00681B63" w14:paraId="0E03802F" w14:textId="77777777">
      <w:pPr>
        <w:pStyle w:val="ListBullet"/>
      </w:pPr>
      <w:r>
        <w:t xml:space="preserve">Generation of the Final Rule Package (NR GEIS, </w:t>
      </w:r>
      <w:r w:rsidRPr="00965778">
        <w:rPr>
          <w:i/>
          <w:iCs/>
        </w:rPr>
        <w:t>FRN</w:t>
      </w:r>
      <w:r>
        <w:t>, Regulatory Analysis, OMB Supporting Statement, revision of RG 4.2, new COL-ISG-030) and its submittal to the Commission.</w:t>
      </w:r>
    </w:p>
    <w:p w:rsidR="00681B63" w:rsidP="00681B63" w14:paraId="37593FE6" w14:textId="77777777">
      <w:pPr>
        <w:pStyle w:val="ListBullet"/>
      </w:pPr>
      <w:r>
        <w:t>Processing and addressing OMB and OFR formal review comments.</w:t>
      </w:r>
    </w:p>
    <w:p w:rsidR="00681B63" w:rsidP="00681B63" w14:paraId="75F53690" w14:textId="77777777">
      <w:pPr>
        <w:pStyle w:val="ListBullet"/>
      </w:pPr>
      <w:r>
        <w:t>Consolidation of the new GEIS-related Staff Guidance, COL-ISG-030 “Environmental Considerations for New Nuclear Reactor Applications that Reference the Generic Environmental Impact Statement (NUREG-2249)” into more durable guidance in NUREG</w:t>
      </w:r>
      <w:r>
        <w:noBreakHyphen/>
        <w:t>1555, “Standard Review Plans for Environmental Reviews for Nuclear Power Plants.”</w:t>
      </w:r>
    </w:p>
    <w:p w:rsidR="00681B63" w:rsidRPr="00B50918" w:rsidP="00681B63" w14:paraId="5B3B349D" w14:textId="77777777">
      <w:pPr>
        <w:pStyle w:val="ListBullet"/>
      </w:pPr>
      <w:r>
        <w:t>A 10-year review of the GEIS issues, internal communications with the Commission, and scoping FRN (beginning in 2034).</w:t>
      </w:r>
    </w:p>
    <w:p w:rsidR="00783967" w:rsidP="00783967" w14:paraId="5A207121" w14:textId="79E93640">
      <w:pPr>
        <w:pStyle w:val="BodyText"/>
      </w:pPr>
      <w:r>
        <w:t>Table </w:t>
      </w:r>
      <w:r>
        <w:rPr>
          <w:noProof/>
        </w:rPr>
        <w:t>3</w:t>
      </w:r>
      <w:r>
        <w:t>.</w:t>
      </w:r>
      <w:r>
        <w:rPr>
          <w:noProof/>
        </w:rPr>
        <w:t>3</w:t>
      </w:r>
      <w:r w:rsidRPr="00783967">
        <w:t xml:space="preserve"> </w:t>
      </w:r>
      <w:r>
        <w:t>lists the NRC</w:t>
      </w:r>
      <w:r w:rsidRPr="00783967">
        <w:t xml:space="preserve"> costs</w:t>
      </w:r>
      <w:r>
        <w:t xml:space="preserve"> of rule implementation.</w:t>
      </w:r>
    </w:p>
    <w:p w:rsidR="0069044C" w:rsidP="00AE67FE" w14:paraId="50E718A4" w14:textId="05513585">
      <w:pPr>
        <w:pStyle w:val="Caption-Tab"/>
        <w:ind w:left="1170" w:hanging="1170"/>
        <w:jc w:val="center"/>
      </w:pPr>
      <w:bookmarkStart w:id="82" w:name="_Ref79131306"/>
      <w:r>
        <w:t>Table</w:t>
      </w:r>
      <w:r w:rsidR="00D67D77">
        <w:t> </w:t>
      </w:r>
      <w:r w:rsidR="00981F39">
        <w:rPr>
          <w:noProof/>
        </w:rPr>
        <w:t>3</w:t>
      </w:r>
      <w:r w:rsidR="00C45F70">
        <w:t>.</w:t>
      </w:r>
      <w:r w:rsidR="00981F39">
        <w:rPr>
          <w:noProof/>
        </w:rPr>
        <w:t>3</w:t>
      </w:r>
      <w:bookmarkEnd w:id="82"/>
      <w:r w:rsidR="00AE67FE">
        <w:tab/>
      </w:r>
      <w:r w:rsidR="00162ECD">
        <w:t xml:space="preserve">NRC </w:t>
      </w:r>
      <w:r w:rsidRPr="00EE1C15">
        <w:t xml:space="preserve">Costs of Rule Implementation </w:t>
      </w:r>
      <w:r>
        <w:t>(</w:t>
      </w:r>
      <w:r w:rsidR="0044396E">
        <w:t xml:space="preserve">2023 </w:t>
      </w:r>
      <w:r w:rsidR="004B64A7">
        <w:t>C</w:t>
      </w:r>
      <w:r>
        <w:t xml:space="preserve">onstant </w:t>
      </w:r>
      <w:r w:rsidR="004B64A7">
        <w:t>D</w:t>
      </w:r>
      <w:r>
        <w:t>ollars)</w:t>
      </w:r>
    </w:p>
    <w:tbl>
      <w:tblPr>
        <w:tblW w:w="5000" w:type="pct"/>
        <w:jc w:val="center"/>
        <w:tblBorders>
          <w:top w:val="single" w:sz="8" w:space="0" w:color="auto"/>
          <w:bottom w:val="single" w:sz="8" w:space="0" w:color="auto"/>
        </w:tblBorders>
        <w:tblCellMar>
          <w:top w:w="29" w:type="dxa"/>
        </w:tblCellMar>
        <w:tblLook w:val="04A0"/>
      </w:tblPr>
      <w:tblGrid>
        <w:gridCol w:w="1380"/>
        <w:gridCol w:w="2660"/>
        <w:gridCol w:w="2660"/>
        <w:gridCol w:w="2660"/>
      </w:tblGrid>
      <w:tr w14:paraId="361EB498" w14:textId="77777777" w:rsidTr="00D67D77">
        <w:tblPrEx>
          <w:tblW w:w="5000" w:type="pct"/>
          <w:jc w:val="center"/>
          <w:tblBorders>
            <w:top w:val="single" w:sz="8" w:space="0" w:color="auto"/>
            <w:bottom w:val="single" w:sz="8" w:space="0" w:color="auto"/>
          </w:tblBorders>
          <w:tblCellMar>
            <w:top w:w="29" w:type="dxa"/>
          </w:tblCellMar>
          <w:tblLook w:val="04A0"/>
        </w:tblPrEx>
        <w:trPr>
          <w:trHeight w:val="20"/>
          <w:tblHeader/>
          <w:jc w:val="center"/>
        </w:trPr>
        <w:tc>
          <w:tcPr>
            <w:tcW w:w="737" w:type="pct"/>
            <w:tcBorders>
              <w:top w:val="single" w:sz="8" w:space="0" w:color="auto"/>
              <w:bottom w:val="single" w:sz="8" w:space="0" w:color="auto"/>
            </w:tcBorders>
            <w:shd w:val="clear" w:color="auto" w:fill="auto"/>
            <w:noWrap/>
            <w:vAlign w:val="bottom"/>
          </w:tcPr>
          <w:p w:rsidR="0069044C" w:rsidRPr="009714DB" w:rsidP="00873246" w14:paraId="4CA93CA5" w14:textId="77777777">
            <w:pPr>
              <w:autoSpaceDE/>
              <w:autoSpaceDN/>
              <w:jc w:val="center"/>
              <w:rPr>
                <w:rFonts w:eastAsia="Times New Roman"/>
                <w:b/>
                <w:bCs/>
                <w:color w:val="000000"/>
                <w:sz w:val="20"/>
                <w:szCs w:val="20"/>
              </w:rPr>
            </w:pPr>
            <w:r w:rsidRPr="009714DB">
              <w:rPr>
                <w:rFonts w:eastAsia="Times New Roman"/>
                <w:b/>
                <w:bCs/>
                <w:color w:val="000000"/>
                <w:sz w:val="20"/>
                <w:szCs w:val="20"/>
              </w:rPr>
              <w:t>Year</w:t>
            </w:r>
          </w:p>
        </w:tc>
        <w:tc>
          <w:tcPr>
            <w:tcW w:w="1421" w:type="pct"/>
            <w:tcBorders>
              <w:top w:val="single" w:sz="8" w:space="0" w:color="auto"/>
              <w:bottom w:val="single" w:sz="8" w:space="0" w:color="auto"/>
            </w:tcBorders>
            <w:shd w:val="clear" w:color="auto" w:fill="auto"/>
            <w:noWrap/>
            <w:vAlign w:val="bottom"/>
          </w:tcPr>
          <w:p w:rsidR="0069044C" w:rsidRPr="009714DB" w:rsidP="00873246" w14:paraId="13886374" w14:textId="77777777">
            <w:pPr>
              <w:autoSpaceDE/>
              <w:autoSpaceDN/>
              <w:jc w:val="center"/>
              <w:rPr>
                <w:rFonts w:eastAsia="Times New Roman"/>
                <w:b/>
                <w:bCs/>
                <w:color w:val="000000"/>
                <w:sz w:val="20"/>
                <w:szCs w:val="20"/>
              </w:rPr>
            </w:pPr>
            <w:r w:rsidRPr="009714DB">
              <w:rPr>
                <w:rFonts w:eastAsia="Times New Roman"/>
                <w:b/>
                <w:bCs/>
                <w:color w:val="000000"/>
                <w:sz w:val="20"/>
                <w:szCs w:val="20"/>
              </w:rPr>
              <w:t>Undiscounted</w:t>
            </w:r>
          </w:p>
        </w:tc>
        <w:tc>
          <w:tcPr>
            <w:tcW w:w="1421" w:type="pct"/>
            <w:tcBorders>
              <w:top w:val="single" w:sz="8" w:space="0" w:color="auto"/>
              <w:bottom w:val="single" w:sz="8" w:space="0" w:color="auto"/>
            </w:tcBorders>
            <w:shd w:val="clear" w:color="auto" w:fill="auto"/>
            <w:noWrap/>
            <w:vAlign w:val="bottom"/>
          </w:tcPr>
          <w:p w:rsidR="0069044C" w:rsidRPr="009714DB" w:rsidP="00873246" w14:paraId="725C26FD" w14:textId="77777777">
            <w:pPr>
              <w:autoSpaceDE/>
              <w:autoSpaceDN/>
              <w:jc w:val="center"/>
              <w:rPr>
                <w:rFonts w:eastAsia="Times New Roman"/>
                <w:b/>
                <w:bCs/>
                <w:color w:val="000000"/>
                <w:sz w:val="20"/>
                <w:szCs w:val="20"/>
              </w:rPr>
            </w:pPr>
            <w:r w:rsidRPr="009714DB">
              <w:rPr>
                <w:rFonts w:eastAsia="Times New Roman"/>
                <w:b/>
                <w:bCs/>
                <w:color w:val="000000"/>
                <w:sz w:val="20"/>
                <w:szCs w:val="20"/>
              </w:rPr>
              <w:t>7 Percent Discounting</w:t>
            </w:r>
          </w:p>
        </w:tc>
        <w:tc>
          <w:tcPr>
            <w:tcW w:w="1421" w:type="pct"/>
            <w:tcBorders>
              <w:top w:val="single" w:sz="8" w:space="0" w:color="auto"/>
              <w:bottom w:val="single" w:sz="8" w:space="0" w:color="auto"/>
            </w:tcBorders>
            <w:shd w:val="clear" w:color="auto" w:fill="auto"/>
            <w:noWrap/>
            <w:vAlign w:val="bottom"/>
          </w:tcPr>
          <w:p w:rsidR="0069044C" w:rsidRPr="009714DB" w:rsidP="00873246" w14:paraId="5450AD8C" w14:textId="3ED9F7C7">
            <w:pPr>
              <w:autoSpaceDE/>
              <w:autoSpaceDN/>
              <w:jc w:val="center"/>
              <w:rPr>
                <w:rFonts w:eastAsia="Times New Roman"/>
                <w:b/>
                <w:bCs/>
                <w:color w:val="000000"/>
                <w:sz w:val="20"/>
                <w:szCs w:val="20"/>
              </w:rPr>
            </w:pPr>
            <w:r w:rsidRPr="009714DB">
              <w:rPr>
                <w:rFonts w:eastAsia="Times New Roman"/>
                <w:b/>
                <w:bCs/>
                <w:color w:val="000000"/>
                <w:sz w:val="20"/>
                <w:szCs w:val="20"/>
              </w:rPr>
              <w:t xml:space="preserve">3 </w:t>
            </w:r>
            <w:r w:rsidRPr="009714DB" w:rsidR="00783967">
              <w:rPr>
                <w:rFonts w:eastAsia="Times New Roman"/>
                <w:b/>
                <w:bCs/>
                <w:color w:val="000000"/>
                <w:sz w:val="20"/>
                <w:szCs w:val="20"/>
              </w:rPr>
              <w:t>P</w:t>
            </w:r>
            <w:r w:rsidRPr="009714DB">
              <w:rPr>
                <w:rFonts w:eastAsia="Times New Roman"/>
                <w:b/>
                <w:bCs/>
                <w:color w:val="000000"/>
                <w:sz w:val="20"/>
                <w:szCs w:val="20"/>
              </w:rPr>
              <w:t>ercent Discounting</w:t>
            </w:r>
          </w:p>
        </w:tc>
      </w:tr>
      <w:tr w14:paraId="06BC431E" w14:textId="77777777" w:rsidTr="00D67D77">
        <w:tblPrEx>
          <w:tblW w:w="5000" w:type="pct"/>
          <w:jc w:val="center"/>
          <w:tblCellMar>
            <w:top w:w="29" w:type="dxa"/>
          </w:tblCellMar>
          <w:tblLook w:val="04A0"/>
        </w:tblPrEx>
        <w:trPr>
          <w:trHeight w:val="20"/>
          <w:jc w:val="center"/>
        </w:trPr>
        <w:tc>
          <w:tcPr>
            <w:tcW w:w="737" w:type="pct"/>
            <w:tcBorders>
              <w:top w:val="single" w:sz="8" w:space="0" w:color="auto"/>
            </w:tcBorders>
            <w:shd w:val="clear" w:color="auto" w:fill="F2F2F2" w:themeFill="background1" w:themeFillShade="F2"/>
            <w:noWrap/>
            <w:hideMark/>
          </w:tcPr>
          <w:p w:rsidR="00D025B0" w:rsidRPr="009714DB" w:rsidP="00D025B0" w14:paraId="5302F1CD" w14:textId="56561BE0">
            <w:pPr>
              <w:autoSpaceDE/>
              <w:autoSpaceDN/>
              <w:jc w:val="center"/>
              <w:rPr>
                <w:rFonts w:eastAsia="Times New Roman"/>
                <w:color w:val="000000"/>
                <w:sz w:val="20"/>
                <w:szCs w:val="20"/>
              </w:rPr>
            </w:pPr>
            <w:r w:rsidRPr="00554678">
              <w:rPr>
                <w:sz w:val="20"/>
                <w:szCs w:val="20"/>
              </w:rPr>
              <w:t>2025</w:t>
            </w:r>
          </w:p>
        </w:tc>
        <w:tc>
          <w:tcPr>
            <w:tcW w:w="1421" w:type="pct"/>
            <w:tcBorders>
              <w:top w:val="single" w:sz="8" w:space="0" w:color="auto"/>
            </w:tcBorders>
            <w:shd w:val="clear" w:color="auto" w:fill="F2F2F2" w:themeFill="background1" w:themeFillShade="F2"/>
            <w:noWrap/>
            <w:hideMark/>
          </w:tcPr>
          <w:p w:rsidR="00D025B0" w:rsidRPr="00CD01EC" w:rsidP="00414BE1" w14:paraId="3303235C" w14:textId="4078454E">
            <w:pPr>
              <w:autoSpaceDE/>
              <w:autoSpaceDN/>
              <w:jc w:val="center"/>
              <w:rPr>
                <w:rFonts w:eastAsia="Times New Roman"/>
                <w:color w:val="000000"/>
                <w:sz w:val="20"/>
                <w:szCs w:val="20"/>
              </w:rPr>
            </w:pPr>
            <w:r>
              <w:rPr>
                <w:sz w:val="20"/>
                <w:szCs w:val="20"/>
              </w:rPr>
              <w:t>(</w:t>
            </w:r>
            <w:r w:rsidRPr="00B76FF3">
              <w:rPr>
                <w:sz w:val="20"/>
                <w:szCs w:val="20"/>
              </w:rPr>
              <w:t>$951,000</w:t>
            </w:r>
            <w:r>
              <w:rPr>
                <w:sz w:val="20"/>
                <w:szCs w:val="20"/>
              </w:rPr>
              <w:t>)</w:t>
            </w:r>
          </w:p>
        </w:tc>
        <w:tc>
          <w:tcPr>
            <w:tcW w:w="1421" w:type="pct"/>
            <w:tcBorders>
              <w:top w:val="single" w:sz="8" w:space="0" w:color="auto"/>
            </w:tcBorders>
            <w:shd w:val="clear" w:color="auto" w:fill="F2F2F2" w:themeFill="background1" w:themeFillShade="F2"/>
            <w:noWrap/>
            <w:hideMark/>
          </w:tcPr>
          <w:p w:rsidR="00D025B0" w:rsidRPr="00CD01EC" w:rsidP="00414BE1" w14:paraId="1A704AC1" w14:textId="61078E83">
            <w:pPr>
              <w:autoSpaceDE/>
              <w:autoSpaceDN/>
              <w:jc w:val="center"/>
              <w:rPr>
                <w:rFonts w:eastAsia="Times New Roman"/>
                <w:color w:val="000000"/>
                <w:sz w:val="20"/>
                <w:szCs w:val="20"/>
              </w:rPr>
            </w:pPr>
            <w:r>
              <w:rPr>
                <w:sz w:val="20"/>
                <w:szCs w:val="20"/>
              </w:rPr>
              <w:t>(</w:t>
            </w:r>
            <w:r w:rsidRPr="00B76FF3">
              <w:rPr>
                <w:sz w:val="20"/>
                <w:szCs w:val="20"/>
              </w:rPr>
              <w:t>$830,640</w:t>
            </w:r>
            <w:r>
              <w:rPr>
                <w:sz w:val="20"/>
                <w:szCs w:val="20"/>
              </w:rPr>
              <w:t>)</w:t>
            </w:r>
          </w:p>
        </w:tc>
        <w:tc>
          <w:tcPr>
            <w:tcW w:w="1421" w:type="pct"/>
            <w:tcBorders>
              <w:top w:val="single" w:sz="8" w:space="0" w:color="auto"/>
            </w:tcBorders>
            <w:shd w:val="clear" w:color="auto" w:fill="F2F2F2" w:themeFill="background1" w:themeFillShade="F2"/>
            <w:noWrap/>
            <w:hideMark/>
          </w:tcPr>
          <w:p w:rsidR="00D025B0" w:rsidRPr="00CD01EC" w:rsidP="00414BE1" w14:paraId="60F088C8" w14:textId="79F314DF">
            <w:pPr>
              <w:autoSpaceDE/>
              <w:autoSpaceDN/>
              <w:jc w:val="center"/>
              <w:rPr>
                <w:rFonts w:eastAsia="Times New Roman"/>
                <w:color w:val="000000"/>
                <w:sz w:val="20"/>
                <w:szCs w:val="20"/>
              </w:rPr>
            </w:pPr>
            <w:r>
              <w:rPr>
                <w:sz w:val="20"/>
                <w:szCs w:val="20"/>
              </w:rPr>
              <w:t>(</w:t>
            </w:r>
            <w:r w:rsidRPr="00B76FF3">
              <w:rPr>
                <w:sz w:val="20"/>
                <w:szCs w:val="20"/>
              </w:rPr>
              <w:t>$896,409</w:t>
            </w:r>
            <w:r>
              <w:rPr>
                <w:sz w:val="20"/>
                <w:szCs w:val="20"/>
              </w:rPr>
              <w:t>)</w:t>
            </w:r>
          </w:p>
        </w:tc>
      </w:tr>
      <w:tr w14:paraId="5BD56ED1" w14:textId="77777777" w:rsidTr="00D67D77">
        <w:tblPrEx>
          <w:tblW w:w="5000" w:type="pct"/>
          <w:jc w:val="center"/>
          <w:tblCellMar>
            <w:top w:w="29" w:type="dxa"/>
          </w:tblCellMar>
          <w:tblLook w:val="04A0"/>
        </w:tblPrEx>
        <w:trPr>
          <w:trHeight w:val="20"/>
          <w:jc w:val="center"/>
        </w:trPr>
        <w:tc>
          <w:tcPr>
            <w:tcW w:w="737" w:type="pct"/>
            <w:shd w:val="clear" w:color="auto" w:fill="auto"/>
            <w:noWrap/>
            <w:hideMark/>
          </w:tcPr>
          <w:p w:rsidR="00D025B0" w:rsidRPr="009714DB" w:rsidP="00D025B0" w14:paraId="7F677CEF" w14:textId="7D74B4AE">
            <w:pPr>
              <w:autoSpaceDE/>
              <w:autoSpaceDN/>
              <w:jc w:val="center"/>
              <w:rPr>
                <w:rFonts w:eastAsia="Times New Roman"/>
                <w:color w:val="000000"/>
                <w:sz w:val="20"/>
                <w:szCs w:val="20"/>
              </w:rPr>
            </w:pPr>
            <w:r w:rsidRPr="00554678">
              <w:rPr>
                <w:sz w:val="20"/>
                <w:szCs w:val="20"/>
              </w:rPr>
              <w:t>2026</w:t>
            </w:r>
          </w:p>
        </w:tc>
        <w:tc>
          <w:tcPr>
            <w:tcW w:w="1421" w:type="pct"/>
            <w:shd w:val="clear" w:color="auto" w:fill="auto"/>
            <w:noWrap/>
            <w:hideMark/>
          </w:tcPr>
          <w:p w:rsidR="00D025B0" w:rsidRPr="00CD01EC" w:rsidP="00414BE1" w14:paraId="4030CF04" w14:textId="01447937">
            <w:pPr>
              <w:autoSpaceDE/>
              <w:autoSpaceDN/>
              <w:jc w:val="center"/>
              <w:rPr>
                <w:rFonts w:eastAsia="Times New Roman"/>
                <w:color w:val="000000"/>
                <w:sz w:val="20"/>
                <w:szCs w:val="20"/>
              </w:rPr>
            </w:pPr>
            <w:r>
              <w:rPr>
                <w:sz w:val="20"/>
                <w:szCs w:val="20"/>
              </w:rPr>
              <w:t>(</w:t>
            </w:r>
            <w:r w:rsidRPr="00B76FF3">
              <w:rPr>
                <w:sz w:val="20"/>
                <w:szCs w:val="20"/>
              </w:rPr>
              <w:t>$255,300</w:t>
            </w:r>
            <w:r>
              <w:rPr>
                <w:sz w:val="20"/>
                <w:szCs w:val="20"/>
              </w:rPr>
              <w:t>)</w:t>
            </w:r>
          </w:p>
        </w:tc>
        <w:tc>
          <w:tcPr>
            <w:tcW w:w="1421" w:type="pct"/>
            <w:shd w:val="clear" w:color="auto" w:fill="auto"/>
            <w:noWrap/>
            <w:hideMark/>
          </w:tcPr>
          <w:p w:rsidR="00D025B0" w:rsidRPr="00CD01EC" w:rsidP="00414BE1" w14:paraId="2B829F66" w14:textId="3AEAEC27">
            <w:pPr>
              <w:autoSpaceDE/>
              <w:autoSpaceDN/>
              <w:jc w:val="center"/>
              <w:rPr>
                <w:rFonts w:eastAsia="Times New Roman"/>
                <w:color w:val="000000"/>
                <w:sz w:val="20"/>
                <w:szCs w:val="20"/>
              </w:rPr>
            </w:pPr>
            <w:r>
              <w:rPr>
                <w:sz w:val="20"/>
                <w:szCs w:val="20"/>
              </w:rPr>
              <w:t>(</w:t>
            </w:r>
            <w:r w:rsidRPr="00B76FF3">
              <w:rPr>
                <w:sz w:val="20"/>
                <w:szCs w:val="20"/>
              </w:rPr>
              <w:t>$208,401</w:t>
            </w:r>
            <w:r>
              <w:rPr>
                <w:sz w:val="20"/>
                <w:szCs w:val="20"/>
              </w:rPr>
              <w:t>)</w:t>
            </w:r>
          </w:p>
        </w:tc>
        <w:tc>
          <w:tcPr>
            <w:tcW w:w="1421" w:type="pct"/>
            <w:shd w:val="clear" w:color="auto" w:fill="auto"/>
            <w:noWrap/>
            <w:hideMark/>
          </w:tcPr>
          <w:p w:rsidR="00D025B0" w:rsidRPr="00CD01EC" w:rsidP="00414BE1" w14:paraId="4D29E8D1" w14:textId="61725E59">
            <w:pPr>
              <w:autoSpaceDE/>
              <w:autoSpaceDN/>
              <w:jc w:val="center"/>
              <w:rPr>
                <w:rFonts w:eastAsia="Times New Roman"/>
                <w:color w:val="000000"/>
                <w:sz w:val="20"/>
                <w:szCs w:val="20"/>
              </w:rPr>
            </w:pPr>
            <w:r>
              <w:rPr>
                <w:sz w:val="20"/>
                <w:szCs w:val="20"/>
              </w:rPr>
              <w:t>(</w:t>
            </w:r>
            <w:r w:rsidRPr="00B76FF3">
              <w:rPr>
                <w:sz w:val="20"/>
                <w:szCs w:val="20"/>
              </w:rPr>
              <w:t>$233,636</w:t>
            </w:r>
            <w:r>
              <w:rPr>
                <w:sz w:val="20"/>
                <w:szCs w:val="20"/>
              </w:rPr>
              <w:t>)</w:t>
            </w:r>
          </w:p>
        </w:tc>
      </w:tr>
      <w:tr w14:paraId="6BD6D1A1" w14:textId="77777777" w:rsidTr="00D67D77">
        <w:tblPrEx>
          <w:tblW w:w="5000" w:type="pct"/>
          <w:jc w:val="center"/>
          <w:tblCellMar>
            <w:top w:w="29" w:type="dxa"/>
          </w:tblCellMar>
          <w:tblLook w:val="04A0"/>
        </w:tblPrEx>
        <w:trPr>
          <w:trHeight w:val="20"/>
          <w:jc w:val="center"/>
        </w:trPr>
        <w:tc>
          <w:tcPr>
            <w:tcW w:w="737" w:type="pct"/>
            <w:shd w:val="clear" w:color="auto" w:fill="F2F2F2" w:themeFill="background1" w:themeFillShade="F2"/>
            <w:noWrap/>
            <w:hideMark/>
          </w:tcPr>
          <w:p w:rsidR="00D025B0" w:rsidRPr="009714DB" w:rsidP="00D025B0" w14:paraId="2609406A" w14:textId="7B9A5AE3">
            <w:pPr>
              <w:autoSpaceDE/>
              <w:autoSpaceDN/>
              <w:jc w:val="center"/>
              <w:rPr>
                <w:rFonts w:eastAsia="Times New Roman"/>
                <w:color w:val="000000"/>
                <w:sz w:val="20"/>
                <w:szCs w:val="20"/>
              </w:rPr>
            </w:pPr>
            <w:r w:rsidRPr="00554678">
              <w:rPr>
                <w:sz w:val="20"/>
                <w:szCs w:val="20"/>
              </w:rPr>
              <w:t>2027</w:t>
            </w:r>
          </w:p>
        </w:tc>
        <w:tc>
          <w:tcPr>
            <w:tcW w:w="1421" w:type="pct"/>
            <w:shd w:val="clear" w:color="auto" w:fill="F2F2F2" w:themeFill="background1" w:themeFillShade="F2"/>
            <w:noWrap/>
            <w:hideMark/>
          </w:tcPr>
          <w:p w:rsidR="00D025B0" w:rsidRPr="00CD01EC" w:rsidP="00414BE1" w14:paraId="4BF8D8FB" w14:textId="6B9DBF82">
            <w:pPr>
              <w:autoSpaceDE/>
              <w:autoSpaceDN/>
              <w:jc w:val="center"/>
              <w:rPr>
                <w:rFonts w:eastAsia="Times New Roman"/>
                <w:color w:val="000000"/>
                <w:sz w:val="20"/>
                <w:szCs w:val="20"/>
              </w:rPr>
            </w:pPr>
            <w:r>
              <w:rPr>
                <w:sz w:val="20"/>
                <w:szCs w:val="20"/>
              </w:rPr>
              <w:t>(</w:t>
            </w:r>
            <w:r w:rsidRPr="00B76FF3">
              <w:rPr>
                <w:sz w:val="20"/>
                <w:szCs w:val="20"/>
              </w:rPr>
              <w:t>$44,080</w:t>
            </w:r>
            <w:r>
              <w:rPr>
                <w:sz w:val="20"/>
                <w:szCs w:val="20"/>
              </w:rPr>
              <w:t>)</w:t>
            </w:r>
          </w:p>
        </w:tc>
        <w:tc>
          <w:tcPr>
            <w:tcW w:w="1421" w:type="pct"/>
            <w:shd w:val="clear" w:color="auto" w:fill="F2F2F2" w:themeFill="background1" w:themeFillShade="F2"/>
            <w:noWrap/>
            <w:hideMark/>
          </w:tcPr>
          <w:p w:rsidR="00D025B0" w:rsidRPr="00CD01EC" w:rsidP="00414BE1" w14:paraId="24A8F10C" w14:textId="1DC8C09C">
            <w:pPr>
              <w:autoSpaceDE/>
              <w:autoSpaceDN/>
              <w:jc w:val="center"/>
              <w:rPr>
                <w:rFonts w:eastAsia="Times New Roman"/>
                <w:color w:val="000000"/>
                <w:sz w:val="20"/>
                <w:szCs w:val="20"/>
              </w:rPr>
            </w:pPr>
            <w:r>
              <w:rPr>
                <w:sz w:val="20"/>
                <w:szCs w:val="20"/>
              </w:rPr>
              <w:t>(</w:t>
            </w:r>
            <w:r w:rsidRPr="00B76FF3">
              <w:rPr>
                <w:sz w:val="20"/>
                <w:szCs w:val="20"/>
              </w:rPr>
              <w:t>$33,628</w:t>
            </w:r>
            <w:r>
              <w:rPr>
                <w:sz w:val="20"/>
                <w:szCs w:val="20"/>
              </w:rPr>
              <w:t>)</w:t>
            </w:r>
          </w:p>
        </w:tc>
        <w:tc>
          <w:tcPr>
            <w:tcW w:w="1421" w:type="pct"/>
            <w:shd w:val="clear" w:color="auto" w:fill="F2F2F2" w:themeFill="background1" w:themeFillShade="F2"/>
            <w:noWrap/>
            <w:hideMark/>
          </w:tcPr>
          <w:p w:rsidR="00D025B0" w:rsidRPr="00CD01EC" w:rsidP="00414BE1" w14:paraId="0034275D" w14:textId="3991E72E">
            <w:pPr>
              <w:autoSpaceDE/>
              <w:autoSpaceDN/>
              <w:jc w:val="center"/>
              <w:rPr>
                <w:rFonts w:eastAsia="Times New Roman"/>
                <w:color w:val="000000"/>
                <w:sz w:val="20"/>
                <w:szCs w:val="20"/>
              </w:rPr>
            </w:pPr>
            <w:r>
              <w:rPr>
                <w:sz w:val="20"/>
                <w:szCs w:val="20"/>
              </w:rPr>
              <w:t>(</w:t>
            </w:r>
            <w:r w:rsidRPr="00B76FF3">
              <w:rPr>
                <w:sz w:val="20"/>
                <w:szCs w:val="20"/>
              </w:rPr>
              <w:t>$39,165</w:t>
            </w:r>
            <w:r>
              <w:rPr>
                <w:sz w:val="20"/>
                <w:szCs w:val="20"/>
              </w:rPr>
              <w:t>)</w:t>
            </w:r>
          </w:p>
        </w:tc>
      </w:tr>
      <w:tr w14:paraId="5DBE5707" w14:textId="77777777" w:rsidTr="00D67D77">
        <w:tblPrEx>
          <w:tblW w:w="5000" w:type="pct"/>
          <w:jc w:val="center"/>
          <w:tblCellMar>
            <w:top w:w="29" w:type="dxa"/>
          </w:tblCellMar>
          <w:tblLook w:val="04A0"/>
        </w:tblPrEx>
        <w:trPr>
          <w:trHeight w:val="20"/>
          <w:jc w:val="center"/>
        </w:trPr>
        <w:tc>
          <w:tcPr>
            <w:tcW w:w="737" w:type="pct"/>
            <w:shd w:val="clear" w:color="auto" w:fill="auto"/>
            <w:noWrap/>
            <w:hideMark/>
          </w:tcPr>
          <w:p w:rsidR="00D025B0" w:rsidRPr="009714DB" w:rsidP="00D025B0" w14:paraId="2B350C32" w14:textId="2D5EA6A1">
            <w:pPr>
              <w:autoSpaceDE/>
              <w:autoSpaceDN/>
              <w:jc w:val="center"/>
              <w:rPr>
                <w:rFonts w:eastAsia="Times New Roman"/>
                <w:color w:val="000000"/>
                <w:sz w:val="20"/>
                <w:szCs w:val="20"/>
              </w:rPr>
            </w:pPr>
            <w:r w:rsidRPr="00554678">
              <w:rPr>
                <w:sz w:val="20"/>
                <w:szCs w:val="20"/>
              </w:rPr>
              <w:t>2028</w:t>
            </w:r>
          </w:p>
        </w:tc>
        <w:tc>
          <w:tcPr>
            <w:tcW w:w="1421" w:type="pct"/>
            <w:shd w:val="clear" w:color="auto" w:fill="auto"/>
            <w:noWrap/>
            <w:hideMark/>
          </w:tcPr>
          <w:p w:rsidR="00D025B0" w:rsidRPr="00CD01EC" w:rsidP="00414BE1" w14:paraId="2D21A206" w14:textId="232B3CF1">
            <w:pPr>
              <w:autoSpaceDE/>
              <w:autoSpaceDN/>
              <w:jc w:val="center"/>
              <w:rPr>
                <w:rFonts w:eastAsia="Times New Roman"/>
                <w:color w:val="000000"/>
                <w:sz w:val="20"/>
                <w:szCs w:val="20"/>
              </w:rPr>
            </w:pPr>
            <w:r w:rsidRPr="00B76FF3">
              <w:rPr>
                <w:sz w:val="20"/>
                <w:szCs w:val="20"/>
              </w:rPr>
              <w:t>$0</w:t>
            </w:r>
          </w:p>
        </w:tc>
        <w:tc>
          <w:tcPr>
            <w:tcW w:w="1421" w:type="pct"/>
            <w:shd w:val="clear" w:color="auto" w:fill="auto"/>
            <w:noWrap/>
            <w:hideMark/>
          </w:tcPr>
          <w:p w:rsidR="00D025B0" w:rsidRPr="00CD01EC" w:rsidP="00414BE1" w14:paraId="7E517B12" w14:textId="4CCDA3D8">
            <w:pPr>
              <w:autoSpaceDE/>
              <w:autoSpaceDN/>
              <w:jc w:val="center"/>
              <w:rPr>
                <w:rFonts w:eastAsia="Times New Roman"/>
                <w:color w:val="000000"/>
                <w:sz w:val="20"/>
                <w:szCs w:val="20"/>
              </w:rPr>
            </w:pPr>
            <w:r w:rsidRPr="00B76FF3">
              <w:rPr>
                <w:sz w:val="20"/>
                <w:szCs w:val="20"/>
              </w:rPr>
              <w:t>$0</w:t>
            </w:r>
          </w:p>
        </w:tc>
        <w:tc>
          <w:tcPr>
            <w:tcW w:w="1421" w:type="pct"/>
            <w:shd w:val="clear" w:color="auto" w:fill="auto"/>
            <w:noWrap/>
            <w:hideMark/>
          </w:tcPr>
          <w:p w:rsidR="00D025B0" w:rsidRPr="00CD01EC" w:rsidP="00414BE1" w14:paraId="16EB58E7" w14:textId="08137B73">
            <w:pPr>
              <w:autoSpaceDE/>
              <w:autoSpaceDN/>
              <w:jc w:val="center"/>
              <w:rPr>
                <w:rFonts w:eastAsia="Times New Roman"/>
                <w:color w:val="000000"/>
                <w:sz w:val="20"/>
                <w:szCs w:val="20"/>
              </w:rPr>
            </w:pPr>
            <w:r w:rsidRPr="00B76FF3">
              <w:rPr>
                <w:sz w:val="20"/>
                <w:szCs w:val="20"/>
              </w:rPr>
              <w:t>$0</w:t>
            </w:r>
          </w:p>
        </w:tc>
      </w:tr>
      <w:tr w14:paraId="64C5A47B" w14:textId="77777777" w:rsidTr="00D67D77">
        <w:tblPrEx>
          <w:tblW w:w="5000" w:type="pct"/>
          <w:jc w:val="center"/>
          <w:tblCellMar>
            <w:top w:w="29" w:type="dxa"/>
          </w:tblCellMar>
          <w:tblLook w:val="04A0"/>
        </w:tblPrEx>
        <w:trPr>
          <w:trHeight w:val="20"/>
          <w:jc w:val="center"/>
        </w:trPr>
        <w:tc>
          <w:tcPr>
            <w:tcW w:w="737" w:type="pct"/>
            <w:shd w:val="clear" w:color="auto" w:fill="F2F2F2" w:themeFill="background1" w:themeFillShade="F2"/>
            <w:noWrap/>
            <w:hideMark/>
          </w:tcPr>
          <w:p w:rsidR="00D025B0" w:rsidRPr="009714DB" w:rsidP="00D025B0" w14:paraId="6A1DA1D3" w14:textId="6E73A66B">
            <w:pPr>
              <w:autoSpaceDE/>
              <w:autoSpaceDN/>
              <w:jc w:val="center"/>
              <w:rPr>
                <w:rFonts w:eastAsia="Times New Roman"/>
                <w:color w:val="000000"/>
                <w:sz w:val="20"/>
                <w:szCs w:val="20"/>
              </w:rPr>
            </w:pPr>
            <w:r w:rsidRPr="00554678">
              <w:rPr>
                <w:sz w:val="20"/>
                <w:szCs w:val="20"/>
              </w:rPr>
              <w:t>2029</w:t>
            </w:r>
          </w:p>
        </w:tc>
        <w:tc>
          <w:tcPr>
            <w:tcW w:w="1421" w:type="pct"/>
            <w:shd w:val="clear" w:color="auto" w:fill="F2F2F2" w:themeFill="background1" w:themeFillShade="F2"/>
            <w:noWrap/>
            <w:hideMark/>
          </w:tcPr>
          <w:p w:rsidR="00D025B0" w:rsidRPr="00CD01EC" w:rsidP="00414BE1" w14:paraId="0DD60647" w14:textId="65C44730">
            <w:pPr>
              <w:autoSpaceDE/>
              <w:autoSpaceDN/>
              <w:jc w:val="center"/>
              <w:rPr>
                <w:rFonts w:eastAsia="Times New Roman"/>
                <w:color w:val="000000"/>
                <w:sz w:val="20"/>
                <w:szCs w:val="20"/>
              </w:rPr>
            </w:pPr>
            <w:r w:rsidRPr="00B76FF3">
              <w:rPr>
                <w:sz w:val="20"/>
                <w:szCs w:val="20"/>
              </w:rPr>
              <w:t>$0</w:t>
            </w:r>
          </w:p>
        </w:tc>
        <w:tc>
          <w:tcPr>
            <w:tcW w:w="1421" w:type="pct"/>
            <w:shd w:val="clear" w:color="auto" w:fill="F2F2F2" w:themeFill="background1" w:themeFillShade="F2"/>
            <w:noWrap/>
            <w:hideMark/>
          </w:tcPr>
          <w:p w:rsidR="00D025B0" w:rsidRPr="00CD01EC" w:rsidP="00414BE1" w14:paraId="66BB9779" w14:textId="35EBE111">
            <w:pPr>
              <w:autoSpaceDE/>
              <w:autoSpaceDN/>
              <w:jc w:val="center"/>
              <w:rPr>
                <w:rFonts w:eastAsia="Times New Roman"/>
                <w:color w:val="000000"/>
                <w:sz w:val="20"/>
                <w:szCs w:val="20"/>
              </w:rPr>
            </w:pPr>
            <w:r w:rsidRPr="00B76FF3">
              <w:rPr>
                <w:sz w:val="20"/>
                <w:szCs w:val="20"/>
              </w:rPr>
              <w:t>$0</w:t>
            </w:r>
          </w:p>
        </w:tc>
        <w:tc>
          <w:tcPr>
            <w:tcW w:w="1421" w:type="pct"/>
            <w:shd w:val="clear" w:color="auto" w:fill="F2F2F2" w:themeFill="background1" w:themeFillShade="F2"/>
            <w:noWrap/>
            <w:hideMark/>
          </w:tcPr>
          <w:p w:rsidR="00D025B0" w:rsidRPr="00CD01EC" w:rsidP="00414BE1" w14:paraId="45AEFA50" w14:textId="352620D8">
            <w:pPr>
              <w:autoSpaceDE/>
              <w:autoSpaceDN/>
              <w:jc w:val="center"/>
              <w:rPr>
                <w:rFonts w:eastAsia="Times New Roman"/>
                <w:color w:val="000000"/>
                <w:sz w:val="20"/>
                <w:szCs w:val="20"/>
              </w:rPr>
            </w:pPr>
            <w:r w:rsidRPr="00B76FF3">
              <w:rPr>
                <w:sz w:val="20"/>
                <w:szCs w:val="20"/>
              </w:rPr>
              <w:t>$0</w:t>
            </w:r>
          </w:p>
        </w:tc>
      </w:tr>
      <w:tr w14:paraId="14D66B42" w14:textId="77777777" w:rsidTr="00D67D77">
        <w:tblPrEx>
          <w:tblW w:w="5000" w:type="pct"/>
          <w:jc w:val="center"/>
          <w:tblCellMar>
            <w:top w:w="29" w:type="dxa"/>
          </w:tblCellMar>
          <w:tblLook w:val="04A0"/>
        </w:tblPrEx>
        <w:trPr>
          <w:trHeight w:val="20"/>
          <w:jc w:val="center"/>
        </w:trPr>
        <w:tc>
          <w:tcPr>
            <w:tcW w:w="737" w:type="pct"/>
            <w:shd w:val="clear" w:color="auto" w:fill="auto"/>
            <w:noWrap/>
            <w:hideMark/>
          </w:tcPr>
          <w:p w:rsidR="00D025B0" w:rsidRPr="009714DB" w:rsidP="00D025B0" w14:paraId="0D43DF39" w14:textId="12C6C5E1">
            <w:pPr>
              <w:autoSpaceDE/>
              <w:autoSpaceDN/>
              <w:jc w:val="center"/>
              <w:rPr>
                <w:rFonts w:eastAsia="Times New Roman"/>
                <w:color w:val="000000"/>
                <w:sz w:val="20"/>
                <w:szCs w:val="20"/>
              </w:rPr>
            </w:pPr>
            <w:r w:rsidRPr="00554678">
              <w:rPr>
                <w:sz w:val="20"/>
                <w:szCs w:val="20"/>
              </w:rPr>
              <w:t>2030</w:t>
            </w:r>
          </w:p>
        </w:tc>
        <w:tc>
          <w:tcPr>
            <w:tcW w:w="1421" w:type="pct"/>
            <w:shd w:val="clear" w:color="auto" w:fill="auto"/>
            <w:noWrap/>
            <w:hideMark/>
          </w:tcPr>
          <w:p w:rsidR="00D025B0" w:rsidRPr="00CD01EC" w:rsidP="00414BE1" w14:paraId="7FD74DB1" w14:textId="6EA2002F">
            <w:pPr>
              <w:autoSpaceDE/>
              <w:autoSpaceDN/>
              <w:jc w:val="center"/>
              <w:rPr>
                <w:rFonts w:eastAsia="Times New Roman"/>
                <w:color w:val="000000"/>
                <w:sz w:val="20"/>
                <w:szCs w:val="20"/>
              </w:rPr>
            </w:pPr>
            <w:r w:rsidRPr="00B76FF3">
              <w:rPr>
                <w:sz w:val="20"/>
                <w:szCs w:val="20"/>
              </w:rPr>
              <w:t>$0</w:t>
            </w:r>
          </w:p>
        </w:tc>
        <w:tc>
          <w:tcPr>
            <w:tcW w:w="1421" w:type="pct"/>
            <w:shd w:val="clear" w:color="auto" w:fill="auto"/>
            <w:noWrap/>
            <w:hideMark/>
          </w:tcPr>
          <w:p w:rsidR="00D025B0" w:rsidRPr="00CD01EC" w:rsidP="00414BE1" w14:paraId="01CC8427" w14:textId="57EDF4CC">
            <w:pPr>
              <w:autoSpaceDE/>
              <w:autoSpaceDN/>
              <w:jc w:val="center"/>
              <w:rPr>
                <w:rFonts w:eastAsia="Times New Roman"/>
                <w:color w:val="000000"/>
                <w:sz w:val="20"/>
                <w:szCs w:val="20"/>
              </w:rPr>
            </w:pPr>
            <w:r w:rsidRPr="00B76FF3">
              <w:rPr>
                <w:sz w:val="20"/>
                <w:szCs w:val="20"/>
              </w:rPr>
              <w:t>$0</w:t>
            </w:r>
          </w:p>
        </w:tc>
        <w:tc>
          <w:tcPr>
            <w:tcW w:w="1421" w:type="pct"/>
            <w:shd w:val="clear" w:color="auto" w:fill="auto"/>
            <w:noWrap/>
            <w:hideMark/>
          </w:tcPr>
          <w:p w:rsidR="00D025B0" w:rsidRPr="00CD01EC" w:rsidP="00414BE1" w14:paraId="1DF68198" w14:textId="5ED51B56">
            <w:pPr>
              <w:autoSpaceDE/>
              <w:autoSpaceDN/>
              <w:jc w:val="center"/>
              <w:rPr>
                <w:rFonts w:eastAsia="Times New Roman"/>
                <w:color w:val="000000"/>
                <w:sz w:val="20"/>
                <w:szCs w:val="20"/>
              </w:rPr>
            </w:pPr>
            <w:r w:rsidRPr="00B76FF3">
              <w:rPr>
                <w:sz w:val="20"/>
                <w:szCs w:val="20"/>
              </w:rPr>
              <w:t>$0</w:t>
            </w:r>
          </w:p>
        </w:tc>
      </w:tr>
      <w:tr w14:paraId="220A25DF" w14:textId="77777777" w:rsidTr="00D67D77">
        <w:tblPrEx>
          <w:tblW w:w="5000" w:type="pct"/>
          <w:jc w:val="center"/>
          <w:tblCellMar>
            <w:top w:w="29" w:type="dxa"/>
          </w:tblCellMar>
          <w:tblLook w:val="04A0"/>
        </w:tblPrEx>
        <w:trPr>
          <w:trHeight w:val="20"/>
          <w:jc w:val="center"/>
        </w:trPr>
        <w:tc>
          <w:tcPr>
            <w:tcW w:w="737" w:type="pct"/>
            <w:shd w:val="clear" w:color="auto" w:fill="F2F2F2" w:themeFill="background1" w:themeFillShade="F2"/>
            <w:noWrap/>
            <w:hideMark/>
          </w:tcPr>
          <w:p w:rsidR="00D025B0" w:rsidRPr="009714DB" w:rsidP="00D025B0" w14:paraId="00DD6E97" w14:textId="30869B4B">
            <w:pPr>
              <w:autoSpaceDE/>
              <w:autoSpaceDN/>
              <w:jc w:val="center"/>
              <w:rPr>
                <w:rFonts w:eastAsia="Times New Roman"/>
                <w:color w:val="000000"/>
                <w:sz w:val="20"/>
                <w:szCs w:val="20"/>
              </w:rPr>
            </w:pPr>
            <w:r w:rsidRPr="00554678">
              <w:rPr>
                <w:sz w:val="20"/>
                <w:szCs w:val="20"/>
              </w:rPr>
              <w:t>2031</w:t>
            </w:r>
          </w:p>
        </w:tc>
        <w:tc>
          <w:tcPr>
            <w:tcW w:w="1421" w:type="pct"/>
            <w:shd w:val="clear" w:color="auto" w:fill="F2F2F2" w:themeFill="background1" w:themeFillShade="F2"/>
            <w:noWrap/>
            <w:hideMark/>
          </w:tcPr>
          <w:p w:rsidR="00D025B0" w:rsidRPr="00CD01EC" w:rsidP="00414BE1" w14:paraId="49E83F64" w14:textId="3700590C">
            <w:pPr>
              <w:autoSpaceDE/>
              <w:autoSpaceDN/>
              <w:jc w:val="center"/>
              <w:rPr>
                <w:rFonts w:eastAsia="Times New Roman"/>
                <w:color w:val="000000"/>
                <w:sz w:val="20"/>
                <w:szCs w:val="20"/>
              </w:rPr>
            </w:pPr>
            <w:r w:rsidRPr="00B76FF3">
              <w:rPr>
                <w:sz w:val="20"/>
                <w:szCs w:val="20"/>
              </w:rPr>
              <w:t>$0</w:t>
            </w:r>
          </w:p>
        </w:tc>
        <w:tc>
          <w:tcPr>
            <w:tcW w:w="1421" w:type="pct"/>
            <w:shd w:val="clear" w:color="auto" w:fill="F2F2F2" w:themeFill="background1" w:themeFillShade="F2"/>
            <w:noWrap/>
            <w:hideMark/>
          </w:tcPr>
          <w:p w:rsidR="00D025B0" w:rsidRPr="00CD01EC" w:rsidP="00414BE1" w14:paraId="6DD4C36E" w14:textId="2365022B">
            <w:pPr>
              <w:autoSpaceDE/>
              <w:autoSpaceDN/>
              <w:jc w:val="center"/>
              <w:rPr>
                <w:rFonts w:eastAsia="Times New Roman"/>
                <w:color w:val="000000"/>
                <w:sz w:val="20"/>
                <w:szCs w:val="20"/>
              </w:rPr>
            </w:pPr>
            <w:r w:rsidRPr="00B76FF3">
              <w:rPr>
                <w:sz w:val="20"/>
                <w:szCs w:val="20"/>
              </w:rPr>
              <w:t>$0</w:t>
            </w:r>
          </w:p>
        </w:tc>
        <w:tc>
          <w:tcPr>
            <w:tcW w:w="1421" w:type="pct"/>
            <w:shd w:val="clear" w:color="auto" w:fill="F2F2F2" w:themeFill="background1" w:themeFillShade="F2"/>
            <w:noWrap/>
            <w:hideMark/>
          </w:tcPr>
          <w:p w:rsidR="00D025B0" w:rsidRPr="00CD01EC" w:rsidP="00414BE1" w14:paraId="165A520B" w14:textId="7510F92B">
            <w:pPr>
              <w:autoSpaceDE/>
              <w:autoSpaceDN/>
              <w:jc w:val="center"/>
              <w:rPr>
                <w:rFonts w:eastAsia="Times New Roman"/>
                <w:color w:val="000000"/>
                <w:sz w:val="20"/>
                <w:szCs w:val="20"/>
              </w:rPr>
            </w:pPr>
            <w:r w:rsidRPr="00B76FF3">
              <w:rPr>
                <w:sz w:val="20"/>
                <w:szCs w:val="20"/>
              </w:rPr>
              <w:t>$0</w:t>
            </w:r>
          </w:p>
        </w:tc>
      </w:tr>
      <w:tr w14:paraId="23186EEC" w14:textId="77777777" w:rsidTr="00D67D77">
        <w:tblPrEx>
          <w:tblW w:w="5000" w:type="pct"/>
          <w:jc w:val="center"/>
          <w:tblCellMar>
            <w:top w:w="29" w:type="dxa"/>
          </w:tblCellMar>
          <w:tblLook w:val="04A0"/>
        </w:tblPrEx>
        <w:trPr>
          <w:trHeight w:val="20"/>
          <w:jc w:val="center"/>
        </w:trPr>
        <w:tc>
          <w:tcPr>
            <w:tcW w:w="737" w:type="pct"/>
            <w:shd w:val="clear" w:color="auto" w:fill="auto"/>
            <w:noWrap/>
            <w:hideMark/>
          </w:tcPr>
          <w:p w:rsidR="00D025B0" w:rsidRPr="009714DB" w:rsidP="00D025B0" w14:paraId="7A5BA67D" w14:textId="2733E6C0">
            <w:pPr>
              <w:autoSpaceDE/>
              <w:autoSpaceDN/>
              <w:jc w:val="center"/>
              <w:rPr>
                <w:rFonts w:eastAsia="Times New Roman"/>
                <w:color w:val="000000"/>
                <w:sz w:val="20"/>
                <w:szCs w:val="20"/>
              </w:rPr>
            </w:pPr>
            <w:r w:rsidRPr="00554678">
              <w:rPr>
                <w:sz w:val="20"/>
                <w:szCs w:val="20"/>
              </w:rPr>
              <w:t>2032</w:t>
            </w:r>
          </w:p>
        </w:tc>
        <w:tc>
          <w:tcPr>
            <w:tcW w:w="1421" w:type="pct"/>
            <w:shd w:val="clear" w:color="auto" w:fill="auto"/>
            <w:noWrap/>
            <w:hideMark/>
          </w:tcPr>
          <w:p w:rsidR="00D025B0" w:rsidRPr="00CD01EC" w:rsidP="00414BE1" w14:paraId="290EF861" w14:textId="0D281E9B">
            <w:pPr>
              <w:autoSpaceDE/>
              <w:autoSpaceDN/>
              <w:jc w:val="center"/>
              <w:rPr>
                <w:rFonts w:eastAsia="Times New Roman"/>
                <w:color w:val="000000"/>
                <w:sz w:val="20"/>
                <w:szCs w:val="20"/>
              </w:rPr>
            </w:pPr>
            <w:r w:rsidRPr="00B76FF3">
              <w:rPr>
                <w:sz w:val="20"/>
                <w:szCs w:val="20"/>
              </w:rPr>
              <w:t>$0</w:t>
            </w:r>
          </w:p>
        </w:tc>
        <w:tc>
          <w:tcPr>
            <w:tcW w:w="1421" w:type="pct"/>
            <w:shd w:val="clear" w:color="auto" w:fill="auto"/>
            <w:noWrap/>
            <w:hideMark/>
          </w:tcPr>
          <w:p w:rsidR="00D025B0" w:rsidRPr="00CD01EC" w:rsidP="00414BE1" w14:paraId="3E5B7B87" w14:textId="572AE564">
            <w:pPr>
              <w:autoSpaceDE/>
              <w:autoSpaceDN/>
              <w:jc w:val="center"/>
              <w:rPr>
                <w:rFonts w:eastAsia="Times New Roman"/>
                <w:color w:val="000000"/>
                <w:sz w:val="20"/>
                <w:szCs w:val="20"/>
              </w:rPr>
            </w:pPr>
            <w:r w:rsidRPr="00B76FF3">
              <w:rPr>
                <w:sz w:val="20"/>
                <w:szCs w:val="20"/>
              </w:rPr>
              <w:t>$0</w:t>
            </w:r>
          </w:p>
        </w:tc>
        <w:tc>
          <w:tcPr>
            <w:tcW w:w="1421" w:type="pct"/>
            <w:shd w:val="clear" w:color="auto" w:fill="auto"/>
            <w:noWrap/>
            <w:hideMark/>
          </w:tcPr>
          <w:p w:rsidR="00D025B0" w:rsidRPr="00CD01EC" w:rsidP="00414BE1" w14:paraId="569EBF29" w14:textId="23AF194D">
            <w:pPr>
              <w:autoSpaceDE/>
              <w:autoSpaceDN/>
              <w:jc w:val="center"/>
              <w:rPr>
                <w:rFonts w:eastAsia="Times New Roman"/>
                <w:color w:val="000000"/>
                <w:sz w:val="20"/>
                <w:szCs w:val="20"/>
              </w:rPr>
            </w:pPr>
            <w:r w:rsidRPr="00B76FF3">
              <w:rPr>
                <w:sz w:val="20"/>
                <w:szCs w:val="20"/>
              </w:rPr>
              <w:t>$0</w:t>
            </w:r>
          </w:p>
        </w:tc>
      </w:tr>
      <w:tr w14:paraId="2110E97A" w14:textId="77777777" w:rsidTr="00D67D77">
        <w:tblPrEx>
          <w:tblW w:w="5000" w:type="pct"/>
          <w:jc w:val="center"/>
          <w:tblCellMar>
            <w:top w:w="29" w:type="dxa"/>
          </w:tblCellMar>
          <w:tblLook w:val="04A0"/>
        </w:tblPrEx>
        <w:trPr>
          <w:trHeight w:val="20"/>
          <w:jc w:val="center"/>
        </w:trPr>
        <w:tc>
          <w:tcPr>
            <w:tcW w:w="737" w:type="pct"/>
            <w:shd w:val="clear" w:color="auto" w:fill="F2F2F2" w:themeFill="background1" w:themeFillShade="F2"/>
            <w:noWrap/>
            <w:hideMark/>
          </w:tcPr>
          <w:p w:rsidR="00D025B0" w:rsidRPr="009714DB" w:rsidP="00D025B0" w14:paraId="7B642434" w14:textId="0F6A6F00">
            <w:pPr>
              <w:autoSpaceDE/>
              <w:autoSpaceDN/>
              <w:jc w:val="center"/>
              <w:rPr>
                <w:rFonts w:eastAsia="Times New Roman"/>
                <w:color w:val="000000"/>
                <w:sz w:val="20"/>
                <w:szCs w:val="20"/>
              </w:rPr>
            </w:pPr>
            <w:r w:rsidRPr="00554678">
              <w:rPr>
                <w:sz w:val="20"/>
                <w:szCs w:val="20"/>
              </w:rPr>
              <w:t>2033</w:t>
            </w:r>
          </w:p>
        </w:tc>
        <w:tc>
          <w:tcPr>
            <w:tcW w:w="1421" w:type="pct"/>
            <w:shd w:val="clear" w:color="auto" w:fill="F2F2F2" w:themeFill="background1" w:themeFillShade="F2"/>
            <w:noWrap/>
            <w:hideMark/>
          </w:tcPr>
          <w:p w:rsidR="00D025B0" w:rsidRPr="00CD01EC" w:rsidP="00414BE1" w14:paraId="4BCDE23D" w14:textId="0131062E">
            <w:pPr>
              <w:autoSpaceDE/>
              <w:autoSpaceDN/>
              <w:jc w:val="center"/>
              <w:rPr>
                <w:rFonts w:eastAsia="Times New Roman"/>
                <w:color w:val="000000"/>
                <w:sz w:val="20"/>
                <w:szCs w:val="20"/>
              </w:rPr>
            </w:pPr>
            <w:r w:rsidRPr="00B76FF3">
              <w:rPr>
                <w:sz w:val="20"/>
                <w:szCs w:val="20"/>
              </w:rPr>
              <w:t>$0</w:t>
            </w:r>
          </w:p>
        </w:tc>
        <w:tc>
          <w:tcPr>
            <w:tcW w:w="1421" w:type="pct"/>
            <w:shd w:val="clear" w:color="auto" w:fill="F2F2F2" w:themeFill="background1" w:themeFillShade="F2"/>
            <w:noWrap/>
            <w:hideMark/>
          </w:tcPr>
          <w:p w:rsidR="00D025B0" w:rsidRPr="00CD01EC" w:rsidP="00414BE1" w14:paraId="346D2809" w14:textId="50C6C882">
            <w:pPr>
              <w:autoSpaceDE/>
              <w:autoSpaceDN/>
              <w:jc w:val="center"/>
              <w:rPr>
                <w:rFonts w:eastAsia="Times New Roman"/>
                <w:color w:val="000000"/>
                <w:sz w:val="20"/>
                <w:szCs w:val="20"/>
              </w:rPr>
            </w:pPr>
            <w:r w:rsidRPr="00B76FF3">
              <w:rPr>
                <w:sz w:val="20"/>
                <w:szCs w:val="20"/>
              </w:rPr>
              <w:t>$0</w:t>
            </w:r>
          </w:p>
        </w:tc>
        <w:tc>
          <w:tcPr>
            <w:tcW w:w="1421" w:type="pct"/>
            <w:shd w:val="clear" w:color="auto" w:fill="F2F2F2" w:themeFill="background1" w:themeFillShade="F2"/>
            <w:noWrap/>
            <w:hideMark/>
          </w:tcPr>
          <w:p w:rsidR="00D025B0" w:rsidRPr="00CD01EC" w:rsidP="00414BE1" w14:paraId="5AA5ADFF" w14:textId="75070D19">
            <w:pPr>
              <w:autoSpaceDE/>
              <w:autoSpaceDN/>
              <w:jc w:val="center"/>
              <w:rPr>
                <w:rFonts w:eastAsia="Times New Roman"/>
                <w:color w:val="000000"/>
                <w:sz w:val="20"/>
                <w:szCs w:val="20"/>
              </w:rPr>
            </w:pPr>
            <w:r w:rsidRPr="00B76FF3">
              <w:rPr>
                <w:sz w:val="20"/>
                <w:szCs w:val="20"/>
              </w:rPr>
              <w:t>$0</w:t>
            </w:r>
          </w:p>
        </w:tc>
      </w:tr>
      <w:tr w14:paraId="1065B2F4" w14:textId="77777777" w:rsidTr="00D67D77">
        <w:tblPrEx>
          <w:tblW w:w="5000" w:type="pct"/>
          <w:jc w:val="center"/>
          <w:tblCellMar>
            <w:top w:w="29" w:type="dxa"/>
          </w:tblCellMar>
          <w:tblLook w:val="04A0"/>
        </w:tblPrEx>
        <w:trPr>
          <w:trHeight w:val="20"/>
          <w:jc w:val="center"/>
        </w:trPr>
        <w:tc>
          <w:tcPr>
            <w:tcW w:w="737" w:type="pct"/>
            <w:shd w:val="clear" w:color="auto" w:fill="auto"/>
            <w:noWrap/>
            <w:hideMark/>
          </w:tcPr>
          <w:p w:rsidR="00D025B0" w:rsidRPr="009714DB" w:rsidP="00D025B0" w14:paraId="20D9BEFF" w14:textId="2A8E76A3">
            <w:pPr>
              <w:autoSpaceDE/>
              <w:autoSpaceDN/>
              <w:jc w:val="center"/>
              <w:rPr>
                <w:rFonts w:eastAsia="Times New Roman"/>
                <w:color w:val="000000"/>
                <w:sz w:val="20"/>
                <w:szCs w:val="20"/>
              </w:rPr>
            </w:pPr>
            <w:r w:rsidRPr="00554678">
              <w:rPr>
                <w:sz w:val="20"/>
                <w:szCs w:val="20"/>
              </w:rPr>
              <w:t>2034</w:t>
            </w:r>
          </w:p>
        </w:tc>
        <w:tc>
          <w:tcPr>
            <w:tcW w:w="1421" w:type="pct"/>
            <w:shd w:val="clear" w:color="auto" w:fill="auto"/>
            <w:noWrap/>
            <w:hideMark/>
          </w:tcPr>
          <w:p w:rsidR="00D025B0" w:rsidRPr="00CD01EC" w:rsidP="00414BE1" w14:paraId="5C80EFA9" w14:textId="366A1D1D">
            <w:pPr>
              <w:autoSpaceDE/>
              <w:autoSpaceDN/>
              <w:jc w:val="center"/>
              <w:rPr>
                <w:rFonts w:eastAsia="Times New Roman"/>
                <w:color w:val="000000"/>
                <w:sz w:val="20"/>
                <w:szCs w:val="20"/>
              </w:rPr>
            </w:pPr>
            <w:r>
              <w:rPr>
                <w:sz w:val="20"/>
                <w:szCs w:val="20"/>
              </w:rPr>
              <w:t>(</w:t>
            </w:r>
            <w:r w:rsidRPr="00B76FF3">
              <w:rPr>
                <w:sz w:val="20"/>
                <w:szCs w:val="20"/>
              </w:rPr>
              <w:t>$220,400</w:t>
            </w:r>
            <w:r>
              <w:rPr>
                <w:sz w:val="20"/>
                <w:szCs w:val="20"/>
              </w:rPr>
              <w:t>)</w:t>
            </w:r>
          </w:p>
        </w:tc>
        <w:tc>
          <w:tcPr>
            <w:tcW w:w="1421" w:type="pct"/>
            <w:shd w:val="clear" w:color="auto" w:fill="auto"/>
            <w:noWrap/>
            <w:hideMark/>
          </w:tcPr>
          <w:p w:rsidR="00D025B0" w:rsidRPr="00CD01EC" w:rsidP="00414BE1" w14:paraId="59771AFB" w14:textId="1FEBA978">
            <w:pPr>
              <w:autoSpaceDE/>
              <w:autoSpaceDN/>
              <w:jc w:val="center"/>
              <w:rPr>
                <w:rFonts w:eastAsia="Times New Roman"/>
                <w:color w:val="000000"/>
                <w:sz w:val="20"/>
                <w:szCs w:val="20"/>
              </w:rPr>
            </w:pPr>
            <w:r>
              <w:rPr>
                <w:sz w:val="20"/>
                <w:szCs w:val="20"/>
              </w:rPr>
              <w:t>(</w:t>
            </w:r>
            <w:r w:rsidRPr="00B76FF3">
              <w:rPr>
                <w:sz w:val="20"/>
                <w:szCs w:val="20"/>
              </w:rPr>
              <w:t>$104,710</w:t>
            </w:r>
            <w:r>
              <w:rPr>
                <w:sz w:val="20"/>
                <w:szCs w:val="20"/>
              </w:rPr>
              <w:t>)</w:t>
            </w:r>
          </w:p>
        </w:tc>
        <w:tc>
          <w:tcPr>
            <w:tcW w:w="1421" w:type="pct"/>
            <w:shd w:val="clear" w:color="auto" w:fill="auto"/>
            <w:noWrap/>
            <w:hideMark/>
          </w:tcPr>
          <w:p w:rsidR="00D025B0" w:rsidRPr="00CD01EC" w:rsidP="00414BE1" w14:paraId="4953014D" w14:textId="2ED12275">
            <w:pPr>
              <w:autoSpaceDE/>
              <w:autoSpaceDN/>
              <w:jc w:val="center"/>
              <w:rPr>
                <w:rFonts w:eastAsia="Times New Roman"/>
                <w:color w:val="000000"/>
                <w:sz w:val="20"/>
                <w:szCs w:val="20"/>
              </w:rPr>
            </w:pPr>
            <w:r>
              <w:rPr>
                <w:sz w:val="20"/>
                <w:szCs w:val="20"/>
              </w:rPr>
              <w:t>(</w:t>
            </w:r>
            <w:r w:rsidRPr="00B76FF3">
              <w:rPr>
                <w:sz w:val="20"/>
                <w:szCs w:val="20"/>
              </w:rPr>
              <w:t>$159,222</w:t>
            </w:r>
            <w:r>
              <w:rPr>
                <w:sz w:val="20"/>
                <w:szCs w:val="20"/>
              </w:rPr>
              <w:t>)</w:t>
            </w:r>
          </w:p>
        </w:tc>
      </w:tr>
      <w:tr w14:paraId="50A1DC06" w14:textId="77777777" w:rsidTr="00D67D77">
        <w:tblPrEx>
          <w:tblW w:w="5000" w:type="pct"/>
          <w:jc w:val="center"/>
          <w:tblCellMar>
            <w:top w:w="29" w:type="dxa"/>
          </w:tblCellMar>
          <w:tblLook w:val="04A0"/>
        </w:tblPrEx>
        <w:trPr>
          <w:trHeight w:val="20"/>
          <w:jc w:val="center"/>
        </w:trPr>
        <w:tc>
          <w:tcPr>
            <w:tcW w:w="737" w:type="pct"/>
            <w:shd w:val="clear" w:color="auto" w:fill="F2F2F2" w:themeFill="background1" w:themeFillShade="F2"/>
            <w:noWrap/>
            <w:hideMark/>
          </w:tcPr>
          <w:p w:rsidR="00D025B0" w:rsidRPr="009714DB" w:rsidP="00D025B0" w14:paraId="288EF529" w14:textId="2823AF62">
            <w:pPr>
              <w:autoSpaceDE/>
              <w:autoSpaceDN/>
              <w:jc w:val="center"/>
              <w:rPr>
                <w:rFonts w:eastAsia="Times New Roman"/>
                <w:color w:val="000000"/>
                <w:sz w:val="20"/>
                <w:szCs w:val="20"/>
              </w:rPr>
            </w:pPr>
            <w:r w:rsidRPr="00554678">
              <w:rPr>
                <w:sz w:val="20"/>
                <w:szCs w:val="20"/>
              </w:rPr>
              <w:t>2035</w:t>
            </w:r>
          </w:p>
        </w:tc>
        <w:tc>
          <w:tcPr>
            <w:tcW w:w="1421" w:type="pct"/>
            <w:shd w:val="clear" w:color="auto" w:fill="F2F2F2" w:themeFill="background1" w:themeFillShade="F2"/>
            <w:noWrap/>
            <w:hideMark/>
          </w:tcPr>
          <w:p w:rsidR="00D025B0" w:rsidRPr="00CD01EC" w:rsidP="00414BE1" w14:paraId="0F5FFA6B" w14:textId="7C0C0403">
            <w:pPr>
              <w:autoSpaceDE/>
              <w:autoSpaceDN/>
              <w:jc w:val="center"/>
              <w:rPr>
                <w:rFonts w:eastAsia="Times New Roman"/>
                <w:color w:val="000000"/>
                <w:sz w:val="20"/>
                <w:szCs w:val="20"/>
              </w:rPr>
            </w:pPr>
            <w:r>
              <w:rPr>
                <w:sz w:val="20"/>
                <w:szCs w:val="20"/>
              </w:rPr>
              <w:t>(</w:t>
            </w:r>
            <w:r w:rsidRPr="00B76FF3">
              <w:rPr>
                <w:sz w:val="20"/>
                <w:szCs w:val="20"/>
              </w:rPr>
              <w:t>$220,400</w:t>
            </w:r>
            <w:r>
              <w:rPr>
                <w:sz w:val="20"/>
                <w:szCs w:val="20"/>
              </w:rPr>
              <w:t>)</w:t>
            </w:r>
          </w:p>
        </w:tc>
        <w:tc>
          <w:tcPr>
            <w:tcW w:w="1421" w:type="pct"/>
            <w:shd w:val="clear" w:color="auto" w:fill="F2F2F2" w:themeFill="background1" w:themeFillShade="F2"/>
            <w:noWrap/>
            <w:hideMark/>
          </w:tcPr>
          <w:p w:rsidR="00D025B0" w:rsidRPr="00CD01EC" w:rsidP="00414BE1" w14:paraId="70168A26" w14:textId="7402D6E1">
            <w:pPr>
              <w:autoSpaceDE/>
              <w:autoSpaceDN/>
              <w:jc w:val="center"/>
              <w:rPr>
                <w:rFonts w:eastAsia="Times New Roman"/>
                <w:color w:val="000000"/>
                <w:sz w:val="20"/>
                <w:szCs w:val="20"/>
              </w:rPr>
            </w:pPr>
            <w:r>
              <w:rPr>
                <w:sz w:val="20"/>
                <w:szCs w:val="20"/>
              </w:rPr>
              <w:t>(</w:t>
            </w:r>
            <w:r w:rsidRPr="00B76FF3">
              <w:rPr>
                <w:sz w:val="20"/>
                <w:szCs w:val="20"/>
              </w:rPr>
              <w:t>$97,860</w:t>
            </w:r>
            <w:r>
              <w:rPr>
                <w:sz w:val="20"/>
                <w:szCs w:val="20"/>
              </w:rPr>
              <w:t>)</w:t>
            </w:r>
          </w:p>
        </w:tc>
        <w:tc>
          <w:tcPr>
            <w:tcW w:w="1421" w:type="pct"/>
            <w:shd w:val="clear" w:color="auto" w:fill="F2F2F2" w:themeFill="background1" w:themeFillShade="F2"/>
            <w:noWrap/>
            <w:hideMark/>
          </w:tcPr>
          <w:p w:rsidR="00D025B0" w:rsidRPr="00CD01EC" w:rsidP="00414BE1" w14:paraId="2BBEC53F" w14:textId="2BFA763E">
            <w:pPr>
              <w:autoSpaceDE/>
              <w:autoSpaceDN/>
              <w:jc w:val="center"/>
              <w:rPr>
                <w:rFonts w:eastAsia="Times New Roman"/>
                <w:color w:val="000000"/>
                <w:sz w:val="20"/>
                <w:szCs w:val="20"/>
              </w:rPr>
            </w:pPr>
            <w:r>
              <w:rPr>
                <w:sz w:val="20"/>
                <w:szCs w:val="20"/>
              </w:rPr>
              <w:t>(</w:t>
            </w:r>
            <w:r w:rsidRPr="00B76FF3">
              <w:rPr>
                <w:sz w:val="20"/>
                <w:szCs w:val="20"/>
              </w:rPr>
              <w:t>$154,584</w:t>
            </w:r>
            <w:r>
              <w:rPr>
                <w:sz w:val="20"/>
                <w:szCs w:val="20"/>
              </w:rPr>
              <w:t>)</w:t>
            </w:r>
          </w:p>
        </w:tc>
      </w:tr>
      <w:tr w14:paraId="36EA04DC" w14:textId="77777777" w:rsidTr="00D67D77">
        <w:tblPrEx>
          <w:tblW w:w="5000" w:type="pct"/>
          <w:jc w:val="center"/>
          <w:tblCellMar>
            <w:top w:w="29" w:type="dxa"/>
          </w:tblCellMar>
          <w:tblLook w:val="04A0"/>
        </w:tblPrEx>
        <w:trPr>
          <w:trHeight w:val="20"/>
          <w:jc w:val="center"/>
        </w:trPr>
        <w:tc>
          <w:tcPr>
            <w:tcW w:w="737" w:type="pct"/>
            <w:shd w:val="clear" w:color="auto" w:fill="auto"/>
            <w:noWrap/>
          </w:tcPr>
          <w:p w:rsidR="00D025B0" w:rsidRPr="009714DB" w:rsidP="00D025B0" w14:paraId="3A0B5F23" w14:textId="4296EFC8">
            <w:pPr>
              <w:autoSpaceDE/>
              <w:autoSpaceDN/>
              <w:jc w:val="center"/>
              <w:rPr>
                <w:rFonts w:eastAsia="Times New Roman"/>
                <w:color w:val="000000"/>
                <w:sz w:val="20"/>
                <w:szCs w:val="20"/>
              </w:rPr>
            </w:pPr>
            <w:r w:rsidRPr="00554678">
              <w:rPr>
                <w:sz w:val="20"/>
                <w:szCs w:val="20"/>
              </w:rPr>
              <w:t>2036</w:t>
            </w:r>
          </w:p>
        </w:tc>
        <w:tc>
          <w:tcPr>
            <w:tcW w:w="1421" w:type="pct"/>
            <w:shd w:val="clear" w:color="auto" w:fill="auto"/>
            <w:noWrap/>
          </w:tcPr>
          <w:p w:rsidR="00D025B0" w:rsidRPr="00CD01EC" w:rsidP="00414BE1" w14:paraId="614DA13F" w14:textId="33799B88">
            <w:pPr>
              <w:autoSpaceDE/>
              <w:autoSpaceDN/>
              <w:jc w:val="center"/>
              <w:rPr>
                <w:sz w:val="20"/>
                <w:szCs w:val="20"/>
              </w:rPr>
            </w:pPr>
            <w:r>
              <w:rPr>
                <w:sz w:val="20"/>
                <w:szCs w:val="20"/>
              </w:rPr>
              <w:t>(</w:t>
            </w:r>
            <w:r w:rsidRPr="00B76FF3">
              <w:rPr>
                <w:sz w:val="20"/>
                <w:szCs w:val="20"/>
              </w:rPr>
              <w:t>$220,400</w:t>
            </w:r>
            <w:r>
              <w:rPr>
                <w:sz w:val="20"/>
                <w:szCs w:val="20"/>
              </w:rPr>
              <w:t>)</w:t>
            </w:r>
          </w:p>
        </w:tc>
        <w:tc>
          <w:tcPr>
            <w:tcW w:w="1421" w:type="pct"/>
            <w:shd w:val="clear" w:color="auto" w:fill="auto"/>
            <w:noWrap/>
          </w:tcPr>
          <w:p w:rsidR="00D025B0" w:rsidRPr="00CD01EC" w:rsidP="00414BE1" w14:paraId="7A2FDE6D" w14:textId="5B507C02">
            <w:pPr>
              <w:autoSpaceDE/>
              <w:autoSpaceDN/>
              <w:jc w:val="center"/>
              <w:rPr>
                <w:sz w:val="20"/>
                <w:szCs w:val="20"/>
              </w:rPr>
            </w:pPr>
            <w:r>
              <w:rPr>
                <w:sz w:val="20"/>
                <w:szCs w:val="20"/>
              </w:rPr>
              <w:t>(</w:t>
            </w:r>
            <w:r w:rsidRPr="00B76FF3">
              <w:rPr>
                <w:sz w:val="20"/>
                <w:szCs w:val="20"/>
              </w:rPr>
              <w:t>$91,458</w:t>
            </w:r>
            <w:r>
              <w:rPr>
                <w:sz w:val="20"/>
                <w:szCs w:val="20"/>
              </w:rPr>
              <w:t>)</w:t>
            </w:r>
          </w:p>
        </w:tc>
        <w:tc>
          <w:tcPr>
            <w:tcW w:w="1421" w:type="pct"/>
            <w:shd w:val="clear" w:color="auto" w:fill="auto"/>
            <w:noWrap/>
          </w:tcPr>
          <w:p w:rsidR="00D025B0" w:rsidRPr="00CD01EC" w:rsidP="00414BE1" w14:paraId="1974F50F" w14:textId="39B23D22">
            <w:pPr>
              <w:autoSpaceDE/>
              <w:autoSpaceDN/>
              <w:jc w:val="center"/>
              <w:rPr>
                <w:sz w:val="20"/>
                <w:szCs w:val="20"/>
              </w:rPr>
            </w:pPr>
            <w:r>
              <w:rPr>
                <w:sz w:val="20"/>
                <w:szCs w:val="20"/>
              </w:rPr>
              <w:t>(</w:t>
            </w:r>
            <w:r w:rsidRPr="00B76FF3">
              <w:rPr>
                <w:sz w:val="20"/>
                <w:szCs w:val="20"/>
              </w:rPr>
              <w:t>$150,082</w:t>
            </w:r>
            <w:r>
              <w:rPr>
                <w:sz w:val="20"/>
                <w:szCs w:val="20"/>
              </w:rPr>
              <w:t>)</w:t>
            </w:r>
          </w:p>
        </w:tc>
      </w:tr>
      <w:tr w14:paraId="02DF4D97" w14:textId="77777777" w:rsidTr="00D67D77">
        <w:tblPrEx>
          <w:tblW w:w="5000" w:type="pct"/>
          <w:jc w:val="center"/>
          <w:tblCellMar>
            <w:top w:w="29" w:type="dxa"/>
          </w:tblCellMar>
          <w:tblLook w:val="04A0"/>
        </w:tblPrEx>
        <w:trPr>
          <w:trHeight w:val="20"/>
          <w:jc w:val="center"/>
        </w:trPr>
        <w:tc>
          <w:tcPr>
            <w:tcW w:w="737" w:type="pct"/>
            <w:tcBorders>
              <w:bottom w:val="single" w:sz="4" w:space="0" w:color="auto"/>
            </w:tcBorders>
            <w:shd w:val="clear" w:color="auto" w:fill="F2F2F2" w:themeFill="background1" w:themeFillShade="F2"/>
            <w:noWrap/>
            <w:hideMark/>
          </w:tcPr>
          <w:p w:rsidR="00FF4E75" w:rsidRPr="009714DB" w:rsidP="00FF4E75" w14:paraId="6C82BFB9" w14:textId="05E0041E">
            <w:pPr>
              <w:autoSpaceDE/>
              <w:autoSpaceDN/>
              <w:jc w:val="center"/>
              <w:rPr>
                <w:rFonts w:eastAsia="Times New Roman"/>
                <w:color w:val="000000"/>
                <w:sz w:val="20"/>
                <w:szCs w:val="20"/>
              </w:rPr>
            </w:pPr>
            <w:r w:rsidRPr="00554678">
              <w:rPr>
                <w:sz w:val="20"/>
                <w:szCs w:val="20"/>
              </w:rPr>
              <w:t>2037</w:t>
            </w:r>
          </w:p>
        </w:tc>
        <w:tc>
          <w:tcPr>
            <w:tcW w:w="1421" w:type="pct"/>
            <w:tcBorders>
              <w:bottom w:val="single" w:sz="4" w:space="0" w:color="auto"/>
            </w:tcBorders>
            <w:shd w:val="clear" w:color="auto" w:fill="F2F2F2" w:themeFill="background1" w:themeFillShade="F2"/>
            <w:noWrap/>
            <w:vAlign w:val="bottom"/>
            <w:hideMark/>
          </w:tcPr>
          <w:p w:rsidR="00FF4E75" w:rsidRPr="00CD01EC" w:rsidP="00414BE1" w14:paraId="6F020B79" w14:textId="08B95490">
            <w:pPr>
              <w:autoSpaceDE/>
              <w:autoSpaceDN/>
              <w:jc w:val="center"/>
              <w:rPr>
                <w:rFonts w:eastAsia="Times New Roman"/>
                <w:color w:val="000000"/>
                <w:sz w:val="20"/>
                <w:szCs w:val="20"/>
              </w:rPr>
            </w:pPr>
            <w:r w:rsidRPr="00CD01EC">
              <w:rPr>
                <w:color w:val="000000"/>
                <w:sz w:val="20"/>
                <w:szCs w:val="20"/>
              </w:rPr>
              <w:t>$0</w:t>
            </w:r>
          </w:p>
        </w:tc>
        <w:tc>
          <w:tcPr>
            <w:tcW w:w="1421" w:type="pct"/>
            <w:tcBorders>
              <w:bottom w:val="single" w:sz="4" w:space="0" w:color="auto"/>
            </w:tcBorders>
            <w:shd w:val="clear" w:color="auto" w:fill="F2F2F2" w:themeFill="background1" w:themeFillShade="F2"/>
            <w:noWrap/>
            <w:vAlign w:val="bottom"/>
            <w:hideMark/>
          </w:tcPr>
          <w:p w:rsidR="00FF4E75" w:rsidRPr="00CD01EC" w:rsidP="00414BE1" w14:paraId="3C7F171F" w14:textId="48EDC771">
            <w:pPr>
              <w:autoSpaceDE/>
              <w:autoSpaceDN/>
              <w:jc w:val="center"/>
              <w:rPr>
                <w:rFonts w:eastAsia="Times New Roman"/>
                <w:color w:val="000000"/>
                <w:sz w:val="20"/>
                <w:szCs w:val="20"/>
              </w:rPr>
            </w:pPr>
            <w:r w:rsidRPr="00CD01EC">
              <w:rPr>
                <w:color w:val="000000"/>
                <w:sz w:val="20"/>
                <w:szCs w:val="20"/>
              </w:rPr>
              <w:t>$0</w:t>
            </w:r>
          </w:p>
        </w:tc>
        <w:tc>
          <w:tcPr>
            <w:tcW w:w="1421" w:type="pct"/>
            <w:tcBorders>
              <w:bottom w:val="single" w:sz="4" w:space="0" w:color="auto"/>
            </w:tcBorders>
            <w:shd w:val="clear" w:color="auto" w:fill="F2F2F2" w:themeFill="background1" w:themeFillShade="F2"/>
            <w:noWrap/>
            <w:vAlign w:val="bottom"/>
            <w:hideMark/>
          </w:tcPr>
          <w:p w:rsidR="00FF4E75" w:rsidRPr="00CD01EC" w:rsidP="00414BE1" w14:paraId="72A6C4F8" w14:textId="65091D8E">
            <w:pPr>
              <w:autoSpaceDE/>
              <w:autoSpaceDN/>
              <w:jc w:val="center"/>
              <w:rPr>
                <w:rFonts w:eastAsia="Times New Roman"/>
                <w:color w:val="000000"/>
                <w:sz w:val="20"/>
                <w:szCs w:val="20"/>
              </w:rPr>
            </w:pPr>
            <w:r w:rsidRPr="00CD01EC">
              <w:rPr>
                <w:color w:val="000000"/>
                <w:sz w:val="20"/>
                <w:szCs w:val="20"/>
              </w:rPr>
              <w:t>$0</w:t>
            </w:r>
          </w:p>
        </w:tc>
      </w:tr>
      <w:tr w14:paraId="206AC5AA" w14:textId="77777777" w:rsidTr="00D67D77">
        <w:tblPrEx>
          <w:tblW w:w="5000" w:type="pct"/>
          <w:jc w:val="center"/>
          <w:tblCellMar>
            <w:top w:w="29" w:type="dxa"/>
          </w:tblCellMar>
          <w:tblLook w:val="04A0"/>
        </w:tblPrEx>
        <w:trPr>
          <w:trHeight w:val="20"/>
          <w:jc w:val="center"/>
        </w:trPr>
        <w:tc>
          <w:tcPr>
            <w:tcW w:w="737" w:type="pct"/>
            <w:tcBorders>
              <w:top w:val="single" w:sz="4" w:space="0" w:color="auto"/>
              <w:bottom w:val="single" w:sz="8" w:space="0" w:color="auto"/>
            </w:tcBorders>
            <w:shd w:val="clear" w:color="auto" w:fill="auto"/>
            <w:noWrap/>
            <w:vAlign w:val="center"/>
            <w:hideMark/>
          </w:tcPr>
          <w:p w:rsidR="00CD01EC" w:rsidRPr="00AE4A2E" w:rsidP="00CD01EC" w14:paraId="4BB0581F" w14:textId="77777777">
            <w:pPr>
              <w:autoSpaceDE/>
              <w:autoSpaceDN/>
              <w:jc w:val="center"/>
              <w:rPr>
                <w:rFonts w:eastAsia="Times New Roman"/>
                <w:b/>
                <w:color w:val="000000"/>
                <w:sz w:val="20"/>
                <w:szCs w:val="20"/>
              </w:rPr>
            </w:pPr>
            <w:r w:rsidRPr="00AE4A2E">
              <w:rPr>
                <w:rFonts w:eastAsia="Times New Roman"/>
                <w:b/>
                <w:color w:val="000000"/>
                <w:sz w:val="20"/>
                <w:szCs w:val="20"/>
              </w:rPr>
              <w:t>Total</w:t>
            </w:r>
          </w:p>
        </w:tc>
        <w:tc>
          <w:tcPr>
            <w:tcW w:w="1421" w:type="pct"/>
            <w:tcBorders>
              <w:top w:val="single" w:sz="4" w:space="0" w:color="auto"/>
              <w:bottom w:val="single" w:sz="8" w:space="0" w:color="auto"/>
            </w:tcBorders>
            <w:shd w:val="clear" w:color="auto" w:fill="auto"/>
            <w:noWrap/>
            <w:hideMark/>
          </w:tcPr>
          <w:p w:rsidR="00CD01EC" w:rsidRPr="00CD01EC" w:rsidP="00414BE1" w14:paraId="473174EE" w14:textId="066699AF">
            <w:pPr>
              <w:autoSpaceDE/>
              <w:autoSpaceDN/>
              <w:jc w:val="center"/>
              <w:rPr>
                <w:rFonts w:eastAsia="Times New Roman"/>
                <w:b/>
                <w:color w:val="000000"/>
                <w:sz w:val="20"/>
                <w:szCs w:val="20"/>
              </w:rPr>
            </w:pPr>
            <w:r>
              <w:rPr>
                <w:sz w:val="20"/>
                <w:szCs w:val="20"/>
              </w:rPr>
              <w:t>(</w:t>
            </w:r>
            <w:r w:rsidRPr="00B76FF3">
              <w:rPr>
                <w:sz w:val="20"/>
                <w:szCs w:val="20"/>
              </w:rPr>
              <w:t>$1,911,580</w:t>
            </w:r>
            <w:r>
              <w:rPr>
                <w:sz w:val="20"/>
                <w:szCs w:val="20"/>
              </w:rPr>
              <w:t>)</w:t>
            </w:r>
          </w:p>
        </w:tc>
        <w:tc>
          <w:tcPr>
            <w:tcW w:w="1421" w:type="pct"/>
            <w:tcBorders>
              <w:top w:val="single" w:sz="4" w:space="0" w:color="auto"/>
              <w:bottom w:val="single" w:sz="8" w:space="0" w:color="auto"/>
            </w:tcBorders>
            <w:shd w:val="clear" w:color="auto" w:fill="auto"/>
            <w:noWrap/>
            <w:hideMark/>
          </w:tcPr>
          <w:p w:rsidR="00CD01EC" w:rsidRPr="00CD01EC" w:rsidP="00414BE1" w14:paraId="4F5FACDF" w14:textId="2A2F120E">
            <w:pPr>
              <w:autoSpaceDE/>
              <w:autoSpaceDN/>
              <w:jc w:val="center"/>
              <w:rPr>
                <w:rFonts w:eastAsia="Times New Roman"/>
                <w:b/>
                <w:color w:val="000000"/>
                <w:sz w:val="20"/>
                <w:szCs w:val="20"/>
              </w:rPr>
            </w:pPr>
            <w:r>
              <w:rPr>
                <w:sz w:val="20"/>
                <w:szCs w:val="20"/>
              </w:rPr>
              <w:t>(</w:t>
            </w:r>
            <w:r w:rsidRPr="00B76FF3">
              <w:rPr>
                <w:sz w:val="20"/>
                <w:szCs w:val="20"/>
              </w:rPr>
              <w:t>$1,366,698</w:t>
            </w:r>
            <w:r>
              <w:rPr>
                <w:sz w:val="20"/>
                <w:szCs w:val="20"/>
              </w:rPr>
              <w:t>)</w:t>
            </w:r>
          </w:p>
        </w:tc>
        <w:tc>
          <w:tcPr>
            <w:tcW w:w="1421" w:type="pct"/>
            <w:tcBorders>
              <w:top w:val="single" w:sz="4" w:space="0" w:color="auto"/>
              <w:bottom w:val="single" w:sz="8" w:space="0" w:color="auto"/>
            </w:tcBorders>
            <w:shd w:val="clear" w:color="auto" w:fill="auto"/>
            <w:noWrap/>
            <w:hideMark/>
          </w:tcPr>
          <w:p w:rsidR="00CD01EC" w:rsidRPr="00CD01EC" w:rsidP="00414BE1" w14:paraId="2477BBC2" w14:textId="70DB4F08">
            <w:pPr>
              <w:autoSpaceDE/>
              <w:autoSpaceDN/>
              <w:jc w:val="center"/>
              <w:rPr>
                <w:rFonts w:eastAsia="Times New Roman"/>
                <w:b/>
                <w:color w:val="000000"/>
                <w:sz w:val="20"/>
                <w:szCs w:val="20"/>
              </w:rPr>
            </w:pPr>
            <w:r>
              <w:rPr>
                <w:sz w:val="20"/>
                <w:szCs w:val="20"/>
              </w:rPr>
              <w:t>(</w:t>
            </w:r>
            <w:r w:rsidRPr="00B76FF3">
              <w:rPr>
                <w:sz w:val="20"/>
                <w:szCs w:val="20"/>
              </w:rPr>
              <w:t>$1,633,096</w:t>
            </w:r>
            <w:r>
              <w:rPr>
                <w:sz w:val="20"/>
                <w:szCs w:val="20"/>
              </w:rPr>
              <w:t>)</w:t>
            </w:r>
          </w:p>
        </w:tc>
      </w:tr>
    </w:tbl>
    <w:p w:rsidR="00F24268" w:rsidP="00A7682F" w14:paraId="488FD5E3" w14:textId="085FC2D2">
      <w:pPr>
        <w:pStyle w:val="Heading3"/>
      </w:pPr>
      <w:bookmarkStart w:id="83" w:name="_Ref79586087"/>
      <w:bookmarkStart w:id="84" w:name="_Toc176881837"/>
      <w:r>
        <w:t>NRC</w:t>
      </w:r>
      <w:r>
        <w:rPr>
          <w:spacing w:val="-1"/>
        </w:rPr>
        <w:t xml:space="preserve"> </w:t>
      </w:r>
      <w:r w:rsidR="00966176">
        <w:t>Operations</w:t>
      </w:r>
      <w:bookmarkEnd w:id="83"/>
      <w:bookmarkEnd w:id="84"/>
    </w:p>
    <w:p w:rsidR="00A80986" w:rsidRPr="00C371CC" w:rsidP="00A80986" w14:paraId="4EDC6711" w14:textId="184590C5">
      <w:pPr>
        <w:pStyle w:val="BodyText"/>
      </w:pPr>
      <w:r>
        <w:t>Alternative</w:t>
      </w:r>
      <w:r w:rsidR="00C63A3B">
        <w:t xml:space="preserve"> 2 activities affect the environmental review time </w:t>
      </w:r>
      <w:r w:rsidR="00253D71">
        <w:t xml:space="preserve">for each </w:t>
      </w:r>
      <w:r w:rsidR="001E55CB">
        <w:t>new nuclear reactor</w:t>
      </w:r>
      <w:r w:rsidR="009A0EBE">
        <w:t xml:space="preserve"> licensing </w:t>
      </w:r>
      <w:r w:rsidR="00C63A3B">
        <w:t xml:space="preserve">application. The </w:t>
      </w:r>
      <w:r w:rsidR="004E5974">
        <w:t xml:space="preserve">Alternative 2 </w:t>
      </w:r>
      <w:r w:rsidR="00C63A3B">
        <w:t>analysis</w:t>
      </w:r>
      <w:r w:rsidR="00253D71">
        <w:t xml:space="preserve"> </w:t>
      </w:r>
      <w:r w:rsidR="004E5974">
        <w:t>include</w:t>
      </w:r>
      <w:r w:rsidR="00851CE2">
        <w:t>d</w:t>
      </w:r>
      <w:r w:rsidR="004E5974">
        <w:t xml:space="preserve"> </w:t>
      </w:r>
      <w:r w:rsidR="00C63A3B">
        <w:t>each</w:t>
      </w:r>
      <w:r w:rsidR="00557652">
        <w:t xml:space="preserve"> environmental issue </w:t>
      </w:r>
      <w:r w:rsidR="00AD14A3">
        <w:t xml:space="preserve">presented </w:t>
      </w:r>
      <w:r w:rsidR="00557652">
        <w:t>in</w:t>
      </w:r>
      <w:r w:rsidR="00C63A3B">
        <w:t xml:space="preserve"> Table </w:t>
      </w:r>
      <w:r w:rsidR="00FE3067">
        <w:t>C</w:t>
      </w:r>
      <w:r w:rsidR="004948C5">
        <w:t>-</w:t>
      </w:r>
      <w:r w:rsidR="00C63A3B">
        <w:t>1</w:t>
      </w:r>
      <w:r w:rsidR="00FE3067">
        <w:t xml:space="preserve"> of </w:t>
      </w:r>
      <w:r w:rsidR="005253A9">
        <w:t>Appendix C</w:t>
      </w:r>
      <w:r w:rsidR="00B378D3">
        <w:t xml:space="preserve"> to </w:t>
      </w:r>
      <w:r w:rsidR="00FE3067">
        <w:t xml:space="preserve">Subpart A of </w:t>
      </w:r>
      <w:r w:rsidR="00B378D3">
        <w:t xml:space="preserve">10 </w:t>
      </w:r>
      <w:r w:rsidR="00FE3067">
        <w:t xml:space="preserve">CFR </w:t>
      </w:r>
      <w:r w:rsidR="0028470F">
        <w:t>Part 51</w:t>
      </w:r>
      <w:r w:rsidR="00C63A3B">
        <w:t xml:space="preserve">. For each </w:t>
      </w:r>
      <w:r w:rsidR="0028470F">
        <w:t xml:space="preserve">of these </w:t>
      </w:r>
      <w:r w:rsidR="00B378D3">
        <w:t xml:space="preserve">environmental </w:t>
      </w:r>
      <w:r w:rsidR="0028470F">
        <w:t>issues</w:t>
      </w:r>
      <w:r w:rsidR="00C63A3B">
        <w:t>, the analysis lists the assumption(s) and equation(s) used to estimate the value (benefit/saving) and/or impact (cost) to the NRC</w:t>
      </w:r>
      <w:r w:rsidR="000F195E">
        <w:t>. Each of these issues was evaluated qu</w:t>
      </w:r>
      <w:r w:rsidR="00851CE2">
        <w:t>antitatively</w:t>
      </w:r>
      <w:r w:rsidR="00401D7C">
        <w:t>,</w:t>
      </w:r>
      <w:r w:rsidR="00851CE2">
        <w:t xml:space="preserve"> and results are presented </w:t>
      </w:r>
      <w:r w:rsidR="000F195E">
        <w:t xml:space="preserve">in </w:t>
      </w:r>
      <w:r w:rsidR="00981F39">
        <w:t>Table </w:t>
      </w:r>
      <w:r w:rsidR="00981F39">
        <w:rPr>
          <w:noProof/>
        </w:rPr>
        <w:t>3</w:t>
      </w:r>
      <w:r w:rsidR="00981F39">
        <w:t>.</w:t>
      </w:r>
      <w:r w:rsidR="00981F39">
        <w:rPr>
          <w:noProof/>
        </w:rPr>
        <w:t>4</w:t>
      </w:r>
      <w:r w:rsidR="000F195E">
        <w:t xml:space="preserve"> below</w:t>
      </w:r>
      <w:r w:rsidR="00C63A3B">
        <w:t xml:space="preserve">. </w:t>
      </w:r>
      <w:r w:rsidRPr="00C371CC">
        <w:t>General assumptions</w:t>
      </w:r>
      <w:r>
        <w:t xml:space="preserve"> are as follows:</w:t>
      </w:r>
    </w:p>
    <w:p w:rsidR="00A80986" w:rsidRPr="00C371CC" w:rsidP="00A80986" w14:paraId="786AE4DE" w14:textId="254612C8">
      <w:pPr>
        <w:pStyle w:val="ListBullet"/>
        <w:rPr>
          <w:rFonts w:ascii="Symbol" w:hAnsi="Symbol"/>
        </w:rPr>
      </w:pPr>
      <w:r w:rsidRPr="00C371CC">
        <w:t xml:space="preserve">The NRC will recognize the savings resulting from the proposed rule changes in the </w:t>
      </w:r>
      <w:r w:rsidRPr="00C371CC" w:rsidR="00595CFE">
        <w:t>24</w:t>
      </w:r>
      <w:r w:rsidR="00595CFE">
        <w:t> </w:t>
      </w:r>
      <w:r w:rsidRPr="00C371CC">
        <w:t>months after the NRC receives each application. The NRC is assumed to recognize approximately half of the savings in the same year as the application submittal and the other half in the year following the application</w:t>
      </w:r>
      <w:r w:rsidRPr="00C371CC">
        <w:rPr>
          <w:spacing w:val="-2"/>
        </w:rPr>
        <w:t xml:space="preserve"> </w:t>
      </w:r>
      <w:r w:rsidRPr="00C371CC">
        <w:t>submittal.</w:t>
      </w:r>
    </w:p>
    <w:p w:rsidR="00A80986" w:rsidRPr="00C371CC" w:rsidP="00A80986" w14:paraId="37DB15DB" w14:textId="77777777">
      <w:pPr>
        <w:pStyle w:val="ListBullet"/>
        <w:rPr>
          <w:rFonts w:ascii="Symbol" w:hAnsi="Symbol"/>
        </w:rPr>
      </w:pPr>
      <w:r w:rsidRPr="00C371CC">
        <w:t>Each cost and saving assumption associated with the proposed rule changes is based on extensive NRC staff experience in the review of COL and ESP</w:t>
      </w:r>
      <w:r w:rsidRPr="00C371CC">
        <w:rPr>
          <w:spacing w:val="-7"/>
        </w:rPr>
        <w:t xml:space="preserve"> </w:t>
      </w:r>
      <w:r w:rsidRPr="00C371CC">
        <w:t>applications.</w:t>
      </w:r>
    </w:p>
    <w:p w:rsidR="00A80986" w:rsidRPr="00C371CC" w:rsidP="00A80986" w14:paraId="6AE23A1D" w14:textId="2A6BAF09">
      <w:pPr>
        <w:pStyle w:val="ListBullet"/>
        <w:rPr>
          <w:rFonts w:ascii="Symbol" w:hAnsi="Symbol"/>
        </w:rPr>
      </w:pPr>
      <w:r>
        <w:t xml:space="preserve">Savings estimates are analyzed for environmental reviews that would be considering </w:t>
      </w:r>
      <w:r w:rsidR="001E55CB">
        <w:t>new nuclear reactor</w:t>
      </w:r>
      <w:r>
        <w:t xml:space="preserve"> applications focused on facilities incorporating designs where multiple nuclear units would be installed in a single facility. Thus, the savings reported are upper bound estimates. For many potential </w:t>
      </w:r>
      <w:r w:rsidR="001E55CB">
        <w:t>new nuclear reactor</w:t>
      </w:r>
      <w:r>
        <w:t xml:space="preserve"> applications, the reactor size may be somewhat smaller or may use only a single small unit. In these cases, several environmental resources may not be affected</w:t>
      </w:r>
      <w:r w:rsidR="00CE44EC">
        <w:t>,</w:t>
      </w:r>
      <w:r>
        <w:t xml:space="preserve"> and the resulting savings would not be realized, because unaffected resources would not be part of the savings baseline.</w:t>
      </w:r>
    </w:p>
    <w:p w:rsidR="00A80986" w:rsidRPr="00C371CC" w:rsidP="00A80986" w14:paraId="03DC5649" w14:textId="672E1636">
      <w:pPr>
        <w:pStyle w:val="ListBullet"/>
        <w:rPr>
          <w:rFonts w:ascii="Symbol" w:hAnsi="Symbol"/>
        </w:rPr>
      </w:pPr>
      <w:r>
        <w:t xml:space="preserve">A Category 1 issue is assumed to be analyzed based on the generic analysis provided in the </w:t>
      </w:r>
      <w:r w:rsidR="00DF3DFC">
        <w:t>NR GEIS</w:t>
      </w:r>
      <w:r>
        <w:t xml:space="preserve"> and would not require analytical effort apart from making the determination that generic analysis applies. It is assumed that NRC staff will assess new and significant information for the determination of Category 1 applicability as part of the typical characterization of the affected environment of the EIS.</w:t>
      </w:r>
    </w:p>
    <w:p w:rsidR="00A80986" w:rsidRPr="00C371CC" w:rsidP="00A80986" w14:paraId="36E6E9CA" w14:textId="3149AB3C">
      <w:pPr>
        <w:pStyle w:val="ListBullet"/>
        <w:rPr>
          <w:rFonts w:ascii="Symbol" w:hAnsi="Symbol"/>
        </w:rPr>
      </w:pPr>
      <w:r>
        <w:t xml:space="preserve">A typical Category 2 issue is assumed to require a level of effort similar to </w:t>
      </w:r>
      <w:r w:rsidR="001A1A6B">
        <w:t>the level of effort required</w:t>
      </w:r>
      <w:r w:rsidR="0055570A">
        <w:t xml:space="preserve"> without</w:t>
      </w:r>
      <w:r>
        <w:t xml:space="preserve"> the </w:t>
      </w:r>
      <w:r w:rsidR="006C746F">
        <w:t xml:space="preserve">NR </w:t>
      </w:r>
      <w:r>
        <w:t>GEIS, and thus, would not result in savings or added costs for applicant staff.</w:t>
      </w:r>
    </w:p>
    <w:p w:rsidR="0078432A" w:rsidP="0009139B" w14:paraId="441726C0" w14:textId="3AD2B1F3">
      <w:pPr>
        <w:pStyle w:val="BodyText"/>
      </w:pPr>
      <w:r>
        <w:t>Table </w:t>
      </w:r>
      <w:r>
        <w:rPr>
          <w:noProof/>
        </w:rPr>
        <w:t>3</w:t>
      </w:r>
      <w:r>
        <w:t>.</w:t>
      </w:r>
      <w:r>
        <w:rPr>
          <w:noProof/>
        </w:rPr>
        <w:t>4</w:t>
      </w:r>
      <w:r>
        <w:t xml:space="preserve"> presents the issue-by-issue cost savings impact attributable to the rule, which are enabled by u</w:t>
      </w:r>
      <w:r w:rsidR="00A80986">
        <w:t>s</w:t>
      </w:r>
      <w:r>
        <w:t xml:space="preserve">ing the </w:t>
      </w:r>
      <w:r w:rsidR="00DF3DFC">
        <w:t>NR GEIS</w:t>
      </w:r>
      <w:r>
        <w:t xml:space="preserve"> to provide the generic impact conclusions for the Category</w:t>
      </w:r>
      <w:r w:rsidR="00F41014">
        <w:t> </w:t>
      </w:r>
      <w:r>
        <w:t xml:space="preserve">1 issues, thereby avoiding the cost to the NRC of in-depth review for those issues. </w:t>
      </w:r>
      <w:r w:rsidR="006B0A8A">
        <w:t xml:space="preserve">Table A.1 </w:t>
      </w:r>
      <w:r w:rsidR="002632C8">
        <w:t xml:space="preserve">in </w:t>
      </w:r>
      <w:r>
        <w:t>Appendix A</w:t>
      </w:r>
      <w:r>
        <w:t xml:space="preserve"> provides the detailed financial results that feed into this summary.</w:t>
      </w:r>
    </w:p>
    <w:p w:rsidR="0078432A" w:rsidP="0078432A" w14:paraId="47366B0B" w14:textId="77777777">
      <w:pPr>
        <w:pStyle w:val="BodyText"/>
      </w:pPr>
    </w:p>
    <w:p w:rsidR="0078432A" w:rsidP="002E7F78" w14:paraId="672FB0D1" w14:textId="4B2317C2">
      <w:pPr>
        <w:pStyle w:val="BodyText"/>
        <w:sectPr w:rsidSect="00695DE0">
          <w:headerReference w:type="default" r:id="rId22"/>
          <w:pgSz w:w="12240" w:h="15840"/>
          <w:pgMar w:top="1440" w:right="1440" w:bottom="1440" w:left="1440" w:header="720" w:footer="720" w:gutter="0"/>
          <w:pgNumType w:chapStyle="1"/>
          <w:cols w:space="720"/>
          <w:docGrid w:linePitch="299"/>
        </w:sectPr>
      </w:pPr>
    </w:p>
    <w:p w:rsidR="0078432A" w:rsidP="00414BE1" w14:paraId="093D23F9" w14:textId="1297A3F5">
      <w:pPr>
        <w:pStyle w:val="Caption-Tab"/>
        <w:ind w:left="1440" w:hanging="1440"/>
      </w:pPr>
      <w:bookmarkStart w:id="85" w:name="_Ref79131339"/>
      <w:r>
        <w:t>Table</w:t>
      </w:r>
      <w:r w:rsidR="008246F0">
        <w:t> </w:t>
      </w:r>
      <w:r w:rsidR="00981F39">
        <w:rPr>
          <w:noProof/>
        </w:rPr>
        <w:t>3</w:t>
      </w:r>
      <w:r w:rsidR="00C45F70">
        <w:t>.</w:t>
      </w:r>
      <w:r w:rsidR="00981F39">
        <w:rPr>
          <w:noProof/>
        </w:rPr>
        <w:t>4</w:t>
      </w:r>
      <w:bookmarkEnd w:id="85"/>
      <w:r w:rsidR="00AE67FE">
        <w:tab/>
      </w:r>
      <w:r>
        <w:t xml:space="preserve">Financial Impact of </w:t>
      </w:r>
      <w:r w:rsidR="00681300">
        <w:t>NRC</w:t>
      </w:r>
      <w:r>
        <w:t xml:space="preserve"> </w:t>
      </w:r>
      <w:r w:rsidR="00A76064">
        <w:t xml:space="preserve">Operation </w:t>
      </w:r>
      <w:r w:rsidR="00461299">
        <w:t xml:space="preserve">under </w:t>
      </w:r>
      <w:r>
        <w:t>the Proposed Rule by Issue</w:t>
      </w:r>
      <w:r w:rsidR="00A7682F">
        <w:t>,</w:t>
      </w:r>
      <w:r w:rsidR="00C060F8">
        <w:t xml:space="preserve"> </w:t>
      </w:r>
      <w:r w:rsidR="00A7682F">
        <w:t xml:space="preserve">2026–2036 </w:t>
      </w:r>
      <w:r w:rsidR="00C060F8">
        <w:t>(202</w:t>
      </w:r>
      <w:r w:rsidR="00FD3874">
        <w:t>3</w:t>
      </w:r>
      <w:r w:rsidR="00C060F8">
        <w:t xml:space="preserve"> Constant Dollars)</w:t>
      </w:r>
    </w:p>
    <w:tbl>
      <w:tblPr>
        <w:tblW w:w="13000" w:type="dxa"/>
        <w:tblLayout w:type="fixed"/>
        <w:tblCellMar>
          <w:left w:w="43" w:type="dxa"/>
          <w:right w:w="43" w:type="dxa"/>
        </w:tblCellMar>
        <w:tblLook w:val="04A0"/>
      </w:tblPr>
      <w:tblGrid>
        <w:gridCol w:w="1160"/>
        <w:gridCol w:w="3340"/>
        <w:gridCol w:w="1260"/>
        <w:gridCol w:w="1530"/>
        <w:gridCol w:w="1530"/>
        <w:gridCol w:w="1440"/>
        <w:gridCol w:w="1350"/>
        <w:gridCol w:w="1390"/>
      </w:tblGrid>
      <w:tr w14:paraId="43E11998" w14:textId="77777777" w:rsidTr="0002427A">
        <w:tblPrEx>
          <w:tblW w:w="13000" w:type="dxa"/>
          <w:tblLayout w:type="fixed"/>
          <w:tblCellMar>
            <w:left w:w="43" w:type="dxa"/>
            <w:right w:w="43" w:type="dxa"/>
          </w:tblCellMar>
          <w:tblLook w:val="04A0"/>
        </w:tblPrEx>
        <w:trPr>
          <w:tblHeader/>
        </w:trPr>
        <w:tc>
          <w:tcPr>
            <w:tcW w:w="1160" w:type="dxa"/>
            <w:tcBorders>
              <w:top w:val="single" w:sz="4" w:space="0" w:color="auto"/>
            </w:tcBorders>
            <w:shd w:val="clear" w:color="auto" w:fill="auto"/>
            <w:vAlign w:val="bottom"/>
            <w:hideMark/>
          </w:tcPr>
          <w:p w:rsidR="00F60DF4" w:rsidP="00F60DF4" w14:paraId="2EDF3B5D" w14:textId="77777777">
            <w:pPr>
              <w:jc w:val="center"/>
              <w:rPr>
                <w:b/>
                <w:bCs/>
                <w:color w:val="000000"/>
                <w:sz w:val="20"/>
                <w:szCs w:val="20"/>
              </w:rPr>
            </w:pPr>
            <w:r>
              <w:rPr>
                <w:b/>
                <w:bCs/>
                <w:color w:val="000000"/>
                <w:sz w:val="20"/>
                <w:szCs w:val="20"/>
              </w:rPr>
              <w:t>NRC</w:t>
            </w:r>
          </w:p>
          <w:p w:rsidR="002B2028" w:rsidP="00F60DF4" w14:paraId="0C0640C5" w14:textId="77777777">
            <w:pPr>
              <w:jc w:val="center"/>
              <w:rPr>
                <w:b/>
                <w:bCs/>
                <w:color w:val="000000"/>
                <w:sz w:val="20"/>
                <w:szCs w:val="20"/>
              </w:rPr>
            </w:pPr>
          </w:p>
          <w:p w:rsidR="002B2028" w:rsidP="00F60DF4" w14:paraId="28D267D2" w14:textId="66EF7AFD">
            <w:pPr>
              <w:jc w:val="center"/>
              <w:rPr>
                <w:rFonts w:eastAsia="Times New Roman"/>
                <w:b/>
                <w:bCs/>
                <w:color w:val="000000"/>
                <w:sz w:val="20"/>
                <w:szCs w:val="20"/>
              </w:rPr>
            </w:pPr>
            <w:r>
              <w:rPr>
                <w:b/>
                <w:bCs/>
                <w:color w:val="000000"/>
                <w:sz w:val="20"/>
                <w:szCs w:val="20"/>
              </w:rPr>
              <w:t>Issue Number</w:t>
            </w:r>
          </w:p>
        </w:tc>
        <w:tc>
          <w:tcPr>
            <w:tcW w:w="3340" w:type="dxa"/>
            <w:tcBorders>
              <w:top w:val="single" w:sz="4" w:space="0" w:color="auto"/>
            </w:tcBorders>
            <w:shd w:val="clear" w:color="auto" w:fill="auto"/>
            <w:vAlign w:val="bottom"/>
            <w:hideMark/>
          </w:tcPr>
          <w:p w:rsidR="00F60DF4" w:rsidP="00F60DF4" w14:paraId="2AE59B43" w14:textId="77777777">
            <w:pPr>
              <w:jc w:val="center"/>
              <w:rPr>
                <w:b/>
                <w:bCs/>
                <w:color w:val="000000"/>
                <w:sz w:val="20"/>
                <w:szCs w:val="20"/>
              </w:rPr>
            </w:pPr>
            <w:r>
              <w:rPr>
                <w:b/>
                <w:bCs/>
                <w:color w:val="000000"/>
                <w:sz w:val="20"/>
                <w:szCs w:val="20"/>
              </w:rPr>
              <w:t>Table 4-1 Issue Descriptions</w:t>
            </w:r>
          </w:p>
        </w:tc>
        <w:tc>
          <w:tcPr>
            <w:tcW w:w="1260" w:type="dxa"/>
            <w:tcBorders>
              <w:top w:val="single" w:sz="4" w:space="0" w:color="auto"/>
            </w:tcBorders>
            <w:shd w:val="clear" w:color="auto" w:fill="auto"/>
            <w:vAlign w:val="bottom"/>
            <w:hideMark/>
          </w:tcPr>
          <w:p w:rsidR="00D31CFE" w:rsidP="00F60DF4" w14:paraId="36450DCA" w14:textId="433291AD">
            <w:pPr>
              <w:jc w:val="center"/>
              <w:rPr>
                <w:b/>
                <w:bCs/>
                <w:color w:val="000000"/>
                <w:sz w:val="20"/>
                <w:szCs w:val="20"/>
              </w:rPr>
            </w:pPr>
            <w:r>
              <w:rPr>
                <w:b/>
                <w:bCs/>
                <w:color w:val="000000"/>
                <w:sz w:val="20"/>
                <w:szCs w:val="20"/>
              </w:rPr>
              <w:t>NRC Operations</w:t>
            </w:r>
          </w:p>
          <w:p w:rsidR="00D31CFE" w:rsidP="00F60DF4" w14:paraId="2A7770E4" w14:textId="77777777">
            <w:pPr>
              <w:jc w:val="center"/>
              <w:rPr>
                <w:b/>
                <w:bCs/>
                <w:color w:val="000000"/>
                <w:sz w:val="20"/>
                <w:szCs w:val="20"/>
              </w:rPr>
            </w:pPr>
          </w:p>
          <w:p w:rsidR="00F60DF4" w:rsidP="00F60DF4" w14:paraId="1499F741" w14:textId="317D7D84">
            <w:pPr>
              <w:jc w:val="center"/>
              <w:rPr>
                <w:b/>
                <w:bCs/>
                <w:color w:val="000000"/>
                <w:sz w:val="20"/>
                <w:szCs w:val="20"/>
              </w:rPr>
            </w:pPr>
            <w:r w:rsidRPr="002B7EC1">
              <w:rPr>
                <w:b/>
                <w:bCs/>
                <w:color w:val="000000"/>
                <w:sz w:val="20"/>
                <w:szCs w:val="20"/>
              </w:rPr>
              <w:t>Net Savings (Costs) per Application</w:t>
            </w:r>
          </w:p>
          <w:p w:rsidR="00F60DF4" w:rsidP="00F60DF4" w14:paraId="1AC458A4" w14:textId="77777777">
            <w:pPr>
              <w:jc w:val="center"/>
              <w:rPr>
                <w:b/>
                <w:bCs/>
                <w:color w:val="000000"/>
                <w:sz w:val="20"/>
                <w:szCs w:val="20"/>
              </w:rPr>
            </w:pPr>
          </w:p>
          <w:p w:rsidR="00860274" w:rsidP="00D31CFE" w14:paraId="34F84597" w14:textId="208F38A9">
            <w:pPr>
              <w:jc w:val="center"/>
              <w:rPr>
                <w:b/>
                <w:bCs/>
                <w:color w:val="000000"/>
                <w:sz w:val="20"/>
                <w:szCs w:val="20"/>
              </w:rPr>
            </w:pPr>
            <w:r>
              <w:rPr>
                <w:b/>
                <w:bCs/>
                <w:color w:val="000000"/>
                <w:sz w:val="20"/>
                <w:szCs w:val="20"/>
              </w:rPr>
              <w:t>Labor Rate</w:t>
            </w:r>
          </w:p>
        </w:tc>
        <w:tc>
          <w:tcPr>
            <w:tcW w:w="1530" w:type="dxa"/>
            <w:tcBorders>
              <w:top w:val="single" w:sz="4" w:space="0" w:color="auto"/>
            </w:tcBorders>
            <w:shd w:val="clear" w:color="auto" w:fill="auto"/>
            <w:vAlign w:val="bottom"/>
          </w:tcPr>
          <w:p w:rsidR="00D31CFE" w:rsidP="00D31CFE" w14:paraId="330789AF" w14:textId="1D24ACB3">
            <w:pPr>
              <w:jc w:val="center"/>
              <w:rPr>
                <w:b/>
                <w:bCs/>
                <w:color w:val="000000"/>
                <w:sz w:val="20"/>
                <w:szCs w:val="20"/>
              </w:rPr>
            </w:pPr>
            <w:r>
              <w:rPr>
                <w:b/>
                <w:bCs/>
                <w:color w:val="000000"/>
                <w:sz w:val="20"/>
                <w:szCs w:val="20"/>
              </w:rPr>
              <w:t>NRC Operations</w:t>
            </w:r>
          </w:p>
          <w:p w:rsidR="00D31CFE" w:rsidP="00D31CFE" w14:paraId="356E97C5" w14:textId="77777777">
            <w:pPr>
              <w:jc w:val="center"/>
              <w:rPr>
                <w:b/>
                <w:bCs/>
                <w:color w:val="000000"/>
                <w:sz w:val="20"/>
                <w:szCs w:val="20"/>
              </w:rPr>
            </w:pPr>
          </w:p>
          <w:p w:rsidR="00F60DF4" w:rsidP="00F60DF4" w14:paraId="0DD8ACC9" w14:textId="61153D8A">
            <w:pPr>
              <w:jc w:val="center"/>
              <w:rPr>
                <w:b/>
                <w:bCs/>
                <w:color w:val="000000"/>
                <w:sz w:val="20"/>
                <w:szCs w:val="20"/>
              </w:rPr>
            </w:pPr>
            <w:r>
              <w:rPr>
                <w:b/>
                <w:bCs/>
                <w:color w:val="000000"/>
                <w:sz w:val="20"/>
                <w:szCs w:val="20"/>
              </w:rPr>
              <w:t>Net Savings (Costs) per Application</w:t>
            </w:r>
          </w:p>
          <w:p w:rsidR="00F60DF4" w:rsidP="00F60DF4" w14:paraId="0F49C809" w14:textId="77777777">
            <w:pPr>
              <w:jc w:val="center"/>
              <w:rPr>
                <w:b/>
                <w:bCs/>
                <w:color w:val="000000"/>
                <w:sz w:val="20"/>
                <w:szCs w:val="20"/>
              </w:rPr>
            </w:pPr>
          </w:p>
          <w:p w:rsidR="00860274" w:rsidP="00D31CFE" w14:paraId="33927D9C" w14:textId="5AF76CC9">
            <w:pPr>
              <w:jc w:val="center"/>
              <w:rPr>
                <w:b/>
                <w:bCs/>
                <w:color w:val="000000"/>
                <w:sz w:val="20"/>
                <w:szCs w:val="20"/>
              </w:rPr>
            </w:pPr>
            <w:r>
              <w:rPr>
                <w:b/>
                <w:bCs/>
                <w:color w:val="000000"/>
                <w:sz w:val="20"/>
                <w:szCs w:val="20"/>
              </w:rPr>
              <w:t>Hours per Application</w:t>
            </w:r>
          </w:p>
        </w:tc>
        <w:tc>
          <w:tcPr>
            <w:tcW w:w="1530" w:type="dxa"/>
            <w:tcBorders>
              <w:top w:val="single" w:sz="4" w:space="0" w:color="auto"/>
            </w:tcBorders>
            <w:shd w:val="clear" w:color="auto" w:fill="auto"/>
            <w:vAlign w:val="bottom"/>
          </w:tcPr>
          <w:p w:rsidR="00D31CFE" w:rsidP="00D31CFE" w14:paraId="136EA675" w14:textId="0D333896">
            <w:pPr>
              <w:jc w:val="center"/>
              <w:rPr>
                <w:b/>
                <w:bCs/>
                <w:color w:val="000000"/>
                <w:sz w:val="20"/>
                <w:szCs w:val="20"/>
              </w:rPr>
            </w:pPr>
            <w:r>
              <w:rPr>
                <w:b/>
                <w:bCs/>
                <w:color w:val="000000"/>
                <w:sz w:val="20"/>
                <w:szCs w:val="20"/>
              </w:rPr>
              <w:t>NRC Operations</w:t>
            </w:r>
          </w:p>
          <w:p w:rsidR="00D31CFE" w:rsidP="00F60DF4" w14:paraId="404F7D7B" w14:textId="77777777">
            <w:pPr>
              <w:jc w:val="center"/>
              <w:rPr>
                <w:b/>
                <w:bCs/>
                <w:color w:val="000000"/>
                <w:sz w:val="20"/>
                <w:szCs w:val="20"/>
              </w:rPr>
            </w:pPr>
          </w:p>
          <w:p w:rsidR="00F60DF4" w:rsidP="00F60DF4" w14:paraId="0D843378" w14:textId="1C6CC282">
            <w:pPr>
              <w:jc w:val="center"/>
              <w:rPr>
                <w:b/>
                <w:bCs/>
                <w:color w:val="000000"/>
                <w:sz w:val="20"/>
                <w:szCs w:val="20"/>
              </w:rPr>
            </w:pPr>
            <w:r>
              <w:rPr>
                <w:b/>
                <w:bCs/>
                <w:color w:val="000000"/>
                <w:sz w:val="20"/>
                <w:szCs w:val="20"/>
              </w:rPr>
              <w:t>Net Savings (Costs) per Application</w:t>
            </w:r>
          </w:p>
          <w:p w:rsidR="00F60DF4" w:rsidP="00F60DF4" w14:paraId="3897D2E8" w14:textId="77777777">
            <w:pPr>
              <w:jc w:val="center"/>
              <w:rPr>
                <w:b/>
                <w:bCs/>
                <w:color w:val="000000"/>
                <w:sz w:val="20"/>
                <w:szCs w:val="20"/>
              </w:rPr>
            </w:pPr>
          </w:p>
          <w:p w:rsidR="00860274" w:rsidP="00D31CFE" w14:paraId="4582271E" w14:textId="11FFC672">
            <w:pPr>
              <w:jc w:val="center"/>
              <w:rPr>
                <w:b/>
                <w:bCs/>
                <w:color w:val="000000"/>
                <w:sz w:val="20"/>
                <w:szCs w:val="20"/>
              </w:rPr>
            </w:pPr>
            <w:r>
              <w:rPr>
                <w:b/>
                <w:bCs/>
                <w:color w:val="000000"/>
                <w:sz w:val="20"/>
                <w:szCs w:val="20"/>
              </w:rPr>
              <w:t>Total per Application</w:t>
            </w:r>
          </w:p>
        </w:tc>
        <w:tc>
          <w:tcPr>
            <w:tcW w:w="1440" w:type="dxa"/>
            <w:tcBorders>
              <w:top w:val="single" w:sz="4" w:space="0" w:color="auto"/>
            </w:tcBorders>
            <w:shd w:val="clear" w:color="auto" w:fill="auto"/>
            <w:noWrap/>
            <w:vAlign w:val="bottom"/>
          </w:tcPr>
          <w:p w:rsidR="00D31CFE" w:rsidP="00D31CFE" w14:paraId="700ECDB3" w14:textId="1EC53104">
            <w:pPr>
              <w:jc w:val="center"/>
              <w:rPr>
                <w:b/>
                <w:bCs/>
                <w:color w:val="000000"/>
                <w:sz w:val="20"/>
                <w:szCs w:val="20"/>
              </w:rPr>
            </w:pPr>
            <w:r>
              <w:rPr>
                <w:b/>
                <w:bCs/>
                <w:color w:val="000000"/>
                <w:sz w:val="20"/>
                <w:szCs w:val="20"/>
              </w:rPr>
              <w:t>NRC Operations</w:t>
            </w:r>
          </w:p>
          <w:p w:rsidR="00D31CFE" w:rsidP="00F60DF4" w14:paraId="3E24E1C4" w14:textId="77777777">
            <w:pPr>
              <w:jc w:val="center"/>
              <w:rPr>
                <w:b/>
                <w:bCs/>
                <w:color w:val="000000"/>
                <w:sz w:val="20"/>
                <w:szCs w:val="20"/>
              </w:rPr>
            </w:pPr>
          </w:p>
          <w:p w:rsidR="00F60DF4" w:rsidP="00F60DF4" w14:paraId="6EACD1ED" w14:textId="34E92A76">
            <w:pPr>
              <w:jc w:val="center"/>
              <w:rPr>
                <w:b/>
                <w:bCs/>
                <w:color w:val="000000"/>
                <w:sz w:val="20"/>
                <w:szCs w:val="20"/>
              </w:rPr>
            </w:pPr>
            <w:r>
              <w:rPr>
                <w:b/>
                <w:bCs/>
                <w:color w:val="000000"/>
                <w:sz w:val="20"/>
                <w:szCs w:val="20"/>
              </w:rPr>
              <w:t>Total Net Savings (Costs) – Rule</w:t>
            </w:r>
          </w:p>
          <w:p w:rsidR="00F60DF4" w:rsidP="00F60DF4" w14:paraId="4D887907" w14:textId="77777777">
            <w:pPr>
              <w:jc w:val="center"/>
              <w:rPr>
                <w:b/>
                <w:bCs/>
                <w:color w:val="000000"/>
                <w:sz w:val="20"/>
                <w:szCs w:val="20"/>
              </w:rPr>
            </w:pPr>
          </w:p>
          <w:p w:rsidR="00860274" w:rsidP="00D31CFE" w14:paraId="4A564DC0" w14:textId="519AA643">
            <w:pPr>
              <w:jc w:val="center"/>
              <w:rPr>
                <w:b/>
                <w:bCs/>
                <w:color w:val="000000"/>
                <w:sz w:val="20"/>
                <w:szCs w:val="20"/>
              </w:rPr>
            </w:pPr>
            <w:r>
              <w:rPr>
                <w:b/>
                <w:bCs/>
                <w:color w:val="000000"/>
                <w:sz w:val="20"/>
                <w:szCs w:val="20"/>
              </w:rPr>
              <w:t>Undiscounted Total</w:t>
            </w:r>
          </w:p>
        </w:tc>
        <w:tc>
          <w:tcPr>
            <w:tcW w:w="1350" w:type="dxa"/>
            <w:tcBorders>
              <w:top w:val="single" w:sz="4" w:space="0" w:color="auto"/>
            </w:tcBorders>
            <w:shd w:val="clear" w:color="auto" w:fill="auto"/>
            <w:vAlign w:val="bottom"/>
          </w:tcPr>
          <w:p w:rsidR="00D31CFE" w:rsidP="00D31CFE" w14:paraId="1A7BFA2B" w14:textId="13A66B55">
            <w:pPr>
              <w:jc w:val="center"/>
              <w:rPr>
                <w:b/>
                <w:bCs/>
                <w:color w:val="000000"/>
                <w:sz w:val="20"/>
                <w:szCs w:val="20"/>
              </w:rPr>
            </w:pPr>
            <w:r>
              <w:rPr>
                <w:b/>
                <w:bCs/>
                <w:color w:val="000000"/>
                <w:sz w:val="20"/>
                <w:szCs w:val="20"/>
              </w:rPr>
              <w:t>NRC Operations</w:t>
            </w:r>
          </w:p>
          <w:p w:rsidR="00D31CFE" w:rsidP="00F60DF4" w14:paraId="20C59342" w14:textId="77777777">
            <w:pPr>
              <w:jc w:val="center"/>
              <w:rPr>
                <w:b/>
                <w:bCs/>
                <w:color w:val="000000"/>
                <w:sz w:val="20"/>
                <w:szCs w:val="20"/>
              </w:rPr>
            </w:pPr>
          </w:p>
          <w:p w:rsidR="00F60DF4" w:rsidP="00F60DF4" w14:paraId="522DBB4F" w14:textId="378F960B">
            <w:pPr>
              <w:jc w:val="center"/>
              <w:rPr>
                <w:b/>
                <w:bCs/>
                <w:color w:val="000000"/>
                <w:sz w:val="20"/>
                <w:szCs w:val="20"/>
              </w:rPr>
            </w:pPr>
            <w:r>
              <w:rPr>
                <w:b/>
                <w:bCs/>
                <w:color w:val="000000"/>
                <w:sz w:val="20"/>
                <w:szCs w:val="20"/>
              </w:rPr>
              <w:t>Total Net Savings (Costs) – Rule</w:t>
            </w:r>
          </w:p>
          <w:p w:rsidR="00F60DF4" w:rsidP="00F60DF4" w14:paraId="39399B28" w14:textId="77777777">
            <w:pPr>
              <w:jc w:val="center"/>
              <w:rPr>
                <w:b/>
                <w:bCs/>
                <w:color w:val="000000"/>
                <w:sz w:val="20"/>
                <w:szCs w:val="20"/>
              </w:rPr>
            </w:pPr>
          </w:p>
          <w:p w:rsidR="00860274" w:rsidP="00D31CFE" w14:paraId="6BF18A33" w14:textId="0B57EB5F">
            <w:pPr>
              <w:jc w:val="center"/>
              <w:rPr>
                <w:b/>
                <w:bCs/>
                <w:color w:val="000000"/>
                <w:sz w:val="20"/>
                <w:szCs w:val="20"/>
              </w:rPr>
            </w:pPr>
            <w:r>
              <w:rPr>
                <w:b/>
                <w:bCs/>
                <w:color w:val="000000"/>
                <w:sz w:val="20"/>
                <w:szCs w:val="20"/>
              </w:rPr>
              <w:t xml:space="preserve">7% </w:t>
            </w:r>
            <w:r w:rsidRPr="00ED714B" w:rsidR="00ED714B">
              <w:rPr>
                <w:b/>
                <w:bCs/>
                <w:color w:val="000000"/>
                <w:sz w:val="20"/>
                <w:szCs w:val="20"/>
              </w:rPr>
              <w:t>Net Present Value (NPV)</w:t>
            </w:r>
          </w:p>
        </w:tc>
        <w:tc>
          <w:tcPr>
            <w:tcW w:w="1390" w:type="dxa"/>
            <w:tcBorders>
              <w:top w:val="single" w:sz="4" w:space="0" w:color="auto"/>
            </w:tcBorders>
            <w:shd w:val="clear" w:color="auto" w:fill="auto"/>
            <w:vAlign w:val="bottom"/>
          </w:tcPr>
          <w:p w:rsidR="00D31CFE" w:rsidP="00D31CFE" w14:paraId="6F5B926B" w14:textId="0EF4A8F5">
            <w:pPr>
              <w:jc w:val="center"/>
              <w:rPr>
                <w:b/>
                <w:bCs/>
                <w:color w:val="000000"/>
                <w:sz w:val="20"/>
                <w:szCs w:val="20"/>
              </w:rPr>
            </w:pPr>
            <w:r>
              <w:rPr>
                <w:b/>
                <w:bCs/>
                <w:color w:val="000000"/>
                <w:sz w:val="20"/>
                <w:szCs w:val="20"/>
              </w:rPr>
              <w:t>NRC Operations</w:t>
            </w:r>
          </w:p>
          <w:p w:rsidR="00D31CFE" w:rsidP="00F60DF4" w14:paraId="38C1B2C2" w14:textId="77777777">
            <w:pPr>
              <w:jc w:val="center"/>
              <w:rPr>
                <w:b/>
                <w:bCs/>
                <w:color w:val="000000"/>
                <w:sz w:val="20"/>
                <w:szCs w:val="20"/>
              </w:rPr>
            </w:pPr>
          </w:p>
          <w:p w:rsidR="00F60DF4" w:rsidP="00F60DF4" w14:paraId="08A8459D" w14:textId="7D8EEE5E">
            <w:pPr>
              <w:jc w:val="center"/>
              <w:rPr>
                <w:b/>
                <w:bCs/>
                <w:color w:val="000000"/>
                <w:sz w:val="20"/>
                <w:szCs w:val="20"/>
              </w:rPr>
            </w:pPr>
            <w:r>
              <w:rPr>
                <w:b/>
                <w:bCs/>
                <w:color w:val="000000"/>
                <w:sz w:val="20"/>
                <w:szCs w:val="20"/>
              </w:rPr>
              <w:t>Total Net Savings (Costs) – Rule</w:t>
            </w:r>
          </w:p>
          <w:p w:rsidR="00F60DF4" w:rsidP="00F60DF4" w14:paraId="0D34E56F" w14:textId="77777777">
            <w:pPr>
              <w:jc w:val="center"/>
              <w:rPr>
                <w:b/>
                <w:bCs/>
                <w:color w:val="000000"/>
                <w:sz w:val="20"/>
                <w:szCs w:val="20"/>
              </w:rPr>
            </w:pPr>
          </w:p>
          <w:p w:rsidR="00860274" w:rsidP="00D31CFE" w14:paraId="2D237235" w14:textId="4EDFDF86">
            <w:pPr>
              <w:jc w:val="center"/>
              <w:rPr>
                <w:b/>
                <w:bCs/>
                <w:color w:val="000000"/>
                <w:sz w:val="20"/>
                <w:szCs w:val="20"/>
              </w:rPr>
            </w:pPr>
            <w:r>
              <w:rPr>
                <w:b/>
                <w:bCs/>
                <w:color w:val="000000"/>
                <w:sz w:val="20"/>
                <w:szCs w:val="20"/>
              </w:rPr>
              <w:t>3% NPV</w:t>
            </w:r>
          </w:p>
        </w:tc>
      </w:tr>
      <w:tr w14:paraId="4A7CCA2B" w14:textId="77777777" w:rsidTr="0002427A">
        <w:tblPrEx>
          <w:tblW w:w="13000" w:type="dxa"/>
          <w:tblLayout w:type="fixed"/>
          <w:tblCellMar>
            <w:left w:w="43" w:type="dxa"/>
            <w:right w:w="43" w:type="dxa"/>
          </w:tblCellMar>
          <w:tblLook w:val="04A0"/>
        </w:tblPrEx>
        <w:trPr>
          <w:trHeight w:val="300"/>
        </w:trPr>
        <w:tc>
          <w:tcPr>
            <w:tcW w:w="1160" w:type="dxa"/>
            <w:tcBorders>
              <w:top w:val="single" w:sz="4" w:space="0" w:color="auto"/>
            </w:tcBorders>
            <w:shd w:val="clear" w:color="auto" w:fill="F2F2F2" w:themeFill="background1" w:themeFillShade="F2"/>
            <w:hideMark/>
          </w:tcPr>
          <w:p w:rsidR="00F60DF4" w:rsidRPr="005B342E" w:rsidP="00F60DF4" w14:paraId="77E068C6" w14:textId="01623E52">
            <w:pPr>
              <w:jc w:val="center"/>
              <w:rPr>
                <w:color w:val="000000"/>
                <w:sz w:val="20"/>
                <w:szCs w:val="20"/>
              </w:rPr>
            </w:pPr>
            <w:r w:rsidRPr="00B76FF3">
              <w:rPr>
                <w:sz w:val="20"/>
                <w:szCs w:val="20"/>
              </w:rPr>
              <w:t>1</w:t>
            </w:r>
          </w:p>
        </w:tc>
        <w:tc>
          <w:tcPr>
            <w:tcW w:w="3340" w:type="dxa"/>
            <w:tcBorders>
              <w:top w:val="single" w:sz="4" w:space="0" w:color="auto"/>
            </w:tcBorders>
            <w:shd w:val="clear" w:color="auto" w:fill="F2F2F2" w:themeFill="background1" w:themeFillShade="F2"/>
            <w:hideMark/>
          </w:tcPr>
          <w:p w:rsidR="00F60DF4" w:rsidRPr="005B342E" w:rsidP="00A94115" w14:paraId="772059E7" w14:textId="46ED5DE6">
            <w:pPr>
              <w:pStyle w:val="CommentText"/>
              <w:rPr>
                <w:color w:val="000000"/>
              </w:rPr>
            </w:pPr>
            <w:r w:rsidRPr="00B76FF3">
              <w:t>Category 1 Construction</w:t>
            </w:r>
            <w:r w:rsidR="00ED714B">
              <w:t>—</w:t>
            </w:r>
            <w:r w:rsidRPr="00B76FF3">
              <w:t>Onsite Land Use</w:t>
            </w:r>
          </w:p>
        </w:tc>
        <w:tc>
          <w:tcPr>
            <w:tcW w:w="1260" w:type="dxa"/>
            <w:tcBorders>
              <w:top w:val="single" w:sz="4" w:space="0" w:color="auto"/>
            </w:tcBorders>
            <w:shd w:val="clear" w:color="auto" w:fill="F2F2F2" w:themeFill="background1" w:themeFillShade="F2"/>
            <w:hideMark/>
          </w:tcPr>
          <w:p w:rsidR="00F60DF4" w:rsidRPr="005B342E" w:rsidP="00A94115" w14:paraId="2F25FB5D" w14:textId="620E281C">
            <w:pPr>
              <w:jc w:val="center"/>
              <w:rPr>
                <w:color w:val="000000"/>
                <w:sz w:val="20"/>
                <w:szCs w:val="20"/>
              </w:rPr>
            </w:pPr>
            <w:r w:rsidRPr="00B76FF3">
              <w:rPr>
                <w:sz w:val="20"/>
                <w:szCs w:val="20"/>
              </w:rPr>
              <w:t>$195</w:t>
            </w:r>
          </w:p>
        </w:tc>
        <w:tc>
          <w:tcPr>
            <w:tcW w:w="1530" w:type="dxa"/>
            <w:tcBorders>
              <w:top w:val="single" w:sz="4" w:space="0" w:color="auto"/>
            </w:tcBorders>
            <w:shd w:val="clear" w:color="auto" w:fill="F2F2F2" w:themeFill="background1" w:themeFillShade="F2"/>
            <w:noWrap/>
            <w:hideMark/>
          </w:tcPr>
          <w:p w:rsidR="00F60DF4" w:rsidRPr="005B342E" w:rsidP="00A94115" w14:paraId="5F28EFC8" w14:textId="54259AC1">
            <w:pPr>
              <w:jc w:val="center"/>
              <w:rPr>
                <w:color w:val="000000"/>
                <w:sz w:val="20"/>
                <w:szCs w:val="20"/>
              </w:rPr>
            </w:pPr>
            <w:r w:rsidRPr="00B76FF3">
              <w:rPr>
                <w:sz w:val="20"/>
                <w:szCs w:val="20"/>
              </w:rPr>
              <w:t>82</w:t>
            </w:r>
          </w:p>
        </w:tc>
        <w:tc>
          <w:tcPr>
            <w:tcW w:w="1530" w:type="dxa"/>
            <w:tcBorders>
              <w:top w:val="single" w:sz="4" w:space="0" w:color="auto"/>
            </w:tcBorders>
            <w:shd w:val="clear" w:color="auto" w:fill="F2F2F2" w:themeFill="background1" w:themeFillShade="F2"/>
            <w:hideMark/>
          </w:tcPr>
          <w:p w:rsidR="00F60DF4" w:rsidRPr="005B342E" w:rsidP="00A94115" w14:paraId="4083B30F" w14:textId="41AEBD1F">
            <w:pPr>
              <w:jc w:val="center"/>
              <w:rPr>
                <w:color w:val="000000"/>
                <w:sz w:val="20"/>
                <w:szCs w:val="20"/>
              </w:rPr>
            </w:pPr>
            <w:r w:rsidRPr="00B76FF3">
              <w:rPr>
                <w:sz w:val="20"/>
                <w:szCs w:val="20"/>
              </w:rPr>
              <w:t>$15,990</w:t>
            </w:r>
          </w:p>
        </w:tc>
        <w:tc>
          <w:tcPr>
            <w:tcW w:w="1440" w:type="dxa"/>
            <w:tcBorders>
              <w:top w:val="single" w:sz="4" w:space="0" w:color="auto"/>
            </w:tcBorders>
            <w:shd w:val="clear" w:color="auto" w:fill="F2F2F2" w:themeFill="background1" w:themeFillShade="F2"/>
            <w:hideMark/>
          </w:tcPr>
          <w:p w:rsidR="00F60DF4" w:rsidRPr="005B342E" w:rsidP="00A94115" w14:paraId="17791367" w14:textId="679A3463">
            <w:pPr>
              <w:jc w:val="center"/>
              <w:rPr>
                <w:color w:val="000000"/>
                <w:sz w:val="20"/>
                <w:szCs w:val="20"/>
              </w:rPr>
            </w:pPr>
            <w:r w:rsidRPr="00B76FF3">
              <w:rPr>
                <w:sz w:val="20"/>
                <w:szCs w:val="20"/>
              </w:rPr>
              <w:t>$319,800</w:t>
            </w:r>
          </w:p>
        </w:tc>
        <w:tc>
          <w:tcPr>
            <w:tcW w:w="1350" w:type="dxa"/>
            <w:tcBorders>
              <w:top w:val="single" w:sz="4" w:space="0" w:color="auto"/>
            </w:tcBorders>
            <w:shd w:val="clear" w:color="auto" w:fill="F2F2F2" w:themeFill="background1" w:themeFillShade="F2"/>
            <w:hideMark/>
          </w:tcPr>
          <w:p w:rsidR="00F60DF4" w:rsidRPr="005B342E" w:rsidP="00A94115" w14:paraId="1AEA1ECD" w14:textId="21D8A9E9">
            <w:pPr>
              <w:jc w:val="center"/>
              <w:rPr>
                <w:color w:val="000000"/>
                <w:sz w:val="20"/>
                <w:szCs w:val="20"/>
              </w:rPr>
            </w:pPr>
            <w:r w:rsidRPr="00B76FF3">
              <w:rPr>
                <w:sz w:val="20"/>
                <w:szCs w:val="20"/>
              </w:rPr>
              <w:t>$224,285</w:t>
            </w:r>
          </w:p>
        </w:tc>
        <w:tc>
          <w:tcPr>
            <w:tcW w:w="1390" w:type="dxa"/>
            <w:tcBorders>
              <w:top w:val="single" w:sz="4" w:space="0" w:color="auto"/>
            </w:tcBorders>
            <w:shd w:val="clear" w:color="auto" w:fill="F2F2F2" w:themeFill="background1" w:themeFillShade="F2"/>
            <w:hideMark/>
          </w:tcPr>
          <w:p w:rsidR="00F60DF4" w:rsidRPr="005B342E" w:rsidP="00F60DF4" w14:paraId="22AC63C9" w14:textId="25737202">
            <w:pPr>
              <w:jc w:val="right"/>
              <w:rPr>
                <w:color w:val="000000"/>
                <w:sz w:val="20"/>
                <w:szCs w:val="20"/>
              </w:rPr>
            </w:pPr>
            <w:r w:rsidRPr="00B76FF3">
              <w:rPr>
                <w:sz w:val="20"/>
                <w:szCs w:val="20"/>
              </w:rPr>
              <w:t xml:space="preserve">$273,629 </w:t>
            </w:r>
          </w:p>
        </w:tc>
      </w:tr>
      <w:tr w14:paraId="761F4FF7"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3064BDA5" w14:textId="58E97657">
            <w:pPr>
              <w:jc w:val="center"/>
              <w:rPr>
                <w:color w:val="000000"/>
                <w:sz w:val="20"/>
                <w:szCs w:val="20"/>
              </w:rPr>
            </w:pPr>
            <w:r w:rsidRPr="00B76FF3">
              <w:rPr>
                <w:sz w:val="20"/>
                <w:szCs w:val="20"/>
              </w:rPr>
              <w:t>2</w:t>
            </w:r>
          </w:p>
        </w:tc>
        <w:tc>
          <w:tcPr>
            <w:tcW w:w="3340" w:type="dxa"/>
            <w:shd w:val="clear" w:color="auto" w:fill="auto"/>
            <w:hideMark/>
          </w:tcPr>
          <w:p w:rsidR="00F60DF4" w:rsidRPr="005B342E" w:rsidP="00F60DF4" w14:paraId="23CC3D9B" w14:textId="1B3817D9">
            <w:pPr>
              <w:rPr>
                <w:color w:val="000000"/>
                <w:sz w:val="20"/>
                <w:szCs w:val="20"/>
              </w:rPr>
            </w:pPr>
            <w:r w:rsidRPr="00B76FF3">
              <w:rPr>
                <w:sz w:val="20"/>
                <w:szCs w:val="20"/>
              </w:rPr>
              <w:t>Category 1 Construction</w:t>
            </w:r>
            <w:r w:rsidR="00ED714B">
              <w:rPr>
                <w:sz w:val="20"/>
                <w:szCs w:val="20"/>
              </w:rPr>
              <w:t>—</w:t>
            </w:r>
            <w:r w:rsidRPr="00B76FF3">
              <w:rPr>
                <w:sz w:val="20"/>
                <w:szCs w:val="20"/>
              </w:rPr>
              <w:t>Offsite Land NRC Construction</w:t>
            </w:r>
          </w:p>
        </w:tc>
        <w:tc>
          <w:tcPr>
            <w:tcW w:w="1260" w:type="dxa"/>
            <w:shd w:val="clear" w:color="auto" w:fill="auto"/>
            <w:hideMark/>
          </w:tcPr>
          <w:p w:rsidR="00F60DF4" w:rsidRPr="005B342E" w:rsidP="00A94115" w14:paraId="6D6434E7" w14:textId="0FFB115C">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A94115" w14:paraId="384E7AB4" w14:textId="2DD5B55D">
            <w:pPr>
              <w:jc w:val="center"/>
              <w:rPr>
                <w:color w:val="000000"/>
                <w:sz w:val="20"/>
                <w:szCs w:val="20"/>
              </w:rPr>
            </w:pPr>
            <w:r w:rsidRPr="00B76FF3">
              <w:rPr>
                <w:sz w:val="20"/>
                <w:szCs w:val="20"/>
              </w:rPr>
              <w:t>135</w:t>
            </w:r>
          </w:p>
        </w:tc>
        <w:tc>
          <w:tcPr>
            <w:tcW w:w="1530" w:type="dxa"/>
            <w:shd w:val="clear" w:color="auto" w:fill="auto"/>
            <w:hideMark/>
          </w:tcPr>
          <w:p w:rsidR="00F60DF4" w:rsidRPr="005B342E" w:rsidP="00A94115" w14:paraId="35C61DBD" w14:textId="7A9B7A70">
            <w:pPr>
              <w:jc w:val="center"/>
              <w:rPr>
                <w:color w:val="000000"/>
                <w:sz w:val="20"/>
                <w:szCs w:val="20"/>
              </w:rPr>
            </w:pPr>
            <w:r w:rsidRPr="00B76FF3">
              <w:rPr>
                <w:sz w:val="20"/>
                <w:szCs w:val="20"/>
              </w:rPr>
              <w:t>$26,325</w:t>
            </w:r>
          </w:p>
        </w:tc>
        <w:tc>
          <w:tcPr>
            <w:tcW w:w="1440" w:type="dxa"/>
            <w:shd w:val="clear" w:color="auto" w:fill="auto"/>
            <w:hideMark/>
          </w:tcPr>
          <w:p w:rsidR="00F60DF4" w:rsidRPr="005B342E" w:rsidP="00A94115" w14:paraId="0C6FA70B" w14:textId="39B509BB">
            <w:pPr>
              <w:jc w:val="center"/>
              <w:rPr>
                <w:color w:val="000000"/>
                <w:sz w:val="20"/>
                <w:szCs w:val="20"/>
              </w:rPr>
            </w:pPr>
            <w:r w:rsidRPr="00B76FF3">
              <w:rPr>
                <w:sz w:val="20"/>
                <w:szCs w:val="20"/>
              </w:rPr>
              <w:t>$526,500</w:t>
            </w:r>
          </w:p>
        </w:tc>
        <w:tc>
          <w:tcPr>
            <w:tcW w:w="1350" w:type="dxa"/>
            <w:shd w:val="clear" w:color="auto" w:fill="auto"/>
            <w:hideMark/>
          </w:tcPr>
          <w:p w:rsidR="00F60DF4" w:rsidRPr="005B342E" w:rsidP="00A94115" w14:paraId="3267FA22" w14:textId="71432C43">
            <w:pPr>
              <w:jc w:val="center"/>
              <w:rPr>
                <w:color w:val="000000"/>
                <w:sz w:val="20"/>
                <w:szCs w:val="20"/>
              </w:rPr>
            </w:pPr>
            <w:r w:rsidRPr="00B76FF3">
              <w:rPr>
                <w:sz w:val="20"/>
                <w:szCs w:val="20"/>
              </w:rPr>
              <w:t>$369,249</w:t>
            </w:r>
          </w:p>
        </w:tc>
        <w:tc>
          <w:tcPr>
            <w:tcW w:w="1390" w:type="dxa"/>
            <w:shd w:val="clear" w:color="auto" w:fill="auto"/>
            <w:hideMark/>
          </w:tcPr>
          <w:p w:rsidR="00F60DF4" w:rsidRPr="005B342E" w:rsidP="00F60DF4" w14:paraId="59F3B979" w14:textId="593859A6">
            <w:pPr>
              <w:jc w:val="right"/>
              <w:rPr>
                <w:color w:val="000000"/>
                <w:sz w:val="20"/>
                <w:szCs w:val="20"/>
              </w:rPr>
            </w:pPr>
            <w:r w:rsidRPr="00B76FF3">
              <w:rPr>
                <w:sz w:val="20"/>
                <w:szCs w:val="20"/>
              </w:rPr>
              <w:t xml:space="preserve">$450,486 </w:t>
            </w:r>
          </w:p>
        </w:tc>
      </w:tr>
      <w:tr w14:paraId="5961E7E7"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2A4B9DFC" w14:textId="61D408A0">
            <w:pPr>
              <w:jc w:val="center"/>
              <w:rPr>
                <w:color w:val="000000"/>
                <w:sz w:val="20"/>
                <w:szCs w:val="20"/>
              </w:rPr>
            </w:pPr>
            <w:r w:rsidRPr="00B76FF3">
              <w:rPr>
                <w:sz w:val="20"/>
                <w:szCs w:val="20"/>
              </w:rPr>
              <w:t>3</w:t>
            </w:r>
          </w:p>
        </w:tc>
        <w:tc>
          <w:tcPr>
            <w:tcW w:w="3340" w:type="dxa"/>
            <w:shd w:val="clear" w:color="auto" w:fill="F2F2F2" w:themeFill="background1" w:themeFillShade="F2"/>
            <w:hideMark/>
          </w:tcPr>
          <w:p w:rsidR="00F60DF4" w:rsidRPr="005B342E" w:rsidP="00F60DF4" w14:paraId="31F88BB6" w14:textId="51F7AAC2">
            <w:pPr>
              <w:rPr>
                <w:color w:val="000000"/>
                <w:sz w:val="20"/>
                <w:szCs w:val="20"/>
              </w:rPr>
            </w:pPr>
            <w:r w:rsidRPr="00B76FF3">
              <w:rPr>
                <w:sz w:val="20"/>
                <w:szCs w:val="20"/>
              </w:rPr>
              <w:t>Category 1 Construction</w:t>
            </w:r>
            <w:r w:rsidR="00ED714B">
              <w:rPr>
                <w:sz w:val="20"/>
                <w:szCs w:val="20"/>
              </w:rPr>
              <w:t>—</w:t>
            </w:r>
            <w:r w:rsidRPr="00B76FF3">
              <w:rPr>
                <w:sz w:val="20"/>
                <w:szCs w:val="20"/>
              </w:rPr>
              <w:t>Impacts on Prime and Unique Farmland</w:t>
            </w:r>
          </w:p>
        </w:tc>
        <w:tc>
          <w:tcPr>
            <w:tcW w:w="1260" w:type="dxa"/>
            <w:shd w:val="clear" w:color="auto" w:fill="F2F2F2" w:themeFill="background1" w:themeFillShade="F2"/>
            <w:hideMark/>
          </w:tcPr>
          <w:p w:rsidR="00F60DF4" w:rsidRPr="005B342E" w:rsidP="00A94115" w14:paraId="2714A3AE" w14:textId="390604AB">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A94115" w14:paraId="5DD80687" w14:textId="36EDF78D">
            <w:pPr>
              <w:jc w:val="center"/>
              <w:rPr>
                <w:color w:val="000000"/>
                <w:sz w:val="20"/>
                <w:szCs w:val="20"/>
              </w:rPr>
            </w:pPr>
            <w:r w:rsidRPr="00B76FF3">
              <w:rPr>
                <w:sz w:val="20"/>
                <w:szCs w:val="20"/>
              </w:rPr>
              <w:t>23</w:t>
            </w:r>
          </w:p>
        </w:tc>
        <w:tc>
          <w:tcPr>
            <w:tcW w:w="1530" w:type="dxa"/>
            <w:shd w:val="clear" w:color="auto" w:fill="F2F2F2" w:themeFill="background1" w:themeFillShade="F2"/>
            <w:hideMark/>
          </w:tcPr>
          <w:p w:rsidR="00F60DF4" w:rsidRPr="005B342E" w:rsidP="00A94115" w14:paraId="437F4B59" w14:textId="623EB77C">
            <w:pPr>
              <w:jc w:val="center"/>
              <w:rPr>
                <w:color w:val="000000"/>
                <w:sz w:val="20"/>
                <w:szCs w:val="20"/>
              </w:rPr>
            </w:pPr>
            <w:r w:rsidRPr="00B76FF3">
              <w:rPr>
                <w:sz w:val="20"/>
                <w:szCs w:val="20"/>
              </w:rPr>
              <w:t>$4,485</w:t>
            </w:r>
          </w:p>
        </w:tc>
        <w:tc>
          <w:tcPr>
            <w:tcW w:w="1440" w:type="dxa"/>
            <w:shd w:val="clear" w:color="auto" w:fill="F2F2F2" w:themeFill="background1" w:themeFillShade="F2"/>
            <w:hideMark/>
          </w:tcPr>
          <w:p w:rsidR="00F60DF4" w:rsidRPr="005B342E" w:rsidP="00A94115" w14:paraId="057A7B2A" w14:textId="1B11F308">
            <w:pPr>
              <w:jc w:val="center"/>
              <w:rPr>
                <w:color w:val="000000"/>
                <w:sz w:val="20"/>
                <w:szCs w:val="20"/>
              </w:rPr>
            </w:pPr>
            <w:r w:rsidRPr="00B76FF3">
              <w:rPr>
                <w:sz w:val="20"/>
                <w:szCs w:val="20"/>
              </w:rPr>
              <w:t>$89,700</w:t>
            </w:r>
          </w:p>
        </w:tc>
        <w:tc>
          <w:tcPr>
            <w:tcW w:w="1350" w:type="dxa"/>
            <w:shd w:val="clear" w:color="auto" w:fill="F2F2F2" w:themeFill="background1" w:themeFillShade="F2"/>
            <w:hideMark/>
          </w:tcPr>
          <w:p w:rsidR="00F60DF4" w:rsidRPr="005B342E" w:rsidP="00A94115" w14:paraId="46D3A7F7" w14:textId="1AA52B5D">
            <w:pPr>
              <w:jc w:val="center"/>
              <w:rPr>
                <w:color w:val="000000"/>
                <w:sz w:val="20"/>
                <w:szCs w:val="20"/>
              </w:rPr>
            </w:pPr>
            <w:r w:rsidRPr="00B76FF3">
              <w:rPr>
                <w:sz w:val="20"/>
                <w:szCs w:val="20"/>
              </w:rPr>
              <w:t>$62,909</w:t>
            </w:r>
          </w:p>
        </w:tc>
        <w:tc>
          <w:tcPr>
            <w:tcW w:w="1390" w:type="dxa"/>
            <w:shd w:val="clear" w:color="auto" w:fill="F2F2F2" w:themeFill="background1" w:themeFillShade="F2"/>
            <w:hideMark/>
          </w:tcPr>
          <w:p w:rsidR="00F60DF4" w:rsidRPr="005B342E" w:rsidP="00F60DF4" w14:paraId="40DF80ED" w14:textId="4E30F200">
            <w:pPr>
              <w:jc w:val="right"/>
              <w:rPr>
                <w:color w:val="000000"/>
                <w:sz w:val="20"/>
                <w:szCs w:val="20"/>
              </w:rPr>
            </w:pPr>
            <w:r w:rsidRPr="00B76FF3">
              <w:rPr>
                <w:sz w:val="20"/>
                <w:szCs w:val="20"/>
              </w:rPr>
              <w:t xml:space="preserve">$76,750 </w:t>
            </w:r>
          </w:p>
        </w:tc>
      </w:tr>
      <w:tr w14:paraId="7D2F6E17" w14:textId="77777777" w:rsidTr="0002427A">
        <w:tblPrEx>
          <w:tblW w:w="13000" w:type="dxa"/>
          <w:tblLayout w:type="fixed"/>
          <w:tblCellMar>
            <w:left w:w="43" w:type="dxa"/>
            <w:right w:w="43" w:type="dxa"/>
          </w:tblCellMar>
          <w:tblLook w:val="04A0"/>
        </w:tblPrEx>
        <w:trPr>
          <w:trHeight w:val="765"/>
        </w:trPr>
        <w:tc>
          <w:tcPr>
            <w:tcW w:w="1160" w:type="dxa"/>
            <w:shd w:val="clear" w:color="auto" w:fill="auto"/>
            <w:hideMark/>
          </w:tcPr>
          <w:p w:rsidR="00F60DF4" w:rsidRPr="005B342E" w:rsidP="00F60DF4" w14:paraId="1C0A60A9" w14:textId="46C0D42C">
            <w:pPr>
              <w:jc w:val="center"/>
              <w:rPr>
                <w:color w:val="000000"/>
                <w:sz w:val="20"/>
                <w:szCs w:val="20"/>
              </w:rPr>
            </w:pPr>
            <w:r w:rsidRPr="00B76FF3">
              <w:rPr>
                <w:sz w:val="20"/>
                <w:szCs w:val="20"/>
              </w:rPr>
              <w:t>4</w:t>
            </w:r>
          </w:p>
        </w:tc>
        <w:tc>
          <w:tcPr>
            <w:tcW w:w="3340" w:type="dxa"/>
            <w:shd w:val="clear" w:color="auto" w:fill="auto"/>
            <w:hideMark/>
          </w:tcPr>
          <w:p w:rsidR="00F60DF4" w:rsidRPr="005B342E" w:rsidP="00F60DF4" w14:paraId="552B01C5" w14:textId="255EC6E5">
            <w:pPr>
              <w:rPr>
                <w:color w:val="000000"/>
                <w:sz w:val="20"/>
                <w:szCs w:val="20"/>
              </w:rPr>
            </w:pPr>
            <w:r w:rsidRPr="00B76FF3">
              <w:rPr>
                <w:sz w:val="20"/>
                <w:szCs w:val="20"/>
              </w:rPr>
              <w:t>Category 1 Construction</w:t>
            </w:r>
            <w:r w:rsidR="00ED714B">
              <w:rPr>
                <w:sz w:val="20"/>
                <w:szCs w:val="20"/>
              </w:rPr>
              <w:t>—</w:t>
            </w:r>
            <w:r w:rsidRPr="00B76FF3">
              <w:rPr>
                <w:sz w:val="20"/>
                <w:szCs w:val="20"/>
              </w:rPr>
              <w:t>Coastal Zone and Compliance with The Coastal Zone Management Act for Facilities Located with a Designated Coastal Zone</w:t>
            </w:r>
          </w:p>
        </w:tc>
        <w:tc>
          <w:tcPr>
            <w:tcW w:w="1260" w:type="dxa"/>
            <w:shd w:val="clear" w:color="auto" w:fill="auto"/>
            <w:hideMark/>
          </w:tcPr>
          <w:p w:rsidR="00F60DF4" w:rsidRPr="005B342E" w:rsidP="00A94115" w14:paraId="6DEFBC41" w14:textId="4D7D3DC4">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A94115" w14:paraId="2115F3B7" w14:textId="58B75DC5">
            <w:pPr>
              <w:jc w:val="center"/>
              <w:rPr>
                <w:color w:val="000000"/>
                <w:sz w:val="20"/>
                <w:szCs w:val="20"/>
              </w:rPr>
            </w:pPr>
            <w:r w:rsidRPr="00B76FF3">
              <w:rPr>
                <w:sz w:val="20"/>
                <w:szCs w:val="20"/>
              </w:rPr>
              <w:t>9</w:t>
            </w:r>
          </w:p>
        </w:tc>
        <w:tc>
          <w:tcPr>
            <w:tcW w:w="1530" w:type="dxa"/>
            <w:shd w:val="clear" w:color="auto" w:fill="auto"/>
            <w:hideMark/>
          </w:tcPr>
          <w:p w:rsidR="00F60DF4" w:rsidRPr="005B342E" w:rsidP="00A94115" w14:paraId="62336EBF" w14:textId="0D95390B">
            <w:pPr>
              <w:jc w:val="center"/>
              <w:rPr>
                <w:color w:val="000000"/>
                <w:sz w:val="20"/>
                <w:szCs w:val="20"/>
              </w:rPr>
            </w:pPr>
            <w:r w:rsidRPr="00B76FF3">
              <w:rPr>
                <w:sz w:val="20"/>
                <w:szCs w:val="20"/>
              </w:rPr>
              <w:t>$1,755</w:t>
            </w:r>
          </w:p>
        </w:tc>
        <w:tc>
          <w:tcPr>
            <w:tcW w:w="1440" w:type="dxa"/>
            <w:shd w:val="clear" w:color="auto" w:fill="auto"/>
            <w:hideMark/>
          </w:tcPr>
          <w:p w:rsidR="00F60DF4" w:rsidRPr="005B342E" w:rsidP="00A94115" w14:paraId="6A2C8939" w14:textId="30BA12BE">
            <w:pPr>
              <w:jc w:val="center"/>
              <w:rPr>
                <w:color w:val="000000"/>
                <w:sz w:val="20"/>
                <w:szCs w:val="20"/>
              </w:rPr>
            </w:pPr>
            <w:r w:rsidRPr="00B76FF3">
              <w:rPr>
                <w:sz w:val="20"/>
                <w:szCs w:val="20"/>
              </w:rPr>
              <w:t>$35,100</w:t>
            </w:r>
          </w:p>
        </w:tc>
        <w:tc>
          <w:tcPr>
            <w:tcW w:w="1350" w:type="dxa"/>
            <w:shd w:val="clear" w:color="auto" w:fill="auto"/>
            <w:hideMark/>
          </w:tcPr>
          <w:p w:rsidR="00F60DF4" w:rsidRPr="005B342E" w:rsidP="00A94115" w14:paraId="499948DE" w14:textId="6D6DE241">
            <w:pPr>
              <w:jc w:val="center"/>
              <w:rPr>
                <w:color w:val="000000"/>
                <w:sz w:val="20"/>
                <w:szCs w:val="20"/>
              </w:rPr>
            </w:pPr>
            <w:r w:rsidRPr="00B76FF3">
              <w:rPr>
                <w:sz w:val="20"/>
                <w:szCs w:val="20"/>
              </w:rPr>
              <w:t>$24,617</w:t>
            </w:r>
          </w:p>
        </w:tc>
        <w:tc>
          <w:tcPr>
            <w:tcW w:w="1390" w:type="dxa"/>
            <w:shd w:val="clear" w:color="auto" w:fill="auto"/>
            <w:hideMark/>
          </w:tcPr>
          <w:p w:rsidR="00F60DF4" w:rsidRPr="005B342E" w:rsidP="00F60DF4" w14:paraId="188D3B7A" w14:textId="3F6520D7">
            <w:pPr>
              <w:jc w:val="right"/>
              <w:rPr>
                <w:color w:val="000000"/>
                <w:sz w:val="20"/>
                <w:szCs w:val="20"/>
              </w:rPr>
            </w:pPr>
            <w:r w:rsidRPr="00B76FF3">
              <w:rPr>
                <w:sz w:val="20"/>
                <w:szCs w:val="20"/>
              </w:rPr>
              <w:t xml:space="preserve">$30,032 </w:t>
            </w:r>
          </w:p>
        </w:tc>
      </w:tr>
      <w:tr w14:paraId="57F9F06B" w14:textId="77777777" w:rsidTr="0002427A">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F60DF4" w:rsidRPr="005B342E" w:rsidP="00F60DF4" w14:paraId="1F9F6018" w14:textId="25A9BF6F">
            <w:pPr>
              <w:jc w:val="center"/>
              <w:rPr>
                <w:color w:val="000000"/>
                <w:sz w:val="20"/>
                <w:szCs w:val="20"/>
              </w:rPr>
            </w:pPr>
            <w:r w:rsidRPr="00B76FF3">
              <w:rPr>
                <w:sz w:val="20"/>
                <w:szCs w:val="20"/>
              </w:rPr>
              <w:t>5</w:t>
            </w:r>
          </w:p>
        </w:tc>
        <w:tc>
          <w:tcPr>
            <w:tcW w:w="3340" w:type="dxa"/>
            <w:shd w:val="clear" w:color="auto" w:fill="F2F2F2" w:themeFill="background1" w:themeFillShade="F2"/>
            <w:hideMark/>
          </w:tcPr>
          <w:p w:rsidR="00F60DF4" w:rsidRPr="005B342E" w:rsidP="00F60DF4" w14:paraId="40363663" w14:textId="400100AE">
            <w:pPr>
              <w:rPr>
                <w:color w:val="000000"/>
                <w:sz w:val="20"/>
                <w:szCs w:val="20"/>
              </w:rPr>
            </w:pPr>
            <w:r w:rsidRPr="00B76FF3">
              <w:rPr>
                <w:sz w:val="20"/>
                <w:szCs w:val="20"/>
              </w:rPr>
              <w:t>Category 1 Operations</w:t>
            </w:r>
            <w:r w:rsidR="00ED714B">
              <w:rPr>
                <w:sz w:val="20"/>
                <w:szCs w:val="20"/>
              </w:rPr>
              <w:t>—</w:t>
            </w:r>
            <w:r w:rsidRPr="00B76FF3">
              <w:rPr>
                <w:sz w:val="20"/>
                <w:szCs w:val="20"/>
              </w:rPr>
              <w:t>Onsite Land Use</w:t>
            </w:r>
          </w:p>
        </w:tc>
        <w:tc>
          <w:tcPr>
            <w:tcW w:w="1260" w:type="dxa"/>
            <w:shd w:val="clear" w:color="auto" w:fill="F2F2F2" w:themeFill="background1" w:themeFillShade="F2"/>
            <w:hideMark/>
          </w:tcPr>
          <w:p w:rsidR="00F60DF4" w:rsidRPr="005B342E" w:rsidP="00A94115" w14:paraId="7AD13A3F" w14:textId="2B8DD2A6">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A94115" w14:paraId="47B46B43" w14:textId="7AD6E7AB">
            <w:pPr>
              <w:jc w:val="center"/>
              <w:rPr>
                <w:color w:val="000000"/>
                <w:sz w:val="20"/>
                <w:szCs w:val="20"/>
              </w:rPr>
            </w:pPr>
            <w:r w:rsidRPr="00B76FF3">
              <w:rPr>
                <w:sz w:val="20"/>
                <w:szCs w:val="20"/>
              </w:rPr>
              <w:t>24</w:t>
            </w:r>
          </w:p>
        </w:tc>
        <w:tc>
          <w:tcPr>
            <w:tcW w:w="1530" w:type="dxa"/>
            <w:shd w:val="clear" w:color="auto" w:fill="F2F2F2" w:themeFill="background1" w:themeFillShade="F2"/>
            <w:hideMark/>
          </w:tcPr>
          <w:p w:rsidR="00F60DF4" w:rsidRPr="005B342E" w:rsidP="00A94115" w14:paraId="6F83C43A" w14:textId="21828242">
            <w:pPr>
              <w:jc w:val="center"/>
              <w:rPr>
                <w:color w:val="000000"/>
                <w:sz w:val="20"/>
                <w:szCs w:val="20"/>
              </w:rPr>
            </w:pPr>
            <w:r w:rsidRPr="00B76FF3">
              <w:rPr>
                <w:sz w:val="20"/>
                <w:szCs w:val="20"/>
              </w:rPr>
              <w:t>$4,680</w:t>
            </w:r>
          </w:p>
        </w:tc>
        <w:tc>
          <w:tcPr>
            <w:tcW w:w="1440" w:type="dxa"/>
            <w:shd w:val="clear" w:color="auto" w:fill="F2F2F2" w:themeFill="background1" w:themeFillShade="F2"/>
            <w:hideMark/>
          </w:tcPr>
          <w:p w:rsidR="00F60DF4" w:rsidRPr="005B342E" w:rsidP="00A94115" w14:paraId="2D0BCB93" w14:textId="26CBF0A0">
            <w:pPr>
              <w:jc w:val="center"/>
              <w:rPr>
                <w:color w:val="000000"/>
                <w:sz w:val="20"/>
                <w:szCs w:val="20"/>
              </w:rPr>
            </w:pPr>
            <w:r w:rsidRPr="00B76FF3">
              <w:rPr>
                <w:sz w:val="20"/>
                <w:szCs w:val="20"/>
              </w:rPr>
              <w:t>$93,600</w:t>
            </w:r>
          </w:p>
        </w:tc>
        <w:tc>
          <w:tcPr>
            <w:tcW w:w="1350" w:type="dxa"/>
            <w:shd w:val="clear" w:color="auto" w:fill="F2F2F2" w:themeFill="background1" w:themeFillShade="F2"/>
            <w:hideMark/>
          </w:tcPr>
          <w:p w:rsidR="00F60DF4" w:rsidRPr="005B342E" w:rsidP="00A94115" w14:paraId="388D8C76" w14:textId="78DAEB02">
            <w:pPr>
              <w:jc w:val="center"/>
              <w:rPr>
                <w:color w:val="000000"/>
                <w:sz w:val="20"/>
                <w:szCs w:val="20"/>
              </w:rPr>
            </w:pPr>
            <w:r w:rsidRPr="00B76FF3">
              <w:rPr>
                <w:sz w:val="20"/>
                <w:szCs w:val="20"/>
              </w:rPr>
              <w:t>$65,644</w:t>
            </w:r>
          </w:p>
        </w:tc>
        <w:tc>
          <w:tcPr>
            <w:tcW w:w="1390" w:type="dxa"/>
            <w:shd w:val="clear" w:color="auto" w:fill="F2F2F2" w:themeFill="background1" w:themeFillShade="F2"/>
            <w:hideMark/>
          </w:tcPr>
          <w:p w:rsidR="00F60DF4" w:rsidRPr="005B342E" w:rsidP="00F60DF4" w14:paraId="29525E57" w14:textId="576BE1C9">
            <w:pPr>
              <w:jc w:val="right"/>
              <w:rPr>
                <w:color w:val="000000"/>
                <w:sz w:val="20"/>
                <w:szCs w:val="20"/>
              </w:rPr>
            </w:pPr>
            <w:r w:rsidRPr="00B76FF3">
              <w:rPr>
                <w:sz w:val="20"/>
                <w:szCs w:val="20"/>
              </w:rPr>
              <w:t xml:space="preserve">$80,086 </w:t>
            </w:r>
          </w:p>
        </w:tc>
      </w:tr>
      <w:tr w14:paraId="2F71DA8E" w14:textId="77777777" w:rsidTr="0002427A">
        <w:tblPrEx>
          <w:tblW w:w="13000" w:type="dxa"/>
          <w:tblLayout w:type="fixed"/>
          <w:tblCellMar>
            <w:left w:w="43" w:type="dxa"/>
            <w:right w:w="43" w:type="dxa"/>
          </w:tblCellMar>
          <w:tblLook w:val="04A0"/>
        </w:tblPrEx>
        <w:trPr>
          <w:trHeight w:val="300"/>
        </w:trPr>
        <w:tc>
          <w:tcPr>
            <w:tcW w:w="1160" w:type="dxa"/>
            <w:shd w:val="clear" w:color="auto" w:fill="auto"/>
            <w:hideMark/>
          </w:tcPr>
          <w:p w:rsidR="00F60DF4" w:rsidRPr="005B342E" w:rsidP="00F60DF4" w14:paraId="2A891748" w14:textId="60C1B422">
            <w:pPr>
              <w:jc w:val="center"/>
              <w:rPr>
                <w:color w:val="000000"/>
                <w:sz w:val="20"/>
                <w:szCs w:val="20"/>
              </w:rPr>
            </w:pPr>
            <w:r w:rsidRPr="00B76FF3">
              <w:rPr>
                <w:sz w:val="20"/>
                <w:szCs w:val="20"/>
              </w:rPr>
              <w:t>6</w:t>
            </w:r>
          </w:p>
        </w:tc>
        <w:tc>
          <w:tcPr>
            <w:tcW w:w="3340" w:type="dxa"/>
            <w:shd w:val="clear" w:color="auto" w:fill="auto"/>
            <w:hideMark/>
          </w:tcPr>
          <w:p w:rsidR="00F60DF4" w:rsidRPr="005B342E" w:rsidP="00F60DF4" w14:paraId="684EF9E6" w14:textId="0183E39D">
            <w:pPr>
              <w:rPr>
                <w:color w:val="000000"/>
                <w:sz w:val="20"/>
                <w:szCs w:val="20"/>
              </w:rPr>
            </w:pPr>
            <w:r w:rsidRPr="00B76FF3">
              <w:rPr>
                <w:sz w:val="20"/>
                <w:szCs w:val="20"/>
              </w:rPr>
              <w:t>Category 1 Operations</w:t>
            </w:r>
            <w:r w:rsidR="00ED714B">
              <w:rPr>
                <w:sz w:val="20"/>
                <w:szCs w:val="20"/>
              </w:rPr>
              <w:t>—</w:t>
            </w:r>
            <w:r w:rsidRPr="00B76FF3">
              <w:rPr>
                <w:sz w:val="20"/>
                <w:szCs w:val="20"/>
              </w:rPr>
              <w:t>Offsite Land Use NRC</w:t>
            </w:r>
          </w:p>
        </w:tc>
        <w:tc>
          <w:tcPr>
            <w:tcW w:w="1260" w:type="dxa"/>
            <w:shd w:val="clear" w:color="auto" w:fill="auto"/>
            <w:hideMark/>
          </w:tcPr>
          <w:p w:rsidR="00F60DF4" w:rsidRPr="005B342E" w:rsidP="00A94115" w14:paraId="38D5D71A" w14:textId="0176B779">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A94115" w14:paraId="7EA9E585" w14:textId="4269474B">
            <w:pPr>
              <w:jc w:val="center"/>
              <w:rPr>
                <w:color w:val="000000"/>
                <w:sz w:val="20"/>
                <w:szCs w:val="20"/>
              </w:rPr>
            </w:pPr>
            <w:r w:rsidRPr="00B76FF3">
              <w:rPr>
                <w:sz w:val="20"/>
                <w:szCs w:val="20"/>
              </w:rPr>
              <w:t>28</w:t>
            </w:r>
          </w:p>
        </w:tc>
        <w:tc>
          <w:tcPr>
            <w:tcW w:w="1530" w:type="dxa"/>
            <w:shd w:val="clear" w:color="auto" w:fill="auto"/>
            <w:hideMark/>
          </w:tcPr>
          <w:p w:rsidR="00F60DF4" w:rsidRPr="005B342E" w:rsidP="00A94115" w14:paraId="56D720CB" w14:textId="5BE0D3C6">
            <w:pPr>
              <w:jc w:val="center"/>
              <w:rPr>
                <w:color w:val="000000"/>
                <w:sz w:val="20"/>
                <w:szCs w:val="20"/>
              </w:rPr>
            </w:pPr>
            <w:r w:rsidRPr="00B76FF3">
              <w:rPr>
                <w:sz w:val="20"/>
                <w:szCs w:val="20"/>
              </w:rPr>
              <w:t>$5,460</w:t>
            </w:r>
          </w:p>
        </w:tc>
        <w:tc>
          <w:tcPr>
            <w:tcW w:w="1440" w:type="dxa"/>
            <w:shd w:val="clear" w:color="auto" w:fill="auto"/>
            <w:hideMark/>
          </w:tcPr>
          <w:p w:rsidR="00F60DF4" w:rsidRPr="005B342E" w:rsidP="00A94115" w14:paraId="1611E0CB" w14:textId="5B293BD4">
            <w:pPr>
              <w:jc w:val="center"/>
              <w:rPr>
                <w:color w:val="000000"/>
                <w:sz w:val="20"/>
                <w:szCs w:val="20"/>
              </w:rPr>
            </w:pPr>
            <w:r w:rsidRPr="00B76FF3">
              <w:rPr>
                <w:sz w:val="20"/>
                <w:szCs w:val="20"/>
              </w:rPr>
              <w:t>$109,200</w:t>
            </w:r>
          </w:p>
        </w:tc>
        <w:tc>
          <w:tcPr>
            <w:tcW w:w="1350" w:type="dxa"/>
            <w:shd w:val="clear" w:color="auto" w:fill="auto"/>
            <w:hideMark/>
          </w:tcPr>
          <w:p w:rsidR="00F60DF4" w:rsidRPr="005B342E" w:rsidP="00A94115" w14:paraId="46E98571" w14:textId="57E9193E">
            <w:pPr>
              <w:jc w:val="center"/>
              <w:rPr>
                <w:color w:val="000000"/>
                <w:sz w:val="20"/>
                <w:szCs w:val="20"/>
              </w:rPr>
            </w:pPr>
            <w:r w:rsidRPr="00B76FF3">
              <w:rPr>
                <w:sz w:val="20"/>
                <w:szCs w:val="20"/>
              </w:rPr>
              <w:t>$76,585</w:t>
            </w:r>
          </w:p>
        </w:tc>
        <w:tc>
          <w:tcPr>
            <w:tcW w:w="1390" w:type="dxa"/>
            <w:shd w:val="clear" w:color="auto" w:fill="auto"/>
            <w:hideMark/>
          </w:tcPr>
          <w:p w:rsidR="00F60DF4" w:rsidRPr="005B342E" w:rsidP="00F60DF4" w14:paraId="07B114A6" w14:textId="5F550B5C">
            <w:pPr>
              <w:jc w:val="right"/>
              <w:rPr>
                <w:color w:val="000000"/>
                <w:sz w:val="20"/>
                <w:szCs w:val="20"/>
              </w:rPr>
            </w:pPr>
            <w:r w:rsidRPr="00B76FF3">
              <w:rPr>
                <w:sz w:val="20"/>
                <w:szCs w:val="20"/>
              </w:rPr>
              <w:t xml:space="preserve">$93,434 </w:t>
            </w:r>
          </w:p>
        </w:tc>
      </w:tr>
      <w:tr w14:paraId="0B964D55"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3DDA408B" w14:textId="5CA1B4FE">
            <w:pPr>
              <w:jc w:val="center"/>
              <w:rPr>
                <w:color w:val="000000"/>
                <w:sz w:val="20"/>
                <w:szCs w:val="20"/>
              </w:rPr>
            </w:pPr>
            <w:r w:rsidRPr="00B76FF3">
              <w:rPr>
                <w:sz w:val="20"/>
                <w:szCs w:val="20"/>
              </w:rPr>
              <w:t>7</w:t>
            </w:r>
          </w:p>
        </w:tc>
        <w:tc>
          <w:tcPr>
            <w:tcW w:w="3340" w:type="dxa"/>
            <w:shd w:val="clear" w:color="auto" w:fill="F2F2F2" w:themeFill="background1" w:themeFillShade="F2"/>
            <w:hideMark/>
          </w:tcPr>
          <w:p w:rsidR="00F60DF4" w:rsidRPr="005B342E" w:rsidP="00F60DF4" w14:paraId="78EAEEDB" w14:textId="3BBFADB1">
            <w:pPr>
              <w:rPr>
                <w:color w:val="000000"/>
                <w:sz w:val="20"/>
                <w:szCs w:val="20"/>
              </w:rPr>
            </w:pPr>
            <w:r w:rsidRPr="00B76FF3">
              <w:rPr>
                <w:sz w:val="20"/>
                <w:szCs w:val="20"/>
              </w:rPr>
              <w:t>Category 1 Construction</w:t>
            </w:r>
            <w:r w:rsidR="00ED714B">
              <w:rPr>
                <w:sz w:val="20"/>
                <w:szCs w:val="20"/>
              </w:rPr>
              <w:t>—</w:t>
            </w:r>
            <w:r w:rsidRPr="00B76FF3">
              <w:rPr>
                <w:sz w:val="20"/>
                <w:szCs w:val="20"/>
              </w:rPr>
              <w:t>Visual Impacts in Site and Vicinity</w:t>
            </w:r>
          </w:p>
        </w:tc>
        <w:tc>
          <w:tcPr>
            <w:tcW w:w="1260" w:type="dxa"/>
            <w:shd w:val="clear" w:color="auto" w:fill="F2F2F2" w:themeFill="background1" w:themeFillShade="F2"/>
            <w:hideMark/>
          </w:tcPr>
          <w:p w:rsidR="00F60DF4" w:rsidRPr="005B342E" w:rsidP="00A94115" w14:paraId="67DA4A02" w14:textId="247A4893">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A94115" w14:paraId="3C5611B5" w14:textId="023EFC35">
            <w:pPr>
              <w:jc w:val="center"/>
              <w:rPr>
                <w:color w:val="000000"/>
                <w:sz w:val="20"/>
                <w:szCs w:val="20"/>
              </w:rPr>
            </w:pPr>
            <w:r w:rsidRPr="00B76FF3">
              <w:rPr>
                <w:sz w:val="20"/>
                <w:szCs w:val="20"/>
              </w:rPr>
              <w:t>27</w:t>
            </w:r>
          </w:p>
        </w:tc>
        <w:tc>
          <w:tcPr>
            <w:tcW w:w="1530" w:type="dxa"/>
            <w:shd w:val="clear" w:color="auto" w:fill="F2F2F2" w:themeFill="background1" w:themeFillShade="F2"/>
            <w:hideMark/>
          </w:tcPr>
          <w:p w:rsidR="00F60DF4" w:rsidRPr="005B342E" w:rsidP="00A94115" w14:paraId="4CF22492" w14:textId="455E37B3">
            <w:pPr>
              <w:jc w:val="center"/>
              <w:rPr>
                <w:color w:val="000000"/>
                <w:sz w:val="20"/>
                <w:szCs w:val="20"/>
              </w:rPr>
            </w:pPr>
            <w:r w:rsidRPr="00B76FF3">
              <w:rPr>
                <w:sz w:val="20"/>
                <w:szCs w:val="20"/>
              </w:rPr>
              <w:t>$5,265</w:t>
            </w:r>
          </w:p>
        </w:tc>
        <w:tc>
          <w:tcPr>
            <w:tcW w:w="1440" w:type="dxa"/>
            <w:shd w:val="clear" w:color="auto" w:fill="F2F2F2" w:themeFill="background1" w:themeFillShade="F2"/>
            <w:hideMark/>
          </w:tcPr>
          <w:p w:rsidR="00F60DF4" w:rsidRPr="005B342E" w:rsidP="00A94115" w14:paraId="0071CA63" w14:textId="4A8B9B95">
            <w:pPr>
              <w:jc w:val="center"/>
              <w:rPr>
                <w:color w:val="000000"/>
                <w:sz w:val="20"/>
                <w:szCs w:val="20"/>
              </w:rPr>
            </w:pPr>
            <w:r w:rsidRPr="00B76FF3">
              <w:rPr>
                <w:sz w:val="20"/>
                <w:szCs w:val="20"/>
              </w:rPr>
              <w:t>$105,300</w:t>
            </w:r>
          </w:p>
        </w:tc>
        <w:tc>
          <w:tcPr>
            <w:tcW w:w="1350" w:type="dxa"/>
            <w:shd w:val="clear" w:color="auto" w:fill="F2F2F2" w:themeFill="background1" w:themeFillShade="F2"/>
            <w:hideMark/>
          </w:tcPr>
          <w:p w:rsidR="00F60DF4" w:rsidRPr="005B342E" w:rsidP="00A94115" w14:paraId="286DE72C" w14:textId="68DC6D88">
            <w:pPr>
              <w:jc w:val="center"/>
              <w:rPr>
                <w:color w:val="000000"/>
                <w:sz w:val="20"/>
                <w:szCs w:val="20"/>
              </w:rPr>
            </w:pPr>
            <w:r w:rsidRPr="00B76FF3">
              <w:rPr>
                <w:sz w:val="20"/>
                <w:szCs w:val="20"/>
              </w:rPr>
              <w:t>$73,850</w:t>
            </w:r>
          </w:p>
        </w:tc>
        <w:tc>
          <w:tcPr>
            <w:tcW w:w="1390" w:type="dxa"/>
            <w:shd w:val="clear" w:color="auto" w:fill="F2F2F2" w:themeFill="background1" w:themeFillShade="F2"/>
            <w:hideMark/>
          </w:tcPr>
          <w:p w:rsidR="00F60DF4" w:rsidRPr="005B342E" w:rsidP="00F60DF4" w14:paraId="1B4A4719" w14:textId="04B268D4">
            <w:pPr>
              <w:jc w:val="right"/>
              <w:rPr>
                <w:color w:val="000000"/>
                <w:sz w:val="20"/>
                <w:szCs w:val="20"/>
              </w:rPr>
            </w:pPr>
            <w:r w:rsidRPr="00B76FF3">
              <w:rPr>
                <w:sz w:val="20"/>
                <w:szCs w:val="20"/>
              </w:rPr>
              <w:t xml:space="preserve">$90,097 </w:t>
            </w:r>
          </w:p>
        </w:tc>
      </w:tr>
      <w:tr w14:paraId="12DB0F08"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20217D66" w14:textId="4B6C448A">
            <w:pPr>
              <w:jc w:val="center"/>
              <w:rPr>
                <w:color w:val="000000"/>
                <w:sz w:val="20"/>
                <w:szCs w:val="20"/>
              </w:rPr>
            </w:pPr>
            <w:r w:rsidRPr="00B76FF3">
              <w:rPr>
                <w:sz w:val="20"/>
                <w:szCs w:val="20"/>
              </w:rPr>
              <w:t>8</w:t>
            </w:r>
          </w:p>
        </w:tc>
        <w:tc>
          <w:tcPr>
            <w:tcW w:w="3340" w:type="dxa"/>
            <w:shd w:val="clear" w:color="auto" w:fill="auto"/>
            <w:hideMark/>
          </w:tcPr>
          <w:p w:rsidR="00F60DF4" w:rsidRPr="005B342E" w:rsidP="00F60DF4" w14:paraId="3FD48723" w14:textId="437726DC">
            <w:pPr>
              <w:rPr>
                <w:color w:val="000000"/>
                <w:sz w:val="20"/>
                <w:szCs w:val="20"/>
              </w:rPr>
            </w:pPr>
            <w:r w:rsidRPr="00B76FF3">
              <w:rPr>
                <w:sz w:val="20"/>
                <w:szCs w:val="20"/>
              </w:rPr>
              <w:t>Category 1 Construction</w:t>
            </w:r>
            <w:r w:rsidR="00ED714B">
              <w:rPr>
                <w:sz w:val="20"/>
                <w:szCs w:val="20"/>
              </w:rPr>
              <w:t>—</w:t>
            </w:r>
            <w:r w:rsidRPr="00B76FF3">
              <w:rPr>
                <w:sz w:val="20"/>
                <w:szCs w:val="20"/>
              </w:rPr>
              <w:t>Visual Impacts from Transmission Lines</w:t>
            </w:r>
          </w:p>
        </w:tc>
        <w:tc>
          <w:tcPr>
            <w:tcW w:w="1260" w:type="dxa"/>
            <w:shd w:val="clear" w:color="auto" w:fill="auto"/>
            <w:hideMark/>
          </w:tcPr>
          <w:p w:rsidR="00F60DF4" w:rsidRPr="005B342E" w:rsidP="00A94115" w14:paraId="57511A13" w14:textId="6B62E268">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A94115" w14:paraId="5D6230A7" w14:textId="4B948E1E">
            <w:pPr>
              <w:jc w:val="center"/>
              <w:rPr>
                <w:color w:val="000000"/>
                <w:sz w:val="20"/>
                <w:szCs w:val="20"/>
              </w:rPr>
            </w:pPr>
            <w:r w:rsidRPr="00B76FF3">
              <w:rPr>
                <w:sz w:val="20"/>
                <w:szCs w:val="20"/>
              </w:rPr>
              <w:t>9</w:t>
            </w:r>
          </w:p>
        </w:tc>
        <w:tc>
          <w:tcPr>
            <w:tcW w:w="1530" w:type="dxa"/>
            <w:shd w:val="clear" w:color="auto" w:fill="auto"/>
            <w:hideMark/>
          </w:tcPr>
          <w:p w:rsidR="00F60DF4" w:rsidRPr="005B342E" w:rsidP="00A94115" w14:paraId="1AF16A23" w14:textId="1D1CE2C0">
            <w:pPr>
              <w:jc w:val="center"/>
              <w:rPr>
                <w:color w:val="000000"/>
                <w:sz w:val="20"/>
                <w:szCs w:val="20"/>
              </w:rPr>
            </w:pPr>
            <w:r w:rsidRPr="00B76FF3">
              <w:rPr>
                <w:sz w:val="20"/>
                <w:szCs w:val="20"/>
              </w:rPr>
              <w:t>$1,755</w:t>
            </w:r>
          </w:p>
        </w:tc>
        <w:tc>
          <w:tcPr>
            <w:tcW w:w="1440" w:type="dxa"/>
            <w:shd w:val="clear" w:color="auto" w:fill="auto"/>
            <w:hideMark/>
          </w:tcPr>
          <w:p w:rsidR="00F60DF4" w:rsidRPr="005B342E" w:rsidP="00A94115" w14:paraId="3A8170AB" w14:textId="7833AF05">
            <w:pPr>
              <w:jc w:val="center"/>
              <w:rPr>
                <w:color w:val="000000"/>
                <w:sz w:val="20"/>
                <w:szCs w:val="20"/>
              </w:rPr>
            </w:pPr>
            <w:r w:rsidRPr="00B76FF3">
              <w:rPr>
                <w:sz w:val="20"/>
                <w:szCs w:val="20"/>
              </w:rPr>
              <w:t>$35,100</w:t>
            </w:r>
          </w:p>
        </w:tc>
        <w:tc>
          <w:tcPr>
            <w:tcW w:w="1350" w:type="dxa"/>
            <w:shd w:val="clear" w:color="auto" w:fill="auto"/>
            <w:hideMark/>
          </w:tcPr>
          <w:p w:rsidR="00F60DF4" w:rsidRPr="005B342E" w:rsidP="00A94115" w14:paraId="12CC338E" w14:textId="71CE59C2">
            <w:pPr>
              <w:jc w:val="center"/>
              <w:rPr>
                <w:color w:val="000000"/>
                <w:sz w:val="20"/>
                <w:szCs w:val="20"/>
              </w:rPr>
            </w:pPr>
            <w:r w:rsidRPr="00B76FF3">
              <w:rPr>
                <w:sz w:val="20"/>
                <w:szCs w:val="20"/>
              </w:rPr>
              <w:t>$24,617</w:t>
            </w:r>
          </w:p>
        </w:tc>
        <w:tc>
          <w:tcPr>
            <w:tcW w:w="1390" w:type="dxa"/>
            <w:shd w:val="clear" w:color="auto" w:fill="auto"/>
            <w:hideMark/>
          </w:tcPr>
          <w:p w:rsidR="00F60DF4" w:rsidRPr="005B342E" w:rsidP="00F60DF4" w14:paraId="3EE2837C" w14:textId="3406D397">
            <w:pPr>
              <w:jc w:val="right"/>
              <w:rPr>
                <w:color w:val="000000"/>
                <w:sz w:val="20"/>
                <w:szCs w:val="20"/>
              </w:rPr>
            </w:pPr>
            <w:r w:rsidRPr="00B76FF3">
              <w:rPr>
                <w:sz w:val="20"/>
                <w:szCs w:val="20"/>
              </w:rPr>
              <w:t xml:space="preserve">$30,032 </w:t>
            </w:r>
          </w:p>
        </w:tc>
      </w:tr>
      <w:tr w14:paraId="36642EAC"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78DC575B" w14:textId="04F01CC1">
            <w:pPr>
              <w:jc w:val="center"/>
              <w:rPr>
                <w:color w:val="000000"/>
                <w:sz w:val="20"/>
                <w:szCs w:val="20"/>
              </w:rPr>
            </w:pPr>
            <w:r w:rsidRPr="00B76FF3">
              <w:rPr>
                <w:sz w:val="20"/>
                <w:szCs w:val="20"/>
              </w:rPr>
              <w:t>9</w:t>
            </w:r>
          </w:p>
        </w:tc>
        <w:tc>
          <w:tcPr>
            <w:tcW w:w="3340" w:type="dxa"/>
            <w:shd w:val="clear" w:color="auto" w:fill="F2F2F2" w:themeFill="background1" w:themeFillShade="F2"/>
            <w:hideMark/>
          </w:tcPr>
          <w:p w:rsidR="00F60DF4" w:rsidRPr="005B342E" w:rsidP="00F60DF4" w14:paraId="381039C4" w14:textId="4D1A96C5">
            <w:pPr>
              <w:rPr>
                <w:color w:val="000000"/>
                <w:sz w:val="20"/>
                <w:szCs w:val="20"/>
              </w:rPr>
            </w:pPr>
            <w:r w:rsidRPr="00B76FF3">
              <w:rPr>
                <w:sz w:val="20"/>
                <w:szCs w:val="20"/>
              </w:rPr>
              <w:t>Category 1 Operations</w:t>
            </w:r>
            <w:r w:rsidR="00ED714B">
              <w:rPr>
                <w:sz w:val="20"/>
                <w:szCs w:val="20"/>
              </w:rPr>
              <w:t>—</w:t>
            </w:r>
            <w:r w:rsidRPr="00B76FF3">
              <w:rPr>
                <w:sz w:val="20"/>
                <w:szCs w:val="20"/>
              </w:rPr>
              <w:t>Visual Impacts in Site and Vicinity</w:t>
            </w:r>
          </w:p>
        </w:tc>
        <w:tc>
          <w:tcPr>
            <w:tcW w:w="1260" w:type="dxa"/>
            <w:shd w:val="clear" w:color="auto" w:fill="F2F2F2" w:themeFill="background1" w:themeFillShade="F2"/>
            <w:hideMark/>
          </w:tcPr>
          <w:p w:rsidR="00F60DF4" w:rsidRPr="005B342E" w:rsidP="00A94115" w14:paraId="6184E9D8" w14:textId="14566CED">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A94115" w14:paraId="430BF4E9" w14:textId="529D86E7">
            <w:pPr>
              <w:jc w:val="center"/>
              <w:rPr>
                <w:color w:val="000000"/>
                <w:sz w:val="20"/>
                <w:szCs w:val="20"/>
              </w:rPr>
            </w:pPr>
            <w:r w:rsidRPr="00B76FF3">
              <w:rPr>
                <w:sz w:val="20"/>
                <w:szCs w:val="20"/>
              </w:rPr>
              <w:t>20</w:t>
            </w:r>
          </w:p>
        </w:tc>
        <w:tc>
          <w:tcPr>
            <w:tcW w:w="1530" w:type="dxa"/>
            <w:shd w:val="clear" w:color="auto" w:fill="F2F2F2" w:themeFill="background1" w:themeFillShade="F2"/>
            <w:hideMark/>
          </w:tcPr>
          <w:p w:rsidR="00F60DF4" w:rsidRPr="005B342E" w:rsidP="00A94115" w14:paraId="3CBF68A2" w14:textId="004D3EB6">
            <w:pPr>
              <w:jc w:val="center"/>
              <w:rPr>
                <w:color w:val="000000"/>
                <w:sz w:val="20"/>
                <w:szCs w:val="20"/>
              </w:rPr>
            </w:pPr>
            <w:r w:rsidRPr="00B76FF3">
              <w:rPr>
                <w:sz w:val="20"/>
                <w:szCs w:val="20"/>
              </w:rPr>
              <w:t>$3,900</w:t>
            </w:r>
          </w:p>
        </w:tc>
        <w:tc>
          <w:tcPr>
            <w:tcW w:w="1440" w:type="dxa"/>
            <w:shd w:val="clear" w:color="auto" w:fill="F2F2F2" w:themeFill="background1" w:themeFillShade="F2"/>
            <w:hideMark/>
          </w:tcPr>
          <w:p w:rsidR="00F60DF4" w:rsidRPr="005B342E" w:rsidP="00A94115" w14:paraId="161DEE77" w14:textId="2E6B8A16">
            <w:pPr>
              <w:jc w:val="center"/>
              <w:rPr>
                <w:color w:val="000000"/>
                <w:sz w:val="20"/>
                <w:szCs w:val="20"/>
              </w:rPr>
            </w:pPr>
            <w:r w:rsidRPr="00B76FF3">
              <w:rPr>
                <w:sz w:val="20"/>
                <w:szCs w:val="20"/>
              </w:rPr>
              <w:t>$78,000</w:t>
            </w:r>
          </w:p>
        </w:tc>
        <w:tc>
          <w:tcPr>
            <w:tcW w:w="1350" w:type="dxa"/>
            <w:shd w:val="clear" w:color="auto" w:fill="F2F2F2" w:themeFill="background1" w:themeFillShade="F2"/>
            <w:hideMark/>
          </w:tcPr>
          <w:p w:rsidR="00F60DF4" w:rsidRPr="005B342E" w:rsidP="00A94115" w14:paraId="1551F604" w14:textId="6E9D29C9">
            <w:pPr>
              <w:jc w:val="center"/>
              <w:rPr>
                <w:color w:val="000000"/>
                <w:sz w:val="20"/>
                <w:szCs w:val="20"/>
              </w:rPr>
            </w:pPr>
            <w:r w:rsidRPr="00B76FF3">
              <w:rPr>
                <w:sz w:val="20"/>
                <w:szCs w:val="20"/>
              </w:rPr>
              <w:t>$54,704</w:t>
            </w:r>
          </w:p>
        </w:tc>
        <w:tc>
          <w:tcPr>
            <w:tcW w:w="1390" w:type="dxa"/>
            <w:shd w:val="clear" w:color="auto" w:fill="F2F2F2" w:themeFill="background1" w:themeFillShade="F2"/>
            <w:hideMark/>
          </w:tcPr>
          <w:p w:rsidR="00F60DF4" w:rsidRPr="005B342E" w:rsidP="00F60DF4" w14:paraId="0457C66E" w14:textId="226CE6B7">
            <w:pPr>
              <w:jc w:val="right"/>
              <w:rPr>
                <w:color w:val="000000"/>
                <w:sz w:val="20"/>
                <w:szCs w:val="20"/>
              </w:rPr>
            </w:pPr>
            <w:r w:rsidRPr="00B76FF3">
              <w:rPr>
                <w:sz w:val="20"/>
                <w:szCs w:val="20"/>
              </w:rPr>
              <w:t xml:space="preserve">$66,739 </w:t>
            </w:r>
          </w:p>
        </w:tc>
      </w:tr>
      <w:tr w14:paraId="2DCAA973"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3C5F459D" w14:textId="46DBC136">
            <w:pPr>
              <w:jc w:val="center"/>
              <w:rPr>
                <w:color w:val="000000"/>
                <w:sz w:val="20"/>
                <w:szCs w:val="20"/>
              </w:rPr>
            </w:pPr>
            <w:r w:rsidRPr="00B76FF3">
              <w:rPr>
                <w:sz w:val="20"/>
                <w:szCs w:val="20"/>
              </w:rPr>
              <w:t>10</w:t>
            </w:r>
          </w:p>
        </w:tc>
        <w:tc>
          <w:tcPr>
            <w:tcW w:w="3340" w:type="dxa"/>
            <w:shd w:val="clear" w:color="auto" w:fill="auto"/>
            <w:hideMark/>
          </w:tcPr>
          <w:p w:rsidR="00F60DF4" w:rsidRPr="005B342E" w:rsidP="00F60DF4" w14:paraId="2DFE7CAA" w14:textId="1016DD09">
            <w:pPr>
              <w:rPr>
                <w:color w:val="000000"/>
                <w:sz w:val="20"/>
                <w:szCs w:val="20"/>
              </w:rPr>
            </w:pPr>
            <w:r w:rsidRPr="00B76FF3">
              <w:rPr>
                <w:sz w:val="20"/>
                <w:szCs w:val="20"/>
              </w:rPr>
              <w:t>Category 1 Construction</w:t>
            </w:r>
            <w:r w:rsidR="00ED714B">
              <w:rPr>
                <w:sz w:val="20"/>
                <w:szCs w:val="20"/>
              </w:rPr>
              <w:t>—</w:t>
            </w:r>
            <w:r w:rsidRPr="00B76FF3">
              <w:rPr>
                <w:sz w:val="20"/>
                <w:szCs w:val="20"/>
              </w:rPr>
              <w:t>Emissions of Criteria Pollutants and Dust During Construction</w:t>
            </w:r>
          </w:p>
        </w:tc>
        <w:tc>
          <w:tcPr>
            <w:tcW w:w="1260" w:type="dxa"/>
            <w:shd w:val="clear" w:color="auto" w:fill="auto"/>
            <w:hideMark/>
          </w:tcPr>
          <w:p w:rsidR="00F60DF4" w:rsidRPr="005B342E" w:rsidP="00A94115" w14:paraId="17015D6D" w14:textId="1E58EA4D">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A94115" w14:paraId="2A69E602" w14:textId="54213D33">
            <w:pPr>
              <w:jc w:val="center"/>
              <w:rPr>
                <w:color w:val="000000"/>
                <w:sz w:val="20"/>
                <w:szCs w:val="20"/>
              </w:rPr>
            </w:pPr>
            <w:r w:rsidRPr="00B76FF3">
              <w:rPr>
                <w:sz w:val="20"/>
                <w:szCs w:val="20"/>
              </w:rPr>
              <w:t>154</w:t>
            </w:r>
          </w:p>
        </w:tc>
        <w:tc>
          <w:tcPr>
            <w:tcW w:w="1530" w:type="dxa"/>
            <w:shd w:val="clear" w:color="auto" w:fill="auto"/>
            <w:hideMark/>
          </w:tcPr>
          <w:p w:rsidR="00F60DF4" w:rsidRPr="005B342E" w:rsidP="00A94115" w14:paraId="3BA9922D" w14:textId="1A35B455">
            <w:pPr>
              <w:jc w:val="center"/>
              <w:rPr>
                <w:color w:val="000000"/>
                <w:sz w:val="20"/>
                <w:szCs w:val="20"/>
              </w:rPr>
            </w:pPr>
            <w:r w:rsidRPr="00B76FF3">
              <w:rPr>
                <w:sz w:val="20"/>
                <w:szCs w:val="20"/>
              </w:rPr>
              <w:t>$30,030</w:t>
            </w:r>
          </w:p>
        </w:tc>
        <w:tc>
          <w:tcPr>
            <w:tcW w:w="1440" w:type="dxa"/>
            <w:shd w:val="clear" w:color="auto" w:fill="auto"/>
            <w:hideMark/>
          </w:tcPr>
          <w:p w:rsidR="00F60DF4" w:rsidRPr="005B342E" w:rsidP="00A94115" w14:paraId="73598BB5" w14:textId="1953DC73">
            <w:pPr>
              <w:jc w:val="center"/>
              <w:rPr>
                <w:color w:val="000000"/>
                <w:sz w:val="20"/>
                <w:szCs w:val="20"/>
              </w:rPr>
            </w:pPr>
            <w:r w:rsidRPr="00B76FF3">
              <w:rPr>
                <w:sz w:val="20"/>
                <w:szCs w:val="20"/>
              </w:rPr>
              <w:t>$600,600</w:t>
            </w:r>
          </w:p>
        </w:tc>
        <w:tc>
          <w:tcPr>
            <w:tcW w:w="1350" w:type="dxa"/>
            <w:shd w:val="clear" w:color="auto" w:fill="auto"/>
            <w:hideMark/>
          </w:tcPr>
          <w:p w:rsidR="00F60DF4" w:rsidRPr="005B342E" w:rsidP="00A94115" w14:paraId="4D5183E8" w14:textId="413CEAC3">
            <w:pPr>
              <w:jc w:val="center"/>
              <w:rPr>
                <w:color w:val="000000"/>
                <w:sz w:val="20"/>
                <w:szCs w:val="20"/>
              </w:rPr>
            </w:pPr>
            <w:r w:rsidRPr="00B76FF3">
              <w:rPr>
                <w:sz w:val="20"/>
                <w:szCs w:val="20"/>
              </w:rPr>
              <w:t>$421,217</w:t>
            </w:r>
          </w:p>
        </w:tc>
        <w:tc>
          <w:tcPr>
            <w:tcW w:w="1390" w:type="dxa"/>
            <w:shd w:val="clear" w:color="auto" w:fill="auto"/>
            <w:hideMark/>
          </w:tcPr>
          <w:p w:rsidR="00F60DF4" w:rsidRPr="005B342E" w:rsidP="00F60DF4" w14:paraId="4B3E3D83" w14:textId="0AD6F2BC">
            <w:pPr>
              <w:jc w:val="right"/>
              <w:rPr>
                <w:color w:val="000000"/>
                <w:sz w:val="20"/>
                <w:szCs w:val="20"/>
              </w:rPr>
            </w:pPr>
            <w:r w:rsidRPr="00B76FF3">
              <w:rPr>
                <w:sz w:val="20"/>
                <w:szCs w:val="20"/>
              </w:rPr>
              <w:t xml:space="preserve">$513,888 </w:t>
            </w:r>
          </w:p>
        </w:tc>
      </w:tr>
      <w:tr w14:paraId="1F72723E" w14:textId="77777777" w:rsidTr="00A94115">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52D378F8" w14:textId="732AC6B3">
            <w:pPr>
              <w:jc w:val="center"/>
              <w:rPr>
                <w:color w:val="000000"/>
                <w:sz w:val="20"/>
                <w:szCs w:val="20"/>
              </w:rPr>
            </w:pPr>
            <w:r w:rsidRPr="00B76FF3">
              <w:rPr>
                <w:sz w:val="20"/>
                <w:szCs w:val="20"/>
              </w:rPr>
              <w:t>11</w:t>
            </w:r>
          </w:p>
        </w:tc>
        <w:tc>
          <w:tcPr>
            <w:tcW w:w="3340" w:type="dxa"/>
            <w:shd w:val="clear" w:color="auto" w:fill="F2F2F2" w:themeFill="background1" w:themeFillShade="F2"/>
            <w:hideMark/>
          </w:tcPr>
          <w:p w:rsidR="00F60DF4" w:rsidRPr="005B342E" w:rsidP="00F60DF4" w14:paraId="15D493EB" w14:textId="582A5119">
            <w:pPr>
              <w:rPr>
                <w:color w:val="000000"/>
                <w:sz w:val="20"/>
                <w:szCs w:val="20"/>
              </w:rPr>
            </w:pPr>
            <w:r w:rsidRPr="00B76FF3">
              <w:rPr>
                <w:sz w:val="20"/>
                <w:szCs w:val="20"/>
              </w:rPr>
              <w:t>Category 1 Construction</w:t>
            </w:r>
            <w:r w:rsidR="00ED714B">
              <w:rPr>
                <w:sz w:val="20"/>
                <w:szCs w:val="20"/>
              </w:rPr>
              <w:t>—</w:t>
            </w:r>
            <w:r w:rsidRPr="00B76FF3">
              <w:rPr>
                <w:sz w:val="20"/>
                <w:szCs w:val="20"/>
              </w:rPr>
              <w:t>Greenhouse Gas Emissions During Construction</w:t>
            </w:r>
          </w:p>
        </w:tc>
        <w:tc>
          <w:tcPr>
            <w:tcW w:w="1260" w:type="dxa"/>
            <w:shd w:val="clear" w:color="auto" w:fill="F2F2F2" w:themeFill="background1" w:themeFillShade="F2"/>
            <w:hideMark/>
          </w:tcPr>
          <w:p w:rsidR="00F60DF4" w:rsidRPr="005B342E" w:rsidP="00A94115" w14:paraId="173B5F56" w14:textId="59072383">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A94115" w14:paraId="5BC52C39" w14:textId="01EA4F48">
            <w:pPr>
              <w:jc w:val="center"/>
              <w:rPr>
                <w:color w:val="000000"/>
                <w:sz w:val="20"/>
                <w:szCs w:val="20"/>
              </w:rPr>
            </w:pPr>
            <w:r w:rsidRPr="00B76FF3">
              <w:rPr>
                <w:sz w:val="20"/>
                <w:szCs w:val="20"/>
              </w:rPr>
              <w:t>134</w:t>
            </w:r>
          </w:p>
        </w:tc>
        <w:tc>
          <w:tcPr>
            <w:tcW w:w="1530" w:type="dxa"/>
            <w:shd w:val="clear" w:color="auto" w:fill="F2F2F2" w:themeFill="background1" w:themeFillShade="F2"/>
            <w:hideMark/>
          </w:tcPr>
          <w:p w:rsidR="00F60DF4" w:rsidRPr="005B342E" w:rsidP="00A94115" w14:paraId="363E7993" w14:textId="14F025D8">
            <w:pPr>
              <w:jc w:val="center"/>
              <w:rPr>
                <w:color w:val="000000"/>
                <w:sz w:val="20"/>
                <w:szCs w:val="20"/>
              </w:rPr>
            </w:pPr>
            <w:r w:rsidRPr="00B76FF3">
              <w:rPr>
                <w:sz w:val="20"/>
                <w:szCs w:val="20"/>
              </w:rPr>
              <w:t>$26,130</w:t>
            </w:r>
          </w:p>
        </w:tc>
        <w:tc>
          <w:tcPr>
            <w:tcW w:w="1440" w:type="dxa"/>
            <w:shd w:val="clear" w:color="auto" w:fill="F2F2F2" w:themeFill="background1" w:themeFillShade="F2"/>
            <w:hideMark/>
          </w:tcPr>
          <w:p w:rsidR="00F60DF4" w:rsidRPr="005B342E" w:rsidP="00A94115" w14:paraId="15CAC157" w14:textId="5BE89B26">
            <w:pPr>
              <w:jc w:val="center"/>
              <w:rPr>
                <w:color w:val="000000"/>
                <w:sz w:val="20"/>
                <w:szCs w:val="20"/>
              </w:rPr>
            </w:pPr>
            <w:r w:rsidRPr="00B76FF3">
              <w:rPr>
                <w:sz w:val="20"/>
                <w:szCs w:val="20"/>
              </w:rPr>
              <w:t>$522,600</w:t>
            </w:r>
          </w:p>
        </w:tc>
        <w:tc>
          <w:tcPr>
            <w:tcW w:w="1350" w:type="dxa"/>
            <w:shd w:val="clear" w:color="auto" w:fill="F2F2F2" w:themeFill="background1" w:themeFillShade="F2"/>
            <w:hideMark/>
          </w:tcPr>
          <w:p w:rsidR="00F60DF4" w:rsidRPr="005B342E" w:rsidP="00A94115" w14:paraId="1E67DE48" w14:textId="0594DCD2">
            <w:pPr>
              <w:jc w:val="center"/>
              <w:rPr>
                <w:color w:val="000000"/>
                <w:sz w:val="20"/>
                <w:szCs w:val="20"/>
              </w:rPr>
            </w:pPr>
            <w:r w:rsidRPr="00B76FF3">
              <w:rPr>
                <w:sz w:val="20"/>
                <w:szCs w:val="20"/>
              </w:rPr>
              <w:t>$366,514</w:t>
            </w:r>
          </w:p>
        </w:tc>
        <w:tc>
          <w:tcPr>
            <w:tcW w:w="1390" w:type="dxa"/>
            <w:shd w:val="clear" w:color="auto" w:fill="F2F2F2" w:themeFill="background1" w:themeFillShade="F2"/>
            <w:hideMark/>
          </w:tcPr>
          <w:p w:rsidR="00F60DF4" w:rsidRPr="005B342E" w:rsidP="00A94115" w14:paraId="11C72210" w14:textId="2D95605A">
            <w:pPr>
              <w:jc w:val="center"/>
              <w:rPr>
                <w:color w:val="000000"/>
                <w:sz w:val="20"/>
                <w:szCs w:val="20"/>
              </w:rPr>
            </w:pPr>
            <w:r w:rsidRPr="00B76FF3">
              <w:rPr>
                <w:sz w:val="20"/>
                <w:szCs w:val="20"/>
              </w:rPr>
              <w:t>$447,150</w:t>
            </w:r>
          </w:p>
        </w:tc>
      </w:tr>
      <w:tr w14:paraId="04828760" w14:textId="77777777" w:rsidTr="00A94115">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0495715F" w14:textId="74AE57C9">
            <w:pPr>
              <w:jc w:val="center"/>
              <w:rPr>
                <w:color w:val="000000"/>
                <w:sz w:val="20"/>
                <w:szCs w:val="20"/>
              </w:rPr>
            </w:pPr>
            <w:r w:rsidRPr="00B76FF3">
              <w:rPr>
                <w:sz w:val="20"/>
                <w:szCs w:val="20"/>
              </w:rPr>
              <w:t>12</w:t>
            </w:r>
          </w:p>
        </w:tc>
        <w:tc>
          <w:tcPr>
            <w:tcW w:w="3340" w:type="dxa"/>
            <w:shd w:val="clear" w:color="auto" w:fill="auto"/>
            <w:hideMark/>
          </w:tcPr>
          <w:p w:rsidR="00F60DF4" w:rsidRPr="005B342E" w:rsidP="00A94115" w14:paraId="742AE981" w14:textId="6A761A13">
            <w:pPr>
              <w:pStyle w:val="CommentText"/>
              <w:rPr>
                <w:color w:val="000000"/>
              </w:rPr>
            </w:pPr>
            <w:r w:rsidRPr="00B76FF3">
              <w:t>Category 1 Operations</w:t>
            </w:r>
            <w:r w:rsidR="00ED714B">
              <w:t>—</w:t>
            </w:r>
            <w:r w:rsidRPr="00B76FF3">
              <w:t>Emissions of Criteria Pollutants During Operation</w:t>
            </w:r>
          </w:p>
        </w:tc>
        <w:tc>
          <w:tcPr>
            <w:tcW w:w="1260" w:type="dxa"/>
            <w:shd w:val="clear" w:color="auto" w:fill="auto"/>
            <w:hideMark/>
          </w:tcPr>
          <w:p w:rsidR="00F60DF4" w:rsidRPr="005B342E" w:rsidP="00A94115" w14:paraId="2D4CE935" w14:textId="569E2320">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A94115" w14:paraId="7A9B6D18" w14:textId="0BB678F1">
            <w:pPr>
              <w:jc w:val="center"/>
              <w:rPr>
                <w:color w:val="000000"/>
                <w:sz w:val="20"/>
                <w:szCs w:val="20"/>
              </w:rPr>
            </w:pPr>
            <w:r w:rsidRPr="00B76FF3">
              <w:rPr>
                <w:sz w:val="20"/>
                <w:szCs w:val="20"/>
              </w:rPr>
              <w:t>163</w:t>
            </w:r>
          </w:p>
        </w:tc>
        <w:tc>
          <w:tcPr>
            <w:tcW w:w="1530" w:type="dxa"/>
            <w:shd w:val="clear" w:color="auto" w:fill="auto"/>
            <w:hideMark/>
          </w:tcPr>
          <w:p w:rsidR="00F60DF4" w:rsidRPr="005B342E" w:rsidP="00A94115" w14:paraId="37B51F91" w14:textId="724A61C1">
            <w:pPr>
              <w:jc w:val="center"/>
              <w:rPr>
                <w:color w:val="000000"/>
                <w:sz w:val="20"/>
                <w:szCs w:val="20"/>
              </w:rPr>
            </w:pPr>
            <w:r w:rsidRPr="00B76FF3">
              <w:rPr>
                <w:sz w:val="20"/>
                <w:szCs w:val="20"/>
              </w:rPr>
              <w:t>$31,785</w:t>
            </w:r>
          </w:p>
        </w:tc>
        <w:tc>
          <w:tcPr>
            <w:tcW w:w="1440" w:type="dxa"/>
            <w:shd w:val="clear" w:color="auto" w:fill="auto"/>
            <w:hideMark/>
          </w:tcPr>
          <w:p w:rsidR="00F60DF4" w:rsidRPr="005B342E" w:rsidP="00A94115" w14:paraId="3A88BC3E" w14:textId="2A952FC3">
            <w:pPr>
              <w:jc w:val="center"/>
              <w:rPr>
                <w:color w:val="000000"/>
                <w:sz w:val="20"/>
                <w:szCs w:val="20"/>
              </w:rPr>
            </w:pPr>
            <w:r w:rsidRPr="00B76FF3">
              <w:rPr>
                <w:sz w:val="20"/>
                <w:szCs w:val="20"/>
              </w:rPr>
              <w:t>$635,700</w:t>
            </w:r>
          </w:p>
        </w:tc>
        <w:tc>
          <w:tcPr>
            <w:tcW w:w="1350" w:type="dxa"/>
            <w:shd w:val="clear" w:color="auto" w:fill="auto"/>
            <w:hideMark/>
          </w:tcPr>
          <w:p w:rsidR="00F60DF4" w:rsidRPr="005B342E" w:rsidP="00A94115" w14:paraId="2AAA63B4" w14:textId="38560F0D">
            <w:pPr>
              <w:jc w:val="center"/>
              <w:rPr>
                <w:color w:val="000000"/>
                <w:sz w:val="20"/>
                <w:szCs w:val="20"/>
              </w:rPr>
            </w:pPr>
            <w:r w:rsidRPr="00B76FF3">
              <w:rPr>
                <w:sz w:val="20"/>
                <w:szCs w:val="20"/>
              </w:rPr>
              <w:t>$445,834</w:t>
            </w:r>
          </w:p>
        </w:tc>
        <w:tc>
          <w:tcPr>
            <w:tcW w:w="1390" w:type="dxa"/>
            <w:shd w:val="clear" w:color="auto" w:fill="auto"/>
            <w:hideMark/>
          </w:tcPr>
          <w:p w:rsidR="00F60DF4" w:rsidRPr="005B342E" w:rsidP="00A94115" w14:paraId="65BFA750" w14:textId="588C3CF0">
            <w:pPr>
              <w:jc w:val="center"/>
              <w:rPr>
                <w:color w:val="000000"/>
                <w:sz w:val="20"/>
                <w:szCs w:val="20"/>
              </w:rPr>
            </w:pPr>
            <w:r w:rsidRPr="00B76FF3">
              <w:rPr>
                <w:sz w:val="20"/>
                <w:szCs w:val="20"/>
              </w:rPr>
              <w:t>$543,921</w:t>
            </w:r>
          </w:p>
        </w:tc>
      </w:tr>
      <w:tr w14:paraId="66600CF4"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1E902327" w14:textId="2417BEA7">
            <w:pPr>
              <w:jc w:val="center"/>
              <w:rPr>
                <w:color w:val="000000"/>
                <w:sz w:val="20"/>
                <w:szCs w:val="20"/>
              </w:rPr>
            </w:pPr>
            <w:r w:rsidRPr="00B76FF3">
              <w:rPr>
                <w:sz w:val="20"/>
                <w:szCs w:val="20"/>
              </w:rPr>
              <w:t>13</w:t>
            </w:r>
          </w:p>
        </w:tc>
        <w:tc>
          <w:tcPr>
            <w:tcW w:w="3340" w:type="dxa"/>
            <w:shd w:val="clear" w:color="auto" w:fill="F2F2F2" w:themeFill="background1" w:themeFillShade="F2"/>
            <w:hideMark/>
          </w:tcPr>
          <w:p w:rsidR="00F60DF4" w:rsidRPr="005B342E" w:rsidP="00F60DF4" w14:paraId="1AA14844" w14:textId="4FD33D9E">
            <w:pPr>
              <w:rPr>
                <w:color w:val="000000"/>
                <w:sz w:val="20"/>
                <w:szCs w:val="20"/>
              </w:rPr>
            </w:pPr>
            <w:r w:rsidRPr="00B76FF3">
              <w:rPr>
                <w:sz w:val="20"/>
                <w:szCs w:val="20"/>
              </w:rPr>
              <w:t>Category 1 Operations</w:t>
            </w:r>
            <w:r w:rsidR="00ED714B">
              <w:rPr>
                <w:sz w:val="20"/>
                <w:szCs w:val="20"/>
              </w:rPr>
              <w:t>—</w:t>
            </w:r>
            <w:r w:rsidRPr="00B76FF3">
              <w:rPr>
                <w:sz w:val="20"/>
                <w:szCs w:val="20"/>
              </w:rPr>
              <w:t>Greenhouse Gas Emissions During Operation</w:t>
            </w:r>
          </w:p>
        </w:tc>
        <w:tc>
          <w:tcPr>
            <w:tcW w:w="1260" w:type="dxa"/>
            <w:shd w:val="clear" w:color="auto" w:fill="F2F2F2" w:themeFill="background1" w:themeFillShade="F2"/>
            <w:hideMark/>
          </w:tcPr>
          <w:p w:rsidR="00F60DF4" w:rsidRPr="005B342E" w:rsidP="00A94115" w14:paraId="385E1BEA" w14:textId="170AAD83">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A94115" w14:paraId="0D61B73A" w14:textId="0FAF4AC4">
            <w:pPr>
              <w:jc w:val="center"/>
              <w:rPr>
                <w:color w:val="000000"/>
                <w:sz w:val="20"/>
                <w:szCs w:val="20"/>
              </w:rPr>
            </w:pPr>
            <w:r w:rsidRPr="00B76FF3">
              <w:rPr>
                <w:sz w:val="20"/>
                <w:szCs w:val="20"/>
              </w:rPr>
              <w:t>88</w:t>
            </w:r>
          </w:p>
        </w:tc>
        <w:tc>
          <w:tcPr>
            <w:tcW w:w="1530" w:type="dxa"/>
            <w:shd w:val="clear" w:color="auto" w:fill="F2F2F2" w:themeFill="background1" w:themeFillShade="F2"/>
            <w:hideMark/>
          </w:tcPr>
          <w:p w:rsidR="00F60DF4" w:rsidRPr="005B342E" w:rsidP="00A94115" w14:paraId="78BEF007" w14:textId="52D40251">
            <w:pPr>
              <w:jc w:val="center"/>
              <w:rPr>
                <w:color w:val="000000"/>
                <w:sz w:val="20"/>
                <w:szCs w:val="20"/>
              </w:rPr>
            </w:pPr>
            <w:r w:rsidRPr="00B76FF3">
              <w:rPr>
                <w:sz w:val="20"/>
                <w:szCs w:val="20"/>
              </w:rPr>
              <w:t>$17,160</w:t>
            </w:r>
          </w:p>
        </w:tc>
        <w:tc>
          <w:tcPr>
            <w:tcW w:w="1440" w:type="dxa"/>
            <w:shd w:val="clear" w:color="auto" w:fill="F2F2F2" w:themeFill="background1" w:themeFillShade="F2"/>
            <w:hideMark/>
          </w:tcPr>
          <w:p w:rsidR="00F60DF4" w:rsidRPr="005B342E" w:rsidP="00A94115" w14:paraId="500B3314" w14:textId="2A69B159">
            <w:pPr>
              <w:jc w:val="center"/>
              <w:rPr>
                <w:color w:val="000000"/>
                <w:sz w:val="20"/>
                <w:szCs w:val="20"/>
              </w:rPr>
            </w:pPr>
            <w:r w:rsidRPr="00B76FF3">
              <w:rPr>
                <w:sz w:val="20"/>
                <w:szCs w:val="20"/>
              </w:rPr>
              <w:t>$343,200</w:t>
            </w:r>
          </w:p>
        </w:tc>
        <w:tc>
          <w:tcPr>
            <w:tcW w:w="1350" w:type="dxa"/>
            <w:shd w:val="clear" w:color="auto" w:fill="F2F2F2" w:themeFill="background1" w:themeFillShade="F2"/>
            <w:hideMark/>
          </w:tcPr>
          <w:p w:rsidR="00F60DF4" w:rsidRPr="005B342E" w:rsidP="00A94115" w14:paraId="58B36DE4" w14:textId="33C56798">
            <w:pPr>
              <w:jc w:val="center"/>
              <w:rPr>
                <w:color w:val="000000"/>
                <w:sz w:val="20"/>
                <w:szCs w:val="20"/>
              </w:rPr>
            </w:pPr>
            <w:r w:rsidRPr="00B76FF3">
              <w:rPr>
                <w:sz w:val="20"/>
                <w:szCs w:val="20"/>
              </w:rPr>
              <w:t>$240,696</w:t>
            </w:r>
          </w:p>
        </w:tc>
        <w:tc>
          <w:tcPr>
            <w:tcW w:w="1390" w:type="dxa"/>
            <w:shd w:val="clear" w:color="auto" w:fill="F2F2F2" w:themeFill="background1" w:themeFillShade="F2"/>
            <w:hideMark/>
          </w:tcPr>
          <w:p w:rsidR="00F60DF4" w:rsidRPr="005B342E" w:rsidP="00A94115" w14:paraId="768BA5AE" w14:textId="3723F7E7">
            <w:pPr>
              <w:jc w:val="center"/>
              <w:rPr>
                <w:color w:val="000000"/>
                <w:sz w:val="20"/>
                <w:szCs w:val="20"/>
              </w:rPr>
            </w:pPr>
            <w:r w:rsidRPr="00B76FF3">
              <w:rPr>
                <w:sz w:val="20"/>
                <w:szCs w:val="20"/>
              </w:rPr>
              <w:t>$293,650</w:t>
            </w:r>
          </w:p>
        </w:tc>
      </w:tr>
      <w:tr w14:paraId="5B37B0B4" w14:textId="77777777" w:rsidTr="0002427A">
        <w:tblPrEx>
          <w:tblW w:w="13000" w:type="dxa"/>
          <w:tblLayout w:type="fixed"/>
          <w:tblCellMar>
            <w:left w:w="43" w:type="dxa"/>
            <w:right w:w="43" w:type="dxa"/>
          </w:tblCellMar>
          <w:tblLook w:val="04A0"/>
        </w:tblPrEx>
        <w:trPr>
          <w:trHeight w:val="300"/>
        </w:trPr>
        <w:tc>
          <w:tcPr>
            <w:tcW w:w="1160" w:type="dxa"/>
            <w:shd w:val="clear" w:color="auto" w:fill="auto"/>
            <w:hideMark/>
          </w:tcPr>
          <w:p w:rsidR="00F60DF4" w:rsidRPr="005B342E" w:rsidP="00F60DF4" w14:paraId="0DDDD984" w14:textId="7F7CB5A3">
            <w:pPr>
              <w:jc w:val="center"/>
              <w:rPr>
                <w:color w:val="000000"/>
                <w:sz w:val="20"/>
                <w:szCs w:val="20"/>
              </w:rPr>
            </w:pPr>
            <w:r w:rsidRPr="00B76FF3">
              <w:rPr>
                <w:sz w:val="20"/>
                <w:szCs w:val="20"/>
              </w:rPr>
              <w:t>14</w:t>
            </w:r>
          </w:p>
        </w:tc>
        <w:tc>
          <w:tcPr>
            <w:tcW w:w="3340" w:type="dxa"/>
            <w:shd w:val="clear" w:color="auto" w:fill="auto"/>
            <w:hideMark/>
          </w:tcPr>
          <w:p w:rsidR="00F60DF4" w:rsidRPr="005B342E" w:rsidP="00F60DF4" w14:paraId="12EE4D82" w14:textId="75EFB3C2">
            <w:pPr>
              <w:keepLines/>
              <w:rPr>
                <w:color w:val="000000"/>
                <w:sz w:val="20"/>
                <w:szCs w:val="20"/>
              </w:rPr>
            </w:pPr>
            <w:r w:rsidRPr="00B76FF3">
              <w:rPr>
                <w:sz w:val="20"/>
                <w:szCs w:val="20"/>
              </w:rPr>
              <w:t>Category 1 Operations</w:t>
            </w:r>
            <w:r w:rsidR="00ED714B">
              <w:rPr>
                <w:sz w:val="20"/>
                <w:szCs w:val="20"/>
              </w:rPr>
              <w:t>—</w:t>
            </w:r>
            <w:r w:rsidRPr="00B76FF3">
              <w:rPr>
                <w:sz w:val="20"/>
                <w:szCs w:val="20"/>
              </w:rPr>
              <w:t>Cooling System Emissions</w:t>
            </w:r>
          </w:p>
        </w:tc>
        <w:tc>
          <w:tcPr>
            <w:tcW w:w="1260" w:type="dxa"/>
            <w:shd w:val="clear" w:color="auto" w:fill="auto"/>
            <w:hideMark/>
          </w:tcPr>
          <w:p w:rsidR="00F60DF4" w:rsidRPr="005B342E" w:rsidP="00A94115" w14:paraId="5B2042AD" w14:textId="79EA2FE8">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A94115" w14:paraId="7FAAC780" w14:textId="283CD311">
            <w:pPr>
              <w:jc w:val="center"/>
              <w:rPr>
                <w:color w:val="000000"/>
                <w:sz w:val="20"/>
                <w:szCs w:val="20"/>
              </w:rPr>
            </w:pPr>
            <w:r w:rsidRPr="00B76FF3">
              <w:rPr>
                <w:sz w:val="20"/>
                <w:szCs w:val="20"/>
              </w:rPr>
              <w:t>18</w:t>
            </w:r>
          </w:p>
        </w:tc>
        <w:tc>
          <w:tcPr>
            <w:tcW w:w="1530" w:type="dxa"/>
            <w:shd w:val="clear" w:color="auto" w:fill="auto"/>
            <w:hideMark/>
          </w:tcPr>
          <w:p w:rsidR="00F60DF4" w:rsidRPr="005B342E" w:rsidP="00A94115" w14:paraId="55B485D7" w14:textId="4079E959">
            <w:pPr>
              <w:jc w:val="center"/>
              <w:rPr>
                <w:color w:val="000000"/>
                <w:sz w:val="20"/>
                <w:szCs w:val="20"/>
              </w:rPr>
            </w:pPr>
            <w:r w:rsidRPr="00B76FF3">
              <w:rPr>
                <w:sz w:val="20"/>
                <w:szCs w:val="20"/>
              </w:rPr>
              <w:t>$3,510</w:t>
            </w:r>
          </w:p>
        </w:tc>
        <w:tc>
          <w:tcPr>
            <w:tcW w:w="1440" w:type="dxa"/>
            <w:shd w:val="clear" w:color="auto" w:fill="auto"/>
            <w:hideMark/>
          </w:tcPr>
          <w:p w:rsidR="00F60DF4" w:rsidRPr="005B342E" w:rsidP="00A94115" w14:paraId="097F6B31" w14:textId="1FF9E1B0">
            <w:pPr>
              <w:jc w:val="center"/>
              <w:rPr>
                <w:color w:val="000000"/>
                <w:sz w:val="20"/>
                <w:szCs w:val="20"/>
              </w:rPr>
            </w:pPr>
            <w:r w:rsidRPr="00B76FF3">
              <w:rPr>
                <w:sz w:val="20"/>
                <w:szCs w:val="20"/>
              </w:rPr>
              <w:t>$70,200</w:t>
            </w:r>
          </w:p>
        </w:tc>
        <w:tc>
          <w:tcPr>
            <w:tcW w:w="1350" w:type="dxa"/>
            <w:shd w:val="clear" w:color="auto" w:fill="auto"/>
            <w:hideMark/>
          </w:tcPr>
          <w:p w:rsidR="00F60DF4" w:rsidRPr="005B342E" w:rsidP="00A94115" w14:paraId="783FE15B" w14:textId="5053D50F">
            <w:pPr>
              <w:jc w:val="center"/>
              <w:rPr>
                <w:color w:val="000000"/>
                <w:sz w:val="20"/>
                <w:szCs w:val="20"/>
              </w:rPr>
            </w:pPr>
            <w:r w:rsidRPr="00B76FF3">
              <w:rPr>
                <w:sz w:val="20"/>
                <w:szCs w:val="20"/>
              </w:rPr>
              <w:t>$49,233</w:t>
            </w:r>
          </w:p>
        </w:tc>
        <w:tc>
          <w:tcPr>
            <w:tcW w:w="1390" w:type="dxa"/>
            <w:shd w:val="clear" w:color="auto" w:fill="auto"/>
            <w:hideMark/>
          </w:tcPr>
          <w:p w:rsidR="00F60DF4" w:rsidRPr="005B342E" w:rsidP="00A94115" w14:paraId="45B566DB" w14:textId="3B217C29">
            <w:pPr>
              <w:jc w:val="center"/>
              <w:rPr>
                <w:color w:val="000000"/>
                <w:sz w:val="20"/>
                <w:szCs w:val="20"/>
              </w:rPr>
            </w:pPr>
            <w:r w:rsidRPr="00B76FF3">
              <w:rPr>
                <w:sz w:val="20"/>
                <w:szCs w:val="20"/>
              </w:rPr>
              <w:t>$60,065</w:t>
            </w:r>
          </w:p>
        </w:tc>
      </w:tr>
      <w:tr w14:paraId="6A52E3EB"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0282DEBB" w14:textId="44666DAB">
            <w:pPr>
              <w:jc w:val="center"/>
              <w:rPr>
                <w:color w:val="000000"/>
                <w:sz w:val="20"/>
                <w:szCs w:val="20"/>
              </w:rPr>
            </w:pPr>
            <w:r w:rsidRPr="00B76FF3">
              <w:rPr>
                <w:sz w:val="20"/>
                <w:szCs w:val="20"/>
              </w:rPr>
              <w:t>15</w:t>
            </w:r>
          </w:p>
        </w:tc>
        <w:tc>
          <w:tcPr>
            <w:tcW w:w="3340" w:type="dxa"/>
            <w:shd w:val="clear" w:color="auto" w:fill="F2F2F2" w:themeFill="background1" w:themeFillShade="F2"/>
            <w:hideMark/>
          </w:tcPr>
          <w:p w:rsidR="00F60DF4" w:rsidRPr="005B342E" w:rsidP="00F60DF4" w14:paraId="71A770A4" w14:textId="07CFFFC2">
            <w:pPr>
              <w:rPr>
                <w:color w:val="000000"/>
                <w:sz w:val="20"/>
                <w:szCs w:val="20"/>
              </w:rPr>
            </w:pPr>
            <w:r w:rsidRPr="00B76FF3">
              <w:rPr>
                <w:sz w:val="20"/>
                <w:szCs w:val="20"/>
              </w:rPr>
              <w:t>Category 1 Operations</w:t>
            </w:r>
            <w:r w:rsidR="00ED714B">
              <w:rPr>
                <w:sz w:val="20"/>
                <w:szCs w:val="20"/>
              </w:rPr>
              <w:t>—</w:t>
            </w:r>
            <w:r w:rsidRPr="00B76FF3">
              <w:rPr>
                <w:sz w:val="20"/>
                <w:szCs w:val="20"/>
              </w:rPr>
              <w:t>Emissions of Ozone and NOX During Transmission Line Operation</w:t>
            </w:r>
          </w:p>
        </w:tc>
        <w:tc>
          <w:tcPr>
            <w:tcW w:w="1260" w:type="dxa"/>
            <w:shd w:val="clear" w:color="auto" w:fill="F2F2F2" w:themeFill="background1" w:themeFillShade="F2"/>
            <w:hideMark/>
          </w:tcPr>
          <w:p w:rsidR="00F60DF4" w:rsidRPr="005B342E" w:rsidP="00A94115" w14:paraId="3F993313" w14:textId="0EA51753">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A94115" w14:paraId="7349353E" w14:textId="6E7C8A3D">
            <w:pPr>
              <w:jc w:val="center"/>
              <w:rPr>
                <w:color w:val="000000"/>
                <w:sz w:val="20"/>
                <w:szCs w:val="20"/>
              </w:rPr>
            </w:pPr>
            <w:r w:rsidRPr="00B76FF3">
              <w:rPr>
                <w:sz w:val="20"/>
                <w:szCs w:val="20"/>
              </w:rPr>
              <w:t>15</w:t>
            </w:r>
          </w:p>
        </w:tc>
        <w:tc>
          <w:tcPr>
            <w:tcW w:w="1530" w:type="dxa"/>
            <w:shd w:val="clear" w:color="auto" w:fill="F2F2F2" w:themeFill="background1" w:themeFillShade="F2"/>
            <w:hideMark/>
          </w:tcPr>
          <w:p w:rsidR="00F60DF4" w:rsidRPr="005B342E" w:rsidP="00A94115" w14:paraId="5A8C8774" w14:textId="3AD0441E">
            <w:pPr>
              <w:jc w:val="center"/>
              <w:rPr>
                <w:color w:val="000000"/>
                <w:sz w:val="20"/>
                <w:szCs w:val="20"/>
              </w:rPr>
            </w:pPr>
            <w:r w:rsidRPr="00B76FF3">
              <w:rPr>
                <w:sz w:val="20"/>
                <w:szCs w:val="20"/>
              </w:rPr>
              <w:t>$2,925</w:t>
            </w:r>
          </w:p>
        </w:tc>
        <w:tc>
          <w:tcPr>
            <w:tcW w:w="1440" w:type="dxa"/>
            <w:shd w:val="clear" w:color="auto" w:fill="F2F2F2" w:themeFill="background1" w:themeFillShade="F2"/>
            <w:hideMark/>
          </w:tcPr>
          <w:p w:rsidR="00F60DF4" w:rsidRPr="005B342E" w:rsidP="00A94115" w14:paraId="5C3557C3" w14:textId="62D1F369">
            <w:pPr>
              <w:jc w:val="center"/>
              <w:rPr>
                <w:color w:val="000000"/>
                <w:sz w:val="20"/>
                <w:szCs w:val="20"/>
              </w:rPr>
            </w:pPr>
            <w:r w:rsidRPr="00B76FF3">
              <w:rPr>
                <w:sz w:val="20"/>
                <w:szCs w:val="20"/>
              </w:rPr>
              <w:t>$58,500</w:t>
            </w:r>
          </w:p>
        </w:tc>
        <w:tc>
          <w:tcPr>
            <w:tcW w:w="1350" w:type="dxa"/>
            <w:shd w:val="clear" w:color="auto" w:fill="F2F2F2" w:themeFill="background1" w:themeFillShade="F2"/>
            <w:hideMark/>
          </w:tcPr>
          <w:p w:rsidR="00F60DF4" w:rsidRPr="005B342E" w:rsidP="00A94115" w14:paraId="0574BFE4" w14:textId="2B73EC0C">
            <w:pPr>
              <w:jc w:val="center"/>
              <w:rPr>
                <w:color w:val="000000"/>
                <w:sz w:val="20"/>
                <w:szCs w:val="20"/>
              </w:rPr>
            </w:pPr>
            <w:r w:rsidRPr="00B76FF3">
              <w:rPr>
                <w:sz w:val="20"/>
                <w:szCs w:val="20"/>
              </w:rPr>
              <w:t>$41,028</w:t>
            </w:r>
          </w:p>
        </w:tc>
        <w:tc>
          <w:tcPr>
            <w:tcW w:w="1390" w:type="dxa"/>
            <w:shd w:val="clear" w:color="auto" w:fill="F2F2F2" w:themeFill="background1" w:themeFillShade="F2"/>
            <w:hideMark/>
          </w:tcPr>
          <w:p w:rsidR="00F60DF4" w:rsidRPr="005B342E" w:rsidP="00A94115" w14:paraId="6AF23E74" w14:textId="1933473A">
            <w:pPr>
              <w:jc w:val="center"/>
              <w:rPr>
                <w:color w:val="000000"/>
                <w:sz w:val="20"/>
                <w:szCs w:val="20"/>
              </w:rPr>
            </w:pPr>
            <w:r w:rsidRPr="00B76FF3">
              <w:rPr>
                <w:sz w:val="20"/>
                <w:szCs w:val="20"/>
              </w:rPr>
              <w:t>$50,054</w:t>
            </w:r>
          </w:p>
        </w:tc>
      </w:tr>
      <w:tr w14:paraId="64ADE798"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08FEB146" w14:textId="26DA25AB">
            <w:pPr>
              <w:jc w:val="center"/>
              <w:rPr>
                <w:color w:val="000000"/>
                <w:sz w:val="20"/>
                <w:szCs w:val="20"/>
              </w:rPr>
            </w:pPr>
            <w:r w:rsidRPr="00B76FF3">
              <w:rPr>
                <w:sz w:val="20"/>
                <w:szCs w:val="20"/>
              </w:rPr>
              <w:t>16</w:t>
            </w:r>
          </w:p>
        </w:tc>
        <w:tc>
          <w:tcPr>
            <w:tcW w:w="3340" w:type="dxa"/>
            <w:shd w:val="clear" w:color="auto" w:fill="auto"/>
            <w:hideMark/>
          </w:tcPr>
          <w:p w:rsidR="00F60DF4" w:rsidRPr="005B342E" w:rsidP="00F60DF4" w14:paraId="2DE38A6B" w14:textId="519366B4">
            <w:pPr>
              <w:rPr>
                <w:color w:val="000000"/>
                <w:sz w:val="20"/>
                <w:szCs w:val="20"/>
              </w:rPr>
            </w:pPr>
            <w:r w:rsidRPr="00B76FF3">
              <w:rPr>
                <w:sz w:val="20"/>
                <w:szCs w:val="20"/>
              </w:rPr>
              <w:t>Category 1 Construction</w:t>
            </w:r>
            <w:r w:rsidR="00ED714B">
              <w:rPr>
                <w:sz w:val="20"/>
                <w:szCs w:val="20"/>
              </w:rPr>
              <w:t>—</w:t>
            </w:r>
            <w:r w:rsidRPr="00B76FF3">
              <w:rPr>
                <w:sz w:val="20"/>
                <w:szCs w:val="20"/>
              </w:rPr>
              <w:t>Surface Water Use Conflicts During Construction</w:t>
            </w:r>
          </w:p>
        </w:tc>
        <w:tc>
          <w:tcPr>
            <w:tcW w:w="1260" w:type="dxa"/>
            <w:shd w:val="clear" w:color="auto" w:fill="auto"/>
            <w:hideMark/>
          </w:tcPr>
          <w:p w:rsidR="00F60DF4" w:rsidRPr="005B342E" w:rsidP="00A94115" w14:paraId="0D42095C" w14:textId="5F403EC1">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A94115" w14:paraId="396DC3C6" w14:textId="3EB46547">
            <w:pPr>
              <w:jc w:val="center"/>
              <w:rPr>
                <w:color w:val="000000"/>
                <w:sz w:val="20"/>
                <w:szCs w:val="20"/>
              </w:rPr>
            </w:pPr>
            <w:r w:rsidRPr="00B76FF3">
              <w:rPr>
                <w:sz w:val="20"/>
                <w:szCs w:val="20"/>
              </w:rPr>
              <w:t>60</w:t>
            </w:r>
          </w:p>
        </w:tc>
        <w:tc>
          <w:tcPr>
            <w:tcW w:w="1530" w:type="dxa"/>
            <w:shd w:val="clear" w:color="auto" w:fill="auto"/>
            <w:hideMark/>
          </w:tcPr>
          <w:p w:rsidR="00F60DF4" w:rsidRPr="005B342E" w:rsidP="00A94115" w14:paraId="42FC42FE" w14:textId="299E359A">
            <w:pPr>
              <w:jc w:val="center"/>
              <w:rPr>
                <w:color w:val="000000"/>
                <w:sz w:val="20"/>
                <w:szCs w:val="20"/>
              </w:rPr>
            </w:pPr>
            <w:r w:rsidRPr="00B76FF3">
              <w:rPr>
                <w:sz w:val="20"/>
                <w:szCs w:val="20"/>
              </w:rPr>
              <w:t>$11,700</w:t>
            </w:r>
          </w:p>
        </w:tc>
        <w:tc>
          <w:tcPr>
            <w:tcW w:w="1440" w:type="dxa"/>
            <w:shd w:val="clear" w:color="auto" w:fill="auto"/>
            <w:hideMark/>
          </w:tcPr>
          <w:p w:rsidR="00F60DF4" w:rsidRPr="005B342E" w:rsidP="00A94115" w14:paraId="62A2EFB9" w14:textId="357B227F">
            <w:pPr>
              <w:jc w:val="center"/>
              <w:rPr>
                <w:color w:val="000000"/>
                <w:sz w:val="20"/>
                <w:szCs w:val="20"/>
              </w:rPr>
            </w:pPr>
            <w:r w:rsidRPr="00B76FF3">
              <w:rPr>
                <w:sz w:val="20"/>
                <w:szCs w:val="20"/>
              </w:rPr>
              <w:t>$234,000</w:t>
            </w:r>
          </w:p>
        </w:tc>
        <w:tc>
          <w:tcPr>
            <w:tcW w:w="1350" w:type="dxa"/>
            <w:shd w:val="clear" w:color="auto" w:fill="auto"/>
            <w:hideMark/>
          </w:tcPr>
          <w:p w:rsidR="00F60DF4" w:rsidRPr="005B342E" w:rsidP="00A94115" w14:paraId="1FD38A2A" w14:textId="4FE73BE6">
            <w:pPr>
              <w:jc w:val="center"/>
              <w:rPr>
                <w:color w:val="000000"/>
                <w:sz w:val="20"/>
                <w:szCs w:val="20"/>
              </w:rPr>
            </w:pPr>
            <w:r w:rsidRPr="00B76FF3">
              <w:rPr>
                <w:sz w:val="20"/>
                <w:szCs w:val="20"/>
              </w:rPr>
              <w:t>$164,111</w:t>
            </w:r>
          </w:p>
        </w:tc>
        <w:tc>
          <w:tcPr>
            <w:tcW w:w="1390" w:type="dxa"/>
            <w:shd w:val="clear" w:color="auto" w:fill="auto"/>
            <w:hideMark/>
          </w:tcPr>
          <w:p w:rsidR="00F60DF4" w:rsidRPr="005B342E" w:rsidP="00A94115" w14:paraId="11682DB3" w14:textId="74F1D79E">
            <w:pPr>
              <w:jc w:val="center"/>
              <w:rPr>
                <w:color w:val="000000"/>
                <w:sz w:val="20"/>
                <w:szCs w:val="20"/>
              </w:rPr>
            </w:pPr>
            <w:r w:rsidRPr="00B76FF3">
              <w:rPr>
                <w:sz w:val="20"/>
                <w:szCs w:val="20"/>
              </w:rPr>
              <w:t>$200,216</w:t>
            </w:r>
          </w:p>
        </w:tc>
      </w:tr>
      <w:tr w14:paraId="23D3122A"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7E9A9B90" w14:textId="66CDE2FC">
            <w:pPr>
              <w:jc w:val="center"/>
              <w:rPr>
                <w:color w:val="000000"/>
                <w:sz w:val="20"/>
                <w:szCs w:val="20"/>
              </w:rPr>
            </w:pPr>
            <w:r w:rsidRPr="00B76FF3">
              <w:rPr>
                <w:sz w:val="20"/>
                <w:szCs w:val="20"/>
              </w:rPr>
              <w:t>17</w:t>
            </w:r>
          </w:p>
        </w:tc>
        <w:tc>
          <w:tcPr>
            <w:tcW w:w="3340" w:type="dxa"/>
            <w:shd w:val="clear" w:color="auto" w:fill="F2F2F2" w:themeFill="background1" w:themeFillShade="F2"/>
            <w:hideMark/>
          </w:tcPr>
          <w:p w:rsidR="00F60DF4" w:rsidRPr="005B342E" w:rsidP="00F60DF4" w14:paraId="0C4EF25B" w14:textId="1ED7EE32">
            <w:pPr>
              <w:rPr>
                <w:color w:val="000000"/>
                <w:sz w:val="20"/>
                <w:szCs w:val="20"/>
              </w:rPr>
            </w:pPr>
            <w:r w:rsidRPr="00B76FF3">
              <w:rPr>
                <w:sz w:val="20"/>
                <w:szCs w:val="20"/>
              </w:rPr>
              <w:t>Category 1 Construction</w:t>
            </w:r>
            <w:r w:rsidR="00ED714B">
              <w:rPr>
                <w:sz w:val="20"/>
                <w:szCs w:val="20"/>
              </w:rPr>
              <w:t>—</w:t>
            </w:r>
            <w:r w:rsidRPr="00B76FF3">
              <w:rPr>
                <w:sz w:val="20"/>
                <w:szCs w:val="20"/>
              </w:rPr>
              <w:t>Groundwater Use Conflicts Due to Excavation Dewatering</w:t>
            </w:r>
          </w:p>
        </w:tc>
        <w:tc>
          <w:tcPr>
            <w:tcW w:w="1260" w:type="dxa"/>
            <w:shd w:val="clear" w:color="auto" w:fill="F2F2F2" w:themeFill="background1" w:themeFillShade="F2"/>
            <w:hideMark/>
          </w:tcPr>
          <w:p w:rsidR="00F60DF4" w:rsidRPr="005B342E" w:rsidP="00A94115" w14:paraId="4BB43718" w14:textId="7CE9CC45">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A94115" w14:paraId="5BB269BC" w14:textId="304E6748">
            <w:pPr>
              <w:jc w:val="center"/>
              <w:rPr>
                <w:color w:val="000000"/>
                <w:sz w:val="20"/>
                <w:szCs w:val="20"/>
              </w:rPr>
            </w:pPr>
            <w:r w:rsidRPr="00B76FF3">
              <w:rPr>
                <w:sz w:val="20"/>
                <w:szCs w:val="20"/>
              </w:rPr>
              <w:t>123</w:t>
            </w:r>
          </w:p>
        </w:tc>
        <w:tc>
          <w:tcPr>
            <w:tcW w:w="1530" w:type="dxa"/>
            <w:shd w:val="clear" w:color="auto" w:fill="F2F2F2" w:themeFill="background1" w:themeFillShade="F2"/>
            <w:hideMark/>
          </w:tcPr>
          <w:p w:rsidR="00F60DF4" w:rsidRPr="005B342E" w:rsidP="00A94115" w14:paraId="668F3F37" w14:textId="4ADD0481">
            <w:pPr>
              <w:jc w:val="center"/>
              <w:rPr>
                <w:color w:val="000000"/>
                <w:sz w:val="20"/>
                <w:szCs w:val="20"/>
              </w:rPr>
            </w:pPr>
            <w:r w:rsidRPr="00B76FF3">
              <w:rPr>
                <w:sz w:val="20"/>
                <w:szCs w:val="20"/>
              </w:rPr>
              <w:t>$23,985</w:t>
            </w:r>
          </w:p>
        </w:tc>
        <w:tc>
          <w:tcPr>
            <w:tcW w:w="1440" w:type="dxa"/>
            <w:shd w:val="clear" w:color="auto" w:fill="F2F2F2" w:themeFill="background1" w:themeFillShade="F2"/>
            <w:hideMark/>
          </w:tcPr>
          <w:p w:rsidR="00F60DF4" w:rsidRPr="005B342E" w:rsidP="00A94115" w14:paraId="20790CBB" w14:textId="1C02B06B">
            <w:pPr>
              <w:jc w:val="center"/>
              <w:rPr>
                <w:color w:val="000000"/>
                <w:sz w:val="20"/>
                <w:szCs w:val="20"/>
              </w:rPr>
            </w:pPr>
            <w:r w:rsidRPr="00B76FF3">
              <w:rPr>
                <w:sz w:val="20"/>
                <w:szCs w:val="20"/>
              </w:rPr>
              <w:t>$479,700</w:t>
            </w:r>
          </w:p>
        </w:tc>
        <w:tc>
          <w:tcPr>
            <w:tcW w:w="1350" w:type="dxa"/>
            <w:shd w:val="clear" w:color="auto" w:fill="F2F2F2" w:themeFill="background1" w:themeFillShade="F2"/>
            <w:hideMark/>
          </w:tcPr>
          <w:p w:rsidR="00F60DF4" w:rsidRPr="005B342E" w:rsidP="00A94115" w14:paraId="5EEA1D0D" w14:textId="2E36AD66">
            <w:pPr>
              <w:jc w:val="center"/>
              <w:rPr>
                <w:color w:val="000000"/>
                <w:sz w:val="20"/>
                <w:szCs w:val="20"/>
              </w:rPr>
            </w:pPr>
            <w:r w:rsidRPr="00B76FF3">
              <w:rPr>
                <w:sz w:val="20"/>
                <w:szCs w:val="20"/>
              </w:rPr>
              <w:t>$336,427</w:t>
            </w:r>
          </w:p>
        </w:tc>
        <w:tc>
          <w:tcPr>
            <w:tcW w:w="1390" w:type="dxa"/>
            <w:shd w:val="clear" w:color="auto" w:fill="F2F2F2" w:themeFill="background1" w:themeFillShade="F2"/>
            <w:hideMark/>
          </w:tcPr>
          <w:p w:rsidR="00F60DF4" w:rsidRPr="005B342E" w:rsidP="00A94115" w14:paraId="566961A0" w14:textId="02A6E233">
            <w:pPr>
              <w:jc w:val="center"/>
              <w:rPr>
                <w:color w:val="000000"/>
                <w:sz w:val="20"/>
                <w:szCs w:val="20"/>
              </w:rPr>
            </w:pPr>
            <w:r w:rsidRPr="00B76FF3">
              <w:rPr>
                <w:sz w:val="20"/>
                <w:szCs w:val="20"/>
              </w:rPr>
              <w:t>$410,443</w:t>
            </w:r>
          </w:p>
        </w:tc>
      </w:tr>
      <w:tr w14:paraId="2D3B3440"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736CA355" w14:textId="6C2AD313">
            <w:pPr>
              <w:jc w:val="center"/>
              <w:rPr>
                <w:color w:val="000000"/>
                <w:sz w:val="20"/>
                <w:szCs w:val="20"/>
              </w:rPr>
            </w:pPr>
            <w:r w:rsidRPr="00B76FF3">
              <w:rPr>
                <w:sz w:val="20"/>
                <w:szCs w:val="20"/>
              </w:rPr>
              <w:t>18</w:t>
            </w:r>
          </w:p>
        </w:tc>
        <w:tc>
          <w:tcPr>
            <w:tcW w:w="3340" w:type="dxa"/>
            <w:shd w:val="clear" w:color="auto" w:fill="auto"/>
            <w:hideMark/>
          </w:tcPr>
          <w:p w:rsidR="00F60DF4" w:rsidRPr="005B342E" w:rsidP="00A94115" w14:paraId="29C2D80F" w14:textId="5CD9AFBB">
            <w:pPr>
              <w:pStyle w:val="CommentText"/>
              <w:rPr>
                <w:color w:val="000000"/>
              </w:rPr>
            </w:pPr>
            <w:r w:rsidRPr="00B76FF3">
              <w:t>Category 1 Construction</w:t>
            </w:r>
            <w:r w:rsidR="00ED714B">
              <w:t>—</w:t>
            </w:r>
            <w:r w:rsidRPr="00B76FF3">
              <w:t>Groundwater Use Conflicts Due to Construction-Related Groundwater Withdrawals</w:t>
            </w:r>
          </w:p>
        </w:tc>
        <w:tc>
          <w:tcPr>
            <w:tcW w:w="1260" w:type="dxa"/>
            <w:shd w:val="clear" w:color="auto" w:fill="auto"/>
            <w:hideMark/>
          </w:tcPr>
          <w:p w:rsidR="00F60DF4" w:rsidRPr="005B342E" w:rsidP="00A94115" w14:paraId="32E78BBF" w14:textId="57405E39">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A94115" w14:paraId="77E8DF1F" w14:textId="5B6B842E">
            <w:pPr>
              <w:jc w:val="center"/>
              <w:rPr>
                <w:color w:val="000000"/>
                <w:sz w:val="20"/>
                <w:szCs w:val="20"/>
              </w:rPr>
            </w:pPr>
            <w:r w:rsidRPr="00B76FF3">
              <w:rPr>
                <w:sz w:val="20"/>
                <w:szCs w:val="20"/>
              </w:rPr>
              <w:t>115</w:t>
            </w:r>
          </w:p>
        </w:tc>
        <w:tc>
          <w:tcPr>
            <w:tcW w:w="1530" w:type="dxa"/>
            <w:shd w:val="clear" w:color="auto" w:fill="auto"/>
            <w:hideMark/>
          </w:tcPr>
          <w:p w:rsidR="00F60DF4" w:rsidRPr="005B342E" w:rsidP="00A94115" w14:paraId="3BC4A611" w14:textId="46BAB087">
            <w:pPr>
              <w:jc w:val="center"/>
              <w:rPr>
                <w:color w:val="000000"/>
                <w:sz w:val="20"/>
                <w:szCs w:val="20"/>
              </w:rPr>
            </w:pPr>
            <w:r w:rsidRPr="00B76FF3">
              <w:rPr>
                <w:sz w:val="20"/>
                <w:szCs w:val="20"/>
              </w:rPr>
              <w:t>$22,425</w:t>
            </w:r>
          </w:p>
        </w:tc>
        <w:tc>
          <w:tcPr>
            <w:tcW w:w="1440" w:type="dxa"/>
            <w:shd w:val="clear" w:color="auto" w:fill="auto"/>
            <w:hideMark/>
          </w:tcPr>
          <w:p w:rsidR="00F60DF4" w:rsidRPr="005B342E" w:rsidP="00A94115" w14:paraId="0223B31F" w14:textId="03130064">
            <w:pPr>
              <w:jc w:val="center"/>
              <w:rPr>
                <w:color w:val="000000"/>
                <w:sz w:val="20"/>
                <w:szCs w:val="20"/>
              </w:rPr>
            </w:pPr>
            <w:r w:rsidRPr="00B76FF3">
              <w:rPr>
                <w:sz w:val="20"/>
                <w:szCs w:val="20"/>
              </w:rPr>
              <w:t>$448,500</w:t>
            </w:r>
          </w:p>
        </w:tc>
        <w:tc>
          <w:tcPr>
            <w:tcW w:w="1350" w:type="dxa"/>
            <w:shd w:val="clear" w:color="auto" w:fill="auto"/>
            <w:hideMark/>
          </w:tcPr>
          <w:p w:rsidR="00F60DF4" w:rsidRPr="005B342E" w:rsidP="00A94115" w14:paraId="2E9B50AE" w14:textId="0B02AB89">
            <w:pPr>
              <w:jc w:val="center"/>
              <w:rPr>
                <w:color w:val="000000"/>
                <w:sz w:val="20"/>
                <w:szCs w:val="20"/>
              </w:rPr>
            </w:pPr>
            <w:r w:rsidRPr="00B76FF3">
              <w:rPr>
                <w:sz w:val="20"/>
                <w:szCs w:val="20"/>
              </w:rPr>
              <w:t>$314,546</w:t>
            </w:r>
          </w:p>
        </w:tc>
        <w:tc>
          <w:tcPr>
            <w:tcW w:w="1390" w:type="dxa"/>
            <w:shd w:val="clear" w:color="auto" w:fill="auto"/>
            <w:hideMark/>
          </w:tcPr>
          <w:p w:rsidR="00F60DF4" w:rsidRPr="005B342E" w:rsidP="00A94115" w14:paraId="1772E155" w14:textId="007B6AE3">
            <w:pPr>
              <w:jc w:val="center"/>
              <w:rPr>
                <w:color w:val="000000"/>
                <w:sz w:val="20"/>
                <w:szCs w:val="20"/>
              </w:rPr>
            </w:pPr>
            <w:r w:rsidRPr="00B76FF3">
              <w:rPr>
                <w:sz w:val="20"/>
                <w:szCs w:val="20"/>
              </w:rPr>
              <w:t>$383,748</w:t>
            </w:r>
          </w:p>
        </w:tc>
      </w:tr>
      <w:tr w14:paraId="0417FDDA"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535041D5" w14:textId="0EA07E46">
            <w:pPr>
              <w:jc w:val="center"/>
              <w:rPr>
                <w:color w:val="000000"/>
                <w:sz w:val="20"/>
                <w:szCs w:val="20"/>
              </w:rPr>
            </w:pPr>
            <w:r w:rsidRPr="00B76FF3">
              <w:rPr>
                <w:sz w:val="20"/>
                <w:szCs w:val="20"/>
              </w:rPr>
              <w:t>19</w:t>
            </w:r>
          </w:p>
        </w:tc>
        <w:tc>
          <w:tcPr>
            <w:tcW w:w="3340" w:type="dxa"/>
            <w:shd w:val="clear" w:color="auto" w:fill="F2F2F2" w:themeFill="background1" w:themeFillShade="F2"/>
            <w:hideMark/>
          </w:tcPr>
          <w:p w:rsidR="00F60DF4" w:rsidRPr="005B342E" w:rsidP="00F60DF4" w14:paraId="48FA6644" w14:textId="26378249">
            <w:pPr>
              <w:rPr>
                <w:color w:val="000000"/>
                <w:sz w:val="20"/>
                <w:szCs w:val="20"/>
              </w:rPr>
            </w:pPr>
            <w:r w:rsidRPr="00B76FF3">
              <w:rPr>
                <w:sz w:val="20"/>
                <w:szCs w:val="20"/>
              </w:rPr>
              <w:t>Category 1 Construction</w:t>
            </w:r>
            <w:r w:rsidR="00ED714B">
              <w:rPr>
                <w:sz w:val="20"/>
                <w:szCs w:val="20"/>
              </w:rPr>
              <w:t>—</w:t>
            </w:r>
            <w:r w:rsidRPr="00B76FF3">
              <w:rPr>
                <w:sz w:val="20"/>
                <w:szCs w:val="20"/>
              </w:rPr>
              <w:t>Water Quality Degradation Due to Construction-Related Discharges</w:t>
            </w:r>
          </w:p>
        </w:tc>
        <w:tc>
          <w:tcPr>
            <w:tcW w:w="1260" w:type="dxa"/>
            <w:shd w:val="clear" w:color="auto" w:fill="F2F2F2" w:themeFill="background1" w:themeFillShade="F2"/>
            <w:hideMark/>
          </w:tcPr>
          <w:p w:rsidR="00F60DF4" w:rsidRPr="005B342E" w:rsidP="00A94115" w14:paraId="49320908" w14:textId="19C02ED8">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A94115" w14:paraId="1F9158F1" w14:textId="7CD1DB60">
            <w:pPr>
              <w:jc w:val="center"/>
              <w:rPr>
                <w:color w:val="000000"/>
                <w:sz w:val="20"/>
                <w:szCs w:val="20"/>
              </w:rPr>
            </w:pPr>
            <w:r w:rsidRPr="00B76FF3">
              <w:rPr>
                <w:sz w:val="20"/>
                <w:szCs w:val="20"/>
              </w:rPr>
              <w:t>62</w:t>
            </w:r>
          </w:p>
        </w:tc>
        <w:tc>
          <w:tcPr>
            <w:tcW w:w="1530" w:type="dxa"/>
            <w:shd w:val="clear" w:color="auto" w:fill="F2F2F2" w:themeFill="background1" w:themeFillShade="F2"/>
            <w:hideMark/>
          </w:tcPr>
          <w:p w:rsidR="00F60DF4" w:rsidRPr="005B342E" w:rsidP="00A94115" w14:paraId="260DD1A5" w14:textId="19D9FE89">
            <w:pPr>
              <w:jc w:val="center"/>
              <w:rPr>
                <w:color w:val="000000"/>
                <w:sz w:val="20"/>
                <w:szCs w:val="20"/>
              </w:rPr>
            </w:pPr>
            <w:r w:rsidRPr="00B76FF3">
              <w:rPr>
                <w:sz w:val="20"/>
                <w:szCs w:val="20"/>
              </w:rPr>
              <w:t>$12,090</w:t>
            </w:r>
          </w:p>
        </w:tc>
        <w:tc>
          <w:tcPr>
            <w:tcW w:w="1440" w:type="dxa"/>
            <w:shd w:val="clear" w:color="auto" w:fill="F2F2F2" w:themeFill="background1" w:themeFillShade="F2"/>
            <w:hideMark/>
          </w:tcPr>
          <w:p w:rsidR="00F60DF4" w:rsidRPr="005B342E" w:rsidP="00A94115" w14:paraId="7B307457" w14:textId="5B069D91">
            <w:pPr>
              <w:jc w:val="center"/>
              <w:rPr>
                <w:color w:val="000000"/>
                <w:sz w:val="20"/>
                <w:szCs w:val="20"/>
              </w:rPr>
            </w:pPr>
            <w:r w:rsidRPr="00B76FF3">
              <w:rPr>
                <w:sz w:val="20"/>
                <w:szCs w:val="20"/>
              </w:rPr>
              <w:t>$241,800</w:t>
            </w:r>
          </w:p>
        </w:tc>
        <w:tc>
          <w:tcPr>
            <w:tcW w:w="1350" w:type="dxa"/>
            <w:shd w:val="clear" w:color="auto" w:fill="F2F2F2" w:themeFill="background1" w:themeFillShade="F2"/>
            <w:hideMark/>
          </w:tcPr>
          <w:p w:rsidR="00F60DF4" w:rsidRPr="005B342E" w:rsidP="00A94115" w14:paraId="0CEC1FCD" w14:textId="27D7AEAD">
            <w:pPr>
              <w:jc w:val="center"/>
              <w:rPr>
                <w:color w:val="000000"/>
                <w:sz w:val="20"/>
                <w:szCs w:val="20"/>
              </w:rPr>
            </w:pPr>
            <w:r w:rsidRPr="00B76FF3">
              <w:rPr>
                <w:sz w:val="20"/>
                <w:szCs w:val="20"/>
              </w:rPr>
              <w:t>$169,581</w:t>
            </w:r>
          </w:p>
        </w:tc>
        <w:tc>
          <w:tcPr>
            <w:tcW w:w="1390" w:type="dxa"/>
            <w:shd w:val="clear" w:color="auto" w:fill="F2F2F2" w:themeFill="background1" w:themeFillShade="F2"/>
            <w:hideMark/>
          </w:tcPr>
          <w:p w:rsidR="00F60DF4" w:rsidRPr="005B342E" w:rsidP="00A94115" w14:paraId="598CA80E" w14:textId="1854E503">
            <w:pPr>
              <w:jc w:val="center"/>
              <w:rPr>
                <w:color w:val="000000"/>
                <w:sz w:val="20"/>
                <w:szCs w:val="20"/>
              </w:rPr>
            </w:pPr>
            <w:r w:rsidRPr="00B76FF3">
              <w:rPr>
                <w:sz w:val="20"/>
                <w:szCs w:val="20"/>
              </w:rPr>
              <w:t>$206,890</w:t>
            </w:r>
          </w:p>
        </w:tc>
      </w:tr>
      <w:tr w14:paraId="203BB917"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277242BA" w14:textId="0223BD36">
            <w:pPr>
              <w:jc w:val="center"/>
              <w:rPr>
                <w:color w:val="000000"/>
                <w:sz w:val="20"/>
                <w:szCs w:val="20"/>
              </w:rPr>
            </w:pPr>
            <w:r w:rsidRPr="00B76FF3">
              <w:rPr>
                <w:sz w:val="20"/>
                <w:szCs w:val="20"/>
              </w:rPr>
              <w:t>20</w:t>
            </w:r>
          </w:p>
        </w:tc>
        <w:tc>
          <w:tcPr>
            <w:tcW w:w="3340" w:type="dxa"/>
            <w:shd w:val="clear" w:color="auto" w:fill="auto"/>
            <w:hideMark/>
          </w:tcPr>
          <w:p w:rsidR="00F60DF4" w:rsidRPr="005B342E" w:rsidP="00F60DF4" w14:paraId="6576ABB1" w14:textId="3A8DECD5">
            <w:pPr>
              <w:rPr>
                <w:color w:val="000000"/>
                <w:sz w:val="20"/>
                <w:szCs w:val="20"/>
              </w:rPr>
            </w:pPr>
            <w:r w:rsidRPr="00B76FF3">
              <w:rPr>
                <w:sz w:val="20"/>
                <w:szCs w:val="20"/>
              </w:rPr>
              <w:t>Category 1 Construction</w:t>
            </w:r>
            <w:r w:rsidR="00ED714B">
              <w:rPr>
                <w:sz w:val="20"/>
                <w:szCs w:val="20"/>
              </w:rPr>
              <w:t>—</w:t>
            </w:r>
            <w:r w:rsidRPr="00B76FF3">
              <w:rPr>
                <w:sz w:val="20"/>
                <w:szCs w:val="20"/>
              </w:rPr>
              <w:t xml:space="preserve">Water Quality Degradation Due to </w:t>
            </w:r>
            <w:r w:rsidRPr="00B76FF3">
              <w:rPr>
                <w:sz w:val="20"/>
                <w:szCs w:val="20"/>
              </w:rPr>
              <w:t>Inadvertent Spills During Construction</w:t>
            </w:r>
          </w:p>
        </w:tc>
        <w:tc>
          <w:tcPr>
            <w:tcW w:w="1260" w:type="dxa"/>
            <w:shd w:val="clear" w:color="auto" w:fill="auto"/>
            <w:hideMark/>
          </w:tcPr>
          <w:p w:rsidR="00F60DF4" w:rsidRPr="005B342E" w:rsidP="00A94115" w14:paraId="14A58224" w14:textId="79E6C764">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A94115" w14:paraId="2C7E5494" w14:textId="257C40A4">
            <w:pPr>
              <w:jc w:val="center"/>
              <w:rPr>
                <w:color w:val="000000"/>
                <w:sz w:val="20"/>
                <w:szCs w:val="20"/>
              </w:rPr>
            </w:pPr>
            <w:r w:rsidRPr="00B76FF3">
              <w:rPr>
                <w:sz w:val="20"/>
                <w:szCs w:val="20"/>
              </w:rPr>
              <w:t>24</w:t>
            </w:r>
          </w:p>
        </w:tc>
        <w:tc>
          <w:tcPr>
            <w:tcW w:w="1530" w:type="dxa"/>
            <w:shd w:val="clear" w:color="auto" w:fill="auto"/>
            <w:hideMark/>
          </w:tcPr>
          <w:p w:rsidR="00F60DF4" w:rsidRPr="005B342E" w:rsidP="00A94115" w14:paraId="057F7FC5" w14:textId="2AC88A0D">
            <w:pPr>
              <w:jc w:val="center"/>
              <w:rPr>
                <w:color w:val="000000"/>
                <w:sz w:val="20"/>
                <w:szCs w:val="20"/>
              </w:rPr>
            </w:pPr>
            <w:r w:rsidRPr="00B76FF3">
              <w:rPr>
                <w:sz w:val="20"/>
                <w:szCs w:val="20"/>
              </w:rPr>
              <w:t>$4,680</w:t>
            </w:r>
          </w:p>
        </w:tc>
        <w:tc>
          <w:tcPr>
            <w:tcW w:w="1440" w:type="dxa"/>
            <w:shd w:val="clear" w:color="auto" w:fill="auto"/>
            <w:hideMark/>
          </w:tcPr>
          <w:p w:rsidR="00F60DF4" w:rsidRPr="005B342E" w:rsidP="00A94115" w14:paraId="07555F6B" w14:textId="6A64F095">
            <w:pPr>
              <w:jc w:val="center"/>
              <w:rPr>
                <w:color w:val="000000"/>
                <w:sz w:val="20"/>
                <w:szCs w:val="20"/>
              </w:rPr>
            </w:pPr>
            <w:r w:rsidRPr="00B76FF3">
              <w:rPr>
                <w:sz w:val="20"/>
                <w:szCs w:val="20"/>
              </w:rPr>
              <w:t>$93,600</w:t>
            </w:r>
          </w:p>
        </w:tc>
        <w:tc>
          <w:tcPr>
            <w:tcW w:w="1350" w:type="dxa"/>
            <w:shd w:val="clear" w:color="auto" w:fill="auto"/>
            <w:hideMark/>
          </w:tcPr>
          <w:p w:rsidR="00F60DF4" w:rsidRPr="005B342E" w:rsidP="00A94115" w14:paraId="713A3DD8" w14:textId="3D6E787E">
            <w:pPr>
              <w:jc w:val="center"/>
              <w:rPr>
                <w:color w:val="000000"/>
                <w:sz w:val="20"/>
                <w:szCs w:val="20"/>
              </w:rPr>
            </w:pPr>
            <w:r w:rsidRPr="00B76FF3">
              <w:rPr>
                <w:sz w:val="20"/>
                <w:szCs w:val="20"/>
              </w:rPr>
              <w:t>$65,644</w:t>
            </w:r>
          </w:p>
        </w:tc>
        <w:tc>
          <w:tcPr>
            <w:tcW w:w="1390" w:type="dxa"/>
            <w:shd w:val="clear" w:color="auto" w:fill="auto"/>
            <w:hideMark/>
          </w:tcPr>
          <w:p w:rsidR="00F60DF4" w:rsidRPr="005B342E" w:rsidP="00A94115" w14:paraId="62638D97" w14:textId="521156FC">
            <w:pPr>
              <w:jc w:val="center"/>
              <w:rPr>
                <w:color w:val="000000"/>
                <w:sz w:val="20"/>
                <w:szCs w:val="20"/>
              </w:rPr>
            </w:pPr>
            <w:r w:rsidRPr="00B76FF3">
              <w:rPr>
                <w:sz w:val="20"/>
                <w:szCs w:val="20"/>
              </w:rPr>
              <w:t>$80,086</w:t>
            </w:r>
          </w:p>
        </w:tc>
      </w:tr>
      <w:tr w14:paraId="1A8F1C31" w14:textId="77777777" w:rsidTr="00A94115">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2E387C07" w14:textId="273959EE">
            <w:pPr>
              <w:jc w:val="center"/>
              <w:rPr>
                <w:color w:val="000000"/>
                <w:sz w:val="20"/>
                <w:szCs w:val="20"/>
              </w:rPr>
            </w:pPr>
            <w:r w:rsidRPr="00B76FF3">
              <w:rPr>
                <w:sz w:val="20"/>
                <w:szCs w:val="20"/>
              </w:rPr>
              <w:t>21</w:t>
            </w:r>
          </w:p>
        </w:tc>
        <w:tc>
          <w:tcPr>
            <w:tcW w:w="3340" w:type="dxa"/>
            <w:shd w:val="clear" w:color="auto" w:fill="F2F2F2" w:themeFill="background1" w:themeFillShade="F2"/>
            <w:hideMark/>
          </w:tcPr>
          <w:p w:rsidR="00F60DF4" w:rsidRPr="005B342E" w:rsidP="00A94115" w14:paraId="47FAD5C2" w14:textId="71C377B3">
            <w:pPr>
              <w:pStyle w:val="CommentText"/>
              <w:rPr>
                <w:color w:val="000000"/>
              </w:rPr>
            </w:pPr>
            <w:r w:rsidRPr="00B76FF3">
              <w:t>Category 1 Construction</w:t>
            </w:r>
            <w:r w:rsidR="00ED714B">
              <w:t>—</w:t>
            </w:r>
            <w:r w:rsidRPr="00B76FF3">
              <w:t>Water Quality Degradation Due to Groundwater Withdrawal</w:t>
            </w:r>
          </w:p>
        </w:tc>
        <w:tc>
          <w:tcPr>
            <w:tcW w:w="1260" w:type="dxa"/>
            <w:shd w:val="clear" w:color="auto" w:fill="F2F2F2" w:themeFill="background1" w:themeFillShade="F2"/>
            <w:hideMark/>
          </w:tcPr>
          <w:p w:rsidR="00F60DF4" w:rsidRPr="005B342E" w:rsidP="00A94115" w14:paraId="7CE75CAC" w14:textId="7E42D9E2">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A94115" w14:paraId="52DB3396" w14:textId="65ADB939">
            <w:pPr>
              <w:jc w:val="center"/>
              <w:rPr>
                <w:color w:val="000000"/>
                <w:sz w:val="20"/>
                <w:szCs w:val="20"/>
              </w:rPr>
            </w:pPr>
            <w:r w:rsidRPr="00B76FF3">
              <w:rPr>
                <w:sz w:val="20"/>
                <w:szCs w:val="20"/>
              </w:rPr>
              <w:t>73</w:t>
            </w:r>
          </w:p>
        </w:tc>
        <w:tc>
          <w:tcPr>
            <w:tcW w:w="1530" w:type="dxa"/>
            <w:shd w:val="clear" w:color="auto" w:fill="F2F2F2" w:themeFill="background1" w:themeFillShade="F2"/>
            <w:hideMark/>
          </w:tcPr>
          <w:p w:rsidR="00F60DF4" w:rsidRPr="005B342E" w:rsidP="00A94115" w14:paraId="3E56DA22" w14:textId="54A79EF1">
            <w:pPr>
              <w:jc w:val="center"/>
              <w:rPr>
                <w:color w:val="000000"/>
                <w:sz w:val="20"/>
                <w:szCs w:val="20"/>
              </w:rPr>
            </w:pPr>
            <w:r w:rsidRPr="00B76FF3">
              <w:rPr>
                <w:sz w:val="20"/>
                <w:szCs w:val="20"/>
              </w:rPr>
              <w:t>$14,235</w:t>
            </w:r>
          </w:p>
        </w:tc>
        <w:tc>
          <w:tcPr>
            <w:tcW w:w="1440" w:type="dxa"/>
            <w:shd w:val="clear" w:color="auto" w:fill="F2F2F2" w:themeFill="background1" w:themeFillShade="F2"/>
            <w:hideMark/>
          </w:tcPr>
          <w:p w:rsidR="00F60DF4" w:rsidRPr="005B342E" w:rsidP="00A94115" w14:paraId="24FB1F9F" w14:textId="3D895838">
            <w:pPr>
              <w:jc w:val="center"/>
              <w:rPr>
                <w:color w:val="000000"/>
                <w:sz w:val="20"/>
                <w:szCs w:val="20"/>
              </w:rPr>
            </w:pPr>
            <w:r w:rsidRPr="00B76FF3">
              <w:rPr>
                <w:sz w:val="20"/>
                <w:szCs w:val="20"/>
              </w:rPr>
              <w:t>$284,700</w:t>
            </w:r>
          </w:p>
        </w:tc>
        <w:tc>
          <w:tcPr>
            <w:tcW w:w="1350" w:type="dxa"/>
            <w:shd w:val="clear" w:color="auto" w:fill="F2F2F2" w:themeFill="background1" w:themeFillShade="F2"/>
            <w:hideMark/>
          </w:tcPr>
          <w:p w:rsidR="00F60DF4" w:rsidRPr="005B342E" w:rsidP="00A94115" w14:paraId="50F8E55C" w14:textId="590A3FEC">
            <w:pPr>
              <w:jc w:val="center"/>
              <w:rPr>
                <w:color w:val="000000"/>
                <w:sz w:val="20"/>
                <w:szCs w:val="20"/>
              </w:rPr>
            </w:pPr>
            <w:r w:rsidRPr="00B76FF3">
              <w:rPr>
                <w:sz w:val="20"/>
                <w:szCs w:val="20"/>
              </w:rPr>
              <w:t>$199,668</w:t>
            </w:r>
          </w:p>
        </w:tc>
        <w:tc>
          <w:tcPr>
            <w:tcW w:w="1390" w:type="dxa"/>
            <w:shd w:val="clear" w:color="auto" w:fill="F2F2F2" w:themeFill="background1" w:themeFillShade="F2"/>
            <w:hideMark/>
          </w:tcPr>
          <w:p w:rsidR="00F60DF4" w:rsidRPr="005B342E" w:rsidP="00A94115" w14:paraId="7783E903" w14:textId="794329EE">
            <w:pPr>
              <w:jc w:val="center"/>
              <w:rPr>
                <w:color w:val="000000"/>
                <w:sz w:val="20"/>
                <w:szCs w:val="20"/>
              </w:rPr>
            </w:pPr>
            <w:r w:rsidRPr="00B76FF3">
              <w:rPr>
                <w:sz w:val="20"/>
                <w:szCs w:val="20"/>
              </w:rPr>
              <w:t>$243,596</w:t>
            </w:r>
          </w:p>
        </w:tc>
      </w:tr>
      <w:tr w14:paraId="6D5AF853" w14:textId="77777777" w:rsidTr="00A94115">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7F394044" w14:textId="050BA3C3">
            <w:pPr>
              <w:jc w:val="center"/>
              <w:rPr>
                <w:color w:val="000000"/>
                <w:sz w:val="20"/>
                <w:szCs w:val="20"/>
              </w:rPr>
            </w:pPr>
            <w:r w:rsidRPr="00B76FF3">
              <w:rPr>
                <w:sz w:val="20"/>
                <w:szCs w:val="20"/>
              </w:rPr>
              <w:t>22</w:t>
            </w:r>
          </w:p>
        </w:tc>
        <w:tc>
          <w:tcPr>
            <w:tcW w:w="3340" w:type="dxa"/>
            <w:shd w:val="clear" w:color="auto" w:fill="auto"/>
            <w:hideMark/>
          </w:tcPr>
          <w:p w:rsidR="00F60DF4" w:rsidRPr="005B342E" w:rsidP="00A94115" w14:paraId="526360F2" w14:textId="72D40370">
            <w:pPr>
              <w:pStyle w:val="CommentText"/>
              <w:rPr>
                <w:color w:val="000000"/>
              </w:rPr>
            </w:pPr>
            <w:r w:rsidRPr="00B76FF3">
              <w:t>Category 1 Construction</w:t>
            </w:r>
            <w:r w:rsidR="00ED714B">
              <w:t>—</w:t>
            </w:r>
            <w:r w:rsidRPr="00B76FF3">
              <w:t>Water Quality Degradation Due to Offshore or In-Water Construction Activities</w:t>
            </w:r>
          </w:p>
        </w:tc>
        <w:tc>
          <w:tcPr>
            <w:tcW w:w="1260" w:type="dxa"/>
            <w:shd w:val="clear" w:color="auto" w:fill="auto"/>
            <w:hideMark/>
          </w:tcPr>
          <w:p w:rsidR="00F60DF4" w:rsidRPr="005B342E" w:rsidP="00A94115" w14:paraId="498B01A6" w14:textId="20AC9091">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A94115" w14:paraId="74CB200F" w14:textId="1732BCF5">
            <w:pPr>
              <w:jc w:val="center"/>
              <w:rPr>
                <w:color w:val="000000"/>
                <w:sz w:val="20"/>
                <w:szCs w:val="20"/>
              </w:rPr>
            </w:pPr>
            <w:r w:rsidRPr="00B76FF3">
              <w:rPr>
                <w:sz w:val="20"/>
                <w:szCs w:val="20"/>
              </w:rPr>
              <w:t>56</w:t>
            </w:r>
          </w:p>
        </w:tc>
        <w:tc>
          <w:tcPr>
            <w:tcW w:w="1530" w:type="dxa"/>
            <w:shd w:val="clear" w:color="auto" w:fill="auto"/>
            <w:hideMark/>
          </w:tcPr>
          <w:p w:rsidR="00F60DF4" w:rsidRPr="005B342E" w:rsidP="00A94115" w14:paraId="2F99C8BA" w14:textId="1087B1EA">
            <w:pPr>
              <w:jc w:val="center"/>
              <w:rPr>
                <w:color w:val="000000"/>
                <w:sz w:val="20"/>
                <w:szCs w:val="20"/>
              </w:rPr>
            </w:pPr>
            <w:r w:rsidRPr="00B76FF3">
              <w:rPr>
                <w:sz w:val="20"/>
                <w:szCs w:val="20"/>
              </w:rPr>
              <w:t>$10,920</w:t>
            </w:r>
          </w:p>
        </w:tc>
        <w:tc>
          <w:tcPr>
            <w:tcW w:w="1440" w:type="dxa"/>
            <w:shd w:val="clear" w:color="auto" w:fill="auto"/>
            <w:hideMark/>
          </w:tcPr>
          <w:p w:rsidR="00F60DF4" w:rsidRPr="005B342E" w:rsidP="00A94115" w14:paraId="39B642FD" w14:textId="40C1063F">
            <w:pPr>
              <w:jc w:val="center"/>
              <w:rPr>
                <w:color w:val="000000"/>
                <w:sz w:val="20"/>
                <w:szCs w:val="20"/>
              </w:rPr>
            </w:pPr>
            <w:r w:rsidRPr="00B76FF3">
              <w:rPr>
                <w:sz w:val="20"/>
                <w:szCs w:val="20"/>
              </w:rPr>
              <w:t>$218,400</w:t>
            </w:r>
          </w:p>
        </w:tc>
        <w:tc>
          <w:tcPr>
            <w:tcW w:w="1350" w:type="dxa"/>
            <w:shd w:val="clear" w:color="auto" w:fill="auto"/>
            <w:hideMark/>
          </w:tcPr>
          <w:p w:rsidR="00F60DF4" w:rsidRPr="005B342E" w:rsidP="00A94115" w14:paraId="2034BF53" w14:textId="4819671E">
            <w:pPr>
              <w:jc w:val="center"/>
              <w:rPr>
                <w:color w:val="000000"/>
                <w:sz w:val="20"/>
                <w:szCs w:val="20"/>
              </w:rPr>
            </w:pPr>
            <w:r w:rsidRPr="00B76FF3">
              <w:rPr>
                <w:sz w:val="20"/>
                <w:szCs w:val="20"/>
              </w:rPr>
              <w:t>$153,170</w:t>
            </w:r>
          </w:p>
        </w:tc>
        <w:tc>
          <w:tcPr>
            <w:tcW w:w="1390" w:type="dxa"/>
            <w:shd w:val="clear" w:color="auto" w:fill="auto"/>
            <w:hideMark/>
          </w:tcPr>
          <w:p w:rsidR="00F60DF4" w:rsidRPr="005B342E" w:rsidP="00A94115" w14:paraId="229C9DB5" w14:textId="1195C7A3">
            <w:pPr>
              <w:jc w:val="center"/>
              <w:rPr>
                <w:color w:val="000000"/>
                <w:sz w:val="20"/>
                <w:szCs w:val="20"/>
              </w:rPr>
            </w:pPr>
            <w:r w:rsidRPr="00B76FF3">
              <w:rPr>
                <w:sz w:val="20"/>
                <w:szCs w:val="20"/>
              </w:rPr>
              <w:t>$186,868</w:t>
            </w:r>
          </w:p>
        </w:tc>
      </w:tr>
      <w:tr w14:paraId="1E1018B0"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55F5849B" w14:textId="0841CD9F">
            <w:pPr>
              <w:jc w:val="center"/>
              <w:rPr>
                <w:color w:val="000000"/>
                <w:sz w:val="20"/>
                <w:szCs w:val="20"/>
              </w:rPr>
            </w:pPr>
            <w:r w:rsidRPr="00B76FF3">
              <w:rPr>
                <w:sz w:val="20"/>
                <w:szCs w:val="20"/>
              </w:rPr>
              <w:t>23</w:t>
            </w:r>
          </w:p>
        </w:tc>
        <w:tc>
          <w:tcPr>
            <w:tcW w:w="3340" w:type="dxa"/>
            <w:shd w:val="clear" w:color="auto" w:fill="F2F2F2" w:themeFill="background1" w:themeFillShade="F2"/>
            <w:hideMark/>
          </w:tcPr>
          <w:p w:rsidR="00F60DF4" w:rsidRPr="005B342E" w:rsidP="00F60DF4" w14:paraId="46ED2346" w14:textId="4A94D1CE">
            <w:pPr>
              <w:rPr>
                <w:color w:val="000000"/>
                <w:sz w:val="20"/>
                <w:szCs w:val="20"/>
              </w:rPr>
            </w:pPr>
            <w:r w:rsidRPr="00B76FF3">
              <w:rPr>
                <w:sz w:val="20"/>
                <w:szCs w:val="20"/>
              </w:rPr>
              <w:t>Category 1 Construction</w:t>
            </w:r>
            <w:r w:rsidR="00ED714B">
              <w:rPr>
                <w:sz w:val="20"/>
                <w:szCs w:val="20"/>
              </w:rPr>
              <w:t>—</w:t>
            </w:r>
            <w:r w:rsidRPr="00B76FF3">
              <w:rPr>
                <w:sz w:val="20"/>
                <w:szCs w:val="20"/>
              </w:rPr>
              <w:t>Water Use Conflict Due to Plant Municipal Water Demand</w:t>
            </w:r>
          </w:p>
        </w:tc>
        <w:tc>
          <w:tcPr>
            <w:tcW w:w="1260" w:type="dxa"/>
            <w:shd w:val="clear" w:color="auto" w:fill="F2F2F2" w:themeFill="background1" w:themeFillShade="F2"/>
            <w:hideMark/>
          </w:tcPr>
          <w:p w:rsidR="00F60DF4" w:rsidRPr="005B342E" w:rsidP="00A94115" w14:paraId="126EFCAA" w14:textId="3A18749C">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A94115" w14:paraId="46DFBD21" w14:textId="573E4795">
            <w:pPr>
              <w:jc w:val="center"/>
              <w:rPr>
                <w:color w:val="000000"/>
                <w:sz w:val="20"/>
                <w:szCs w:val="20"/>
              </w:rPr>
            </w:pPr>
            <w:r w:rsidRPr="00B76FF3">
              <w:rPr>
                <w:sz w:val="20"/>
                <w:szCs w:val="20"/>
              </w:rPr>
              <w:t>49</w:t>
            </w:r>
          </w:p>
        </w:tc>
        <w:tc>
          <w:tcPr>
            <w:tcW w:w="1530" w:type="dxa"/>
            <w:shd w:val="clear" w:color="auto" w:fill="F2F2F2" w:themeFill="background1" w:themeFillShade="F2"/>
            <w:hideMark/>
          </w:tcPr>
          <w:p w:rsidR="00F60DF4" w:rsidRPr="005B342E" w:rsidP="00A94115" w14:paraId="10677DBF" w14:textId="0B4D00D7">
            <w:pPr>
              <w:jc w:val="center"/>
              <w:rPr>
                <w:color w:val="000000"/>
                <w:sz w:val="20"/>
                <w:szCs w:val="20"/>
              </w:rPr>
            </w:pPr>
            <w:r w:rsidRPr="00B76FF3">
              <w:rPr>
                <w:sz w:val="20"/>
                <w:szCs w:val="20"/>
              </w:rPr>
              <w:t>$9,555</w:t>
            </w:r>
          </w:p>
        </w:tc>
        <w:tc>
          <w:tcPr>
            <w:tcW w:w="1440" w:type="dxa"/>
            <w:shd w:val="clear" w:color="auto" w:fill="F2F2F2" w:themeFill="background1" w:themeFillShade="F2"/>
            <w:hideMark/>
          </w:tcPr>
          <w:p w:rsidR="00F60DF4" w:rsidRPr="005B342E" w:rsidP="00A94115" w14:paraId="6D4FCB4C" w14:textId="2425E630">
            <w:pPr>
              <w:jc w:val="center"/>
              <w:rPr>
                <w:color w:val="000000"/>
                <w:sz w:val="20"/>
                <w:szCs w:val="20"/>
              </w:rPr>
            </w:pPr>
            <w:r w:rsidRPr="00B76FF3">
              <w:rPr>
                <w:sz w:val="20"/>
                <w:szCs w:val="20"/>
              </w:rPr>
              <w:t>$191,100</w:t>
            </w:r>
          </w:p>
        </w:tc>
        <w:tc>
          <w:tcPr>
            <w:tcW w:w="1350" w:type="dxa"/>
            <w:shd w:val="clear" w:color="auto" w:fill="F2F2F2" w:themeFill="background1" w:themeFillShade="F2"/>
            <w:hideMark/>
          </w:tcPr>
          <w:p w:rsidR="00F60DF4" w:rsidRPr="005B342E" w:rsidP="00A94115" w14:paraId="29370451" w14:textId="5CFC8E1C">
            <w:pPr>
              <w:jc w:val="center"/>
              <w:rPr>
                <w:color w:val="000000"/>
                <w:sz w:val="20"/>
                <w:szCs w:val="20"/>
              </w:rPr>
            </w:pPr>
            <w:r w:rsidRPr="00B76FF3">
              <w:rPr>
                <w:sz w:val="20"/>
                <w:szCs w:val="20"/>
              </w:rPr>
              <w:t>$134,024</w:t>
            </w:r>
          </w:p>
        </w:tc>
        <w:tc>
          <w:tcPr>
            <w:tcW w:w="1390" w:type="dxa"/>
            <w:shd w:val="clear" w:color="auto" w:fill="F2F2F2" w:themeFill="background1" w:themeFillShade="F2"/>
            <w:hideMark/>
          </w:tcPr>
          <w:p w:rsidR="00F60DF4" w:rsidRPr="005B342E" w:rsidP="00A94115" w14:paraId="3EAD6BDF" w14:textId="5FE4BDBC">
            <w:pPr>
              <w:jc w:val="center"/>
              <w:rPr>
                <w:color w:val="000000"/>
                <w:sz w:val="20"/>
                <w:szCs w:val="20"/>
              </w:rPr>
            </w:pPr>
            <w:r w:rsidRPr="00B76FF3">
              <w:rPr>
                <w:sz w:val="20"/>
                <w:szCs w:val="20"/>
              </w:rPr>
              <w:t>$163,510</w:t>
            </w:r>
          </w:p>
        </w:tc>
      </w:tr>
      <w:tr w14:paraId="0A3C233C"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6A8FE722" w14:textId="4846842E">
            <w:pPr>
              <w:jc w:val="center"/>
              <w:rPr>
                <w:color w:val="000000"/>
                <w:sz w:val="20"/>
                <w:szCs w:val="20"/>
              </w:rPr>
            </w:pPr>
            <w:r w:rsidRPr="00B76FF3">
              <w:rPr>
                <w:sz w:val="20"/>
                <w:szCs w:val="20"/>
              </w:rPr>
              <w:t>24</w:t>
            </w:r>
          </w:p>
        </w:tc>
        <w:tc>
          <w:tcPr>
            <w:tcW w:w="3340" w:type="dxa"/>
            <w:shd w:val="clear" w:color="auto" w:fill="auto"/>
            <w:hideMark/>
          </w:tcPr>
          <w:p w:rsidR="00F60DF4" w:rsidRPr="005B342E" w:rsidP="00F60DF4" w14:paraId="2DA30355" w14:textId="4A4197E3">
            <w:pPr>
              <w:rPr>
                <w:color w:val="000000"/>
                <w:sz w:val="20"/>
                <w:szCs w:val="20"/>
              </w:rPr>
            </w:pPr>
            <w:r w:rsidRPr="00B76FF3">
              <w:rPr>
                <w:sz w:val="20"/>
                <w:szCs w:val="20"/>
              </w:rPr>
              <w:t>Category 1 Construction</w:t>
            </w:r>
            <w:r w:rsidR="00ED714B">
              <w:rPr>
                <w:sz w:val="20"/>
                <w:szCs w:val="20"/>
              </w:rPr>
              <w:t>—</w:t>
            </w:r>
            <w:r w:rsidRPr="00B76FF3">
              <w:rPr>
                <w:sz w:val="20"/>
                <w:szCs w:val="20"/>
              </w:rPr>
              <w:t>Degradation of Water Quality from Plant Effluent Discharges to Municipal Systems</w:t>
            </w:r>
          </w:p>
        </w:tc>
        <w:tc>
          <w:tcPr>
            <w:tcW w:w="1260" w:type="dxa"/>
            <w:shd w:val="clear" w:color="auto" w:fill="auto"/>
            <w:hideMark/>
          </w:tcPr>
          <w:p w:rsidR="00F60DF4" w:rsidRPr="005B342E" w:rsidP="00A94115" w14:paraId="61C390A5" w14:textId="654FAEE9">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A94115" w14:paraId="2690EFB2" w14:textId="3CF603C6">
            <w:pPr>
              <w:jc w:val="center"/>
              <w:rPr>
                <w:color w:val="000000"/>
                <w:sz w:val="20"/>
                <w:szCs w:val="20"/>
              </w:rPr>
            </w:pPr>
            <w:r w:rsidRPr="00B76FF3">
              <w:rPr>
                <w:sz w:val="20"/>
                <w:szCs w:val="20"/>
              </w:rPr>
              <w:t>97</w:t>
            </w:r>
          </w:p>
        </w:tc>
        <w:tc>
          <w:tcPr>
            <w:tcW w:w="1530" w:type="dxa"/>
            <w:shd w:val="clear" w:color="auto" w:fill="auto"/>
            <w:hideMark/>
          </w:tcPr>
          <w:p w:rsidR="00F60DF4" w:rsidRPr="005B342E" w:rsidP="00A94115" w14:paraId="21484CC4" w14:textId="44FBA8AF">
            <w:pPr>
              <w:jc w:val="center"/>
              <w:rPr>
                <w:color w:val="000000"/>
                <w:sz w:val="20"/>
                <w:szCs w:val="20"/>
              </w:rPr>
            </w:pPr>
            <w:r w:rsidRPr="00B76FF3">
              <w:rPr>
                <w:sz w:val="20"/>
                <w:szCs w:val="20"/>
              </w:rPr>
              <w:t>$18,915</w:t>
            </w:r>
          </w:p>
        </w:tc>
        <w:tc>
          <w:tcPr>
            <w:tcW w:w="1440" w:type="dxa"/>
            <w:shd w:val="clear" w:color="auto" w:fill="auto"/>
            <w:hideMark/>
          </w:tcPr>
          <w:p w:rsidR="00F60DF4" w:rsidRPr="005B342E" w:rsidP="00A94115" w14:paraId="6DB5D185" w14:textId="05830EAE">
            <w:pPr>
              <w:jc w:val="center"/>
              <w:rPr>
                <w:color w:val="000000"/>
                <w:sz w:val="20"/>
                <w:szCs w:val="20"/>
              </w:rPr>
            </w:pPr>
            <w:r w:rsidRPr="00B76FF3">
              <w:rPr>
                <w:sz w:val="20"/>
                <w:szCs w:val="20"/>
              </w:rPr>
              <w:t>$378,300</w:t>
            </w:r>
          </w:p>
        </w:tc>
        <w:tc>
          <w:tcPr>
            <w:tcW w:w="1350" w:type="dxa"/>
            <w:shd w:val="clear" w:color="auto" w:fill="auto"/>
            <w:hideMark/>
          </w:tcPr>
          <w:p w:rsidR="00F60DF4" w:rsidRPr="005B342E" w:rsidP="00A94115" w14:paraId="7333BEBE" w14:textId="0FD6D92B">
            <w:pPr>
              <w:jc w:val="center"/>
              <w:rPr>
                <w:color w:val="000000"/>
                <w:sz w:val="20"/>
                <w:szCs w:val="20"/>
              </w:rPr>
            </w:pPr>
            <w:r w:rsidRPr="00B76FF3">
              <w:rPr>
                <w:sz w:val="20"/>
                <w:szCs w:val="20"/>
              </w:rPr>
              <w:t>$265,312</w:t>
            </w:r>
          </w:p>
        </w:tc>
        <w:tc>
          <w:tcPr>
            <w:tcW w:w="1390" w:type="dxa"/>
            <w:shd w:val="clear" w:color="auto" w:fill="auto"/>
            <w:hideMark/>
          </w:tcPr>
          <w:p w:rsidR="00F60DF4" w:rsidRPr="005B342E" w:rsidP="00A94115" w14:paraId="232980BA" w14:textId="405603B0">
            <w:pPr>
              <w:jc w:val="center"/>
              <w:rPr>
                <w:color w:val="000000"/>
                <w:sz w:val="20"/>
                <w:szCs w:val="20"/>
              </w:rPr>
            </w:pPr>
            <w:r w:rsidRPr="00B76FF3">
              <w:rPr>
                <w:sz w:val="20"/>
                <w:szCs w:val="20"/>
              </w:rPr>
              <w:t>$323,683</w:t>
            </w:r>
          </w:p>
        </w:tc>
      </w:tr>
      <w:tr w14:paraId="60BB4839" w14:textId="77777777" w:rsidTr="0002427A">
        <w:tblPrEx>
          <w:tblW w:w="13000" w:type="dxa"/>
          <w:tblLayout w:type="fixed"/>
          <w:tblCellMar>
            <w:left w:w="43" w:type="dxa"/>
            <w:right w:w="43" w:type="dxa"/>
          </w:tblCellMar>
          <w:tblLook w:val="04A0"/>
        </w:tblPrEx>
        <w:trPr>
          <w:trHeight w:val="765"/>
        </w:trPr>
        <w:tc>
          <w:tcPr>
            <w:tcW w:w="1160" w:type="dxa"/>
            <w:shd w:val="clear" w:color="auto" w:fill="F2F2F2" w:themeFill="background1" w:themeFillShade="F2"/>
            <w:hideMark/>
          </w:tcPr>
          <w:p w:rsidR="00F60DF4" w:rsidRPr="005B342E" w:rsidP="00F60DF4" w14:paraId="40206919" w14:textId="35C82B57">
            <w:pPr>
              <w:jc w:val="center"/>
              <w:rPr>
                <w:color w:val="000000"/>
                <w:sz w:val="20"/>
                <w:szCs w:val="20"/>
              </w:rPr>
            </w:pPr>
            <w:r w:rsidRPr="00B76FF3">
              <w:rPr>
                <w:sz w:val="20"/>
                <w:szCs w:val="20"/>
              </w:rPr>
              <w:t>25</w:t>
            </w:r>
          </w:p>
        </w:tc>
        <w:tc>
          <w:tcPr>
            <w:tcW w:w="3340" w:type="dxa"/>
            <w:shd w:val="clear" w:color="auto" w:fill="F2F2F2" w:themeFill="background1" w:themeFillShade="F2"/>
            <w:hideMark/>
          </w:tcPr>
          <w:p w:rsidR="00F60DF4" w:rsidRPr="005B342E" w:rsidP="00A94115" w14:paraId="366CB5AE" w14:textId="3D5D5E55">
            <w:pPr>
              <w:pStyle w:val="CommentText"/>
              <w:rPr>
                <w:color w:val="000000"/>
              </w:rPr>
            </w:pPr>
            <w:r w:rsidRPr="00B76FF3">
              <w:t>Category 1 Operations</w:t>
            </w:r>
            <w:r w:rsidR="00ED714B">
              <w:t>—</w:t>
            </w:r>
            <w:r w:rsidRPr="00B76FF3">
              <w:t>Surface Water Use Conflicts During Operation Due to Water Withdrawal from Flowing Waterbodies</w:t>
            </w:r>
          </w:p>
        </w:tc>
        <w:tc>
          <w:tcPr>
            <w:tcW w:w="1260" w:type="dxa"/>
            <w:shd w:val="clear" w:color="auto" w:fill="F2F2F2" w:themeFill="background1" w:themeFillShade="F2"/>
            <w:hideMark/>
          </w:tcPr>
          <w:p w:rsidR="00F60DF4" w:rsidRPr="005B342E" w:rsidP="00F87C04" w14:paraId="0382A6A3" w14:textId="3ED85233">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463F6733" w14:textId="0BD65183">
            <w:pPr>
              <w:jc w:val="center"/>
              <w:rPr>
                <w:color w:val="000000"/>
                <w:sz w:val="20"/>
                <w:szCs w:val="20"/>
              </w:rPr>
            </w:pPr>
            <w:r w:rsidRPr="00B76FF3">
              <w:rPr>
                <w:sz w:val="20"/>
                <w:szCs w:val="20"/>
              </w:rPr>
              <w:t>152</w:t>
            </w:r>
          </w:p>
        </w:tc>
        <w:tc>
          <w:tcPr>
            <w:tcW w:w="1530" w:type="dxa"/>
            <w:shd w:val="clear" w:color="auto" w:fill="F2F2F2" w:themeFill="background1" w:themeFillShade="F2"/>
            <w:hideMark/>
          </w:tcPr>
          <w:p w:rsidR="00F60DF4" w:rsidRPr="005B342E" w:rsidP="00F87C04" w14:paraId="0966DAE9" w14:textId="3801C00B">
            <w:pPr>
              <w:jc w:val="center"/>
              <w:rPr>
                <w:color w:val="000000"/>
                <w:sz w:val="20"/>
                <w:szCs w:val="20"/>
              </w:rPr>
            </w:pPr>
            <w:r w:rsidRPr="00B76FF3">
              <w:rPr>
                <w:sz w:val="20"/>
                <w:szCs w:val="20"/>
              </w:rPr>
              <w:t>$29,640</w:t>
            </w:r>
          </w:p>
        </w:tc>
        <w:tc>
          <w:tcPr>
            <w:tcW w:w="1440" w:type="dxa"/>
            <w:shd w:val="clear" w:color="auto" w:fill="F2F2F2" w:themeFill="background1" w:themeFillShade="F2"/>
            <w:hideMark/>
          </w:tcPr>
          <w:p w:rsidR="00F60DF4" w:rsidRPr="005B342E" w:rsidP="00F87C04" w14:paraId="49E8C5C8" w14:textId="36313B57">
            <w:pPr>
              <w:jc w:val="center"/>
              <w:rPr>
                <w:color w:val="000000"/>
                <w:sz w:val="20"/>
                <w:szCs w:val="20"/>
              </w:rPr>
            </w:pPr>
            <w:r w:rsidRPr="00B76FF3">
              <w:rPr>
                <w:sz w:val="20"/>
                <w:szCs w:val="20"/>
              </w:rPr>
              <w:t>$592,800</w:t>
            </w:r>
          </w:p>
        </w:tc>
        <w:tc>
          <w:tcPr>
            <w:tcW w:w="1350" w:type="dxa"/>
            <w:shd w:val="clear" w:color="auto" w:fill="F2F2F2" w:themeFill="background1" w:themeFillShade="F2"/>
            <w:hideMark/>
          </w:tcPr>
          <w:p w:rsidR="00F60DF4" w:rsidRPr="005B342E" w:rsidP="00F87C04" w14:paraId="01F858C9" w14:textId="19BE4E2D">
            <w:pPr>
              <w:jc w:val="center"/>
              <w:rPr>
                <w:color w:val="000000"/>
                <w:sz w:val="20"/>
                <w:szCs w:val="20"/>
              </w:rPr>
            </w:pPr>
            <w:r w:rsidRPr="00B76FF3">
              <w:rPr>
                <w:sz w:val="20"/>
                <w:szCs w:val="20"/>
              </w:rPr>
              <w:t>$415,747</w:t>
            </w:r>
          </w:p>
        </w:tc>
        <w:tc>
          <w:tcPr>
            <w:tcW w:w="1390" w:type="dxa"/>
            <w:shd w:val="clear" w:color="auto" w:fill="F2F2F2" w:themeFill="background1" w:themeFillShade="F2"/>
            <w:hideMark/>
          </w:tcPr>
          <w:p w:rsidR="00F60DF4" w:rsidRPr="005B342E" w:rsidP="00F87C04" w14:paraId="2F72C34E" w14:textId="34C9D875">
            <w:pPr>
              <w:jc w:val="center"/>
              <w:rPr>
                <w:color w:val="000000"/>
                <w:sz w:val="20"/>
                <w:szCs w:val="20"/>
              </w:rPr>
            </w:pPr>
            <w:r w:rsidRPr="00B76FF3">
              <w:rPr>
                <w:sz w:val="20"/>
                <w:szCs w:val="20"/>
              </w:rPr>
              <w:t>$507,214</w:t>
            </w:r>
          </w:p>
        </w:tc>
      </w:tr>
      <w:tr w14:paraId="5182D903" w14:textId="77777777" w:rsidTr="0002427A">
        <w:tblPrEx>
          <w:tblW w:w="13000" w:type="dxa"/>
          <w:tblLayout w:type="fixed"/>
          <w:tblCellMar>
            <w:left w:w="43" w:type="dxa"/>
            <w:right w:w="43" w:type="dxa"/>
          </w:tblCellMar>
          <w:tblLook w:val="04A0"/>
        </w:tblPrEx>
        <w:trPr>
          <w:trHeight w:val="765"/>
        </w:trPr>
        <w:tc>
          <w:tcPr>
            <w:tcW w:w="1160" w:type="dxa"/>
            <w:shd w:val="clear" w:color="auto" w:fill="auto"/>
            <w:hideMark/>
          </w:tcPr>
          <w:p w:rsidR="00F60DF4" w:rsidRPr="005B342E" w:rsidP="00F60DF4" w14:paraId="0BCEAF17" w14:textId="2CD0E1B4">
            <w:pPr>
              <w:jc w:val="center"/>
              <w:rPr>
                <w:color w:val="000000"/>
                <w:sz w:val="20"/>
                <w:szCs w:val="20"/>
              </w:rPr>
            </w:pPr>
            <w:r w:rsidRPr="00B76FF3">
              <w:rPr>
                <w:sz w:val="20"/>
                <w:szCs w:val="20"/>
              </w:rPr>
              <w:t>26</w:t>
            </w:r>
          </w:p>
        </w:tc>
        <w:tc>
          <w:tcPr>
            <w:tcW w:w="3340" w:type="dxa"/>
            <w:shd w:val="clear" w:color="auto" w:fill="auto"/>
            <w:hideMark/>
          </w:tcPr>
          <w:p w:rsidR="00F60DF4" w:rsidRPr="005B342E" w:rsidP="00F60DF4" w14:paraId="131FCCEA" w14:textId="7BE00CBD">
            <w:pPr>
              <w:rPr>
                <w:color w:val="000000"/>
                <w:sz w:val="20"/>
                <w:szCs w:val="20"/>
              </w:rPr>
            </w:pPr>
            <w:r w:rsidRPr="00B76FF3">
              <w:rPr>
                <w:sz w:val="20"/>
                <w:szCs w:val="20"/>
              </w:rPr>
              <w:t>Category 1 Operations</w:t>
            </w:r>
            <w:r w:rsidR="00ED714B">
              <w:rPr>
                <w:sz w:val="20"/>
                <w:szCs w:val="20"/>
              </w:rPr>
              <w:t>—</w:t>
            </w:r>
            <w:r w:rsidRPr="00B76FF3">
              <w:rPr>
                <w:sz w:val="20"/>
                <w:szCs w:val="20"/>
              </w:rPr>
              <w:t>Surface Water Use Conflicts During Operation Due to Water Withdrawal from Non-Flowing Waterbodies</w:t>
            </w:r>
          </w:p>
        </w:tc>
        <w:tc>
          <w:tcPr>
            <w:tcW w:w="1260" w:type="dxa"/>
            <w:shd w:val="clear" w:color="auto" w:fill="auto"/>
            <w:hideMark/>
          </w:tcPr>
          <w:p w:rsidR="00F60DF4" w:rsidRPr="005B342E" w:rsidP="00F87C04" w14:paraId="4604F264" w14:textId="3E81DE9D">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46D3C7CF" w14:textId="17460C46">
            <w:pPr>
              <w:jc w:val="center"/>
              <w:rPr>
                <w:color w:val="000000"/>
                <w:sz w:val="20"/>
                <w:szCs w:val="20"/>
              </w:rPr>
            </w:pPr>
            <w:r w:rsidRPr="00B76FF3">
              <w:rPr>
                <w:sz w:val="20"/>
                <w:szCs w:val="20"/>
              </w:rPr>
              <w:t>113</w:t>
            </w:r>
          </w:p>
        </w:tc>
        <w:tc>
          <w:tcPr>
            <w:tcW w:w="1530" w:type="dxa"/>
            <w:shd w:val="clear" w:color="auto" w:fill="auto"/>
            <w:hideMark/>
          </w:tcPr>
          <w:p w:rsidR="00F60DF4" w:rsidRPr="005B342E" w:rsidP="00F87C04" w14:paraId="45A5361A" w14:textId="755187BC">
            <w:pPr>
              <w:jc w:val="center"/>
              <w:rPr>
                <w:color w:val="000000"/>
                <w:sz w:val="20"/>
                <w:szCs w:val="20"/>
              </w:rPr>
            </w:pPr>
            <w:r w:rsidRPr="00B76FF3">
              <w:rPr>
                <w:sz w:val="20"/>
                <w:szCs w:val="20"/>
              </w:rPr>
              <w:t>$22,035</w:t>
            </w:r>
          </w:p>
        </w:tc>
        <w:tc>
          <w:tcPr>
            <w:tcW w:w="1440" w:type="dxa"/>
            <w:shd w:val="clear" w:color="auto" w:fill="auto"/>
            <w:hideMark/>
          </w:tcPr>
          <w:p w:rsidR="00F60DF4" w:rsidRPr="005B342E" w:rsidP="00F87C04" w14:paraId="6E195E7B" w14:textId="53D11AE0">
            <w:pPr>
              <w:jc w:val="center"/>
              <w:rPr>
                <w:color w:val="000000"/>
                <w:sz w:val="20"/>
                <w:szCs w:val="20"/>
              </w:rPr>
            </w:pPr>
            <w:r w:rsidRPr="00B76FF3">
              <w:rPr>
                <w:sz w:val="20"/>
                <w:szCs w:val="20"/>
              </w:rPr>
              <w:t>$440,700</w:t>
            </w:r>
          </w:p>
        </w:tc>
        <w:tc>
          <w:tcPr>
            <w:tcW w:w="1350" w:type="dxa"/>
            <w:shd w:val="clear" w:color="auto" w:fill="auto"/>
            <w:hideMark/>
          </w:tcPr>
          <w:p w:rsidR="00F60DF4" w:rsidRPr="005B342E" w:rsidP="00F87C04" w14:paraId="5E4A891F" w14:textId="1800ECA7">
            <w:pPr>
              <w:jc w:val="center"/>
              <w:rPr>
                <w:color w:val="000000"/>
                <w:sz w:val="20"/>
                <w:szCs w:val="20"/>
              </w:rPr>
            </w:pPr>
            <w:r w:rsidRPr="00B76FF3">
              <w:rPr>
                <w:sz w:val="20"/>
                <w:szCs w:val="20"/>
              </w:rPr>
              <w:t>$309,075</w:t>
            </w:r>
          </w:p>
        </w:tc>
        <w:tc>
          <w:tcPr>
            <w:tcW w:w="1390" w:type="dxa"/>
            <w:shd w:val="clear" w:color="auto" w:fill="auto"/>
            <w:hideMark/>
          </w:tcPr>
          <w:p w:rsidR="00F60DF4" w:rsidRPr="005B342E" w:rsidP="00F87C04" w14:paraId="6C7B4E97" w14:textId="76837E02">
            <w:pPr>
              <w:jc w:val="center"/>
              <w:rPr>
                <w:color w:val="000000"/>
                <w:sz w:val="20"/>
                <w:szCs w:val="20"/>
              </w:rPr>
            </w:pPr>
            <w:r w:rsidRPr="00B76FF3">
              <w:rPr>
                <w:sz w:val="20"/>
                <w:szCs w:val="20"/>
              </w:rPr>
              <w:t>$377,074</w:t>
            </w:r>
          </w:p>
        </w:tc>
      </w:tr>
      <w:tr w14:paraId="03155FF6"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23CC2022" w14:textId="1EC05222">
            <w:pPr>
              <w:jc w:val="center"/>
              <w:rPr>
                <w:color w:val="000000"/>
                <w:sz w:val="20"/>
                <w:szCs w:val="20"/>
              </w:rPr>
            </w:pPr>
            <w:r w:rsidRPr="00B76FF3">
              <w:rPr>
                <w:sz w:val="20"/>
                <w:szCs w:val="20"/>
              </w:rPr>
              <w:t>27</w:t>
            </w:r>
          </w:p>
        </w:tc>
        <w:tc>
          <w:tcPr>
            <w:tcW w:w="3340" w:type="dxa"/>
            <w:shd w:val="clear" w:color="auto" w:fill="F2F2F2" w:themeFill="background1" w:themeFillShade="F2"/>
            <w:hideMark/>
          </w:tcPr>
          <w:p w:rsidR="00F60DF4" w:rsidRPr="005B342E" w:rsidP="00F60DF4" w14:paraId="68F97C3C" w14:textId="5D559FE0">
            <w:pPr>
              <w:rPr>
                <w:color w:val="000000"/>
                <w:sz w:val="20"/>
                <w:szCs w:val="20"/>
              </w:rPr>
            </w:pPr>
            <w:r w:rsidRPr="00B76FF3">
              <w:rPr>
                <w:sz w:val="20"/>
                <w:szCs w:val="20"/>
              </w:rPr>
              <w:t>Category 1 Operations</w:t>
            </w:r>
            <w:r w:rsidR="00ED714B">
              <w:rPr>
                <w:sz w:val="20"/>
                <w:szCs w:val="20"/>
              </w:rPr>
              <w:t>—</w:t>
            </w:r>
            <w:r w:rsidRPr="00B76FF3">
              <w:rPr>
                <w:sz w:val="20"/>
                <w:szCs w:val="20"/>
              </w:rPr>
              <w:t>Groundwater Use Conflicts Due to Building Foundation Dewatering</w:t>
            </w:r>
          </w:p>
        </w:tc>
        <w:tc>
          <w:tcPr>
            <w:tcW w:w="1260" w:type="dxa"/>
            <w:shd w:val="clear" w:color="auto" w:fill="F2F2F2" w:themeFill="background1" w:themeFillShade="F2"/>
            <w:hideMark/>
          </w:tcPr>
          <w:p w:rsidR="00F60DF4" w:rsidRPr="005B342E" w:rsidP="00F87C04" w14:paraId="461FF95D" w14:textId="2D860D89">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53AE5062" w14:textId="0AC20F86">
            <w:pPr>
              <w:jc w:val="center"/>
              <w:rPr>
                <w:color w:val="000000"/>
                <w:sz w:val="20"/>
                <w:szCs w:val="20"/>
              </w:rPr>
            </w:pPr>
            <w:r w:rsidRPr="00B76FF3">
              <w:rPr>
                <w:sz w:val="20"/>
                <w:szCs w:val="20"/>
              </w:rPr>
              <w:t>57</w:t>
            </w:r>
          </w:p>
        </w:tc>
        <w:tc>
          <w:tcPr>
            <w:tcW w:w="1530" w:type="dxa"/>
            <w:shd w:val="clear" w:color="auto" w:fill="F2F2F2" w:themeFill="background1" w:themeFillShade="F2"/>
            <w:hideMark/>
          </w:tcPr>
          <w:p w:rsidR="00F60DF4" w:rsidRPr="005B342E" w:rsidP="00F87C04" w14:paraId="614E9325" w14:textId="51DA377C">
            <w:pPr>
              <w:jc w:val="center"/>
              <w:rPr>
                <w:color w:val="000000"/>
                <w:sz w:val="20"/>
                <w:szCs w:val="20"/>
              </w:rPr>
            </w:pPr>
            <w:r w:rsidRPr="00B76FF3">
              <w:rPr>
                <w:sz w:val="20"/>
                <w:szCs w:val="20"/>
              </w:rPr>
              <w:t>$11,115</w:t>
            </w:r>
          </w:p>
        </w:tc>
        <w:tc>
          <w:tcPr>
            <w:tcW w:w="1440" w:type="dxa"/>
            <w:shd w:val="clear" w:color="auto" w:fill="F2F2F2" w:themeFill="background1" w:themeFillShade="F2"/>
            <w:hideMark/>
          </w:tcPr>
          <w:p w:rsidR="00F60DF4" w:rsidRPr="005B342E" w:rsidP="00F87C04" w14:paraId="1E6FE097" w14:textId="3B8F658A">
            <w:pPr>
              <w:jc w:val="center"/>
              <w:rPr>
                <w:color w:val="000000"/>
                <w:sz w:val="20"/>
                <w:szCs w:val="20"/>
              </w:rPr>
            </w:pPr>
            <w:r w:rsidRPr="00B76FF3">
              <w:rPr>
                <w:sz w:val="20"/>
                <w:szCs w:val="20"/>
              </w:rPr>
              <w:t>$222,300</w:t>
            </w:r>
          </w:p>
        </w:tc>
        <w:tc>
          <w:tcPr>
            <w:tcW w:w="1350" w:type="dxa"/>
            <w:shd w:val="clear" w:color="auto" w:fill="F2F2F2" w:themeFill="background1" w:themeFillShade="F2"/>
            <w:hideMark/>
          </w:tcPr>
          <w:p w:rsidR="00F60DF4" w:rsidRPr="005B342E" w:rsidP="00F87C04" w14:paraId="4507B4C8" w14:textId="073742A4">
            <w:pPr>
              <w:jc w:val="center"/>
              <w:rPr>
                <w:color w:val="000000"/>
                <w:sz w:val="20"/>
                <w:szCs w:val="20"/>
              </w:rPr>
            </w:pPr>
            <w:r w:rsidRPr="00B76FF3">
              <w:rPr>
                <w:sz w:val="20"/>
                <w:szCs w:val="20"/>
              </w:rPr>
              <w:t>$155,905</w:t>
            </w:r>
          </w:p>
        </w:tc>
        <w:tc>
          <w:tcPr>
            <w:tcW w:w="1390" w:type="dxa"/>
            <w:shd w:val="clear" w:color="auto" w:fill="F2F2F2" w:themeFill="background1" w:themeFillShade="F2"/>
            <w:hideMark/>
          </w:tcPr>
          <w:p w:rsidR="00F60DF4" w:rsidRPr="005B342E" w:rsidP="00F87C04" w14:paraId="53AF31C6" w14:textId="6E044971">
            <w:pPr>
              <w:jc w:val="center"/>
              <w:rPr>
                <w:color w:val="000000"/>
                <w:sz w:val="20"/>
                <w:szCs w:val="20"/>
              </w:rPr>
            </w:pPr>
            <w:r w:rsidRPr="00B76FF3">
              <w:rPr>
                <w:sz w:val="20"/>
                <w:szCs w:val="20"/>
              </w:rPr>
              <w:t>$190,205</w:t>
            </w:r>
          </w:p>
        </w:tc>
      </w:tr>
      <w:tr w14:paraId="1C2F0A2A"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660F0A7A" w14:textId="261E56FD">
            <w:pPr>
              <w:jc w:val="center"/>
              <w:rPr>
                <w:color w:val="000000"/>
                <w:sz w:val="20"/>
                <w:szCs w:val="20"/>
              </w:rPr>
            </w:pPr>
            <w:r w:rsidRPr="00B76FF3">
              <w:rPr>
                <w:sz w:val="20"/>
                <w:szCs w:val="20"/>
              </w:rPr>
              <w:t>28</w:t>
            </w:r>
          </w:p>
        </w:tc>
        <w:tc>
          <w:tcPr>
            <w:tcW w:w="3340" w:type="dxa"/>
            <w:shd w:val="clear" w:color="auto" w:fill="auto"/>
            <w:hideMark/>
          </w:tcPr>
          <w:p w:rsidR="00F60DF4" w:rsidRPr="005B342E" w:rsidP="00F87C04" w14:paraId="6A11C74E" w14:textId="38E33FE6">
            <w:pPr>
              <w:pStyle w:val="CommentText"/>
              <w:rPr>
                <w:color w:val="000000"/>
              </w:rPr>
            </w:pPr>
            <w:r w:rsidRPr="00B76FF3">
              <w:t>Category 1 Operations</w:t>
            </w:r>
            <w:r w:rsidR="00ED714B">
              <w:t>—</w:t>
            </w:r>
            <w:r w:rsidRPr="00B76FF3">
              <w:t xml:space="preserve">Groundwater Use Conflicts Due to </w:t>
            </w:r>
            <w:r w:rsidRPr="00B76FF3">
              <w:t>Groundwater Withdrawals for Plant Uses</w:t>
            </w:r>
          </w:p>
        </w:tc>
        <w:tc>
          <w:tcPr>
            <w:tcW w:w="1260" w:type="dxa"/>
            <w:shd w:val="clear" w:color="auto" w:fill="auto"/>
            <w:hideMark/>
          </w:tcPr>
          <w:p w:rsidR="00F60DF4" w:rsidRPr="005B342E" w:rsidP="00F87C04" w14:paraId="4717FC23" w14:textId="1F0CF496">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7E30ADC4" w14:textId="4F0FDD5B">
            <w:pPr>
              <w:jc w:val="center"/>
              <w:rPr>
                <w:color w:val="000000"/>
                <w:sz w:val="20"/>
                <w:szCs w:val="20"/>
              </w:rPr>
            </w:pPr>
            <w:r w:rsidRPr="00B76FF3">
              <w:rPr>
                <w:sz w:val="20"/>
                <w:szCs w:val="20"/>
              </w:rPr>
              <w:t>124</w:t>
            </w:r>
          </w:p>
        </w:tc>
        <w:tc>
          <w:tcPr>
            <w:tcW w:w="1530" w:type="dxa"/>
            <w:shd w:val="clear" w:color="auto" w:fill="auto"/>
            <w:hideMark/>
          </w:tcPr>
          <w:p w:rsidR="00F60DF4" w:rsidRPr="005B342E" w:rsidP="00F87C04" w14:paraId="2C873D5A" w14:textId="2EABD51C">
            <w:pPr>
              <w:jc w:val="center"/>
              <w:rPr>
                <w:color w:val="000000"/>
                <w:sz w:val="20"/>
                <w:szCs w:val="20"/>
              </w:rPr>
            </w:pPr>
            <w:r w:rsidRPr="00B76FF3">
              <w:rPr>
                <w:sz w:val="20"/>
                <w:szCs w:val="20"/>
              </w:rPr>
              <w:t>$24,180</w:t>
            </w:r>
          </w:p>
        </w:tc>
        <w:tc>
          <w:tcPr>
            <w:tcW w:w="1440" w:type="dxa"/>
            <w:shd w:val="clear" w:color="auto" w:fill="auto"/>
            <w:hideMark/>
          </w:tcPr>
          <w:p w:rsidR="00F60DF4" w:rsidRPr="005B342E" w:rsidP="00F87C04" w14:paraId="5B4976FE" w14:textId="111B5FFA">
            <w:pPr>
              <w:jc w:val="center"/>
              <w:rPr>
                <w:color w:val="000000"/>
                <w:sz w:val="20"/>
                <w:szCs w:val="20"/>
              </w:rPr>
            </w:pPr>
            <w:r w:rsidRPr="00B76FF3">
              <w:rPr>
                <w:sz w:val="20"/>
                <w:szCs w:val="20"/>
              </w:rPr>
              <w:t>$483,600</w:t>
            </w:r>
          </w:p>
        </w:tc>
        <w:tc>
          <w:tcPr>
            <w:tcW w:w="1350" w:type="dxa"/>
            <w:shd w:val="clear" w:color="auto" w:fill="auto"/>
            <w:hideMark/>
          </w:tcPr>
          <w:p w:rsidR="00F60DF4" w:rsidRPr="005B342E" w:rsidP="00F87C04" w14:paraId="2C66CB30" w14:textId="623DB443">
            <w:pPr>
              <w:jc w:val="center"/>
              <w:rPr>
                <w:color w:val="000000"/>
                <w:sz w:val="20"/>
                <w:szCs w:val="20"/>
              </w:rPr>
            </w:pPr>
            <w:r w:rsidRPr="00B76FF3">
              <w:rPr>
                <w:sz w:val="20"/>
                <w:szCs w:val="20"/>
              </w:rPr>
              <w:t>$339,162</w:t>
            </w:r>
          </w:p>
        </w:tc>
        <w:tc>
          <w:tcPr>
            <w:tcW w:w="1390" w:type="dxa"/>
            <w:shd w:val="clear" w:color="auto" w:fill="auto"/>
            <w:hideMark/>
          </w:tcPr>
          <w:p w:rsidR="00F60DF4" w:rsidRPr="005B342E" w:rsidP="00F87C04" w14:paraId="7E8DACE7" w14:textId="74396240">
            <w:pPr>
              <w:jc w:val="center"/>
              <w:rPr>
                <w:color w:val="000000"/>
                <w:sz w:val="20"/>
                <w:szCs w:val="20"/>
              </w:rPr>
            </w:pPr>
            <w:r w:rsidRPr="00B76FF3">
              <w:rPr>
                <w:sz w:val="20"/>
                <w:szCs w:val="20"/>
              </w:rPr>
              <w:t>$413,780</w:t>
            </w:r>
          </w:p>
        </w:tc>
      </w:tr>
      <w:tr w14:paraId="3D9AFBED" w14:textId="77777777" w:rsidTr="00F87C04">
        <w:tblPrEx>
          <w:tblW w:w="13000" w:type="dxa"/>
          <w:tblLayout w:type="fixed"/>
          <w:tblCellMar>
            <w:left w:w="43" w:type="dxa"/>
            <w:right w:w="43" w:type="dxa"/>
          </w:tblCellMar>
          <w:tblLook w:val="04A0"/>
        </w:tblPrEx>
        <w:trPr>
          <w:trHeight w:val="765"/>
        </w:trPr>
        <w:tc>
          <w:tcPr>
            <w:tcW w:w="1160" w:type="dxa"/>
            <w:shd w:val="clear" w:color="auto" w:fill="F2F2F2" w:themeFill="background1" w:themeFillShade="F2"/>
            <w:hideMark/>
          </w:tcPr>
          <w:p w:rsidR="00F60DF4" w:rsidRPr="005B342E" w:rsidP="00F60DF4" w14:paraId="53A5A4A1" w14:textId="534D24F1">
            <w:pPr>
              <w:jc w:val="center"/>
              <w:rPr>
                <w:color w:val="000000"/>
                <w:sz w:val="20"/>
                <w:szCs w:val="20"/>
              </w:rPr>
            </w:pPr>
            <w:r w:rsidRPr="00B76FF3">
              <w:rPr>
                <w:sz w:val="20"/>
                <w:szCs w:val="20"/>
              </w:rPr>
              <w:t>29</w:t>
            </w:r>
          </w:p>
        </w:tc>
        <w:tc>
          <w:tcPr>
            <w:tcW w:w="3340" w:type="dxa"/>
            <w:shd w:val="clear" w:color="auto" w:fill="F2F2F2" w:themeFill="background1" w:themeFillShade="F2"/>
            <w:hideMark/>
          </w:tcPr>
          <w:p w:rsidR="00F60DF4" w:rsidRPr="005B342E" w:rsidP="00F60DF4" w14:paraId="14A9973F" w14:textId="01172723">
            <w:pPr>
              <w:rPr>
                <w:color w:val="000000"/>
                <w:sz w:val="20"/>
                <w:szCs w:val="20"/>
              </w:rPr>
            </w:pPr>
            <w:r w:rsidRPr="00B76FF3">
              <w:rPr>
                <w:sz w:val="20"/>
                <w:szCs w:val="20"/>
              </w:rPr>
              <w:t>Category 1 Operations</w:t>
            </w:r>
            <w:r w:rsidR="00ED714B">
              <w:rPr>
                <w:sz w:val="20"/>
                <w:szCs w:val="20"/>
              </w:rPr>
              <w:t>—</w:t>
            </w:r>
            <w:r w:rsidRPr="00B76FF3">
              <w:rPr>
                <w:sz w:val="20"/>
                <w:szCs w:val="20"/>
              </w:rPr>
              <w:t>Surface Water Quality Degradation Due to Physical Effects from Operation of Intake and Discharge Structures</w:t>
            </w:r>
          </w:p>
        </w:tc>
        <w:tc>
          <w:tcPr>
            <w:tcW w:w="1260" w:type="dxa"/>
            <w:shd w:val="clear" w:color="auto" w:fill="F2F2F2" w:themeFill="background1" w:themeFillShade="F2"/>
            <w:hideMark/>
          </w:tcPr>
          <w:p w:rsidR="00F60DF4" w:rsidRPr="005B342E" w:rsidP="00F87C04" w14:paraId="491C0ECC" w14:textId="587B3160">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547089D1" w14:textId="09222118">
            <w:pPr>
              <w:jc w:val="center"/>
              <w:rPr>
                <w:color w:val="000000"/>
                <w:sz w:val="20"/>
                <w:szCs w:val="20"/>
              </w:rPr>
            </w:pPr>
            <w:r w:rsidRPr="00B76FF3">
              <w:rPr>
                <w:sz w:val="20"/>
                <w:szCs w:val="20"/>
              </w:rPr>
              <w:t>95</w:t>
            </w:r>
          </w:p>
        </w:tc>
        <w:tc>
          <w:tcPr>
            <w:tcW w:w="1530" w:type="dxa"/>
            <w:shd w:val="clear" w:color="auto" w:fill="F2F2F2" w:themeFill="background1" w:themeFillShade="F2"/>
            <w:hideMark/>
          </w:tcPr>
          <w:p w:rsidR="00F60DF4" w:rsidRPr="005B342E" w:rsidP="00F87C04" w14:paraId="7C63EB5E" w14:textId="7D5C5ACD">
            <w:pPr>
              <w:jc w:val="center"/>
              <w:rPr>
                <w:color w:val="000000"/>
                <w:sz w:val="20"/>
                <w:szCs w:val="20"/>
              </w:rPr>
            </w:pPr>
            <w:r w:rsidRPr="00B76FF3">
              <w:rPr>
                <w:sz w:val="20"/>
                <w:szCs w:val="20"/>
              </w:rPr>
              <w:t>$18,525</w:t>
            </w:r>
          </w:p>
        </w:tc>
        <w:tc>
          <w:tcPr>
            <w:tcW w:w="1440" w:type="dxa"/>
            <w:shd w:val="clear" w:color="auto" w:fill="F2F2F2" w:themeFill="background1" w:themeFillShade="F2"/>
            <w:hideMark/>
          </w:tcPr>
          <w:p w:rsidR="00F60DF4" w:rsidRPr="005B342E" w:rsidP="00F87C04" w14:paraId="20496A30" w14:textId="5B145671">
            <w:pPr>
              <w:jc w:val="center"/>
              <w:rPr>
                <w:color w:val="000000"/>
                <w:sz w:val="20"/>
                <w:szCs w:val="20"/>
              </w:rPr>
            </w:pPr>
            <w:r w:rsidRPr="00B76FF3">
              <w:rPr>
                <w:sz w:val="20"/>
                <w:szCs w:val="20"/>
              </w:rPr>
              <w:t>$370,500</w:t>
            </w:r>
          </w:p>
        </w:tc>
        <w:tc>
          <w:tcPr>
            <w:tcW w:w="1350" w:type="dxa"/>
            <w:shd w:val="clear" w:color="auto" w:fill="F2F2F2" w:themeFill="background1" w:themeFillShade="F2"/>
            <w:hideMark/>
          </w:tcPr>
          <w:p w:rsidR="00F60DF4" w:rsidRPr="005B342E" w:rsidP="00F87C04" w14:paraId="3B7B82CA" w14:textId="36452383">
            <w:pPr>
              <w:jc w:val="center"/>
              <w:rPr>
                <w:color w:val="000000"/>
                <w:sz w:val="20"/>
                <w:szCs w:val="20"/>
              </w:rPr>
            </w:pPr>
            <w:r w:rsidRPr="00B76FF3">
              <w:rPr>
                <w:sz w:val="20"/>
                <w:szCs w:val="20"/>
              </w:rPr>
              <w:t>$259,842</w:t>
            </w:r>
          </w:p>
        </w:tc>
        <w:tc>
          <w:tcPr>
            <w:tcW w:w="1390" w:type="dxa"/>
            <w:shd w:val="clear" w:color="auto" w:fill="F2F2F2" w:themeFill="background1" w:themeFillShade="F2"/>
            <w:hideMark/>
          </w:tcPr>
          <w:p w:rsidR="00F60DF4" w:rsidRPr="005B342E" w:rsidP="00F87C04" w14:paraId="0C554093" w14:textId="1570391A">
            <w:pPr>
              <w:jc w:val="center"/>
              <w:rPr>
                <w:color w:val="000000"/>
                <w:sz w:val="20"/>
                <w:szCs w:val="20"/>
              </w:rPr>
            </w:pPr>
            <w:r w:rsidRPr="00B76FF3">
              <w:rPr>
                <w:sz w:val="20"/>
                <w:szCs w:val="20"/>
              </w:rPr>
              <w:t>$317,009</w:t>
            </w:r>
          </w:p>
        </w:tc>
      </w:tr>
      <w:tr w14:paraId="42483B38" w14:textId="77777777" w:rsidTr="00F87C04">
        <w:tblPrEx>
          <w:tblW w:w="13000" w:type="dxa"/>
          <w:tblLayout w:type="fixed"/>
          <w:tblCellMar>
            <w:left w:w="43" w:type="dxa"/>
            <w:right w:w="43" w:type="dxa"/>
          </w:tblCellMar>
          <w:tblLook w:val="04A0"/>
        </w:tblPrEx>
        <w:trPr>
          <w:trHeight w:val="765"/>
        </w:trPr>
        <w:tc>
          <w:tcPr>
            <w:tcW w:w="1160" w:type="dxa"/>
            <w:shd w:val="clear" w:color="auto" w:fill="auto"/>
            <w:hideMark/>
          </w:tcPr>
          <w:p w:rsidR="00F60DF4" w:rsidRPr="005B342E" w:rsidP="00F60DF4" w14:paraId="7DBF9999" w14:textId="4F682D84">
            <w:pPr>
              <w:jc w:val="center"/>
              <w:rPr>
                <w:color w:val="000000"/>
                <w:sz w:val="20"/>
                <w:szCs w:val="20"/>
              </w:rPr>
            </w:pPr>
            <w:r w:rsidRPr="00B76FF3">
              <w:rPr>
                <w:sz w:val="20"/>
                <w:szCs w:val="20"/>
              </w:rPr>
              <w:t>30</w:t>
            </w:r>
          </w:p>
        </w:tc>
        <w:tc>
          <w:tcPr>
            <w:tcW w:w="3340" w:type="dxa"/>
            <w:shd w:val="clear" w:color="auto" w:fill="auto"/>
            <w:hideMark/>
          </w:tcPr>
          <w:p w:rsidR="00F60DF4" w:rsidRPr="005B342E" w:rsidP="00F87C04" w14:paraId="3A746F01" w14:textId="70450F40">
            <w:pPr>
              <w:pStyle w:val="CommentText"/>
              <w:rPr>
                <w:color w:val="000000"/>
              </w:rPr>
            </w:pPr>
            <w:r w:rsidRPr="00B76FF3">
              <w:t>Category 1 Operations</w:t>
            </w:r>
            <w:r w:rsidR="00ED714B">
              <w:t>—</w:t>
            </w:r>
            <w:r w:rsidRPr="00B76FF3">
              <w:t>Surface Water Quality Degradation Due to Changes in Salinity Gradients Resulting from Withdrawals</w:t>
            </w:r>
          </w:p>
        </w:tc>
        <w:tc>
          <w:tcPr>
            <w:tcW w:w="1260" w:type="dxa"/>
            <w:shd w:val="clear" w:color="auto" w:fill="auto"/>
            <w:hideMark/>
          </w:tcPr>
          <w:p w:rsidR="00F60DF4" w:rsidRPr="005B342E" w:rsidP="00F87C04" w14:paraId="1FD34CE9" w14:textId="0D4B4C20">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083A4E6E" w14:textId="1CB42B83">
            <w:pPr>
              <w:jc w:val="center"/>
              <w:rPr>
                <w:color w:val="000000"/>
                <w:sz w:val="20"/>
                <w:szCs w:val="20"/>
              </w:rPr>
            </w:pPr>
            <w:r w:rsidRPr="00B76FF3">
              <w:rPr>
                <w:sz w:val="20"/>
                <w:szCs w:val="20"/>
              </w:rPr>
              <w:t>158</w:t>
            </w:r>
          </w:p>
        </w:tc>
        <w:tc>
          <w:tcPr>
            <w:tcW w:w="1530" w:type="dxa"/>
            <w:shd w:val="clear" w:color="auto" w:fill="auto"/>
            <w:hideMark/>
          </w:tcPr>
          <w:p w:rsidR="00F60DF4" w:rsidRPr="005B342E" w:rsidP="00F87C04" w14:paraId="3FDF85E3" w14:textId="46F609CB">
            <w:pPr>
              <w:jc w:val="center"/>
              <w:rPr>
                <w:color w:val="000000"/>
                <w:sz w:val="20"/>
                <w:szCs w:val="20"/>
              </w:rPr>
            </w:pPr>
            <w:r w:rsidRPr="00B76FF3">
              <w:rPr>
                <w:sz w:val="20"/>
                <w:szCs w:val="20"/>
              </w:rPr>
              <w:t>$30,810</w:t>
            </w:r>
          </w:p>
        </w:tc>
        <w:tc>
          <w:tcPr>
            <w:tcW w:w="1440" w:type="dxa"/>
            <w:shd w:val="clear" w:color="auto" w:fill="auto"/>
            <w:hideMark/>
          </w:tcPr>
          <w:p w:rsidR="00F60DF4" w:rsidRPr="005B342E" w:rsidP="00F87C04" w14:paraId="7D202A94" w14:textId="67E29C57">
            <w:pPr>
              <w:jc w:val="center"/>
              <w:rPr>
                <w:color w:val="000000"/>
                <w:sz w:val="20"/>
                <w:szCs w:val="20"/>
              </w:rPr>
            </w:pPr>
            <w:r w:rsidRPr="00B76FF3">
              <w:rPr>
                <w:sz w:val="20"/>
                <w:szCs w:val="20"/>
              </w:rPr>
              <w:t>$616,200</w:t>
            </w:r>
          </w:p>
        </w:tc>
        <w:tc>
          <w:tcPr>
            <w:tcW w:w="1350" w:type="dxa"/>
            <w:shd w:val="clear" w:color="auto" w:fill="auto"/>
            <w:hideMark/>
          </w:tcPr>
          <w:p w:rsidR="00F60DF4" w:rsidRPr="005B342E" w:rsidP="00F87C04" w14:paraId="560E7D27" w14:textId="7B94AF83">
            <w:pPr>
              <w:jc w:val="center"/>
              <w:rPr>
                <w:color w:val="000000"/>
                <w:sz w:val="20"/>
                <w:szCs w:val="20"/>
              </w:rPr>
            </w:pPr>
            <w:r w:rsidRPr="00B76FF3">
              <w:rPr>
                <w:sz w:val="20"/>
                <w:szCs w:val="20"/>
              </w:rPr>
              <w:t>$432,158</w:t>
            </w:r>
          </w:p>
        </w:tc>
        <w:tc>
          <w:tcPr>
            <w:tcW w:w="1390" w:type="dxa"/>
            <w:shd w:val="clear" w:color="auto" w:fill="auto"/>
            <w:hideMark/>
          </w:tcPr>
          <w:p w:rsidR="00F60DF4" w:rsidRPr="005B342E" w:rsidP="00F87C04" w14:paraId="04E43815" w14:textId="121E22BD">
            <w:pPr>
              <w:jc w:val="center"/>
              <w:rPr>
                <w:color w:val="000000"/>
                <w:sz w:val="20"/>
                <w:szCs w:val="20"/>
              </w:rPr>
            </w:pPr>
            <w:r w:rsidRPr="00B76FF3">
              <w:rPr>
                <w:sz w:val="20"/>
                <w:szCs w:val="20"/>
              </w:rPr>
              <w:t>$527,236</w:t>
            </w:r>
          </w:p>
        </w:tc>
      </w:tr>
      <w:tr w14:paraId="65A8251C"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6814B905" w14:textId="2CE4D1D0">
            <w:pPr>
              <w:jc w:val="center"/>
              <w:rPr>
                <w:color w:val="000000"/>
                <w:sz w:val="20"/>
                <w:szCs w:val="20"/>
              </w:rPr>
            </w:pPr>
            <w:r w:rsidRPr="00B76FF3">
              <w:rPr>
                <w:sz w:val="20"/>
                <w:szCs w:val="20"/>
              </w:rPr>
              <w:t>31</w:t>
            </w:r>
          </w:p>
        </w:tc>
        <w:tc>
          <w:tcPr>
            <w:tcW w:w="3340" w:type="dxa"/>
            <w:shd w:val="clear" w:color="auto" w:fill="F2F2F2" w:themeFill="background1" w:themeFillShade="F2"/>
            <w:hideMark/>
          </w:tcPr>
          <w:p w:rsidR="00F60DF4" w:rsidRPr="005B342E" w:rsidP="00F60DF4" w14:paraId="7E0AE14F" w14:textId="24670A88">
            <w:pPr>
              <w:rPr>
                <w:color w:val="000000"/>
                <w:sz w:val="20"/>
                <w:szCs w:val="20"/>
              </w:rPr>
            </w:pPr>
            <w:r w:rsidRPr="00B76FF3">
              <w:rPr>
                <w:sz w:val="20"/>
                <w:szCs w:val="20"/>
              </w:rPr>
              <w:t>Category 1 Operations</w:t>
            </w:r>
            <w:r w:rsidR="00ED714B">
              <w:rPr>
                <w:sz w:val="20"/>
                <w:szCs w:val="20"/>
              </w:rPr>
              <w:t>—</w:t>
            </w:r>
            <w:r w:rsidRPr="00B76FF3">
              <w:rPr>
                <w:sz w:val="20"/>
                <w:szCs w:val="20"/>
              </w:rPr>
              <w:t>Groundwater Quality Degradation Due to Plant Discharges</w:t>
            </w:r>
          </w:p>
        </w:tc>
        <w:tc>
          <w:tcPr>
            <w:tcW w:w="1260" w:type="dxa"/>
            <w:shd w:val="clear" w:color="auto" w:fill="F2F2F2" w:themeFill="background1" w:themeFillShade="F2"/>
            <w:hideMark/>
          </w:tcPr>
          <w:p w:rsidR="00F60DF4" w:rsidRPr="005B342E" w:rsidP="00F87C04" w14:paraId="02729481" w14:textId="292760BD">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00B7D5A2" w14:textId="66B6EF5A">
            <w:pPr>
              <w:jc w:val="center"/>
              <w:rPr>
                <w:color w:val="000000"/>
                <w:sz w:val="20"/>
                <w:szCs w:val="20"/>
              </w:rPr>
            </w:pPr>
            <w:r w:rsidRPr="00B76FF3">
              <w:rPr>
                <w:sz w:val="20"/>
                <w:szCs w:val="20"/>
              </w:rPr>
              <w:t>97</w:t>
            </w:r>
          </w:p>
        </w:tc>
        <w:tc>
          <w:tcPr>
            <w:tcW w:w="1530" w:type="dxa"/>
            <w:shd w:val="clear" w:color="auto" w:fill="F2F2F2" w:themeFill="background1" w:themeFillShade="F2"/>
            <w:hideMark/>
          </w:tcPr>
          <w:p w:rsidR="00F60DF4" w:rsidRPr="005B342E" w:rsidP="00F87C04" w14:paraId="278B673F" w14:textId="13092E7C">
            <w:pPr>
              <w:jc w:val="center"/>
              <w:rPr>
                <w:color w:val="000000"/>
                <w:sz w:val="20"/>
                <w:szCs w:val="20"/>
              </w:rPr>
            </w:pPr>
            <w:r w:rsidRPr="00B76FF3">
              <w:rPr>
                <w:sz w:val="20"/>
                <w:szCs w:val="20"/>
              </w:rPr>
              <w:t>$18,915</w:t>
            </w:r>
          </w:p>
        </w:tc>
        <w:tc>
          <w:tcPr>
            <w:tcW w:w="1440" w:type="dxa"/>
            <w:shd w:val="clear" w:color="auto" w:fill="F2F2F2" w:themeFill="background1" w:themeFillShade="F2"/>
            <w:hideMark/>
          </w:tcPr>
          <w:p w:rsidR="00F60DF4" w:rsidRPr="005B342E" w:rsidP="00F87C04" w14:paraId="2A0499A0" w14:textId="6248F5E7">
            <w:pPr>
              <w:jc w:val="center"/>
              <w:rPr>
                <w:color w:val="000000"/>
                <w:sz w:val="20"/>
                <w:szCs w:val="20"/>
              </w:rPr>
            </w:pPr>
            <w:r w:rsidRPr="00B76FF3">
              <w:rPr>
                <w:sz w:val="20"/>
                <w:szCs w:val="20"/>
              </w:rPr>
              <w:t>$378,300</w:t>
            </w:r>
          </w:p>
        </w:tc>
        <w:tc>
          <w:tcPr>
            <w:tcW w:w="1350" w:type="dxa"/>
            <w:shd w:val="clear" w:color="auto" w:fill="F2F2F2" w:themeFill="background1" w:themeFillShade="F2"/>
            <w:hideMark/>
          </w:tcPr>
          <w:p w:rsidR="00F60DF4" w:rsidRPr="005B342E" w:rsidP="00F87C04" w14:paraId="0D86493C" w14:textId="240E9B3A">
            <w:pPr>
              <w:jc w:val="center"/>
              <w:rPr>
                <w:color w:val="000000"/>
                <w:sz w:val="20"/>
                <w:szCs w:val="20"/>
              </w:rPr>
            </w:pPr>
            <w:r w:rsidRPr="00B76FF3">
              <w:rPr>
                <w:sz w:val="20"/>
                <w:szCs w:val="20"/>
              </w:rPr>
              <w:t>$265,312</w:t>
            </w:r>
          </w:p>
        </w:tc>
        <w:tc>
          <w:tcPr>
            <w:tcW w:w="1390" w:type="dxa"/>
            <w:shd w:val="clear" w:color="auto" w:fill="F2F2F2" w:themeFill="background1" w:themeFillShade="F2"/>
            <w:hideMark/>
          </w:tcPr>
          <w:p w:rsidR="00F60DF4" w:rsidRPr="005B342E" w:rsidP="00F87C04" w14:paraId="73B4442B" w14:textId="5F65C0A8">
            <w:pPr>
              <w:jc w:val="center"/>
              <w:rPr>
                <w:color w:val="000000"/>
                <w:sz w:val="20"/>
                <w:szCs w:val="20"/>
              </w:rPr>
            </w:pPr>
            <w:r w:rsidRPr="00B76FF3">
              <w:rPr>
                <w:sz w:val="20"/>
                <w:szCs w:val="20"/>
              </w:rPr>
              <w:t>$323,683</w:t>
            </w:r>
          </w:p>
        </w:tc>
      </w:tr>
      <w:tr w14:paraId="0EAEF166"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7EA49296" w14:textId="331F5374">
            <w:pPr>
              <w:jc w:val="center"/>
              <w:rPr>
                <w:color w:val="000000"/>
                <w:sz w:val="20"/>
                <w:szCs w:val="20"/>
              </w:rPr>
            </w:pPr>
            <w:r w:rsidRPr="00B76FF3">
              <w:rPr>
                <w:sz w:val="20"/>
                <w:szCs w:val="20"/>
              </w:rPr>
              <w:t>32</w:t>
            </w:r>
          </w:p>
        </w:tc>
        <w:tc>
          <w:tcPr>
            <w:tcW w:w="3340" w:type="dxa"/>
            <w:shd w:val="clear" w:color="auto" w:fill="auto"/>
            <w:hideMark/>
          </w:tcPr>
          <w:p w:rsidR="00F60DF4" w:rsidRPr="005B342E" w:rsidP="00F60DF4" w14:paraId="0A988885" w14:textId="200BC139">
            <w:pPr>
              <w:rPr>
                <w:color w:val="000000"/>
                <w:sz w:val="20"/>
                <w:szCs w:val="20"/>
              </w:rPr>
            </w:pPr>
            <w:r w:rsidRPr="00B76FF3">
              <w:rPr>
                <w:sz w:val="20"/>
                <w:szCs w:val="20"/>
              </w:rPr>
              <w:t>Category 1 Operations</w:t>
            </w:r>
            <w:r w:rsidR="00ED714B">
              <w:rPr>
                <w:sz w:val="20"/>
                <w:szCs w:val="20"/>
              </w:rPr>
              <w:t>—</w:t>
            </w:r>
            <w:r w:rsidRPr="00B76FF3">
              <w:rPr>
                <w:sz w:val="20"/>
                <w:szCs w:val="20"/>
              </w:rPr>
              <w:t>Water Quality Degradation Due to Inadvertent Spills and Leaks During Operation</w:t>
            </w:r>
          </w:p>
        </w:tc>
        <w:tc>
          <w:tcPr>
            <w:tcW w:w="1260" w:type="dxa"/>
            <w:shd w:val="clear" w:color="auto" w:fill="auto"/>
            <w:hideMark/>
          </w:tcPr>
          <w:p w:rsidR="00F60DF4" w:rsidRPr="005B342E" w:rsidP="00F87C04" w14:paraId="18BA0BE5" w14:textId="5D9CDCE6">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3466FECC" w14:textId="65D344A9">
            <w:pPr>
              <w:jc w:val="center"/>
              <w:rPr>
                <w:color w:val="000000"/>
                <w:sz w:val="20"/>
                <w:szCs w:val="20"/>
              </w:rPr>
            </w:pPr>
            <w:r w:rsidRPr="00B76FF3">
              <w:rPr>
                <w:sz w:val="20"/>
                <w:szCs w:val="20"/>
              </w:rPr>
              <w:t>22</w:t>
            </w:r>
          </w:p>
        </w:tc>
        <w:tc>
          <w:tcPr>
            <w:tcW w:w="1530" w:type="dxa"/>
            <w:shd w:val="clear" w:color="auto" w:fill="auto"/>
            <w:hideMark/>
          </w:tcPr>
          <w:p w:rsidR="00F60DF4" w:rsidRPr="005B342E" w:rsidP="00F87C04" w14:paraId="6E49B132" w14:textId="74FDF0D1">
            <w:pPr>
              <w:jc w:val="center"/>
              <w:rPr>
                <w:color w:val="000000"/>
                <w:sz w:val="20"/>
                <w:szCs w:val="20"/>
              </w:rPr>
            </w:pPr>
            <w:r w:rsidRPr="00B76FF3">
              <w:rPr>
                <w:sz w:val="20"/>
                <w:szCs w:val="20"/>
              </w:rPr>
              <w:t>$4,290</w:t>
            </w:r>
          </w:p>
        </w:tc>
        <w:tc>
          <w:tcPr>
            <w:tcW w:w="1440" w:type="dxa"/>
            <w:shd w:val="clear" w:color="auto" w:fill="auto"/>
            <w:hideMark/>
          </w:tcPr>
          <w:p w:rsidR="00F60DF4" w:rsidRPr="005B342E" w:rsidP="00F87C04" w14:paraId="1C1FCA3F" w14:textId="4D0C7192">
            <w:pPr>
              <w:jc w:val="center"/>
              <w:rPr>
                <w:color w:val="000000"/>
                <w:sz w:val="20"/>
                <w:szCs w:val="20"/>
              </w:rPr>
            </w:pPr>
            <w:r w:rsidRPr="00B76FF3">
              <w:rPr>
                <w:sz w:val="20"/>
                <w:szCs w:val="20"/>
              </w:rPr>
              <w:t>$85,800</w:t>
            </w:r>
          </w:p>
        </w:tc>
        <w:tc>
          <w:tcPr>
            <w:tcW w:w="1350" w:type="dxa"/>
            <w:shd w:val="clear" w:color="auto" w:fill="auto"/>
            <w:hideMark/>
          </w:tcPr>
          <w:p w:rsidR="00F60DF4" w:rsidRPr="005B342E" w:rsidP="00F87C04" w14:paraId="0A9E88C4" w14:textId="716DBA63">
            <w:pPr>
              <w:jc w:val="center"/>
              <w:rPr>
                <w:color w:val="000000"/>
                <w:sz w:val="20"/>
                <w:szCs w:val="20"/>
              </w:rPr>
            </w:pPr>
            <w:r w:rsidRPr="00B76FF3">
              <w:rPr>
                <w:sz w:val="20"/>
                <w:szCs w:val="20"/>
              </w:rPr>
              <w:t>$60,174</w:t>
            </w:r>
          </w:p>
        </w:tc>
        <w:tc>
          <w:tcPr>
            <w:tcW w:w="1390" w:type="dxa"/>
            <w:shd w:val="clear" w:color="auto" w:fill="auto"/>
            <w:hideMark/>
          </w:tcPr>
          <w:p w:rsidR="00F60DF4" w:rsidRPr="005B342E" w:rsidP="00F87C04" w14:paraId="7EF16B51" w14:textId="19946BB1">
            <w:pPr>
              <w:jc w:val="center"/>
              <w:rPr>
                <w:color w:val="000000"/>
                <w:sz w:val="20"/>
                <w:szCs w:val="20"/>
              </w:rPr>
            </w:pPr>
            <w:r w:rsidRPr="00B76FF3">
              <w:rPr>
                <w:sz w:val="20"/>
                <w:szCs w:val="20"/>
              </w:rPr>
              <w:t>$73,413</w:t>
            </w:r>
          </w:p>
        </w:tc>
      </w:tr>
      <w:tr w14:paraId="12B065BF"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686F89FA" w14:textId="3B6B7D06">
            <w:pPr>
              <w:jc w:val="center"/>
              <w:rPr>
                <w:color w:val="000000"/>
                <w:sz w:val="20"/>
                <w:szCs w:val="20"/>
              </w:rPr>
            </w:pPr>
            <w:r w:rsidRPr="00B76FF3">
              <w:rPr>
                <w:sz w:val="20"/>
                <w:szCs w:val="20"/>
              </w:rPr>
              <w:t>33</w:t>
            </w:r>
          </w:p>
        </w:tc>
        <w:tc>
          <w:tcPr>
            <w:tcW w:w="3340" w:type="dxa"/>
            <w:shd w:val="clear" w:color="auto" w:fill="F2F2F2" w:themeFill="background1" w:themeFillShade="F2"/>
            <w:hideMark/>
          </w:tcPr>
          <w:p w:rsidR="00F60DF4" w:rsidRPr="005B342E" w:rsidP="00F60DF4" w14:paraId="1A0D374E" w14:textId="7E007BEC">
            <w:pPr>
              <w:rPr>
                <w:color w:val="000000"/>
                <w:sz w:val="20"/>
                <w:szCs w:val="20"/>
              </w:rPr>
            </w:pPr>
            <w:r w:rsidRPr="00B76FF3">
              <w:rPr>
                <w:sz w:val="20"/>
                <w:szCs w:val="20"/>
              </w:rPr>
              <w:t>Category 1 Operations</w:t>
            </w:r>
            <w:r w:rsidR="00ED714B">
              <w:rPr>
                <w:sz w:val="20"/>
                <w:szCs w:val="20"/>
              </w:rPr>
              <w:t>—</w:t>
            </w:r>
            <w:r w:rsidRPr="00B76FF3">
              <w:rPr>
                <w:sz w:val="20"/>
                <w:szCs w:val="20"/>
              </w:rPr>
              <w:t>Water Quality Degradation Due to Groundwater Withdrawals</w:t>
            </w:r>
          </w:p>
        </w:tc>
        <w:tc>
          <w:tcPr>
            <w:tcW w:w="1260" w:type="dxa"/>
            <w:shd w:val="clear" w:color="auto" w:fill="F2F2F2" w:themeFill="background1" w:themeFillShade="F2"/>
            <w:hideMark/>
          </w:tcPr>
          <w:p w:rsidR="00F60DF4" w:rsidRPr="005B342E" w:rsidP="00F87C04" w14:paraId="080F6C01" w14:textId="6DF4255D">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52AF0C79" w14:textId="4A4A463D">
            <w:pPr>
              <w:jc w:val="center"/>
              <w:rPr>
                <w:color w:val="000000"/>
                <w:sz w:val="20"/>
                <w:szCs w:val="20"/>
              </w:rPr>
            </w:pPr>
            <w:r w:rsidRPr="00B76FF3">
              <w:rPr>
                <w:sz w:val="20"/>
                <w:szCs w:val="20"/>
              </w:rPr>
              <w:t>116</w:t>
            </w:r>
          </w:p>
        </w:tc>
        <w:tc>
          <w:tcPr>
            <w:tcW w:w="1530" w:type="dxa"/>
            <w:shd w:val="clear" w:color="auto" w:fill="F2F2F2" w:themeFill="background1" w:themeFillShade="F2"/>
            <w:hideMark/>
          </w:tcPr>
          <w:p w:rsidR="00F60DF4" w:rsidRPr="005B342E" w:rsidP="00F87C04" w14:paraId="207E5AF2" w14:textId="1E7569E7">
            <w:pPr>
              <w:jc w:val="center"/>
              <w:rPr>
                <w:color w:val="000000"/>
                <w:sz w:val="20"/>
                <w:szCs w:val="20"/>
              </w:rPr>
            </w:pPr>
            <w:r w:rsidRPr="00B76FF3">
              <w:rPr>
                <w:sz w:val="20"/>
                <w:szCs w:val="20"/>
              </w:rPr>
              <w:t>$22,620</w:t>
            </w:r>
          </w:p>
        </w:tc>
        <w:tc>
          <w:tcPr>
            <w:tcW w:w="1440" w:type="dxa"/>
            <w:shd w:val="clear" w:color="auto" w:fill="F2F2F2" w:themeFill="background1" w:themeFillShade="F2"/>
            <w:hideMark/>
          </w:tcPr>
          <w:p w:rsidR="00F60DF4" w:rsidRPr="005B342E" w:rsidP="00F87C04" w14:paraId="2A73B95A" w14:textId="196C914C">
            <w:pPr>
              <w:jc w:val="center"/>
              <w:rPr>
                <w:color w:val="000000"/>
                <w:sz w:val="20"/>
                <w:szCs w:val="20"/>
              </w:rPr>
            </w:pPr>
            <w:r w:rsidRPr="00B76FF3">
              <w:rPr>
                <w:sz w:val="20"/>
                <w:szCs w:val="20"/>
              </w:rPr>
              <w:t>$452,400</w:t>
            </w:r>
          </w:p>
        </w:tc>
        <w:tc>
          <w:tcPr>
            <w:tcW w:w="1350" w:type="dxa"/>
            <w:shd w:val="clear" w:color="auto" w:fill="F2F2F2" w:themeFill="background1" w:themeFillShade="F2"/>
            <w:hideMark/>
          </w:tcPr>
          <w:p w:rsidR="00F60DF4" w:rsidRPr="005B342E" w:rsidP="00F87C04" w14:paraId="349A7774" w14:textId="750EC3EF">
            <w:pPr>
              <w:jc w:val="center"/>
              <w:rPr>
                <w:color w:val="000000"/>
                <w:sz w:val="20"/>
                <w:szCs w:val="20"/>
              </w:rPr>
            </w:pPr>
            <w:r w:rsidRPr="00B76FF3">
              <w:rPr>
                <w:sz w:val="20"/>
                <w:szCs w:val="20"/>
              </w:rPr>
              <w:t>$317,281</w:t>
            </w:r>
          </w:p>
        </w:tc>
        <w:tc>
          <w:tcPr>
            <w:tcW w:w="1390" w:type="dxa"/>
            <w:shd w:val="clear" w:color="auto" w:fill="F2F2F2" w:themeFill="background1" w:themeFillShade="F2"/>
            <w:hideMark/>
          </w:tcPr>
          <w:p w:rsidR="00F60DF4" w:rsidRPr="005B342E" w:rsidP="00F87C04" w14:paraId="24E57B1A" w14:textId="527F91EC">
            <w:pPr>
              <w:jc w:val="center"/>
              <w:rPr>
                <w:color w:val="000000"/>
                <w:sz w:val="20"/>
                <w:szCs w:val="20"/>
              </w:rPr>
            </w:pPr>
            <w:r w:rsidRPr="00B76FF3">
              <w:rPr>
                <w:sz w:val="20"/>
                <w:szCs w:val="20"/>
              </w:rPr>
              <w:t>$387,085</w:t>
            </w:r>
          </w:p>
        </w:tc>
      </w:tr>
      <w:tr w14:paraId="3B07ED7B"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143C06F0" w14:textId="136C4498">
            <w:pPr>
              <w:jc w:val="center"/>
              <w:rPr>
                <w:color w:val="000000"/>
                <w:sz w:val="20"/>
                <w:szCs w:val="20"/>
              </w:rPr>
            </w:pPr>
            <w:r w:rsidRPr="00B76FF3">
              <w:rPr>
                <w:sz w:val="20"/>
                <w:szCs w:val="20"/>
              </w:rPr>
              <w:t>34</w:t>
            </w:r>
          </w:p>
        </w:tc>
        <w:tc>
          <w:tcPr>
            <w:tcW w:w="3340" w:type="dxa"/>
            <w:shd w:val="clear" w:color="auto" w:fill="auto"/>
            <w:hideMark/>
          </w:tcPr>
          <w:p w:rsidR="00F60DF4" w:rsidRPr="005B342E" w:rsidP="00F60DF4" w14:paraId="5DE2E1A7" w14:textId="3B9044E0">
            <w:pPr>
              <w:rPr>
                <w:color w:val="000000"/>
                <w:sz w:val="20"/>
                <w:szCs w:val="20"/>
              </w:rPr>
            </w:pPr>
            <w:r w:rsidRPr="00B76FF3">
              <w:rPr>
                <w:sz w:val="20"/>
                <w:szCs w:val="20"/>
              </w:rPr>
              <w:t>Category 1 Operations - Water Use Conflict from Plant Municipal Water Demand</w:t>
            </w:r>
          </w:p>
        </w:tc>
        <w:tc>
          <w:tcPr>
            <w:tcW w:w="1260" w:type="dxa"/>
            <w:shd w:val="clear" w:color="auto" w:fill="auto"/>
            <w:hideMark/>
          </w:tcPr>
          <w:p w:rsidR="00F60DF4" w:rsidRPr="005B342E" w:rsidP="00F87C04" w14:paraId="63F7B3E9" w14:textId="030DEC5F">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30BDCF3B" w14:textId="48319FA0">
            <w:pPr>
              <w:jc w:val="center"/>
              <w:rPr>
                <w:color w:val="000000"/>
                <w:sz w:val="20"/>
                <w:szCs w:val="20"/>
              </w:rPr>
            </w:pPr>
            <w:r w:rsidRPr="00B76FF3">
              <w:rPr>
                <w:sz w:val="20"/>
                <w:szCs w:val="20"/>
              </w:rPr>
              <w:t>26</w:t>
            </w:r>
          </w:p>
        </w:tc>
        <w:tc>
          <w:tcPr>
            <w:tcW w:w="1530" w:type="dxa"/>
            <w:shd w:val="clear" w:color="auto" w:fill="auto"/>
            <w:hideMark/>
          </w:tcPr>
          <w:p w:rsidR="00F60DF4" w:rsidRPr="005B342E" w:rsidP="00F87C04" w14:paraId="7CC3DF40" w14:textId="32C58FED">
            <w:pPr>
              <w:jc w:val="center"/>
              <w:rPr>
                <w:color w:val="000000"/>
                <w:sz w:val="20"/>
                <w:szCs w:val="20"/>
              </w:rPr>
            </w:pPr>
            <w:r w:rsidRPr="00B76FF3">
              <w:rPr>
                <w:sz w:val="20"/>
                <w:szCs w:val="20"/>
              </w:rPr>
              <w:t>$5,070</w:t>
            </w:r>
          </w:p>
        </w:tc>
        <w:tc>
          <w:tcPr>
            <w:tcW w:w="1440" w:type="dxa"/>
            <w:shd w:val="clear" w:color="auto" w:fill="auto"/>
            <w:hideMark/>
          </w:tcPr>
          <w:p w:rsidR="00F60DF4" w:rsidRPr="005B342E" w:rsidP="00F87C04" w14:paraId="01588BC5" w14:textId="602F368F">
            <w:pPr>
              <w:jc w:val="center"/>
              <w:rPr>
                <w:color w:val="000000"/>
                <w:sz w:val="20"/>
                <w:szCs w:val="20"/>
              </w:rPr>
            </w:pPr>
            <w:r w:rsidRPr="00B76FF3">
              <w:rPr>
                <w:sz w:val="20"/>
                <w:szCs w:val="20"/>
              </w:rPr>
              <w:t>$101,400</w:t>
            </w:r>
          </w:p>
        </w:tc>
        <w:tc>
          <w:tcPr>
            <w:tcW w:w="1350" w:type="dxa"/>
            <w:shd w:val="clear" w:color="auto" w:fill="auto"/>
            <w:hideMark/>
          </w:tcPr>
          <w:p w:rsidR="00F60DF4" w:rsidRPr="005B342E" w:rsidP="00F87C04" w14:paraId="3CF6BF3C" w14:textId="0E4D0663">
            <w:pPr>
              <w:jc w:val="center"/>
              <w:rPr>
                <w:color w:val="000000"/>
                <w:sz w:val="20"/>
                <w:szCs w:val="20"/>
              </w:rPr>
            </w:pPr>
            <w:r w:rsidRPr="00B76FF3">
              <w:rPr>
                <w:sz w:val="20"/>
                <w:szCs w:val="20"/>
              </w:rPr>
              <w:t>$71,115</w:t>
            </w:r>
          </w:p>
        </w:tc>
        <w:tc>
          <w:tcPr>
            <w:tcW w:w="1390" w:type="dxa"/>
            <w:shd w:val="clear" w:color="auto" w:fill="auto"/>
            <w:hideMark/>
          </w:tcPr>
          <w:p w:rsidR="00F60DF4" w:rsidRPr="005B342E" w:rsidP="00F87C04" w14:paraId="61134341" w14:textId="3BFAAFCC">
            <w:pPr>
              <w:jc w:val="center"/>
              <w:rPr>
                <w:color w:val="000000"/>
                <w:sz w:val="20"/>
                <w:szCs w:val="20"/>
              </w:rPr>
            </w:pPr>
            <w:r w:rsidRPr="00B76FF3">
              <w:rPr>
                <w:sz w:val="20"/>
                <w:szCs w:val="20"/>
              </w:rPr>
              <w:t>$86,760</w:t>
            </w:r>
          </w:p>
        </w:tc>
      </w:tr>
      <w:tr w14:paraId="5BA9CFD1"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3A2E4B7F" w14:textId="604CE13F">
            <w:pPr>
              <w:jc w:val="center"/>
              <w:rPr>
                <w:color w:val="000000"/>
                <w:sz w:val="20"/>
                <w:szCs w:val="20"/>
              </w:rPr>
            </w:pPr>
            <w:r w:rsidRPr="00B76FF3">
              <w:rPr>
                <w:sz w:val="20"/>
                <w:szCs w:val="20"/>
              </w:rPr>
              <w:t>35</w:t>
            </w:r>
          </w:p>
        </w:tc>
        <w:tc>
          <w:tcPr>
            <w:tcW w:w="3340" w:type="dxa"/>
            <w:shd w:val="clear" w:color="auto" w:fill="F2F2F2" w:themeFill="background1" w:themeFillShade="F2"/>
            <w:hideMark/>
          </w:tcPr>
          <w:p w:rsidR="00F60DF4" w:rsidRPr="005B342E" w:rsidP="00F60DF4" w14:paraId="1D130960" w14:textId="739F133A">
            <w:pPr>
              <w:rPr>
                <w:color w:val="000000"/>
                <w:sz w:val="20"/>
                <w:szCs w:val="20"/>
              </w:rPr>
            </w:pPr>
            <w:r w:rsidRPr="00B76FF3">
              <w:rPr>
                <w:sz w:val="20"/>
                <w:szCs w:val="20"/>
              </w:rPr>
              <w:t>Category 1 Operations</w:t>
            </w:r>
            <w:r w:rsidR="00ED714B">
              <w:rPr>
                <w:sz w:val="20"/>
                <w:szCs w:val="20"/>
              </w:rPr>
              <w:t>—</w:t>
            </w:r>
            <w:r w:rsidRPr="00B76FF3">
              <w:rPr>
                <w:sz w:val="20"/>
                <w:szCs w:val="20"/>
              </w:rPr>
              <w:t>Degradation of Water Quality from Plant Effluent Discharges to Municipal Systems</w:t>
            </w:r>
          </w:p>
        </w:tc>
        <w:tc>
          <w:tcPr>
            <w:tcW w:w="1260" w:type="dxa"/>
            <w:shd w:val="clear" w:color="auto" w:fill="F2F2F2" w:themeFill="background1" w:themeFillShade="F2"/>
            <w:hideMark/>
          </w:tcPr>
          <w:p w:rsidR="00F60DF4" w:rsidRPr="005B342E" w:rsidP="00F87C04" w14:paraId="7E5B713A" w14:textId="1B3708EB">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1513B79B" w14:textId="295DD0C0">
            <w:pPr>
              <w:jc w:val="center"/>
              <w:rPr>
                <w:color w:val="000000"/>
                <w:sz w:val="20"/>
                <w:szCs w:val="20"/>
              </w:rPr>
            </w:pPr>
            <w:r w:rsidRPr="00B76FF3">
              <w:rPr>
                <w:sz w:val="20"/>
                <w:szCs w:val="20"/>
              </w:rPr>
              <w:t>26</w:t>
            </w:r>
          </w:p>
        </w:tc>
        <w:tc>
          <w:tcPr>
            <w:tcW w:w="1530" w:type="dxa"/>
            <w:shd w:val="clear" w:color="auto" w:fill="F2F2F2" w:themeFill="background1" w:themeFillShade="F2"/>
            <w:hideMark/>
          </w:tcPr>
          <w:p w:rsidR="00F60DF4" w:rsidRPr="005B342E" w:rsidP="00F87C04" w14:paraId="307780C3" w14:textId="0F1E2421">
            <w:pPr>
              <w:jc w:val="center"/>
              <w:rPr>
                <w:color w:val="000000"/>
                <w:sz w:val="20"/>
                <w:szCs w:val="20"/>
              </w:rPr>
            </w:pPr>
            <w:r w:rsidRPr="00B76FF3">
              <w:rPr>
                <w:sz w:val="20"/>
                <w:szCs w:val="20"/>
              </w:rPr>
              <w:t>$5,070</w:t>
            </w:r>
          </w:p>
        </w:tc>
        <w:tc>
          <w:tcPr>
            <w:tcW w:w="1440" w:type="dxa"/>
            <w:shd w:val="clear" w:color="auto" w:fill="F2F2F2" w:themeFill="background1" w:themeFillShade="F2"/>
            <w:hideMark/>
          </w:tcPr>
          <w:p w:rsidR="00F60DF4" w:rsidRPr="005B342E" w:rsidP="00F87C04" w14:paraId="73938F4E" w14:textId="125CB951">
            <w:pPr>
              <w:jc w:val="center"/>
              <w:rPr>
                <w:color w:val="000000"/>
                <w:sz w:val="20"/>
                <w:szCs w:val="20"/>
              </w:rPr>
            </w:pPr>
            <w:r w:rsidRPr="00B76FF3">
              <w:rPr>
                <w:sz w:val="20"/>
                <w:szCs w:val="20"/>
              </w:rPr>
              <w:t>$101,400</w:t>
            </w:r>
          </w:p>
        </w:tc>
        <w:tc>
          <w:tcPr>
            <w:tcW w:w="1350" w:type="dxa"/>
            <w:shd w:val="clear" w:color="auto" w:fill="F2F2F2" w:themeFill="background1" w:themeFillShade="F2"/>
            <w:hideMark/>
          </w:tcPr>
          <w:p w:rsidR="00F60DF4" w:rsidRPr="005B342E" w:rsidP="00F87C04" w14:paraId="7EED94B3" w14:textId="0A3E1C2A">
            <w:pPr>
              <w:jc w:val="center"/>
              <w:rPr>
                <w:color w:val="000000"/>
                <w:sz w:val="20"/>
                <w:szCs w:val="20"/>
              </w:rPr>
            </w:pPr>
            <w:r w:rsidRPr="00B76FF3">
              <w:rPr>
                <w:sz w:val="20"/>
                <w:szCs w:val="20"/>
              </w:rPr>
              <w:t>$71,115</w:t>
            </w:r>
          </w:p>
        </w:tc>
        <w:tc>
          <w:tcPr>
            <w:tcW w:w="1390" w:type="dxa"/>
            <w:shd w:val="clear" w:color="auto" w:fill="F2F2F2" w:themeFill="background1" w:themeFillShade="F2"/>
            <w:hideMark/>
          </w:tcPr>
          <w:p w:rsidR="00F60DF4" w:rsidRPr="005B342E" w:rsidP="00F87C04" w14:paraId="7B6E907C" w14:textId="0BCB3288">
            <w:pPr>
              <w:jc w:val="center"/>
              <w:rPr>
                <w:color w:val="000000"/>
                <w:sz w:val="20"/>
                <w:szCs w:val="20"/>
              </w:rPr>
            </w:pPr>
            <w:r w:rsidRPr="00B76FF3">
              <w:rPr>
                <w:sz w:val="20"/>
                <w:szCs w:val="20"/>
              </w:rPr>
              <w:t>$86,760</w:t>
            </w:r>
          </w:p>
        </w:tc>
      </w:tr>
      <w:tr w14:paraId="62BFBAC1" w14:textId="77777777" w:rsidTr="0002427A">
        <w:tblPrEx>
          <w:tblW w:w="13000" w:type="dxa"/>
          <w:tblLayout w:type="fixed"/>
          <w:tblCellMar>
            <w:left w:w="43" w:type="dxa"/>
            <w:right w:w="43" w:type="dxa"/>
          </w:tblCellMar>
          <w:tblLook w:val="04A0"/>
        </w:tblPrEx>
        <w:trPr>
          <w:trHeight w:val="765"/>
        </w:trPr>
        <w:tc>
          <w:tcPr>
            <w:tcW w:w="1160" w:type="dxa"/>
            <w:shd w:val="clear" w:color="auto" w:fill="auto"/>
            <w:hideMark/>
          </w:tcPr>
          <w:p w:rsidR="00F60DF4" w:rsidRPr="005B342E" w:rsidP="00F60DF4" w14:paraId="1C967EFD" w14:textId="13991551">
            <w:pPr>
              <w:jc w:val="center"/>
              <w:rPr>
                <w:color w:val="000000"/>
                <w:sz w:val="20"/>
                <w:szCs w:val="20"/>
              </w:rPr>
            </w:pPr>
            <w:r w:rsidRPr="00B76FF3">
              <w:rPr>
                <w:sz w:val="20"/>
                <w:szCs w:val="20"/>
              </w:rPr>
              <w:t>36</w:t>
            </w:r>
          </w:p>
        </w:tc>
        <w:tc>
          <w:tcPr>
            <w:tcW w:w="3340" w:type="dxa"/>
            <w:shd w:val="clear" w:color="auto" w:fill="auto"/>
            <w:hideMark/>
          </w:tcPr>
          <w:p w:rsidR="00F60DF4" w:rsidRPr="005B342E" w:rsidP="00F87C04" w14:paraId="54925F44" w14:textId="38B19A12">
            <w:pPr>
              <w:pStyle w:val="CommentText"/>
              <w:rPr>
                <w:color w:val="000000"/>
              </w:rPr>
            </w:pPr>
            <w:r w:rsidRPr="00B76FF3">
              <w:t>Category 1 Construction</w:t>
            </w:r>
            <w:r w:rsidR="00ED714B">
              <w:t>—</w:t>
            </w:r>
            <w:r w:rsidRPr="00B76FF3">
              <w:t xml:space="preserve">Permanent and Temporary Loss, Conversion, Fragmentation, and Degradation of Habitats </w:t>
            </w:r>
          </w:p>
        </w:tc>
        <w:tc>
          <w:tcPr>
            <w:tcW w:w="1260" w:type="dxa"/>
            <w:shd w:val="clear" w:color="auto" w:fill="auto"/>
            <w:hideMark/>
          </w:tcPr>
          <w:p w:rsidR="00F60DF4" w:rsidRPr="005B342E" w:rsidP="00F87C04" w14:paraId="0E5D85C1" w14:textId="536677CE">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34E0EC9E" w14:textId="1D0EFC72">
            <w:pPr>
              <w:jc w:val="center"/>
              <w:rPr>
                <w:color w:val="000000"/>
                <w:sz w:val="20"/>
                <w:szCs w:val="20"/>
              </w:rPr>
            </w:pPr>
            <w:r w:rsidRPr="00B76FF3">
              <w:rPr>
                <w:sz w:val="20"/>
                <w:szCs w:val="20"/>
              </w:rPr>
              <w:t>133</w:t>
            </w:r>
          </w:p>
        </w:tc>
        <w:tc>
          <w:tcPr>
            <w:tcW w:w="1530" w:type="dxa"/>
            <w:shd w:val="clear" w:color="auto" w:fill="auto"/>
            <w:hideMark/>
          </w:tcPr>
          <w:p w:rsidR="00F60DF4" w:rsidRPr="005B342E" w:rsidP="00F87C04" w14:paraId="33E24962" w14:textId="62F75663">
            <w:pPr>
              <w:jc w:val="center"/>
              <w:rPr>
                <w:color w:val="000000"/>
                <w:sz w:val="20"/>
                <w:szCs w:val="20"/>
              </w:rPr>
            </w:pPr>
            <w:r w:rsidRPr="00B76FF3">
              <w:rPr>
                <w:sz w:val="20"/>
                <w:szCs w:val="20"/>
              </w:rPr>
              <w:t>$25,935</w:t>
            </w:r>
          </w:p>
        </w:tc>
        <w:tc>
          <w:tcPr>
            <w:tcW w:w="1440" w:type="dxa"/>
            <w:shd w:val="clear" w:color="auto" w:fill="auto"/>
            <w:hideMark/>
          </w:tcPr>
          <w:p w:rsidR="00F60DF4" w:rsidRPr="005B342E" w:rsidP="00F87C04" w14:paraId="0B26023B" w14:textId="45B9FDEA">
            <w:pPr>
              <w:jc w:val="center"/>
              <w:rPr>
                <w:color w:val="000000"/>
                <w:sz w:val="20"/>
                <w:szCs w:val="20"/>
              </w:rPr>
            </w:pPr>
            <w:r w:rsidRPr="00B76FF3">
              <w:rPr>
                <w:sz w:val="20"/>
                <w:szCs w:val="20"/>
              </w:rPr>
              <w:t>$518,700</w:t>
            </w:r>
          </w:p>
        </w:tc>
        <w:tc>
          <w:tcPr>
            <w:tcW w:w="1350" w:type="dxa"/>
            <w:shd w:val="clear" w:color="auto" w:fill="auto"/>
            <w:hideMark/>
          </w:tcPr>
          <w:p w:rsidR="00F60DF4" w:rsidRPr="005B342E" w:rsidP="00F87C04" w14:paraId="4C304BCD" w14:textId="0B4ECDB5">
            <w:pPr>
              <w:jc w:val="center"/>
              <w:rPr>
                <w:color w:val="000000"/>
                <w:sz w:val="20"/>
                <w:szCs w:val="20"/>
              </w:rPr>
            </w:pPr>
            <w:r w:rsidRPr="00B76FF3">
              <w:rPr>
                <w:sz w:val="20"/>
                <w:szCs w:val="20"/>
              </w:rPr>
              <w:t>$363,779</w:t>
            </w:r>
          </w:p>
        </w:tc>
        <w:tc>
          <w:tcPr>
            <w:tcW w:w="1390" w:type="dxa"/>
            <w:shd w:val="clear" w:color="auto" w:fill="auto"/>
            <w:hideMark/>
          </w:tcPr>
          <w:p w:rsidR="00F60DF4" w:rsidRPr="005B342E" w:rsidP="00F87C04" w14:paraId="73D8E46A" w14:textId="6936481B">
            <w:pPr>
              <w:jc w:val="center"/>
              <w:rPr>
                <w:color w:val="000000"/>
                <w:sz w:val="20"/>
                <w:szCs w:val="20"/>
              </w:rPr>
            </w:pPr>
            <w:r w:rsidRPr="00B76FF3">
              <w:rPr>
                <w:sz w:val="20"/>
                <w:szCs w:val="20"/>
              </w:rPr>
              <w:t>$443,813</w:t>
            </w:r>
          </w:p>
        </w:tc>
      </w:tr>
      <w:tr w14:paraId="4B42A32A"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706C6EE1" w14:textId="4F17C634">
            <w:pPr>
              <w:jc w:val="center"/>
              <w:rPr>
                <w:color w:val="000000"/>
                <w:sz w:val="20"/>
                <w:szCs w:val="20"/>
              </w:rPr>
            </w:pPr>
            <w:r w:rsidRPr="00B76FF3">
              <w:rPr>
                <w:sz w:val="20"/>
                <w:szCs w:val="20"/>
              </w:rPr>
              <w:t>37</w:t>
            </w:r>
          </w:p>
        </w:tc>
        <w:tc>
          <w:tcPr>
            <w:tcW w:w="3340" w:type="dxa"/>
            <w:shd w:val="clear" w:color="auto" w:fill="F2F2F2" w:themeFill="background1" w:themeFillShade="F2"/>
            <w:hideMark/>
          </w:tcPr>
          <w:p w:rsidR="00F60DF4" w:rsidRPr="005B342E" w:rsidP="00F60DF4" w14:paraId="0AE695BE" w14:textId="10708413">
            <w:pPr>
              <w:rPr>
                <w:color w:val="000000"/>
                <w:sz w:val="20"/>
                <w:szCs w:val="20"/>
              </w:rPr>
            </w:pPr>
            <w:r w:rsidRPr="00B76FF3">
              <w:rPr>
                <w:sz w:val="20"/>
                <w:szCs w:val="20"/>
              </w:rPr>
              <w:t>Category 1 Construction</w:t>
            </w:r>
            <w:r w:rsidR="00ED714B">
              <w:rPr>
                <w:sz w:val="20"/>
                <w:szCs w:val="20"/>
              </w:rPr>
              <w:t>—</w:t>
            </w:r>
            <w:r w:rsidRPr="00B76FF3">
              <w:rPr>
                <w:sz w:val="20"/>
                <w:szCs w:val="20"/>
              </w:rPr>
              <w:t>Permanent and Temporary Loss and Degradation of Wetlands</w:t>
            </w:r>
          </w:p>
        </w:tc>
        <w:tc>
          <w:tcPr>
            <w:tcW w:w="1260" w:type="dxa"/>
            <w:shd w:val="clear" w:color="auto" w:fill="F2F2F2" w:themeFill="background1" w:themeFillShade="F2"/>
            <w:hideMark/>
          </w:tcPr>
          <w:p w:rsidR="00F60DF4" w:rsidRPr="005B342E" w:rsidP="00F87C04" w14:paraId="4B0B51FF" w14:textId="62792C37">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0C55716A" w14:textId="5DA23636">
            <w:pPr>
              <w:jc w:val="center"/>
              <w:rPr>
                <w:color w:val="000000"/>
                <w:sz w:val="20"/>
                <w:szCs w:val="20"/>
              </w:rPr>
            </w:pPr>
            <w:r w:rsidRPr="00B76FF3">
              <w:rPr>
                <w:sz w:val="20"/>
                <w:szCs w:val="20"/>
              </w:rPr>
              <w:t>133</w:t>
            </w:r>
          </w:p>
        </w:tc>
        <w:tc>
          <w:tcPr>
            <w:tcW w:w="1530" w:type="dxa"/>
            <w:shd w:val="clear" w:color="auto" w:fill="F2F2F2" w:themeFill="background1" w:themeFillShade="F2"/>
            <w:hideMark/>
          </w:tcPr>
          <w:p w:rsidR="00F60DF4" w:rsidRPr="005B342E" w:rsidP="00F87C04" w14:paraId="44ECB7D0" w14:textId="3306959A">
            <w:pPr>
              <w:jc w:val="center"/>
              <w:rPr>
                <w:color w:val="000000"/>
                <w:sz w:val="20"/>
                <w:szCs w:val="20"/>
              </w:rPr>
            </w:pPr>
            <w:r w:rsidRPr="00B76FF3">
              <w:rPr>
                <w:sz w:val="20"/>
                <w:szCs w:val="20"/>
              </w:rPr>
              <w:t>$25,935</w:t>
            </w:r>
          </w:p>
        </w:tc>
        <w:tc>
          <w:tcPr>
            <w:tcW w:w="1440" w:type="dxa"/>
            <w:shd w:val="clear" w:color="auto" w:fill="F2F2F2" w:themeFill="background1" w:themeFillShade="F2"/>
            <w:hideMark/>
          </w:tcPr>
          <w:p w:rsidR="00F60DF4" w:rsidRPr="005B342E" w:rsidP="00F87C04" w14:paraId="48548B44" w14:textId="1EA60293">
            <w:pPr>
              <w:jc w:val="center"/>
              <w:rPr>
                <w:color w:val="000000"/>
                <w:sz w:val="20"/>
                <w:szCs w:val="20"/>
              </w:rPr>
            </w:pPr>
            <w:r w:rsidRPr="00B76FF3">
              <w:rPr>
                <w:sz w:val="20"/>
                <w:szCs w:val="20"/>
              </w:rPr>
              <w:t>$518,700</w:t>
            </w:r>
          </w:p>
        </w:tc>
        <w:tc>
          <w:tcPr>
            <w:tcW w:w="1350" w:type="dxa"/>
            <w:shd w:val="clear" w:color="auto" w:fill="F2F2F2" w:themeFill="background1" w:themeFillShade="F2"/>
            <w:hideMark/>
          </w:tcPr>
          <w:p w:rsidR="00F60DF4" w:rsidRPr="005B342E" w:rsidP="00F87C04" w14:paraId="6E6F8E56" w14:textId="61BD7BC5">
            <w:pPr>
              <w:jc w:val="center"/>
              <w:rPr>
                <w:color w:val="000000"/>
                <w:sz w:val="20"/>
                <w:szCs w:val="20"/>
              </w:rPr>
            </w:pPr>
            <w:r w:rsidRPr="00B76FF3">
              <w:rPr>
                <w:sz w:val="20"/>
                <w:szCs w:val="20"/>
              </w:rPr>
              <w:t>$363,779</w:t>
            </w:r>
          </w:p>
        </w:tc>
        <w:tc>
          <w:tcPr>
            <w:tcW w:w="1390" w:type="dxa"/>
            <w:shd w:val="clear" w:color="auto" w:fill="F2F2F2" w:themeFill="background1" w:themeFillShade="F2"/>
            <w:hideMark/>
          </w:tcPr>
          <w:p w:rsidR="00F60DF4" w:rsidRPr="005B342E" w:rsidP="00F87C04" w14:paraId="48B462E4" w14:textId="3D422183">
            <w:pPr>
              <w:jc w:val="center"/>
              <w:rPr>
                <w:color w:val="000000"/>
                <w:sz w:val="20"/>
                <w:szCs w:val="20"/>
              </w:rPr>
            </w:pPr>
            <w:r w:rsidRPr="00B76FF3">
              <w:rPr>
                <w:sz w:val="20"/>
                <w:szCs w:val="20"/>
              </w:rPr>
              <w:t>$443,813</w:t>
            </w:r>
          </w:p>
        </w:tc>
      </w:tr>
      <w:tr w14:paraId="4E991A11" w14:textId="77777777" w:rsidTr="00F87C04">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567A5008" w14:textId="0AF056D3">
            <w:pPr>
              <w:jc w:val="center"/>
              <w:rPr>
                <w:color w:val="000000"/>
                <w:sz w:val="20"/>
                <w:szCs w:val="20"/>
              </w:rPr>
            </w:pPr>
            <w:r w:rsidRPr="00B76FF3">
              <w:rPr>
                <w:sz w:val="20"/>
                <w:szCs w:val="20"/>
              </w:rPr>
              <w:t>38</w:t>
            </w:r>
          </w:p>
        </w:tc>
        <w:tc>
          <w:tcPr>
            <w:tcW w:w="3340" w:type="dxa"/>
            <w:shd w:val="clear" w:color="auto" w:fill="auto"/>
            <w:hideMark/>
          </w:tcPr>
          <w:p w:rsidR="00F60DF4" w:rsidRPr="005B342E" w:rsidP="00F60DF4" w14:paraId="2D5D3194" w14:textId="47879715">
            <w:pPr>
              <w:rPr>
                <w:color w:val="000000"/>
                <w:sz w:val="20"/>
                <w:szCs w:val="20"/>
              </w:rPr>
            </w:pPr>
            <w:r w:rsidRPr="00B76FF3">
              <w:rPr>
                <w:sz w:val="20"/>
                <w:szCs w:val="20"/>
              </w:rPr>
              <w:t>Category 1 Construction</w:t>
            </w:r>
            <w:r w:rsidR="00ED714B">
              <w:rPr>
                <w:sz w:val="20"/>
                <w:szCs w:val="20"/>
              </w:rPr>
              <w:t>—</w:t>
            </w:r>
            <w:r w:rsidRPr="00B76FF3">
              <w:rPr>
                <w:sz w:val="20"/>
                <w:szCs w:val="20"/>
              </w:rPr>
              <w:t xml:space="preserve">Effects of Construction Noise on Wildlife </w:t>
            </w:r>
          </w:p>
        </w:tc>
        <w:tc>
          <w:tcPr>
            <w:tcW w:w="1260" w:type="dxa"/>
            <w:shd w:val="clear" w:color="auto" w:fill="auto"/>
            <w:hideMark/>
          </w:tcPr>
          <w:p w:rsidR="00F60DF4" w:rsidRPr="005B342E" w:rsidP="00F87C04" w14:paraId="6B43B91B" w14:textId="2D0C7C7A">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20211F72" w14:textId="53101EA6">
            <w:pPr>
              <w:jc w:val="center"/>
              <w:rPr>
                <w:color w:val="000000"/>
                <w:sz w:val="20"/>
                <w:szCs w:val="20"/>
              </w:rPr>
            </w:pPr>
            <w:r w:rsidRPr="00B76FF3">
              <w:rPr>
                <w:sz w:val="20"/>
                <w:szCs w:val="20"/>
              </w:rPr>
              <w:t>41</w:t>
            </w:r>
          </w:p>
        </w:tc>
        <w:tc>
          <w:tcPr>
            <w:tcW w:w="1530" w:type="dxa"/>
            <w:shd w:val="clear" w:color="auto" w:fill="auto"/>
            <w:hideMark/>
          </w:tcPr>
          <w:p w:rsidR="00F60DF4" w:rsidRPr="005B342E" w:rsidP="00F87C04" w14:paraId="31C01BC7" w14:textId="2C74A757">
            <w:pPr>
              <w:jc w:val="center"/>
              <w:rPr>
                <w:color w:val="000000"/>
                <w:sz w:val="20"/>
                <w:szCs w:val="20"/>
              </w:rPr>
            </w:pPr>
            <w:r w:rsidRPr="00B76FF3">
              <w:rPr>
                <w:sz w:val="20"/>
                <w:szCs w:val="20"/>
              </w:rPr>
              <w:t>$7,995</w:t>
            </w:r>
          </w:p>
        </w:tc>
        <w:tc>
          <w:tcPr>
            <w:tcW w:w="1440" w:type="dxa"/>
            <w:shd w:val="clear" w:color="auto" w:fill="auto"/>
            <w:hideMark/>
          </w:tcPr>
          <w:p w:rsidR="00F60DF4" w:rsidRPr="005B342E" w:rsidP="00F87C04" w14:paraId="31F66016" w14:textId="124470B3">
            <w:pPr>
              <w:jc w:val="center"/>
              <w:rPr>
                <w:color w:val="000000"/>
                <w:sz w:val="20"/>
                <w:szCs w:val="20"/>
              </w:rPr>
            </w:pPr>
            <w:r w:rsidRPr="00B76FF3">
              <w:rPr>
                <w:sz w:val="20"/>
                <w:szCs w:val="20"/>
              </w:rPr>
              <w:t>$159,900</w:t>
            </w:r>
          </w:p>
        </w:tc>
        <w:tc>
          <w:tcPr>
            <w:tcW w:w="1350" w:type="dxa"/>
            <w:shd w:val="clear" w:color="auto" w:fill="auto"/>
            <w:hideMark/>
          </w:tcPr>
          <w:p w:rsidR="00F60DF4" w:rsidRPr="005B342E" w:rsidP="00F87C04" w14:paraId="53D0E7B6" w14:textId="66A4506D">
            <w:pPr>
              <w:jc w:val="center"/>
              <w:rPr>
                <w:color w:val="000000"/>
                <w:sz w:val="20"/>
                <w:szCs w:val="20"/>
              </w:rPr>
            </w:pPr>
            <w:r w:rsidRPr="00B76FF3">
              <w:rPr>
                <w:sz w:val="20"/>
                <w:szCs w:val="20"/>
              </w:rPr>
              <w:t>$112,142</w:t>
            </w:r>
          </w:p>
        </w:tc>
        <w:tc>
          <w:tcPr>
            <w:tcW w:w="1390" w:type="dxa"/>
            <w:shd w:val="clear" w:color="auto" w:fill="auto"/>
            <w:hideMark/>
          </w:tcPr>
          <w:p w:rsidR="00F60DF4" w:rsidRPr="005B342E" w:rsidP="00F87C04" w14:paraId="1056020B" w14:textId="48AE57CA">
            <w:pPr>
              <w:jc w:val="center"/>
              <w:rPr>
                <w:color w:val="000000"/>
                <w:sz w:val="20"/>
                <w:szCs w:val="20"/>
              </w:rPr>
            </w:pPr>
            <w:r w:rsidRPr="00B76FF3">
              <w:rPr>
                <w:sz w:val="20"/>
                <w:szCs w:val="20"/>
              </w:rPr>
              <w:t>$136,814</w:t>
            </w:r>
          </w:p>
        </w:tc>
      </w:tr>
      <w:tr w14:paraId="27EDF8AC" w14:textId="77777777" w:rsidTr="00F87C0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6289CF3F" w14:textId="34DFCFE6">
            <w:pPr>
              <w:jc w:val="center"/>
              <w:rPr>
                <w:color w:val="000000"/>
                <w:sz w:val="20"/>
                <w:szCs w:val="20"/>
              </w:rPr>
            </w:pPr>
            <w:r w:rsidRPr="00B76FF3">
              <w:rPr>
                <w:sz w:val="20"/>
                <w:szCs w:val="20"/>
              </w:rPr>
              <w:t>39</w:t>
            </w:r>
          </w:p>
        </w:tc>
        <w:tc>
          <w:tcPr>
            <w:tcW w:w="3340" w:type="dxa"/>
            <w:shd w:val="clear" w:color="auto" w:fill="F2F2F2" w:themeFill="background1" w:themeFillShade="F2"/>
            <w:hideMark/>
          </w:tcPr>
          <w:p w:rsidR="00F60DF4" w:rsidRPr="005B342E" w:rsidP="00F87C04" w14:paraId="5BE09241" w14:textId="37BBD3BA">
            <w:pPr>
              <w:pStyle w:val="CommentText"/>
              <w:rPr>
                <w:color w:val="000000"/>
              </w:rPr>
            </w:pPr>
            <w:r w:rsidRPr="00B76FF3">
              <w:t>Category 1 Construction</w:t>
            </w:r>
            <w:r w:rsidR="00ED714B">
              <w:t>—</w:t>
            </w:r>
            <w:r w:rsidRPr="00B76FF3">
              <w:t xml:space="preserve">Effects of Vehicular Collisions on Wildlife </w:t>
            </w:r>
          </w:p>
        </w:tc>
        <w:tc>
          <w:tcPr>
            <w:tcW w:w="1260" w:type="dxa"/>
            <w:shd w:val="clear" w:color="auto" w:fill="F2F2F2" w:themeFill="background1" w:themeFillShade="F2"/>
            <w:hideMark/>
          </w:tcPr>
          <w:p w:rsidR="00F60DF4" w:rsidRPr="005B342E" w:rsidP="00F87C04" w14:paraId="5157B6CE" w14:textId="636AB354">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2D0CEBF5" w14:textId="0F6E7A48">
            <w:pPr>
              <w:jc w:val="center"/>
              <w:rPr>
                <w:color w:val="000000"/>
                <w:sz w:val="20"/>
                <w:szCs w:val="20"/>
              </w:rPr>
            </w:pPr>
            <w:r w:rsidRPr="00B76FF3">
              <w:rPr>
                <w:sz w:val="20"/>
                <w:szCs w:val="20"/>
              </w:rPr>
              <w:t>36</w:t>
            </w:r>
          </w:p>
        </w:tc>
        <w:tc>
          <w:tcPr>
            <w:tcW w:w="1530" w:type="dxa"/>
            <w:shd w:val="clear" w:color="auto" w:fill="F2F2F2" w:themeFill="background1" w:themeFillShade="F2"/>
            <w:hideMark/>
          </w:tcPr>
          <w:p w:rsidR="00F60DF4" w:rsidRPr="005B342E" w:rsidP="00F87C04" w14:paraId="63C4D7CA" w14:textId="1C55CAB0">
            <w:pPr>
              <w:jc w:val="center"/>
              <w:rPr>
                <w:color w:val="000000"/>
                <w:sz w:val="20"/>
                <w:szCs w:val="20"/>
              </w:rPr>
            </w:pPr>
            <w:r w:rsidRPr="00B76FF3">
              <w:rPr>
                <w:sz w:val="20"/>
                <w:szCs w:val="20"/>
              </w:rPr>
              <w:t>$7,020</w:t>
            </w:r>
          </w:p>
        </w:tc>
        <w:tc>
          <w:tcPr>
            <w:tcW w:w="1440" w:type="dxa"/>
            <w:shd w:val="clear" w:color="auto" w:fill="F2F2F2" w:themeFill="background1" w:themeFillShade="F2"/>
            <w:hideMark/>
          </w:tcPr>
          <w:p w:rsidR="00F60DF4" w:rsidRPr="005B342E" w:rsidP="00F87C04" w14:paraId="11974CA8" w14:textId="224D9410">
            <w:pPr>
              <w:jc w:val="center"/>
              <w:rPr>
                <w:color w:val="000000"/>
                <w:sz w:val="20"/>
                <w:szCs w:val="20"/>
              </w:rPr>
            </w:pPr>
            <w:r w:rsidRPr="00B76FF3">
              <w:rPr>
                <w:sz w:val="20"/>
                <w:szCs w:val="20"/>
              </w:rPr>
              <w:t>$140,400</w:t>
            </w:r>
          </w:p>
        </w:tc>
        <w:tc>
          <w:tcPr>
            <w:tcW w:w="1350" w:type="dxa"/>
            <w:shd w:val="clear" w:color="auto" w:fill="F2F2F2" w:themeFill="background1" w:themeFillShade="F2"/>
            <w:hideMark/>
          </w:tcPr>
          <w:p w:rsidR="00F60DF4" w:rsidRPr="005B342E" w:rsidP="00F87C04" w14:paraId="74648E90" w14:textId="1535E04A">
            <w:pPr>
              <w:jc w:val="center"/>
              <w:rPr>
                <w:color w:val="000000"/>
                <w:sz w:val="20"/>
                <w:szCs w:val="20"/>
              </w:rPr>
            </w:pPr>
            <w:r w:rsidRPr="00B76FF3">
              <w:rPr>
                <w:sz w:val="20"/>
                <w:szCs w:val="20"/>
              </w:rPr>
              <w:t>$98,466</w:t>
            </w:r>
          </w:p>
        </w:tc>
        <w:tc>
          <w:tcPr>
            <w:tcW w:w="1390" w:type="dxa"/>
            <w:shd w:val="clear" w:color="auto" w:fill="F2F2F2" w:themeFill="background1" w:themeFillShade="F2"/>
            <w:hideMark/>
          </w:tcPr>
          <w:p w:rsidR="00F60DF4" w:rsidRPr="005B342E" w:rsidP="00F87C04" w14:paraId="50BE19BB" w14:textId="4EEA2C62">
            <w:pPr>
              <w:jc w:val="center"/>
              <w:rPr>
                <w:color w:val="000000"/>
                <w:sz w:val="20"/>
                <w:szCs w:val="20"/>
              </w:rPr>
            </w:pPr>
            <w:r w:rsidRPr="00B76FF3">
              <w:rPr>
                <w:sz w:val="20"/>
                <w:szCs w:val="20"/>
              </w:rPr>
              <w:t>$120,130</w:t>
            </w:r>
          </w:p>
        </w:tc>
      </w:tr>
      <w:tr w14:paraId="6960B23B"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6F699AE0" w14:textId="0D17B5EC">
            <w:pPr>
              <w:jc w:val="center"/>
              <w:rPr>
                <w:color w:val="000000"/>
                <w:sz w:val="20"/>
                <w:szCs w:val="20"/>
              </w:rPr>
            </w:pPr>
            <w:r w:rsidRPr="00B76FF3">
              <w:rPr>
                <w:sz w:val="20"/>
                <w:szCs w:val="20"/>
              </w:rPr>
              <w:t>40</w:t>
            </w:r>
          </w:p>
        </w:tc>
        <w:tc>
          <w:tcPr>
            <w:tcW w:w="3340" w:type="dxa"/>
            <w:shd w:val="clear" w:color="auto" w:fill="auto"/>
            <w:hideMark/>
          </w:tcPr>
          <w:p w:rsidR="00F60DF4" w:rsidRPr="005B342E" w:rsidP="00F60DF4" w14:paraId="41676CA6" w14:textId="3BB64AE8">
            <w:pPr>
              <w:rPr>
                <w:color w:val="000000"/>
                <w:sz w:val="20"/>
                <w:szCs w:val="20"/>
              </w:rPr>
            </w:pPr>
            <w:r w:rsidRPr="00B76FF3">
              <w:rPr>
                <w:sz w:val="20"/>
                <w:szCs w:val="20"/>
              </w:rPr>
              <w:t>Category 1 Construction</w:t>
            </w:r>
            <w:r w:rsidR="00ED714B">
              <w:rPr>
                <w:sz w:val="20"/>
                <w:szCs w:val="20"/>
              </w:rPr>
              <w:t>—</w:t>
            </w:r>
            <w:r w:rsidRPr="00B76FF3">
              <w:rPr>
                <w:sz w:val="20"/>
                <w:szCs w:val="20"/>
              </w:rPr>
              <w:t xml:space="preserve">Bird Collisions and Injury from Structures and Transmission Lines </w:t>
            </w:r>
          </w:p>
        </w:tc>
        <w:tc>
          <w:tcPr>
            <w:tcW w:w="1260" w:type="dxa"/>
            <w:shd w:val="clear" w:color="auto" w:fill="auto"/>
            <w:hideMark/>
          </w:tcPr>
          <w:p w:rsidR="00F60DF4" w:rsidRPr="005B342E" w:rsidP="00F87C04" w14:paraId="37BFFE16" w14:textId="08B5799B">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5B836D67" w14:textId="3506E628">
            <w:pPr>
              <w:jc w:val="center"/>
              <w:rPr>
                <w:color w:val="000000"/>
                <w:sz w:val="20"/>
                <w:szCs w:val="20"/>
              </w:rPr>
            </w:pPr>
            <w:r w:rsidRPr="00B76FF3">
              <w:rPr>
                <w:sz w:val="20"/>
                <w:szCs w:val="20"/>
              </w:rPr>
              <w:t>40</w:t>
            </w:r>
          </w:p>
        </w:tc>
        <w:tc>
          <w:tcPr>
            <w:tcW w:w="1530" w:type="dxa"/>
            <w:shd w:val="clear" w:color="auto" w:fill="auto"/>
            <w:hideMark/>
          </w:tcPr>
          <w:p w:rsidR="00F60DF4" w:rsidRPr="005B342E" w:rsidP="00F87C04" w14:paraId="5C08F955" w14:textId="64B864DF">
            <w:pPr>
              <w:jc w:val="center"/>
              <w:rPr>
                <w:color w:val="000000"/>
                <w:sz w:val="20"/>
                <w:szCs w:val="20"/>
              </w:rPr>
            </w:pPr>
            <w:r w:rsidRPr="00B76FF3">
              <w:rPr>
                <w:sz w:val="20"/>
                <w:szCs w:val="20"/>
              </w:rPr>
              <w:t>$7,800</w:t>
            </w:r>
          </w:p>
        </w:tc>
        <w:tc>
          <w:tcPr>
            <w:tcW w:w="1440" w:type="dxa"/>
            <w:shd w:val="clear" w:color="auto" w:fill="auto"/>
            <w:hideMark/>
          </w:tcPr>
          <w:p w:rsidR="00F60DF4" w:rsidRPr="005B342E" w:rsidP="00F87C04" w14:paraId="5F5227D0" w14:textId="11029EC6">
            <w:pPr>
              <w:jc w:val="center"/>
              <w:rPr>
                <w:color w:val="000000"/>
                <w:sz w:val="20"/>
                <w:szCs w:val="20"/>
              </w:rPr>
            </w:pPr>
            <w:r w:rsidRPr="00B76FF3">
              <w:rPr>
                <w:sz w:val="20"/>
                <w:szCs w:val="20"/>
              </w:rPr>
              <w:t>$156,000</w:t>
            </w:r>
          </w:p>
        </w:tc>
        <w:tc>
          <w:tcPr>
            <w:tcW w:w="1350" w:type="dxa"/>
            <w:shd w:val="clear" w:color="auto" w:fill="auto"/>
            <w:hideMark/>
          </w:tcPr>
          <w:p w:rsidR="00F60DF4" w:rsidRPr="005B342E" w:rsidP="00F87C04" w14:paraId="6DCE5304" w14:textId="2C91CAA7">
            <w:pPr>
              <w:jc w:val="center"/>
              <w:rPr>
                <w:color w:val="000000"/>
                <w:sz w:val="20"/>
                <w:szCs w:val="20"/>
              </w:rPr>
            </w:pPr>
            <w:r w:rsidRPr="00B76FF3">
              <w:rPr>
                <w:sz w:val="20"/>
                <w:szCs w:val="20"/>
              </w:rPr>
              <w:t>$109,407</w:t>
            </w:r>
          </w:p>
        </w:tc>
        <w:tc>
          <w:tcPr>
            <w:tcW w:w="1390" w:type="dxa"/>
            <w:shd w:val="clear" w:color="auto" w:fill="auto"/>
            <w:hideMark/>
          </w:tcPr>
          <w:p w:rsidR="00F60DF4" w:rsidRPr="005B342E" w:rsidP="00F87C04" w14:paraId="1F53B558" w14:textId="70182F66">
            <w:pPr>
              <w:jc w:val="center"/>
              <w:rPr>
                <w:color w:val="000000"/>
                <w:sz w:val="20"/>
                <w:szCs w:val="20"/>
              </w:rPr>
            </w:pPr>
            <w:r w:rsidRPr="00B76FF3">
              <w:rPr>
                <w:sz w:val="20"/>
                <w:szCs w:val="20"/>
              </w:rPr>
              <w:t>$133,477</w:t>
            </w:r>
          </w:p>
        </w:tc>
      </w:tr>
      <w:tr w14:paraId="125347D2"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3DA2634A" w14:textId="33DEA201">
            <w:pPr>
              <w:jc w:val="center"/>
              <w:rPr>
                <w:color w:val="000000"/>
                <w:sz w:val="20"/>
                <w:szCs w:val="20"/>
              </w:rPr>
            </w:pPr>
            <w:r w:rsidRPr="00B76FF3">
              <w:rPr>
                <w:sz w:val="20"/>
                <w:szCs w:val="20"/>
              </w:rPr>
              <w:t>41</w:t>
            </w:r>
          </w:p>
        </w:tc>
        <w:tc>
          <w:tcPr>
            <w:tcW w:w="3340" w:type="dxa"/>
            <w:shd w:val="clear" w:color="auto" w:fill="F2F2F2" w:themeFill="background1" w:themeFillShade="F2"/>
            <w:hideMark/>
          </w:tcPr>
          <w:p w:rsidR="00F60DF4" w:rsidRPr="005B342E" w:rsidP="00F60DF4" w14:paraId="19C7F044" w14:textId="379A0DB2">
            <w:pPr>
              <w:rPr>
                <w:color w:val="000000"/>
                <w:sz w:val="20"/>
                <w:szCs w:val="20"/>
              </w:rPr>
            </w:pPr>
            <w:r w:rsidRPr="00B76FF3">
              <w:rPr>
                <w:sz w:val="20"/>
                <w:szCs w:val="20"/>
              </w:rPr>
              <w:t>Category 1 Construction</w:t>
            </w:r>
            <w:r w:rsidR="00ED714B">
              <w:rPr>
                <w:sz w:val="20"/>
                <w:szCs w:val="20"/>
              </w:rPr>
              <w:t>—</w:t>
            </w:r>
            <w:r w:rsidRPr="00B76FF3">
              <w:rPr>
                <w:sz w:val="20"/>
                <w:szCs w:val="20"/>
              </w:rPr>
              <w:t>Important Species and Habitats</w:t>
            </w:r>
            <w:r w:rsidR="00ED714B">
              <w:rPr>
                <w:sz w:val="20"/>
                <w:szCs w:val="20"/>
              </w:rPr>
              <w:t>—</w:t>
            </w:r>
            <w:r w:rsidRPr="00B76FF3">
              <w:rPr>
                <w:sz w:val="20"/>
                <w:szCs w:val="20"/>
              </w:rPr>
              <w:t xml:space="preserve">Other Important Species and Habitats </w:t>
            </w:r>
          </w:p>
        </w:tc>
        <w:tc>
          <w:tcPr>
            <w:tcW w:w="1260" w:type="dxa"/>
            <w:shd w:val="clear" w:color="auto" w:fill="F2F2F2" w:themeFill="background1" w:themeFillShade="F2"/>
            <w:hideMark/>
          </w:tcPr>
          <w:p w:rsidR="00F60DF4" w:rsidRPr="005B342E" w:rsidP="00F87C04" w14:paraId="26592723" w14:textId="6ADF47E0">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453F39AA" w14:textId="12D544E7">
            <w:pPr>
              <w:jc w:val="center"/>
              <w:rPr>
                <w:color w:val="000000"/>
                <w:sz w:val="20"/>
                <w:szCs w:val="20"/>
              </w:rPr>
            </w:pPr>
            <w:r w:rsidRPr="00B76FF3">
              <w:rPr>
                <w:sz w:val="20"/>
                <w:szCs w:val="20"/>
              </w:rPr>
              <w:t>70</w:t>
            </w:r>
          </w:p>
        </w:tc>
        <w:tc>
          <w:tcPr>
            <w:tcW w:w="1530" w:type="dxa"/>
            <w:shd w:val="clear" w:color="auto" w:fill="F2F2F2" w:themeFill="background1" w:themeFillShade="F2"/>
            <w:hideMark/>
          </w:tcPr>
          <w:p w:rsidR="00F60DF4" w:rsidRPr="005B342E" w:rsidP="00F87C04" w14:paraId="25940155" w14:textId="1AC11462">
            <w:pPr>
              <w:jc w:val="center"/>
              <w:rPr>
                <w:color w:val="000000"/>
                <w:sz w:val="20"/>
                <w:szCs w:val="20"/>
              </w:rPr>
            </w:pPr>
            <w:r w:rsidRPr="00B76FF3">
              <w:rPr>
                <w:sz w:val="20"/>
                <w:szCs w:val="20"/>
              </w:rPr>
              <w:t>$13,650</w:t>
            </w:r>
          </w:p>
        </w:tc>
        <w:tc>
          <w:tcPr>
            <w:tcW w:w="1440" w:type="dxa"/>
            <w:shd w:val="clear" w:color="auto" w:fill="F2F2F2" w:themeFill="background1" w:themeFillShade="F2"/>
          </w:tcPr>
          <w:p w:rsidR="00F60DF4" w:rsidRPr="005B342E" w:rsidP="00F87C04" w14:paraId="3A03D3CD" w14:textId="7C37AB7F">
            <w:pPr>
              <w:jc w:val="center"/>
              <w:rPr>
                <w:color w:val="000000"/>
                <w:sz w:val="20"/>
                <w:szCs w:val="20"/>
              </w:rPr>
            </w:pPr>
            <w:r w:rsidRPr="00B76FF3">
              <w:rPr>
                <w:sz w:val="20"/>
                <w:szCs w:val="20"/>
              </w:rPr>
              <w:t>$273,000</w:t>
            </w:r>
          </w:p>
        </w:tc>
        <w:tc>
          <w:tcPr>
            <w:tcW w:w="1350" w:type="dxa"/>
            <w:shd w:val="clear" w:color="auto" w:fill="F2F2F2" w:themeFill="background1" w:themeFillShade="F2"/>
          </w:tcPr>
          <w:p w:rsidR="00F60DF4" w:rsidRPr="005B342E" w:rsidP="00F87C04" w14:paraId="3FE1229C" w14:textId="7EBB144E">
            <w:pPr>
              <w:jc w:val="center"/>
              <w:rPr>
                <w:color w:val="000000"/>
                <w:sz w:val="20"/>
                <w:szCs w:val="20"/>
              </w:rPr>
            </w:pPr>
            <w:r w:rsidRPr="00B76FF3">
              <w:rPr>
                <w:sz w:val="20"/>
                <w:szCs w:val="20"/>
              </w:rPr>
              <w:t>$191,462</w:t>
            </w:r>
          </w:p>
        </w:tc>
        <w:tc>
          <w:tcPr>
            <w:tcW w:w="1390" w:type="dxa"/>
            <w:shd w:val="clear" w:color="auto" w:fill="F2F2F2" w:themeFill="background1" w:themeFillShade="F2"/>
          </w:tcPr>
          <w:p w:rsidR="00F60DF4" w:rsidRPr="005B342E" w:rsidP="00F87C04" w14:paraId="3AF98AEC" w14:textId="6A06E733">
            <w:pPr>
              <w:jc w:val="center"/>
              <w:rPr>
                <w:color w:val="000000"/>
                <w:sz w:val="20"/>
                <w:szCs w:val="20"/>
              </w:rPr>
            </w:pPr>
            <w:r w:rsidRPr="00B76FF3">
              <w:rPr>
                <w:sz w:val="20"/>
                <w:szCs w:val="20"/>
              </w:rPr>
              <w:t>$233,586</w:t>
            </w:r>
          </w:p>
        </w:tc>
      </w:tr>
      <w:tr w14:paraId="3B56BB85"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1FF6ECBA" w14:textId="4C42F93F">
            <w:pPr>
              <w:jc w:val="center"/>
              <w:rPr>
                <w:color w:val="000000"/>
                <w:sz w:val="20"/>
                <w:szCs w:val="20"/>
              </w:rPr>
            </w:pPr>
            <w:r w:rsidRPr="00B76FF3">
              <w:rPr>
                <w:sz w:val="20"/>
                <w:szCs w:val="20"/>
              </w:rPr>
              <w:t>42</w:t>
            </w:r>
          </w:p>
        </w:tc>
        <w:tc>
          <w:tcPr>
            <w:tcW w:w="3340" w:type="dxa"/>
            <w:shd w:val="clear" w:color="auto" w:fill="auto"/>
            <w:hideMark/>
          </w:tcPr>
          <w:p w:rsidR="00F60DF4" w:rsidRPr="005B342E" w:rsidP="00F60DF4" w14:paraId="5EE46034" w14:textId="2C0C3B75">
            <w:pPr>
              <w:rPr>
                <w:color w:val="000000"/>
                <w:sz w:val="20"/>
                <w:szCs w:val="20"/>
              </w:rPr>
            </w:pPr>
            <w:r w:rsidRPr="00B76FF3">
              <w:rPr>
                <w:sz w:val="20"/>
                <w:szCs w:val="20"/>
              </w:rPr>
              <w:t>Category 1 Operations</w:t>
            </w:r>
            <w:r w:rsidR="00ED714B">
              <w:rPr>
                <w:sz w:val="20"/>
                <w:szCs w:val="20"/>
              </w:rPr>
              <w:t>—</w:t>
            </w:r>
            <w:r w:rsidRPr="00B76FF3">
              <w:rPr>
                <w:sz w:val="20"/>
                <w:szCs w:val="20"/>
              </w:rPr>
              <w:t xml:space="preserve">Permanent and Temporary Loss or Disturbance of Habitats </w:t>
            </w:r>
          </w:p>
        </w:tc>
        <w:tc>
          <w:tcPr>
            <w:tcW w:w="1260" w:type="dxa"/>
            <w:shd w:val="clear" w:color="auto" w:fill="auto"/>
            <w:hideMark/>
          </w:tcPr>
          <w:p w:rsidR="00F60DF4" w:rsidRPr="005B342E" w:rsidP="00F87C04" w14:paraId="7A4B936A" w14:textId="25E07AE7">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40633242" w14:textId="2FD7AE8F">
            <w:pPr>
              <w:jc w:val="center"/>
              <w:rPr>
                <w:color w:val="000000"/>
                <w:sz w:val="20"/>
                <w:szCs w:val="20"/>
              </w:rPr>
            </w:pPr>
            <w:r w:rsidRPr="00B76FF3">
              <w:rPr>
                <w:sz w:val="20"/>
                <w:szCs w:val="20"/>
              </w:rPr>
              <w:t>13</w:t>
            </w:r>
          </w:p>
        </w:tc>
        <w:tc>
          <w:tcPr>
            <w:tcW w:w="1530" w:type="dxa"/>
            <w:shd w:val="clear" w:color="auto" w:fill="auto"/>
            <w:hideMark/>
          </w:tcPr>
          <w:p w:rsidR="00F60DF4" w:rsidRPr="005B342E" w:rsidP="00F87C04" w14:paraId="388BE56B" w14:textId="00507819">
            <w:pPr>
              <w:jc w:val="center"/>
              <w:rPr>
                <w:color w:val="000000"/>
                <w:sz w:val="20"/>
                <w:szCs w:val="20"/>
              </w:rPr>
            </w:pPr>
            <w:r w:rsidRPr="00B76FF3">
              <w:rPr>
                <w:sz w:val="20"/>
                <w:szCs w:val="20"/>
              </w:rPr>
              <w:t>$2,535</w:t>
            </w:r>
          </w:p>
        </w:tc>
        <w:tc>
          <w:tcPr>
            <w:tcW w:w="1440" w:type="dxa"/>
            <w:shd w:val="clear" w:color="auto" w:fill="auto"/>
          </w:tcPr>
          <w:p w:rsidR="00F60DF4" w:rsidRPr="005B342E" w:rsidP="00F87C04" w14:paraId="69ED12BC" w14:textId="2A1C09E3">
            <w:pPr>
              <w:jc w:val="center"/>
              <w:rPr>
                <w:color w:val="000000"/>
                <w:sz w:val="20"/>
                <w:szCs w:val="20"/>
              </w:rPr>
            </w:pPr>
            <w:r w:rsidRPr="00B76FF3">
              <w:rPr>
                <w:sz w:val="20"/>
                <w:szCs w:val="20"/>
              </w:rPr>
              <w:t>$50,700</w:t>
            </w:r>
          </w:p>
        </w:tc>
        <w:tc>
          <w:tcPr>
            <w:tcW w:w="1350" w:type="dxa"/>
            <w:shd w:val="clear" w:color="auto" w:fill="auto"/>
          </w:tcPr>
          <w:p w:rsidR="00F60DF4" w:rsidRPr="005B342E" w:rsidP="00F87C04" w14:paraId="46F4A078" w14:textId="10B402CA">
            <w:pPr>
              <w:jc w:val="center"/>
              <w:rPr>
                <w:color w:val="000000"/>
                <w:sz w:val="20"/>
                <w:szCs w:val="20"/>
              </w:rPr>
            </w:pPr>
            <w:r w:rsidRPr="00B76FF3">
              <w:rPr>
                <w:sz w:val="20"/>
                <w:szCs w:val="20"/>
              </w:rPr>
              <w:t>$35,557</w:t>
            </w:r>
          </w:p>
        </w:tc>
        <w:tc>
          <w:tcPr>
            <w:tcW w:w="1390" w:type="dxa"/>
            <w:shd w:val="clear" w:color="auto" w:fill="auto"/>
          </w:tcPr>
          <w:p w:rsidR="00F60DF4" w:rsidRPr="005B342E" w:rsidP="00F87C04" w14:paraId="31BD0432" w14:textId="64DBBF85">
            <w:pPr>
              <w:jc w:val="center"/>
              <w:rPr>
                <w:color w:val="000000"/>
                <w:sz w:val="20"/>
                <w:szCs w:val="20"/>
              </w:rPr>
            </w:pPr>
            <w:r w:rsidRPr="00B76FF3">
              <w:rPr>
                <w:sz w:val="20"/>
                <w:szCs w:val="20"/>
              </w:rPr>
              <w:t>$43,380</w:t>
            </w:r>
          </w:p>
        </w:tc>
      </w:tr>
      <w:tr w14:paraId="5D87D093"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0964B07E" w14:textId="24BC51FA">
            <w:pPr>
              <w:jc w:val="center"/>
              <w:rPr>
                <w:color w:val="000000"/>
                <w:sz w:val="20"/>
                <w:szCs w:val="20"/>
              </w:rPr>
            </w:pPr>
            <w:r w:rsidRPr="00B76FF3">
              <w:rPr>
                <w:sz w:val="20"/>
                <w:szCs w:val="20"/>
              </w:rPr>
              <w:t>43</w:t>
            </w:r>
          </w:p>
        </w:tc>
        <w:tc>
          <w:tcPr>
            <w:tcW w:w="3340" w:type="dxa"/>
            <w:shd w:val="clear" w:color="auto" w:fill="F2F2F2" w:themeFill="background1" w:themeFillShade="F2"/>
            <w:hideMark/>
          </w:tcPr>
          <w:p w:rsidR="00F60DF4" w:rsidRPr="005B342E" w:rsidP="00F60DF4" w14:paraId="76D376B6" w14:textId="6C51D084">
            <w:pPr>
              <w:rPr>
                <w:color w:val="000000"/>
                <w:sz w:val="20"/>
                <w:szCs w:val="20"/>
              </w:rPr>
            </w:pPr>
            <w:r w:rsidRPr="00B76FF3">
              <w:rPr>
                <w:sz w:val="20"/>
                <w:szCs w:val="20"/>
              </w:rPr>
              <w:t>Category 1 Operations</w:t>
            </w:r>
            <w:r w:rsidR="00ED714B">
              <w:rPr>
                <w:sz w:val="20"/>
                <w:szCs w:val="20"/>
              </w:rPr>
              <w:t>—</w:t>
            </w:r>
            <w:r w:rsidRPr="00B76FF3">
              <w:rPr>
                <w:sz w:val="20"/>
                <w:szCs w:val="20"/>
              </w:rPr>
              <w:t xml:space="preserve">Effects of Operational Noise on Wildlife </w:t>
            </w:r>
          </w:p>
        </w:tc>
        <w:tc>
          <w:tcPr>
            <w:tcW w:w="1260" w:type="dxa"/>
            <w:shd w:val="clear" w:color="auto" w:fill="F2F2F2" w:themeFill="background1" w:themeFillShade="F2"/>
            <w:hideMark/>
          </w:tcPr>
          <w:p w:rsidR="00F60DF4" w:rsidRPr="005B342E" w:rsidP="00F87C04" w14:paraId="297E1303" w14:textId="5D4F3DBC">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64AC2D55" w14:textId="44004F21">
            <w:pPr>
              <w:jc w:val="center"/>
              <w:rPr>
                <w:color w:val="000000"/>
                <w:sz w:val="20"/>
                <w:szCs w:val="20"/>
              </w:rPr>
            </w:pPr>
            <w:r w:rsidRPr="00B76FF3">
              <w:rPr>
                <w:sz w:val="20"/>
                <w:szCs w:val="20"/>
              </w:rPr>
              <w:t>8</w:t>
            </w:r>
          </w:p>
        </w:tc>
        <w:tc>
          <w:tcPr>
            <w:tcW w:w="1530" w:type="dxa"/>
            <w:shd w:val="clear" w:color="auto" w:fill="F2F2F2" w:themeFill="background1" w:themeFillShade="F2"/>
            <w:hideMark/>
          </w:tcPr>
          <w:p w:rsidR="00F60DF4" w:rsidRPr="005B342E" w:rsidP="00F87C04" w14:paraId="3C540E84" w14:textId="5AE88C2A">
            <w:pPr>
              <w:jc w:val="center"/>
              <w:rPr>
                <w:color w:val="000000"/>
                <w:sz w:val="20"/>
                <w:szCs w:val="20"/>
              </w:rPr>
            </w:pPr>
            <w:r w:rsidRPr="00B76FF3">
              <w:rPr>
                <w:sz w:val="20"/>
                <w:szCs w:val="20"/>
              </w:rPr>
              <w:t>$1,560</w:t>
            </w:r>
          </w:p>
        </w:tc>
        <w:tc>
          <w:tcPr>
            <w:tcW w:w="1440" w:type="dxa"/>
            <w:shd w:val="clear" w:color="auto" w:fill="F2F2F2" w:themeFill="background1" w:themeFillShade="F2"/>
          </w:tcPr>
          <w:p w:rsidR="00F60DF4" w:rsidRPr="005B342E" w:rsidP="00F87C04" w14:paraId="7FBDA25C" w14:textId="265605AB">
            <w:pPr>
              <w:jc w:val="center"/>
              <w:rPr>
                <w:color w:val="000000"/>
                <w:sz w:val="20"/>
                <w:szCs w:val="20"/>
              </w:rPr>
            </w:pPr>
            <w:r w:rsidRPr="00B76FF3">
              <w:rPr>
                <w:sz w:val="20"/>
                <w:szCs w:val="20"/>
              </w:rPr>
              <w:t>$31,200</w:t>
            </w:r>
          </w:p>
        </w:tc>
        <w:tc>
          <w:tcPr>
            <w:tcW w:w="1350" w:type="dxa"/>
            <w:shd w:val="clear" w:color="auto" w:fill="F2F2F2" w:themeFill="background1" w:themeFillShade="F2"/>
          </w:tcPr>
          <w:p w:rsidR="00F60DF4" w:rsidRPr="005B342E" w:rsidP="00F87C04" w14:paraId="290A9D68" w14:textId="4D2445DD">
            <w:pPr>
              <w:jc w:val="center"/>
              <w:rPr>
                <w:color w:val="000000"/>
                <w:sz w:val="20"/>
                <w:szCs w:val="20"/>
              </w:rPr>
            </w:pPr>
            <w:r w:rsidRPr="00B76FF3">
              <w:rPr>
                <w:sz w:val="20"/>
                <w:szCs w:val="20"/>
              </w:rPr>
              <w:t>$21,881</w:t>
            </w:r>
          </w:p>
        </w:tc>
        <w:tc>
          <w:tcPr>
            <w:tcW w:w="1390" w:type="dxa"/>
            <w:shd w:val="clear" w:color="auto" w:fill="F2F2F2" w:themeFill="background1" w:themeFillShade="F2"/>
          </w:tcPr>
          <w:p w:rsidR="00F60DF4" w:rsidRPr="005B342E" w:rsidP="00F87C04" w14:paraId="17456D89" w14:textId="039919D6">
            <w:pPr>
              <w:jc w:val="center"/>
              <w:rPr>
                <w:color w:val="000000"/>
                <w:sz w:val="20"/>
                <w:szCs w:val="20"/>
              </w:rPr>
            </w:pPr>
            <w:r w:rsidRPr="00B76FF3">
              <w:rPr>
                <w:sz w:val="20"/>
                <w:szCs w:val="20"/>
              </w:rPr>
              <w:t>$26,695</w:t>
            </w:r>
          </w:p>
        </w:tc>
      </w:tr>
      <w:tr w14:paraId="7AA58C58"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3E596CE5" w14:textId="54B40031">
            <w:pPr>
              <w:jc w:val="center"/>
              <w:rPr>
                <w:color w:val="000000"/>
                <w:sz w:val="20"/>
                <w:szCs w:val="20"/>
              </w:rPr>
            </w:pPr>
            <w:r w:rsidRPr="00B76FF3">
              <w:rPr>
                <w:sz w:val="20"/>
                <w:szCs w:val="20"/>
              </w:rPr>
              <w:t>44</w:t>
            </w:r>
          </w:p>
        </w:tc>
        <w:tc>
          <w:tcPr>
            <w:tcW w:w="3340" w:type="dxa"/>
            <w:shd w:val="clear" w:color="auto" w:fill="auto"/>
            <w:hideMark/>
          </w:tcPr>
          <w:p w:rsidR="00F60DF4" w:rsidRPr="005B342E" w:rsidP="00F60DF4" w14:paraId="07B370B3" w14:textId="19B95011">
            <w:pPr>
              <w:rPr>
                <w:color w:val="000000"/>
                <w:sz w:val="20"/>
                <w:szCs w:val="20"/>
              </w:rPr>
            </w:pPr>
            <w:r w:rsidRPr="00B76FF3">
              <w:rPr>
                <w:sz w:val="20"/>
                <w:szCs w:val="20"/>
              </w:rPr>
              <w:t>Category 1 Operations</w:t>
            </w:r>
            <w:r w:rsidR="00ED714B">
              <w:rPr>
                <w:sz w:val="20"/>
                <w:szCs w:val="20"/>
              </w:rPr>
              <w:t>—</w:t>
            </w:r>
            <w:r w:rsidRPr="00B76FF3">
              <w:rPr>
                <w:sz w:val="20"/>
                <w:szCs w:val="20"/>
              </w:rPr>
              <w:t xml:space="preserve">Effects of Vehicular Collisions on Wildlife </w:t>
            </w:r>
          </w:p>
        </w:tc>
        <w:tc>
          <w:tcPr>
            <w:tcW w:w="1260" w:type="dxa"/>
            <w:shd w:val="clear" w:color="auto" w:fill="auto"/>
            <w:hideMark/>
          </w:tcPr>
          <w:p w:rsidR="00F60DF4" w:rsidRPr="005B342E" w:rsidP="00F87C04" w14:paraId="09F73EE6" w14:textId="2380E576">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6D34B60C" w14:textId="22EF949E">
            <w:pPr>
              <w:jc w:val="center"/>
              <w:rPr>
                <w:color w:val="000000"/>
                <w:sz w:val="20"/>
                <w:szCs w:val="20"/>
              </w:rPr>
            </w:pPr>
            <w:r w:rsidRPr="00B76FF3">
              <w:rPr>
                <w:sz w:val="20"/>
                <w:szCs w:val="20"/>
              </w:rPr>
              <w:t>7</w:t>
            </w:r>
          </w:p>
        </w:tc>
        <w:tc>
          <w:tcPr>
            <w:tcW w:w="1530" w:type="dxa"/>
            <w:shd w:val="clear" w:color="auto" w:fill="auto"/>
            <w:hideMark/>
          </w:tcPr>
          <w:p w:rsidR="00F60DF4" w:rsidRPr="005B342E" w:rsidP="00F87C04" w14:paraId="1A38E8EA" w14:textId="5C254671">
            <w:pPr>
              <w:jc w:val="center"/>
              <w:rPr>
                <w:color w:val="000000"/>
                <w:sz w:val="20"/>
                <w:szCs w:val="20"/>
              </w:rPr>
            </w:pPr>
            <w:r w:rsidRPr="00B76FF3">
              <w:rPr>
                <w:sz w:val="20"/>
                <w:szCs w:val="20"/>
              </w:rPr>
              <w:t>$1,365</w:t>
            </w:r>
          </w:p>
        </w:tc>
        <w:tc>
          <w:tcPr>
            <w:tcW w:w="1440" w:type="dxa"/>
            <w:shd w:val="clear" w:color="auto" w:fill="auto"/>
          </w:tcPr>
          <w:p w:rsidR="00F60DF4" w:rsidRPr="005B342E" w:rsidP="00F87C04" w14:paraId="144C2AE8" w14:textId="1D0C3D1C">
            <w:pPr>
              <w:jc w:val="center"/>
              <w:rPr>
                <w:color w:val="000000"/>
                <w:sz w:val="20"/>
                <w:szCs w:val="20"/>
              </w:rPr>
            </w:pPr>
            <w:r w:rsidRPr="00B76FF3">
              <w:rPr>
                <w:sz w:val="20"/>
                <w:szCs w:val="20"/>
              </w:rPr>
              <w:t>$27,300</w:t>
            </w:r>
          </w:p>
        </w:tc>
        <w:tc>
          <w:tcPr>
            <w:tcW w:w="1350" w:type="dxa"/>
            <w:shd w:val="clear" w:color="auto" w:fill="auto"/>
          </w:tcPr>
          <w:p w:rsidR="00F60DF4" w:rsidRPr="005B342E" w:rsidP="00F87C04" w14:paraId="4916CE36" w14:textId="79912FC3">
            <w:pPr>
              <w:jc w:val="center"/>
              <w:rPr>
                <w:color w:val="000000"/>
                <w:sz w:val="20"/>
                <w:szCs w:val="20"/>
              </w:rPr>
            </w:pPr>
            <w:r w:rsidRPr="00B76FF3">
              <w:rPr>
                <w:sz w:val="20"/>
                <w:szCs w:val="20"/>
              </w:rPr>
              <w:t>$19,146</w:t>
            </w:r>
          </w:p>
        </w:tc>
        <w:tc>
          <w:tcPr>
            <w:tcW w:w="1390" w:type="dxa"/>
            <w:shd w:val="clear" w:color="auto" w:fill="auto"/>
          </w:tcPr>
          <w:p w:rsidR="00F60DF4" w:rsidRPr="005B342E" w:rsidP="00F87C04" w14:paraId="0AF1D5D9" w14:textId="51E24ED0">
            <w:pPr>
              <w:jc w:val="center"/>
              <w:rPr>
                <w:color w:val="000000"/>
                <w:sz w:val="20"/>
                <w:szCs w:val="20"/>
              </w:rPr>
            </w:pPr>
            <w:r w:rsidRPr="00B76FF3">
              <w:rPr>
                <w:sz w:val="20"/>
                <w:szCs w:val="20"/>
              </w:rPr>
              <w:t>$23,359</w:t>
            </w:r>
          </w:p>
        </w:tc>
      </w:tr>
      <w:tr w14:paraId="22CD6E4C"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3C05F3BF" w14:textId="75C7C634">
            <w:pPr>
              <w:jc w:val="center"/>
              <w:rPr>
                <w:color w:val="000000"/>
                <w:sz w:val="20"/>
                <w:szCs w:val="20"/>
              </w:rPr>
            </w:pPr>
            <w:r w:rsidRPr="00B76FF3">
              <w:rPr>
                <w:sz w:val="20"/>
                <w:szCs w:val="20"/>
              </w:rPr>
              <w:t>45</w:t>
            </w:r>
          </w:p>
        </w:tc>
        <w:tc>
          <w:tcPr>
            <w:tcW w:w="3340" w:type="dxa"/>
            <w:shd w:val="clear" w:color="auto" w:fill="F2F2F2" w:themeFill="background1" w:themeFillShade="F2"/>
            <w:hideMark/>
          </w:tcPr>
          <w:p w:rsidR="00F60DF4" w:rsidRPr="005B342E" w:rsidP="00F87C04" w14:paraId="4B64AFE4" w14:textId="7541563E">
            <w:pPr>
              <w:pStyle w:val="CommentText"/>
              <w:rPr>
                <w:color w:val="000000"/>
              </w:rPr>
            </w:pPr>
            <w:r w:rsidRPr="00B76FF3">
              <w:t>Category 1 Construction</w:t>
            </w:r>
            <w:r w:rsidR="00ED714B">
              <w:t>—</w:t>
            </w:r>
            <w:r w:rsidRPr="00B76FF3">
              <w:t>Exposure of Terrestrial Organisms to Radionuclides</w:t>
            </w:r>
          </w:p>
        </w:tc>
        <w:tc>
          <w:tcPr>
            <w:tcW w:w="1260" w:type="dxa"/>
            <w:shd w:val="clear" w:color="auto" w:fill="F2F2F2" w:themeFill="background1" w:themeFillShade="F2"/>
            <w:hideMark/>
          </w:tcPr>
          <w:p w:rsidR="00F60DF4" w:rsidRPr="005B342E" w:rsidP="00F87C04" w14:paraId="70BC9EEF" w14:textId="3796F4D5">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0F2A2040" w14:textId="353B4DCC">
            <w:pPr>
              <w:jc w:val="center"/>
              <w:rPr>
                <w:color w:val="000000"/>
                <w:sz w:val="20"/>
                <w:szCs w:val="20"/>
              </w:rPr>
            </w:pPr>
            <w:r w:rsidRPr="00B76FF3">
              <w:rPr>
                <w:sz w:val="20"/>
                <w:szCs w:val="20"/>
              </w:rPr>
              <w:t>28</w:t>
            </w:r>
          </w:p>
        </w:tc>
        <w:tc>
          <w:tcPr>
            <w:tcW w:w="1530" w:type="dxa"/>
            <w:shd w:val="clear" w:color="auto" w:fill="F2F2F2" w:themeFill="background1" w:themeFillShade="F2"/>
            <w:hideMark/>
          </w:tcPr>
          <w:p w:rsidR="00F60DF4" w:rsidRPr="005B342E" w:rsidP="00F87C04" w14:paraId="5E24009A" w14:textId="3F244A59">
            <w:pPr>
              <w:jc w:val="center"/>
              <w:rPr>
                <w:color w:val="000000"/>
                <w:sz w:val="20"/>
                <w:szCs w:val="20"/>
              </w:rPr>
            </w:pPr>
            <w:r w:rsidRPr="00B76FF3">
              <w:rPr>
                <w:sz w:val="20"/>
                <w:szCs w:val="20"/>
              </w:rPr>
              <w:t>$5,460</w:t>
            </w:r>
          </w:p>
        </w:tc>
        <w:tc>
          <w:tcPr>
            <w:tcW w:w="1440" w:type="dxa"/>
            <w:shd w:val="clear" w:color="auto" w:fill="F2F2F2" w:themeFill="background1" w:themeFillShade="F2"/>
          </w:tcPr>
          <w:p w:rsidR="00F60DF4" w:rsidRPr="005B342E" w:rsidP="00F87C04" w14:paraId="26380D7B" w14:textId="6E451DDB">
            <w:pPr>
              <w:jc w:val="center"/>
              <w:rPr>
                <w:color w:val="000000"/>
                <w:sz w:val="20"/>
                <w:szCs w:val="20"/>
              </w:rPr>
            </w:pPr>
            <w:r w:rsidRPr="00B76FF3">
              <w:rPr>
                <w:sz w:val="20"/>
                <w:szCs w:val="20"/>
              </w:rPr>
              <w:t>$109,200</w:t>
            </w:r>
          </w:p>
        </w:tc>
        <w:tc>
          <w:tcPr>
            <w:tcW w:w="1350" w:type="dxa"/>
            <w:shd w:val="clear" w:color="auto" w:fill="F2F2F2" w:themeFill="background1" w:themeFillShade="F2"/>
          </w:tcPr>
          <w:p w:rsidR="00F60DF4" w:rsidRPr="005B342E" w:rsidP="00F87C04" w14:paraId="4F69F2FC" w14:textId="6C975F7B">
            <w:pPr>
              <w:jc w:val="center"/>
              <w:rPr>
                <w:color w:val="000000"/>
                <w:sz w:val="20"/>
                <w:szCs w:val="20"/>
              </w:rPr>
            </w:pPr>
            <w:r w:rsidRPr="00B76FF3">
              <w:rPr>
                <w:sz w:val="20"/>
                <w:szCs w:val="20"/>
              </w:rPr>
              <w:t>$76,585</w:t>
            </w:r>
          </w:p>
        </w:tc>
        <w:tc>
          <w:tcPr>
            <w:tcW w:w="1390" w:type="dxa"/>
            <w:shd w:val="clear" w:color="auto" w:fill="F2F2F2" w:themeFill="background1" w:themeFillShade="F2"/>
          </w:tcPr>
          <w:p w:rsidR="00F60DF4" w:rsidRPr="005B342E" w:rsidP="00F87C04" w14:paraId="2E9B9C71" w14:textId="0636D485">
            <w:pPr>
              <w:jc w:val="center"/>
              <w:rPr>
                <w:color w:val="000000"/>
                <w:sz w:val="20"/>
                <w:szCs w:val="20"/>
              </w:rPr>
            </w:pPr>
            <w:r w:rsidRPr="00B76FF3">
              <w:rPr>
                <w:sz w:val="20"/>
                <w:szCs w:val="20"/>
              </w:rPr>
              <w:t>$93,434</w:t>
            </w:r>
          </w:p>
        </w:tc>
      </w:tr>
      <w:tr w14:paraId="2E432952"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3E0D2BE2" w14:textId="54F78BC4">
            <w:pPr>
              <w:jc w:val="center"/>
              <w:rPr>
                <w:color w:val="000000"/>
                <w:sz w:val="20"/>
                <w:szCs w:val="20"/>
              </w:rPr>
            </w:pPr>
            <w:r w:rsidRPr="00B76FF3">
              <w:rPr>
                <w:sz w:val="20"/>
                <w:szCs w:val="20"/>
              </w:rPr>
              <w:t>46</w:t>
            </w:r>
          </w:p>
        </w:tc>
        <w:tc>
          <w:tcPr>
            <w:tcW w:w="3340" w:type="dxa"/>
            <w:shd w:val="clear" w:color="auto" w:fill="auto"/>
            <w:hideMark/>
          </w:tcPr>
          <w:p w:rsidR="00F60DF4" w:rsidRPr="005B342E" w:rsidP="00F87C04" w14:paraId="1A594184" w14:textId="66967FF5">
            <w:pPr>
              <w:pStyle w:val="CommentText"/>
              <w:rPr>
                <w:color w:val="000000"/>
              </w:rPr>
            </w:pPr>
            <w:r w:rsidRPr="00B76FF3">
              <w:t>Category 1 Operations</w:t>
            </w:r>
            <w:r w:rsidR="00ED714B">
              <w:t>—</w:t>
            </w:r>
            <w:r w:rsidRPr="00B76FF3">
              <w:t>Cooling Tower Operational Impacts on Vegetation</w:t>
            </w:r>
          </w:p>
        </w:tc>
        <w:tc>
          <w:tcPr>
            <w:tcW w:w="1260" w:type="dxa"/>
            <w:shd w:val="clear" w:color="auto" w:fill="auto"/>
            <w:hideMark/>
          </w:tcPr>
          <w:p w:rsidR="00F60DF4" w:rsidRPr="005B342E" w:rsidP="00F87C04" w14:paraId="6D331235" w14:textId="008395E9">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5B4E705E" w14:textId="531AC9D6">
            <w:pPr>
              <w:jc w:val="center"/>
              <w:rPr>
                <w:color w:val="000000"/>
                <w:sz w:val="20"/>
                <w:szCs w:val="20"/>
              </w:rPr>
            </w:pPr>
            <w:r w:rsidRPr="00B76FF3">
              <w:rPr>
                <w:sz w:val="20"/>
                <w:szCs w:val="20"/>
              </w:rPr>
              <w:t>30</w:t>
            </w:r>
          </w:p>
        </w:tc>
        <w:tc>
          <w:tcPr>
            <w:tcW w:w="1530" w:type="dxa"/>
            <w:shd w:val="clear" w:color="auto" w:fill="auto"/>
            <w:hideMark/>
          </w:tcPr>
          <w:p w:rsidR="00F60DF4" w:rsidRPr="005B342E" w:rsidP="00F87C04" w14:paraId="6B399C63" w14:textId="45BDE771">
            <w:pPr>
              <w:jc w:val="center"/>
              <w:rPr>
                <w:color w:val="000000"/>
                <w:sz w:val="20"/>
                <w:szCs w:val="20"/>
              </w:rPr>
            </w:pPr>
            <w:r w:rsidRPr="00B76FF3">
              <w:rPr>
                <w:sz w:val="20"/>
                <w:szCs w:val="20"/>
              </w:rPr>
              <w:t>$5,850</w:t>
            </w:r>
          </w:p>
        </w:tc>
        <w:tc>
          <w:tcPr>
            <w:tcW w:w="1440" w:type="dxa"/>
            <w:shd w:val="clear" w:color="auto" w:fill="auto"/>
          </w:tcPr>
          <w:p w:rsidR="00F60DF4" w:rsidRPr="005B342E" w:rsidP="00F87C04" w14:paraId="1C3184CB" w14:textId="2164B10B">
            <w:pPr>
              <w:jc w:val="center"/>
              <w:rPr>
                <w:color w:val="000000"/>
                <w:sz w:val="20"/>
                <w:szCs w:val="20"/>
              </w:rPr>
            </w:pPr>
            <w:r w:rsidRPr="00B76FF3">
              <w:rPr>
                <w:sz w:val="20"/>
                <w:szCs w:val="20"/>
              </w:rPr>
              <w:t>$117,000</w:t>
            </w:r>
          </w:p>
        </w:tc>
        <w:tc>
          <w:tcPr>
            <w:tcW w:w="1350" w:type="dxa"/>
            <w:shd w:val="clear" w:color="auto" w:fill="auto"/>
          </w:tcPr>
          <w:p w:rsidR="00F60DF4" w:rsidRPr="005B342E" w:rsidP="00F87C04" w14:paraId="32C018EB" w14:textId="2EE8C86A">
            <w:pPr>
              <w:jc w:val="center"/>
              <w:rPr>
                <w:color w:val="000000"/>
                <w:sz w:val="20"/>
                <w:szCs w:val="20"/>
              </w:rPr>
            </w:pPr>
            <w:r w:rsidRPr="00B76FF3">
              <w:rPr>
                <w:sz w:val="20"/>
                <w:szCs w:val="20"/>
              </w:rPr>
              <w:t>$82,055</w:t>
            </w:r>
          </w:p>
        </w:tc>
        <w:tc>
          <w:tcPr>
            <w:tcW w:w="1390" w:type="dxa"/>
            <w:shd w:val="clear" w:color="auto" w:fill="auto"/>
          </w:tcPr>
          <w:p w:rsidR="00F60DF4" w:rsidRPr="005B342E" w:rsidP="00F87C04" w14:paraId="0E88B98E" w14:textId="335D670C">
            <w:pPr>
              <w:jc w:val="center"/>
              <w:rPr>
                <w:color w:val="000000"/>
                <w:sz w:val="20"/>
                <w:szCs w:val="20"/>
              </w:rPr>
            </w:pPr>
            <w:r w:rsidRPr="00B76FF3">
              <w:rPr>
                <w:sz w:val="20"/>
                <w:szCs w:val="20"/>
              </w:rPr>
              <w:t>$100,108</w:t>
            </w:r>
          </w:p>
        </w:tc>
      </w:tr>
      <w:tr w14:paraId="41814112"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6194F31F" w14:textId="6404F214">
            <w:pPr>
              <w:jc w:val="center"/>
              <w:rPr>
                <w:color w:val="000000"/>
                <w:sz w:val="20"/>
                <w:szCs w:val="20"/>
              </w:rPr>
            </w:pPr>
            <w:r w:rsidRPr="00B76FF3">
              <w:rPr>
                <w:sz w:val="20"/>
                <w:szCs w:val="20"/>
              </w:rPr>
              <w:t>47</w:t>
            </w:r>
          </w:p>
        </w:tc>
        <w:tc>
          <w:tcPr>
            <w:tcW w:w="3340" w:type="dxa"/>
            <w:shd w:val="clear" w:color="auto" w:fill="F2F2F2" w:themeFill="background1" w:themeFillShade="F2"/>
            <w:hideMark/>
          </w:tcPr>
          <w:p w:rsidR="00F60DF4" w:rsidRPr="005B342E" w:rsidP="00F60DF4" w14:paraId="2A3FDF47" w14:textId="36B7C886">
            <w:pPr>
              <w:rPr>
                <w:color w:val="000000"/>
                <w:sz w:val="20"/>
                <w:szCs w:val="20"/>
              </w:rPr>
            </w:pPr>
            <w:r w:rsidRPr="00B76FF3">
              <w:rPr>
                <w:sz w:val="20"/>
                <w:szCs w:val="20"/>
              </w:rPr>
              <w:t>Category 1 Operations</w:t>
            </w:r>
            <w:r w:rsidR="00ED714B">
              <w:rPr>
                <w:sz w:val="20"/>
                <w:szCs w:val="20"/>
              </w:rPr>
              <w:t>—</w:t>
            </w:r>
            <w:r w:rsidRPr="00B76FF3">
              <w:rPr>
                <w:sz w:val="20"/>
                <w:szCs w:val="20"/>
              </w:rPr>
              <w:t>Bird Collisions and Injury from Structures and Transmission Lines</w:t>
            </w:r>
          </w:p>
        </w:tc>
        <w:tc>
          <w:tcPr>
            <w:tcW w:w="1260" w:type="dxa"/>
            <w:shd w:val="clear" w:color="auto" w:fill="F2F2F2" w:themeFill="background1" w:themeFillShade="F2"/>
            <w:hideMark/>
          </w:tcPr>
          <w:p w:rsidR="00F60DF4" w:rsidRPr="005B342E" w:rsidP="00F87C04" w14:paraId="6F6579A9" w14:textId="2146F75A">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22F9448E" w14:textId="3A8BEFD1">
            <w:pPr>
              <w:jc w:val="center"/>
              <w:rPr>
                <w:color w:val="000000"/>
                <w:sz w:val="20"/>
                <w:szCs w:val="20"/>
              </w:rPr>
            </w:pPr>
            <w:r w:rsidRPr="00B76FF3">
              <w:rPr>
                <w:sz w:val="20"/>
                <w:szCs w:val="20"/>
              </w:rPr>
              <w:t>13</w:t>
            </w:r>
          </w:p>
        </w:tc>
        <w:tc>
          <w:tcPr>
            <w:tcW w:w="1530" w:type="dxa"/>
            <w:shd w:val="clear" w:color="auto" w:fill="F2F2F2" w:themeFill="background1" w:themeFillShade="F2"/>
            <w:hideMark/>
          </w:tcPr>
          <w:p w:rsidR="00F60DF4" w:rsidRPr="005B342E" w:rsidP="00F87C04" w14:paraId="4FC7AE50" w14:textId="257C00A4">
            <w:pPr>
              <w:jc w:val="center"/>
              <w:rPr>
                <w:color w:val="000000"/>
                <w:sz w:val="20"/>
                <w:szCs w:val="20"/>
              </w:rPr>
            </w:pPr>
            <w:r w:rsidRPr="00B76FF3">
              <w:rPr>
                <w:sz w:val="20"/>
                <w:szCs w:val="20"/>
              </w:rPr>
              <w:t>$2,535</w:t>
            </w:r>
          </w:p>
        </w:tc>
        <w:tc>
          <w:tcPr>
            <w:tcW w:w="1440" w:type="dxa"/>
            <w:shd w:val="clear" w:color="auto" w:fill="F2F2F2" w:themeFill="background1" w:themeFillShade="F2"/>
          </w:tcPr>
          <w:p w:rsidR="00F60DF4" w:rsidRPr="005B342E" w:rsidP="00F87C04" w14:paraId="3A770BC7" w14:textId="213153A5">
            <w:pPr>
              <w:jc w:val="center"/>
              <w:rPr>
                <w:color w:val="000000"/>
                <w:sz w:val="20"/>
                <w:szCs w:val="20"/>
              </w:rPr>
            </w:pPr>
            <w:r w:rsidRPr="00B76FF3">
              <w:rPr>
                <w:sz w:val="20"/>
                <w:szCs w:val="20"/>
              </w:rPr>
              <w:t>$50,700</w:t>
            </w:r>
          </w:p>
        </w:tc>
        <w:tc>
          <w:tcPr>
            <w:tcW w:w="1350" w:type="dxa"/>
            <w:shd w:val="clear" w:color="auto" w:fill="F2F2F2" w:themeFill="background1" w:themeFillShade="F2"/>
          </w:tcPr>
          <w:p w:rsidR="00F60DF4" w:rsidRPr="005B342E" w:rsidP="00F87C04" w14:paraId="040BAD89" w14:textId="7C62A007">
            <w:pPr>
              <w:jc w:val="center"/>
              <w:rPr>
                <w:color w:val="000000"/>
                <w:sz w:val="20"/>
                <w:szCs w:val="20"/>
              </w:rPr>
            </w:pPr>
            <w:r w:rsidRPr="00B76FF3">
              <w:rPr>
                <w:sz w:val="20"/>
                <w:szCs w:val="20"/>
              </w:rPr>
              <w:t>$35,557</w:t>
            </w:r>
          </w:p>
        </w:tc>
        <w:tc>
          <w:tcPr>
            <w:tcW w:w="1390" w:type="dxa"/>
            <w:shd w:val="clear" w:color="auto" w:fill="F2F2F2" w:themeFill="background1" w:themeFillShade="F2"/>
          </w:tcPr>
          <w:p w:rsidR="00F60DF4" w:rsidRPr="005B342E" w:rsidP="00F87C04" w14:paraId="4F0D04E2" w14:textId="6EA22A7F">
            <w:pPr>
              <w:jc w:val="center"/>
              <w:rPr>
                <w:color w:val="000000"/>
                <w:sz w:val="20"/>
                <w:szCs w:val="20"/>
              </w:rPr>
            </w:pPr>
            <w:r w:rsidRPr="00B76FF3">
              <w:rPr>
                <w:sz w:val="20"/>
                <w:szCs w:val="20"/>
              </w:rPr>
              <w:t>$43,380</w:t>
            </w:r>
          </w:p>
        </w:tc>
      </w:tr>
      <w:tr w14:paraId="5D87DF28"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16AA29C1" w14:textId="2DDF457A">
            <w:pPr>
              <w:jc w:val="center"/>
              <w:rPr>
                <w:color w:val="000000"/>
                <w:sz w:val="20"/>
                <w:szCs w:val="20"/>
              </w:rPr>
            </w:pPr>
            <w:r w:rsidRPr="00B76FF3">
              <w:rPr>
                <w:sz w:val="20"/>
                <w:szCs w:val="20"/>
              </w:rPr>
              <w:t>48</w:t>
            </w:r>
          </w:p>
        </w:tc>
        <w:tc>
          <w:tcPr>
            <w:tcW w:w="3340" w:type="dxa"/>
            <w:shd w:val="clear" w:color="auto" w:fill="auto"/>
            <w:hideMark/>
          </w:tcPr>
          <w:p w:rsidR="00F60DF4" w:rsidRPr="005B342E" w:rsidP="00F60DF4" w14:paraId="19109F44" w14:textId="43949372">
            <w:pPr>
              <w:rPr>
                <w:color w:val="000000"/>
                <w:sz w:val="20"/>
                <w:szCs w:val="20"/>
              </w:rPr>
            </w:pPr>
            <w:r w:rsidRPr="00B76FF3">
              <w:rPr>
                <w:sz w:val="20"/>
                <w:szCs w:val="20"/>
              </w:rPr>
              <w:t>Category 1 Operations</w:t>
            </w:r>
            <w:r w:rsidR="00ED714B">
              <w:rPr>
                <w:sz w:val="20"/>
                <w:szCs w:val="20"/>
              </w:rPr>
              <w:t>—</w:t>
            </w:r>
            <w:r w:rsidRPr="00B76FF3">
              <w:rPr>
                <w:sz w:val="20"/>
                <w:szCs w:val="20"/>
              </w:rPr>
              <w:t>Bird Electrocutions from Transmission Lines</w:t>
            </w:r>
          </w:p>
        </w:tc>
        <w:tc>
          <w:tcPr>
            <w:tcW w:w="1260" w:type="dxa"/>
            <w:shd w:val="clear" w:color="auto" w:fill="auto"/>
            <w:hideMark/>
          </w:tcPr>
          <w:p w:rsidR="00F60DF4" w:rsidRPr="005B342E" w:rsidP="00F87C04" w14:paraId="2DBAB87D" w14:textId="5E453103">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6F446382" w14:textId="1F762911">
            <w:pPr>
              <w:jc w:val="center"/>
              <w:rPr>
                <w:color w:val="000000"/>
                <w:sz w:val="20"/>
                <w:szCs w:val="20"/>
              </w:rPr>
            </w:pPr>
            <w:r w:rsidRPr="00B76FF3">
              <w:rPr>
                <w:sz w:val="20"/>
                <w:szCs w:val="20"/>
              </w:rPr>
              <w:t>13</w:t>
            </w:r>
          </w:p>
        </w:tc>
        <w:tc>
          <w:tcPr>
            <w:tcW w:w="1530" w:type="dxa"/>
            <w:shd w:val="clear" w:color="auto" w:fill="auto"/>
            <w:hideMark/>
          </w:tcPr>
          <w:p w:rsidR="00F60DF4" w:rsidRPr="005B342E" w:rsidP="00F87C04" w14:paraId="2DAA52BC" w14:textId="13123703">
            <w:pPr>
              <w:jc w:val="center"/>
              <w:rPr>
                <w:color w:val="000000"/>
                <w:sz w:val="20"/>
                <w:szCs w:val="20"/>
              </w:rPr>
            </w:pPr>
            <w:r w:rsidRPr="00B76FF3">
              <w:rPr>
                <w:sz w:val="20"/>
                <w:szCs w:val="20"/>
              </w:rPr>
              <w:t>$2,535</w:t>
            </w:r>
          </w:p>
        </w:tc>
        <w:tc>
          <w:tcPr>
            <w:tcW w:w="1440" w:type="dxa"/>
            <w:shd w:val="clear" w:color="auto" w:fill="auto"/>
          </w:tcPr>
          <w:p w:rsidR="00F60DF4" w:rsidRPr="005B342E" w:rsidP="00F87C04" w14:paraId="7A34CE56" w14:textId="3CD52CA8">
            <w:pPr>
              <w:jc w:val="center"/>
              <w:rPr>
                <w:color w:val="000000"/>
                <w:sz w:val="20"/>
                <w:szCs w:val="20"/>
              </w:rPr>
            </w:pPr>
            <w:r w:rsidRPr="00B76FF3">
              <w:rPr>
                <w:sz w:val="20"/>
                <w:szCs w:val="20"/>
              </w:rPr>
              <w:t>$50,700</w:t>
            </w:r>
          </w:p>
        </w:tc>
        <w:tc>
          <w:tcPr>
            <w:tcW w:w="1350" w:type="dxa"/>
            <w:shd w:val="clear" w:color="auto" w:fill="auto"/>
          </w:tcPr>
          <w:p w:rsidR="00F60DF4" w:rsidRPr="005B342E" w:rsidP="00F87C04" w14:paraId="56DCA37D" w14:textId="591EF635">
            <w:pPr>
              <w:jc w:val="center"/>
              <w:rPr>
                <w:color w:val="000000"/>
                <w:sz w:val="20"/>
                <w:szCs w:val="20"/>
              </w:rPr>
            </w:pPr>
            <w:r w:rsidRPr="00B76FF3">
              <w:rPr>
                <w:sz w:val="20"/>
                <w:szCs w:val="20"/>
              </w:rPr>
              <w:t>$35,557</w:t>
            </w:r>
          </w:p>
        </w:tc>
        <w:tc>
          <w:tcPr>
            <w:tcW w:w="1390" w:type="dxa"/>
            <w:shd w:val="clear" w:color="auto" w:fill="auto"/>
          </w:tcPr>
          <w:p w:rsidR="00F60DF4" w:rsidRPr="005B342E" w:rsidP="00F87C04" w14:paraId="6978E220" w14:textId="13D82C8B">
            <w:pPr>
              <w:jc w:val="center"/>
              <w:rPr>
                <w:color w:val="000000"/>
                <w:sz w:val="20"/>
                <w:szCs w:val="20"/>
              </w:rPr>
            </w:pPr>
            <w:r w:rsidRPr="00B76FF3">
              <w:rPr>
                <w:sz w:val="20"/>
                <w:szCs w:val="20"/>
              </w:rPr>
              <w:t>$43,380</w:t>
            </w:r>
          </w:p>
        </w:tc>
      </w:tr>
      <w:tr w14:paraId="05A156E2" w14:textId="77777777" w:rsidTr="00F87C0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4088F333" w14:textId="7B9D7571">
            <w:pPr>
              <w:jc w:val="center"/>
              <w:rPr>
                <w:color w:val="000000"/>
                <w:sz w:val="20"/>
                <w:szCs w:val="20"/>
              </w:rPr>
            </w:pPr>
            <w:r w:rsidRPr="00B76FF3">
              <w:rPr>
                <w:sz w:val="20"/>
                <w:szCs w:val="20"/>
              </w:rPr>
              <w:t>49</w:t>
            </w:r>
          </w:p>
        </w:tc>
        <w:tc>
          <w:tcPr>
            <w:tcW w:w="3340" w:type="dxa"/>
            <w:shd w:val="clear" w:color="auto" w:fill="F2F2F2" w:themeFill="background1" w:themeFillShade="F2"/>
            <w:hideMark/>
          </w:tcPr>
          <w:p w:rsidR="00F60DF4" w:rsidRPr="005B342E" w:rsidP="00F60DF4" w14:paraId="60E6B40E" w14:textId="35E9634B">
            <w:pPr>
              <w:rPr>
                <w:color w:val="000000"/>
                <w:sz w:val="20"/>
                <w:szCs w:val="20"/>
              </w:rPr>
            </w:pPr>
            <w:r w:rsidRPr="00B76FF3">
              <w:rPr>
                <w:sz w:val="20"/>
                <w:szCs w:val="20"/>
              </w:rPr>
              <w:t>Category 1 Operations</w:t>
            </w:r>
            <w:r w:rsidR="00ED714B">
              <w:rPr>
                <w:sz w:val="20"/>
                <w:szCs w:val="20"/>
              </w:rPr>
              <w:t>—</w:t>
            </w:r>
            <w:r w:rsidRPr="00B76FF3">
              <w:rPr>
                <w:sz w:val="20"/>
                <w:szCs w:val="20"/>
              </w:rPr>
              <w:t>Water Use Conflicts with Terrestrial Resources</w:t>
            </w:r>
          </w:p>
        </w:tc>
        <w:tc>
          <w:tcPr>
            <w:tcW w:w="1260" w:type="dxa"/>
            <w:shd w:val="clear" w:color="auto" w:fill="F2F2F2" w:themeFill="background1" w:themeFillShade="F2"/>
            <w:hideMark/>
          </w:tcPr>
          <w:p w:rsidR="00F60DF4" w:rsidRPr="005B342E" w:rsidP="00F87C04" w14:paraId="0D9676B3" w14:textId="67318971">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60545CEF" w14:textId="72728FAF">
            <w:pPr>
              <w:jc w:val="center"/>
              <w:rPr>
                <w:color w:val="000000"/>
                <w:sz w:val="20"/>
                <w:szCs w:val="20"/>
              </w:rPr>
            </w:pPr>
            <w:r w:rsidRPr="00B76FF3">
              <w:rPr>
                <w:sz w:val="20"/>
                <w:szCs w:val="20"/>
              </w:rPr>
              <w:t>50</w:t>
            </w:r>
          </w:p>
        </w:tc>
        <w:tc>
          <w:tcPr>
            <w:tcW w:w="1530" w:type="dxa"/>
            <w:shd w:val="clear" w:color="auto" w:fill="F2F2F2" w:themeFill="background1" w:themeFillShade="F2"/>
            <w:hideMark/>
          </w:tcPr>
          <w:p w:rsidR="00F60DF4" w:rsidRPr="005B342E" w:rsidP="00F87C04" w14:paraId="1F7E2799" w14:textId="2FFF3266">
            <w:pPr>
              <w:jc w:val="center"/>
              <w:rPr>
                <w:color w:val="000000"/>
                <w:sz w:val="20"/>
                <w:szCs w:val="20"/>
              </w:rPr>
            </w:pPr>
            <w:r w:rsidRPr="00B76FF3">
              <w:rPr>
                <w:sz w:val="20"/>
                <w:szCs w:val="20"/>
              </w:rPr>
              <w:t>$9,750</w:t>
            </w:r>
          </w:p>
        </w:tc>
        <w:tc>
          <w:tcPr>
            <w:tcW w:w="1440" w:type="dxa"/>
            <w:shd w:val="clear" w:color="auto" w:fill="F2F2F2" w:themeFill="background1" w:themeFillShade="F2"/>
          </w:tcPr>
          <w:p w:rsidR="00F60DF4" w:rsidRPr="005B342E" w:rsidP="00F87C04" w14:paraId="45C1EC34" w14:textId="6C3D366A">
            <w:pPr>
              <w:jc w:val="center"/>
              <w:rPr>
                <w:color w:val="000000"/>
                <w:sz w:val="20"/>
                <w:szCs w:val="20"/>
              </w:rPr>
            </w:pPr>
            <w:r w:rsidRPr="00B76FF3">
              <w:rPr>
                <w:sz w:val="20"/>
                <w:szCs w:val="20"/>
              </w:rPr>
              <w:t>$195,000</w:t>
            </w:r>
          </w:p>
        </w:tc>
        <w:tc>
          <w:tcPr>
            <w:tcW w:w="1350" w:type="dxa"/>
            <w:shd w:val="clear" w:color="auto" w:fill="F2F2F2" w:themeFill="background1" w:themeFillShade="F2"/>
          </w:tcPr>
          <w:p w:rsidR="00F60DF4" w:rsidRPr="005B342E" w:rsidP="00F87C04" w14:paraId="3B8F55A4" w14:textId="035D65AA">
            <w:pPr>
              <w:jc w:val="center"/>
              <w:rPr>
                <w:color w:val="000000"/>
                <w:sz w:val="20"/>
                <w:szCs w:val="20"/>
              </w:rPr>
            </w:pPr>
            <w:r w:rsidRPr="00B76FF3">
              <w:rPr>
                <w:sz w:val="20"/>
                <w:szCs w:val="20"/>
              </w:rPr>
              <w:t>$136,759</w:t>
            </w:r>
          </w:p>
        </w:tc>
        <w:tc>
          <w:tcPr>
            <w:tcW w:w="1390" w:type="dxa"/>
            <w:shd w:val="clear" w:color="auto" w:fill="F2F2F2" w:themeFill="background1" w:themeFillShade="F2"/>
          </w:tcPr>
          <w:p w:rsidR="00F60DF4" w:rsidRPr="005B342E" w:rsidP="00F87C04" w14:paraId="04D54AC0" w14:textId="3111E6A0">
            <w:pPr>
              <w:jc w:val="center"/>
              <w:rPr>
                <w:color w:val="000000"/>
                <w:sz w:val="20"/>
                <w:szCs w:val="20"/>
              </w:rPr>
            </w:pPr>
            <w:r w:rsidRPr="00B76FF3">
              <w:rPr>
                <w:sz w:val="20"/>
                <w:szCs w:val="20"/>
              </w:rPr>
              <w:t>$166,847</w:t>
            </w:r>
          </w:p>
        </w:tc>
      </w:tr>
      <w:tr w14:paraId="5D43FC6C" w14:textId="77777777" w:rsidTr="00F87C04">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198ED93F" w14:textId="411D2804">
            <w:pPr>
              <w:jc w:val="center"/>
              <w:rPr>
                <w:color w:val="000000"/>
                <w:sz w:val="20"/>
                <w:szCs w:val="20"/>
              </w:rPr>
            </w:pPr>
            <w:r w:rsidRPr="00B76FF3">
              <w:rPr>
                <w:sz w:val="20"/>
                <w:szCs w:val="20"/>
              </w:rPr>
              <w:t>50</w:t>
            </w:r>
          </w:p>
        </w:tc>
        <w:tc>
          <w:tcPr>
            <w:tcW w:w="3340" w:type="dxa"/>
            <w:shd w:val="clear" w:color="auto" w:fill="auto"/>
            <w:hideMark/>
          </w:tcPr>
          <w:p w:rsidR="00F60DF4" w:rsidRPr="005B342E" w:rsidP="00F60DF4" w14:paraId="183101C2" w14:textId="5592F6C8">
            <w:pPr>
              <w:rPr>
                <w:color w:val="000000"/>
                <w:sz w:val="20"/>
                <w:szCs w:val="20"/>
              </w:rPr>
            </w:pPr>
            <w:r w:rsidRPr="00B76FF3">
              <w:rPr>
                <w:sz w:val="20"/>
                <w:szCs w:val="20"/>
              </w:rPr>
              <w:t>Category 1 Operations</w:t>
            </w:r>
            <w:r w:rsidR="00ED714B">
              <w:rPr>
                <w:sz w:val="20"/>
                <w:szCs w:val="20"/>
              </w:rPr>
              <w:t>—</w:t>
            </w:r>
            <w:r w:rsidRPr="00B76FF3">
              <w:rPr>
                <w:sz w:val="20"/>
                <w:szCs w:val="20"/>
              </w:rPr>
              <w:t xml:space="preserve">Effects of Transmission Line Row Management on Terrestrial Resources </w:t>
            </w:r>
          </w:p>
        </w:tc>
        <w:tc>
          <w:tcPr>
            <w:tcW w:w="1260" w:type="dxa"/>
            <w:shd w:val="clear" w:color="auto" w:fill="auto"/>
            <w:hideMark/>
          </w:tcPr>
          <w:p w:rsidR="00F60DF4" w:rsidRPr="005B342E" w:rsidP="00F87C04" w14:paraId="2B1D27F9" w14:textId="16C966FD">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189353A6" w14:textId="4780A9BD">
            <w:pPr>
              <w:jc w:val="center"/>
              <w:rPr>
                <w:color w:val="000000"/>
                <w:sz w:val="20"/>
                <w:szCs w:val="20"/>
              </w:rPr>
            </w:pPr>
            <w:r w:rsidRPr="00B76FF3">
              <w:rPr>
                <w:sz w:val="20"/>
                <w:szCs w:val="20"/>
              </w:rPr>
              <w:t>18</w:t>
            </w:r>
          </w:p>
        </w:tc>
        <w:tc>
          <w:tcPr>
            <w:tcW w:w="1530" w:type="dxa"/>
            <w:shd w:val="clear" w:color="auto" w:fill="auto"/>
            <w:hideMark/>
          </w:tcPr>
          <w:p w:rsidR="00F60DF4" w:rsidRPr="005B342E" w:rsidP="00F87C04" w14:paraId="66FCD920" w14:textId="2DFC897C">
            <w:pPr>
              <w:jc w:val="center"/>
              <w:rPr>
                <w:color w:val="000000"/>
                <w:sz w:val="20"/>
                <w:szCs w:val="20"/>
              </w:rPr>
            </w:pPr>
            <w:r w:rsidRPr="00B76FF3">
              <w:rPr>
                <w:sz w:val="20"/>
                <w:szCs w:val="20"/>
              </w:rPr>
              <w:t>$3,510</w:t>
            </w:r>
          </w:p>
        </w:tc>
        <w:tc>
          <w:tcPr>
            <w:tcW w:w="1440" w:type="dxa"/>
            <w:shd w:val="clear" w:color="auto" w:fill="auto"/>
          </w:tcPr>
          <w:p w:rsidR="00F60DF4" w:rsidRPr="005B342E" w:rsidP="00F87C04" w14:paraId="0D2287F4" w14:textId="4C331B02">
            <w:pPr>
              <w:jc w:val="center"/>
              <w:rPr>
                <w:color w:val="000000"/>
                <w:sz w:val="20"/>
                <w:szCs w:val="20"/>
              </w:rPr>
            </w:pPr>
            <w:r w:rsidRPr="00B76FF3">
              <w:rPr>
                <w:sz w:val="20"/>
                <w:szCs w:val="20"/>
              </w:rPr>
              <w:t>$70,200</w:t>
            </w:r>
          </w:p>
        </w:tc>
        <w:tc>
          <w:tcPr>
            <w:tcW w:w="1350" w:type="dxa"/>
            <w:shd w:val="clear" w:color="auto" w:fill="auto"/>
          </w:tcPr>
          <w:p w:rsidR="00F60DF4" w:rsidRPr="005B342E" w:rsidP="00F87C04" w14:paraId="00C661A1" w14:textId="5FA00812">
            <w:pPr>
              <w:jc w:val="center"/>
              <w:rPr>
                <w:color w:val="000000"/>
                <w:sz w:val="20"/>
                <w:szCs w:val="20"/>
              </w:rPr>
            </w:pPr>
            <w:r w:rsidRPr="00B76FF3">
              <w:rPr>
                <w:sz w:val="20"/>
                <w:szCs w:val="20"/>
              </w:rPr>
              <w:t>$49,233</w:t>
            </w:r>
          </w:p>
        </w:tc>
        <w:tc>
          <w:tcPr>
            <w:tcW w:w="1390" w:type="dxa"/>
            <w:shd w:val="clear" w:color="auto" w:fill="auto"/>
          </w:tcPr>
          <w:p w:rsidR="00F60DF4" w:rsidRPr="005B342E" w:rsidP="00F87C04" w14:paraId="559C03A0" w14:textId="19628D68">
            <w:pPr>
              <w:jc w:val="center"/>
              <w:rPr>
                <w:color w:val="000000"/>
                <w:sz w:val="20"/>
                <w:szCs w:val="20"/>
              </w:rPr>
            </w:pPr>
            <w:r w:rsidRPr="00B76FF3">
              <w:rPr>
                <w:sz w:val="20"/>
                <w:szCs w:val="20"/>
              </w:rPr>
              <w:t>$60,065</w:t>
            </w:r>
          </w:p>
        </w:tc>
      </w:tr>
      <w:tr w14:paraId="0F3A291F"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1437A4BD" w14:textId="0380C19B">
            <w:pPr>
              <w:jc w:val="center"/>
              <w:rPr>
                <w:color w:val="000000"/>
                <w:sz w:val="20"/>
                <w:szCs w:val="20"/>
              </w:rPr>
            </w:pPr>
            <w:r w:rsidRPr="00B76FF3">
              <w:rPr>
                <w:sz w:val="20"/>
                <w:szCs w:val="20"/>
              </w:rPr>
              <w:t>51</w:t>
            </w:r>
          </w:p>
        </w:tc>
        <w:tc>
          <w:tcPr>
            <w:tcW w:w="3340" w:type="dxa"/>
            <w:shd w:val="clear" w:color="auto" w:fill="F2F2F2" w:themeFill="background1" w:themeFillShade="F2"/>
            <w:hideMark/>
          </w:tcPr>
          <w:p w:rsidR="00F60DF4" w:rsidRPr="005B342E" w:rsidP="00F60DF4" w14:paraId="35B7908C" w14:textId="02123BE3">
            <w:pPr>
              <w:rPr>
                <w:color w:val="000000"/>
                <w:sz w:val="20"/>
                <w:szCs w:val="20"/>
              </w:rPr>
            </w:pPr>
            <w:r w:rsidRPr="00B76FF3">
              <w:rPr>
                <w:sz w:val="20"/>
                <w:szCs w:val="20"/>
              </w:rPr>
              <w:t>Category 1 Operations</w:t>
            </w:r>
            <w:r w:rsidR="00ED714B">
              <w:rPr>
                <w:sz w:val="20"/>
                <w:szCs w:val="20"/>
              </w:rPr>
              <w:t>—</w:t>
            </w:r>
            <w:r w:rsidRPr="00B76FF3">
              <w:rPr>
                <w:sz w:val="20"/>
                <w:szCs w:val="20"/>
              </w:rPr>
              <w:t xml:space="preserve">Effects of Electromagnetic Fields on Flora and Fauna </w:t>
            </w:r>
          </w:p>
        </w:tc>
        <w:tc>
          <w:tcPr>
            <w:tcW w:w="1260" w:type="dxa"/>
            <w:shd w:val="clear" w:color="auto" w:fill="F2F2F2" w:themeFill="background1" w:themeFillShade="F2"/>
            <w:hideMark/>
          </w:tcPr>
          <w:p w:rsidR="00F60DF4" w:rsidRPr="005B342E" w:rsidP="00F87C04" w14:paraId="5E3112F0" w14:textId="74D793B6">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1BB0775A" w14:textId="0D4AB185">
            <w:pPr>
              <w:jc w:val="center"/>
              <w:rPr>
                <w:color w:val="000000"/>
                <w:sz w:val="20"/>
                <w:szCs w:val="20"/>
              </w:rPr>
            </w:pPr>
            <w:r w:rsidRPr="00B76FF3">
              <w:rPr>
                <w:sz w:val="20"/>
                <w:szCs w:val="20"/>
              </w:rPr>
              <w:t>5</w:t>
            </w:r>
          </w:p>
        </w:tc>
        <w:tc>
          <w:tcPr>
            <w:tcW w:w="1530" w:type="dxa"/>
            <w:shd w:val="clear" w:color="auto" w:fill="F2F2F2" w:themeFill="background1" w:themeFillShade="F2"/>
            <w:hideMark/>
          </w:tcPr>
          <w:p w:rsidR="00F60DF4" w:rsidRPr="005B342E" w:rsidP="00F87C04" w14:paraId="5BDF7C54" w14:textId="0588ED4C">
            <w:pPr>
              <w:jc w:val="center"/>
              <w:rPr>
                <w:color w:val="000000"/>
                <w:sz w:val="20"/>
                <w:szCs w:val="20"/>
              </w:rPr>
            </w:pPr>
            <w:r w:rsidRPr="00B76FF3">
              <w:rPr>
                <w:sz w:val="20"/>
                <w:szCs w:val="20"/>
              </w:rPr>
              <w:t>$975</w:t>
            </w:r>
          </w:p>
        </w:tc>
        <w:tc>
          <w:tcPr>
            <w:tcW w:w="1440" w:type="dxa"/>
            <w:shd w:val="clear" w:color="auto" w:fill="F2F2F2" w:themeFill="background1" w:themeFillShade="F2"/>
          </w:tcPr>
          <w:p w:rsidR="00F60DF4" w:rsidRPr="005B342E" w:rsidP="00F87C04" w14:paraId="27B18B0B" w14:textId="71043600">
            <w:pPr>
              <w:jc w:val="center"/>
              <w:rPr>
                <w:color w:val="000000"/>
                <w:sz w:val="20"/>
                <w:szCs w:val="20"/>
              </w:rPr>
            </w:pPr>
            <w:r w:rsidRPr="00B76FF3">
              <w:rPr>
                <w:sz w:val="20"/>
                <w:szCs w:val="20"/>
              </w:rPr>
              <w:t>$19,500</w:t>
            </w:r>
          </w:p>
        </w:tc>
        <w:tc>
          <w:tcPr>
            <w:tcW w:w="1350" w:type="dxa"/>
            <w:shd w:val="clear" w:color="auto" w:fill="F2F2F2" w:themeFill="background1" w:themeFillShade="F2"/>
          </w:tcPr>
          <w:p w:rsidR="00F60DF4" w:rsidRPr="005B342E" w:rsidP="00F87C04" w14:paraId="612FE762" w14:textId="4998A372">
            <w:pPr>
              <w:jc w:val="center"/>
              <w:rPr>
                <w:color w:val="000000"/>
                <w:sz w:val="20"/>
                <w:szCs w:val="20"/>
              </w:rPr>
            </w:pPr>
            <w:r w:rsidRPr="00B76FF3">
              <w:rPr>
                <w:sz w:val="20"/>
                <w:szCs w:val="20"/>
              </w:rPr>
              <w:t>$13,676</w:t>
            </w:r>
          </w:p>
        </w:tc>
        <w:tc>
          <w:tcPr>
            <w:tcW w:w="1390" w:type="dxa"/>
            <w:shd w:val="clear" w:color="auto" w:fill="F2F2F2" w:themeFill="background1" w:themeFillShade="F2"/>
          </w:tcPr>
          <w:p w:rsidR="00F60DF4" w:rsidRPr="005B342E" w:rsidP="00F87C04" w14:paraId="05CC71E6" w14:textId="7FC33995">
            <w:pPr>
              <w:jc w:val="center"/>
              <w:rPr>
                <w:color w:val="000000"/>
                <w:sz w:val="20"/>
                <w:szCs w:val="20"/>
              </w:rPr>
            </w:pPr>
            <w:r w:rsidRPr="00B76FF3">
              <w:rPr>
                <w:sz w:val="20"/>
                <w:szCs w:val="20"/>
              </w:rPr>
              <w:t>$16,685</w:t>
            </w:r>
          </w:p>
        </w:tc>
      </w:tr>
      <w:tr w14:paraId="782EC441"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45485650" w14:textId="64C9DA3E">
            <w:pPr>
              <w:jc w:val="center"/>
              <w:rPr>
                <w:color w:val="000000"/>
                <w:sz w:val="20"/>
                <w:szCs w:val="20"/>
              </w:rPr>
            </w:pPr>
            <w:r w:rsidRPr="00B76FF3">
              <w:rPr>
                <w:sz w:val="20"/>
                <w:szCs w:val="20"/>
              </w:rPr>
              <w:t>52</w:t>
            </w:r>
          </w:p>
        </w:tc>
        <w:tc>
          <w:tcPr>
            <w:tcW w:w="3340" w:type="dxa"/>
            <w:shd w:val="clear" w:color="auto" w:fill="auto"/>
            <w:hideMark/>
          </w:tcPr>
          <w:p w:rsidR="00F60DF4" w:rsidRPr="005B342E" w:rsidP="00F60DF4" w14:paraId="032422EB" w14:textId="077A42FA">
            <w:pPr>
              <w:rPr>
                <w:color w:val="000000"/>
                <w:sz w:val="20"/>
                <w:szCs w:val="20"/>
              </w:rPr>
            </w:pPr>
            <w:r w:rsidRPr="00B76FF3">
              <w:rPr>
                <w:sz w:val="20"/>
                <w:szCs w:val="20"/>
              </w:rPr>
              <w:t>Category 1 Operations</w:t>
            </w:r>
            <w:r w:rsidR="00ED714B">
              <w:rPr>
                <w:sz w:val="20"/>
                <w:szCs w:val="20"/>
              </w:rPr>
              <w:t>—</w:t>
            </w:r>
            <w:r w:rsidRPr="00B76FF3">
              <w:rPr>
                <w:sz w:val="20"/>
                <w:szCs w:val="20"/>
              </w:rPr>
              <w:t>Important Species and Habitats</w:t>
            </w:r>
            <w:r w:rsidR="00ED714B">
              <w:rPr>
                <w:sz w:val="20"/>
                <w:szCs w:val="20"/>
              </w:rPr>
              <w:t>—</w:t>
            </w:r>
            <w:r w:rsidRPr="00B76FF3">
              <w:rPr>
                <w:sz w:val="20"/>
                <w:szCs w:val="20"/>
              </w:rPr>
              <w:t>Other Important Species and Habitats</w:t>
            </w:r>
          </w:p>
        </w:tc>
        <w:tc>
          <w:tcPr>
            <w:tcW w:w="1260" w:type="dxa"/>
            <w:shd w:val="clear" w:color="auto" w:fill="auto"/>
            <w:hideMark/>
          </w:tcPr>
          <w:p w:rsidR="00F60DF4" w:rsidRPr="005B342E" w:rsidP="00F87C04" w14:paraId="1C5C3B69" w14:textId="7F84FBEA">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195FDACE" w14:textId="2BC14AB4">
            <w:pPr>
              <w:jc w:val="center"/>
              <w:rPr>
                <w:color w:val="000000"/>
                <w:sz w:val="20"/>
                <w:szCs w:val="20"/>
              </w:rPr>
            </w:pPr>
            <w:r w:rsidRPr="00B76FF3">
              <w:rPr>
                <w:sz w:val="20"/>
                <w:szCs w:val="20"/>
              </w:rPr>
              <w:t>30</w:t>
            </w:r>
          </w:p>
        </w:tc>
        <w:tc>
          <w:tcPr>
            <w:tcW w:w="1530" w:type="dxa"/>
            <w:shd w:val="clear" w:color="auto" w:fill="auto"/>
            <w:hideMark/>
          </w:tcPr>
          <w:p w:rsidR="00F60DF4" w:rsidRPr="005B342E" w:rsidP="00F87C04" w14:paraId="0D59C909" w14:textId="315B9742">
            <w:pPr>
              <w:jc w:val="center"/>
              <w:rPr>
                <w:color w:val="000000"/>
                <w:sz w:val="20"/>
                <w:szCs w:val="20"/>
              </w:rPr>
            </w:pPr>
            <w:r w:rsidRPr="00B76FF3">
              <w:rPr>
                <w:sz w:val="20"/>
                <w:szCs w:val="20"/>
              </w:rPr>
              <w:t>$5,850</w:t>
            </w:r>
          </w:p>
        </w:tc>
        <w:tc>
          <w:tcPr>
            <w:tcW w:w="1440" w:type="dxa"/>
            <w:shd w:val="clear" w:color="auto" w:fill="auto"/>
          </w:tcPr>
          <w:p w:rsidR="00F60DF4" w:rsidRPr="005B342E" w:rsidP="00F87C04" w14:paraId="48821A96" w14:textId="21C69DD7">
            <w:pPr>
              <w:jc w:val="center"/>
              <w:rPr>
                <w:color w:val="000000"/>
                <w:sz w:val="20"/>
                <w:szCs w:val="20"/>
              </w:rPr>
            </w:pPr>
            <w:r w:rsidRPr="00B76FF3">
              <w:rPr>
                <w:sz w:val="20"/>
                <w:szCs w:val="20"/>
              </w:rPr>
              <w:t>$117,000</w:t>
            </w:r>
          </w:p>
        </w:tc>
        <w:tc>
          <w:tcPr>
            <w:tcW w:w="1350" w:type="dxa"/>
            <w:shd w:val="clear" w:color="auto" w:fill="auto"/>
          </w:tcPr>
          <w:p w:rsidR="00F60DF4" w:rsidRPr="005B342E" w:rsidP="00F87C04" w14:paraId="4242CECC" w14:textId="5BA1F2EE">
            <w:pPr>
              <w:jc w:val="center"/>
              <w:rPr>
                <w:color w:val="000000"/>
                <w:sz w:val="20"/>
                <w:szCs w:val="20"/>
              </w:rPr>
            </w:pPr>
            <w:r w:rsidRPr="00B76FF3">
              <w:rPr>
                <w:sz w:val="20"/>
                <w:szCs w:val="20"/>
              </w:rPr>
              <w:t>$82,055</w:t>
            </w:r>
          </w:p>
        </w:tc>
        <w:tc>
          <w:tcPr>
            <w:tcW w:w="1390" w:type="dxa"/>
            <w:shd w:val="clear" w:color="auto" w:fill="auto"/>
          </w:tcPr>
          <w:p w:rsidR="00F60DF4" w:rsidRPr="005B342E" w:rsidP="00F87C04" w14:paraId="18044DF1" w14:textId="6EF18CA5">
            <w:pPr>
              <w:jc w:val="center"/>
              <w:rPr>
                <w:color w:val="000000"/>
                <w:sz w:val="20"/>
                <w:szCs w:val="20"/>
              </w:rPr>
            </w:pPr>
            <w:r w:rsidRPr="00B76FF3">
              <w:rPr>
                <w:sz w:val="20"/>
                <w:szCs w:val="20"/>
              </w:rPr>
              <w:t>$100,108</w:t>
            </w:r>
          </w:p>
        </w:tc>
      </w:tr>
      <w:tr w14:paraId="7009AEA1"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352BEA2D" w14:textId="623C9C30">
            <w:pPr>
              <w:jc w:val="center"/>
              <w:rPr>
                <w:color w:val="000000"/>
                <w:sz w:val="20"/>
                <w:szCs w:val="20"/>
              </w:rPr>
            </w:pPr>
            <w:r w:rsidRPr="00B76FF3">
              <w:rPr>
                <w:sz w:val="20"/>
                <w:szCs w:val="20"/>
              </w:rPr>
              <w:t>53</w:t>
            </w:r>
          </w:p>
        </w:tc>
        <w:tc>
          <w:tcPr>
            <w:tcW w:w="3340" w:type="dxa"/>
            <w:shd w:val="clear" w:color="auto" w:fill="F2F2F2" w:themeFill="background1" w:themeFillShade="F2"/>
            <w:hideMark/>
          </w:tcPr>
          <w:p w:rsidR="00F60DF4" w:rsidRPr="005B342E" w:rsidP="00F60DF4" w14:paraId="70C37DDC" w14:textId="78681BE7">
            <w:pPr>
              <w:rPr>
                <w:color w:val="000000"/>
                <w:sz w:val="20"/>
                <w:szCs w:val="20"/>
              </w:rPr>
            </w:pPr>
            <w:r w:rsidRPr="00B76FF3">
              <w:rPr>
                <w:sz w:val="20"/>
                <w:szCs w:val="20"/>
              </w:rPr>
              <w:t>Category 1 Construction</w:t>
            </w:r>
            <w:r w:rsidR="00ED714B">
              <w:rPr>
                <w:sz w:val="20"/>
                <w:szCs w:val="20"/>
              </w:rPr>
              <w:t>—</w:t>
            </w:r>
            <w:r w:rsidRPr="00B76FF3">
              <w:rPr>
                <w:sz w:val="20"/>
                <w:szCs w:val="20"/>
              </w:rPr>
              <w:t>Runoff and Sedimentation from Construction Areas</w:t>
            </w:r>
          </w:p>
        </w:tc>
        <w:tc>
          <w:tcPr>
            <w:tcW w:w="1260" w:type="dxa"/>
            <w:shd w:val="clear" w:color="auto" w:fill="F2F2F2" w:themeFill="background1" w:themeFillShade="F2"/>
            <w:hideMark/>
          </w:tcPr>
          <w:p w:rsidR="00F60DF4" w:rsidRPr="005B342E" w:rsidP="00F87C04" w14:paraId="16C065FF" w14:textId="43AD7D45">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6E15B1E3" w14:textId="71AB861F">
            <w:pPr>
              <w:jc w:val="center"/>
              <w:rPr>
                <w:color w:val="000000"/>
                <w:sz w:val="20"/>
                <w:szCs w:val="20"/>
              </w:rPr>
            </w:pPr>
            <w:r w:rsidRPr="00B76FF3">
              <w:rPr>
                <w:sz w:val="20"/>
                <w:szCs w:val="20"/>
              </w:rPr>
              <w:t>124</w:t>
            </w:r>
          </w:p>
        </w:tc>
        <w:tc>
          <w:tcPr>
            <w:tcW w:w="1530" w:type="dxa"/>
            <w:shd w:val="clear" w:color="auto" w:fill="F2F2F2" w:themeFill="background1" w:themeFillShade="F2"/>
            <w:hideMark/>
          </w:tcPr>
          <w:p w:rsidR="00F60DF4" w:rsidRPr="005B342E" w:rsidP="00F87C04" w14:paraId="515651E4" w14:textId="5C454D18">
            <w:pPr>
              <w:jc w:val="center"/>
              <w:rPr>
                <w:color w:val="000000"/>
                <w:sz w:val="20"/>
                <w:szCs w:val="20"/>
              </w:rPr>
            </w:pPr>
            <w:r w:rsidRPr="00B76FF3">
              <w:rPr>
                <w:sz w:val="20"/>
                <w:szCs w:val="20"/>
              </w:rPr>
              <w:t>$24,180</w:t>
            </w:r>
          </w:p>
        </w:tc>
        <w:tc>
          <w:tcPr>
            <w:tcW w:w="1440" w:type="dxa"/>
            <w:shd w:val="clear" w:color="auto" w:fill="F2F2F2" w:themeFill="background1" w:themeFillShade="F2"/>
          </w:tcPr>
          <w:p w:rsidR="00F60DF4" w:rsidRPr="005B342E" w:rsidP="00F87C04" w14:paraId="77907E8D" w14:textId="69AB790B">
            <w:pPr>
              <w:jc w:val="center"/>
              <w:rPr>
                <w:color w:val="000000"/>
                <w:sz w:val="20"/>
                <w:szCs w:val="20"/>
              </w:rPr>
            </w:pPr>
            <w:r w:rsidRPr="00B76FF3">
              <w:rPr>
                <w:sz w:val="20"/>
                <w:szCs w:val="20"/>
              </w:rPr>
              <w:t>$483,600</w:t>
            </w:r>
          </w:p>
        </w:tc>
        <w:tc>
          <w:tcPr>
            <w:tcW w:w="1350" w:type="dxa"/>
            <w:shd w:val="clear" w:color="auto" w:fill="F2F2F2" w:themeFill="background1" w:themeFillShade="F2"/>
          </w:tcPr>
          <w:p w:rsidR="00F60DF4" w:rsidRPr="005B342E" w:rsidP="00F87C04" w14:paraId="7D53E88C" w14:textId="724F8757">
            <w:pPr>
              <w:jc w:val="center"/>
              <w:rPr>
                <w:color w:val="000000"/>
                <w:sz w:val="20"/>
                <w:szCs w:val="20"/>
              </w:rPr>
            </w:pPr>
            <w:r w:rsidRPr="00B76FF3">
              <w:rPr>
                <w:sz w:val="20"/>
                <w:szCs w:val="20"/>
              </w:rPr>
              <w:t>$339,162</w:t>
            </w:r>
          </w:p>
        </w:tc>
        <w:tc>
          <w:tcPr>
            <w:tcW w:w="1390" w:type="dxa"/>
            <w:shd w:val="clear" w:color="auto" w:fill="F2F2F2" w:themeFill="background1" w:themeFillShade="F2"/>
          </w:tcPr>
          <w:p w:rsidR="00F60DF4" w:rsidRPr="005B342E" w:rsidP="00F87C04" w14:paraId="170D307B" w14:textId="70080778">
            <w:pPr>
              <w:jc w:val="center"/>
              <w:rPr>
                <w:color w:val="000000"/>
                <w:sz w:val="20"/>
                <w:szCs w:val="20"/>
              </w:rPr>
            </w:pPr>
            <w:r w:rsidRPr="00B76FF3">
              <w:rPr>
                <w:sz w:val="20"/>
                <w:szCs w:val="20"/>
              </w:rPr>
              <w:t>$413,780</w:t>
            </w:r>
          </w:p>
        </w:tc>
      </w:tr>
      <w:tr w14:paraId="6978E932"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3E7D4F6C" w14:textId="24CBECB0">
            <w:pPr>
              <w:jc w:val="center"/>
              <w:rPr>
                <w:color w:val="000000"/>
                <w:sz w:val="20"/>
                <w:szCs w:val="20"/>
              </w:rPr>
            </w:pPr>
            <w:r w:rsidRPr="00B76FF3">
              <w:rPr>
                <w:sz w:val="20"/>
                <w:szCs w:val="20"/>
              </w:rPr>
              <w:t>54</w:t>
            </w:r>
          </w:p>
        </w:tc>
        <w:tc>
          <w:tcPr>
            <w:tcW w:w="3340" w:type="dxa"/>
            <w:shd w:val="clear" w:color="auto" w:fill="auto"/>
            <w:hideMark/>
          </w:tcPr>
          <w:p w:rsidR="00F60DF4" w:rsidRPr="005B342E" w:rsidP="00F87C04" w14:paraId="685CC2AA" w14:textId="4D0357C4">
            <w:pPr>
              <w:pStyle w:val="CommentText"/>
              <w:rPr>
                <w:color w:val="000000"/>
              </w:rPr>
            </w:pPr>
            <w:r w:rsidRPr="00B76FF3">
              <w:t>Category 1 Construction</w:t>
            </w:r>
            <w:r w:rsidR="00ED714B">
              <w:t>—</w:t>
            </w:r>
            <w:r w:rsidRPr="00B76FF3">
              <w:t>Dredging and Filling Aquatic Habitats to Build Intake and Discharge Structures</w:t>
            </w:r>
          </w:p>
        </w:tc>
        <w:tc>
          <w:tcPr>
            <w:tcW w:w="1260" w:type="dxa"/>
            <w:shd w:val="clear" w:color="auto" w:fill="auto"/>
            <w:hideMark/>
          </w:tcPr>
          <w:p w:rsidR="00F60DF4" w:rsidRPr="005B342E" w:rsidP="00F87C04" w14:paraId="49A4EB31" w14:textId="6FA4243D">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56DFA52B" w14:textId="070F27E2">
            <w:pPr>
              <w:jc w:val="center"/>
              <w:rPr>
                <w:color w:val="000000"/>
                <w:sz w:val="20"/>
                <w:szCs w:val="20"/>
              </w:rPr>
            </w:pPr>
            <w:r w:rsidRPr="00B76FF3">
              <w:rPr>
                <w:sz w:val="20"/>
                <w:szCs w:val="20"/>
              </w:rPr>
              <w:t>123</w:t>
            </w:r>
          </w:p>
        </w:tc>
        <w:tc>
          <w:tcPr>
            <w:tcW w:w="1530" w:type="dxa"/>
            <w:shd w:val="clear" w:color="auto" w:fill="auto"/>
            <w:hideMark/>
          </w:tcPr>
          <w:p w:rsidR="00F60DF4" w:rsidRPr="005B342E" w:rsidP="00F87C04" w14:paraId="5CD051D0" w14:textId="6B79B5FB">
            <w:pPr>
              <w:jc w:val="center"/>
              <w:rPr>
                <w:color w:val="000000"/>
                <w:sz w:val="20"/>
                <w:szCs w:val="20"/>
              </w:rPr>
            </w:pPr>
            <w:r w:rsidRPr="00B76FF3">
              <w:rPr>
                <w:sz w:val="20"/>
                <w:szCs w:val="20"/>
              </w:rPr>
              <w:t>$23,985</w:t>
            </w:r>
          </w:p>
        </w:tc>
        <w:tc>
          <w:tcPr>
            <w:tcW w:w="1440" w:type="dxa"/>
            <w:shd w:val="clear" w:color="auto" w:fill="auto"/>
          </w:tcPr>
          <w:p w:rsidR="00F60DF4" w:rsidRPr="005B342E" w:rsidP="00F87C04" w14:paraId="3EDF87AE" w14:textId="374756D2">
            <w:pPr>
              <w:jc w:val="center"/>
              <w:rPr>
                <w:i/>
                <w:iCs/>
                <w:color w:val="000000"/>
                <w:sz w:val="20"/>
                <w:szCs w:val="20"/>
              </w:rPr>
            </w:pPr>
            <w:r w:rsidRPr="00B76FF3">
              <w:rPr>
                <w:sz w:val="20"/>
                <w:szCs w:val="20"/>
              </w:rPr>
              <w:t>$479,700</w:t>
            </w:r>
          </w:p>
        </w:tc>
        <w:tc>
          <w:tcPr>
            <w:tcW w:w="1350" w:type="dxa"/>
            <w:shd w:val="clear" w:color="auto" w:fill="auto"/>
          </w:tcPr>
          <w:p w:rsidR="00F60DF4" w:rsidRPr="005B342E" w:rsidP="00F87C04" w14:paraId="2065065D" w14:textId="46DA7AD9">
            <w:pPr>
              <w:jc w:val="center"/>
              <w:rPr>
                <w:i/>
                <w:iCs/>
                <w:color w:val="000000"/>
                <w:sz w:val="20"/>
                <w:szCs w:val="20"/>
              </w:rPr>
            </w:pPr>
            <w:r w:rsidRPr="00B76FF3">
              <w:rPr>
                <w:sz w:val="20"/>
                <w:szCs w:val="20"/>
              </w:rPr>
              <w:t>$336,427</w:t>
            </w:r>
          </w:p>
        </w:tc>
        <w:tc>
          <w:tcPr>
            <w:tcW w:w="1390" w:type="dxa"/>
            <w:shd w:val="clear" w:color="auto" w:fill="auto"/>
          </w:tcPr>
          <w:p w:rsidR="00F60DF4" w:rsidRPr="005B342E" w:rsidP="00F87C04" w14:paraId="5EB1E3B1" w14:textId="46A7B863">
            <w:pPr>
              <w:jc w:val="center"/>
              <w:rPr>
                <w:i/>
                <w:iCs/>
                <w:color w:val="000000"/>
                <w:sz w:val="20"/>
                <w:szCs w:val="20"/>
              </w:rPr>
            </w:pPr>
            <w:r w:rsidRPr="00B76FF3">
              <w:rPr>
                <w:sz w:val="20"/>
                <w:szCs w:val="20"/>
              </w:rPr>
              <w:t>$410,443</w:t>
            </w:r>
          </w:p>
        </w:tc>
      </w:tr>
      <w:tr w14:paraId="50A64FC5" w14:textId="77777777" w:rsidTr="0002427A">
        <w:tblPrEx>
          <w:tblW w:w="13000" w:type="dxa"/>
          <w:tblLayout w:type="fixed"/>
          <w:tblCellMar>
            <w:left w:w="43" w:type="dxa"/>
            <w:right w:w="43" w:type="dxa"/>
          </w:tblCellMar>
          <w:tblLook w:val="04A0"/>
        </w:tblPrEx>
        <w:trPr>
          <w:trHeight w:val="765"/>
        </w:trPr>
        <w:tc>
          <w:tcPr>
            <w:tcW w:w="1160" w:type="dxa"/>
            <w:shd w:val="clear" w:color="auto" w:fill="F2F2F2" w:themeFill="background1" w:themeFillShade="F2"/>
            <w:hideMark/>
          </w:tcPr>
          <w:p w:rsidR="00F60DF4" w:rsidRPr="005B342E" w:rsidP="00F60DF4" w14:paraId="5E971295" w14:textId="22A76E80">
            <w:pPr>
              <w:jc w:val="center"/>
              <w:rPr>
                <w:color w:val="000000"/>
                <w:sz w:val="20"/>
                <w:szCs w:val="20"/>
              </w:rPr>
            </w:pPr>
            <w:r w:rsidRPr="00B76FF3">
              <w:rPr>
                <w:sz w:val="20"/>
                <w:szCs w:val="20"/>
              </w:rPr>
              <w:t>55</w:t>
            </w:r>
          </w:p>
        </w:tc>
        <w:tc>
          <w:tcPr>
            <w:tcW w:w="3340" w:type="dxa"/>
            <w:shd w:val="clear" w:color="auto" w:fill="F2F2F2" w:themeFill="background1" w:themeFillShade="F2"/>
            <w:hideMark/>
          </w:tcPr>
          <w:p w:rsidR="00F60DF4" w:rsidRPr="005B342E" w:rsidP="00F60DF4" w14:paraId="64B0BBCA" w14:textId="144AD4F2">
            <w:pPr>
              <w:rPr>
                <w:color w:val="000000"/>
                <w:sz w:val="20"/>
                <w:szCs w:val="20"/>
              </w:rPr>
            </w:pPr>
            <w:r w:rsidRPr="00B76FF3">
              <w:rPr>
                <w:sz w:val="20"/>
                <w:szCs w:val="20"/>
              </w:rPr>
              <w:t>Category 1 Construction</w:t>
            </w:r>
            <w:r w:rsidR="00ED714B">
              <w:rPr>
                <w:sz w:val="20"/>
                <w:szCs w:val="20"/>
              </w:rPr>
              <w:t>—</w:t>
            </w:r>
            <w:r w:rsidRPr="00B76FF3">
              <w:rPr>
                <w:sz w:val="20"/>
                <w:szCs w:val="20"/>
              </w:rPr>
              <w:t>Building Transmission Lines, Pipelines, and Access Roads Across Surface Waterbodies</w:t>
            </w:r>
          </w:p>
        </w:tc>
        <w:tc>
          <w:tcPr>
            <w:tcW w:w="1260" w:type="dxa"/>
            <w:shd w:val="clear" w:color="auto" w:fill="F2F2F2" w:themeFill="background1" w:themeFillShade="F2"/>
            <w:hideMark/>
          </w:tcPr>
          <w:p w:rsidR="00F60DF4" w:rsidRPr="005B342E" w:rsidP="00F87C04" w14:paraId="6B21102B" w14:textId="2B599AD6">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6E762F04" w14:textId="2795DAA9">
            <w:pPr>
              <w:jc w:val="center"/>
              <w:rPr>
                <w:color w:val="000000"/>
                <w:sz w:val="20"/>
                <w:szCs w:val="20"/>
              </w:rPr>
            </w:pPr>
            <w:r w:rsidRPr="00B76FF3">
              <w:rPr>
                <w:sz w:val="20"/>
                <w:szCs w:val="20"/>
              </w:rPr>
              <w:t>105</w:t>
            </w:r>
          </w:p>
        </w:tc>
        <w:tc>
          <w:tcPr>
            <w:tcW w:w="1530" w:type="dxa"/>
            <w:shd w:val="clear" w:color="auto" w:fill="F2F2F2" w:themeFill="background1" w:themeFillShade="F2"/>
            <w:hideMark/>
          </w:tcPr>
          <w:p w:rsidR="00F60DF4" w:rsidRPr="005B342E" w:rsidP="00F87C04" w14:paraId="46F68DC9" w14:textId="3AF253D8">
            <w:pPr>
              <w:jc w:val="center"/>
              <w:rPr>
                <w:color w:val="000000"/>
                <w:sz w:val="20"/>
                <w:szCs w:val="20"/>
              </w:rPr>
            </w:pPr>
            <w:r w:rsidRPr="00B76FF3">
              <w:rPr>
                <w:sz w:val="20"/>
                <w:szCs w:val="20"/>
              </w:rPr>
              <w:t>$20,475</w:t>
            </w:r>
          </w:p>
        </w:tc>
        <w:tc>
          <w:tcPr>
            <w:tcW w:w="1440" w:type="dxa"/>
            <w:shd w:val="clear" w:color="auto" w:fill="F2F2F2" w:themeFill="background1" w:themeFillShade="F2"/>
          </w:tcPr>
          <w:p w:rsidR="00F60DF4" w:rsidRPr="005B342E" w:rsidP="00F87C04" w14:paraId="7BAA300F" w14:textId="7D87661F">
            <w:pPr>
              <w:jc w:val="center"/>
              <w:rPr>
                <w:color w:val="000000"/>
                <w:sz w:val="20"/>
                <w:szCs w:val="20"/>
              </w:rPr>
            </w:pPr>
            <w:r w:rsidRPr="00B76FF3">
              <w:rPr>
                <w:sz w:val="20"/>
                <w:szCs w:val="20"/>
              </w:rPr>
              <w:t>$409,500</w:t>
            </w:r>
          </w:p>
        </w:tc>
        <w:tc>
          <w:tcPr>
            <w:tcW w:w="1350" w:type="dxa"/>
            <w:shd w:val="clear" w:color="auto" w:fill="F2F2F2" w:themeFill="background1" w:themeFillShade="F2"/>
          </w:tcPr>
          <w:p w:rsidR="00F60DF4" w:rsidRPr="005B342E" w:rsidP="00F87C04" w14:paraId="4B0299B2" w14:textId="4E65BF9A">
            <w:pPr>
              <w:jc w:val="center"/>
              <w:rPr>
                <w:color w:val="000000"/>
                <w:sz w:val="20"/>
                <w:szCs w:val="20"/>
              </w:rPr>
            </w:pPr>
            <w:r w:rsidRPr="00B76FF3">
              <w:rPr>
                <w:sz w:val="20"/>
                <w:szCs w:val="20"/>
              </w:rPr>
              <w:t>$287,194</w:t>
            </w:r>
          </w:p>
        </w:tc>
        <w:tc>
          <w:tcPr>
            <w:tcW w:w="1390" w:type="dxa"/>
            <w:shd w:val="clear" w:color="auto" w:fill="F2F2F2" w:themeFill="background1" w:themeFillShade="F2"/>
          </w:tcPr>
          <w:p w:rsidR="00F60DF4" w:rsidRPr="005B342E" w:rsidP="00F87C04" w14:paraId="3DCF3162" w14:textId="30745907">
            <w:pPr>
              <w:jc w:val="center"/>
              <w:rPr>
                <w:color w:val="000000"/>
                <w:sz w:val="20"/>
                <w:szCs w:val="20"/>
              </w:rPr>
            </w:pPr>
            <w:r w:rsidRPr="00B76FF3">
              <w:rPr>
                <w:sz w:val="20"/>
                <w:szCs w:val="20"/>
              </w:rPr>
              <w:t>$350,378</w:t>
            </w:r>
          </w:p>
        </w:tc>
      </w:tr>
      <w:tr w14:paraId="0FDA8B8B"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174F2A3C" w14:textId="5D474875">
            <w:pPr>
              <w:jc w:val="center"/>
              <w:rPr>
                <w:color w:val="000000"/>
                <w:sz w:val="20"/>
                <w:szCs w:val="20"/>
              </w:rPr>
            </w:pPr>
            <w:r w:rsidRPr="00B76FF3">
              <w:rPr>
                <w:sz w:val="20"/>
                <w:szCs w:val="20"/>
              </w:rPr>
              <w:t>56</w:t>
            </w:r>
          </w:p>
        </w:tc>
        <w:tc>
          <w:tcPr>
            <w:tcW w:w="3340" w:type="dxa"/>
            <w:shd w:val="clear" w:color="auto" w:fill="auto"/>
            <w:hideMark/>
          </w:tcPr>
          <w:p w:rsidR="00F60DF4" w:rsidRPr="005B342E" w:rsidP="00F87C04" w14:paraId="53140854" w14:textId="15D7FA1E">
            <w:pPr>
              <w:pStyle w:val="CommentText"/>
              <w:rPr>
                <w:color w:val="000000"/>
              </w:rPr>
            </w:pPr>
            <w:r w:rsidRPr="00B76FF3">
              <w:t>Category 1 Operations</w:t>
            </w:r>
            <w:r w:rsidR="00ED714B">
              <w:t>—</w:t>
            </w:r>
            <w:r w:rsidRPr="00B76FF3">
              <w:t>Important Species and Habitats – Other Important Species and Habitats</w:t>
            </w:r>
          </w:p>
        </w:tc>
        <w:tc>
          <w:tcPr>
            <w:tcW w:w="1260" w:type="dxa"/>
            <w:shd w:val="clear" w:color="auto" w:fill="auto"/>
            <w:hideMark/>
          </w:tcPr>
          <w:p w:rsidR="00F60DF4" w:rsidRPr="005B342E" w:rsidP="00F87C04" w14:paraId="429051C3" w14:textId="7A883276">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359D781D" w14:textId="5604DFAA">
            <w:pPr>
              <w:jc w:val="center"/>
              <w:rPr>
                <w:color w:val="000000"/>
                <w:sz w:val="20"/>
                <w:szCs w:val="20"/>
              </w:rPr>
            </w:pPr>
            <w:r w:rsidRPr="00B76FF3">
              <w:rPr>
                <w:sz w:val="20"/>
                <w:szCs w:val="20"/>
              </w:rPr>
              <w:t>172</w:t>
            </w:r>
          </w:p>
        </w:tc>
        <w:tc>
          <w:tcPr>
            <w:tcW w:w="1530" w:type="dxa"/>
            <w:shd w:val="clear" w:color="auto" w:fill="auto"/>
            <w:hideMark/>
          </w:tcPr>
          <w:p w:rsidR="00F60DF4" w:rsidRPr="005B342E" w:rsidP="00F87C04" w14:paraId="7515B4F1" w14:textId="14054DE8">
            <w:pPr>
              <w:jc w:val="center"/>
              <w:rPr>
                <w:color w:val="000000"/>
                <w:sz w:val="20"/>
                <w:szCs w:val="20"/>
              </w:rPr>
            </w:pPr>
            <w:r w:rsidRPr="00B76FF3">
              <w:rPr>
                <w:sz w:val="20"/>
                <w:szCs w:val="20"/>
              </w:rPr>
              <w:t>$33,540</w:t>
            </w:r>
          </w:p>
        </w:tc>
        <w:tc>
          <w:tcPr>
            <w:tcW w:w="1440" w:type="dxa"/>
            <w:shd w:val="clear" w:color="auto" w:fill="auto"/>
          </w:tcPr>
          <w:p w:rsidR="00F60DF4" w:rsidRPr="005B342E" w:rsidP="00F87C04" w14:paraId="5CCB7B88" w14:textId="2A8A8C42">
            <w:pPr>
              <w:jc w:val="center"/>
              <w:rPr>
                <w:color w:val="000000"/>
                <w:sz w:val="20"/>
                <w:szCs w:val="20"/>
              </w:rPr>
            </w:pPr>
            <w:r w:rsidRPr="00B76FF3">
              <w:rPr>
                <w:sz w:val="20"/>
                <w:szCs w:val="20"/>
              </w:rPr>
              <w:t>$670,800</w:t>
            </w:r>
          </w:p>
        </w:tc>
        <w:tc>
          <w:tcPr>
            <w:tcW w:w="1350" w:type="dxa"/>
            <w:shd w:val="clear" w:color="auto" w:fill="auto"/>
          </w:tcPr>
          <w:p w:rsidR="00F60DF4" w:rsidRPr="005B342E" w:rsidP="00F87C04" w14:paraId="054F0586" w14:textId="203384B0">
            <w:pPr>
              <w:jc w:val="center"/>
              <w:rPr>
                <w:color w:val="000000"/>
                <w:sz w:val="20"/>
                <w:szCs w:val="20"/>
              </w:rPr>
            </w:pPr>
            <w:r w:rsidRPr="00B76FF3">
              <w:rPr>
                <w:sz w:val="20"/>
                <w:szCs w:val="20"/>
              </w:rPr>
              <w:t>$470,451</w:t>
            </w:r>
          </w:p>
        </w:tc>
        <w:tc>
          <w:tcPr>
            <w:tcW w:w="1390" w:type="dxa"/>
            <w:shd w:val="clear" w:color="auto" w:fill="auto"/>
          </w:tcPr>
          <w:p w:rsidR="00F60DF4" w:rsidRPr="005B342E" w:rsidP="00F87C04" w14:paraId="4393957C" w14:textId="73761D11">
            <w:pPr>
              <w:jc w:val="center"/>
              <w:rPr>
                <w:color w:val="000000"/>
                <w:sz w:val="20"/>
                <w:szCs w:val="20"/>
              </w:rPr>
            </w:pPr>
            <w:r w:rsidRPr="00B76FF3">
              <w:rPr>
                <w:sz w:val="20"/>
                <w:szCs w:val="20"/>
              </w:rPr>
              <w:t>$573,953</w:t>
            </w:r>
          </w:p>
        </w:tc>
      </w:tr>
      <w:tr w14:paraId="464690D4" w14:textId="77777777" w:rsidTr="0002427A">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F60DF4" w:rsidRPr="005B342E" w:rsidP="00F60DF4" w14:paraId="4E2810A3" w14:textId="125DC42E">
            <w:pPr>
              <w:jc w:val="center"/>
              <w:rPr>
                <w:color w:val="000000"/>
                <w:sz w:val="20"/>
                <w:szCs w:val="20"/>
              </w:rPr>
            </w:pPr>
            <w:r w:rsidRPr="00B76FF3">
              <w:rPr>
                <w:sz w:val="20"/>
                <w:szCs w:val="20"/>
              </w:rPr>
              <w:t>57</w:t>
            </w:r>
          </w:p>
        </w:tc>
        <w:tc>
          <w:tcPr>
            <w:tcW w:w="3340" w:type="dxa"/>
            <w:shd w:val="clear" w:color="auto" w:fill="F2F2F2" w:themeFill="background1" w:themeFillShade="F2"/>
            <w:hideMark/>
          </w:tcPr>
          <w:p w:rsidR="00F60DF4" w:rsidRPr="005B342E" w:rsidP="00F60DF4" w14:paraId="72131F71" w14:textId="19A31F33">
            <w:pPr>
              <w:rPr>
                <w:color w:val="000000"/>
                <w:sz w:val="20"/>
                <w:szCs w:val="20"/>
              </w:rPr>
            </w:pPr>
            <w:r w:rsidRPr="00B76FF3">
              <w:rPr>
                <w:sz w:val="20"/>
                <w:szCs w:val="20"/>
              </w:rPr>
              <w:t>Category 1 Operations</w:t>
            </w:r>
            <w:r w:rsidR="00ED714B">
              <w:rPr>
                <w:sz w:val="20"/>
                <w:szCs w:val="20"/>
              </w:rPr>
              <w:t>—</w:t>
            </w:r>
            <w:r w:rsidRPr="00B76FF3">
              <w:rPr>
                <w:sz w:val="20"/>
                <w:szCs w:val="20"/>
              </w:rPr>
              <w:t>Stormwater Runoff</w:t>
            </w:r>
          </w:p>
        </w:tc>
        <w:tc>
          <w:tcPr>
            <w:tcW w:w="1260" w:type="dxa"/>
            <w:shd w:val="clear" w:color="auto" w:fill="F2F2F2" w:themeFill="background1" w:themeFillShade="F2"/>
            <w:hideMark/>
          </w:tcPr>
          <w:p w:rsidR="00F60DF4" w:rsidRPr="005B342E" w:rsidP="00F87C04" w14:paraId="62AA3746" w14:textId="1545F9CF">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371750C5" w14:textId="388D2B94">
            <w:pPr>
              <w:jc w:val="center"/>
              <w:rPr>
                <w:color w:val="000000"/>
                <w:sz w:val="20"/>
                <w:szCs w:val="20"/>
              </w:rPr>
            </w:pPr>
            <w:r w:rsidRPr="00B76FF3">
              <w:rPr>
                <w:sz w:val="20"/>
                <w:szCs w:val="20"/>
              </w:rPr>
              <w:t>28</w:t>
            </w:r>
          </w:p>
        </w:tc>
        <w:tc>
          <w:tcPr>
            <w:tcW w:w="1530" w:type="dxa"/>
            <w:shd w:val="clear" w:color="auto" w:fill="F2F2F2" w:themeFill="background1" w:themeFillShade="F2"/>
            <w:hideMark/>
          </w:tcPr>
          <w:p w:rsidR="00F60DF4" w:rsidRPr="005B342E" w:rsidP="00F87C04" w14:paraId="14827554" w14:textId="1ACD9B25">
            <w:pPr>
              <w:jc w:val="center"/>
              <w:rPr>
                <w:color w:val="000000"/>
                <w:sz w:val="20"/>
                <w:szCs w:val="20"/>
              </w:rPr>
            </w:pPr>
            <w:r w:rsidRPr="00B76FF3">
              <w:rPr>
                <w:sz w:val="20"/>
                <w:szCs w:val="20"/>
              </w:rPr>
              <w:t>$5,460</w:t>
            </w:r>
          </w:p>
        </w:tc>
        <w:tc>
          <w:tcPr>
            <w:tcW w:w="1440" w:type="dxa"/>
            <w:shd w:val="clear" w:color="auto" w:fill="F2F2F2" w:themeFill="background1" w:themeFillShade="F2"/>
          </w:tcPr>
          <w:p w:rsidR="00F60DF4" w:rsidRPr="005B342E" w:rsidP="00F87C04" w14:paraId="6BDBD03C" w14:textId="5CC58DC4">
            <w:pPr>
              <w:jc w:val="center"/>
              <w:rPr>
                <w:color w:val="000000"/>
                <w:sz w:val="20"/>
                <w:szCs w:val="20"/>
              </w:rPr>
            </w:pPr>
            <w:r w:rsidRPr="00B76FF3">
              <w:rPr>
                <w:sz w:val="20"/>
                <w:szCs w:val="20"/>
              </w:rPr>
              <w:t>$109,200</w:t>
            </w:r>
          </w:p>
        </w:tc>
        <w:tc>
          <w:tcPr>
            <w:tcW w:w="1350" w:type="dxa"/>
            <w:shd w:val="clear" w:color="auto" w:fill="F2F2F2" w:themeFill="background1" w:themeFillShade="F2"/>
          </w:tcPr>
          <w:p w:rsidR="00F60DF4" w:rsidRPr="005B342E" w:rsidP="00F87C04" w14:paraId="6AD07AE4" w14:textId="21DC824E">
            <w:pPr>
              <w:jc w:val="center"/>
              <w:rPr>
                <w:color w:val="000000"/>
                <w:sz w:val="20"/>
                <w:szCs w:val="20"/>
              </w:rPr>
            </w:pPr>
            <w:r w:rsidRPr="00B76FF3">
              <w:rPr>
                <w:sz w:val="20"/>
                <w:szCs w:val="20"/>
              </w:rPr>
              <w:t>$76,585</w:t>
            </w:r>
          </w:p>
        </w:tc>
        <w:tc>
          <w:tcPr>
            <w:tcW w:w="1390" w:type="dxa"/>
            <w:shd w:val="clear" w:color="auto" w:fill="F2F2F2" w:themeFill="background1" w:themeFillShade="F2"/>
          </w:tcPr>
          <w:p w:rsidR="00F60DF4" w:rsidRPr="005B342E" w:rsidP="00F87C04" w14:paraId="5B0768A6" w14:textId="237FA59B">
            <w:pPr>
              <w:jc w:val="center"/>
              <w:rPr>
                <w:color w:val="000000"/>
                <w:sz w:val="20"/>
                <w:szCs w:val="20"/>
              </w:rPr>
            </w:pPr>
            <w:r w:rsidRPr="00B76FF3">
              <w:rPr>
                <w:sz w:val="20"/>
                <w:szCs w:val="20"/>
              </w:rPr>
              <w:t>$93,434</w:t>
            </w:r>
          </w:p>
        </w:tc>
      </w:tr>
      <w:tr w14:paraId="2EB7CFD1"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1C2EFDC5" w14:textId="20FA955A">
            <w:pPr>
              <w:jc w:val="center"/>
              <w:rPr>
                <w:color w:val="000000"/>
                <w:sz w:val="20"/>
                <w:szCs w:val="20"/>
              </w:rPr>
            </w:pPr>
            <w:r w:rsidRPr="00B76FF3">
              <w:rPr>
                <w:sz w:val="20"/>
                <w:szCs w:val="20"/>
              </w:rPr>
              <w:t>58</w:t>
            </w:r>
          </w:p>
        </w:tc>
        <w:tc>
          <w:tcPr>
            <w:tcW w:w="3340" w:type="dxa"/>
            <w:shd w:val="clear" w:color="auto" w:fill="auto"/>
            <w:hideMark/>
          </w:tcPr>
          <w:p w:rsidR="00F60DF4" w:rsidRPr="005B342E" w:rsidP="00F60DF4" w14:paraId="51CA1F7E" w14:textId="21F0BA40">
            <w:pPr>
              <w:rPr>
                <w:color w:val="000000"/>
                <w:sz w:val="20"/>
                <w:szCs w:val="20"/>
              </w:rPr>
            </w:pPr>
            <w:r w:rsidRPr="00B76FF3">
              <w:rPr>
                <w:sz w:val="20"/>
                <w:szCs w:val="20"/>
              </w:rPr>
              <w:t>Category 1 Operations</w:t>
            </w:r>
            <w:r w:rsidR="00ED714B">
              <w:rPr>
                <w:sz w:val="20"/>
                <w:szCs w:val="20"/>
              </w:rPr>
              <w:t>—</w:t>
            </w:r>
            <w:r w:rsidRPr="00B76FF3">
              <w:rPr>
                <w:sz w:val="20"/>
                <w:szCs w:val="20"/>
              </w:rPr>
              <w:t>Exposure of Aquatic Organisms to Radionuclides</w:t>
            </w:r>
          </w:p>
        </w:tc>
        <w:tc>
          <w:tcPr>
            <w:tcW w:w="1260" w:type="dxa"/>
            <w:shd w:val="clear" w:color="auto" w:fill="auto"/>
            <w:hideMark/>
          </w:tcPr>
          <w:p w:rsidR="00F60DF4" w:rsidRPr="005B342E" w:rsidP="00F87C04" w14:paraId="52271610" w14:textId="7300F8C8">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4086563A" w14:textId="075509D2">
            <w:pPr>
              <w:jc w:val="center"/>
              <w:rPr>
                <w:color w:val="000000"/>
                <w:sz w:val="20"/>
                <w:szCs w:val="20"/>
              </w:rPr>
            </w:pPr>
            <w:r w:rsidRPr="00B76FF3">
              <w:rPr>
                <w:sz w:val="20"/>
                <w:szCs w:val="20"/>
              </w:rPr>
              <w:t>28</w:t>
            </w:r>
          </w:p>
        </w:tc>
        <w:tc>
          <w:tcPr>
            <w:tcW w:w="1530" w:type="dxa"/>
            <w:shd w:val="clear" w:color="auto" w:fill="auto"/>
            <w:hideMark/>
          </w:tcPr>
          <w:p w:rsidR="00F60DF4" w:rsidRPr="005B342E" w:rsidP="00F87C04" w14:paraId="7CA6D6EB" w14:textId="646665D3">
            <w:pPr>
              <w:jc w:val="center"/>
              <w:rPr>
                <w:color w:val="000000"/>
                <w:sz w:val="20"/>
                <w:szCs w:val="20"/>
              </w:rPr>
            </w:pPr>
            <w:r w:rsidRPr="00B76FF3">
              <w:rPr>
                <w:sz w:val="20"/>
                <w:szCs w:val="20"/>
              </w:rPr>
              <w:t>$5,460</w:t>
            </w:r>
          </w:p>
        </w:tc>
        <w:tc>
          <w:tcPr>
            <w:tcW w:w="1440" w:type="dxa"/>
            <w:shd w:val="clear" w:color="auto" w:fill="auto"/>
          </w:tcPr>
          <w:p w:rsidR="00F60DF4" w:rsidRPr="005B342E" w:rsidP="00F87C04" w14:paraId="278FEC22" w14:textId="475D33C2">
            <w:pPr>
              <w:jc w:val="center"/>
              <w:rPr>
                <w:color w:val="000000"/>
                <w:sz w:val="20"/>
                <w:szCs w:val="20"/>
              </w:rPr>
            </w:pPr>
            <w:r w:rsidRPr="00B76FF3">
              <w:rPr>
                <w:sz w:val="20"/>
                <w:szCs w:val="20"/>
              </w:rPr>
              <w:t>$109,200</w:t>
            </w:r>
          </w:p>
        </w:tc>
        <w:tc>
          <w:tcPr>
            <w:tcW w:w="1350" w:type="dxa"/>
            <w:shd w:val="clear" w:color="auto" w:fill="auto"/>
          </w:tcPr>
          <w:p w:rsidR="00F60DF4" w:rsidRPr="005B342E" w:rsidP="00F87C04" w14:paraId="5762AA71" w14:textId="5D9766BA">
            <w:pPr>
              <w:jc w:val="center"/>
              <w:rPr>
                <w:color w:val="000000"/>
                <w:sz w:val="20"/>
                <w:szCs w:val="20"/>
              </w:rPr>
            </w:pPr>
            <w:r w:rsidRPr="00B76FF3">
              <w:rPr>
                <w:sz w:val="20"/>
                <w:szCs w:val="20"/>
              </w:rPr>
              <w:t>$76,585</w:t>
            </w:r>
          </w:p>
        </w:tc>
        <w:tc>
          <w:tcPr>
            <w:tcW w:w="1390" w:type="dxa"/>
            <w:shd w:val="clear" w:color="auto" w:fill="auto"/>
          </w:tcPr>
          <w:p w:rsidR="00F60DF4" w:rsidRPr="005B342E" w:rsidP="00F87C04" w14:paraId="7F31A5EF" w14:textId="144CD1D4">
            <w:pPr>
              <w:jc w:val="center"/>
              <w:rPr>
                <w:color w:val="000000"/>
                <w:sz w:val="20"/>
                <w:szCs w:val="20"/>
              </w:rPr>
            </w:pPr>
            <w:r w:rsidRPr="00B76FF3">
              <w:rPr>
                <w:sz w:val="20"/>
                <w:szCs w:val="20"/>
              </w:rPr>
              <w:t>$93,434</w:t>
            </w:r>
          </w:p>
        </w:tc>
      </w:tr>
      <w:tr w14:paraId="61F1175E" w14:textId="77777777" w:rsidTr="00F87C0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5CAC407E" w14:textId="68D646F2">
            <w:pPr>
              <w:jc w:val="center"/>
              <w:rPr>
                <w:color w:val="000000"/>
                <w:sz w:val="20"/>
                <w:szCs w:val="20"/>
              </w:rPr>
            </w:pPr>
            <w:r w:rsidRPr="00B76FF3">
              <w:rPr>
                <w:sz w:val="20"/>
                <w:szCs w:val="20"/>
              </w:rPr>
              <w:t>59</w:t>
            </w:r>
          </w:p>
        </w:tc>
        <w:tc>
          <w:tcPr>
            <w:tcW w:w="3340" w:type="dxa"/>
            <w:shd w:val="clear" w:color="auto" w:fill="F2F2F2" w:themeFill="background1" w:themeFillShade="F2"/>
            <w:hideMark/>
          </w:tcPr>
          <w:p w:rsidR="00F60DF4" w:rsidRPr="005B342E" w:rsidP="00F60DF4" w14:paraId="57330B1F" w14:textId="2B25F11C">
            <w:pPr>
              <w:rPr>
                <w:color w:val="000000"/>
                <w:sz w:val="20"/>
                <w:szCs w:val="20"/>
              </w:rPr>
            </w:pPr>
            <w:r w:rsidRPr="00B76FF3">
              <w:rPr>
                <w:sz w:val="20"/>
                <w:szCs w:val="20"/>
              </w:rPr>
              <w:t>Category 1 Operations</w:t>
            </w:r>
            <w:r w:rsidR="00ED714B">
              <w:rPr>
                <w:sz w:val="20"/>
                <w:szCs w:val="20"/>
              </w:rPr>
              <w:t>—</w:t>
            </w:r>
            <w:r w:rsidRPr="00B76FF3">
              <w:rPr>
                <w:sz w:val="20"/>
                <w:szCs w:val="20"/>
              </w:rPr>
              <w:t>Effects of Refurbishment on Aquatic Biota</w:t>
            </w:r>
          </w:p>
        </w:tc>
        <w:tc>
          <w:tcPr>
            <w:tcW w:w="1260" w:type="dxa"/>
            <w:shd w:val="clear" w:color="auto" w:fill="F2F2F2" w:themeFill="background1" w:themeFillShade="F2"/>
            <w:hideMark/>
          </w:tcPr>
          <w:p w:rsidR="00F60DF4" w:rsidRPr="005B342E" w:rsidP="00F87C04" w14:paraId="5C3E8CEF" w14:textId="621A66D7">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66B1A382" w14:textId="29E8221E">
            <w:pPr>
              <w:jc w:val="center"/>
              <w:rPr>
                <w:color w:val="000000"/>
                <w:sz w:val="20"/>
                <w:szCs w:val="20"/>
              </w:rPr>
            </w:pPr>
            <w:r w:rsidRPr="00B76FF3">
              <w:rPr>
                <w:sz w:val="20"/>
                <w:szCs w:val="20"/>
              </w:rPr>
              <w:t>28</w:t>
            </w:r>
          </w:p>
        </w:tc>
        <w:tc>
          <w:tcPr>
            <w:tcW w:w="1530" w:type="dxa"/>
            <w:shd w:val="clear" w:color="auto" w:fill="F2F2F2" w:themeFill="background1" w:themeFillShade="F2"/>
            <w:hideMark/>
          </w:tcPr>
          <w:p w:rsidR="00F60DF4" w:rsidRPr="005B342E" w:rsidP="00F87C04" w14:paraId="47DAA7A4" w14:textId="4971B4D6">
            <w:pPr>
              <w:jc w:val="center"/>
              <w:rPr>
                <w:color w:val="000000"/>
                <w:sz w:val="20"/>
                <w:szCs w:val="20"/>
              </w:rPr>
            </w:pPr>
            <w:r w:rsidRPr="00B76FF3">
              <w:rPr>
                <w:sz w:val="20"/>
                <w:szCs w:val="20"/>
              </w:rPr>
              <w:t>$5,460</w:t>
            </w:r>
          </w:p>
        </w:tc>
        <w:tc>
          <w:tcPr>
            <w:tcW w:w="1440" w:type="dxa"/>
            <w:shd w:val="clear" w:color="auto" w:fill="F2F2F2" w:themeFill="background1" w:themeFillShade="F2"/>
          </w:tcPr>
          <w:p w:rsidR="00F60DF4" w:rsidRPr="005B342E" w:rsidP="00F87C04" w14:paraId="2A5E0A42" w14:textId="2A334AB6">
            <w:pPr>
              <w:jc w:val="center"/>
              <w:rPr>
                <w:color w:val="000000"/>
                <w:sz w:val="20"/>
                <w:szCs w:val="20"/>
              </w:rPr>
            </w:pPr>
            <w:r w:rsidRPr="00B76FF3">
              <w:rPr>
                <w:sz w:val="20"/>
                <w:szCs w:val="20"/>
              </w:rPr>
              <w:t>$109,200</w:t>
            </w:r>
          </w:p>
        </w:tc>
        <w:tc>
          <w:tcPr>
            <w:tcW w:w="1350" w:type="dxa"/>
            <w:shd w:val="clear" w:color="auto" w:fill="F2F2F2" w:themeFill="background1" w:themeFillShade="F2"/>
          </w:tcPr>
          <w:p w:rsidR="00F60DF4" w:rsidRPr="005B342E" w:rsidP="00F87C04" w14:paraId="74BC4AFC" w14:textId="0CC60136">
            <w:pPr>
              <w:jc w:val="center"/>
              <w:rPr>
                <w:color w:val="000000"/>
                <w:sz w:val="20"/>
                <w:szCs w:val="20"/>
              </w:rPr>
            </w:pPr>
            <w:r w:rsidRPr="00B76FF3">
              <w:rPr>
                <w:sz w:val="20"/>
                <w:szCs w:val="20"/>
              </w:rPr>
              <w:t>$76,585</w:t>
            </w:r>
          </w:p>
        </w:tc>
        <w:tc>
          <w:tcPr>
            <w:tcW w:w="1390" w:type="dxa"/>
            <w:shd w:val="clear" w:color="auto" w:fill="F2F2F2" w:themeFill="background1" w:themeFillShade="F2"/>
          </w:tcPr>
          <w:p w:rsidR="00F60DF4" w:rsidRPr="005B342E" w:rsidP="00F87C04" w14:paraId="76958A8C" w14:textId="232926F9">
            <w:pPr>
              <w:jc w:val="center"/>
              <w:rPr>
                <w:color w:val="000000"/>
                <w:sz w:val="20"/>
                <w:szCs w:val="20"/>
              </w:rPr>
            </w:pPr>
            <w:r w:rsidRPr="00B76FF3">
              <w:rPr>
                <w:sz w:val="20"/>
                <w:szCs w:val="20"/>
              </w:rPr>
              <w:t>$93,434</w:t>
            </w:r>
          </w:p>
        </w:tc>
      </w:tr>
      <w:tr w14:paraId="25316EEC" w14:textId="77777777" w:rsidTr="00F87C04">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791A4A63" w14:textId="24BB99F0">
            <w:pPr>
              <w:jc w:val="center"/>
              <w:rPr>
                <w:color w:val="000000"/>
                <w:sz w:val="20"/>
                <w:szCs w:val="20"/>
              </w:rPr>
            </w:pPr>
            <w:r w:rsidRPr="00B76FF3">
              <w:rPr>
                <w:sz w:val="20"/>
                <w:szCs w:val="20"/>
              </w:rPr>
              <w:t>60</w:t>
            </w:r>
          </w:p>
        </w:tc>
        <w:tc>
          <w:tcPr>
            <w:tcW w:w="3340" w:type="dxa"/>
            <w:shd w:val="clear" w:color="auto" w:fill="auto"/>
            <w:hideMark/>
          </w:tcPr>
          <w:p w:rsidR="00F60DF4" w:rsidRPr="005B342E" w:rsidP="00F60DF4" w14:paraId="00A49E9F" w14:textId="699F7A10">
            <w:pPr>
              <w:rPr>
                <w:color w:val="000000"/>
                <w:sz w:val="20"/>
                <w:szCs w:val="20"/>
              </w:rPr>
            </w:pPr>
            <w:r w:rsidRPr="00B76FF3">
              <w:rPr>
                <w:sz w:val="20"/>
                <w:szCs w:val="20"/>
              </w:rPr>
              <w:t>Category 1 Operations</w:t>
            </w:r>
            <w:r w:rsidR="00ED714B">
              <w:rPr>
                <w:sz w:val="20"/>
                <w:szCs w:val="20"/>
              </w:rPr>
              <w:t>—</w:t>
            </w:r>
            <w:r w:rsidRPr="00B76FF3">
              <w:rPr>
                <w:sz w:val="20"/>
                <w:szCs w:val="20"/>
              </w:rPr>
              <w:t>Effects of Maintenance Dredging on Aquatic Biota</w:t>
            </w:r>
          </w:p>
        </w:tc>
        <w:tc>
          <w:tcPr>
            <w:tcW w:w="1260" w:type="dxa"/>
            <w:shd w:val="clear" w:color="auto" w:fill="auto"/>
            <w:hideMark/>
          </w:tcPr>
          <w:p w:rsidR="00F60DF4" w:rsidRPr="005B342E" w:rsidP="00F87C04" w14:paraId="4665E78B" w14:textId="7CC8D454">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4E7098A9" w14:textId="3F868B5C">
            <w:pPr>
              <w:jc w:val="center"/>
              <w:rPr>
                <w:color w:val="000000"/>
                <w:sz w:val="20"/>
                <w:szCs w:val="20"/>
              </w:rPr>
            </w:pPr>
            <w:r w:rsidRPr="00B76FF3">
              <w:rPr>
                <w:sz w:val="20"/>
                <w:szCs w:val="20"/>
              </w:rPr>
              <w:t>72</w:t>
            </w:r>
          </w:p>
        </w:tc>
        <w:tc>
          <w:tcPr>
            <w:tcW w:w="1530" w:type="dxa"/>
            <w:shd w:val="clear" w:color="auto" w:fill="auto"/>
            <w:hideMark/>
          </w:tcPr>
          <w:p w:rsidR="00F60DF4" w:rsidRPr="005B342E" w:rsidP="00F87C04" w14:paraId="509D768B" w14:textId="279D112E">
            <w:pPr>
              <w:jc w:val="center"/>
              <w:rPr>
                <w:color w:val="000000"/>
                <w:sz w:val="20"/>
                <w:szCs w:val="20"/>
              </w:rPr>
            </w:pPr>
            <w:r w:rsidRPr="00B76FF3">
              <w:rPr>
                <w:sz w:val="20"/>
                <w:szCs w:val="20"/>
              </w:rPr>
              <w:t>$14,040</w:t>
            </w:r>
          </w:p>
        </w:tc>
        <w:tc>
          <w:tcPr>
            <w:tcW w:w="1440" w:type="dxa"/>
            <w:shd w:val="clear" w:color="auto" w:fill="auto"/>
            <w:hideMark/>
          </w:tcPr>
          <w:p w:rsidR="00F60DF4" w:rsidRPr="005B342E" w:rsidP="00F87C04" w14:paraId="43D98298" w14:textId="4FA8D37F">
            <w:pPr>
              <w:jc w:val="center"/>
              <w:rPr>
                <w:color w:val="000000"/>
                <w:sz w:val="20"/>
                <w:szCs w:val="20"/>
              </w:rPr>
            </w:pPr>
            <w:r w:rsidRPr="00B76FF3">
              <w:rPr>
                <w:sz w:val="20"/>
                <w:szCs w:val="20"/>
              </w:rPr>
              <w:t>$280,800</w:t>
            </w:r>
          </w:p>
        </w:tc>
        <w:tc>
          <w:tcPr>
            <w:tcW w:w="1350" w:type="dxa"/>
            <w:shd w:val="clear" w:color="auto" w:fill="auto"/>
            <w:hideMark/>
          </w:tcPr>
          <w:p w:rsidR="00F60DF4" w:rsidRPr="005B342E" w:rsidP="00F87C04" w14:paraId="0A73E1BB" w14:textId="1AC69B69">
            <w:pPr>
              <w:jc w:val="center"/>
              <w:rPr>
                <w:color w:val="000000"/>
                <w:sz w:val="20"/>
                <w:szCs w:val="20"/>
              </w:rPr>
            </w:pPr>
            <w:r w:rsidRPr="00B76FF3">
              <w:rPr>
                <w:sz w:val="20"/>
                <w:szCs w:val="20"/>
              </w:rPr>
              <w:t>$196,933</w:t>
            </w:r>
          </w:p>
        </w:tc>
        <w:tc>
          <w:tcPr>
            <w:tcW w:w="1390" w:type="dxa"/>
            <w:shd w:val="clear" w:color="auto" w:fill="auto"/>
            <w:hideMark/>
          </w:tcPr>
          <w:p w:rsidR="00F60DF4" w:rsidRPr="005B342E" w:rsidP="00F87C04" w14:paraId="1AA7749D" w14:textId="5044D0AD">
            <w:pPr>
              <w:jc w:val="center"/>
              <w:rPr>
                <w:color w:val="000000"/>
                <w:sz w:val="20"/>
                <w:szCs w:val="20"/>
              </w:rPr>
            </w:pPr>
            <w:r w:rsidRPr="00B76FF3">
              <w:rPr>
                <w:sz w:val="20"/>
                <w:szCs w:val="20"/>
              </w:rPr>
              <w:t>$240,259</w:t>
            </w:r>
          </w:p>
        </w:tc>
      </w:tr>
      <w:tr w14:paraId="5B0EB16C"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74791CF0" w14:textId="584DE80B">
            <w:pPr>
              <w:jc w:val="center"/>
              <w:rPr>
                <w:color w:val="000000"/>
                <w:sz w:val="20"/>
                <w:szCs w:val="20"/>
              </w:rPr>
            </w:pPr>
            <w:r w:rsidRPr="00B76FF3">
              <w:rPr>
                <w:sz w:val="20"/>
                <w:szCs w:val="20"/>
              </w:rPr>
              <w:t>61</w:t>
            </w:r>
          </w:p>
        </w:tc>
        <w:tc>
          <w:tcPr>
            <w:tcW w:w="3340" w:type="dxa"/>
            <w:shd w:val="clear" w:color="auto" w:fill="F2F2F2" w:themeFill="background1" w:themeFillShade="F2"/>
            <w:hideMark/>
          </w:tcPr>
          <w:p w:rsidR="00F60DF4" w:rsidRPr="005B342E" w:rsidP="00F60DF4" w14:paraId="65580EC8" w14:textId="261AAF2D">
            <w:pPr>
              <w:rPr>
                <w:color w:val="000000"/>
                <w:sz w:val="20"/>
                <w:szCs w:val="20"/>
              </w:rPr>
            </w:pPr>
            <w:r w:rsidRPr="00B76FF3">
              <w:rPr>
                <w:sz w:val="20"/>
                <w:szCs w:val="20"/>
              </w:rPr>
              <w:t>Category 1 Operations</w:t>
            </w:r>
            <w:r w:rsidR="00ED714B">
              <w:rPr>
                <w:sz w:val="20"/>
                <w:szCs w:val="20"/>
              </w:rPr>
              <w:t>—</w:t>
            </w:r>
            <w:r w:rsidRPr="00B76FF3">
              <w:rPr>
                <w:sz w:val="20"/>
                <w:szCs w:val="20"/>
              </w:rPr>
              <w:t>Impacts of Transmission Line Row Management on Aquatic Resources</w:t>
            </w:r>
          </w:p>
        </w:tc>
        <w:tc>
          <w:tcPr>
            <w:tcW w:w="1260" w:type="dxa"/>
            <w:shd w:val="clear" w:color="auto" w:fill="F2F2F2" w:themeFill="background1" w:themeFillShade="F2"/>
            <w:hideMark/>
          </w:tcPr>
          <w:p w:rsidR="00F60DF4" w:rsidRPr="005B342E" w:rsidP="00F87C04" w14:paraId="7E3C0890" w14:textId="7B066C43">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60216A75" w14:textId="40744A5D">
            <w:pPr>
              <w:jc w:val="center"/>
              <w:rPr>
                <w:color w:val="000000"/>
                <w:sz w:val="20"/>
                <w:szCs w:val="20"/>
              </w:rPr>
            </w:pPr>
            <w:r w:rsidRPr="00B76FF3">
              <w:rPr>
                <w:sz w:val="20"/>
                <w:szCs w:val="20"/>
              </w:rPr>
              <w:t>44</w:t>
            </w:r>
          </w:p>
        </w:tc>
        <w:tc>
          <w:tcPr>
            <w:tcW w:w="1530" w:type="dxa"/>
            <w:shd w:val="clear" w:color="auto" w:fill="F2F2F2" w:themeFill="background1" w:themeFillShade="F2"/>
            <w:hideMark/>
          </w:tcPr>
          <w:p w:rsidR="00F60DF4" w:rsidRPr="005B342E" w:rsidP="00F87C04" w14:paraId="7CFDE4F0" w14:textId="4855ADB9">
            <w:pPr>
              <w:jc w:val="center"/>
              <w:rPr>
                <w:color w:val="000000"/>
                <w:sz w:val="20"/>
                <w:szCs w:val="20"/>
              </w:rPr>
            </w:pPr>
            <w:r w:rsidRPr="00B76FF3">
              <w:rPr>
                <w:sz w:val="20"/>
                <w:szCs w:val="20"/>
              </w:rPr>
              <w:t>$8,580</w:t>
            </w:r>
          </w:p>
        </w:tc>
        <w:tc>
          <w:tcPr>
            <w:tcW w:w="1440" w:type="dxa"/>
            <w:shd w:val="clear" w:color="auto" w:fill="F2F2F2" w:themeFill="background1" w:themeFillShade="F2"/>
            <w:hideMark/>
          </w:tcPr>
          <w:p w:rsidR="00F60DF4" w:rsidRPr="005B342E" w:rsidP="00F87C04" w14:paraId="3344D49B" w14:textId="19F6672E">
            <w:pPr>
              <w:jc w:val="center"/>
              <w:rPr>
                <w:color w:val="000000"/>
                <w:sz w:val="20"/>
                <w:szCs w:val="20"/>
              </w:rPr>
            </w:pPr>
            <w:r w:rsidRPr="00B76FF3">
              <w:rPr>
                <w:sz w:val="20"/>
                <w:szCs w:val="20"/>
              </w:rPr>
              <w:t>$171,600</w:t>
            </w:r>
          </w:p>
        </w:tc>
        <w:tc>
          <w:tcPr>
            <w:tcW w:w="1350" w:type="dxa"/>
            <w:shd w:val="clear" w:color="auto" w:fill="F2F2F2" w:themeFill="background1" w:themeFillShade="F2"/>
            <w:hideMark/>
          </w:tcPr>
          <w:p w:rsidR="00F60DF4" w:rsidRPr="005B342E" w:rsidP="00F87C04" w14:paraId="729D1D3D" w14:textId="1CE10271">
            <w:pPr>
              <w:jc w:val="center"/>
              <w:rPr>
                <w:color w:val="000000"/>
                <w:sz w:val="20"/>
                <w:szCs w:val="20"/>
              </w:rPr>
            </w:pPr>
            <w:r w:rsidRPr="00B76FF3">
              <w:rPr>
                <w:sz w:val="20"/>
                <w:szCs w:val="20"/>
              </w:rPr>
              <w:t>$120,348</w:t>
            </w:r>
          </w:p>
        </w:tc>
        <w:tc>
          <w:tcPr>
            <w:tcW w:w="1390" w:type="dxa"/>
            <w:shd w:val="clear" w:color="auto" w:fill="F2F2F2" w:themeFill="background1" w:themeFillShade="F2"/>
            <w:hideMark/>
          </w:tcPr>
          <w:p w:rsidR="00F60DF4" w:rsidRPr="005B342E" w:rsidP="00F87C04" w14:paraId="1077B2B0" w14:textId="7F275B66">
            <w:pPr>
              <w:jc w:val="center"/>
              <w:rPr>
                <w:color w:val="000000"/>
                <w:sz w:val="20"/>
                <w:szCs w:val="20"/>
              </w:rPr>
            </w:pPr>
            <w:r w:rsidRPr="00B76FF3">
              <w:rPr>
                <w:sz w:val="20"/>
                <w:szCs w:val="20"/>
              </w:rPr>
              <w:t>$146,825</w:t>
            </w:r>
          </w:p>
        </w:tc>
      </w:tr>
      <w:tr w14:paraId="4875F55E"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5DB971DF" w14:textId="073E22BD">
            <w:pPr>
              <w:jc w:val="center"/>
              <w:rPr>
                <w:color w:val="000000"/>
                <w:sz w:val="20"/>
                <w:szCs w:val="20"/>
              </w:rPr>
            </w:pPr>
            <w:r w:rsidRPr="00B76FF3">
              <w:rPr>
                <w:sz w:val="20"/>
                <w:szCs w:val="20"/>
              </w:rPr>
              <w:t>62</w:t>
            </w:r>
          </w:p>
        </w:tc>
        <w:tc>
          <w:tcPr>
            <w:tcW w:w="3340" w:type="dxa"/>
            <w:shd w:val="clear" w:color="auto" w:fill="auto"/>
            <w:hideMark/>
          </w:tcPr>
          <w:p w:rsidR="00F60DF4" w:rsidRPr="005B342E" w:rsidP="00F60DF4" w14:paraId="2E525898" w14:textId="68BF1262">
            <w:pPr>
              <w:rPr>
                <w:color w:val="000000"/>
                <w:sz w:val="20"/>
                <w:szCs w:val="20"/>
              </w:rPr>
            </w:pPr>
            <w:r w:rsidRPr="00B76FF3">
              <w:rPr>
                <w:sz w:val="20"/>
                <w:szCs w:val="20"/>
              </w:rPr>
              <w:t>Category 1 Operations</w:t>
            </w:r>
            <w:r w:rsidR="00ED714B">
              <w:rPr>
                <w:sz w:val="20"/>
                <w:szCs w:val="20"/>
              </w:rPr>
              <w:t>—</w:t>
            </w:r>
            <w:r w:rsidRPr="00B76FF3">
              <w:rPr>
                <w:sz w:val="20"/>
                <w:szCs w:val="20"/>
              </w:rPr>
              <w:t>Impingement and Entrainment of Aquatic Organisms</w:t>
            </w:r>
          </w:p>
        </w:tc>
        <w:tc>
          <w:tcPr>
            <w:tcW w:w="1260" w:type="dxa"/>
            <w:shd w:val="clear" w:color="auto" w:fill="auto"/>
            <w:hideMark/>
          </w:tcPr>
          <w:p w:rsidR="00F60DF4" w:rsidRPr="005B342E" w:rsidP="00F87C04" w14:paraId="281D9E3B" w14:textId="23EA5AA8">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134BFD33" w14:textId="70A4A995">
            <w:pPr>
              <w:jc w:val="center"/>
              <w:rPr>
                <w:color w:val="000000"/>
                <w:sz w:val="20"/>
                <w:szCs w:val="20"/>
              </w:rPr>
            </w:pPr>
            <w:r w:rsidRPr="00B76FF3">
              <w:rPr>
                <w:sz w:val="20"/>
                <w:szCs w:val="20"/>
              </w:rPr>
              <w:t>115</w:t>
            </w:r>
          </w:p>
        </w:tc>
        <w:tc>
          <w:tcPr>
            <w:tcW w:w="1530" w:type="dxa"/>
            <w:shd w:val="clear" w:color="auto" w:fill="auto"/>
            <w:hideMark/>
          </w:tcPr>
          <w:p w:rsidR="00F60DF4" w:rsidRPr="005B342E" w:rsidP="00F87C04" w14:paraId="653D571B" w14:textId="780AAF10">
            <w:pPr>
              <w:jc w:val="center"/>
              <w:rPr>
                <w:color w:val="000000"/>
                <w:sz w:val="20"/>
                <w:szCs w:val="20"/>
              </w:rPr>
            </w:pPr>
            <w:r w:rsidRPr="00B76FF3">
              <w:rPr>
                <w:sz w:val="20"/>
                <w:szCs w:val="20"/>
              </w:rPr>
              <w:t>$22,425</w:t>
            </w:r>
          </w:p>
        </w:tc>
        <w:tc>
          <w:tcPr>
            <w:tcW w:w="1440" w:type="dxa"/>
            <w:shd w:val="clear" w:color="auto" w:fill="auto"/>
            <w:hideMark/>
          </w:tcPr>
          <w:p w:rsidR="00F60DF4" w:rsidRPr="005B342E" w:rsidP="00F87C04" w14:paraId="7D438EE1" w14:textId="4CEAF56B">
            <w:pPr>
              <w:jc w:val="center"/>
              <w:rPr>
                <w:color w:val="000000"/>
                <w:sz w:val="20"/>
                <w:szCs w:val="20"/>
              </w:rPr>
            </w:pPr>
            <w:r w:rsidRPr="00B76FF3">
              <w:rPr>
                <w:sz w:val="20"/>
                <w:szCs w:val="20"/>
              </w:rPr>
              <w:t>$448,500</w:t>
            </w:r>
          </w:p>
        </w:tc>
        <w:tc>
          <w:tcPr>
            <w:tcW w:w="1350" w:type="dxa"/>
            <w:shd w:val="clear" w:color="auto" w:fill="auto"/>
            <w:hideMark/>
          </w:tcPr>
          <w:p w:rsidR="00F60DF4" w:rsidRPr="005B342E" w:rsidP="00F87C04" w14:paraId="23CD5968" w14:textId="6CD5E668">
            <w:pPr>
              <w:jc w:val="center"/>
              <w:rPr>
                <w:color w:val="000000"/>
                <w:sz w:val="20"/>
                <w:szCs w:val="20"/>
              </w:rPr>
            </w:pPr>
            <w:r w:rsidRPr="00B76FF3">
              <w:rPr>
                <w:sz w:val="20"/>
                <w:szCs w:val="20"/>
              </w:rPr>
              <w:t>$314,546</w:t>
            </w:r>
          </w:p>
        </w:tc>
        <w:tc>
          <w:tcPr>
            <w:tcW w:w="1390" w:type="dxa"/>
            <w:shd w:val="clear" w:color="auto" w:fill="auto"/>
            <w:hideMark/>
          </w:tcPr>
          <w:p w:rsidR="00F60DF4" w:rsidRPr="005B342E" w:rsidP="00F87C04" w14:paraId="17EBB470" w14:textId="64F50A22">
            <w:pPr>
              <w:jc w:val="center"/>
              <w:rPr>
                <w:color w:val="000000"/>
                <w:sz w:val="20"/>
                <w:szCs w:val="20"/>
              </w:rPr>
            </w:pPr>
            <w:r w:rsidRPr="00B76FF3">
              <w:rPr>
                <w:sz w:val="20"/>
                <w:szCs w:val="20"/>
              </w:rPr>
              <w:t>$383,748</w:t>
            </w:r>
          </w:p>
        </w:tc>
      </w:tr>
      <w:tr w14:paraId="4C0EDACD"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7052F854" w14:textId="1607ECF8">
            <w:pPr>
              <w:jc w:val="center"/>
              <w:rPr>
                <w:color w:val="000000"/>
                <w:sz w:val="20"/>
                <w:szCs w:val="20"/>
              </w:rPr>
            </w:pPr>
            <w:r w:rsidRPr="00B76FF3">
              <w:rPr>
                <w:sz w:val="20"/>
                <w:szCs w:val="20"/>
              </w:rPr>
              <w:t>63</w:t>
            </w:r>
          </w:p>
        </w:tc>
        <w:tc>
          <w:tcPr>
            <w:tcW w:w="3340" w:type="dxa"/>
            <w:shd w:val="clear" w:color="auto" w:fill="F2F2F2" w:themeFill="background1" w:themeFillShade="F2"/>
            <w:hideMark/>
          </w:tcPr>
          <w:p w:rsidR="00F60DF4" w:rsidRPr="005B342E" w:rsidP="00F87C04" w14:paraId="3A0D9EE9" w14:textId="05312CEC">
            <w:pPr>
              <w:pStyle w:val="CommentText"/>
              <w:rPr>
                <w:color w:val="000000"/>
              </w:rPr>
            </w:pPr>
            <w:r w:rsidRPr="00B76FF3">
              <w:t>Category 1 Operations</w:t>
            </w:r>
            <w:r w:rsidR="00ED714B">
              <w:t>—</w:t>
            </w:r>
            <w:r w:rsidRPr="00B76FF3">
              <w:t>Water Use Conflicts with Aquatic Resources</w:t>
            </w:r>
          </w:p>
        </w:tc>
        <w:tc>
          <w:tcPr>
            <w:tcW w:w="1260" w:type="dxa"/>
            <w:shd w:val="clear" w:color="auto" w:fill="F2F2F2" w:themeFill="background1" w:themeFillShade="F2"/>
            <w:hideMark/>
          </w:tcPr>
          <w:p w:rsidR="00F60DF4" w:rsidRPr="005B342E" w:rsidP="00F87C04" w14:paraId="379615CE" w14:textId="18B9FE19">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13CF4C6A" w14:textId="3255BEEE">
            <w:pPr>
              <w:jc w:val="center"/>
              <w:rPr>
                <w:color w:val="000000"/>
                <w:sz w:val="20"/>
                <w:szCs w:val="20"/>
              </w:rPr>
            </w:pPr>
            <w:r w:rsidRPr="00B76FF3">
              <w:rPr>
                <w:sz w:val="20"/>
                <w:szCs w:val="20"/>
              </w:rPr>
              <w:t>58</w:t>
            </w:r>
          </w:p>
        </w:tc>
        <w:tc>
          <w:tcPr>
            <w:tcW w:w="1530" w:type="dxa"/>
            <w:shd w:val="clear" w:color="auto" w:fill="F2F2F2" w:themeFill="background1" w:themeFillShade="F2"/>
            <w:hideMark/>
          </w:tcPr>
          <w:p w:rsidR="00F60DF4" w:rsidRPr="005B342E" w:rsidP="00F87C04" w14:paraId="12B34A6A" w14:textId="1E8A6CA1">
            <w:pPr>
              <w:jc w:val="center"/>
              <w:rPr>
                <w:color w:val="000000"/>
                <w:sz w:val="20"/>
                <w:szCs w:val="20"/>
              </w:rPr>
            </w:pPr>
            <w:r w:rsidRPr="00B76FF3">
              <w:rPr>
                <w:sz w:val="20"/>
                <w:szCs w:val="20"/>
              </w:rPr>
              <w:t>$11,310</w:t>
            </w:r>
          </w:p>
        </w:tc>
        <w:tc>
          <w:tcPr>
            <w:tcW w:w="1440" w:type="dxa"/>
            <w:shd w:val="clear" w:color="auto" w:fill="F2F2F2" w:themeFill="background1" w:themeFillShade="F2"/>
            <w:hideMark/>
          </w:tcPr>
          <w:p w:rsidR="00F60DF4" w:rsidRPr="005B342E" w:rsidP="00F87C04" w14:paraId="033A7810" w14:textId="3F7630DC">
            <w:pPr>
              <w:jc w:val="center"/>
              <w:rPr>
                <w:color w:val="000000"/>
                <w:sz w:val="20"/>
                <w:szCs w:val="20"/>
              </w:rPr>
            </w:pPr>
            <w:r w:rsidRPr="00B76FF3">
              <w:rPr>
                <w:sz w:val="20"/>
                <w:szCs w:val="20"/>
              </w:rPr>
              <w:t>$226,200</w:t>
            </w:r>
          </w:p>
        </w:tc>
        <w:tc>
          <w:tcPr>
            <w:tcW w:w="1350" w:type="dxa"/>
            <w:shd w:val="clear" w:color="auto" w:fill="F2F2F2" w:themeFill="background1" w:themeFillShade="F2"/>
            <w:hideMark/>
          </w:tcPr>
          <w:p w:rsidR="00F60DF4" w:rsidRPr="005B342E" w:rsidP="00F87C04" w14:paraId="751CB016" w14:textId="343D2FA1">
            <w:pPr>
              <w:jc w:val="center"/>
              <w:rPr>
                <w:color w:val="000000"/>
                <w:sz w:val="20"/>
                <w:szCs w:val="20"/>
              </w:rPr>
            </w:pPr>
            <w:r w:rsidRPr="00B76FF3">
              <w:rPr>
                <w:sz w:val="20"/>
                <w:szCs w:val="20"/>
              </w:rPr>
              <w:t>$158,640</w:t>
            </w:r>
          </w:p>
        </w:tc>
        <w:tc>
          <w:tcPr>
            <w:tcW w:w="1390" w:type="dxa"/>
            <w:shd w:val="clear" w:color="auto" w:fill="F2F2F2" w:themeFill="background1" w:themeFillShade="F2"/>
            <w:hideMark/>
          </w:tcPr>
          <w:p w:rsidR="00F60DF4" w:rsidRPr="005B342E" w:rsidP="00F87C04" w14:paraId="689C37A0" w14:textId="2A5906CF">
            <w:pPr>
              <w:jc w:val="center"/>
              <w:rPr>
                <w:color w:val="000000"/>
                <w:sz w:val="20"/>
                <w:szCs w:val="20"/>
              </w:rPr>
            </w:pPr>
            <w:r w:rsidRPr="00B76FF3">
              <w:rPr>
                <w:sz w:val="20"/>
                <w:szCs w:val="20"/>
              </w:rPr>
              <w:t>$193,542</w:t>
            </w:r>
          </w:p>
        </w:tc>
      </w:tr>
      <w:tr w14:paraId="55D8DE6C"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70ECD6F7" w14:textId="1EA75F76">
            <w:pPr>
              <w:jc w:val="center"/>
              <w:rPr>
                <w:color w:val="000000"/>
                <w:sz w:val="20"/>
                <w:szCs w:val="20"/>
              </w:rPr>
            </w:pPr>
            <w:r w:rsidRPr="00B76FF3">
              <w:rPr>
                <w:sz w:val="20"/>
                <w:szCs w:val="20"/>
              </w:rPr>
              <w:t>64</w:t>
            </w:r>
          </w:p>
        </w:tc>
        <w:tc>
          <w:tcPr>
            <w:tcW w:w="3340" w:type="dxa"/>
            <w:shd w:val="clear" w:color="auto" w:fill="auto"/>
            <w:hideMark/>
          </w:tcPr>
          <w:p w:rsidR="00F60DF4" w:rsidRPr="005B342E" w:rsidP="00F60DF4" w14:paraId="48FFC288" w14:textId="508AE06C">
            <w:pPr>
              <w:rPr>
                <w:color w:val="000000"/>
                <w:sz w:val="20"/>
                <w:szCs w:val="20"/>
              </w:rPr>
            </w:pPr>
            <w:r w:rsidRPr="00B76FF3">
              <w:rPr>
                <w:sz w:val="20"/>
                <w:szCs w:val="20"/>
              </w:rPr>
              <w:t>Category 1 Operations</w:t>
            </w:r>
            <w:r w:rsidR="00ED714B">
              <w:rPr>
                <w:sz w:val="20"/>
                <w:szCs w:val="20"/>
              </w:rPr>
              <w:t>—</w:t>
            </w:r>
            <w:r w:rsidRPr="00B76FF3">
              <w:rPr>
                <w:sz w:val="20"/>
                <w:szCs w:val="20"/>
              </w:rPr>
              <w:t>Important Species and Habitats</w:t>
            </w:r>
            <w:r w:rsidR="00ED714B">
              <w:rPr>
                <w:sz w:val="20"/>
                <w:szCs w:val="20"/>
              </w:rPr>
              <w:t>—</w:t>
            </w:r>
            <w:r w:rsidRPr="00B76FF3">
              <w:rPr>
                <w:sz w:val="20"/>
                <w:szCs w:val="20"/>
              </w:rPr>
              <w:t>Other Important Species and Habitats</w:t>
            </w:r>
          </w:p>
        </w:tc>
        <w:tc>
          <w:tcPr>
            <w:tcW w:w="1260" w:type="dxa"/>
            <w:shd w:val="clear" w:color="auto" w:fill="auto"/>
            <w:hideMark/>
          </w:tcPr>
          <w:p w:rsidR="00F60DF4" w:rsidRPr="005B342E" w:rsidP="00F87C04" w14:paraId="16D6BE8A" w14:textId="34670C71">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47587386" w14:textId="70550B56">
            <w:pPr>
              <w:jc w:val="center"/>
              <w:rPr>
                <w:color w:val="000000"/>
                <w:sz w:val="20"/>
                <w:szCs w:val="20"/>
              </w:rPr>
            </w:pPr>
            <w:r w:rsidRPr="00B76FF3">
              <w:rPr>
                <w:sz w:val="20"/>
                <w:szCs w:val="20"/>
              </w:rPr>
              <w:t>142</w:t>
            </w:r>
          </w:p>
        </w:tc>
        <w:tc>
          <w:tcPr>
            <w:tcW w:w="1530" w:type="dxa"/>
            <w:shd w:val="clear" w:color="auto" w:fill="auto"/>
            <w:hideMark/>
          </w:tcPr>
          <w:p w:rsidR="00F60DF4" w:rsidRPr="005B342E" w:rsidP="00F87C04" w14:paraId="2754A8C8" w14:textId="09A0DC9B">
            <w:pPr>
              <w:jc w:val="center"/>
              <w:rPr>
                <w:color w:val="000000"/>
                <w:sz w:val="20"/>
                <w:szCs w:val="20"/>
              </w:rPr>
            </w:pPr>
            <w:r w:rsidRPr="00B76FF3">
              <w:rPr>
                <w:sz w:val="20"/>
                <w:szCs w:val="20"/>
              </w:rPr>
              <w:t>$27,690</w:t>
            </w:r>
          </w:p>
        </w:tc>
        <w:tc>
          <w:tcPr>
            <w:tcW w:w="1440" w:type="dxa"/>
            <w:shd w:val="clear" w:color="auto" w:fill="auto"/>
            <w:hideMark/>
          </w:tcPr>
          <w:p w:rsidR="00F60DF4" w:rsidRPr="005B342E" w:rsidP="00F87C04" w14:paraId="75DBD6F8" w14:textId="7B3BCB3F">
            <w:pPr>
              <w:jc w:val="center"/>
              <w:rPr>
                <w:color w:val="000000"/>
                <w:sz w:val="20"/>
                <w:szCs w:val="20"/>
              </w:rPr>
            </w:pPr>
            <w:r w:rsidRPr="00B76FF3">
              <w:rPr>
                <w:sz w:val="20"/>
                <w:szCs w:val="20"/>
              </w:rPr>
              <w:t>$553,800</w:t>
            </w:r>
          </w:p>
        </w:tc>
        <w:tc>
          <w:tcPr>
            <w:tcW w:w="1350" w:type="dxa"/>
            <w:shd w:val="clear" w:color="auto" w:fill="auto"/>
            <w:hideMark/>
          </w:tcPr>
          <w:p w:rsidR="00F60DF4" w:rsidRPr="005B342E" w:rsidP="00F87C04" w14:paraId="0DD2F1E4" w14:textId="3FF11EC8">
            <w:pPr>
              <w:jc w:val="center"/>
              <w:rPr>
                <w:color w:val="000000"/>
                <w:sz w:val="20"/>
                <w:szCs w:val="20"/>
              </w:rPr>
            </w:pPr>
            <w:r w:rsidRPr="00B76FF3">
              <w:rPr>
                <w:sz w:val="20"/>
                <w:szCs w:val="20"/>
              </w:rPr>
              <w:t>$388,395</w:t>
            </w:r>
          </w:p>
        </w:tc>
        <w:tc>
          <w:tcPr>
            <w:tcW w:w="1390" w:type="dxa"/>
            <w:shd w:val="clear" w:color="auto" w:fill="auto"/>
            <w:hideMark/>
          </w:tcPr>
          <w:p w:rsidR="00F60DF4" w:rsidRPr="005B342E" w:rsidP="00F87C04" w14:paraId="70966CCD" w14:textId="2036B1E7">
            <w:pPr>
              <w:jc w:val="center"/>
              <w:rPr>
                <w:color w:val="000000"/>
                <w:sz w:val="20"/>
                <w:szCs w:val="20"/>
              </w:rPr>
            </w:pPr>
            <w:r w:rsidRPr="00B76FF3">
              <w:rPr>
                <w:sz w:val="20"/>
                <w:szCs w:val="20"/>
              </w:rPr>
              <w:t>$473,845</w:t>
            </w:r>
          </w:p>
        </w:tc>
      </w:tr>
      <w:tr w14:paraId="04B2E810"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7BD9A913" w14:textId="46F146C7">
            <w:pPr>
              <w:jc w:val="center"/>
              <w:rPr>
                <w:color w:val="000000"/>
                <w:sz w:val="20"/>
                <w:szCs w:val="20"/>
              </w:rPr>
            </w:pPr>
            <w:r w:rsidRPr="00B76FF3">
              <w:rPr>
                <w:sz w:val="20"/>
                <w:szCs w:val="20"/>
              </w:rPr>
              <w:t>65</w:t>
            </w:r>
          </w:p>
        </w:tc>
        <w:tc>
          <w:tcPr>
            <w:tcW w:w="3340" w:type="dxa"/>
            <w:shd w:val="clear" w:color="auto" w:fill="F2F2F2" w:themeFill="background1" w:themeFillShade="F2"/>
            <w:hideMark/>
          </w:tcPr>
          <w:p w:rsidR="00F60DF4" w:rsidRPr="005B342E" w:rsidP="00F60DF4" w14:paraId="683847EB" w14:textId="7AD069BF">
            <w:pPr>
              <w:rPr>
                <w:color w:val="000000"/>
                <w:sz w:val="20"/>
                <w:szCs w:val="20"/>
              </w:rPr>
            </w:pPr>
            <w:r w:rsidRPr="00B76FF3">
              <w:rPr>
                <w:sz w:val="20"/>
                <w:szCs w:val="20"/>
              </w:rPr>
              <w:t>Category 1 Construction</w:t>
            </w:r>
            <w:r w:rsidR="00ED714B">
              <w:rPr>
                <w:sz w:val="20"/>
                <w:szCs w:val="20"/>
              </w:rPr>
              <w:t>—</w:t>
            </w:r>
            <w:r w:rsidRPr="00B76FF3">
              <w:rPr>
                <w:sz w:val="20"/>
                <w:szCs w:val="20"/>
              </w:rPr>
              <w:t>Radiological Dose to Construction Workers</w:t>
            </w:r>
          </w:p>
        </w:tc>
        <w:tc>
          <w:tcPr>
            <w:tcW w:w="1260" w:type="dxa"/>
            <w:shd w:val="clear" w:color="auto" w:fill="F2F2F2" w:themeFill="background1" w:themeFillShade="F2"/>
            <w:hideMark/>
          </w:tcPr>
          <w:p w:rsidR="00F60DF4" w:rsidRPr="005B342E" w:rsidP="00F87C04" w14:paraId="522BF2B0" w14:textId="6D53BD30">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7B0A2E7D" w14:textId="408DC536">
            <w:pPr>
              <w:jc w:val="center"/>
              <w:rPr>
                <w:color w:val="000000"/>
                <w:sz w:val="20"/>
                <w:szCs w:val="20"/>
              </w:rPr>
            </w:pPr>
            <w:r w:rsidRPr="00B76FF3">
              <w:rPr>
                <w:sz w:val="20"/>
                <w:szCs w:val="20"/>
              </w:rPr>
              <w:t>97</w:t>
            </w:r>
          </w:p>
        </w:tc>
        <w:tc>
          <w:tcPr>
            <w:tcW w:w="1530" w:type="dxa"/>
            <w:shd w:val="clear" w:color="auto" w:fill="F2F2F2" w:themeFill="background1" w:themeFillShade="F2"/>
            <w:hideMark/>
          </w:tcPr>
          <w:p w:rsidR="00F60DF4" w:rsidRPr="005B342E" w:rsidP="00F87C04" w14:paraId="50A66878" w14:textId="19D37C51">
            <w:pPr>
              <w:jc w:val="center"/>
              <w:rPr>
                <w:color w:val="000000"/>
                <w:sz w:val="20"/>
                <w:szCs w:val="20"/>
              </w:rPr>
            </w:pPr>
            <w:r w:rsidRPr="00B76FF3">
              <w:rPr>
                <w:sz w:val="20"/>
                <w:szCs w:val="20"/>
              </w:rPr>
              <w:t>$18,915</w:t>
            </w:r>
          </w:p>
        </w:tc>
        <w:tc>
          <w:tcPr>
            <w:tcW w:w="1440" w:type="dxa"/>
            <w:shd w:val="clear" w:color="auto" w:fill="F2F2F2" w:themeFill="background1" w:themeFillShade="F2"/>
            <w:hideMark/>
          </w:tcPr>
          <w:p w:rsidR="00F60DF4" w:rsidRPr="005B342E" w:rsidP="00F87C04" w14:paraId="1B02B590" w14:textId="6154DEC7">
            <w:pPr>
              <w:jc w:val="center"/>
              <w:rPr>
                <w:color w:val="000000"/>
                <w:sz w:val="20"/>
                <w:szCs w:val="20"/>
              </w:rPr>
            </w:pPr>
            <w:r w:rsidRPr="00B76FF3">
              <w:rPr>
                <w:sz w:val="20"/>
                <w:szCs w:val="20"/>
              </w:rPr>
              <w:t>$378,300</w:t>
            </w:r>
          </w:p>
        </w:tc>
        <w:tc>
          <w:tcPr>
            <w:tcW w:w="1350" w:type="dxa"/>
            <w:shd w:val="clear" w:color="auto" w:fill="F2F2F2" w:themeFill="background1" w:themeFillShade="F2"/>
            <w:hideMark/>
          </w:tcPr>
          <w:p w:rsidR="00F60DF4" w:rsidRPr="005B342E" w:rsidP="00F87C04" w14:paraId="51FC135A" w14:textId="0FF370B5">
            <w:pPr>
              <w:jc w:val="center"/>
              <w:rPr>
                <w:color w:val="000000"/>
                <w:sz w:val="20"/>
                <w:szCs w:val="20"/>
              </w:rPr>
            </w:pPr>
            <w:r w:rsidRPr="00B76FF3">
              <w:rPr>
                <w:sz w:val="20"/>
                <w:szCs w:val="20"/>
              </w:rPr>
              <w:t>$265,312</w:t>
            </w:r>
          </w:p>
        </w:tc>
        <w:tc>
          <w:tcPr>
            <w:tcW w:w="1390" w:type="dxa"/>
            <w:shd w:val="clear" w:color="auto" w:fill="F2F2F2" w:themeFill="background1" w:themeFillShade="F2"/>
            <w:hideMark/>
          </w:tcPr>
          <w:p w:rsidR="00F60DF4" w:rsidRPr="005B342E" w:rsidP="00F87C04" w14:paraId="4E7F4CD2" w14:textId="09377F43">
            <w:pPr>
              <w:jc w:val="center"/>
              <w:rPr>
                <w:color w:val="000000"/>
                <w:sz w:val="20"/>
                <w:szCs w:val="20"/>
              </w:rPr>
            </w:pPr>
            <w:r w:rsidRPr="00B76FF3">
              <w:rPr>
                <w:sz w:val="20"/>
                <w:szCs w:val="20"/>
              </w:rPr>
              <w:t>$323,683</w:t>
            </w:r>
          </w:p>
        </w:tc>
      </w:tr>
      <w:tr w14:paraId="754E02CC"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5E7D6422" w14:textId="0CB269A1">
            <w:pPr>
              <w:jc w:val="center"/>
              <w:rPr>
                <w:color w:val="000000"/>
                <w:sz w:val="20"/>
                <w:szCs w:val="20"/>
              </w:rPr>
            </w:pPr>
            <w:r w:rsidRPr="00B76FF3">
              <w:rPr>
                <w:sz w:val="20"/>
                <w:szCs w:val="20"/>
              </w:rPr>
              <w:t>66</w:t>
            </w:r>
          </w:p>
        </w:tc>
        <w:tc>
          <w:tcPr>
            <w:tcW w:w="3340" w:type="dxa"/>
            <w:shd w:val="clear" w:color="auto" w:fill="auto"/>
            <w:hideMark/>
          </w:tcPr>
          <w:p w:rsidR="00F60DF4" w:rsidRPr="005B342E" w:rsidP="00F60DF4" w14:paraId="0B7760A5" w14:textId="2875AE69">
            <w:pPr>
              <w:rPr>
                <w:color w:val="000000"/>
                <w:sz w:val="20"/>
                <w:szCs w:val="20"/>
              </w:rPr>
            </w:pPr>
            <w:r w:rsidRPr="00B76FF3">
              <w:rPr>
                <w:sz w:val="20"/>
                <w:szCs w:val="20"/>
              </w:rPr>
              <w:t>Category 1 Operations</w:t>
            </w:r>
            <w:r w:rsidR="00ED714B">
              <w:rPr>
                <w:sz w:val="20"/>
                <w:szCs w:val="20"/>
              </w:rPr>
              <w:t>—</w:t>
            </w:r>
            <w:r w:rsidRPr="00B76FF3">
              <w:rPr>
                <w:sz w:val="20"/>
                <w:szCs w:val="20"/>
              </w:rPr>
              <w:t>Occupational Doses to Workers</w:t>
            </w:r>
          </w:p>
        </w:tc>
        <w:tc>
          <w:tcPr>
            <w:tcW w:w="1260" w:type="dxa"/>
            <w:shd w:val="clear" w:color="auto" w:fill="auto"/>
            <w:hideMark/>
          </w:tcPr>
          <w:p w:rsidR="00F60DF4" w:rsidRPr="005B342E" w:rsidP="00F87C04" w14:paraId="7DC349D1" w14:textId="3119E6F6">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47F3D9C0" w14:textId="49BE38FE">
            <w:pPr>
              <w:jc w:val="center"/>
              <w:rPr>
                <w:color w:val="000000"/>
                <w:sz w:val="20"/>
                <w:szCs w:val="20"/>
              </w:rPr>
            </w:pPr>
            <w:r w:rsidRPr="00B76FF3">
              <w:rPr>
                <w:sz w:val="20"/>
                <w:szCs w:val="20"/>
              </w:rPr>
              <w:t>62</w:t>
            </w:r>
          </w:p>
        </w:tc>
        <w:tc>
          <w:tcPr>
            <w:tcW w:w="1530" w:type="dxa"/>
            <w:shd w:val="clear" w:color="auto" w:fill="auto"/>
            <w:hideMark/>
          </w:tcPr>
          <w:p w:rsidR="00F60DF4" w:rsidRPr="005B342E" w:rsidP="00F87C04" w14:paraId="70F57A48" w14:textId="219D4902">
            <w:pPr>
              <w:jc w:val="center"/>
              <w:rPr>
                <w:color w:val="000000"/>
                <w:sz w:val="20"/>
                <w:szCs w:val="20"/>
              </w:rPr>
            </w:pPr>
            <w:r w:rsidRPr="00B76FF3">
              <w:rPr>
                <w:sz w:val="20"/>
                <w:szCs w:val="20"/>
              </w:rPr>
              <w:t>$12,090</w:t>
            </w:r>
          </w:p>
        </w:tc>
        <w:tc>
          <w:tcPr>
            <w:tcW w:w="1440" w:type="dxa"/>
            <w:shd w:val="clear" w:color="auto" w:fill="auto"/>
            <w:hideMark/>
          </w:tcPr>
          <w:p w:rsidR="00F60DF4" w:rsidRPr="005B342E" w:rsidP="00F87C04" w14:paraId="14610CB4" w14:textId="2A069850">
            <w:pPr>
              <w:jc w:val="center"/>
              <w:rPr>
                <w:color w:val="000000"/>
                <w:sz w:val="20"/>
                <w:szCs w:val="20"/>
              </w:rPr>
            </w:pPr>
            <w:r w:rsidRPr="00B76FF3">
              <w:rPr>
                <w:sz w:val="20"/>
                <w:szCs w:val="20"/>
              </w:rPr>
              <w:t>$241,800</w:t>
            </w:r>
          </w:p>
        </w:tc>
        <w:tc>
          <w:tcPr>
            <w:tcW w:w="1350" w:type="dxa"/>
            <w:shd w:val="clear" w:color="auto" w:fill="auto"/>
            <w:hideMark/>
          </w:tcPr>
          <w:p w:rsidR="00F60DF4" w:rsidRPr="005B342E" w:rsidP="00F87C04" w14:paraId="6A310245" w14:textId="5A0DEC95">
            <w:pPr>
              <w:jc w:val="center"/>
              <w:rPr>
                <w:color w:val="000000"/>
                <w:sz w:val="20"/>
                <w:szCs w:val="20"/>
              </w:rPr>
            </w:pPr>
            <w:r w:rsidRPr="00B76FF3">
              <w:rPr>
                <w:sz w:val="20"/>
                <w:szCs w:val="20"/>
              </w:rPr>
              <w:t>$169,581</w:t>
            </w:r>
          </w:p>
        </w:tc>
        <w:tc>
          <w:tcPr>
            <w:tcW w:w="1390" w:type="dxa"/>
            <w:shd w:val="clear" w:color="auto" w:fill="auto"/>
            <w:hideMark/>
          </w:tcPr>
          <w:p w:rsidR="00F60DF4" w:rsidRPr="005B342E" w:rsidP="00F87C04" w14:paraId="753109B3" w14:textId="633A00D2">
            <w:pPr>
              <w:jc w:val="center"/>
              <w:rPr>
                <w:color w:val="000000"/>
                <w:sz w:val="20"/>
                <w:szCs w:val="20"/>
              </w:rPr>
            </w:pPr>
            <w:r w:rsidRPr="00B76FF3">
              <w:rPr>
                <w:sz w:val="20"/>
                <w:szCs w:val="20"/>
              </w:rPr>
              <w:t>$206,890</w:t>
            </w:r>
          </w:p>
        </w:tc>
      </w:tr>
      <w:tr w14:paraId="6F939DFF"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4CCE462B" w14:textId="4A95251E">
            <w:pPr>
              <w:jc w:val="center"/>
              <w:rPr>
                <w:color w:val="000000"/>
                <w:sz w:val="20"/>
                <w:szCs w:val="20"/>
              </w:rPr>
            </w:pPr>
            <w:r w:rsidRPr="00B76FF3">
              <w:rPr>
                <w:sz w:val="20"/>
                <w:szCs w:val="20"/>
              </w:rPr>
              <w:t>67</w:t>
            </w:r>
          </w:p>
        </w:tc>
        <w:tc>
          <w:tcPr>
            <w:tcW w:w="3340" w:type="dxa"/>
            <w:shd w:val="clear" w:color="auto" w:fill="F2F2F2" w:themeFill="background1" w:themeFillShade="F2"/>
            <w:hideMark/>
          </w:tcPr>
          <w:p w:rsidR="00F60DF4" w:rsidRPr="005B342E" w:rsidP="00F60DF4" w14:paraId="2066B56B" w14:textId="45B0CCE2">
            <w:pPr>
              <w:rPr>
                <w:color w:val="000000"/>
                <w:sz w:val="20"/>
                <w:szCs w:val="20"/>
              </w:rPr>
            </w:pPr>
            <w:r w:rsidRPr="00B76FF3">
              <w:rPr>
                <w:sz w:val="20"/>
                <w:szCs w:val="20"/>
              </w:rPr>
              <w:t>Category 1 Operations</w:t>
            </w:r>
            <w:r w:rsidR="00ED714B">
              <w:rPr>
                <w:sz w:val="20"/>
                <w:szCs w:val="20"/>
              </w:rPr>
              <w:t>—</w:t>
            </w:r>
            <w:r w:rsidRPr="00B76FF3">
              <w:rPr>
                <w:sz w:val="20"/>
                <w:szCs w:val="20"/>
              </w:rPr>
              <w:t>Maximally Exposed Individual Annual Doses</w:t>
            </w:r>
          </w:p>
        </w:tc>
        <w:tc>
          <w:tcPr>
            <w:tcW w:w="1260" w:type="dxa"/>
            <w:shd w:val="clear" w:color="auto" w:fill="F2F2F2" w:themeFill="background1" w:themeFillShade="F2"/>
            <w:hideMark/>
          </w:tcPr>
          <w:p w:rsidR="00F60DF4" w:rsidRPr="005B342E" w:rsidP="00F87C04" w14:paraId="1F4A7C86" w14:textId="433E5952">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0797F26E" w14:textId="49F5813F">
            <w:pPr>
              <w:jc w:val="center"/>
              <w:rPr>
                <w:color w:val="000000"/>
                <w:sz w:val="20"/>
                <w:szCs w:val="20"/>
              </w:rPr>
            </w:pPr>
            <w:r w:rsidRPr="00B76FF3">
              <w:rPr>
                <w:sz w:val="20"/>
                <w:szCs w:val="20"/>
              </w:rPr>
              <w:t>53</w:t>
            </w:r>
          </w:p>
        </w:tc>
        <w:tc>
          <w:tcPr>
            <w:tcW w:w="1530" w:type="dxa"/>
            <w:shd w:val="clear" w:color="auto" w:fill="F2F2F2" w:themeFill="background1" w:themeFillShade="F2"/>
            <w:hideMark/>
          </w:tcPr>
          <w:p w:rsidR="00F60DF4" w:rsidRPr="005B342E" w:rsidP="00F87C04" w14:paraId="6B3C1FF4" w14:textId="6A6C1B49">
            <w:pPr>
              <w:jc w:val="center"/>
              <w:rPr>
                <w:color w:val="000000"/>
                <w:sz w:val="20"/>
                <w:szCs w:val="20"/>
              </w:rPr>
            </w:pPr>
            <w:r w:rsidRPr="00B76FF3">
              <w:rPr>
                <w:sz w:val="20"/>
                <w:szCs w:val="20"/>
              </w:rPr>
              <w:t>$10,335</w:t>
            </w:r>
          </w:p>
        </w:tc>
        <w:tc>
          <w:tcPr>
            <w:tcW w:w="1440" w:type="dxa"/>
            <w:shd w:val="clear" w:color="auto" w:fill="F2F2F2" w:themeFill="background1" w:themeFillShade="F2"/>
            <w:hideMark/>
          </w:tcPr>
          <w:p w:rsidR="00F60DF4" w:rsidRPr="005B342E" w:rsidP="00F87C04" w14:paraId="7CA2C41B" w14:textId="505FB1B6">
            <w:pPr>
              <w:jc w:val="center"/>
              <w:rPr>
                <w:color w:val="000000"/>
                <w:sz w:val="20"/>
                <w:szCs w:val="20"/>
              </w:rPr>
            </w:pPr>
            <w:r w:rsidRPr="00B76FF3">
              <w:rPr>
                <w:sz w:val="20"/>
                <w:szCs w:val="20"/>
              </w:rPr>
              <w:t>$206,700</w:t>
            </w:r>
          </w:p>
        </w:tc>
        <w:tc>
          <w:tcPr>
            <w:tcW w:w="1350" w:type="dxa"/>
            <w:shd w:val="clear" w:color="auto" w:fill="F2F2F2" w:themeFill="background1" w:themeFillShade="F2"/>
            <w:hideMark/>
          </w:tcPr>
          <w:p w:rsidR="00F60DF4" w:rsidRPr="005B342E" w:rsidP="00F87C04" w14:paraId="0B4A3261" w14:textId="02316611">
            <w:pPr>
              <w:jc w:val="center"/>
              <w:rPr>
                <w:color w:val="000000"/>
                <w:sz w:val="20"/>
                <w:szCs w:val="20"/>
              </w:rPr>
            </w:pPr>
            <w:r w:rsidRPr="00B76FF3">
              <w:rPr>
                <w:sz w:val="20"/>
                <w:szCs w:val="20"/>
              </w:rPr>
              <w:t>$144,964</w:t>
            </w:r>
          </w:p>
        </w:tc>
        <w:tc>
          <w:tcPr>
            <w:tcW w:w="1390" w:type="dxa"/>
            <w:shd w:val="clear" w:color="auto" w:fill="F2F2F2" w:themeFill="background1" w:themeFillShade="F2"/>
            <w:hideMark/>
          </w:tcPr>
          <w:p w:rsidR="00F60DF4" w:rsidRPr="005B342E" w:rsidP="00F87C04" w14:paraId="387B5C60" w14:textId="3C255093">
            <w:pPr>
              <w:jc w:val="center"/>
              <w:rPr>
                <w:color w:val="000000"/>
                <w:sz w:val="20"/>
                <w:szCs w:val="20"/>
              </w:rPr>
            </w:pPr>
            <w:r w:rsidRPr="00B76FF3">
              <w:rPr>
                <w:sz w:val="20"/>
                <w:szCs w:val="20"/>
              </w:rPr>
              <w:t>$176,858</w:t>
            </w:r>
          </w:p>
        </w:tc>
      </w:tr>
      <w:tr w14:paraId="20C9D2F9" w14:textId="77777777" w:rsidTr="0002427A">
        <w:tblPrEx>
          <w:tblW w:w="13000" w:type="dxa"/>
          <w:tblLayout w:type="fixed"/>
          <w:tblCellMar>
            <w:left w:w="43" w:type="dxa"/>
            <w:right w:w="43" w:type="dxa"/>
          </w:tblCellMar>
          <w:tblLook w:val="04A0"/>
        </w:tblPrEx>
        <w:trPr>
          <w:trHeight w:val="300"/>
        </w:trPr>
        <w:tc>
          <w:tcPr>
            <w:tcW w:w="1160" w:type="dxa"/>
            <w:shd w:val="clear" w:color="auto" w:fill="auto"/>
            <w:hideMark/>
          </w:tcPr>
          <w:p w:rsidR="00F60DF4" w:rsidRPr="005B342E" w:rsidP="00F60DF4" w14:paraId="0D2138A6" w14:textId="70F4DEE8">
            <w:pPr>
              <w:jc w:val="center"/>
              <w:rPr>
                <w:color w:val="000000"/>
                <w:sz w:val="20"/>
                <w:szCs w:val="20"/>
              </w:rPr>
            </w:pPr>
            <w:r w:rsidRPr="00B76FF3">
              <w:rPr>
                <w:sz w:val="20"/>
                <w:szCs w:val="20"/>
              </w:rPr>
              <w:t>68</w:t>
            </w:r>
          </w:p>
        </w:tc>
        <w:tc>
          <w:tcPr>
            <w:tcW w:w="3340" w:type="dxa"/>
            <w:shd w:val="clear" w:color="auto" w:fill="auto"/>
            <w:hideMark/>
          </w:tcPr>
          <w:p w:rsidR="00F60DF4" w:rsidRPr="005B342E" w:rsidP="00F60DF4" w14:paraId="4E86F944" w14:textId="2AB0D2AB">
            <w:pPr>
              <w:rPr>
                <w:color w:val="000000"/>
                <w:sz w:val="20"/>
                <w:szCs w:val="20"/>
              </w:rPr>
            </w:pPr>
            <w:r w:rsidRPr="00B76FF3">
              <w:rPr>
                <w:sz w:val="20"/>
                <w:szCs w:val="20"/>
              </w:rPr>
              <w:t>Category 1 Operations</w:t>
            </w:r>
            <w:r w:rsidR="00ED714B">
              <w:rPr>
                <w:sz w:val="20"/>
                <w:szCs w:val="20"/>
              </w:rPr>
              <w:t>—</w:t>
            </w:r>
            <w:r w:rsidRPr="00B76FF3">
              <w:rPr>
                <w:sz w:val="20"/>
                <w:szCs w:val="20"/>
              </w:rPr>
              <w:t>Total Population Annual Doses</w:t>
            </w:r>
          </w:p>
        </w:tc>
        <w:tc>
          <w:tcPr>
            <w:tcW w:w="1260" w:type="dxa"/>
            <w:shd w:val="clear" w:color="auto" w:fill="auto"/>
            <w:hideMark/>
          </w:tcPr>
          <w:p w:rsidR="00F60DF4" w:rsidRPr="005B342E" w:rsidP="00F87C04" w14:paraId="2B15920D" w14:textId="7E90EC4C">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7590C939" w14:textId="18C608BD">
            <w:pPr>
              <w:jc w:val="center"/>
              <w:rPr>
                <w:color w:val="000000"/>
                <w:sz w:val="20"/>
                <w:szCs w:val="20"/>
              </w:rPr>
            </w:pPr>
            <w:r w:rsidRPr="00B76FF3">
              <w:rPr>
                <w:sz w:val="20"/>
                <w:szCs w:val="20"/>
              </w:rPr>
              <w:t>64</w:t>
            </w:r>
          </w:p>
        </w:tc>
        <w:tc>
          <w:tcPr>
            <w:tcW w:w="1530" w:type="dxa"/>
            <w:shd w:val="clear" w:color="auto" w:fill="auto"/>
            <w:hideMark/>
          </w:tcPr>
          <w:p w:rsidR="00F60DF4" w:rsidRPr="005B342E" w:rsidP="00F87C04" w14:paraId="4E847B01" w14:textId="0049E825">
            <w:pPr>
              <w:jc w:val="center"/>
              <w:rPr>
                <w:color w:val="000000"/>
                <w:sz w:val="20"/>
                <w:szCs w:val="20"/>
              </w:rPr>
            </w:pPr>
            <w:r w:rsidRPr="00B76FF3">
              <w:rPr>
                <w:sz w:val="20"/>
                <w:szCs w:val="20"/>
              </w:rPr>
              <w:t>$12,480</w:t>
            </w:r>
          </w:p>
        </w:tc>
        <w:tc>
          <w:tcPr>
            <w:tcW w:w="1440" w:type="dxa"/>
            <w:shd w:val="clear" w:color="auto" w:fill="auto"/>
            <w:hideMark/>
          </w:tcPr>
          <w:p w:rsidR="00F60DF4" w:rsidRPr="005B342E" w:rsidP="00F87C04" w14:paraId="4B6FB366" w14:textId="2E5B90BC">
            <w:pPr>
              <w:jc w:val="center"/>
              <w:rPr>
                <w:color w:val="000000"/>
                <w:sz w:val="20"/>
                <w:szCs w:val="20"/>
              </w:rPr>
            </w:pPr>
            <w:r w:rsidRPr="00B76FF3">
              <w:rPr>
                <w:sz w:val="20"/>
                <w:szCs w:val="20"/>
              </w:rPr>
              <w:t>$249,600</w:t>
            </w:r>
          </w:p>
        </w:tc>
        <w:tc>
          <w:tcPr>
            <w:tcW w:w="1350" w:type="dxa"/>
            <w:shd w:val="clear" w:color="auto" w:fill="auto"/>
            <w:hideMark/>
          </w:tcPr>
          <w:p w:rsidR="00F60DF4" w:rsidRPr="005B342E" w:rsidP="00F87C04" w14:paraId="17422853" w14:textId="09CC461B">
            <w:pPr>
              <w:jc w:val="center"/>
              <w:rPr>
                <w:color w:val="000000"/>
                <w:sz w:val="20"/>
                <w:szCs w:val="20"/>
              </w:rPr>
            </w:pPr>
            <w:r w:rsidRPr="00B76FF3">
              <w:rPr>
                <w:sz w:val="20"/>
                <w:szCs w:val="20"/>
              </w:rPr>
              <w:t>$175,051</w:t>
            </w:r>
          </w:p>
        </w:tc>
        <w:tc>
          <w:tcPr>
            <w:tcW w:w="1390" w:type="dxa"/>
            <w:shd w:val="clear" w:color="auto" w:fill="auto"/>
            <w:hideMark/>
          </w:tcPr>
          <w:p w:rsidR="00F60DF4" w:rsidRPr="005B342E" w:rsidP="00F87C04" w14:paraId="6011AA94" w14:textId="7CAA3872">
            <w:pPr>
              <w:jc w:val="center"/>
              <w:rPr>
                <w:color w:val="000000"/>
                <w:sz w:val="20"/>
                <w:szCs w:val="20"/>
              </w:rPr>
            </w:pPr>
            <w:r w:rsidRPr="00B76FF3">
              <w:rPr>
                <w:sz w:val="20"/>
                <w:szCs w:val="20"/>
              </w:rPr>
              <w:t>$213,564</w:t>
            </w:r>
          </w:p>
        </w:tc>
      </w:tr>
      <w:tr w14:paraId="5B78613E" w14:textId="77777777" w:rsidTr="0002427A">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F60DF4" w:rsidRPr="005B342E" w:rsidP="00F60DF4" w14:paraId="79AF60D0" w14:textId="739B4452">
            <w:pPr>
              <w:jc w:val="center"/>
              <w:rPr>
                <w:color w:val="000000"/>
                <w:sz w:val="20"/>
                <w:szCs w:val="20"/>
              </w:rPr>
            </w:pPr>
            <w:r w:rsidRPr="00B76FF3">
              <w:rPr>
                <w:sz w:val="20"/>
                <w:szCs w:val="20"/>
              </w:rPr>
              <w:t>69</w:t>
            </w:r>
          </w:p>
        </w:tc>
        <w:tc>
          <w:tcPr>
            <w:tcW w:w="3340" w:type="dxa"/>
            <w:shd w:val="clear" w:color="auto" w:fill="F2F2F2" w:themeFill="background1" w:themeFillShade="F2"/>
            <w:hideMark/>
          </w:tcPr>
          <w:p w:rsidR="00F60DF4" w:rsidRPr="005B342E" w:rsidP="00F60DF4" w14:paraId="5821FAE8" w14:textId="5C8EB86B">
            <w:pPr>
              <w:rPr>
                <w:color w:val="000000"/>
                <w:sz w:val="20"/>
                <w:szCs w:val="20"/>
              </w:rPr>
            </w:pPr>
            <w:r w:rsidRPr="00B76FF3">
              <w:rPr>
                <w:sz w:val="20"/>
                <w:szCs w:val="20"/>
              </w:rPr>
              <w:t>Category 1 Operations</w:t>
            </w:r>
            <w:r w:rsidR="00ED714B">
              <w:rPr>
                <w:sz w:val="20"/>
                <w:szCs w:val="20"/>
              </w:rPr>
              <w:t>—</w:t>
            </w:r>
            <w:r w:rsidRPr="00B76FF3">
              <w:rPr>
                <w:sz w:val="20"/>
                <w:szCs w:val="20"/>
              </w:rPr>
              <w:t>Nonhuman Biota Doses</w:t>
            </w:r>
          </w:p>
        </w:tc>
        <w:tc>
          <w:tcPr>
            <w:tcW w:w="1260" w:type="dxa"/>
            <w:shd w:val="clear" w:color="auto" w:fill="F2F2F2" w:themeFill="background1" w:themeFillShade="F2"/>
            <w:hideMark/>
          </w:tcPr>
          <w:p w:rsidR="00F60DF4" w:rsidRPr="005B342E" w:rsidP="00F87C04" w14:paraId="2AA36D20" w14:textId="294467EC">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5A9E2C1B" w14:textId="4053A1F9">
            <w:pPr>
              <w:jc w:val="center"/>
              <w:rPr>
                <w:color w:val="000000"/>
                <w:sz w:val="20"/>
                <w:szCs w:val="20"/>
              </w:rPr>
            </w:pPr>
            <w:r w:rsidRPr="00B76FF3">
              <w:rPr>
                <w:sz w:val="20"/>
                <w:szCs w:val="20"/>
              </w:rPr>
              <w:t>36</w:t>
            </w:r>
          </w:p>
        </w:tc>
        <w:tc>
          <w:tcPr>
            <w:tcW w:w="1530" w:type="dxa"/>
            <w:shd w:val="clear" w:color="auto" w:fill="F2F2F2" w:themeFill="background1" w:themeFillShade="F2"/>
            <w:hideMark/>
          </w:tcPr>
          <w:p w:rsidR="00F60DF4" w:rsidRPr="005B342E" w:rsidP="00F87C04" w14:paraId="010EEC97" w14:textId="6379B41B">
            <w:pPr>
              <w:jc w:val="center"/>
              <w:rPr>
                <w:color w:val="000000"/>
                <w:sz w:val="20"/>
                <w:szCs w:val="20"/>
              </w:rPr>
            </w:pPr>
            <w:r w:rsidRPr="00B76FF3">
              <w:rPr>
                <w:sz w:val="20"/>
                <w:szCs w:val="20"/>
              </w:rPr>
              <w:t>$7,020</w:t>
            </w:r>
          </w:p>
        </w:tc>
        <w:tc>
          <w:tcPr>
            <w:tcW w:w="1440" w:type="dxa"/>
            <w:shd w:val="clear" w:color="auto" w:fill="F2F2F2" w:themeFill="background1" w:themeFillShade="F2"/>
            <w:hideMark/>
          </w:tcPr>
          <w:p w:rsidR="00F60DF4" w:rsidRPr="005B342E" w:rsidP="00F87C04" w14:paraId="34971C19" w14:textId="4EFF6A2A">
            <w:pPr>
              <w:jc w:val="center"/>
              <w:rPr>
                <w:color w:val="000000"/>
                <w:sz w:val="20"/>
                <w:szCs w:val="20"/>
              </w:rPr>
            </w:pPr>
            <w:r w:rsidRPr="00B76FF3">
              <w:rPr>
                <w:sz w:val="20"/>
                <w:szCs w:val="20"/>
              </w:rPr>
              <w:t>$140,400</w:t>
            </w:r>
          </w:p>
        </w:tc>
        <w:tc>
          <w:tcPr>
            <w:tcW w:w="1350" w:type="dxa"/>
            <w:shd w:val="clear" w:color="auto" w:fill="F2F2F2" w:themeFill="background1" w:themeFillShade="F2"/>
            <w:hideMark/>
          </w:tcPr>
          <w:p w:rsidR="00F60DF4" w:rsidRPr="005B342E" w:rsidP="00F87C04" w14:paraId="241DAA40" w14:textId="3798BEDA">
            <w:pPr>
              <w:jc w:val="center"/>
              <w:rPr>
                <w:color w:val="000000"/>
                <w:sz w:val="20"/>
                <w:szCs w:val="20"/>
              </w:rPr>
            </w:pPr>
            <w:r w:rsidRPr="00B76FF3">
              <w:rPr>
                <w:sz w:val="20"/>
                <w:szCs w:val="20"/>
              </w:rPr>
              <w:t>$98,466</w:t>
            </w:r>
          </w:p>
        </w:tc>
        <w:tc>
          <w:tcPr>
            <w:tcW w:w="1390" w:type="dxa"/>
            <w:shd w:val="clear" w:color="auto" w:fill="F2F2F2" w:themeFill="background1" w:themeFillShade="F2"/>
            <w:hideMark/>
          </w:tcPr>
          <w:p w:rsidR="00F60DF4" w:rsidRPr="005B342E" w:rsidP="00F87C04" w14:paraId="21191CF3" w14:textId="79DE72C1">
            <w:pPr>
              <w:jc w:val="center"/>
              <w:rPr>
                <w:color w:val="000000"/>
                <w:sz w:val="20"/>
                <w:szCs w:val="20"/>
              </w:rPr>
            </w:pPr>
            <w:r w:rsidRPr="00B76FF3">
              <w:rPr>
                <w:sz w:val="20"/>
                <w:szCs w:val="20"/>
              </w:rPr>
              <w:t>$120,130</w:t>
            </w:r>
          </w:p>
        </w:tc>
      </w:tr>
      <w:tr w14:paraId="595FD446" w14:textId="77777777" w:rsidTr="00F87C04">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34376A3E" w14:textId="74566FA0">
            <w:pPr>
              <w:jc w:val="center"/>
              <w:rPr>
                <w:color w:val="000000"/>
                <w:sz w:val="20"/>
                <w:szCs w:val="20"/>
              </w:rPr>
            </w:pPr>
            <w:r w:rsidRPr="00B76FF3">
              <w:rPr>
                <w:sz w:val="20"/>
                <w:szCs w:val="20"/>
              </w:rPr>
              <w:t>70</w:t>
            </w:r>
          </w:p>
        </w:tc>
        <w:tc>
          <w:tcPr>
            <w:tcW w:w="3340" w:type="dxa"/>
            <w:shd w:val="clear" w:color="auto" w:fill="auto"/>
            <w:hideMark/>
          </w:tcPr>
          <w:p w:rsidR="00F60DF4" w:rsidRPr="005B342E" w:rsidP="00F60DF4" w14:paraId="4CF39F18" w14:textId="6A45D9F4">
            <w:pPr>
              <w:rPr>
                <w:color w:val="000000"/>
                <w:sz w:val="20"/>
                <w:szCs w:val="20"/>
              </w:rPr>
            </w:pPr>
            <w:r w:rsidRPr="00B76FF3">
              <w:rPr>
                <w:sz w:val="20"/>
                <w:szCs w:val="20"/>
              </w:rPr>
              <w:t>Category 1 Construction</w:t>
            </w:r>
            <w:r w:rsidR="00ED714B">
              <w:rPr>
                <w:sz w:val="20"/>
                <w:szCs w:val="20"/>
              </w:rPr>
              <w:t>—</w:t>
            </w:r>
            <w:r w:rsidRPr="00B76FF3">
              <w:rPr>
                <w:sz w:val="20"/>
                <w:szCs w:val="20"/>
              </w:rPr>
              <w:t>Building Impacts of Chemical, Biological, and Physical Nonradiological Hazards</w:t>
            </w:r>
          </w:p>
        </w:tc>
        <w:tc>
          <w:tcPr>
            <w:tcW w:w="1260" w:type="dxa"/>
            <w:shd w:val="clear" w:color="auto" w:fill="auto"/>
            <w:hideMark/>
          </w:tcPr>
          <w:p w:rsidR="00F60DF4" w:rsidRPr="005B342E" w:rsidP="00F87C04" w14:paraId="392B3C01" w14:textId="65E553D7">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4AA9B580" w14:textId="29CE5784">
            <w:pPr>
              <w:jc w:val="center"/>
              <w:rPr>
                <w:color w:val="000000"/>
                <w:sz w:val="20"/>
                <w:szCs w:val="20"/>
              </w:rPr>
            </w:pPr>
            <w:r w:rsidRPr="00B76FF3">
              <w:rPr>
                <w:sz w:val="20"/>
                <w:szCs w:val="20"/>
              </w:rPr>
              <w:t>44</w:t>
            </w:r>
          </w:p>
        </w:tc>
        <w:tc>
          <w:tcPr>
            <w:tcW w:w="1530" w:type="dxa"/>
            <w:shd w:val="clear" w:color="auto" w:fill="auto"/>
            <w:hideMark/>
          </w:tcPr>
          <w:p w:rsidR="00F60DF4" w:rsidRPr="005B342E" w:rsidP="00F87C04" w14:paraId="6BA4BFBF" w14:textId="6C0038D2">
            <w:pPr>
              <w:jc w:val="center"/>
              <w:rPr>
                <w:color w:val="000000"/>
                <w:sz w:val="20"/>
                <w:szCs w:val="20"/>
              </w:rPr>
            </w:pPr>
            <w:r w:rsidRPr="00B76FF3">
              <w:rPr>
                <w:sz w:val="20"/>
                <w:szCs w:val="20"/>
              </w:rPr>
              <w:t>$8,580</w:t>
            </w:r>
          </w:p>
        </w:tc>
        <w:tc>
          <w:tcPr>
            <w:tcW w:w="1440" w:type="dxa"/>
            <w:shd w:val="clear" w:color="auto" w:fill="auto"/>
            <w:hideMark/>
          </w:tcPr>
          <w:p w:rsidR="00F60DF4" w:rsidRPr="005B342E" w:rsidP="00F87C04" w14:paraId="2A5CF0D5" w14:textId="5F90B045">
            <w:pPr>
              <w:jc w:val="center"/>
              <w:rPr>
                <w:color w:val="000000"/>
                <w:sz w:val="20"/>
                <w:szCs w:val="20"/>
              </w:rPr>
            </w:pPr>
            <w:r w:rsidRPr="00B76FF3">
              <w:rPr>
                <w:sz w:val="20"/>
                <w:szCs w:val="20"/>
              </w:rPr>
              <w:t>$171,600</w:t>
            </w:r>
          </w:p>
        </w:tc>
        <w:tc>
          <w:tcPr>
            <w:tcW w:w="1350" w:type="dxa"/>
            <w:shd w:val="clear" w:color="auto" w:fill="auto"/>
            <w:hideMark/>
          </w:tcPr>
          <w:p w:rsidR="00F60DF4" w:rsidRPr="005B342E" w:rsidP="00F87C04" w14:paraId="4A8FEB54" w14:textId="4CC73B21">
            <w:pPr>
              <w:jc w:val="center"/>
              <w:rPr>
                <w:color w:val="000000"/>
                <w:sz w:val="20"/>
                <w:szCs w:val="20"/>
              </w:rPr>
            </w:pPr>
            <w:r w:rsidRPr="00B76FF3">
              <w:rPr>
                <w:sz w:val="20"/>
                <w:szCs w:val="20"/>
              </w:rPr>
              <w:t>$120,348</w:t>
            </w:r>
          </w:p>
        </w:tc>
        <w:tc>
          <w:tcPr>
            <w:tcW w:w="1390" w:type="dxa"/>
            <w:shd w:val="clear" w:color="auto" w:fill="auto"/>
            <w:hideMark/>
          </w:tcPr>
          <w:p w:rsidR="00F60DF4" w:rsidRPr="005B342E" w:rsidP="00F87C04" w14:paraId="0E43C817" w14:textId="123448B1">
            <w:pPr>
              <w:jc w:val="center"/>
              <w:rPr>
                <w:color w:val="000000"/>
                <w:sz w:val="20"/>
                <w:szCs w:val="20"/>
              </w:rPr>
            </w:pPr>
            <w:r w:rsidRPr="00B76FF3">
              <w:rPr>
                <w:sz w:val="20"/>
                <w:szCs w:val="20"/>
              </w:rPr>
              <w:t>$146,825</w:t>
            </w:r>
          </w:p>
        </w:tc>
      </w:tr>
      <w:tr w14:paraId="64D9FEA3" w14:textId="77777777" w:rsidTr="00F87C04">
        <w:tblPrEx>
          <w:tblW w:w="13000" w:type="dxa"/>
          <w:tblLayout w:type="fixed"/>
          <w:tblCellMar>
            <w:left w:w="43" w:type="dxa"/>
            <w:right w:w="43" w:type="dxa"/>
          </w:tblCellMar>
          <w:tblLook w:val="04A0"/>
        </w:tblPrEx>
        <w:tc>
          <w:tcPr>
            <w:tcW w:w="1160" w:type="dxa"/>
            <w:shd w:val="clear" w:color="auto" w:fill="F2F2F2" w:themeFill="background1" w:themeFillShade="F2"/>
            <w:hideMark/>
          </w:tcPr>
          <w:p w:rsidR="00F60DF4" w:rsidRPr="005B342E" w:rsidP="00073129" w14:paraId="4C5F6AEE" w14:textId="0D05E51E">
            <w:pPr>
              <w:keepNext/>
              <w:jc w:val="center"/>
              <w:rPr>
                <w:color w:val="000000"/>
                <w:sz w:val="20"/>
                <w:szCs w:val="20"/>
              </w:rPr>
            </w:pPr>
            <w:r w:rsidRPr="00B76FF3">
              <w:rPr>
                <w:sz w:val="20"/>
                <w:szCs w:val="20"/>
              </w:rPr>
              <w:t>71</w:t>
            </w:r>
          </w:p>
        </w:tc>
        <w:tc>
          <w:tcPr>
            <w:tcW w:w="3340" w:type="dxa"/>
            <w:shd w:val="clear" w:color="auto" w:fill="F2F2F2" w:themeFill="background1" w:themeFillShade="F2"/>
            <w:hideMark/>
          </w:tcPr>
          <w:p w:rsidR="00F60DF4" w:rsidRPr="005B342E" w:rsidP="00F87C04" w14:paraId="0395FCB7" w14:textId="14C753DD">
            <w:pPr>
              <w:pStyle w:val="CommentText"/>
              <w:keepNext/>
              <w:rPr>
                <w:color w:val="000000"/>
              </w:rPr>
            </w:pPr>
            <w:r w:rsidRPr="00B76FF3">
              <w:t>Category 1 Operations</w:t>
            </w:r>
            <w:r w:rsidR="00ED714B">
              <w:t>—</w:t>
            </w:r>
            <w:r w:rsidRPr="00B76FF3">
              <w:t xml:space="preserve">Operation Impacts of Chemical, Biological, and Physical Nonradiological Hazards </w:t>
            </w:r>
          </w:p>
        </w:tc>
        <w:tc>
          <w:tcPr>
            <w:tcW w:w="1260" w:type="dxa"/>
            <w:shd w:val="clear" w:color="auto" w:fill="F2F2F2" w:themeFill="background1" w:themeFillShade="F2"/>
            <w:hideMark/>
          </w:tcPr>
          <w:p w:rsidR="00F60DF4" w:rsidRPr="005B342E" w:rsidP="00F87C04" w14:paraId="2C0C9A33" w14:textId="1AC330EA">
            <w:pPr>
              <w:keepNext/>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7A846653" w14:textId="4D383A8D">
            <w:pPr>
              <w:keepNext/>
              <w:jc w:val="center"/>
              <w:rPr>
                <w:color w:val="000000"/>
                <w:sz w:val="20"/>
                <w:szCs w:val="20"/>
              </w:rPr>
            </w:pPr>
            <w:r w:rsidRPr="00B76FF3">
              <w:rPr>
                <w:sz w:val="20"/>
                <w:szCs w:val="20"/>
              </w:rPr>
              <w:t>23</w:t>
            </w:r>
          </w:p>
        </w:tc>
        <w:tc>
          <w:tcPr>
            <w:tcW w:w="1530" w:type="dxa"/>
            <w:shd w:val="clear" w:color="auto" w:fill="F2F2F2" w:themeFill="background1" w:themeFillShade="F2"/>
            <w:hideMark/>
          </w:tcPr>
          <w:p w:rsidR="00F60DF4" w:rsidRPr="005B342E" w:rsidP="00F87C04" w14:paraId="44566926" w14:textId="012B203F">
            <w:pPr>
              <w:keepNext/>
              <w:jc w:val="center"/>
              <w:rPr>
                <w:color w:val="000000"/>
                <w:sz w:val="20"/>
                <w:szCs w:val="20"/>
              </w:rPr>
            </w:pPr>
            <w:r w:rsidRPr="00B76FF3">
              <w:rPr>
                <w:sz w:val="20"/>
                <w:szCs w:val="20"/>
              </w:rPr>
              <w:t>$4,485</w:t>
            </w:r>
          </w:p>
        </w:tc>
        <w:tc>
          <w:tcPr>
            <w:tcW w:w="1440" w:type="dxa"/>
            <w:shd w:val="clear" w:color="auto" w:fill="F2F2F2" w:themeFill="background1" w:themeFillShade="F2"/>
            <w:hideMark/>
          </w:tcPr>
          <w:p w:rsidR="00F60DF4" w:rsidRPr="005B342E" w:rsidP="00F87C04" w14:paraId="420CBF54" w14:textId="6E80CF60">
            <w:pPr>
              <w:keepNext/>
              <w:jc w:val="center"/>
              <w:rPr>
                <w:color w:val="000000"/>
                <w:sz w:val="20"/>
                <w:szCs w:val="20"/>
              </w:rPr>
            </w:pPr>
            <w:r w:rsidRPr="00B76FF3">
              <w:rPr>
                <w:sz w:val="20"/>
                <w:szCs w:val="20"/>
              </w:rPr>
              <w:t>$89,700</w:t>
            </w:r>
          </w:p>
        </w:tc>
        <w:tc>
          <w:tcPr>
            <w:tcW w:w="1350" w:type="dxa"/>
            <w:shd w:val="clear" w:color="auto" w:fill="F2F2F2" w:themeFill="background1" w:themeFillShade="F2"/>
            <w:hideMark/>
          </w:tcPr>
          <w:p w:rsidR="00F60DF4" w:rsidRPr="005B342E" w:rsidP="00F87C04" w14:paraId="7E14E243" w14:textId="5EA08272">
            <w:pPr>
              <w:keepNext/>
              <w:jc w:val="center"/>
              <w:rPr>
                <w:color w:val="000000"/>
                <w:sz w:val="20"/>
                <w:szCs w:val="20"/>
              </w:rPr>
            </w:pPr>
            <w:r w:rsidRPr="00B76FF3">
              <w:rPr>
                <w:sz w:val="20"/>
                <w:szCs w:val="20"/>
              </w:rPr>
              <w:t>$62,909</w:t>
            </w:r>
          </w:p>
        </w:tc>
        <w:tc>
          <w:tcPr>
            <w:tcW w:w="1390" w:type="dxa"/>
            <w:shd w:val="clear" w:color="auto" w:fill="F2F2F2" w:themeFill="background1" w:themeFillShade="F2"/>
            <w:hideMark/>
          </w:tcPr>
          <w:p w:rsidR="00F60DF4" w:rsidRPr="005B342E" w:rsidP="00F87C04" w14:paraId="02392200" w14:textId="4EB93C6F">
            <w:pPr>
              <w:keepNext/>
              <w:jc w:val="center"/>
              <w:rPr>
                <w:color w:val="000000"/>
                <w:sz w:val="20"/>
                <w:szCs w:val="20"/>
              </w:rPr>
            </w:pPr>
            <w:r w:rsidRPr="00B76FF3">
              <w:rPr>
                <w:sz w:val="20"/>
                <w:szCs w:val="20"/>
              </w:rPr>
              <w:t>$76,750</w:t>
            </w:r>
          </w:p>
        </w:tc>
      </w:tr>
      <w:tr w14:paraId="62AE6670" w14:textId="77777777" w:rsidTr="0002427A">
        <w:tblPrEx>
          <w:tblW w:w="13000" w:type="dxa"/>
          <w:tblLayout w:type="fixed"/>
          <w:tblCellMar>
            <w:left w:w="43" w:type="dxa"/>
            <w:right w:w="43" w:type="dxa"/>
          </w:tblCellMar>
          <w:tblLook w:val="04A0"/>
        </w:tblPrEx>
        <w:trPr>
          <w:trHeight w:val="300"/>
        </w:trPr>
        <w:tc>
          <w:tcPr>
            <w:tcW w:w="1160" w:type="dxa"/>
            <w:shd w:val="clear" w:color="auto" w:fill="auto"/>
            <w:hideMark/>
          </w:tcPr>
          <w:p w:rsidR="00F60DF4" w:rsidRPr="005B342E" w:rsidP="00F60DF4" w14:paraId="1A0AAC9B" w14:textId="0ACCA9D2">
            <w:pPr>
              <w:jc w:val="center"/>
              <w:rPr>
                <w:color w:val="000000"/>
                <w:sz w:val="20"/>
                <w:szCs w:val="20"/>
              </w:rPr>
            </w:pPr>
            <w:r w:rsidRPr="00B76FF3">
              <w:rPr>
                <w:sz w:val="20"/>
                <w:szCs w:val="20"/>
              </w:rPr>
              <w:t>72</w:t>
            </w:r>
          </w:p>
        </w:tc>
        <w:tc>
          <w:tcPr>
            <w:tcW w:w="3340" w:type="dxa"/>
            <w:shd w:val="clear" w:color="auto" w:fill="auto"/>
            <w:hideMark/>
          </w:tcPr>
          <w:p w:rsidR="00F60DF4" w:rsidRPr="005B342E" w:rsidP="00F60DF4" w14:paraId="268C6451" w14:textId="3DE9002E">
            <w:pPr>
              <w:rPr>
                <w:color w:val="000000"/>
                <w:sz w:val="20"/>
                <w:szCs w:val="20"/>
              </w:rPr>
            </w:pPr>
            <w:r w:rsidRPr="00B76FF3">
              <w:rPr>
                <w:sz w:val="20"/>
                <w:szCs w:val="20"/>
              </w:rPr>
              <w:t>Category 1 Construction</w:t>
            </w:r>
            <w:r w:rsidR="00ED714B">
              <w:rPr>
                <w:sz w:val="20"/>
                <w:szCs w:val="20"/>
              </w:rPr>
              <w:t>—</w:t>
            </w:r>
            <w:r w:rsidRPr="00B76FF3">
              <w:rPr>
                <w:sz w:val="20"/>
                <w:szCs w:val="20"/>
              </w:rPr>
              <w:t>Construction-Related Noise</w:t>
            </w:r>
          </w:p>
        </w:tc>
        <w:tc>
          <w:tcPr>
            <w:tcW w:w="1260" w:type="dxa"/>
            <w:shd w:val="clear" w:color="auto" w:fill="auto"/>
            <w:hideMark/>
          </w:tcPr>
          <w:p w:rsidR="00F60DF4" w:rsidRPr="005B342E" w:rsidP="00F87C04" w14:paraId="72F13F21" w14:textId="3350532E">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2C0FCEAC" w14:textId="2B93D1EC">
            <w:pPr>
              <w:jc w:val="center"/>
              <w:rPr>
                <w:color w:val="000000"/>
                <w:sz w:val="20"/>
                <w:szCs w:val="20"/>
              </w:rPr>
            </w:pPr>
            <w:r w:rsidRPr="00B76FF3">
              <w:rPr>
                <w:sz w:val="20"/>
                <w:szCs w:val="20"/>
              </w:rPr>
              <w:t>17</w:t>
            </w:r>
          </w:p>
        </w:tc>
        <w:tc>
          <w:tcPr>
            <w:tcW w:w="1530" w:type="dxa"/>
            <w:shd w:val="clear" w:color="auto" w:fill="auto"/>
            <w:hideMark/>
          </w:tcPr>
          <w:p w:rsidR="00F60DF4" w:rsidRPr="005B342E" w:rsidP="00F87C04" w14:paraId="757875B9" w14:textId="60E905C7">
            <w:pPr>
              <w:jc w:val="center"/>
              <w:rPr>
                <w:color w:val="000000"/>
                <w:sz w:val="20"/>
                <w:szCs w:val="20"/>
              </w:rPr>
            </w:pPr>
            <w:r w:rsidRPr="00B76FF3">
              <w:rPr>
                <w:sz w:val="20"/>
                <w:szCs w:val="20"/>
              </w:rPr>
              <w:t>$3,315</w:t>
            </w:r>
          </w:p>
        </w:tc>
        <w:tc>
          <w:tcPr>
            <w:tcW w:w="1440" w:type="dxa"/>
            <w:shd w:val="clear" w:color="auto" w:fill="auto"/>
            <w:hideMark/>
          </w:tcPr>
          <w:p w:rsidR="00F60DF4" w:rsidRPr="005B342E" w:rsidP="00F87C04" w14:paraId="294920DC" w14:textId="668F823A">
            <w:pPr>
              <w:jc w:val="center"/>
              <w:rPr>
                <w:color w:val="000000"/>
                <w:sz w:val="20"/>
                <w:szCs w:val="20"/>
              </w:rPr>
            </w:pPr>
            <w:r w:rsidRPr="00B76FF3">
              <w:rPr>
                <w:sz w:val="20"/>
                <w:szCs w:val="20"/>
              </w:rPr>
              <w:t>$66,300</w:t>
            </w:r>
          </w:p>
        </w:tc>
        <w:tc>
          <w:tcPr>
            <w:tcW w:w="1350" w:type="dxa"/>
            <w:shd w:val="clear" w:color="auto" w:fill="auto"/>
            <w:hideMark/>
          </w:tcPr>
          <w:p w:rsidR="00F60DF4" w:rsidRPr="005B342E" w:rsidP="00F87C04" w14:paraId="757E6C10" w14:textId="2A83CA3B">
            <w:pPr>
              <w:jc w:val="center"/>
              <w:rPr>
                <w:color w:val="000000"/>
                <w:sz w:val="20"/>
                <w:szCs w:val="20"/>
              </w:rPr>
            </w:pPr>
            <w:r w:rsidRPr="00B76FF3">
              <w:rPr>
                <w:sz w:val="20"/>
                <w:szCs w:val="20"/>
              </w:rPr>
              <w:t>$46,498</w:t>
            </w:r>
          </w:p>
        </w:tc>
        <w:tc>
          <w:tcPr>
            <w:tcW w:w="1390" w:type="dxa"/>
            <w:shd w:val="clear" w:color="auto" w:fill="auto"/>
            <w:hideMark/>
          </w:tcPr>
          <w:p w:rsidR="00F60DF4" w:rsidRPr="005B342E" w:rsidP="00F87C04" w14:paraId="0E04A158" w14:textId="1CF20723">
            <w:pPr>
              <w:jc w:val="center"/>
              <w:rPr>
                <w:color w:val="000000"/>
                <w:sz w:val="20"/>
                <w:szCs w:val="20"/>
              </w:rPr>
            </w:pPr>
            <w:r w:rsidRPr="00B76FF3">
              <w:rPr>
                <w:sz w:val="20"/>
                <w:szCs w:val="20"/>
              </w:rPr>
              <w:t>$56,728</w:t>
            </w:r>
          </w:p>
        </w:tc>
      </w:tr>
      <w:tr w14:paraId="779D025F" w14:textId="77777777" w:rsidTr="0002427A">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F60DF4" w:rsidRPr="005B342E" w:rsidP="00F60DF4" w14:paraId="579CBCBD" w14:textId="1E89DD30">
            <w:pPr>
              <w:jc w:val="center"/>
              <w:rPr>
                <w:color w:val="000000"/>
                <w:sz w:val="20"/>
                <w:szCs w:val="20"/>
              </w:rPr>
            </w:pPr>
            <w:r w:rsidRPr="00B76FF3">
              <w:rPr>
                <w:sz w:val="20"/>
                <w:szCs w:val="20"/>
              </w:rPr>
              <w:t>73</w:t>
            </w:r>
          </w:p>
        </w:tc>
        <w:tc>
          <w:tcPr>
            <w:tcW w:w="3340" w:type="dxa"/>
            <w:shd w:val="clear" w:color="auto" w:fill="F2F2F2" w:themeFill="background1" w:themeFillShade="F2"/>
            <w:hideMark/>
          </w:tcPr>
          <w:p w:rsidR="00F60DF4" w:rsidRPr="005B342E" w:rsidP="00F60DF4" w14:paraId="330187A3" w14:textId="2EB8B5B6">
            <w:pPr>
              <w:rPr>
                <w:color w:val="000000"/>
                <w:sz w:val="20"/>
                <w:szCs w:val="20"/>
              </w:rPr>
            </w:pPr>
            <w:r w:rsidRPr="00B76FF3">
              <w:rPr>
                <w:sz w:val="20"/>
                <w:szCs w:val="20"/>
              </w:rPr>
              <w:t>Category 1 Operations</w:t>
            </w:r>
            <w:r w:rsidR="00ED714B">
              <w:rPr>
                <w:sz w:val="20"/>
                <w:szCs w:val="20"/>
              </w:rPr>
              <w:t>—</w:t>
            </w:r>
            <w:r w:rsidRPr="00B76FF3">
              <w:rPr>
                <w:sz w:val="20"/>
                <w:szCs w:val="20"/>
              </w:rPr>
              <w:t>Operation-Related Noise</w:t>
            </w:r>
          </w:p>
        </w:tc>
        <w:tc>
          <w:tcPr>
            <w:tcW w:w="1260" w:type="dxa"/>
            <w:shd w:val="clear" w:color="auto" w:fill="F2F2F2" w:themeFill="background1" w:themeFillShade="F2"/>
            <w:hideMark/>
          </w:tcPr>
          <w:p w:rsidR="00F60DF4" w:rsidRPr="005B342E" w:rsidP="00F87C04" w14:paraId="5CBD3E0C" w14:textId="7BC646F4">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63023749" w14:textId="009CFB7A">
            <w:pPr>
              <w:jc w:val="center"/>
              <w:rPr>
                <w:color w:val="000000"/>
                <w:sz w:val="20"/>
                <w:szCs w:val="20"/>
              </w:rPr>
            </w:pPr>
            <w:r w:rsidRPr="00B76FF3">
              <w:rPr>
                <w:sz w:val="20"/>
                <w:szCs w:val="20"/>
              </w:rPr>
              <w:t>10</w:t>
            </w:r>
          </w:p>
        </w:tc>
        <w:tc>
          <w:tcPr>
            <w:tcW w:w="1530" w:type="dxa"/>
            <w:shd w:val="clear" w:color="auto" w:fill="F2F2F2" w:themeFill="background1" w:themeFillShade="F2"/>
            <w:hideMark/>
          </w:tcPr>
          <w:p w:rsidR="00F60DF4" w:rsidRPr="005B342E" w:rsidP="00F87C04" w14:paraId="670FDF0F" w14:textId="21681C1D">
            <w:pPr>
              <w:jc w:val="center"/>
              <w:rPr>
                <w:color w:val="000000"/>
                <w:sz w:val="20"/>
                <w:szCs w:val="20"/>
              </w:rPr>
            </w:pPr>
            <w:r w:rsidRPr="00B76FF3">
              <w:rPr>
                <w:sz w:val="20"/>
                <w:szCs w:val="20"/>
              </w:rPr>
              <w:t>$1,950</w:t>
            </w:r>
          </w:p>
        </w:tc>
        <w:tc>
          <w:tcPr>
            <w:tcW w:w="1440" w:type="dxa"/>
            <w:shd w:val="clear" w:color="auto" w:fill="F2F2F2" w:themeFill="background1" w:themeFillShade="F2"/>
            <w:hideMark/>
          </w:tcPr>
          <w:p w:rsidR="00F60DF4" w:rsidRPr="005B342E" w:rsidP="00F87C04" w14:paraId="66ED1FBC" w14:textId="320B3F22">
            <w:pPr>
              <w:jc w:val="center"/>
              <w:rPr>
                <w:color w:val="000000"/>
                <w:sz w:val="20"/>
                <w:szCs w:val="20"/>
              </w:rPr>
            </w:pPr>
            <w:r w:rsidRPr="00B76FF3">
              <w:rPr>
                <w:sz w:val="20"/>
                <w:szCs w:val="20"/>
              </w:rPr>
              <w:t>$39,000</w:t>
            </w:r>
          </w:p>
        </w:tc>
        <w:tc>
          <w:tcPr>
            <w:tcW w:w="1350" w:type="dxa"/>
            <w:shd w:val="clear" w:color="auto" w:fill="F2F2F2" w:themeFill="background1" w:themeFillShade="F2"/>
            <w:hideMark/>
          </w:tcPr>
          <w:p w:rsidR="00F60DF4" w:rsidRPr="005B342E" w:rsidP="00F87C04" w14:paraId="31E74E9B" w14:textId="7481BBF9">
            <w:pPr>
              <w:jc w:val="center"/>
              <w:rPr>
                <w:color w:val="000000"/>
                <w:sz w:val="20"/>
                <w:szCs w:val="20"/>
              </w:rPr>
            </w:pPr>
            <w:r w:rsidRPr="00B76FF3">
              <w:rPr>
                <w:sz w:val="20"/>
                <w:szCs w:val="20"/>
              </w:rPr>
              <w:t>$27,352</w:t>
            </w:r>
          </w:p>
        </w:tc>
        <w:tc>
          <w:tcPr>
            <w:tcW w:w="1390" w:type="dxa"/>
            <w:shd w:val="clear" w:color="auto" w:fill="F2F2F2" w:themeFill="background1" w:themeFillShade="F2"/>
            <w:hideMark/>
          </w:tcPr>
          <w:p w:rsidR="00F60DF4" w:rsidRPr="005B342E" w:rsidP="00F87C04" w14:paraId="11BF6BF3" w14:textId="301545FE">
            <w:pPr>
              <w:jc w:val="center"/>
              <w:rPr>
                <w:color w:val="000000"/>
                <w:sz w:val="20"/>
                <w:szCs w:val="20"/>
              </w:rPr>
            </w:pPr>
            <w:r w:rsidRPr="00B76FF3">
              <w:rPr>
                <w:sz w:val="20"/>
                <w:szCs w:val="20"/>
              </w:rPr>
              <w:t>$33,369</w:t>
            </w:r>
          </w:p>
        </w:tc>
      </w:tr>
      <w:tr w14:paraId="7E57EB7D" w14:textId="77777777" w:rsidTr="0002427A">
        <w:tblPrEx>
          <w:tblW w:w="13000" w:type="dxa"/>
          <w:tblLayout w:type="fixed"/>
          <w:tblCellMar>
            <w:left w:w="43" w:type="dxa"/>
            <w:right w:w="43" w:type="dxa"/>
          </w:tblCellMar>
          <w:tblLook w:val="04A0"/>
        </w:tblPrEx>
        <w:trPr>
          <w:trHeight w:val="300"/>
        </w:trPr>
        <w:tc>
          <w:tcPr>
            <w:tcW w:w="1160" w:type="dxa"/>
            <w:shd w:val="clear" w:color="auto" w:fill="auto"/>
            <w:hideMark/>
          </w:tcPr>
          <w:p w:rsidR="00F60DF4" w:rsidRPr="005B342E" w:rsidP="00F60DF4" w14:paraId="5D70E016" w14:textId="5CB8252E">
            <w:pPr>
              <w:jc w:val="center"/>
              <w:rPr>
                <w:color w:val="000000"/>
                <w:sz w:val="20"/>
                <w:szCs w:val="20"/>
              </w:rPr>
            </w:pPr>
            <w:r w:rsidRPr="00B76FF3">
              <w:rPr>
                <w:sz w:val="20"/>
                <w:szCs w:val="20"/>
              </w:rPr>
              <w:t>74</w:t>
            </w:r>
          </w:p>
        </w:tc>
        <w:tc>
          <w:tcPr>
            <w:tcW w:w="3340" w:type="dxa"/>
            <w:shd w:val="clear" w:color="auto" w:fill="auto"/>
            <w:hideMark/>
          </w:tcPr>
          <w:p w:rsidR="00F60DF4" w:rsidRPr="005B342E" w:rsidP="00F60DF4" w14:paraId="4E518348" w14:textId="7F1FC827">
            <w:pPr>
              <w:rPr>
                <w:color w:val="000000"/>
                <w:sz w:val="20"/>
                <w:szCs w:val="20"/>
              </w:rPr>
            </w:pPr>
            <w:r w:rsidRPr="00B76FF3">
              <w:rPr>
                <w:sz w:val="20"/>
                <w:szCs w:val="20"/>
              </w:rPr>
              <w:t>Category 1 Operations</w:t>
            </w:r>
            <w:r w:rsidR="00ED714B">
              <w:rPr>
                <w:sz w:val="20"/>
                <w:szCs w:val="20"/>
              </w:rPr>
              <w:t>—</w:t>
            </w:r>
            <w:r w:rsidRPr="00B76FF3">
              <w:rPr>
                <w:sz w:val="20"/>
                <w:szCs w:val="20"/>
              </w:rPr>
              <w:t>Low-Level Radioactive Waste</w:t>
            </w:r>
          </w:p>
        </w:tc>
        <w:tc>
          <w:tcPr>
            <w:tcW w:w="1260" w:type="dxa"/>
            <w:shd w:val="clear" w:color="auto" w:fill="auto"/>
            <w:hideMark/>
          </w:tcPr>
          <w:p w:rsidR="00F60DF4" w:rsidRPr="005B342E" w:rsidP="00F87C04" w14:paraId="28265273" w14:textId="3B2AED2D">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6135D1D4" w14:textId="78D9B142">
            <w:pPr>
              <w:jc w:val="center"/>
              <w:rPr>
                <w:color w:val="000000"/>
                <w:sz w:val="20"/>
                <w:szCs w:val="20"/>
              </w:rPr>
            </w:pPr>
            <w:r w:rsidRPr="00B76FF3">
              <w:rPr>
                <w:sz w:val="20"/>
                <w:szCs w:val="20"/>
              </w:rPr>
              <w:t>145</w:t>
            </w:r>
          </w:p>
        </w:tc>
        <w:tc>
          <w:tcPr>
            <w:tcW w:w="1530" w:type="dxa"/>
            <w:shd w:val="clear" w:color="auto" w:fill="auto"/>
            <w:hideMark/>
          </w:tcPr>
          <w:p w:rsidR="00F60DF4" w:rsidRPr="005B342E" w:rsidP="00F87C04" w14:paraId="68BF99DD" w14:textId="52722FFB">
            <w:pPr>
              <w:jc w:val="center"/>
              <w:rPr>
                <w:color w:val="000000"/>
                <w:sz w:val="20"/>
                <w:szCs w:val="20"/>
              </w:rPr>
            </w:pPr>
            <w:r w:rsidRPr="00B76FF3">
              <w:rPr>
                <w:sz w:val="20"/>
                <w:szCs w:val="20"/>
              </w:rPr>
              <w:t>$28,275</w:t>
            </w:r>
          </w:p>
        </w:tc>
        <w:tc>
          <w:tcPr>
            <w:tcW w:w="1440" w:type="dxa"/>
            <w:shd w:val="clear" w:color="auto" w:fill="auto"/>
            <w:hideMark/>
          </w:tcPr>
          <w:p w:rsidR="00F60DF4" w:rsidRPr="005B342E" w:rsidP="00F87C04" w14:paraId="197EAA0D" w14:textId="01A78588">
            <w:pPr>
              <w:jc w:val="center"/>
              <w:rPr>
                <w:color w:val="000000"/>
                <w:sz w:val="20"/>
                <w:szCs w:val="20"/>
              </w:rPr>
            </w:pPr>
            <w:r w:rsidRPr="00B76FF3">
              <w:rPr>
                <w:sz w:val="20"/>
                <w:szCs w:val="20"/>
              </w:rPr>
              <w:t>$565,500</w:t>
            </w:r>
          </w:p>
        </w:tc>
        <w:tc>
          <w:tcPr>
            <w:tcW w:w="1350" w:type="dxa"/>
            <w:shd w:val="clear" w:color="auto" w:fill="auto"/>
            <w:hideMark/>
          </w:tcPr>
          <w:p w:rsidR="00F60DF4" w:rsidRPr="005B342E" w:rsidP="00F87C04" w14:paraId="2B4E6461" w14:textId="12BA619D">
            <w:pPr>
              <w:jc w:val="center"/>
              <w:rPr>
                <w:color w:val="000000"/>
                <w:sz w:val="20"/>
                <w:szCs w:val="20"/>
              </w:rPr>
            </w:pPr>
            <w:r w:rsidRPr="00B76FF3">
              <w:rPr>
                <w:sz w:val="20"/>
                <w:szCs w:val="20"/>
              </w:rPr>
              <w:t>$396,601</w:t>
            </w:r>
          </w:p>
        </w:tc>
        <w:tc>
          <w:tcPr>
            <w:tcW w:w="1390" w:type="dxa"/>
            <w:shd w:val="clear" w:color="auto" w:fill="auto"/>
            <w:hideMark/>
          </w:tcPr>
          <w:p w:rsidR="00F60DF4" w:rsidRPr="005B342E" w:rsidP="00F87C04" w14:paraId="796DA4CB" w14:textId="133F8826">
            <w:pPr>
              <w:jc w:val="center"/>
              <w:rPr>
                <w:color w:val="000000"/>
                <w:sz w:val="20"/>
                <w:szCs w:val="20"/>
              </w:rPr>
            </w:pPr>
            <w:r w:rsidRPr="00B76FF3">
              <w:rPr>
                <w:sz w:val="20"/>
                <w:szCs w:val="20"/>
              </w:rPr>
              <w:t>$483,856</w:t>
            </w:r>
          </w:p>
        </w:tc>
      </w:tr>
      <w:tr w14:paraId="5C6D4AE5"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0DF22269" w14:textId="31081E59">
            <w:pPr>
              <w:jc w:val="center"/>
              <w:rPr>
                <w:color w:val="000000"/>
                <w:sz w:val="20"/>
                <w:szCs w:val="20"/>
              </w:rPr>
            </w:pPr>
            <w:r w:rsidRPr="00B76FF3">
              <w:rPr>
                <w:sz w:val="20"/>
                <w:szCs w:val="20"/>
              </w:rPr>
              <w:t>75</w:t>
            </w:r>
          </w:p>
        </w:tc>
        <w:tc>
          <w:tcPr>
            <w:tcW w:w="3340" w:type="dxa"/>
            <w:shd w:val="clear" w:color="auto" w:fill="F2F2F2" w:themeFill="background1" w:themeFillShade="F2"/>
            <w:hideMark/>
          </w:tcPr>
          <w:p w:rsidR="00F60DF4" w:rsidRPr="005B342E" w:rsidP="00F87C04" w14:paraId="1D1EBD56" w14:textId="014E737D">
            <w:pPr>
              <w:pStyle w:val="CommentText"/>
              <w:rPr>
                <w:color w:val="000000"/>
              </w:rPr>
            </w:pPr>
            <w:r w:rsidRPr="00B76FF3">
              <w:t>Category 1 Operations</w:t>
            </w:r>
            <w:r w:rsidR="00ED714B">
              <w:t>—</w:t>
            </w:r>
            <w:r w:rsidRPr="00B76FF3">
              <w:t>Onsite Spent Nuclear Fuel Management</w:t>
            </w:r>
          </w:p>
        </w:tc>
        <w:tc>
          <w:tcPr>
            <w:tcW w:w="1260" w:type="dxa"/>
            <w:shd w:val="clear" w:color="auto" w:fill="F2F2F2" w:themeFill="background1" w:themeFillShade="F2"/>
            <w:hideMark/>
          </w:tcPr>
          <w:p w:rsidR="00F60DF4" w:rsidRPr="005B342E" w:rsidP="00F87C04" w14:paraId="3F523FA5" w14:textId="0756DD0E">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516067A5" w14:textId="2A6B299B">
            <w:pPr>
              <w:jc w:val="center"/>
              <w:rPr>
                <w:color w:val="000000"/>
                <w:sz w:val="20"/>
                <w:szCs w:val="20"/>
              </w:rPr>
            </w:pPr>
            <w:r w:rsidRPr="00B76FF3">
              <w:rPr>
                <w:sz w:val="20"/>
                <w:szCs w:val="20"/>
              </w:rPr>
              <w:t>176</w:t>
            </w:r>
          </w:p>
        </w:tc>
        <w:tc>
          <w:tcPr>
            <w:tcW w:w="1530" w:type="dxa"/>
            <w:shd w:val="clear" w:color="auto" w:fill="F2F2F2" w:themeFill="background1" w:themeFillShade="F2"/>
            <w:hideMark/>
          </w:tcPr>
          <w:p w:rsidR="00F60DF4" w:rsidRPr="005B342E" w:rsidP="00F87C04" w14:paraId="7A750273" w14:textId="6C27F463">
            <w:pPr>
              <w:jc w:val="center"/>
              <w:rPr>
                <w:color w:val="000000"/>
                <w:sz w:val="20"/>
                <w:szCs w:val="20"/>
              </w:rPr>
            </w:pPr>
            <w:r w:rsidRPr="00B76FF3">
              <w:rPr>
                <w:sz w:val="20"/>
                <w:szCs w:val="20"/>
              </w:rPr>
              <w:t>$34,320</w:t>
            </w:r>
          </w:p>
        </w:tc>
        <w:tc>
          <w:tcPr>
            <w:tcW w:w="1440" w:type="dxa"/>
            <w:shd w:val="clear" w:color="auto" w:fill="F2F2F2" w:themeFill="background1" w:themeFillShade="F2"/>
            <w:hideMark/>
          </w:tcPr>
          <w:p w:rsidR="00F60DF4" w:rsidRPr="005B342E" w:rsidP="00F87C04" w14:paraId="75EBE9FD" w14:textId="53D770B0">
            <w:pPr>
              <w:jc w:val="center"/>
              <w:rPr>
                <w:color w:val="000000"/>
                <w:sz w:val="20"/>
                <w:szCs w:val="20"/>
              </w:rPr>
            </w:pPr>
            <w:r w:rsidRPr="00B76FF3">
              <w:rPr>
                <w:sz w:val="20"/>
                <w:szCs w:val="20"/>
              </w:rPr>
              <w:t>$686,400</w:t>
            </w:r>
          </w:p>
        </w:tc>
        <w:tc>
          <w:tcPr>
            <w:tcW w:w="1350" w:type="dxa"/>
            <w:shd w:val="clear" w:color="auto" w:fill="F2F2F2" w:themeFill="background1" w:themeFillShade="F2"/>
            <w:hideMark/>
          </w:tcPr>
          <w:p w:rsidR="00F60DF4" w:rsidRPr="005B342E" w:rsidP="00F87C04" w14:paraId="767C849F" w14:textId="0B0AF5C5">
            <w:pPr>
              <w:jc w:val="center"/>
              <w:rPr>
                <w:color w:val="000000"/>
                <w:sz w:val="20"/>
                <w:szCs w:val="20"/>
              </w:rPr>
            </w:pPr>
            <w:r w:rsidRPr="00B76FF3">
              <w:rPr>
                <w:sz w:val="20"/>
                <w:szCs w:val="20"/>
              </w:rPr>
              <w:t>$481,391</w:t>
            </w:r>
          </w:p>
        </w:tc>
        <w:tc>
          <w:tcPr>
            <w:tcW w:w="1390" w:type="dxa"/>
            <w:shd w:val="clear" w:color="auto" w:fill="F2F2F2" w:themeFill="background1" w:themeFillShade="F2"/>
            <w:hideMark/>
          </w:tcPr>
          <w:p w:rsidR="00F60DF4" w:rsidRPr="005B342E" w:rsidP="00F87C04" w14:paraId="21F8AF64" w14:textId="3E833446">
            <w:pPr>
              <w:jc w:val="center"/>
              <w:rPr>
                <w:color w:val="000000"/>
                <w:sz w:val="20"/>
                <w:szCs w:val="20"/>
              </w:rPr>
            </w:pPr>
            <w:r w:rsidRPr="00B76FF3">
              <w:rPr>
                <w:sz w:val="20"/>
                <w:szCs w:val="20"/>
              </w:rPr>
              <w:t>$587,301</w:t>
            </w:r>
          </w:p>
        </w:tc>
      </w:tr>
      <w:tr w14:paraId="157CF080" w14:textId="77777777" w:rsidTr="0002427A">
        <w:tblPrEx>
          <w:tblW w:w="13000" w:type="dxa"/>
          <w:tblLayout w:type="fixed"/>
          <w:tblCellMar>
            <w:left w:w="43" w:type="dxa"/>
            <w:right w:w="43" w:type="dxa"/>
          </w:tblCellMar>
          <w:tblLook w:val="04A0"/>
        </w:tblPrEx>
        <w:trPr>
          <w:trHeight w:val="300"/>
        </w:trPr>
        <w:tc>
          <w:tcPr>
            <w:tcW w:w="1160" w:type="dxa"/>
            <w:shd w:val="clear" w:color="auto" w:fill="auto"/>
            <w:hideMark/>
          </w:tcPr>
          <w:p w:rsidR="00F60DF4" w:rsidRPr="005B342E" w:rsidP="00F60DF4" w14:paraId="67DF1C8A" w14:textId="334129C1">
            <w:pPr>
              <w:jc w:val="center"/>
              <w:rPr>
                <w:color w:val="000000"/>
                <w:sz w:val="20"/>
                <w:szCs w:val="20"/>
              </w:rPr>
            </w:pPr>
            <w:r w:rsidRPr="00B76FF3">
              <w:rPr>
                <w:sz w:val="20"/>
                <w:szCs w:val="20"/>
              </w:rPr>
              <w:t>76</w:t>
            </w:r>
          </w:p>
        </w:tc>
        <w:tc>
          <w:tcPr>
            <w:tcW w:w="3340" w:type="dxa"/>
            <w:shd w:val="clear" w:color="auto" w:fill="auto"/>
            <w:hideMark/>
          </w:tcPr>
          <w:p w:rsidR="00F60DF4" w:rsidRPr="005B342E" w:rsidP="00F60DF4" w14:paraId="7556C2CE" w14:textId="39B12481">
            <w:pPr>
              <w:rPr>
                <w:color w:val="000000"/>
                <w:sz w:val="20"/>
                <w:szCs w:val="20"/>
              </w:rPr>
            </w:pPr>
            <w:r w:rsidRPr="00B76FF3">
              <w:rPr>
                <w:sz w:val="20"/>
                <w:szCs w:val="20"/>
              </w:rPr>
              <w:t>Category 1 Operations</w:t>
            </w:r>
            <w:r w:rsidR="00ED714B">
              <w:rPr>
                <w:sz w:val="20"/>
                <w:szCs w:val="20"/>
              </w:rPr>
              <w:t>—</w:t>
            </w:r>
            <w:r w:rsidRPr="00B76FF3">
              <w:rPr>
                <w:sz w:val="20"/>
                <w:szCs w:val="20"/>
              </w:rPr>
              <w:t>Mixed Waste</w:t>
            </w:r>
          </w:p>
        </w:tc>
        <w:tc>
          <w:tcPr>
            <w:tcW w:w="1260" w:type="dxa"/>
            <w:shd w:val="clear" w:color="auto" w:fill="auto"/>
            <w:hideMark/>
          </w:tcPr>
          <w:p w:rsidR="00F60DF4" w:rsidRPr="005B342E" w:rsidP="00F87C04" w14:paraId="1C7C4F86" w14:textId="4A7933A0">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680396BA" w14:textId="26BE64EE">
            <w:pPr>
              <w:jc w:val="center"/>
              <w:rPr>
                <w:color w:val="000000"/>
                <w:sz w:val="20"/>
                <w:szCs w:val="20"/>
              </w:rPr>
            </w:pPr>
            <w:r w:rsidRPr="00B76FF3">
              <w:rPr>
                <w:sz w:val="20"/>
                <w:szCs w:val="20"/>
              </w:rPr>
              <w:t>136</w:t>
            </w:r>
          </w:p>
        </w:tc>
        <w:tc>
          <w:tcPr>
            <w:tcW w:w="1530" w:type="dxa"/>
            <w:shd w:val="clear" w:color="auto" w:fill="auto"/>
            <w:hideMark/>
          </w:tcPr>
          <w:p w:rsidR="00F60DF4" w:rsidRPr="005B342E" w:rsidP="00F87C04" w14:paraId="6CBA4F9C" w14:textId="7132D633">
            <w:pPr>
              <w:jc w:val="center"/>
              <w:rPr>
                <w:color w:val="000000"/>
                <w:sz w:val="20"/>
                <w:szCs w:val="20"/>
              </w:rPr>
            </w:pPr>
            <w:r w:rsidRPr="00B76FF3">
              <w:rPr>
                <w:sz w:val="20"/>
                <w:szCs w:val="20"/>
              </w:rPr>
              <w:t>$26,520</w:t>
            </w:r>
          </w:p>
        </w:tc>
        <w:tc>
          <w:tcPr>
            <w:tcW w:w="1440" w:type="dxa"/>
            <w:shd w:val="clear" w:color="auto" w:fill="auto"/>
            <w:hideMark/>
          </w:tcPr>
          <w:p w:rsidR="00F60DF4" w:rsidRPr="005B342E" w:rsidP="00F87C04" w14:paraId="428CFF0B" w14:textId="46505744">
            <w:pPr>
              <w:jc w:val="center"/>
              <w:rPr>
                <w:color w:val="000000"/>
                <w:sz w:val="20"/>
                <w:szCs w:val="20"/>
              </w:rPr>
            </w:pPr>
            <w:r w:rsidRPr="00B76FF3">
              <w:rPr>
                <w:sz w:val="20"/>
                <w:szCs w:val="20"/>
              </w:rPr>
              <w:t>$530,400</w:t>
            </w:r>
          </w:p>
        </w:tc>
        <w:tc>
          <w:tcPr>
            <w:tcW w:w="1350" w:type="dxa"/>
            <w:shd w:val="clear" w:color="auto" w:fill="auto"/>
            <w:hideMark/>
          </w:tcPr>
          <w:p w:rsidR="00F60DF4" w:rsidRPr="005B342E" w:rsidP="00F87C04" w14:paraId="36212E13" w14:textId="1330A58C">
            <w:pPr>
              <w:jc w:val="center"/>
              <w:rPr>
                <w:color w:val="000000"/>
                <w:sz w:val="20"/>
                <w:szCs w:val="20"/>
              </w:rPr>
            </w:pPr>
            <w:r w:rsidRPr="00B76FF3">
              <w:rPr>
                <w:sz w:val="20"/>
                <w:szCs w:val="20"/>
              </w:rPr>
              <w:t>$371,984</w:t>
            </w:r>
          </w:p>
        </w:tc>
        <w:tc>
          <w:tcPr>
            <w:tcW w:w="1390" w:type="dxa"/>
            <w:shd w:val="clear" w:color="auto" w:fill="auto"/>
            <w:hideMark/>
          </w:tcPr>
          <w:p w:rsidR="00F60DF4" w:rsidRPr="005B342E" w:rsidP="00F87C04" w14:paraId="31F16A04" w14:textId="4C4B972B">
            <w:pPr>
              <w:jc w:val="center"/>
              <w:rPr>
                <w:color w:val="000000"/>
                <w:sz w:val="20"/>
                <w:szCs w:val="20"/>
              </w:rPr>
            </w:pPr>
            <w:r w:rsidRPr="00B76FF3">
              <w:rPr>
                <w:sz w:val="20"/>
                <w:szCs w:val="20"/>
              </w:rPr>
              <w:t>$453,823</w:t>
            </w:r>
          </w:p>
        </w:tc>
      </w:tr>
      <w:tr w14:paraId="17614407"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75231831" w14:textId="7EF63B1B">
            <w:pPr>
              <w:jc w:val="center"/>
              <w:rPr>
                <w:color w:val="000000"/>
                <w:sz w:val="20"/>
                <w:szCs w:val="20"/>
              </w:rPr>
            </w:pPr>
            <w:r w:rsidRPr="00B76FF3">
              <w:rPr>
                <w:sz w:val="20"/>
                <w:szCs w:val="20"/>
              </w:rPr>
              <w:t>77</w:t>
            </w:r>
          </w:p>
        </w:tc>
        <w:tc>
          <w:tcPr>
            <w:tcW w:w="3340" w:type="dxa"/>
            <w:shd w:val="clear" w:color="auto" w:fill="F2F2F2" w:themeFill="background1" w:themeFillShade="F2"/>
            <w:hideMark/>
          </w:tcPr>
          <w:p w:rsidR="00F60DF4" w:rsidRPr="005B342E" w:rsidP="00F60DF4" w14:paraId="5E640AC2" w14:textId="2A4D87F0">
            <w:pPr>
              <w:rPr>
                <w:color w:val="000000"/>
                <w:sz w:val="20"/>
                <w:szCs w:val="20"/>
              </w:rPr>
            </w:pPr>
            <w:r w:rsidRPr="00B76FF3">
              <w:rPr>
                <w:sz w:val="20"/>
                <w:szCs w:val="20"/>
              </w:rPr>
              <w:t>Category 1 Construction</w:t>
            </w:r>
            <w:r w:rsidR="00ED714B">
              <w:rPr>
                <w:sz w:val="20"/>
                <w:szCs w:val="20"/>
              </w:rPr>
              <w:t>—</w:t>
            </w:r>
            <w:r w:rsidRPr="00B76FF3">
              <w:rPr>
                <w:sz w:val="20"/>
                <w:szCs w:val="20"/>
              </w:rPr>
              <w:t>Construction Nonradiological Waste</w:t>
            </w:r>
          </w:p>
        </w:tc>
        <w:tc>
          <w:tcPr>
            <w:tcW w:w="1260" w:type="dxa"/>
            <w:shd w:val="clear" w:color="auto" w:fill="F2F2F2" w:themeFill="background1" w:themeFillShade="F2"/>
            <w:hideMark/>
          </w:tcPr>
          <w:p w:rsidR="00F60DF4" w:rsidRPr="005B342E" w:rsidP="00F87C04" w14:paraId="3EFD912A" w14:textId="0AF32604">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20B6C62F" w14:textId="2D060F51">
            <w:pPr>
              <w:jc w:val="center"/>
              <w:rPr>
                <w:color w:val="000000"/>
                <w:sz w:val="20"/>
                <w:szCs w:val="20"/>
              </w:rPr>
            </w:pPr>
            <w:r w:rsidRPr="00B76FF3">
              <w:rPr>
                <w:sz w:val="20"/>
                <w:szCs w:val="20"/>
              </w:rPr>
              <w:t>34</w:t>
            </w:r>
          </w:p>
        </w:tc>
        <w:tc>
          <w:tcPr>
            <w:tcW w:w="1530" w:type="dxa"/>
            <w:shd w:val="clear" w:color="auto" w:fill="F2F2F2" w:themeFill="background1" w:themeFillShade="F2"/>
            <w:hideMark/>
          </w:tcPr>
          <w:p w:rsidR="00F60DF4" w:rsidRPr="005B342E" w:rsidP="00F87C04" w14:paraId="1EDDCF52" w14:textId="5C86622D">
            <w:pPr>
              <w:jc w:val="center"/>
              <w:rPr>
                <w:color w:val="000000"/>
                <w:sz w:val="20"/>
                <w:szCs w:val="20"/>
              </w:rPr>
            </w:pPr>
            <w:r w:rsidRPr="00B76FF3">
              <w:rPr>
                <w:sz w:val="20"/>
                <w:szCs w:val="20"/>
              </w:rPr>
              <w:t>$6,630</w:t>
            </w:r>
          </w:p>
        </w:tc>
        <w:tc>
          <w:tcPr>
            <w:tcW w:w="1440" w:type="dxa"/>
            <w:shd w:val="clear" w:color="auto" w:fill="F2F2F2" w:themeFill="background1" w:themeFillShade="F2"/>
            <w:hideMark/>
          </w:tcPr>
          <w:p w:rsidR="00F60DF4" w:rsidRPr="005B342E" w:rsidP="00F87C04" w14:paraId="3E6732E3" w14:textId="2A714AB1">
            <w:pPr>
              <w:jc w:val="center"/>
              <w:rPr>
                <w:color w:val="000000"/>
                <w:sz w:val="20"/>
                <w:szCs w:val="20"/>
              </w:rPr>
            </w:pPr>
            <w:r w:rsidRPr="00B76FF3">
              <w:rPr>
                <w:sz w:val="20"/>
                <w:szCs w:val="20"/>
              </w:rPr>
              <w:t>$132,600</w:t>
            </w:r>
          </w:p>
        </w:tc>
        <w:tc>
          <w:tcPr>
            <w:tcW w:w="1350" w:type="dxa"/>
            <w:shd w:val="clear" w:color="auto" w:fill="F2F2F2" w:themeFill="background1" w:themeFillShade="F2"/>
            <w:hideMark/>
          </w:tcPr>
          <w:p w:rsidR="00F60DF4" w:rsidRPr="005B342E" w:rsidP="00F87C04" w14:paraId="18180DDA" w14:textId="574B22D2">
            <w:pPr>
              <w:jc w:val="center"/>
              <w:rPr>
                <w:color w:val="000000"/>
                <w:sz w:val="20"/>
                <w:szCs w:val="20"/>
              </w:rPr>
            </w:pPr>
            <w:r w:rsidRPr="00B76FF3">
              <w:rPr>
                <w:sz w:val="20"/>
                <w:szCs w:val="20"/>
              </w:rPr>
              <w:t>$92,996</w:t>
            </w:r>
          </w:p>
        </w:tc>
        <w:tc>
          <w:tcPr>
            <w:tcW w:w="1390" w:type="dxa"/>
            <w:shd w:val="clear" w:color="auto" w:fill="F2F2F2" w:themeFill="background1" w:themeFillShade="F2"/>
            <w:hideMark/>
          </w:tcPr>
          <w:p w:rsidR="00F60DF4" w:rsidRPr="005B342E" w:rsidP="00F87C04" w14:paraId="6DD8206F" w14:textId="7883A6CE">
            <w:pPr>
              <w:jc w:val="center"/>
              <w:rPr>
                <w:color w:val="000000"/>
                <w:sz w:val="20"/>
                <w:szCs w:val="20"/>
              </w:rPr>
            </w:pPr>
            <w:r w:rsidRPr="00B76FF3">
              <w:rPr>
                <w:sz w:val="20"/>
                <w:szCs w:val="20"/>
              </w:rPr>
              <w:t>$113,456</w:t>
            </w:r>
          </w:p>
        </w:tc>
      </w:tr>
      <w:tr w14:paraId="0DB1D7E8"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097B8435" w14:textId="5FF52591">
            <w:pPr>
              <w:jc w:val="center"/>
              <w:rPr>
                <w:color w:val="000000"/>
                <w:sz w:val="20"/>
                <w:szCs w:val="20"/>
              </w:rPr>
            </w:pPr>
            <w:r w:rsidRPr="00B76FF3">
              <w:rPr>
                <w:sz w:val="20"/>
                <w:szCs w:val="20"/>
              </w:rPr>
              <w:t>78</w:t>
            </w:r>
          </w:p>
        </w:tc>
        <w:tc>
          <w:tcPr>
            <w:tcW w:w="3340" w:type="dxa"/>
            <w:shd w:val="clear" w:color="auto" w:fill="auto"/>
            <w:hideMark/>
          </w:tcPr>
          <w:p w:rsidR="00F60DF4" w:rsidRPr="005B342E" w:rsidP="00F60DF4" w14:paraId="628B998D" w14:textId="7B64BE34">
            <w:pPr>
              <w:rPr>
                <w:color w:val="000000"/>
                <w:sz w:val="20"/>
                <w:szCs w:val="20"/>
              </w:rPr>
            </w:pPr>
            <w:r w:rsidRPr="00B76FF3">
              <w:rPr>
                <w:sz w:val="20"/>
                <w:szCs w:val="20"/>
              </w:rPr>
              <w:t>Category 1 Operations</w:t>
            </w:r>
            <w:r w:rsidR="00ED714B">
              <w:rPr>
                <w:sz w:val="20"/>
                <w:szCs w:val="20"/>
              </w:rPr>
              <w:t>—</w:t>
            </w:r>
            <w:r w:rsidRPr="00B76FF3">
              <w:rPr>
                <w:sz w:val="20"/>
                <w:szCs w:val="20"/>
              </w:rPr>
              <w:t>Operation Nonradiological Waste</w:t>
            </w:r>
          </w:p>
        </w:tc>
        <w:tc>
          <w:tcPr>
            <w:tcW w:w="1260" w:type="dxa"/>
            <w:shd w:val="clear" w:color="auto" w:fill="auto"/>
            <w:hideMark/>
          </w:tcPr>
          <w:p w:rsidR="00F60DF4" w:rsidRPr="005B342E" w:rsidP="00F87C04" w14:paraId="208EAE2F" w14:textId="6DA328D7">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1CBD137F" w14:textId="2762B1A0">
            <w:pPr>
              <w:jc w:val="center"/>
              <w:rPr>
                <w:color w:val="000000"/>
                <w:sz w:val="20"/>
                <w:szCs w:val="20"/>
              </w:rPr>
            </w:pPr>
            <w:r w:rsidRPr="00B76FF3">
              <w:rPr>
                <w:sz w:val="20"/>
                <w:szCs w:val="20"/>
              </w:rPr>
              <w:t>17</w:t>
            </w:r>
          </w:p>
        </w:tc>
        <w:tc>
          <w:tcPr>
            <w:tcW w:w="1530" w:type="dxa"/>
            <w:shd w:val="clear" w:color="auto" w:fill="auto"/>
            <w:hideMark/>
          </w:tcPr>
          <w:p w:rsidR="00F60DF4" w:rsidRPr="005B342E" w:rsidP="00F87C04" w14:paraId="1CA1C17C" w14:textId="104501CC">
            <w:pPr>
              <w:jc w:val="center"/>
              <w:rPr>
                <w:color w:val="000000"/>
                <w:sz w:val="20"/>
                <w:szCs w:val="20"/>
              </w:rPr>
            </w:pPr>
            <w:r w:rsidRPr="00B76FF3">
              <w:rPr>
                <w:sz w:val="20"/>
                <w:szCs w:val="20"/>
              </w:rPr>
              <w:t>$3,315</w:t>
            </w:r>
          </w:p>
        </w:tc>
        <w:tc>
          <w:tcPr>
            <w:tcW w:w="1440" w:type="dxa"/>
            <w:shd w:val="clear" w:color="auto" w:fill="auto"/>
            <w:hideMark/>
          </w:tcPr>
          <w:p w:rsidR="00F60DF4" w:rsidRPr="005B342E" w:rsidP="00F87C04" w14:paraId="04887D6E" w14:textId="4262AB34">
            <w:pPr>
              <w:jc w:val="center"/>
              <w:rPr>
                <w:color w:val="000000"/>
                <w:sz w:val="20"/>
                <w:szCs w:val="20"/>
              </w:rPr>
            </w:pPr>
            <w:r w:rsidRPr="00B76FF3">
              <w:rPr>
                <w:sz w:val="20"/>
                <w:szCs w:val="20"/>
              </w:rPr>
              <w:t>$66,300</w:t>
            </w:r>
          </w:p>
        </w:tc>
        <w:tc>
          <w:tcPr>
            <w:tcW w:w="1350" w:type="dxa"/>
            <w:shd w:val="clear" w:color="auto" w:fill="auto"/>
            <w:hideMark/>
          </w:tcPr>
          <w:p w:rsidR="00F60DF4" w:rsidRPr="005B342E" w:rsidP="00F87C04" w14:paraId="03408E1A" w14:textId="5E4EB74A">
            <w:pPr>
              <w:jc w:val="center"/>
              <w:rPr>
                <w:color w:val="000000"/>
                <w:sz w:val="20"/>
                <w:szCs w:val="20"/>
              </w:rPr>
            </w:pPr>
            <w:r w:rsidRPr="00B76FF3">
              <w:rPr>
                <w:sz w:val="20"/>
                <w:szCs w:val="20"/>
              </w:rPr>
              <w:t>$46,498</w:t>
            </w:r>
          </w:p>
        </w:tc>
        <w:tc>
          <w:tcPr>
            <w:tcW w:w="1390" w:type="dxa"/>
            <w:shd w:val="clear" w:color="auto" w:fill="auto"/>
            <w:hideMark/>
          </w:tcPr>
          <w:p w:rsidR="00F60DF4" w:rsidRPr="005B342E" w:rsidP="00F87C04" w14:paraId="5E982434" w14:textId="0CDA8414">
            <w:pPr>
              <w:jc w:val="center"/>
              <w:rPr>
                <w:color w:val="000000"/>
                <w:sz w:val="20"/>
                <w:szCs w:val="20"/>
              </w:rPr>
            </w:pPr>
            <w:r w:rsidRPr="00B76FF3">
              <w:rPr>
                <w:sz w:val="20"/>
                <w:szCs w:val="20"/>
              </w:rPr>
              <w:t>$56,728</w:t>
            </w:r>
          </w:p>
        </w:tc>
      </w:tr>
      <w:tr w14:paraId="47D7AC98"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7AB490CE" w14:textId="2EF54679">
            <w:pPr>
              <w:jc w:val="center"/>
              <w:rPr>
                <w:color w:val="000000"/>
                <w:sz w:val="20"/>
                <w:szCs w:val="20"/>
              </w:rPr>
            </w:pPr>
            <w:r w:rsidRPr="00B76FF3">
              <w:rPr>
                <w:sz w:val="20"/>
                <w:szCs w:val="20"/>
              </w:rPr>
              <w:t>79</w:t>
            </w:r>
          </w:p>
        </w:tc>
        <w:tc>
          <w:tcPr>
            <w:tcW w:w="3340" w:type="dxa"/>
            <w:shd w:val="clear" w:color="auto" w:fill="F2F2F2" w:themeFill="background1" w:themeFillShade="F2"/>
            <w:hideMark/>
          </w:tcPr>
          <w:p w:rsidR="00F60DF4" w:rsidRPr="005B342E" w:rsidP="00F60DF4" w14:paraId="7C243182" w14:textId="62E1BDAF">
            <w:pPr>
              <w:rPr>
                <w:color w:val="000000"/>
                <w:sz w:val="20"/>
                <w:szCs w:val="20"/>
              </w:rPr>
            </w:pPr>
            <w:r w:rsidRPr="00B76FF3">
              <w:rPr>
                <w:sz w:val="20"/>
                <w:szCs w:val="20"/>
              </w:rPr>
              <w:t>Category 1 Operations</w:t>
            </w:r>
            <w:r w:rsidR="00ED714B">
              <w:rPr>
                <w:sz w:val="20"/>
                <w:szCs w:val="20"/>
              </w:rPr>
              <w:t>—</w:t>
            </w:r>
            <w:r w:rsidRPr="00B76FF3">
              <w:rPr>
                <w:sz w:val="20"/>
                <w:szCs w:val="20"/>
              </w:rPr>
              <w:t>Design Basis Accidents Involving Radiological Releases</w:t>
            </w:r>
          </w:p>
        </w:tc>
        <w:tc>
          <w:tcPr>
            <w:tcW w:w="1260" w:type="dxa"/>
            <w:shd w:val="clear" w:color="auto" w:fill="F2F2F2" w:themeFill="background1" w:themeFillShade="F2"/>
            <w:hideMark/>
          </w:tcPr>
          <w:p w:rsidR="00F60DF4" w:rsidRPr="005B342E" w:rsidP="00F87C04" w14:paraId="138C400A" w14:textId="36099FD9">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06818432" w14:textId="2A462498">
            <w:pPr>
              <w:jc w:val="center"/>
              <w:rPr>
                <w:color w:val="000000"/>
                <w:sz w:val="20"/>
                <w:szCs w:val="20"/>
              </w:rPr>
            </w:pPr>
            <w:r w:rsidRPr="00B76FF3">
              <w:rPr>
                <w:sz w:val="20"/>
                <w:szCs w:val="20"/>
              </w:rPr>
              <w:t>120</w:t>
            </w:r>
          </w:p>
        </w:tc>
        <w:tc>
          <w:tcPr>
            <w:tcW w:w="1530" w:type="dxa"/>
            <w:shd w:val="clear" w:color="auto" w:fill="F2F2F2" w:themeFill="background1" w:themeFillShade="F2"/>
            <w:hideMark/>
          </w:tcPr>
          <w:p w:rsidR="00F60DF4" w:rsidRPr="005B342E" w:rsidP="00F87C04" w14:paraId="31B92D5C" w14:textId="5FF6B01C">
            <w:pPr>
              <w:jc w:val="center"/>
              <w:rPr>
                <w:color w:val="000000"/>
                <w:sz w:val="20"/>
                <w:szCs w:val="20"/>
              </w:rPr>
            </w:pPr>
            <w:r w:rsidRPr="00B76FF3">
              <w:rPr>
                <w:sz w:val="20"/>
                <w:szCs w:val="20"/>
              </w:rPr>
              <w:t>$23,400</w:t>
            </w:r>
          </w:p>
        </w:tc>
        <w:tc>
          <w:tcPr>
            <w:tcW w:w="1440" w:type="dxa"/>
            <w:shd w:val="clear" w:color="auto" w:fill="F2F2F2" w:themeFill="background1" w:themeFillShade="F2"/>
            <w:hideMark/>
          </w:tcPr>
          <w:p w:rsidR="00F60DF4" w:rsidRPr="005B342E" w:rsidP="00F87C04" w14:paraId="280DE8EE" w14:textId="15CF1AA9">
            <w:pPr>
              <w:jc w:val="center"/>
              <w:rPr>
                <w:color w:val="000000"/>
                <w:sz w:val="20"/>
                <w:szCs w:val="20"/>
              </w:rPr>
            </w:pPr>
            <w:r w:rsidRPr="00B76FF3">
              <w:rPr>
                <w:sz w:val="20"/>
                <w:szCs w:val="20"/>
              </w:rPr>
              <w:t>$468,000</w:t>
            </w:r>
          </w:p>
        </w:tc>
        <w:tc>
          <w:tcPr>
            <w:tcW w:w="1350" w:type="dxa"/>
            <w:shd w:val="clear" w:color="auto" w:fill="F2F2F2" w:themeFill="background1" w:themeFillShade="F2"/>
            <w:hideMark/>
          </w:tcPr>
          <w:p w:rsidR="00F60DF4" w:rsidRPr="005B342E" w:rsidP="00F87C04" w14:paraId="38ADC961" w14:textId="453E7BDE">
            <w:pPr>
              <w:jc w:val="center"/>
              <w:rPr>
                <w:color w:val="000000"/>
                <w:sz w:val="20"/>
                <w:szCs w:val="20"/>
              </w:rPr>
            </w:pPr>
            <w:r w:rsidRPr="00B76FF3">
              <w:rPr>
                <w:sz w:val="20"/>
                <w:szCs w:val="20"/>
              </w:rPr>
              <w:t>$328,221</w:t>
            </w:r>
          </w:p>
        </w:tc>
        <w:tc>
          <w:tcPr>
            <w:tcW w:w="1390" w:type="dxa"/>
            <w:shd w:val="clear" w:color="auto" w:fill="F2F2F2" w:themeFill="background1" w:themeFillShade="F2"/>
            <w:hideMark/>
          </w:tcPr>
          <w:p w:rsidR="00F60DF4" w:rsidRPr="005B342E" w:rsidP="00F87C04" w14:paraId="7E135CAF" w14:textId="0922CF84">
            <w:pPr>
              <w:jc w:val="center"/>
              <w:rPr>
                <w:color w:val="000000"/>
                <w:sz w:val="20"/>
                <w:szCs w:val="20"/>
              </w:rPr>
            </w:pPr>
            <w:r w:rsidRPr="00B76FF3">
              <w:rPr>
                <w:sz w:val="20"/>
                <w:szCs w:val="20"/>
              </w:rPr>
              <w:t>$400,432</w:t>
            </w:r>
          </w:p>
        </w:tc>
      </w:tr>
      <w:tr w14:paraId="0083C994"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38052959" w14:textId="15B879FB">
            <w:pPr>
              <w:jc w:val="center"/>
              <w:rPr>
                <w:color w:val="000000"/>
                <w:sz w:val="20"/>
                <w:szCs w:val="20"/>
              </w:rPr>
            </w:pPr>
            <w:r w:rsidRPr="00B76FF3">
              <w:rPr>
                <w:sz w:val="20"/>
                <w:szCs w:val="20"/>
              </w:rPr>
              <w:t>80</w:t>
            </w:r>
          </w:p>
        </w:tc>
        <w:tc>
          <w:tcPr>
            <w:tcW w:w="3340" w:type="dxa"/>
            <w:shd w:val="clear" w:color="auto" w:fill="auto"/>
            <w:hideMark/>
          </w:tcPr>
          <w:p w:rsidR="00F60DF4" w:rsidRPr="005B342E" w:rsidP="00F60DF4" w14:paraId="391004EA" w14:textId="0936D8E4">
            <w:pPr>
              <w:rPr>
                <w:color w:val="000000"/>
                <w:sz w:val="20"/>
                <w:szCs w:val="20"/>
              </w:rPr>
            </w:pPr>
            <w:r w:rsidRPr="00B76FF3">
              <w:rPr>
                <w:sz w:val="20"/>
                <w:szCs w:val="20"/>
              </w:rPr>
              <w:t>Category 1 Operations</w:t>
            </w:r>
            <w:r w:rsidR="00ED714B">
              <w:rPr>
                <w:sz w:val="20"/>
                <w:szCs w:val="20"/>
              </w:rPr>
              <w:t>—</w:t>
            </w:r>
            <w:r w:rsidRPr="00B76FF3">
              <w:rPr>
                <w:sz w:val="20"/>
                <w:szCs w:val="20"/>
              </w:rPr>
              <w:t>Accidents Involving Releases of Hazardous Chemicals</w:t>
            </w:r>
          </w:p>
        </w:tc>
        <w:tc>
          <w:tcPr>
            <w:tcW w:w="1260" w:type="dxa"/>
            <w:shd w:val="clear" w:color="auto" w:fill="auto"/>
            <w:hideMark/>
          </w:tcPr>
          <w:p w:rsidR="00F60DF4" w:rsidRPr="005B342E" w:rsidP="00F87C04" w14:paraId="369946B9" w14:textId="177FA298">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313AE626" w14:textId="168D5812">
            <w:pPr>
              <w:jc w:val="center"/>
              <w:rPr>
                <w:color w:val="000000"/>
                <w:sz w:val="20"/>
                <w:szCs w:val="20"/>
              </w:rPr>
            </w:pPr>
            <w:r w:rsidRPr="00B76FF3">
              <w:rPr>
                <w:sz w:val="20"/>
                <w:szCs w:val="20"/>
              </w:rPr>
              <w:t>77</w:t>
            </w:r>
          </w:p>
        </w:tc>
        <w:tc>
          <w:tcPr>
            <w:tcW w:w="1530" w:type="dxa"/>
            <w:shd w:val="clear" w:color="auto" w:fill="auto"/>
            <w:hideMark/>
          </w:tcPr>
          <w:p w:rsidR="00F60DF4" w:rsidRPr="005B342E" w:rsidP="00F87C04" w14:paraId="3B9C0976" w14:textId="47785C84">
            <w:pPr>
              <w:jc w:val="center"/>
              <w:rPr>
                <w:color w:val="000000"/>
                <w:sz w:val="20"/>
                <w:szCs w:val="20"/>
              </w:rPr>
            </w:pPr>
            <w:r w:rsidRPr="00B76FF3">
              <w:rPr>
                <w:sz w:val="20"/>
                <w:szCs w:val="20"/>
              </w:rPr>
              <w:t>$15,015</w:t>
            </w:r>
          </w:p>
        </w:tc>
        <w:tc>
          <w:tcPr>
            <w:tcW w:w="1440" w:type="dxa"/>
            <w:shd w:val="clear" w:color="auto" w:fill="auto"/>
            <w:hideMark/>
          </w:tcPr>
          <w:p w:rsidR="00F60DF4" w:rsidRPr="005B342E" w:rsidP="00F87C04" w14:paraId="6C23BC8C" w14:textId="6F8213B5">
            <w:pPr>
              <w:jc w:val="center"/>
              <w:rPr>
                <w:color w:val="000000"/>
                <w:sz w:val="20"/>
                <w:szCs w:val="20"/>
              </w:rPr>
            </w:pPr>
            <w:r w:rsidRPr="00B76FF3">
              <w:rPr>
                <w:sz w:val="20"/>
                <w:szCs w:val="20"/>
              </w:rPr>
              <w:t>$300,300</w:t>
            </w:r>
          </w:p>
        </w:tc>
        <w:tc>
          <w:tcPr>
            <w:tcW w:w="1350" w:type="dxa"/>
            <w:shd w:val="clear" w:color="auto" w:fill="auto"/>
            <w:hideMark/>
          </w:tcPr>
          <w:p w:rsidR="00F60DF4" w:rsidRPr="005B342E" w:rsidP="00F87C04" w14:paraId="3205280B" w14:textId="6C3B0C33">
            <w:pPr>
              <w:jc w:val="center"/>
              <w:rPr>
                <w:color w:val="000000"/>
                <w:sz w:val="20"/>
                <w:szCs w:val="20"/>
              </w:rPr>
            </w:pPr>
            <w:r w:rsidRPr="00B76FF3">
              <w:rPr>
                <w:sz w:val="20"/>
                <w:szCs w:val="20"/>
              </w:rPr>
              <w:t>$210,609</w:t>
            </w:r>
          </w:p>
        </w:tc>
        <w:tc>
          <w:tcPr>
            <w:tcW w:w="1390" w:type="dxa"/>
            <w:shd w:val="clear" w:color="auto" w:fill="auto"/>
            <w:hideMark/>
          </w:tcPr>
          <w:p w:rsidR="00F60DF4" w:rsidRPr="005B342E" w:rsidP="00F87C04" w14:paraId="0ADDF81B" w14:textId="304FEDB3">
            <w:pPr>
              <w:jc w:val="center"/>
              <w:rPr>
                <w:color w:val="000000"/>
                <w:sz w:val="20"/>
                <w:szCs w:val="20"/>
              </w:rPr>
            </w:pPr>
            <w:r w:rsidRPr="00B76FF3">
              <w:rPr>
                <w:sz w:val="20"/>
                <w:szCs w:val="20"/>
              </w:rPr>
              <w:t>$256,944</w:t>
            </w:r>
          </w:p>
        </w:tc>
      </w:tr>
      <w:tr w14:paraId="1B7C77F4"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5AD8D4DB" w14:textId="1B9DCDD7">
            <w:pPr>
              <w:jc w:val="center"/>
              <w:rPr>
                <w:color w:val="000000"/>
                <w:sz w:val="20"/>
                <w:szCs w:val="20"/>
              </w:rPr>
            </w:pPr>
            <w:r w:rsidRPr="00B76FF3">
              <w:rPr>
                <w:sz w:val="20"/>
                <w:szCs w:val="20"/>
              </w:rPr>
              <w:t>81</w:t>
            </w:r>
          </w:p>
        </w:tc>
        <w:tc>
          <w:tcPr>
            <w:tcW w:w="3340" w:type="dxa"/>
            <w:shd w:val="clear" w:color="auto" w:fill="F2F2F2" w:themeFill="background1" w:themeFillShade="F2"/>
            <w:hideMark/>
          </w:tcPr>
          <w:p w:rsidR="00F60DF4" w:rsidRPr="005B342E" w:rsidP="00F60DF4" w14:paraId="4B6AC833" w14:textId="182B4F0A">
            <w:pPr>
              <w:rPr>
                <w:color w:val="000000"/>
                <w:sz w:val="20"/>
                <w:szCs w:val="20"/>
              </w:rPr>
            </w:pPr>
            <w:r w:rsidRPr="00B76FF3">
              <w:rPr>
                <w:sz w:val="20"/>
                <w:szCs w:val="20"/>
              </w:rPr>
              <w:t>Category 1 Operations</w:t>
            </w:r>
            <w:r w:rsidR="00ED714B">
              <w:rPr>
                <w:sz w:val="20"/>
                <w:szCs w:val="20"/>
              </w:rPr>
              <w:t>—</w:t>
            </w:r>
            <w:r w:rsidRPr="00B76FF3">
              <w:rPr>
                <w:sz w:val="20"/>
                <w:szCs w:val="20"/>
              </w:rPr>
              <w:t>Severe Accident Mitigation Alternatives</w:t>
            </w:r>
          </w:p>
        </w:tc>
        <w:tc>
          <w:tcPr>
            <w:tcW w:w="1260" w:type="dxa"/>
            <w:shd w:val="clear" w:color="auto" w:fill="F2F2F2" w:themeFill="background1" w:themeFillShade="F2"/>
            <w:hideMark/>
          </w:tcPr>
          <w:p w:rsidR="00F60DF4" w:rsidRPr="005B342E" w:rsidP="00F87C04" w14:paraId="5A8F2E62" w14:textId="055EB888">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41F347FC" w14:textId="1DD9FE58">
            <w:pPr>
              <w:jc w:val="center"/>
              <w:rPr>
                <w:color w:val="000000"/>
                <w:sz w:val="20"/>
                <w:szCs w:val="20"/>
              </w:rPr>
            </w:pPr>
            <w:r w:rsidRPr="00B76FF3">
              <w:rPr>
                <w:sz w:val="20"/>
                <w:szCs w:val="20"/>
              </w:rPr>
              <w:t>61</w:t>
            </w:r>
          </w:p>
        </w:tc>
        <w:tc>
          <w:tcPr>
            <w:tcW w:w="1530" w:type="dxa"/>
            <w:shd w:val="clear" w:color="auto" w:fill="F2F2F2" w:themeFill="background1" w:themeFillShade="F2"/>
            <w:hideMark/>
          </w:tcPr>
          <w:p w:rsidR="00F60DF4" w:rsidRPr="005B342E" w:rsidP="00F87C04" w14:paraId="2D1D54FB" w14:textId="4EFF2DA4">
            <w:pPr>
              <w:jc w:val="center"/>
              <w:rPr>
                <w:color w:val="000000"/>
                <w:sz w:val="20"/>
                <w:szCs w:val="20"/>
              </w:rPr>
            </w:pPr>
            <w:r w:rsidRPr="00B76FF3">
              <w:rPr>
                <w:sz w:val="20"/>
                <w:szCs w:val="20"/>
              </w:rPr>
              <w:t>$11,895</w:t>
            </w:r>
          </w:p>
        </w:tc>
        <w:tc>
          <w:tcPr>
            <w:tcW w:w="1440" w:type="dxa"/>
            <w:shd w:val="clear" w:color="auto" w:fill="F2F2F2" w:themeFill="background1" w:themeFillShade="F2"/>
            <w:hideMark/>
          </w:tcPr>
          <w:p w:rsidR="00F60DF4" w:rsidRPr="005B342E" w:rsidP="00F87C04" w14:paraId="5951F122" w14:textId="2E86C4D8">
            <w:pPr>
              <w:jc w:val="center"/>
              <w:rPr>
                <w:color w:val="000000"/>
                <w:sz w:val="20"/>
                <w:szCs w:val="20"/>
              </w:rPr>
            </w:pPr>
            <w:r w:rsidRPr="00B76FF3">
              <w:rPr>
                <w:sz w:val="20"/>
                <w:szCs w:val="20"/>
              </w:rPr>
              <w:t>$237,900</w:t>
            </w:r>
          </w:p>
        </w:tc>
        <w:tc>
          <w:tcPr>
            <w:tcW w:w="1350" w:type="dxa"/>
            <w:shd w:val="clear" w:color="auto" w:fill="F2F2F2" w:themeFill="background1" w:themeFillShade="F2"/>
            <w:hideMark/>
          </w:tcPr>
          <w:p w:rsidR="00F60DF4" w:rsidRPr="005B342E" w:rsidP="00F87C04" w14:paraId="379C77EC" w14:textId="033A6B43">
            <w:pPr>
              <w:jc w:val="center"/>
              <w:rPr>
                <w:color w:val="000000"/>
                <w:sz w:val="20"/>
                <w:szCs w:val="20"/>
              </w:rPr>
            </w:pPr>
            <w:r w:rsidRPr="00B76FF3">
              <w:rPr>
                <w:sz w:val="20"/>
                <w:szCs w:val="20"/>
              </w:rPr>
              <w:t>$166,846</w:t>
            </w:r>
          </w:p>
        </w:tc>
        <w:tc>
          <w:tcPr>
            <w:tcW w:w="1390" w:type="dxa"/>
            <w:shd w:val="clear" w:color="auto" w:fill="F2F2F2" w:themeFill="background1" w:themeFillShade="F2"/>
            <w:hideMark/>
          </w:tcPr>
          <w:p w:rsidR="00F60DF4" w:rsidRPr="005B342E" w:rsidP="00F87C04" w14:paraId="08B17905" w14:textId="7331A62E">
            <w:pPr>
              <w:jc w:val="center"/>
              <w:rPr>
                <w:color w:val="000000"/>
                <w:sz w:val="20"/>
                <w:szCs w:val="20"/>
              </w:rPr>
            </w:pPr>
            <w:r w:rsidRPr="00B76FF3">
              <w:rPr>
                <w:sz w:val="20"/>
                <w:szCs w:val="20"/>
              </w:rPr>
              <w:t>$203,553</w:t>
            </w:r>
          </w:p>
        </w:tc>
      </w:tr>
      <w:tr w14:paraId="24B4B8A9" w14:textId="77777777" w:rsidTr="0002427A">
        <w:tblPrEx>
          <w:tblW w:w="13000" w:type="dxa"/>
          <w:tblLayout w:type="fixed"/>
          <w:tblCellMar>
            <w:left w:w="43" w:type="dxa"/>
            <w:right w:w="43" w:type="dxa"/>
          </w:tblCellMar>
          <w:tblLook w:val="04A0"/>
        </w:tblPrEx>
        <w:trPr>
          <w:trHeight w:val="300"/>
        </w:trPr>
        <w:tc>
          <w:tcPr>
            <w:tcW w:w="1160" w:type="dxa"/>
            <w:shd w:val="clear" w:color="auto" w:fill="auto"/>
            <w:hideMark/>
          </w:tcPr>
          <w:p w:rsidR="00F60DF4" w:rsidRPr="005B342E" w:rsidP="00F60DF4" w14:paraId="11129BE4" w14:textId="0BA55C67">
            <w:pPr>
              <w:jc w:val="center"/>
              <w:rPr>
                <w:color w:val="000000"/>
                <w:sz w:val="20"/>
                <w:szCs w:val="20"/>
              </w:rPr>
            </w:pPr>
            <w:r w:rsidRPr="00B76FF3">
              <w:rPr>
                <w:sz w:val="20"/>
                <w:szCs w:val="20"/>
              </w:rPr>
              <w:t>82</w:t>
            </w:r>
          </w:p>
        </w:tc>
        <w:tc>
          <w:tcPr>
            <w:tcW w:w="3340" w:type="dxa"/>
            <w:shd w:val="clear" w:color="auto" w:fill="auto"/>
            <w:hideMark/>
          </w:tcPr>
          <w:p w:rsidR="00F60DF4" w:rsidRPr="005B342E" w:rsidP="00F60DF4" w14:paraId="11F341EA" w14:textId="5083EC8D">
            <w:pPr>
              <w:rPr>
                <w:color w:val="000000"/>
                <w:sz w:val="20"/>
                <w:szCs w:val="20"/>
              </w:rPr>
            </w:pPr>
            <w:r w:rsidRPr="00B76FF3">
              <w:rPr>
                <w:sz w:val="20"/>
                <w:szCs w:val="20"/>
              </w:rPr>
              <w:t>Category 1 Operations</w:t>
            </w:r>
            <w:r w:rsidR="00ED714B">
              <w:rPr>
                <w:sz w:val="20"/>
                <w:szCs w:val="20"/>
              </w:rPr>
              <w:t>—</w:t>
            </w:r>
            <w:r w:rsidRPr="00B76FF3">
              <w:rPr>
                <w:sz w:val="20"/>
                <w:szCs w:val="20"/>
              </w:rPr>
              <w:t>Acts of Terrorism</w:t>
            </w:r>
          </w:p>
        </w:tc>
        <w:tc>
          <w:tcPr>
            <w:tcW w:w="1260" w:type="dxa"/>
            <w:shd w:val="clear" w:color="auto" w:fill="auto"/>
            <w:hideMark/>
          </w:tcPr>
          <w:p w:rsidR="00F60DF4" w:rsidRPr="005B342E" w:rsidP="00F87C04" w14:paraId="3C345772" w14:textId="52C11F6F">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3F0B750C" w14:textId="55DFC54E">
            <w:pPr>
              <w:jc w:val="center"/>
              <w:rPr>
                <w:color w:val="000000"/>
                <w:sz w:val="20"/>
                <w:szCs w:val="20"/>
              </w:rPr>
            </w:pPr>
            <w:r w:rsidRPr="00B76FF3">
              <w:rPr>
                <w:sz w:val="20"/>
                <w:szCs w:val="20"/>
              </w:rPr>
              <w:t>57</w:t>
            </w:r>
          </w:p>
        </w:tc>
        <w:tc>
          <w:tcPr>
            <w:tcW w:w="1530" w:type="dxa"/>
            <w:shd w:val="clear" w:color="auto" w:fill="auto"/>
            <w:hideMark/>
          </w:tcPr>
          <w:p w:rsidR="00F60DF4" w:rsidRPr="005B342E" w:rsidP="00F87C04" w14:paraId="359635E3" w14:textId="04A13554">
            <w:pPr>
              <w:jc w:val="center"/>
              <w:rPr>
                <w:color w:val="000000"/>
                <w:sz w:val="20"/>
                <w:szCs w:val="20"/>
              </w:rPr>
            </w:pPr>
            <w:r w:rsidRPr="00B76FF3">
              <w:rPr>
                <w:sz w:val="20"/>
                <w:szCs w:val="20"/>
              </w:rPr>
              <w:t>$11,115</w:t>
            </w:r>
          </w:p>
        </w:tc>
        <w:tc>
          <w:tcPr>
            <w:tcW w:w="1440" w:type="dxa"/>
            <w:shd w:val="clear" w:color="auto" w:fill="auto"/>
            <w:hideMark/>
          </w:tcPr>
          <w:p w:rsidR="00F60DF4" w:rsidRPr="005B342E" w:rsidP="00F87C04" w14:paraId="5E9E07DA" w14:textId="378791E3">
            <w:pPr>
              <w:jc w:val="center"/>
              <w:rPr>
                <w:color w:val="000000"/>
                <w:sz w:val="20"/>
                <w:szCs w:val="20"/>
              </w:rPr>
            </w:pPr>
            <w:r w:rsidRPr="00B76FF3">
              <w:rPr>
                <w:sz w:val="20"/>
                <w:szCs w:val="20"/>
              </w:rPr>
              <w:t>$222,300</w:t>
            </w:r>
          </w:p>
        </w:tc>
        <w:tc>
          <w:tcPr>
            <w:tcW w:w="1350" w:type="dxa"/>
            <w:shd w:val="clear" w:color="auto" w:fill="auto"/>
            <w:hideMark/>
          </w:tcPr>
          <w:p w:rsidR="00F60DF4" w:rsidRPr="005B342E" w:rsidP="00F87C04" w14:paraId="6FA00D7C" w14:textId="66F4780C">
            <w:pPr>
              <w:jc w:val="center"/>
              <w:rPr>
                <w:color w:val="000000"/>
                <w:sz w:val="20"/>
                <w:szCs w:val="20"/>
              </w:rPr>
            </w:pPr>
            <w:r w:rsidRPr="00B76FF3">
              <w:rPr>
                <w:sz w:val="20"/>
                <w:szCs w:val="20"/>
              </w:rPr>
              <w:t>$155,905</w:t>
            </w:r>
          </w:p>
        </w:tc>
        <w:tc>
          <w:tcPr>
            <w:tcW w:w="1390" w:type="dxa"/>
            <w:shd w:val="clear" w:color="auto" w:fill="auto"/>
            <w:hideMark/>
          </w:tcPr>
          <w:p w:rsidR="00F60DF4" w:rsidRPr="005B342E" w:rsidP="00F87C04" w14:paraId="6A323F56" w14:textId="4BAE423E">
            <w:pPr>
              <w:jc w:val="center"/>
              <w:rPr>
                <w:color w:val="000000"/>
                <w:sz w:val="20"/>
                <w:szCs w:val="20"/>
              </w:rPr>
            </w:pPr>
            <w:r w:rsidRPr="00B76FF3">
              <w:rPr>
                <w:sz w:val="20"/>
                <w:szCs w:val="20"/>
              </w:rPr>
              <w:t>$190,205</w:t>
            </w:r>
          </w:p>
        </w:tc>
      </w:tr>
      <w:tr w14:paraId="68A1F2DD" w14:textId="77777777" w:rsidTr="00F87C0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441CECE2" w14:textId="1CC45A10">
            <w:pPr>
              <w:jc w:val="center"/>
              <w:rPr>
                <w:color w:val="000000"/>
                <w:sz w:val="20"/>
                <w:szCs w:val="20"/>
              </w:rPr>
            </w:pPr>
            <w:r w:rsidRPr="00B76FF3">
              <w:rPr>
                <w:sz w:val="20"/>
                <w:szCs w:val="20"/>
              </w:rPr>
              <w:t>83</w:t>
            </w:r>
          </w:p>
        </w:tc>
        <w:tc>
          <w:tcPr>
            <w:tcW w:w="3340" w:type="dxa"/>
            <w:shd w:val="clear" w:color="auto" w:fill="F2F2F2" w:themeFill="background1" w:themeFillShade="F2"/>
            <w:hideMark/>
          </w:tcPr>
          <w:p w:rsidR="00F60DF4" w:rsidRPr="005B342E" w:rsidP="00F60DF4" w14:paraId="24B86A80" w14:textId="7016C6B8">
            <w:pPr>
              <w:rPr>
                <w:color w:val="000000"/>
                <w:sz w:val="20"/>
                <w:szCs w:val="20"/>
              </w:rPr>
            </w:pPr>
            <w:r w:rsidRPr="00B76FF3">
              <w:rPr>
                <w:sz w:val="20"/>
                <w:szCs w:val="20"/>
              </w:rPr>
              <w:t>Category 1 Construction</w:t>
            </w:r>
            <w:r w:rsidR="00ED714B">
              <w:rPr>
                <w:sz w:val="20"/>
                <w:szCs w:val="20"/>
              </w:rPr>
              <w:t>—</w:t>
            </w:r>
            <w:r w:rsidRPr="00B76FF3">
              <w:rPr>
                <w:sz w:val="20"/>
                <w:szCs w:val="20"/>
              </w:rPr>
              <w:t>Community Services and Infrastructure</w:t>
            </w:r>
          </w:p>
        </w:tc>
        <w:tc>
          <w:tcPr>
            <w:tcW w:w="1260" w:type="dxa"/>
            <w:shd w:val="clear" w:color="auto" w:fill="F2F2F2" w:themeFill="background1" w:themeFillShade="F2"/>
            <w:hideMark/>
          </w:tcPr>
          <w:p w:rsidR="00F60DF4" w:rsidRPr="005B342E" w:rsidP="00F87C04" w14:paraId="51DA8684" w14:textId="77303536">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476763DF" w14:textId="0F766004">
            <w:pPr>
              <w:jc w:val="center"/>
              <w:rPr>
                <w:color w:val="000000"/>
                <w:sz w:val="20"/>
                <w:szCs w:val="20"/>
              </w:rPr>
            </w:pPr>
            <w:r w:rsidRPr="00B76FF3">
              <w:rPr>
                <w:sz w:val="20"/>
                <w:szCs w:val="20"/>
              </w:rPr>
              <w:t>44</w:t>
            </w:r>
          </w:p>
        </w:tc>
        <w:tc>
          <w:tcPr>
            <w:tcW w:w="1530" w:type="dxa"/>
            <w:shd w:val="clear" w:color="auto" w:fill="F2F2F2" w:themeFill="background1" w:themeFillShade="F2"/>
            <w:hideMark/>
          </w:tcPr>
          <w:p w:rsidR="00F60DF4" w:rsidRPr="005B342E" w:rsidP="00F87C04" w14:paraId="646F4DC2" w14:textId="4B4E359F">
            <w:pPr>
              <w:jc w:val="center"/>
              <w:rPr>
                <w:color w:val="000000"/>
                <w:sz w:val="20"/>
                <w:szCs w:val="20"/>
              </w:rPr>
            </w:pPr>
            <w:r w:rsidRPr="00B76FF3">
              <w:rPr>
                <w:sz w:val="20"/>
                <w:szCs w:val="20"/>
              </w:rPr>
              <w:t>$8,580</w:t>
            </w:r>
          </w:p>
        </w:tc>
        <w:tc>
          <w:tcPr>
            <w:tcW w:w="1440" w:type="dxa"/>
            <w:shd w:val="clear" w:color="auto" w:fill="F2F2F2" w:themeFill="background1" w:themeFillShade="F2"/>
            <w:hideMark/>
          </w:tcPr>
          <w:p w:rsidR="00F60DF4" w:rsidRPr="005B342E" w:rsidP="00F87C04" w14:paraId="1D06ECF6" w14:textId="126BE922">
            <w:pPr>
              <w:jc w:val="center"/>
              <w:rPr>
                <w:color w:val="000000"/>
                <w:sz w:val="20"/>
                <w:szCs w:val="20"/>
              </w:rPr>
            </w:pPr>
            <w:r w:rsidRPr="00B76FF3">
              <w:rPr>
                <w:sz w:val="20"/>
                <w:szCs w:val="20"/>
              </w:rPr>
              <w:t>$171,600</w:t>
            </w:r>
          </w:p>
        </w:tc>
        <w:tc>
          <w:tcPr>
            <w:tcW w:w="1350" w:type="dxa"/>
            <w:shd w:val="clear" w:color="auto" w:fill="F2F2F2" w:themeFill="background1" w:themeFillShade="F2"/>
            <w:hideMark/>
          </w:tcPr>
          <w:p w:rsidR="00F60DF4" w:rsidRPr="005B342E" w:rsidP="00F87C04" w14:paraId="2DBD58E8" w14:textId="50DB850F">
            <w:pPr>
              <w:jc w:val="center"/>
              <w:rPr>
                <w:color w:val="000000"/>
                <w:sz w:val="20"/>
                <w:szCs w:val="20"/>
              </w:rPr>
            </w:pPr>
            <w:r w:rsidRPr="00B76FF3">
              <w:rPr>
                <w:sz w:val="20"/>
                <w:szCs w:val="20"/>
              </w:rPr>
              <w:t>$120,348</w:t>
            </w:r>
          </w:p>
        </w:tc>
        <w:tc>
          <w:tcPr>
            <w:tcW w:w="1390" w:type="dxa"/>
            <w:shd w:val="clear" w:color="auto" w:fill="F2F2F2" w:themeFill="background1" w:themeFillShade="F2"/>
            <w:hideMark/>
          </w:tcPr>
          <w:p w:rsidR="00F60DF4" w:rsidRPr="005B342E" w:rsidP="00F87C04" w14:paraId="54089751" w14:textId="108C63C6">
            <w:pPr>
              <w:jc w:val="center"/>
              <w:rPr>
                <w:color w:val="000000"/>
                <w:sz w:val="20"/>
                <w:szCs w:val="20"/>
              </w:rPr>
            </w:pPr>
            <w:r w:rsidRPr="00B76FF3">
              <w:rPr>
                <w:sz w:val="20"/>
                <w:szCs w:val="20"/>
              </w:rPr>
              <w:t>$146,825</w:t>
            </w:r>
          </w:p>
        </w:tc>
      </w:tr>
      <w:tr w14:paraId="3945DACD" w14:textId="77777777" w:rsidTr="00F87C04">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27EEEC77" w14:textId="751B6B40">
            <w:pPr>
              <w:jc w:val="center"/>
              <w:rPr>
                <w:color w:val="000000"/>
                <w:sz w:val="20"/>
                <w:szCs w:val="20"/>
              </w:rPr>
            </w:pPr>
            <w:r w:rsidRPr="00B76FF3">
              <w:rPr>
                <w:sz w:val="20"/>
                <w:szCs w:val="20"/>
              </w:rPr>
              <w:t>84</w:t>
            </w:r>
          </w:p>
        </w:tc>
        <w:tc>
          <w:tcPr>
            <w:tcW w:w="3340" w:type="dxa"/>
            <w:shd w:val="clear" w:color="auto" w:fill="auto"/>
            <w:hideMark/>
          </w:tcPr>
          <w:p w:rsidR="00F60DF4" w:rsidRPr="005B342E" w:rsidP="00F60DF4" w14:paraId="13F26574" w14:textId="34D27775">
            <w:pPr>
              <w:rPr>
                <w:color w:val="000000"/>
                <w:sz w:val="20"/>
                <w:szCs w:val="20"/>
              </w:rPr>
            </w:pPr>
            <w:r w:rsidRPr="00B76FF3">
              <w:rPr>
                <w:sz w:val="20"/>
                <w:szCs w:val="20"/>
              </w:rPr>
              <w:t>Category 1 Construction</w:t>
            </w:r>
            <w:r w:rsidR="00ED714B">
              <w:rPr>
                <w:sz w:val="20"/>
                <w:szCs w:val="20"/>
              </w:rPr>
              <w:t>—</w:t>
            </w:r>
            <w:r w:rsidRPr="00B76FF3">
              <w:rPr>
                <w:sz w:val="20"/>
                <w:szCs w:val="20"/>
              </w:rPr>
              <w:t>Transportation Systems and Traffic</w:t>
            </w:r>
          </w:p>
        </w:tc>
        <w:tc>
          <w:tcPr>
            <w:tcW w:w="1260" w:type="dxa"/>
            <w:shd w:val="clear" w:color="auto" w:fill="auto"/>
            <w:hideMark/>
          </w:tcPr>
          <w:p w:rsidR="00F60DF4" w:rsidRPr="005B342E" w:rsidP="00F87C04" w14:paraId="552ACCE9" w14:textId="74DC55CE">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6603E234" w14:textId="43D4A67D">
            <w:pPr>
              <w:jc w:val="center"/>
              <w:rPr>
                <w:color w:val="000000"/>
                <w:sz w:val="20"/>
                <w:szCs w:val="20"/>
              </w:rPr>
            </w:pPr>
            <w:r w:rsidRPr="00B76FF3">
              <w:rPr>
                <w:sz w:val="20"/>
                <w:szCs w:val="20"/>
              </w:rPr>
              <w:t>89</w:t>
            </w:r>
          </w:p>
        </w:tc>
        <w:tc>
          <w:tcPr>
            <w:tcW w:w="1530" w:type="dxa"/>
            <w:shd w:val="clear" w:color="auto" w:fill="auto"/>
            <w:hideMark/>
          </w:tcPr>
          <w:p w:rsidR="00F60DF4" w:rsidRPr="005B342E" w:rsidP="00F87C04" w14:paraId="3E09E3BF" w14:textId="5003DD8E">
            <w:pPr>
              <w:jc w:val="center"/>
              <w:rPr>
                <w:color w:val="000000"/>
                <w:sz w:val="20"/>
                <w:szCs w:val="20"/>
              </w:rPr>
            </w:pPr>
            <w:r w:rsidRPr="00B76FF3">
              <w:rPr>
                <w:sz w:val="20"/>
                <w:szCs w:val="20"/>
              </w:rPr>
              <w:t>$17,355</w:t>
            </w:r>
          </w:p>
        </w:tc>
        <w:tc>
          <w:tcPr>
            <w:tcW w:w="1440" w:type="dxa"/>
            <w:shd w:val="clear" w:color="auto" w:fill="auto"/>
            <w:hideMark/>
          </w:tcPr>
          <w:p w:rsidR="00F60DF4" w:rsidRPr="005B342E" w:rsidP="00F87C04" w14:paraId="1C72DDB9" w14:textId="3F5769C0">
            <w:pPr>
              <w:jc w:val="center"/>
              <w:rPr>
                <w:color w:val="000000"/>
                <w:sz w:val="20"/>
                <w:szCs w:val="20"/>
              </w:rPr>
            </w:pPr>
            <w:r w:rsidRPr="00B76FF3">
              <w:rPr>
                <w:sz w:val="20"/>
                <w:szCs w:val="20"/>
              </w:rPr>
              <w:t>$347,100</w:t>
            </w:r>
          </w:p>
        </w:tc>
        <w:tc>
          <w:tcPr>
            <w:tcW w:w="1350" w:type="dxa"/>
            <w:shd w:val="clear" w:color="auto" w:fill="auto"/>
            <w:hideMark/>
          </w:tcPr>
          <w:p w:rsidR="00F60DF4" w:rsidRPr="005B342E" w:rsidP="00F87C04" w14:paraId="7DB0B2AF" w14:textId="1780CA70">
            <w:pPr>
              <w:jc w:val="center"/>
              <w:rPr>
                <w:color w:val="000000"/>
                <w:sz w:val="20"/>
                <w:szCs w:val="20"/>
              </w:rPr>
            </w:pPr>
            <w:r w:rsidRPr="00B76FF3">
              <w:rPr>
                <w:sz w:val="20"/>
                <w:szCs w:val="20"/>
              </w:rPr>
              <w:t>$243,431</w:t>
            </w:r>
          </w:p>
        </w:tc>
        <w:tc>
          <w:tcPr>
            <w:tcW w:w="1390" w:type="dxa"/>
            <w:shd w:val="clear" w:color="auto" w:fill="auto"/>
            <w:hideMark/>
          </w:tcPr>
          <w:p w:rsidR="00F60DF4" w:rsidRPr="005B342E" w:rsidP="00F87C04" w14:paraId="7EC3D16A" w14:textId="42E2DC71">
            <w:pPr>
              <w:jc w:val="center"/>
              <w:rPr>
                <w:color w:val="000000"/>
                <w:sz w:val="20"/>
                <w:szCs w:val="20"/>
              </w:rPr>
            </w:pPr>
            <w:r w:rsidRPr="00B76FF3">
              <w:rPr>
                <w:sz w:val="20"/>
                <w:szCs w:val="20"/>
              </w:rPr>
              <w:t>$296,987</w:t>
            </w:r>
          </w:p>
        </w:tc>
      </w:tr>
      <w:tr w14:paraId="03D6C0A3" w14:textId="77777777" w:rsidTr="0002427A">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F60DF4" w:rsidRPr="005B342E" w:rsidP="00F60DF4" w14:paraId="47E7B7B9" w14:textId="7B976E16">
            <w:pPr>
              <w:jc w:val="center"/>
              <w:rPr>
                <w:color w:val="000000"/>
                <w:sz w:val="20"/>
                <w:szCs w:val="20"/>
              </w:rPr>
            </w:pPr>
            <w:r w:rsidRPr="00B76FF3">
              <w:rPr>
                <w:sz w:val="20"/>
                <w:szCs w:val="20"/>
              </w:rPr>
              <w:t>85</w:t>
            </w:r>
          </w:p>
        </w:tc>
        <w:tc>
          <w:tcPr>
            <w:tcW w:w="3340" w:type="dxa"/>
            <w:shd w:val="clear" w:color="auto" w:fill="F2F2F2" w:themeFill="background1" w:themeFillShade="F2"/>
            <w:hideMark/>
          </w:tcPr>
          <w:p w:rsidR="00F60DF4" w:rsidRPr="005B342E" w:rsidP="00F87C04" w14:paraId="1F801877" w14:textId="093D8BAA">
            <w:pPr>
              <w:pStyle w:val="CommentText"/>
              <w:rPr>
                <w:color w:val="000000"/>
              </w:rPr>
            </w:pPr>
            <w:r w:rsidRPr="00B76FF3">
              <w:t>Category 1 Construction</w:t>
            </w:r>
            <w:r w:rsidR="00ED714B">
              <w:t>—</w:t>
            </w:r>
            <w:r w:rsidRPr="00B76FF3">
              <w:t>Economic Impacts</w:t>
            </w:r>
          </w:p>
        </w:tc>
        <w:tc>
          <w:tcPr>
            <w:tcW w:w="1260" w:type="dxa"/>
            <w:shd w:val="clear" w:color="auto" w:fill="F2F2F2" w:themeFill="background1" w:themeFillShade="F2"/>
            <w:hideMark/>
          </w:tcPr>
          <w:p w:rsidR="00F60DF4" w:rsidRPr="005B342E" w:rsidP="00F87C04" w14:paraId="1037420F" w14:textId="31357BF4">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32EDEF19" w14:textId="6BE0FC55">
            <w:pPr>
              <w:jc w:val="center"/>
              <w:rPr>
                <w:color w:val="000000"/>
                <w:sz w:val="20"/>
                <w:szCs w:val="20"/>
              </w:rPr>
            </w:pPr>
            <w:r w:rsidRPr="00B76FF3">
              <w:rPr>
                <w:sz w:val="20"/>
                <w:szCs w:val="20"/>
              </w:rPr>
              <w:t>43</w:t>
            </w:r>
          </w:p>
        </w:tc>
        <w:tc>
          <w:tcPr>
            <w:tcW w:w="1530" w:type="dxa"/>
            <w:shd w:val="clear" w:color="auto" w:fill="F2F2F2" w:themeFill="background1" w:themeFillShade="F2"/>
            <w:hideMark/>
          </w:tcPr>
          <w:p w:rsidR="00F60DF4" w:rsidRPr="005B342E" w:rsidP="00F87C04" w14:paraId="6CFA6E04" w14:textId="313D27AA">
            <w:pPr>
              <w:jc w:val="center"/>
              <w:rPr>
                <w:color w:val="000000"/>
                <w:sz w:val="20"/>
                <w:szCs w:val="20"/>
              </w:rPr>
            </w:pPr>
            <w:r w:rsidRPr="00B76FF3">
              <w:rPr>
                <w:sz w:val="20"/>
                <w:szCs w:val="20"/>
              </w:rPr>
              <w:t>$8,385</w:t>
            </w:r>
          </w:p>
        </w:tc>
        <w:tc>
          <w:tcPr>
            <w:tcW w:w="1440" w:type="dxa"/>
            <w:shd w:val="clear" w:color="auto" w:fill="F2F2F2" w:themeFill="background1" w:themeFillShade="F2"/>
            <w:hideMark/>
          </w:tcPr>
          <w:p w:rsidR="00F60DF4" w:rsidRPr="005B342E" w:rsidP="00F87C04" w14:paraId="5E5B8AC9" w14:textId="1227760F">
            <w:pPr>
              <w:jc w:val="center"/>
              <w:rPr>
                <w:color w:val="000000"/>
                <w:sz w:val="20"/>
                <w:szCs w:val="20"/>
              </w:rPr>
            </w:pPr>
            <w:r w:rsidRPr="00B76FF3">
              <w:rPr>
                <w:sz w:val="20"/>
                <w:szCs w:val="20"/>
              </w:rPr>
              <w:t>$167,700</w:t>
            </w:r>
          </w:p>
        </w:tc>
        <w:tc>
          <w:tcPr>
            <w:tcW w:w="1350" w:type="dxa"/>
            <w:shd w:val="clear" w:color="auto" w:fill="F2F2F2" w:themeFill="background1" w:themeFillShade="F2"/>
            <w:hideMark/>
          </w:tcPr>
          <w:p w:rsidR="00F60DF4" w:rsidRPr="005B342E" w:rsidP="00F87C04" w14:paraId="78E81A42" w14:textId="0EE8D400">
            <w:pPr>
              <w:jc w:val="center"/>
              <w:rPr>
                <w:color w:val="000000"/>
                <w:sz w:val="20"/>
                <w:szCs w:val="20"/>
              </w:rPr>
            </w:pPr>
            <w:r w:rsidRPr="00B76FF3">
              <w:rPr>
                <w:sz w:val="20"/>
                <w:szCs w:val="20"/>
              </w:rPr>
              <w:t>$117,613</w:t>
            </w:r>
          </w:p>
        </w:tc>
        <w:tc>
          <w:tcPr>
            <w:tcW w:w="1390" w:type="dxa"/>
            <w:shd w:val="clear" w:color="auto" w:fill="F2F2F2" w:themeFill="background1" w:themeFillShade="F2"/>
            <w:hideMark/>
          </w:tcPr>
          <w:p w:rsidR="00F60DF4" w:rsidRPr="005B342E" w:rsidP="00F87C04" w14:paraId="7B443CA0" w14:textId="1519C078">
            <w:pPr>
              <w:jc w:val="center"/>
              <w:rPr>
                <w:color w:val="000000"/>
                <w:sz w:val="20"/>
                <w:szCs w:val="20"/>
              </w:rPr>
            </w:pPr>
            <w:r w:rsidRPr="00B76FF3">
              <w:rPr>
                <w:sz w:val="20"/>
                <w:szCs w:val="20"/>
              </w:rPr>
              <w:t>$143,488</w:t>
            </w:r>
          </w:p>
        </w:tc>
      </w:tr>
      <w:tr w14:paraId="7F773D5B" w14:textId="77777777" w:rsidTr="0002427A">
        <w:tblPrEx>
          <w:tblW w:w="13000" w:type="dxa"/>
          <w:tblLayout w:type="fixed"/>
          <w:tblCellMar>
            <w:left w:w="43" w:type="dxa"/>
            <w:right w:w="43" w:type="dxa"/>
          </w:tblCellMar>
          <w:tblLook w:val="04A0"/>
        </w:tblPrEx>
        <w:trPr>
          <w:trHeight w:val="300"/>
        </w:trPr>
        <w:tc>
          <w:tcPr>
            <w:tcW w:w="1160" w:type="dxa"/>
            <w:shd w:val="clear" w:color="auto" w:fill="auto"/>
            <w:hideMark/>
          </w:tcPr>
          <w:p w:rsidR="00F60DF4" w:rsidRPr="005B342E" w:rsidP="00F60DF4" w14:paraId="60A8E017" w14:textId="1FC924BA">
            <w:pPr>
              <w:jc w:val="center"/>
              <w:rPr>
                <w:color w:val="000000"/>
                <w:sz w:val="20"/>
                <w:szCs w:val="20"/>
              </w:rPr>
            </w:pPr>
            <w:r w:rsidRPr="00B76FF3">
              <w:rPr>
                <w:sz w:val="20"/>
                <w:szCs w:val="20"/>
              </w:rPr>
              <w:t>86</w:t>
            </w:r>
          </w:p>
        </w:tc>
        <w:tc>
          <w:tcPr>
            <w:tcW w:w="3340" w:type="dxa"/>
            <w:shd w:val="clear" w:color="auto" w:fill="auto"/>
            <w:hideMark/>
          </w:tcPr>
          <w:p w:rsidR="00F60DF4" w:rsidRPr="005B342E" w:rsidP="00F60DF4" w14:paraId="49A9B902" w14:textId="1923A92A">
            <w:pPr>
              <w:rPr>
                <w:color w:val="000000"/>
                <w:sz w:val="20"/>
                <w:szCs w:val="20"/>
              </w:rPr>
            </w:pPr>
            <w:r w:rsidRPr="00B76FF3">
              <w:rPr>
                <w:sz w:val="20"/>
                <w:szCs w:val="20"/>
              </w:rPr>
              <w:t>Category 1 Construction</w:t>
            </w:r>
            <w:r w:rsidR="00ED714B">
              <w:rPr>
                <w:sz w:val="20"/>
                <w:szCs w:val="20"/>
              </w:rPr>
              <w:t>—</w:t>
            </w:r>
            <w:r w:rsidRPr="00B76FF3">
              <w:rPr>
                <w:sz w:val="20"/>
                <w:szCs w:val="20"/>
              </w:rPr>
              <w:t>Tax Revenue Impacts</w:t>
            </w:r>
          </w:p>
        </w:tc>
        <w:tc>
          <w:tcPr>
            <w:tcW w:w="1260" w:type="dxa"/>
            <w:shd w:val="clear" w:color="auto" w:fill="auto"/>
            <w:hideMark/>
          </w:tcPr>
          <w:p w:rsidR="00F60DF4" w:rsidRPr="005B342E" w:rsidP="00F87C04" w14:paraId="0F2B55B9" w14:textId="17F9857A">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0C846570" w14:textId="5A82508B">
            <w:pPr>
              <w:jc w:val="center"/>
              <w:rPr>
                <w:color w:val="000000"/>
                <w:sz w:val="20"/>
                <w:szCs w:val="20"/>
              </w:rPr>
            </w:pPr>
            <w:r w:rsidRPr="00B76FF3">
              <w:rPr>
                <w:sz w:val="20"/>
                <w:szCs w:val="20"/>
              </w:rPr>
              <w:t>25</w:t>
            </w:r>
          </w:p>
        </w:tc>
        <w:tc>
          <w:tcPr>
            <w:tcW w:w="1530" w:type="dxa"/>
            <w:shd w:val="clear" w:color="auto" w:fill="auto"/>
            <w:hideMark/>
          </w:tcPr>
          <w:p w:rsidR="00F60DF4" w:rsidRPr="005B342E" w:rsidP="00F87C04" w14:paraId="4E343B40" w14:textId="5458B950">
            <w:pPr>
              <w:jc w:val="center"/>
              <w:rPr>
                <w:color w:val="000000"/>
                <w:sz w:val="20"/>
                <w:szCs w:val="20"/>
              </w:rPr>
            </w:pPr>
            <w:r w:rsidRPr="00B76FF3">
              <w:rPr>
                <w:sz w:val="20"/>
                <w:szCs w:val="20"/>
              </w:rPr>
              <w:t>$4,875</w:t>
            </w:r>
          </w:p>
        </w:tc>
        <w:tc>
          <w:tcPr>
            <w:tcW w:w="1440" w:type="dxa"/>
            <w:shd w:val="clear" w:color="auto" w:fill="auto"/>
            <w:hideMark/>
          </w:tcPr>
          <w:p w:rsidR="00F60DF4" w:rsidRPr="005B342E" w:rsidP="00F87C04" w14:paraId="44D1DD9E" w14:textId="6ACA2394">
            <w:pPr>
              <w:jc w:val="center"/>
              <w:rPr>
                <w:color w:val="000000"/>
                <w:sz w:val="20"/>
                <w:szCs w:val="20"/>
              </w:rPr>
            </w:pPr>
            <w:r w:rsidRPr="00B76FF3">
              <w:rPr>
                <w:sz w:val="20"/>
                <w:szCs w:val="20"/>
              </w:rPr>
              <w:t>$97,500</w:t>
            </w:r>
          </w:p>
        </w:tc>
        <w:tc>
          <w:tcPr>
            <w:tcW w:w="1350" w:type="dxa"/>
            <w:shd w:val="clear" w:color="auto" w:fill="auto"/>
            <w:hideMark/>
          </w:tcPr>
          <w:p w:rsidR="00F60DF4" w:rsidRPr="005B342E" w:rsidP="00F87C04" w14:paraId="422FC84C" w14:textId="67C3C5B9">
            <w:pPr>
              <w:jc w:val="center"/>
              <w:rPr>
                <w:color w:val="000000"/>
                <w:sz w:val="20"/>
                <w:szCs w:val="20"/>
              </w:rPr>
            </w:pPr>
            <w:r w:rsidRPr="00B76FF3">
              <w:rPr>
                <w:sz w:val="20"/>
                <w:szCs w:val="20"/>
              </w:rPr>
              <w:t>$68,379</w:t>
            </w:r>
          </w:p>
        </w:tc>
        <w:tc>
          <w:tcPr>
            <w:tcW w:w="1390" w:type="dxa"/>
            <w:shd w:val="clear" w:color="auto" w:fill="auto"/>
            <w:hideMark/>
          </w:tcPr>
          <w:p w:rsidR="00F60DF4" w:rsidRPr="005B342E" w:rsidP="00F87C04" w14:paraId="3E23D38A" w14:textId="5C8525D8">
            <w:pPr>
              <w:jc w:val="center"/>
              <w:rPr>
                <w:color w:val="000000"/>
                <w:sz w:val="20"/>
                <w:szCs w:val="20"/>
              </w:rPr>
            </w:pPr>
            <w:r w:rsidRPr="00B76FF3">
              <w:rPr>
                <w:sz w:val="20"/>
                <w:szCs w:val="20"/>
              </w:rPr>
              <w:t>$83,423</w:t>
            </w:r>
          </w:p>
        </w:tc>
      </w:tr>
      <w:tr w14:paraId="5A9FD162"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1C79BF4D" w14:textId="05577A73">
            <w:pPr>
              <w:jc w:val="center"/>
              <w:rPr>
                <w:color w:val="000000"/>
                <w:sz w:val="20"/>
                <w:szCs w:val="20"/>
              </w:rPr>
            </w:pPr>
            <w:r w:rsidRPr="00B76FF3">
              <w:rPr>
                <w:sz w:val="20"/>
                <w:szCs w:val="20"/>
              </w:rPr>
              <w:t>87</w:t>
            </w:r>
          </w:p>
        </w:tc>
        <w:tc>
          <w:tcPr>
            <w:tcW w:w="3340" w:type="dxa"/>
            <w:shd w:val="clear" w:color="auto" w:fill="F2F2F2" w:themeFill="background1" w:themeFillShade="F2"/>
            <w:hideMark/>
          </w:tcPr>
          <w:p w:rsidR="00F60DF4" w:rsidRPr="005B342E" w:rsidP="00F60DF4" w14:paraId="05ACAE8A" w14:textId="081D70C6">
            <w:pPr>
              <w:rPr>
                <w:color w:val="000000"/>
                <w:sz w:val="20"/>
                <w:szCs w:val="20"/>
              </w:rPr>
            </w:pPr>
            <w:r w:rsidRPr="00B76FF3">
              <w:rPr>
                <w:sz w:val="20"/>
                <w:szCs w:val="20"/>
              </w:rPr>
              <w:t>Category 1 Operations</w:t>
            </w:r>
            <w:r w:rsidR="00ED714B">
              <w:rPr>
                <w:sz w:val="20"/>
                <w:szCs w:val="20"/>
              </w:rPr>
              <w:t>—</w:t>
            </w:r>
            <w:r w:rsidRPr="00B76FF3">
              <w:rPr>
                <w:sz w:val="20"/>
                <w:szCs w:val="20"/>
              </w:rPr>
              <w:t>Community Services and Infrastructure</w:t>
            </w:r>
          </w:p>
        </w:tc>
        <w:tc>
          <w:tcPr>
            <w:tcW w:w="1260" w:type="dxa"/>
            <w:shd w:val="clear" w:color="auto" w:fill="F2F2F2" w:themeFill="background1" w:themeFillShade="F2"/>
            <w:hideMark/>
          </w:tcPr>
          <w:p w:rsidR="00F60DF4" w:rsidRPr="005B342E" w:rsidP="00F87C04" w14:paraId="4CB09523" w14:textId="7B09AEED">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2D56319D" w14:textId="3D88A3AC">
            <w:pPr>
              <w:jc w:val="center"/>
              <w:rPr>
                <w:color w:val="000000"/>
                <w:sz w:val="20"/>
                <w:szCs w:val="20"/>
              </w:rPr>
            </w:pPr>
            <w:r w:rsidRPr="00B76FF3">
              <w:rPr>
                <w:sz w:val="20"/>
                <w:szCs w:val="20"/>
              </w:rPr>
              <w:t>29</w:t>
            </w:r>
          </w:p>
        </w:tc>
        <w:tc>
          <w:tcPr>
            <w:tcW w:w="1530" w:type="dxa"/>
            <w:shd w:val="clear" w:color="auto" w:fill="F2F2F2" w:themeFill="background1" w:themeFillShade="F2"/>
            <w:hideMark/>
          </w:tcPr>
          <w:p w:rsidR="00F60DF4" w:rsidRPr="005B342E" w:rsidP="00F87C04" w14:paraId="5EBA1BF7" w14:textId="3DFBD4C7">
            <w:pPr>
              <w:jc w:val="center"/>
              <w:rPr>
                <w:color w:val="000000"/>
                <w:sz w:val="20"/>
                <w:szCs w:val="20"/>
              </w:rPr>
            </w:pPr>
            <w:r w:rsidRPr="00B76FF3">
              <w:rPr>
                <w:sz w:val="20"/>
                <w:szCs w:val="20"/>
              </w:rPr>
              <w:t>$5,655</w:t>
            </w:r>
          </w:p>
        </w:tc>
        <w:tc>
          <w:tcPr>
            <w:tcW w:w="1440" w:type="dxa"/>
            <w:shd w:val="clear" w:color="auto" w:fill="F2F2F2" w:themeFill="background1" w:themeFillShade="F2"/>
            <w:hideMark/>
          </w:tcPr>
          <w:p w:rsidR="00F60DF4" w:rsidRPr="005B342E" w:rsidP="00F87C04" w14:paraId="24CFBAF5" w14:textId="011EA13A">
            <w:pPr>
              <w:jc w:val="center"/>
              <w:rPr>
                <w:color w:val="000000"/>
                <w:sz w:val="20"/>
                <w:szCs w:val="20"/>
              </w:rPr>
            </w:pPr>
            <w:r w:rsidRPr="00B76FF3">
              <w:rPr>
                <w:sz w:val="20"/>
                <w:szCs w:val="20"/>
              </w:rPr>
              <w:t>$113,100</w:t>
            </w:r>
          </w:p>
        </w:tc>
        <w:tc>
          <w:tcPr>
            <w:tcW w:w="1350" w:type="dxa"/>
            <w:shd w:val="clear" w:color="auto" w:fill="F2F2F2" w:themeFill="background1" w:themeFillShade="F2"/>
            <w:hideMark/>
          </w:tcPr>
          <w:p w:rsidR="00F60DF4" w:rsidRPr="005B342E" w:rsidP="00F87C04" w14:paraId="504415E1" w14:textId="0F1BD3C3">
            <w:pPr>
              <w:jc w:val="center"/>
              <w:rPr>
                <w:color w:val="000000"/>
                <w:sz w:val="20"/>
                <w:szCs w:val="20"/>
              </w:rPr>
            </w:pPr>
            <w:r w:rsidRPr="00B76FF3">
              <w:rPr>
                <w:sz w:val="20"/>
                <w:szCs w:val="20"/>
              </w:rPr>
              <w:t>$79,320</w:t>
            </w:r>
          </w:p>
        </w:tc>
        <w:tc>
          <w:tcPr>
            <w:tcW w:w="1390" w:type="dxa"/>
            <w:shd w:val="clear" w:color="auto" w:fill="F2F2F2" w:themeFill="background1" w:themeFillShade="F2"/>
            <w:hideMark/>
          </w:tcPr>
          <w:p w:rsidR="00F60DF4" w:rsidRPr="005B342E" w:rsidP="00F87C04" w14:paraId="5F084083" w14:textId="3997A154">
            <w:pPr>
              <w:jc w:val="center"/>
              <w:rPr>
                <w:color w:val="000000"/>
                <w:sz w:val="20"/>
                <w:szCs w:val="20"/>
              </w:rPr>
            </w:pPr>
            <w:r w:rsidRPr="00B76FF3">
              <w:rPr>
                <w:sz w:val="20"/>
                <w:szCs w:val="20"/>
              </w:rPr>
              <w:t>$96,771</w:t>
            </w:r>
          </w:p>
        </w:tc>
      </w:tr>
      <w:tr w14:paraId="717D80E2"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403076BE" w14:textId="26CCD75B">
            <w:pPr>
              <w:jc w:val="center"/>
              <w:rPr>
                <w:color w:val="000000"/>
                <w:sz w:val="20"/>
                <w:szCs w:val="20"/>
              </w:rPr>
            </w:pPr>
            <w:r w:rsidRPr="00B76FF3">
              <w:rPr>
                <w:sz w:val="20"/>
                <w:szCs w:val="20"/>
              </w:rPr>
              <w:t>88</w:t>
            </w:r>
          </w:p>
        </w:tc>
        <w:tc>
          <w:tcPr>
            <w:tcW w:w="3340" w:type="dxa"/>
            <w:shd w:val="clear" w:color="auto" w:fill="auto"/>
            <w:hideMark/>
          </w:tcPr>
          <w:p w:rsidR="00F60DF4" w:rsidRPr="005B342E" w:rsidP="00F60DF4" w14:paraId="1E481E35" w14:textId="6C7C1E77">
            <w:pPr>
              <w:rPr>
                <w:color w:val="000000"/>
                <w:sz w:val="20"/>
                <w:szCs w:val="20"/>
              </w:rPr>
            </w:pPr>
            <w:r w:rsidRPr="00B76FF3">
              <w:rPr>
                <w:sz w:val="20"/>
                <w:szCs w:val="20"/>
              </w:rPr>
              <w:t>Category 1 Operations</w:t>
            </w:r>
            <w:r w:rsidR="00ED714B">
              <w:rPr>
                <w:sz w:val="20"/>
                <w:szCs w:val="20"/>
              </w:rPr>
              <w:t>—</w:t>
            </w:r>
            <w:r w:rsidRPr="00B76FF3">
              <w:rPr>
                <w:sz w:val="20"/>
                <w:szCs w:val="20"/>
              </w:rPr>
              <w:t>Transportation Systems and Traffic</w:t>
            </w:r>
          </w:p>
        </w:tc>
        <w:tc>
          <w:tcPr>
            <w:tcW w:w="1260" w:type="dxa"/>
            <w:shd w:val="clear" w:color="auto" w:fill="auto"/>
            <w:hideMark/>
          </w:tcPr>
          <w:p w:rsidR="00F60DF4" w:rsidRPr="005B342E" w:rsidP="00F87C04" w14:paraId="4FBBA029" w14:textId="0914EF6B">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6BFC149E" w14:textId="03319A37">
            <w:pPr>
              <w:jc w:val="center"/>
              <w:rPr>
                <w:color w:val="000000"/>
                <w:sz w:val="20"/>
                <w:szCs w:val="20"/>
              </w:rPr>
            </w:pPr>
            <w:r w:rsidRPr="00B76FF3">
              <w:rPr>
                <w:sz w:val="20"/>
                <w:szCs w:val="20"/>
              </w:rPr>
              <w:t>15</w:t>
            </w:r>
          </w:p>
        </w:tc>
        <w:tc>
          <w:tcPr>
            <w:tcW w:w="1530" w:type="dxa"/>
            <w:shd w:val="clear" w:color="auto" w:fill="auto"/>
            <w:hideMark/>
          </w:tcPr>
          <w:p w:rsidR="00F60DF4" w:rsidRPr="005B342E" w:rsidP="00F87C04" w14:paraId="40AFD56E" w14:textId="20F5E841">
            <w:pPr>
              <w:jc w:val="center"/>
              <w:rPr>
                <w:color w:val="000000"/>
                <w:sz w:val="20"/>
                <w:szCs w:val="20"/>
              </w:rPr>
            </w:pPr>
            <w:r w:rsidRPr="00B76FF3">
              <w:rPr>
                <w:sz w:val="20"/>
                <w:szCs w:val="20"/>
              </w:rPr>
              <w:t>$2,925</w:t>
            </w:r>
          </w:p>
        </w:tc>
        <w:tc>
          <w:tcPr>
            <w:tcW w:w="1440" w:type="dxa"/>
            <w:shd w:val="clear" w:color="auto" w:fill="auto"/>
            <w:hideMark/>
          </w:tcPr>
          <w:p w:rsidR="00F60DF4" w:rsidRPr="005B342E" w:rsidP="00F87C04" w14:paraId="349BA352" w14:textId="14DBC8E7">
            <w:pPr>
              <w:jc w:val="center"/>
              <w:rPr>
                <w:color w:val="000000"/>
                <w:sz w:val="20"/>
                <w:szCs w:val="20"/>
              </w:rPr>
            </w:pPr>
            <w:r w:rsidRPr="00B76FF3">
              <w:rPr>
                <w:sz w:val="20"/>
                <w:szCs w:val="20"/>
              </w:rPr>
              <w:t>$58,500</w:t>
            </w:r>
          </w:p>
        </w:tc>
        <w:tc>
          <w:tcPr>
            <w:tcW w:w="1350" w:type="dxa"/>
            <w:shd w:val="clear" w:color="auto" w:fill="auto"/>
            <w:hideMark/>
          </w:tcPr>
          <w:p w:rsidR="00F60DF4" w:rsidRPr="005B342E" w:rsidP="00F87C04" w14:paraId="51D549C5" w14:textId="4EB714BE">
            <w:pPr>
              <w:jc w:val="center"/>
              <w:rPr>
                <w:color w:val="000000"/>
                <w:sz w:val="20"/>
                <w:szCs w:val="20"/>
              </w:rPr>
            </w:pPr>
            <w:r w:rsidRPr="00B76FF3">
              <w:rPr>
                <w:sz w:val="20"/>
                <w:szCs w:val="20"/>
              </w:rPr>
              <w:t>$41,028</w:t>
            </w:r>
          </w:p>
        </w:tc>
        <w:tc>
          <w:tcPr>
            <w:tcW w:w="1390" w:type="dxa"/>
            <w:shd w:val="clear" w:color="auto" w:fill="auto"/>
            <w:hideMark/>
          </w:tcPr>
          <w:p w:rsidR="00F60DF4" w:rsidRPr="005B342E" w:rsidP="00F87C04" w14:paraId="7E7BE141" w14:textId="60A39A28">
            <w:pPr>
              <w:jc w:val="center"/>
              <w:rPr>
                <w:color w:val="000000"/>
                <w:sz w:val="20"/>
                <w:szCs w:val="20"/>
              </w:rPr>
            </w:pPr>
            <w:r w:rsidRPr="00B76FF3">
              <w:rPr>
                <w:sz w:val="20"/>
                <w:szCs w:val="20"/>
              </w:rPr>
              <w:t>$50,054</w:t>
            </w:r>
          </w:p>
        </w:tc>
      </w:tr>
      <w:tr w14:paraId="24BA8450" w14:textId="77777777" w:rsidTr="0002427A">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F60DF4" w:rsidRPr="005B342E" w:rsidP="00F60DF4" w14:paraId="76C64B1F" w14:textId="6B6873DF">
            <w:pPr>
              <w:jc w:val="center"/>
              <w:rPr>
                <w:color w:val="000000"/>
                <w:sz w:val="20"/>
                <w:szCs w:val="20"/>
              </w:rPr>
            </w:pPr>
            <w:r w:rsidRPr="00B76FF3">
              <w:rPr>
                <w:sz w:val="20"/>
                <w:szCs w:val="20"/>
              </w:rPr>
              <w:t>89</w:t>
            </w:r>
          </w:p>
        </w:tc>
        <w:tc>
          <w:tcPr>
            <w:tcW w:w="3340" w:type="dxa"/>
            <w:shd w:val="clear" w:color="auto" w:fill="F2F2F2" w:themeFill="background1" w:themeFillShade="F2"/>
            <w:hideMark/>
          </w:tcPr>
          <w:p w:rsidR="00F60DF4" w:rsidRPr="005B342E" w:rsidP="00F60DF4" w14:paraId="303CC931" w14:textId="70A9A075">
            <w:pPr>
              <w:rPr>
                <w:color w:val="000000"/>
                <w:sz w:val="20"/>
                <w:szCs w:val="20"/>
              </w:rPr>
            </w:pPr>
            <w:r w:rsidRPr="00B76FF3">
              <w:rPr>
                <w:sz w:val="20"/>
                <w:szCs w:val="20"/>
              </w:rPr>
              <w:t>Category 1 Operations</w:t>
            </w:r>
            <w:r w:rsidR="00ED714B">
              <w:rPr>
                <w:sz w:val="20"/>
                <w:szCs w:val="20"/>
              </w:rPr>
              <w:t>—</w:t>
            </w:r>
            <w:r w:rsidRPr="00B76FF3">
              <w:rPr>
                <w:sz w:val="20"/>
                <w:szCs w:val="20"/>
              </w:rPr>
              <w:t>Economic Impacts</w:t>
            </w:r>
          </w:p>
        </w:tc>
        <w:tc>
          <w:tcPr>
            <w:tcW w:w="1260" w:type="dxa"/>
            <w:shd w:val="clear" w:color="auto" w:fill="F2F2F2" w:themeFill="background1" w:themeFillShade="F2"/>
            <w:hideMark/>
          </w:tcPr>
          <w:p w:rsidR="00F60DF4" w:rsidRPr="005B342E" w:rsidP="00F87C04" w14:paraId="26FF2A0E" w14:textId="7F5DE843">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25FD18FB" w14:textId="50A45C95">
            <w:pPr>
              <w:jc w:val="center"/>
              <w:rPr>
                <w:color w:val="000000"/>
                <w:sz w:val="20"/>
                <w:szCs w:val="20"/>
              </w:rPr>
            </w:pPr>
            <w:r w:rsidRPr="00B76FF3">
              <w:rPr>
                <w:sz w:val="20"/>
                <w:szCs w:val="20"/>
              </w:rPr>
              <w:t>29</w:t>
            </w:r>
          </w:p>
        </w:tc>
        <w:tc>
          <w:tcPr>
            <w:tcW w:w="1530" w:type="dxa"/>
            <w:shd w:val="clear" w:color="auto" w:fill="F2F2F2" w:themeFill="background1" w:themeFillShade="F2"/>
            <w:hideMark/>
          </w:tcPr>
          <w:p w:rsidR="00F60DF4" w:rsidRPr="005B342E" w:rsidP="00F87C04" w14:paraId="79B40A01" w14:textId="4C809EEA">
            <w:pPr>
              <w:jc w:val="center"/>
              <w:rPr>
                <w:color w:val="000000"/>
                <w:sz w:val="20"/>
                <w:szCs w:val="20"/>
              </w:rPr>
            </w:pPr>
            <w:r w:rsidRPr="00B76FF3">
              <w:rPr>
                <w:sz w:val="20"/>
                <w:szCs w:val="20"/>
              </w:rPr>
              <w:t>$5,655</w:t>
            </w:r>
          </w:p>
        </w:tc>
        <w:tc>
          <w:tcPr>
            <w:tcW w:w="1440" w:type="dxa"/>
            <w:shd w:val="clear" w:color="auto" w:fill="F2F2F2" w:themeFill="background1" w:themeFillShade="F2"/>
            <w:hideMark/>
          </w:tcPr>
          <w:p w:rsidR="00F60DF4" w:rsidRPr="005B342E" w:rsidP="00F87C04" w14:paraId="0AF0CABE" w14:textId="7D5D483A">
            <w:pPr>
              <w:jc w:val="center"/>
              <w:rPr>
                <w:color w:val="000000"/>
                <w:sz w:val="20"/>
                <w:szCs w:val="20"/>
              </w:rPr>
            </w:pPr>
            <w:r w:rsidRPr="00B76FF3">
              <w:rPr>
                <w:sz w:val="20"/>
                <w:szCs w:val="20"/>
              </w:rPr>
              <w:t>$113,100</w:t>
            </w:r>
          </w:p>
        </w:tc>
        <w:tc>
          <w:tcPr>
            <w:tcW w:w="1350" w:type="dxa"/>
            <w:shd w:val="clear" w:color="auto" w:fill="F2F2F2" w:themeFill="background1" w:themeFillShade="F2"/>
            <w:hideMark/>
          </w:tcPr>
          <w:p w:rsidR="00F60DF4" w:rsidRPr="005B342E" w:rsidP="00F87C04" w14:paraId="529E9099" w14:textId="7EA8D55F">
            <w:pPr>
              <w:jc w:val="center"/>
              <w:rPr>
                <w:color w:val="000000"/>
                <w:sz w:val="20"/>
                <w:szCs w:val="20"/>
              </w:rPr>
            </w:pPr>
            <w:r w:rsidRPr="00B76FF3">
              <w:rPr>
                <w:sz w:val="20"/>
                <w:szCs w:val="20"/>
              </w:rPr>
              <w:t>$79,320</w:t>
            </w:r>
          </w:p>
        </w:tc>
        <w:tc>
          <w:tcPr>
            <w:tcW w:w="1390" w:type="dxa"/>
            <w:shd w:val="clear" w:color="auto" w:fill="F2F2F2" w:themeFill="background1" w:themeFillShade="F2"/>
            <w:hideMark/>
          </w:tcPr>
          <w:p w:rsidR="00F60DF4" w:rsidRPr="005B342E" w:rsidP="00F87C04" w14:paraId="281E128D" w14:textId="2E0EAAE7">
            <w:pPr>
              <w:jc w:val="center"/>
              <w:rPr>
                <w:color w:val="000000"/>
                <w:sz w:val="20"/>
                <w:szCs w:val="20"/>
              </w:rPr>
            </w:pPr>
            <w:r w:rsidRPr="00B76FF3">
              <w:rPr>
                <w:sz w:val="20"/>
                <w:szCs w:val="20"/>
              </w:rPr>
              <w:t>$96,771</w:t>
            </w:r>
          </w:p>
        </w:tc>
      </w:tr>
      <w:tr w14:paraId="094CD0BD" w14:textId="77777777" w:rsidTr="0002427A">
        <w:tblPrEx>
          <w:tblW w:w="13000" w:type="dxa"/>
          <w:tblLayout w:type="fixed"/>
          <w:tblCellMar>
            <w:left w:w="43" w:type="dxa"/>
            <w:right w:w="43" w:type="dxa"/>
          </w:tblCellMar>
          <w:tblLook w:val="04A0"/>
        </w:tblPrEx>
        <w:trPr>
          <w:trHeight w:val="300"/>
        </w:trPr>
        <w:tc>
          <w:tcPr>
            <w:tcW w:w="1160" w:type="dxa"/>
            <w:shd w:val="clear" w:color="auto" w:fill="auto"/>
            <w:hideMark/>
          </w:tcPr>
          <w:p w:rsidR="00F60DF4" w:rsidRPr="005B342E" w:rsidP="00F60DF4" w14:paraId="2272C9C8" w14:textId="407FADAF">
            <w:pPr>
              <w:jc w:val="center"/>
              <w:rPr>
                <w:color w:val="000000"/>
                <w:sz w:val="20"/>
                <w:szCs w:val="20"/>
              </w:rPr>
            </w:pPr>
            <w:r w:rsidRPr="00B76FF3">
              <w:rPr>
                <w:sz w:val="20"/>
                <w:szCs w:val="20"/>
              </w:rPr>
              <w:t>90</w:t>
            </w:r>
          </w:p>
        </w:tc>
        <w:tc>
          <w:tcPr>
            <w:tcW w:w="3340" w:type="dxa"/>
            <w:shd w:val="clear" w:color="auto" w:fill="auto"/>
            <w:hideMark/>
          </w:tcPr>
          <w:p w:rsidR="00F60DF4" w:rsidRPr="005B342E" w:rsidP="00F60DF4" w14:paraId="28B3B388" w14:textId="367D91A1">
            <w:pPr>
              <w:rPr>
                <w:color w:val="000000"/>
                <w:sz w:val="20"/>
                <w:szCs w:val="20"/>
              </w:rPr>
            </w:pPr>
            <w:r w:rsidRPr="00B76FF3">
              <w:rPr>
                <w:sz w:val="20"/>
                <w:szCs w:val="20"/>
              </w:rPr>
              <w:t>Category 1 Operations</w:t>
            </w:r>
            <w:r w:rsidR="00ED714B">
              <w:rPr>
                <w:sz w:val="20"/>
                <w:szCs w:val="20"/>
              </w:rPr>
              <w:t>—</w:t>
            </w:r>
            <w:r w:rsidRPr="00B76FF3">
              <w:rPr>
                <w:sz w:val="20"/>
                <w:szCs w:val="20"/>
              </w:rPr>
              <w:t>Tax Revenue Impacts</w:t>
            </w:r>
          </w:p>
        </w:tc>
        <w:tc>
          <w:tcPr>
            <w:tcW w:w="1260" w:type="dxa"/>
            <w:shd w:val="clear" w:color="auto" w:fill="auto"/>
            <w:hideMark/>
          </w:tcPr>
          <w:p w:rsidR="00F60DF4" w:rsidRPr="005B342E" w:rsidP="00F87C04" w14:paraId="10FB32E3" w14:textId="03BF3078">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0FDBF713" w14:textId="58B3292F">
            <w:pPr>
              <w:jc w:val="center"/>
              <w:rPr>
                <w:color w:val="000000"/>
                <w:sz w:val="20"/>
                <w:szCs w:val="20"/>
              </w:rPr>
            </w:pPr>
            <w:r w:rsidRPr="00B76FF3">
              <w:rPr>
                <w:sz w:val="20"/>
                <w:szCs w:val="20"/>
              </w:rPr>
              <w:t>57</w:t>
            </w:r>
          </w:p>
        </w:tc>
        <w:tc>
          <w:tcPr>
            <w:tcW w:w="1530" w:type="dxa"/>
            <w:shd w:val="clear" w:color="auto" w:fill="auto"/>
            <w:hideMark/>
          </w:tcPr>
          <w:p w:rsidR="00F60DF4" w:rsidRPr="005B342E" w:rsidP="00F87C04" w14:paraId="04A247C2" w14:textId="6C3FD5C0">
            <w:pPr>
              <w:jc w:val="center"/>
              <w:rPr>
                <w:color w:val="000000"/>
                <w:sz w:val="20"/>
                <w:szCs w:val="20"/>
              </w:rPr>
            </w:pPr>
            <w:r w:rsidRPr="00B76FF3">
              <w:rPr>
                <w:sz w:val="20"/>
                <w:szCs w:val="20"/>
              </w:rPr>
              <w:t>$11,115</w:t>
            </w:r>
          </w:p>
        </w:tc>
        <w:tc>
          <w:tcPr>
            <w:tcW w:w="1440" w:type="dxa"/>
            <w:shd w:val="clear" w:color="auto" w:fill="auto"/>
            <w:hideMark/>
          </w:tcPr>
          <w:p w:rsidR="00F60DF4" w:rsidRPr="005B342E" w:rsidP="00F87C04" w14:paraId="60A78543" w14:textId="67F8133E">
            <w:pPr>
              <w:jc w:val="center"/>
              <w:rPr>
                <w:color w:val="000000"/>
                <w:sz w:val="20"/>
                <w:szCs w:val="20"/>
              </w:rPr>
            </w:pPr>
            <w:r w:rsidRPr="00B76FF3">
              <w:rPr>
                <w:sz w:val="20"/>
                <w:szCs w:val="20"/>
              </w:rPr>
              <w:t>$222,300</w:t>
            </w:r>
          </w:p>
        </w:tc>
        <w:tc>
          <w:tcPr>
            <w:tcW w:w="1350" w:type="dxa"/>
            <w:shd w:val="clear" w:color="auto" w:fill="auto"/>
            <w:hideMark/>
          </w:tcPr>
          <w:p w:rsidR="00F60DF4" w:rsidRPr="005B342E" w:rsidP="00F87C04" w14:paraId="15B0467D" w14:textId="33073254">
            <w:pPr>
              <w:jc w:val="center"/>
              <w:rPr>
                <w:color w:val="000000"/>
                <w:sz w:val="20"/>
                <w:szCs w:val="20"/>
              </w:rPr>
            </w:pPr>
            <w:r w:rsidRPr="00B76FF3">
              <w:rPr>
                <w:sz w:val="20"/>
                <w:szCs w:val="20"/>
              </w:rPr>
              <w:t>$155,905</w:t>
            </w:r>
          </w:p>
        </w:tc>
        <w:tc>
          <w:tcPr>
            <w:tcW w:w="1390" w:type="dxa"/>
            <w:shd w:val="clear" w:color="auto" w:fill="auto"/>
            <w:hideMark/>
          </w:tcPr>
          <w:p w:rsidR="00F60DF4" w:rsidRPr="005B342E" w:rsidP="00F87C04" w14:paraId="268CF983" w14:textId="36227D35">
            <w:pPr>
              <w:jc w:val="center"/>
              <w:rPr>
                <w:color w:val="000000"/>
                <w:sz w:val="20"/>
                <w:szCs w:val="20"/>
              </w:rPr>
            </w:pPr>
            <w:r w:rsidRPr="00B76FF3">
              <w:rPr>
                <w:sz w:val="20"/>
                <w:szCs w:val="20"/>
              </w:rPr>
              <w:t>$190,205</w:t>
            </w:r>
          </w:p>
        </w:tc>
      </w:tr>
      <w:tr w14:paraId="24BD3232" w14:textId="77777777" w:rsidTr="0002427A">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F60DF4" w:rsidRPr="005B342E" w:rsidP="00F60DF4" w14:paraId="62F09456" w14:textId="43373447">
            <w:pPr>
              <w:jc w:val="center"/>
              <w:rPr>
                <w:color w:val="000000"/>
                <w:sz w:val="20"/>
                <w:szCs w:val="20"/>
              </w:rPr>
            </w:pPr>
            <w:r w:rsidRPr="00B76FF3">
              <w:rPr>
                <w:sz w:val="20"/>
                <w:szCs w:val="20"/>
              </w:rPr>
              <w:t>91</w:t>
            </w:r>
          </w:p>
        </w:tc>
        <w:tc>
          <w:tcPr>
            <w:tcW w:w="3340" w:type="dxa"/>
            <w:shd w:val="clear" w:color="auto" w:fill="F2F2F2" w:themeFill="background1" w:themeFillShade="F2"/>
            <w:hideMark/>
          </w:tcPr>
          <w:p w:rsidR="00F60DF4" w:rsidRPr="005B342E" w:rsidP="00F60DF4" w14:paraId="4277917E" w14:textId="0A48A156">
            <w:pPr>
              <w:rPr>
                <w:color w:val="000000"/>
                <w:sz w:val="20"/>
                <w:szCs w:val="20"/>
              </w:rPr>
            </w:pPr>
            <w:r w:rsidRPr="00B76FF3">
              <w:rPr>
                <w:sz w:val="20"/>
                <w:szCs w:val="20"/>
              </w:rPr>
              <w:t>Category 1 Operations</w:t>
            </w:r>
            <w:r w:rsidR="00ED714B">
              <w:rPr>
                <w:sz w:val="20"/>
                <w:szCs w:val="20"/>
              </w:rPr>
              <w:t>—</w:t>
            </w:r>
            <w:r w:rsidRPr="00B76FF3">
              <w:rPr>
                <w:sz w:val="20"/>
                <w:szCs w:val="20"/>
              </w:rPr>
              <w:t>Uranium Recovery</w:t>
            </w:r>
          </w:p>
        </w:tc>
        <w:tc>
          <w:tcPr>
            <w:tcW w:w="1260" w:type="dxa"/>
            <w:shd w:val="clear" w:color="auto" w:fill="F2F2F2" w:themeFill="background1" w:themeFillShade="F2"/>
            <w:hideMark/>
          </w:tcPr>
          <w:p w:rsidR="00F60DF4" w:rsidRPr="005B342E" w:rsidP="00F87C04" w14:paraId="001557FC" w14:textId="642A3909">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4DDCFD6B" w14:textId="42DB05DB">
            <w:pPr>
              <w:jc w:val="center"/>
              <w:rPr>
                <w:color w:val="000000"/>
                <w:sz w:val="20"/>
                <w:szCs w:val="20"/>
              </w:rPr>
            </w:pPr>
            <w:r w:rsidRPr="00B76FF3">
              <w:rPr>
                <w:sz w:val="20"/>
                <w:szCs w:val="20"/>
              </w:rPr>
              <w:t>26</w:t>
            </w:r>
          </w:p>
        </w:tc>
        <w:tc>
          <w:tcPr>
            <w:tcW w:w="1530" w:type="dxa"/>
            <w:shd w:val="clear" w:color="auto" w:fill="F2F2F2" w:themeFill="background1" w:themeFillShade="F2"/>
            <w:hideMark/>
          </w:tcPr>
          <w:p w:rsidR="00F60DF4" w:rsidRPr="005B342E" w:rsidP="00F87C04" w14:paraId="31F2C56B" w14:textId="677C7880">
            <w:pPr>
              <w:jc w:val="center"/>
              <w:rPr>
                <w:color w:val="000000"/>
                <w:sz w:val="20"/>
                <w:szCs w:val="20"/>
              </w:rPr>
            </w:pPr>
            <w:r w:rsidRPr="00B76FF3">
              <w:rPr>
                <w:sz w:val="20"/>
                <w:szCs w:val="20"/>
              </w:rPr>
              <w:t>$5,070</w:t>
            </w:r>
          </w:p>
        </w:tc>
        <w:tc>
          <w:tcPr>
            <w:tcW w:w="1440" w:type="dxa"/>
            <w:shd w:val="clear" w:color="auto" w:fill="F2F2F2" w:themeFill="background1" w:themeFillShade="F2"/>
            <w:hideMark/>
          </w:tcPr>
          <w:p w:rsidR="00F60DF4" w:rsidRPr="005B342E" w:rsidP="00F87C04" w14:paraId="498C6F4A" w14:textId="2D27AD74">
            <w:pPr>
              <w:jc w:val="center"/>
              <w:rPr>
                <w:color w:val="000000"/>
                <w:sz w:val="20"/>
                <w:szCs w:val="20"/>
              </w:rPr>
            </w:pPr>
            <w:r w:rsidRPr="00B76FF3">
              <w:rPr>
                <w:sz w:val="20"/>
                <w:szCs w:val="20"/>
              </w:rPr>
              <w:t>$101,400</w:t>
            </w:r>
          </w:p>
        </w:tc>
        <w:tc>
          <w:tcPr>
            <w:tcW w:w="1350" w:type="dxa"/>
            <w:shd w:val="clear" w:color="auto" w:fill="F2F2F2" w:themeFill="background1" w:themeFillShade="F2"/>
            <w:hideMark/>
          </w:tcPr>
          <w:p w:rsidR="00F60DF4" w:rsidRPr="005B342E" w:rsidP="00F87C04" w14:paraId="2B96466C" w14:textId="663604A5">
            <w:pPr>
              <w:jc w:val="center"/>
              <w:rPr>
                <w:color w:val="000000"/>
                <w:sz w:val="20"/>
                <w:szCs w:val="20"/>
              </w:rPr>
            </w:pPr>
            <w:r w:rsidRPr="00B76FF3">
              <w:rPr>
                <w:sz w:val="20"/>
                <w:szCs w:val="20"/>
              </w:rPr>
              <w:t>$71,115</w:t>
            </w:r>
          </w:p>
        </w:tc>
        <w:tc>
          <w:tcPr>
            <w:tcW w:w="1390" w:type="dxa"/>
            <w:shd w:val="clear" w:color="auto" w:fill="F2F2F2" w:themeFill="background1" w:themeFillShade="F2"/>
            <w:hideMark/>
          </w:tcPr>
          <w:p w:rsidR="00F60DF4" w:rsidRPr="005B342E" w:rsidP="00F87C04" w14:paraId="3F185D39" w14:textId="415D0F0C">
            <w:pPr>
              <w:jc w:val="center"/>
              <w:rPr>
                <w:color w:val="000000"/>
                <w:sz w:val="20"/>
                <w:szCs w:val="20"/>
              </w:rPr>
            </w:pPr>
            <w:r w:rsidRPr="00B76FF3">
              <w:rPr>
                <w:sz w:val="20"/>
                <w:szCs w:val="20"/>
              </w:rPr>
              <w:t>$86,760</w:t>
            </w:r>
          </w:p>
        </w:tc>
      </w:tr>
      <w:tr w14:paraId="6AC84525" w14:textId="77777777" w:rsidTr="0002427A">
        <w:tblPrEx>
          <w:tblW w:w="13000" w:type="dxa"/>
          <w:tblLayout w:type="fixed"/>
          <w:tblCellMar>
            <w:left w:w="43" w:type="dxa"/>
            <w:right w:w="43" w:type="dxa"/>
          </w:tblCellMar>
          <w:tblLook w:val="04A0"/>
        </w:tblPrEx>
        <w:trPr>
          <w:trHeight w:val="300"/>
        </w:trPr>
        <w:tc>
          <w:tcPr>
            <w:tcW w:w="1160" w:type="dxa"/>
            <w:shd w:val="clear" w:color="auto" w:fill="auto"/>
            <w:hideMark/>
          </w:tcPr>
          <w:p w:rsidR="00F60DF4" w:rsidRPr="005B342E" w:rsidP="00F60DF4" w14:paraId="093B5D84" w14:textId="2F644EEE">
            <w:pPr>
              <w:jc w:val="center"/>
              <w:rPr>
                <w:color w:val="000000"/>
                <w:sz w:val="20"/>
                <w:szCs w:val="20"/>
              </w:rPr>
            </w:pPr>
            <w:r w:rsidRPr="00B76FF3">
              <w:rPr>
                <w:sz w:val="20"/>
                <w:szCs w:val="20"/>
              </w:rPr>
              <w:t>92</w:t>
            </w:r>
          </w:p>
        </w:tc>
        <w:tc>
          <w:tcPr>
            <w:tcW w:w="3340" w:type="dxa"/>
            <w:shd w:val="clear" w:color="auto" w:fill="auto"/>
            <w:hideMark/>
          </w:tcPr>
          <w:p w:rsidR="00F60DF4" w:rsidRPr="005B342E" w:rsidP="00F60DF4" w14:paraId="457F5104" w14:textId="1F621D89">
            <w:pPr>
              <w:rPr>
                <w:color w:val="000000"/>
                <w:sz w:val="20"/>
                <w:szCs w:val="20"/>
              </w:rPr>
            </w:pPr>
            <w:r w:rsidRPr="00B76FF3">
              <w:rPr>
                <w:sz w:val="20"/>
                <w:szCs w:val="20"/>
              </w:rPr>
              <w:t>Category 1 Operations</w:t>
            </w:r>
            <w:r w:rsidR="00ED714B">
              <w:rPr>
                <w:sz w:val="20"/>
                <w:szCs w:val="20"/>
              </w:rPr>
              <w:t>—</w:t>
            </w:r>
            <w:r w:rsidRPr="00B76FF3">
              <w:rPr>
                <w:sz w:val="20"/>
                <w:szCs w:val="20"/>
              </w:rPr>
              <w:t>Uranium Conversion</w:t>
            </w:r>
          </w:p>
        </w:tc>
        <w:tc>
          <w:tcPr>
            <w:tcW w:w="1260" w:type="dxa"/>
            <w:shd w:val="clear" w:color="auto" w:fill="auto"/>
            <w:hideMark/>
          </w:tcPr>
          <w:p w:rsidR="00F60DF4" w:rsidRPr="005B342E" w:rsidP="00F87C04" w14:paraId="4053EBE8" w14:textId="2A1728C9">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6E8DFADF" w14:textId="5584704C">
            <w:pPr>
              <w:jc w:val="center"/>
              <w:rPr>
                <w:color w:val="000000"/>
                <w:sz w:val="20"/>
                <w:szCs w:val="20"/>
              </w:rPr>
            </w:pPr>
            <w:r w:rsidRPr="00B76FF3">
              <w:rPr>
                <w:sz w:val="20"/>
                <w:szCs w:val="20"/>
              </w:rPr>
              <w:t>26</w:t>
            </w:r>
          </w:p>
        </w:tc>
        <w:tc>
          <w:tcPr>
            <w:tcW w:w="1530" w:type="dxa"/>
            <w:shd w:val="clear" w:color="auto" w:fill="auto"/>
            <w:hideMark/>
          </w:tcPr>
          <w:p w:rsidR="00F60DF4" w:rsidRPr="005B342E" w:rsidP="00F87C04" w14:paraId="57DE23D0" w14:textId="54D5062C">
            <w:pPr>
              <w:jc w:val="center"/>
              <w:rPr>
                <w:color w:val="000000"/>
                <w:sz w:val="20"/>
                <w:szCs w:val="20"/>
              </w:rPr>
            </w:pPr>
            <w:r w:rsidRPr="00B76FF3">
              <w:rPr>
                <w:sz w:val="20"/>
                <w:szCs w:val="20"/>
              </w:rPr>
              <w:t>$5,070</w:t>
            </w:r>
          </w:p>
        </w:tc>
        <w:tc>
          <w:tcPr>
            <w:tcW w:w="1440" w:type="dxa"/>
            <w:shd w:val="clear" w:color="auto" w:fill="auto"/>
            <w:hideMark/>
          </w:tcPr>
          <w:p w:rsidR="00F60DF4" w:rsidRPr="005B342E" w:rsidP="00F87C04" w14:paraId="0010C47F" w14:textId="0B5ABBC6">
            <w:pPr>
              <w:jc w:val="center"/>
              <w:rPr>
                <w:color w:val="000000"/>
                <w:sz w:val="20"/>
                <w:szCs w:val="20"/>
              </w:rPr>
            </w:pPr>
            <w:r w:rsidRPr="00B76FF3">
              <w:rPr>
                <w:sz w:val="20"/>
                <w:szCs w:val="20"/>
              </w:rPr>
              <w:t>$101,400</w:t>
            </w:r>
          </w:p>
        </w:tc>
        <w:tc>
          <w:tcPr>
            <w:tcW w:w="1350" w:type="dxa"/>
            <w:shd w:val="clear" w:color="auto" w:fill="auto"/>
            <w:hideMark/>
          </w:tcPr>
          <w:p w:rsidR="00F60DF4" w:rsidRPr="005B342E" w:rsidP="00F87C04" w14:paraId="1E4EFF20" w14:textId="32E26316">
            <w:pPr>
              <w:jc w:val="center"/>
              <w:rPr>
                <w:color w:val="000000"/>
                <w:sz w:val="20"/>
                <w:szCs w:val="20"/>
              </w:rPr>
            </w:pPr>
            <w:r w:rsidRPr="00B76FF3">
              <w:rPr>
                <w:sz w:val="20"/>
                <w:szCs w:val="20"/>
              </w:rPr>
              <w:t>$71,115</w:t>
            </w:r>
          </w:p>
        </w:tc>
        <w:tc>
          <w:tcPr>
            <w:tcW w:w="1390" w:type="dxa"/>
            <w:shd w:val="clear" w:color="auto" w:fill="auto"/>
            <w:hideMark/>
          </w:tcPr>
          <w:p w:rsidR="00F60DF4" w:rsidRPr="005B342E" w:rsidP="00F87C04" w14:paraId="579E30F0" w14:textId="320019C3">
            <w:pPr>
              <w:jc w:val="center"/>
              <w:rPr>
                <w:color w:val="000000"/>
                <w:sz w:val="20"/>
                <w:szCs w:val="20"/>
              </w:rPr>
            </w:pPr>
            <w:r w:rsidRPr="00B76FF3">
              <w:rPr>
                <w:sz w:val="20"/>
                <w:szCs w:val="20"/>
              </w:rPr>
              <w:t>$86,760</w:t>
            </w:r>
          </w:p>
        </w:tc>
      </w:tr>
      <w:tr w14:paraId="48BD244F" w14:textId="77777777" w:rsidTr="0002427A">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F60DF4" w:rsidRPr="005B342E" w:rsidP="00F60DF4" w14:paraId="2011941B" w14:textId="13F4EB30">
            <w:pPr>
              <w:jc w:val="center"/>
              <w:rPr>
                <w:color w:val="000000"/>
                <w:sz w:val="20"/>
                <w:szCs w:val="20"/>
              </w:rPr>
            </w:pPr>
            <w:r w:rsidRPr="00B76FF3">
              <w:rPr>
                <w:sz w:val="20"/>
                <w:szCs w:val="20"/>
              </w:rPr>
              <w:t>93</w:t>
            </w:r>
          </w:p>
        </w:tc>
        <w:tc>
          <w:tcPr>
            <w:tcW w:w="3340" w:type="dxa"/>
            <w:shd w:val="clear" w:color="auto" w:fill="F2F2F2" w:themeFill="background1" w:themeFillShade="F2"/>
            <w:hideMark/>
          </w:tcPr>
          <w:p w:rsidR="00F60DF4" w:rsidRPr="005B342E" w:rsidP="00F60DF4" w14:paraId="5D6B866E" w14:textId="1213DA94">
            <w:pPr>
              <w:rPr>
                <w:color w:val="000000"/>
                <w:sz w:val="20"/>
                <w:szCs w:val="20"/>
              </w:rPr>
            </w:pPr>
            <w:r w:rsidRPr="00B76FF3">
              <w:rPr>
                <w:sz w:val="20"/>
                <w:szCs w:val="20"/>
              </w:rPr>
              <w:t>Category 1 Operations</w:t>
            </w:r>
            <w:r w:rsidR="00ED714B">
              <w:rPr>
                <w:sz w:val="20"/>
                <w:szCs w:val="20"/>
              </w:rPr>
              <w:t>—</w:t>
            </w:r>
            <w:r w:rsidRPr="00B76FF3">
              <w:rPr>
                <w:sz w:val="20"/>
                <w:szCs w:val="20"/>
              </w:rPr>
              <w:t>Uranium Enrichment</w:t>
            </w:r>
          </w:p>
        </w:tc>
        <w:tc>
          <w:tcPr>
            <w:tcW w:w="1260" w:type="dxa"/>
            <w:shd w:val="clear" w:color="auto" w:fill="F2F2F2" w:themeFill="background1" w:themeFillShade="F2"/>
            <w:hideMark/>
          </w:tcPr>
          <w:p w:rsidR="00F60DF4" w:rsidRPr="005B342E" w:rsidP="00F87C04" w14:paraId="011113C4" w14:textId="48E90E5A">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072FE59A" w14:textId="2FD87B99">
            <w:pPr>
              <w:jc w:val="center"/>
              <w:rPr>
                <w:color w:val="000000"/>
                <w:sz w:val="20"/>
                <w:szCs w:val="20"/>
              </w:rPr>
            </w:pPr>
            <w:r w:rsidRPr="00B76FF3">
              <w:rPr>
                <w:sz w:val="20"/>
                <w:szCs w:val="20"/>
              </w:rPr>
              <w:t>32</w:t>
            </w:r>
          </w:p>
        </w:tc>
        <w:tc>
          <w:tcPr>
            <w:tcW w:w="1530" w:type="dxa"/>
            <w:shd w:val="clear" w:color="auto" w:fill="F2F2F2" w:themeFill="background1" w:themeFillShade="F2"/>
            <w:hideMark/>
          </w:tcPr>
          <w:p w:rsidR="00F60DF4" w:rsidRPr="005B342E" w:rsidP="00F87C04" w14:paraId="5387FC8B" w14:textId="1F0A5B73">
            <w:pPr>
              <w:jc w:val="center"/>
              <w:rPr>
                <w:color w:val="000000"/>
                <w:sz w:val="20"/>
                <w:szCs w:val="20"/>
              </w:rPr>
            </w:pPr>
            <w:r w:rsidRPr="00B76FF3">
              <w:rPr>
                <w:sz w:val="20"/>
                <w:szCs w:val="20"/>
              </w:rPr>
              <w:t>$6,240</w:t>
            </w:r>
          </w:p>
        </w:tc>
        <w:tc>
          <w:tcPr>
            <w:tcW w:w="1440" w:type="dxa"/>
            <w:shd w:val="clear" w:color="auto" w:fill="F2F2F2" w:themeFill="background1" w:themeFillShade="F2"/>
            <w:hideMark/>
          </w:tcPr>
          <w:p w:rsidR="00F60DF4" w:rsidRPr="005B342E" w:rsidP="00F87C04" w14:paraId="22F03D4C" w14:textId="6B630D76">
            <w:pPr>
              <w:jc w:val="center"/>
              <w:rPr>
                <w:color w:val="000000"/>
                <w:sz w:val="20"/>
                <w:szCs w:val="20"/>
              </w:rPr>
            </w:pPr>
            <w:r w:rsidRPr="00B76FF3">
              <w:rPr>
                <w:sz w:val="20"/>
                <w:szCs w:val="20"/>
              </w:rPr>
              <w:t>$124,800</w:t>
            </w:r>
          </w:p>
        </w:tc>
        <w:tc>
          <w:tcPr>
            <w:tcW w:w="1350" w:type="dxa"/>
            <w:shd w:val="clear" w:color="auto" w:fill="F2F2F2" w:themeFill="background1" w:themeFillShade="F2"/>
            <w:hideMark/>
          </w:tcPr>
          <w:p w:rsidR="00F60DF4" w:rsidRPr="005B342E" w:rsidP="00F87C04" w14:paraId="756C51D7" w14:textId="52085B08">
            <w:pPr>
              <w:jc w:val="center"/>
              <w:rPr>
                <w:color w:val="000000"/>
                <w:sz w:val="20"/>
                <w:szCs w:val="20"/>
              </w:rPr>
            </w:pPr>
            <w:r w:rsidRPr="00B76FF3">
              <w:rPr>
                <w:sz w:val="20"/>
                <w:szCs w:val="20"/>
              </w:rPr>
              <w:t>$87,526</w:t>
            </w:r>
          </w:p>
        </w:tc>
        <w:tc>
          <w:tcPr>
            <w:tcW w:w="1390" w:type="dxa"/>
            <w:shd w:val="clear" w:color="auto" w:fill="F2F2F2" w:themeFill="background1" w:themeFillShade="F2"/>
            <w:hideMark/>
          </w:tcPr>
          <w:p w:rsidR="00F60DF4" w:rsidRPr="005B342E" w:rsidP="00F87C04" w14:paraId="578C9F03" w14:textId="259922CA">
            <w:pPr>
              <w:jc w:val="center"/>
              <w:rPr>
                <w:color w:val="000000"/>
                <w:sz w:val="20"/>
                <w:szCs w:val="20"/>
              </w:rPr>
            </w:pPr>
            <w:r w:rsidRPr="00B76FF3">
              <w:rPr>
                <w:sz w:val="20"/>
                <w:szCs w:val="20"/>
              </w:rPr>
              <w:t>$106,782</w:t>
            </w:r>
          </w:p>
        </w:tc>
      </w:tr>
      <w:tr w14:paraId="2D27AD46" w14:textId="77777777" w:rsidTr="0002427A">
        <w:tblPrEx>
          <w:tblW w:w="13000" w:type="dxa"/>
          <w:tblLayout w:type="fixed"/>
          <w:tblCellMar>
            <w:left w:w="43" w:type="dxa"/>
            <w:right w:w="43" w:type="dxa"/>
          </w:tblCellMar>
          <w:tblLook w:val="04A0"/>
        </w:tblPrEx>
        <w:trPr>
          <w:trHeight w:val="300"/>
        </w:trPr>
        <w:tc>
          <w:tcPr>
            <w:tcW w:w="1160" w:type="dxa"/>
            <w:shd w:val="clear" w:color="auto" w:fill="auto"/>
            <w:hideMark/>
          </w:tcPr>
          <w:p w:rsidR="00F60DF4" w:rsidRPr="005B342E" w:rsidP="00F60DF4" w14:paraId="1B26CBF5" w14:textId="6F438602">
            <w:pPr>
              <w:jc w:val="center"/>
              <w:rPr>
                <w:color w:val="000000"/>
                <w:sz w:val="20"/>
                <w:szCs w:val="20"/>
              </w:rPr>
            </w:pPr>
            <w:r w:rsidRPr="00B76FF3">
              <w:rPr>
                <w:sz w:val="20"/>
                <w:szCs w:val="20"/>
              </w:rPr>
              <w:t>94</w:t>
            </w:r>
          </w:p>
        </w:tc>
        <w:tc>
          <w:tcPr>
            <w:tcW w:w="3340" w:type="dxa"/>
            <w:shd w:val="clear" w:color="auto" w:fill="auto"/>
            <w:hideMark/>
          </w:tcPr>
          <w:p w:rsidR="00F60DF4" w:rsidRPr="005B342E" w:rsidP="00F60DF4" w14:paraId="3A6B4701" w14:textId="1EB51006">
            <w:pPr>
              <w:rPr>
                <w:color w:val="000000"/>
                <w:sz w:val="20"/>
                <w:szCs w:val="20"/>
              </w:rPr>
            </w:pPr>
            <w:r w:rsidRPr="00B76FF3">
              <w:rPr>
                <w:sz w:val="20"/>
                <w:szCs w:val="20"/>
              </w:rPr>
              <w:t>Category 1 Operations</w:t>
            </w:r>
            <w:r w:rsidR="00ED714B">
              <w:rPr>
                <w:sz w:val="20"/>
                <w:szCs w:val="20"/>
              </w:rPr>
              <w:t>—</w:t>
            </w:r>
            <w:r w:rsidRPr="00B76FF3">
              <w:rPr>
                <w:sz w:val="20"/>
                <w:szCs w:val="20"/>
              </w:rPr>
              <w:t>Fuel Fabrication(a)</w:t>
            </w:r>
          </w:p>
        </w:tc>
        <w:tc>
          <w:tcPr>
            <w:tcW w:w="1260" w:type="dxa"/>
            <w:shd w:val="clear" w:color="auto" w:fill="auto"/>
            <w:hideMark/>
          </w:tcPr>
          <w:p w:rsidR="00F60DF4" w:rsidRPr="005B342E" w:rsidP="00F87C04" w14:paraId="408FB267" w14:textId="7ED873E6">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63BBE65E" w14:textId="50E33A8F">
            <w:pPr>
              <w:jc w:val="center"/>
              <w:rPr>
                <w:color w:val="000000"/>
                <w:sz w:val="20"/>
                <w:szCs w:val="20"/>
              </w:rPr>
            </w:pPr>
            <w:r w:rsidRPr="00B76FF3">
              <w:rPr>
                <w:sz w:val="20"/>
                <w:szCs w:val="20"/>
              </w:rPr>
              <w:t>37</w:t>
            </w:r>
          </w:p>
        </w:tc>
        <w:tc>
          <w:tcPr>
            <w:tcW w:w="1530" w:type="dxa"/>
            <w:shd w:val="clear" w:color="auto" w:fill="auto"/>
            <w:hideMark/>
          </w:tcPr>
          <w:p w:rsidR="00F60DF4" w:rsidRPr="005B342E" w:rsidP="00F87C04" w14:paraId="3A8192E5" w14:textId="384A7177">
            <w:pPr>
              <w:jc w:val="center"/>
              <w:rPr>
                <w:color w:val="000000"/>
                <w:sz w:val="20"/>
                <w:szCs w:val="20"/>
              </w:rPr>
            </w:pPr>
            <w:r w:rsidRPr="00B76FF3">
              <w:rPr>
                <w:sz w:val="20"/>
                <w:szCs w:val="20"/>
              </w:rPr>
              <w:t>$7,215</w:t>
            </w:r>
          </w:p>
        </w:tc>
        <w:tc>
          <w:tcPr>
            <w:tcW w:w="1440" w:type="dxa"/>
            <w:shd w:val="clear" w:color="auto" w:fill="auto"/>
            <w:hideMark/>
          </w:tcPr>
          <w:p w:rsidR="00F60DF4" w:rsidRPr="005B342E" w:rsidP="00F87C04" w14:paraId="17ED2081" w14:textId="1AEFC331">
            <w:pPr>
              <w:jc w:val="center"/>
              <w:rPr>
                <w:color w:val="000000"/>
                <w:sz w:val="20"/>
                <w:szCs w:val="20"/>
              </w:rPr>
            </w:pPr>
            <w:r w:rsidRPr="00B76FF3">
              <w:rPr>
                <w:sz w:val="20"/>
                <w:szCs w:val="20"/>
              </w:rPr>
              <w:t>$144,300</w:t>
            </w:r>
          </w:p>
        </w:tc>
        <w:tc>
          <w:tcPr>
            <w:tcW w:w="1350" w:type="dxa"/>
            <w:shd w:val="clear" w:color="auto" w:fill="auto"/>
            <w:hideMark/>
          </w:tcPr>
          <w:p w:rsidR="00F60DF4" w:rsidRPr="005B342E" w:rsidP="00F87C04" w14:paraId="7F04A903" w14:textId="7B1FE3EC">
            <w:pPr>
              <w:jc w:val="center"/>
              <w:rPr>
                <w:color w:val="000000"/>
                <w:sz w:val="20"/>
                <w:szCs w:val="20"/>
              </w:rPr>
            </w:pPr>
            <w:r w:rsidRPr="00B76FF3">
              <w:rPr>
                <w:sz w:val="20"/>
                <w:szCs w:val="20"/>
              </w:rPr>
              <w:t>$101,202</w:t>
            </w:r>
          </w:p>
        </w:tc>
        <w:tc>
          <w:tcPr>
            <w:tcW w:w="1390" w:type="dxa"/>
            <w:shd w:val="clear" w:color="auto" w:fill="auto"/>
            <w:hideMark/>
          </w:tcPr>
          <w:p w:rsidR="00F60DF4" w:rsidRPr="005B342E" w:rsidP="00F87C04" w14:paraId="70D4C21C" w14:textId="1177CC9F">
            <w:pPr>
              <w:jc w:val="center"/>
              <w:rPr>
                <w:color w:val="000000"/>
                <w:sz w:val="20"/>
                <w:szCs w:val="20"/>
              </w:rPr>
            </w:pPr>
            <w:r w:rsidRPr="00B76FF3">
              <w:rPr>
                <w:sz w:val="20"/>
                <w:szCs w:val="20"/>
              </w:rPr>
              <w:t>$123,467</w:t>
            </w:r>
          </w:p>
        </w:tc>
      </w:tr>
      <w:tr w14:paraId="5E11F77C" w14:textId="77777777" w:rsidTr="0002427A">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F60DF4" w:rsidRPr="005B342E" w:rsidP="00F60DF4" w14:paraId="662F2F11" w14:textId="636B578B">
            <w:pPr>
              <w:jc w:val="center"/>
              <w:rPr>
                <w:color w:val="000000"/>
                <w:sz w:val="20"/>
                <w:szCs w:val="20"/>
              </w:rPr>
            </w:pPr>
            <w:r w:rsidRPr="00B76FF3">
              <w:rPr>
                <w:sz w:val="20"/>
                <w:szCs w:val="20"/>
              </w:rPr>
              <w:t>95</w:t>
            </w:r>
          </w:p>
        </w:tc>
        <w:tc>
          <w:tcPr>
            <w:tcW w:w="3340" w:type="dxa"/>
            <w:shd w:val="clear" w:color="auto" w:fill="F2F2F2" w:themeFill="background1" w:themeFillShade="F2"/>
            <w:hideMark/>
          </w:tcPr>
          <w:p w:rsidR="00F60DF4" w:rsidRPr="005B342E" w:rsidP="00F60DF4" w14:paraId="3B2D9ACF" w14:textId="233468C2">
            <w:pPr>
              <w:rPr>
                <w:color w:val="000000"/>
                <w:sz w:val="20"/>
                <w:szCs w:val="20"/>
              </w:rPr>
            </w:pPr>
            <w:r w:rsidRPr="00B76FF3">
              <w:rPr>
                <w:sz w:val="20"/>
                <w:szCs w:val="20"/>
              </w:rPr>
              <w:t>Category 1 Operations</w:t>
            </w:r>
            <w:r w:rsidR="00ED714B">
              <w:rPr>
                <w:sz w:val="20"/>
                <w:szCs w:val="20"/>
              </w:rPr>
              <w:t>—</w:t>
            </w:r>
            <w:r w:rsidRPr="00B76FF3">
              <w:rPr>
                <w:sz w:val="20"/>
                <w:szCs w:val="20"/>
              </w:rPr>
              <w:t>Reprocessing</w:t>
            </w:r>
          </w:p>
        </w:tc>
        <w:tc>
          <w:tcPr>
            <w:tcW w:w="1260" w:type="dxa"/>
            <w:shd w:val="clear" w:color="auto" w:fill="F2F2F2" w:themeFill="background1" w:themeFillShade="F2"/>
            <w:hideMark/>
          </w:tcPr>
          <w:p w:rsidR="00F60DF4" w:rsidRPr="005B342E" w:rsidP="00F87C04" w14:paraId="5F98C5CC" w14:textId="3BF1BB37">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02E911B5" w14:textId="43A80373">
            <w:pPr>
              <w:jc w:val="center"/>
              <w:rPr>
                <w:color w:val="000000"/>
                <w:sz w:val="20"/>
                <w:szCs w:val="20"/>
              </w:rPr>
            </w:pPr>
            <w:r w:rsidRPr="00B76FF3">
              <w:rPr>
                <w:sz w:val="20"/>
                <w:szCs w:val="20"/>
              </w:rPr>
              <w:t>27</w:t>
            </w:r>
          </w:p>
        </w:tc>
        <w:tc>
          <w:tcPr>
            <w:tcW w:w="1530" w:type="dxa"/>
            <w:shd w:val="clear" w:color="auto" w:fill="F2F2F2" w:themeFill="background1" w:themeFillShade="F2"/>
            <w:hideMark/>
          </w:tcPr>
          <w:p w:rsidR="00F60DF4" w:rsidRPr="005B342E" w:rsidP="00F87C04" w14:paraId="42590420" w14:textId="1F991DC8">
            <w:pPr>
              <w:jc w:val="center"/>
              <w:rPr>
                <w:color w:val="000000"/>
                <w:sz w:val="20"/>
                <w:szCs w:val="20"/>
              </w:rPr>
            </w:pPr>
            <w:r w:rsidRPr="00B76FF3">
              <w:rPr>
                <w:sz w:val="20"/>
                <w:szCs w:val="20"/>
              </w:rPr>
              <w:t>$5,265</w:t>
            </w:r>
          </w:p>
        </w:tc>
        <w:tc>
          <w:tcPr>
            <w:tcW w:w="1440" w:type="dxa"/>
            <w:shd w:val="clear" w:color="auto" w:fill="F2F2F2" w:themeFill="background1" w:themeFillShade="F2"/>
            <w:hideMark/>
          </w:tcPr>
          <w:p w:rsidR="00F60DF4" w:rsidRPr="005B342E" w:rsidP="00F87C04" w14:paraId="6C002261" w14:textId="501854AD">
            <w:pPr>
              <w:jc w:val="center"/>
              <w:rPr>
                <w:color w:val="000000"/>
                <w:sz w:val="20"/>
                <w:szCs w:val="20"/>
              </w:rPr>
            </w:pPr>
            <w:r w:rsidRPr="00B76FF3">
              <w:rPr>
                <w:sz w:val="20"/>
                <w:szCs w:val="20"/>
              </w:rPr>
              <w:t>$105,300</w:t>
            </w:r>
          </w:p>
        </w:tc>
        <w:tc>
          <w:tcPr>
            <w:tcW w:w="1350" w:type="dxa"/>
            <w:shd w:val="clear" w:color="auto" w:fill="F2F2F2" w:themeFill="background1" w:themeFillShade="F2"/>
            <w:hideMark/>
          </w:tcPr>
          <w:p w:rsidR="00F60DF4" w:rsidRPr="005B342E" w:rsidP="00F87C04" w14:paraId="5C33E384" w14:textId="50755494">
            <w:pPr>
              <w:jc w:val="center"/>
              <w:rPr>
                <w:color w:val="000000"/>
                <w:sz w:val="20"/>
                <w:szCs w:val="20"/>
              </w:rPr>
            </w:pPr>
            <w:r w:rsidRPr="00B76FF3">
              <w:rPr>
                <w:sz w:val="20"/>
                <w:szCs w:val="20"/>
              </w:rPr>
              <w:t>$73,850</w:t>
            </w:r>
          </w:p>
        </w:tc>
        <w:tc>
          <w:tcPr>
            <w:tcW w:w="1390" w:type="dxa"/>
            <w:shd w:val="clear" w:color="auto" w:fill="F2F2F2" w:themeFill="background1" w:themeFillShade="F2"/>
            <w:hideMark/>
          </w:tcPr>
          <w:p w:rsidR="00F60DF4" w:rsidRPr="005B342E" w:rsidP="00F87C04" w14:paraId="4DAC1798" w14:textId="403A828A">
            <w:pPr>
              <w:jc w:val="center"/>
              <w:rPr>
                <w:color w:val="000000"/>
                <w:sz w:val="20"/>
                <w:szCs w:val="20"/>
              </w:rPr>
            </w:pPr>
            <w:r w:rsidRPr="00B76FF3">
              <w:rPr>
                <w:sz w:val="20"/>
                <w:szCs w:val="20"/>
              </w:rPr>
              <w:t>$90,097</w:t>
            </w:r>
          </w:p>
        </w:tc>
      </w:tr>
      <w:tr w14:paraId="761496FF" w14:textId="77777777" w:rsidTr="0002427A">
        <w:tblPrEx>
          <w:tblW w:w="13000" w:type="dxa"/>
          <w:tblLayout w:type="fixed"/>
          <w:tblCellMar>
            <w:left w:w="43" w:type="dxa"/>
            <w:right w:w="43" w:type="dxa"/>
          </w:tblCellMar>
          <w:tblLook w:val="04A0"/>
        </w:tblPrEx>
        <w:trPr>
          <w:trHeight w:val="510"/>
        </w:trPr>
        <w:tc>
          <w:tcPr>
            <w:tcW w:w="1160" w:type="dxa"/>
            <w:shd w:val="clear" w:color="auto" w:fill="auto"/>
            <w:hideMark/>
          </w:tcPr>
          <w:p w:rsidR="00F60DF4" w:rsidRPr="005B342E" w:rsidP="00F60DF4" w14:paraId="72504502" w14:textId="2FDF1B60">
            <w:pPr>
              <w:jc w:val="center"/>
              <w:rPr>
                <w:color w:val="000000"/>
                <w:sz w:val="20"/>
                <w:szCs w:val="20"/>
              </w:rPr>
            </w:pPr>
            <w:r w:rsidRPr="00B76FF3">
              <w:rPr>
                <w:sz w:val="20"/>
                <w:szCs w:val="20"/>
              </w:rPr>
              <w:t>96</w:t>
            </w:r>
          </w:p>
        </w:tc>
        <w:tc>
          <w:tcPr>
            <w:tcW w:w="3340" w:type="dxa"/>
            <w:shd w:val="clear" w:color="auto" w:fill="auto"/>
            <w:hideMark/>
          </w:tcPr>
          <w:p w:rsidR="00F60DF4" w:rsidRPr="005B342E" w:rsidP="00F60DF4" w14:paraId="0C744C53" w14:textId="2CA3A542">
            <w:pPr>
              <w:rPr>
                <w:color w:val="000000"/>
                <w:sz w:val="20"/>
                <w:szCs w:val="20"/>
              </w:rPr>
            </w:pPr>
            <w:r w:rsidRPr="00B76FF3">
              <w:rPr>
                <w:sz w:val="20"/>
                <w:szCs w:val="20"/>
              </w:rPr>
              <w:t>Category 1 Operations</w:t>
            </w:r>
            <w:r w:rsidR="00ED714B">
              <w:rPr>
                <w:sz w:val="20"/>
                <w:szCs w:val="20"/>
              </w:rPr>
              <w:t>—</w:t>
            </w:r>
            <w:r w:rsidRPr="00B76FF3">
              <w:rPr>
                <w:sz w:val="20"/>
                <w:szCs w:val="20"/>
              </w:rPr>
              <w:t>Storage and Disposal of Radiological Wastes</w:t>
            </w:r>
          </w:p>
        </w:tc>
        <w:tc>
          <w:tcPr>
            <w:tcW w:w="1260" w:type="dxa"/>
            <w:shd w:val="clear" w:color="auto" w:fill="auto"/>
            <w:hideMark/>
          </w:tcPr>
          <w:p w:rsidR="00F60DF4" w:rsidRPr="005B342E" w:rsidP="00F87C04" w14:paraId="64A0C386" w14:textId="1FAEBAA2">
            <w:pPr>
              <w:jc w:val="center"/>
              <w:rPr>
                <w:color w:val="000000"/>
                <w:sz w:val="20"/>
                <w:szCs w:val="20"/>
              </w:rPr>
            </w:pPr>
            <w:r w:rsidRPr="00B76FF3">
              <w:rPr>
                <w:sz w:val="20"/>
                <w:szCs w:val="20"/>
              </w:rPr>
              <w:t>$195</w:t>
            </w:r>
          </w:p>
        </w:tc>
        <w:tc>
          <w:tcPr>
            <w:tcW w:w="1530" w:type="dxa"/>
            <w:shd w:val="clear" w:color="auto" w:fill="auto"/>
            <w:noWrap/>
            <w:hideMark/>
          </w:tcPr>
          <w:p w:rsidR="00F60DF4" w:rsidRPr="005B342E" w:rsidP="00F87C04" w14:paraId="0679CE70" w14:textId="0D3A8BCE">
            <w:pPr>
              <w:jc w:val="center"/>
              <w:rPr>
                <w:color w:val="000000"/>
                <w:sz w:val="20"/>
                <w:szCs w:val="20"/>
              </w:rPr>
            </w:pPr>
            <w:r w:rsidRPr="00B76FF3">
              <w:rPr>
                <w:sz w:val="20"/>
                <w:szCs w:val="20"/>
              </w:rPr>
              <w:t>37</w:t>
            </w:r>
          </w:p>
        </w:tc>
        <w:tc>
          <w:tcPr>
            <w:tcW w:w="1530" w:type="dxa"/>
            <w:shd w:val="clear" w:color="auto" w:fill="auto"/>
            <w:hideMark/>
          </w:tcPr>
          <w:p w:rsidR="00F60DF4" w:rsidRPr="005B342E" w:rsidP="00F87C04" w14:paraId="09F1619A" w14:textId="1A122518">
            <w:pPr>
              <w:jc w:val="center"/>
              <w:rPr>
                <w:color w:val="000000"/>
                <w:sz w:val="20"/>
                <w:szCs w:val="20"/>
              </w:rPr>
            </w:pPr>
            <w:r w:rsidRPr="00B76FF3">
              <w:rPr>
                <w:sz w:val="20"/>
                <w:szCs w:val="20"/>
              </w:rPr>
              <w:t>$7,215</w:t>
            </w:r>
          </w:p>
        </w:tc>
        <w:tc>
          <w:tcPr>
            <w:tcW w:w="1440" w:type="dxa"/>
            <w:shd w:val="clear" w:color="auto" w:fill="auto"/>
            <w:hideMark/>
          </w:tcPr>
          <w:p w:rsidR="00F60DF4" w:rsidRPr="005B342E" w:rsidP="00F87C04" w14:paraId="0C3A0C4B" w14:textId="4525D998">
            <w:pPr>
              <w:jc w:val="center"/>
              <w:rPr>
                <w:color w:val="000000"/>
                <w:sz w:val="20"/>
                <w:szCs w:val="20"/>
              </w:rPr>
            </w:pPr>
            <w:r w:rsidRPr="00B76FF3">
              <w:rPr>
                <w:sz w:val="20"/>
                <w:szCs w:val="20"/>
              </w:rPr>
              <w:t>$144,300</w:t>
            </w:r>
          </w:p>
        </w:tc>
        <w:tc>
          <w:tcPr>
            <w:tcW w:w="1350" w:type="dxa"/>
            <w:shd w:val="clear" w:color="auto" w:fill="auto"/>
            <w:hideMark/>
          </w:tcPr>
          <w:p w:rsidR="00F60DF4" w:rsidRPr="005B342E" w:rsidP="00F87C04" w14:paraId="29F64754" w14:textId="581967D2">
            <w:pPr>
              <w:jc w:val="center"/>
              <w:rPr>
                <w:color w:val="000000"/>
                <w:sz w:val="20"/>
                <w:szCs w:val="20"/>
              </w:rPr>
            </w:pPr>
            <w:r w:rsidRPr="00B76FF3">
              <w:rPr>
                <w:sz w:val="20"/>
                <w:szCs w:val="20"/>
              </w:rPr>
              <w:t>$101,202</w:t>
            </w:r>
          </w:p>
        </w:tc>
        <w:tc>
          <w:tcPr>
            <w:tcW w:w="1390" w:type="dxa"/>
            <w:shd w:val="clear" w:color="auto" w:fill="auto"/>
            <w:hideMark/>
          </w:tcPr>
          <w:p w:rsidR="00F60DF4" w:rsidRPr="005B342E" w:rsidP="00F87C04" w14:paraId="681B3030" w14:textId="61B0C7B1">
            <w:pPr>
              <w:jc w:val="center"/>
              <w:rPr>
                <w:color w:val="000000"/>
                <w:sz w:val="20"/>
                <w:szCs w:val="20"/>
              </w:rPr>
            </w:pPr>
            <w:r w:rsidRPr="00B76FF3">
              <w:rPr>
                <w:sz w:val="20"/>
                <w:szCs w:val="20"/>
              </w:rPr>
              <w:t>$123,467</w:t>
            </w:r>
          </w:p>
        </w:tc>
      </w:tr>
      <w:tr w14:paraId="634B363E" w14:textId="77777777" w:rsidTr="0002427A">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F60DF4" w:rsidRPr="005B342E" w:rsidP="00F60DF4" w14:paraId="0EF1B49E" w14:textId="58DC5A8A">
            <w:pPr>
              <w:jc w:val="center"/>
              <w:rPr>
                <w:color w:val="000000"/>
                <w:sz w:val="20"/>
                <w:szCs w:val="20"/>
              </w:rPr>
            </w:pPr>
            <w:r w:rsidRPr="00B76FF3">
              <w:rPr>
                <w:sz w:val="20"/>
                <w:szCs w:val="20"/>
              </w:rPr>
              <w:t>97</w:t>
            </w:r>
          </w:p>
        </w:tc>
        <w:tc>
          <w:tcPr>
            <w:tcW w:w="3340" w:type="dxa"/>
            <w:shd w:val="clear" w:color="auto" w:fill="F2F2F2" w:themeFill="background1" w:themeFillShade="F2"/>
            <w:hideMark/>
          </w:tcPr>
          <w:p w:rsidR="00F60DF4" w:rsidRPr="005B342E" w:rsidP="00F60DF4" w14:paraId="69AACE2A" w14:textId="1D079318">
            <w:pPr>
              <w:rPr>
                <w:color w:val="000000"/>
                <w:sz w:val="20"/>
                <w:szCs w:val="20"/>
              </w:rPr>
            </w:pPr>
            <w:r w:rsidRPr="00B76FF3">
              <w:rPr>
                <w:sz w:val="20"/>
                <w:szCs w:val="20"/>
              </w:rPr>
              <w:t>Category 1 Operations</w:t>
            </w:r>
            <w:r w:rsidR="00ED714B">
              <w:rPr>
                <w:sz w:val="20"/>
                <w:szCs w:val="20"/>
              </w:rPr>
              <w:t>—</w:t>
            </w:r>
            <w:r w:rsidRPr="00B76FF3">
              <w:rPr>
                <w:sz w:val="20"/>
                <w:szCs w:val="20"/>
              </w:rPr>
              <w:t>Transportation of Unirradiated</w:t>
            </w:r>
            <w:r>
              <w:rPr>
                <w:sz w:val="20"/>
                <w:szCs w:val="20"/>
              </w:rPr>
              <w:t xml:space="preserve"> </w:t>
            </w:r>
            <w:r w:rsidRPr="00B76FF3">
              <w:rPr>
                <w:sz w:val="20"/>
                <w:szCs w:val="20"/>
              </w:rPr>
              <w:t xml:space="preserve">Fuel </w:t>
            </w:r>
          </w:p>
        </w:tc>
        <w:tc>
          <w:tcPr>
            <w:tcW w:w="1260" w:type="dxa"/>
            <w:shd w:val="clear" w:color="auto" w:fill="F2F2F2" w:themeFill="background1" w:themeFillShade="F2"/>
            <w:hideMark/>
          </w:tcPr>
          <w:p w:rsidR="00F60DF4" w:rsidRPr="005B342E" w:rsidP="00F87C04" w14:paraId="58B40702" w14:textId="55E9BA6D">
            <w:pPr>
              <w:jc w:val="center"/>
              <w:rPr>
                <w:color w:val="000000"/>
                <w:sz w:val="20"/>
                <w:szCs w:val="20"/>
              </w:rPr>
            </w:pPr>
            <w:r w:rsidRPr="00B76FF3">
              <w:rPr>
                <w:sz w:val="20"/>
                <w:szCs w:val="20"/>
              </w:rPr>
              <w:t>$195</w:t>
            </w:r>
          </w:p>
        </w:tc>
        <w:tc>
          <w:tcPr>
            <w:tcW w:w="1530" w:type="dxa"/>
            <w:shd w:val="clear" w:color="auto" w:fill="F2F2F2" w:themeFill="background1" w:themeFillShade="F2"/>
            <w:noWrap/>
            <w:hideMark/>
          </w:tcPr>
          <w:p w:rsidR="00F60DF4" w:rsidRPr="005B342E" w:rsidP="00F87C04" w14:paraId="0D7DCB32" w14:textId="02A1BB5F">
            <w:pPr>
              <w:jc w:val="center"/>
              <w:rPr>
                <w:color w:val="000000"/>
                <w:sz w:val="20"/>
                <w:szCs w:val="20"/>
              </w:rPr>
            </w:pPr>
            <w:r w:rsidRPr="00B76FF3">
              <w:rPr>
                <w:sz w:val="20"/>
                <w:szCs w:val="20"/>
              </w:rPr>
              <w:t>57</w:t>
            </w:r>
          </w:p>
        </w:tc>
        <w:tc>
          <w:tcPr>
            <w:tcW w:w="1530" w:type="dxa"/>
            <w:shd w:val="clear" w:color="auto" w:fill="F2F2F2" w:themeFill="background1" w:themeFillShade="F2"/>
            <w:hideMark/>
          </w:tcPr>
          <w:p w:rsidR="00F60DF4" w:rsidRPr="005B342E" w:rsidP="00F87C04" w14:paraId="2DE8ED1F" w14:textId="119DE1D7">
            <w:pPr>
              <w:jc w:val="center"/>
              <w:rPr>
                <w:color w:val="000000"/>
                <w:sz w:val="20"/>
                <w:szCs w:val="20"/>
              </w:rPr>
            </w:pPr>
            <w:r w:rsidRPr="00B76FF3">
              <w:rPr>
                <w:sz w:val="20"/>
                <w:szCs w:val="20"/>
              </w:rPr>
              <w:t>$11,115</w:t>
            </w:r>
          </w:p>
        </w:tc>
        <w:tc>
          <w:tcPr>
            <w:tcW w:w="1440" w:type="dxa"/>
            <w:shd w:val="clear" w:color="auto" w:fill="F2F2F2" w:themeFill="background1" w:themeFillShade="F2"/>
            <w:hideMark/>
          </w:tcPr>
          <w:p w:rsidR="00F60DF4" w:rsidRPr="005B342E" w:rsidP="00F87C04" w14:paraId="5BDD7B54" w14:textId="70ED9CAB">
            <w:pPr>
              <w:jc w:val="center"/>
              <w:rPr>
                <w:color w:val="000000"/>
                <w:sz w:val="20"/>
                <w:szCs w:val="20"/>
              </w:rPr>
            </w:pPr>
            <w:r w:rsidRPr="00B76FF3">
              <w:rPr>
                <w:sz w:val="20"/>
                <w:szCs w:val="20"/>
              </w:rPr>
              <w:t>$222,300</w:t>
            </w:r>
          </w:p>
        </w:tc>
        <w:tc>
          <w:tcPr>
            <w:tcW w:w="1350" w:type="dxa"/>
            <w:shd w:val="clear" w:color="auto" w:fill="F2F2F2" w:themeFill="background1" w:themeFillShade="F2"/>
            <w:hideMark/>
          </w:tcPr>
          <w:p w:rsidR="00F60DF4" w:rsidRPr="005B342E" w:rsidP="00F87C04" w14:paraId="5AD120C7" w14:textId="66A0395D">
            <w:pPr>
              <w:jc w:val="center"/>
              <w:rPr>
                <w:color w:val="000000"/>
                <w:sz w:val="20"/>
                <w:szCs w:val="20"/>
              </w:rPr>
            </w:pPr>
            <w:r w:rsidRPr="00B76FF3">
              <w:rPr>
                <w:sz w:val="20"/>
                <w:szCs w:val="20"/>
              </w:rPr>
              <w:t>$155,905</w:t>
            </w:r>
          </w:p>
        </w:tc>
        <w:tc>
          <w:tcPr>
            <w:tcW w:w="1390" w:type="dxa"/>
            <w:shd w:val="clear" w:color="auto" w:fill="F2F2F2" w:themeFill="background1" w:themeFillShade="F2"/>
            <w:hideMark/>
          </w:tcPr>
          <w:p w:rsidR="00F60DF4" w:rsidRPr="005B342E" w:rsidP="00F87C04" w14:paraId="23E35546" w14:textId="2BC59EB2">
            <w:pPr>
              <w:jc w:val="center"/>
              <w:rPr>
                <w:color w:val="000000"/>
                <w:sz w:val="20"/>
                <w:szCs w:val="20"/>
              </w:rPr>
            </w:pPr>
            <w:r w:rsidRPr="00B76FF3">
              <w:rPr>
                <w:sz w:val="20"/>
                <w:szCs w:val="20"/>
              </w:rPr>
              <w:t>$190,205</w:t>
            </w:r>
          </w:p>
        </w:tc>
      </w:tr>
      <w:tr w14:paraId="06CA3589" w14:textId="77777777" w:rsidTr="00073129">
        <w:tblPrEx>
          <w:tblW w:w="13000" w:type="dxa"/>
          <w:tblLayout w:type="fixed"/>
          <w:tblCellMar>
            <w:left w:w="43" w:type="dxa"/>
            <w:right w:w="43" w:type="dxa"/>
          </w:tblCellMar>
          <w:tblLook w:val="04A0"/>
        </w:tblPrEx>
        <w:trPr>
          <w:trHeight w:val="510"/>
        </w:trPr>
        <w:tc>
          <w:tcPr>
            <w:tcW w:w="1160" w:type="dxa"/>
            <w:tcBorders>
              <w:bottom w:val="single" w:sz="4" w:space="0" w:color="1F497D" w:themeColor="text2"/>
            </w:tcBorders>
            <w:shd w:val="clear" w:color="auto" w:fill="auto"/>
            <w:hideMark/>
          </w:tcPr>
          <w:p w:rsidR="00F60DF4" w:rsidRPr="005B342E" w:rsidP="00F60DF4" w14:paraId="576CE43B" w14:textId="25CF6A24">
            <w:pPr>
              <w:jc w:val="center"/>
              <w:rPr>
                <w:color w:val="000000"/>
                <w:sz w:val="20"/>
                <w:szCs w:val="20"/>
              </w:rPr>
            </w:pPr>
            <w:r w:rsidRPr="00B76FF3">
              <w:rPr>
                <w:sz w:val="20"/>
                <w:szCs w:val="20"/>
              </w:rPr>
              <w:t>98</w:t>
            </w:r>
          </w:p>
        </w:tc>
        <w:tc>
          <w:tcPr>
            <w:tcW w:w="3340" w:type="dxa"/>
            <w:tcBorders>
              <w:bottom w:val="single" w:sz="4" w:space="0" w:color="1F497D" w:themeColor="text2"/>
            </w:tcBorders>
            <w:shd w:val="clear" w:color="auto" w:fill="auto"/>
            <w:hideMark/>
          </w:tcPr>
          <w:p w:rsidR="00F60DF4" w:rsidRPr="005B342E" w:rsidP="00F87C04" w14:paraId="077C8101" w14:textId="46A2C973">
            <w:pPr>
              <w:pStyle w:val="CommentText"/>
              <w:rPr>
                <w:color w:val="000000"/>
              </w:rPr>
            </w:pPr>
            <w:r w:rsidRPr="00B76FF3">
              <w:t>Category 1 Operations</w:t>
            </w:r>
            <w:r w:rsidR="00ED714B">
              <w:t>—</w:t>
            </w:r>
            <w:r w:rsidRPr="00B76FF3">
              <w:t xml:space="preserve">Transportation of Radioactive Waste </w:t>
            </w:r>
          </w:p>
        </w:tc>
        <w:tc>
          <w:tcPr>
            <w:tcW w:w="1260" w:type="dxa"/>
            <w:tcBorders>
              <w:bottom w:val="single" w:sz="4" w:space="0" w:color="1F497D" w:themeColor="text2"/>
            </w:tcBorders>
            <w:shd w:val="clear" w:color="auto" w:fill="auto"/>
            <w:hideMark/>
          </w:tcPr>
          <w:p w:rsidR="00F60DF4" w:rsidRPr="005B342E" w:rsidP="00F87C04" w14:paraId="4E6DC779" w14:textId="7F33C839">
            <w:pPr>
              <w:jc w:val="center"/>
              <w:rPr>
                <w:color w:val="000000"/>
                <w:sz w:val="20"/>
                <w:szCs w:val="20"/>
              </w:rPr>
            </w:pPr>
            <w:r w:rsidRPr="00B76FF3">
              <w:rPr>
                <w:sz w:val="20"/>
                <w:szCs w:val="20"/>
              </w:rPr>
              <w:t>$195</w:t>
            </w:r>
          </w:p>
        </w:tc>
        <w:tc>
          <w:tcPr>
            <w:tcW w:w="1530" w:type="dxa"/>
            <w:tcBorders>
              <w:bottom w:val="single" w:sz="4" w:space="0" w:color="1F497D" w:themeColor="text2"/>
            </w:tcBorders>
            <w:shd w:val="clear" w:color="auto" w:fill="auto"/>
            <w:noWrap/>
            <w:hideMark/>
          </w:tcPr>
          <w:p w:rsidR="00F60DF4" w:rsidRPr="005B342E" w:rsidP="00F87C04" w14:paraId="648A4B11" w14:textId="009539BB">
            <w:pPr>
              <w:jc w:val="center"/>
              <w:rPr>
                <w:color w:val="000000"/>
                <w:sz w:val="20"/>
                <w:szCs w:val="20"/>
              </w:rPr>
            </w:pPr>
            <w:r w:rsidRPr="00B76FF3">
              <w:rPr>
                <w:sz w:val="20"/>
                <w:szCs w:val="20"/>
              </w:rPr>
              <w:t>57</w:t>
            </w:r>
          </w:p>
        </w:tc>
        <w:tc>
          <w:tcPr>
            <w:tcW w:w="1530" w:type="dxa"/>
            <w:tcBorders>
              <w:bottom w:val="single" w:sz="4" w:space="0" w:color="1F497D" w:themeColor="text2"/>
            </w:tcBorders>
            <w:shd w:val="clear" w:color="auto" w:fill="auto"/>
            <w:hideMark/>
          </w:tcPr>
          <w:p w:rsidR="00F60DF4" w:rsidRPr="005B342E" w:rsidP="00F87C04" w14:paraId="286EAA69" w14:textId="77D47AB2">
            <w:pPr>
              <w:jc w:val="center"/>
              <w:rPr>
                <w:color w:val="000000"/>
                <w:sz w:val="20"/>
                <w:szCs w:val="20"/>
              </w:rPr>
            </w:pPr>
            <w:r w:rsidRPr="00B76FF3">
              <w:rPr>
                <w:sz w:val="20"/>
                <w:szCs w:val="20"/>
              </w:rPr>
              <w:t>$11,115</w:t>
            </w:r>
          </w:p>
        </w:tc>
        <w:tc>
          <w:tcPr>
            <w:tcW w:w="1440" w:type="dxa"/>
            <w:tcBorders>
              <w:bottom w:val="single" w:sz="4" w:space="0" w:color="1F497D" w:themeColor="text2"/>
            </w:tcBorders>
            <w:shd w:val="clear" w:color="auto" w:fill="auto"/>
            <w:hideMark/>
          </w:tcPr>
          <w:p w:rsidR="00F60DF4" w:rsidRPr="005B342E" w:rsidP="00F87C04" w14:paraId="388C52D0" w14:textId="2D73EE9C">
            <w:pPr>
              <w:jc w:val="center"/>
              <w:rPr>
                <w:color w:val="000000"/>
                <w:sz w:val="20"/>
                <w:szCs w:val="20"/>
              </w:rPr>
            </w:pPr>
            <w:r w:rsidRPr="00B76FF3">
              <w:rPr>
                <w:sz w:val="20"/>
                <w:szCs w:val="20"/>
              </w:rPr>
              <w:t>$222,300</w:t>
            </w:r>
          </w:p>
        </w:tc>
        <w:tc>
          <w:tcPr>
            <w:tcW w:w="1350" w:type="dxa"/>
            <w:tcBorders>
              <w:bottom w:val="single" w:sz="4" w:space="0" w:color="1F497D" w:themeColor="text2"/>
            </w:tcBorders>
            <w:shd w:val="clear" w:color="auto" w:fill="auto"/>
            <w:hideMark/>
          </w:tcPr>
          <w:p w:rsidR="00F60DF4" w:rsidRPr="005B342E" w:rsidP="00F87C04" w14:paraId="7A51D924" w14:textId="5395A3EC">
            <w:pPr>
              <w:jc w:val="center"/>
              <w:rPr>
                <w:color w:val="000000"/>
                <w:sz w:val="20"/>
                <w:szCs w:val="20"/>
              </w:rPr>
            </w:pPr>
            <w:r w:rsidRPr="00B76FF3">
              <w:rPr>
                <w:sz w:val="20"/>
                <w:szCs w:val="20"/>
              </w:rPr>
              <w:t>$155,905</w:t>
            </w:r>
          </w:p>
        </w:tc>
        <w:tc>
          <w:tcPr>
            <w:tcW w:w="1390" w:type="dxa"/>
            <w:tcBorders>
              <w:bottom w:val="single" w:sz="4" w:space="0" w:color="1F497D" w:themeColor="text2"/>
            </w:tcBorders>
            <w:shd w:val="clear" w:color="auto" w:fill="auto"/>
            <w:hideMark/>
          </w:tcPr>
          <w:p w:rsidR="00F60DF4" w:rsidRPr="005B342E" w:rsidP="00F87C04" w14:paraId="31042347" w14:textId="2EBE78FD">
            <w:pPr>
              <w:jc w:val="center"/>
              <w:rPr>
                <w:color w:val="000000"/>
                <w:sz w:val="20"/>
                <w:szCs w:val="20"/>
              </w:rPr>
            </w:pPr>
            <w:r w:rsidRPr="00B76FF3">
              <w:rPr>
                <w:sz w:val="20"/>
                <w:szCs w:val="20"/>
              </w:rPr>
              <w:t>$190,205</w:t>
            </w:r>
          </w:p>
        </w:tc>
      </w:tr>
      <w:tr w14:paraId="7FBCD7C6" w14:textId="77777777" w:rsidTr="00073129">
        <w:tblPrEx>
          <w:tblW w:w="13000" w:type="dxa"/>
          <w:tblLayout w:type="fixed"/>
          <w:tblCellMar>
            <w:left w:w="43" w:type="dxa"/>
            <w:right w:w="43" w:type="dxa"/>
          </w:tblCellMar>
          <w:tblLook w:val="04A0"/>
        </w:tblPrEx>
        <w:trPr>
          <w:trHeight w:val="510"/>
        </w:trPr>
        <w:tc>
          <w:tcPr>
            <w:tcW w:w="1160" w:type="dxa"/>
            <w:tcBorders>
              <w:top w:val="single" w:sz="4" w:space="0" w:color="1F497D" w:themeColor="text2"/>
            </w:tcBorders>
            <w:shd w:val="clear" w:color="auto" w:fill="F2F2F2" w:themeFill="background1" w:themeFillShade="F2"/>
            <w:hideMark/>
          </w:tcPr>
          <w:p w:rsidR="00F60DF4" w:rsidRPr="005B342E" w:rsidP="00F60DF4" w14:paraId="16747AF9" w14:textId="3C8F36D3">
            <w:pPr>
              <w:jc w:val="center"/>
              <w:rPr>
                <w:color w:val="000000"/>
                <w:sz w:val="20"/>
                <w:szCs w:val="20"/>
              </w:rPr>
            </w:pPr>
            <w:r w:rsidRPr="00B76FF3">
              <w:rPr>
                <w:sz w:val="20"/>
                <w:szCs w:val="20"/>
              </w:rPr>
              <w:t>99</w:t>
            </w:r>
          </w:p>
        </w:tc>
        <w:tc>
          <w:tcPr>
            <w:tcW w:w="3340" w:type="dxa"/>
            <w:tcBorders>
              <w:top w:val="single" w:sz="4" w:space="0" w:color="1F497D" w:themeColor="text2"/>
            </w:tcBorders>
            <w:shd w:val="clear" w:color="auto" w:fill="F2F2F2" w:themeFill="background1" w:themeFillShade="F2"/>
            <w:hideMark/>
          </w:tcPr>
          <w:p w:rsidR="00F60DF4" w:rsidRPr="005B342E" w:rsidP="00F60DF4" w14:paraId="0D9E70C3" w14:textId="6E17106C">
            <w:pPr>
              <w:rPr>
                <w:color w:val="000000"/>
                <w:sz w:val="20"/>
                <w:szCs w:val="20"/>
              </w:rPr>
            </w:pPr>
            <w:r w:rsidRPr="00B76FF3">
              <w:rPr>
                <w:sz w:val="20"/>
                <w:szCs w:val="20"/>
              </w:rPr>
              <w:t>Category 1 Operations</w:t>
            </w:r>
            <w:r w:rsidR="00ED714B">
              <w:rPr>
                <w:sz w:val="20"/>
                <w:szCs w:val="20"/>
              </w:rPr>
              <w:t>—</w:t>
            </w:r>
            <w:r w:rsidRPr="00B76FF3">
              <w:rPr>
                <w:sz w:val="20"/>
                <w:szCs w:val="20"/>
              </w:rPr>
              <w:t xml:space="preserve">Transportation of Spent Nuclear Fuel </w:t>
            </w:r>
          </w:p>
        </w:tc>
        <w:tc>
          <w:tcPr>
            <w:tcW w:w="1260" w:type="dxa"/>
            <w:tcBorders>
              <w:top w:val="single" w:sz="4" w:space="0" w:color="1F497D" w:themeColor="text2"/>
            </w:tcBorders>
            <w:shd w:val="clear" w:color="auto" w:fill="F2F2F2" w:themeFill="background1" w:themeFillShade="F2"/>
            <w:hideMark/>
          </w:tcPr>
          <w:p w:rsidR="00F60DF4" w:rsidRPr="005B342E" w:rsidP="00F87C04" w14:paraId="12589533" w14:textId="5C345D19">
            <w:pPr>
              <w:jc w:val="center"/>
              <w:rPr>
                <w:color w:val="000000"/>
                <w:sz w:val="20"/>
                <w:szCs w:val="20"/>
              </w:rPr>
            </w:pPr>
            <w:r w:rsidRPr="00B76FF3">
              <w:rPr>
                <w:sz w:val="20"/>
                <w:szCs w:val="20"/>
              </w:rPr>
              <w:t>$195</w:t>
            </w:r>
          </w:p>
        </w:tc>
        <w:tc>
          <w:tcPr>
            <w:tcW w:w="1530" w:type="dxa"/>
            <w:tcBorders>
              <w:top w:val="single" w:sz="4" w:space="0" w:color="1F497D" w:themeColor="text2"/>
            </w:tcBorders>
            <w:shd w:val="clear" w:color="auto" w:fill="F2F2F2" w:themeFill="background1" w:themeFillShade="F2"/>
            <w:noWrap/>
            <w:hideMark/>
          </w:tcPr>
          <w:p w:rsidR="00F60DF4" w:rsidRPr="005B342E" w:rsidP="00F87C04" w14:paraId="6B608D62" w14:textId="5FE46418">
            <w:pPr>
              <w:jc w:val="center"/>
              <w:rPr>
                <w:color w:val="000000"/>
                <w:sz w:val="20"/>
                <w:szCs w:val="20"/>
              </w:rPr>
            </w:pPr>
            <w:r w:rsidRPr="00B76FF3">
              <w:rPr>
                <w:sz w:val="20"/>
                <w:szCs w:val="20"/>
              </w:rPr>
              <w:t>181</w:t>
            </w:r>
          </w:p>
        </w:tc>
        <w:tc>
          <w:tcPr>
            <w:tcW w:w="1530" w:type="dxa"/>
            <w:tcBorders>
              <w:top w:val="single" w:sz="4" w:space="0" w:color="1F497D" w:themeColor="text2"/>
            </w:tcBorders>
            <w:shd w:val="clear" w:color="auto" w:fill="F2F2F2" w:themeFill="background1" w:themeFillShade="F2"/>
            <w:hideMark/>
          </w:tcPr>
          <w:p w:rsidR="00F60DF4" w:rsidRPr="005B342E" w:rsidP="00F87C04" w14:paraId="721CC9DB" w14:textId="57E0C8A8">
            <w:pPr>
              <w:jc w:val="center"/>
              <w:rPr>
                <w:color w:val="000000"/>
                <w:sz w:val="20"/>
                <w:szCs w:val="20"/>
              </w:rPr>
            </w:pPr>
            <w:r w:rsidRPr="00B76FF3">
              <w:rPr>
                <w:sz w:val="20"/>
                <w:szCs w:val="20"/>
              </w:rPr>
              <w:t>$35,295</w:t>
            </w:r>
          </w:p>
        </w:tc>
        <w:tc>
          <w:tcPr>
            <w:tcW w:w="1440" w:type="dxa"/>
            <w:tcBorders>
              <w:top w:val="single" w:sz="4" w:space="0" w:color="1F497D" w:themeColor="text2"/>
            </w:tcBorders>
            <w:shd w:val="clear" w:color="auto" w:fill="F2F2F2" w:themeFill="background1" w:themeFillShade="F2"/>
            <w:hideMark/>
          </w:tcPr>
          <w:p w:rsidR="00F60DF4" w:rsidRPr="005B342E" w:rsidP="00F87C04" w14:paraId="5578CE11" w14:textId="657EA9FF">
            <w:pPr>
              <w:jc w:val="center"/>
              <w:rPr>
                <w:color w:val="000000"/>
                <w:sz w:val="20"/>
                <w:szCs w:val="20"/>
              </w:rPr>
            </w:pPr>
            <w:r w:rsidRPr="00B76FF3">
              <w:rPr>
                <w:sz w:val="20"/>
                <w:szCs w:val="20"/>
              </w:rPr>
              <w:t>$705,900</w:t>
            </w:r>
          </w:p>
        </w:tc>
        <w:tc>
          <w:tcPr>
            <w:tcW w:w="1350" w:type="dxa"/>
            <w:tcBorders>
              <w:top w:val="single" w:sz="4" w:space="0" w:color="1F497D" w:themeColor="text2"/>
            </w:tcBorders>
            <w:shd w:val="clear" w:color="auto" w:fill="F2F2F2" w:themeFill="background1" w:themeFillShade="F2"/>
            <w:hideMark/>
          </w:tcPr>
          <w:p w:rsidR="00F60DF4" w:rsidRPr="005B342E" w:rsidP="00F87C04" w14:paraId="16865797" w14:textId="474C9B17">
            <w:pPr>
              <w:jc w:val="center"/>
              <w:rPr>
                <w:color w:val="000000"/>
                <w:sz w:val="20"/>
                <w:szCs w:val="20"/>
              </w:rPr>
            </w:pPr>
            <w:r w:rsidRPr="00B76FF3">
              <w:rPr>
                <w:sz w:val="20"/>
                <w:szCs w:val="20"/>
              </w:rPr>
              <w:t>$495,067</w:t>
            </w:r>
          </w:p>
        </w:tc>
        <w:tc>
          <w:tcPr>
            <w:tcW w:w="1390" w:type="dxa"/>
            <w:tcBorders>
              <w:top w:val="single" w:sz="4" w:space="0" w:color="1F497D" w:themeColor="text2"/>
            </w:tcBorders>
            <w:shd w:val="clear" w:color="auto" w:fill="F2F2F2" w:themeFill="background1" w:themeFillShade="F2"/>
            <w:hideMark/>
          </w:tcPr>
          <w:p w:rsidR="00F60DF4" w:rsidRPr="005B342E" w:rsidP="00F87C04" w14:paraId="3ADB0789" w14:textId="60E69A12">
            <w:pPr>
              <w:jc w:val="center"/>
              <w:rPr>
                <w:color w:val="000000"/>
                <w:sz w:val="20"/>
                <w:szCs w:val="20"/>
              </w:rPr>
            </w:pPr>
            <w:r w:rsidRPr="00B76FF3">
              <w:rPr>
                <w:sz w:val="20"/>
                <w:szCs w:val="20"/>
              </w:rPr>
              <w:t>$603,986</w:t>
            </w:r>
          </w:p>
        </w:tc>
      </w:tr>
      <w:tr w14:paraId="35AAF693" w14:textId="77777777" w:rsidTr="0002427A">
        <w:tblPrEx>
          <w:tblW w:w="13000" w:type="dxa"/>
          <w:tblLayout w:type="fixed"/>
          <w:tblCellMar>
            <w:left w:w="43" w:type="dxa"/>
            <w:right w:w="43" w:type="dxa"/>
          </w:tblCellMar>
          <w:tblLook w:val="04A0"/>
        </w:tblPrEx>
        <w:trPr>
          <w:trHeight w:val="300"/>
        </w:trPr>
        <w:tc>
          <w:tcPr>
            <w:tcW w:w="1160" w:type="dxa"/>
            <w:tcBorders>
              <w:bottom w:val="single" w:sz="4" w:space="0" w:color="auto"/>
            </w:tcBorders>
            <w:shd w:val="clear" w:color="auto" w:fill="auto"/>
            <w:hideMark/>
          </w:tcPr>
          <w:p w:rsidR="00F60DF4" w:rsidRPr="005B342E" w:rsidP="00F60DF4" w14:paraId="0AAED24D" w14:textId="4A0BB437">
            <w:pPr>
              <w:jc w:val="center"/>
              <w:rPr>
                <w:color w:val="000000"/>
                <w:sz w:val="20"/>
                <w:szCs w:val="20"/>
              </w:rPr>
            </w:pPr>
            <w:r w:rsidRPr="00B76FF3">
              <w:rPr>
                <w:sz w:val="20"/>
                <w:szCs w:val="20"/>
              </w:rPr>
              <w:t>100</w:t>
            </w:r>
          </w:p>
        </w:tc>
        <w:tc>
          <w:tcPr>
            <w:tcW w:w="3340" w:type="dxa"/>
            <w:tcBorders>
              <w:bottom w:val="single" w:sz="4" w:space="0" w:color="auto"/>
            </w:tcBorders>
            <w:shd w:val="clear" w:color="auto" w:fill="auto"/>
            <w:hideMark/>
          </w:tcPr>
          <w:p w:rsidR="00F60DF4" w:rsidRPr="005B342E" w:rsidP="00F60DF4" w14:paraId="6FC681C0" w14:textId="3E0D87A9">
            <w:pPr>
              <w:rPr>
                <w:color w:val="000000"/>
                <w:sz w:val="20"/>
                <w:szCs w:val="20"/>
              </w:rPr>
            </w:pPr>
            <w:r w:rsidRPr="00B76FF3">
              <w:rPr>
                <w:sz w:val="20"/>
                <w:szCs w:val="20"/>
              </w:rPr>
              <w:t>Decommissioning</w:t>
            </w:r>
          </w:p>
        </w:tc>
        <w:tc>
          <w:tcPr>
            <w:tcW w:w="1260" w:type="dxa"/>
            <w:tcBorders>
              <w:bottom w:val="single" w:sz="4" w:space="0" w:color="auto"/>
            </w:tcBorders>
            <w:shd w:val="clear" w:color="auto" w:fill="auto"/>
            <w:hideMark/>
          </w:tcPr>
          <w:p w:rsidR="00F60DF4" w:rsidRPr="005B342E" w:rsidP="00F87C04" w14:paraId="2D6CA248" w14:textId="09B180C8">
            <w:pPr>
              <w:jc w:val="center"/>
              <w:rPr>
                <w:color w:val="000000"/>
                <w:sz w:val="20"/>
                <w:szCs w:val="20"/>
              </w:rPr>
            </w:pPr>
            <w:r w:rsidRPr="00B76FF3">
              <w:rPr>
                <w:sz w:val="20"/>
                <w:szCs w:val="20"/>
              </w:rPr>
              <w:t>$195</w:t>
            </w:r>
          </w:p>
        </w:tc>
        <w:tc>
          <w:tcPr>
            <w:tcW w:w="1530" w:type="dxa"/>
            <w:tcBorders>
              <w:bottom w:val="single" w:sz="4" w:space="0" w:color="auto"/>
            </w:tcBorders>
            <w:shd w:val="clear" w:color="auto" w:fill="auto"/>
            <w:noWrap/>
            <w:hideMark/>
          </w:tcPr>
          <w:p w:rsidR="00F60DF4" w:rsidRPr="005B342E" w:rsidP="00F87C04" w14:paraId="3B9A5DA0" w14:textId="79A61CC5">
            <w:pPr>
              <w:jc w:val="center"/>
              <w:rPr>
                <w:color w:val="000000"/>
                <w:sz w:val="20"/>
                <w:szCs w:val="20"/>
              </w:rPr>
            </w:pPr>
            <w:r w:rsidRPr="00B76FF3">
              <w:rPr>
                <w:sz w:val="20"/>
                <w:szCs w:val="20"/>
              </w:rPr>
              <w:t>95</w:t>
            </w:r>
          </w:p>
        </w:tc>
        <w:tc>
          <w:tcPr>
            <w:tcW w:w="1530" w:type="dxa"/>
            <w:tcBorders>
              <w:bottom w:val="single" w:sz="4" w:space="0" w:color="auto"/>
            </w:tcBorders>
            <w:shd w:val="clear" w:color="auto" w:fill="auto"/>
            <w:hideMark/>
          </w:tcPr>
          <w:p w:rsidR="00F60DF4" w:rsidRPr="005B342E" w:rsidP="00F87C04" w14:paraId="2C06A92E" w14:textId="74AAA088">
            <w:pPr>
              <w:jc w:val="center"/>
              <w:rPr>
                <w:color w:val="000000"/>
                <w:sz w:val="20"/>
                <w:szCs w:val="20"/>
              </w:rPr>
            </w:pPr>
            <w:r w:rsidRPr="00B76FF3">
              <w:rPr>
                <w:sz w:val="20"/>
                <w:szCs w:val="20"/>
              </w:rPr>
              <w:t>$18,525</w:t>
            </w:r>
          </w:p>
        </w:tc>
        <w:tc>
          <w:tcPr>
            <w:tcW w:w="1440" w:type="dxa"/>
            <w:tcBorders>
              <w:bottom w:val="single" w:sz="4" w:space="0" w:color="auto"/>
            </w:tcBorders>
            <w:shd w:val="clear" w:color="auto" w:fill="auto"/>
            <w:hideMark/>
          </w:tcPr>
          <w:p w:rsidR="00F60DF4" w:rsidRPr="005B342E" w:rsidP="00F87C04" w14:paraId="16950C53" w14:textId="50DD820F">
            <w:pPr>
              <w:jc w:val="center"/>
              <w:rPr>
                <w:color w:val="000000"/>
                <w:sz w:val="20"/>
                <w:szCs w:val="20"/>
              </w:rPr>
            </w:pPr>
            <w:r w:rsidRPr="00B76FF3">
              <w:rPr>
                <w:sz w:val="20"/>
                <w:szCs w:val="20"/>
              </w:rPr>
              <w:t>$370,500</w:t>
            </w:r>
          </w:p>
        </w:tc>
        <w:tc>
          <w:tcPr>
            <w:tcW w:w="1350" w:type="dxa"/>
            <w:tcBorders>
              <w:bottom w:val="single" w:sz="4" w:space="0" w:color="auto"/>
            </w:tcBorders>
            <w:shd w:val="clear" w:color="auto" w:fill="auto"/>
            <w:hideMark/>
          </w:tcPr>
          <w:p w:rsidR="00F60DF4" w:rsidRPr="005B342E" w:rsidP="00F87C04" w14:paraId="6F0691FC" w14:textId="5CD34EA4">
            <w:pPr>
              <w:jc w:val="center"/>
              <w:rPr>
                <w:color w:val="000000"/>
                <w:sz w:val="20"/>
                <w:szCs w:val="20"/>
              </w:rPr>
            </w:pPr>
            <w:r w:rsidRPr="00B76FF3">
              <w:rPr>
                <w:sz w:val="20"/>
                <w:szCs w:val="20"/>
              </w:rPr>
              <w:t>$259,842</w:t>
            </w:r>
          </w:p>
        </w:tc>
        <w:tc>
          <w:tcPr>
            <w:tcW w:w="1390" w:type="dxa"/>
            <w:tcBorders>
              <w:bottom w:val="single" w:sz="4" w:space="0" w:color="auto"/>
            </w:tcBorders>
            <w:shd w:val="clear" w:color="auto" w:fill="auto"/>
            <w:hideMark/>
          </w:tcPr>
          <w:p w:rsidR="00F60DF4" w:rsidRPr="005B342E" w:rsidP="00F87C04" w14:paraId="6A1B5579" w14:textId="317CD793">
            <w:pPr>
              <w:jc w:val="center"/>
              <w:rPr>
                <w:color w:val="000000"/>
                <w:sz w:val="20"/>
                <w:szCs w:val="20"/>
              </w:rPr>
            </w:pPr>
            <w:r w:rsidRPr="00B76FF3">
              <w:rPr>
                <w:sz w:val="20"/>
                <w:szCs w:val="20"/>
              </w:rPr>
              <w:t>$317,009</w:t>
            </w:r>
          </w:p>
        </w:tc>
      </w:tr>
      <w:tr w14:paraId="01D8C7FC" w14:textId="77777777" w:rsidTr="00F87C04">
        <w:tblPrEx>
          <w:tblW w:w="13000" w:type="dxa"/>
          <w:tblLayout w:type="fixed"/>
          <w:tblCellMar>
            <w:left w:w="43" w:type="dxa"/>
            <w:right w:w="43" w:type="dxa"/>
          </w:tblCellMar>
          <w:tblLook w:val="04A0"/>
        </w:tblPrEx>
        <w:trPr>
          <w:trHeight w:val="300"/>
        </w:trPr>
        <w:tc>
          <w:tcPr>
            <w:tcW w:w="1160" w:type="dxa"/>
            <w:tcBorders>
              <w:top w:val="single" w:sz="4" w:space="0" w:color="auto"/>
              <w:bottom w:val="single" w:sz="4" w:space="0" w:color="auto"/>
            </w:tcBorders>
            <w:shd w:val="clear" w:color="auto" w:fill="auto"/>
            <w:noWrap/>
            <w:hideMark/>
          </w:tcPr>
          <w:p w:rsidR="00F60DF4" w:rsidP="00ED714B" w14:paraId="7AC2234A" w14:textId="75ACF30B">
            <w:pPr>
              <w:jc w:val="center"/>
              <w:rPr>
                <w:color w:val="000000"/>
                <w:sz w:val="20"/>
                <w:szCs w:val="20"/>
              </w:rPr>
            </w:pPr>
            <w:r>
              <w:rPr>
                <w:color w:val="000000"/>
                <w:sz w:val="20"/>
                <w:szCs w:val="20"/>
              </w:rPr>
              <w:t>-</w:t>
            </w:r>
          </w:p>
        </w:tc>
        <w:tc>
          <w:tcPr>
            <w:tcW w:w="3340" w:type="dxa"/>
            <w:tcBorders>
              <w:top w:val="single" w:sz="4" w:space="0" w:color="auto"/>
              <w:bottom w:val="single" w:sz="4" w:space="0" w:color="auto"/>
            </w:tcBorders>
            <w:shd w:val="clear" w:color="auto" w:fill="auto"/>
            <w:hideMark/>
          </w:tcPr>
          <w:p w:rsidR="00F60DF4" w:rsidP="00F87C04" w14:paraId="04D0CF70" w14:textId="71530272">
            <w:pPr>
              <w:jc w:val="center"/>
              <w:rPr>
                <w:b/>
                <w:bCs/>
                <w:color w:val="000000"/>
                <w:sz w:val="20"/>
                <w:szCs w:val="20"/>
              </w:rPr>
            </w:pPr>
            <w:r>
              <w:rPr>
                <w:b/>
                <w:bCs/>
                <w:color w:val="000000"/>
                <w:sz w:val="20"/>
                <w:szCs w:val="20"/>
              </w:rPr>
              <w:t>Totals</w:t>
            </w:r>
          </w:p>
        </w:tc>
        <w:tc>
          <w:tcPr>
            <w:tcW w:w="1260" w:type="dxa"/>
            <w:tcBorders>
              <w:top w:val="single" w:sz="4" w:space="0" w:color="auto"/>
              <w:bottom w:val="single" w:sz="4" w:space="0" w:color="auto"/>
            </w:tcBorders>
            <w:shd w:val="clear" w:color="auto" w:fill="auto"/>
            <w:noWrap/>
            <w:hideMark/>
          </w:tcPr>
          <w:p w:rsidR="00F60DF4" w:rsidP="00F87C04" w14:paraId="59B2B169" w14:textId="6D475CD3">
            <w:pPr>
              <w:jc w:val="center"/>
              <w:rPr>
                <w:color w:val="000000"/>
                <w:sz w:val="20"/>
                <w:szCs w:val="20"/>
              </w:rPr>
            </w:pPr>
            <w:r>
              <w:rPr>
                <w:color w:val="000000"/>
                <w:sz w:val="20"/>
                <w:szCs w:val="20"/>
              </w:rPr>
              <w:t>-</w:t>
            </w:r>
          </w:p>
        </w:tc>
        <w:tc>
          <w:tcPr>
            <w:tcW w:w="1530" w:type="dxa"/>
            <w:tcBorders>
              <w:top w:val="single" w:sz="4" w:space="0" w:color="auto"/>
              <w:bottom w:val="single" w:sz="4" w:space="0" w:color="auto"/>
            </w:tcBorders>
            <w:shd w:val="clear" w:color="auto" w:fill="auto"/>
            <w:hideMark/>
          </w:tcPr>
          <w:p w:rsidR="00F60DF4" w:rsidP="00F87C04" w14:paraId="374CEC0D" w14:textId="10E23F7A">
            <w:pPr>
              <w:jc w:val="center"/>
              <w:rPr>
                <w:b/>
                <w:bCs/>
                <w:color w:val="000000"/>
                <w:sz w:val="20"/>
                <w:szCs w:val="20"/>
              </w:rPr>
            </w:pPr>
            <w:r>
              <w:rPr>
                <w:b/>
                <w:bCs/>
                <w:color w:val="000000"/>
                <w:sz w:val="20"/>
                <w:szCs w:val="20"/>
              </w:rPr>
              <w:t>6,416</w:t>
            </w:r>
          </w:p>
        </w:tc>
        <w:tc>
          <w:tcPr>
            <w:tcW w:w="1530" w:type="dxa"/>
            <w:tcBorders>
              <w:top w:val="single" w:sz="4" w:space="0" w:color="auto"/>
              <w:bottom w:val="single" w:sz="4" w:space="0" w:color="auto"/>
            </w:tcBorders>
            <w:shd w:val="clear" w:color="auto" w:fill="auto"/>
            <w:hideMark/>
          </w:tcPr>
          <w:p w:rsidR="00F60DF4" w:rsidRPr="00941D95" w:rsidP="00F87C04" w14:paraId="1D087F93" w14:textId="52A9EB3C">
            <w:pPr>
              <w:jc w:val="center"/>
              <w:rPr>
                <w:b/>
                <w:bCs/>
                <w:color w:val="000000"/>
                <w:sz w:val="20"/>
                <w:szCs w:val="20"/>
              </w:rPr>
            </w:pPr>
            <w:r w:rsidRPr="00B76FF3">
              <w:rPr>
                <w:sz w:val="20"/>
                <w:szCs w:val="20"/>
              </w:rPr>
              <w:t>$1,251,120</w:t>
            </w:r>
          </w:p>
        </w:tc>
        <w:tc>
          <w:tcPr>
            <w:tcW w:w="1440" w:type="dxa"/>
            <w:tcBorders>
              <w:top w:val="single" w:sz="4" w:space="0" w:color="auto"/>
              <w:bottom w:val="single" w:sz="4" w:space="0" w:color="auto"/>
            </w:tcBorders>
            <w:shd w:val="clear" w:color="auto" w:fill="auto"/>
            <w:hideMark/>
          </w:tcPr>
          <w:p w:rsidR="00F60DF4" w:rsidRPr="00941D95" w:rsidP="00F87C04" w14:paraId="6A12DD80" w14:textId="5BB23450">
            <w:pPr>
              <w:jc w:val="center"/>
              <w:rPr>
                <w:b/>
                <w:bCs/>
                <w:color w:val="000000"/>
                <w:sz w:val="20"/>
                <w:szCs w:val="20"/>
              </w:rPr>
            </w:pPr>
            <w:r w:rsidRPr="00B76FF3">
              <w:rPr>
                <w:sz w:val="20"/>
                <w:szCs w:val="20"/>
              </w:rPr>
              <w:t>$25,022,400</w:t>
            </w:r>
          </w:p>
        </w:tc>
        <w:tc>
          <w:tcPr>
            <w:tcW w:w="1350" w:type="dxa"/>
            <w:tcBorders>
              <w:top w:val="single" w:sz="4" w:space="0" w:color="auto"/>
              <w:bottom w:val="single" w:sz="4" w:space="0" w:color="auto"/>
            </w:tcBorders>
            <w:shd w:val="clear" w:color="auto" w:fill="auto"/>
            <w:hideMark/>
          </w:tcPr>
          <w:p w:rsidR="00F60DF4" w:rsidRPr="00941D95" w:rsidP="00F87C04" w14:paraId="70C8730E" w14:textId="5E8DC0E5">
            <w:pPr>
              <w:jc w:val="center"/>
              <w:rPr>
                <w:b/>
                <w:bCs/>
                <w:color w:val="000000"/>
                <w:sz w:val="20"/>
                <w:szCs w:val="20"/>
              </w:rPr>
            </w:pPr>
            <w:r w:rsidRPr="00B76FF3">
              <w:rPr>
                <w:sz w:val="20"/>
                <w:szCs w:val="20"/>
              </w:rPr>
              <w:t>$17,548,904</w:t>
            </w:r>
          </w:p>
        </w:tc>
        <w:tc>
          <w:tcPr>
            <w:tcW w:w="1390" w:type="dxa"/>
            <w:tcBorders>
              <w:top w:val="single" w:sz="4" w:space="0" w:color="auto"/>
              <w:bottom w:val="single" w:sz="4" w:space="0" w:color="auto"/>
            </w:tcBorders>
            <w:shd w:val="clear" w:color="auto" w:fill="auto"/>
            <w:hideMark/>
          </w:tcPr>
          <w:p w:rsidR="00F60DF4" w:rsidRPr="00941D95" w:rsidP="00F87C04" w14:paraId="54F2CE14" w14:textId="7F2DF73D">
            <w:pPr>
              <w:jc w:val="center"/>
              <w:rPr>
                <w:b/>
                <w:bCs/>
                <w:color w:val="000000"/>
                <w:sz w:val="20"/>
                <w:szCs w:val="20"/>
              </w:rPr>
            </w:pPr>
            <w:r w:rsidRPr="00B76FF3">
              <w:rPr>
                <w:sz w:val="20"/>
                <w:szCs w:val="20"/>
              </w:rPr>
              <w:t>$21,409,786</w:t>
            </w:r>
          </w:p>
        </w:tc>
      </w:tr>
    </w:tbl>
    <w:p w:rsidR="0078432A" w:rsidP="002A2513" w14:paraId="1E7D123D" w14:textId="40E4D688">
      <w:pPr>
        <w:pStyle w:val="BodyText"/>
        <w:numPr>
          <w:ilvl w:val="0"/>
          <w:numId w:val="66"/>
        </w:numPr>
        <w:pBdr>
          <w:bottom w:val="single" w:sz="4" w:space="1" w:color="1F497D" w:themeColor="text2"/>
        </w:pBdr>
        <w:spacing w:before="0"/>
        <w:ind w:left="360"/>
      </w:pPr>
      <w:r w:rsidRPr="00456B68">
        <w:rPr>
          <w:rFonts w:eastAsia="Calibri"/>
          <w:bCs/>
          <w:sz w:val="18"/>
          <w:szCs w:val="18"/>
        </w:rPr>
        <w:t xml:space="preserve">Fuel fabrication impacts for metal fuel and liquid fueled molten salt are not included in the </w:t>
      </w:r>
      <w:r>
        <w:rPr>
          <w:rFonts w:eastAsia="Calibri"/>
          <w:bCs/>
          <w:sz w:val="18"/>
          <w:szCs w:val="18"/>
        </w:rPr>
        <w:t xml:space="preserve">NRC </w:t>
      </w:r>
      <w:r w:rsidRPr="00456B68">
        <w:rPr>
          <w:rFonts w:eastAsia="Calibri"/>
          <w:bCs/>
          <w:sz w:val="18"/>
          <w:szCs w:val="18"/>
        </w:rPr>
        <w:t>staff’s generic analysis.</w:t>
      </w:r>
    </w:p>
    <w:p w:rsidR="002A2513" w:rsidP="002E7F78" w14:paraId="643F2DDA" w14:textId="77777777">
      <w:pPr>
        <w:pStyle w:val="BodyText"/>
      </w:pPr>
    </w:p>
    <w:p w:rsidR="0005346C" w:rsidP="002E7F78" w14:paraId="4C665230" w14:textId="77777777">
      <w:pPr>
        <w:pStyle w:val="BodyText"/>
        <w:sectPr w:rsidSect="00695DE0">
          <w:headerReference w:type="default" r:id="rId23"/>
          <w:pgSz w:w="15840" w:h="12240" w:orient="landscape"/>
          <w:pgMar w:top="1440" w:right="1440" w:bottom="1440" w:left="1440" w:header="720" w:footer="720" w:gutter="0"/>
          <w:pgNumType w:chapStyle="1"/>
          <w:cols w:space="720"/>
          <w:docGrid w:linePitch="299"/>
        </w:sectPr>
      </w:pPr>
    </w:p>
    <w:p w:rsidR="00F24268" w:rsidP="00A7682F" w14:paraId="42FC18E5" w14:textId="6E20FDFD">
      <w:pPr>
        <w:pStyle w:val="Heading1"/>
      </w:pPr>
      <w:bookmarkStart w:id="86" w:name="_TOC_250007"/>
      <w:bookmarkStart w:id="87" w:name="_Toc176881838"/>
      <w:bookmarkEnd w:id="86"/>
      <w:r w:rsidRPr="0009139B">
        <w:t>RESULTS</w:t>
      </w:r>
      <w:bookmarkEnd w:id="87"/>
    </w:p>
    <w:p w:rsidR="00F24268" w:rsidP="006B7106" w14:paraId="1947DAEF" w14:textId="734125BB">
      <w:pPr>
        <w:pStyle w:val="BodyText"/>
      </w:pPr>
      <w:r>
        <w:t xml:space="preserve">This section presents the analytical results and is organized into </w:t>
      </w:r>
      <w:r w:rsidR="00F20604">
        <w:t>four</w:t>
      </w:r>
      <w:r>
        <w:t xml:space="preserve"> sections. Section </w:t>
      </w:r>
      <w:r w:rsidR="00981F39">
        <w:t>4.1</w:t>
      </w:r>
      <w:r>
        <w:t xml:space="preserve"> presents findings </w:t>
      </w:r>
      <w:r w:rsidR="00A80986">
        <w:t xml:space="preserve">related to </w:t>
      </w:r>
      <w:r>
        <w:t xml:space="preserve">the benefits and costs of the regulatory analysis. Section </w:t>
      </w:r>
      <w:r w:rsidR="00981F39">
        <w:t>4.2</w:t>
      </w:r>
      <w:r>
        <w:t xml:space="preserve"> discusses the backfit</w:t>
      </w:r>
      <w:r w:rsidR="00C517FF">
        <w:t>ting and issue finality</w:t>
      </w:r>
      <w:r>
        <w:t xml:space="preserve"> analysis, Section </w:t>
      </w:r>
      <w:r w:rsidR="00981F39">
        <w:t>4.</w:t>
      </w:r>
      <w:r w:rsidR="006E3591">
        <w:t>3</w:t>
      </w:r>
      <w:r>
        <w:t xml:space="preserve"> discusses disaggregation of the analytical results</w:t>
      </w:r>
      <w:r w:rsidR="00E5581C">
        <w:t xml:space="preserve">, and Section </w:t>
      </w:r>
      <w:r w:rsidR="00981F39">
        <w:t>4.</w:t>
      </w:r>
      <w:r w:rsidR="006E3591">
        <w:t>4</w:t>
      </w:r>
      <w:r w:rsidR="00E5581C">
        <w:t xml:space="preserve"> examine</w:t>
      </w:r>
      <w:r w:rsidR="00342BDB">
        <w:t>s</w:t>
      </w:r>
      <w:r w:rsidR="00E5581C">
        <w:t xml:space="preserve"> </w:t>
      </w:r>
      <w:r w:rsidR="00222915">
        <w:t>uncertainties associated with the analytical assumptions and input data</w:t>
      </w:r>
      <w:r>
        <w:t>.</w:t>
      </w:r>
    </w:p>
    <w:p w:rsidR="00A80986" w:rsidRPr="00A80986" w:rsidP="00A7682F" w14:paraId="3D447BC5" w14:textId="5702A592">
      <w:pPr>
        <w:pStyle w:val="Heading2"/>
      </w:pPr>
      <w:bookmarkStart w:id="88" w:name="_TOC_250006"/>
      <w:bookmarkStart w:id="89" w:name="_Ref79159093"/>
      <w:bookmarkStart w:id="90" w:name="_Toc176881839"/>
      <w:r>
        <w:t>Benefits and</w:t>
      </w:r>
      <w:r w:rsidRPr="00A80986">
        <w:rPr>
          <w:spacing w:val="-2"/>
        </w:rPr>
        <w:t xml:space="preserve"> </w:t>
      </w:r>
      <w:bookmarkEnd w:id="88"/>
      <w:r>
        <w:t>Costs</w:t>
      </w:r>
      <w:bookmarkEnd w:id="89"/>
      <w:bookmarkEnd w:id="90"/>
    </w:p>
    <w:p w:rsidR="00F24268" w:rsidP="00A7682F" w14:paraId="074D1527" w14:textId="38EA4141">
      <w:pPr>
        <w:pStyle w:val="Heading3"/>
      </w:pPr>
      <w:bookmarkStart w:id="91" w:name="_Toc176881840"/>
      <w:r>
        <w:t>Quantitative Results</w:t>
      </w:r>
      <w:bookmarkEnd w:id="91"/>
    </w:p>
    <w:p w:rsidR="00F24268" w:rsidP="006B7106" w14:paraId="333131D1" w14:textId="4B4D14BF">
      <w:pPr>
        <w:pStyle w:val="BodyText"/>
        <w:spacing w:before="120"/>
        <w:ind w:right="430"/>
      </w:pPr>
      <w:r>
        <w:t xml:space="preserve">For </w:t>
      </w:r>
      <w:r w:rsidR="006046AF">
        <w:t>Alternative</w:t>
      </w:r>
      <w:r>
        <w:t xml:space="preserve"> 2, </w:t>
      </w:r>
      <w:r w:rsidR="008C69F4">
        <w:t xml:space="preserve">four </w:t>
      </w:r>
      <w:r>
        <w:t>attributes have been analyzed quantitatively (Industry Implementation</w:t>
      </w:r>
      <w:r w:rsidR="005F2880">
        <w:t>, Industry Operations, NRC Implementation,</w:t>
      </w:r>
      <w:r w:rsidR="4C1C8A29">
        <w:t xml:space="preserve"> and </w:t>
      </w:r>
      <w:r>
        <w:t xml:space="preserve">NRC </w:t>
      </w:r>
      <w:r w:rsidR="00257984">
        <w:t>Operations</w:t>
      </w:r>
      <w:r>
        <w:t xml:space="preserve">). The net benefits and costs calculated for </w:t>
      </w:r>
      <w:r w:rsidR="00314E4C">
        <w:t xml:space="preserve">Alternatives </w:t>
      </w:r>
      <w:r>
        <w:t xml:space="preserve">1 and 2 are presented below. Relative to the </w:t>
      </w:r>
      <w:r w:rsidR="00A27058">
        <w:t xml:space="preserve">Alternative </w:t>
      </w:r>
      <w:r>
        <w:t>1 (No</w:t>
      </w:r>
      <w:r w:rsidR="005723E4">
        <w:noBreakHyphen/>
      </w:r>
      <w:r>
        <w:t xml:space="preserve">Action alternative), </w:t>
      </w:r>
      <w:r w:rsidR="00314E4C">
        <w:t xml:space="preserve">Alternative </w:t>
      </w:r>
      <w:r>
        <w:t>2 would result in estimated net one-time quantitative benefits:</w:t>
      </w:r>
    </w:p>
    <w:p w:rsidR="00F06CFF" w:rsidP="00C45F70" w14:paraId="7FB1DAE7" w14:textId="3751ADDC">
      <w:pPr>
        <w:pStyle w:val="ListBullet"/>
      </w:pPr>
      <w:r>
        <w:t xml:space="preserve">Industry </w:t>
      </w:r>
      <w:r>
        <w:t xml:space="preserve">benefits </w:t>
      </w:r>
      <w:r>
        <w:t>of $</w:t>
      </w:r>
      <w:r w:rsidR="00AD13F5">
        <w:t>13.2</w:t>
      </w:r>
      <w:r>
        <w:t xml:space="preserve"> million </w:t>
      </w:r>
      <w:r w:rsidR="00FC2D3F">
        <w:t>net</w:t>
      </w:r>
      <w:r>
        <w:t xml:space="preserve"> present value, assuming a 7-percent discount rate, or</w:t>
      </w:r>
      <w:r>
        <w:t xml:space="preserve"> </w:t>
      </w:r>
      <w:r>
        <w:t>$</w:t>
      </w:r>
      <w:r w:rsidR="00AD13F5">
        <w:t>15.5</w:t>
      </w:r>
      <w:r w:rsidR="00DE2A94">
        <w:t> </w:t>
      </w:r>
      <w:r>
        <w:t>million assuming a 3-percent discount rate.</w:t>
      </w:r>
    </w:p>
    <w:p w:rsidR="002B6342" w:rsidP="00C45F70" w14:paraId="5EAEEF1A" w14:textId="5100ABDF">
      <w:pPr>
        <w:pStyle w:val="ListBullet"/>
      </w:pPr>
      <w:r>
        <w:t>Industry costs</w:t>
      </w:r>
      <w:r w:rsidR="000D22DE">
        <w:t xml:space="preserve"> of </w:t>
      </w:r>
      <w:r w:rsidR="00B807D4">
        <w:t>(</w:t>
      </w:r>
      <w:r w:rsidR="000D22DE">
        <w:t>$0.</w:t>
      </w:r>
      <w:r w:rsidR="00DC1A93">
        <w:t xml:space="preserve">51 </w:t>
      </w:r>
      <w:r w:rsidR="000D22DE">
        <w:t>million</w:t>
      </w:r>
      <w:r w:rsidR="00FC2D3F">
        <w:t>)</w:t>
      </w:r>
      <w:r w:rsidR="000D22DE">
        <w:t xml:space="preserve"> </w:t>
      </w:r>
      <w:r w:rsidR="00FC2D3F">
        <w:t>net</w:t>
      </w:r>
      <w:r w:rsidR="000D22DE">
        <w:t xml:space="preserve"> present value, assuming a 7-percent discount rate, or </w:t>
      </w:r>
      <w:r w:rsidR="00DE2A94">
        <w:t>(</w:t>
      </w:r>
      <w:r w:rsidR="000D22DE">
        <w:t>$0.</w:t>
      </w:r>
      <w:r w:rsidR="00DC1A93">
        <w:t>56 </w:t>
      </w:r>
      <w:r w:rsidR="000D22DE">
        <w:t>million</w:t>
      </w:r>
      <w:r w:rsidR="00B807D4">
        <w:t>)</w:t>
      </w:r>
      <w:r w:rsidR="000D22DE">
        <w:t xml:space="preserve"> assuming a 3-percent discount rate.</w:t>
      </w:r>
      <w:r w:rsidR="00F51DF0">
        <w:t xml:space="preserve"> Costs are discussed in Section</w:t>
      </w:r>
      <w:r w:rsidR="007D0973">
        <w:t> </w:t>
      </w:r>
      <w:r w:rsidR="00981F39">
        <w:t>3.3.1</w:t>
      </w:r>
      <w:r w:rsidR="00F51DF0">
        <w:t xml:space="preserve">. </w:t>
      </w:r>
    </w:p>
    <w:p w:rsidR="00F06CFF" w:rsidRPr="006C10FF" w:rsidP="00C45F70" w14:paraId="57C33AC9" w14:textId="19BFF13C">
      <w:pPr>
        <w:pStyle w:val="ListBullet"/>
      </w:pPr>
      <w:r>
        <w:t xml:space="preserve">NRC </w:t>
      </w:r>
      <w:r>
        <w:t>benefits</w:t>
      </w:r>
      <w:r w:rsidR="009E6BCA">
        <w:t xml:space="preserve"> </w:t>
      </w:r>
      <w:r>
        <w:t>of $</w:t>
      </w:r>
      <w:r w:rsidR="00CE67C7">
        <w:t>17.5</w:t>
      </w:r>
      <w:r w:rsidR="00357013">
        <w:t xml:space="preserve"> </w:t>
      </w:r>
      <w:r>
        <w:t xml:space="preserve">million </w:t>
      </w:r>
      <w:r w:rsidR="00FC2D3F">
        <w:t>net</w:t>
      </w:r>
      <w:r>
        <w:t xml:space="preserve"> present value, assuming a 7-percent discount rate,</w:t>
      </w:r>
      <w:r w:rsidRPr="006046AF">
        <w:rPr>
          <w:spacing w:val="-5"/>
        </w:rPr>
        <w:t xml:space="preserve"> </w:t>
      </w:r>
      <w:r>
        <w:t>or</w:t>
      </w:r>
      <w:r w:rsidR="00982643">
        <w:t xml:space="preserve"> </w:t>
      </w:r>
      <w:r>
        <w:t>$</w:t>
      </w:r>
      <w:r w:rsidR="00CE67C7">
        <w:t>21.4</w:t>
      </w:r>
      <w:r w:rsidR="00FC2D3F">
        <w:t> </w:t>
      </w:r>
      <w:r>
        <w:t>million assuming a 3-percent discount rate.</w:t>
      </w:r>
    </w:p>
    <w:p w:rsidR="00F06CFF" w:rsidP="00C45F70" w14:paraId="0C941D45" w14:textId="0435CF9D">
      <w:pPr>
        <w:pStyle w:val="ListBullet"/>
      </w:pPr>
      <w:r>
        <w:t xml:space="preserve">NRC costs of </w:t>
      </w:r>
      <w:r w:rsidR="0001520B">
        <w:t>(</w:t>
      </w:r>
      <w:r w:rsidR="4723B0E9">
        <w:t>$</w:t>
      </w:r>
      <w:r w:rsidR="00CE67C7">
        <w:t>1.37</w:t>
      </w:r>
      <w:r w:rsidR="4723B0E9">
        <w:t xml:space="preserve"> million</w:t>
      </w:r>
      <w:r w:rsidR="0001520B">
        <w:t>)</w:t>
      </w:r>
      <w:r w:rsidR="4723B0E9">
        <w:t xml:space="preserve"> </w:t>
      </w:r>
      <w:r w:rsidR="0001520B">
        <w:t>net</w:t>
      </w:r>
      <w:r w:rsidR="4723B0E9">
        <w:t xml:space="preserve"> present value, assuming a 7-percent discount rate,</w:t>
      </w:r>
      <w:r w:rsidRPr="006046AF" w:rsidR="4723B0E9">
        <w:rPr>
          <w:spacing w:val="-5"/>
        </w:rPr>
        <w:t xml:space="preserve"> </w:t>
      </w:r>
      <w:r w:rsidR="4723B0E9">
        <w:t xml:space="preserve">or </w:t>
      </w:r>
      <w:r w:rsidR="0001520B">
        <w:t>(</w:t>
      </w:r>
      <w:r w:rsidR="4723B0E9">
        <w:t>$</w:t>
      </w:r>
      <w:r w:rsidR="00D51397">
        <w:t>1.63</w:t>
      </w:r>
      <w:r w:rsidR="00323200">
        <w:t> </w:t>
      </w:r>
      <w:r w:rsidR="4723B0E9">
        <w:t>million</w:t>
      </w:r>
      <w:r w:rsidR="00323200">
        <w:t>)</w:t>
      </w:r>
      <w:r w:rsidR="4723B0E9">
        <w:t xml:space="preserve"> assuming a 3-percent discount rate.</w:t>
      </w:r>
      <w:r w:rsidR="2B88302D">
        <w:t xml:space="preserve"> Costs are discussed in Section</w:t>
      </w:r>
      <w:r w:rsidR="007D0973">
        <w:t> </w:t>
      </w:r>
      <w:r w:rsidR="00981F39">
        <w:t>3.3.3</w:t>
      </w:r>
      <w:r w:rsidR="005C20CF">
        <w:t>.</w:t>
      </w:r>
    </w:p>
    <w:p w:rsidR="00F24268" w:rsidP="00A80986" w14:paraId="5F9E5854" w14:textId="0E0729D6">
      <w:pPr>
        <w:pStyle w:val="BodyText"/>
      </w:pPr>
      <w:r>
        <w:t>Table </w:t>
      </w:r>
      <w:r>
        <w:rPr>
          <w:noProof/>
        </w:rPr>
        <w:t>4</w:t>
      </w:r>
      <w:r>
        <w:t>.</w:t>
      </w:r>
      <w:r>
        <w:rPr>
          <w:noProof/>
        </w:rPr>
        <w:t>1</w:t>
      </w:r>
      <w:r w:rsidR="00587DFF">
        <w:t xml:space="preserve"> </w:t>
      </w:r>
      <w:r w:rsidR="00C63A3B">
        <w:t>present</w:t>
      </w:r>
      <w:r w:rsidR="007007E0">
        <w:t>s</w:t>
      </w:r>
      <w:r w:rsidR="00C63A3B">
        <w:t xml:space="preserve"> the quantitative results for </w:t>
      </w:r>
      <w:r w:rsidR="002415DA">
        <w:t>Alternative</w:t>
      </w:r>
      <w:r w:rsidR="00C63A3B">
        <w:t xml:space="preserve"> 2 using a 7</w:t>
      </w:r>
      <w:r w:rsidR="00162D7E">
        <w:t>-</w:t>
      </w:r>
      <w:r w:rsidR="00C63A3B">
        <w:t>percent discount rate and a 3</w:t>
      </w:r>
      <w:r w:rsidR="001958C4">
        <w:noBreakHyphen/>
      </w:r>
      <w:r w:rsidR="00C63A3B">
        <w:t>percent discount rate.</w:t>
      </w:r>
      <w:r w:rsidR="007007E0">
        <w:t xml:space="preserve"> </w:t>
      </w:r>
      <w:r w:rsidR="002415DA">
        <w:t xml:space="preserve">Several </w:t>
      </w:r>
      <w:r w:rsidR="007007E0">
        <w:t xml:space="preserve">cases were developed to reflect situations where only some Category 1 issues would be identified </w:t>
      </w:r>
      <w:r w:rsidR="002415DA">
        <w:t>and u</w:t>
      </w:r>
      <w:r w:rsidR="00A80986">
        <w:t>s</w:t>
      </w:r>
      <w:r w:rsidR="002415DA">
        <w:t xml:space="preserve">ed </w:t>
      </w:r>
      <w:r w:rsidR="007007E0">
        <w:t xml:space="preserve">as part of an application. Section </w:t>
      </w:r>
      <w:r w:rsidR="00A2540B">
        <w:t>4.4.3</w:t>
      </w:r>
      <w:r w:rsidR="007007E0">
        <w:t xml:space="preserve"> provides </w:t>
      </w:r>
      <w:r w:rsidR="002415DA">
        <w:t xml:space="preserve">a detailed </w:t>
      </w:r>
      <w:r w:rsidR="007007E0">
        <w:t>discussion of the “50 percent case” and the “75 percent case</w:t>
      </w:r>
      <w:r w:rsidR="00A80986">
        <w:t>,</w:t>
      </w:r>
      <w:r w:rsidR="007007E0">
        <w:t>”</w:t>
      </w:r>
      <w:r w:rsidR="002415DA">
        <w:t xml:space="preserve"> which are</w:t>
      </w:r>
      <w:r w:rsidR="007007E0">
        <w:t xml:space="preserve"> </w:t>
      </w:r>
      <w:r w:rsidR="00366DB8">
        <w:t xml:space="preserve">presented as sensitivity cases in </w:t>
      </w:r>
      <w:r w:rsidRPr="00A80986" w:rsidR="00A80986">
        <w:t xml:space="preserve">Section </w:t>
      </w:r>
      <w:r>
        <w:t>4.4.3</w:t>
      </w:r>
      <w:r w:rsidRPr="00A80986" w:rsidR="007007E0">
        <w:t>.</w:t>
      </w:r>
    </w:p>
    <w:p w:rsidR="00F24268" w:rsidP="00AE67FE" w14:paraId="0C348606" w14:textId="3F765227">
      <w:pPr>
        <w:pStyle w:val="Caption-Tab"/>
        <w:ind w:left="1170" w:hanging="1170"/>
        <w:jc w:val="center"/>
      </w:pPr>
      <w:bookmarkStart w:id="92" w:name="_Ref170284014"/>
      <w:r>
        <w:t>Table</w:t>
      </w:r>
      <w:r w:rsidR="0002427A">
        <w:t> </w:t>
      </w:r>
      <w:r w:rsidR="00981F39">
        <w:rPr>
          <w:noProof/>
        </w:rPr>
        <w:t>4</w:t>
      </w:r>
      <w:r w:rsidR="00C45F70">
        <w:t>.</w:t>
      </w:r>
      <w:r w:rsidR="00981F39">
        <w:rPr>
          <w:noProof/>
        </w:rPr>
        <w:t>1</w:t>
      </w:r>
      <w:bookmarkEnd w:id="92"/>
      <w:r w:rsidR="00AE67FE">
        <w:tab/>
      </w:r>
      <w:r w:rsidR="00C12DEB">
        <w:t xml:space="preserve">Net Benefits (Costs) of </w:t>
      </w:r>
      <w:r w:rsidR="002415DA">
        <w:t>Alternative</w:t>
      </w:r>
      <w:r w:rsidR="00C12DEB">
        <w:t xml:space="preserve"> 2 Implementation and Operations</w:t>
      </w:r>
    </w:p>
    <w:tbl>
      <w:tblPr>
        <w:tblW w:w="5000" w:type="pct"/>
        <w:jc w:val="center"/>
        <w:tblBorders>
          <w:top w:val="single" w:sz="8" w:space="0" w:color="auto"/>
          <w:bottom w:val="single" w:sz="8" w:space="0" w:color="auto"/>
        </w:tblBorders>
        <w:tblCellMar>
          <w:top w:w="29" w:type="dxa"/>
          <w:bottom w:w="29" w:type="dxa"/>
        </w:tblCellMar>
        <w:tblLook w:val="04A0"/>
      </w:tblPr>
      <w:tblGrid>
        <w:gridCol w:w="1708"/>
        <w:gridCol w:w="2626"/>
        <w:gridCol w:w="2662"/>
        <w:gridCol w:w="2364"/>
      </w:tblGrid>
      <w:tr w14:paraId="2877435D" w14:textId="77777777" w:rsidTr="0002427A">
        <w:tblPrEx>
          <w:tblW w:w="5000" w:type="pct"/>
          <w:jc w:val="center"/>
          <w:tblBorders>
            <w:top w:val="single" w:sz="8" w:space="0" w:color="auto"/>
            <w:bottom w:val="single" w:sz="8" w:space="0" w:color="auto"/>
          </w:tblBorders>
          <w:tblCellMar>
            <w:top w:w="29" w:type="dxa"/>
            <w:bottom w:w="29" w:type="dxa"/>
          </w:tblCellMar>
          <w:tblLook w:val="04A0"/>
        </w:tblPrEx>
        <w:trPr>
          <w:trHeight w:val="20"/>
          <w:tblHeader/>
          <w:jc w:val="center"/>
        </w:trPr>
        <w:tc>
          <w:tcPr>
            <w:tcW w:w="912" w:type="pct"/>
            <w:tcBorders>
              <w:top w:val="single" w:sz="8" w:space="0" w:color="auto"/>
              <w:bottom w:val="single" w:sz="8" w:space="0" w:color="auto"/>
            </w:tcBorders>
            <w:shd w:val="clear" w:color="auto" w:fill="auto"/>
            <w:vAlign w:val="bottom"/>
            <w:hideMark/>
          </w:tcPr>
          <w:p w:rsidR="00C97D62" w:rsidRPr="0009139B" w:rsidP="0009139B" w14:paraId="0BBA8DAB" w14:textId="77777777">
            <w:pPr>
              <w:autoSpaceDE/>
              <w:autoSpaceDN/>
              <w:jc w:val="center"/>
              <w:rPr>
                <w:rFonts w:eastAsia="Times New Roman"/>
                <w:b/>
                <w:bCs/>
                <w:color w:val="000000"/>
                <w:sz w:val="20"/>
                <w:szCs w:val="20"/>
              </w:rPr>
            </w:pPr>
            <w:r w:rsidRPr="0009139B">
              <w:rPr>
                <w:rFonts w:eastAsia="Times New Roman"/>
                <w:b/>
                <w:bCs/>
                <w:color w:val="000000"/>
                <w:sz w:val="20"/>
                <w:szCs w:val="20"/>
              </w:rPr>
              <w:t>Case</w:t>
            </w:r>
          </w:p>
        </w:tc>
        <w:tc>
          <w:tcPr>
            <w:tcW w:w="1403" w:type="pct"/>
            <w:tcBorders>
              <w:top w:val="single" w:sz="8" w:space="0" w:color="auto"/>
              <w:bottom w:val="single" w:sz="8" w:space="0" w:color="auto"/>
            </w:tcBorders>
            <w:shd w:val="clear" w:color="auto" w:fill="auto"/>
            <w:vAlign w:val="bottom"/>
            <w:hideMark/>
          </w:tcPr>
          <w:p w:rsidR="00C97D62" w:rsidRPr="0009139B" w:rsidP="0009139B" w14:paraId="0ED98110" w14:textId="77777777">
            <w:pPr>
              <w:autoSpaceDE/>
              <w:autoSpaceDN/>
              <w:jc w:val="center"/>
              <w:rPr>
                <w:rFonts w:eastAsia="Times New Roman"/>
                <w:b/>
                <w:bCs/>
                <w:color w:val="000000"/>
                <w:sz w:val="20"/>
                <w:szCs w:val="20"/>
              </w:rPr>
            </w:pPr>
            <w:r w:rsidRPr="0009139B">
              <w:rPr>
                <w:rFonts w:eastAsia="Times New Roman"/>
                <w:b/>
                <w:bCs/>
                <w:color w:val="000000"/>
                <w:sz w:val="20"/>
                <w:szCs w:val="20"/>
              </w:rPr>
              <w:t>Undiscounted</w:t>
            </w:r>
          </w:p>
        </w:tc>
        <w:tc>
          <w:tcPr>
            <w:tcW w:w="1422" w:type="pct"/>
            <w:tcBorders>
              <w:top w:val="single" w:sz="8" w:space="0" w:color="auto"/>
              <w:bottom w:val="single" w:sz="8" w:space="0" w:color="auto"/>
            </w:tcBorders>
            <w:shd w:val="clear" w:color="auto" w:fill="auto"/>
            <w:vAlign w:val="bottom"/>
            <w:hideMark/>
          </w:tcPr>
          <w:p w:rsidR="00C97D62" w:rsidRPr="0009139B" w:rsidP="0009139B" w14:paraId="4938EF2B" w14:textId="1ACDF0BC">
            <w:pPr>
              <w:autoSpaceDE/>
              <w:autoSpaceDN/>
              <w:jc w:val="center"/>
              <w:rPr>
                <w:rFonts w:eastAsia="Times New Roman"/>
                <w:b/>
                <w:bCs/>
                <w:color w:val="000000"/>
                <w:sz w:val="20"/>
                <w:szCs w:val="20"/>
              </w:rPr>
            </w:pPr>
            <w:r w:rsidRPr="0009139B">
              <w:rPr>
                <w:rFonts w:eastAsia="Times New Roman"/>
                <w:b/>
                <w:bCs/>
                <w:color w:val="000000"/>
                <w:sz w:val="20"/>
                <w:szCs w:val="20"/>
              </w:rPr>
              <w:t xml:space="preserve">7% </w:t>
            </w:r>
            <w:r w:rsidRPr="00ED714B" w:rsidR="00ED714B">
              <w:rPr>
                <w:rFonts w:eastAsia="Times New Roman"/>
                <w:b/>
                <w:bCs/>
                <w:color w:val="000000"/>
                <w:sz w:val="20"/>
                <w:szCs w:val="20"/>
              </w:rPr>
              <w:t>Net Present Value (NPV)</w:t>
            </w:r>
          </w:p>
        </w:tc>
        <w:tc>
          <w:tcPr>
            <w:tcW w:w="1263" w:type="pct"/>
            <w:tcBorders>
              <w:top w:val="single" w:sz="8" w:space="0" w:color="auto"/>
              <w:bottom w:val="single" w:sz="8" w:space="0" w:color="auto"/>
            </w:tcBorders>
            <w:shd w:val="clear" w:color="auto" w:fill="auto"/>
            <w:vAlign w:val="bottom"/>
            <w:hideMark/>
          </w:tcPr>
          <w:p w:rsidR="00C97D62" w:rsidRPr="0009139B" w:rsidP="0009139B" w14:paraId="283C32D8" w14:textId="77777777">
            <w:pPr>
              <w:autoSpaceDE/>
              <w:autoSpaceDN/>
              <w:jc w:val="center"/>
              <w:rPr>
                <w:rFonts w:eastAsia="Times New Roman"/>
                <w:b/>
                <w:bCs/>
                <w:color w:val="000000"/>
                <w:sz w:val="20"/>
                <w:szCs w:val="20"/>
              </w:rPr>
            </w:pPr>
            <w:r w:rsidRPr="0009139B">
              <w:rPr>
                <w:rFonts w:eastAsia="Times New Roman"/>
                <w:b/>
                <w:bCs/>
                <w:color w:val="000000"/>
                <w:sz w:val="20"/>
                <w:szCs w:val="20"/>
              </w:rPr>
              <w:t>3% NPV</w:t>
            </w:r>
          </w:p>
        </w:tc>
      </w:tr>
      <w:tr w14:paraId="173E8415" w14:textId="77777777" w:rsidTr="0002427A">
        <w:tblPrEx>
          <w:tblW w:w="5000" w:type="pct"/>
          <w:jc w:val="center"/>
          <w:tblCellMar>
            <w:top w:w="29" w:type="dxa"/>
            <w:bottom w:w="29" w:type="dxa"/>
          </w:tblCellMar>
          <w:tblLook w:val="04A0"/>
        </w:tblPrEx>
        <w:trPr>
          <w:trHeight w:val="20"/>
          <w:jc w:val="center"/>
        </w:trPr>
        <w:tc>
          <w:tcPr>
            <w:tcW w:w="912" w:type="pct"/>
            <w:tcBorders>
              <w:top w:val="single" w:sz="8" w:space="0" w:color="auto"/>
            </w:tcBorders>
            <w:shd w:val="clear" w:color="auto" w:fill="F2F2F2" w:themeFill="background1" w:themeFillShade="F2"/>
            <w:noWrap/>
            <w:vAlign w:val="center"/>
            <w:hideMark/>
          </w:tcPr>
          <w:p w:rsidR="00AD13F5" w:rsidRPr="00C97D62" w:rsidP="00AD13F5" w14:paraId="026017C9" w14:textId="77777777">
            <w:pPr>
              <w:autoSpaceDE/>
              <w:autoSpaceDN/>
              <w:rPr>
                <w:rFonts w:eastAsia="Times New Roman"/>
                <w:color w:val="000000"/>
                <w:sz w:val="20"/>
                <w:szCs w:val="20"/>
              </w:rPr>
            </w:pPr>
            <w:r w:rsidRPr="00C97D62">
              <w:rPr>
                <w:rFonts w:eastAsia="Times New Roman"/>
                <w:color w:val="000000"/>
                <w:sz w:val="20"/>
                <w:szCs w:val="20"/>
              </w:rPr>
              <w:t>Industry</w:t>
            </w:r>
          </w:p>
        </w:tc>
        <w:tc>
          <w:tcPr>
            <w:tcW w:w="1403" w:type="pct"/>
            <w:tcBorders>
              <w:top w:val="single" w:sz="8" w:space="0" w:color="auto"/>
            </w:tcBorders>
            <w:shd w:val="clear" w:color="auto" w:fill="F2F2F2" w:themeFill="background1" w:themeFillShade="F2"/>
            <w:noWrap/>
            <w:hideMark/>
          </w:tcPr>
          <w:p w:rsidR="00AD13F5" w:rsidRPr="0044197D" w:rsidP="00AD13F5" w14:paraId="3B7D3B0F" w14:textId="70C503B3">
            <w:pPr>
              <w:autoSpaceDE/>
              <w:autoSpaceDN/>
              <w:ind w:right="570"/>
              <w:jc w:val="right"/>
              <w:rPr>
                <w:rFonts w:eastAsia="Times New Roman"/>
                <w:color w:val="000000"/>
                <w:sz w:val="20"/>
                <w:szCs w:val="20"/>
              </w:rPr>
            </w:pPr>
            <w:r w:rsidRPr="00B76FF3">
              <w:rPr>
                <w:sz w:val="20"/>
                <w:szCs w:val="20"/>
              </w:rPr>
              <w:t xml:space="preserve">$17,572,261 </w:t>
            </w:r>
          </w:p>
        </w:tc>
        <w:tc>
          <w:tcPr>
            <w:tcW w:w="1422" w:type="pct"/>
            <w:tcBorders>
              <w:top w:val="single" w:sz="8" w:space="0" w:color="auto"/>
            </w:tcBorders>
            <w:shd w:val="clear" w:color="auto" w:fill="F2F2F2" w:themeFill="background1" w:themeFillShade="F2"/>
            <w:noWrap/>
            <w:hideMark/>
          </w:tcPr>
          <w:p w:rsidR="00AD13F5" w:rsidRPr="0044197D" w:rsidP="00AD13F5" w14:paraId="4E4F7B67" w14:textId="512BCE35">
            <w:pPr>
              <w:autoSpaceDE/>
              <w:autoSpaceDN/>
              <w:ind w:right="615"/>
              <w:jc w:val="right"/>
              <w:rPr>
                <w:rFonts w:eastAsia="Times New Roman"/>
                <w:color w:val="000000"/>
                <w:sz w:val="20"/>
                <w:szCs w:val="20"/>
              </w:rPr>
            </w:pPr>
            <w:r w:rsidRPr="00B76FF3">
              <w:rPr>
                <w:sz w:val="20"/>
                <w:szCs w:val="20"/>
              </w:rPr>
              <w:t xml:space="preserve">$13,186,588 </w:t>
            </w:r>
          </w:p>
        </w:tc>
        <w:tc>
          <w:tcPr>
            <w:tcW w:w="1263" w:type="pct"/>
            <w:tcBorders>
              <w:top w:val="single" w:sz="8" w:space="0" w:color="auto"/>
            </w:tcBorders>
            <w:shd w:val="clear" w:color="auto" w:fill="F2F2F2" w:themeFill="background1" w:themeFillShade="F2"/>
            <w:noWrap/>
            <w:hideMark/>
          </w:tcPr>
          <w:p w:rsidR="00AD13F5" w:rsidRPr="0044197D" w:rsidP="00433CD9" w14:paraId="5A3DFDCD" w14:textId="18929B8D">
            <w:pPr>
              <w:autoSpaceDE/>
              <w:autoSpaceDN/>
              <w:ind w:right="522"/>
              <w:jc w:val="right"/>
              <w:rPr>
                <w:rFonts w:eastAsia="Times New Roman"/>
                <w:color w:val="000000"/>
                <w:sz w:val="20"/>
                <w:szCs w:val="20"/>
              </w:rPr>
            </w:pPr>
            <w:r w:rsidRPr="00B76FF3">
              <w:rPr>
                <w:sz w:val="20"/>
                <w:szCs w:val="20"/>
              </w:rPr>
              <w:t xml:space="preserve">$15,486,320 </w:t>
            </w:r>
          </w:p>
        </w:tc>
      </w:tr>
      <w:tr w14:paraId="7BDF721E" w14:textId="77777777" w:rsidTr="0002427A">
        <w:tblPrEx>
          <w:tblW w:w="5000" w:type="pct"/>
          <w:jc w:val="center"/>
          <w:tblCellMar>
            <w:top w:w="29" w:type="dxa"/>
            <w:bottom w:w="29" w:type="dxa"/>
          </w:tblCellMar>
          <w:tblLook w:val="04A0"/>
        </w:tblPrEx>
        <w:trPr>
          <w:trHeight w:val="20"/>
          <w:jc w:val="center"/>
        </w:trPr>
        <w:tc>
          <w:tcPr>
            <w:tcW w:w="912" w:type="pct"/>
            <w:tcBorders>
              <w:bottom w:val="nil"/>
            </w:tcBorders>
            <w:shd w:val="clear" w:color="auto" w:fill="F2F2F2" w:themeFill="background1" w:themeFillShade="F2"/>
            <w:noWrap/>
            <w:vAlign w:val="center"/>
            <w:hideMark/>
          </w:tcPr>
          <w:p w:rsidR="00B55D98" w:rsidRPr="00C97D62" w:rsidP="00B55D98" w14:paraId="545DCE9A" w14:textId="77777777">
            <w:pPr>
              <w:autoSpaceDE/>
              <w:autoSpaceDN/>
              <w:rPr>
                <w:rFonts w:eastAsia="Times New Roman"/>
                <w:color w:val="000000"/>
                <w:sz w:val="20"/>
                <w:szCs w:val="20"/>
              </w:rPr>
            </w:pPr>
            <w:r w:rsidRPr="00C97D62">
              <w:rPr>
                <w:rFonts w:eastAsia="Times New Roman"/>
                <w:color w:val="000000"/>
                <w:sz w:val="20"/>
                <w:szCs w:val="20"/>
              </w:rPr>
              <w:t>NRC</w:t>
            </w:r>
          </w:p>
        </w:tc>
        <w:tc>
          <w:tcPr>
            <w:tcW w:w="1403" w:type="pct"/>
            <w:tcBorders>
              <w:bottom w:val="nil"/>
            </w:tcBorders>
            <w:shd w:val="clear" w:color="auto" w:fill="F2F2F2" w:themeFill="background1" w:themeFillShade="F2"/>
            <w:noWrap/>
            <w:hideMark/>
          </w:tcPr>
          <w:p w:rsidR="00B55D98" w:rsidRPr="0044197D" w:rsidP="00B55D98" w14:paraId="2DCBD3E5" w14:textId="4B6630F6">
            <w:pPr>
              <w:autoSpaceDE/>
              <w:autoSpaceDN/>
              <w:ind w:right="570"/>
              <w:jc w:val="right"/>
              <w:rPr>
                <w:rFonts w:eastAsia="Times New Roman"/>
                <w:color w:val="000000"/>
                <w:sz w:val="20"/>
                <w:szCs w:val="20"/>
              </w:rPr>
            </w:pPr>
            <w:r w:rsidRPr="00B76FF3">
              <w:rPr>
                <w:sz w:val="20"/>
                <w:szCs w:val="20"/>
              </w:rPr>
              <w:t xml:space="preserve">$25,022,400 </w:t>
            </w:r>
          </w:p>
        </w:tc>
        <w:tc>
          <w:tcPr>
            <w:tcW w:w="1422" w:type="pct"/>
            <w:tcBorders>
              <w:bottom w:val="nil"/>
            </w:tcBorders>
            <w:shd w:val="clear" w:color="auto" w:fill="F2F2F2" w:themeFill="background1" w:themeFillShade="F2"/>
            <w:noWrap/>
            <w:hideMark/>
          </w:tcPr>
          <w:p w:rsidR="00B55D98" w:rsidRPr="0044197D" w:rsidP="00B55D98" w14:paraId="7F8CCBE2" w14:textId="2A7124CF">
            <w:pPr>
              <w:autoSpaceDE/>
              <w:autoSpaceDN/>
              <w:ind w:right="615"/>
              <w:jc w:val="right"/>
              <w:rPr>
                <w:rFonts w:eastAsia="Times New Roman"/>
                <w:color w:val="000000"/>
                <w:sz w:val="20"/>
                <w:szCs w:val="20"/>
              </w:rPr>
            </w:pPr>
            <w:r w:rsidRPr="00B76FF3">
              <w:rPr>
                <w:sz w:val="20"/>
                <w:szCs w:val="20"/>
              </w:rPr>
              <w:t xml:space="preserve">$17,548,904 </w:t>
            </w:r>
          </w:p>
        </w:tc>
        <w:tc>
          <w:tcPr>
            <w:tcW w:w="1263" w:type="pct"/>
            <w:tcBorders>
              <w:bottom w:val="nil"/>
            </w:tcBorders>
            <w:shd w:val="clear" w:color="auto" w:fill="F2F2F2" w:themeFill="background1" w:themeFillShade="F2"/>
            <w:noWrap/>
            <w:hideMark/>
          </w:tcPr>
          <w:p w:rsidR="00B55D98" w:rsidRPr="0044197D" w:rsidP="00433CD9" w14:paraId="5776992F" w14:textId="519DF210">
            <w:pPr>
              <w:autoSpaceDE/>
              <w:autoSpaceDN/>
              <w:ind w:right="522"/>
              <w:jc w:val="right"/>
              <w:rPr>
                <w:rFonts w:eastAsia="Times New Roman"/>
                <w:color w:val="000000"/>
                <w:sz w:val="20"/>
                <w:szCs w:val="20"/>
              </w:rPr>
            </w:pPr>
            <w:r w:rsidRPr="00B76FF3">
              <w:rPr>
                <w:sz w:val="20"/>
                <w:szCs w:val="20"/>
              </w:rPr>
              <w:t xml:space="preserve">$21,409,786 </w:t>
            </w:r>
          </w:p>
        </w:tc>
      </w:tr>
      <w:tr w14:paraId="0CE11CDA" w14:textId="77777777" w:rsidTr="0002427A">
        <w:tblPrEx>
          <w:tblW w:w="5000" w:type="pct"/>
          <w:jc w:val="center"/>
          <w:tblCellMar>
            <w:top w:w="29" w:type="dxa"/>
            <w:bottom w:w="29" w:type="dxa"/>
          </w:tblCellMar>
          <w:tblLook w:val="04A0"/>
        </w:tblPrEx>
        <w:trPr>
          <w:trHeight w:val="20"/>
          <w:jc w:val="center"/>
        </w:trPr>
        <w:tc>
          <w:tcPr>
            <w:tcW w:w="912" w:type="pct"/>
            <w:tcBorders>
              <w:top w:val="nil"/>
              <w:bottom w:val="nil"/>
            </w:tcBorders>
            <w:shd w:val="clear" w:color="auto" w:fill="F2F2F2" w:themeFill="background1" w:themeFillShade="F2"/>
            <w:noWrap/>
            <w:vAlign w:val="center"/>
            <w:hideMark/>
          </w:tcPr>
          <w:p w:rsidR="00FF46B0" w:rsidRPr="00C97D62" w:rsidP="00FF46B0" w14:paraId="4629E521" w14:textId="062EFD8A">
            <w:pPr>
              <w:autoSpaceDE/>
              <w:autoSpaceDN/>
              <w:rPr>
                <w:rFonts w:eastAsia="Times New Roman"/>
                <w:b/>
                <w:bCs/>
                <w:color w:val="000000"/>
                <w:sz w:val="20"/>
                <w:szCs w:val="20"/>
              </w:rPr>
            </w:pPr>
            <w:r w:rsidRPr="00C97D62">
              <w:rPr>
                <w:rFonts w:eastAsia="Times New Roman"/>
                <w:b/>
                <w:bCs/>
                <w:color w:val="000000"/>
                <w:sz w:val="20"/>
                <w:szCs w:val="20"/>
              </w:rPr>
              <w:t>Total Benefit</w:t>
            </w:r>
          </w:p>
        </w:tc>
        <w:tc>
          <w:tcPr>
            <w:tcW w:w="1403" w:type="pct"/>
            <w:tcBorders>
              <w:top w:val="nil"/>
              <w:bottom w:val="nil"/>
            </w:tcBorders>
            <w:shd w:val="clear" w:color="auto" w:fill="F2F2F2" w:themeFill="background1" w:themeFillShade="F2"/>
            <w:noWrap/>
            <w:hideMark/>
          </w:tcPr>
          <w:p w:rsidR="00FF46B0" w:rsidRPr="0044197D" w:rsidP="00FF46B0" w14:paraId="5048031F" w14:textId="335C39FD">
            <w:pPr>
              <w:autoSpaceDE/>
              <w:autoSpaceDN/>
              <w:ind w:right="570"/>
              <w:jc w:val="right"/>
              <w:rPr>
                <w:rFonts w:eastAsia="Times New Roman"/>
                <w:b/>
                <w:bCs/>
                <w:color w:val="000000"/>
                <w:sz w:val="20"/>
                <w:szCs w:val="20"/>
              </w:rPr>
            </w:pPr>
            <w:r w:rsidRPr="00B76FF3">
              <w:rPr>
                <w:sz w:val="20"/>
                <w:szCs w:val="20"/>
              </w:rPr>
              <w:t xml:space="preserve">$42,594,661 </w:t>
            </w:r>
          </w:p>
        </w:tc>
        <w:tc>
          <w:tcPr>
            <w:tcW w:w="1422" w:type="pct"/>
            <w:tcBorders>
              <w:top w:val="nil"/>
              <w:bottom w:val="nil"/>
            </w:tcBorders>
            <w:shd w:val="clear" w:color="auto" w:fill="F2F2F2" w:themeFill="background1" w:themeFillShade="F2"/>
            <w:noWrap/>
            <w:hideMark/>
          </w:tcPr>
          <w:p w:rsidR="00FF46B0" w:rsidRPr="0044197D" w:rsidP="00FF46B0" w14:paraId="75AC97D2" w14:textId="74296125">
            <w:pPr>
              <w:autoSpaceDE/>
              <w:autoSpaceDN/>
              <w:ind w:right="615"/>
              <w:jc w:val="right"/>
              <w:rPr>
                <w:rFonts w:eastAsia="Times New Roman"/>
                <w:b/>
                <w:bCs/>
                <w:color w:val="000000"/>
                <w:sz w:val="20"/>
                <w:szCs w:val="20"/>
              </w:rPr>
            </w:pPr>
            <w:r w:rsidRPr="00B76FF3">
              <w:rPr>
                <w:sz w:val="20"/>
                <w:szCs w:val="20"/>
              </w:rPr>
              <w:t xml:space="preserve">$30,735,492 </w:t>
            </w:r>
          </w:p>
        </w:tc>
        <w:tc>
          <w:tcPr>
            <w:tcW w:w="1263" w:type="pct"/>
            <w:tcBorders>
              <w:top w:val="nil"/>
              <w:bottom w:val="nil"/>
            </w:tcBorders>
            <w:shd w:val="clear" w:color="auto" w:fill="F2F2F2" w:themeFill="background1" w:themeFillShade="F2"/>
            <w:noWrap/>
            <w:hideMark/>
          </w:tcPr>
          <w:p w:rsidR="00FF46B0" w:rsidRPr="0044197D" w:rsidP="00433CD9" w14:paraId="79495224" w14:textId="7280B828">
            <w:pPr>
              <w:autoSpaceDE/>
              <w:autoSpaceDN/>
              <w:ind w:right="522"/>
              <w:jc w:val="right"/>
              <w:rPr>
                <w:rFonts w:eastAsia="Times New Roman"/>
                <w:b/>
                <w:bCs/>
                <w:color w:val="000000"/>
                <w:sz w:val="20"/>
                <w:szCs w:val="20"/>
              </w:rPr>
            </w:pPr>
            <w:r w:rsidRPr="00B76FF3">
              <w:rPr>
                <w:sz w:val="20"/>
                <w:szCs w:val="20"/>
              </w:rPr>
              <w:t xml:space="preserve">$36,896,107 </w:t>
            </w:r>
          </w:p>
        </w:tc>
      </w:tr>
      <w:tr w14:paraId="6C04DB61" w14:textId="77777777" w:rsidTr="0002427A">
        <w:tblPrEx>
          <w:tblW w:w="5000" w:type="pct"/>
          <w:jc w:val="center"/>
          <w:tblCellMar>
            <w:top w:w="29" w:type="dxa"/>
            <w:bottom w:w="29" w:type="dxa"/>
          </w:tblCellMar>
          <w:tblLook w:val="04A0"/>
        </w:tblPrEx>
        <w:trPr>
          <w:trHeight w:val="20"/>
          <w:jc w:val="center"/>
        </w:trPr>
        <w:tc>
          <w:tcPr>
            <w:tcW w:w="912" w:type="pct"/>
            <w:tcBorders>
              <w:top w:val="nil"/>
            </w:tcBorders>
            <w:shd w:val="clear" w:color="auto" w:fill="FFFFFF" w:themeFill="background1"/>
            <w:noWrap/>
            <w:vAlign w:val="center"/>
            <w:hideMark/>
          </w:tcPr>
          <w:p w:rsidR="00B52E4A" w:rsidRPr="00B52E4A" w:rsidP="00B52E4A" w14:paraId="1ECCC005" w14:textId="6F33A291">
            <w:pPr>
              <w:autoSpaceDE/>
              <w:autoSpaceDN/>
              <w:rPr>
                <w:rFonts w:eastAsia="Times New Roman"/>
                <w:color w:val="000000"/>
                <w:sz w:val="20"/>
                <w:szCs w:val="20"/>
              </w:rPr>
            </w:pPr>
            <w:r w:rsidRPr="00B52E4A">
              <w:rPr>
                <w:rFonts w:eastAsia="Times New Roman"/>
                <w:color w:val="000000"/>
                <w:sz w:val="20"/>
                <w:szCs w:val="20"/>
              </w:rPr>
              <w:t>Industry Cost</w:t>
            </w:r>
          </w:p>
        </w:tc>
        <w:tc>
          <w:tcPr>
            <w:tcW w:w="1403" w:type="pct"/>
            <w:tcBorders>
              <w:top w:val="nil"/>
            </w:tcBorders>
            <w:shd w:val="clear" w:color="auto" w:fill="FFFFFF" w:themeFill="background1"/>
            <w:noWrap/>
            <w:hideMark/>
          </w:tcPr>
          <w:p w:rsidR="00B52E4A" w:rsidRPr="0044197D" w:rsidP="00B52E4A" w14:paraId="2FEF3BE9" w14:textId="4F25D024">
            <w:pPr>
              <w:autoSpaceDE/>
              <w:autoSpaceDN/>
              <w:ind w:right="570"/>
              <w:jc w:val="right"/>
              <w:rPr>
                <w:rFonts w:eastAsia="Times New Roman"/>
                <w:color w:val="000000"/>
                <w:sz w:val="20"/>
                <w:szCs w:val="20"/>
              </w:rPr>
            </w:pPr>
            <w:r w:rsidRPr="00B76FF3">
              <w:rPr>
                <w:sz w:val="20"/>
                <w:szCs w:val="20"/>
              </w:rPr>
              <w:t>($600,000)</w:t>
            </w:r>
          </w:p>
        </w:tc>
        <w:tc>
          <w:tcPr>
            <w:tcW w:w="1422" w:type="pct"/>
            <w:tcBorders>
              <w:top w:val="nil"/>
            </w:tcBorders>
            <w:shd w:val="clear" w:color="auto" w:fill="FFFFFF" w:themeFill="background1"/>
            <w:noWrap/>
            <w:hideMark/>
          </w:tcPr>
          <w:p w:rsidR="00B52E4A" w:rsidRPr="0044197D" w:rsidP="00B52E4A" w14:paraId="07DA270D" w14:textId="78AEC76C">
            <w:pPr>
              <w:autoSpaceDE/>
              <w:autoSpaceDN/>
              <w:ind w:right="615"/>
              <w:jc w:val="right"/>
              <w:rPr>
                <w:rFonts w:eastAsia="Times New Roman"/>
                <w:color w:val="000000"/>
                <w:sz w:val="20"/>
                <w:szCs w:val="20"/>
              </w:rPr>
            </w:pPr>
            <w:r w:rsidRPr="00B76FF3">
              <w:rPr>
                <w:sz w:val="20"/>
                <w:szCs w:val="20"/>
              </w:rPr>
              <w:t>($506,921)</w:t>
            </w:r>
          </w:p>
        </w:tc>
        <w:tc>
          <w:tcPr>
            <w:tcW w:w="1263" w:type="pct"/>
            <w:tcBorders>
              <w:top w:val="nil"/>
            </w:tcBorders>
            <w:shd w:val="clear" w:color="auto" w:fill="FFFFFF" w:themeFill="background1"/>
            <w:noWrap/>
            <w:hideMark/>
          </w:tcPr>
          <w:p w:rsidR="00B52E4A" w:rsidRPr="0044197D" w:rsidP="00433CD9" w14:paraId="5718C330" w14:textId="64256BF9">
            <w:pPr>
              <w:autoSpaceDE/>
              <w:autoSpaceDN/>
              <w:ind w:right="522"/>
              <w:jc w:val="right"/>
              <w:rPr>
                <w:rFonts w:eastAsia="Times New Roman"/>
                <w:color w:val="000000"/>
                <w:sz w:val="20"/>
                <w:szCs w:val="20"/>
              </w:rPr>
            </w:pPr>
            <w:r w:rsidRPr="00B76FF3">
              <w:rPr>
                <w:sz w:val="20"/>
                <w:szCs w:val="20"/>
              </w:rPr>
              <w:t>($557,321)</w:t>
            </w:r>
          </w:p>
        </w:tc>
      </w:tr>
      <w:tr w14:paraId="492829BF" w14:textId="77777777" w:rsidTr="0002427A">
        <w:tblPrEx>
          <w:tblW w:w="5000" w:type="pct"/>
          <w:jc w:val="center"/>
          <w:tblCellMar>
            <w:top w:w="29" w:type="dxa"/>
            <w:bottom w:w="29" w:type="dxa"/>
          </w:tblCellMar>
          <w:tblLook w:val="04A0"/>
        </w:tblPrEx>
        <w:trPr>
          <w:trHeight w:val="20"/>
          <w:jc w:val="center"/>
        </w:trPr>
        <w:tc>
          <w:tcPr>
            <w:tcW w:w="912" w:type="pct"/>
            <w:tcBorders>
              <w:bottom w:val="nil"/>
            </w:tcBorders>
            <w:shd w:val="clear" w:color="auto" w:fill="auto"/>
            <w:noWrap/>
            <w:vAlign w:val="center"/>
            <w:hideMark/>
          </w:tcPr>
          <w:p w:rsidR="00CE67C7" w:rsidRPr="00C97D62" w:rsidP="00CE67C7" w14:paraId="11611B5E" w14:textId="2AF09494">
            <w:pPr>
              <w:autoSpaceDE/>
              <w:autoSpaceDN/>
              <w:rPr>
                <w:rFonts w:eastAsia="Times New Roman"/>
                <w:color w:val="000000"/>
                <w:sz w:val="20"/>
                <w:szCs w:val="20"/>
              </w:rPr>
            </w:pPr>
            <w:r w:rsidRPr="00C97D62">
              <w:rPr>
                <w:rFonts w:eastAsia="Times New Roman"/>
                <w:color w:val="000000"/>
                <w:sz w:val="20"/>
                <w:szCs w:val="20"/>
              </w:rPr>
              <w:t>NRC Cost</w:t>
            </w:r>
          </w:p>
        </w:tc>
        <w:tc>
          <w:tcPr>
            <w:tcW w:w="1403" w:type="pct"/>
            <w:tcBorders>
              <w:bottom w:val="nil"/>
            </w:tcBorders>
            <w:shd w:val="clear" w:color="auto" w:fill="auto"/>
            <w:noWrap/>
            <w:hideMark/>
          </w:tcPr>
          <w:p w:rsidR="00CE67C7" w:rsidRPr="0044197D" w:rsidP="00CE67C7" w14:paraId="556393D4" w14:textId="0AAC2579">
            <w:pPr>
              <w:autoSpaceDE/>
              <w:autoSpaceDN/>
              <w:ind w:right="570"/>
              <w:jc w:val="right"/>
              <w:rPr>
                <w:rFonts w:eastAsia="Times New Roman"/>
                <w:color w:val="000000"/>
                <w:sz w:val="20"/>
                <w:szCs w:val="20"/>
              </w:rPr>
            </w:pPr>
            <w:r w:rsidRPr="00B76FF3">
              <w:rPr>
                <w:sz w:val="20"/>
                <w:szCs w:val="20"/>
              </w:rPr>
              <w:t>($1,911,580)</w:t>
            </w:r>
          </w:p>
        </w:tc>
        <w:tc>
          <w:tcPr>
            <w:tcW w:w="1422" w:type="pct"/>
            <w:tcBorders>
              <w:bottom w:val="nil"/>
            </w:tcBorders>
            <w:shd w:val="clear" w:color="auto" w:fill="auto"/>
            <w:noWrap/>
            <w:hideMark/>
          </w:tcPr>
          <w:p w:rsidR="00CE67C7" w:rsidRPr="0044197D" w:rsidP="00CE67C7" w14:paraId="682B0C12" w14:textId="092649A9">
            <w:pPr>
              <w:autoSpaceDE/>
              <w:autoSpaceDN/>
              <w:ind w:right="615"/>
              <w:jc w:val="right"/>
              <w:rPr>
                <w:rFonts w:eastAsia="Times New Roman"/>
                <w:color w:val="000000"/>
                <w:sz w:val="20"/>
                <w:szCs w:val="20"/>
              </w:rPr>
            </w:pPr>
            <w:r w:rsidRPr="00B76FF3">
              <w:rPr>
                <w:sz w:val="20"/>
                <w:szCs w:val="20"/>
              </w:rPr>
              <w:t>($1,366,698)</w:t>
            </w:r>
          </w:p>
        </w:tc>
        <w:tc>
          <w:tcPr>
            <w:tcW w:w="1263" w:type="pct"/>
            <w:tcBorders>
              <w:bottom w:val="nil"/>
            </w:tcBorders>
            <w:shd w:val="clear" w:color="auto" w:fill="auto"/>
            <w:noWrap/>
            <w:hideMark/>
          </w:tcPr>
          <w:p w:rsidR="00CE67C7" w:rsidRPr="0044197D" w:rsidP="00433CD9" w14:paraId="567B097F" w14:textId="1CE47C70">
            <w:pPr>
              <w:autoSpaceDE/>
              <w:autoSpaceDN/>
              <w:ind w:right="522"/>
              <w:jc w:val="right"/>
              <w:rPr>
                <w:rFonts w:eastAsia="Times New Roman"/>
                <w:color w:val="000000"/>
                <w:sz w:val="20"/>
                <w:szCs w:val="20"/>
              </w:rPr>
            </w:pPr>
            <w:r w:rsidRPr="00B76FF3">
              <w:rPr>
                <w:sz w:val="20"/>
                <w:szCs w:val="20"/>
              </w:rPr>
              <w:t>($1,633,096)</w:t>
            </w:r>
          </w:p>
        </w:tc>
      </w:tr>
      <w:tr w14:paraId="02DB4DFE" w14:textId="77777777" w:rsidTr="0002427A">
        <w:tblPrEx>
          <w:tblW w:w="5000" w:type="pct"/>
          <w:jc w:val="center"/>
          <w:tblCellMar>
            <w:top w:w="29" w:type="dxa"/>
            <w:bottom w:w="29" w:type="dxa"/>
          </w:tblCellMar>
          <w:tblLook w:val="04A0"/>
        </w:tblPrEx>
        <w:trPr>
          <w:trHeight w:val="20"/>
          <w:jc w:val="center"/>
        </w:trPr>
        <w:tc>
          <w:tcPr>
            <w:tcW w:w="912" w:type="pct"/>
            <w:tcBorders>
              <w:top w:val="nil"/>
              <w:bottom w:val="single" w:sz="4" w:space="0" w:color="auto"/>
            </w:tcBorders>
            <w:shd w:val="clear" w:color="auto" w:fill="auto"/>
            <w:noWrap/>
            <w:vAlign w:val="center"/>
            <w:hideMark/>
          </w:tcPr>
          <w:p w:rsidR="00FF46B0" w:rsidRPr="00C97D62" w:rsidP="00FF46B0" w14:paraId="24D671B6" w14:textId="6A80CE00">
            <w:pPr>
              <w:autoSpaceDE/>
              <w:autoSpaceDN/>
              <w:rPr>
                <w:rFonts w:eastAsia="Times New Roman"/>
                <w:b/>
                <w:bCs/>
                <w:color w:val="000000"/>
                <w:sz w:val="20"/>
                <w:szCs w:val="20"/>
              </w:rPr>
            </w:pPr>
            <w:r w:rsidRPr="00C97D62">
              <w:rPr>
                <w:rFonts w:eastAsia="Times New Roman"/>
                <w:b/>
                <w:bCs/>
                <w:color w:val="000000"/>
                <w:sz w:val="20"/>
                <w:szCs w:val="20"/>
              </w:rPr>
              <w:t>Total Cost</w:t>
            </w:r>
          </w:p>
        </w:tc>
        <w:tc>
          <w:tcPr>
            <w:tcW w:w="1403" w:type="pct"/>
            <w:tcBorders>
              <w:top w:val="nil"/>
              <w:bottom w:val="single" w:sz="4" w:space="0" w:color="auto"/>
            </w:tcBorders>
            <w:shd w:val="clear" w:color="auto" w:fill="auto"/>
            <w:noWrap/>
            <w:hideMark/>
          </w:tcPr>
          <w:p w:rsidR="00FF46B0" w:rsidRPr="0044197D" w:rsidP="00FF46B0" w14:paraId="51D5071E" w14:textId="04869654">
            <w:pPr>
              <w:autoSpaceDE/>
              <w:autoSpaceDN/>
              <w:ind w:right="570"/>
              <w:jc w:val="right"/>
              <w:rPr>
                <w:rFonts w:eastAsia="Times New Roman"/>
                <w:b/>
                <w:bCs/>
                <w:color w:val="000000"/>
                <w:sz w:val="20"/>
                <w:szCs w:val="20"/>
              </w:rPr>
            </w:pPr>
            <w:r w:rsidRPr="00B76FF3">
              <w:rPr>
                <w:sz w:val="20"/>
                <w:szCs w:val="20"/>
              </w:rPr>
              <w:t>($2,511,580)</w:t>
            </w:r>
          </w:p>
        </w:tc>
        <w:tc>
          <w:tcPr>
            <w:tcW w:w="1422" w:type="pct"/>
            <w:tcBorders>
              <w:top w:val="nil"/>
              <w:bottom w:val="single" w:sz="4" w:space="0" w:color="auto"/>
            </w:tcBorders>
            <w:shd w:val="clear" w:color="auto" w:fill="auto"/>
            <w:noWrap/>
            <w:hideMark/>
          </w:tcPr>
          <w:p w:rsidR="00FF46B0" w:rsidRPr="0044197D" w:rsidP="00FF46B0" w14:paraId="747EE5FC" w14:textId="3A41CC7D">
            <w:pPr>
              <w:autoSpaceDE/>
              <w:autoSpaceDN/>
              <w:ind w:right="615"/>
              <w:jc w:val="right"/>
              <w:rPr>
                <w:rFonts w:eastAsia="Times New Roman"/>
                <w:b/>
                <w:bCs/>
                <w:color w:val="000000"/>
                <w:sz w:val="20"/>
                <w:szCs w:val="20"/>
              </w:rPr>
            </w:pPr>
            <w:r w:rsidRPr="00B76FF3">
              <w:rPr>
                <w:sz w:val="20"/>
                <w:szCs w:val="20"/>
              </w:rPr>
              <w:t>($1,873,619)</w:t>
            </w:r>
          </w:p>
        </w:tc>
        <w:tc>
          <w:tcPr>
            <w:tcW w:w="1263" w:type="pct"/>
            <w:tcBorders>
              <w:top w:val="nil"/>
              <w:bottom w:val="single" w:sz="4" w:space="0" w:color="auto"/>
            </w:tcBorders>
            <w:shd w:val="clear" w:color="auto" w:fill="auto"/>
            <w:noWrap/>
            <w:hideMark/>
          </w:tcPr>
          <w:p w:rsidR="00FF46B0" w:rsidRPr="0044197D" w:rsidP="00433CD9" w14:paraId="4349D774" w14:textId="094EA530">
            <w:pPr>
              <w:autoSpaceDE/>
              <w:autoSpaceDN/>
              <w:ind w:right="522"/>
              <w:jc w:val="right"/>
              <w:rPr>
                <w:rFonts w:eastAsia="Times New Roman"/>
                <w:b/>
                <w:bCs/>
                <w:color w:val="000000"/>
                <w:sz w:val="20"/>
                <w:szCs w:val="20"/>
              </w:rPr>
            </w:pPr>
            <w:r w:rsidRPr="00B76FF3">
              <w:rPr>
                <w:sz w:val="20"/>
                <w:szCs w:val="20"/>
              </w:rPr>
              <w:t>($2,190,418)</w:t>
            </w:r>
          </w:p>
        </w:tc>
      </w:tr>
      <w:tr w14:paraId="3B762145" w14:textId="77777777" w:rsidTr="0002427A">
        <w:tblPrEx>
          <w:tblW w:w="5000" w:type="pct"/>
          <w:jc w:val="center"/>
          <w:tblCellMar>
            <w:top w:w="29" w:type="dxa"/>
            <w:bottom w:w="29" w:type="dxa"/>
          </w:tblCellMar>
          <w:tblLook w:val="04A0"/>
        </w:tblPrEx>
        <w:trPr>
          <w:trHeight w:val="20"/>
          <w:jc w:val="center"/>
        </w:trPr>
        <w:tc>
          <w:tcPr>
            <w:tcW w:w="912" w:type="pct"/>
            <w:tcBorders>
              <w:top w:val="single" w:sz="4" w:space="0" w:color="auto"/>
            </w:tcBorders>
            <w:shd w:val="clear" w:color="auto" w:fill="auto"/>
            <w:noWrap/>
            <w:vAlign w:val="center"/>
          </w:tcPr>
          <w:p w:rsidR="0044197D" w:rsidRPr="00C97D62" w:rsidP="0044197D" w14:paraId="3F208951" w14:textId="7D556719">
            <w:pPr>
              <w:autoSpaceDE/>
              <w:autoSpaceDN/>
              <w:rPr>
                <w:rFonts w:eastAsia="Times New Roman"/>
                <w:b/>
                <w:bCs/>
                <w:color w:val="000000"/>
                <w:sz w:val="20"/>
                <w:szCs w:val="20"/>
              </w:rPr>
            </w:pPr>
            <w:r>
              <w:rPr>
                <w:rFonts w:eastAsia="Times New Roman"/>
                <w:b/>
                <w:bCs/>
                <w:color w:val="000000"/>
                <w:sz w:val="20"/>
                <w:szCs w:val="20"/>
              </w:rPr>
              <w:t>Net Benefits</w:t>
            </w:r>
          </w:p>
        </w:tc>
        <w:tc>
          <w:tcPr>
            <w:tcW w:w="1403" w:type="pct"/>
            <w:tcBorders>
              <w:top w:val="single" w:sz="4" w:space="0" w:color="auto"/>
            </w:tcBorders>
            <w:shd w:val="clear" w:color="auto" w:fill="auto"/>
            <w:noWrap/>
          </w:tcPr>
          <w:p w:rsidR="0044197D" w:rsidRPr="0044197D" w:rsidP="0044197D" w14:paraId="5E40C616" w14:textId="2923EABF">
            <w:pPr>
              <w:autoSpaceDE/>
              <w:autoSpaceDN/>
              <w:ind w:right="570"/>
              <w:jc w:val="right"/>
              <w:rPr>
                <w:b/>
                <w:bCs/>
                <w:color w:val="000000"/>
                <w:sz w:val="20"/>
                <w:szCs w:val="20"/>
              </w:rPr>
            </w:pPr>
            <w:bookmarkStart w:id="93" w:name="_Hlk82006547"/>
            <w:r w:rsidRPr="00B76FF3">
              <w:rPr>
                <w:sz w:val="20"/>
                <w:szCs w:val="20"/>
              </w:rPr>
              <w:t xml:space="preserve">$40,083,081 </w:t>
            </w:r>
            <w:bookmarkEnd w:id="93"/>
          </w:p>
        </w:tc>
        <w:tc>
          <w:tcPr>
            <w:tcW w:w="1422" w:type="pct"/>
            <w:tcBorders>
              <w:top w:val="single" w:sz="4" w:space="0" w:color="auto"/>
            </w:tcBorders>
            <w:shd w:val="clear" w:color="auto" w:fill="auto"/>
            <w:noWrap/>
          </w:tcPr>
          <w:p w:rsidR="0044197D" w:rsidRPr="0044197D" w:rsidP="0044197D" w14:paraId="75FC15C7" w14:textId="61F15FBA">
            <w:pPr>
              <w:autoSpaceDE/>
              <w:autoSpaceDN/>
              <w:ind w:right="615"/>
              <w:jc w:val="right"/>
              <w:rPr>
                <w:b/>
                <w:bCs/>
                <w:color w:val="000000"/>
                <w:sz w:val="20"/>
                <w:szCs w:val="20"/>
              </w:rPr>
            </w:pPr>
            <w:r w:rsidRPr="00B76FF3">
              <w:rPr>
                <w:sz w:val="20"/>
                <w:szCs w:val="20"/>
              </w:rPr>
              <w:t xml:space="preserve">$28,861,873 </w:t>
            </w:r>
          </w:p>
        </w:tc>
        <w:tc>
          <w:tcPr>
            <w:tcW w:w="1263" w:type="pct"/>
            <w:tcBorders>
              <w:top w:val="single" w:sz="4" w:space="0" w:color="auto"/>
            </w:tcBorders>
            <w:shd w:val="clear" w:color="auto" w:fill="auto"/>
            <w:noWrap/>
          </w:tcPr>
          <w:p w:rsidR="0044197D" w:rsidRPr="0044197D" w:rsidP="00433CD9" w14:paraId="62DC60B0" w14:textId="03F24135">
            <w:pPr>
              <w:autoSpaceDE/>
              <w:autoSpaceDN/>
              <w:ind w:right="522"/>
              <w:jc w:val="right"/>
              <w:rPr>
                <w:b/>
                <w:bCs/>
                <w:color w:val="000000"/>
                <w:sz w:val="20"/>
                <w:szCs w:val="20"/>
              </w:rPr>
            </w:pPr>
            <w:r w:rsidRPr="00B76FF3">
              <w:rPr>
                <w:sz w:val="20"/>
                <w:szCs w:val="20"/>
              </w:rPr>
              <w:t xml:space="preserve">$34,705,689 </w:t>
            </w:r>
          </w:p>
        </w:tc>
      </w:tr>
    </w:tbl>
    <w:p w:rsidR="00F24268" w:rsidP="00CC59C0" w14:paraId="40573B79" w14:textId="369C6DFB">
      <w:pPr>
        <w:pStyle w:val="Heading3"/>
      </w:pPr>
      <w:bookmarkStart w:id="94" w:name="_Toc176881841"/>
      <w:r>
        <w:t>Qualitative Results</w:t>
      </w:r>
      <w:bookmarkEnd w:id="94"/>
    </w:p>
    <w:p w:rsidR="00F24268" w:rsidP="003E73DC" w14:paraId="6D916D0B" w14:textId="52099C3A">
      <w:pPr>
        <w:pStyle w:val="BodyText"/>
        <w:keepNext/>
        <w:keepLines/>
        <w:spacing w:before="120"/>
      </w:pPr>
      <w:r>
        <w:t xml:space="preserve">For </w:t>
      </w:r>
      <w:r w:rsidR="002415DA">
        <w:t>Alternative</w:t>
      </w:r>
      <w:r>
        <w:t xml:space="preserve"> 2, two attributes have been analyzed on a qualitative basis (Improvements in Knowledge; Improvements in Clarity and Efficiency).</w:t>
      </w:r>
      <w:r w:rsidR="00A80986">
        <w:t xml:space="preserve"> </w:t>
      </w:r>
      <w:r>
        <w:t xml:space="preserve">In addition, one aspect of the Industry Implementation and NRC Implementation attributes pertaining to issues associated with transmission line </w:t>
      </w:r>
      <w:r w:rsidR="00245025">
        <w:t>rights-of-way (ROWs)</w:t>
      </w:r>
      <w:r>
        <w:t xml:space="preserve"> also was evaluated on a qualitative basis. </w:t>
      </w:r>
      <w:r w:rsidRPr="00981F39" w:rsidR="00981F39">
        <w:rPr>
          <w:rStyle w:val="Caption-TabChar"/>
          <w:rFonts w:eastAsia="Arial"/>
          <w:b w:val="0"/>
          <w:bCs/>
        </w:rPr>
        <w:t>Table 4.2</w:t>
      </w:r>
      <w:r w:rsidR="00E014AD">
        <w:t xml:space="preserve"> </w:t>
      </w:r>
      <w:r>
        <w:t xml:space="preserve">presents a summary of both the qualitative and quantitative benefits and costs for </w:t>
      </w:r>
      <w:r w:rsidR="00D769AE">
        <w:t>Alternative</w:t>
      </w:r>
      <w:r w:rsidR="002415DA">
        <w:t xml:space="preserve"> </w:t>
      </w:r>
      <w:r>
        <w:t>2.</w:t>
      </w:r>
    </w:p>
    <w:p w:rsidR="00F24268" w:rsidP="00CC59C0" w14:paraId="0E8917BF" w14:textId="1508C95A">
      <w:pPr>
        <w:pStyle w:val="Caption-Tab"/>
        <w:ind w:left="1440" w:hanging="1440"/>
        <w:jc w:val="center"/>
        <w:rPr>
          <w:sz w:val="21"/>
        </w:rPr>
      </w:pPr>
      <w:bookmarkStart w:id="95" w:name="_Ref79131847"/>
      <w:r w:rsidRPr="0009139B">
        <w:rPr>
          <w:rStyle w:val="Caption-TabChar"/>
          <w:b/>
        </w:rPr>
        <w:t>Table</w:t>
      </w:r>
      <w:r w:rsidR="00D67C4C">
        <w:rPr>
          <w:rStyle w:val="Caption-TabChar"/>
          <w:b/>
        </w:rPr>
        <w:t> </w:t>
      </w:r>
      <w:r w:rsidR="00981F39">
        <w:rPr>
          <w:rStyle w:val="Caption-TabChar"/>
          <w:b/>
          <w:noProof/>
        </w:rPr>
        <w:t>4</w:t>
      </w:r>
      <w:r w:rsidR="00C45F70">
        <w:rPr>
          <w:rStyle w:val="Caption-TabChar"/>
          <w:b/>
        </w:rPr>
        <w:t>.</w:t>
      </w:r>
      <w:r w:rsidR="00981F39">
        <w:rPr>
          <w:rStyle w:val="Caption-TabChar"/>
          <w:b/>
          <w:noProof/>
        </w:rPr>
        <w:t>2</w:t>
      </w:r>
      <w:bookmarkEnd w:id="95"/>
      <w:r w:rsidR="00AE67FE">
        <w:rPr>
          <w:rStyle w:val="CommentReference"/>
          <w:sz w:val="22"/>
          <w:szCs w:val="22"/>
        </w:rPr>
        <w:tab/>
      </w:r>
      <w:r w:rsidRPr="0009139B" w:rsidR="00C63A3B">
        <w:t>Summary of Results</w:t>
      </w:r>
      <w:r w:rsidRPr="0009139B" w:rsidR="005C1F70">
        <w:t xml:space="preserve"> for Alternative 2</w:t>
      </w:r>
      <w:r w:rsidRPr="0009139B" w:rsidR="009F1DC7">
        <w:t xml:space="preserve"> (</w:t>
      </w:r>
      <w:r w:rsidRPr="0009139B" w:rsidR="00965B4E">
        <w:t>Update and Amend 10 CFR Part 51</w:t>
      </w:r>
      <w:r w:rsidRPr="0009139B" w:rsidR="009F1DC7">
        <w:t>)</w:t>
      </w:r>
    </w:p>
    <w:tbl>
      <w:tblPr>
        <w:tblStyle w:val="PlainTable4"/>
        <w:tblW w:w="5000" w:type="pct"/>
        <w:tblLayout w:type="fixed"/>
        <w:tblLook w:val="04A0"/>
      </w:tblPr>
      <w:tblGrid>
        <w:gridCol w:w="2340"/>
        <w:gridCol w:w="2340"/>
        <w:gridCol w:w="2340"/>
        <w:gridCol w:w="2340"/>
      </w:tblGrid>
      <w:tr w14:paraId="69EDF8B3" w14:textId="77777777" w:rsidTr="00CC59C0">
        <w:tblPrEx>
          <w:tblW w:w="5000" w:type="pct"/>
          <w:tblLayout w:type="fixed"/>
          <w:tblLook w:val="04A0"/>
        </w:tblPrEx>
        <w:trPr>
          <w:trHeight w:val="20"/>
        </w:trPr>
        <w:tc>
          <w:tcPr>
            <w:tcW w:w="0" w:type="pct"/>
            <w:tcBorders>
              <w:top w:val="single" w:sz="8" w:space="0" w:color="auto"/>
              <w:bottom w:val="single" w:sz="8" w:space="0" w:color="auto"/>
            </w:tcBorders>
            <w:noWrap/>
            <w:hideMark/>
          </w:tcPr>
          <w:p w:rsidR="009F1DC7" w:rsidRPr="00A80986" w:rsidP="0009139B" w14:paraId="511B81A0" w14:textId="1BC113BA">
            <w:pPr>
              <w:rPr>
                <w:rFonts w:eastAsia="Times New Roman"/>
                <w:color w:val="000000"/>
                <w:sz w:val="20"/>
                <w:szCs w:val="20"/>
              </w:rPr>
            </w:pPr>
            <w:r w:rsidRPr="00A80986">
              <w:rPr>
                <w:rFonts w:eastAsia="Times New Roman"/>
                <w:color w:val="000000"/>
                <w:sz w:val="20"/>
                <w:szCs w:val="20"/>
              </w:rPr>
              <w:t> </w:t>
            </w:r>
            <w:r w:rsidRPr="00A2540B" w:rsidR="00A2540B">
              <w:rPr>
                <w:rFonts w:eastAsia="Times New Roman"/>
                <w:color w:val="000000"/>
                <w:sz w:val="20"/>
                <w:szCs w:val="20"/>
              </w:rPr>
              <w:t>Entity</w:t>
            </w:r>
          </w:p>
        </w:tc>
        <w:tc>
          <w:tcPr>
            <w:tcW w:w="0" w:type="pct"/>
            <w:tcBorders>
              <w:top w:val="single" w:sz="8" w:space="0" w:color="auto"/>
              <w:bottom w:val="single" w:sz="8" w:space="0" w:color="auto"/>
            </w:tcBorders>
            <w:noWrap/>
            <w:hideMark/>
          </w:tcPr>
          <w:p w:rsidR="00DB72B2" w:rsidP="0009139B" w14:paraId="693AED12" w14:textId="4A83F97E">
            <w:pPr>
              <w:jc w:val="center"/>
              <w:rPr>
                <w:rFonts w:eastAsia="Times New Roman"/>
                <w:b w:val="0"/>
                <w:bCs w:val="0"/>
                <w:color w:val="000000"/>
                <w:sz w:val="20"/>
                <w:szCs w:val="20"/>
              </w:rPr>
            </w:pPr>
            <w:r w:rsidRPr="00A80986">
              <w:rPr>
                <w:rFonts w:eastAsia="Times New Roman"/>
                <w:color w:val="000000"/>
                <w:sz w:val="20"/>
                <w:szCs w:val="20"/>
              </w:rPr>
              <w:t>Net Benefits</w:t>
            </w:r>
            <w:r>
              <w:rPr>
                <w:rFonts w:eastAsia="Times New Roman"/>
                <w:color w:val="000000"/>
                <w:sz w:val="20"/>
                <w:szCs w:val="20"/>
              </w:rPr>
              <w:t>/Savings</w:t>
            </w:r>
          </w:p>
          <w:p w:rsidR="00DB72B2" w:rsidP="0009139B" w14:paraId="3569A202" w14:textId="77777777">
            <w:pPr>
              <w:jc w:val="center"/>
              <w:rPr>
                <w:rFonts w:eastAsia="Times New Roman"/>
                <w:b w:val="0"/>
                <w:bCs w:val="0"/>
                <w:color w:val="000000"/>
                <w:sz w:val="20"/>
                <w:szCs w:val="20"/>
              </w:rPr>
            </w:pPr>
          </w:p>
          <w:p w:rsidR="009F1DC7" w:rsidRPr="00A80986" w:rsidP="0009139B" w14:paraId="2748C8B8" w14:textId="7753E9BD">
            <w:pPr>
              <w:jc w:val="center"/>
              <w:rPr>
                <w:rFonts w:eastAsia="Times New Roman"/>
                <w:b w:val="0"/>
                <w:bCs w:val="0"/>
                <w:color w:val="000000"/>
                <w:sz w:val="20"/>
                <w:szCs w:val="20"/>
              </w:rPr>
            </w:pPr>
            <w:r w:rsidRPr="00A80986">
              <w:rPr>
                <w:rFonts w:eastAsia="Times New Roman"/>
                <w:color w:val="000000"/>
                <w:sz w:val="20"/>
                <w:szCs w:val="20"/>
              </w:rPr>
              <w:t>Average Hours</w:t>
            </w:r>
            <w:r w:rsidR="008B2411">
              <w:rPr>
                <w:rFonts w:eastAsia="Times New Roman"/>
                <w:color w:val="000000"/>
                <w:sz w:val="20"/>
                <w:szCs w:val="20"/>
              </w:rPr>
              <w:t xml:space="preserve"> per Application</w:t>
            </w:r>
          </w:p>
        </w:tc>
        <w:tc>
          <w:tcPr>
            <w:tcW w:w="0" w:type="pct"/>
            <w:tcBorders>
              <w:top w:val="single" w:sz="8" w:space="0" w:color="auto"/>
              <w:bottom w:val="single" w:sz="8" w:space="0" w:color="auto"/>
            </w:tcBorders>
            <w:noWrap/>
            <w:hideMark/>
          </w:tcPr>
          <w:p w:rsidR="0062042E" w:rsidP="0009139B" w14:paraId="4A28F5FE" w14:textId="2E4ACC25">
            <w:pPr>
              <w:jc w:val="center"/>
              <w:rPr>
                <w:rFonts w:eastAsia="Times New Roman"/>
                <w:b w:val="0"/>
                <w:bCs w:val="0"/>
                <w:color w:val="000000"/>
                <w:sz w:val="20"/>
                <w:szCs w:val="20"/>
              </w:rPr>
            </w:pPr>
            <w:r w:rsidRPr="00A80986">
              <w:rPr>
                <w:rFonts w:eastAsia="Times New Roman"/>
                <w:color w:val="000000"/>
                <w:sz w:val="20"/>
                <w:szCs w:val="20"/>
              </w:rPr>
              <w:t>Net Benefits</w:t>
            </w:r>
            <w:r>
              <w:rPr>
                <w:rFonts w:eastAsia="Times New Roman"/>
                <w:color w:val="000000"/>
                <w:sz w:val="20"/>
                <w:szCs w:val="20"/>
              </w:rPr>
              <w:t>/Savings</w:t>
            </w:r>
          </w:p>
          <w:p w:rsidR="0062042E" w:rsidP="0009139B" w14:paraId="4DB18511" w14:textId="77777777">
            <w:pPr>
              <w:jc w:val="center"/>
              <w:rPr>
                <w:rFonts w:eastAsia="Times New Roman"/>
                <w:b w:val="0"/>
                <w:bCs w:val="0"/>
                <w:color w:val="000000"/>
                <w:sz w:val="20"/>
                <w:szCs w:val="20"/>
              </w:rPr>
            </w:pPr>
          </w:p>
          <w:p w:rsidR="009F1DC7" w:rsidRPr="00A80986" w:rsidP="0009139B" w14:paraId="2E48FC68" w14:textId="2071ED83">
            <w:pPr>
              <w:jc w:val="center"/>
              <w:rPr>
                <w:rFonts w:eastAsia="Times New Roman"/>
                <w:b w:val="0"/>
                <w:bCs w:val="0"/>
                <w:color w:val="000000"/>
                <w:sz w:val="20"/>
                <w:szCs w:val="20"/>
              </w:rPr>
            </w:pPr>
            <w:r w:rsidRPr="00A80986">
              <w:rPr>
                <w:rFonts w:eastAsia="Times New Roman"/>
                <w:color w:val="000000"/>
                <w:sz w:val="20"/>
                <w:szCs w:val="20"/>
              </w:rPr>
              <w:t>Dollars</w:t>
            </w:r>
            <w:r w:rsidR="007A0887">
              <w:rPr>
                <w:rFonts w:eastAsia="Times New Roman"/>
                <w:color w:val="000000"/>
                <w:sz w:val="20"/>
                <w:szCs w:val="20"/>
              </w:rPr>
              <w:br/>
            </w:r>
            <w:r w:rsidRPr="00A80986">
              <w:rPr>
                <w:rFonts w:eastAsia="Times New Roman"/>
                <w:color w:val="000000"/>
                <w:sz w:val="20"/>
                <w:szCs w:val="20"/>
              </w:rPr>
              <w:t>(7% Discount Rate)</w:t>
            </w:r>
          </w:p>
        </w:tc>
        <w:tc>
          <w:tcPr>
            <w:tcW w:w="0" w:type="pct"/>
            <w:tcBorders>
              <w:top w:val="single" w:sz="8" w:space="0" w:color="auto"/>
              <w:bottom w:val="single" w:sz="8" w:space="0" w:color="auto"/>
            </w:tcBorders>
            <w:noWrap/>
            <w:hideMark/>
          </w:tcPr>
          <w:p w:rsidR="0062042E" w:rsidP="0009139B" w14:paraId="7128D82E" w14:textId="4051C711">
            <w:pPr>
              <w:jc w:val="center"/>
              <w:rPr>
                <w:rFonts w:eastAsia="Times New Roman"/>
                <w:b w:val="0"/>
                <w:bCs w:val="0"/>
                <w:color w:val="000000"/>
                <w:sz w:val="20"/>
                <w:szCs w:val="20"/>
              </w:rPr>
            </w:pPr>
            <w:r w:rsidRPr="00A80986">
              <w:rPr>
                <w:rFonts w:eastAsia="Times New Roman"/>
                <w:color w:val="000000"/>
                <w:sz w:val="20"/>
                <w:szCs w:val="20"/>
              </w:rPr>
              <w:t>Net Benefits</w:t>
            </w:r>
            <w:r>
              <w:rPr>
                <w:rFonts w:eastAsia="Times New Roman"/>
                <w:color w:val="000000"/>
                <w:sz w:val="20"/>
                <w:szCs w:val="20"/>
              </w:rPr>
              <w:t>/Savings</w:t>
            </w:r>
          </w:p>
          <w:p w:rsidR="0062042E" w:rsidP="0009139B" w14:paraId="0AA3932C" w14:textId="77777777">
            <w:pPr>
              <w:jc w:val="center"/>
              <w:rPr>
                <w:rFonts w:eastAsia="Times New Roman"/>
                <w:b w:val="0"/>
                <w:bCs w:val="0"/>
                <w:color w:val="000000"/>
                <w:sz w:val="20"/>
                <w:szCs w:val="20"/>
              </w:rPr>
            </w:pPr>
          </w:p>
          <w:p w:rsidR="009F1DC7" w:rsidRPr="00A80986" w:rsidP="0009139B" w14:paraId="4107F926" w14:textId="46FA47DC">
            <w:pPr>
              <w:jc w:val="center"/>
              <w:rPr>
                <w:rFonts w:eastAsia="Times New Roman"/>
                <w:b w:val="0"/>
                <w:bCs w:val="0"/>
                <w:color w:val="000000"/>
                <w:sz w:val="20"/>
                <w:szCs w:val="20"/>
              </w:rPr>
            </w:pPr>
            <w:r w:rsidRPr="00A80986">
              <w:rPr>
                <w:rFonts w:eastAsia="Times New Roman"/>
                <w:color w:val="000000"/>
                <w:sz w:val="20"/>
                <w:szCs w:val="20"/>
              </w:rPr>
              <w:t>Dollars</w:t>
            </w:r>
            <w:r w:rsidR="007A0887">
              <w:rPr>
                <w:rFonts w:eastAsia="Times New Roman"/>
                <w:color w:val="000000"/>
                <w:sz w:val="20"/>
                <w:szCs w:val="20"/>
              </w:rPr>
              <w:br/>
            </w:r>
            <w:r w:rsidRPr="00A80986">
              <w:rPr>
                <w:rFonts w:eastAsia="Times New Roman"/>
                <w:color w:val="000000"/>
                <w:sz w:val="20"/>
                <w:szCs w:val="20"/>
              </w:rPr>
              <w:t>(3% Discount Rate)</w:t>
            </w:r>
          </w:p>
        </w:tc>
      </w:tr>
      <w:tr w14:paraId="11FA05AE" w14:textId="77777777" w:rsidTr="00CC59C0">
        <w:tblPrEx>
          <w:tblW w:w="5000" w:type="pct"/>
          <w:tblLayout w:type="fixed"/>
          <w:tblLook w:val="04A0"/>
        </w:tblPrEx>
        <w:trPr>
          <w:trHeight w:val="20"/>
        </w:trPr>
        <w:tc>
          <w:tcPr>
            <w:tcW w:w="0" w:type="pct"/>
            <w:tcBorders>
              <w:top w:val="single" w:sz="8" w:space="0" w:color="auto"/>
            </w:tcBorders>
            <w:noWrap/>
            <w:hideMark/>
          </w:tcPr>
          <w:p w:rsidR="009F1DC7" w:rsidRPr="00A80986" w:rsidP="0009139B" w14:paraId="696AD952" w14:textId="77777777">
            <w:pPr>
              <w:rPr>
                <w:rFonts w:eastAsia="Times New Roman"/>
                <w:color w:val="000000"/>
                <w:sz w:val="20"/>
                <w:szCs w:val="20"/>
              </w:rPr>
            </w:pPr>
            <w:r w:rsidRPr="00A80986">
              <w:rPr>
                <w:rFonts w:eastAsia="Times New Roman"/>
                <w:color w:val="000000"/>
                <w:sz w:val="20"/>
                <w:szCs w:val="20"/>
              </w:rPr>
              <w:t>Industry</w:t>
            </w:r>
          </w:p>
        </w:tc>
        <w:tc>
          <w:tcPr>
            <w:tcW w:w="0" w:type="pct"/>
            <w:tcBorders>
              <w:top w:val="single" w:sz="8" w:space="0" w:color="auto"/>
            </w:tcBorders>
            <w:noWrap/>
            <w:hideMark/>
          </w:tcPr>
          <w:p w:rsidR="009F1DC7" w:rsidRPr="00A80986" w:rsidP="0009139B" w14:paraId="43200704" w14:textId="67BD2760">
            <w:pPr>
              <w:jc w:val="center"/>
              <w:rPr>
                <w:rFonts w:eastAsia="Times New Roman"/>
                <w:color w:val="000000"/>
                <w:sz w:val="20"/>
                <w:szCs w:val="20"/>
              </w:rPr>
            </w:pPr>
            <w:r>
              <w:rPr>
                <w:rFonts w:eastAsia="Times New Roman"/>
                <w:color w:val="000000"/>
                <w:sz w:val="20"/>
                <w:szCs w:val="20"/>
              </w:rPr>
              <w:t>6,548</w:t>
            </w:r>
          </w:p>
        </w:tc>
        <w:tc>
          <w:tcPr>
            <w:tcW w:w="0" w:type="pct"/>
            <w:tcBorders>
              <w:top w:val="single" w:sz="8" w:space="0" w:color="auto"/>
            </w:tcBorders>
            <w:noWrap/>
            <w:hideMark/>
          </w:tcPr>
          <w:p w:rsidR="009F1DC7" w:rsidRPr="00A80986" w:rsidP="0009139B" w14:paraId="3EB9F154" w14:textId="4915545C">
            <w:pPr>
              <w:jc w:val="center"/>
              <w:rPr>
                <w:rFonts w:eastAsia="Times New Roman"/>
                <w:color w:val="000000"/>
                <w:sz w:val="20"/>
                <w:szCs w:val="20"/>
              </w:rPr>
            </w:pPr>
            <w:r w:rsidRPr="00A80986">
              <w:rPr>
                <w:rFonts w:eastAsia="Times New Roman"/>
                <w:color w:val="000000"/>
                <w:sz w:val="20"/>
                <w:szCs w:val="20"/>
              </w:rPr>
              <w:t>$</w:t>
            </w:r>
            <w:r w:rsidR="008B2411">
              <w:rPr>
                <w:rFonts w:eastAsia="Times New Roman"/>
                <w:color w:val="000000"/>
                <w:sz w:val="20"/>
                <w:szCs w:val="20"/>
              </w:rPr>
              <w:t>12.7</w:t>
            </w:r>
            <w:r w:rsidRPr="00A80986">
              <w:rPr>
                <w:rFonts w:eastAsia="Times New Roman"/>
                <w:color w:val="000000"/>
                <w:sz w:val="20"/>
                <w:szCs w:val="20"/>
              </w:rPr>
              <w:t xml:space="preserve"> million</w:t>
            </w:r>
          </w:p>
        </w:tc>
        <w:tc>
          <w:tcPr>
            <w:tcW w:w="0" w:type="pct"/>
            <w:tcBorders>
              <w:top w:val="single" w:sz="8" w:space="0" w:color="auto"/>
            </w:tcBorders>
            <w:noWrap/>
            <w:hideMark/>
          </w:tcPr>
          <w:p w:rsidR="009F1DC7" w:rsidRPr="00A80986" w:rsidP="0009139B" w14:paraId="7E6C0B4A" w14:textId="5252344C">
            <w:pPr>
              <w:jc w:val="center"/>
              <w:rPr>
                <w:rFonts w:eastAsia="Times New Roman"/>
                <w:color w:val="000000"/>
                <w:sz w:val="20"/>
                <w:szCs w:val="20"/>
              </w:rPr>
            </w:pPr>
            <w:r w:rsidRPr="00A80986">
              <w:rPr>
                <w:rFonts w:eastAsia="Times New Roman"/>
                <w:color w:val="000000"/>
                <w:sz w:val="20"/>
                <w:szCs w:val="20"/>
              </w:rPr>
              <w:t>$</w:t>
            </w:r>
            <w:r w:rsidR="008B2411">
              <w:rPr>
                <w:rFonts w:eastAsia="Times New Roman"/>
                <w:color w:val="000000"/>
                <w:sz w:val="20"/>
                <w:szCs w:val="20"/>
              </w:rPr>
              <w:t>14.9</w:t>
            </w:r>
            <w:r w:rsidRPr="00A80986" w:rsidR="00281CA6">
              <w:rPr>
                <w:rFonts w:eastAsia="Times New Roman"/>
                <w:color w:val="000000"/>
                <w:sz w:val="20"/>
                <w:szCs w:val="20"/>
              </w:rPr>
              <w:t xml:space="preserve"> </w:t>
            </w:r>
            <w:r w:rsidRPr="00A80986">
              <w:rPr>
                <w:rFonts w:eastAsia="Times New Roman"/>
                <w:color w:val="000000"/>
                <w:sz w:val="20"/>
                <w:szCs w:val="20"/>
              </w:rPr>
              <w:t>million</w:t>
            </w:r>
          </w:p>
        </w:tc>
      </w:tr>
      <w:tr w14:paraId="539352DC" w14:textId="77777777" w:rsidTr="00CC59C0">
        <w:tblPrEx>
          <w:tblW w:w="5000" w:type="pct"/>
          <w:tblLayout w:type="fixed"/>
          <w:tblLook w:val="04A0"/>
        </w:tblPrEx>
        <w:trPr>
          <w:trHeight w:val="20"/>
        </w:trPr>
        <w:tc>
          <w:tcPr>
            <w:tcW w:w="0" w:type="pct"/>
            <w:noWrap/>
            <w:hideMark/>
          </w:tcPr>
          <w:p w:rsidR="009F1DC7" w:rsidRPr="00A80986" w:rsidP="0009139B" w14:paraId="3FB897FD" w14:textId="77777777">
            <w:pPr>
              <w:rPr>
                <w:rFonts w:eastAsia="Times New Roman"/>
                <w:color w:val="000000"/>
                <w:sz w:val="20"/>
                <w:szCs w:val="20"/>
              </w:rPr>
            </w:pPr>
            <w:r w:rsidRPr="00A80986">
              <w:rPr>
                <w:rFonts w:eastAsia="Times New Roman"/>
                <w:color w:val="000000"/>
                <w:sz w:val="20"/>
                <w:szCs w:val="20"/>
              </w:rPr>
              <w:t>NRC</w:t>
            </w:r>
          </w:p>
        </w:tc>
        <w:tc>
          <w:tcPr>
            <w:tcW w:w="0" w:type="pct"/>
            <w:noWrap/>
            <w:hideMark/>
          </w:tcPr>
          <w:p w:rsidR="009F1DC7" w:rsidRPr="00A80986" w:rsidP="0009139B" w14:paraId="27AB8C18" w14:textId="368112FE">
            <w:pPr>
              <w:jc w:val="center"/>
              <w:rPr>
                <w:rFonts w:eastAsia="Times New Roman"/>
                <w:color w:val="000000"/>
                <w:sz w:val="20"/>
                <w:szCs w:val="20"/>
              </w:rPr>
            </w:pPr>
            <w:r>
              <w:rPr>
                <w:rFonts w:eastAsia="Times New Roman"/>
                <w:color w:val="000000"/>
                <w:sz w:val="20"/>
                <w:szCs w:val="20"/>
              </w:rPr>
              <w:t>6,416</w:t>
            </w:r>
          </w:p>
        </w:tc>
        <w:tc>
          <w:tcPr>
            <w:tcW w:w="0" w:type="pct"/>
            <w:noWrap/>
            <w:hideMark/>
          </w:tcPr>
          <w:p w:rsidR="009F1DC7" w:rsidRPr="00A80986" w:rsidP="0009139B" w14:paraId="7B2A3D9F" w14:textId="2D2AD075">
            <w:pPr>
              <w:jc w:val="center"/>
              <w:rPr>
                <w:rFonts w:eastAsia="Times New Roman"/>
                <w:color w:val="000000"/>
                <w:sz w:val="20"/>
                <w:szCs w:val="20"/>
              </w:rPr>
            </w:pPr>
            <w:r w:rsidRPr="00A80986">
              <w:rPr>
                <w:rFonts w:eastAsia="Times New Roman"/>
                <w:color w:val="000000"/>
                <w:sz w:val="20"/>
                <w:szCs w:val="20"/>
              </w:rPr>
              <w:t>$</w:t>
            </w:r>
            <w:r w:rsidR="008B2411">
              <w:rPr>
                <w:rFonts w:eastAsia="Times New Roman"/>
                <w:color w:val="000000"/>
                <w:sz w:val="20"/>
                <w:szCs w:val="20"/>
              </w:rPr>
              <w:t>16.2</w:t>
            </w:r>
            <w:r w:rsidRPr="00A80986" w:rsidR="00357013">
              <w:rPr>
                <w:rFonts w:eastAsia="Times New Roman"/>
                <w:color w:val="000000"/>
                <w:sz w:val="20"/>
                <w:szCs w:val="20"/>
              </w:rPr>
              <w:t xml:space="preserve"> </w:t>
            </w:r>
            <w:r w:rsidRPr="00A80986">
              <w:rPr>
                <w:rFonts w:eastAsia="Times New Roman"/>
                <w:color w:val="000000"/>
                <w:sz w:val="20"/>
                <w:szCs w:val="20"/>
              </w:rPr>
              <w:t>million</w:t>
            </w:r>
          </w:p>
        </w:tc>
        <w:tc>
          <w:tcPr>
            <w:tcW w:w="0" w:type="pct"/>
            <w:noWrap/>
            <w:hideMark/>
          </w:tcPr>
          <w:p w:rsidR="009F1DC7" w:rsidRPr="00A80986" w:rsidP="0009139B" w14:paraId="1E8AF2DA" w14:textId="5E8BDB30">
            <w:pPr>
              <w:jc w:val="center"/>
              <w:rPr>
                <w:rFonts w:eastAsia="Times New Roman"/>
                <w:color w:val="000000"/>
                <w:sz w:val="20"/>
                <w:szCs w:val="20"/>
              </w:rPr>
            </w:pPr>
            <w:r w:rsidRPr="00A80986">
              <w:rPr>
                <w:rFonts w:eastAsia="Times New Roman"/>
                <w:color w:val="000000"/>
                <w:sz w:val="20"/>
                <w:szCs w:val="20"/>
              </w:rPr>
              <w:t>$</w:t>
            </w:r>
            <w:r w:rsidR="008B2411">
              <w:rPr>
                <w:rFonts w:eastAsia="Times New Roman"/>
                <w:color w:val="000000"/>
                <w:sz w:val="20"/>
                <w:szCs w:val="20"/>
              </w:rPr>
              <w:t>19.8</w:t>
            </w:r>
            <w:r w:rsidRPr="00A80986">
              <w:rPr>
                <w:rFonts w:eastAsia="Times New Roman"/>
                <w:color w:val="000000"/>
                <w:sz w:val="20"/>
                <w:szCs w:val="20"/>
              </w:rPr>
              <w:t xml:space="preserve"> million</w:t>
            </w:r>
          </w:p>
        </w:tc>
      </w:tr>
      <w:tr w14:paraId="6D501783" w14:textId="77777777" w:rsidTr="00CC59C0">
        <w:tblPrEx>
          <w:tblW w:w="5000" w:type="pct"/>
          <w:tblLayout w:type="fixed"/>
          <w:tblLook w:val="04A0"/>
        </w:tblPrEx>
        <w:trPr>
          <w:trHeight w:val="20"/>
        </w:trPr>
        <w:tc>
          <w:tcPr>
            <w:tcW w:w="0" w:type="pct"/>
            <w:tcBorders>
              <w:bottom w:val="single" w:sz="8" w:space="0" w:color="auto"/>
            </w:tcBorders>
            <w:noWrap/>
            <w:hideMark/>
          </w:tcPr>
          <w:p w:rsidR="009F1DC7" w:rsidRPr="00A80986" w:rsidP="0009139B" w14:paraId="55DEAE91" w14:textId="77777777">
            <w:pPr>
              <w:rPr>
                <w:rFonts w:eastAsia="Times New Roman"/>
                <w:color w:val="000000"/>
                <w:sz w:val="20"/>
                <w:szCs w:val="20"/>
              </w:rPr>
            </w:pPr>
            <w:r w:rsidRPr="00A80986">
              <w:rPr>
                <w:rFonts w:eastAsia="Times New Roman"/>
                <w:color w:val="000000"/>
                <w:sz w:val="20"/>
                <w:szCs w:val="20"/>
              </w:rPr>
              <w:t>Total</w:t>
            </w:r>
          </w:p>
        </w:tc>
        <w:tc>
          <w:tcPr>
            <w:tcW w:w="0" w:type="pct"/>
            <w:tcBorders>
              <w:bottom w:val="single" w:sz="8" w:space="0" w:color="auto"/>
            </w:tcBorders>
            <w:noWrap/>
            <w:hideMark/>
          </w:tcPr>
          <w:p w:rsidR="009F1DC7" w:rsidRPr="00A80986" w:rsidP="0009139B" w14:paraId="5ADBD90D" w14:textId="1FAF2FD0">
            <w:pPr>
              <w:jc w:val="center"/>
              <w:rPr>
                <w:rFonts w:eastAsia="Times New Roman"/>
                <w:color w:val="000000"/>
                <w:sz w:val="20"/>
                <w:szCs w:val="20"/>
              </w:rPr>
            </w:pPr>
            <w:r>
              <w:rPr>
                <w:rFonts w:eastAsia="Times New Roman"/>
                <w:color w:val="000000"/>
                <w:sz w:val="20"/>
                <w:szCs w:val="20"/>
              </w:rPr>
              <w:t>12,964</w:t>
            </w:r>
          </w:p>
        </w:tc>
        <w:tc>
          <w:tcPr>
            <w:tcW w:w="0" w:type="pct"/>
            <w:tcBorders>
              <w:bottom w:val="single" w:sz="8" w:space="0" w:color="auto"/>
            </w:tcBorders>
            <w:noWrap/>
            <w:hideMark/>
          </w:tcPr>
          <w:p w:rsidR="009F1DC7" w:rsidRPr="00A80986" w:rsidP="0009139B" w14:paraId="3F22A289" w14:textId="504AFBC1">
            <w:pPr>
              <w:jc w:val="center"/>
              <w:rPr>
                <w:rFonts w:eastAsia="Times New Roman"/>
                <w:color w:val="000000"/>
                <w:sz w:val="20"/>
                <w:szCs w:val="20"/>
              </w:rPr>
            </w:pPr>
            <w:r w:rsidRPr="00A80986">
              <w:rPr>
                <w:rFonts w:eastAsia="Times New Roman"/>
                <w:color w:val="000000"/>
                <w:sz w:val="20"/>
                <w:szCs w:val="20"/>
              </w:rPr>
              <w:t>$</w:t>
            </w:r>
            <w:r w:rsidR="008B2411">
              <w:rPr>
                <w:rFonts w:eastAsia="Times New Roman"/>
                <w:color w:val="000000"/>
                <w:sz w:val="20"/>
                <w:szCs w:val="20"/>
              </w:rPr>
              <w:t>28.9</w:t>
            </w:r>
            <w:r w:rsidRPr="00A80986" w:rsidR="00357013">
              <w:rPr>
                <w:rFonts w:eastAsia="Times New Roman"/>
                <w:color w:val="000000"/>
                <w:sz w:val="20"/>
                <w:szCs w:val="20"/>
              </w:rPr>
              <w:t xml:space="preserve"> </w:t>
            </w:r>
            <w:r w:rsidRPr="00A80986">
              <w:rPr>
                <w:rFonts w:eastAsia="Times New Roman"/>
                <w:color w:val="000000"/>
                <w:sz w:val="20"/>
                <w:szCs w:val="20"/>
              </w:rPr>
              <w:t>million</w:t>
            </w:r>
          </w:p>
        </w:tc>
        <w:tc>
          <w:tcPr>
            <w:tcW w:w="0" w:type="pct"/>
            <w:tcBorders>
              <w:bottom w:val="single" w:sz="8" w:space="0" w:color="auto"/>
            </w:tcBorders>
            <w:noWrap/>
            <w:hideMark/>
          </w:tcPr>
          <w:p w:rsidR="009F1DC7" w:rsidRPr="00A80986" w:rsidP="0009139B" w14:paraId="2EC2414E" w14:textId="67A8E8A9">
            <w:pPr>
              <w:jc w:val="center"/>
              <w:rPr>
                <w:rFonts w:eastAsia="Times New Roman"/>
                <w:color w:val="000000"/>
                <w:sz w:val="20"/>
                <w:szCs w:val="20"/>
              </w:rPr>
            </w:pPr>
            <w:r w:rsidRPr="00A80986">
              <w:rPr>
                <w:rFonts w:eastAsia="Times New Roman"/>
                <w:color w:val="000000"/>
                <w:sz w:val="20"/>
                <w:szCs w:val="20"/>
              </w:rPr>
              <w:t>$</w:t>
            </w:r>
            <w:r w:rsidR="008B2411">
              <w:rPr>
                <w:rFonts w:eastAsia="Times New Roman"/>
                <w:color w:val="000000"/>
                <w:sz w:val="20"/>
                <w:szCs w:val="20"/>
              </w:rPr>
              <w:t>34.7</w:t>
            </w:r>
            <w:r w:rsidRPr="00A80986">
              <w:rPr>
                <w:rFonts w:eastAsia="Times New Roman"/>
                <w:color w:val="000000"/>
                <w:sz w:val="20"/>
                <w:szCs w:val="20"/>
              </w:rPr>
              <w:t xml:space="preserve"> million</w:t>
            </w:r>
          </w:p>
        </w:tc>
      </w:tr>
      <w:tr w14:paraId="6AC61521" w14:textId="77777777" w:rsidTr="00CC59C0">
        <w:tblPrEx>
          <w:tblW w:w="5000" w:type="pct"/>
          <w:tblLayout w:type="fixed"/>
          <w:tblLook w:val="04A0"/>
        </w:tblPrEx>
        <w:trPr>
          <w:trHeight w:val="20"/>
        </w:trPr>
        <w:tc>
          <w:tcPr>
            <w:tcW w:w="0" w:type="pct"/>
            <w:gridSpan w:val="4"/>
            <w:tcBorders>
              <w:top w:val="single" w:sz="8" w:space="0" w:color="auto"/>
              <w:bottom w:val="single" w:sz="8" w:space="0" w:color="auto"/>
            </w:tcBorders>
            <w:noWrap/>
            <w:hideMark/>
          </w:tcPr>
          <w:p w:rsidR="009F1DC7" w:rsidRPr="00A80986" w:rsidP="00A80986" w14:paraId="34A2F60D" w14:textId="709F2317">
            <w:pPr>
              <w:jc w:val="center"/>
              <w:rPr>
                <w:rFonts w:eastAsia="Times New Roman"/>
                <w:b w:val="0"/>
                <w:bCs w:val="0"/>
                <w:color w:val="000000"/>
                <w:sz w:val="20"/>
                <w:szCs w:val="20"/>
              </w:rPr>
            </w:pPr>
            <w:r w:rsidRPr="00A80986">
              <w:rPr>
                <w:rFonts w:eastAsia="Times New Roman"/>
                <w:color w:val="000000"/>
                <w:sz w:val="20"/>
                <w:szCs w:val="20"/>
              </w:rPr>
              <w:t xml:space="preserve">Non-Monetary Benefits </w:t>
            </w:r>
            <w:r w:rsidR="000D05D5">
              <w:rPr>
                <w:rFonts w:eastAsia="Times New Roman"/>
                <w:color w:val="000000"/>
                <w:sz w:val="20"/>
                <w:szCs w:val="20"/>
              </w:rPr>
              <w:t>and</w:t>
            </w:r>
            <w:r w:rsidRPr="00A80986">
              <w:rPr>
                <w:rFonts w:eastAsia="Times New Roman"/>
                <w:color w:val="000000"/>
                <w:sz w:val="20"/>
                <w:szCs w:val="20"/>
              </w:rPr>
              <w:t xml:space="preserve"> Costs (Qualitative)</w:t>
            </w:r>
          </w:p>
        </w:tc>
      </w:tr>
      <w:tr w14:paraId="59B45D13" w14:textId="77777777" w:rsidTr="00CC59C0">
        <w:tblPrEx>
          <w:tblW w:w="5000" w:type="pct"/>
          <w:tblLayout w:type="fixed"/>
          <w:tblLook w:val="04A0"/>
        </w:tblPrEx>
        <w:trPr>
          <w:trHeight w:val="20"/>
        </w:trPr>
        <w:tc>
          <w:tcPr>
            <w:tcW w:w="0" w:type="pct"/>
            <w:tcBorders>
              <w:top w:val="single" w:sz="8" w:space="0" w:color="auto"/>
            </w:tcBorders>
            <w:hideMark/>
          </w:tcPr>
          <w:p w:rsidR="009F1DC7" w:rsidRPr="00A80986" w:rsidP="0009139B" w14:paraId="62BAF66B" w14:textId="66445B2C">
            <w:pPr>
              <w:rPr>
                <w:rFonts w:eastAsia="Times New Roman"/>
                <w:color w:val="000000"/>
                <w:sz w:val="20"/>
                <w:szCs w:val="20"/>
              </w:rPr>
            </w:pPr>
            <w:r>
              <w:rPr>
                <w:rFonts w:eastAsia="Times New Roman"/>
                <w:color w:val="000000"/>
                <w:sz w:val="20"/>
                <w:szCs w:val="20"/>
              </w:rPr>
              <w:t>Benefit</w:t>
            </w:r>
            <w:r w:rsidRPr="00A80986">
              <w:rPr>
                <w:rFonts w:eastAsia="Times New Roman"/>
                <w:color w:val="000000"/>
                <w:sz w:val="20"/>
                <w:szCs w:val="20"/>
              </w:rPr>
              <w:t>: Improvements in Process</w:t>
            </w:r>
          </w:p>
        </w:tc>
        <w:tc>
          <w:tcPr>
            <w:tcW w:w="0" w:type="pct"/>
            <w:gridSpan w:val="3"/>
            <w:tcBorders>
              <w:top w:val="single" w:sz="8" w:space="0" w:color="auto"/>
            </w:tcBorders>
            <w:hideMark/>
          </w:tcPr>
          <w:p w:rsidR="009F1DC7" w:rsidRPr="00A80986" w:rsidP="0009139B" w14:paraId="398C62BA" w14:textId="41CACF2E">
            <w:pPr>
              <w:rPr>
                <w:rFonts w:eastAsia="Times New Roman"/>
                <w:color w:val="000000"/>
                <w:sz w:val="20"/>
                <w:szCs w:val="20"/>
              </w:rPr>
            </w:pPr>
            <w:r w:rsidRPr="00A80986">
              <w:rPr>
                <w:rFonts w:eastAsia="Times New Roman"/>
                <w:color w:val="000000"/>
                <w:sz w:val="20"/>
                <w:szCs w:val="20"/>
              </w:rPr>
              <w:t xml:space="preserve">The identification of Category 1 issues will improve the efficiency of licensing </w:t>
            </w:r>
            <w:r w:rsidR="000D18D0">
              <w:rPr>
                <w:rFonts w:eastAsia="Times New Roman"/>
                <w:color w:val="000000"/>
                <w:sz w:val="20"/>
                <w:szCs w:val="20"/>
              </w:rPr>
              <w:t>new nuclear reactor</w:t>
            </w:r>
            <w:r w:rsidR="00E942E0">
              <w:rPr>
                <w:rFonts w:eastAsia="Times New Roman"/>
                <w:color w:val="000000"/>
                <w:sz w:val="20"/>
                <w:szCs w:val="20"/>
              </w:rPr>
              <w:t>s</w:t>
            </w:r>
            <w:r w:rsidRPr="00A80986">
              <w:rPr>
                <w:rFonts w:eastAsia="Times New Roman"/>
                <w:color w:val="000000"/>
                <w:sz w:val="20"/>
                <w:szCs w:val="20"/>
              </w:rPr>
              <w:t xml:space="preserve"> by (1) identifying the possible types of environmental impacts of constructing</w:t>
            </w:r>
            <w:r w:rsidR="00676B96">
              <w:rPr>
                <w:rFonts w:eastAsia="Times New Roman"/>
                <w:color w:val="000000"/>
                <w:sz w:val="20"/>
                <w:szCs w:val="20"/>
              </w:rPr>
              <w:t>,</w:t>
            </w:r>
            <w:r w:rsidRPr="00A80986">
              <w:rPr>
                <w:rFonts w:eastAsia="Times New Roman"/>
                <w:color w:val="000000"/>
                <w:sz w:val="20"/>
                <w:szCs w:val="20"/>
              </w:rPr>
              <w:t xml:space="preserve"> operating</w:t>
            </w:r>
            <w:r w:rsidR="00C521FE">
              <w:rPr>
                <w:rFonts w:eastAsia="Times New Roman"/>
                <w:color w:val="000000"/>
                <w:sz w:val="20"/>
                <w:szCs w:val="20"/>
              </w:rPr>
              <w:t>,</w:t>
            </w:r>
            <w:r w:rsidRPr="00A80986">
              <w:rPr>
                <w:rFonts w:eastAsia="Times New Roman"/>
                <w:color w:val="000000"/>
                <w:sz w:val="20"/>
                <w:szCs w:val="20"/>
              </w:rPr>
              <w:t xml:space="preserve"> </w:t>
            </w:r>
            <w:r w:rsidRPr="00676B96" w:rsidR="00676B96">
              <w:rPr>
                <w:rFonts w:eastAsia="Times New Roman"/>
                <w:color w:val="000000"/>
                <w:sz w:val="20"/>
                <w:szCs w:val="20"/>
              </w:rPr>
              <w:t xml:space="preserve">and decommissioning </w:t>
            </w:r>
            <w:r w:rsidRPr="00A80986">
              <w:rPr>
                <w:rFonts w:eastAsia="Times New Roman"/>
                <w:color w:val="000000"/>
                <w:sz w:val="20"/>
                <w:szCs w:val="20"/>
              </w:rPr>
              <w:t>a</w:t>
            </w:r>
            <w:r w:rsidR="000D18D0">
              <w:rPr>
                <w:rFonts w:eastAsia="Times New Roman"/>
                <w:color w:val="000000"/>
                <w:sz w:val="20"/>
                <w:szCs w:val="20"/>
              </w:rPr>
              <w:t xml:space="preserve"> new nuclear reactor</w:t>
            </w:r>
            <w:r w:rsidRPr="00A80986">
              <w:rPr>
                <w:rFonts w:eastAsia="Times New Roman"/>
                <w:color w:val="000000"/>
                <w:sz w:val="20"/>
                <w:szCs w:val="20"/>
              </w:rPr>
              <w:t xml:space="preserve">, (2) assessing impacts that are expected to be generic (the same or similar) for many </w:t>
            </w:r>
            <w:r w:rsidR="000D18D0">
              <w:rPr>
                <w:rFonts w:eastAsia="Times New Roman"/>
                <w:color w:val="000000"/>
                <w:sz w:val="20"/>
                <w:szCs w:val="20"/>
              </w:rPr>
              <w:t>new nuclear reactor</w:t>
            </w:r>
            <w:r w:rsidRPr="00A80986">
              <w:rPr>
                <w:rFonts w:eastAsia="Times New Roman"/>
                <w:color w:val="000000"/>
                <w:sz w:val="20"/>
                <w:szCs w:val="20"/>
              </w:rPr>
              <w:t>s, and (3)</w:t>
            </w:r>
            <w:r w:rsidR="007A625B">
              <w:rPr>
                <w:rFonts w:eastAsia="Times New Roman"/>
                <w:color w:val="000000"/>
                <w:sz w:val="20"/>
                <w:szCs w:val="20"/>
              </w:rPr>
              <w:t> </w:t>
            </w:r>
            <w:r w:rsidRPr="00A80986">
              <w:rPr>
                <w:rFonts w:eastAsia="Times New Roman"/>
                <w:color w:val="000000"/>
                <w:sz w:val="20"/>
                <w:szCs w:val="20"/>
              </w:rPr>
              <w:t>defining the environmental issues that will need to be addressed in project</w:t>
            </w:r>
            <w:r w:rsidR="007A625B">
              <w:rPr>
                <w:rFonts w:eastAsia="Times New Roman"/>
                <w:color w:val="000000"/>
                <w:sz w:val="20"/>
                <w:szCs w:val="20"/>
              </w:rPr>
              <w:noBreakHyphen/>
            </w:r>
            <w:r w:rsidRPr="00A80986">
              <w:rPr>
                <w:rFonts w:eastAsia="Times New Roman"/>
                <w:color w:val="000000"/>
                <w:sz w:val="20"/>
                <w:szCs w:val="20"/>
              </w:rPr>
              <w:t xml:space="preserve">specific </w:t>
            </w:r>
            <w:r w:rsidRPr="00A80986" w:rsidR="00A80986">
              <w:rPr>
                <w:rFonts w:eastAsia="Times New Roman"/>
                <w:color w:val="000000"/>
                <w:sz w:val="20"/>
                <w:szCs w:val="20"/>
              </w:rPr>
              <w:t>S</w:t>
            </w:r>
            <w:r w:rsidRPr="00A80986">
              <w:rPr>
                <w:rFonts w:eastAsia="Times New Roman"/>
                <w:color w:val="000000"/>
                <w:sz w:val="20"/>
                <w:szCs w:val="20"/>
              </w:rPr>
              <w:t>upplemental EISs (SEISs) addressing specific projects.</w:t>
            </w:r>
          </w:p>
        </w:tc>
      </w:tr>
      <w:tr w14:paraId="1391FE2E" w14:textId="77777777" w:rsidTr="00CC59C0">
        <w:tblPrEx>
          <w:tblW w:w="5000" w:type="pct"/>
          <w:tblLayout w:type="fixed"/>
          <w:tblLook w:val="04A0"/>
        </w:tblPrEx>
        <w:trPr>
          <w:trHeight w:val="20"/>
        </w:trPr>
        <w:tc>
          <w:tcPr>
            <w:tcW w:w="0" w:type="pct"/>
            <w:tcBorders>
              <w:bottom w:val="single" w:sz="8" w:space="0" w:color="auto"/>
            </w:tcBorders>
          </w:tcPr>
          <w:p w:rsidR="000D05D5" w:rsidRPr="00A80986" w:rsidP="0009139B" w14:paraId="61964483" w14:textId="676AA649">
            <w:pPr>
              <w:rPr>
                <w:rFonts w:eastAsia="Times New Roman"/>
                <w:color w:val="000000"/>
                <w:sz w:val="20"/>
                <w:szCs w:val="20"/>
              </w:rPr>
            </w:pPr>
            <w:r w:rsidRPr="00A80986">
              <w:rPr>
                <w:rFonts w:eastAsia="Times New Roman"/>
                <w:color w:val="000000"/>
                <w:sz w:val="20"/>
                <w:szCs w:val="20"/>
              </w:rPr>
              <w:t xml:space="preserve">Costs: </w:t>
            </w:r>
          </w:p>
        </w:tc>
        <w:tc>
          <w:tcPr>
            <w:tcW w:w="0" w:type="pct"/>
            <w:gridSpan w:val="3"/>
            <w:tcBorders>
              <w:bottom w:val="single" w:sz="8" w:space="0" w:color="auto"/>
            </w:tcBorders>
          </w:tcPr>
          <w:p w:rsidR="000D05D5" w:rsidRPr="00A80986" w:rsidP="0009139B" w14:paraId="5CCF30DA" w14:textId="36BA5045">
            <w:pPr>
              <w:rPr>
                <w:rFonts w:eastAsia="Times New Roman"/>
                <w:color w:val="000000"/>
                <w:sz w:val="20"/>
                <w:szCs w:val="20"/>
              </w:rPr>
            </w:pPr>
            <w:r>
              <w:rPr>
                <w:rFonts w:eastAsia="Times New Roman"/>
                <w:color w:val="000000"/>
                <w:sz w:val="20"/>
                <w:szCs w:val="20"/>
              </w:rPr>
              <w:t>Savings</w:t>
            </w:r>
            <w:r w:rsidRPr="00CB503C">
              <w:rPr>
                <w:rFonts w:eastAsia="Times New Roman"/>
                <w:color w:val="000000"/>
                <w:sz w:val="20"/>
                <w:szCs w:val="20"/>
              </w:rPr>
              <w:t xml:space="preserve"> are dependent on the number of applicants, the timing of their submissions, and the applicability of the </w:t>
            </w:r>
            <w:r w:rsidR="00DF3DFC">
              <w:rPr>
                <w:rFonts w:eastAsia="Times New Roman"/>
                <w:color w:val="000000"/>
                <w:sz w:val="20"/>
                <w:szCs w:val="20"/>
              </w:rPr>
              <w:t>NR GEIS</w:t>
            </w:r>
            <w:r w:rsidRPr="00CB503C">
              <w:rPr>
                <w:rFonts w:eastAsia="Times New Roman"/>
                <w:color w:val="000000"/>
                <w:sz w:val="20"/>
                <w:szCs w:val="20"/>
              </w:rPr>
              <w:t xml:space="preserve"> for their proposed sites. If there are fewer applicants or if the GEIS is not as useful as modeled, then net costs would increase</w:t>
            </w:r>
            <w:r>
              <w:rPr>
                <w:rFonts w:eastAsia="Times New Roman"/>
                <w:color w:val="000000"/>
                <w:sz w:val="20"/>
                <w:szCs w:val="20"/>
              </w:rPr>
              <w:t>.</w:t>
            </w:r>
          </w:p>
        </w:tc>
      </w:tr>
    </w:tbl>
    <w:p w:rsidR="00564160" w:rsidP="00A7682F" w14:paraId="640FA19B" w14:textId="2F5FBCDD">
      <w:pPr>
        <w:pStyle w:val="Heading2"/>
      </w:pPr>
      <w:bookmarkStart w:id="96" w:name="_TOC_250004"/>
      <w:bookmarkStart w:id="97" w:name="_Ref79159106"/>
      <w:bookmarkStart w:id="98" w:name="_Toc176881842"/>
      <w:bookmarkEnd w:id="96"/>
      <w:r>
        <w:t>Backfitting and Issue Finality Analysis</w:t>
      </w:r>
      <w:bookmarkEnd w:id="98"/>
    </w:p>
    <w:p w:rsidR="00DD10DC" w:rsidP="00E82410" w14:paraId="0BCC1B85" w14:textId="69990DE6">
      <w:pPr>
        <w:pStyle w:val="BodyText"/>
      </w:pPr>
      <w:r>
        <w:t>The proposed rule would codify in 10 CFR Part 51 certain environmental issues identified in the NR GEIS. The proposed rule also revises 10 CFR Part 51 to permit an applicant for a new nuclear reactor CP or OL under 10 CFR Part 50, “Domestic Licensing of Production and Utilization Facilities,” or a new nuclear reactor ESP or COL under 10 CFR Part 52, “Licenses, Certifications, and Approvals for Nuclear Power Plants,” to use the NR GEIS in preparing its ER. The proposed rule would require the NRC staff to prepare a site-specific draft SEIS and final SEIS for each application that references the NR GEIS. The NRC has determined that the backfitting rule in § 50.109 and the issue finality provisions in 10 CFR Part 52 do not apply to this proposed rule because this amendment does not involve any provision that would either constitute backfitting as that term is defined in 10 CFR Chapter I or affect the issue finality of any approval issued under 10 CFR Part 52.</w:t>
      </w:r>
    </w:p>
    <w:p w:rsidR="00DD10DC" w:rsidP="00E82410" w14:paraId="30486840" w14:textId="3A4ACAAA">
      <w:pPr>
        <w:pStyle w:val="BodyText"/>
      </w:pPr>
      <w:r>
        <w:t xml:space="preserve">The proposed rule would not constitute backfitting for applicants for CPs or OLs under 10 CFR Part 50 and would not affect the issue finality of applicants for ESPs or COLs under 10 CFR Part 52. These applicants are not, with certain exceptions not applicable here, within the scope of the backfitting or issue finality provisions. The backfitting and issue finality regulations include language delineating when the backfitting and issue finality provisions begin; in general, they begin after the issuance of a license, permit, or other approval (e.g., §§ 50.109(a)(1)(iii) and 52.98(a)). Furthermore, neither the backfitting provisions nor the issue finality provisions, with certain exceptions not applicable here, are intended to apply to NRC actions that substantially </w:t>
      </w:r>
      <w:r>
        <w:t>change the expectations of current and future applicants. Applicants cannot reasonably expect that future requirements will not change.</w:t>
      </w:r>
    </w:p>
    <w:p w:rsidR="00ED1FA6" w:rsidRPr="00564160" w:rsidP="00E82410" w14:paraId="60451F7D" w14:textId="3B76C5E5">
      <w:pPr>
        <w:pStyle w:val="BodyText"/>
      </w:pPr>
      <w:r>
        <w:t>The exceptions to the general principle are applicable when an applicant references a 10 CFR Part 52 approval (e.g., an ESP or design certification rule) with specified issue finality provisions or a CP under 10 CFR Part 50. However, this proposed rule would have no effect on a CP held by an applicant for a 10 CFR Part 50 OL or an ESP referenced by an applicant for a 10 CFR Part 52 combined license. Therefore, for purposes of this proposed rule, the exceptions to the general principle do not apply.</w:t>
      </w:r>
    </w:p>
    <w:p w:rsidR="00F24268" w:rsidP="00A7682F" w14:paraId="43D567EA" w14:textId="0AE3E688">
      <w:pPr>
        <w:pStyle w:val="Heading2"/>
      </w:pPr>
      <w:bookmarkStart w:id="99" w:name="_Ref170225707"/>
      <w:bookmarkStart w:id="100" w:name="_Ref170227749"/>
      <w:bookmarkStart w:id="101" w:name="_Ref170227762"/>
      <w:bookmarkStart w:id="102" w:name="_Toc176881843"/>
      <w:r>
        <w:t>Disaggregation</w:t>
      </w:r>
      <w:bookmarkEnd w:id="97"/>
      <w:bookmarkEnd w:id="99"/>
      <w:bookmarkEnd w:id="100"/>
      <w:bookmarkEnd w:id="101"/>
      <w:bookmarkEnd w:id="102"/>
    </w:p>
    <w:p w:rsidR="00F24268" w:rsidP="00B50918" w14:paraId="6D005924" w14:textId="185F860B">
      <w:pPr>
        <w:pStyle w:val="BodyText"/>
      </w:pPr>
      <w:r>
        <w:t>T</w:t>
      </w:r>
      <w:r w:rsidR="00C63A3B">
        <w:t>o comply with guidance provided in Section 4.3.2 (“Criteria for the Treatment of Individual Requirements”) of the Regulatory Analysis Guidelines (</w:t>
      </w:r>
      <w:r w:rsidRPr="00532A71" w:rsidR="00A97E1A">
        <w:t>NRC 2020-TN6806</w:t>
      </w:r>
      <w:r w:rsidR="00C63A3B">
        <w:t>), the NRC conducted a screening review to ensure that the aggregate analysis did not mask the inclusion of individual rule provisions that would not be cost-beneficial when considered individually and are not necessary to meet the goals of the rule revisions.</w:t>
      </w:r>
    </w:p>
    <w:p w:rsidR="00F24268" w:rsidP="00B50918" w14:paraId="687A5C97" w14:textId="49E3D1C7">
      <w:pPr>
        <w:pStyle w:val="BodyText"/>
      </w:pPr>
      <w:r>
        <w:t xml:space="preserve">Consistent with the Regulatory </w:t>
      </w:r>
      <w:r w:rsidR="00CD7F9E">
        <w:t xml:space="preserve">Analysis </w:t>
      </w:r>
      <w:r>
        <w:t xml:space="preserve">Guidelines, the NRC evaluated, on a disaggregated basis, each new regulatory provision expected to result in an incremental cost. </w:t>
      </w:r>
      <w:r w:rsidR="00981F39">
        <w:t>Appendix A</w:t>
      </w:r>
      <w:r>
        <w:t xml:space="preserve"> </w:t>
      </w:r>
      <w:r w:rsidR="00A80986">
        <w:t xml:space="preserve">of </w:t>
      </w:r>
      <w:r>
        <w:t xml:space="preserve">this regulatory analysis presents savings estimated to result from each </w:t>
      </w:r>
      <w:r w:rsidR="009D3ED2">
        <w:t>issue addressed by the proposed rule</w:t>
      </w:r>
      <w:r>
        <w:t>.</w:t>
      </w:r>
      <w:r w:rsidR="00A80986">
        <w:t xml:space="preserve"> </w:t>
      </w:r>
      <w:r>
        <w:t>Each change is necessary to comply with Federal environmental regulations and is not considered a voluntary alternative.</w:t>
      </w:r>
      <w:r w:rsidR="009D3ED2">
        <w:t xml:space="preserve"> </w:t>
      </w:r>
      <w:r w:rsidR="00F46D25">
        <w:t xml:space="preserve">Operation </w:t>
      </w:r>
      <w:r w:rsidR="009D3ED2">
        <w:t>costs for industry and the NRC are not issue-specific and will apply regardless of the issues considered.</w:t>
      </w:r>
    </w:p>
    <w:p w:rsidR="00FC3F9C" w:rsidRPr="006C10FF" w:rsidP="00A7682F" w14:paraId="7DACBEAB" w14:textId="56259D36">
      <w:pPr>
        <w:pStyle w:val="Heading2"/>
      </w:pPr>
      <w:bookmarkStart w:id="103" w:name="_Toc434330238"/>
      <w:bookmarkStart w:id="104" w:name="_Toc529010498"/>
      <w:bookmarkStart w:id="105" w:name="_Toc443852805"/>
      <w:bookmarkStart w:id="106" w:name="_Ref79159114"/>
      <w:bookmarkStart w:id="107" w:name="_Toc176881844"/>
      <w:r w:rsidRPr="006C10FF">
        <w:t>Uncertainty Analysis</w:t>
      </w:r>
      <w:bookmarkEnd w:id="103"/>
      <w:bookmarkEnd w:id="104"/>
      <w:bookmarkEnd w:id="105"/>
      <w:bookmarkEnd w:id="106"/>
      <w:bookmarkEnd w:id="107"/>
    </w:p>
    <w:p w:rsidR="00FC3F9C" w:rsidRPr="00D839EE" w:rsidP="00A80986" w14:paraId="671B91B7" w14:textId="7DA519FF">
      <w:pPr>
        <w:pStyle w:val="BodyText"/>
      </w:pPr>
      <w:r w:rsidRPr="00D839EE">
        <w:t xml:space="preserve">To determine the robustness of the costs and net benefits of the </w:t>
      </w:r>
      <w:r w:rsidR="00081325">
        <w:t>proposed</w:t>
      </w:r>
      <w:r w:rsidRPr="00D839EE">
        <w:t xml:space="preserve"> rule, the NRC examined </w:t>
      </w:r>
      <w:r w:rsidR="00081325">
        <w:t>how anticipated savings</w:t>
      </w:r>
      <w:r w:rsidRPr="00D839EE">
        <w:t xml:space="preserve"> change due to uncertainties associated with the NRC’s analytical assumptions and input data. As mentioned in Section </w:t>
      </w:r>
      <w:r w:rsidR="00981F39">
        <w:t>3.1</w:t>
      </w:r>
      <w:r w:rsidRPr="00D839EE">
        <w:t>, the NRC used Monte Carlo simulation</w:t>
      </w:r>
      <w:r w:rsidR="000C485E">
        <w:t>s</w:t>
      </w:r>
      <w:r w:rsidRPr="00D839EE">
        <w:t xml:space="preserve"> to examine the impact of uncertainty on the estimated net benefits of the </w:t>
      </w:r>
      <w:r w:rsidR="009D3ED2">
        <w:t>proposed</w:t>
      </w:r>
      <w:r w:rsidRPr="00D839EE" w:rsidR="009D3ED2">
        <w:t xml:space="preserve"> </w:t>
      </w:r>
      <w:r w:rsidRPr="00D839EE">
        <w:t>rule. These Monte Carlo simulations were performed using</w:t>
      </w:r>
      <w:r w:rsidR="00081325">
        <w:t xml:space="preserve"> Visual Basic for Applications within Microsoft Excel.</w:t>
      </w:r>
    </w:p>
    <w:p w:rsidR="00FC3F9C" w:rsidRPr="00D839EE" w:rsidP="00A80986" w14:paraId="759EAB1B" w14:textId="15F20210">
      <w:pPr>
        <w:pStyle w:val="BodyText"/>
      </w:pPr>
      <w:r w:rsidRPr="00D839EE">
        <w:t>Monte Carlo simulations involve introducing uncertainty into the analysis by replacing the point estimates of the variables used to estimate costs and benefits with probability distributions. By defining input variables as probability distributions as opposed to point estimates, the effect of uncertainty on the results of the analysis (i.e., the net benefits) can be effectively modeled.</w:t>
      </w:r>
    </w:p>
    <w:p w:rsidR="00FC3F9C" w:rsidRPr="00D839EE" w:rsidP="00A80986" w14:paraId="0AEB2310" w14:textId="6D8FE961">
      <w:pPr>
        <w:pStyle w:val="BodyText"/>
      </w:pPr>
      <w:r w:rsidRPr="00D839EE">
        <w:t xml:space="preserve">The Monte Carlo simulations were performed by repeatedly running the analysis, up to </w:t>
      </w:r>
      <w:r w:rsidR="00081325">
        <w:t>10</w:t>
      </w:r>
      <w:r w:rsidRPr="00D839EE">
        <w:t>,000 times. For each iteration of the analysis, a value was chosen randomly from the probability distributions that define the input variables. The value of the output variable (the net benefits) was recorded for each iteration, and all of the resulting values for the output variable were used to define a distribution for the results.</w:t>
      </w:r>
    </w:p>
    <w:p w:rsidR="00FC3F9C" w:rsidRPr="00D839EE" w:rsidP="00CC59C0" w14:paraId="79ACE471" w14:textId="21D50B32">
      <w:pPr>
        <w:pStyle w:val="Heading3"/>
      </w:pPr>
      <w:bookmarkStart w:id="108" w:name="_Toc529010499"/>
      <w:bookmarkStart w:id="109" w:name="_Toc443852806"/>
      <w:bookmarkStart w:id="110" w:name="_Toc176881845"/>
      <w:r w:rsidRPr="00D839EE">
        <w:t>Uncertainty Model Inputs</w:t>
      </w:r>
      <w:bookmarkEnd w:id="108"/>
      <w:bookmarkEnd w:id="109"/>
      <w:bookmarkEnd w:id="110"/>
    </w:p>
    <w:p w:rsidR="00FC3F9C" w:rsidRPr="00D839EE" w:rsidP="002E4DFF" w14:paraId="78C4B5C3" w14:textId="2FB713D6">
      <w:pPr>
        <w:pStyle w:val="BodyText"/>
        <w:keepNext/>
        <w:keepLines/>
      </w:pPr>
      <w:r w:rsidRPr="00D839EE">
        <w:t xml:space="preserve">In this analysis, the NRC assigned probability distributions to </w:t>
      </w:r>
      <w:r w:rsidR="00081325">
        <w:t xml:space="preserve">uncertain variables including </w:t>
      </w:r>
      <w:r w:rsidRPr="00D839EE">
        <w:t xml:space="preserve">the </w:t>
      </w:r>
      <w:r w:rsidR="00081325">
        <w:t xml:space="preserve">number of Category 1 issues that might be triggered by a </w:t>
      </w:r>
      <w:r w:rsidR="000D18D0">
        <w:t>NEW NUCLEAR REACTOR</w:t>
      </w:r>
      <w:r w:rsidR="00081325">
        <w:t xml:space="preserve"> application</w:t>
      </w:r>
      <w:r w:rsidRPr="00D839EE">
        <w:t xml:space="preserve">, </w:t>
      </w:r>
      <w:r w:rsidR="00A80986">
        <w:t xml:space="preserve">the </w:t>
      </w:r>
      <w:r w:rsidR="00081325">
        <w:t>relative complexity of any one application</w:t>
      </w:r>
      <w:r w:rsidRPr="00D839EE">
        <w:t xml:space="preserve">, and </w:t>
      </w:r>
      <w:r w:rsidR="00081325">
        <w:t>the mix of applications expected during the analysis period</w:t>
      </w:r>
      <w:r w:rsidRPr="00D839EE">
        <w:t xml:space="preserve">, and the NRC assigned </w:t>
      </w:r>
      <w:r w:rsidR="00081325">
        <w:t xml:space="preserve">triangular </w:t>
      </w:r>
      <w:r w:rsidRPr="00D839EE">
        <w:t>probability distributions to these inputs.</w:t>
      </w:r>
    </w:p>
    <w:p w:rsidR="005B0A95" w:rsidP="0009139B" w14:paraId="5CC092B5" w14:textId="2326D08A">
      <w:pPr>
        <w:pStyle w:val="BodyText"/>
      </w:pPr>
      <w:r w:rsidRPr="00D839EE">
        <w:t xml:space="preserve">As an example of the variables and distributions used in the Monte Carlo simulations, </w:t>
      </w:r>
      <w:r w:rsidRPr="005B0A95">
        <w:t xml:space="preserve">a variety of potential scenarios were evaluated based on combinations of resource areas for which the </w:t>
      </w:r>
      <w:r w:rsidR="0055549E">
        <w:t>Category </w:t>
      </w:r>
      <w:r>
        <w:t>1 issues</w:t>
      </w:r>
      <w:r w:rsidRPr="005B0A95">
        <w:t xml:space="preserve"> might apply/not apply based on the type of site and design that is selected. </w:t>
      </w:r>
      <w:r>
        <w:t xml:space="preserve">These combinations </w:t>
      </w:r>
      <w:r w:rsidR="009D3ED2">
        <w:t xml:space="preserve">reflect the input of NRC </w:t>
      </w:r>
      <w:r w:rsidR="00631B08">
        <w:t xml:space="preserve">SMEs </w:t>
      </w:r>
      <w:r w:rsidR="00A80986">
        <w:t xml:space="preserve">about </w:t>
      </w:r>
      <w:r w:rsidR="009D3ED2">
        <w:t xml:space="preserve">the </w:t>
      </w:r>
      <w:r w:rsidR="002415DA">
        <w:t>potential</w:t>
      </w:r>
      <w:r w:rsidR="009D3ED2">
        <w:t xml:space="preserve"> mix of issues that may </w:t>
      </w:r>
      <w:r w:rsidR="002415DA">
        <w:t>apply to</w:t>
      </w:r>
      <w:r w:rsidR="009D3ED2">
        <w:t xml:space="preserve"> applications expected during the analysis period of the proposed rule</w:t>
      </w:r>
      <w:r w:rsidR="00A80986">
        <w:t>,</w:t>
      </w:r>
      <w:r w:rsidR="009D3ED2">
        <w:t xml:space="preserve"> and </w:t>
      </w:r>
      <w:r>
        <w:t>included the following potential application cases:</w:t>
      </w:r>
    </w:p>
    <w:p w:rsidR="005B0A95" w:rsidRPr="00AB3B72" w:rsidP="00AB3B72" w14:paraId="554B0800" w14:textId="4FF0CADF">
      <w:pPr>
        <w:pStyle w:val="ListBullet"/>
      </w:pPr>
      <w:r w:rsidRPr="00AB3B72">
        <w:t>Case 1:</w:t>
      </w:r>
      <w:r w:rsidRPr="00AB3B72" w:rsidR="00A80986">
        <w:t xml:space="preserve"> </w:t>
      </w:r>
      <w:r w:rsidRPr="00AB3B72">
        <w:t xml:space="preserve">All Category 1 issues </w:t>
      </w:r>
      <w:r w:rsidRPr="00AB3B72" w:rsidR="001C52C5">
        <w:t>applicable</w:t>
      </w:r>
      <w:r w:rsidR="00E507C9">
        <w:t>.</w:t>
      </w:r>
    </w:p>
    <w:p w:rsidR="005B0A95" w:rsidRPr="00AB3B72" w:rsidP="00AB3B72" w14:paraId="5675837A" w14:textId="63A3A6B3">
      <w:pPr>
        <w:pStyle w:val="ListBullet"/>
      </w:pPr>
      <w:r w:rsidRPr="00AB3B72">
        <w:t xml:space="preserve">Case 2: </w:t>
      </w:r>
      <w:r w:rsidRPr="00AB3B72">
        <w:t>Brownfield site without terrestrial ecology concerns nor transmission lines</w:t>
      </w:r>
      <w:r w:rsidR="00E507C9">
        <w:t>.</w:t>
      </w:r>
    </w:p>
    <w:p w:rsidR="005B0A95" w:rsidRPr="00AB3B72" w:rsidP="00AB3B72" w14:paraId="5FDBFE17" w14:textId="183F0B21">
      <w:pPr>
        <w:pStyle w:val="ListBullet"/>
      </w:pPr>
      <w:r w:rsidRPr="00AB3B72">
        <w:t xml:space="preserve">Case 3: </w:t>
      </w:r>
      <w:r w:rsidRPr="00AB3B72">
        <w:t>Brownfield site without groundwater use, transmission lines, or terrestrial ecology resources</w:t>
      </w:r>
      <w:r w:rsidR="00E507C9">
        <w:t>.</w:t>
      </w:r>
    </w:p>
    <w:p w:rsidR="005B0A95" w:rsidRPr="00AB3B72" w:rsidP="00AB3B72" w14:paraId="00B85785" w14:textId="459AAC42">
      <w:pPr>
        <w:pStyle w:val="ListBullet"/>
      </w:pPr>
      <w:r w:rsidRPr="00AB3B72">
        <w:t xml:space="preserve">Case 4: </w:t>
      </w:r>
      <w:r w:rsidRPr="00AB3B72">
        <w:t>Small brownfield site without water use</w:t>
      </w:r>
      <w:r w:rsidR="00E507C9">
        <w:t>.</w:t>
      </w:r>
    </w:p>
    <w:p w:rsidR="005B0A95" w:rsidRPr="00AB3B72" w:rsidP="00AB3B72" w14:paraId="77CC9479" w14:textId="59CF2D73">
      <w:pPr>
        <w:pStyle w:val="ListBullet"/>
      </w:pPr>
      <w:r w:rsidRPr="00AB3B72">
        <w:t xml:space="preserve">Case 5: </w:t>
      </w:r>
      <w:r w:rsidRPr="00AB3B72">
        <w:t>Small brownfield site without ecological concerns, transmission lines, or surface water use</w:t>
      </w:r>
      <w:r w:rsidR="00E507C9">
        <w:t>.</w:t>
      </w:r>
    </w:p>
    <w:p w:rsidR="005B0A95" w:rsidRPr="00AB3B72" w:rsidP="00AB3B72" w14:paraId="07699245" w14:textId="7C0F8DEF">
      <w:pPr>
        <w:pStyle w:val="ListBullet"/>
      </w:pPr>
      <w:r w:rsidRPr="00AB3B72">
        <w:t xml:space="preserve">Case 6: </w:t>
      </w:r>
      <w:r w:rsidRPr="00AB3B72">
        <w:t>Large greenfield site</w:t>
      </w:r>
      <w:r w:rsidRPr="00AB3B72" w:rsidR="005A0447">
        <w:t xml:space="preserve"> with transmission lines</w:t>
      </w:r>
      <w:r w:rsidR="00E507C9">
        <w:t>.</w:t>
      </w:r>
    </w:p>
    <w:p w:rsidR="005B0A95" w:rsidRPr="00AB3B72" w:rsidP="00AB3B72" w14:paraId="281E768C" w14:textId="7BC4FF02">
      <w:pPr>
        <w:pStyle w:val="ListBullet"/>
      </w:pPr>
      <w:r w:rsidRPr="00AB3B72">
        <w:t xml:space="preserve">Case 7: </w:t>
      </w:r>
      <w:r w:rsidRPr="00AB3B72">
        <w:t>Greenfield site without groundwater resources</w:t>
      </w:r>
      <w:r w:rsidR="00E507C9">
        <w:t>.</w:t>
      </w:r>
    </w:p>
    <w:p w:rsidR="005B0A95" w:rsidRPr="00AB3B72" w:rsidP="00AB3B72" w14:paraId="40F9B496" w14:textId="4F77F33A">
      <w:pPr>
        <w:pStyle w:val="ListBullet"/>
      </w:pPr>
      <w:r w:rsidRPr="00AB3B72">
        <w:t xml:space="preserve">Case 8: </w:t>
      </w:r>
      <w:r w:rsidRPr="00AB3B72" w:rsidR="005A0447">
        <w:t>Greenfield site with no water use, aquatic ecology resources, or transmission lines</w:t>
      </w:r>
      <w:r w:rsidR="00E507C9">
        <w:t>.</w:t>
      </w:r>
    </w:p>
    <w:p w:rsidR="005A0447" w:rsidRPr="00AB3B72" w:rsidP="00AB3B72" w14:paraId="78F87D6A" w14:textId="5A56DE18">
      <w:pPr>
        <w:pStyle w:val="ListBullet"/>
      </w:pPr>
      <w:r w:rsidRPr="00AB3B72">
        <w:t xml:space="preserve">Case 9: </w:t>
      </w:r>
      <w:r w:rsidRPr="00AB3B72">
        <w:t>Greenfield site with no surface water or aquatic ecology resources, with transmission lines.</w:t>
      </w:r>
    </w:p>
    <w:p w:rsidR="00A17ABB" w:rsidP="0009139B" w14:paraId="707E9C93" w14:textId="1ACEC463">
      <w:pPr>
        <w:pStyle w:val="BodyText"/>
      </w:pPr>
      <w:r>
        <w:t xml:space="preserve">For each of these cases, the NRC determined which set of Category 1 issues likely would apply and estimated the net savings that would be attributable for each case. The number of </w:t>
      </w:r>
      <w:r w:rsidR="001C52C5">
        <w:t xml:space="preserve">applicable </w:t>
      </w:r>
      <w:r>
        <w:t xml:space="preserve">Category 1 issues for any review </w:t>
      </w:r>
      <w:r w:rsidR="00631B08">
        <w:t>is linked to the SME-determined effort per issue used to derive the per</w:t>
      </w:r>
      <w:r w:rsidR="00E942E0">
        <w:t xml:space="preserve"> </w:t>
      </w:r>
      <w:r w:rsidR="00631B08">
        <w:t xml:space="preserve">issue savings from conducting generic analysis. </w:t>
      </w:r>
      <w:r w:rsidR="005A0447">
        <w:t xml:space="preserve">Also, NRC </w:t>
      </w:r>
      <w:r w:rsidR="00060607">
        <w:t xml:space="preserve">modeled </w:t>
      </w:r>
      <w:r w:rsidR="005A0447">
        <w:t xml:space="preserve">the effort of the “least complex” review scenario </w:t>
      </w:r>
      <w:r>
        <w:t>in addition to</w:t>
      </w:r>
      <w:r w:rsidR="005A0447">
        <w:t xml:space="preserve"> the “most typical” review experience. The </w:t>
      </w:r>
      <w:r w:rsidR="00931F3F">
        <w:t xml:space="preserve">sensitivity of the </w:t>
      </w:r>
      <w:r w:rsidR="005A0447">
        <w:t xml:space="preserve">results to </w:t>
      </w:r>
      <w:r w:rsidR="003B1C93">
        <w:t xml:space="preserve">variations in </w:t>
      </w:r>
      <w:r w:rsidR="005A0447">
        <w:t xml:space="preserve">the scope of the </w:t>
      </w:r>
      <w:r w:rsidR="003B1C93">
        <w:t xml:space="preserve">ER </w:t>
      </w:r>
      <w:r w:rsidR="005A0447">
        <w:t>are presented in</w:t>
      </w:r>
      <w:r w:rsidR="64B00774">
        <w:t xml:space="preserve"> </w:t>
      </w:r>
      <w:r w:rsidR="00981F39">
        <w:t>Table </w:t>
      </w:r>
      <w:r w:rsidR="00981F39">
        <w:rPr>
          <w:noProof/>
        </w:rPr>
        <w:t>4</w:t>
      </w:r>
      <w:r w:rsidR="00981F39">
        <w:t>.</w:t>
      </w:r>
      <w:r w:rsidR="00981F39">
        <w:rPr>
          <w:noProof/>
        </w:rPr>
        <w:t>3</w:t>
      </w:r>
      <w:r w:rsidR="005A0447">
        <w:t>. In the case of lower review complexity, many Category 1 issues may not be of any concern</w:t>
      </w:r>
      <w:r w:rsidR="00740BE8">
        <w:t>,</w:t>
      </w:r>
      <w:r w:rsidR="005A0447">
        <w:t xml:space="preserve"> or the affected resource areas may not be present at the anticipated application site. In these cases, no savings would result i</w:t>
      </w:r>
      <w:r w:rsidR="0050618C">
        <w:t>f</w:t>
      </w:r>
      <w:r w:rsidR="005A0447">
        <w:t xml:space="preserve"> the </w:t>
      </w:r>
      <w:r>
        <w:t xml:space="preserve">Category 1 issue identified in the </w:t>
      </w:r>
      <w:r w:rsidR="00DF3DFC">
        <w:t>NR GEIS</w:t>
      </w:r>
      <w:r>
        <w:t xml:space="preserve"> is not present for a given application. Thus, </w:t>
      </w:r>
      <w:r w:rsidR="00981F39">
        <w:t>Table </w:t>
      </w:r>
      <w:r w:rsidR="00981F39">
        <w:rPr>
          <w:noProof/>
        </w:rPr>
        <w:t>4</w:t>
      </w:r>
      <w:r w:rsidR="00981F39">
        <w:t>.</w:t>
      </w:r>
      <w:r w:rsidR="00981F39">
        <w:rPr>
          <w:noProof/>
        </w:rPr>
        <w:t>3</w:t>
      </w:r>
      <w:r w:rsidR="0009139B">
        <w:t xml:space="preserve"> presents </w:t>
      </w:r>
      <w:r>
        <w:t>what reduced savings would be available in such cases.</w:t>
      </w:r>
    </w:p>
    <w:p w:rsidR="00A17ABB" w:rsidP="00CC59C0" w14:paraId="310B532F" w14:textId="0ED27C5A">
      <w:pPr>
        <w:pStyle w:val="Caption-Tab"/>
        <w:keepLines/>
        <w:ind w:left="1440" w:hanging="1440"/>
      </w:pPr>
      <w:bookmarkStart w:id="111" w:name="_Ref79131353"/>
      <w:r>
        <w:t>Table</w:t>
      </w:r>
      <w:r w:rsidR="005A1AA8">
        <w:t> </w:t>
      </w:r>
      <w:r w:rsidR="00981F39">
        <w:rPr>
          <w:noProof/>
        </w:rPr>
        <w:t>4</w:t>
      </w:r>
      <w:r w:rsidR="00C45F70">
        <w:t>.</w:t>
      </w:r>
      <w:r w:rsidR="00981F39">
        <w:rPr>
          <w:noProof/>
        </w:rPr>
        <w:t>3</w:t>
      </w:r>
      <w:bookmarkEnd w:id="111"/>
      <w:r w:rsidR="00AE67FE">
        <w:tab/>
      </w:r>
      <w:r>
        <w:t xml:space="preserve">Relative Expected Effort of Alternative NRC </w:t>
      </w:r>
      <w:r w:rsidR="000D18D0">
        <w:t>New Nuclear Reactor</w:t>
      </w:r>
      <w:r>
        <w:t xml:space="preserve"> </w:t>
      </w:r>
      <w:r w:rsidRPr="00ED714B" w:rsidR="00ED714B">
        <w:t>National Environmental Policy Act</w:t>
      </w:r>
      <w:r>
        <w:t xml:space="preserve"> Review Cases</w:t>
      </w:r>
    </w:p>
    <w:tbl>
      <w:tblPr>
        <w:tblW w:w="0" w:type="auto"/>
        <w:jc w:val="center"/>
        <w:tblBorders>
          <w:top w:val="single" w:sz="8" w:space="0" w:color="auto"/>
          <w:bottom w:val="single" w:sz="8" w:space="0" w:color="auto"/>
        </w:tblBorders>
        <w:tblCellMar>
          <w:top w:w="29" w:type="dxa"/>
          <w:bottom w:w="29" w:type="dxa"/>
        </w:tblCellMar>
        <w:tblLook w:val="04A0"/>
      </w:tblPr>
      <w:tblGrid>
        <w:gridCol w:w="2917"/>
        <w:gridCol w:w="754"/>
        <w:gridCol w:w="704"/>
        <w:gridCol w:w="705"/>
        <w:gridCol w:w="705"/>
        <w:gridCol w:w="705"/>
        <w:gridCol w:w="755"/>
        <w:gridCol w:w="705"/>
        <w:gridCol w:w="705"/>
        <w:gridCol w:w="705"/>
      </w:tblGrid>
      <w:tr w14:paraId="75B113CA" w14:textId="77777777" w:rsidTr="00BB4FAB">
        <w:tblPrEx>
          <w:tblW w:w="0" w:type="auto"/>
          <w:jc w:val="center"/>
          <w:tblBorders>
            <w:top w:val="single" w:sz="8" w:space="0" w:color="auto"/>
            <w:bottom w:val="single" w:sz="8" w:space="0" w:color="auto"/>
          </w:tblBorders>
          <w:tblCellMar>
            <w:top w:w="29" w:type="dxa"/>
            <w:bottom w:w="29" w:type="dxa"/>
          </w:tblCellMar>
          <w:tblLook w:val="04A0"/>
        </w:tblPrEx>
        <w:trPr>
          <w:trHeight w:val="20"/>
          <w:tblHeader/>
          <w:jc w:val="center"/>
        </w:trPr>
        <w:tc>
          <w:tcPr>
            <w:tcW w:w="0" w:type="auto"/>
            <w:tcBorders>
              <w:top w:val="single" w:sz="8" w:space="0" w:color="auto"/>
              <w:bottom w:val="single" w:sz="8" w:space="0" w:color="auto"/>
            </w:tcBorders>
            <w:shd w:val="clear" w:color="auto" w:fill="FFFFFF" w:themeFill="background1"/>
            <w:vAlign w:val="bottom"/>
            <w:hideMark/>
          </w:tcPr>
          <w:p w:rsidR="00A17ABB" w:rsidRPr="0009139B" w:rsidP="002E4DFF" w14:paraId="00C5C070" w14:textId="77777777">
            <w:pPr>
              <w:keepNext/>
              <w:keepLines/>
              <w:autoSpaceDE/>
              <w:autoSpaceDN/>
              <w:jc w:val="center"/>
              <w:rPr>
                <w:rFonts w:eastAsia="Times New Roman"/>
                <w:b/>
                <w:bCs/>
                <w:color w:val="000000"/>
                <w:sz w:val="20"/>
                <w:szCs w:val="20"/>
              </w:rPr>
            </w:pPr>
            <w:r w:rsidRPr="0009139B">
              <w:rPr>
                <w:rFonts w:eastAsia="Times New Roman"/>
                <w:b/>
                <w:bCs/>
                <w:color w:val="000000"/>
                <w:sz w:val="20"/>
                <w:szCs w:val="20"/>
              </w:rPr>
              <w:t>Metric</w:t>
            </w:r>
          </w:p>
        </w:tc>
        <w:tc>
          <w:tcPr>
            <w:tcW w:w="0" w:type="auto"/>
            <w:tcBorders>
              <w:top w:val="single" w:sz="8" w:space="0" w:color="auto"/>
              <w:bottom w:val="single" w:sz="8" w:space="0" w:color="auto"/>
            </w:tcBorders>
            <w:shd w:val="clear" w:color="auto" w:fill="FFFFFF" w:themeFill="background1"/>
            <w:vAlign w:val="bottom"/>
            <w:hideMark/>
          </w:tcPr>
          <w:p w:rsidR="00A17ABB" w:rsidRPr="002060CE" w:rsidP="002E4DFF" w14:paraId="3D744A8D" w14:textId="77777777">
            <w:pPr>
              <w:keepNext/>
              <w:keepLines/>
              <w:autoSpaceDE/>
              <w:autoSpaceDN/>
              <w:jc w:val="center"/>
              <w:rPr>
                <w:rFonts w:eastAsia="Times New Roman"/>
                <w:b/>
                <w:bCs/>
                <w:color w:val="000000"/>
                <w:sz w:val="18"/>
                <w:szCs w:val="18"/>
              </w:rPr>
            </w:pPr>
            <w:r w:rsidRPr="002060CE">
              <w:rPr>
                <w:rFonts w:eastAsia="Times New Roman"/>
                <w:b/>
                <w:bCs/>
                <w:color w:val="000000"/>
                <w:sz w:val="18"/>
                <w:szCs w:val="18"/>
              </w:rPr>
              <w:t>Case 1</w:t>
            </w:r>
          </w:p>
        </w:tc>
        <w:tc>
          <w:tcPr>
            <w:tcW w:w="0" w:type="auto"/>
            <w:tcBorders>
              <w:top w:val="single" w:sz="8" w:space="0" w:color="auto"/>
              <w:bottom w:val="single" w:sz="8" w:space="0" w:color="auto"/>
            </w:tcBorders>
            <w:shd w:val="clear" w:color="auto" w:fill="FFFFFF" w:themeFill="background1"/>
            <w:vAlign w:val="bottom"/>
            <w:hideMark/>
          </w:tcPr>
          <w:p w:rsidR="00A17ABB" w:rsidRPr="002060CE" w:rsidP="002E4DFF" w14:paraId="315CD01A" w14:textId="77777777">
            <w:pPr>
              <w:keepNext/>
              <w:keepLines/>
              <w:autoSpaceDE/>
              <w:autoSpaceDN/>
              <w:jc w:val="center"/>
              <w:rPr>
                <w:rFonts w:eastAsia="Times New Roman"/>
                <w:b/>
                <w:bCs/>
                <w:color w:val="000000"/>
                <w:sz w:val="18"/>
                <w:szCs w:val="18"/>
              </w:rPr>
            </w:pPr>
            <w:r w:rsidRPr="002060CE">
              <w:rPr>
                <w:rFonts w:eastAsia="Times New Roman"/>
                <w:b/>
                <w:bCs/>
                <w:color w:val="000000"/>
                <w:sz w:val="18"/>
                <w:szCs w:val="18"/>
              </w:rPr>
              <w:t>Case 2</w:t>
            </w:r>
          </w:p>
        </w:tc>
        <w:tc>
          <w:tcPr>
            <w:tcW w:w="0" w:type="auto"/>
            <w:tcBorders>
              <w:top w:val="single" w:sz="8" w:space="0" w:color="auto"/>
              <w:bottom w:val="single" w:sz="8" w:space="0" w:color="auto"/>
            </w:tcBorders>
            <w:shd w:val="clear" w:color="auto" w:fill="FFFFFF" w:themeFill="background1"/>
            <w:vAlign w:val="bottom"/>
            <w:hideMark/>
          </w:tcPr>
          <w:p w:rsidR="00A17ABB" w:rsidRPr="002060CE" w:rsidP="002E4DFF" w14:paraId="50A84252" w14:textId="77777777">
            <w:pPr>
              <w:keepNext/>
              <w:keepLines/>
              <w:autoSpaceDE/>
              <w:autoSpaceDN/>
              <w:jc w:val="center"/>
              <w:rPr>
                <w:rFonts w:eastAsia="Times New Roman"/>
                <w:b/>
                <w:bCs/>
                <w:color w:val="000000"/>
                <w:sz w:val="18"/>
                <w:szCs w:val="18"/>
              </w:rPr>
            </w:pPr>
            <w:r w:rsidRPr="002060CE">
              <w:rPr>
                <w:rFonts w:eastAsia="Times New Roman"/>
                <w:b/>
                <w:bCs/>
                <w:color w:val="000000"/>
                <w:sz w:val="18"/>
                <w:szCs w:val="18"/>
              </w:rPr>
              <w:t>Case 3</w:t>
            </w:r>
          </w:p>
        </w:tc>
        <w:tc>
          <w:tcPr>
            <w:tcW w:w="0" w:type="auto"/>
            <w:tcBorders>
              <w:top w:val="single" w:sz="8" w:space="0" w:color="auto"/>
              <w:bottom w:val="single" w:sz="8" w:space="0" w:color="auto"/>
            </w:tcBorders>
            <w:shd w:val="clear" w:color="auto" w:fill="FFFFFF" w:themeFill="background1"/>
            <w:vAlign w:val="bottom"/>
            <w:hideMark/>
          </w:tcPr>
          <w:p w:rsidR="00A17ABB" w:rsidRPr="002060CE" w:rsidP="002E4DFF" w14:paraId="62052B90" w14:textId="77777777">
            <w:pPr>
              <w:keepNext/>
              <w:keepLines/>
              <w:autoSpaceDE/>
              <w:autoSpaceDN/>
              <w:jc w:val="center"/>
              <w:rPr>
                <w:rFonts w:eastAsia="Times New Roman"/>
                <w:b/>
                <w:bCs/>
                <w:color w:val="000000"/>
                <w:sz w:val="18"/>
                <w:szCs w:val="18"/>
              </w:rPr>
            </w:pPr>
            <w:r w:rsidRPr="002060CE">
              <w:rPr>
                <w:rFonts w:eastAsia="Times New Roman"/>
                <w:b/>
                <w:bCs/>
                <w:color w:val="000000"/>
                <w:sz w:val="18"/>
                <w:szCs w:val="18"/>
              </w:rPr>
              <w:t>Case 4</w:t>
            </w:r>
          </w:p>
        </w:tc>
        <w:tc>
          <w:tcPr>
            <w:tcW w:w="0" w:type="auto"/>
            <w:tcBorders>
              <w:top w:val="single" w:sz="8" w:space="0" w:color="auto"/>
              <w:bottom w:val="single" w:sz="8" w:space="0" w:color="auto"/>
            </w:tcBorders>
            <w:shd w:val="clear" w:color="auto" w:fill="FFFFFF" w:themeFill="background1"/>
            <w:vAlign w:val="bottom"/>
            <w:hideMark/>
          </w:tcPr>
          <w:p w:rsidR="00A17ABB" w:rsidRPr="002060CE" w:rsidP="002E4DFF" w14:paraId="7B65231A" w14:textId="77777777">
            <w:pPr>
              <w:keepNext/>
              <w:keepLines/>
              <w:autoSpaceDE/>
              <w:autoSpaceDN/>
              <w:jc w:val="center"/>
              <w:rPr>
                <w:rFonts w:eastAsia="Times New Roman"/>
                <w:b/>
                <w:bCs/>
                <w:color w:val="000000"/>
                <w:sz w:val="18"/>
                <w:szCs w:val="18"/>
              </w:rPr>
            </w:pPr>
            <w:r w:rsidRPr="002060CE">
              <w:rPr>
                <w:rFonts w:eastAsia="Times New Roman"/>
                <w:b/>
                <w:bCs/>
                <w:color w:val="000000"/>
                <w:sz w:val="18"/>
                <w:szCs w:val="18"/>
              </w:rPr>
              <w:t>Case 5</w:t>
            </w:r>
          </w:p>
        </w:tc>
        <w:tc>
          <w:tcPr>
            <w:tcW w:w="0" w:type="auto"/>
            <w:tcBorders>
              <w:top w:val="single" w:sz="8" w:space="0" w:color="auto"/>
              <w:bottom w:val="single" w:sz="8" w:space="0" w:color="auto"/>
            </w:tcBorders>
            <w:shd w:val="clear" w:color="auto" w:fill="FFFFFF" w:themeFill="background1"/>
            <w:vAlign w:val="bottom"/>
            <w:hideMark/>
          </w:tcPr>
          <w:p w:rsidR="00A17ABB" w:rsidRPr="002060CE" w:rsidP="002E4DFF" w14:paraId="72009CF2" w14:textId="77777777">
            <w:pPr>
              <w:keepNext/>
              <w:keepLines/>
              <w:autoSpaceDE/>
              <w:autoSpaceDN/>
              <w:jc w:val="center"/>
              <w:rPr>
                <w:rFonts w:eastAsia="Times New Roman"/>
                <w:b/>
                <w:bCs/>
                <w:color w:val="000000"/>
                <w:sz w:val="18"/>
                <w:szCs w:val="18"/>
              </w:rPr>
            </w:pPr>
            <w:r w:rsidRPr="002060CE">
              <w:rPr>
                <w:rFonts w:eastAsia="Times New Roman"/>
                <w:b/>
                <w:bCs/>
                <w:color w:val="000000"/>
                <w:sz w:val="18"/>
                <w:szCs w:val="18"/>
              </w:rPr>
              <w:t>Case 6</w:t>
            </w:r>
          </w:p>
        </w:tc>
        <w:tc>
          <w:tcPr>
            <w:tcW w:w="0" w:type="auto"/>
            <w:tcBorders>
              <w:top w:val="single" w:sz="8" w:space="0" w:color="auto"/>
              <w:bottom w:val="single" w:sz="8" w:space="0" w:color="auto"/>
            </w:tcBorders>
            <w:shd w:val="clear" w:color="auto" w:fill="FFFFFF" w:themeFill="background1"/>
            <w:vAlign w:val="bottom"/>
            <w:hideMark/>
          </w:tcPr>
          <w:p w:rsidR="00A17ABB" w:rsidRPr="002060CE" w:rsidP="002E4DFF" w14:paraId="1C91DD89" w14:textId="77777777">
            <w:pPr>
              <w:keepNext/>
              <w:keepLines/>
              <w:autoSpaceDE/>
              <w:autoSpaceDN/>
              <w:jc w:val="center"/>
              <w:rPr>
                <w:rFonts w:eastAsia="Times New Roman"/>
                <w:b/>
                <w:bCs/>
                <w:color w:val="000000"/>
                <w:sz w:val="18"/>
                <w:szCs w:val="18"/>
              </w:rPr>
            </w:pPr>
            <w:r w:rsidRPr="002060CE">
              <w:rPr>
                <w:rFonts w:eastAsia="Times New Roman"/>
                <w:b/>
                <w:bCs/>
                <w:color w:val="000000"/>
                <w:sz w:val="18"/>
                <w:szCs w:val="18"/>
              </w:rPr>
              <w:t>Case 7</w:t>
            </w:r>
          </w:p>
        </w:tc>
        <w:tc>
          <w:tcPr>
            <w:tcW w:w="0" w:type="auto"/>
            <w:tcBorders>
              <w:top w:val="single" w:sz="8" w:space="0" w:color="auto"/>
              <w:bottom w:val="single" w:sz="8" w:space="0" w:color="auto"/>
            </w:tcBorders>
            <w:shd w:val="clear" w:color="auto" w:fill="FFFFFF" w:themeFill="background1"/>
            <w:vAlign w:val="bottom"/>
            <w:hideMark/>
          </w:tcPr>
          <w:p w:rsidR="00A17ABB" w:rsidRPr="002060CE" w:rsidP="002E4DFF" w14:paraId="22ECA0B8" w14:textId="77777777">
            <w:pPr>
              <w:keepNext/>
              <w:keepLines/>
              <w:autoSpaceDE/>
              <w:autoSpaceDN/>
              <w:jc w:val="center"/>
              <w:rPr>
                <w:rFonts w:eastAsia="Times New Roman"/>
                <w:b/>
                <w:bCs/>
                <w:color w:val="000000"/>
                <w:sz w:val="18"/>
                <w:szCs w:val="18"/>
              </w:rPr>
            </w:pPr>
            <w:r w:rsidRPr="002060CE">
              <w:rPr>
                <w:rFonts w:eastAsia="Times New Roman"/>
                <w:b/>
                <w:bCs/>
                <w:color w:val="000000"/>
                <w:sz w:val="18"/>
                <w:szCs w:val="18"/>
              </w:rPr>
              <w:t>Case 8</w:t>
            </w:r>
          </w:p>
        </w:tc>
        <w:tc>
          <w:tcPr>
            <w:tcW w:w="0" w:type="auto"/>
            <w:tcBorders>
              <w:top w:val="single" w:sz="8" w:space="0" w:color="auto"/>
              <w:bottom w:val="single" w:sz="8" w:space="0" w:color="auto"/>
            </w:tcBorders>
            <w:shd w:val="clear" w:color="auto" w:fill="FFFFFF" w:themeFill="background1"/>
            <w:vAlign w:val="bottom"/>
            <w:hideMark/>
          </w:tcPr>
          <w:p w:rsidR="00A17ABB" w:rsidRPr="002060CE" w:rsidP="002E4DFF" w14:paraId="6ADE856A" w14:textId="77777777">
            <w:pPr>
              <w:keepNext/>
              <w:keepLines/>
              <w:autoSpaceDE/>
              <w:autoSpaceDN/>
              <w:jc w:val="center"/>
              <w:rPr>
                <w:rFonts w:eastAsia="Times New Roman"/>
                <w:b/>
                <w:bCs/>
                <w:color w:val="000000"/>
                <w:sz w:val="18"/>
                <w:szCs w:val="18"/>
              </w:rPr>
            </w:pPr>
            <w:r w:rsidRPr="002060CE">
              <w:rPr>
                <w:rFonts w:eastAsia="Times New Roman"/>
                <w:b/>
                <w:bCs/>
                <w:color w:val="000000"/>
                <w:sz w:val="18"/>
                <w:szCs w:val="18"/>
              </w:rPr>
              <w:t>Case 9</w:t>
            </w:r>
          </w:p>
        </w:tc>
      </w:tr>
      <w:tr w14:paraId="5099C2FB" w14:textId="77777777" w:rsidTr="00242F97">
        <w:tblPrEx>
          <w:tblW w:w="0" w:type="auto"/>
          <w:jc w:val="center"/>
          <w:tblCellMar>
            <w:top w:w="29" w:type="dxa"/>
            <w:bottom w:w="29" w:type="dxa"/>
          </w:tblCellMar>
          <w:tblLook w:val="04A0"/>
        </w:tblPrEx>
        <w:trPr>
          <w:trHeight w:val="20"/>
          <w:jc w:val="center"/>
        </w:trPr>
        <w:tc>
          <w:tcPr>
            <w:tcW w:w="0" w:type="auto"/>
            <w:tcBorders>
              <w:top w:val="single" w:sz="8" w:space="0" w:color="auto"/>
            </w:tcBorders>
            <w:shd w:val="clear" w:color="auto" w:fill="F2F2F2" w:themeFill="background1" w:themeFillShade="F2"/>
            <w:noWrap/>
            <w:vAlign w:val="bottom"/>
            <w:hideMark/>
          </w:tcPr>
          <w:p w:rsidR="00A17ABB" w:rsidRPr="0009139B" w:rsidP="002E4DFF" w14:paraId="255115F5" w14:textId="5E494B5C">
            <w:pPr>
              <w:keepNext/>
              <w:keepLines/>
              <w:autoSpaceDE/>
              <w:autoSpaceDN/>
              <w:rPr>
                <w:rFonts w:eastAsia="Times New Roman"/>
                <w:color w:val="000000"/>
                <w:sz w:val="20"/>
                <w:szCs w:val="20"/>
              </w:rPr>
            </w:pPr>
            <w:r w:rsidRPr="0009139B">
              <w:rPr>
                <w:rFonts w:eastAsia="Times New Roman"/>
                <w:color w:val="000000"/>
                <w:sz w:val="20"/>
                <w:szCs w:val="20"/>
              </w:rPr>
              <w:t xml:space="preserve">Category 1 </w:t>
            </w:r>
            <w:r w:rsidR="00ED28DF">
              <w:rPr>
                <w:rFonts w:eastAsia="Times New Roman"/>
                <w:color w:val="000000"/>
                <w:sz w:val="20"/>
                <w:szCs w:val="20"/>
              </w:rPr>
              <w:t>i</w:t>
            </w:r>
            <w:r w:rsidRPr="0009139B">
              <w:rPr>
                <w:rFonts w:eastAsia="Times New Roman"/>
                <w:color w:val="000000"/>
                <w:sz w:val="20"/>
                <w:szCs w:val="20"/>
              </w:rPr>
              <w:t>ssues in play</w:t>
            </w:r>
          </w:p>
        </w:tc>
        <w:tc>
          <w:tcPr>
            <w:tcW w:w="0" w:type="auto"/>
            <w:tcBorders>
              <w:top w:val="single" w:sz="8" w:space="0" w:color="auto"/>
            </w:tcBorders>
            <w:shd w:val="clear" w:color="auto" w:fill="F2F2F2" w:themeFill="background1" w:themeFillShade="F2"/>
            <w:noWrap/>
            <w:vAlign w:val="bottom"/>
            <w:hideMark/>
          </w:tcPr>
          <w:p w:rsidR="00A17ABB" w:rsidRPr="0009139B" w:rsidP="002E4DFF" w14:paraId="32C42F4C"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100</w:t>
            </w:r>
          </w:p>
        </w:tc>
        <w:tc>
          <w:tcPr>
            <w:tcW w:w="0" w:type="auto"/>
            <w:tcBorders>
              <w:top w:val="single" w:sz="8" w:space="0" w:color="auto"/>
            </w:tcBorders>
            <w:shd w:val="clear" w:color="auto" w:fill="F2F2F2" w:themeFill="background1" w:themeFillShade="F2"/>
            <w:noWrap/>
            <w:vAlign w:val="bottom"/>
            <w:hideMark/>
          </w:tcPr>
          <w:p w:rsidR="00A17ABB" w:rsidRPr="0009139B" w:rsidP="002E4DFF" w14:paraId="2B57418A"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80</w:t>
            </w:r>
          </w:p>
        </w:tc>
        <w:tc>
          <w:tcPr>
            <w:tcW w:w="0" w:type="auto"/>
            <w:tcBorders>
              <w:top w:val="single" w:sz="8" w:space="0" w:color="auto"/>
            </w:tcBorders>
            <w:shd w:val="clear" w:color="auto" w:fill="F2F2F2" w:themeFill="background1" w:themeFillShade="F2"/>
            <w:noWrap/>
            <w:vAlign w:val="bottom"/>
            <w:hideMark/>
          </w:tcPr>
          <w:p w:rsidR="00A17ABB" w:rsidRPr="0009139B" w:rsidP="002E4DFF" w14:paraId="4D7A172F"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73</w:t>
            </w:r>
          </w:p>
        </w:tc>
        <w:tc>
          <w:tcPr>
            <w:tcW w:w="0" w:type="auto"/>
            <w:tcBorders>
              <w:top w:val="single" w:sz="8" w:space="0" w:color="auto"/>
            </w:tcBorders>
            <w:shd w:val="clear" w:color="auto" w:fill="F2F2F2" w:themeFill="background1" w:themeFillShade="F2"/>
            <w:noWrap/>
            <w:vAlign w:val="bottom"/>
            <w:hideMark/>
          </w:tcPr>
          <w:p w:rsidR="00A17ABB" w:rsidRPr="0009139B" w:rsidP="002E4DFF" w14:paraId="5FD84DEC"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51</w:t>
            </w:r>
          </w:p>
        </w:tc>
        <w:tc>
          <w:tcPr>
            <w:tcW w:w="0" w:type="auto"/>
            <w:tcBorders>
              <w:top w:val="single" w:sz="8" w:space="0" w:color="auto"/>
            </w:tcBorders>
            <w:shd w:val="clear" w:color="auto" w:fill="F2F2F2" w:themeFill="background1" w:themeFillShade="F2"/>
            <w:noWrap/>
            <w:vAlign w:val="bottom"/>
            <w:hideMark/>
          </w:tcPr>
          <w:p w:rsidR="00A17ABB" w:rsidRPr="0009139B" w:rsidP="002E4DFF" w14:paraId="08324D80"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59</w:t>
            </w:r>
          </w:p>
        </w:tc>
        <w:tc>
          <w:tcPr>
            <w:tcW w:w="0" w:type="auto"/>
            <w:tcBorders>
              <w:top w:val="single" w:sz="8" w:space="0" w:color="auto"/>
            </w:tcBorders>
            <w:shd w:val="clear" w:color="auto" w:fill="F2F2F2" w:themeFill="background1" w:themeFillShade="F2"/>
            <w:noWrap/>
            <w:vAlign w:val="bottom"/>
            <w:hideMark/>
          </w:tcPr>
          <w:p w:rsidR="00A17ABB" w:rsidRPr="0009139B" w:rsidP="002E4DFF" w14:paraId="0CD3D728"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100</w:t>
            </w:r>
          </w:p>
        </w:tc>
        <w:tc>
          <w:tcPr>
            <w:tcW w:w="0" w:type="auto"/>
            <w:tcBorders>
              <w:top w:val="single" w:sz="8" w:space="0" w:color="auto"/>
            </w:tcBorders>
            <w:shd w:val="clear" w:color="auto" w:fill="F2F2F2" w:themeFill="background1" w:themeFillShade="F2"/>
            <w:noWrap/>
            <w:vAlign w:val="bottom"/>
            <w:hideMark/>
          </w:tcPr>
          <w:p w:rsidR="00A17ABB" w:rsidRPr="0009139B" w:rsidP="002E4DFF" w14:paraId="35F1E117"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93</w:t>
            </w:r>
          </w:p>
        </w:tc>
        <w:tc>
          <w:tcPr>
            <w:tcW w:w="0" w:type="auto"/>
            <w:tcBorders>
              <w:top w:val="single" w:sz="8" w:space="0" w:color="auto"/>
            </w:tcBorders>
            <w:shd w:val="clear" w:color="auto" w:fill="F2F2F2" w:themeFill="background1" w:themeFillShade="F2"/>
            <w:noWrap/>
            <w:vAlign w:val="bottom"/>
            <w:hideMark/>
          </w:tcPr>
          <w:p w:rsidR="00A17ABB" w:rsidRPr="0009139B" w:rsidP="002E4DFF" w14:paraId="1B54F4BE"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66</w:t>
            </w:r>
          </w:p>
        </w:tc>
        <w:tc>
          <w:tcPr>
            <w:tcW w:w="0" w:type="auto"/>
            <w:tcBorders>
              <w:top w:val="single" w:sz="8" w:space="0" w:color="auto"/>
            </w:tcBorders>
            <w:shd w:val="clear" w:color="auto" w:fill="F2F2F2" w:themeFill="background1" w:themeFillShade="F2"/>
            <w:noWrap/>
            <w:vAlign w:val="bottom"/>
            <w:hideMark/>
          </w:tcPr>
          <w:p w:rsidR="00A17ABB" w:rsidRPr="0009139B" w:rsidP="002E4DFF" w14:paraId="253DD825"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78</w:t>
            </w:r>
          </w:p>
        </w:tc>
      </w:tr>
      <w:tr w14:paraId="22844BD3" w14:textId="77777777" w:rsidTr="00242F97">
        <w:tblPrEx>
          <w:tblW w:w="0" w:type="auto"/>
          <w:jc w:val="center"/>
          <w:tblCellMar>
            <w:top w:w="29" w:type="dxa"/>
            <w:bottom w:w="29" w:type="dxa"/>
          </w:tblCellMar>
          <w:tblLook w:val="04A0"/>
        </w:tblPrEx>
        <w:trPr>
          <w:trHeight w:val="20"/>
          <w:jc w:val="center"/>
        </w:trPr>
        <w:tc>
          <w:tcPr>
            <w:tcW w:w="0" w:type="auto"/>
            <w:shd w:val="clear" w:color="auto" w:fill="auto"/>
            <w:noWrap/>
            <w:vAlign w:val="bottom"/>
            <w:hideMark/>
          </w:tcPr>
          <w:p w:rsidR="00A17ABB" w:rsidRPr="0009139B" w:rsidP="002E4DFF" w14:paraId="1DD2D04C" w14:textId="5F53D21D">
            <w:pPr>
              <w:keepNext/>
              <w:keepLines/>
              <w:autoSpaceDE/>
              <w:autoSpaceDN/>
              <w:rPr>
                <w:rFonts w:eastAsia="Times New Roman"/>
                <w:color w:val="000000"/>
                <w:sz w:val="20"/>
                <w:szCs w:val="20"/>
              </w:rPr>
            </w:pPr>
            <w:r w:rsidRPr="0009139B">
              <w:rPr>
                <w:rFonts w:eastAsia="Times New Roman"/>
                <w:color w:val="000000"/>
                <w:sz w:val="20"/>
                <w:szCs w:val="20"/>
              </w:rPr>
              <w:t>Fraction of “most typical” effort</w:t>
            </w:r>
          </w:p>
        </w:tc>
        <w:tc>
          <w:tcPr>
            <w:tcW w:w="0" w:type="auto"/>
            <w:shd w:val="clear" w:color="auto" w:fill="auto"/>
            <w:noWrap/>
            <w:vAlign w:val="bottom"/>
            <w:hideMark/>
          </w:tcPr>
          <w:p w:rsidR="00A17ABB" w:rsidRPr="0009139B" w:rsidP="002E4DFF" w14:paraId="3B8DB2C6"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100%</w:t>
            </w:r>
          </w:p>
        </w:tc>
        <w:tc>
          <w:tcPr>
            <w:tcW w:w="0" w:type="auto"/>
            <w:shd w:val="clear" w:color="auto" w:fill="auto"/>
            <w:noWrap/>
            <w:vAlign w:val="bottom"/>
            <w:hideMark/>
          </w:tcPr>
          <w:p w:rsidR="00A17ABB" w:rsidRPr="0009139B" w:rsidP="002E4DFF" w14:paraId="4610347D"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89%</w:t>
            </w:r>
          </w:p>
        </w:tc>
        <w:tc>
          <w:tcPr>
            <w:tcW w:w="0" w:type="auto"/>
            <w:shd w:val="clear" w:color="auto" w:fill="auto"/>
            <w:noWrap/>
            <w:vAlign w:val="bottom"/>
            <w:hideMark/>
          </w:tcPr>
          <w:p w:rsidR="00A17ABB" w:rsidRPr="0009139B" w:rsidP="002E4DFF" w14:paraId="76BA8216"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78%</w:t>
            </w:r>
          </w:p>
        </w:tc>
        <w:tc>
          <w:tcPr>
            <w:tcW w:w="0" w:type="auto"/>
            <w:shd w:val="clear" w:color="auto" w:fill="auto"/>
            <w:noWrap/>
            <w:vAlign w:val="bottom"/>
            <w:hideMark/>
          </w:tcPr>
          <w:p w:rsidR="00A17ABB" w:rsidRPr="0009139B" w:rsidP="002E4DFF" w14:paraId="6C1D8EA9"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48%</w:t>
            </w:r>
          </w:p>
        </w:tc>
        <w:tc>
          <w:tcPr>
            <w:tcW w:w="0" w:type="auto"/>
            <w:shd w:val="clear" w:color="auto" w:fill="auto"/>
            <w:noWrap/>
            <w:vAlign w:val="bottom"/>
            <w:hideMark/>
          </w:tcPr>
          <w:p w:rsidR="00A17ABB" w:rsidRPr="0009139B" w:rsidP="002E4DFF" w14:paraId="44F6CF39"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60%</w:t>
            </w:r>
          </w:p>
        </w:tc>
        <w:tc>
          <w:tcPr>
            <w:tcW w:w="0" w:type="auto"/>
            <w:shd w:val="clear" w:color="auto" w:fill="auto"/>
            <w:noWrap/>
            <w:vAlign w:val="bottom"/>
            <w:hideMark/>
          </w:tcPr>
          <w:p w:rsidR="00A17ABB" w:rsidRPr="0009139B" w:rsidP="002E4DFF" w14:paraId="4B7891DA"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100%</w:t>
            </w:r>
          </w:p>
        </w:tc>
        <w:tc>
          <w:tcPr>
            <w:tcW w:w="0" w:type="auto"/>
            <w:shd w:val="clear" w:color="auto" w:fill="auto"/>
            <w:noWrap/>
            <w:vAlign w:val="bottom"/>
            <w:hideMark/>
          </w:tcPr>
          <w:p w:rsidR="00A17ABB" w:rsidRPr="0009139B" w:rsidP="002E4DFF" w14:paraId="6B80315C"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89%</w:t>
            </w:r>
          </w:p>
        </w:tc>
        <w:tc>
          <w:tcPr>
            <w:tcW w:w="0" w:type="auto"/>
            <w:shd w:val="clear" w:color="auto" w:fill="auto"/>
            <w:noWrap/>
            <w:vAlign w:val="bottom"/>
            <w:hideMark/>
          </w:tcPr>
          <w:p w:rsidR="00A17ABB" w:rsidRPr="0009139B" w:rsidP="002E4DFF" w14:paraId="2FF2761B"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58%</w:t>
            </w:r>
          </w:p>
        </w:tc>
        <w:tc>
          <w:tcPr>
            <w:tcW w:w="0" w:type="auto"/>
            <w:shd w:val="clear" w:color="auto" w:fill="auto"/>
            <w:noWrap/>
            <w:vAlign w:val="bottom"/>
            <w:hideMark/>
          </w:tcPr>
          <w:p w:rsidR="00A17ABB" w:rsidRPr="0009139B" w:rsidP="002E4DFF" w14:paraId="03A9C201" w14:textId="77777777">
            <w:pPr>
              <w:keepNext/>
              <w:keepLines/>
              <w:autoSpaceDE/>
              <w:autoSpaceDN/>
              <w:jc w:val="center"/>
              <w:rPr>
                <w:rFonts w:eastAsia="Times New Roman"/>
                <w:color w:val="000000"/>
                <w:sz w:val="20"/>
                <w:szCs w:val="20"/>
              </w:rPr>
            </w:pPr>
            <w:r w:rsidRPr="0009139B">
              <w:rPr>
                <w:rFonts w:eastAsia="Times New Roman"/>
                <w:color w:val="000000"/>
                <w:sz w:val="20"/>
                <w:szCs w:val="20"/>
              </w:rPr>
              <w:t>71%</w:t>
            </w:r>
          </w:p>
        </w:tc>
      </w:tr>
      <w:tr w14:paraId="3D7A2C5E" w14:textId="77777777" w:rsidTr="00242F97">
        <w:tblPrEx>
          <w:tblW w:w="0" w:type="auto"/>
          <w:jc w:val="center"/>
          <w:tblCellMar>
            <w:top w:w="29" w:type="dxa"/>
            <w:bottom w:w="29" w:type="dxa"/>
          </w:tblCellMar>
          <w:tblLook w:val="04A0"/>
        </w:tblPrEx>
        <w:trPr>
          <w:trHeight w:val="20"/>
          <w:jc w:val="center"/>
        </w:trPr>
        <w:tc>
          <w:tcPr>
            <w:tcW w:w="0" w:type="auto"/>
            <w:shd w:val="clear" w:color="auto" w:fill="F2F2F2" w:themeFill="background1" w:themeFillShade="F2"/>
            <w:noWrap/>
            <w:vAlign w:val="bottom"/>
            <w:hideMark/>
          </w:tcPr>
          <w:p w:rsidR="00A17ABB" w:rsidP="0009139B" w14:paraId="7D52CFB1" w14:textId="77777777">
            <w:pPr>
              <w:autoSpaceDE/>
              <w:autoSpaceDN/>
              <w:rPr>
                <w:rFonts w:eastAsia="Times New Roman"/>
                <w:color w:val="000000"/>
                <w:sz w:val="20"/>
                <w:szCs w:val="20"/>
              </w:rPr>
            </w:pPr>
            <w:r w:rsidRPr="0009139B">
              <w:rPr>
                <w:rFonts w:eastAsia="Times New Roman"/>
                <w:color w:val="000000"/>
                <w:sz w:val="20"/>
                <w:szCs w:val="20"/>
              </w:rPr>
              <w:t>Fraction of “most typical” effort</w:t>
            </w:r>
          </w:p>
          <w:p w:rsidR="00CE2636" w:rsidRPr="0009139B" w:rsidP="0009139B" w14:paraId="139D4A7C" w14:textId="36D59375">
            <w:pPr>
              <w:autoSpaceDE/>
              <w:autoSpaceDN/>
              <w:rPr>
                <w:rFonts w:eastAsia="Times New Roman"/>
                <w:color w:val="000000"/>
                <w:sz w:val="20"/>
                <w:szCs w:val="20"/>
              </w:rPr>
            </w:pPr>
            <w:r>
              <w:rPr>
                <w:rFonts w:eastAsia="Times New Roman"/>
                <w:color w:val="000000"/>
                <w:sz w:val="20"/>
                <w:szCs w:val="20"/>
              </w:rPr>
              <w:t>(</w:t>
            </w:r>
            <w:r w:rsidRPr="0009139B">
              <w:rPr>
                <w:rFonts w:eastAsia="Times New Roman"/>
                <w:color w:val="000000"/>
                <w:sz w:val="20"/>
                <w:szCs w:val="20"/>
              </w:rPr>
              <w:t>Least complex review effort</w:t>
            </w:r>
            <w:r>
              <w:rPr>
                <w:rFonts w:eastAsia="Times New Roman"/>
                <w:color w:val="000000"/>
                <w:sz w:val="20"/>
                <w:szCs w:val="20"/>
              </w:rPr>
              <w:t>)</w:t>
            </w:r>
          </w:p>
        </w:tc>
        <w:tc>
          <w:tcPr>
            <w:tcW w:w="0" w:type="auto"/>
            <w:shd w:val="clear" w:color="auto" w:fill="F2F2F2" w:themeFill="background1" w:themeFillShade="F2"/>
            <w:noWrap/>
            <w:hideMark/>
          </w:tcPr>
          <w:p w:rsidR="00A17ABB" w:rsidRPr="0009139B" w:rsidP="004D1BFF" w14:paraId="143F23A2" w14:textId="77777777">
            <w:pPr>
              <w:autoSpaceDE/>
              <w:autoSpaceDN/>
              <w:jc w:val="center"/>
              <w:rPr>
                <w:rFonts w:eastAsia="Times New Roman"/>
                <w:color w:val="000000"/>
                <w:sz w:val="20"/>
                <w:szCs w:val="20"/>
              </w:rPr>
            </w:pPr>
            <w:r w:rsidRPr="0009139B">
              <w:rPr>
                <w:rFonts w:eastAsia="Times New Roman"/>
                <w:color w:val="000000"/>
                <w:sz w:val="20"/>
                <w:szCs w:val="20"/>
              </w:rPr>
              <w:t>67%</w:t>
            </w:r>
          </w:p>
        </w:tc>
        <w:tc>
          <w:tcPr>
            <w:tcW w:w="0" w:type="auto"/>
            <w:shd w:val="clear" w:color="auto" w:fill="F2F2F2" w:themeFill="background1" w:themeFillShade="F2"/>
            <w:noWrap/>
            <w:hideMark/>
          </w:tcPr>
          <w:p w:rsidR="00A17ABB" w:rsidRPr="0009139B" w:rsidP="004D1BFF" w14:paraId="5546B440" w14:textId="77777777">
            <w:pPr>
              <w:autoSpaceDE/>
              <w:autoSpaceDN/>
              <w:jc w:val="center"/>
              <w:rPr>
                <w:rFonts w:eastAsia="Times New Roman"/>
                <w:color w:val="000000"/>
                <w:sz w:val="20"/>
                <w:szCs w:val="20"/>
              </w:rPr>
            </w:pPr>
            <w:r w:rsidRPr="0009139B">
              <w:rPr>
                <w:rFonts w:eastAsia="Times New Roman"/>
                <w:color w:val="000000"/>
                <w:sz w:val="20"/>
                <w:szCs w:val="20"/>
              </w:rPr>
              <w:t>62%</w:t>
            </w:r>
          </w:p>
        </w:tc>
        <w:tc>
          <w:tcPr>
            <w:tcW w:w="0" w:type="auto"/>
            <w:shd w:val="clear" w:color="auto" w:fill="F2F2F2" w:themeFill="background1" w:themeFillShade="F2"/>
            <w:noWrap/>
            <w:hideMark/>
          </w:tcPr>
          <w:p w:rsidR="00A17ABB" w:rsidRPr="0009139B" w:rsidP="004D1BFF" w14:paraId="147DD026" w14:textId="77777777">
            <w:pPr>
              <w:autoSpaceDE/>
              <w:autoSpaceDN/>
              <w:jc w:val="center"/>
              <w:rPr>
                <w:rFonts w:eastAsia="Times New Roman"/>
                <w:color w:val="000000"/>
                <w:sz w:val="20"/>
                <w:szCs w:val="20"/>
              </w:rPr>
            </w:pPr>
            <w:r w:rsidRPr="0009139B">
              <w:rPr>
                <w:rFonts w:eastAsia="Times New Roman"/>
                <w:color w:val="000000"/>
                <w:sz w:val="20"/>
                <w:szCs w:val="20"/>
              </w:rPr>
              <w:t>55%</w:t>
            </w:r>
          </w:p>
        </w:tc>
        <w:tc>
          <w:tcPr>
            <w:tcW w:w="0" w:type="auto"/>
            <w:shd w:val="clear" w:color="auto" w:fill="F2F2F2" w:themeFill="background1" w:themeFillShade="F2"/>
            <w:noWrap/>
            <w:hideMark/>
          </w:tcPr>
          <w:p w:rsidR="00A17ABB" w:rsidRPr="0009139B" w:rsidP="004D1BFF" w14:paraId="39A6ED90" w14:textId="77777777">
            <w:pPr>
              <w:autoSpaceDE/>
              <w:autoSpaceDN/>
              <w:jc w:val="center"/>
              <w:rPr>
                <w:rFonts w:eastAsia="Times New Roman"/>
                <w:color w:val="000000"/>
                <w:sz w:val="20"/>
                <w:szCs w:val="20"/>
              </w:rPr>
            </w:pPr>
            <w:r w:rsidRPr="0009139B">
              <w:rPr>
                <w:rFonts w:eastAsia="Times New Roman"/>
                <w:color w:val="000000"/>
                <w:sz w:val="20"/>
                <w:szCs w:val="20"/>
              </w:rPr>
              <w:t>41%</w:t>
            </w:r>
          </w:p>
        </w:tc>
        <w:tc>
          <w:tcPr>
            <w:tcW w:w="0" w:type="auto"/>
            <w:shd w:val="clear" w:color="auto" w:fill="F2F2F2" w:themeFill="background1" w:themeFillShade="F2"/>
            <w:noWrap/>
            <w:hideMark/>
          </w:tcPr>
          <w:p w:rsidR="00A17ABB" w:rsidRPr="0009139B" w:rsidP="004D1BFF" w14:paraId="53F48A26" w14:textId="77777777">
            <w:pPr>
              <w:autoSpaceDE/>
              <w:autoSpaceDN/>
              <w:jc w:val="center"/>
              <w:rPr>
                <w:rFonts w:eastAsia="Times New Roman"/>
                <w:color w:val="000000"/>
                <w:sz w:val="20"/>
                <w:szCs w:val="20"/>
              </w:rPr>
            </w:pPr>
            <w:r w:rsidRPr="0009139B">
              <w:rPr>
                <w:rFonts w:eastAsia="Times New Roman"/>
                <w:color w:val="000000"/>
                <w:sz w:val="20"/>
                <w:szCs w:val="20"/>
              </w:rPr>
              <w:t>48%</w:t>
            </w:r>
          </w:p>
        </w:tc>
        <w:tc>
          <w:tcPr>
            <w:tcW w:w="0" w:type="auto"/>
            <w:shd w:val="clear" w:color="auto" w:fill="F2F2F2" w:themeFill="background1" w:themeFillShade="F2"/>
            <w:noWrap/>
            <w:hideMark/>
          </w:tcPr>
          <w:p w:rsidR="00A17ABB" w:rsidRPr="0009139B" w:rsidP="004D1BFF" w14:paraId="6764AFAA" w14:textId="77777777">
            <w:pPr>
              <w:autoSpaceDE/>
              <w:autoSpaceDN/>
              <w:jc w:val="center"/>
              <w:rPr>
                <w:rFonts w:eastAsia="Times New Roman"/>
                <w:color w:val="000000"/>
                <w:sz w:val="20"/>
                <w:szCs w:val="20"/>
              </w:rPr>
            </w:pPr>
            <w:r w:rsidRPr="0009139B">
              <w:rPr>
                <w:rFonts w:eastAsia="Times New Roman"/>
                <w:color w:val="000000"/>
                <w:sz w:val="20"/>
                <w:szCs w:val="20"/>
              </w:rPr>
              <w:t>67%</w:t>
            </w:r>
          </w:p>
        </w:tc>
        <w:tc>
          <w:tcPr>
            <w:tcW w:w="0" w:type="auto"/>
            <w:shd w:val="clear" w:color="auto" w:fill="F2F2F2" w:themeFill="background1" w:themeFillShade="F2"/>
            <w:noWrap/>
            <w:hideMark/>
          </w:tcPr>
          <w:p w:rsidR="00A17ABB" w:rsidRPr="0009139B" w:rsidP="004D1BFF" w14:paraId="1CB40120" w14:textId="77777777">
            <w:pPr>
              <w:autoSpaceDE/>
              <w:autoSpaceDN/>
              <w:jc w:val="center"/>
              <w:rPr>
                <w:rFonts w:eastAsia="Times New Roman"/>
                <w:color w:val="000000"/>
                <w:sz w:val="20"/>
                <w:szCs w:val="20"/>
              </w:rPr>
            </w:pPr>
            <w:r w:rsidRPr="0009139B">
              <w:rPr>
                <w:rFonts w:eastAsia="Times New Roman"/>
                <w:color w:val="000000"/>
                <w:sz w:val="20"/>
                <w:szCs w:val="20"/>
              </w:rPr>
              <w:t>60%</w:t>
            </w:r>
          </w:p>
        </w:tc>
        <w:tc>
          <w:tcPr>
            <w:tcW w:w="0" w:type="auto"/>
            <w:shd w:val="clear" w:color="auto" w:fill="F2F2F2" w:themeFill="background1" w:themeFillShade="F2"/>
            <w:noWrap/>
            <w:hideMark/>
          </w:tcPr>
          <w:p w:rsidR="00A17ABB" w:rsidRPr="0009139B" w:rsidP="004D1BFF" w14:paraId="409BDF79" w14:textId="77777777">
            <w:pPr>
              <w:autoSpaceDE/>
              <w:autoSpaceDN/>
              <w:jc w:val="center"/>
              <w:rPr>
                <w:rFonts w:eastAsia="Times New Roman"/>
                <w:color w:val="000000"/>
                <w:sz w:val="20"/>
                <w:szCs w:val="20"/>
              </w:rPr>
            </w:pPr>
            <w:r w:rsidRPr="0009139B">
              <w:rPr>
                <w:rFonts w:eastAsia="Times New Roman"/>
                <w:color w:val="000000"/>
                <w:sz w:val="20"/>
                <w:szCs w:val="20"/>
              </w:rPr>
              <w:t>45%</w:t>
            </w:r>
          </w:p>
        </w:tc>
        <w:tc>
          <w:tcPr>
            <w:tcW w:w="0" w:type="auto"/>
            <w:shd w:val="clear" w:color="auto" w:fill="F2F2F2" w:themeFill="background1" w:themeFillShade="F2"/>
            <w:noWrap/>
            <w:hideMark/>
          </w:tcPr>
          <w:p w:rsidR="00A17ABB" w:rsidRPr="0009139B" w:rsidP="004D1BFF" w14:paraId="36D8FD4C" w14:textId="77777777">
            <w:pPr>
              <w:autoSpaceDE/>
              <w:autoSpaceDN/>
              <w:jc w:val="center"/>
              <w:rPr>
                <w:rFonts w:eastAsia="Times New Roman"/>
                <w:color w:val="000000"/>
                <w:sz w:val="20"/>
                <w:szCs w:val="20"/>
              </w:rPr>
            </w:pPr>
            <w:r w:rsidRPr="0009139B">
              <w:rPr>
                <w:rFonts w:eastAsia="Times New Roman"/>
                <w:color w:val="000000"/>
                <w:sz w:val="20"/>
                <w:szCs w:val="20"/>
              </w:rPr>
              <w:t>53%</w:t>
            </w:r>
          </w:p>
        </w:tc>
      </w:tr>
    </w:tbl>
    <w:p w:rsidR="00631B08" w:rsidP="0009139B" w14:paraId="1551989E" w14:textId="5A340A7A">
      <w:pPr>
        <w:pStyle w:val="BodyText"/>
      </w:pPr>
      <w:r>
        <w:t xml:space="preserve">These results suggest that for the most typical review </w:t>
      </w:r>
      <w:r w:rsidR="008F7836">
        <w:t xml:space="preserve">approximately </w:t>
      </w:r>
      <w:r w:rsidR="005B0A95">
        <w:t>50</w:t>
      </w:r>
      <w:r w:rsidR="008946E4">
        <w:t> percent</w:t>
      </w:r>
      <w:r w:rsidR="005B0A95">
        <w:t>, 75</w:t>
      </w:r>
      <w:r w:rsidR="008946E4">
        <w:t xml:space="preserve"> percent, </w:t>
      </w:r>
      <w:r w:rsidR="008F7836">
        <w:t xml:space="preserve">or </w:t>
      </w:r>
      <w:r w:rsidR="005B0A95">
        <w:t>100</w:t>
      </w:r>
      <w:r w:rsidR="008946E4">
        <w:t xml:space="preserve"> percent </w:t>
      </w:r>
      <w:r w:rsidR="00A80986">
        <w:t xml:space="preserve">of the </w:t>
      </w:r>
      <w:r w:rsidR="005B0A95">
        <w:t>Cat</w:t>
      </w:r>
      <w:r w:rsidR="0050618C">
        <w:t>egory</w:t>
      </w:r>
      <w:r w:rsidR="005B0A95">
        <w:t xml:space="preserve"> 1 </w:t>
      </w:r>
      <w:r w:rsidR="008F7836">
        <w:t xml:space="preserve">issues </w:t>
      </w:r>
      <w:r w:rsidR="0050618C">
        <w:t xml:space="preserve">would be </w:t>
      </w:r>
      <w:r w:rsidR="008F7836">
        <w:t>u</w:t>
      </w:r>
      <w:r w:rsidR="00A80986">
        <w:t>s</w:t>
      </w:r>
      <w:r w:rsidR="008F7836">
        <w:t>ed. As a result, these percentage</w:t>
      </w:r>
      <w:r w:rsidR="00A80986">
        <w:t>s</w:t>
      </w:r>
      <w:r w:rsidR="008F7836">
        <w:t xml:space="preserve"> of Category 1 resource utilization were used to understand how cost might reasonably vary based on the utilization of Category 1 issues in the applications that are received.</w:t>
      </w:r>
      <w:r w:rsidR="005B0A95">
        <w:t xml:space="preserve"> </w:t>
      </w:r>
      <w:r>
        <w:t xml:space="preserve">The </w:t>
      </w:r>
      <w:r w:rsidR="0050618C">
        <w:t xml:space="preserve">NRC acknowledges that some anticipated applications may be for relatively small projects, compared to the COL and ESP projects upon which these estimates are based. The least complex review effort may be more indicative of the expected effort for such applications. </w:t>
      </w:r>
      <w:r w:rsidR="00E240CC">
        <w:t xml:space="preserve">However, the NRC assumes that the most typical application will be for larger projects, similar to the Clinch River ESP application, in which an array design was proposed as part of a relatively large facility and site development involving </w:t>
      </w:r>
      <w:r w:rsidR="00A645F5">
        <w:t>all or most Category 1 issues</w:t>
      </w:r>
      <w:r w:rsidR="00E240CC">
        <w:t>.</w:t>
      </w:r>
    </w:p>
    <w:p w:rsidR="0050618C" w:rsidP="0009139B" w14:paraId="40DC2043" w14:textId="34B5D169">
      <w:pPr>
        <w:pStyle w:val="BodyText"/>
      </w:pPr>
      <w:r>
        <w:t>Table </w:t>
      </w:r>
      <w:r>
        <w:rPr>
          <w:noProof/>
        </w:rPr>
        <w:t>4</w:t>
      </w:r>
      <w:r>
        <w:t>.</w:t>
      </w:r>
      <w:r>
        <w:rPr>
          <w:noProof/>
        </w:rPr>
        <w:t>4</w:t>
      </w:r>
      <w:r>
        <w:t xml:space="preserve"> provides the parameters used in the uncertainty analysis.</w:t>
      </w:r>
      <w:r w:rsidR="00631B08">
        <w:t xml:space="preserve"> These parameters were assigned probability distributions and u</w:t>
      </w:r>
      <w:r w:rsidR="00A80986">
        <w:t>s</w:t>
      </w:r>
      <w:r w:rsidR="00631B08">
        <w:t xml:space="preserve">ed values selected from that distribution with each iteration of the Monte Carlo simulation. </w:t>
      </w:r>
      <w:r w:rsidRPr="00CB503C" w:rsidR="00631B08">
        <w:t>For each variable</w:t>
      </w:r>
      <w:r w:rsidRPr="00CB503C" w:rsidR="00D4483D">
        <w:t xml:space="preserve"> in </w:t>
      </w:r>
      <w:r>
        <w:t>Table 4.4</w:t>
      </w:r>
      <w:r w:rsidR="00631B08">
        <w:t xml:space="preserve">, the characteristics of the distribution used in the simulation </w:t>
      </w:r>
      <w:r w:rsidR="00A645F5">
        <w:t>are</w:t>
      </w:r>
      <w:r w:rsidR="00631B08">
        <w:t xml:space="preserve"> provided. Review complexity was derived by collecting data </w:t>
      </w:r>
      <w:r w:rsidR="00A80986">
        <w:t xml:space="preserve">about </w:t>
      </w:r>
      <w:r w:rsidR="00631B08">
        <w:t xml:space="preserve">recent NRC environmental reviews of </w:t>
      </w:r>
      <w:r w:rsidR="00087D16">
        <w:t>new nuclear</w:t>
      </w:r>
      <w:r w:rsidRPr="00935965" w:rsidR="00631B08">
        <w:t xml:space="preserve"> reactor applications</w:t>
      </w:r>
      <w:r w:rsidR="00A80986">
        <w:t>,</w:t>
      </w:r>
      <w:r w:rsidR="00631B08">
        <w:t xml:space="preserve"> includ</w:t>
      </w:r>
      <w:r w:rsidR="00D4483D">
        <w:t xml:space="preserve">ing an ESP application for </w:t>
      </w:r>
      <w:r w:rsidR="000D18D0">
        <w:t>a</w:t>
      </w:r>
      <w:r w:rsidR="00631B08">
        <w:t xml:space="preserve"> </w:t>
      </w:r>
      <w:r w:rsidR="00D4483D">
        <w:t xml:space="preserve">facility at the Clinch River site in Tennessee, in addition to </w:t>
      </w:r>
      <w:r w:rsidR="002366D3">
        <w:t xml:space="preserve">two </w:t>
      </w:r>
      <w:r w:rsidR="00D4483D">
        <w:t xml:space="preserve">large </w:t>
      </w:r>
      <w:r w:rsidR="00A80986">
        <w:t>LWR</w:t>
      </w:r>
      <w:r w:rsidR="00D4483D">
        <w:t xml:space="preserve"> applications. NRC environmental reviews range in complexity based on several factors </w:t>
      </w:r>
      <w:r w:rsidR="00A80986">
        <w:t xml:space="preserve">that </w:t>
      </w:r>
      <w:r w:rsidR="00D4483D">
        <w:t xml:space="preserve">vary from site to site and application to application. Experienced environmental SMEs were asked to indicate which reviews reflected the </w:t>
      </w:r>
      <w:r w:rsidRPr="00CB503C" w:rsidR="00D4483D">
        <w:t>most typical, least complex, and most complex</w:t>
      </w:r>
      <w:r w:rsidR="00D4483D">
        <w:t xml:space="preserve"> for their specific resource area (ecology, human health, socioeconomics, water resources, etc.). The Category 1 issues analyzed in this proposed rule are each assigned to a specific resource area for impact analysis for each application (COL, ESP licensing actions). </w:t>
      </w:r>
      <w:r w:rsidRPr="00CB503C" w:rsidR="00D4483D">
        <w:t>For each Category</w:t>
      </w:r>
      <w:r w:rsidR="00976AF7">
        <w:t> </w:t>
      </w:r>
      <w:r w:rsidRPr="00CB503C" w:rsidR="00D4483D">
        <w:t xml:space="preserve">1 issue, the relevant SME made a determination </w:t>
      </w:r>
      <w:r w:rsidRPr="00CB503C" w:rsidR="008B15EA">
        <w:t>of which application represented the most typical review experience, the least complex, and the most complex for their resource area.</w:t>
      </w:r>
      <w:r w:rsidR="008B15EA">
        <w:t xml:space="preserve"> This information was used to allocate </w:t>
      </w:r>
      <w:r w:rsidR="00B86507">
        <w:t>NRC cost data</w:t>
      </w:r>
      <w:r w:rsidR="008B15EA">
        <w:t xml:space="preserve"> for each issue for each classification (least complex, most typical, most complex). Scalars were calculated representing the relative effort for any single Category 1 issue between least complex and most typical and between most complex and most typical. These values are reflected in </w:t>
      </w:r>
      <w:r>
        <w:t>Table </w:t>
      </w:r>
      <w:r>
        <w:rPr>
          <w:noProof/>
        </w:rPr>
        <w:t>4</w:t>
      </w:r>
      <w:r>
        <w:t>.</w:t>
      </w:r>
      <w:r>
        <w:rPr>
          <w:noProof/>
        </w:rPr>
        <w:t>4</w:t>
      </w:r>
      <w:r w:rsidR="008B15EA">
        <w:t>.</w:t>
      </w:r>
    </w:p>
    <w:p w:rsidR="008B15EA" w:rsidP="0009139B" w14:paraId="3B597D36" w14:textId="7574C1FD">
      <w:pPr>
        <w:pStyle w:val="BodyText"/>
      </w:pPr>
      <w:r>
        <w:t xml:space="preserve">The information presented in </w:t>
      </w:r>
      <w:r w:rsidR="00981F39">
        <w:t>Table </w:t>
      </w:r>
      <w:r w:rsidR="00981F39">
        <w:rPr>
          <w:noProof/>
        </w:rPr>
        <w:t>4</w:t>
      </w:r>
      <w:r w:rsidR="00981F39">
        <w:t>.</w:t>
      </w:r>
      <w:r w:rsidR="00981F39">
        <w:rPr>
          <w:noProof/>
        </w:rPr>
        <w:t>3</w:t>
      </w:r>
      <w:r>
        <w:t xml:space="preserve"> above provides the basis for varying the number of </w:t>
      </w:r>
      <w:r w:rsidR="00D1031D">
        <w:t>Category </w:t>
      </w:r>
      <w:r>
        <w:t xml:space="preserve">1 issues for any single application. The parameters of this distribution are shown in </w:t>
      </w:r>
      <w:r w:rsidR="00981F39">
        <w:t>Table </w:t>
      </w:r>
      <w:r w:rsidR="00981F39">
        <w:rPr>
          <w:noProof/>
        </w:rPr>
        <w:t>4</w:t>
      </w:r>
      <w:r w:rsidR="00981F39">
        <w:t>.</w:t>
      </w:r>
      <w:r w:rsidR="00981F39">
        <w:rPr>
          <w:noProof/>
        </w:rPr>
        <w:t>4</w:t>
      </w:r>
      <w:r w:rsidR="006E4331">
        <w:t xml:space="preserve"> </w:t>
      </w:r>
      <w:r>
        <w:t xml:space="preserve">and vary from 50 to 100 issues. This variable can be influenced by or </w:t>
      </w:r>
      <w:r w:rsidR="00A80986">
        <w:t xml:space="preserve">be </w:t>
      </w:r>
      <w:r>
        <w:t>a function of review complexity but ha</w:t>
      </w:r>
      <w:r w:rsidR="00E240CC">
        <w:t>s</w:t>
      </w:r>
      <w:r>
        <w:t xml:space="preserve"> a distinct influence on the potential savings</w:t>
      </w:r>
      <w:r w:rsidR="003E7F60">
        <w:t xml:space="preserve">. This is </w:t>
      </w:r>
      <w:r>
        <w:t xml:space="preserve">because it is quite possible to have relatively few Category 1 issues at play in a specific application review, but </w:t>
      </w:r>
      <w:r w:rsidR="003E7F60">
        <w:t>some</w:t>
      </w:r>
      <w:r>
        <w:t xml:space="preserve"> of the issues may be </w:t>
      </w:r>
      <w:r w:rsidR="00A645F5">
        <w:t>relatively</w:t>
      </w:r>
      <w:r>
        <w:t xml:space="preserve"> complex</w:t>
      </w:r>
      <w:r w:rsidR="00CD01C9">
        <w:t>. Thus, this variable also was modeled in the Monte Carlo analysis.</w:t>
      </w:r>
    </w:p>
    <w:p w:rsidR="00CD01C9" w:rsidP="00051116" w14:paraId="3B7DFE87" w14:textId="7D332EED">
      <w:pPr>
        <w:pStyle w:val="BodyText"/>
      </w:pPr>
      <w:r>
        <w:t xml:space="preserve">Finally, the mix of reviews undertaken during the analysis period of the proposed rule also is subject to some level of uncertainty. This is reflected in the total number of Category 1 issues that would arise from the </w:t>
      </w:r>
      <w:r w:rsidR="003E7F60">
        <w:t xml:space="preserve">eight </w:t>
      </w:r>
      <w:r>
        <w:t xml:space="preserve">applications expected in the </w:t>
      </w:r>
      <w:r w:rsidR="004504D9">
        <w:t>2026</w:t>
      </w:r>
      <w:r w:rsidR="003E7F60">
        <w:t>–</w:t>
      </w:r>
      <w:r w:rsidR="004504D9">
        <w:t xml:space="preserve">2036 </w:t>
      </w:r>
      <w:r>
        <w:t xml:space="preserve">period. If each </w:t>
      </w:r>
      <w:r>
        <w:t>application u</w:t>
      </w:r>
      <w:r w:rsidR="003E7F60">
        <w:t>s</w:t>
      </w:r>
      <w:r>
        <w:t xml:space="preserve">ed the GEIS analysis for all 100 Category 1 issues, then 800 such issues would be triggered in the </w:t>
      </w:r>
      <w:r w:rsidR="0044765D">
        <w:t>2026</w:t>
      </w:r>
      <w:r w:rsidR="003E7F60">
        <w:t>–</w:t>
      </w:r>
      <w:r w:rsidR="0044765D">
        <w:t xml:space="preserve">2036 </w:t>
      </w:r>
      <w:r>
        <w:t xml:space="preserve">period and savings would be maximized. However, as few as 400 issues may be triggered based on the information derived from </w:t>
      </w:r>
      <w:r w:rsidR="00981F39">
        <w:t>Table </w:t>
      </w:r>
      <w:r w:rsidR="00981F39">
        <w:rPr>
          <w:noProof/>
        </w:rPr>
        <w:t>4</w:t>
      </w:r>
      <w:r w:rsidR="00981F39">
        <w:t>.</w:t>
      </w:r>
      <w:r w:rsidR="00981F39">
        <w:rPr>
          <w:noProof/>
        </w:rPr>
        <w:t>3</w:t>
      </w:r>
      <w:r w:rsidR="00713D1E">
        <w:t xml:space="preserve"> above</w:t>
      </w:r>
      <w:r>
        <w:t>. The Monte Carlo analysis models this uncertainty</w:t>
      </w:r>
      <w:r w:rsidR="00713D1E">
        <w:t xml:space="preserve"> using the parameters shown in </w:t>
      </w:r>
      <w:r w:rsidR="00981F39">
        <w:t>Table </w:t>
      </w:r>
      <w:r w:rsidR="00981F39">
        <w:rPr>
          <w:noProof/>
        </w:rPr>
        <w:t>4</w:t>
      </w:r>
      <w:r w:rsidR="00981F39">
        <w:t>.</w:t>
      </w:r>
      <w:r w:rsidR="00981F39">
        <w:rPr>
          <w:noProof/>
        </w:rPr>
        <w:t>4</w:t>
      </w:r>
      <w:r>
        <w:t>.</w:t>
      </w:r>
    </w:p>
    <w:p w:rsidR="00FC3F9C" w:rsidRPr="00D839EE" w:rsidP="004A3076" w14:paraId="3D4E0365" w14:textId="46844CBC">
      <w:pPr>
        <w:pStyle w:val="Caption-Tab"/>
        <w:keepLines/>
        <w:ind w:left="1440" w:hanging="1440"/>
        <w:jc w:val="center"/>
      </w:pPr>
      <w:bookmarkStart w:id="112" w:name="_Ref79132836"/>
      <w:r>
        <w:t>Table</w:t>
      </w:r>
      <w:r w:rsidR="00714825">
        <w:t> </w:t>
      </w:r>
      <w:r w:rsidR="00981F39">
        <w:rPr>
          <w:noProof/>
        </w:rPr>
        <w:t>4</w:t>
      </w:r>
      <w:r w:rsidR="00C45F70">
        <w:t>.</w:t>
      </w:r>
      <w:r w:rsidR="00981F39">
        <w:rPr>
          <w:noProof/>
        </w:rPr>
        <w:t>4</w:t>
      </w:r>
      <w:bookmarkEnd w:id="112"/>
      <w:r w:rsidR="00AE67FE">
        <w:tab/>
      </w:r>
      <w:r w:rsidRPr="00D839EE">
        <w:t>Example Variables and Distributions Used in the Monte Carlo Analysis</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29" w:type="dxa"/>
          <w:left w:w="58" w:type="dxa"/>
          <w:bottom w:w="29" w:type="dxa"/>
          <w:right w:w="58" w:type="dxa"/>
        </w:tblCellMar>
        <w:tblLook w:val="04A0"/>
      </w:tblPr>
      <w:tblGrid>
        <w:gridCol w:w="2086"/>
        <w:gridCol w:w="2594"/>
        <w:gridCol w:w="1440"/>
        <w:gridCol w:w="758"/>
        <w:gridCol w:w="1206"/>
        <w:gridCol w:w="1207"/>
      </w:tblGrid>
      <w:tr w14:paraId="2B03C317" w14:textId="77777777" w:rsidTr="00F95B41">
        <w:tblPrEx>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29" w:type="dxa"/>
            <w:left w:w="58" w:type="dxa"/>
            <w:bottom w:w="29" w:type="dxa"/>
            <w:right w:w="58" w:type="dxa"/>
          </w:tblCellMar>
          <w:tblLook w:val="04A0"/>
        </w:tblPrEx>
        <w:trPr>
          <w:trHeight w:val="20"/>
          <w:tblHeader/>
          <w:jc w:val="center"/>
        </w:trPr>
        <w:tc>
          <w:tcPr>
            <w:tcW w:w="2086" w:type="dxa"/>
            <w:tcBorders>
              <w:top w:val="single" w:sz="8" w:space="0" w:color="auto"/>
              <w:bottom w:val="single" w:sz="8" w:space="0" w:color="auto"/>
            </w:tcBorders>
            <w:vAlign w:val="center"/>
          </w:tcPr>
          <w:p w:rsidR="00820200" w:rsidRPr="0009139B" w:rsidP="00BD5FFB" w14:paraId="74E51F97" w14:textId="77777777">
            <w:pPr>
              <w:keepNext/>
              <w:keepLines/>
              <w:spacing w:line="240" w:lineRule="auto"/>
              <w:jc w:val="center"/>
              <w:rPr>
                <w:b/>
                <w:sz w:val="20"/>
                <w:szCs w:val="20"/>
              </w:rPr>
            </w:pPr>
            <w:r w:rsidRPr="0009139B">
              <w:rPr>
                <w:b/>
                <w:sz w:val="20"/>
                <w:szCs w:val="20"/>
              </w:rPr>
              <w:t>Variable</w:t>
            </w:r>
          </w:p>
        </w:tc>
        <w:tc>
          <w:tcPr>
            <w:tcW w:w="2594" w:type="dxa"/>
            <w:tcBorders>
              <w:top w:val="single" w:sz="8" w:space="0" w:color="auto"/>
              <w:bottom w:val="single" w:sz="8" w:space="0" w:color="auto"/>
            </w:tcBorders>
            <w:vAlign w:val="center"/>
          </w:tcPr>
          <w:p w:rsidR="00820200" w:rsidRPr="0009139B" w:rsidP="00BD5FFB" w14:paraId="14F9E542" w14:textId="77777777">
            <w:pPr>
              <w:keepNext/>
              <w:keepLines/>
              <w:spacing w:line="240" w:lineRule="auto"/>
              <w:jc w:val="center"/>
              <w:rPr>
                <w:b/>
                <w:sz w:val="20"/>
                <w:szCs w:val="20"/>
              </w:rPr>
            </w:pPr>
            <w:r w:rsidRPr="0009139B">
              <w:rPr>
                <w:b/>
                <w:sz w:val="20"/>
                <w:szCs w:val="20"/>
              </w:rPr>
              <w:t>Description</w:t>
            </w:r>
          </w:p>
        </w:tc>
        <w:tc>
          <w:tcPr>
            <w:tcW w:w="1440" w:type="dxa"/>
            <w:tcBorders>
              <w:top w:val="single" w:sz="8" w:space="0" w:color="auto"/>
              <w:bottom w:val="single" w:sz="8" w:space="0" w:color="auto"/>
            </w:tcBorders>
            <w:vAlign w:val="center"/>
          </w:tcPr>
          <w:p w:rsidR="00820200" w:rsidRPr="0009139B" w:rsidP="00BD5FFB" w14:paraId="51DCE320" w14:textId="77777777">
            <w:pPr>
              <w:keepNext/>
              <w:keepLines/>
              <w:spacing w:line="240" w:lineRule="auto"/>
              <w:jc w:val="center"/>
              <w:rPr>
                <w:b/>
                <w:sz w:val="20"/>
                <w:szCs w:val="20"/>
              </w:rPr>
            </w:pPr>
            <w:r w:rsidRPr="0009139B">
              <w:rPr>
                <w:b/>
                <w:sz w:val="20"/>
                <w:szCs w:val="20"/>
              </w:rPr>
              <w:t>Distribution</w:t>
            </w:r>
          </w:p>
        </w:tc>
        <w:tc>
          <w:tcPr>
            <w:tcW w:w="758" w:type="dxa"/>
            <w:tcBorders>
              <w:top w:val="single" w:sz="8" w:space="0" w:color="auto"/>
              <w:bottom w:val="single" w:sz="8" w:space="0" w:color="auto"/>
            </w:tcBorders>
            <w:vAlign w:val="center"/>
          </w:tcPr>
          <w:p w:rsidR="00820200" w:rsidRPr="0009139B" w:rsidP="00BD5FFB" w14:paraId="22022DC6" w14:textId="457DE80A">
            <w:pPr>
              <w:keepNext/>
              <w:keepLines/>
              <w:spacing w:line="240" w:lineRule="auto"/>
              <w:jc w:val="center"/>
              <w:rPr>
                <w:b/>
                <w:sz w:val="20"/>
                <w:szCs w:val="20"/>
              </w:rPr>
            </w:pPr>
            <w:r>
              <w:rPr>
                <w:b/>
                <w:sz w:val="20"/>
                <w:szCs w:val="20"/>
              </w:rPr>
              <w:t>Mode</w:t>
            </w:r>
          </w:p>
        </w:tc>
        <w:tc>
          <w:tcPr>
            <w:tcW w:w="1206" w:type="dxa"/>
            <w:tcBorders>
              <w:top w:val="single" w:sz="8" w:space="0" w:color="auto"/>
              <w:bottom w:val="single" w:sz="8" w:space="0" w:color="auto"/>
            </w:tcBorders>
            <w:vAlign w:val="center"/>
          </w:tcPr>
          <w:p w:rsidR="00820200" w:rsidRPr="0009139B" w:rsidP="00BD5FFB" w14:paraId="29D34E0D" w14:textId="77777777">
            <w:pPr>
              <w:keepNext/>
              <w:keepLines/>
              <w:spacing w:line="240" w:lineRule="auto"/>
              <w:jc w:val="center"/>
              <w:rPr>
                <w:b/>
                <w:sz w:val="20"/>
                <w:szCs w:val="20"/>
              </w:rPr>
            </w:pPr>
            <w:r w:rsidRPr="0009139B">
              <w:rPr>
                <w:b/>
                <w:sz w:val="20"/>
                <w:szCs w:val="20"/>
              </w:rPr>
              <w:t>Minimum</w:t>
            </w:r>
          </w:p>
        </w:tc>
        <w:tc>
          <w:tcPr>
            <w:tcW w:w="1207" w:type="dxa"/>
            <w:tcBorders>
              <w:top w:val="single" w:sz="8" w:space="0" w:color="auto"/>
              <w:bottom w:val="single" w:sz="8" w:space="0" w:color="auto"/>
            </w:tcBorders>
            <w:vAlign w:val="center"/>
          </w:tcPr>
          <w:p w:rsidR="00820200" w:rsidRPr="0009139B" w:rsidP="00BD5FFB" w14:paraId="2A6620C4" w14:textId="77777777">
            <w:pPr>
              <w:keepNext/>
              <w:keepLines/>
              <w:spacing w:line="240" w:lineRule="auto"/>
              <w:jc w:val="center"/>
              <w:rPr>
                <w:b/>
                <w:sz w:val="20"/>
                <w:szCs w:val="20"/>
              </w:rPr>
            </w:pPr>
            <w:r w:rsidRPr="0009139B">
              <w:rPr>
                <w:b/>
                <w:sz w:val="20"/>
                <w:szCs w:val="20"/>
              </w:rPr>
              <w:t>Maximum</w:t>
            </w:r>
          </w:p>
        </w:tc>
      </w:tr>
      <w:tr w14:paraId="0605A24B" w14:textId="77777777" w:rsidTr="00F95B41">
        <w:tblPrEx>
          <w:tblW w:w="0" w:type="auto"/>
          <w:jc w:val="center"/>
          <w:tblLayout w:type="fixed"/>
          <w:tblCellMar>
            <w:top w:w="29" w:type="dxa"/>
            <w:left w:w="58" w:type="dxa"/>
            <w:bottom w:w="29" w:type="dxa"/>
            <w:right w:w="58" w:type="dxa"/>
          </w:tblCellMar>
          <w:tblLook w:val="04A0"/>
        </w:tblPrEx>
        <w:trPr>
          <w:trHeight w:val="20"/>
          <w:jc w:val="center"/>
        </w:trPr>
        <w:tc>
          <w:tcPr>
            <w:tcW w:w="2086" w:type="dxa"/>
            <w:tcBorders>
              <w:top w:val="single" w:sz="8" w:space="0" w:color="auto"/>
            </w:tcBorders>
            <w:shd w:val="clear" w:color="auto" w:fill="F2F2F2" w:themeFill="background1" w:themeFillShade="F2"/>
            <w:vAlign w:val="center"/>
          </w:tcPr>
          <w:p w:rsidR="00820200" w:rsidRPr="0009139B" w:rsidP="00BD5FFB" w14:paraId="4A60128F" w14:textId="0672300F">
            <w:pPr>
              <w:keepNext/>
              <w:keepLines/>
              <w:spacing w:line="240" w:lineRule="auto"/>
              <w:rPr>
                <w:sz w:val="20"/>
                <w:szCs w:val="20"/>
              </w:rPr>
            </w:pPr>
            <w:r w:rsidRPr="0009139B">
              <w:rPr>
                <w:sz w:val="20"/>
                <w:szCs w:val="20"/>
              </w:rPr>
              <w:t>Review complexity – Industry</w:t>
            </w:r>
          </w:p>
        </w:tc>
        <w:tc>
          <w:tcPr>
            <w:tcW w:w="2594" w:type="dxa"/>
            <w:tcBorders>
              <w:top w:val="single" w:sz="8" w:space="0" w:color="auto"/>
            </w:tcBorders>
            <w:shd w:val="clear" w:color="auto" w:fill="F2F2F2" w:themeFill="background1" w:themeFillShade="F2"/>
          </w:tcPr>
          <w:p w:rsidR="00820200" w:rsidRPr="0009139B" w:rsidP="00BD5FFB" w14:paraId="63956E90" w14:textId="5D1986B0">
            <w:pPr>
              <w:keepNext/>
              <w:keepLines/>
              <w:spacing w:line="240" w:lineRule="auto"/>
              <w:rPr>
                <w:sz w:val="20"/>
                <w:szCs w:val="20"/>
              </w:rPr>
            </w:pPr>
            <w:r w:rsidRPr="0009139B">
              <w:rPr>
                <w:sz w:val="20"/>
                <w:szCs w:val="20"/>
              </w:rPr>
              <w:t>Scalar on the “most typical” review experience</w:t>
            </w:r>
          </w:p>
        </w:tc>
        <w:tc>
          <w:tcPr>
            <w:tcW w:w="1440" w:type="dxa"/>
            <w:tcBorders>
              <w:top w:val="single" w:sz="8" w:space="0" w:color="auto"/>
            </w:tcBorders>
            <w:shd w:val="clear" w:color="auto" w:fill="F2F2F2" w:themeFill="background1" w:themeFillShade="F2"/>
            <w:vAlign w:val="center"/>
          </w:tcPr>
          <w:p w:rsidR="00820200" w:rsidRPr="0009139B" w:rsidP="00BD5FFB" w14:paraId="76BF6499" w14:textId="0B133506">
            <w:pPr>
              <w:keepNext/>
              <w:keepLines/>
              <w:spacing w:line="240" w:lineRule="auto"/>
              <w:jc w:val="center"/>
              <w:rPr>
                <w:sz w:val="20"/>
                <w:szCs w:val="20"/>
              </w:rPr>
            </w:pPr>
            <w:r w:rsidRPr="0009139B">
              <w:rPr>
                <w:sz w:val="20"/>
                <w:szCs w:val="20"/>
              </w:rPr>
              <w:t>Triangular</w:t>
            </w:r>
          </w:p>
        </w:tc>
        <w:tc>
          <w:tcPr>
            <w:tcW w:w="758" w:type="dxa"/>
            <w:tcBorders>
              <w:top w:val="single" w:sz="8" w:space="0" w:color="auto"/>
            </w:tcBorders>
            <w:shd w:val="clear" w:color="auto" w:fill="F2F2F2" w:themeFill="background1" w:themeFillShade="F2"/>
            <w:vAlign w:val="center"/>
          </w:tcPr>
          <w:p w:rsidR="00820200" w:rsidRPr="0009139B" w:rsidP="00BD5FFB" w14:paraId="27833D11" w14:textId="401015BC">
            <w:pPr>
              <w:keepNext/>
              <w:keepLines/>
              <w:spacing w:line="240" w:lineRule="auto"/>
              <w:jc w:val="center"/>
              <w:rPr>
                <w:sz w:val="20"/>
                <w:szCs w:val="20"/>
              </w:rPr>
            </w:pPr>
            <w:r w:rsidRPr="0009139B">
              <w:rPr>
                <w:sz w:val="20"/>
                <w:szCs w:val="20"/>
              </w:rPr>
              <w:t>1</w:t>
            </w:r>
          </w:p>
        </w:tc>
        <w:tc>
          <w:tcPr>
            <w:tcW w:w="1206" w:type="dxa"/>
            <w:tcBorders>
              <w:top w:val="single" w:sz="8" w:space="0" w:color="auto"/>
            </w:tcBorders>
            <w:shd w:val="clear" w:color="auto" w:fill="F2F2F2" w:themeFill="background1" w:themeFillShade="F2"/>
            <w:vAlign w:val="center"/>
          </w:tcPr>
          <w:p w:rsidR="00820200" w:rsidRPr="0009139B" w:rsidP="00BD5FFB" w14:paraId="22178995" w14:textId="1A92807B">
            <w:pPr>
              <w:keepNext/>
              <w:keepLines/>
              <w:spacing w:line="240" w:lineRule="auto"/>
              <w:jc w:val="center"/>
              <w:rPr>
                <w:sz w:val="20"/>
                <w:szCs w:val="20"/>
              </w:rPr>
            </w:pPr>
            <w:r w:rsidRPr="0009139B">
              <w:rPr>
                <w:sz w:val="20"/>
                <w:szCs w:val="20"/>
              </w:rPr>
              <w:t>0.57</w:t>
            </w:r>
          </w:p>
        </w:tc>
        <w:tc>
          <w:tcPr>
            <w:tcW w:w="1207" w:type="dxa"/>
            <w:tcBorders>
              <w:top w:val="single" w:sz="8" w:space="0" w:color="auto"/>
            </w:tcBorders>
            <w:shd w:val="clear" w:color="auto" w:fill="F2F2F2" w:themeFill="background1" w:themeFillShade="F2"/>
            <w:vAlign w:val="center"/>
          </w:tcPr>
          <w:p w:rsidR="00820200" w:rsidRPr="0009139B" w:rsidP="00BD5FFB" w14:paraId="7C05CFE6" w14:textId="2128720F">
            <w:pPr>
              <w:keepNext/>
              <w:keepLines/>
              <w:spacing w:line="240" w:lineRule="auto"/>
              <w:jc w:val="center"/>
              <w:rPr>
                <w:sz w:val="20"/>
                <w:szCs w:val="20"/>
              </w:rPr>
            </w:pPr>
            <w:r w:rsidRPr="0009139B">
              <w:rPr>
                <w:sz w:val="20"/>
                <w:szCs w:val="20"/>
              </w:rPr>
              <w:t>2.47</w:t>
            </w:r>
          </w:p>
        </w:tc>
      </w:tr>
      <w:tr w14:paraId="4149C9AA" w14:textId="77777777" w:rsidTr="00F95B41">
        <w:tblPrEx>
          <w:tblW w:w="0" w:type="auto"/>
          <w:jc w:val="center"/>
          <w:tblLayout w:type="fixed"/>
          <w:tblCellMar>
            <w:top w:w="29" w:type="dxa"/>
            <w:left w:w="58" w:type="dxa"/>
            <w:bottom w:w="29" w:type="dxa"/>
            <w:right w:w="58" w:type="dxa"/>
          </w:tblCellMar>
          <w:tblLook w:val="04A0"/>
        </w:tblPrEx>
        <w:trPr>
          <w:trHeight w:val="20"/>
          <w:jc w:val="center"/>
        </w:trPr>
        <w:tc>
          <w:tcPr>
            <w:tcW w:w="2086" w:type="dxa"/>
            <w:vAlign w:val="center"/>
          </w:tcPr>
          <w:p w:rsidR="00820200" w:rsidRPr="0009139B" w:rsidP="00BD5FFB" w14:paraId="212FD4EA" w14:textId="0064E55E">
            <w:pPr>
              <w:keepNext/>
              <w:keepLines/>
              <w:spacing w:line="240" w:lineRule="auto"/>
              <w:rPr>
                <w:sz w:val="20"/>
                <w:szCs w:val="20"/>
              </w:rPr>
            </w:pPr>
            <w:r w:rsidRPr="0009139B">
              <w:rPr>
                <w:sz w:val="20"/>
                <w:szCs w:val="20"/>
              </w:rPr>
              <w:t>Review complexity – NRC</w:t>
            </w:r>
          </w:p>
        </w:tc>
        <w:tc>
          <w:tcPr>
            <w:tcW w:w="2594" w:type="dxa"/>
          </w:tcPr>
          <w:p w:rsidR="00820200" w:rsidRPr="0009139B" w:rsidP="00BD5FFB" w14:paraId="558254CA" w14:textId="3A6A71F1">
            <w:pPr>
              <w:keepNext/>
              <w:keepLines/>
              <w:spacing w:line="240" w:lineRule="auto"/>
              <w:rPr>
                <w:sz w:val="20"/>
                <w:szCs w:val="20"/>
              </w:rPr>
            </w:pPr>
            <w:r w:rsidRPr="0009139B">
              <w:rPr>
                <w:sz w:val="20"/>
                <w:szCs w:val="20"/>
              </w:rPr>
              <w:t>Scalar on the “most typical” review experience</w:t>
            </w:r>
          </w:p>
        </w:tc>
        <w:tc>
          <w:tcPr>
            <w:tcW w:w="1440" w:type="dxa"/>
            <w:vAlign w:val="center"/>
          </w:tcPr>
          <w:p w:rsidR="00820200" w:rsidRPr="0009139B" w:rsidP="00BD5FFB" w14:paraId="03FBA8EC" w14:textId="20A204B1">
            <w:pPr>
              <w:keepNext/>
              <w:keepLines/>
              <w:spacing w:line="240" w:lineRule="auto"/>
              <w:jc w:val="center"/>
              <w:rPr>
                <w:sz w:val="20"/>
                <w:szCs w:val="20"/>
              </w:rPr>
            </w:pPr>
            <w:r w:rsidRPr="0009139B">
              <w:rPr>
                <w:sz w:val="20"/>
                <w:szCs w:val="20"/>
              </w:rPr>
              <w:t>Triangular</w:t>
            </w:r>
          </w:p>
        </w:tc>
        <w:tc>
          <w:tcPr>
            <w:tcW w:w="758" w:type="dxa"/>
            <w:vAlign w:val="center"/>
          </w:tcPr>
          <w:p w:rsidR="00820200" w:rsidRPr="0009139B" w:rsidP="00BD5FFB" w14:paraId="688C098C" w14:textId="029AC17D">
            <w:pPr>
              <w:keepNext/>
              <w:keepLines/>
              <w:spacing w:line="240" w:lineRule="auto"/>
              <w:jc w:val="center"/>
              <w:rPr>
                <w:sz w:val="20"/>
                <w:szCs w:val="20"/>
              </w:rPr>
            </w:pPr>
            <w:r w:rsidRPr="0009139B">
              <w:rPr>
                <w:sz w:val="20"/>
                <w:szCs w:val="20"/>
              </w:rPr>
              <w:t>1</w:t>
            </w:r>
          </w:p>
        </w:tc>
        <w:tc>
          <w:tcPr>
            <w:tcW w:w="1206" w:type="dxa"/>
            <w:vAlign w:val="center"/>
          </w:tcPr>
          <w:p w:rsidR="00820200" w:rsidRPr="0009139B" w:rsidP="00BD5FFB" w14:paraId="303EC320" w14:textId="5640B0FB">
            <w:pPr>
              <w:keepNext/>
              <w:keepLines/>
              <w:spacing w:line="240" w:lineRule="auto"/>
              <w:jc w:val="center"/>
              <w:rPr>
                <w:sz w:val="20"/>
                <w:szCs w:val="20"/>
              </w:rPr>
            </w:pPr>
            <w:r w:rsidRPr="0009139B">
              <w:rPr>
                <w:sz w:val="20"/>
                <w:szCs w:val="20"/>
              </w:rPr>
              <w:t>0.67</w:t>
            </w:r>
          </w:p>
        </w:tc>
        <w:tc>
          <w:tcPr>
            <w:tcW w:w="1207" w:type="dxa"/>
            <w:vAlign w:val="center"/>
          </w:tcPr>
          <w:p w:rsidR="00820200" w:rsidRPr="0009139B" w:rsidP="00BD5FFB" w14:paraId="72D06F46" w14:textId="7B10B464">
            <w:pPr>
              <w:keepNext/>
              <w:keepLines/>
              <w:spacing w:line="240" w:lineRule="auto"/>
              <w:jc w:val="center"/>
              <w:rPr>
                <w:sz w:val="20"/>
                <w:szCs w:val="20"/>
              </w:rPr>
            </w:pPr>
            <w:r w:rsidRPr="0009139B">
              <w:rPr>
                <w:sz w:val="20"/>
                <w:szCs w:val="20"/>
              </w:rPr>
              <w:t>1.91</w:t>
            </w:r>
          </w:p>
        </w:tc>
      </w:tr>
      <w:tr w14:paraId="7B24C845" w14:textId="77777777" w:rsidTr="00F95B41">
        <w:tblPrEx>
          <w:tblW w:w="0" w:type="auto"/>
          <w:jc w:val="center"/>
          <w:tblLayout w:type="fixed"/>
          <w:tblCellMar>
            <w:top w:w="29" w:type="dxa"/>
            <w:left w:w="58" w:type="dxa"/>
            <w:bottom w:w="29" w:type="dxa"/>
            <w:right w:w="58" w:type="dxa"/>
          </w:tblCellMar>
          <w:tblLook w:val="04A0"/>
        </w:tblPrEx>
        <w:trPr>
          <w:trHeight w:val="20"/>
          <w:jc w:val="center"/>
        </w:trPr>
        <w:tc>
          <w:tcPr>
            <w:tcW w:w="2086" w:type="dxa"/>
            <w:shd w:val="clear" w:color="auto" w:fill="F2F2F2" w:themeFill="background1" w:themeFillShade="F2"/>
            <w:vAlign w:val="center"/>
          </w:tcPr>
          <w:p w:rsidR="00820200" w:rsidRPr="0009139B" w:rsidP="00663512" w14:paraId="46CA54B3" w14:textId="01366483">
            <w:pPr>
              <w:spacing w:line="240" w:lineRule="auto"/>
              <w:rPr>
                <w:sz w:val="20"/>
                <w:szCs w:val="20"/>
              </w:rPr>
            </w:pPr>
            <w:r w:rsidRPr="0009139B">
              <w:rPr>
                <w:sz w:val="20"/>
                <w:szCs w:val="20"/>
              </w:rPr>
              <w:t>Category 1 Issues</w:t>
            </w:r>
          </w:p>
        </w:tc>
        <w:tc>
          <w:tcPr>
            <w:tcW w:w="2594" w:type="dxa"/>
            <w:shd w:val="clear" w:color="auto" w:fill="F2F2F2" w:themeFill="background1" w:themeFillShade="F2"/>
          </w:tcPr>
          <w:p w:rsidR="00820200" w:rsidRPr="0009139B" w:rsidP="00DB06DE" w14:paraId="3420736C" w14:textId="3B51A337">
            <w:pPr>
              <w:spacing w:line="240" w:lineRule="auto"/>
              <w:rPr>
                <w:sz w:val="20"/>
                <w:szCs w:val="20"/>
              </w:rPr>
            </w:pPr>
            <w:r w:rsidRPr="0009139B">
              <w:rPr>
                <w:sz w:val="20"/>
                <w:szCs w:val="20"/>
              </w:rPr>
              <w:t xml:space="preserve">Number of issues </w:t>
            </w:r>
            <w:r w:rsidRPr="0009139B" w:rsidR="00872451">
              <w:rPr>
                <w:sz w:val="20"/>
                <w:szCs w:val="20"/>
              </w:rPr>
              <w:t>per review</w:t>
            </w:r>
          </w:p>
        </w:tc>
        <w:tc>
          <w:tcPr>
            <w:tcW w:w="1440" w:type="dxa"/>
            <w:shd w:val="clear" w:color="auto" w:fill="F2F2F2" w:themeFill="background1" w:themeFillShade="F2"/>
            <w:vAlign w:val="center"/>
          </w:tcPr>
          <w:p w:rsidR="00820200" w:rsidRPr="0009139B" w:rsidP="00DB06DE" w14:paraId="5BF8BF83" w14:textId="0BDB055C">
            <w:pPr>
              <w:spacing w:line="240" w:lineRule="auto"/>
              <w:jc w:val="center"/>
              <w:rPr>
                <w:sz w:val="20"/>
                <w:szCs w:val="20"/>
              </w:rPr>
            </w:pPr>
            <w:r w:rsidRPr="0009139B">
              <w:rPr>
                <w:sz w:val="20"/>
                <w:szCs w:val="20"/>
              </w:rPr>
              <w:t>Triangular</w:t>
            </w:r>
          </w:p>
        </w:tc>
        <w:tc>
          <w:tcPr>
            <w:tcW w:w="758" w:type="dxa"/>
            <w:shd w:val="clear" w:color="auto" w:fill="F2F2F2" w:themeFill="background1" w:themeFillShade="F2"/>
            <w:vAlign w:val="center"/>
          </w:tcPr>
          <w:p w:rsidR="00820200" w:rsidRPr="0009139B" w:rsidP="00DB06DE" w14:paraId="70D7F727" w14:textId="62B6A2B0">
            <w:pPr>
              <w:spacing w:line="240" w:lineRule="auto"/>
              <w:jc w:val="center"/>
              <w:rPr>
                <w:sz w:val="20"/>
                <w:szCs w:val="20"/>
              </w:rPr>
            </w:pPr>
            <w:r w:rsidRPr="0009139B">
              <w:rPr>
                <w:sz w:val="20"/>
                <w:szCs w:val="20"/>
              </w:rPr>
              <w:t>100</w:t>
            </w:r>
          </w:p>
        </w:tc>
        <w:tc>
          <w:tcPr>
            <w:tcW w:w="1206" w:type="dxa"/>
            <w:shd w:val="clear" w:color="auto" w:fill="F2F2F2" w:themeFill="background1" w:themeFillShade="F2"/>
            <w:vAlign w:val="center"/>
          </w:tcPr>
          <w:p w:rsidR="00820200" w:rsidRPr="0009139B" w:rsidP="00DB06DE" w14:paraId="0F5FE72A" w14:textId="665A7880">
            <w:pPr>
              <w:spacing w:line="240" w:lineRule="auto"/>
              <w:jc w:val="center"/>
              <w:rPr>
                <w:sz w:val="20"/>
                <w:szCs w:val="20"/>
              </w:rPr>
            </w:pPr>
            <w:r w:rsidRPr="0009139B">
              <w:rPr>
                <w:sz w:val="20"/>
                <w:szCs w:val="20"/>
              </w:rPr>
              <w:t>50</w:t>
            </w:r>
          </w:p>
        </w:tc>
        <w:tc>
          <w:tcPr>
            <w:tcW w:w="1207" w:type="dxa"/>
            <w:shd w:val="clear" w:color="auto" w:fill="F2F2F2" w:themeFill="background1" w:themeFillShade="F2"/>
            <w:vAlign w:val="center"/>
          </w:tcPr>
          <w:p w:rsidR="00820200" w:rsidRPr="0009139B" w:rsidP="00DB06DE" w14:paraId="6D33E6A9" w14:textId="0C2CC811">
            <w:pPr>
              <w:spacing w:line="240" w:lineRule="auto"/>
              <w:jc w:val="center"/>
              <w:rPr>
                <w:sz w:val="20"/>
                <w:szCs w:val="20"/>
              </w:rPr>
            </w:pPr>
            <w:r w:rsidRPr="0009139B">
              <w:rPr>
                <w:sz w:val="20"/>
                <w:szCs w:val="20"/>
              </w:rPr>
              <w:t>100</w:t>
            </w:r>
          </w:p>
        </w:tc>
      </w:tr>
      <w:tr w14:paraId="09E9E062" w14:textId="77777777" w:rsidTr="00F95B41">
        <w:tblPrEx>
          <w:tblW w:w="0" w:type="auto"/>
          <w:jc w:val="center"/>
          <w:tblLayout w:type="fixed"/>
          <w:tblCellMar>
            <w:top w:w="29" w:type="dxa"/>
            <w:left w:w="58" w:type="dxa"/>
            <w:bottom w:w="29" w:type="dxa"/>
            <w:right w:w="58" w:type="dxa"/>
          </w:tblCellMar>
          <w:tblLook w:val="04A0"/>
        </w:tblPrEx>
        <w:trPr>
          <w:trHeight w:val="20"/>
          <w:jc w:val="center"/>
        </w:trPr>
        <w:tc>
          <w:tcPr>
            <w:tcW w:w="2086" w:type="dxa"/>
            <w:vAlign w:val="center"/>
          </w:tcPr>
          <w:p w:rsidR="00820200" w:rsidRPr="0009139B" w:rsidP="00663512" w14:paraId="5849017F" w14:textId="1115A3E8">
            <w:pPr>
              <w:spacing w:line="240" w:lineRule="auto"/>
              <w:rPr>
                <w:sz w:val="20"/>
                <w:szCs w:val="20"/>
              </w:rPr>
            </w:pPr>
            <w:r w:rsidRPr="0009139B">
              <w:rPr>
                <w:sz w:val="20"/>
                <w:szCs w:val="20"/>
              </w:rPr>
              <w:t>Mix of reviews</w:t>
            </w:r>
            <w:r w:rsidRPr="0009139B" w:rsidR="00872451">
              <w:rPr>
                <w:sz w:val="20"/>
                <w:szCs w:val="20"/>
              </w:rPr>
              <w:t xml:space="preserve"> </w:t>
            </w:r>
            <w:r w:rsidR="003E7F60">
              <w:rPr>
                <w:sz w:val="20"/>
                <w:szCs w:val="20"/>
              </w:rPr>
              <w:t>–</w:t>
            </w:r>
            <w:r w:rsidRPr="0009139B" w:rsidR="003E7F60">
              <w:rPr>
                <w:sz w:val="20"/>
                <w:szCs w:val="20"/>
              </w:rPr>
              <w:t xml:space="preserve"> </w:t>
            </w:r>
            <w:r w:rsidRPr="0009139B" w:rsidR="00872451">
              <w:rPr>
                <w:sz w:val="20"/>
                <w:szCs w:val="20"/>
              </w:rPr>
              <w:t>Industry</w:t>
            </w:r>
          </w:p>
        </w:tc>
        <w:tc>
          <w:tcPr>
            <w:tcW w:w="2594" w:type="dxa"/>
          </w:tcPr>
          <w:p w:rsidR="00820200" w:rsidRPr="0009139B" w:rsidP="00DB06DE" w14:paraId="03CB3BD5" w14:textId="4687578F">
            <w:pPr>
              <w:spacing w:line="240" w:lineRule="auto"/>
              <w:rPr>
                <w:sz w:val="20"/>
                <w:szCs w:val="20"/>
              </w:rPr>
            </w:pPr>
            <w:r w:rsidRPr="0009139B">
              <w:rPr>
                <w:sz w:val="20"/>
                <w:szCs w:val="20"/>
              </w:rPr>
              <w:t>Sum of all Category 1 issues under review 202</w:t>
            </w:r>
            <w:r w:rsidR="008B2411">
              <w:rPr>
                <w:sz w:val="20"/>
                <w:szCs w:val="20"/>
              </w:rPr>
              <w:t>6</w:t>
            </w:r>
            <w:r w:rsidR="0024677B">
              <w:rPr>
                <w:sz w:val="20"/>
                <w:szCs w:val="20"/>
              </w:rPr>
              <w:t>–</w:t>
            </w:r>
            <w:r w:rsidRPr="0009139B">
              <w:rPr>
                <w:sz w:val="20"/>
                <w:szCs w:val="20"/>
              </w:rPr>
              <w:t>203</w:t>
            </w:r>
            <w:r w:rsidR="008B2411">
              <w:rPr>
                <w:sz w:val="20"/>
                <w:szCs w:val="20"/>
              </w:rPr>
              <w:t>6</w:t>
            </w:r>
          </w:p>
        </w:tc>
        <w:tc>
          <w:tcPr>
            <w:tcW w:w="1440" w:type="dxa"/>
            <w:vAlign w:val="center"/>
          </w:tcPr>
          <w:p w:rsidR="00820200" w:rsidRPr="0009139B" w:rsidP="00DB06DE" w14:paraId="26C313ED" w14:textId="55868617">
            <w:pPr>
              <w:spacing w:line="240" w:lineRule="auto"/>
              <w:jc w:val="center"/>
              <w:rPr>
                <w:sz w:val="20"/>
                <w:szCs w:val="20"/>
              </w:rPr>
            </w:pPr>
            <w:r w:rsidRPr="0009139B">
              <w:rPr>
                <w:sz w:val="20"/>
                <w:szCs w:val="20"/>
              </w:rPr>
              <w:t>Triangular</w:t>
            </w:r>
          </w:p>
        </w:tc>
        <w:tc>
          <w:tcPr>
            <w:tcW w:w="758" w:type="dxa"/>
            <w:vAlign w:val="center"/>
          </w:tcPr>
          <w:p w:rsidR="00820200" w:rsidRPr="0009139B" w:rsidP="00DB06DE" w14:paraId="24E031C2" w14:textId="5136F5E5">
            <w:pPr>
              <w:spacing w:line="240" w:lineRule="auto"/>
              <w:jc w:val="center"/>
              <w:rPr>
                <w:sz w:val="20"/>
                <w:szCs w:val="20"/>
              </w:rPr>
            </w:pPr>
            <w:r>
              <w:rPr>
                <w:sz w:val="20"/>
                <w:szCs w:val="20"/>
              </w:rPr>
              <w:t>2,000</w:t>
            </w:r>
          </w:p>
        </w:tc>
        <w:tc>
          <w:tcPr>
            <w:tcW w:w="1206" w:type="dxa"/>
            <w:shd w:val="clear" w:color="auto" w:fill="FFFFFF" w:themeFill="background1"/>
            <w:vAlign w:val="center"/>
          </w:tcPr>
          <w:p w:rsidR="00820200" w:rsidRPr="0009139B" w:rsidP="00DB06DE" w14:paraId="47E19DF7" w14:textId="44843B8A">
            <w:pPr>
              <w:spacing w:line="240" w:lineRule="auto"/>
              <w:jc w:val="center"/>
              <w:rPr>
                <w:sz w:val="20"/>
                <w:szCs w:val="20"/>
              </w:rPr>
            </w:pPr>
            <w:r>
              <w:rPr>
                <w:sz w:val="20"/>
                <w:szCs w:val="20"/>
              </w:rPr>
              <w:t>1,000</w:t>
            </w:r>
          </w:p>
        </w:tc>
        <w:tc>
          <w:tcPr>
            <w:tcW w:w="1207" w:type="dxa"/>
            <w:shd w:val="clear" w:color="auto" w:fill="FFFFFF" w:themeFill="background1"/>
            <w:vAlign w:val="center"/>
          </w:tcPr>
          <w:p w:rsidR="00820200" w:rsidRPr="0009139B" w:rsidP="00DB06DE" w14:paraId="3575F94D" w14:textId="1FED05CF">
            <w:pPr>
              <w:spacing w:line="240" w:lineRule="auto"/>
              <w:jc w:val="center"/>
              <w:rPr>
                <w:sz w:val="20"/>
                <w:szCs w:val="20"/>
              </w:rPr>
            </w:pPr>
            <w:r>
              <w:rPr>
                <w:sz w:val="20"/>
                <w:szCs w:val="20"/>
              </w:rPr>
              <w:t>2,000</w:t>
            </w:r>
          </w:p>
        </w:tc>
      </w:tr>
      <w:tr w14:paraId="31F315B6" w14:textId="77777777" w:rsidTr="00F95B41">
        <w:tblPrEx>
          <w:tblW w:w="0" w:type="auto"/>
          <w:jc w:val="center"/>
          <w:tblLayout w:type="fixed"/>
          <w:tblCellMar>
            <w:top w:w="29" w:type="dxa"/>
            <w:left w:w="58" w:type="dxa"/>
            <w:bottom w:w="29" w:type="dxa"/>
            <w:right w:w="58" w:type="dxa"/>
          </w:tblCellMar>
          <w:tblLook w:val="04A0"/>
        </w:tblPrEx>
        <w:trPr>
          <w:trHeight w:val="20"/>
          <w:jc w:val="center"/>
        </w:trPr>
        <w:tc>
          <w:tcPr>
            <w:tcW w:w="2086" w:type="dxa"/>
            <w:shd w:val="clear" w:color="auto" w:fill="F2F2F2" w:themeFill="background1" w:themeFillShade="F2"/>
            <w:vAlign w:val="center"/>
          </w:tcPr>
          <w:p w:rsidR="00872451" w:rsidRPr="0009139B" w:rsidP="00663512" w14:paraId="5313312E" w14:textId="06FE9ECF">
            <w:pPr>
              <w:spacing w:line="240" w:lineRule="auto"/>
              <w:rPr>
                <w:sz w:val="20"/>
                <w:szCs w:val="20"/>
              </w:rPr>
            </w:pPr>
            <w:r w:rsidRPr="0009139B">
              <w:rPr>
                <w:sz w:val="20"/>
                <w:szCs w:val="20"/>
              </w:rPr>
              <w:t xml:space="preserve">Mix of reviews </w:t>
            </w:r>
            <w:r w:rsidR="003E7F60">
              <w:rPr>
                <w:sz w:val="20"/>
                <w:szCs w:val="20"/>
              </w:rPr>
              <w:t>–</w:t>
            </w:r>
            <w:r w:rsidRPr="0009139B">
              <w:rPr>
                <w:sz w:val="20"/>
                <w:szCs w:val="20"/>
              </w:rPr>
              <w:t xml:space="preserve"> NRC</w:t>
            </w:r>
          </w:p>
        </w:tc>
        <w:tc>
          <w:tcPr>
            <w:tcW w:w="2594" w:type="dxa"/>
            <w:shd w:val="clear" w:color="auto" w:fill="F2F2F2" w:themeFill="background1" w:themeFillShade="F2"/>
          </w:tcPr>
          <w:p w:rsidR="00872451" w:rsidRPr="0009139B" w:rsidP="00DB06DE" w14:paraId="22528436" w14:textId="447531BB">
            <w:pPr>
              <w:spacing w:line="240" w:lineRule="auto"/>
              <w:rPr>
                <w:sz w:val="20"/>
                <w:szCs w:val="20"/>
              </w:rPr>
            </w:pPr>
            <w:r w:rsidRPr="0009139B">
              <w:rPr>
                <w:sz w:val="20"/>
                <w:szCs w:val="20"/>
              </w:rPr>
              <w:t>Sum of all Category 1 issues under review 202</w:t>
            </w:r>
            <w:r w:rsidR="008B2411">
              <w:rPr>
                <w:sz w:val="20"/>
                <w:szCs w:val="20"/>
              </w:rPr>
              <w:t>6</w:t>
            </w:r>
            <w:r w:rsidR="0024677B">
              <w:rPr>
                <w:sz w:val="20"/>
                <w:szCs w:val="20"/>
              </w:rPr>
              <w:t>–</w:t>
            </w:r>
            <w:r w:rsidRPr="0009139B">
              <w:rPr>
                <w:sz w:val="20"/>
                <w:szCs w:val="20"/>
              </w:rPr>
              <w:t>203</w:t>
            </w:r>
            <w:r w:rsidR="008B2411">
              <w:rPr>
                <w:sz w:val="20"/>
                <w:szCs w:val="20"/>
              </w:rPr>
              <w:t>6</w:t>
            </w:r>
          </w:p>
        </w:tc>
        <w:tc>
          <w:tcPr>
            <w:tcW w:w="1440" w:type="dxa"/>
            <w:shd w:val="clear" w:color="auto" w:fill="F2F2F2" w:themeFill="background1" w:themeFillShade="F2"/>
            <w:vAlign w:val="center"/>
          </w:tcPr>
          <w:p w:rsidR="00872451" w:rsidRPr="0009139B" w:rsidP="00DB06DE" w14:paraId="52A6BE91" w14:textId="317ED0E1">
            <w:pPr>
              <w:spacing w:line="240" w:lineRule="auto"/>
              <w:jc w:val="center"/>
              <w:rPr>
                <w:sz w:val="20"/>
                <w:szCs w:val="20"/>
              </w:rPr>
            </w:pPr>
            <w:r w:rsidRPr="0009139B">
              <w:rPr>
                <w:sz w:val="20"/>
                <w:szCs w:val="20"/>
              </w:rPr>
              <w:t>Triangular</w:t>
            </w:r>
          </w:p>
        </w:tc>
        <w:tc>
          <w:tcPr>
            <w:tcW w:w="758" w:type="dxa"/>
            <w:shd w:val="clear" w:color="auto" w:fill="F2F2F2" w:themeFill="background1" w:themeFillShade="F2"/>
            <w:vAlign w:val="center"/>
          </w:tcPr>
          <w:p w:rsidR="00872451" w:rsidRPr="0009139B" w:rsidP="00DB06DE" w14:paraId="61E9AE4B" w14:textId="5F019E9C">
            <w:pPr>
              <w:spacing w:line="240" w:lineRule="auto"/>
              <w:jc w:val="center"/>
              <w:rPr>
                <w:sz w:val="20"/>
                <w:szCs w:val="20"/>
              </w:rPr>
            </w:pPr>
            <w:r>
              <w:rPr>
                <w:sz w:val="20"/>
                <w:szCs w:val="20"/>
              </w:rPr>
              <w:t>2,000</w:t>
            </w:r>
          </w:p>
        </w:tc>
        <w:tc>
          <w:tcPr>
            <w:tcW w:w="1206" w:type="dxa"/>
            <w:shd w:val="clear" w:color="auto" w:fill="F2F2F2" w:themeFill="background1" w:themeFillShade="F2"/>
            <w:vAlign w:val="center"/>
          </w:tcPr>
          <w:p w:rsidR="00872451" w:rsidRPr="0009139B" w:rsidP="00DB06DE" w14:paraId="5CD0697B" w14:textId="5C2EB20B">
            <w:pPr>
              <w:spacing w:line="240" w:lineRule="auto"/>
              <w:jc w:val="center"/>
              <w:rPr>
                <w:sz w:val="20"/>
                <w:szCs w:val="20"/>
              </w:rPr>
            </w:pPr>
            <w:r>
              <w:rPr>
                <w:sz w:val="20"/>
                <w:szCs w:val="20"/>
              </w:rPr>
              <w:t>1,000</w:t>
            </w:r>
          </w:p>
        </w:tc>
        <w:tc>
          <w:tcPr>
            <w:tcW w:w="1207" w:type="dxa"/>
            <w:shd w:val="clear" w:color="auto" w:fill="F2F2F2" w:themeFill="background1" w:themeFillShade="F2"/>
            <w:vAlign w:val="center"/>
          </w:tcPr>
          <w:p w:rsidR="00872451" w:rsidRPr="0009139B" w:rsidP="00DB06DE" w14:paraId="426B85A6" w14:textId="06713501">
            <w:pPr>
              <w:spacing w:line="240" w:lineRule="auto"/>
              <w:jc w:val="center"/>
              <w:rPr>
                <w:sz w:val="20"/>
                <w:szCs w:val="20"/>
              </w:rPr>
            </w:pPr>
            <w:r>
              <w:rPr>
                <w:sz w:val="20"/>
                <w:szCs w:val="20"/>
              </w:rPr>
              <w:t>2,000</w:t>
            </w:r>
          </w:p>
        </w:tc>
      </w:tr>
    </w:tbl>
    <w:p w:rsidR="00FC3F9C" w:rsidRPr="00D839EE" w:rsidP="00A7682F" w14:paraId="408BE7FA" w14:textId="2DFCAEF4">
      <w:pPr>
        <w:pStyle w:val="Heading3"/>
      </w:pPr>
      <w:bookmarkStart w:id="113" w:name="_Toc529010500"/>
      <w:bookmarkStart w:id="114" w:name="_Toc443852807"/>
      <w:bookmarkStart w:id="115" w:name="_Toc176881846"/>
      <w:r w:rsidRPr="00D839EE">
        <w:t>Uncertainty Model Results</w:t>
      </w:r>
      <w:bookmarkEnd w:id="113"/>
      <w:bookmarkEnd w:id="114"/>
      <w:bookmarkEnd w:id="115"/>
    </w:p>
    <w:p w:rsidR="00FC3F9C" w:rsidRPr="00D839EE" w:rsidP="0009139B" w14:paraId="76DC25C6" w14:textId="275AB697">
      <w:pPr>
        <w:pStyle w:val="BodyText"/>
      </w:pPr>
      <w:r>
        <w:t>Table </w:t>
      </w:r>
      <w:r>
        <w:rPr>
          <w:noProof/>
        </w:rPr>
        <w:t>4</w:t>
      </w:r>
      <w:r>
        <w:t>.</w:t>
      </w:r>
      <w:r>
        <w:rPr>
          <w:noProof/>
        </w:rPr>
        <w:t>1</w:t>
      </w:r>
      <w:r w:rsidRPr="00D839EE">
        <w:t xml:space="preserve"> displays the results of the uncertainty analysis for the net benefits (benefits minus costs) of the </w:t>
      </w:r>
      <w:r w:rsidR="00ED4A60">
        <w:t>proposed</w:t>
      </w:r>
      <w:r w:rsidRPr="00D839EE">
        <w:t xml:space="preserve"> rule. By allowing uncertain assumptions and inputs to range across a distribution</w:t>
      </w:r>
      <w:r w:rsidR="00C30AEC">
        <w:t>,</w:t>
      </w:r>
      <w:r w:rsidRPr="00D839EE">
        <w:t xml:space="preserve"> the results are no longer static and instead spread across a range with varying degrees of certainty.</w:t>
      </w:r>
    </w:p>
    <w:p w:rsidR="00FC3F9C" w:rsidRPr="00D839EE" w:rsidP="0009139B" w14:paraId="64C6207F" w14:textId="400B1525">
      <w:pPr>
        <w:pStyle w:val="Figure"/>
      </w:pPr>
      <w:r w:rsidRPr="00663512">
        <w:rPr>
          <w:noProof/>
          <w:sz w:val="18"/>
          <w:szCs w:val="18"/>
        </w:rPr>
        <w:drawing>
          <wp:inline distT="0" distB="0" distL="0" distR="0">
            <wp:extent cx="6240780" cy="2712720"/>
            <wp:effectExtent l="0" t="0" r="7620" b="0"/>
            <wp:docPr id="79179512" name="Picture 79179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9512" name="Picture 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6245172" cy="2714629"/>
                    </a:xfrm>
                    <a:prstGeom prst="rect">
                      <a:avLst/>
                    </a:prstGeom>
                    <a:noFill/>
                  </pic:spPr>
                </pic:pic>
              </a:graphicData>
            </a:graphic>
          </wp:inline>
        </w:drawing>
      </w:r>
    </w:p>
    <w:p w:rsidR="0009139B" w:rsidRPr="00D839EE" w:rsidP="003E7F60" w14:paraId="0B9C3839" w14:textId="79BBF298">
      <w:pPr>
        <w:pStyle w:val="Caption-Fig"/>
        <w:ind w:left="1305" w:hanging="1305"/>
      </w:pPr>
      <w:bookmarkStart w:id="116" w:name="_Ref79132994"/>
      <w:bookmarkStart w:id="117" w:name="_Toc176860858"/>
      <w:r>
        <w:t>Figure</w:t>
      </w:r>
      <w:r w:rsidR="00663512">
        <w:t> </w:t>
      </w:r>
      <w:r w:rsidR="00981F39">
        <w:rPr>
          <w:noProof/>
        </w:rPr>
        <w:t>4</w:t>
      </w:r>
      <w:r w:rsidR="00C45F70">
        <w:t>.</w:t>
      </w:r>
      <w:bookmarkEnd w:id="116"/>
      <w:r w:rsidR="00981F39">
        <w:rPr>
          <w:noProof/>
        </w:rPr>
        <w:t>1</w:t>
      </w:r>
      <w:r w:rsidR="003E7F60">
        <w:tab/>
      </w:r>
      <w:r w:rsidRPr="00D839EE">
        <w:t xml:space="preserve">Relative Frequency of the Undiscounted Net Benefits of the </w:t>
      </w:r>
      <w:r>
        <w:t>Proposed</w:t>
      </w:r>
      <w:r w:rsidRPr="00D839EE">
        <w:t xml:space="preserve"> Rule (</w:t>
      </w:r>
      <w:r w:rsidRPr="00D839EE" w:rsidR="006618F9">
        <w:t>20</w:t>
      </w:r>
      <w:r w:rsidR="006618F9">
        <w:t xml:space="preserve">23 </w:t>
      </w:r>
      <w:r w:rsidR="00187E68">
        <w:t>Dollars</w:t>
      </w:r>
      <w:r w:rsidRPr="00D839EE">
        <w:t>)</w:t>
      </w:r>
      <w:bookmarkEnd w:id="117"/>
    </w:p>
    <w:p w:rsidR="00FC3F9C" w:rsidRPr="00D839EE" w:rsidP="005004D3" w14:paraId="2D12BAF1" w14:textId="097F871B">
      <w:pPr>
        <w:pStyle w:val="BodyText"/>
        <w:keepNext/>
        <w:keepLines/>
      </w:pPr>
      <w:r w:rsidRPr="00D839EE">
        <w:t>Similarly, the net benefits with 7</w:t>
      </w:r>
      <w:r w:rsidR="0017068A">
        <w:t xml:space="preserve"> percent</w:t>
      </w:r>
      <w:r w:rsidRPr="00D839EE">
        <w:t xml:space="preserve"> and 3</w:t>
      </w:r>
      <w:r w:rsidR="0017068A">
        <w:t xml:space="preserve"> </w:t>
      </w:r>
      <w:r w:rsidRPr="00D839EE">
        <w:t xml:space="preserve">percent discounting can be seen in </w:t>
      </w:r>
      <w:r w:rsidRPr="00C45F70" w:rsidR="00981F39">
        <w:t>Figure</w:t>
      </w:r>
      <w:r w:rsidR="00981F39">
        <w:t> </w:t>
      </w:r>
      <w:r w:rsidR="00981F39">
        <w:rPr>
          <w:noProof/>
        </w:rPr>
        <w:t>4</w:t>
      </w:r>
      <w:r w:rsidR="00981F39">
        <w:t>.</w:t>
      </w:r>
      <w:r w:rsidR="00981F39">
        <w:rPr>
          <w:noProof/>
        </w:rPr>
        <w:t>2</w:t>
      </w:r>
      <w:r w:rsidRPr="00D839EE">
        <w:t>.</w:t>
      </w:r>
    </w:p>
    <w:p w:rsidR="00FC3F9C" w:rsidRPr="00D839EE" w:rsidP="005004D3" w14:paraId="3E2291D6" w14:textId="60AB23A1">
      <w:pPr>
        <w:pStyle w:val="Figure"/>
        <w:keepLines/>
      </w:pPr>
      <w:r>
        <w:rPr>
          <w:noProof/>
        </w:rPr>
        <w:drawing>
          <wp:inline distT="0" distB="0" distL="0" distR="0">
            <wp:extent cx="6133465" cy="3268980"/>
            <wp:effectExtent l="0" t="0" r="635" b="7620"/>
            <wp:docPr id="550567991" name="Picture 55056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67991" name="Picture 2"/>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51967" cy="3278841"/>
                    </a:xfrm>
                    <a:prstGeom prst="rect">
                      <a:avLst/>
                    </a:prstGeom>
                    <a:noFill/>
                  </pic:spPr>
                </pic:pic>
              </a:graphicData>
            </a:graphic>
          </wp:inline>
        </w:drawing>
      </w:r>
    </w:p>
    <w:p w:rsidR="004915FD" w:rsidRPr="00D839EE" w:rsidP="003E7F60" w14:paraId="6E1868B4" w14:textId="5587B832">
      <w:pPr>
        <w:keepNext/>
        <w:ind w:left="279"/>
        <w:rPr>
          <w:sz w:val="18"/>
          <w:szCs w:val="18"/>
        </w:rPr>
      </w:pPr>
      <w:r w:rsidRPr="00D839EE">
        <w:rPr>
          <w:sz w:val="18"/>
          <w:szCs w:val="18"/>
        </w:rPr>
        <w:t xml:space="preserve">NOTE: As the discount rate increases in the above exhibit, the distributions become narrower. This narrowing is a result of the decreasing value </w:t>
      </w:r>
      <w:r w:rsidR="00187E68">
        <w:rPr>
          <w:sz w:val="18"/>
          <w:szCs w:val="18"/>
        </w:rPr>
        <w:t xml:space="preserve">of </w:t>
      </w:r>
      <w:r w:rsidRPr="00D839EE">
        <w:rPr>
          <w:sz w:val="18"/>
          <w:szCs w:val="18"/>
        </w:rPr>
        <w:t>net benefits</w:t>
      </w:r>
      <w:r w:rsidR="00187E68">
        <w:rPr>
          <w:sz w:val="18"/>
          <w:szCs w:val="18"/>
        </w:rPr>
        <w:t xml:space="preserve"> in future years</w:t>
      </w:r>
      <w:r w:rsidRPr="00D839EE">
        <w:rPr>
          <w:sz w:val="18"/>
          <w:szCs w:val="18"/>
        </w:rPr>
        <w:t xml:space="preserve"> as discount rates increase. Larger discount rates result in smaller cost and benefit values in </w:t>
      </w:r>
      <w:r w:rsidR="00187E68">
        <w:rPr>
          <w:sz w:val="18"/>
          <w:szCs w:val="18"/>
        </w:rPr>
        <w:t>future</w:t>
      </w:r>
      <w:r w:rsidRPr="00D839EE" w:rsidR="00187E68">
        <w:rPr>
          <w:sz w:val="18"/>
          <w:szCs w:val="18"/>
        </w:rPr>
        <w:t xml:space="preserve"> </w:t>
      </w:r>
      <w:r w:rsidRPr="00D839EE">
        <w:rPr>
          <w:sz w:val="18"/>
          <w:szCs w:val="18"/>
        </w:rPr>
        <w:t>years in the analysis period, resulting in a smaller range and a narrower distribution.</w:t>
      </w:r>
    </w:p>
    <w:p w:rsidR="00C45F70" w:rsidRPr="00C45F70" w:rsidP="003E7F60" w14:paraId="04AAC0E0" w14:textId="451887E4">
      <w:pPr>
        <w:pStyle w:val="Caption-Fig"/>
        <w:ind w:left="1260" w:hanging="1260"/>
      </w:pPr>
      <w:bookmarkStart w:id="118" w:name="_Ref79134192"/>
      <w:bookmarkStart w:id="119" w:name="_Toc176860859"/>
      <w:r w:rsidRPr="00C45F70">
        <w:t>Figure</w:t>
      </w:r>
      <w:r w:rsidR="00367746">
        <w:t> </w:t>
      </w:r>
      <w:r w:rsidR="00981F39">
        <w:rPr>
          <w:noProof/>
        </w:rPr>
        <w:t>4</w:t>
      </w:r>
      <w:r>
        <w:t>.</w:t>
      </w:r>
      <w:r w:rsidR="00981F39">
        <w:rPr>
          <w:noProof/>
        </w:rPr>
        <w:t>2</w:t>
      </w:r>
      <w:bookmarkEnd w:id="118"/>
      <w:r w:rsidR="003E7F60">
        <w:tab/>
      </w:r>
      <w:r w:rsidRPr="00C45F70">
        <w:t>Relative Frequency of the Net Benefits of the Proposed Rule at 7 Percent and 3</w:t>
      </w:r>
      <w:r w:rsidR="00367746">
        <w:t> </w:t>
      </w:r>
      <w:r w:rsidR="00187E68">
        <w:t>P</w:t>
      </w:r>
      <w:r w:rsidRPr="00C45F70">
        <w:t>ercent Discounting (</w:t>
      </w:r>
      <w:r w:rsidRPr="00C45F70" w:rsidR="006618F9">
        <w:t>202</w:t>
      </w:r>
      <w:r w:rsidR="006618F9">
        <w:t xml:space="preserve">3 </w:t>
      </w:r>
      <w:r w:rsidR="00187E68">
        <w:t>Dollars</w:t>
      </w:r>
      <w:r w:rsidRPr="00C45F70">
        <w:t>)</w:t>
      </w:r>
      <w:bookmarkEnd w:id="119"/>
    </w:p>
    <w:p w:rsidR="00FC3F9C" w:rsidP="00C45F70" w14:paraId="582F9DA9" w14:textId="196D3CDC">
      <w:pPr>
        <w:pStyle w:val="BodyText"/>
      </w:pPr>
      <w:r w:rsidRPr="00D839EE">
        <w:t xml:space="preserve">Examining the range of the resulting distributions of net benefits, it is possible to discuss the potential costs and benefits of the </w:t>
      </w:r>
      <w:r w:rsidR="00ED4A60">
        <w:t>proposed</w:t>
      </w:r>
      <w:r w:rsidRPr="00D839EE">
        <w:t xml:space="preserve"> rule</w:t>
      </w:r>
      <w:r w:rsidR="00A7682F">
        <w:t xml:space="preserve"> with more confidence</w:t>
      </w:r>
      <w:r w:rsidRPr="00D839EE">
        <w:t xml:space="preserve">. </w:t>
      </w:r>
      <w:r w:rsidR="00981F39">
        <w:t>Table </w:t>
      </w:r>
      <w:r w:rsidR="00981F39">
        <w:rPr>
          <w:noProof/>
        </w:rPr>
        <w:t>4</w:t>
      </w:r>
      <w:r w:rsidR="00981F39">
        <w:t>.</w:t>
      </w:r>
      <w:r w:rsidR="00981F39">
        <w:rPr>
          <w:noProof/>
        </w:rPr>
        <w:t>5</w:t>
      </w:r>
      <w:r w:rsidRPr="00D839EE">
        <w:t xml:space="preserve"> display</w:t>
      </w:r>
      <w:r w:rsidR="00D366DE">
        <w:t>s</w:t>
      </w:r>
      <w:r w:rsidRPr="00D839EE">
        <w:t xml:space="preserve"> a 90</w:t>
      </w:r>
      <w:r w:rsidR="00DC4589">
        <w:t xml:space="preserve"> </w:t>
      </w:r>
      <w:r w:rsidRPr="00D839EE">
        <w:t xml:space="preserve">percent confidence interval, meaning that the net benefits will fall between the ranges </w:t>
      </w:r>
      <w:r w:rsidR="00D366DE">
        <w:t>indicated</w:t>
      </w:r>
      <w:r w:rsidRPr="00D839EE">
        <w:t xml:space="preserve"> for 90 percent of </w:t>
      </w:r>
      <w:r w:rsidRPr="00D839EE" w:rsidR="005D7D77">
        <w:t>all</w:t>
      </w:r>
      <w:r w:rsidRPr="00D839EE">
        <w:t xml:space="preserve"> the iterations run as part of the Monte Carlo simulations. In all cases, regardless of the discount rate used, the benefits of the </w:t>
      </w:r>
      <w:r w:rsidR="00713D1E">
        <w:t>proposed</w:t>
      </w:r>
      <w:r w:rsidRPr="00D839EE" w:rsidR="00713D1E">
        <w:t xml:space="preserve"> </w:t>
      </w:r>
      <w:r w:rsidRPr="00D839EE">
        <w:t xml:space="preserve">rule (in terms of averted costs) will outweigh the implementation costs of the </w:t>
      </w:r>
      <w:r w:rsidR="00713D1E">
        <w:t>proposed</w:t>
      </w:r>
      <w:r w:rsidRPr="00D839EE" w:rsidR="00713D1E">
        <w:t xml:space="preserve"> </w:t>
      </w:r>
      <w:r w:rsidRPr="00D839EE">
        <w:t xml:space="preserve">rule that will be incurred by </w:t>
      </w:r>
      <w:r w:rsidR="00A645F5">
        <w:t>industry applicants</w:t>
      </w:r>
      <w:r w:rsidRPr="00D839EE" w:rsidR="00A645F5">
        <w:t xml:space="preserve"> </w:t>
      </w:r>
      <w:r w:rsidRPr="00D839EE">
        <w:t>and the NRC.</w:t>
      </w:r>
      <w:r w:rsidR="00D8292B">
        <w:t xml:space="preserve"> </w:t>
      </w:r>
      <w:r w:rsidRPr="00D839EE">
        <w:t>This result is demonstrated by the fact that the resulting distributions of net benefits, whether undiscounted or at 3 or 7</w:t>
      </w:r>
      <w:r w:rsidR="00DC4589">
        <w:t xml:space="preserve"> </w:t>
      </w:r>
      <w:r w:rsidRPr="00D839EE">
        <w:t xml:space="preserve">percent discount rates, are always </w:t>
      </w:r>
      <w:r w:rsidR="00BF41D9">
        <w:t>greater than</w:t>
      </w:r>
      <w:r w:rsidRPr="00D839EE" w:rsidR="00BF41D9">
        <w:t xml:space="preserve"> </w:t>
      </w:r>
      <w:r w:rsidRPr="00D839EE">
        <w:t>zero.</w:t>
      </w:r>
    </w:p>
    <w:p w:rsidR="00D8292B" w:rsidRPr="009C0B78" w:rsidP="004A3076" w14:paraId="27CA8C7A" w14:textId="642B1CD9">
      <w:pPr>
        <w:pStyle w:val="Caption-Tab"/>
        <w:ind w:left="1440" w:hanging="1440"/>
      </w:pPr>
      <w:bookmarkStart w:id="120" w:name="_Ref79134284"/>
      <w:bookmarkStart w:id="121" w:name="_Ref170286140"/>
      <w:r>
        <w:t>Table</w:t>
      </w:r>
      <w:r w:rsidR="00367746">
        <w:t> </w:t>
      </w:r>
      <w:r w:rsidR="00981F39">
        <w:rPr>
          <w:noProof/>
        </w:rPr>
        <w:t>4</w:t>
      </w:r>
      <w:r>
        <w:t>.</w:t>
      </w:r>
      <w:bookmarkEnd w:id="120"/>
      <w:r w:rsidR="00981F39">
        <w:rPr>
          <w:noProof/>
        </w:rPr>
        <w:t>5</w:t>
      </w:r>
      <w:bookmarkEnd w:id="121"/>
      <w:r w:rsidR="00AE67FE">
        <w:tab/>
      </w:r>
      <w:r w:rsidR="00D366DE">
        <w:t xml:space="preserve">Confidence Intervals for </w:t>
      </w:r>
      <w:r w:rsidR="00E63AE9">
        <w:t>Alternative</w:t>
      </w:r>
      <w:r w:rsidR="00D366DE">
        <w:t xml:space="preserve"> 2 </w:t>
      </w:r>
      <w:r>
        <w:t>Benefits and Costs</w:t>
      </w:r>
      <w:r w:rsidRPr="00D839EE">
        <w:t xml:space="preserve"> of the</w:t>
      </w:r>
      <w:r>
        <w:t xml:space="preserve"> </w:t>
      </w:r>
      <w:r>
        <w:t>Proposed</w:t>
      </w:r>
      <w:r w:rsidRPr="00D839EE">
        <w:t xml:space="preserve"> Rule at 7</w:t>
      </w:r>
      <w:r w:rsidR="0017068A">
        <w:t xml:space="preserve"> </w:t>
      </w:r>
      <w:r w:rsidRPr="00D839EE">
        <w:t xml:space="preserve">Percent </w:t>
      </w:r>
      <w:r>
        <w:t>and 3</w:t>
      </w:r>
      <w:r w:rsidR="0017068A">
        <w:t xml:space="preserve"> </w:t>
      </w:r>
      <w:r w:rsidR="005D7D77">
        <w:t>P</w:t>
      </w:r>
      <w:r>
        <w:t xml:space="preserve">ercent </w:t>
      </w:r>
      <w:r w:rsidRPr="00D839EE">
        <w:t>Discounting</w:t>
      </w:r>
      <w:r w:rsidR="00842834">
        <w:t xml:space="preserve"> </w:t>
      </w:r>
      <w:r w:rsidRPr="00D839EE">
        <w:t>(</w:t>
      </w:r>
      <w:r w:rsidR="005D7D77">
        <w:t xml:space="preserve">in </w:t>
      </w:r>
      <w:r w:rsidRPr="00D839EE" w:rsidR="00F54578">
        <w:t>20</w:t>
      </w:r>
      <w:r w:rsidR="00F54578">
        <w:t xml:space="preserve">23 </w:t>
      </w:r>
      <w:r w:rsidR="005D7D77">
        <w:t>Dollars</w:t>
      </w:r>
      <w:r w:rsidRPr="00D839EE">
        <w:t>)</w:t>
      </w:r>
    </w:p>
    <w:tbl>
      <w:tblPr>
        <w:tblW w:w="5000" w:type="pct"/>
        <w:jc w:val="center"/>
        <w:tblBorders>
          <w:top w:val="single" w:sz="8" w:space="0" w:color="auto"/>
          <w:bottom w:val="single" w:sz="8" w:space="0" w:color="auto"/>
        </w:tblBorders>
        <w:tblCellMar>
          <w:top w:w="29" w:type="dxa"/>
          <w:bottom w:w="29" w:type="dxa"/>
        </w:tblCellMar>
        <w:tblLook w:val="04A0"/>
      </w:tblPr>
      <w:tblGrid>
        <w:gridCol w:w="1862"/>
        <w:gridCol w:w="1874"/>
        <w:gridCol w:w="1874"/>
        <w:gridCol w:w="1876"/>
        <w:gridCol w:w="1874"/>
      </w:tblGrid>
      <w:tr w14:paraId="645E70A4" w14:textId="77777777" w:rsidTr="00F46B85">
        <w:tblPrEx>
          <w:tblW w:w="5000" w:type="pct"/>
          <w:jc w:val="center"/>
          <w:tblBorders>
            <w:top w:val="single" w:sz="8" w:space="0" w:color="auto"/>
            <w:bottom w:val="single" w:sz="8" w:space="0" w:color="auto"/>
          </w:tblBorders>
          <w:tblCellMar>
            <w:top w:w="29" w:type="dxa"/>
            <w:bottom w:w="29" w:type="dxa"/>
          </w:tblCellMar>
          <w:tblLook w:val="04A0"/>
        </w:tblPrEx>
        <w:trPr>
          <w:trHeight w:val="1150"/>
          <w:tblHeader/>
          <w:jc w:val="center"/>
        </w:trPr>
        <w:tc>
          <w:tcPr>
            <w:tcW w:w="995" w:type="pct"/>
            <w:tcBorders>
              <w:top w:val="single" w:sz="8" w:space="0" w:color="auto"/>
              <w:bottom w:val="single" w:sz="8" w:space="0" w:color="auto"/>
            </w:tcBorders>
            <w:shd w:val="clear" w:color="auto" w:fill="auto"/>
            <w:vAlign w:val="bottom"/>
            <w:hideMark/>
          </w:tcPr>
          <w:p w:rsidR="00F46B85" w:rsidRPr="00C45F70" w:rsidP="00C45F70" w14:paraId="01C5FF22" w14:textId="1B53D4A0">
            <w:pPr>
              <w:autoSpaceDE/>
              <w:autoSpaceDN/>
              <w:jc w:val="center"/>
              <w:rPr>
                <w:rFonts w:eastAsia="Times New Roman"/>
                <w:b/>
                <w:bCs/>
                <w:color w:val="000000"/>
                <w:sz w:val="20"/>
                <w:szCs w:val="20"/>
              </w:rPr>
            </w:pPr>
            <w:r w:rsidRPr="00C45F70">
              <w:rPr>
                <w:rFonts w:eastAsia="Times New Roman"/>
                <w:b/>
                <w:bCs/>
                <w:color w:val="000000"/>
                <w:sz w:val="20"/>
                <w:szCs w:val="20"/>
              </w:rPr>
              <w:t>Metric</w:t>
            </w:r>
          </w:p>
        </w:tc>
        <w:tc>
          <w:tcPr>
            <w:tcW w:w="1001" w:type="pct"/>
            <w:tcBorders>
              <w:top w:val="single" w:sz="8" w:space="0" w:color="auto"/>
            </w:tcBorders>
            <w:shd w:val="clear" w:color="auto" w:fill="auto"/>
            <w:vAlign w:val="bottom"/>
            <w:hideMark/>
          </w:tcPr>
          <w:p w:rsidR="00F46B85" w:rsidP="00C45F70" w14:paraId="27289228" w14:textId="77777777">
            <w:pPr>
              <w:autoSpaceDE/>
              <w:autoSpaceDN/>
              <w:jc w:val="center"/>
              <w:rPr>
                <w:rFonts w:eastAsia="Times New Roman"/>
                <w:b/>
                <w:bCs/>
                <w:color w:val="000000"/>
                <w:sz w:val="20"/>
                <w:szCs w:val="20"/>
              </w:rPr>
            </w:pPr>
            <w:r w:rsidRPr="00C45F70">
              <w:rPr>
                <w:rFonts w:eastAsia="Times New Roman"/>
                <w:b/>
                <w:bCs/>
                <w:color w:val="000000"/>
                <w:sz w:val="20"/>
                <w:szCs w:val="20"/>
              </w:rPr>
              <w:t>90</w:t>
            </w:r>
            <w:r>
              <w:rPr>
                <w:rFonts w:eastAsia="Times New Roman"/>
                <w:b/>
                <w:bCs/>
                <w:color w:val="000000"/>
                <w:sz w:val="20"/>
                <w:szCs w:val="20"/>
              </w:rPr>
              <w:t>-</w:t>
            </w:r>
            <w:r w:rsidRPr="00C45F70">
              <w:rPr>
                <w:rFonts w:eastAsia="Times New Roman"/>
                <w:b/>
                <w:bCs/>
                <w:color w:val="000000"/>
                <w:sz w:val="20"/>
                <w:szCs w:val="20"/>
              </w:rPr>
              <w:t>Percent Confidence Intervals</w:t>
            </w:r>
          </w:p>
          <w:p w:rsidR="00F46B85" w:rsidRPr="00C45F70" w:rsidP="00C45F70" w14:paraId="2A5E83A0" w14:textId="77777777">
            <w:pPr>
              <w:autoSpaceDE/>
              <w:autoSpaceDN/>
              <w:jc w:val="center"/>
              <w:rPr>
                <w:rFonts w:eastAsia="Times New Roman"/>
                <w:b/>
                <w:bCs/>
                <w:color w:val="000000"/>
                <w:sz w:val="20"/>
                <w:szCs w:val="20"/>
              </w:rPr>
            </w:pPr>
          </w:p>
          <w:p w:rsidR="00F46B85" w:rsidRPr="00C45F70" w:rsidP="00C45F70" w14:paraId="1862C743" w14:textId="48D468C1">
            <w:pPr>
              <w:autoSpaceDE/>
              <w:autoSpaceDN/>
              <w:jc w:val="center"/>
              <w:rPr>
                <w:rFonts w:eastAsia="Times New Roman"/>
                <w:b/>
                <w:bCs/>
                <w:color w:val="000000"/>
                <w:sz w:val="20"/>
                <w:szCs w:val="20"/>
              </w:rPr>
            </w:pPr>
            <w:r w:rsidRPr="00C45F70">
              <w:rPr>
                <w:rFonts w:eastAsia="Times New Roman"/>
                <w:b/>
                <w:bCs/>
                <w:color w:val="000000"/>
                <w:sz w:val="20"/>
                <w:szCs w:val="20"/>
              </w:rPr>
              <w:t xml:space="preserve">7% </w:t>
            </w:r>
            <w:r w:rsidRPr="009138F3" w:rsidR="009138F3">
              <w:rPr>
                <w:rFonts w:eastAsia="Times New Roman"/>
                <w:b/>
                <w:bCs/>
                <w:color w:val="000000"/>
                <w:sz w:val="20"/>
                <w:szCs w:val="20"/>
              </w:rPr>
              <w:t>Net Present Value (NPV)</w:t>
            </w:r>
          </w:p>
        </w:tc>
        <w:tc>
          <w:tcPr>
            <w:tcW w:w="1001" w:type="pct"/>
            <w:tcBorders>
              <w:top w:val="single" w:sz="8" w:space="0" w:color="auto"/>
            </w:tcBorders>
            <w:shd w:val="clear" w:color="auto" w:fill="auto"/>
            <w:vAlign w:val="bottom"/>
          </w:tcPr>
          <w:p w:rsidR="00F46B85" w:rsidP="00C45F70" w14:paraId="072F1B28" w14:textId="77777777">
            <w:pPr>
              <w:autoSpaceDE/>
              <w:autoSpaceDN/>
              <w:jc w:val="center"/>
              <w:rPr>
                <w:rFonts w:eastAsia="Times New Roman"/>
                <w:b/>
                <w:bCs/>
                <w:color w:val="000000"/>
                <w:sz w:val="20"/>
                <w:szCs w:val="20"/>
              </w:rPr>
            </w:pPr>
            <w:r w:rsidRPr="00C45F70">
              <w:rPr>
                <w:rFonts w:eastAsia="Times New Roman"/>
                <w:b/>
                <w:bCs/>
                <w:color w:val="000000"/>
                <w:sz w:val="20"/>
                <w:szCs w:val="20"/>
              </w:rPr>
              <w:t>90</w:t>
            </w:r>
            <w:r>
              <w:rPr>
                <w:rFonts w:eastAsia="Times New Roman"/>
                <w:b/>
                <w:bCs/>
                <w:color w:val="000000"/>
                <w:sz w:val="20"/>
                <w:szCs w:val="20"/>
              </w:rPr>
              <w:t>-</w:t>
            </w:r>
            <w:r w:rsidRPr="00C45F70">
              <w:rPr>
                <w:rFonts w:eastAsia="Times New Roman"/>
                <w:b/>
                <w:bCs/>
                <w:color w:val="000000"/>
                <w:sz w:val="20"/>
                <w:szCs w:val="20"/>
              </w:rPr>
              <w:t>Percent Confidence Intervals</w:t>
            </w:r>
          </w:p>
          <w:p w:rsidR="00F46B85" w:rsidRPr="00C45F70" w:rsidP="00C45F70" w14:paraId="747E728D" w14:textId="77777777">
            <w:pPr>
              <w:autoSpaceDE/>
              <w:autoSpaceDN/>
              <w:jc w:val="center"/>
              <w:rPr>
                <w:rFonts w:eastAsia="Times New Roman"/>
                <w:b/>
                <w:bCs/>
                <w:color w:val="000000"/>
                <w:sz w:val="20"/>
                <w:szCs w:val="20"/>
              </w:rPr>
            </w:pPr>
          </w:p>
          <w:p w:rsidR="00F46B85" w:rsidRPr="00C45F70" w:rsidP="00C45F70" w14:paraId="08B802FD" w14:textId="35318581">
            <w:pPr>
              <w:autoSpaceDE/>
              <w:autoSpaceDN/>
              <w:jc w:val="center"/>
              <w:rPr>
                <w:rFonts w:eastAsia="Times New Roman"/>
                <w:b/>
                <w:bCs/>
                <w:color w:val="000000"/>
                <w:sz w:val="20"/>
                <w:szCs w:val="20"/>
              </w:rPr>
            </w:pPr>
            <w:r w:rsidRPr="00C45F70">
              <w:rPr>
                <w:rFonts w:eastAsia="Times New Roman"/>
                <w:b/>
                <w:bCs/>
                <w:color w:val="000000"/>
                <w:sz w:val="20"/>
                <w:szCs w:val="20"/>
              </w:rPr>
              <w:t>7% NPV</w:t>
            </w:r>
          </w:p>
        </w:tc>
        <w:tc>
          <w:tcPr>
            <w:tcW w:w="1002" w:type="pct"/>
            <w:tcBorders>
              <w:top w:val="single" w:sz="8" w:space="0" w:color="auto"/>
            </w:tcBorders>
            <w:shd w:val="clear" w:color="auto" w:fill="auto"/>
            <w:vAlign w:val="bottom"/>
          </w:tcPr>
          <w:p w:rsidR="00F46B85" w:rsidP="00C45F70" w14:paraId="154CB3DD" w14:textId="77777777">
            <w:pPr>
              <w:autoSpaceDE/>
              <w:autoSpaceDN/>
              <w:jc w:val="center"/>
              <w:rPr>
                <w:rFonts w:eastAsia="Times New Roman"/>
                <w:b/>
                <w:bCs/>
                <w:color w:val="000000"/>
                <w:sz w:val="20"/>
                <w:szCs w:val="20"/>
              </w:rPr>
            </w:pPr>
            <w:r w:rsidRPr="00C45F70">
              <w:rPr>
                <w:rFonts w:eastAsia="Times New Roman"/>
                <w:b/>
                <w:bCs/>
                <w:color w:val="000000"/>
                <w:sz w:val="20"/>
                <w:szCs w:val="20"/>
              </w:rPr>
              <w:t>90</w:t>
            </w:r>
            <w:r>
              <w:rPr>
                <w:rFonts w:eastAsia="Times New Roman"/>
                <w:b/>
                <w:bCs/>
                <w:color w:val="000000"/>
                <w:sz w:val="20"/>
                <w:szCs w:val="20"/>
              </w:rPr>
              <w:t>-</w:t>
            </w:r>
            <w:r w:rsidRPr="00C45F70">
              <w:rPr>
                <w:rFonts w:eastAsia="Times New Roman"/>
                <w:b/>
                <w:bCs/>
                <w:color w:val="000000"/>
                <w:sz w:val="20"/>
                <w:szCs w:val="20"/>
              </w:rPr>
              <w:t>Percent Confidence Intervals</w:t>
            </w:r>
          </w:p>
          <w:p w:rsidR="00F46B85" w:rsidRPr="00C45F70" w:rsidP="00C45F70" w14:paraId="4DE15E28" w14:textId="77777777">
            <w:pPr>
              <w:autoSpaceDE/>
              <w:autoSpaceDN/>
              <w:jc w:val="center"/>
              <w:rPr>
                <w:rFonts w:eastAsia="Times New Roman"/>
                <w:b/>
                <w:bCs/>
                <w:color w:val="000000"/>
                <w:sz w:val="20"/>
                <w:szCs w:val="20"/>
              </w:rPr>
            </w:pPr>
          </w:p>
          <w:p w:rsidR="00F46B85" w:rsidRPr="00C45F70" w:rsidP="00C45F70" w14:paraId="035857B8" w14:textId="3A9CD04B">
            <w:pPr>
              <w:autoSpaceDE/>
              <w:autoSpaceDN/>
              <w:jc w:val="center"/>
              <w:rPr>
                <w:rFonts w:eastAsia="Times New Roman"/>
                <w:b/>
                <w:bCs/>
                <w:color w:val="000000"/>
                <w:sz w:val="20"/>
                <w:szCs w:val="20"/>
              </w:rPr>
            </w:pPr>
            <w:r w:rsidRPr="00C45F70">
              <w:rPr>
                <w:rFonts w:eastAsia="Times New Roman"/>
                <w:b/>
                <w:bCs/>
                <w:color w:val="000000"/>
                <w:sz w:val="20"/>
                <w:szCs w:val="20"/>
              </w:rPr>
              <w:t>3% NPV</w:t>
            </w:r>
          </w:p>
        </w:tc>
        <w:tc>
          <w:tcPr>
            <w:tcW w:w="1001" w:type="pct"/>
            <w:tcBorders>
              <w:top w:val="single" w:sz="8" w:space="0" w:color="auto"/>
            </w:tcBorders>
            <w:shd w:val="clear" w:color="auto" w:fill="auto"/>
            <w:vAlign w:val="bottom"/>
          </w:tcPr>
          <w:p w:rsidR="00F46B85" w:rsidP="00C45F70" w14:paraId="08D295A4" w14:textId="77777777">
            <w:pPr>
              <w:autoSpaceDE/>
              <w:autoSpaceDN/>
              <w:jc w:val="center"/>
              <w:rPr>
                <w:rFonts w:eastAsia="Times New Roman"/>
                <w:b/>
                <w:bCs/>
                <w:color w:val="000000"/>
                <w:sz w:val="20"/>
                <w:szCs w:val="20"/>
              </w:rPr>
            </w:pPr>
            <w:r w:rsidRPr="00C45F70">
              <w:rPr>
                <w:rFonts w:eastAsia="Times New Roman"/>
                <w:b/>
                <w:bCs/>
                <w:color w:val="000000"/>
                <w:sz w:val="20"/>
                <w:szCs w:val="20"/>
              </w:rPr>
              <w:t>90</w:t>
            </w:r>
            <w:r>
              <w:rPr>
                <w:rFonts w:eastAsia="Times New Roman"/>
                <w:b/>
                <w:bCs/>
                <w:color w:val="000000"/>
                <w:sz w:val="20"/>
                <w:szCs w:val="20"/>
              </w:rPr>
              <w:t>-</w:t>
            </w:r>
            <w:r w:rsidRPr="00C45F70">
              <w:rPr>
                <w:rFonts w:eastAsia="Times New Roman"/>
                <w:b/>
                <w:bCs/>
                <w:color w:val="000000"/>
                <w:sz w:val="20"/>
                <w:szCs w:val="20"/>
              </w:rPr>
              <w:t>Percent Confidence Intervals</w:t>
            </w:r>
          </w:p>
          <w:p w:rsidR="00F46B85" w:rsidRPr="00C45F70" w:rsidP="00C45F70" w14:paraId="5FFB3102" w14:textId="77777777">
            <w:pPr>
              <w:autoSpaceDE/>
              <w:autoSpaceDN/>
              <w:jc w:val="center"/>
              <w:rPr>
                <w:rFonts w:eastAsia="Times New Roman"/>
                <w:b/>
                <w:bCs/>
                <w:color w:val="000000"/>
                <w:sz w:val="20"/>
                <w:szCs w:val="20"/>
              </w:rPr>
            </w:pPr>
          </w:p>
          <w:p w:rsidR="00F46B85" w:rsidRPr="00C45F70" w:rsidP="00C45F70" w14:paraId="23D95A00" w14:textId="11C3746C">
            <w:pPr>
              <w:autoSpaceDE/>
              <w:autoSpaceDN/>
              <w:jc w:val="center"/>
              <w:rPr>
                <w:rFonts w:eastAsia="Times New Roman"/>
                <w:b/>
                <w:bCs/>
                <w:color w:val="000000"/>
                <w:sz w:val="20"/>
                <w:szCs w:val="20"/>
              </w:rPr>
            </w:pPr>
            <w:r w:rsidRPr="00C45F70">
              <w:rPr>
                <w:rFonts w:eastAsia="Times New Roman"/>
                <w:b/>
                <w:bCs/>
                <w:color w:val="000000"/>
                <w:sz w:val="20"/>
                <w:szCs w:val="20"/>
              </w:rPr>
              <w:t>3% NPV</w:t>
            </w:r>
          </w:p>
        </w:tc>
      </w:tr>
      <w:tr w14:paraId="6996BBE4" w14:textId="77777777" w:rsidTr="004E5BA1">
        <w:tblPrEx>
          <w:tblW w:w="5000" w:type="pct"/>
          <w:jc w:val="center"/>
          <w:tblCellMar>
            <w:top w:w="29" w:type="dxa"/>
            <w:bottom w:w="29" w:type="dxa"/>
          </w:tblCellMar>
          <w:tblLook w:val="04A0"/>
        </w:tblPrEx>
        <w:trPr>
          <w:trHeight w:val="20"/>
          <w:jc w:val="center"/>
        </w:trPr>
        <w:tc>
          <w:tcPr>
            <w:tcW w:w="995" w:type="pct"/>
            <w:tcBorders>
              <w:top w:val="single" w:sz="8" w:space="0" w:color="auto"/>
            </w:tcBorders>
            <w:shd w:val="clear" w:color="auto" w:fill="F2F2F2" w:themeFill="background1" w:themeFillShade="F2"/>
            <w:noWrap/>
            <w:vAlign w:val="center"/>
            <w:hideMark/>
          </w:tcPr>
          <w:p w:rsidR="00F54578" w:rsidRPr="00043011" w:rsidP="00F54578" w14:paraId="2498B64B" w14:textId="77777777">
            <w:pPr>
              <w:autoSpaceDE/>
              <w:autoSpaceDN/>
              <w:rPr>
                <w:rFonts w:eastAsia="Times New Roman"/>
                <w:color w:val="000000"/>
                <w:sz w:val="20"/>
                <w:szCs w:val="20"/>
              </w:rPr>
            </w:pPr>
            <w:r w:rsidRPr="00043011">
              <w:rPr>
                <w:rFonts w:eastAsia="Times New Roman"/>
                <w:color w:val="000000"/>
                <w:sz w:val="20"/>
                <w:szCs w:val="20"/>
              </w:rPr>
              <w:t>Total Benefits</w:t>
            </w:r>
          </w:p>
        </w:tc>
        <w:tc>
          <w:tcPr>
            <w:tcW w:w="1001" w:type="pct"/>
            <w:tcBorders>
              <w:top w:val="single" w:sz="8" w:space="0" w:color="auto"/>
            </w:tcBorders>
            <w:shd w:val="clear" w:color="auto" w:fill="F2F2F2" w:themeFill="background1" w:themeFillShade="F2"/>
            <w:noWrap/>
            <w:hideMark/>
          </w:tcPr>
          <w:p w:rsidR="00F54578" w:rsidRPr="00F54578" w:rsidP="00F54578" w14:paraId="11962474" w14:textId="0399C083">
            <w:pPr>
              <w:autoSpaceDE/>
              <w:autoSpaceDN/>
              <w:jc w:val="right"/>
              <w:rPr>
                <w:rFonts w:eastAsia="Times New Roman"/>
                <w:color w:val="000000"/>
                <w:sz w:val="20"/>
                <w:szCs w:val="20"/>
              </w:rPr>
            </w:pPr>
            <w:r w:rsidRPr="00B76FF3">
              <w:rPr>
                <w:sz w:val="20"/>
                <w:szCs w:val="20"/>
              </w:rPr>
              <w:t xml:space="preserve">$29,017,750 </w:t>
            </w:r>
          </w:p>
        </w:tc>
        <w:tc>
          <w:tcPr>
            <w:tcW w:w="1001" w:type="pct"/>
            <w:tcBorders>
              <w:top w:val="single" w:sz="8" w:space="0" w:color="auto"/>
            </w:tcBorders>
            <w:shd w:val="clear" w:color="auto" w:fill="F2F2F2" w:themeFill="background1" w:themeFillShade="F2"/>
            <w:noWrap/>
            <w:hideMark/>
          </w:tcPr>
          <w:p w:rsidR="00F54578" w:rsidRPr="00F54578" w:rsidP="00F54578" w14:paraId="48013B60" w14:textId="3C7B0A47">
            <w:pPr>
              <w:autoSpaceDE/>
              <w:autoSpaceDN/>
              <w:jc w:val="right"/>
              <w:rPr>
                <w:rFonts w:eastAsia="Times New Roman"/>
                <w:color w:val="000000"/>
                <w:sz w:val="20"/>
                <w:szCs w:val="20"/>
              </w:rPr>
            </w:pPr>
            <w:r w:rsidRPr="00B76FF3">
              <w:rPr>
                <w:sz w:val="20"/>
                <w:szCs w:val="20"/>
              </w:rPr>
              <w:t xml:space="preserve">$32,453,234 </w:t>
            </w:r>
          </w:p>
        </w:tc>
        <w:tc>
          <w:tcPr>
            <w:tcW w:w="1002" w:type="pct"/>
            <w:tcBorders>
              <w:top w:val="single" w:sz="8" w:space="0" w:color="auto"/>
            </w:tcBorders>
            <w:shd w:val="clear" w:color="auto" w:fill="F2F2F2" w:themeFill="background1" w:themeFillShade="F2"/>
            <w:noWrap/>
            <w:hideMark/>
          </w:tcPr>
          <w:p w:rsidR="00F54578" w:rsidRPr="00F54578" w:rsidP="00F54578" w14:paraId="724FA56B" w14:textId="57461178">
            <w:pPr>
              <w:autoSpaceDE/>
              <w:autoSpaceDN/>
              <w:jc w:val="right"/>
              <w:rPr>
                <w:rFonts w:eastAsia="Times New Roman"/>
                <w:color w:val="000000"/>
                <w:sz w:val="20"/>
                <w:szCs w:val="20"/>
              </w:rPr>
            </w:pPr>
            <w:r w:rsidRPr="00B76FF3">
              <w:rPr>
                <w:sz w:val="20"/>
                <w:szCs w:val="20"/>
              </w:rPr>
              <w:t xml:space="preserve">$34,822,756 </w:t>
            </w:r>
          </w:p>
        </w:tc>
        <w:tc>
          <w:tcPr>
            <w:tcW w:w="1001" w:type="pct"/>
            <w:tcBorders>
              <w:top w:val="single" w:sz="8" w:space="0" w:color="auto"/>
            </w:tcBorders>
            <w:shd w:val="clear" w:color="auto" w:fill="F2F2F2" w:themeFill="background1" w:themeFillShade="F2"/>
            <w:noWrap/>
            <w:hideMark/>
          </w:tcPr>
          <w:p w:rsidR="00F54578" w:rsidRPr="00F54578" w:rsidP="00F54578" w14:paraId="7489E803" w14:textId="361913F8">
            <w:pPr>
              <w:autoSpaceDE/>
              <w:autoSpaceDN/>
              <w:jc w:val="right"/>
              <w:rPr>
                <w:rFonts w:eastAsia="Times New Roman"/>
                <w:color w:val="000000"/>
                <w:sz w:val="20"/>
                <w:szCs w:val="20"/>
              </w:rPr>
            </w:pPr>
            <w:r w:rsidRPr="00B76FF3">
              <w:rPr>
                <w:sz w:val="20"/>
                <w:szCs w:val="20"/>
              </w:rPr>
              <w:t xml:space="preserve">$38,969,458 </w:t>
            </w:r>
          </w:p>
        </w:tc>
      </w:tr>
      <w:tr w14:paraId="26BB86B7" w14:textId="77777777" w:rsidTr="004E5BA1">
        <w:tblPrEx>
          <w:tblW w:w="5000" w:type="pct"/>
          <w:jc w:val="center"/>
          <w:tblCellMar>
            <w:top w:w="29" w:type="dxa"/>
            <w:bottom w:w="29" w:type="dxa"/>
          </w:tblCellMar>
          <w:tblLook w:val="04A0"/>
        </w:tblPrEx>
        <w:trPr>
          <w:trHeight w:val="20"/>
          <w:jc w:val="center"/>
        </w:trPr>
        <w:tc>
          <w:tcPr>
            <w:tcW w:w="995" w:type="pct"/>
            <w:shd w:val="clear" w:color="auto" w:fill="auto"/>
            <w:noWrap/>
            <w:vAlign w:val="center"/>
            <w:hideMark/>
          </w:tcPr>
          <w:p w:rsidR="00F54578" w:rsidRPr="00043011" w:rsidP="00F54578" w14:paraId="56B2FCF5" w14:textId="77777777">
            <w:pPr>
              <w:autoSpaceDE/>
              <w:autoSpaceDN/>
              <w:rPr>
                <w:rFonts w:eastAsia="Times New Roman"/>
                <w:color w:val="000000"/>
                <w:sz w:val="20"/>
                <w:szCs w:val="20"/>
              </w:rPr>
            </w:pPr>
            <w:r w:rsidRPr="00043011">
              <w:rPr>
                <w:rFonts w:eastAsia="Times New Roman"/>
                <w:color w:val="000000"/>
                <w:sz w:val="20"/>
                <w:szCs w:val="20"/>
              </w:rPr>
              <w:t>Total Costs</w:t>
            </w:r>
          </w:p>
        </w:tc>
        <w:tc>
          <w:tcPr>
            <w:tcW w:w="1001" w:type="pct"/>
            <w:shd w:val="clear" w:color="auto" w:fill="auto"/>
            <w:noWrap/>
            <w:hideMark/>
          </w:tcPr>
          <w:p w:rsidR="00F54578" w:rsidRPr="00F54578" w:rsidP="00F54578" w14:paraId="2B9F28C2" w14:textId="7B1FCFBB">
            <w:pPr>
              <w:autoSpaceDE/>
              <w:autoSpaceDN/>
              <w:jc w:val="right"/>
              <w:rPr>
                <w:rFonts w:eastAsia="Times New Roman"/>
                <w:color w:val="000000"/>
                <w:sz w:val="20"/>
                <w:szCs w:val="20"/>
              </w:rPr>
            </w:pPr>
            <w:r w:rsidRPr="00B76FF3">
              <w:rPr>
                <w:sz w:val="20"/>
                <w:szCs w:val="20"/>
              </w:rPr>
              <w:t>($2,001,669)</w:t>
            </w:r>
          </w:p>
        </w:tc>
        <w:tc>
          <w:tcPr>
            <w:tcW w:w="1001" w:type="pct"/>
            <w:shd w:val="clear" w:color="auto" w:fill="auto"/>
            <w:noWrap/>
            <w:hideMark/>
          </w:tcPr>
          <w:p w:rsidR="00F54578" w:rsidRPr="00F54578" w:rsidP="00F54578" w14:paraId="13EB6795" w14:textId="0E713372">
            <w:pPr>
              <w:autoSpaceDE/>
              <w:autoSpaceDN/>
              <w:jc w:val="right"/>
              <w:rPr>
                <w:rFonts w:eastAsia="Times New Roman"/>
                <w:color w:val="000000"/>
                <w:sz w:val="20"/>
                <w:szCs w:val="20"/>
              </w:rPr>
            </w:pPr>
            <w:r w:rsidRPr="00B76FF3">
              <w:rPr>
                <w:sz w:val="20"/>
                <w:szCs w:val="20"/>
              </w:rPr>
              <w:t>($1,745,569)</w:t>
            </w:r>
          </w:p>
        </w:tc>
        <w:tc>
          <w:tcPr>
            <w:tcW w:w="1002" w:type="pct"/>
            <w:shd w:val="clear" w:color="auto" w:fill="auto"/>
            <w:noWrap/>
            <w:hideMark/>
          </w:tcPr>
          <w:p w:rsidR="00F54578" w:rsidRPr="00F54578" w:rsidP="00F54578" w14:paraId="48F16F15" w14:textId="27CF4F4B">
            <w:pPr>
              <w:autoSpaceDE/>
              <w:autoSpaceDN/>
              <w:jc w:val="right"/>
              <w:rPr>
                <w:rFonts w:eastAsia="Times New Roman"/>
                <w:color w:val="000000"/>
                <w:sz w:val="20"/>
                <w:szCs w:val="20"/>
              </w:rPr>
            </w:pPr>
            <w:r w:rsidRPr="00B76FF3">
              <w:rPr>
                <w:sz w:val="20"/>
                <w:szCs w:val="20"/>
              </w:rPr>
              <w:t>($2,340,119)</w:t>
            </w:r>
          </w:p>
        </w:tc>
        <w:tc>
          <w:tcPr>
            <w:tcW w:w="1001" w:type="pct"/>
            <w:shd w:val="clear" w:color="auto" w:fill="auto"/>
            <w:noWrap/>
            <w:hideMark/>
          </w:tcPr>
          <w:p w:rsidR="00F54578" w:rsidRPr="00F54578" w:rsidP="00F54578" w14:paraId="713F5C0E" w14:textId="5721B089">
            <w:pPr>
              <w:autoSpaceDE/>
              <w:autoSpaceDN/>
              <w:jc w:val="right"/>
              <w:rPr>
                <w:rFonts w:eastAsia="Times New Roman"/>
                <w:color w:val="000000"/>
                <w:sz w:val="20"/>
                <w:szCs w:val="20"/>
              </w:rPr>
            </w:pPr>
            <w:r w:rsidRPr="00B76FF3">
              <w:rPr>
                <w:sz w:val="20"/>
                <w:szCs w:val="20"/>
              </w:rPr>
              <w:t>($2,040,717)</w:t>
            </w:r>
          </w:p>
        </w:tc>
      </w:tr>
      <w:tr w14:paraId="79A8F1CD" w14:textId="77777777" w:rsidTr="004E5BA1">
        <w:tblPrEx>
          <w:tblW w:w="5000" w:type="pct"/>
          <w:jc w:val="center"/>
          <w:tblCellMar>
            <w:top w:w="29" w:type="dxa"/>
            <w:bottom w:w="29" w:type="dxa"/>
          </w:tblCellMar>
          <w:tblLook w:val="04A0"/>
        </w:tblPrEx>
        <w:trPr>
          <w:trHeight w:val="20"/>
          <w:jc w:val="center"/>
        </w:trPr>
        <w:tc>
          <w:tcPr>
            <w:tcW w:w="995" w:type="pct"/>
            <w:shd w:val="clear" w:color="auto" w:fill="F2F2F2" w:themeFill="background1" w:themeFillShade="F2"/>
            <w:noWrap/>
            <w:vAlign w:val="center"/>
            <w:hideMark/>
          </w:tcPr>
          <w:p w:rsidR="00F54578" w:rsidRPr="00043011" w:rsidP="00F54578" w14:paraId="032BD740" w14:textId="77777777">
            <w:pPr>
              <w:autoSpaceDE/>
              <w:autoSpaceDN/>
              <w:rPr>
                <w:rFonts w:eastAsia="Times New Roman"/>
                <w:color w:val="000000"/>
                <w:sz w:val="20"/>
                <w:szCs w:val="20"/>
              </w:rPr>
            </w:pPr>
            <w:r w:rsidRPr="00043011">
              <w:rPr>
                <w:rFonts w:eastAsia="Times New Roman"/>
                <w:color w:val="000000"/>
                <w:sz w:val="20"/>
                <w:szCs w:val="20"/>
              </w:rPr>
              <w:t>Net Benefits</w:t>
            </w:r>
          </w:p>
        </w:tc>
        <w:tc>
          <w:tcPr>
            <w:tcW w:w="1001" w:type="pct"/>
            <w:shd w:val="clear" w:color="auto" w:fill="F2F2F2" w:themeFill="background1" w:themeFillShade="F2"/>
            <w:noWrap/>
            <w:hideMark/>
          </w:tcPr>
          <w:p w:rsidR="00F54578" w:rsidRPr="00F54578" w:rsidP="00F54578" w14:paraId="43ED71A4" w14:textId="427E4BC4">
            <w:pPr>
              <w:autoSpaceDE/>
              <w:autoSpaceDN/>
              <w:jc w:val="right"/>
              <w:rPr>
                <w:rFonts w:eastAsia="Times New Roman"/>
                <w:color w:val="000000"/>
                <w:sz w:val="20"/>
                <w:szCs w:val="20"/>
              </w:rPr>
            </w:pPr>
            <w:r w:rsidRPr="00B76FF3">
              <w:rPr>
                <w:sz w:val="20"/>
                <w:szCs w:val="20"/>
              </w:rPr>
              <w:t xml:space="preserve">$27,016,081 </w:t>
            </w:r>
          </w:p>
        </w:tc>
        <w:tc>
          <w:tcPr>
            <w:tcW w:w="1001" w:type="pct"/>
            <w:shd w:val="clear" w:color="auto" w:fill="F2F2F2" w:themeFill="background1" w:themeFillShade="F2"/>
            <w:noWrap/>
            <w:hideMark/>
          </w:tcPr>
          <w:p w:rsidR="00F54578" w:rsidRPr="00F54578" w:rsidP="00F54578" w14:paraId="072D6DAF" w14:textId="022D696F">
            <w:pPr>
              <w:autoSpaceDE/>
              <w:autoSpaceDN/>
              <w:jc w:val="right"/>
              <w:rPr>
                <w:rFonts w:eastAsia="Times New Roman"/>
                <w:color w:val="000000"/>
                <w:sz w:val="20"/>
                <w:szCs w:val="20"/>
              </w:rPr>
            </w:pPr>
            <w:r w:rsidRPr="00B76FF3">
              <w:rPr>
                <w:sz w:val="20"/>
                <w:szCs w:val="20"/>
              </w:rPr>
              <w:t xml:space="preserve">$30,707,665 </w:t>
            </w:r>
          </w:p>
        </w:tc>
        <w:tc>
          <w:tcPr>
            <w:tcW w:w="1002" w:type="pct"/>
            <w:shd w:val="clear" w:color="auto" w:fill="F2F2F2" w:themeFill="background1" w:themeFillShade="F2"/>
            <w:noWrap/>
            <w:hideMark/>
          </w:tcPr>
          <w:p w:rsidR="00F54578" w:rsidRPr="00F54578" w:rsidP="00F54578" w14:paraId="74D59987" w14:textId="233288E3">
            <w:pPr>
              <w:autoSpaceDE/>
              <w:autoSpaceDN/>
              <w:jc w:val="right"/>
              <w:rPr>
                <w:rFonts w:eastAsia="Times New Roman"/>
                <w:color w:val="000000"/>
                <w:sz w:val="20"/>
                <w:szCs w:val="20"/>
              </w:rPr>
            </w:pPr>
            <w:r w:rsidRPr="00B76FF3">
              <w:rPr>
                <w:sz w:val="20"/>
                <w:szCs w:val="20"/>
              </w:rPr>
              <w:t xml:space="preserve">$32,482,637 </w:t>
            </w:r>
          </w:p>
        </w:tc>
        <w:tc>
          <w:tcPr>
            <w:tcW w:w="1001" w:type="pct"/>
            <w:shd w:val="clear" w:color="auto" w:fill="F2F2F2" w:themeFill="background1" w:themeFillShade="F2"/>
            <w:noWrap/>
            <w:hideMark/>
          </w:tcPr>
          <w:p w:rsidR="00F54578" w:rsidRPr="00F54578" w:rsidP="00F54578" w14:paraId="416FD0C5" w14:textId="64BA43D5">
            <w:pPr>
              <w:autoSpaceDE/>
              <w:autoSpaceDN/>
              <w:jc w:val="right"/>
              <w:rPr>
                <w:rFonts w:eastAsia="Times New Roman"/>
                <w:color w:val="000000"/>
                <w:sz w:val="20"/>
                <w:szCs w:val="20"/>
              </w:rPr>
            </w:pPr>
            <w:r w:rsidRPr="00B76FF3">
              <w:rPr>
                <w:sz w:val="20"/>
                <w:szCs w:val="20"/>
              </w:rPr>
              <w:t xml:space="preserve">$36,928,741 </w:t>
            </w:r>
          </w:p>
        </w:tc>
      </w:tr>
    </w:tbl>
    <w:p w:rsidR="00FC3F9C" w:rsidRPr="00D839EE" w:rsidP="00A7682F" w14:paraId="35C05208" w14:textId="0993260E">
      <w:pPr>
        <w:pStyle w:val="Heading3"/>
      </w:pPr>
      <w:bookmarkStart w:id="122" w:name="_Toc529010501"/>
      <w:bookmarkStart w:id="123" w:name="_Toc443852808"/>
      <w:bookmarkStart w:id="124" w:name="_Ref79148981"/>
      <w:bookmarkStart w:id="125" w:name="_Toc176881847"/>
      <w:r w:rsidRPr="00D839EE">
        <w:t>Sensitivity Analysis</w:t>
      </w:r>
      <w:bookmarkEnd w:id="122"/>
      <w:bookmarkEnd w:id="123"/>
      <w:bookmarkEnd w:id="124"/>
      <w:bookmarkEnd w:id="125"/>
    </w:p>
    <w:p w:rsidR="00FC3F9C" w:rsidRPr="00D839EE" w:rsidP="00C45F70" w14:paraId="2E17DD7E" w14:textId="157E26D3">
      <w:pPr>
        <w:pStyle w:val="BodyText"/>
      </w:pPr>
      <w:r w:rsidRPr="00D839EE">
        <w:t xml:space="preserve">In addition to estimating the probability distributions for the net benefits of the </w:t>
      </w:r>
      <w:r w:rsidR="00A645F5">
        <w:t>proposed</w:t>
      </w:r>
      <w:r w:rsidRPr="00D839EE" w:rsidR="00A645F5">
        <w:t xml:space="preserve"> </w:t>
      </w:r>
      <w:r w:rsidRPr="00D839EE">
        <w:t xml:space="preserve">rule, Monte Carlo simulation was used to conduct a sensitivity analysis to determine the variables </w:t>
      </w:r>
      <w:r w:rsidR="003E7F60">
        <w:t>that have</w:t>
      </w:r>
      <w:r w:rsidRPr="00D839EE" w:rsidR="003E7F60">
        <w:t xml:space="preserve"> </w:t>
      </w:r>
      <w:r w:rsidRPr="00D839EE">
        <w:t>greatest impact on the resulting net benefits. Variables shown to have a large effect on the resulting net benefits may deserve more attention and scrutiny than variables shown to have a small or minimal effect.</w:t>
      </w:r>
    </w:p>
    <w:p w:rsidR="00FC3F9C" w:rsidRPr="00D839EE" w:rsidP="00C45F70" w14:paraId="585965FF" w14:textId="3A33B2D0">
      <w:pPr>
        <w:pStyle w:val="BodyText"/>
      </w:pPr>
      <w:r w:rsidRPr="00D839EE">
        <w:t xml:space="preserve">To estimate the effect of each variable on the net benefits, </w:t>
      </w:r>
      <w:r w:rsidR="00B7616E">
        <w:t xml:space="preserve">key inputs were adjusted by </w:t>
      </w:r>
      <w:r w:rsidR="0037430B">
        <w:t>applying the endpoints of the modeled distributions in each case</w:t>
      </w:r>
      <w:r w:rsidR="00B7616E">
        <w:t xml:space="preserve">, in isolation </w:t>
      </w:r>
      <w:r w:rsidR="00A645F5">
        <w:t>from</w:t>
      </w:r>
      <w:r w:rsidR="00B7616E">
        <w:t xml:space="preserve"> any other changes</w:t>
      </w:r>
      <w:r w:rsidR="00A645F5">
        <w:t>,</w:t>
      </w:r>
      <w:r w:rsidR="00B7616E">
        <w:t xml:space="preserve"> to observe the individual impact of the change on the benefits of the rule</w:t>
      </w:r>
      <w:r w:rsidRPr="00D839EE">
        <w:t>. The result</w:t>
      </w:r>
      <w:r w:rsidR="00B7616E">
        <w:t xml:space="preserve">s are compiled into </w:t>
      </w:r>
      <w:r w:rsidRPr="00D839EE">
        <w:t xml:space="preserve">a “tornado diagram,” </w:t>
      </w:r>
      <w:r w:rsidR="00B7616E">
        <w:t>which</w:t>
      </w:r>
      <w:r w:rsidRPr="00D839EE">
        <w:t xml:space="preserve"> presents in vertical order the variables </w:t>
      </w:r>
      <w:r w:rsidR="003E7F60">
        <w:t>that have</w:t>
      </w:r>
      <w:r w:rsidRPr="00D839EE" w:rsidR="003E7F60">
        <w:t xml:space="preserve"> </w:t>
      </w:r>
      <w:r w:rsidRPr="00D839EE">
        <w:t xml:space="preserve">the greatest influence on net benefits. </w:t>
      </w:r>
      <w:r w:rsidR="00981F39">
        <w:t>Figure </w:t>
      </w:r>
      <w:r w:rsidR="00981F39">
        <w:rPr>
          <w:noProof/>
        </w:rPr>
        <w:t>4</w:t>
      </w:r>
      <w:r w:rsidR="00981F39">
        <w:t>.</w:t>
      </w:r>
      <w:r w:rsidR="00981F39">
        <w:rPr>
          <w:noProof/>
        </w:rPr>
        <w:t>3</w:t>
      </w:r>
      <w:r w:rsidRPr="00D839EE">
        <w:t xml:space="preserve"> presents the tornado diagram for the</w:t>
      </w:r>
      <w:r w:rsidR="00A065A7">
        <w:t xml:space="preserve"> net</w:t>
      </w:r>
      <w:r w:rsidRPr="00D839EE">
        <w:t xml:space="preserve"> benefits of the </w:t>
      </w:r>
      <w:r w:rsidR="00A645F5">
        <w:t>proposed</w:t>
      </w:r>
      <w:r w:rsidRPr="00D839EE" w:rsidR="00A645F5">
        <w:t xml:space="preserve"> </w:t>
      </w:r>
      <w:r w:rsidRPr="00D839EE">
        <w:t>rule.</w:t>
      </w:r>
      <w:r w:rsidR="00B7616E">
        <w:t xml:space="preserve"> The costs of the rule are not subject to variability other than the effect of financial discounting, </w:t>
      </w:r>
      <w:r w:rsidR="003E7F60">
        <w:t xml:space="preserve">because </w:t>
      </w:r>
      <w:r w:rsidR="00B7616E">
        <w:t>some cost</w:t>
      </w:r>
      <w:r w:rsidR="003832CF">
        <w:t>s</w:t>
      </w:r>
      <w:r w:rsidR="00B7616E">
        <w:t xml:space="preserve"> have already been incurred and </w:t>
      </w:r>
      <w:r w:rsidR="003E7F60">
        <w:t xml:space="preserve">are </w:t>
      </w:r>
      <w:r w:rsidR="00A645F5">
        <w:t xml:space="preserve">not included in the analysis, </w:t>
      </w:r>
      <w:r w:rsidR="00B7616E">
        <w:t>and the balance of rule</w:t>
      </w:r>
      <w:r w:rsidR="008C5DAD">
        <w:t>-related</w:t>
      </w:r>
      <w:r w:rsidR="00B7616E">
        <w:t xml:space="preserve"> costs are subject to budget constraints</w:t>
      </w:r>
      <w:r w:rsidR="008C5DAD">
        <w:t xml:space="preserve"> or contracts already in place</w:t>
      </w:r>
      <w:r w:rsidR="00B7616E">
        <w:t>, which remove much of the uncertainty.</w:t>
      </w:r>
    </w:p>
    <w:p w:rsidR="00FC3F9C" w:rsidRPr="00D839EE" w:rsidP="00FC3F9C" w14:paraId="4572F10B" w14:textId="77777777"/>
    <w:p w:rsidR="00FC3F9C" w:rsidP="00FC3F9C" w14:paraId="7C38F0A9" w14:textId="5BB0C5D1">
      <w:pPr>
        <w:keepNext/>
        <w:jc w:val="center"/>
        <w:rPr>
          <w:b/>
          <w:sz w:val="26"/>
          <w:szCs w:val="26"/>
        </w:rPr>
      </w:pPr>
      <w:r>
        <w:rPr>
          <w:noProof/>
        </w:rPr>
        <w:drawing>
          <wp:inline distT="0" distB="0" distL="0" distR="0">
            <wp:extent cx="5943600" cy="3907790"/>
            <wp:effectExtent l="0" t="0" r="0" b="0"/>
            <wp:docPr id="2023176074" name="Chart 1">
              <a:extLst xmlns:a="http://schemas.openxmlformats.org/drawingml/2006/main">
                <a:ext xmlns:a="http://schemas.openxmlformats.org/drawingml/2006/main"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E0F1C" w:rsidRPr="00AE2030" w:rsidP="00AE2030" w14:paraId="07DD368F" w14:textId="47CFD74E">
      <w:pPr>
        <w:keepNext/>
        <w:rPr>
          <w:bCs/>
          <w:sz w:val="26"/>
          <w:szCs w:val="26"/>
        </w:rPr>
      </w:pPr>
      <w:r>
        <w:rPr>
          <w:sz w:val="18"/>
          <w:szCs w:val="18"/>
        </w:rPr>
        <w:t>N</w:t>
      </w:r>
      <w:r w:rsidR="00ED1FA6">
        <w:rPr>
          <w:sz w:val="18"/>
          <w:szCs w:val="18"/>
        </w:rPr>
        <w:t>OTE</w:t>
      </w:r>
      <w:r>
        <w:rPr>
          <w:sz w:val="18"/>
          <w:szCs w:val="18"/>
        </w:rPr>
        <w:t>: B</w:t>
      </w:r>
      <w:r w:rsidRPr="008E0F1C">
        <w:rPr>
          <w:sz w:val="18"/>
          <w:szCs w:val="18"/>
        </w:rPr>
        <w:t>ars indicated with an asterisk (*) denote that the results are discounted using the 7-percent discount rate</w:t>
      </w:r>
      <w:r>
        <w:rPr>
          <w:sz w:val="18"/>
          <w:szCs w:val="18"/>
        </w:rPr>
        <w:t>.</w:t>
      </w:r>
      <w:r w:rsidR="00912090">
        <w:rPr>
          <w:sz w:val="18"/>
          <w:szCs w:val="18"/>
        </w:rPr>
        <w:t xml:space="preserve"> Due to the high number of applications in the early years after rule issuance, in the base case, </w:t>
      </w:r>
      <w:r w:rsidR="006F4CCE">
        <w:rPr>
          <w:sz w:val="18"/>
          <w:szCs w:val="18"/>
        </w:rPr>
        <w:t>a sensitivity case with applications further front loaded was not conducted.</w:t>
      </w:r>
    </w:p>
    <w:p w:rsidR="00C45F70" w:rsidRPr="00D839EE" w:rsidP="003E7F60" w14:paraId="5FDABD63" w14:textId="26518A33">
      <w:pPr>
        <w:pStyle w:val="Caption-Fig"/>
        <w:ind w:left="1260" w:hanging="1260"/>
        <w:jc w:val="center"/>
        <w:rPr>
          <w:sz w:val="26"/>
          <w:szCs w:val="26"/>
        </w:rPr>
      </w:pPr>
      <w:bookmarkStart w:id="126" w:name="_Ref79134453"/>
      <w:bookmarkStart w:id="127" w:name="_Toc176860860"/>
      <w:r>
        <w:t>Figure</w:t>
      </w:r>
      <w:r w:rsidR="00AE2030">
        <w:t> </w:t>
      </w:r>
      <w:r w:rsidR="00981F39">
        <w:rPr>
          <w:noProof/>
        </w:rPr>
        <w:t>4</w:t>
      </w:r>
      <w:r>
        <w:t>.</w:t>
      </w:r>
      <w:r w:rsidR="00981F39">
        <w:rPr>
          <w:noProof/>
        </w:rPr>
        <w:t>3</w:t>
      </w:r>
      <w:bookmarkEnd w:id="126"/>
      <w:r w:rsidR="003E7F60">
        <w:tab/>
      </w:r>
      <w:r w:rsidRPr="00D839EE">
        <w:t xml:space="preserve">Tornado Diagram for the </w:t>
      </w:r>
      <w:r w:rsidR="0037430B">
        <w:t xml:space="preserve">Net </w:t>
      </w:r>
      <w:r w:rsidRPr="00D839EE">
        <w:t xml:space="preserve">Benefits of the </w:t>
      </w:r>
      <w:r>
        <w:t>Proposed</w:t>
      </w:r>
      <w:r w:rsidRPr="00D839EE">
        <w:t xml:space="preserve"> Rule (</w:t>
      </w:r>
      <w:r w:rsidRPr="00D839EE" w:rsidR="00F8613A">
        <w:t>20</w:t>
      </w:r>
      <w:r w:rsidR="00F8613A">
        <w:t xml:space="preserve">23 </w:t>
      </w:r>
      <w:r w:rsidR="0017068A">
        <w:t>Dollars</w:t>
      </w:r>
      <w:r w:rsidRPr="00D839EE" w:rsidR="0017068A">
        <w:t>)</w:t>
      </w:r>
      <w:bookmarkEnd w:id="127"/>
    </w:p>
    <w:p w:rsidR="00FC3F9C" w:rsidRPr="00D839EE" w:rsidP="00C45F70" w14:paraId="4B4BF8DF" w14:textId="59FE895B">
      <w:pPr>
        <w:pStyle w:val="BodyText"/>
      </w:pPr>
      <w:r w:rsidRPr="00D839EE">
        <w:t xml:space="preserve">The </w:t>
      </w:r>
      <w:r w:rsidR="00B7616E">
        <w:t xml:space="preserve">horizontal </w:t>
      </w:r>
      <w:r w:rsidRPr="00D839EE">
        <w:t xml:space="preserve">axis </w:t>
      </w:r>
      <w:r w:rsidR="00B7616E">
        <w:t xml:space="preserve">in </w:t>
      </w:r>
      <w:r w:rsidR="00981F39">
        <w:t>Figure </w:t>
      </w:r>
      <w:r w:rsidR="00981F39">
        <w:rPr>
          <w:noProof/>
        </w:rPr>
        <w:t>4</w:t>
      </w:r>
      <w:r w:rsidR="00981F39">
        <w:t>.</w:t>
      </w:r>
      <w:r w:rsidR="00981F39">
        <w:rPr>
          <w:noProof/>
        </w:rPr>
        <w:t>3</w:t>
      </w:r>
      <w:r w:rsidR="006E4331">
        <w:t xml:space="preserve"> </w:t>
      </w:r>
      <w:r w:rsidRPr="00D839EE">
        <w:t xml:space="preserve">is displayed as </w:t>
      </w:r>
      <w:r w:rsidR="00B7616E">
        <w:t xml:space="preserve">the net effect on the </w:t>
      </w:r>
      <w:r w:rsidR="00A065A7">
        <w:t xml:space="preserve">net </w:t>
      </w:r>
      <w:r w:rsidR="00B7616E">
        <w:t>benefits of the rule from a</w:t>
      </w:r>
      <w:r w:rsidR="00A065A7">
        <w:t>n</w:t>
      </w:r>
      <w:r w:rsidR="00B7616E">
        <w:t xml:space="preserve"> adjustment </w:t>
      </w:r>
      <w:r w:rsidR="003E7F60">
        <w:t xml:space="preserve">of </w:t>
      </w:r>
      <w:r w:rsidR="00B7616E">
        <w:t xml:space="preserve">the key inputs to the benefits estimation </w:t>
      </w:r>
      <w:r w:rsidR="00A065A7">
        <w:t>based on the endpoints of each distribution used in the Monte Carlo analysis</w:t>
      </w:r>
      <w:r w:rsidRPr="00D839EE" w:rsidR="00B7616E">
        <w:t>.</w:t>
      </w:r>
    </w:p>
    <w:p w:rsidR="00FC3F9C" w:rsidP="00C45F70" w14:paraId="1653430D" w14:textId="7E5E8F4F">
      <w:pPr>
        <w:pStyle w:val="BodyText"/>
      </w:pPr>
      <w:r>
        <w:t>E</w:t>
      </w:r>
      <w:r w:rsidRPr="00D839EE">
        <w:t xml:space="preserve">xamining the tornado diagrams provides insight into which of the </w:t>
      </w:r>
      <w:r w:rsidR="00B7616E">
        <w:t>key variables</w:t>
      </w:r>
      <w:r w:rsidRPr="00D839EE" w:rsidR="00B7616E">
        <w:t xml:space="preserve"> </w:t>
      </w:r>
      <w:r w:rsidRPr="00D839EE">
        <w:t xml:space="preserve">have the largest impacts on the results of this analysis. From </w:t>
      </w:r>
      <w:r w:rsidR="00981F39">
        <w:t>Figure </w:t>
      </w:r>
      <w:r w:rsidR="00981F39">
        <w:rPr>
          <w:noProof/>
        </w:rPr>
        <w:t>4</w:t>
      </w:r>
      <w:r w:rsidR="00981F39">
        <w:t>.</w:t>
      </w:r>
      <w:r w:rsidR="00981F39">
        <w:rPr>
          <w:noProof/>
        </w:rPr>
        <w:t>3</w:t>
      </w:r>
      <w:r w:rsidRPr="00D839EE">
        <w:t xml:space="preserve">, the parameters having the greatest influence on the total </w:t>
      </w:r>
      <w:r w:rsidR="00ED4A60">
        <w:t>benefits</w:t>
      </w:r>
      <w:r w:rsidRPr="00D839EE">
        <w:t xml:space="preserve"> of the final rule are the </w:t>
      </w:r>
      <w:r w:rsidR="00B7616E">
        <w:t>variables relat</w:t>
      </w:r>
      <w:r w:rsidR="000F42E9">
        <w:t>ed</w:t>
      </w:r>
      <w:r w:rsidR="00B7616E">
        <w:t xml:space="preserve"> to the complexity of the expected applications developed by industry applicants</w:t>
      </w:r>
      <w:r w:rsidR="0091726C">
        <w:t xml:space="preserve"> followed by the related effects on complexity encountered during NRC environmental reviews</w:t>
      </w:r>
      <w:r w:rsidR="00B7616E">
        <w:t xml:space="preserve">. </w:t>
      </w:r>
      <w:r w:rsidR="00963302">
        <w:t>The spread in simulation results reflect</w:t>
      </w:r>
      <w:r w:rsidR="006C6976">
        <w:t>s</w:t>
      </w:r>
      <w:r w:rsidR="00963302">
        <w:t xml:space="preserve"> the NRC experience with wide-ranging issues, which can complicate individual applications as reflected in </w:t>
      </w:r>
      <w:r w:rsidR="00981F39">
        <w:t>Table </w:t>
      </w:r>
      <w:r w:rsidR="00981F39">
        <w:rPr>
          <w:noProof/>
        </w:rPr>
        <w:t>4</w:t>
      </w:r>
      <w:r w:rsidR="00981F39">
        <w:t>.</w:t>
      </w:r>
      <w:r w:rsidR="00981F39">
        <w:rPr>
          <w:noProof/>
        </w:rPr>
        <w:t>4</w:t>
      </w:r>
      <w:r w:rsidR="00963302">
        <w:t xml:space="preserve"> above. </w:t>
      </w:r>
      <w:r w:rsidR="0091726C">
        <w:t>Fifty</w:t>
      </w:r>
      <w:r w:rsidR="003E7F60">
        <w:t>-</w:t>
      </w:r>
      <w:r w:rsidR="00B7616E">
        <w:t>percent adjustments</w:t>
      </w:r>
      <w:r w:rsidR="00963302">
        <w:t xml:space="preserve"> (reductions)</w:t>
      </w:r>
      <w:r w:rsidR="00B7616E">
        <w:t xml:space="preserve"> in the number of Category 1 issues</w:t>
      </w:r>
      <w:r w:rsidR="00963302">
        <w:t xml:space="preserve"> can reduce the net benefits by </w:t>
      </w:r>
      <w:r w:rsidR="000D2246">
        <w:t>over</w:t>
      </w:r>
      <w:r w:rsidR="00702112">
        <w:t xml:space="preserve"> </w:t>
      </w:r>
      <w:r w:rsidR="000D2246">
        <w:t>5</w:t>
      </w:r>
      <w:r w:rsidR="00963302">
        <w:t xml:space="preserve">0 percent. </w:t>
      </w:r>
      <w:r w:rsidR="00702112">
        <w:t>Imposing a 7</w:t>
      </w:r>
      <w:r w:rsidR="00103F03">
        <w:noBreakHyphen/>
      </w:r>
      <w:r w:rsidR="00702112">
        <w:t xml:space="preserve">percent discount rate on the net benefits results in an approximately </w:t>
      </w:r>
      <w:r w:rsidR="0097174A">
        <w:t>30</w:t>
      </w:r>
      <w:r w:rsidR="00702112">
        <w:t>-</w:t>
      </w:r>
      <w:r w:rsidR="006C6976">
        <w:t>percent</w:t>
      </w:r>
      <w:r w:rsidR="00702112">
        <w:t xml:space="preserve"> decline in net benefits compared to undiscounted estimates. Adjusting </w:t>
      </w:r>
      <w:r w:rsidR="00B7616E">
        <w:t xml:space="preserve">the industry labor rate </w:t>
      </w:r>
      <w:r w:rsidR="00702112">
        <w:t xml:space="preserve">and the NRC labor rate </w:t>
      </w:r>
      <w:r w:rsidR="00B7616E">
        <w:t>each</w:t>
      </w:r>
      <w:r w:rsidR="00702112">
        <w:t xml:space="preserve"> by +/- 25-percent</w:t>
      </w:r>
      <w:r w:rsidR="00B7616E">
        <w:t xml:space="preserve"> have equal influence on the benefits expected from the </w:t>
      </w:r>
      <w:r w:rsidR="007A180D">
        <w:t>rule and</w:t>
      </w:r>
      <w:r w:rsidR="00302435">
        <w:t xml:space="preserve"> equate to </w:t>
      </w:r>
      <w:r w:rsidR="003E7F60">
        <w:t xml:space="preserve">an </w:t>
      </w:r>
      <w:r w:rsidR="00302435">
        <w:t xml:space="preserve">approximately +/- </w:t>
      </w:r>
      <w:r w:rsidR="00702112">
        <w:t>1</w:t>
      </w:r>
      <w:r w:rsidR="0097174A">
        <w:t>0</w:t>
      </w:r>
      <w:r w:rsidR="003E7F60">
        <w:t>-</w:t>
      </w:r>
      <w:r w:rsidR="00302435">
        <w:t xml:space="preserve">percent impact on the undiscounted </w:t>
      </w:r>
      <w:r w:rsidR="00702112">
        <w:t xml:space="preserve">net </w:t>
      </w:r>
      <w:r w:rsidR="00302435">
        <w:t xml:space="preserve">benefits. All other variables, taken individually, have lesser impacts on the financial </w:t>
      </w:r>
      <w:r w:rsidR="00A645F5">
        <w:t xml:space="preserve">net </w:t>
      </w:r>
      <w:r w:rsidR="00302435">
        <w:t>benefits of the rule.</w:t>
      </w:r>
    </w:p>
    <w:p w:rsidR="006A4787" w:rsidP="00C45F70" w14:paraId="3D59EFCE" w14:textId="35CBB484">
      <w:pPr>
        <w:pStyle w:val="BodyText"/>
      </w:pPr>
      <w:r>
        <w:t>Table </w:t>
      </w:r>
      <w:r>
        <w:rPr>
          <w:noProof/>
        </w:rPr>
        <w:t>4</w:t>
      </w:r>
      <w:r>
        <w:t>.</w:t>
      </w:r>
      <w:r>
        <w:rPr>
          <w:noProof/>
        </w:rPr>
        <w:t>3</w:t>
      </w:r>
      <w:r>
        <w:t xml:space="preserve"> also illustrates the effect of back-loading the </w:t>
      </w:r>
      <w:r w:rsidR="00BF21E4">
        <w:t xml:space="preserve">20 </w:t>
      </w:r>
      <w:r>
        <w:t xml:space="preserve">planned </w:t>
      </w:r>
      <w:r w:rsidR="000D18D0">
        <w:t>new nuclear reactor</w:t>
      </w:r>
      <w:r>
        <w:t xml:space="preserve"> applications, as opposed to the assumed even distribution of applications modeled as the most likely case</w:t>
      </w:r>
      <w:r w:rsidR="00D9260B">
        <w:t xml:space="preserve"> (front-loading was not analyzed due to the front-loaded nature of expected applications in the base case)</w:t>
      </w:r>
      <w:r>
        <w:t xml:space="preserve">. </w:t>
      </w:r>
      <w:bookmarkStart w:id="128" w:name="_Hlk82773624"/>
      <w:r>
        <w:t xml:space="preserve">These bars are indicated with an asterisk (*) to denote that the results are discounted using the 7-percent discount rate. </w:t>
      </w:r>
      <w:bookmarkEnd w:id="128"/>
      <w:r>
        <w:t xml:space="preserve">The timing of the </w:t>
      </w:r>
      <w:r w:rsidR="00D9260B">
        <w:t xml:space="preserve">20 </w:t>
      </w:r>
      <w:r>
        <w:t xml:space="preserve">applications only matters in financial terms when compared to other discounted values. </w:t>
      </w:r>
      <w:r w:rsidR="00F73189">
        <w:t>D</w:t>
      </w:r>
      <w:r>
        <w:t xml:space="preserve">elaying submission of applications </w:t>
      </w:r>
      <w:r w:rsidR="00F73189">
        <w:t>to correspond to a delayed final rule and slower</w:t>
      </w:r>
      <w:r w:rsidR="00F8613A">
        <w:t xml:space="preserve"> application frequency over time</w:t>
      </w:r>
      <w:r>
        <w:t xml:space="preserve"> decreases discounted net benefits by </w:t>
      </w:r>
      <w:r w:rsidR="00F8613A">
        <w:t>about 15</w:t>
      </w:r>
      <w:r>
        <w:t xml:space="preserve"> percent.</w:t>
      </w:r>
    </w:p>
    <w:p w:rsidR="008B12FE" w:rsidP="00ED714B" w14:paraId="16DE3577" w14:textId="7CCD8407">
      <w:pPr>
        <w:pStyle w:val="BodyText"/>
      </w:pPr>
      <w:r>
        <w:t>Figure </w:t>
      </w:r>
      <w:r>
        <w:rPr>
          <w:noProof/>
        </w:rPr>
        <w:t>4</w:t>
      </w:r>
      <w:r>
        <w:t>.</w:t>
      </w:r>
      <w:r>
        <w:rPr>
          <w:noProof/>
        </w:rPr>
        <w:t>4</w:t>
      </w:r>
      <w:r w:rsidR="003A6915">
        <w:t xml:space="preserve"> and </w:t>
      </w:r>
      <w:r>
        <w:t>Figure </w:t>
      </w:r>
      <w:r>
        <w:rPr>
          <w:noProof/>
        </w:rPr>
        <w:t>4</w:t>
      </w:r>
      <w:r>
        <w:t>.</w:t>
      </w:r>
      <w:r>
        <w:rPr>
          <w:noProof/>
        </w:rPr>
        <w:t>5</w:t>
      </w:r>
      <w:r w:rsidR="003A6915">
        <w:t xml:space="preserve"> provide insight into the most sensitive variables in the analysis</w:t>
      </w:r>
      <w:r w:rsidR="003E7F60">
        <w:t>,</w:t>
      </w:r>
      <w:r w:rsidR="003A6915">
        <w:t xml:space="preserve"> including the NEPA review complexity and the variability in the number of Category 1 issues applicable to any one NEPA review. The parameters for the review complexity distribution reflected in </w:t>
      </w:r>
      <w:r>
        <w:t>Figure </w:t>
      </w:r>
      <w:r>
        <w:rPr>
          <w:noProof/>
        </w:rPr>
        <w:t>4</w:t>
      </w:r>
      <w:r>
        <w:t>.</w:t>
      </w:r>
      <w:r>
        <w:rPr>
          <w:noProof/>
        </w:rPr>
        <w:t>4</w:t>
      </w:r>
      <w:r w:rsidR="003A6915">
        <w:t xml:space="preserve"> were developed from </w:t>
      </w:r>
      <w:r w:rsidR="00DF3E32">
        <w:t xml:space="preserve">previous </w:t>
      </w:r>
      <w:r w:rsidR="003A6915">
        <w:t xml:space="preserve">NRC NEPA review experience and reflect SME attribution of the proportion of billed effort to each individual Category 1 issue. SME attribution of effort proportions was multiplied by the portion of past NEPA review costs for COL and ESP actions attributed to impact assessments. The </w:t>
      </w:r>
      <w:r>
        <w:t>range</w:t>
      </w:r>
      <w:r w:rsidR="003A6915">
        <w:t xml:space="preserve"> </w:t>
      </w:r>
      <w:r>
        <w:t>of</w:t>
      </w:r>
      <w:r w:rsidR="003A6915">
        <w:t xml:space="preserve"> applications</w:t>
      </w:r>
      <w:r>
        <w:t xml:space="preserve"> and sites resulted in scalars that have been applied to what </w:t>
      </w:r>
      <w:r w:rsidR="003E7F60">
        <w:t xml:space="preserve">the </w:t>
      </w:r>
      <w:r>
        <w:t>SMEs judged to be the most and least complex NEPA reviews.</w:t>
      </w:r>
    </w:p>
    <w:p w:rsidR="008B12FE" w:rsidRPr="00D839EE" w:rsidP="00C45F70" w14:paraId="52C85018" w14:textId="5F41B63C">
      <w:pPr>
        <w:pStyle w:val="Figure"/>
      </w:pPr>
      <w:r>
        <w:rPr>
          <w:noProof/>
        </w:rPr>
        <w:drawing>
          <wp:inline distT="0" distB="0" distL="0" distR="0">
            <wp:extent cx="5916626" cy="2895600"/>
            <wp:effectExtent l="0" t="0" r="8255" b="0"/>
            <wp:docPr id="784278377" name="Picture 78427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78377" name="Picture 4"/>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1416" cy="2902838"/>
                    </a:xfrm>
                    <a:prstGeom prst="rect">
                      <a:avLst/>
                    </a:prstGeom>
                    <a:noFill/>
                  </pic:spPr>
                </pic:pic>
              </a:graphicData>
            </a:graphic>
          </wp:inline>
        </w:drawing>
      </w:r>
    </w:p>
    <w:p w:rsidR="00C45F70" w:rsidP="004A3076" w14:paraId="3E84A17B" w14:textId="50801BDB">
      <w:pPr>
        <w:pStyle w:val="Caption-Fig"/>
        <w:ind w:left="1440" w:hanging="1440"/>
      </w:pPr>
      <w:bookmarkStart w:id="129" w:name="_Ref79134629"/>
      <w:bookmarkStart w:id="130" w:name="_Toc176860861"/>
      <w:r>
        <w:t>Figure</w:t>
      </w:r>
      <w:r w:rsidR="00A9614F">
        <w:t> </w:t>
      </w:r>
      <w:r w:rsidR="00981F39">
        <w:rPr>
          <w:noProof/>
        </w:rPr>
        <w:t>4</w:t>
      </w:r>
      <w:r>
        <w:t>.</w:t>
      </w:r>
      <w:r w:rsidR="00981F39">
        <w:rPr>
          <w:noProof/>
        </w:rPr>
        <w:t>4</w:t>
      </w:r>
      <w:bookmarkEnd w:id="129"/>
      <w:r w:rsidR="003E7F60">
        <w:tab/>
      </w:r>
      <w:r>
        <w:t xml:space="preserve">Distribution of </w:t>
      </w:r>
      <w:r w:rsidRPr="00ED714B" w:rsidR="00ED714B">
        <w:t>National Environmental Policy Act</w:t>
      </w:r>
      <w:r w:rsidR="00ED714B">
        <w:t xml:space="preserve"> </w:t>
      </w:r>
      <w:r>
        <w:t>Review Complexity used in Monte Carlo Analysis</w:t>
      </w:r>
      <w:bookmarkEnd w:id="130"/>
    </w:p>
    <w:p w:rsidR="008B12FE" w:rsidP="00FC3F9C" w14:paraId="32138C85" w14:textId="51EF9EEA">
      <w:r>
        <w:t>Figure </w:t>
      </w:r>
      <w:r>
        <w:rPr>
          <w:noProof/>
        </w:rPr>
        <w:t>4</w:t>
      </w:r>
      <w:r>
        <w:t>.</w:t>
      </w:r>
      <w:r>
        <w:rPr>
          <w:noProof/>
        </w:rPr>
        <w:t>5</w:t>
      </w:r>
      <w:r>
        <w:t xml:space="preserve"> reflects the uncertain nature of future </w:t>
      </w:r>
      <w:r w:rsidR="000D18D0">
        <w:t>new nuclear reactor</w:t>
      </w:r>
      <w:r>
        <w:t xml:space="preserve"> applications. Some </w:t>
      </w:r>
      <w:r w:rsidR="003E7F60">
        <w:t xml:space="preserve">applications </w:t>
      </w:r>
      <w:r>
        <w:t>may be for large projects where all 100 Category 1 issues may be subject to generic analysis</w:t>
      </w:r>
      <w:r w:rsidR="003E7F60">
        <w:t>,</w:t>
      </w:r>
      <w:r>
        <w:t xml:space="preserve"> and others may be for smaller projects where only a subset of the Category 1 issue may apply. </w:t>
      </w:r>
      <w:r w:rsidR="007A180D">
        <w:t>Thus,</w:t>
      </w:r>
      <w:r>
        <w:t xml:space="preserve"> the distribution illustrates the total number of Category 1 issues expected to be relevant during the proposed rule’s analysis period of </w:t>
      </w:r>
      <w:r w:rsidR="008414B0">
        <w:t>2026</w:t>
      </w:r>
      <w:r w:rsidR="003E7F60">
        <w:t>–</w:t>
      </w:r>
      <w:r w:rsidR="008414B0">
        <w:t>2036</w:t>
      </w:r>
      <w:r>
        <w:t>.</w:t>
      </w:r>
    </w:p>
    <w:p w:rsidR="008B12FE" w:rsidP="00C45F70" w14:paraId="1582A1E8" w14:textId="6F3E1645">
      <w:pPr>
        <w:pStyle w:val="Figure"/>
      </w:pPr>
      <w:r>
        <w:rPr>
          <w:noProof/>
        </w:rPr>
        <w:drawing>
          <wp:inline distT="0" distB="0" distL="0" distR="0">
            <wp:extent cx="6096000" cy="3310566"/>
            <wp:effectExtent l="0" t="0" r="0" b="4445"/>
            <wp:docPr id="251098443" name="Picture 251098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98443" name="Picture 5"/>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6105455" cy="3315700"/>
                    </a:xfrm>
                    <a:prstGeom prst="rect">
                      <a:avLst/>
                    </a:prstGeom>
                    <a:noFill/>
                  </pic:spPr>
                </pic:pic>
              </a:graphicData>
            </a:graphic>
          </wp:inline>
        </w:drawing>
      </w:r>
    </w:p>
    <w:p w:rsidR="00C45F70" w:rsidP="003E7F60" w14:paraId="50599CB5" w14:textId="570D2394">
      <w:pPr>
        <w:pStyle w:val="Caption-Fig"/>
        <w:ind w:left="1287" w:hanging="1287"/>
        <w:jc w:val="both"/>
      </w:pPr>
      <w:bookmarkStart w:id="131" w:name="_Ref79134637"/>
      <w:bookmarkStart w:id="132" w:name="_Toc176860862"/>
      <w:r>
        <w:t>Figure</w:t>
      </w:r>
      <w:r w:rsidR="00A9614F">
        <w:t> </w:t>
      </w:r>
      <w:r w:rsidR="00981F39">
        <w:rPr>
          <w:noProof/>
        </w:rPr>
        <w:t>4</w:t>
      </w:r>
      <w:r>
        <w:t>.</w:t>
      </w:r>
      <w:r w:rsidR="00981F39">
        <w:rPr>
          <w:noProof/>
        </w:rPr>
        <w:t>5</w:t>
      </w:r>
      <w:bookmarkEnd w:id="131"/>
      <w:r w:rsidR="003E7F60">
        <w:tab/>
      </w:r>
      <w:r>
        <w:t>Distribution of Total Category 1 Issues Analyzed during the Proposed Rule</w:t>
      </w:r>
      <w:r w:rsidR="00544FA5">
        <w:t xml:space="preserve">, </w:t>
      </w:r>
      <w:r w:rsidR="008E2BEC">
        <w:t>2026</w:t>
      </w:r>
      <w:r w:rsidR="0024677B">
        <w:t>–</w:t>
      </w:r>
      <w:r w:rsidR="008E2BEC">
        <w:t>2036</w:t>
      </w:r>
      <w:bookmarkEnd w:id="132"/>
    </w:p>
    <w:p w:rsidR="00FC3F9C" w:rsidP="00E66620" w14:paraId="393EF981" w14:textId="7AA353F3">
      <w:pPr>
        <w:pStyle w:val="BodyText"/>
        <w:sectPr w:rsidSect="00695DE0">
          <w:headerReference w:type="default" r:id="rId29"/>
          <w:pgSz w:w="12240" w:h="15840"/>
          <w:pgMar w:top="1440" w:right="1440" w:bottom="1440" w:left="1440" w:header="720" w:footer="720" w:gutter="0"/>
          <w:pgNumType w:start="1" w:chapStyle="1"/>
          <w:cols w:space="720"/>
        </w:sectPr>
      </w:pPr>
      <w:r>
        <w:t>The NRC also considered the case where potential applicants may quickly take advantage of the proposed rule and may be preparing now for it to be implemented. This might enable some applicants</w:t>
      </w:r>
      <w:r w:rsidR="00A51430">
        <w:t xml:space="preserve"> to submit a </w:t>
      </w:r>
      <w:r w:rsidR="000D18D0">
        <w:t>new nuclear reactor</w:t>
      </w:r>
      <w:r w:rsidR="00A51430">
        <w:t xml:space="preserve"> application soon after the final rule becomes effective.</w:t>
      </w:r>
      <w:r w:rsidR="00485298">
        <w:t xml:space="preserve"> If this occurs, the savings benefits would happen sooner and would increase the total net benefits of the rule. </w:t>
      </w:r>
    </w:p>
    <w:p w:rsidR="00F24268" w:rsidP="00A7682F" w14:paraId="7060EB2F" w14:textId="77777777">
      <w:pPr>
        <w:pStyle w:val="Heading1"/>
      </w:pPr>
      <w:bookmarkStart w:id="133" w:name="_TOC_250003"/>
      <w:bookmarkStart w:id="134" w:name="_Toc176881848"/>
      <w:r w:rsidRPr="00C45F70">
        <w:t>DECISION</w:t>
      </w:r>
      <w:r>
        <w:t xml:space="preserve"> </w:t>
      </w:r>
      <w:bookmarkEnd w:id="133"/>
      <w:r>
        <w:rPr>
          <w:spacing w:val="-4"/>
        </w:rPr>
        <w:t>RATIONALE</w:t>
      </w:r>
      <w:bookmarkEnd w:id="134"/>
    </w:p>
    <w:p w:rsidR="00F24268" w:rsidP="00C45F70" w14:paraId="512B6FF8" w14:textId="1BED7D78">
      <w:pPr>
        <w:pStyle w:val="BodyText"/>
      </w:pPr>
      <w:r>
        <w:t xml:space="preserve">Relative to the </w:t>
      </w:r>
      <w:r w:rsidR="00F432F6">
        <w:t>No-Action</w:t>
      </w:r>
      <w:r>
        <w:t xml:space="preserve"> alternative, </w:t>
      </w:r>
      <w:r w:rsidR="000D4F2B">
        <w:t xml:space="preserve">Alternative </w:t>
      </w:r>
      <w:r>
        <w:t>2 results in a net benefit of approximately $</w:t>
      </w:r>
      <w:r w:rsidR="00C37AFF">
        <w:t>28.9</w:t>
      </w:r>
      <w:r w:rsidR="008E0F1C">
        <w:t> </w:t>
      </w:r>
      <w:r>
        <w:t xml:space="preserve">million (total present value) </w:t>
      </w:r>
      <w:r w:rsidR="00CF30C4">
        <w:t xml:space="preserve">using </w:t>
      </w:r>
      <w:r>
        <w:t>a 7-percent discount rate or $</w:t>
      </w:r>
      <w:r w:rsidR="00C37AFF">
        <w:t>34.7</w:t>
      </w:r>
      <w:r>
        <w:t xml:space="preserve"> million </w:t>
      </w:r>
      <w:r w:rsidR="00CF30C4">
        <w:t xml:space="preserve">using </w:t>
      </w:r>
      <w:r>
        <w:t>a 3</w:t>
      </w:r>
      <w:r w:rsidR="00EC730A">
        <w:noBreakHyphen/>
      </w:r>
      <w:r>
        <w:t xml:space="preserve">percent discount rate. </w:t>
      </w:r>
      <w:r w:rsidR="00EC730A">
        <w:t>Additionally, t</w:t>
      </w:r>
      <w:r>
        <w:t xml:space="preserve">he NRC has concluded that proceeding with </w:t>
      </w:r>
      <w:r w:rsidR="000D4F2B">
        <w:t>Alternative</w:t>
      </w:r>
      <w:r w:rsidR="00AE0EC0">
        <w:t> </w:t>
      </w:r>
      <w:r>
        <w:t>2 is justified for the following reasons:</w:t>
      </w:r>
    </w:p>
    <w:p w:rsidR="00AC6964" w:rsidP="00C45F70" w14:paraId="7A581D30" w14:textId="2A3767F0">
      <w:pPr>
        <w:pStyle w:val="List"/>
      </w:pPr>
      <w:r>
        <w:t xml:space="preserve">Alternative </w:t>
      </w:r>
      <w:r w:rsidR="00C63A3B">
        <w:t xml:space="preserve">2 incorporates revisions to 10 CFR Part 51, including Table </w:t>
      </w:r>
      <w:r>
        <w:t>C</w:t>
      </w:r>
      <w:r w:rsidR="00F149AA">
        <w:t>-</w:t>
      </w:r>
      <w:r w:rsidR="00C63A3B">
        <w:t>1</w:t>
      </w:r>
      <w:r w:rsidR="00765E5F">
        <w:t>,</w:t>
      </w:r>
      <w:r w:rsidR="00C63A3B">
        <w:t xml:space="preserve"> </w:t>
      </w:r>
      <w:r w:rsidR="00FE0E64">
        <w:t>which</w:t>
      </w:r>
      <w:r w:rsidR="00C63A3B">
        <w:t xml:space="preserve"> reflect the findings described in the </w:t>
      </w:r>
      <w:r w:rsidR="00DF3DFC">
        <w:t>NR GEIS</w:t>
      </w:r>
      <w:r w:rsidR="00C63A3B">
        <w:t>.</w:t>
      </w:r>
    </w:p>
    <w:p w:rsidR="00F24268" w:rsidP="00C45F70" w14:paraId="1C9DD2AD" w14:textId="0C0AB888">
      <w:pPr>
        <w:pStyle w:val="List"/>
        <w:tabs>
          <w:tab w:val="clear" w:pos="720"/>
        </w:tabs>
      </w:pPr>
      <w:r>
        <w:t xml:space="preserve">Alternative </w:t>
      </w:r>
      <w:r w:rsidR="00C63A3B">
        <w:t xml:space="preserve">2 incorporates text to improve the </w:t>
      </w:r>
      <w:r w:rsidR="00AC6964">
        <w:t xml:space="preserve">effectiveness and </w:t>
      </w:r>
      <w:r w:rsidR="0006440B">
        <w:t>efficiency</w:t>
      </w:r>
      <w:r w:rsidR="00AC6964">
        <w:t xml:space="preserve"> of the environmental review for </w:t>
      </w:r>
      <w:r w:rsidR="00087D16">
        <w:t>new nuclear</w:t>
      </w:r>
      <w:r w:rsidR="0006440B">
        <w:t xml:space="preserve"> reactor applications by codifying the </w:t>
      </w:r>
      <w:r w:rsidR="0099325D">
        <w:t xml:space="preserve">NR </w:t>
      </w:r>
      <w:r w:rsidR="0006440B">
        <w:t>GEIS f</w:t>
      </w:r>
      <w:r w:rsidR="00C63A3B">
        <w:t>indings in Table</w:t>
      </w:r>
      <w:r w:rsidR="00A65446">
        <w:t> </w:t>
      </w:r>
      <w:r w:rsidR="0006440B">
        <w:t>C</w:t>
      </w:r>
      <w:r w:rsidR="00F149AA">
        <w:t>-</w:t>
      </w:r>
      <w:r w:rsidR="00C63A3B">
        <w:t>1.</w:t>
      </w:r>
      <w:r w:rsidR="003E7F60">
        <w:t xml:space="preserve"> </w:t>
      </w:r>
      <w:r w:rsidR="00C63A3B">
        <w:t xml:space="preserve">Improving the </w:t>
      </w:r>
      <w:r w:rsidR="0006440B">
        <w:t xml:space="preserve">effectiveness and efficiency of the </w:t>
      </w:r>
      <w:r w:rsidR="00087D16">
        <w:t>new nuclear</w:t>
      </w:r>
      <w:r w:rsidR="0006440B">
        <w:t xml:space="preserve"> reactor environmental reviews </w:t>
      </w:r>
      <w:r w:rsidR="00C63A3B">
        <w:t xml:space="preserve">will reduce the cost to industry </w:t>
      </w:r>
      <w:r w:rsidR="003E7F60">
        <w:t xml:space="preserve">of </w:t>
      </w:r>
      <w:r w:rsidR="00C63A3B">
        <w:t xml:space="preserve">preparing environmental reports for </w:t>
      </w:r>
      <w:r w:rsidR="00087D16">
        <w:t>new nuclear</w:t>
      </w:r>
      <w:r w:rsidR="0006440B">
        <w:t xml:space="preserve"> reactor</w:t>
      </w:r>
      <w:r w:rsidR="00C63A3B">
        <w:t xml:space="preserve"> applications and focuses resources on </w:t>
      </w:r>
      <w:r w:rsidR="00DD6A61">
        <w:t>project-specific</w:t>
      </w:r>
      <w:r w:rsidR="00C63A3B">
        <w:t xml:space="preserve"> analyses. The NRC also will recognize similar reductions in cost and be better able to focus its resources on the important </w:t>
      </w:r>
      <w:r w:rsidR="00DD6A61">
        <w:t>project-specific</w:t>
      </w:r>
      <w:r w:rsidR="00C63A3B">
        <w:t xml:space="preserve"> issues during </w:t>
      </w:r>
      <w:r w:rsidR="000D18D0">
        <w:t>new nuclear reactor</w:t>
      </w:r>
      <w:r w:rsidR="009A0EBE">
        <w:t xml:space="preserve"> licensing</w:t>
      </w:r>
      <w:r w:rsidR="00C63A3B">
        <w:t xml:space="preserve"> environmental</w:t>
      </w:r>
      <w:r w:rsidRPr="00AC6964" w:rsidR="00C63A3B">
        <w:rPr>
          <w:spacing w:val="-8"/>
        </w:rPr>
        <w:t xml:space="preserve"> </w:t>
      </w:r>
      <w:r w:rsidR="00C63A3B">
        <w:t>reviews.</w:t>
      </w:r>
    </w:p>
    <w:p w:rsidR="00F24268" w14:paraId="6DA80B37" w14:textId="77777777">
      <w:pPr>
        <w:sectPr w:rsidSect="00695DE0">
          <w:footerReference w:type="default" r:id="rId30"/>
          <w:pgSz w:w="12240" w:h="15840"/>
          <w:pgMar w:top="1440" w:right="1440" w:bottom="1440" w:left="1440" w:header="720" w:footer="720" w:gutter="0"/>
          <w:pgNumType w:start="1" w:chapStyle="1"/>
          <w:cols w:space="720"/>
        </w:sectPr>
      </w:pPr>
    </w:p>
    <w:p w:rsidR="00F24268" w:rsidP="00A7682F" w14:paraId="7457651D" w14:textId="3CD2CCBE">
      <w:pPr>
        <w:pStyle w:val="Heading1"/>
      </w:pPr>
      <w:bookmarkStart w:id="135" w:name="_Toc176881849"/>
      <w:r>
        <w:t>IMPLEMENTATION</w:t>
      </w:r>
      <w:bookmarkEnd w:id="135"/>
    </w:p>
    <w:p w:rsidR="00F24268" w:rsidP="006B7106" w14:paraId="3DA9BE57" w14:textId="0B9E52C1">
      <w:pPr>
        <w:pStyle w:val="BodyText"/>
        <w:ind w:right="399"/>
      </w:pPr>
      <w:r>
        <w:t xml:space="preserve">This section identifies how and when the </w:t>
      </w:r>
      <w:r w:rsidR="00872451">
        <w:t>proposed</w:t>
      </w:r>
      <w:r>
        <w:t xml:space="preserve"> action will be implemented</w:t>
      </w:r>
      <w:r w:rsidR="00E856B9">
        <w:t xml:space="preserve"> </w:t>
      </w:r>
      <w:r>
        <w:t xml:space="preserve">and the impact on </w:t>
      </w:r>
      <w:r w:rsidR="000F294C">
        <w:t>other</w:t>
      </w:r>
      <w:r>
        <w:t xml:space="preserve"> </w:t>
      </w:r>
      <w:r w:rsidR="00291BA6">
        <w:t>r</w:t>
      </w:r>
      <w:r w:rsidR="002C4A59">
        <w:t>equirements</w:t>
      </w:r>
      <w:r>
        <w:t>.</w:t>
      </w:r>
    </w:p>
    <w:p w:rsidR="00F24268" w:rsidP="00A7682F" w14:paraId="47F1B587" w14:textId="77777777">
      <w:pPr>
        <w:pStyle w:val="Heading2"/>
      </w:pPr>
      <w:bookmarkStart w:id="136" w:name="_TOC_250001"/>
      <w:bookmarkStart w:id="137" w:name="_Toc176881850"/>
      <w:bookmarkEnd w:id="136"/>
      <w:r>
        <w:t>Schedule</w:t>
      </w:r>
      <w:bookmarkEnd w:id="137"/>
    </w:p>
    <w:p w:rsidR="00F24268" w:rsidP="006B7106" w14:paraId="0EE5A3FC" w14:textId="7F4B09F3">
      <w:pPr>
        <w:pStyle w:val="BodyText"/>
        <w:spacing w:before="239"/>
        <w:ind w:right="399"/>
        <w:rPr>
          <w:rFonts w:asciiTheme="minorHAnsi" w:eastAsiaTheme="minorEastAsia" w:hAnsiTheme="minorHAnsi" w:cstheme="minorBidi"/>
        </w:rPr>
      </w:pPr>
      <w:r>
        <w:t xml:space="preserve">The NRC assumes that the </w:t>
      </w:r>
      <w:r w:rsidR="00872451">
        <w:t>proposed</w:t>
      </w:r>
      <w:r>
        <w:t xml:space="preserve"> rule would become effective 30 days after its publication in the </w:t>
      </w:r>
      <w:r w:rsidRPr="006C10FF">
        <w:rPr>
          <w:i/>
          <w:iCs/>
        </w:rPr>
        <w:t>Federal Register</w:t>
      </w:r>
      <w:r>
        <w:t xml:space="preserve"> in 202</w:t>
      </w:r>
      <w:r w:rsidR="00CE01C2">
        <w:t>6</w:t>
      </w:r>
    </w:p>
    <w:p w:rsidR="00F24268" w:rsidP="00A7682F" w14:paraId="06681108" w14:textId="77777777">
      <w:pPr>
        <w:pStyle w:val="Heading2"/>
      </w:pPr>
      <w:bookmarkStart w:id="138" w:name="_TOC_250000"/>
      <w:bookmarkStart w:id="139" w:name="_Toc176881851"/>
      <w:r>
        <w:t>Impact on Other</w:t>
      </w:r>
      <w:r>
        <w:rPr>
          <w:spacing w:val="-1"/>
        </w:rPr>
        <w:t xml:space="preserve"> </w:t>
      </w:r>
      <w:bookmarkEnd w:id="138"/>
      <w:r>
        <w:t>Requirements</w:t>
      </w:r>
      <w:bookmarkEnd w:id="139"/>
    </w:p>
    <w:p w:rsidR="00F24268" w:rsidP="006B7106" w14:paraId="6162145B" w14:textId="77777777">
      <w:pPr>
        <w:pStyle w:val="BodyText"/>
      </w:pPr>
      <w:r>
        <w:t>None.</w:t>
      </w:r>
    </w:p>
    <w:p w:rsidR="00A623EE" w14:paraId="65F895C2" w14:textId="77777777">
      <w:pPr>
        <w:sectPr w:rsidSect="00695DE0">
          <w:pgSz w:w="12240" w:h="15840"/>
          <w:pgMar w:top="1440" w:right="1440" w:bottom="1440" w:left="1440" w:header="720" w:footer="720" w:gutter="0"/>
          <w:pgNumType w:start="1" w:chapStyle="1"/>
          <w:cols w:space="720"/>
        </w:sectPr>
      </w:pPr>
    </w:p>
    <w:p w:rsidR="00F24268" w:rsidP="00A7682F" w14:paraId="7C5F00C8" w14:textId="009439CB">
      <w:pPr>
        <w:pStyle w:val="Heading1"/>
      </w:pPr>
      <w:bookmarkStart w:id="140" w:name="_Toc176881852"/>
      <w:r>
        <w:t>REFERENCES</w:t>
      </w:r>
      <w:bookmarkEnd w:id="140"/>
    </w:p>
    <w:p w:rsidR="00836A37" w:rsidP="00610CC1" w14:paraId="77287F73" w14:textId="0B83AB06">
      <w:pPr>
        <w:spacing w:before="240"/>
      </w:pPr>
      <w:r>
        <w:t xml:space="preserve">10 CFR Part 51. </w:t>
      </w:r>
      <w:r>
        <w:rPr>
          <w:i/>
        </w:rPr>
        <w:t>Code of Federal Regulations</w:t>
      </w:r>
      <w:r>
        <w:t xml:space="preserve">, Title 10, </w:t>
      </w:r>
      <w:r>
        <w:rPr>
          <w:i/>
        </w:rPr>
        <w:t>Energy</w:t>
      </w:r>
      <w:r>
        <w:t>, Part 51, “Environmental Protection Regulations for Domestic Licensing and Related Regulatory Functions.” TN250.</w:t>
      </w:r>
    </w:p>
    <w:p w:rsidR="00836A37" w:rsidP="00610CC1" w14:paraId="67AE553D" w14:textId="5544B6EE">
      <w:pPr>
        <w:spacing w:before="240"/>
      </w:pPr>
      <w:r>
        <w:t xml:space="preserve">84 FR 62559. November 15, 2019. “Agency Action Regarding the Exploratory Process for the Development of an Advanced Nuclear Reactor Generic Environmental Impact Statement.” </w:t>
      </w:r>
      <w:r>
        <w:rPr>
          <w:i/>
        </w:rPr>
        <w:t>Federal Register</w:t>
      </w:r>
      <w:r>
        <w:t>, Nuclear Regulatory Commission. TN6470.</w:t>
      </w:r>
    </w:p>
    <w:p w:rsidR="00836A37" w:rsidP="00610CC1" w14:paraId="2608E5BF" w14:textId="482AB9AD">
      <w:pPr>
        <w:spacing w:before="240"/>
      </w:pPr>
      <w:r>
        <w:t xml:space="preserve">85 FR 24040. April 30, 2020. “Notice To Conduct Scoping and Prepare an Advanced Nuclear Reactor Generic Environmental Impact Statement.” </w:t>
      </w:r>
      <w:r>
        <w:rPr>
          <w:i/>
        </w:rPr>
        <w:t>Federal Register</w:t>
      </w:r>
      <w:r>
        <w:t>, Nuclear Regulatory Commission. TN6458.</w:t>
      </w:r>
    </w:p>
    <w:p w:rsidR="00836A37" w:rsidP="00610CC1" w14:paraId="3E628908" w14:textId="2A220D4C">
      <w:pPr>
        <w:spacing w:before="240"/>
      </w:pPr>
      <w:r>
        <w:t>Barrasso, J. and M. Braun. 2019. Letter to NRC, dated June 25, 2019, regarding “Request you Initiate a Process to Develop a Generic Environmental Impact Statement (GEIS) for the Construction and Operation of Advanced Nuclear Reactors.” U.S. Senate, Washington, D.C. ADAMS Accession No. ML19176A444. TN6465.</w:t>
      </w:r>
    </w:p>
    <w:p w:rsidR="00836A37" w:rsidP="00610CC1" w14:paraId="652FDE08" w14:textId="5F5F985E">
      <w:pPr>
        <w:spacing w:before="240"/>
      </w:pPr>
      <w:r>
        <w:t xml:space="preserve">Endangered Species Act of 1973. 16 U.S.C. § 1531 </w:t>
      </w:r>
      <w:r w:rsidRPr="00B54DE0">
        <w:t>et seq</w:t>
      </w:r>
      <w:r>
        <w:rPr>
          <w:i/>
        </w:rPr>
        <w:t xml:space="preserve">. </w:t>
      </w:r>
      <w:r>
        <w:t>TN1010.</w:t>
      </w:r>
    </w:p>
    <w:p w:rsidR="00836A37" w:rsidP="00610CC1" w14:paraId="7865C8D9" w14:textId="16C9E66B">
      <w:pPr>
        <w:spacing w:before="240"/>
      </w:pPr>
      <w:r>
        <w:t xml:space="preserve">National Environmental Policy Act of 1969 (NEPA), as amended. 42 U.S.C. § 4321 </w:t>
      </w:r>
      <w:r w:rsidRPr="00B54DE0">
        <w:t>et seq</w:t>
      </w:r>
      <w:r>
        <w:rPr>
          <w:i/>
        </w:rPr>
        <w:t xml:space="preserve">. </w:t>
      </w:r>
      <w:r>
        <w:t>TN661.</w:t>
      </w:r>
    </w:p>
    <w:p w:rsidR="00836A37" w:rsidP="00610CC1" w14:paraId="73D714E8" w14:textId="70007839">
      <w:pPr>
        <w:spacing w:before="240"/>
      </w:pPr>
      <w:r>
        <w:t xml:space="preserve">National Historic Preservation Act. 54 U.S.C. § 300101 </w:t>
      </w:r>
      <w:r w:rsidRPr="00B54DE0">
        <w:t>et seq</w:t>
      </w:r>
      <w:r>
        <w:t>. TN4157.</w:t>
      </w:r>
    </w:p>
    <w:p w:rsidR="00836A37" w:rsidP="00610CC1" w14:paraId="1D49EDA9" w14:textId="00F32AE1">
      <w:pPr>
        <w:spacing w:before="240"/>
      </w:pPr>
      <w:r>
        <w:t xml:space="preserve">NRC (U.S. Nuclear Regulatory Commission). 2013. </w:t>
      </w:r>
      <w:r>
        <w:rPr>
          <w:i/>
        </w:rPr>
        <w:t xml:space="preserve">Generic Environmental Impact Statement for License Renewal of Nuclear Plants </w:t>
      </w:r>
      <w:r>
        <w:t>[GEIS]. NUREG-1437, Revision 1, Washington, D.C. ADAMS Package Accession No. ML13107A023. TN2654.</w:t>
      </w:r>
    </w:p>
    <w:p w:rsidR="00836A37" w:rsidP="00610CC1" w14:paraId="382F3D18" w14:textId="6FE595B3">
      <w:pPr>
        <w:spacing w:before="240"/>
      </w:pPr>
      <w:r>
        <w:t xml:space="preserve">NRC (U.S. Nuclear Regulatory Commission). 2018. </w:t>
      </w:r>
      <w:r>
        <w:rPr>
          <w:i/>
        </w:rPr>
        <w:t>Preparation of Environmental Reports for Nuclear Power Stations</w:t>
      </w:r>
      <w:r>
        <w:t>. Regulatory Guide 4.2, Revision 3, Washington, D.C. ADAMS Accession No. ML18071A400. TN6006.</w:t>
      </w:r>
    </w:p>
    <w:p w:rsidR="00836A37" w:rsidP="00610CC1" w14:paraId="07478D40" w14:textId="7764E237">
      <w:pPr>
        <w:spacing w:before="240"/>
      </w:pPr>
      <w:r>
        <w:t>NRC (U.S. Nuclear Regulatory Commission). 2019. Letter from K.L. Svinicki to Senator J.A. Barrasso, dated July 29, 2019, regarding “Response to Request that NRC Initiate a Process to Develop a Generic Environmental Impact Statement for the Construction and Operation of Advanced Nuclear Reactors.” Washington, D.C. ADAMS Accession No. ML19192A267. TN6467.</w:t>
      </w:r>
    </w:p>
    <w:p w:rsidR="00836A37" w:rsidP="00610CC1" w14:paraId="5F028752" w14:textId="74474E5D">
      <w:pPr>
        <w:spacing w:before="240"/>
      </w:pPr>
      <w:r>
        <w:t>NRC (U.S. Nuclear Regulatory Commission). 2020. Memorandum from A.L. Vietti-Cook to M.M. Doane, dated September 21, 2020, regarding Staff Requirements - SECY-20-0020 - Results of Exploratory Process for Developing a Generic Environmental Impact Statement for the Construction and Operation of Advanced Nuclear Reactors.” SRM-SECY-20-0020, Washington, D.C. ADAMS Accession No. ML20265A112. TN6492.</w:t>
      </w:r>
    </w:p>
    <w:p w:rsidR="00836A37" w:rsidP="00610CC1" w14:paraId="7F0E4208" w14:textId="2A3E67ED">
      <w:pPr>
        <w:spacing w:before="240"/>
      </w:pPr>
      <w:r>
        <w:t xml:space="preserve">NRC (U.S. Nuclear Regulatory Commission). 2020. </w:t>
      </w:r>
      <w:r>
        <w:rPr>
          <w:i/>
        </w:rPr>
        <w:t>Policy Issue: Draft Final NUREG/BR-0058, Revision 5, “Regulatory Analysis Guidelines of the U.S. Nuclear Regulatory Commission</w:t>
      </w:r>
      <w:r>
        <w:t>.” SECY-20-0008, Washington, D.C. ADAMS Pkg. Accession No. ML19261A277. TN6806.</w:t>
      </w:r>
    </w:p>
    <w:p w:rsidR="00836A37" w:rsidP="00610CC1" w14:paraId="610826AA" w14:textId="15FC4D2D">
      <w:pPr>
        <w:spacing w:before="240"/>
      </w:pPr>
      <w:r>
        <w:t xml:space="preserve">NRC (U.S. Nuclear Regulatory Commission). 2020. </w:t>
      </w:r>
      <w:r>
        <w:rPr>
          <w:i/>
        </w:rPr>
        <w:t>Policy Issue: Results of Exploratory Process for Developing a Generic Environmental Impact Statement for the Construction and Operation of Advanced Nuclear Reactors</w:t>
      </w:r>
      <w:r>
        <w:t>. SECY-20-0020, Washington, D.C. ADAMS Accession No. ML20052D175. TN6493.</w:t>
      </w:r>
    </w:p>
    <w:p w:rsidR="00836A37" w:rsidP="00610CC1" w14:paraId="10C0280B" w14:textId="5680EB8A">
      <w:pPr>
        <w:spacing w:before="240"/>
      </w:pPr>
      <w:r>
        <w:t xml:space="preserve">NRC (U.S. Nuclear Regulatory Commission). 2020. </w:t>
      </w:r>
      <w:r>
        <w:rPr>
          <w:i/>
        </w:rPr>
        <w:t>Summary of Public Scoping Meeting Conducted for the Advanced Reactor Generic Environmental Impact Statement, May 28, 2020</w:t>
      </w:r>
      <w:r>
        <w:t>. Washington, D.C. ADAMS Package Accession No. ML20161A339. TN6459.</w:t>
      </w:r>
    </w:p>
    <w:p w:rsidR="004D3468" w:rsidP="00610CC1" w14:paraId="6E978BA9" w14:textId="23FFE1C4">
      <w:pPr>
        <w:pStyle w:val="BodyText"/>
      </w:pPr>
      <w:r w:rsidRPr="004D3468">
        <w:t>NRC (U.S. Nuclear Regulatory Commission). 2021. </w:t>
      </w:r>
      <w:r w:rsidRPr="004D3468">
        <w:rPr>
          <w:i/>
          <w:iCs/>
        </w:rPr>
        <w:t>Rulemaking Issue Notation Vote: Proposed Rule: Advanced Nuclear Reactor Generic Environmental Impact Statement (RIN 3150-AK55; NRC-2020-0101)</w:t>
      </w:r>
      <w:r w:rsidRPr="004D3468">
        <w:t>. SECY-21-0098, Washington, D.C. ADAMS Accession No.</w:t>
      </w:r>
      <w:r>
        <w:t xml:space="preserve"> </w:t>
      </w:r>
      <w:r w:rsidRPr="004D3468">
        <w:t>ML21222A044. TN10127.</w:t>
      </w:r>
      <w:r w:rsidRPr="004D3468">
        <w:t xml:space="preserve"> </w:t>
      </w:r>
    </w:p>
    <w:p w:rsidR="0057480C" w:rsidP="00610CC1" w14:paraId="025BA7E0" w14:textId="2C5B99DE">
      <w:pPr>
        <w:pStyle w:val="BodyText"/>
      </w:pPr>
      <w:r w:rsidRPr="0057480C">
        <w:t>NRC (U.S. Nuclear Regulatory Commission). 2024. Memorandum from C.M. Safford, Secretary, to R.V. Furstenau, Acting Director for Operations, dated April 17, 2024, regarding "Staff Requirements – SECY-21-0098 – Proposed Rule: Advanced Nuclear Reactor Generic Environmental Impact Statement (RIN 3150-AK55; NRC 2020 0101)." Washington, D.C. ADAMS Accession No. ML24108A199. TN10164.</w:t>
      </w:r>
    </w:p>
    <w:p w:rsidR="00836A37" w:rsidP="00610CC1" w14:paraId="3CEB5D07" w14:textId="05631D91">
      <w:pPr>
        <w:spacing w:before="240"/>
      </w:pPr>
      <w:r>
        <w:t xml:space="preserve">NRIC (National Reactor Innovation Center). 2021. </w:t>
      </w:r>
      <w:r>
        <w:rPr>
          <w:i/>
        </w:rPr>
        <w:t>Advanced Nuclear Reactor Plant Parameter Envelope and Guidance</w:t>
      </w:r>
      <w:r>
        <w:t>. NRIC-21-ENG-0001, Washington, D.C. ADAMS Accession No. ML21145A416. TN6940.</w:t>
      </w:r>
    </w:p>
    <w:p w:rsidR="00836A37" w:rsidP="00E14F2E" w14:paraId="2C5CA57E" w14:textId="104FAE2D">
      <w:pPr>
        <w:keepNext/>
        <w:spacing w:before="240"/>
      </w:pPr>
      <w:r>
        <w:t>Nuclear Energy Innovation and Modernization Act. Public Law 115-439. 132 Stat. 5565. TN6469.</w:t>
      </w:r>
    </w:p>
    <w:p w:rsidR="00836A37" w:rsidP="00610CC1" w14:paraId="7945A557" w14:textId="730DAFD1">
      <w:pPr>
        <w:spacing w:before="240"/>
      </w:pPr>
      <w:r>
        <w:t>Nuclear Energy Innovation Capabilities Act of 2017. Public Law 115–248. 132 Stat. 3160. TN6468.</w:t>
      </w:r>
    </w:p>
    <w:p w:rsidR="00A623EE" w14:paraId="3B67E50B" w14:textId="77777777"/>
    <w:p w:rsidR="00A623EE" w14:paraId="0AB3C699" w14:textId="243C6127">
      <w:pPr>
        <w:sectPr w:rsidSect="00695DE0">
          <w:pgSz w:w="12240" w:h="15840"/>
          <w:pgMar w:top="1440" w:right="1440" w:bottom="1440" w:left="1440" w:header="720" w:footer="720" w:gutter="0"/>
          <w:pgNumType w:start="1" w:chapStyle="1"/>
          <w:cols w:space="720"/>
        </w:sectPr>
      </w:pPr>
    </w:p>
    <w:p w:rsidR="00F24268" w:rsidRPr="00B01D94" w:rsidP="00AE67FE" w14:paraId="1F7F9D8D" w14:textId="7B746A9B">
      <w:pPr>
        <w:pStyle w:val="Heading6"/>
      </w:pPr>
      <w:r>
        <w:rPr>
          <w:caps w:val="0"/>
        </w:rPr>
        <w:br/>
      </w:r>
      <w:bookmarkStart w:id="141" w:name="_Ref79147109"/>
      <w:bookmarkStart w:id="142" w:name="_Toc176881853"/>
      <w:r w:rsidRPr="00AE67FE">
        <w:rPr>
          <w:caps w:val="0"/>
          <w:color w:val="FFFFFF" w:themeColor="background1"/>
        </w:rPr>
        <w:t>–</w:t>
      </w:r>
      <w:r>
        <w:rPr>
          <w:caps w:val="0"/>
        </w:rPr>
        <w:br/>
      </w:r>
      <w:r w:rsidRPr="12ECBBD2">
        <w:rPr>
          <w:caps w:val="0"/>
        </w:rPr>
        <w:t>SUMMARY O</w:t>
      </w:r>
      <w:r w:rsidRPr="00B01D94">
        <w:rPr>
          <w:caps w:val="0"/>
        </w:rPr>
        <w:t xml:space="preserve">F RULE SAVINGS RESULTS </w:t>
      </w:r>
      <w:r>
        <w:rPr>
          <w:caps w:val="0"/>
        </w:rPr>
        <w:t>–</w:t>
      </w:r>
      <w:r w:rsidRPr="00B01D94">
        <w:rPr>
          <w:caps w:val="0"/>
        </w:rPr>
        <w:t xml:space="preserve"> </w:t>
      </w:r>
      <w:r>
        <w:rPr>
          <w:caps w:val="0"/>
        </w:rPr>
        <w:t>ALTERNATIVE</w:t>
      </w:r>
      <w:r w:rsidRPr="00B01D94">
        <w:rPr>
          <w:caps w:val="0"/>
        </w:rPr>
        <w:t xml:space="preserve"> 2</w:t>
      </w:r>
      <w:bookmarkEnd w:id="141"/>
      <w:bookmarkEnd w:id="142"/>
    </w:p>
    <w:p w:rsidR="009B2F1D" w:rsidP="00A65446" w14:paraId="6EDBAE73" w14:textId="140324AE">
      <w:pPr>
        <w:pStyle w:val="BodyText"/>
      </w:pPr>
      <w:r w:rsidRPr="009C0B78">
        <w:t>This appendix present</w:t>
      </w:r>
      <w:r w:rsidR="00A57EA2">
        <w:t>s</w:t>
      </w:r>
      <w:r w:rsidRPr="009C0B78">
        <w:t xml:space="preserve"> the detailed financial cost savings impacts of the proposed rule for each Category 1 issue</w:t>
      </w:r>
      <w:r w:rsidR="00A57EA2">
        <w:t xml:space="preserve">, both for industry and the </w:t>
      </w:r>
      <w:r w:rsidR="00FC4E43">
        <w:t>U.S. Nuclear Regulatory Commission (</w:t>
      </w:r>
      <w:r w:rsidR="00A57EA2">
        <w:t>NRC</w:t>
      </w:r>
      <w:r w:rsidR="00FC4E43">
        <w:t>)</w:t>
      </w:r>
      <w:r>
        <w:t xml:space="preserve">. The substantial majority of impacts attributable to the proposed rule derive from </w:t>
      </w:r>
      <w:r w:rsidR="00A57EA2">
        <w:t xml:space="preserve">the reduction in industry and NRC environmental review effort required to satisfy </w:t>
      </w:r>
      <w:r w:rsidRPr="00FC4E43" w:rsidR="00FC4E43">
        <w:t xml:space="preserve">National Environmental Policy Act </w:t>
      </w:r>
      <w:r w:rsidR="00FC4E43">
        <w:t>(</w:t>
      </w:r>
      <w:r w:rsidR="00A57EA2">
        <w:t>NEPA</w:t>
      </w:r>
      <w:r w:rsidR="00FC4E43">
        <w:t>)</w:t>
      </w:r>
      <w:r w:rsidR="00A57EA2">
        <w:t xml:space="preserve"> reporting requirements for new </w:t>
      </w:r>
      <w:r w:rsidR="000D18D0">
        <w:t>nuclear reactor</w:t>
      </w:r>
      <w:r w:rsidR="00A57EA2">
        <w:t xml:space="preserve"> licensing actions. This reduction in effort enabled by use of the </w:t>
      </w:r>
      <w:r w:rsidRPr="00FC4E43" w:rsidR="00FC4E43">
        <w:t xml:space="preserve">Generic Environmental Impact Statement </w:t>
      </w:r>
      <w:r w:rsidR="00FC4E43">
        <w:t>(</w:t>
      </w:r>
      <w:r w:rsidR="00A57EA2">
        <w:t>GEIS</w:t>
      </w:r>
      <w:r w:rsidR="00FC4E43">
        <w:t>)</w:t>
      </w:r>
      <w:r w:rsidR="00A57EA2">
        <w:t xml:space="preserve"> to provide generic impact estimates across 100 Category 1 issues leads to substantial savings over current practice and represents a quantifiable national benefit.</w:t>
      </w:r>
    </w:p>
    <w:p w:rsidR="00A57EA2" w:rsidP="00A65446" w14:paraId="373E33A0" w14:textId="5B09FD0B">
      <w:pPr>
        <w:pStyle w:val="BodyText"/>
      </w:pPr>
      <w:r>
        <w:t>The analysis of savings relies upon several assumptions about how the proposed rule will be utilized by industry including the number and timing of applications expected to be submitted to NRC under the rule during the</w:t>
      </w:r>
      <w:r w:rsidR="0045001D">
        <w:t xml:space="preserve"> first</w:t>
      </w:r>
      <w:r>
        <w:t xml:space="preserve"> </w:t>
      </w:r>
      <w:r w:rsidR="00854F25">
        <w:t>10</w:t>
      </w:r>
      <w:r w:rsidR="007A6649">
        <w:t xml:space="preserve"> year</w:t>
      </w:r>
      <w:r w:rsidR="0045001D">
        <w:t>s after the rule is finalized</w:t>
      </w:r>
      <w:r w:rsidR="007A6649">
        <w:t xml:space="preserve"> </w:t>
      </w:r>
      <w:r w:rsidR="0045001D">
        <w:t xml:space="preserve">(i.e., the </w:t>
      </w:r>
      <w:r>
        <w:t>operational period of the proposed rule</w:t>
      </w:r>
      <w:r w:rsidR="007A6649">
        <w:t xml:space="preserve"> regulatory analysis</w:t>
      </w:r>
      <w:r w:rsidR="0045001D">
        <w:t xml:space="preserve">, </w:t>
      </w:r>
      <w:r w:rsidR="00CE01C2">
        <w:t>2026</w:t>
      </w:r>
      <w:r w:rsidR="0024677B">
        <w:t>–</w:t>
      </w:r>
      <w:r w:rsidR="00CE01C2">
        <w:t>2036</w:t>
      </w:r>
      <w:r>
        <w:t xml:space="preserve">. The NRC assumes that </w:t>
      </w:r>
      <w:r w:rsidR="00C37AFF">
        <w:t xml:space="preserve">20 </w:t>
      </w:r>
      <w:r>
        <w:t xml:space="preserve">applications will be submitted for </w:t>
      </w:r>
      <w:r w:rsidR="000D18D0">
        <w:t>new nuclear reactor</w:t>
      </w:r>
      <w:r>
        <w:t xml:space="preserve"> projects </w:t>
      </w:r>
      <w:r w:rsidR="003109D3">
        <w:t>with multiple applications submitted soon</w:t>
      </w:r>
      <w:r>
        <w:t xml:space="preserve"> after the implementation of the final rule.</w:t>
      </w:r>
      <w:r w:rsidR="0046115C">
        <w:t xml:space="preserve"> These assumptions are judged to form the most likely evolution of impacts of the proposed rule and the detailed results presented in this appendix reflect that assumption. However, it is plausible that at least one application may be submitted relatively soon after the implementation date of the final rule. The effect of this potential is presented as part of the uncertainty analysis in Section </w:t>
      </w:r>
      <w:r w:rsidR="00981F39">
        <w:t>4.3</w:t>
      </w:r>
      <w:r w:rsidR="0046115C">
        <w:t xml:space="preserve">. The sooner in the operational period of the proposed rule that industry utilizes its provisions and submits a </w:t>
      </w:r>
      <w:r w:rsidR="000D18D0">
        <w:t>new nuclear reactor</w:t>
      </w:r>
      <w:r w:rsidR="0046115C">
        <w:t xml:space="preserve"> licensing application, the larger the financial effects (net benefits) would be.</w:t>
      </w:r>
    </w:p>
    <w:p w:rsidR="0046115C" w:rsidP="00A65446" w14:paraId="4B455709" w14:textId="634DAAAC">
      <w:pPr>
        <w:pStyle w:val="BodyText"/>
      </w:pPr>
      <w:r>
        <w:t>The proposed rule creates 100 Category 1 issues</w:t>
      </w:r>
      <w:r w:rsidR="000E3627">
        <w:t xml:space="preserve"> for which generic impact analysis can be utilized by industry and NRC staff. </w:t>
      </w:r>
      <w:r w:rsidR="00C4061F">
        <w:t>Table</w:t>
      </w:r>
      <w:r w:rsidR="00DD53F3">
        <w:t> </w:t>
      </w:r>
      <w:r w:rsidR="00C4061F">
        <w:t>A.</w:t>
      </w:r>
      <w:r w:rsidR="00C06E52">
        <w:t xml:space="preserve">1 </w:t>
      </w:r>
      <w:r w:rsidR="000E3627">
        <w:t xml:space="preserve">provides the annual and total savings estimated to result for each Category 1 issue used by industry. As the size and complexity of the expected </w:t>
      </w:r>
      <w:r w:rsidR="000D18D0">
        <w:t>new nuclear reactor</w:t>
      </w:r>
      <w:r w:rsidR="000E3627">
        <w:t xml:space="preserve"> applications are not known at the time of this analysis, the NRC staff assumes that the most likely case would be for applications taking full advantage of the proposed rule and invoking a generic analysis for all 100 Category 1 issues. Section </w:t>
      </w:r>
      <w:r w:rsidR="00981F39">
        <w:t>4.3</w:t>
      </w:r>
      <w:r w:rsidR="000E3627">
        <w:t xml:space="preserve"> illustrates potential results if a distribution of applications using various numbers of Category</w:t>
      </w:r>
      <w:r w:rsidR="006B0F56">
        <w:t> </w:t>
      </w:r>
      <w:r w:rsidR="000E3627">
        <w:t>1 issues might occur.</w:t>
      </w:r>
    </w:p>
    <w:p w:rsidR="000E3627" w:rsidP="00A65446" w14:paraId="488A3A9A" w14:textId="11434FEF">
      <w:pPr>
        <w:pStyle w:val="BodyText"/>
      </w:pPr>
      <w:r>
        <w:t xml:space="preserve">The results presented in </w:t>
      </w:r>
      <w:r w:rsidR="00800F7B">
        <w:t>Table</w:t>
      </w:r>
      <w:r w:rsidR="00DD53F3">
        <w:t> </w:t>
      </w:r>
      <w:r w:rsidR="00800F7B">
        <w:t>A.1</w:t>
      </w:r>
      <w:r w:rsidR="0022004C">
        <w:t xml:space="preserve"> </w:t>
      </w:r>
      <w:r>
        <w:t>reflect the following input variables</w:t>
      </w:r>
      <w:r w:rsidR="000444C4">
        <w:t xml:space="preserve"> (Section </w:t>
      </w:r>
      <w:r w:rsidR="00981F39">
        <w:t>3.3</w:t>
      </w:r>
      <w:r w:rsidR="000444C4">
        <w:t xml:space="preserve"> provides more detailed discussion)</w:t>
      </w:r>
      <w:r>
        <w:t>:</w:t>
      </w:r>
    </w:p>
    <w:p w:rsidR="000E3627" w:rsidP="002A02BA" w14:paraId="666A02BC" w14:textId="5925C1BA">
      <w:pPr>
        <w:pStyle w:val="ListBullet"/>
      </w:pPr>
      <w:r>
        <w:t xml:space="preserve">Labor Rate: The </w:t>
      </w:r>
      <w:r w:rsidR="00DC5D8F">
        <w:t xml:space="preserve">NRC </w:t>
      </w:r>
      <w:r>
        <w:t>labor rate was assumed to be the average between the NRC labor rate of $</w:t>
      </w:r>
      <w:r w:rsidR="007F0E16">
        <w:t>152</w:t>
      </w:r>
      <w:r>
        <w:t>/hour and the NRC contractor labor rate of $</w:t>
      </w:r>
      <w:r w:rsidR="007F0E16">
        <w:t>225</w:t>
      </w:r>
      <w:r>
        <w:t>/hour, which equates to $</w:t>
      </w:r>
      <w:r w:rsidR="007F0E16">
        <w:t>195</w:t>
      </w:r>
      <w:r>
        <w:t>/hour.</w:t>
      </w:r>
      <w:r w:rsidR="00DC5D8F">
        <w:t xml:space="preserve"> The industry labor rate is a blended rate of several weighted </w:t>
      </w:r>
      <w:r w:rsidR="001222CC">
        <w:t xml:space="preserve">occupational series labor rates from 2023 </w:t>
      </w:r>
      <w:r w:rsidRPr="00F95934" w:rsidR="00F95934">
        <w:t>U.S. Bureau of Labor Statistics</w:t>
      </w:r>
      <w:r w:rsidR="001222CC">
        <w:t xml:space="preserve"> data.</w:t>
      </w:r>
    </w:p>
    <w:p w:rsidR="006F3BE1" w:rsidP="002A02BA" w14:paraId="73351CB6" w14:textId="2121D459">
      <w:pPr>
        <w:pStyle w:val="ListBullet"/>
      </w:pPr>
      <w:r>
        <w:t xml:space="preserve">Hours per Application: For each Category 1 issue, the NRC staff estimated the hours saved by utilizing the generic impact analysis findings in the </w:t>
      </w:r>
      <w:r w:rsidR="0069447B">
        <w:t xml:space="preserve">new reactor </w:t>
      </w:r>
      <w:r w:rsidRPr="0069447B" w:rsidR="0069447B">
        <w:t xml:space="preserve">generic environmental impact statement </w:t>
      </w:r>
      <w:r w:rsidR="0069447B">
        <w:t>(</w:t>
      </w:r>
      <w:r w:rsidR="00DF3DFC">
        <w:t>NR GEIS</w:t>
      </w:r>
      <w:r w:rsidR="0069447B">
        <w:t>)</w:t>
      </w:r>
      <w:r>
        <w:t>.</w:t>
      </w:r>
      <w:r>
        <w:t xml:space="preserve"> These impacts are a one-time realization of review effort savings per application realized when the application is accepted by NRC and a formal environmental review commences.</w:t>
      </w:r>
    </w:p>
    <w:p w:rsidR="000444C4" w:rsidP="002A02BA" w14:paraId="2D5FDD8F" w14:textId="29DC1D8B">
      <w:pPr>
        <w:pStyle w:val="ListBullet"/>
      </w:pPr>
      <w:r>
        <w:t>Applications per Year</w:t>
      </w:r>
      <w:r w:rsidR="006F3BE1">
        <w:t>: As discussed above</w:t>
      </w:r>
      <w:r w:rsidR="00E410A8">
        <w:t xml:space="preserve"> and in Section </w:t>
      </w:r>
      <w:r w:rsidR="00981F39">
        <w:t>3.3</w:t>
      </w:r>
      <w:r w:rsidR="006F3BE1">
        <w:t xml:space="preserve">, this represents the NRC’s assumed number of </w:t>
      </w:r>
      <w:r w:rsidR="000D18D0">
        <w:t>new nuclear reactor</w:t>
      </w:r>
      <w:r w:rsidR="006F3BE1">
        <w:t xml:space="preserve"> applications utilizing the provisions of the proposed rule.</w:t>
      </w:r>
    </w:p>
    <w:p w:rsidR="00E410A8" w:rsidP="002A02BA" w14:paraId="7239018F" w14:textId="6FB35B73">
      <w:pPr>
        <w:pStyle w:val="BodyText"/>
      </w:pPr>
      <w:r>
        <w:t xml:space="preserve">The values reported in </w:t>
      </w:r>
      <w:r w:rsidR="0010104D">
        <w:t>Table</w:t>
      </w:r>
      <w:r w:rsidR="00DD53F3">
        <w:t> </w:t>
      </w:r>
      <w:r w:rsidR="0010104D">
        <w:t>A.1</w:t>
      </w:r>
      <w:r w:rsidR="00DD53F3">
        <w:t xml:space="preserve"> </w:t>
      </w:r>
      <w:r w:rsidR="005F7AAC">
        <w:t>expand on</w:t>
      </w:r>
      <w:r>
        <w:t xml:space="preserve"> the totals presented in </w:t>
      </w:r>
      <w:r w:rsidR="00981F39">
        <w:t>Table </w:t>
      </w:r>
      <w:r w:rsidR="00981F39">
        <w:rPr>
          <w:noProof/>
        </w:rPr>
        <w:t>3</w:t>
      </w:r>
      <w:r w:rsidR="00981F39">
        <w:t>.</w:t>
      </w:r>
      <w:r w:rsidR="00981F39">
        <w:rPr>
          <w:noProof/>
        </w:rPr>
        <w:t>2</w:t>
      </w:r>
      <w:r>
        <w:t>.</w:t>
      </w:r>
    </w:p>
    <w:p w:rsidR="00D92087" w:rsidRPr="00456B68" w:rsidP="000C6C31" w14:paraId="7897B821" w14:textId="53809261">
      <w:pPr>
        <w:pStyle w:val="Caption-Tab"/>
        <w:ind w:left="1260" w:hanging="1260"/>
      </w:pPr>
      <w:bookmarkStart w:id="143" w:name="_Toc176860855"/>
      <w:r>
        <w:t>Table </w:t>
      </w:r>
      <w:r w:rsidR="00981F39">
        <w:rPr>
          <w:noProof/>
        </w:rPr>
        <w:t>A</w:t>
      </w:r>
      <w:r>
        <w:t>.</w:t>
      </w:r>
      <w:r w:rsidR="00981F39">
        <w:rPr>
          <w:noProof/>
        </w:rPr>
        <w:t>1</w:t>
      </w:r>
      <w:r w:rsidR="00F34FEA">
        <w:tab/>
      </w:r>
      <w:r w:rsidRPr="00456B68">
        <w:t>Summary of Proposed Rule Savings Benefits to Industry by Category 1 Issue (</w:t>
      </w:r>
      <w:r w:rsidRPr="00456B68" w:rsidR="006362E3">
        <w:t>202</w:t>
      </w:r>
      <w:r w:rsidR="006362E3">
        <w:t>3</w:t>
      </w:r>
      <w:r w:rsidRPr="00456B68" w:rsidR="006362E3">
        <w:t xml:space="preserve"> </w:t>
      </w:r>
      <w:r w:rsidRPr="00456B68">
        <w:t>Constant Dollars)</w:t>
      </w:r>
      <w:bookmarkEnd w:id="143"/>
    </w:p>
    <w:tbl>
      <w:tblPr>
        <w:tblW w:w="5000" w:type="pct"/>
        <w:jc w:val="center"/>
        <w:tblCellMar>
          <w:left w:w="58" w:type="dxa"/>
          <w:right w:w="58" w:type="dxa"/>
        </w:tblCellMar>
        <w:tblLook w:val="04A0"/>
      </w:tblPr>
      <w:tblGrid>
        <w:gridCol w:w="1222"/>
        <w:gridCol w:w="1097"/>
        <w:gridCol w:w="1441"/>
        <w:gridCol w:w="1565"/>
        <w:gridCol w:w="1713"/>
        <w:gridCol w:w="1161"/>
        <w:gridCol w:w="1161"/>
      </w:tblGrid>
      <w:tr w14:paraId="3B84D60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39933BC7" w14:textId="77777777">
            <w:pPr>
              <w:spacing w:before="20" w:after="20"/>
              <w:rPr>
                <w:b/>
                <w:bCs/>
                <w:sz w:val="20"/>
                <w:szCs w:val="20"/>
              </w:rPr>
            </w:pPr>
            <w:r w:rsidRPr="004577FF">
              <w:rPr>
                <w:b/>
                <w:bCs/>
                <w:sz w:val="20"/>
                <w:szCs w:val="20"/>
              </w:rPr>
              <w:t>Issue 1:</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60691CDB" w14:textId="18023CC2">
            <w:pPr>
              <w:spacing w:before="20" w:after="20"/>
              <w:rPr>
                <w:b/>
                <w:bCs/>
                <w:sz w:val="20"/>
                <w:szCs w:val="20"/>
              </w:rPr>
            </w:pPr>
            <w:r w:rsidRPr="004577FF">
              <w:rPr>
                <w:b/>
                <w:bCs/>
                <w:sz w:val="20"/>
                <w:szCs w:val="20"/>
              </w:rPr>
              <w:t>Category 1 Construction</w:t>
            </w:r>
            <w:r w:rsidR="00547D3A">
              <w:rPr>
                <w:b/>
                <w:bCs/>
                <w:sz w:val="20"/>
                <w:szCs w:val="20"/>
              </w:rPr>
              <w:t>—</w:t>
            </w:r>
            <w:r w:rsidRPr="004577FF">
              <w:rPr>
                <w:b/>
                <w:bCs/>
                <w:sz w:val="20"/>
                <w:szCs w:val="20"/>
              </w:rPr>
              <w:t>Onsite Land Use</w:t>
            </w:r>
          </w:p>
        </w:tc>
      </w:tr>
      <w:tr w14:paraId="40A8663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F5F59" w:rsidP="003F5F59" w14:paraId="7214780D" w14:textId="77777777">
            <w:pPr>
              <w:spacing w:before="20" w:after="20"/>
              <w:jc w:val="center"/>
              <w:rPr>
                <w:b/>
                <w:bCs/>
                <w:sz w:val="20"/>
                <w:szCs w:val="20"/>
              </w:rPr>
            </w:pPr>
            <w:r w:rsidRPr="003F5F59">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F5F59" w:rsidP="003F5F59" w14:paraId="164E87EE" w14:textId="77777777">
            <w:pPr>
              <w:spacing w:before="20" w:after="20"/>
              <w:jc w:val="center"/>
              <w:rPr>
                <w:b/>
                <w:bCs/>
                <w:sz w:val="20"/>
                <w:szCs w:val="20"/>
              </w:rPr>
            </w:pPr>
            <w:r w:rsidRPr="003F5F59">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F5F59" w:rsidP="003F5F59" w14:paraId="5DC17D04" w14:textId="77777777">
            <w:pPr>
              <w:spacing w:before="20" w:after="20"/>
              <w:jc w:val="center"/>
              <w:rPr>
                <w:b/>
                <w:bCs/>
                <w:sz w:val="20"/>
                <w:szCs w:val="20"/>
              </w:rPr>
            </w:pPr>
            <w:r w:rsidRPr="003F5F59">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F5F59" w:rsidP="003F5F59" w14:paraId="62E5EE33" w14:textId="77777777">
            <w:pPr>
              <w:spacing w:before="20" w:after="20"/>
              <w:jc w:val="center"/>
              <w:rPr>
                <w:b/>
                <w:bCs/>
                <w:sz w:val="20"/>
                <w:szCs w:val="20"/>
              </w:rPr>
            </w:pPr>
            <w:r w:rsidRPr="003F5F59">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F5F59" w:rsidP="003F5F59" w14:paraId="29EFFC03" w14:textId="77777777">
            <w:pPr>
              <w:spacing w:before="20" w:after="20"/>
              <w:jc w:val="center"/>
              <w:rPr>
                <w:b/>
                <w:bCs/>
                <w:sz w:val="20"/>
                <w:szCs w:val="20"/>
              </w:rPr>
            </w:pPr>
            <w:r w:rsidRPr="003F5F59">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F5F59" w:rsidP="003F5F59" w14:paraId="76A3BEA0" w14:textId="45AF7CF5">
            <w:pPr>
              <w:spacing w:before="20" w:after="20"/>
              <w:jc w:val="center"/>
              <w:rPr>
                <w:b/>
                <w:bCs/>
                <w:sz w:val="20"/>
                <w:szCs w:val="20"/>
              </w:rPr>
            </w:pPr>
            <w:r w:rsidRPr="003F5F59">
              <w:rPr>
                <w:b/>
                <w:bCs/>
                <w:sz w:val="20"/>
                <w:szCs w:val="20"/>
              </w:rPr>
              <w:t xml:space="preserve">7% </w:t>
            </w:r>
            <w:r w:rsidRPr="00F23BB4" w:rsidR="00F23BB4">
              <w:rPr>
                <w:b/>
                <w:bCs/>
                <w:sz w:val="20"/>
                <w:szCs w:val="20"/>
              </w:rPr>
              <w:t>Net Present Value</w:t>
            </w:r>
            <w:r w:rsidR="00F23BB4">
              <w:rPr>
                <w:b/>
                <w:bCs/>
                <w:sz w:val="20"/>
                <w:szCs w:val="20"/>
              </w:rPr>
              <w:t xml:space="preserve"> (</w:t>
            </w:r>
            <w:r w:rsidRPr="003F5F59">
              <w:rPr>
                <w:b/>
                <w:bCs/>
                <w:sz w:val="20"/>
                <w:szCs w:val="20"/>
              </w:rPr>
              <w:t>NPV</w:t>
            </w:r>
            <w:r w:rsidR="00F23BB4">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F5F59" w:rsidP="003F5F59" w14:paraId="02D50188" w14:textId="77777777">
            <w:pPr>
              <w:spacing w:before="20" w:after="20"/>
              <w:jc w:val="center"/>
              <w:rPr>
                <w:b/>
                <w:bCs/>
                <w:sz w:val="20"/>
                <w:szCs w:val="20"/>
              </w:rPr>
            </w:pPr>
            <w:r w:rsidRPr="003F5F59">
              <w:rPr>
                <w:b/>
                <w:bCs/>
                <w:sz w:val="20"/>
                <w:szCs w:val="20"/>
              </w:rPr>
              <w:t>3% NPV</w:t>
            </w:r>
          </w:p>
        </w:tc>
      </w:tr>
      <w:tr w14:paraId="6EE97A8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themeFill="background1" w:themeFillShade="F2"/>
            <w:noWrap/>
            <w:vAlign w:val="center"/>
            <w:hideMark/>
          </w:tcPr>
          <w:p w:rsidR="00DF2176" w:rsidRPr="00C8742B" w:rsidP="009B7CCB" w14:paraId="176550F4"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themeFill="background1" w:themeFillShade="F2"/>
            <w:noWrap/>
            <w:vAlign w:val="center"/>
            <w:hideMark/>
          </w:tcPr>
          <w:p w:rsidR="00DF2176" w:rsidRPr="00C8742B" w:rsidP="00BB5EC5" w14:paraId="24DF6161" w14:textId="56DDDABA">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themeFill="background1" w:themeFillShade="F2"/>
            <w:noWrap/>
            <w:vAlign w:val="center"/>
            <w:hideMark/>
          </w:tcPr>
          <w:p w:rsidR="00DF2176" w:rsidRPr="00C8742B" w:rsidP="00324491" w14:paraId="28A79DAE" w14:textId="30CA31EC">
            <w:pPr>
              <w:spacing w:before="20" w:after="20"/>
              <w:jc w:val="center"/>
              <w:rPr>
                <w:sz w:val="20"/>
                <w:szCs w:val="20"/>
              </w:rPr>
            </w:pPr>
            <w:r w:rsidRPr="00C8742B">
              <w:rPr>
                <w:sz w:val="20"/>
                <w:szCs w:val="20"/>
              </w:rPr>
              <w:t>26</w:t>
            </w:r>
          </w:p>
        </w:tc>
        <w:tc>
          <w:tcPr>
            <w:tcW w:w="836" w:type="pct"/>
            <w:tcBorders>
              <w:top w:val="single" w:sz="8" w:space="0" w:color="auto"/>
            </w:tcBorders>
            <w:shd w:val="clear" w:color="auto" w:fill="F2F2F2" w:themeFill="background1" w:themeFillShade="F2"/>
            <w:noWrap/>
            <w:vAlign w:val="center"/>
            <w:hideMark/>
          </w:tcPr>
          <w:p w:rsidR="00DF2176" w:rsidRPr="00C8742B" w:rsidP="00BC7F00" w14:paraId="4158F513" w14:textId="57E9F2BD">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themeFill="background1" w:themeFillShade="F2"/>
            <w:noWrap/>
            <w:vAlign w:val="center"/>
            <w:hideMark/>
          </w:tcPr>
          <w:p w:rsidR="00DF2176" w:rsidRPr="00C8742B" w:rsidP="004577FF" w14:paraId="0CBEC414" w14:textId="7D0E8443">
            <w:pPr>
              <w:spacing w:before="20" w:after="20"/>
              <w:jc w:val="center"/>
              <w:rPr>
                <w:sz w:val="20"/>
                <w:szCs w:val="20"/>
              </w:rPr>
            </w:pPr>
            <w:r w:rsidRPr="00C8742B">
              <w:rPr>
                <w:sz w:val="20"/>
                <w:szCs w:val="20"/>
              </w:rPr>
              <w:t>$27,910</w:t>
            </w:r>
          </w:p>
        </w:tc>
        <w:tc>
          <w:tcPr>
            <w:tcW w:w="620" w:type="pct"/>
            <w:tcBorders>
              <w:top w:val="single" w:sz="8" w:space="0" w:color="auto"/>
            </w:tcBorders>
            <w:shd w:val="clear" w:color="auto" w:fill="F2F2F2" w:themeFill="background1" w:themeFillShade="F2"/>
            <w:noWrap/>
            <w:vAlign w:val="center"/>
            <w:hideMark/>
          </w:tcPr>
          <w:p w:rsidR="00DF2176" w:rsidRPr="00C8742B" w:rsidP="004577FF" w14:paraId="0D74F581" w14:textId="30F4FC25">
            <w:pPr>
              <w:spacing w:before="20" w:after="20"/>
              <w:jc w:val="center"/>
              <w:rPr>
                <w:sz w:val="20"/>
                <w:szCs w:val="20"/>
              </w:rPr>
            </w:pPr>
            <w:r w:rsidRPr="00C8742B">
              <w:rPr>
                <w:sz w:val="20"/>
                <w:szCs w:val="20"/>
              </w:rPr>
              <w:t>$22,782</w:t>
            </w:r>
          </w:p>
        </w:tc>
        <w:tc>
          <w:tcPr>
            <w:tcW w:w="620" w:type="pct"/>
            <w:tcBorders>
              <w:top w:val="single" w:sz="8" w:space="0" w:color="auto"/>
            </w:tcBorders>
            <w:shd w:val="clear" w:color="auto" w:fill="F2F2F2" w:themeFill="background1" w:themeFillShade="F2"/>
            <w:noWrap/>
            <w:vAlign w:val="center"/>
            <w:hideMark/>
          </w:tcPr>
          <w:p w:rsidR="00DF2176" w:rsidRPr="00C8742B" w:rsidP="004577FF" w14:paraId="5AFB1F37" w14:textId="4179F062">
            <w:pPr>
              <w:spacing w:before="20" w:after="20"/>
              <w:jc w:val="center"/>
              <w:rPr>
                <w:sz w:val="20"/>
                <w:szCs w:val="20"/>
              </w:rPr>
            </w:pPr>
            <w:r w:rsidRPr="00C8742B">
              <w:rPr>
                <w:sz w:val="20"/>
                <w:szCs w:val="20"/>
              </w:rPr>
              <w:t>$25,541</w:t>
            </w:r>
          </w:p>
        </w:tc>
      </w:tr>
      <w:tr w14:paraId="5450D75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9B7CCB" w14:paraId="0E0DE542"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BB5EC5" w14:paraId="4620DD95" w14:textId="181D017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75E17757" w14:textId="45122BDB">
            <w:pPr>
              <w:spacing w:before="20" w:after="20"/>
              <w:jc w:val="center"/>
              <w:rPr>
                <w:sz w:val="20"/>
                <w:szCs w:val="20"/>
              </w:rPr>
            </w:pPr>
            <w:r w:rsidRPr="00C8742B">
              <w:rPr>
                <w:sz w:val="20"/>
                <w:szCs w:val="20"/>
              </w:rPr>
              <w:t>26</w:t>
            </w:r>
          </w:p>
        </w:tc>
        <w:tc>
          <w:tcPr>
            <w:tcW w:w="836" w:type="pct"/>
            <w:shd w:val="clear" w:color="auto" w:fill="auto"/>
            <w:noWrap/>
            <w:vAlign w:val="center"/>
            <w:hideMark/>
          </w:tcPr>
          <w:p w:rsidR="00DF2176" w:rsidRPr="00C8742B" w:rsidP="00BC7F00" w14:paraId="65AC391E"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1B181F20" w14:textId="7E07AA60">
            <w:pPr>
              <w:spacing w:before="20" w:after="20"/>
              <w:jc w:val="center"/>
              <w:rPr>
                <w:sz w:val="20"/>
                <w:szCs w:val="20"/>
              </w:rPr>
            </w:pPr>
            <w:r w:rsidRPr="00C8742B">
              <w:rPr>
                <w:sz w:val="20"/>
                <w:szCs w:val="20"/>
              </w:rPr>
              <w:t>$6,977</w:t>
            </w:r>
          </w:p>
        </w:tc>
        <w:tc>
          <w:tcPr>
            <w:tcW w:w="620" w:type="pct"/>
            <w:shd w:val="clear" w:color="auto" w:fill="auto"/>
            <w:noWrap/>
            <w:vAlign w:val="center"/>
            <w:hideMark/>
          </w:tcPr>
          <w:p w:rsidR="00DF2176" w:rsidRPr="00C8742B" w:rsidP="004577FF" w14:paraId="076EBF55" w14:textId="07202FB9">
            <w:pPr>
              <w:spacing w:before="20" w:after="20"/>
              <w:jc w:val="center"/>
              <w:rPr>
                <w:sz w:val="20"/>
                <w:szCs w:val="20"/>
              </w:rPr>
            </w:pPr>
            <w:r w:rsidRPr="00C8742B">
              <w:rPr>
                <w:sz w:val="20"/>
                <w:szCs w:val="20"/>
              </w:rPr>
              <w:t>$5,323</w:t>
            </w:r>
          </w:p>
        </w:tc>
        <w:tc>
          <w:tcPr>
            <w:tcW w:w="620" w:type="pct"/>
            <w:shd w:val="clear" w:color="auto" w:fill="auto"/>
            <w:noWrap/>
            <w:vAlign w:val="center"/>
            <w:hideMark/>
          </w:tcPr>
          <w:p w:rsidR="00DF2176" w:rsidRPr="00C8742B" w:rsidP="004577FF" w14:paraId="3EAED5E7" w14:textId="78D36FA5">
            <w:pPr>
              <w:spacing w:before="20" w:after="20"/>
              <w:jc w:val="center"/>
              <w:rPr>
                <w:sz w:val="20"/>
                <w:szCs w:val="20"/>
              </w:rPr>
            </w:pPr>
            <w:r w:rsidRPr="00C8742B">
              <w:rPr>
                <w:sz w:val="20"/>
                <w:szCs w:val="20"/>
              </w:rPr>
              <w:t>$6,199</w:t>
            </w:r>
          </w:p>
        </w:tc>
      </w:tr>
      <w:tr w14:paraId="3653C3C7"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9B7CCB" w14:paraId="3C61BE9B" w14:textId="77777777">
            <w:pPr>
              <w:spacing w:before="20" w:after="20"/>
              <w:jc w:val="center"/>
              <w:rPr>
                <w:sz w:val="20"/>
                <w:szCs w:val="20"/>
              </w:rPr>
            </w:pPr>
            <w:r w:rsidRPr="00C8742B">
              <w:rPr>
                <w:sz w:val="20"/>
                <w:szCs w:val="20"/>
              </w:rPr>
              <w:t>2028</w:t>
            </w:r>
          </w:p>
        </w:tc>
        <w:tc>
          <w:tcPr>
            <w:tcW w:w="586" w:type="pct"/>
            <w:shd w:val="clear" w:color="auto" w:fill="F2F2F2" w:themeFill="background1" w:themeFillShade="F2"/>
            <w:noWrap/>
            <w:vAlign w:val="center"/>
            <w:hideMark/>
          </w:tcPr>
          <w:p w:rsidR="00DF2176" w:rsidRPr="00C8742B" w:rsidP="00BB5EC5" w14:paraId="0CDA1B46" w14:textId="2BCD06CC">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324491" w14:paraId="2655138A" w14:textId="65293950">
            <w:pPr>
              <w:spacing w:before="20" w:after="20"/>
              <w:jc w:val="center"/>
              <w:rPr>
                <w:sz w:val="20"/>
                <w:szCs w:val="20"/>
              </w:rPr>
            </w:pPr>
            <w:r w:rsidRPr="00C8742B">
              <w:rPr>
                <w:sz w:val="20"/>
                <w:szCs w:val="20"/>
              </w:rPr>
              <w:t>26</w:t>
            </w:r>
          </w:p>
        </w:tc>
        <w:tc>
          <w:tcPr>
            <w:tcW w:w="836" w:type="pct"/>
            <w:shd w:val="clear" w:color="auto" w:fill="F2F2F2" w:themeFill="background1" w:themeFillShade="F2"/>
            <w:noWrap/>
            <w:vAlign w:val="center"/>
            <w:hideMark/>
          </w:tcPr>
          <w:p w:rsidR="00DF2176" w:rsidRPr="00C8742B" w:rsidP="00BC7F00" w14:paraId="28DB5712" w14:textId="77777777">
            <w:pPr>
              <w:spacing w:before="20" w:after="20"/>
              <w:jc w:val="center"/>
              <w:rPr>
                <w:sz w:val="20"/>
                <w:szCs w:val="20"/>
              </w:rPr>
            </w:pPr>
            <w:r w:rsidRPr="00C8742B">
              <w:rPr>
                <w:sz w:val="20"/>
                <w:szCs w:val="20"/>
              </w:rPr>
              <w:t>8</w:t>
            </w:r>
          </w:p>
        </w:tc>
        <w:tc>
          <w:tcPr>
            <w:tcW w:w="915" w:type="pct"/>
            <w:shd w:val="clear" w:color="auto" w:fill="F2F2F2" w:themeFill="background1" w:themeFillShade="F2"/>
            <w:noWrap/>
            <w:vAlign w:val="center"/>
            <w:hideMark/>
          </w:tcPr>
          <w:p w:rsidR="00DF2176" w:rsidRPr="00C8742B" w:rsidP="004577FF" w14:paraId="01A82163" w14:textId="626F09EC">
            <w:pPr>
              <w:spacing w:before="20" w:after="20"/>
              <w:jc w:val="center"/>
              <w:rPr>
                <w:sz w:val="20"/>
                <w:szCs w:val="20"/>
              </w:rPr>
            </w:pPr>
            <w:r w:rsidRPr="00C8742B">
              <w:rPr>
                <w:sz w:val="20"/>
                <w:szCs w:val="20"/>
              </w:rPr>
              <w:t>$27,910</w:t>
            </w:r>
          </w:p>
        </w:tc>
        <w:tc>
          <w:tcPr>
            <w:tcW w:w="620" w:type="pct"/>
            <w:shd w:val="clear" w:color="auto" w:fill="F2F2F2" w:themeFill="background1" w:themeFillShade="F2"/>
            <w:noWrap/>
            <w:vAlign w:val="center"/>
            <w:hideMark/>
          </w:tcPr>
          <w:p w:rsidR="00DF2176" w:rsidRPr="00C8742B" w:rsidP="004577FF" w14:paraId="2A159042" w14:textId="58DC7BAC">
            <w:pPr>
              <w:spacing w:before="20" w:after="20"/>
              <w:jc w:val="center"/>
              <w:rPr>
                <w:sz w:val="20"/>
                <w:szCs w:val="20"/>
              </w:rPr>
            </w:pPr>
            <w:r w:rsidRPr="00C8742B">
              <w:rPr>
                <w:sz w:val="20"/>
                <w:szCs w:val="20"/>
              </w:rPr>
              <w:t>$19,899</w:t>
            </w:r>
          </w:p>
        </w:tc>
        <w:tc>
          <w:tcPr>
            <w:tcW w:w="620" w:type="pct"/>
            <w:shd w:val="clear" w:color="auto" w:fill="F2F2F2" w:themeFill="background1" w:themeFillShade="F2"/>
            <w:noWrap/>
            <w:vAlign w:val="center"/>
            <w:hideMark/>
          </w:tcPr>
          <w:p w:rsidR="00DF2176" w:rsidRPr="00C8742B" w:rsidP="004577FF" w14:paraId="184BFDC9" w14:textId="1D8166A1">
            <w:pPr>
              <w:spacing w:before="20" w:after="20"/>
              <w:jc w:val="center"/>
              <w:rPr>
                <w:sz w:val="20"/>
                <w:szCs w:val="20"/>
              </w:rPr>
            </w:pPr>
            <w:r w:rsidRPr="00C8742B">
              <w:rPr>
                <w:sz w:val="20"/>
                <w:szCs w:val="20"/>
              </w:rPr>
              <w:t>$24,075</w:t>
            </w:r>
          </w:p>
        </w:tc>
      </w:tr>
      <w:tr w14:paraId="174A087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9B7CCB" w14:paraId="468A6A85"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BB5EC5" w14:paraId="47253B8B" w14:textId="738A832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7A6A2B6B" w14:textId="79889A36">
            <w:pPr>
              <w:spacing w:before="20" w:after="20"/>
              <w:jc w:val="center"/>
              <w:rPr>
                <w:sz w:val="20"/>
                <w:szCs w:val="20"/>
              </w:rPr>
            </w:pPr>
            <w:r w:rsidRPr="00C8742B">
              <w:rPr>
                <w:sz w:val="20"/>
                <w:szCs w:val="20"/>
              </w:rPr>
              <w:t>26</w:t>
            </w:r>
          </w:p>
        </w:tc>
        <w:tc>
          <w:tcPr>
            <w:tcW w:w="836" w:type="pct"/>
            <w:shd w:val="clear" w:color="auto" w:fill="auto"/>
            <w:noWrap/>
            <w:vAlign w:val="center"/>
            <w:hideMark/>
          </w:tcPr>
          <w:p w:rsidR="00DF2176" w:rsidRPr="00C8742B" w:rsidP="00BC7F00" w14:paraId="5610A59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57ADD6FE" w14:textId="084AEC9C">
            <w:pPr>
              <w:spacing w:before="20" w:after="20"/>
              <w:jc w:val="center"/>
              <w:rPr>
                <w:sz w:val="20"/>
                <w:szCs w:val="20"/>
              </w:rPr>
            </w:pPr>
            <w:r w:rsidRPr="00C8742B">
              <w:rPr>
                <w:sz w:val="20"/>
                <w:szCs w:val="20"/>
              </w:rPr>
              <w:t>$3,489</w:t>
            </w:r>
          </w:p>
        </w:tc>
        <w:tc>
          <w:tcPr>
            <w:tcW w:w="620" w:type="pct"/>
            <w:shd w:val="clear" w:color="auto" w:fill="auto"/>
            <w:noWrap/>
            <w:vAlign w:val="center"/>
            <w:hideMark/>
          </w:tcPr>
          <w:p w:rsidR="00DF2176" w:rsidRPr="00C8742B" w:rsidP="004577FF" w14:paraId="431DA424" w14:textId="3D63C00A">
            <w:pPr>
              <w:spacing w:before="20" w:after="20"/>
              <w:jc w:val="center"/>
              <w:rPr>
                <w:sz w:val="20"/>
                <w:szCs w:val="20"/>
              </w:rPr>
            </w:pPr>
            <w:r w:rsidRPr="00C8742B">
              <w:rPr>
                <w:sz w:val="20"/>
                <w:szCs w:val="20"/>
              </w:rPr>
              <w:t>$2,325</w:t>
            </w:r>
          </w:p>
        </w:tc>
        <w:tc>
          <w:tcPr>
            <w:tcW w:w="620" w:type="pct"/>
            <w:shd w:val="clear" w:color="auto" w:fill="auto"/>
            <w:noWrap/>
            <w:vAlign w:val="center"/>
            <w:hideMark/>
          </w:tcPr>
          <w:p w:rsidR="00DF2176" w:rsidRPr="00C8742B" w:rsidP="004577FF" w14:paraId="632ED90F" w14:textId="36CB0F48">
            <w:pPr>
              <w:spacing w:before="20" w:after="20"/>
              <w:jc w:val="center"/>
              <w:rPr>
                <w:sz w:val="20"/>
                <w:szCs w:val="20"/>
              </w:rPr>
            </w:pPr>
            <w:r w:rsidRPr="00C8742B">
              <w:rPr>
                <w:sz w:val="20"/>
                <w:szCs w:val="20"/>
              </w:rPr>
              <w:t>$2,922</w:t>
            </w:r>
          </w:p>
        </w:tc>
      </w:tr>
      <w:tr w14:paraId="78F75867"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9B7CCB" w14:paraId="0E32916C" w14:textId="77777777">
            <w:pPr>
              <w:spacing w:before="20" w:after="20"/>
              <w:jc w:val="center"/>
              <w:rPr>
                <w:sz w:val="20"/>
                <w:szCs w:val="20"/>
              </w:rPr>
            </w:pPr>
            <w:r w:rsidRPr="00C8742B">
              <w:rPr>
                <w:sz w:val="20"/>
                <w:szCs w:val="20"/>
              </w:rPr>
              <w:t>2030</w:t>
            </w:r>
          </w:p>
        </w:tc>
        <w:tc>
          <w:tcPr>
            <w:tcW w:w="586" w:type="pct"/>
            <w:shd w:val="clear" w:color="auto" w:fill="F2F2F2" w:themeFill="background1" w:themeFillShade="F2"/>
            <w:noWrap/>
            <w:vAlign w:val="center"/>
            <w:hideMark/>
          </w:tcPr>
          <w:p w:rsidR="00DF2176" w:rsidRPr="00C8742B" w:rsidP="00BB5EC5" w14:paraId="4501A2D1" w14:textId="23D6F844">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324491" w14:paraId="6AD009CF" w14:textId="0890F5E4">
            <w:pPr>
              <w:spacing w:before="20" w:after="20"/>
              <w:jc w:val="center"/>
              <w:rPr>
                <w:sz w:val="20"/>
                <w:szCs w:val="20"/>
              </w:rPr>
            </w:pPr>
            <w:r w:rsidRPr="00C8742B">
              <w:rPr>
                <w:sz w:val="20"/>
                <w:szCs w:val="20"/>
              </w:rPr>
              <w:t>26</w:t>
            </w:r>
          </w:p>
        </w:tc>
        <w:tc>
          <w:tcPr>
            <w:tcW w:w="836" w:type="pct"/>
            <w:shd w:val="clear" w:color="auto" w:fill="F2F2F2" w:themeFill="background1" w:themeFillShade="F2"/>
            <w:noWrap/>
            <w:vAlign w:val="center"/>
            <w:hideMark/>
          </w:tcPr>
          <w:p w:rsidR="00DF2176" w:rsidRPr="00C8742B" w:rsidP="00BC7F00" w14:paraId="4A153AE4" w14:textId="77777777">
            <w:pPr>
              <w:spacing w:before="20" w:after="20"/>
              <w:jc w:val="center"/>
              <w:rPr>
                <w:sz w:val="20"/>
                <w:szCs w:val="20"/>
              </w:rPr>
            </w:pPr>
            <w:r w:rsidRPr="00C8742B">
              <w:rPr>
                <w:sz w:val="20"/>
                <w:szCs w:val="20"/>
              </w:rPr>
              <w:t>0</w:t>
            </w:r>
          </w:p>
        </w:tc>
        <w:tc>
          <w:tcPr>
            <w:tcW w:w="915" w:type="pct"/>
            <w:shd w:val="clear" w:color="auto" w:fill="F2F2F2" w:themeFill="background1" w:themeFillShade="F2"/>
            <w:noWrap/>
            <w:vAlign w:val="center"/>
            <w:hideMark/>
          </w:tcPr>
          <w:p w:rsidR="00DF2176" w:rsidRPr="00C8742B" w:rsidP="004577FF" w14:paraId="2B811DDD" w14:textId="27161A38">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13636361" w14:textId="15F8A0C0">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66E84DA3" w14:textId="7E3BA762">
            <w:pPr>
              <w:spacing w:before="20" w:after="20"/>
              <w:jc w:val="center"/>
              <w:rPr>
                <w:sz w:val="20"/>
                <w:szCs w:val="20"/>
              </w:rPr>
            </w:pPr>
            <w:r w:rsidRPr="00C8742B">
              <w:rPr>
                <w:sz w:val="20"/>
                <w:szCs w:val="20"/>
              </w:rPr>
              <w:t>$0</w:t>
            </w:r>
          </w:p>
        </w:tc>
      </w:tr>
      <w:tr w14:paraId="1EB527B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9B7CCB" w14:paraId="440760BA"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BB5EC5" w14:paraId="6A169C67" w14:textId="08FF150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007B1DA6" w14:textId="3C35F170">
            <w:pPr>
              <w:spacing w:before="20" w:after="20"/>
              <w:jc w:val="center"/>
              <w:rPr>
                <w:sz w:val="20"/>
                <w:szCs w:val="20"/>
              </w:rPr>
            </w:pPr>
            <w:r w:rsidRPr="00C8742B">
              <w:rPr>
                <w:sz w:val="20"/>
                <w:szCs w:val="20"/>
              </w:rPr>
              <w:t>26</w:t>
            </w:r>
          </w:p>
        </w:tc>
        <w:tc>
          <w:tcPr>
            <w:tcW w:w="836" w:type="pct"/>
            <w:shd w:val="clear" w:color="auto" w:fill="auto"/>
            <w:noWrap/>
            <w:vAlign w:val="center"/>
            <w:hideMark/>
          </w:tcPr>
          <w:p w:rsidR="00DF2176" w:rsidRPr="00C8742B" w:rsidP="00BC7F00" w14:paraId="0E2D10F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1EFCAC3" w14:textId="51915F4C">
            <w:pPr>
              <w:spacing w:before="20" w:after="20"/>
              <w:jc w:val="center"/>
              <w:rPr>
                <w:sz w:val="20"/>
                <w:szCs w:val="20"/>
              </w:rPr>
            </w:pPr>
            <w:r w:rsidRPr="00C8742B">
              <w:rPr>
                <w:sz w:val="20"/>
                <w:szCs w:val="20"/>
              </w:rPr>
              <w:t>$3,489</w:t>
            </w:r>
          </w:p>
        </w:tc>
        <w:tc>
          <w:tcPr>
            <w:tcW w:w="620" w:type="pct"/>
            <w:shd w:val="clear" w:color="auto" w:fill="auto"/>
            <w:noWrap/>
            <w:vAlign w:val="center"/>
            <w:hideMark/>
          </w:tcPr>
          <w:p w:rsidR="00DF2176" w:rsidRPr="00C8742B" w:rsidP="004577FF" w14:paraId="17427EAF" w14:textId="5101DAD3">
            <w:pPr>
              <w:spacing w:before="20" w:after="20"/>
              <w:jc w:val="center"/>
              <w:rPr>
                <w:sz w:val="20"/>
                <w:szCs w:val="20"/>
              </w:rPr>
            </w:pPr>
            <w:r w:rsidRPr="00C8742B">
              <w:rPr>
                <w:sz w:val="20"/>
                <w:szCs w:val="20"/>
              </w:rPr>
              <w:t>$2,030</w:t>
            </w:r>
          </w:p>
        </w:tc>
        <w:tc>
          <w:tcPr>
            <w:tcW w:w="620" w:type="pct"/>
            <w:shd w:val="clear" w:color="auto" w:fill="auto"/>
            <w:noWrap/>
            <w:vAlign w:val="center"/>
            <w:hideMark/>
          </w:tcPr>
          <w:p w:rsidR="00DF2176" w:rsidRPr="00C8742B" w:rsidP="004577FF" w14:paraId="6D02C7BA" w14:textId="4F349FED">
            <w:pPr>
              <w:spacing w:before="20" w:after="20"/>
              <w:jc w:val="center"/>
              <w:rPr>
                <w:sz w:val="20"/>
                <w:szCs w:val="20"/>
              </w:rPr>
            </w:pPr>
            <w:r w:rsidRPr="00C8742B">
              <w:rPr>
                <w:sz w:val="20"/>
                <w:szCs w:val="20"/>
              </w:rPr>
              <w:t>$2,754</w:t>
            </w:r>
          </w:p>
        </w:tc>
      </w:tr>
      <w:tr w14:paraId="22264716"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9B7CCB" w14:paraId="26C0E50E" w14:textId="77777777">
            <w:pPr>
              <w:spacing w:before="20" w:after="20"/>
              <w:jc w:val="center"/>
              <w:rPr>
                <w:sz w:val="20"/>
                <w:szCs w:val="20"/>
              </w:rPr>
            </w:pPr>
            <w:r w:rsidRPr="00C8742B">
              <w:rPr>
                <w:sz w:val="20"/>
                <w:szCs w:val="20"/>
              </w:rPr>
              <w:t>2032</w:t>
            </w:r>
          </w:p>
        </w:tc>
        <w:tc>
          <w:tcPr>
            <w:tcW w:w="586" w:type="pct"/>
            <w:shd w:val="clear" w:color="auto" w:fill="F2F2F2" w:themeFill="background1" w:themeFillShade="F2"/>
            <w:noWrap/>
            <w:vAlign w:val="center"/>
            <w:hideMark/>
          </w:tcPr>
          <w:p w:rsidR="00DF2176" w:rsidRPr="00C8742B" w:rsidP="00BB5EC5" w14:paraId="51201A8F" w14:textId="3CD79772">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324491" w14:paraId="57A7BCEF" w14:textId="7C7C25B5">
            <w:pPr>
              <w:spacing w:before="20" w:after="20"/>
              <w:jc w:val="center"/>
              <w:rPr>
                <w:sz w:val="20"/>
                <w:szCs w:val="20"/>
              </w:rPr>
            </w:pPr>
            <w:r w:rsidRPr="00C8742B">
              <w:rPr>
                <w:sz w:val="20"/>
                <w:szCs w:val="20"/>
              </w:rPr>
              <w:t>26</w:t>
            </w:r>
          </w:p>
        </w:tc>
        <w:tc>
          <w:tcPr>
            <w:tcW w:w="836" w:type="pct"/>
            <w:shd w:val="clear" w:color="auto" w:fill="F2F2F2" w:themeFill="background1" w:themeFillShade="F2"/>
            <w:noWrap/>
            <w:vAlign w:val="center"/>
            <w:hideMark/>
          </w:tcPr>
          <w:p w:rsidR="00DF2176" w:rsidRPr="00C8742B" w:rsidP="00BC7F00" w14:paraId="5908069F" w14:textId="77777777">
            <w:pPr>
              <w:spacing w:before="20" w:after="20"/>
              <w:jc w:val="center"/>
              <w:rPr>
                <w:sz w:val="20"/>
                <w:szCs w:val="20"/>
              </w:rPr>
            </w:pPr>
            <w:r w:rsidRPr="00C8742B">
              <w:rPr>
                <w:sz w:val="20"/>
                <w:szCs w:val="20"/>
              </w:rPr>
              <w:t>0</w:t>
            </w:r>
          </w:p>
        </w:tc>
        <w:tc>
          <w:tcPr>
            <w:tcW w:w="915" w:type="pct"/>
            <w:shd w:val="clear" w:color="auto" w:fill="F2F2F2" w:themeFill="background1" w:themeFillShade="F2"/>
            <w:noWrap/>
            <w:vAlign w:val="center"/>
            <w:hideMark/>
          </w:tcPr>
          <w:p w:rsidR="00DF2176" w:rsidRPr="00C8742B" w:rsidP="004577FF" w14:paraId="23F2EDE3" w14:textId="30E827AE">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399CD510" w14:textId="55471D38">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50A6981C" w14:textId="2438D379">
            <w:pPr>
              <w:spacing w:before="20" w:after="20"/>
              <w:jc w:val="center"/>
              <w:rPr>
                <w:sz w:val="20"/>
                <w:szCs w:val="20"/>
              </w:rPr>
            </w:pPr>
            <w:r w:rsidRPr="00C8742B">
              <w:rPr>
                <w:sz w:val="20"/>
                <w:szCs w:val="20"/>
              </w:rPr>
              <w:t>$0</w:t>
            </w:r>
          </w:p>
        </w:tc>
      </w:tr>
      <w:tr w14:paraId="1A69E00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9B7CCB" w14:paraId="3181D376"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BB5EC5" w14:paraId="5C9A1FBF" w14:textId="35D9D6B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1FC0BFF9" w14:textId="41BF90A8">
            <w:pPr>
              <w:spacing w:before="20" w:after="20"/>
              <w:jc w:val="center"/>
              <w:rPr>
                <w:sz w:val="20"/>
                <w:szCs w:val="20"/>
              </w:rPr>
            </w:pPr>
            <w:r w:rsidRPr="00C8742B">
              <w:rPr>
                <w:sz w:val="20"/>
                <w:szCs w:val="20"/>
              </w:rPr>
              <w:t>26</w:t>
            </w:r>
          </w:p>
        </w:tc>
        <w:tc>
          <w:tcPr>
            <w:tcW w:w="836" w:type="pct"/>
            <w:shd w:val="clear" w:color="auto" w:fill="auto"/>
            <w:noWrap/>
            <w:vAlign w:val="center"/>
            <w:hideMark/>
          </w:tcPr>
          <w:p w:rsidR="00DF2176" w:rsidRPr="00C8742B" w:rsidP="00BC7F00" w14:paraId="4091884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A25D6F3" w14:textId="3315928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8B3E2E0" w14:textId="5DA379D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813607F" w14:textId="638638C5">
            <w:pPr>
              <w:spacing w:before="20" w:after="20"/>
              <w:jc w:val="center"/>
              <w:rPr>
                <w:sz w:val="20"/>
                <w:szCs w:val="20"/>
              </w:rPr>
            </w:pPr>
            <w:r w:rsidRPr="00C8742B">
              <w:rPr>
                <w:sz w:val="20"/>
                <w:szCs w:val="20"/>
              </w:rPr>
              <w:t>$0</w:t>
            </w:r>
          </w:p>
        </w:tc>
      </w:tr>
      <w:tr w14:paraId="2C477EF3"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9B7CCB" w14:paraId="6AC411A1" w14:textId="77777777">
            <w:pPr>
              <w:spacing w:before="20" w:after="20"/>
              <w:jc w:val="center"/>
              <w:rPr>
                <w:sz w:val="20"/>
                <w:szCs w:val="20"/>
              </w:rPr>
            </w:pPr>
            <w:r w:rsidRPr="00C8742B">
              <w:rPr>
                <w:sz w:val="20"/>
                <w:szCs w:val="20"/>
              </w:rPr>
              <w:t>2034</w:t>
            </w:r>
          </w:p>
        </w:tc>
        <w:tc>
          <w:tcPr>
            <w:tcW w:w="586" w:type="pct"/>
            <w:shd w:val="clear" w:color="auto" w:fill="F2F2F2" w:themeFill="background1" w:themeFillShade="F2"/>
            <w:noWrap/>
            <w:vAlign w:val="center"/>
            <w:hideMark/>
          </w:tcPr>
          <w:p w:rsidR="00DF2176" w:rsidRPr="00C8742B" w:rsidP="00BB5EC5" w14:paraId="7EE54A51" w14:textId="010E1BD2">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324491" w14:paraId="3D60F6CB" w14:textId="6D1D5944">
            <w:pPr>
              <w:spacing w:before="20" w:after="20"/>
              <w:jc w:val="center"/>
              <w:rPr>
                <w:sz w:val="20"/>
                <w:szCs w:val="20"/>
              </w:rPr>
            </w:pPr>
            <w:r w:rsidRPr="00C8742B">
              <w:rPr>
                <w:sz w:val="20"/>
                <w:szCs w:val="20"/>
              </w:rPr>
              <w:t>26</w:t>
            </w:r>
          </w:p>
        </w:tc>
        <w:tc>
          <w:tcPr>
            <w:tcW w:w="836" w:type="pct"/>
            <w:shd w:val="clear" w:color="auto" w:fill="F2F2F2" w:themeFill="background1" w:themeFillShade="F2"/>
            <w:noWrap/>
            <w:vAlign w:val="center"/>
            <w:hideMark/>
          </w:tcPr>
          <w:p w:rsidR="00DF2176" w:rsidRPr="00C8742B" w:rsidP="00BC7F00" w14:paraId="4BE89CD7" w14:textId="77777777">
            <w:pPr>
              <w:spacing w:before="20" w:after="20"/>
              <w:jc w:val="center"/>
              <w:rPr>
                <w:sz w:val="20"/>
                <w:szCs w:val="20"/>
              </w:rPr>
            </w:pPr>
            <w:r w:rsidRPr="00C8742B">
              <w:rPr>
                <w:sz w:val="20"/>
                <w:szCs w:val="20"/>
              </w:rPr>
              <w:t>0</w:t>
            </w:r>
          </w:p>
        </w:tc>
        <w:tc>
          <w:tcPr>
            <w:tcW w:w="915" w:type="pct"/>
            <w:shd w:val="clear" w:color="auto" w:fill="F2F2F2" w:themeFill="background1" w:themeFillShade="F2"/>
            <w:noWrap/>
            <w:vAlign w:val="center"/>
            <w:hideMark/>
          </w:tcPr>
          <w:p w:rsidR="00DF2176" w:rsidRPr="00C8742B" w:rsidP="004577FF" w14:paraId="35D5CECE" w14:textId="2F3CCD96">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666B817C" w14:textId="4AA7BC2C">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45536B48" w14:textId="1FEAC52B">
            <w:pPr>
              <w:spacing w:before="20" w:after="20"/>
              <w:jc w:val="center"/>
              <w:rPr>
                <w:sz w:val="20"/>
                <w:szCs w:val="20"/>
              </w:rPr>
            </w:pPr>
            <w:r w:rsidRPr="00C8742B">
              <w:rPr>
                <w:sz w:val="20"/>
                <w:szCs w:val="20"/>
              </w:rPr>
              <w:t>$0</w:t>
            </w:r>
          </w:p>
        </w:tc>
      </w:tr>
      <w:tr w14:paraId="6599D5B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9B7CCB" w14:paraId="4DDE094B"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BB5EC5" w14:paraId="5A1753FE" w14:textId="154E00C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4BFE17A1" w14:textId="19F6768C">
            <w:pPr>
              <w:spacing w:before="20" w:after="20"/>
              <w:jc w:val="center"/>
              <w:rPr>
                <w:sz w:val="20"/>
                <w:szCs w:val="20"/>
              </w:rPr>
            </w:pPr>
            <w:r w:rsidRPr="00C8742B">
              <w:rPr>
                <w:sz w:val="20"/>
                <w:szCs w:val="20"/>
              </w:rPr>
              <w:t>26</w:t>
            </w:r>
          </w:p>
        </w:tc>
        <w:tc>
          <w:tcPr>
            <w:tcW w:w="836" w:type="pct"/>
            <w:shd w:val="clear" w:color="auto" w:fill="auto"/>
            <w:noWrap/>
            <w:vAlign w:val="center"/>
            <w:hideMark/>
          </w:tcPr>
          <w:p w:rsidR="00DF2176" w:rsidRPr="00C8742B" w:rsidP="00BC7F00" w14:paraId="6DDD6BF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2836221" w14:textId="0C9ACCA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5587ACE" w14:textId="29A9E7D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E6C237B" w14:textId="762F7C97">
            <w:pPr>
              <w:spacing w:before="20" w:after="20"/>
              <w:jc w:val="center"/>
              <w:rPr>
                <w:sz w:val="20"/>
                <w:szCs w:val="20"/>
              </w:rPr>
            </w:pPr>
            <w:r w:rsidRPr="00C8742B">
              <w:rPr>
                <w:sz w:val="20"/>
                <w:szCs w:val="20"/>
              </w:rPr>
              <w:t>$0</w:t>
            </w:r>
          </w:p>
        </w:tc>
      </w:tr>
      <w:tr w14:paraId="3896A4A9"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themeFill="background1" w:themeFillShade="F2"/>
            <w:noWrap/>
            <w:vAlign w:val="center"/>
            <w:hideMark/>
          </w:tcPr>
          <w:p w:rsidR="00DF2176" w:rsidRPr="00C8742B" w:rsidP="009B7CCB" w14:paraId="59A89184"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themeFill="background1" w:themeFillShade="F2"/>
            <w:noWrap/>
            <w:vAlign w:val="center"/>
            <w:hideMark/>
          </w:tcPr>
          <w:p w:rsidR="00DF2176" w:rsidRPr="00C8742B" w:rsidP="00BB5EC5" w14:paraId="32E34C19" w14:textId="6C7FF887">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themeFill="background1" w:themeFillShade="F2"/>
            <w:noWrap/>
            <w:vAlign w:val="center"/>
            <w:hideMark/>
          </w:tcPr>
          <w:p w:rsidR="00DF2176" w:rsidRPr="00C8742B" w:rsidP="00324491" w14:paraId="54EB1813" w14:textId="1F2EA19E">
            <w:pPr>
              <w:spacing w:before="20" w:after="20"/>
              <w:jc w:val="center"/>
              <w:rPr>
                <w:sz w:val="20"/>
                <w:szCs w:val="20"/>
              </w:rPr>
            </w:pPr>
            <w:r w:rsidRPr="00C8742B">
              <w:rPr>
                <w:sz w:val="20"/>
                <w:szCs w:val="20"/>
              </w:rPr>
              <w:t>26</w:t>
            </w:r>
          </w:p>
        </w:tc>
        <w:tc>
          <w:tcPr>
            <w:tcW w:w="836" w:type="pct"/>
            <w:tcBorders>
              <w:bottom w:val="single" w:sz="8" w:space="0" w:color="auto"/>
            </w:tcBorders>
            <w:shd w:val="clear" w:color="auto" w:fill="F2F2F2" w:themeFill="background1" w:themeFillShade="F2"/>
            <w:noWrap/>
            <w:vAlign w:val="center"/>
            <w:hideMark/>
          </w:tcPr>
          <w:p w:rsidR="00DF2176" w:rsidRPr="00C8742B" w:rsidP="00BC7F00" w14:paraId="5A076532"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themeFill="background1" w:themeFillShade="F2"/>
            <w:noWrap/>
            <w:vAlign w:val="center"/>
            <w:hideMark/>
          </w:tcPr>
          <w:p w:rsidR="00DF2176" w:rsidRPr="00C8742B" w:rsidP="004577FF" w14:paraId="68C21643" w14:textId="16CB9F20">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themeFill="background1" w:themeFillShade="F2"/>
            <w:noWrap/>
            <w:vAlign w:val="center"/>
            <w:hideMark/>
          </w:tcPr>
          <w:p w:rsidR="00DF2176" w:rsidRPr="00C8742B" w:rsidP="004577FF" w14:paraId="78DD0624" w14:textId="1CA44241">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themeFill="background1" w:themeFillShade="F2"/>
            <w:noWrap/>
            <w:vAlign w:val="center"/>
            <w:hideMark/>
          </w:tcPr>
          <w:p w:rsidR="00DF2176" w:rsidRPr="00C8742B" w:rsidP="004577FF" w14:paraId="5241924E" w14:textId="648E70DB">
            <w:pPr>
              <w:spacing w:before="20" w:after="20"/>
              <w:jc w:val="center"/>
              <w:rPr>
                <w:sz w:val="20"/>
                <w:szCs w:val="20"/>
              </w:rPr>
            </w:pPr>
            <w:r w:rsidRPr="00C8742B">
              <w:rPr>
                <w:sz w:val="20"/>
                <w:szCs w:val="20"/>
              </w:rPr>
              <w:t>$0</w:t>
            </w:r>
          </w:p>
        </w:tc>
      </w:tr>
      <w:tr w14:paraId="54CB3C0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9B7CCB" w14:paraId="0637B792" w14:textId="376EB349">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BB5EC5" w14:paraId="228A1D27" w14:textId="05A1D69C">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24491" w14:paraId="278D3517" w14:textId="630103FB">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BC7F00" w14:paraId="6F3A779D" w14:textId="6743B358">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310BAE15" w14:textId="478C7912">
            <w:pPr>
              <w:spacing w:before="20" w:after="20"/>
              <w:jc w:val="center"/>
              <w:rPr>
                <w:sz w:val="20"/>
                <w:szCs w:val="20"/>
              </w:rPr>
            </w:pPr>
            <w:r w:rsidRPr="00C8742B">
              <w:rPr>
                <w:sz w:val="20"/>
                <w:szCs w:val="20"/>
              </w:rPr>
              <w:t>$69,774</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282232C6" w14:textId="730D7683">
            <w:pPr>
              <w:spacing w:before="20" w:after="20"/>
              <w:jc w:val="center"/>
              <w:rPr>
                <w:sz w:val="20"/>
                <w:szCs w:val="20"/>
              </w:rPr>
            </w:pPr>
            <w:r w:rsidRPr="00C8742B">
              <w:rPr>
                <w:sz w:val="20"/>
                <w:szCs w:val="20"/>
              </w:rPr>
              <w:t>$52,360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30292EC" w14:textId="66886AA9">
            <w:pPr>
              <w:spacing w:before="20" w:after="20"/>
              <w:jc w:val="center"/>
              <w:rPr>
                <w:sz w:val="20"/>
                <w:szCs w:val="20"/>
              </w:rPr>
            </w:pPr>
            <w:r w:rsidRPr="00C8742B">
              <w:rPr>
                <w:sz w:val="20"/>
                <w:szCs w:val="20"/>
              </w:rPr>
              <w:t>$61,491</w:t>
            </w:r>
          </w:p>
        </w:tc>
      </w:tr>
      <w:tr w14:paraId="4F739CD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center"/>
            <w:hideMark/>
          </w:tcPr>
          <w:p w:rsidR="00DF2176" w:rsidRPr="00C8742B" w:rsidP="004577FF" w14:paraId="13CABFA6" w14:textId="77777777">
            <w:pPr>
              <w:pStyle w:val="CommentText"/>
              <w:spacing w:before="20" w:after="20"/>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426F461"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57A2C77"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B08BB67"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90A470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A53542C"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9D0EF28" w14:textId="77777777">
            <w:pPr>
              <w:spacing w:before="20" w:after="20"/>
              <w:rPr>
                <w:sz w:val="20"/>
                <w:szCs w:val="20"/>
              </w:rPr>
            </w:pPr>
          </w:p>
        </w:tc>
      </w:tr>
      <w:tr w14:paraId="74CA051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hideMark/>
          </w:tcPr>
          <w:p w:rsidR="00DF2176" w:rsidRPr="004577FF" w:rsidP="003F5F59" w14:paraId="21548646" w14:textId="77777777">
            <w:pPr>
              <w:spacing w:before="20" w:after="20"/>
              <w:rPr>
                <w:b/>
                <w:bCs/>
                <w:sz w:val="20"/>
                <w:szCs w:val="20"/>
              </w:rPr>
            </w:pPr>
            <w:r w:rsidRPr="004577FF">
              <w:rPr>
                <w:b/>
                <w:bCs/>
                <w:sz w:val="20"/>
                <w:szCs w:val="20"/>
              </w:rPr>
              <w:t>Issue 2:</w:t>
            </w:r>
          </w:p>
        </w:tc>
        <w:tc>
          <w:tcPr>
            <w:tcW w:w="4347" w:type="pct"/>
            <w:gridSpan w:val="6"/>
            <w:tcBorders>
              <w:top w:val="single" w:sz="8" w:space="0" w:color="auto"/>
              <w:bottom w:val="single" w:sz="8" w:space="0" w:color="auto"/>
            </w:tcBorders>
            <w:shd w:val="clear" w:color="auto" w:fill="auto"/>
            <w:hideMark/>
          </w:tcPr>
          <w:p w:rsidR="00DF2176" w:rsidRPr="004577FF" w:rsidP="003F5F59" w14:paraId="42AFFEAD" w14:textId="28E1A4FC">
            <w:pPr>
              <w:spacing w:before="20" w:after="20"/>
              <w:rPr>
                <w:b/>
                <w:bCs/>
                <w:sz w:val="20"/>
                <w:szCs w:val="20"/>
              </w:rPr>
            </w:pPr>
            <w:r w:rsidRPr="004577FF">
              <w:rPr>
                <w:b/>
                <w:bCs/>
                <w:sz w:val="20"/>
                <w:szCs w:val="20"/>
              </w:rPr>
              <w:t>Category 1 Construction</w:t>
            </w:r>
            <w:r w:rsidRPr="004577FF" w:rsidR="00547D3A">
              <w:rPr>
                <w:b/>
                <w:bCs/>
                <w:sz w:val="20"/>
                <w:szCs w:val="20"/>
              </w:rPr>
              <w:t>—</w:t>
            </w:r>
            <w:r w:rsidRPr="004577FF">
              <w:rPr>
                <w:b/>
                <w:bCs/>
                <w:sz w:val="20"/>
                <w:szCs w:val="20"/>
              </w:rPr>
              <w:t>Offsite Land Use</w:t>
            </w:r>
          </w:p>
        </w:tc>
      </w:tr>
      <w:tr w14:paraId="76E1CDF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6774EB" w:rsidP="006774EB" w14:paraId="05333AAD" w14:textId="77777777">
            <w:pPr>
              <w:spacing w:before="20" w:after="20"/>
              <w:jc w:val="center"/>
              <w:rPr>
                <w:b/>
                <w:bCs/>
                <w:sz w:val="20"/>
                <w:szCs w:val="20"/>
              </w:rPr>
            </w:pPr>
            <w:r w:rsidRPr="006774EB">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6774EB" w:rsidP="006774EB" w14:paraId="195EAC2F" w14:textId="77777777">
            <w:pPr>
              <w:spacing w:before="20" w:after="20"/>
              <w:jc w:val="center"/>
              <w:rPr>
                <w:b/>
                <w:bCs/>
                <w:sz w:val="20"/>
                <w:szCs w:val="20"/>
              </w:rPr>
            </w:pPr>
            <w:r w:rsidRPr="006774EB">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6774EB" w:rsidP="006774EB" w14:paraId="6000366D" w14:textId="77777777">
            <w:pPr>
              <w:spacing w:before="20" w:after="20"/>
              <w:jc w:val="center"/>
              <w:rPr>
                <w:b/>
                <w:bCs/>
                <w:sz w:val="20"/>
                <w:szCs w:val="20"/>
              </w:rPr>
            </w:pPr>
            <w:r w:rsidRPr="006774EB">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6774EB" w:rsidP="006774EB" w14:paraId="0334EC03" w14:textId="77777777">
            <w:pPr>
              <w:spacing w:before="20" w:after="20"/>
              <w:jc w:val="center"/>
              <w:rPr>
                <w:b/>
                <w:bCs/>
                <w:sz w:val="20"/>
                <w:szCs w:val="20"/>
              </w:rPr>
            </w:pPr>
            <w:r w:rsidRPr="006774EB">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6774EB" w:rsidP="006774EB" w14:paraId="204EDE99" w14:textId="77777777">
            <w:pPr>
              <w:spacing w:before="20" w:after="20"/>
              <w:jc w:val="center"/>
              <w:rPr>
                <w:b/>
                <w:bCs/>
                <w:sz w:val="20"/>
                <w:szCs w:val="20"/>
              </w:rPr>
            </w:pPr>
            <w:r w:rsidRPr="006774EB">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6774EB" w:rsidP="006774EB" w14:paraId="0CBE4D35" w14:textId="73832E76">
            <w:pPr>
              <w:spacing w:before="20" w:after="20"/>
              <w:jc w:val="center"/>
              <w:rPr>
                <w:b/>
                <w:bCs/>
                <w:sz w:val="20"/>
                <w:szCs w:val="20"/>
              </w:rPr>
            </w:pPr>
            <w:r w:rsidRPr="003F5F59">
              <w:rPr>
                <w:b/>
                <w:bCs/>
                <w:sz w:val="20"/>
                <w:szCs w:val="20"/>
              </w:rPr>
              <w:t xml:space="preserve">7% </w:t>
            </w:r>
            <w:r w:rsidRPr="00F23BB4">
              <w:rPr>
                <w:b/>
                <w:bCs/>
                <w:sz w:val="20"/>
                <w:szCs w:val="20"/>
              </w:rPr>
              <w:t>Net Present Value</w:t>
            </w:r>
            <w:r>
              <w:rPr>
                <w:b/>
                <w:bCs/>
                <w:sz w:val="20"/>
                <w:szCs w:val="20"/>
              </w:rPr>
              <w:t xml:space="preserve"> (</w:t>
            </w:r>
            <w:r w:rsidRPr="003F5F59">
              <w:rPr>
                <w:b/>
                <w:bCs/>
                <w:sz w:val="20"/>
                <w:szCs w:val="20"/>
              </w:rPr>
              <w:t>NPV</w:t>
            </w:r>
            <w:r>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6774EB" w:rsidP="006774EB" w14:paraId="7BA4A884" w14:textId="77777777">
            <w:pPr>
              <w:spacing w:before="20" w:after="20"/>
              <w:jc w:val="center"/>
              <w:rPr>
                <w:b/>
                <w:bCs/>
                <w:sz w:val="20"/>
                <w:szCs w:val="20"/>
              </w:rPr>
            </w:pPr>
            <w:r w:rsidRPr="006774EB">
              <w:rPr>
                <w:b/>
                <w:bCs/>
                <w:sz w:val="20"/>
                <w:szCs w:val="20"/>
              </w:rPr>
              <w:t>3% NPV</w:t>
            </w:r>
          </w:p>
        </w:tc>
      </w:tr>
      <w:tr w14:paraId="6AC21C5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themeFill="background1" w:themeFillShade="F2"/>
            <w:noWrap/>
            <w:vAlign w:val="center"/>
            <w:hideMark/>
          </w:tcPr>
          <w:p w:rsidR="00DF2176" w:rsidRPr="00C8742B" w:rsidP="009B7CCB" w14:paraId="4FA8041A"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themeFill="background1" w:themeFillShade="F2"/>
            <w:noWrap/>
            <w:vAlign w:val="center"/>
            <w:hideMark/>
          </w:tcPr>
          <w:p w:rsidR="00DF2176" w:rsidRPr="00C8742B" w:rsidP="009B7CCB" w14:paraId="7BB24544" w14:textId="52C8046C">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themeFill="background1" w:themeFillShade="F2"/>
            <w:noWrap/>
            <w:vAlign w:val="center"/>
            <w:hideMark/>
          </w:tcPr>
          <w:p w:rsidR="00DF2176" w:rsidRPr="00C8742B" w:rsidP="00324491" w14:paraId="01182A28" w14:textId="2B4422DE">
            <w:pPr>
              <w:spacing w:before="20" w:after="20"/>
              <w:jc w:val="center"/>
              <w:rPr>
                <w:sz w:val="20"/>
                <w:szCs w:val="20"/>
              </w:rPr>
            </w:pPr>
            <w:r w:rsidRPr="00C8742B">
              <w:rPr>
                <w:sz w:val="20"/>
                <w:szCs w:val="20"/>
              </w:rPr>
              <w:t>184</w:t>
            </w:r>
          </w:p>
        </w:tc>
        <w:tc>
          <w:tcPr>
            <w:tcW w:w="836" w:type="pct"/>
            <w:tcBorders>
              <w:top w:val="single" w:sz="8" w:space="0" w:color="auto"/>
            </w:tcBorders>
            <w:shd w:val="clear" w:color="auto" w:fill="F2F2F2" w:themeFill="background1" w:themeFillShade="F2"/>
            <w:noWrap/>
            <w:vAlign w:val="center"/>
            <w:hideMark/>
          </w:tcPr>
          <w:p w:rsidR="00DF2176" w:rsidRPr="00C8742B" w:rsidP="00BC7F00" w14:paraId="1715FC1A" w14:textId="6FFA67B3">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themeFill="background1" w:themeFillShade="F2"/>
            <w:noWrap/>
            <w:vAlign w:val="center"/>
            <w:hideMark/>
          </w:tcPr>
          <w:p w:rsidR="00DF2176" w:rsidRPr="00C8742B" w:rsidP="004577FF" w14:paraId="4175346F" w14:textId="1990939C">
            <w:pPr>
              <w:spacing w:before="20" w:after="20"/>
              <w:jc w:val="center"/>
              <w:rPr>
                <w:sz w:val="20"/>
                <w:szCs w:val="20"/>
              </w:rPr>
            </w:pPr>
            <w:r w:rsidRPr="00C8742B">
              <w:rPr>
                <w:sz w:val="20"/>
                <w:szCs w:val="20"/>
              </w:rPr>
              <w:t>$197,513</w:t>
            </w:r>
          </w:p>
        </w:tc>
        <w:tc>
          <w:tcPr>
            <w:tcW w:w="620" w:type="pct"/>
            <w:tcBorders>
              <w:top w:val="single" w:sz="8" w:space="0" w:color="auto"/>
            </w:tcBorders>
            <w:shd w:val="clear" w:color="auto" w:fill="F2F2F2" w:themeFill="background1" w:themeFillShade="F2"/>
            <w:noWrap/>
            <w:vAlign w:val="center"/>
            <w:hideMark/>
          </w:tcPr>
          <w:p w:rsidR="00DF2176" w:rsidRPr="00C8742B" w:rsidP="004577FF" w14:paraId="48695423" w14:textId="5A7B7766">
            <w:pPr>
              <w:spacing w:before="20" w:after="20"/>
              <w:jc w:val="center"/>
              <w:rPr>
                <w:sz w:val="20"/>
                <w:szCs w:val="20"/>
              </w:rPr>
            </w:pPr>
            <w:r w:rsidRPr="00C8742B">
              <w:rPr>
                <w:sz w:val="20"/>
                <w:szCs w:val="20"/>
              </w:rPr>
              <w:t>$161,230</w:t>
            </w:r>
          </w:p>
        </w:tc>
        <w:tc>
          <w:tcPr>
            <w:tcW w:w="620" w:type="pct"/>
            <w:tcBorders>
              <w:top w:val="single" w:sz="8" w:space="0" w:color="auto"/>
            </w:tcBorders>
            <w:shd w:val="clear" w:color="auto" w:fill="F2F2F2" w:themeFill="background1" w:themeFillShade="F2"/>
            <w:noWrap/>
            <w:vAlign w:val="center"/>
            <w:hideMark/>
          </w:tcPr>
          <w:p w:rsidR="00DF2176" w:rsidRPr="00C8742B" w:rsidP="004577FF" w14:paraId="0BCDA1BA" w14:textId="4DA078F1">
            <w:pPr>
              <w:spacing w:before="20" w:after="20"/>
              <w:jc w:val="center"/>
              <w:rPr>
                <w:sz w:val="20"/>
                <w:szCs w:val="20"/>
              </w:rPr>
            </w:pPr>
            <w:r w:rsidRPr="00C8742B">
              <w:rPr>
                <w:sz w:val="20"/>
                <w:szCs w:val="20"/>
              </w:rPr>
              <w:t>$180,753</w:t>
            </w:r>
          </w:p>
        </w:tc>
      </w:tr>
      <w:tr w14:paraId="769C830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9B7CCB" w14:paraId="33C5D8D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9B7CCB" w14:paraId="481BD85D" w14:textId="5E5E87B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6F484D16" w14:textId="7469420C">
            <w:pPr>
              <w:spacing w:before="20" w:after="20"/>
              <w:jc w:val="center"/>
              <w:rPr>
                <w:sz w:val="20"/>
                <w:szCs w:val="20"/>
              </w:rPr>
            </w:pPr>
            <w:r w:rsidRPr="00C8742B">
              <w:rPr>
                <w:sz w:val="20"/>
                <w:szCs w:val="20"/>
              </w:rPr>
              <w:t>184</w:t>
            </w:r>
          </w:p>
        </w:tc>
        <w:tc>
          <w:tcPr>
            <w:tcW w:w="836" w:type="pct"/>
            <w:shd w:val="clear" w:color="auto" w:fill="auto"/>
            <w:noWrap/>
            <w:vAlign w:val="center"/>
            <w:hideMark/>
          </w:tcPr>
          <w:p w:rsidR="00DF2176" w:rsidRPr="00C8742B" w:rsidP="00BC7F00" w14:paraId="43C23503"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0C787CD9" w14:textId="204C9D2E">
            <w:pPr>
              <w:spacing w:before="20" w:after="20"/>
              <w:jc w:val="center"/>
              <w:rPr>
                <w:sz w:val="20"/>
                <w:szCs w:val="20"/>
              </w:rPr>
            </w:pPr>
            <w:r w:rsidRPr="00C8742B">
              <w:rPr>
                <w:sz w:val="20"/>
                <w:szCs w:val="20"/>
              </w:rPr>
              <w:t>$49,378</w:t>
            </w:r>
          </w:p>
        </w:tc>
        <w:tc>
          <w:tcPr>
            <w:tcW w:w="620" w:type="pct"/>
            <w:shd w:val="clear" w:color="auto" w:fill="auto"/>
            <w:noWrap/>
            <w:vAlign w:val="center"/>
            <w:hideMark/>
          </w:tcPr>
          <w:p w:rsidR="00DF2176" w:rsidRPr="00C8742B" w:rsidP="004577FF" w14:paraId="055A529F" w14:textId="3636A934">
            <w:pPr>
              <w:spacing w:before="20" w:after="20"/>
              <w:jc w:val="center"/>
              <w:rPr>
                <w:sz w:val="20"/>
                <w:szCs w:val="20"/>
              </w:rPr>
            </w:pPr>
            <w:r w:rsidRPr="00C8742B">
              <w:rPr>
                <w:sz w:val="20"/>
                <w:szCs w:val="20"/>
              </w:rPr>
              <w:t>$37,671</w:t>
            </w:r>
          </w:p>
        </w:tc>
        <w:tc>
          <w:tcPr>
            <w:tcW w:w="620" w:type="pct"/>
            <w:shd w:val="clear" w:color="auto" w:fill="auto"/>
            <w:noWrap/>
            <w:vAlign w:val="center"/>
            <w:hideMark/>
          </w:tcPr>
          <w:p w:rsidR="00DF2176" w:rsidRPr="00C8742B" w:rsidP="004577FF" w14:paraId="752063AB" w14:textId="6A061245">
            <w:pPr>
              <w:spacing w:before="20" w:after="20"/>
              <w:jc w:val="center"/>
              <w:rPr>
                <w:sz w:val="20"/>
                <w:szCs w:val="20"/>
              </w:rPr>
            </w:pPr>
            <w:r w:rsidRPr="00C8742B">
              <w:rPr>
                <w:sz w:val="20"/>
                <w:szCs w:val="20"/>
              </w:rPr>
              <w:t>$43,872</w:t>
            </w:r>
          </w:p>
        </w:tc>
      </w:tr>
      <w:tr w14:paraId="4832B78C"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9B7CCB" w14:paraId="6D5B1FDE" w14:textId="77777777">
            <w:pPr>
              <w:spacing w:before="20" w:after="20"/>
              <w:jc w:val="center"/>
              <w:rPr>
                <w:sz w:val="20"/>
                <w:szCs w:val="20"/>
              </w:rPr>
            </w:pPr>
            <w:r w:rsidRPr="00C8742B">
              <w:rPr>
                <w:sz w:val="20"/>
                <w:szCs w:val="20"/>
              </w:rPr>
              <w:t>2028</w:t>
            </w:r>
          </w:p>
        </w:tc>
        <w:tc>
          <w:tcPr>
            <w:tcW w:w="586" w:type="pct"/>
            <w:shd w:val="clear" w:color="auto" w:fill="F2F2F2" w:themeFill="background1" w:themeFillShade="F2"/>
            <w:noWrap/>
            <w:vAlign w:val="center"/>
            <w:hideMark/>
          </w:tcPr>
          <w:p w:rsidR="00DF2176" w:rsidRPr="00C8742B" w:rsidP="009B7CCB" w14:paraId="5BE28BBF" w14:textId="6B894135">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324491" w14:paraId="1D180138" w14:textId="0517C8AA">
            <w:pPr>
              <w:spacing w:before="20" w:after="20"/>
              <w:jc w:val="center"/>
              <w:rPr>
                <w:sz w:val="20"/>
                <w:szCs w:val="20"/>
              </w:rPr>
            </w:pPr>
            <w:r w:rsidRPr="00C8742B">
              <w:rPr>
                <w:sz w:val="20"/>
                <w:szCs w:val="20"/>
              </w:rPr>
              <w:t>184</w:t>
            </w:r>
          </w:p>
        </w:tc>
        <w:tc>
          <w:tcPr>
            <w:tcW w:w="836" w:type="pct"/>
            <w:shd w:val="clear" w:color="auto" w:fill="F2F2F2" w:themeFill="background1" w:themeFillShade="F2"/>
            <w:noWrap/>
            <w:vAlign w:val="center"/>
            <w:hideMark/>
          </w:tcPr>
          <w:p w:rsidR="00DF2176" w:rsidRPr="00C8742B" w:rsidP="00BC7F00" w14:paraId="3CF38B39" w14:textId="77777777">
            <w:pPr>
              <w:spacing w:before="20" w:after="20"/>
              <w:jc w:val="center"/>
              <w:rPr>
                <w:sz w:val="20"/>
                <w:szCs w:val="20"/>
              </w:rPr>
            </w:pPr>
            <w:r w:rsidRPr="00C8742B">
              <w:rPr>
                <w:sz w:val="20"/>
                <w:szCs w:val="20"/>
              </w:rPr>
              <w:t>8</w:t>
            </w:r>
          </w:p>
        </w:tc>
        <w:tc>
          <w:tcPr>
            <w:tcW w:w="915" w:type="pct"/>
            <w:shd w:val="clear" w:color="auto" w:fill="F2F2F2" w:themeFill="background1" w:themeFillShade="F2"/>
            <w:noWrap/>
            <w:vAlign w:val="center"/>
            <w:hideMark/>
          </w:tcPr>
          <w:p w:rsidR="00DF2176" w:rsidRPr="00C8742B" w:rsidP="004577FF" w14:paraId="6630E74A" w14:textId="05F7CDDE">
            <w:pPr>
              <w:spacing w:before="20" w:after="20"/>
              <w:jc w:val="center"/>
              <w:rPr>
                <w:sz w:val="20"/>
                <w:szCs w:val="20"/>
              </w:rPr>
            </w:pPr>
            <w:r w:rsidRPr="00C8742B">
              <w:rPr>
                <w:sz w:val="20"/>
                <w:szCs w:val="20"/>
              </w:rPr>
              <w:t>$197,513</w:t>
            </w:r>
          </w:p>
        </w:tc>
        <w:tc>
          <w:tcPr>
            <w:tcW w:w="620" w:type="pct"/>
            <w:shd w:val="clear" w:color="auto" w:fill="F2F2F2" w:themeFill="background1" w:themeFillShade="F2"/>
            <w:noWrap/>
            <w:vAlign w:val="center"/>
            <w:hideMark/>
          </w:tcPr>
          <w:p w:rsidR="00DF2176" w:rsidRPr="00C8742B" w:rsidP="004577FF" w14:paraId="7D25FD10" w14:textId="0EA1673D">
            <w:pPr>
              <w:spacing w:before="20" w:after="20"/>
              <w:jc w:val="center"/>
              <w:rPr>
                <w:sz w:val="20"/>
                <w:szCs w:val="20"/>
              </w:rPr>
            </w:pPr>
            <w:r w:rsidRPr="00C8742B">
              <w:rPr>
                <w:sz w:val="20"/>
                <w:szCs w:val="20"/>
              </w:rPr>
              <w:t>$140,824</w:t>
            </w:r>
          </w:p>
        </w:tc>
        <w:tc>
          <w:tcPr>
            <w:tcW w:w="620" w:type="pct"/>
            <w:shd w:val="clear" w:color="auto" w:fill="F2F2F2" w:themeFill="background1" w:themeFillShade="F2"/>
            <w:noWrap/>
            <w:vAlign w:val="center"/>
            <w:hideMark/>
          </w:tcPr>
          <w:p w:rsidR="00DF2176" w:rsidRPr="00C8742B" w:rsidP="004577FF" w14:paraId="356A4054" w14:textId="61023B5E">
            <w:pPr>
              <w:spacing w:before="20" w:after="20"/>
              <w:jc w:val="center"/>
              <w:rPr>
                <w:sz w:val="20"/>
                <w:szCs w:val="20"/>
              </w:rPr>
            </w:pPr>
            <w:r w:rsidRPr="00C8742B">
              <w:rPr>
                <w:sz w:val="20"/>
                <w:szCs w:val="20"/>
              </w:rPr>
              <w:t>$170,377</w:t>
            </w:r>
          </w:p>
        </w:tc>
      </w:tr>
      <w:tr w14:paraId="1231A24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9B7CCB" w14:paraId="5CB85850"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9B7CCB" w14:paraId="2720E8D4" w14:textId="0B97844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3490D8D8" w14:textId="7C79D06F">
            <w:pPr>
              <w:spacing w:before="20" w:after="20"/>
              <w:jc w:val="center"/>
              <w:rPr>
                <w:sz w:val="20"/>
                <w:szCs w:val="20"/>
              </w:rPr>
            </w:pPr>
            <w:r w:rsidRPr="00C8742B">
              <w:rPr>
                <w:sz w:val="20"/>
                <w:szCs w:val="20"/>
              </w:rPr>
              <w:t>184</w:t>
            </w:r>
          </w:p>
        </w:tc>
        <w:tc>
          <w:tcPr>
            <w:tcW w:w="836" w:type="pct"/>
            <w:shd w:val="clear" w:color="auto" w:fill="auto"/>
            <w:noWrap/>
            <w:vAlign w:val="center"/>
            <w:hideMark/>
          </w:tcPr>
          <w:p w:rsidR="00DF2176" w:rsidRPr="00C8742B" w:rsidP="00BC7F00" w14:paraId="33DBA96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0CFF2446" w14:textId="2DAC656F">
            <w:pPr>
              <w:spacing w:before="20" w:after="20"/>
              <w:jc w:val="center"/>
              <w:rPr>
                <w:sz w:val="20"/>
                <w:szCs w:val="20"/>
              </w:rPr>
            </w:pPr>
            <w:r w:rsidRPr="00C8742B">
              <w:rPr>
                <w:sz w:val="20"/>
                <w:szCs w:val="20"/>
              </w:rPr>
              <w:t>$24,689</w:t>
            </w:r>
          </w:p>
        </w:tc>
        <w:tc>
          <w:tcPr>
            <w:tcW w:w="620" w:type="pct"/>
            <w:shd w:val="clear" w:color="auto" w:fill="auto"/>
            <w:noWrap/>
            <w:vAlign w:val="center"/>
            <w:hideMark/>
          </w:tcPr>
          <w:p w:rsidR="00DF2176" w:rsidRPr="00C8742B" w:rsidP="004577FF" w14:paraId="331F3FF6" w14:textId="49BC1676">
            <w:pPr>
              <w:spacing w:before="20" w:after="20"/>
              <w:jc w:val="center"/>
              <w:rPr>
                <w:sz w:val="20"/>
                <w:szCs w:val="20"/>
              </w:rPr>
            </w:pPr>
            <w:r w:rsidRPr="00C8742B">
              <w:rPr>
                <w:sz w:val="20"/>
                <w:szCs w:val="20"/>
              </w:rPr>
              <w:t>$16,451</w:t>
            </w:r>
          </w:p>
        </w:tc>
        <w:tc>
          <w:tcPr>
            <w:tcW w:w="620" w:type="pct"/>
            <w:shd w:val="clear" w:color="auto" w:fill="auto"/>
            <w:noWrap/>
            <w:vAlign w:val="center"/>
            <w:hideMark/>
          </w:tcPr>
          <w:p w:rsidR="00DF2176" w:rsidRPr="00C8742B" w:rsidP="004577FF" w14:paraId="50E5927D" w14:textId="4FB67D1D">
            <w:pPr>
              <w:spacing w:before="20" w:after="20"/>
              <w:jc w:val="center"/>
              <w:rPr>
                <w:sz w:val="20"/>
                <w:szCs w:val="20"/>
              </w:rPr>
            </w:pPr>
            <w:r w:rsidRPr="00C8742B">
              <w:rPr>
                <w:sz w:val="20"/>
                <w:szCs w:val="20"/>
              </w:rPr>
              <w:t>$20,677</w:t>
            </w:r>
          </w:p>
        </w:tc>
      </w:tr>
      <w:tr w14:paraId="2CD44BE3"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9B7CCB" w14:paraId="152A26C0" w14:textId="77777777">
            <w:pPr>
              <w:spacing w:before="20" w:after="20"/>
              <w:jc w:val="center"/>
              <w:rPr>
                <w:sz w:val="20"/>
                <w:szCs w:val="20"/>
              </w:rPr>
            </w:pPr>
            <w:r w:rsidRPr="00C8742B">
              <w:rPr>
                <w:sz w:val="20"/>
                <w:szCs w:val="20"/>
              </w:rPr>
              <w:t>2030</w:t>
            </w:r>
          </w:p>
        </w:tc>
        <w:tc>
          <w:tcPr>
            <w:tcW w:w="586" w:type="pct"/>
            <w:shd w:val="clear" w:color="auto" w:fill="F2F2F2" w:themeFill="background1" w:themeFillShade="F2"/>
            <w:noWrap/>
            <w:vAlign w:val="center"/>
            <w:hideMark/>
          </w:tcPr>
          <w:p w:rsidR="00DF2176" w:rsidRPr="00C8742B" w:rsidP="009B7CCB" w14:paraId="0D1D61C1" w14:textId="4EBA01D7">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324491" w14:paraId="3B3BDFF6" w14:textId="683E38BE">
            <w:pPr>
              <w:spacing w:before="20" w:after="20"/>
              <w:jc w:val="center"/>
              <w:rPr>
                <w:sz w:val="20"/>
                <w:szCs w:val="20"/>
              </w:rPr>
            </w:pPr>
            <w:r w:rsidRPr="00C8742B">
              <w:rPr>
                <w:sz w:val="20"/>
                <w:szCs w:val="20"/>
              </w:rPr>
              <w:t>184</w:t>
            </w:r>
          </w:p>
        </w:tc>
        <w:tc>
          <w:tcPr>
            <w:tcW w:w="836" w:type="pct"/>
            <w:shd w:val="clear" w:color="auto" w:fill="F2F2F2" w:themeFill="background1" w:themeFillShade="F2"/>
            <w:noWrap/>
            <w:vAlign w:val="center"/>
            <w:hideMark/>
          </w:tcPr>
          <w:p w:rsidR="00DF2176" w:rsidRPr="00C8742B" w:rsidP="00BC7F00" w14:paraId="030BB8B6" w14:textId="77777777">
            <w:pPr>
              <w:spacing w:before="20" w:after="20"/>
              <w:jc w:val="center"/>
              <w:rPr>
                <w:sz w:val="20"/>
                <w:szCs w:val="20"/>
              </w:rPr>
            </w:pPr>
            <w:r w:rsidRPr="00C8742B">
              <w:rPr>
                <w:sz w:val="20"/>
                <w:szCs w:val="20"/>
              </w:rPr>
              <w:t>0</w:t>
            </w:r>
          </w:p>
        </w:tc>
        <w:tc>
          <w:tcPr>
            <w:tcW w:w="915" w:type="pct"/>
            <w:shd w:val="clear" w:color="auto" w:fill="F2F2F2" w:themeFill="background1" w:themeFillShade="F2"/>
            <w:noWrap/>
            <w:vAlign w:val="center"/>
            <w:hideMark/>
          </w:tcPr>
          <w:p w:rsidR="00DF2176" w:rsidRPr="00C8742B" w:rsidP="004577FF" w14:paraId="73B9D782" w14:textId="26EAAFFB">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3B8D9BAD" w14:textId="146DFFFC">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429A1995" w14:textId="5B022B2E">
            <w:pPr>
              <w:spacing w:before="20" w:after="20"/>
              <w:jc w:val="center"/>
              <w:rPr>
                <w:sz w:val="20"/>
                <w:szCs w:val="20"/>
              </w:rPr>
            </w:pPr>
            <w:r w:rsidRPr="00C8742B">
              <w:rPr>
                <w:sz w:val="20"/>
                <w:szCs w:val="20"/>
              </w:rPr>
              <w:t>$0</w:t>
            </w:r>
          </w:p>
        </w:tc>
      </w:tr>
      <w:tr w14:paraId="5B70F45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9B7CCB" w14:paraId="67700660"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9B7CCB" w14:paraId="4FB17295" w14:textId="50E5667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65859292" w14:textId="3613CC22">
            <w:pPr>
              <w:spacing w:before="20" w:after="20"/>
              <w:jc w:val="center"/>
              <w:rPr>
                <w:sz w:val="20"/>
                <w:szCs w:val="20"/>
              </w:rPr>
            </w:pPr>
            <w:r w:rsidRPr="00C8742B">
              <w:rPr>
                <w:sz w:val="20"/>
                <w:szCs w:val="20"/>
              </w:rPr>
              <w:t>184</w:t>
            </w:r>
          </w:p>
        </w:tc>
        <w:tc>
          <w:tcPr>
            <w:tcW w:w="836" w:type="pct"/>
            <w:shd w:val="clear" w:color="auto" w:fill="auto"/>
            <w:noWrap/>
            <w:vAlign w:val="center"/>
            <w:hideMark/>
          </w:tcPr>
          <w:p w:rsidR="00DF2176" w:rsidRPr="00C8742B" w:rsidP="00BC7F00" w14:paraId="5054E014"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63252E77" w14:textId="7D3F6C3C">
            <w:pPr>
              <w:spacing w:before="20" w:after="20"/>
              <w:jc w:val="center"/>
              <w:rPr>
                <w:sz w:val="20"/>
                <w:szCs w:val="20"/>
              </w:rPr>
            </w:pPr>
            <w:r w:rsidRPr="00C8742B">
              <w:rPr>
                <w:sz w:val="20"/>
                <w:szCs w:val="20"/>
              </w:rPr>
              <w:t>$24,689</w:t>
            </w:r>
          </w:p>
        </w:tc>
        <w:tc>
          <w:tcPr>
            <w:tcW w:w="620" w:type="pct"/>
            <w:shd w:val="clear" w:color="auto" w:fill="auto"/>
            <w:noWrap/>
            <w:vAlign w:val="center"/>
            <w:hideMark/>
          </w:tcPr>
          <w:p w:rsidR="00DF2176" w:rsidRPr="00C8742B" w:rsidP="004577FF" w14:paraId="247464D9" w14:textId="0528228D">
            <w:pPr>
              <w:spacing w:before="20" w:after="20"/>
              <w:jc w:val="center"/>
              <w:rPr>
                <w:sz w:val="20"/>
                <w:szCs w:val="20"/>
              </w:rPr>
            </w:pPr>
            <w:r w:rsidRPr="00C8742B">
              <w:rPr>
                <w:sz w:val="20"/>
                <w:szCs w:val="20"/>
              </w:rPr>
              <w:t>$14,369</w:t>
            </w:r>
          </w:p>
        </w:tc>
        <w:tc>
          <w:tcPr>
            <w:tcW w:w="620" w:type="pct"/>
            <w:shd w:val="clear" w:color="auto" w:fill="auto"/>
            <w:noWrap/>
            <w:vAlign w:val="center"/>
            <w:hideMark/>
          </w:tcPr>
          <w:p w:rsidR="00DF2176" w:rsidRPr="00C8742B" w:rsidP="004577FF" w14:paraId="204D959A" w14:textId="6FC22C4C">
            <w:pPr>
              <w:spacing w:before="20" w:after="20"/>
              <w:jc w:val="center"/>
              <w:rPr>
                <w:sz w:val="20"/>
                <w:szCs w:val="20"/>
              </w:rPr>
            </w:pPr>
            <w:r w:rsidRPr="00C8742B">
              <w:rPr>
                <w:sz w:val="20"/>
                <w:szCs w:val="20"/>
              </w:rPr>
              <w:t>$19,490</w:t>
            </w:r>
          </w:p>
        </w:tc>
      </w:tr>
      <w:tr w14:paraId="7C789E00"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9B7CCB" w14:paraId="175A5459" w14:textId="77777777">
            <w:pPr>
              <w:spacing w:before="20" w:after="20"/>
              <w:jc w:val="center"/>
              <w:rPr>
                <w:sz w:val="20"/>
                <w:szCs w:val="20"/>
              </w:rPr>
            </w:pPr>
            <w:r w:rsidRPr="00C8742B">
              <w:rPr>
                <w:sz w:val="20"/>
                <w:szCs w:val="20"/>
              </w:rPr>
              <w:t>2032</w:t>
            </w:r>
          </w:p>
        </w:tc>
        <w:tc>
          <w:tcPr>
            <w:tcW w:w="586" w:type="pct"/>
            <w:shd w:val="clear" w:color="auto" w:fill="F2F2F2" w:themeFill="background1" w:themeFillShade="F2"/>
            <w:noWrap/>
            <w:vAlign w:val="center"/>
            <w:hideMark/>
          </w:tcPr>
          <w:p w:rsidR="00DF2176" w:rsidRPr="00C8742B" w:rsidP="009B7CCB" w14:paraId="7F628A48" w14:textId="0B993A34">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324491" w14:paraId="025FF5F4" w14:textId="308AF88A">
            <w:pPr>
              <w:spacing w:before="20" w:after="20"/>
              <w:jc w:val="center"/>
              <w:rPr>
                <w:sz w:val="20"/>
                <w:szCs w:val="20"/>
              </w:rPr>
            </w:pPr>
            <w:r w:rsidRPr="00C8742B">
              <w:rPr>
                <w:sz w:val="20"/>
                <w:szCs w:val="20"/>
              </w:rPr>
              <w:t>184</w:t>
            </w:r>
          </w:p>
        </w:tc>
        <w:tc>
          <w:tcPr>
            <w:tcW w:w="836" w:type="pct"/>
            <w:shd w:val="clear" w:color="auto" w:fill="F2F2F2" w:themeFill="background1" w:themeFillShade="F2"/>
            <w:noWrap/>
            <w:vAlign w:val="center"/>
            <w:hideMark/>
          </w:tcPr>
          <w:p w:rsidR="00DF2176" w:rsidRPr="00C8742B" w:rsidP="00BC7F00" w14:paraId="366B469E" w14:textId="77777777">
            <w:pPr>
              <w:spacing w:before="20" w:after="20"/>
              <w:jc w:val="center"/>
              <w:rPr>
                <w:sz w:val="20"/>
                <w:szCs w:val="20"/>
              </w:rPr>
            </w:pPr>
            <w:r w:rsidRPr="00C8742B">
              <w:rPr>
                <w:sz w:val="20"/>
                <w:szCs w:val="20"/>
              </w:rPr>
              <w:t>0</w:t>
            </w:r>
          </w:p>
        </w:tc>
        <w:tc>
          <w:tcPr>
            <w:tcW w:w="915" w:type="pct"/>
            <w:shd w:val="clear" w:color="auto" w:fill="F2F2F2" w:themeFill="background1" w:themeFillShade="F2"/>
            <w:noWrap/>
            <w:vAlign w:val="center"/>
            <w:hideMark/>
          </w:tcPr>
          <w:p w:rsidR="00DF2176" w:rsidRPr="00C8742B" w:rsidP="004577FF" w14:paraId="4C80DEFC" w14:textId="072A5ED7">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06F75440" w14:textId="7F852210">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5967C18A" w14:textId="3178B65A">
            <w:pPr>
              <w:spacing w:before="20" w:after="20"/>
              <w:jc w:val="center"/>
              <w:rPr>
                <w:sz w:val="20"/>
                <w:szCs w:val="20"/>
              </w:rPr>
            </w:pPr>
            <w:r w:rsidRPr="00C8742B">
              <w:rPr>
                <w:sz w:val="20"/>
                <w:szCs w:val="20"/>
              </w:rPr>
              <w:t>$0</w:t>
            </w:r>
          </w:p>
        </w:tc>
      </w:tr>
      <w:tr w14:paraId="274F322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9B7CCB" w14:paraId="3A526228"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9B7CCB" w14:paraId="058C71A0" w14:textId="105A953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77EFB979" w14:textId="5E6D84D9">
            <w:pPr>
              <w:spacing w:before="20" w:after="20"/>
              <w:jc w:val="center"/>
              <w:rPr>
                <w:sz w:val="20"/>
                <w:szCs w:val="20"/>
              </w:rPr>
            </w:pPr>
            <w:r w:rsidRPr="00C8742B">
              <w:rPr>
                <w:sz w:val="20"/>
                <w:szCs w:val="20"/>
              </w:rPr>
              <w:t>184</w:t>
            </w:r>
          </w:p>
        </w:tc>
        <w:tc>
          <w:tcPr>
            <w:tcW w:w="836" w:type="pct"/>
            <w:shd w:val="clear" w:color="auto" w:fill="auto"/>
            <w:noWrap/>
            <w:vAlign w:val="center"/>
            <w:hideMark/>
          </w:tcPr>
          <w:p w:rsidR="00DF2176" w:rsidRPr="00C8742B" w:rsidP="00BC7F00" w14:paraId="42AB598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42978D81" w14:textId="7EF85BF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B1C5D70" w14:textId="18ECA7D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A3967C8" w14:textId="49F08574">
            <w:pPr>
              <w:spacing w:before="20" w:after="20"/>
              <w:jc w:val="center"/>
              <w:rPr>
                <w:sz w:val="20"/>
                <w:szCs w:val="20"/>
              </w:rPr>
            </w:pPr>
            <w:r w:rsidRPr="00C8742B">
              <w:rPr>
                <w:sz w:val="20"/>
                <w:szCs w:val="20"/>
              </w:rPr>
              <w:t>$0</w:t>
            </w:r>
          </w:p>
        </w:tc>
      </w:tr>
      <w:tr w14:paraId="661F0DE5"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9B7CCB" w14:paraId="2444F657" w14:textId="77777777">
            <w:pPr>
              <w:spacing w:before="20" w:after="20"/>
              <w:jc w:val="center"/>
              <w:rPr>
                <w:sz w:val="20"/>
                <w:szCs w:val="20"/>
              </w:rPr>
            </w:pPr>
            <w:r w:rsidRPr="00C8742B">
              <w:rPr>
                <w:sz w:val="20"/>
                <w:szCs w:val="20"/>
              </w:rPr>
              <w:t>2034</w:t>
            </w:r>
          </w:p>
        </w:tc>
        <w:tc>
          <w:tcPr>
            <w:tcW w:w="586" w:type="pct"/>
            <w:shd w:val="clear" w:color="auto" w:fill="F2F2F2" w:themeFill="background1" w:themeFillShade="F2"/>
            <w:noWrap/>
            <w:vAlign w:val="center"/>
            <w:hideMark/>
          </w:tcPr>
          <w:p w:rsidR="00DF2176" w:rsidRPr="00C8742B" w:rsidP="009B7CCB" w14:paraId="04AB231A" w14:textId="7E1C0F69">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324491" w14:paraId="346E5877" w14:textId="2A8E53F2">
            <w:pPr>
              <w:spacing w:before="20" w:after="20"/>
              <w:jc w:val="center"/>
              <w:rPr>
                <w:sz w:val="20"/>
                <w:szCs w:val="20"/>
              </w:rPr>
            </w:pPr>
            <w:r w:rsidRPr="00C8742B">
              <w:rPr>
                <w:sz w:val="20"/>
                <w:szCs w:val="20"/>
              </w:rPr>
              <w:t>184</w:t>
            </w:r>
          </w:p>
        </w:tc>
        <w:tc>
          <w:tcPr>
            <w:tcW w:w="836" w:type="pct"/>
            <w:shd w:val="clear" w:color="auto" w:fill="F2F2F2" w:themeFill="background1" w:themeFillShade="F2"/>
            <w:noWrap/>
            <w:vAlign w:val="center"/>
            <w:hideMark/>
          </w:tcPr>
          <w:p w:rsidR="00DF2176" w:rsidRPr="00C8742B" w:rsidP="00BC7F00" w14:paraId="084493AB" w14:textId="77777777">
            <w:pPr>
              <w:spacing w:before="20" w:after="20"/>
              <w:jc w:val="center"/>
              <w:rPr>
                <w:sz w:val="20"/>
                <w:szCs w:val="20"/>
              </w:rPr>
            </w:pPr>
            <w:r w:rsidRPr="00C8742B">
              <w:rPr>
                <w:sz w:val="20"/>
                <w:szCs w:val="20"/>
              </w:rPr>
              <w:t>0</w:t>
            </w:r>
          </w:p>
        </w:tc>
        <w:tc>
          <w:tcPr>
            <w:tcW w:w="915" w:type="pct"/>
            <w:shd w:val="clear" w:color="auto" w:fill="F2F2F2" w:themeFill="background1" w:themeFillShade="F2"/>
            <w:noWrap/>
            <w:vAlign w:val="center"/>
            <w:hideMark/>
          </w:tcPr>
          <w:p w:rsidR="00DF2176" w:rsidRPr="00C8742B" w:rsidP="004577FF" w14:paraId="49E1B0B5" w14:textId="2B3C8783">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7244E252" w14:textId="4C27744C">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57AB6A6F" w14:textId="20A55AEF">
            <w:pPr>
              <w:spacing w:before="20" w:after="20"/>
              <w:jc w:val="center"/>
              <w:rPr>
                <w:sz w:val="20"/>
                <w:szCs w:val="20"/>
              </w:rPr>
            </w:pPr>
            <w:r w:rsidRPr="00C8742B">
              <w:rPr>
                <w:sz w:val="20"/>
                <w:szCs w:val="20"/>
              </w:rPr>
              <w:t>$0</w:t>
            </w:r>
          </w:p>
        </w:tc>
      </w:tr>
      <w:tr w14:paraId="3CCD6E4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9B7CCB" w14:paraId="506507C5"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9B7CCB" w14:paraId="4EE7FAE4" w14:textId="15882F9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3490CD01" w14:textId="31373FF5">
            <w:pPr>
              <w:spacing w:before="20" w:after="20"/>
              <w:jc w:val="center"/>
              <w:rPr>
                <w:sz w:val="20"/>
                <w:szCs w:val="20"/>
              </w:rPr>
            </w:pPr>
            <w:r w:rsidRPr="00C8742B">
              <w:rPr>
                <w:sz w:val="20"/>
                <w:szCs w:val="20"/>
              </w:rPr>
              <w:t>184</w:t>
            </w:r>
          </w:p>
        </w:tc>
        <w:tc>
          <w:tcPr>
            <w:tcW w:w="836" w:type="pct"/>
            <w:shd w:val="clear" w:color="auto" w:fill="auto"/>
            <w:noWrap/>
            <w:vAlign w:val="center"/>
            <w:hideMark/>
          </w:tcPr>
          <w:p w:rsidR="00DF2176" w:rsidRPr="00C8742B" w:rsidP="00BC7F00" w14:paraId="3215607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7922FC3D" w14:textId="029E35B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E339AC8" w14:textId="0A7EFAA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CC5D6C7" w14:textId="4463B935">
            <w:pPr>
              <w:spacing w:before="20" w:after="20"/>
              <w:jc w:val="center"/>
              <w:rPr>
                <w:sz w:val="20"/>
                <w:szCs w:val="20"/>
              </w:rPr>
            </w:pPr>
            <w:r w:rsidRPr="00C8742B">
              <w:rPr>
                <w:sz w:val="20"/>
                <w:szCs w:val="20"/>
              </w:rPr>
              <w:t>$0</w:t>
            </w:r>
          </w:p>
        </w:tc>
      </w:tr>
      <w:tr w14:paraId="3C8E92B0"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themeFill="background1" w:themeFillShade="F2"/>
            <w:noWrap/>
            <w:vAlign w:val="center"/>
            <w:hideMark/>
          </w:tcPr>
          <w:p w:rsidR="00DF2176" w:rsidRPr="00C8742B" w:rsidP="009B7CCB" w14:paraId="300B84E9"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themeFill="background1" w:themeFillShade="F2"/>
            <w:noWrap/>
            <w:vAlign w:val="center"/>
            <w:hideMark/>
          </w:tcPr>
          <w:p w:rsidR="00DF2176" w:rsidRPr="00C8742B" w:rsidP="009B7CCB" w14:paraId="44F6BB8E" w14:textId="2495DAC5">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themeFill="background1" w:themeFillShade="F2"/>
            <w:noWrap/>
            <w:vAlign w:val="center"/>
            <w:hideMark/>
          </w:tcPr>
          <w:p w:rsidR="00DF2176" w:rsidRPr="00C8742B" w:rsidP="00324491" w14:paraId="4886196B" w14:textId="2F9D7A10">
            <w:pPr>
              <w:spacing w:before="20" w:after="20"/>
              <w:jc w:val="center"/>
              <w:rPr>
                <w:sz w:val="20"/>
                <w:szCs w:val="20"/>
              </w:rPr>
            </w:pPr>
            <w:r w:rsidRPr="00C8742B">
              <w:rPr>
                <w:sz w:val="20"/>
                <w:szCs w:val="20"/>
              </w:rPr>
              <w:t>184</w:t>
            </w:r>
          </w:p>
        </w:tc>
        <w:tc>
          <w:tcPr>
            <w:tcW w:w="836" w:type="pct"/>
            <w:tcBorders>
              <w:bottom w:val="single" w:sz="8" w:space="0" w:color="auto"/>
            </w:tcBorders>
            <w:shd w:val="clear" w:color="auto" w:fill="F2F2F2" w:themeFill="background1" w:themeFillShade="F2"/>
            <w:noWrap/>
            <w:vAlign w:val="center"/>
            <w:hideMark/>
          </w:tcPr>
          <w:p w:rsidR="00DF2176" w:rsidRPr="00C8742B" w:rsidP="00BC7F00" w14:paraId="5B89E7C0"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themeFill="background1" w:themeFillShade="F2"/>
            <w:noWrap/>
            <w:vAlign w:val="center"/>
            <w:hideMark/>
          </w:tcPr>
          <w:p w:rsidR="00DF2176" w:rsidRPr="00C8742B" w:rsidP="004577FF" w14:paraId="548C8E56" w14:textId="40C5087A">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themeFill="background1" w:themeFillShade="F2"/>
            <w:noWrap/>
            <w:vAlign w:val="center"/>
            <w:hideMark/>
          </w:tcPr>
          <w:p w:rsidR="00DF2176" w:rsidRPr="00C8742B" w:rsidP="004577FF" w14:paraId="2F3D4E10" w14:textId="61E2FFE4">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themeFill="background1" w:themeFillShade="F2"/>
            <w:noWrap/>
            <w:vAlign w:val="center"/>
            <w:hideMark/>
          </w:tcPr>
          <w:p w:rsidR="00DF2176" w:rsidRPr="00C8742B" w:rsidP="004577FF" w14:paraId="5DE886F7" w14:textId="5C7FCA48">
            <w:pPr>
              <w:spacing w:before="20" w:after="20"/>
              <w:jc w:val="center"/>
              <w:rPr>
                <w:sz w:val="20"/>
                <w:szCs w:val="20"/>
              </w:rPr>
            </w:pPr>
            <w:r w:rsidRPr="00C8742B">
              <w:rPr>
                <w:sz w:val="20"/>
                <w:szCs w:val="20"/>
              </w:rPr>
              <w:t>$0</w:t>
            </w:r>
          </w:p>
        </w:tc>
      </w:tr>
      <w:tr w14:paraId="0E47A28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9B7CCB" w14:paraId="449E456D" w14:textId="0A548D27">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9B7CCB" w14:paraId="06DA3820" w14:textId="20738225">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24491" w14:paraId="7CA7C8B6" w14:textId="3C4E3C7E">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BC7F00" w14:paraId="4BCBEAF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6901376E" w14:textId="2D80210C">
            <w:pPr>
              <w:spacing w:before="20" w:after="20"/>
              <w:jc w:val="center"/>
              <w:rPr>
                <w:sz w:val="20"/>
                <w:szCs w:val="20"/>
              </w:rPr>
            </w:pPr>
            <w:r w:rsidRPr="00C8742B">
              <w:rPr>
                <w:sz w:val="20"/>
                <w:szCs w:val="20"/>
              </w:rPr>
              <w:t>$493,784</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EB857EA" w14:textId="27808AA0">
            <w:pPr>
              <w:spacing w:before="20" w:after="20"/>
              <w:jc w:val="center"/>
              <w:rPr>
                <w:sz w:val="20"/>
                <w:szCs w:val="20"/>
              </w:rPr>
            </w:pPr>
            <w:r w:rsidRPr="00C8742B">
              <w:rPr>
                <w:sz w:val="20"/>
                <w:szCs w:val="20"/>
              </w:rPr>
              <w:t>$370,546</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3111ADDC" w14:textId="0952D79F">
            <w:pPr>
              <w:spacing w:before="20" w:after="20"/>
              <w:jc w:val="center"/>
              <w:rPr>
                <w:sz w:val="20"/>
                <w:szCs w:val="20"/>
              </w:rPr>
            </w:pPr>
            <w:r w:rsidRPr="00C8742B">
              <w:rPr>
                <w:sz w:val="20"/>
                <w:szCs w:val="20"/>
              </w:rPr>
              <w:t>$435,168</w:t>
            </w:r>
          </w:p>
        </w:tc>
      </w:tr>
      <w:tr w14:paraId="2C78363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6D329ABC"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9B7CCB" w14:paraId="49671702" w14:textId="77777777">
            <w:pPr>
              <w:spacing w:before="20" w:after="20"/>
              <w:jc w:val="center"/>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2EA732F"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751822E"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CFBE9B7"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741E481"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5E7E63C" w14:textId="77777777">
            <w:pPr>
              <w:spacing w:before="20" w:after="20"/>
              <w:rPr>
                <w:sz w:val="20"/>
                <w:szCs w:val="20"/>
              </w:rPr>
            </w:pPr>
          </w:p>
        </w:tc>
      </w:tr>
      <w:tr w14:paraId="05953F7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1AC461C1" w14:textId="77777777">
            <w:pPr>
              <w:spacing w:before="20" w:after="20"/>
              <w:rPr>
                <w:b/>
                <w:bCs/>
                <w:sz w:val="20"/>
                <w:szCs w:val="20"/>
              </w:rPr>
            </w:pPr>
            <w:r w:rsidRPr="004577FF">
              <w:rPr>
                <w:b/>
                <w:bCs/>
                <w:sz w:val="20"/>
                <w:szCs w:val="20"/>
              </w:rPr>
              <w:t>Issue 3:</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7AE6DC10" w14:textId="0A9A59AF">
            <w:pPr>
              <w:spacing w:before="20" w:after="20"/>
              <w:rPr>
                <w:b/>
                <w:bCs/>
                <w:sz w:val="20"/>
                <w:szCs w:val="20"/>
              </w:rPr>
            </w:pPr>
            <w:r w:rsidRPr="004577FF">
              <w:rPr>
                <w:b/>
                <w:bCs/>
                <w:sz w:val="20"/>
                <w:szCs w:val="20"/>
              </w:rPr>
              <w:t>Category 1 Construction</w:t>
            </w:r>
            <w:r w:rsidRPr="00BC7F00" w:rsidR="00BC7F00">
              <w:rPr>
                <w:b/>
                <w:bCs/>
                <w:sz w:val="20"/>
                <w:szCs w:val="20"/>
              </w:rPr>
              <w:t>—</w:t>
            </w:r>
            <w:r w:rsidRPr="004577FF">
              <w:rPr>
                <w:b/>
                <w:bCs/>
                <w:sz w:val="20"/>
                <w:szCs w:val="20"/>
              </w:rPr>
              <w:t>Impacts on Prime and Unique Farmland</w:t>
            </w:r>
          </w:p>
        </w:tc>
      </w:tr>
      <w:tr w14:paraId="0CE231E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804021" w:rsidP="00804021" w14:paraId="49AF5546" w14:textId="77777777">
            <w:pPr>
              <w:spacing w:before="20" w:after="20"/>
              <w:jc w:val="center"/>
              <w:rPr>
                <w:b/>
                <w:bCs/>
                <w:sz w:val="20"/>
                <w:szCs w:val="20"/>
              </w:rPr>
            </w:pPr>
            <w:r w:rsidRPr="00804021">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804021" w:rsidP="00804021" w14:paraId="66673100" w14:textId="77777777">
            <w:pPr>
              <w:spacing w:before="20" w:after="20"/>
              <w:jc w:val="center"/>
              <w:rPr>
                <w:b/>
                <w:bCs/>
                <w:sz w:val="20"/>
                <w:szCs w:val="20"/>
              </w:rPr>
            </w:pPr>
            <w:r w:rsidRPr="00804021">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804021" w:rsidP="00804021" w14:paraId="1FCFAD49" w14:textId="77777777">
            <w:pPr>
              <w:spacing w:before="20" w:after="20"/>
              <w:jc w:val="center"/>
              <w:rPr>
                <w:b/>
                <w:bCs/>
                <w:sz w:val="20"/>
                <w:szCs w:val="20"/>
              </w:rPr>
            </w:pPr>
            <w:r w:rsidRPr="00804021">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804021" w:rsidP="00804021" w14:paraId="7D378CA7" w14:textId="77777777">
            <w:pPr>
              <w:spacing w:before="20" w:after="20"/>
              <w:jc w:val="center"/>
              <w:rPr>
                <w:b/>
                <w:bCs/>
                <w:sz w:val="20"/>
                <w:szCs w:val="20"/>
              </w:rPr>
            </w:pPr>
            <w:r w:rsidRPr="00804021">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804021" w:rsidP="00804021" w14:paraId="571BD947" w14:textId="77777777">
            <w:pPr>
              <w:spacing w:before="20" w:after="20"/>
              <w:jc w:val="center"/>
              <w:rPr>
                <w:b/>
                <w:bCs/>
                <w:sz w:val="20"/>
                <w:szCs w:val="20"/>
              </w:rPr>
            </w:pPr>
            <w:r w:rsidRPr="00804021">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804021" w:rsidP="00804021" w14:paraId="626B674F" w14:textId="5E6F48F1">
            <w:pPr>
              <w:spacing w:before="20" w:after="20"/>
              <w:jc w:val="center"/>
              <w:rPr>
                <w:b/>
                <w:bCs/>
                <w:sz w:val="20"/>
                <w:szCs w:val="20"/>
              </w:rPr>
            </w:pPr>
            <w:r w:rsidRPr="00804021">
              <w:rPr>
                <w:b/>
                <w:bCs/>
                <w:sz w:val="20"/>
                <w:szCs w:val="20"/>
              </w:rPr>
              <w:t xml:space="preserve">7% </w:t>
            </w:r>
            <w:r w:rsidRPr="00F23BB4" w:rsidR="00BC7F00">
              <w:rPr>
                <w:b/>
                <w:bCs/>
                <w:sz w:val="20"/>
                <w:szCs w:val="20"/>
              </w:rPr>
              <w:t>Net Present Value</w:t>
            </w:r>
            <w:r w:rsidR="00BC7F00">
              <w:rPr>
                <w:b/>
                <w:bCs/>
                <w:sz w:val="20"/>
                <w:szCs w:val="20"/>
              </w:rPr>
              <w:t xml:space="preserve"> (</w:t>
            </w:r>
            <w:r w:rsidRPr="003F5F59" w:rsidR="00BC7F00">
              <w:rPr>
                <w:b/>
                <w:bCs/>
                <w:sz w:val="20"/>
                <w:szCs w:val="20"/>
              </w:rPr>
              <w:t>NPV</w:t>
            </w:r>
            <w:r w:rsidR="00BC7F00">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804021" w:rsidP="00804021" w14:paraId="4D673ED4" w14:textId="77777777">
            <w:pPr>
              <w:spacing w:before="20" w:after="20"/>
              <w:jc w:val="center"/>
              <w:rPr>
                <w:b/>
                <w:bCs/>
                <w:sz w:val="20"/>
                <w:szCs w:val="20"/>
              </w:rPr>
            </w:pPr>
            <w:r w:rsidRPr="00804021">
              <w:rPr>
                <w:b/>
                <w:bCs/>
                <w:sz w:val="20"/>
                <w:szCs w:val="20"/>
              </w:rPr>
              <w:t>3% NPV</w:t>
            </w:r>
          </w:p>
        </w:tc>
      </w:tr>
      <w:tr w14:paraId="3BA3EB2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014AF" w14:paraId="5CA0E0BA"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9B7CCB" w14:paraId="22DA24CD" w14:textId="3FA074BA">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324491" w14:paraId="25C28F29" w14:textId="5DF74E64">
            <w:pPr>
              <w:spacing w:before="20" w:after="20"/>
              <w:jc w:val="center"/>
              <w:rPr>
                <w:sz w:val="20"/>
                <w:szCs w:val="20"/>
              </w:rPr>
            </w:pPr>
            <w:r w:rsidRPr="00C8742B">
              <w:rPr>
                <w:sz w:val="20"/>
                <w:szCs w:val="20"/>
              </w:rPr>
              <w:t>25</w:t>
            </w:r>
          </w:p>
        </w:tc>
        <w:tc>
          <w:tcPr>
            <w:tcW w:w="836" w:type="pct"/>
            <w:tcBorders>
              <w:top w:val="single" w:sz="8" w:space="0" w:color="auto"/>
            </w:tcBorders>
            <w:shd w:val="clear" w:color="auto" w:fill="F2F2F2"/>
            <w:noWrap/>
            <w:vAlign w:val="center"/>
            <w:hideMark/>
          </w:tcPr>
          <w:p w:rsidR="00DF2176" w:rsidRPr="00C8742B" w:rsidP="00324491" w14:paraId="33FAE4B2" w14:textId="73873FA5">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3B246179" w14:textId="4CE2C72C">
            <w:pPr>
              <w:spacing w:before="20" w:after="20"/>
              <w:jc w:val="center"/>
              <w:rPr>
                <w:sz w:val="20"/>
                <w:szCs w:val="20"/>
              </w:rPr>
            </w:pPr>
            <w:r w:rsidRPr="00C8742B">
              <w:rPr>
                <w:sz w:val="20"/>
                <w:szCs w:val="20"/>
              </w:rPr>
              <w:t>$26,836</w:t>
            </w:r>
          </w:p>
        </w:tc>
        <w:tc>
          <w:tcPr>
            <w:tcW w:w="620" w:type="pct"/>
            <w:tcBorders>
              <w:top w:val="single" w:sz="8" w:space="0" w:color="auto"/>
            </w:tcBorders>
            <w:shd w:val="clear" w:color="auto" w:fill="F2F2F2"/>
            <w:noWrap/>
            <w:vAlign w:val="center"/>
            <w:hideMark/>
          </w:tcPr>
          <w:p w:rsidR="00DF2176" w:rsidRPr="00C8742B" w:rsidP="004577FF" w14:paraId="7DBC2C81" w14:textId="32FFB721">
            <w:pPr>
              <w:spacing w:before="20" w:after="20"/>
              <w:jc w:val="center"/>
              <w:rPr>
                <w:sz w:val="20"/>
                <w:szCs w:val="20"/>
              </w:rPr>
            </w:pPr>
            <w:r w:rsidRPr="00C8742B">
              <w:rPr>
                <w:sz w:val="20"/>
                <w:szCs w:val="20"/>
              </w:rPr>
              <w:t>$21,906</w:t>
            </w:r>
          </w:p>
        </w:tc>
        <w:tc>
          <w:tcPr>
            <w:tcW w:w="620" w:type="pct"/>
            <w:tcBorders>
              <w:top w:val="single" w:sz="8" w:space="0" w:color="auto"/>
            </w:tcBorders>
            <w:shd w:val="clear" w:color="auto" w:fill="F2F2F2"/>
            <w:noWrap/>
            <w:vAlign w:val="center"/>
            <w:hideMark/>
          </w:tcPr>
          <w:p w:rsidR="00DF2176" w:rsidRPr="00C8742B" w:rsidP="004577FF" w14:paraId="370450FE" w14:textId="17214628">
            <w:pPr>
              <w:spacing w:before="20" w:after="20"/>
              <w:jc w:val="center"/>
              <w:rPr>
                <w:sz w:val="20"/>
                <w:szCs w:val="20"/>
              </w:rPr>
            </w:pPr>
            <w:r w:rsidRPr="00C8742B">
              <w:rPr>
                <w:sz w:val="20"/>
                <w:szCs w:val="20"/>
              </w:rPr>
              <w:t>$24,559</w:t>
            </w:r>
          </w:p>
        </w:tc>
      </w:tr>
      <w:tr w14:paraId="39B5011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1A80161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9B7CCB" w14:paraId="3EDB9C83" w14:textId="09AAEBE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0A101D9E" w14:textId="26A19DAC">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324491" w14:paraId="274CE994"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4CA98890" w14:textId="728D25D9">
            <w:pPr>
              <w:spacing w:before="20" w:after="20"/>
              <w:jc w:val="center"/>
              <w:rPr>
                <w:sz w:val="20"/>
                <w:szCs w:val="20"/>
              </w:rPr>
            </w:pPr>
            <w:r w:rsidRPr="00C8742B">
              <w:rPr>
                <w:sz w:val="20"/>
                <w:szCs w:val="20"/>
              </w:rPr>
              <w:t>$6,709</w:t>
            </w:r>
          </w:p>
        </w:tc>
        <w:tc>
          <w:tcPr>
            <w:tcW w:w="620" w:type="pct"/>
            <w:shd w:val="clear" w:color="auto" w:fill="auto"/>
            <w:noWrap/>
            <w:vAlign w:val="center"/>
            <w:hideMark/>
          </w:tcPr>
          <w:p w:rsidR="00DF2176" w:rsidRPr="00C8742B" w:rsidP="004577FF" w14:paraId="1EE8E630" w14:textId="2BF1F450">
            <w:pPr>
              <w:pStyle w:val="CommentText"/>
              <w:spacing w:before="20" w:after="20"/>
              <w:jc w:val="center"/>
            </w:pPr>
            <w:r w:rsidRPr="00C8742B">
              <w:t>$5,118</w:t>
            </w:r>
          </w:p>
        </w:tc>
        <w:tc>
          <w:tcPr>
            <w:tcW w:w="620" w:type="pct"/>
            <w:shd w:val="clear" w:color="auto" w:fill="auto"/>
            <w:noWrap/>
            <w:vAlign w:val="center"/>
            <w:hideMark/>
          </w:tcPr>
          <w:p w:rsidR="00DF2176" w:rsidRPr="00C8742B" w:rsidP="004577FF" w14:paraId="67D38C29" w14:textId="7C366BEA">
            <w:pPr>
              <w:spacing w:before="20" w:after="20"/>
              <w:jc w:val="center"/>
              <w:rPr>
                <w:sz w:val="20"/>
                <w:szCs w:val="20"/>
              </w:rPr>
            </w:pPr>
            <w:r w:rsidRPr="00C8742B">
              <w:rPr>
                <w:sz w:val="20"/>
                <w:szCs w:val="20"/>
              </w:rPr>
              <w:t>$5,961</w:t>
            </w:r>
          </w:p>
        </w:tc>
      </w:tr>
      <w:tr w14:paraId="22E4D00E"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014AF" w14:paraId="6FF7EDC0"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9B7CCB" w14:paraId="1568DE81" w14:textId="7D279DD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732CC929" w14:textId="212A855C">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324491" w14:paraId="182E22FB"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3D00BF0A" w14:textId="4ED6DB74">
            <w:pPr>
              <w:spacing w:before="20" w:after="20"/>
              <w:jc w:val="center"/>
              <w:rPr>
                <w:sz w:val="20"/>
                <w:szCs w:val="20"/>
              </w:rPr>
            </w:pPr>
            <w:r w:rsidRPr="00C8742B">
              <w:rPr>
                <w:sz w:val="20"/>
                <w:szCs w:val="20"/>
              </w:rPr>
              <w:t>$26,836</w:t>
            </w:r>
          </w:p>
        </w:tc>
        <w:tc>
          <w:tcPr>
            <w:tcW w:w="620" w:type="pct"/>
            <w:shd w:val="clear" w:color="auto" w:fill="F2F2F2"/>
            <w:noWrap/>
            <w:vAlign w:val="center"/>
            <w:hideMark/>
          </w:tcPr>
          <w:p w:rsidR="00DF2176" w:rsidRPr="00C8742B" w:rsidP="004577FF" w14:paraId="60ADC3E3" w14:textId="23ADDD44">
            <w:pPr>
              <w:spacing w:before="20" w:after="20"/>
              <w:jc w:val="center"/>
              <w:rPr>
                <w:sz w:val="20"/>
                <w:szCs w:val="20"/>
              </w:rPr>
            </w:pPr>
            <w:r w:rsidRPr="00C8742B">
              <w:rPr>
                <w:sz w:val="20"/>
                <w:szCs w:val="20"/>
              </w:rPr>
              <w:t>$19,134</w:t>
            </w:r>
          </w:p>
        </w:tc>
        <w:tc>
          <w:tcPr>
            <w:tcW w:w="620" w:type="pct"/>
            <w:shd w:val="clear" w:color="auto" w:fill="F2F2F2"/>
            <w:noWrap/>
            <w:vAlign w:val="center"/>
            <w:hideMark/>
          </w:tcPr>
          <w:p w:rsidR="00DF2176" w:rsidRPr="00C8742B" w:rsidP="004577FF" w14:paraId="0540D2D4" w14:textId="600E314C">
            <w:pPr>
              <w:spacing w:before="20" w:after="20"/>
              <w:jc w:val="center"/>
              <w:rPr>
                <w:sz w:val="20"/>
                <w:szCs w:val="20"/>
              </w:rPr>
            </w:pPr>
            <w:r w:rsidRPr="00C8742B">
              <w:rPr>
                <w:sz w:val="20"/>
                <w:szCs w:val="20"/>
              </w:rPr>
              <w:t>$23,149</w:t>
            </w:r>
          </w:p>
        </w:tc>
      </w:tr>
      <w:tr w14:paraId="7D7FDF2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3F0E760A"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9B7CCB" w14:paraId="28D32604" w14:textId="73DFBE3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47662CC3" w14:textId="774AE4E6">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324491" w14:paraId="35D00F5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09E9D9B9" w14:textId="1B862846">
            <w:pPr>
              <w:spacing w:before="20" w:after="20"/>
              <w:jc w:val="center"/>
              <w:rPr>
                <w:sz w:val="20"/>
                <w:szCs w:val="20"/>
              </w:rPr>
            </w:pPr>
            <w:r w:rsidRPr="00C8742B">
              <w:rPr>
                <w:sz w:val="20"/>
                <w:szCs w:val="20"/>
              </w:rPr>
              <w:t>$3,355</w:t>
            </w:r>
          </w:p>
        </w:tc>
        <w:tc>
          <w:tcPr>
            <w:tcW w:w="620" w:type="pct"/>
            <w:shd w:val="clear" w:color="auto" w:fill="auto"/>
            <w:noWrap/>
            <w:vAlign w:val="center"/>
            <w:hideMark/>
          </w:tcPr>
          <w:p w:rsidR="00DF2176" w:rsidRPr="00C8742B" w:rsidP="004577FF" w14:paraId="6B524281" w14:textId="04C3BBFB">
            <w:pPr>
              <w:spacing w:before="20" w:after="20"/>
              <w:jc w:val="center"/>
              <w:rPr>
                <w:sz w:val="20"/>
                <w:szCs w:val="20"/>
              </w:rPr>
            </w:pPr>
            <w:r w:rsidRPr="00C8742B">
              <w:rPr>
                <w:sz w:val="20"/>
                <w:szCs w:val="20"/>
              </w:rPr>
              <w:t>$2,235</w:t>
            </w:r>
          </w:p>
        </w:tc>
        <w:tc>
          <w:tcPr>
            <w:tcW w:w="620" w:type="pct"/>
            <w:shd w:val="clear" w:color="auto" w:fill="auto"/>
            <w:noWrap/>
            <w:vAlign w:val="center"/>
            <w:hideMark/>
          </w:tcPr>
          <w:p w:rsidR="00DF2176" w:rsidRPr="00C8742B" w:rsidP="004577FF" w14:paraId="4DCE46D3" w14:textId="640F48A6">
            <w:pPr>
              <w:spacing w:before="20" w:after="20"/>
              <w:jc w:val="center"/>
              <w:rPr>
                <w:sz w:val="20"/>
                <w:szCs w:val="20"/>
              </w:rPr>
            </w:pPr>
            <w:r w:rsidRPr="00C8742B">
              <w:rPr>
                <w:sz w:val="20"/>
                <w:szCs w:val="20"/>
              </w:rPr>
              <w:t>$2,809</w:t>
            </w:r>
          </w:p>
        </w:tc>
      </w:tr>
      <w:tr w14:paraId="5633117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014AF" w14:paraId="2DA08E1F"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9B7CCB" w14:paraId="03790286" w14:textId="69910DE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54627830" w14:textId="0F3C3A87">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324491" w14:paraId="60A9BB6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A8742D2" w14:textId="3962F88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21B5B69" w14:textId="24E5F07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E8EC547" w14:textId="24461A3C">
            <w:pPr>
              <w:spacing w:before="20" w:after="20"/>
              <w:jc w:val="center"/>
              <w:rPr>
                <w:sz w:val="20"/>
                <w:szCs w:val="20"/>
              </w:rPr>
            </w:pPr>
            <w:r w:rsidRPr="00C8742B">
              <w:rPr>
                <w:sz w:val="20"/>
                <w:szCs w:val="20"/>
              </w:rPr>
              <w:t>$0</w:t>
            </w:r>
          </w:p>
        </w:tc>
      </w:tr>
      <w:tr w14:paraId="03402B5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0032699D"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9B7CCB" w14:paraId="290A5BEB" w14:textId="7CD06E7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0D74FC79" w14:textId="149E00F9">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324491" w14:paraId="5C06755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ED14E98" w14:textId="30693AF4">
            <w:pPr>
              <w:spacing w:before="20" w:after="20"/>
              <w:jc w:val="center"/>
              <w:rPr>
                <w:sz w:val="20"/>
                <w:szCs w:val="20"/>
              </w:rPr>
            </w:pPr>
            <w:r w:rsidRPr="00C8742B">
              <w:rPr>
                <w:sz w:val="20"/>
                <w:szCs w:val="20"/>
              </w:rPr>
              <w:t>$3,355</w:t>
            </w:r>
          </w:p>
        </w:tc>
        <w:tc>
          <w:tcPr>
            <w:tcW w:w="620" w:type="pct"/>
            <w:shd w:val="clear" w:color="auto" w:fill="auto"/>
            <w:noWrap/>
            <w:vAlign w:val="center"/>
            <w:hideMark/>
          </w:tcPr>
          <w:p w:rsidR="00DF2176" w:rsidRPr="00C8742B" w:rsidP="004577FF" w14:paraId="3EC106F1" w14:textId="50075D3C">
            <w:pPr>
              <w:spacing w:before="20" w:after="20"/>
              <w:jc w:val="center"/>
              <w:rPr>
                <w:sz w:val="20"/>
                <w:szCs w:val="20"/>
              </w:rPr>
            </w:pPr>
            <w:r w:rsidRPr="00C8742B">
              <w:rPr>
                <w:sz w:val="20"/>
                <w:szCs w:val="20"/>
              </w:rPr>
              <w:t>$1,952</w:t>
            </w:r>
          </w:p>
        </w:tc>
        <w:tc>
          <w:tcPr>
            <w:tcW w:w="620" w:type="pct"/>
            <w:shd w:val="clear" w:color="auto" w:fill="auto"/>
            <w:noWrap/>
            <w:vAlign w:val="center"/>
            <w:hideMark/>
          </w:tcPr>
          <w:p w:rsidR="00DF2176" w:rsidRPr="00C8742B" w:rsidP="004577FF" w14:paraId="0E3430C8" w14:textId="4590A249">
            <w:pPr>
              <w:spacing w:before="20" w:after="20"/>
              <w:jc w:val="center"/>
              <w:rPr>
                <w:sz w:val="20"/>
                <w:szCs w:val="20"/>
              </w:rPr>
            </w:pPr>
            <w:r w:rsidRPr="00C8742B">
              <w:rPr>
                <w:sz w:val="20"/>
                <w:szCs w:val="20"/>
              </w:rPr>
              <w:t>$2,648</w:t>
            </w:r>
          </w:p>
        </w:tc>
      </w:tr>
      <w:tr w14:paraId="1B379B0C"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014AF" w14:paraId="4FCB9BC5"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9B7CCB" w14:paraId="5123B560" w14:textId="632A2FC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61F2086D" w14:textId="0C97FF37">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324491" w14:paraId="1D3A34A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D0302EC" w14:textId="58AE9C0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793F52B" w14:textId="3DA51D7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2315FDD" w14:textId="02679B40">
            <w:pPr>
              <w:spacing w:before="20" w:after="20"/>
              <w:jc w:val="center"/>
              <w:rPr>
                <w:sz w:val="20"/>
                <w:szCs w:val="20"/>
              </w:rPr>
            </w:pPr>
            <w:r w:rsidRPr="00C8742B">
              <w:rPr>
                <w:sz w:val="20"/>
                <w:szCs w:val="20"/>
              </w:rPr>
              <w:t>$0</w:t>
            </w:r>
          </w:p>
        </w:tc>
      </w:tr>
      <w:tr w14:paraId="1488996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3F43D534"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9B7CCB" w14:paraId="28570E6C" w14:textId="6478DFC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2ED1199B" w14:textId="3E26A1A5">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324491" w14:paraId="26D0170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180FC7C7" w14:textId="5BBB8AE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06FD02C" w14:textId="44CC1FD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C91E846" w14:textId="65EEC290">
            <w:pPr>
              <w:spacing w:before="20" w:after="20"/>
              <w:jc w:val="center"/>
              <w:rPr>
                <w:sz w:val="20"/>
                <w:szCs w:val="20"/>
              </w:rPr>
            </w:pPr>
            <w:r w:rsidRPr="00C8742B">
              <w:rPr>
                <w:sz w:val="20"/>
                <w:szCs w:val="20"/>
              </w:rPr>
              <w:t>$0</w:t>
            </w:r>
          </w:p>
        </w:tc>
      </w:tr>
      <w:tr w14:paraId="6F5472C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014AF" w14:paraId="5772B5D3"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9B7CCB" w14:paraId="66B64793" w14:textId="0C2CDAD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79E4D021" w14:textId="6B140769">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324491" w14:paraId="5A117A3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B8BB141" w14:textId="13AAFC6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91BF9CE" w14:textId="21A10EE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14B42F4" w14:textId="3AC64CFA">
            <w:pPr>
              <w:spacing w:before="20" w:after="20"/>
              <w:jc w:val="center"/>
              <w:rPr>
                <w:sz w:val="20"/>
                <w:szCs w:val="20"/>
              </w:rPr>
            </w:pPr>
            <w:r w:rsidRPr="00C8742B">
              <w:rPr>
                <w:sz w:val="20"/>
                <w:szCs w:val="20"/>
              </w:rPr>
              <w:t>$0</w:t>
            </w:r>
          </w:p>
        </w:tc>
      </w:tr>
      <w:tr w14:paraId="392C4B2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15C49BCF"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9B7CCB" w14:paraId="329A0162" w14:textId="2FD50B6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5933D462" w14:textId="7A6D4A7E">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324491" w14:paraId="34678DE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03BB38F3" w14:textId="6483D31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08482F1" w14:textId="3046AD2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6A02806" w14:textId="226E15DA">
            <w:pPr>
              <w:spacing w:before="20" w:after="20"/>
              <w:jc w:val="center"/>
              <w:rPr>
                <w:sz w:val="20"/>
                <w:szCs w:val="20"/>
              </w:rPr>
            </w:pPr>
            <w:r w:rsidRPr="00C8742B">
              <w:rPr>
                <w:sz w:val="20"/>
                <w:szCs w:val="20"/>
              </w:rPr>
              <w:t>$0</w:t>
            </w:r>
          </w:p>
        </w:tc>
      </w:tr>
      <w:tr w14:paraId="2C093DFC"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014AF" w14:paraId="734C740E"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9B7CCB" w14:paraId="570D2935" w14:textId="1B235453">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324491" w14:paraId="2EF2B44A" w14:textId="4DCFADA6">
            <w:pPr>
              <w:spacing w:before="20" w:after="20"/>
              <w:jc w:val="center"/>
              <w:rPr>
                <w:sz w:val="20"/>
                <w:szCs w:val="20"/>
              </w:rPr>
            </w:pPr>
            <w:r w:rsidRPr="00C8742B">
              <w:rPr>
                <w:sz w:val="20"/>
                <w:szCs w:val="20"/>
              </w:rPr>
              <w:t>25</w:t>
            </w:r>
          </w:p>
        </w:tc>
        <w:tc>
          <w:tcPr>
            <w:tcW w:w="836" w:type="pct"/>
            <w:tcBorders>
              <w:bottom w:val="single" w:sz="8" w:space="0" w:color="auto"/>
            </w:tcBorders>
            <w:shd w:val="clear" w:color="auto" w:fill="F2F2F2"/>
            <w:noWrap/>
            <w:vAlign w:val="center"/>
            <w:hideMark/>
          </w:tcPr>
          <w:p w:rsidR="00DF2176" w:rsidRPr="00C8742B" w:rsidP="00324491" w14:paraId="2FFB5326"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57B1B198" w14:textId="74490DC1">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6F6F76C" w14:textId="31A1A2D8">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B7ED6F4" w14:textId="20F10A84">
            <w:pPr>
              <w:spacing w:before="20" w:after="20"/>
              <w:jc w:val="center"/>
              <w:rPr>
                <w:sz w:val="20"/>
                <w:szCs w:val="20"/>
              </w:rPr>
            </w:pPr>
            <w:r w:rsidRPr="00C8742B">
              <w:rPr>
                <w:sz w:val="20"/>
                <w:szCs w:val="20"/>
              </w:rPr>
              <w:t>$0</w:t>
            </w:r>
          </w:p>
        </w:tc>
      </w:tr>
      <w:tr w14:paraId="21DDA1D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4014AF" w14:paraId="799BC33C" w14:textId="25044716">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9B7CCB" w14:paraId="679DDB11" w14:textId="369C3C5E">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24491" w14:paraId="2DEA0833" w14:textId="22C4A7D5">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324491" w14:paraId="06494B05"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44CFC506" w14:textId="5A2D3FD2">
            <w:pPr>
              <w:spacing w:before="20" w:after="20"/>
              <w:jc w:val="center"/>
              <w:rPr>
                <w:sz w:val="20"/>
                <w:szCs w:val="20"/>
              </w:rPr>
            </w:pPr>
            <w:r w:rsidRPr="00C8742B">
              <w:rPr>
                <w:sz w:val="20"/>
                <w:szCs w:val="20"/>
              </w:rPr>
              <w:t>$67,090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1C65895" w14:textId="14F63B46">
            <w:pPr>
              <w:spacing w:before="20" w:after="20"/>
              <w:jc w:val="center"/>
              <w:rPr>
                <w:sz w:val="20"/>
                <w:szCs w:val="20"/>
              </w:rPr>
            </w:pPr>
            <w:r w:rsidRPr="00C8742B">
              <w:rPr>
                <w:sz w:val="20"/>
                <w:szCs w:val="20"/>
              </w:rPr>
              <w:t>$50,346</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141516D" w14:textId="454CBA0E">
            <w:pPr>
              <w:spacing w:before="20" w:after="20"/>
              <w:jc w:val="center"/>
              <w:rPr>
                <w:sz w:val="20"/>
                <w:szCs w:val="20"/>
              </w:rPr>
            </w:pPr>
            <w:r w:rsidRPr="00C8742B">
              <w:rPr>
                <w:sz w:val="20"/>
                <w:szCs w:val="20"/>
              </w:rPr>
              <w:t>$59,126</w:t>
            </w:r>
          </w:p>
        </w:tc>
      </w:tr>
      <w:tr w14:paraId="0379484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4577FF" w14:paraId="4E963D0C" w14:textId="77777777">
            <w:pPr>
              <w:pStyle w:val="CommentText"/>
              <w:spacing w:before="20" w:after="20"/>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4B0D8F0"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F7F5863"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36EA8B5"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74AD9F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D985A4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8CD350E" w14:textId="77777777">
            <w:pPr>
              <w:spacing w:before="20" w:after="20"/>
              <w:rPr>
                <w:sz w:val="20"/>
                <w:szCs w:val="20"/>
              </w:rPr>
            </w:pPr>
          </w:p>
        </w:tc>
      </w:tr>
      <w:tr w14:paraId="01889E6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5ED7B997" w14:textId="77777777">
            <w:pPr>
              <w:spacing w:before="20" w:after="20"/>
              <w:rPr>
                <w:b/>
                <w:bCs/>
                <w:sz w:val="20"/>
                <w:szCs w:val="20"/>
              </w:rPr>
            </w:pPr>
            <w:r w:rsidRPr="004577FF">
              <w:rPr>
                <w:b/>
                <w:bCs/>
                <w:sz w:val="20"/>
                <w:szCs w:val="20"/>
              </w:rPr>
              <w:t>Issue 4:</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14F7CD38" w14:textId="6E4E327E">
            <w:pPr>
              <w:spacing w:before="20" w:after="20"/>
              <w:rPr>
                <w:b/>
                <w:bCs/>
                <w:sz w:val="20"/>
                <w:szCs w:val="20"/>
              </w:rPr>
            </w:pPr>
            <w:r w:rsidRPr="004577FF">
              <w:rPr>
                <w:b/>
                <w:bCs/>
                <w:sz w:val="20"/>
                <w:szCs w:val="20"/>
              </w:rPr>
              <w:t>Category 1 Construction</w:t>
            </w:r>
            <w:r w:rsidR="00BC7F00">
              <w:rPr>
                <w:b/>
                <w:bCs/>
                <w:sz w:val="20"/>
                <w:szCs w:val="20"/>
              </w:rPr>
              <w:t>—</w:t>
            </w:r>
            <w:r w:rsidRPr="004577FF">
              <w:rPr>
                <w:b/>
                <w:bCs/>
                <w:sz w:val="20"/>
                <w:szCs w:val="20"/>
              </w:rPr>
              <w:t>Coastal Zone and Compliance with The Coastal Zone Management Act</w:t>
            </w:r>
          </w:p>
        </w:tc>
      </w:tr>
      <w:tr w14:paraId="33F498D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A52F14" w:rsidP="00A52F14" w14:paraId="7130E28D" w14:textId="77777777">
            <w:pPr>
              <w:spacing w:before="20" w:after="20"/>
              <w:jc w:val="center"/>
              <w:rPr>
                <w:b/>
                <w:bCs/>
                <w:sz w:val="20"/>
                <w:szCs w:val="20"/>
              </w:rPr>
            </w:pPr>
            <w:r w:rsidRPr="00A52F14">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A52F14" w:rsidP="00A52F14" w14:paraId="7B7029F7" w14:textId="77777777">
            <w:pPr>
              <w:spacing w:before="20" w:after="20"/>
              <w:jc w:val="center"/>
              <w:rPr>
                <w:b/>
                <w:bCs/>
                <w:sz w:val="20"/>
                <w:szCs w:val="20"/>
              </w:rPr>
            </w:pPr>
            <w:r w:rsidRPr="00A52F14">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A52F14" w:rsidP="00A52F14" w14:paraId="1906DFF2" w14:textId="77777777">
            <w:pPr>
              <w:spacing w:before="20" w:after="20"/>
              <w:jc w:val="center"/>
              <w:rPr>
                <w:b/>
                <w:bCs/>
                <w:sz w:val="20"/>
                <w:szCs w:val="20"/>
              </w:rPr>
            </w:pPr>
            <w:r w:rsidRPr="00A52F14">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A52F14" w:rsidP="00A52F14" w14:paraId="37C9FA17" w14:textId="77777777">
            <w:pPr>
              <w:spacing w:before="20" w:after="20"/>
              <w:jc w:val="center"/>
              <w:rPr>
                <w:b/>
                <w:bCs/>
                <w:sz w:val="20"/>
                <w:szCs w:val="20"/>
              </w:rPr>
            </w:pPr>
            <w:r w:rsidRPr="00A52F14">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A52F14" w:rsidP="00A52F14" w14:paraId="5A8C2084" w14:textId="77777777">
            <w:pPr>
              <w:spacing w:before="20" w:after="20"/>
              <w:jc w:val="center"/>
              <w:rPr>
                <w:b/>
                <w:bCs/>
                <w:sz w:val="20"/>
                <w:szCs w:val="20"/>
              </w:rPr>
            </w:pPr>
            <w:r w:rsidRPr="00A52F14">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A52F14" w:rsidP="00A52F14" w14:paraId="4CC851D4" w14:textId="48F41006">
            <w:pPr>
              <w:spacing w:before="20" w:after="20"/>
              <w:jc w:val="center"/>
              <w:rPr>
                <w:b/>
                <w:bCs/>
                <w:sz w:val="20"/>
                <w:szCs w:val="20"/>
              </w:rPr>
            </w:pPr>
            <w:r w:rsidRPr="00A52F14">
              <w:rPr>
                <w:b/>
                <w:bCs/>
                <w:sz w:val="20"/>
                <w:szCs w:val="20"/>
              </w:rPr>
              <w:t xml:space="preserve">7% </w:t>
            </w:r>
            <w:r w:rsidRPr="00BC7F00" w:rsidR="00BC7F00">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A52F14" w:rsidP="00A52F14" w14:paraId="3BF7FEBE" w14:textId="77777777">
            <w:pPr>
              <w:spacing w:before="20" w:after="20"/>
              <w:jc w:val="center"/>
              <w:rPr>
                <w:b/>
                <w:bCs/>
                <w:sz w:val="20"/>
                <w:szCs w:val="20"/>
              </w:rPr>
            </w:pPr>
            <w:r w:rsidRPr="00A52F14">
              <w:rPr>
                <w:b/>
                <w:bCs/>
                <w:sz w:val="20"/>
                <w:szCs w:val="20"/>
              </w:rPr>
              <w:t>3% NPV</w:t>
            </w:r>
          </w:p>
        </w:tc>
      </w:tr>
      <w:tr w14:paraId="63AE5F6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themeFill="background1" w:themeFillShade="F2"/>
            <w:noWrap/>
            <w:vAlign w:val="center"/>
            <w:hideMark/>
          </w:tcPr>
          <w:p w:rsidR="00DF2176" w:rsidRPr="00C8742B" w:rsidP="004014AF" w14:paraId="499927F5"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themeFill="background1" w:themeFillShade="F2"/>
            <w:noWrap/>
            <w:vAlign w:val="center"/>
            <w:hideMark/>
          </w:tcPr>
          <w:p w:rsidR="00DF2176" w:rsidRPr="00C8742B" w:rsidP="004014AF" w14:paraId="139EBB65" w14:textId="6AAFE212">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themeFill="background1" w:themeFillShade="F2"/>
            <w:noWrap/>
            <w:vAlign w:val="center"/>
            <w:hideMark/>
          </w:tcPr>
          <w:p w:rsidR="00DF2176" w:rsidRPr="00C8742B" w:rsidP="00324491" w14:paraId="4B87DFEB" w14:textId="0D369A9F">
            <w:pPr>
              <w:spacing w:before="20" w:after="20"/>
              <w:jc w:val="center"/>
              <w:rPr>
                <w:sz w:val="20"/>
                <w:szCs w:val="20"/>
              </w:rPr>
            </w:pPr>
            <w:r w:rsidRPr="00C8742B">
              <w:rPr>
                <w:sz w:val="20"/>
                <w:szCs w:val="20"/>
              </w:rPr>
              <w:t>14</w:t>
            </w:r>
          </w:p>
        </w:tc>
        <w:tc>
          <w:tcPr>
            <w:tcW w:w="836" w:type="pct"/>
            <w:tcBorders>
              <w:top w:val="single" w:sz="8" w:space="0" w:color="auto"/>
            </w:tcBorders>
            <w:shd w:val="clear" w:color="auto" w:fill="F2F2F2" w:themeFill="background1" w:themeFillShade="F2"/>
            <w:noWrap/>
            <w:vAlign w:val="center"/>
            <w:hideMark/>
          </w:tcPr>
          <w:p w:rsidR="00DF2176" w:rsidRPr="00C8742B" w:rsidP="00324491" w14:paraId="36A60620" w14:textId="02D66CF4">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themeFill="background1" w:themeFillShade="F2"/>
            <w:noWrap/>
            <w:vAlign w:val="center"/>
            <w:hideMark/>
          </w:tcPr>
          <w:p w:rsidR="00DF2176" w:rsidRPr="00C8742B" w:rsidP="004577FF" w14:paraId="1A45C59B" w14:textId="74B807C2">
            <w:pPr>
              <w:spacing w:before="20" w:after="20"/>
              <w:jc w:val="center"/>
              <w:rPr>
                <w:sz w:val="20"/>
                <w:szCs w:val="20"/>
              </w:rPr>
            </w:pPr>
            <w:r w:rsidRPr="00C8742B">
              <w:rPr>
                <w:sz w:val="20"/>
                <w:szCs w:val="20"/>
              </w:rPr>
              <w:t>$15,028</w:t>
            </w:r>
          </w:p>
        </w:tc>
        <w:tc>
          <w:tcPr>
            <w:tcW w:w="620" w:type="pct"/>
            <w:tcBorders>
              <w:top w:val="single" w:sz="8" w:space="0" w:color="auto"/>
            </w:tcBorders>
            <w:shd w:val="clear" w:color="auto" w:fill="F2F2F2" w:themeFill="background1" w:themeFillShade="F2"/>
            <w:noWrap/>
            <w:vAlign w:val="center"/>
            <w:hideMark/>
          </w:tcPr>
          <w:p w:rsidR="00DF2176" w:rsidRPr="00C8742B" w:rsidP="004577FF" w14:paraId="01BA85D5" w14:textId="530E9895">
            <w:pPr>
              <w:spacing w:before="20" w:after="20"/>
              <w:jc w:val="center"/>
              <w:rPr>
                <w:sz w:val="20"/>
                <w:szCs w:val="20"/>
              </w:rPr>
            </w:pPr>
            <w:r w:rsidRPr="00C8742B">
              <w:rPr>
                <w:sz w:val="20"/>
                <w:szCs w:val="20"/>
              </w:rPr>
              <w:t>$12,267</w:t>
            </w:r>
          </w:p>
        </w:tc>
        <w:tc>
          <w:tcPr>
            <w:tcW w:w="620" w:type="pct"/>
            <w:tcBorders>
              <w:top w:val="single" w:sz="8" w:space="0" w:color="auto"/>
            </w:tcBorders>
            <w:shd w:val="clear" w:color="auto" w:fill="F2F2F2" w:themeFill="background1" w:themeFillShade="F2"/>
            <w:noWrap/>
            <w:vAlign w:val="center"/>
            <w:hideMark/>
          </w:tcPr>
          <w:p w:rsidR="00DF2176" w:rsidRPr="00C8742B" w:rsidP="004577FF" w14:paraId="6BACEA88" w14:textId="720076C0">
            <w:pPr>
              <w:spacing w:before="20" w:after="20"/>
              <w:jc w:val="center"/>
              <w:rPr>
                <w:sz w:val="20"/>
                <w:szCs w:val="20"/>
              </w:rPr>
            </w:pPr>
            <w:r w:rsidRPr="00C8742B">
              <w:rPr>
                <w:sz w:val="20"/>
                <w:szCs w:val="20"/>
              </w:rPr>
              <w:t>$13,753</w:t>
            </w:r>
          </w:p>
        </w:tc>
      </w:tr>
      <w:tr w14:paraId="7E11C4A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338F4797"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014AF" w14:paraId="1ABA3CC8" w14:textId="7880BDE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75BA7EB9" w14:textId="771E800A">
            <w:pPr>
              <w:spacing w:before="20" w:after="20"/>
              <w:jc w:val="center"/>
              <w:rPr>
                <w:sz w:val="20"/>
                <w:szCs w:val="20"/>
              </w:rPr>
            </w:pPr>
            <w:r w:rsidRPr="00C8742B">
              <w:rPr>
                <w:sz w:val="20"/>
                <w:szCs w:val="20"/>
              </w:rPr>
              <w:t>14</w:t>
            </w:r>
          </w:p>
        </w:tc>
        <w:tc>
          <w:tcPr>
            <w:tcW w:w="836" w:type="pct"/>
            <w:shd w:val="clear" w:color="auto" w:fill="auto"/>
            <w:noWrap/>
            <w:vAlign w:val="center"/>
            <w:hideMark/>
          </w:tcPr>
          <w:p w:rsidR="00DF2176" w:rsidRPr="00C8742B" w:rsidP="00324491" w14:paraId="0E9C76A5"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23806019" w14:textId="16D88FCD">
            <w:pPr>
              <w:spacing w:before="20" w:after="20"/>
              <w:jc w:val="center"/>
              <w:rPr>
                <w:sz w:val="20"/>
                <w:szCs w:val="20"/>
              </w:rPr>
            </w:pPr>
            <w:r w:rsidRPr="00C8742B">
              <w:rPr>
                <w:sz w:val="20"/>
                <w:szCs w:val="20"/>
              </w:rPr>
              <w:t>$3,757</w:t>
            </w:r>
          </w:p>
        </w:tc>
        <w:tc>
          <w:tcPr>
            <w:tcW w:w="620" w:type="pct"/>
            <w:shd w:val="clear" w:color="auto" w:fill="auto"/>
            <w:noWrap/>
            <w:vAlign w:val="center"/>
            <w:hideMark/>
          </w:tcPr>
          <w:p w:rsidR="00DF2176" w:rsidRPr="00C8742B" w:rsidP="004577FF" w14:paraId="0EF375DA" w14:textId="0D115C41">
            <w:pPr>
              <w:spacing w:before="20" w:after="20"/>
              <w:jc w:val="center"/>
              <w:rPr>
                <w:sz w:val="20"/>
                <w:szCs w:val="20"/>
              </w:rPr>
            </w:pPr>
            <w:r w:rsidRPr="00C8742B">
              <w:rPr>
                <w:sz w:val="20"/>
                <w:szCs w:val="20"/>
              </w:rPr>
              <w:t>$2,866</w:t>
            </w:r>
          </w:p>
        </w:tc>
        <w:tc>
          <w:tcPr>
            <w:tcW w:w="620" w:type="pct"/>
            <w:shd w:val="clear" w:color="auto" w:fill="auto"/>
            <w:noWrap/>
            <w:vAlign w:val="center"/>
            <w:hideMark/>
          </w:tcPr>
          <w:p w:rsidR="00DF2176" w:rsidRPr="00C8742B" w:rsidP="004577FF" w14:paraId="2CFCECB6" w14:textId="6E0CE69A">
            <w:pPr>
              <w:spacing w:before="20" w:after="20"/>
              <w:jc w:val="center"/>
              <w:rPr>
                <w:sz w:val="20"/>
                <w:szCs w:val="20"/>
              </w:rPr>
            </w:pPr>
            <w:r w:rsidRPr="00C8742B">
              <w:rPr>
                <w:sz w:val="20"/>
                <w:szCs w:val="20"/>
              </w:rPr>
              <w:t>$3,338</w:t>
            </w:r>
          </w:p>
        </w:tc>
      </w:tr>
      <w:tr w14:paraId="5B87F525"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4014AF" w14:paraId="0AB21FE6" w14:textId="77777777">
            <w:pPr>
              <w:spacing w:before="20" w:after="20"/>
              <w:jc w:val="center"/>
              <w:rPr>
                <w:sz w:val="20"/>
                <w:szCs w:val="20"/>
              </w:rPr>
            </w:pPr>
            <w:r w:rsidRPr="00C8742B">
              <w:rPr>
                <w:sz w:val="20"/>
                <w:szCs w:val="20"/>
              </w:rPr>
              <w:t>2028</w:t>
            </w:r>
          </w:p>
        </w:tc>
        <w:tc>
          <w:tcPr>
            <w:tcW w:w="586" w:type="pct"/>
            <w:shd w:val="clear" w:color="auto" w:fill="F2F2F2" w:themeFill="background1" w:themeFillShade="F2"/>
            <w:noWrap/>
            <w:vAlign w:val="center"/>
            <w:hideMark/>
          </w:tcPr>
          <w:p w:rsidR="00DF2176" w:rsidRPr="00C8742B" w:rsidP="004014AF" w14:paraId="6E7E7D50" w14:textId="7E02404C">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324491" w14:paraId="059A6033" w14:textId="6822F0B3">
            <w:pPr>
              <w:spacing w:before="20" w:after="20"/>
              <w:jc w:val="center"/>
              <w:rPr>
                <w:sz w:val="20"/>
                <w:szCs w:val="20"/>
              </w:rPr>
            </w:pPr>
            <w:r w:rsidRPr="00C8742B">
              <w:rPr>
                <w:sz w:val="20"/>
                <w:szCs w:val="20"/>
              </w:rPr>
              <w:t>14</w:t>
            </w:r>
          </w:p>
        </w:tc>
        <w:tc>
          <w:tcPr>
            <w:tcW w:w="836" w:type="pct"/>
            <w:shd w:val="clear" w:color="auto" w:fill="F2F2F2" w:themeFill="background1" w:themeFillShade="F2"/>
            <w:noWrap/>
            <w:vAlign w:val="center"/>
            <w:hideMark/>
          </w:tcPr>
          <w:p w:rsidR="00DF2176" w:rsidRPr="00C8742B" w:rsidP="00324491" w14:paraId="0E693B01" w14:textId="77777777">
            <w:pPr>
              <w:spacing w:before="20" w:after="20"/>
              <w:jc w:val="center"/>
              <w:rPr>
                <w:sz w:val="20"/>
                <w:szCs w:val="20"/>
              </w:rPr>
            </w:pPr>
            <w:r w:rsidRPr="00C8742B">
              <w:rPr>
                <w:sz w:val="20"/>
                <w:szCs w:val="20"/>
              </w:rPr>
              <w:t>8</w:t>
            </w:r>
          </w:p>
        </w:tc>
        <w:tc>
          <w:tcPr>
            <w:tcW w:w="915" w:type="pct"/>
            <w:shd w:val="clear" w:color="auto" w:fill="F2F2F2" w:themeFill="background1" w:themeFillShade="F2"/>
            <w:noWrap/>
            <w:vAlign w:val="center"/>
            <w:hideMark/>
          </w:tcPr>
          <w:p w:rsidR="00DF2176" w:rsidRPr="00C8742B" w:rsidP="004577FF" w14:paraId="76094ADC" w14:textId="7FF79C99">
            <w:pPr>
              <w:spacing w:before="20" w:after="20"/>
              <w:jc w:val="center"/>
              <w:rPr>
                <w:sz w:val="20"/>
                <w:szCs w:val="20"/>
              </w:rPr>
            </w:pPr>
            <w:r w:rsidRPr="00C8742B">
              <w:rPr>
                <w:sz w:val="20"/>
                <w:szCs w:val="20"/>
              </w:rPr>
              <w:t>$15,028</w:t>
            </w:r>
          </w:p>
        </w:tc>
        <w:tc>
          <w:tcPr>
            <w:tcW w:w="620" w:type="pct"/>
            <w:shd w:val="clear" w:color="auto" w:fill="F2F2F2" w:themeFill="background1" w:themeFillShade="F2"/>
            <w:noWrap/>
            <w:vAlign w:val="center"/>
            <w:hideMark/>
          </w:tcPr>
          <w:p w:rsidR="00DF2176" w:rsidRPr="00C8742B" w:rsidP="004577FF" w14:paraId="5D89CE49" w14:textId="593FA71F">
            <w:pPr>
              <w:spacing w:before="20" w:after="20"/>
              <w:jc w:val="center"/>
              <w:rPr>
                <w:sz w:val="20"/>
                <w:szCs w:val="20"/>
              </w:rPr>
            </w:pPr>
            <w:r w:rsidRPr="00C8742B">
              <w:rPr>
                <w:sz w:val="20"/>
                <w:szCs w:val="20"/>
              </w:rPr>
              <w:t>$10,715</w:t>
            </w:r>
          </w:p>
        </w:tc>
        <w:tc>
          <w:tcPr>
            <w:tcW w:w="620" w:type="pct"/>
            <w:shd w:val="clear" w:color="auto" w:fill="F2F2F2" w:themeFill="background1" w:themeFillShade="F2"/>
            <w:noWrap/>
            <w:vAlign w:val="center"/>
            <w:hideMark/>
          </w:tcPr>
          <w:p w:rsidR="00DF2176" w:rsidRPr="00C8742B" w:rsidP="004577FF" w14:paraId="0ABBA3CF" w14:textId="79FB2EBE">
            <w:pPr>
              <w:spacing w:before="20" w:after="20"/>
              <w:jc w:val="center"/>
              <w:rPr>
                <w:sz w:val="20"/>
                <w:szCs w:val="20"/>
              </w:rPr>
            </w:pPr>
            <w:r w:rsidRPr="00C8742B">
              <w:rPr>
                <w:sz w:val="20"/>
                <w:szCs w:val="20"/>
              </w:rPr>
              <w:t>$12,963</w:t>
            </w:r>
          </w:p>
        </w:tc>
      </w:tr>
      <w:tr w14:paraId="57AB695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09D46815"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014AF" w14:paraId="34A9A6BA" w14:textId="3769ADB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6B6DF0C7" w14:textId="1F78F78B">
            <w:pPr>
              <w:spacing w:before="20" w:after="20"/>
              <w:jc w:val="center"/>
              <w:rPr>
                <w:sz w:val="20"/>
                <w:szCs w:val="20"/>
              </w:rPr>
            </w:pPr>
            <w:r w:rsidRPr="00C8742B">
              <w:rPr>
                <w:sz w:val="20"/>
                <w:szCs w:val="20"/>
              </w:rPr>
              <w:t>14</w:t>
            </w:r>
          </w:p>
        </w:tc>
        <w:tc>
          <w:tcPr>
            <w:tcW w:w="836" w:type="pct"/>
            <w:shd w:val="clear" w:color="auto" w:fill="auto"/>
            <w:noWrap/>
            <w:vAlign w:val="center"/>
            <w:hideMark/>
          </w:tcPr>
          <w:p w:rsidR="00DF2176" w:rsidRPr="00C8742B" w:rsidP="00324491" w14:paraId="73BAFFD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67F6F855" w14:textId="343D311A">
            <w:pPr>
              <w:spacing w:before="20" w:after="20"/>
              <w:jc w:val="center"/>
              <w:rPr>
                <w:sz w:val="20"/>
                <w:szCs w:val="20"/>
              </w:rPr>
            </w:pPr>
            <w:r w:rsidRPr="00C8742B">
              <w:rPr>
                <w:sz w:val="20"/>
                <w:szCs w:val="20"/>
              </w:rPr>
              <w:t>$1,879</w:t>
            </w:r>
          </w:p>
        </w:tc>
        <w:tc>
          <w:tcPr>
            <w:tcW w:w="620" w:type="pct"/>
            <w:shd w:val="clear" w:color="auto" w:fill="auto"/>
            <w:noWrap/>
            <w:vAlign w:val="center"/>
            <w:hideMark/>
          </w:tcPr>
          <w:p w:rsidR="00DF2176" w:rsidRPr="00C8742B" w:rsidP="004577FF" w14:paraId="08A1CB7E" w14:textId="2A917283">
            <w:pPr>
              <w:spacing w:before="20" w:after="20"/>
              <w:jc w:val="center"/>
              <w:rPr>
                <w:sz w:val="20"/>
                <w:szCs w:val="20"/>
              </w:rPr>
            </w:pPr>
            <w:r w:rsidRPr="00C8742B">
              <w:rPr>
                <w:sz w:val="20"/>
                <w:szCs w:val="20"/>
              </w:rPr>
              <w:t>$1,252</w:t>
            </w:r>
          </w:p>
        </w:tc>
        <w:tc>
          <w:tcPr>
            <w:tcW w:w="620" w:type="pct"/>
            <w:shd w:val="clear" w:color="auto" w:fill="auto"/>
            <w:noWrap/>
            <w:vAlign w:val="center"/>
            <w:hideMark/>
          </w:tcPr>
          <w:p w:rsidR="00DF2176" w:rsidRPr="00C8742B" w:rsidP="004577FF" w14:paraId="420868DB" w14:textId="28E2CAAE">
            <w:pPr>
              <w:spacing w:before="20" w:after="20"/>
              <w:jc w:val="center"/>
              <w:rPr>
                <w:sz w:val="20"/>
                <w:szCs w:val="20"/>
              </w:rPr>
            </w:pPr>
            <w:r w:rsidRPr="00C8742B">
              <w:rPr>
                <w:sz w:val="20"/>
                <w:szCs w:val="20"/>
              </w:rPr>
              <w:t>$1,573</w:t>
            </w:r>
          </w:p>
        </w:tc>
      </w:tr>
      <w:tr w14:paraId="72121EA9"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4014AF" w14:paraId="65F5B30E" w14:textId="77777777">
            <w:pPr>
              <w:spacing w:before="20" w:after="20"/>
              <w:jc w:val="center"/>
              <w:rPr>
                <w:sz w:val="20"/>
                <w:szCs w:val="20"/>
              </w:rPr>
            </w:pPr>
            <w:r w:rsidRPr="00C8742B">
              <w:rPr>
                <w:sz w:val="20"/>
                <w:szCs w:val="20"/>
              </w:rPr>
              <w:t>2030</w:t>
            </w:r>
          </w:p>
        </w:tc>
        <w:tc>
          <w:tcPr>
            <w:tcW w:w="586" w:type="pct"/>
            <w:shd w:val="clear" w:color="auto" w:fill="F2F2F2" w:themeFill="background1" w:themeFillShade="F2"/>
            <w:noWrap/>
            <w:vAlign w:val="center"/>
            <w:hideMark/>
          </w:tcPr>
          <w:p w:rsidR="00DF2176" w:rsidRPr="00C8742B" w:rsidP="004014AF" w14:paraId="1DE3089D" w14:textId="6C39A33C">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324491" w14:paraId="29CE316C" w14:textId="7EBD5447">
            <w:pPr>
              <w:spacing w:before="20" w:after="20"/>
              <w:jc w:val="center"/>
              <w:rPr>
                <w:sz w:val="20"/>
                <w:szCs w:val="20"/>
              </w:rPr>
            </w:pPr>
            <w:r w:rsidRPr="00C8742B">
              <w:rPr>
                <w:sz w:val="20"/>
                <w:szCs w:val="20"/>
              </w:rPr>
              <w:t>14</w:t>
            </w:r>
          </w:p>
        </w:tc>
        <w:tc>
          <w:tcPr>
            <w:tcW w:w="836" w:type="pct"/>
            <w:shd w:val="clear" w:color="auto" w:fill="F2F2F2" w:themeFill="background1" w:themeFillShade="F2"/>
            <w:noWrap/>
            <w:vAlign w:val="center"/>
            <w:hideMark/>
          </w:tcPr>
          <w:p w:rsidR="00DF2176" w:rsidRPr="00C8742B" w:rsidP="00324491" w14:paraId="664AD386" w14:textId="77777777">
            <w:pPr>
              <w:spacing w:before="20" w:after="20"/>
              <w:jc w:val="center"/>
              <w:rPr>
                <w:sz w:val="20"/>
                <w:szCs w:val="20"/>
              </w:rPr>
            </w:pPr>
            <w:r w:rsidRPr="00C8742B">
              <w:rPr>
                <w:sz w:val="20"/>
                <w:szCs w:val="20"/>
              </w:rPr>
              <w:t>0</w:t>
            </w:r>
          </w:p>
        </w:tc>
        <w:tc>
          <w:tcPr>
            <w:tcW w:w="915" w:type="pct"/>
            <w:shd w:val="clear" w:color="auto" w:fill="F2F2F2" w:themeFill="background1" w:themeFillShade="F2"/>
            <w:noWrap/>
            <w:vAlign w:val="center"/>
            <w:hideMark/>
          </w:tcPr>
          <w:p w:rsidR="00DF2176" w:rsidRPr="00C8742B" w:rsidP="004577FF" w14:paraId="5FA1ACF8" w14:textId="1F864CCE">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58759882" w14:textId="7E3D3B45">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32689B14" w14:textId="0E17CE5D">
            <w:pPr>
              <w:spacing w:before="20" w:after="20"/>
              <w:jc w:val="center"/>
              <w:rPr>
                <w:sz w:val="20"/>
                <w:szCs w:val="20"/>
              </w:rPr>
            </w:pPr>
            <w:r w:rsidRPr="00C8742B">
              <w:rPr>
                <w:sz w:val="20"/>
                <w:szCs w:val="20"/>
              </w:rPr>
              <w:t>$0</w:t>
            </w:r>
          </w:p>
        </w:tc>
      </w:tr>
      <w:tr w14:paraId="4684A9D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3C2F35C7"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014AF" w14:paraId="7A2EDAD9" w14:textId="7A38349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728EA293" w14:textId="40571E41">
            <w:pPr>
              <w:spacing w:before="20" w:after="20"/>
              <w:jc w:val="center"/>
              <w:rPr>
                <w:sz w:val="20"/>
                <w:szCs w:val="20"/>
              </w:rPr>
            </w:pPr>
            <w:r w:rsidRPr="00C8742B">
              <w:rPr>
                <w:sz w:val="20"/>
                <w:szCs w:val="20"/>
              </w:rPr>
              <w:t>14</w:t>
            </w:r>
          </w:p>
        </w:tc>
        <w:tc>
          <w:tcPr>
            <w:tcW w:w="836" w:type="pct"/>
            <w:shd w:val="clear" w:color="auto" w:fill="auto"/>
            <w:noWrap/>
            <w:vAlign w:val="center"/>
            <w:hideMark/>
          </w:tcPr>
          <w:p w:rsidR="00DF2176" w:rsidRPr="00C8742B" w:rsidP="00324491" w14:paraId="64FFE965"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48A9BB9B" w14:textId="425488D9">
            <w:pPr>
              <w:spacing w:before="20" w:after="20"/>
              <w:jc w:val="center"/>
              <w:rPr>
                <w:sz w:val="20"/>
                <w:szCs w:val="20"/>
              </w:rPr>
            </w:pPr>
            <w:r w:rsidRPr="00C8742B">
              <w:rPr>
                <w:sz w:val="20"/>
                <w:szCs w:val="20"/>
              </w:rPr>
              <w:t>$1,879</w:t>
            </w:r>
          </w:p>
        </w:tc>
        <w:tc>
          <w:tcPr>
            <w:tcW w:w="620" w:type="pct"/>
            <w:shd w:val="clear" w:color="auto" w:fill="auto"/>
            <w:noWrap/>
            <w:vAlign w:val="center"/>
            <w:hideMark/>
          </w:tcPr>
          <w:p w:rsidR="00DF2176" w:rsidRPr="00C8742B" w:rsidP="004577FF" w14:paraId="328F0313" w14:textId="4012B61D">
            <w:pPr>
              <w:spacing w:before="20" w:after="20"/>
              <w:jc w:val="center"/>
              <w:rPr>
                <w:sz w:val="20"/>
                <w:szCs w:val="20"/>
              </w:rPr>
            </w:pPr>
            <w:r w:rsidRPr="00C8742B">
              <w:rPr>
                <w:sz w:val="20"/>
                <w:szCs w:val="20"/>
              </w:rPr>
              <w:t>$1,093</w:t>
            </w:r>
          </w:p>
        </w:tc>
        <w:tc>
          <w:tcPr>
            <w:tcW w:w="620" w:type="pct"/>
            <w:shd w:val="clear" w:color="auto" w:fill="auto"/>
            <w:noWrap/>
            <w:vAlign w:val="center"/>
            <w:hideMark/>
          </w:tcPr>
          <w:p w:rsidR="00DF2176" w:rsidRPr="00C8742B" w:rsidP="004577FF" w14:paraId="3375BA9B" w14:textId="28E142BD">
            <w:pPr>
              <w:spacing w:before="20" w:after="20"/>
              <w:jc w:val="center"/>
              <w:rPr>
                <w:sz w:val="20"/>
                <w:szCs w:val="20"/>
              </w:rPr>
            </w:pPr>
            <w:r w:rsidRPr="00C8742B">
              <w:rPr>
                <w:sz w:val="20"/>
                <w:szCs w:val="20"/>
              </w:rPr>
              <w:t>$1,483</w:t>
            </w:r>
          </w:p>
        </w:tc>
      </w:tr>
      <w:tr w14:paraId="414905BB"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4014AF" w14:paraId="6A73AB23" w14:textId="77777777">
            <w:pPr>
              <w:spacing w:before="20" w:after="20"/>
              <w:jc w:val="center"/>
              <w:rPr>
                <w:sz w:val="20"/>
                <w:szCs w:val="20"/>
              </w:rPr>
            </w:pPr>
            <w:r w:rsidRPr="00C8742B">
              <w:rPr>
                <w:sz w:val="20"/>
                <w:szCs w:val="20"/>
              </w:rPr>
              <w:t>2032</w:t>
            </w:r>
          </w:p>
        </w:tc>
        <w:tc>
          <w:tcPr>
            <w:tcW w:w="586" w:type="pct"/>
            <w:shd w:val="clear" w:color="auto" w:fill="F2F2F2" w:themeFill="background1" w:themeFillShade="F2"/>
            <w:noWrap/>
            <w:vAlign w:val="center"/>
            <w:hideMark/>
          </w:tcPr>
          <w:p w:rsidR="00DF2176" w:rsidRPr="00C8742B" w:rsidP="004014AF" w14:paraId="72795359" w14:textId="5947B378">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324491" w14:paraId="337F8447" w14:textId="69308432">
            <w:pPr>
              <w:spacing w:before="20" w:after="20"/>
              <w:jc w:val="center"/>
              <w:rPr>
                <w:sz w:val="20"/>
                <w:szCs w:val="20"/>
              </w:rPr>
            </w:pPr>
            <w:r w:rsidRPr="00C8742B">
              <w:rPr>
                <w:sz w:val="20"/>
                <w:szCs w:val="20"/>
              </w:rPr>
              <w:t>14</w:t>
            </w:r>
          </w:p>
        </w:tc>
        <w:tc>
          <w:tcPr>
            <w:tcW w:w="836" w:type="pct"/>
            <w:shd w:val="clear" w:color="auto" w:fill="F2F2F2" w:themeFill="background1" w:themeFillShade="F2"/>
            <w:noWrap/>
            <w:vAlign w:val="center"/>
            <w:hideMark/>
          </w:tcPr>
          <w:p w:rsidR="00DF2176" w:rsidRPr="00C8742B" w:rsidP="00324491" w14:paraId="3E0276E1" w14:textId="77777777">
            <w:pPr>
              <w:spacing w:before="20" w:after="20"/>
              <w:jc w:val="center"/>
              <w:rPr>
                <w:sz w:val="20"/>
                <w:szCs w:val="20"/>
              </w:rPr>
            </w:pPr>
            <w:r w:rsidRPr="00C8742B">
              <w:rPr>
                <w:sz w:val="20"/>
                <w:szCs w:val="20"/>
              </w:rPr>
              <w:t>0</w:t>
            </w:r>
          </w:p>
        </w:tc>
        <w:tc>
          <w:tcPr>
            <w:tcW w:w="915" w:type="pct"/>
            <w:shd w:val="clear" w:color="auto" w:fill="F2F2F2" w:themeFill="background1" w:themeFillShade="F2"/>
            <w:noWrap/>
            <w:vAlign w:val="center"/>
            <w:hideMark/>
          </w:tcPr>
          <w:p w:rsidR="00DF2176" w:rsidRPr="00C8742B" w:rsidP="004577FF" w14:paraId="7F975C78" w14:textId="64CA1C15">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6CC3536A" w14:textId="38A44026">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1C63F209" w14:textId="103DC893">
            <w:pPr>
              <w:spacing w:before="20" w:after="20"/>
              <w:jc w:val="center"/>
              <w:rPr>
                <w:sz w:val="20"/>
                <w:szCs w:val="20"/>
              </w:rPr>
            </w:pPr>
            <w:r w:rsidRPr="00C8742B">
              <w:rPr>
                <w:sz w:val="20"/>
                <w:szCs w:val="20"/>
              </w:rPr>
              <w:t>$0</w:t>
            </w:r>
          </w:p>
        </w:tc>
      </w:tr>
      <w:tr w14:paraId="7F19A21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296DB532"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014AF" w14:paraId="70CD05F8" w14:textId="2EBCD83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046AEDE3" w14:textId="054C512D">
            <w:pPr>
              <w:spacing w:before="20" w:after="20"/>
              <w:jc w:val="center"/>
              <w:rPr>
                <w:sz w:val="20"/>
                <w:szCs w:val="20"/>
              </w:rPr>
            </w:pPr>
            <w:r w:rsidRPr="00C8742B">
              <w:rPr>
                <w:sz w:val="20"/>
                <w:szCs w:val="20"/>
              </w:rPr>
              <w:t>14</w:t>
            </w:r>
          </w:p>
        </w:tc>
        <w:tc>
          <w:tcPr>
            <w:tcW w:w="836" w:type="pct"/>
            <w:shd w:val="clear" w:color="auto" w:fill="auto"/>
            <w:noWrap/>
            <w:vAlign w:val="center"/>
            <w:hideMark/>
          </w:tcPr>
          <w:p w:rsidR="00DF2176" w:rsidRPr="00C8742B" w:rsidP="00324491" w14:paraId="1534DB6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7D2ED1E" w14:textId="2D446FE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1DF6FCA" w14:textId="35864CE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3D074B2" w14:textId="7C414582">
            <w:pPr>
              <w:spacing w:before="20" w:after="20"/>
              <w:jc w:val="center"/>
              <w:rPr>
                <w:sz w:val="20"/>
                <w:szCs w:val="20"/>
              </w:rPr>
            </w:pPr>
            <w:r w:rsidRPr="00C8742B">
              <w:rPr>
                <w:sz w:val="20"/>
                <w:szCs w:val="20"/>
              </w:rPr>
              <w:t>$0</w:t>
            </w:r>
          </w:p>
        </w:tc>
      </w:tr>
      <w:tr w14:paraId="76DACAF0"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4014AF" w14:paraId="156CF706" w14:textId="77777777">
            <w:pPr>
              <w:spacing w:before="20" w:after="20"/>
              <w:jc w:val="center"/>
              <w:rPr>
                <w:sz w:val="20"/>
                <w:szCs w:val="20"/>
              </w:rPr>
            </w:pPr>
            <w:r w:rsidRPr="00C8742B">
              <w:rPr>
                <w:sz w:val="20"/>
                <w:szCs w:val="20"/>
              </w:rPr>
              <w:t>2034</w:t>
            </w:r>
          </w:p>
        </w:tc>
        <w:tc>
          <w:tcPr>
            <w:tcW w:w="586" w:type="pct"/>
            <w:shd w:val="clear" w:color="auto" w:fill="F2F2F2" w:themeFill="background1" w:themeFillShade="F2"/>
            <w:noWrap/>
            <w:vAlign w:val="center"/>
            <w:hideMark/>
          </w:tcPr>
          <w:p w:rsidR="00DF2176" w:rsidRPr="00C8742B" w:rsidP="004014AF" w14:paraId="104D558F" w14:textId="1DC0673E">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324491" w14:paraId="01D80128" w14:textId="5BD2EB1C">
            <w:pPr>
              <w:spacing w:before="20" w:after="20"/>
              <w:jc w:val="center"/>
              <w:rPr>
                <w:sz w:val="20"/>
                <w:szCs w:val="20"/>
              </w:rPr>
            </w:pPr>
            <w:r w:rsidRPr="00C8742B">
              <w:rPr>
                <w:sz w:val="20"/>
                <w:szCs w:val="20"/>
              </w:rPr>
              <w:t>14</w:t>
            </w:r>
          </w:p>
        </w:tc>
        <w:tc>
          <w:tcPr>
            <w:tcW w:w="836" w:type="pct"/>
            <w:shd w:val="clear" w:color="auto" w:fill="F2F2F2" w:themeFill="background1" w:themeFillShade="F2"/>
            <w:noWrap/>
            <w:vAlign w:val="center"/>
            <w:hideMark/>
          </w:tcPr>
          <w:p w:rsidR="00DF2176" w:rsidRPr="00C8742B" w:rsidP="00324491" w14:paraId="56B10378" w14:textId="77777777">
            <w:pPr>
              <w:spacing w:before="20" w:after="20"/>
              <w:jc w:val="center"/>
              <w:rPr>
                <w:sz w:val="20"/>
                <w:szCs w:val="20"/>
              </w:rPr>
            </w:pPr>
            <w:r w:rsidRPr="00C8742B">
              <w:rPr>
                <w:sz w:val="20"/>
                <w:szCs w:val="20"/>
              </w:rPr>
              <w:t>0</w:t>
            </w:r>
          </w:p>
        </w:tc>
        <w:tc>
          <w:tcPr>
            <w:tcW w:w="915" w:type="pct"/>
            <w:shd w:val="clear" w:color="auto" w:fill="F2F2F2" w:themeFill="background1" w:themeFillShade="F2"/>
            <w:noWrap/>
            <w:vAlign w:val="center"/>
            <w:hideMark/>
          </w:tcPr>
          <w:p w:rsidR="00DF2176" w:rsidRPr="00C8742B" w:rsidP="004577FF" w14:paraId="5FDEE551" w14:textId="6F147546">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0510334A" w14:textId="7EE3F1BE">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598C4FB5" w14:textId="09BDF4D9">
            <w:pPr>
              <w:spacing w:before="20" w:after="20"/>
              <w:jc w:val="center"/>
              <w:rPr>
                <w:sz w:val="20"/>
                <w:szCs w:val="20"/>
              </w:rPr>
            </w:pPr>
            <w:r w:rsidRPr="00C8742B">
              <w:rPr>
                <w:sz w:val="20"/>
                <w:szCs w:val="20"/>
              </w:rPr>
              <w:t>$0</w:t>
            </w:r>
          </w:p>
        </w:tc>
      </w:tr>
      <w:tr w14:paraId="1E18BC3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42A84084"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014AF" w14:paraId="4BBFCE03" w14:textId="7945692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184F1C90" w14:textId="4592811D">
            <w:pPr>
              <w:spacing w:before="20" w:after="20"/>
              <w:jc w:val="center"/>
              <w:rPr>
                <w:sz w:val="20"/>
                <w:szCs w:val="20"/>
              </w:rPr>
            </w:pPr>
            <w:r w:rsidRPr="00C8742B">
              <w:rPr>
                <w:sz w:val="20"/>
                <w:szCs w:val="20"/>
              </w:rPr>
              <w:t>14</w:t>
            </w:r>
          </w:p>
        </w:tc>
        <w:tc>
          <w:tcPr>
            <w:tcW w:w="836" w:type="pct"/>
            <w:shd w:val="clear" w:color="auto" w:fill="auto"/>
            <w:noWrap/>
            <w:vAlign w:val="center"/>
            <w:hideMark/>
          </w:tcPr>
          <w:p w:rsidR="00DF2176" w:rsidRPr="00C8742B" w:rsidP="00324491" w14:paraId="2E078120"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70F18708" w14:textId="5766CED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CD63903" w14:textId="1E192BA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15612B7" w14:textId="46AC6595">
            <w:pPr>
              <w:spacing w:before="20" w:after="20"/>
              <w:jc w:val="center"/>
              <w:rPr>
                <w:sz w:val="20"/>
                <w:szCs w:val="20"/>
              </w:rPr>
            </w:pPr>
            <w:r w:rsidRPr="00C8742B">
              <w:rPr>
                <w:sz w:val="20"/>
                <w:szCs w:val="20"/>
              </w:rPr>
              <w:t>$0</w:t>
            </w:r>
          </w:p>
        </w:tc>
      </w:tr>
      <w:tr w14:paraId="24AC662E"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themeFill="background1" w:themeFillShade="F2"/>
            <w:noWrap/>
            <w:vAlign w:val="center"/>
            <w:hideMark/>
          </w:tcPr>
          <w:p w:rsidR="00DF2176" w:rsidRPr="00C8742B" w:rsidP="004014AF" w14:paraId="35FA4E1F"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themeFill="background1" w:themeFillShade="F2"/>
            <w:noWrap/>
            <w:vAlign w:val="center"/>
            <w:hideMark/>
          </w:tcPr>
          <w:p w:rsidR="00DF2176" w:rsidRPr="00C8742B" w:rsidP="004014AF" w14:paraId="5E93CC8F" w14:textId="76DFB669">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themeFill="background1" w:themeFillShade="F2"/>
            <w:noWrap/>
            <w:vAlign w:val="center"/>
            <w:hideMark/>
          </w:tcPr>
          <w:p w:rsidR="00DF2176" w:rsidRPr="00C8742B" w:rsidP="00324491" w14:paraId="671B66DC" w14:textId="20701D9D">
            <w:pPr>
              <w:spacing w:before="20" w:after="20"/>
              <w:jc w:val="center"/>
              <w:rPr>
                <w:sz w:val="20"/>
                <w:szCs w:val="20"/>
              </w:rPr>
            </w:pPr>
            <w:r w:rsidRPr="00C8742B">
              <w:rPr>
                <w:sz w:val="20"/>
                <w:szCs w:val="20"/>
              </w:rPr>
              <w:t>14</w:t>
            </w:r>
          </w:p>
        </w:tc>
        <w:tc>
          <w:tcPr>
            <w:tcW w:w="836" w:type="pct"/>
            <w:tcBorders>
              <w:bottom w:val="single" w:sz="8" w:space="0" w:color="auto"/>
            </w:tcBorders>
            <w:shd w:val="clear" w:color="auto" w:fill="F2F2F2" w:themeFill="background1" w:themeFillShade="F2"/>
            <w:noWrap/>
            <w:vAlign w:val="center"/>
            <w:hideMark/>
          </w:tcPr>
          <w:p w:rsidR="00DF2176" w:rsidRPr="00C8742B" w:rsidP="00324491" w14:paraId="2145E8C1"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themeFill="background1" w:themeFillShade="F2"/>
            <w:noWrap/>
            <w:vAlign w:val="center"/>
            <w:hideMark/>
          </w:tcPr>
          <w:p w:rsidR="00DF2176" w:rsidRPr="00C8742B" w:rsidP="004577FF" w14:paraId="11FEFDFF" w14:textId="5EC1DCA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themeFill="background1" w:themeFillShade="F2"/>
            <w:noWrap/>
            <w:vAlign w:val="center"/>
            <w:hideMark/>
          </w:tcPr>
          <w:p w:rsidR="00DF2176" w:rsidRPr="00C8742B" w:rsidP="004577FF" w14:paraId="7E62D6DB" w14:textId="4E3A85C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themeFill="background1" w:themeFillShade="F2"/>
            <w:noWrap/>
            <w:vAlign w:val="center"/>
            <w:hideMark/>
          </w:tcPr>
          <w:p w:rsidR="00DF2176" w:rsidRPr="00C8742B" w:rsidP="004577FF" w14:paraId="30D98ABE" w14:textId="362AE2FC">
            <w:pPr>
              <w:spacing w:before="20" w:after="20"/>
              <w:jc w:val="center"/>
              <w:rPr>
                <w:sz w:val="20"/>
                <w:szCs w:val="20"/>
              </w:rPr>
            </w:pPr>
            <w:r w:rsidRPr="00C8742B">
              <w:rPr>
                <w:sz w:val="20"/>
                <w:szCs w:val="20"/>
              </w:rPr>
              <w:t>$0</w:t>
            </w:r>
          </w:p>
        </w:tc>
      </w:tr>
      <w:tr w14:paraId="411C1B5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4014AF" w14:paraId="04D8AD4F" w14:textId="60A8CD7F">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4014AF" w14:paraId="077D64D4" w14:textId="005FD817">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24491" w14:paraId="7091C42C" w14:textId="77F1A253">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324491" w14:paraId="231FBDCD"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13C13805" w14:textId="2652A029">
            <w:pPr>
              <w:spacing w:before="20" w:after="20"/>
              <w:jc w:val="center"/>
              <w:rPr>
                <w:sz w:val="20"/>
                <w:szCs w:val="20"/>
              </w:rPr>
            </w:pPr>
            <w:r w:rsidRPr="00C8742B">
              <w:rPr>
                <w:sz w:val="20"/>
                <w:szCs w:val="20"/>
              </w:rPr>
              <w:t>$37,571</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68EC36C" w14:textId="4AD70ABA">
            <w:pPr>
              <w:spacing w:before="20" w:after="20"/>
              <w:jc w:val="center"/>
              <w:rPr>
                <w:sz w:val="20"/>
                <w:szCs w:val="20"/>
              </w:rPr>
            </w:pPr>
            <w:r w:rsidRPr="00C8742B">
              <w:rPr>
                <w:sz w:val="20"/>
                <w:szCs w:val="20"/>
              </w:rPr>
              <w:t>$28,194</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5DEBFB7F" w14:textId="36C36680">
            <w:pPr>
              <w:spacing w:before="20" w:after="20"/>
              <w:jc w:val="center"/>
              <w:rPr>
                <w:sz w:val="20"/>
                <w:szCs w:val="20"/>
              </w:rPr>
            </w:pPr>
            <w:r w:rsidRPr="00C8742B">
              <w:rPr>
                <w:sz w:val="20"/>
                <w:szCs w:val="20"/>
              </w:rPr>
              <w:t>$33,111</w:t>
            </w:r>
          </w:p>
        </w:tc>
      </w:tr>
      <w:tr w14:paraId="266884A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6E50C6A5"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BE18813"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62E1C8B"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209B998"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A21BF6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4577FF" w14:paraId="3BB9B62E" w14:textId="77777777">
            <w:pPr>
              <w:pStyle w:val="CommentText"/>
              <w:spacing w:before="20" w:after="20"/>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E8EC6AB" w14:textId="77777777">
            <w:pPr>
              <w:spacing w:before="20" w:after="20"/>
              <w:rPr>
                <w:sz w:val="20"/>
                <w:szCs w:val="20"/>
              </w:rPr>
            </w:pPr>
          </w:p>
        </w:tc>
      </w:tr>
      <w:tr w14:paraId="4E5D711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12B60883" w14:textId="77777777">
            <w:pPr>
              <w:spacing w:before="20" w:after="20"/>
              <w:rPr>
                <w:b/>
                <w:bCs/>
                <w:sz w:val="20"/>
                <w:szCs w:val="20"/>
              </w:rPr>
            </w:pPr>
            <w:r w:rsidRPr="004577FF">
              <w:rPr>
                <w:b/>
                <w:bCs/>
                <w:sz w:val="20"/>
                <w:szCs w:val="20"/>
              </w:rPr>
              <w:t>Issue 5:</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6C713725" w14:textId="56178095">
            <w:pPr>
              <w:spacing w:before="20" w:after="20"/>
              <w:rPr>
                <w:b/>
                <w:bCs/>
                <w:sz w:val="20"/>
                <w:szCs w:val="20"/>
              </w:rPr>
            </w:pPr>
            <w:r w:rsidRPr="004577FF">
              <w:rPr>
                <w:b/>
                <w:bCs/>
                <w:sz w:val="20"/>
                <w:szCs w:val="20"/>
              </w:rPr>
              <w:t>Category 1 Operations</w:t>
            </w:r>
            <w:r w:rsidRPr="004577FF" w:rsidR="00A63821">
              <w:rPr>
                <w:b/>
                <w:bCs/>
                <w:sz w:val="20"/>
                <w:szCs w:val="20"/>
              </w:rPr>
              <w:t>—</w:t>
            </w:r>
            <w:r w:rsidRPr="004577FF">
              <w:rPr>
                <w:b/>
                <w:bCs/>
                <w:sz w:val="20"/>
                <w:szCs w:val="20"/>
              </w:rPr>
              <w:t>Onsite Land Use</w:t>
            </w:r>
          </w:p>
        </w:tc>
      </w:tr>
      <w:tr w14:paraId="5E2E572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E24637" w:rsidP="00E24637" w14:paraId="71C75EEE" w14:textId="77777777">
            <w:pPr>
              <w:spacing w:before="20" w:after="20"/>
              <w:jc w:val="center"/>
              <w:rPr>
                <w:b/>
                <w:bCs/>
                <w:sz w:val="20"/>
                <w:szCs w:val="20"/>
              </w:rPr>
            </w:pPr>
            <w:r w:rsidRPr="00E24637">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E24637" w:rsidP="00E24637" w14:paraId="0891D4CA" w14:textId="77777777">
            <w:pPr>
              <w:spacing w:before="20" w:after="20"/>
              <w:jc w:val="center"/>
              <w:rPr>
                <w:b/>
                <w:bCs/>
                <w:sz w:val="20"/>
                <w:szCs w:val="20"/>
              </w:rPr>
            </w:pPr>
            <w:r w:rsidRPr="00E24637">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E24637" w:rsidP="00E24637" w14:paraId="5D9CF477" w14:textId="77777777">
            <w:pPr>
              <w:spacing w:before="20" w:after="20"/>
              <w:jc w:val="center"/>
              <w:rPr>
                <w:b/>
                <w:bCs/>
                <w:sz w:val="20"/>
                <w:szCs w:val="20"/>
              </w:rPr>
            </w:pPr>
            <w:r w:rsidRPr="00E24637">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E24637" w:rsidP="00E24637" w14:paraId="695B6413" w14:textId="77777777">
            <w:pPr>
              <w:spacing w:before="20" w:after="20"/>
              <w:jc w:val="center"/>
              <w:rPr>
                <w:b/>
                <w:bCs/>
                <w:sz w:val="20"/>
                <w:szCs w:val="20"/>
              </w:rPr>
            </w:pPr>
            <w:r w:rsidRPr="00E24637">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E24637" w:rsidP="00E24637" w14:paraId="721B2DDA" w14:textId="77777777">
            <w:pPr>
              <w:spacing w:before="20" w:after="20"/>
              <w:jc w:val="center"/>
              <w:rPr>
                <w:b/>
                <w:bCs/>
                <w:sz w:val="20"/>
                <w:szCs w:val="20"/>
              </w:rPr>
            </w:pPr>
            <w:r w:rsidRPr="00E24637">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E24637" w:rsidP="00E24637" w14:paraId="17BAF531" w14:textId="5EACBC21">
            <w:pPr>
              <w:spacing w:before="20" w:after="20"/>
              <w:jc w:val="center"/>
              <w:rPr>
                <w:b/>
                <w:bCs/>
                <w:sz w:val="20"/>
                <w:szCs w:val="20"/>
              </w:rPr>
            </w:pPr>
            <w:r w:rsidRPr="00E24637">
              <w:rPr>
                <w:b/>
                <w:bCs/>
                <w:sz w:val="20"/>
                <w:szCs w:val="20"/>
              </w:rPr>
              <w:t xml:space="preserve">7% </w:t>
            </w:r>
            <w:r w:rsidRPr="00A63821" w:rsidR="00A63821">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E24637" w:rsidP="00E24637" w14:paraId="7A5D08FA" w14:textId="77777777">
            <w:pPr>
              <w:spacing w:before="20" w:after="20"/>
              <w:jc w:val="center"/>
              <w:rPr>
                <w:b/>
                <w:bCs/>
                <w:sz w:val="20"/>
                <w:szCs w:val="20"/>
              </w:rPr>
            </w:pPr>
            <w:r w:rsidRPr="00E24637">
              <w:rPr>
                <w:b/>
                <w:bCs/>
                <w:sz w:val="20"/>
                <w:szCs w:val="20"/>
              </w:rPr>
              <w:t>3% NPV</w:t>
            </w:r>
          </w:p>
        </w:tc>
      </w:tr>
      <w:tr w14:paraId="12C31A2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014AF" w14:paraId="32D26895"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014AF" w14:paraId="4D02E7CE" w14:textId="3C829662">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324491" w14:paraId="0383B536" w14:textId="3A0D167A">
            <w:pPr>
              <w:spacing w:before="20" w:after="20"/>
              <w:jc w:val="center"/>
              <w:rPr>
                <w:sz w:val="20"/>
                <w:szCs w:val="20"/>
              </w:rPr>
            </w:pPr>
            <w:r w:rsidRPr="00C8742B">
              <w:rPr>
                <w:sz w:val="20"/>
                <w:szCs w:val="20"/>
              </w:rPr>
              <w:t>3</w:t>
            </w:r>
          </w:p>
        </w:tc>
        <w:tc>
          <w:tcPr>
            <w:tcW w:w="836" w:type="pct"/>
            <w:tcBorders>
              <w:top w:val="single" w:sz="8" w:space="0" w:color="auto"/>
            </w:tcBorders>
            <w:shd w:val="clear" w:color="auto" w:fill="F2F2F2"/>
            <w:noWrap/>
            <w:vAlign w:val="center"/>
            <w:hideMark/>
          </w:tcPr>
          <w:p w:rsidR="00DF2176" w:rsidRPr="00C8742B" w:rsidP="00324491" w14:paraId="6ECB9741" w14:textId="23240F01">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13769320" w14:textId="7CD7C7CF">
            <w:pPr>
              <w:pStyle w:val="CommentText"/>
              <w:spacing w:before="20" w:after="20"/>
              <w:jc w:val="center"/>
            </w:pPr>
            <w:r w:rsidRPr="00C8742B">
              <w:t>$3,220</w:t>
            </w:r>
          </w:p>
        </w:tc>
        <w:tc>
          <w:tcPr>
            <w:tcW w:w="620" w:type="pct"/>
            <w:tcBorders>
              <w:top w:val="single" w:sz="8" w:space="0" w:color="auto"/>
            </w:tcBorders>
            <w:shd w:val="clear" w:color="auto" w:fill="F2F2F2"/>
            <w:noWrap/>
            <w:vAlign w:val="center"/>
            <w:hideMark/>
          </w:tcPr>
          <w:p w:rsidR="00DF2176" w:rsidRPr="00C8742B" w:rsidP="004577FF" w14:paraId="46F6E580" w14:textId="7D194B9A">
            <w:pPr>
              <w:spacing w:before="20" w:after="20"/>
              <w:jc w:val="center"/>
              <w:rPr>
                <w:sz w:val="20"/>
                <w:szCs w:val="20"/>
              </w:rPr>
            </w:pPr>
            <w:r w:rsidRPr="00C8742B">
              <w:rPr>
                <w:sz w:val="20"/>
                <w:szCs w:val="20"/>
              </w:rPr>
              <w:t>$2,629</w:t>
            </w:r>
          </w:p>
        </w:tc>
        <w:tc>
          <w:tcPr>
            <w:tcW w:w="620" w:type="pct"/>
            <w:tcBorders>
              <w:top w:val="single" w:sz="8" w:space="0" w:color="auto"/>
            </w:tcBorders>
            <w:shd w:val="clear" w:color="auto" w:fill="F2F2F2"/>
            <w:noWrap/>
            <w:vAlign w:val="center"/>
            <w:hideMark/>
          </w:tcPr>
          <w:p w:rsidR="00DF2176" w:rsidRPr="00C8742B" w:rsidP="004577FF" w14:paraId="08CF4628" w14:textId="4E765971">
            <w:pPr>
              <w:spacing w:before="20" w:after="20"/>
              <w:jc w:val="center"/>
              <w:rPr>
                <w:sz w:val="20"/>
                <w:szCs w:val="20"/>
              </w:rPr>
            </w:pPr>
            <w:r w:rsidRPr="00C8742B">
              <w:rPr>
                <w:sz w:val="20"/>
                <w:szCs w:val="20"/>
              </w:rPr>
              <w:t>$2,947</w:t>
            </w:r>
          </w:p>
        </w:tc>
      </w:tr>
      <w:tr w14:paraId="5D69403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61CF887C"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014AF" w14:paraId="71B3E4F8" w14:textId="78CFF99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1D63FBD3" w14:textId="3960542F">
            <w:pPr>
              <w:spacing w:before="20" w:after="20"/>
              <w:jc w:val="center"/>
              <w:rPr>
                <w:sz w:val="20"/>
                <w:szCs w:val="20"/>
              </w:rPr>
            </w:pPr>
            <w:r w:rsidRPr="00C8742B">
              <w:rPr>
                <w:sz w:val="20"/>
                <w:szCs w:val="20"/>
              </w:rPr>
              <w:t>3</w:t>
            </w:r>
          </w:p>
        </w:tc>
        <w:tc>
          <w:tcPr>
            <w:tcW w:w="836" w:type="pct"/>
            <w:shd w:val="clear" w:color="auto" w:fill="auto"/>
            <w:noWrap/>
            <w:vAlign w:val="center"/>
            <w:hideMark/>
          </w:tcPr>
          <w:p w:rsidR="00DF2176" w:rsidRPr="00C8742B" w:rsidP="00324491" w14:paraId="1FC09FB3"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3BBB6BE5" w14:textId="2D521FB1">
            <w:pPr>
              <w:spacing w:before="20" w:after="20"/>
              <w:jc w:val="center"/>
              <w:rPr>
                <w:sz w:val="20"/>
                <w:szCs w:val="20"/>
              </w:rPr>
            </w:pPr>
            <w:r w:rsidRPr="00C8742B">
              <w:rPr>
                <w:sz w:val="20"/>
                <w:szCs w:val="20"/>
              </w:rPr>
              <w:t>$805</w:t>
            </w:r>
          </w:p>
        </w:tc>
        <w:tc>
          <w:tcPr>
            <w:tcW w:w="620" w:type="pct"/>
            <w:shd w:val="clear" w:color="auto" w:fill="auto"/>
            <w:noWrap/>
            <w:vAlign w:val="center"/>
            <w:hideMark/>
          </w:tcPr>
          <w:p w:rsidR="00DF2176" w:rsidRPr="00C8742B" w:rsidP="004577FF" w14:paraId="2027102D" w14:textId="42968265">
            <w:pPr>
              <w:spacing w:before="20" w:after="20"/>
              <w:jc w:val="center"/>
              <w:rPr>
                <w:sz w:val="20"/>
                <w:szCs w:val="20"/>
              </w:rPr>
            </w:pPr>
            <w:r w:rsidRPr="00C8742B">
              <w:rPr>
                <w:sz w:val="20"/>
                <w:szCs w:val="20"/>
              </w:rPr>
              <w:t>$614</w:t>
            </w:r>
          </w:p>
        </w:tc>
        <w:tc>
          <w:tcPr>
            <w:tcW w:w="620" w:type="pct"/>
            <w:shd w:val="clear" w:color="auto" w:fill="auto"/>
            <w:noWrap/>
            <w:vAlign w:val="center"/>
            <w:hideMark/>
          </w:tcPr>
          <w:p w:rsidR="00DF2176" w:rsidRPr="00C8742B" w:rsidP="004577FF" w14:paraId="15A45BFA" w14:textId="23154644">
            <w:pPr>
              <w:spacing w:before="20" w:after="20"/>
              <w:jc w:val="center"/>
              <w:rPr>
                <w:sz w:val="20"/>
                <w:szCs w:val="20"/>
              </w:rPr>
            </w:pPr>
            <w:r w:rsidRPr="00C8742B">
              <w:rPr>
                <w:sz w:val="20"/>
                <w:szCs w:val="20"/>
              </w:rPr>
              <w:t>$715</w:t>
            </w:r>
          </w:p>
        </w:tc>
      </w:tr>
      <w:tr w14:paraId="565E829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014AF" w14:paraId="29D05E63"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014AF" w14:paraId="39C1B37D" w14:textId="5DA6920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570F8CBD" w14:textId="3F8A591B">
            <w:pPr>
              <w:spacing w:before="20" w:after="20"/>
              <w:jc w:val="center"/>
              <w:rPr>
                <w:sz w:val="20"/>
                <w:szCs w:val="20"/>
              </w:rPr>
            </w:pPr>
            <w:r w:rsidRPr="00C8742B">
              <w:rPr>
                <w:sz w:val="20"/>
                <w:szCs w:val="20"/>
              </w:rPr>
              <w:t>3</w:t>
            </w:r>
          </w:p>
        </w:tc>
        <w:tc>
          <w:tcPr>
            <w:tcW w:w="836" w:type="pct"/>
            <w:shd w:val="clear" w:color="auto" w:fill="F2F2F2"/>
            <w:noWrap/>
            <w:vAlign w:val="center"/>
            <w:hideMark/>
          </w:tcPr>
          <w:p w:rsidR="00DF2176" w:rsidRPr="00C8742B" w:rsidP="00324491" w14:paraId="0A970FB2"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6041DBC1" w14:textId="023575EC">
            <w:pPr>
              <w:spacing w:before="20" w:after="20"/>
              <w:jc w:val="center"/>
              <w:rPr>
                <w:sz w:val="20"/>
                <w:szCs w:val="20"/>
              </w:rPr>
            </w:pPr>
            <w:r w:rsidRPr="00C8742B">
              <w:rPr>
                <w:sz w:val="20"/>
                <w:szCs w:val="20"/>
              </w:rPr>
              <w:t>$3,220</w:t>
            </w:r>
          </w:p>
        </w:tc>
        <w:tc>
          <w:tcPr>
            <w:tcW w:w="620" w:type="pct"/>
            <w:shd w:val="clear" w:color="auto" w:fill="F2F2F2"/>
            <w:noWrap/>
            <w:vAlign w:val="center"/>
            <w:hideMark/>
          </w:tcPr>
          <w:p w:rsidR="00DF2176" w:rsidRPr="00C8742B" w:rsidP="004577FF" w14:paraId="59986EE0" w14:textId="57F9A2B1">
            <w:pPr>
              <w:spacing w:before="20" w:after="20"/>
              <w:jc w:val="center"/>
              <w:rPr>
                <w:sz w:val="20"/>
                <w:szCs w:val="20"/>
              </w:rPr>
            </w:pPr>
            <w:r w:rsidRPr="00C8742B">
              <w:rPr>
                <w:sz w:val="20"/>
                <w:szCs w:val="20"/>
              </w:rPr>
              <w:t>$2,296</w:t>
            </w:r>
          </w:p>
        </w:tc>
        <w:tc>
          <w:tcPr>
            <w:tcW w:w="620" w:type="pct"/>
            <w:shd w:val="clear" w:color="auto" w:fill="F2F2F2"/>
            <w:noWrap/>
            <w:vAlign w:val="center"/>
            <w:hideMark/>
          </w:tcPr>
          <w:p w:rsidR="00DF2176" w:rsidRPr="00C8742B" w:rsidP="004577FF" w14:paraId="47E27991" w14:textId="1EE356D8">
            <w:pPr>
              <w:spacing w:before="20" w:after="20"/>
              <w:jc w:val="center"/>
              <w:rPr>
                <w:sz w:val="20"/>
                <w:szCs w:val="20"/>
              </w:rPr>
            </w:pPr>
            <w:r w:rsidRPr="00C8742B">
              <w:rPr>
                <w:sz w:val="20"/>
                <w:szCs w:val="20"/>
              </w:rPr>
              <w:t>$2,778</w:t>
            </w:r>
          </w:p>
        </w:tc>
      </w:tr>
      <w:tr w14:paraId="068B28B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02C5EA87"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014AF" w14:paraId="7DC2EB92" w14:textId="5A3D331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39D43887" w14:textId="398925F8">
            <w:pPr>
              <w:spacing w:before="20" w:after="20"/>
              <w:jc w:val="center"/>
              <w:rPr>
                <w:sz w:val="20"/>
                <w:szCs w:val="20"/>
              </w:rPr>
            </w:pPr>
            <w:r w:rsidRPr="00C8742B">
              <w:rPr>
                <w:sz w:val="20"/>
                <w:szCs w:val="20"/>
              </w:rPr>
              <w:t>3</w:t>
            </w:r>
          </w:p>
        </w:tc>
        <w:tc>
          <w:tcPr>
            <w:tcW w:w="836" w:type="pct"/>
            <w:shd w:val="clear" w:color="auto" w:fill="auto"/>
            <w:noWrap/>
            <w:vAlign w:val="center"/>
            <w:hideMark/>
          </w:tcPr>
          <w:p w:rsidR="00DF2176" w:rsidRPr="00C8742B" w:rsidP="00324491" w14:paraId="1D89609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3A4B80FC" w14:textId="12874E39">
            <w:pPr>
              <w:spacing w:before="20" w:after="20"/>
              <w:jc w:val="center"/>
              <w:rPr>
                <w:sz w:val="20"/>
                <w:szCs w:val="20"/>
              </w:rPr>
            </w:pPr>
            <w:r w:rsidRPr="00C8742B">
              <w:rPr>
                <w:sz w:val="20"/>
                <w:szCs w:val="20"/>
              </w:rPr>
              <w:t>$403</w:t>
            </w:r>
          </w:p>
        </w:tc>
        <w:tc>
          <w:tcPr>
            <w:tcW w:w="620" w:type="pct"/>
            <w:shd w:val="clear" w:color="auto" w:fill="auto"/>
            <w:noWrap/>
            <w:vAlign w:val="center"/>
            <w:hideMark/>
          </w:tcPr>
          <w:p w:rsidR="00DF2176" w:rsidRPr="00C8742B" w:rsidP="004577FF" w14:paraId="7DA00E3F" w14:textId="6BD0AB8F">
            <w:pPr>
              <w:spacing w:before="20" w:after="20"/>
              <w:jc w:val="center"/>
              <w:rPr>
                <w:sz w:val="20"/>
                <w:szCs w:val="20"/>
              </w:rPr>
            </w:pPr>
            <w:r w:rsidRPr="00C8742B">
              <w:rPr>
                <w:sz w:val="20"/>
                <w:szCs w:val="20"/>
              </w:rPr>
              <w:t>$268</w:t>
            </w:r>
          </w:p>
        </w:tc>
        <w:tc>
          <w:tcPr>
            <w:tcW w:w="620" w:type="pct"/>
            <w:shd w:val="clear" w:color="auto" w:fill="auto"/>
            <w:noWrap/>
            <w:vAlign w:val="center"/>
            <w:hideMark/>
          </w:tcPr>
          <w:p w:rsidR="00DF2176" w:rsidRPr="00C8742B" w:rsidP="004577FF" w14:paraId="004F8AC4" w14:textId="3F527866">
            <w:pPr>
              <w:spacing w:before="20" w:after="20"/>
              <w:jc w:val="center"/>
              <w:rPr>
                <w:sz w:val="20"/>
                <w:szCs w:val="20"/>
              </w:rPr>
            </w:pPr>
            <w:r w:rsidRPr="00C8742B">
              <w:rPr>
                <w:sz w:val="20"/>
                <w:szCs w:val="20"/>
              </w:rPr>
              <w:t>$337</w:t>
            </w:r>
          </w:p>
        </w:tc>
      </w:tr>
      <w:tr w14:paraId="6AC7C38C"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014AF" w14:paraId="23A4DD94"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014AF" w14:paraId="06D53F5C" w14:textId="78DCFE2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3DEC6FBF" w14:textId="5D8267AB">
            <w:pPr>
              <w:spacing w:before="20" w:after="20"/>
              <w:jc w:val="center"/>
              <w:rPr>
                <w:sz w:val="20"/>
                <w:szCs w:val="20"/>
              </w:rPr>
            </w:pPr>
            <w:r w:rsidRPr="00C8742B">
              <w:rPr>
                <w:sz w:val="20"/>
                <w:szCs w:val="20"/>
              </w:rPr>
              <w:t>3</w:t>
            </w:r>
          </w:p>
        </w:tc>
        <w:tc>
          <w:tcPr>
            <w:tcW w:w="836" w:type="pct"/>
            <w:shd w:val="clear" w:color="auto" w:fill="F2F2F2"/>
            <w:noWrap/>
            <w:vAlign w:val="center"/>
            <w:hideMark/>
          </w:tcPr>
          <w:p w:rsidR="00DF2176" w:rsidRPr="00C8742B" w:rsidP="00324491" w14:paraId="3287C0E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CFF224D" w14:textId="59E1A6D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2D39E0C" w14:textId="40C9578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B62DD12" w14:textId="072F80FB">
            <w:pPr>
              <w:spacing w:before="20" w:after="20"/>
              <w:jc w:val="center"/>
              <w:rPr>
                <w:sz w:val="20"/>
                <w:szCs w:val="20"/>
              </w:rPr>
            </w:pPr>
            <w:r w:rsidRPr="00C8742B">
              <w:rPr>
                <w:sz w:val="20"/>
                <w:szCs w:val="20"/>
              </w:rPr>
              <w:t>$0</w:t>
            </w:r>
          </w:p>
        </w:tc>
      </w:tr>
      <w:tr w14:paraId="10776C4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0CA5B1B0"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014AF" w14:paraId="4B9E5D6A" w14:textId="510FC68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1572995B" w14:textId="6ECFFD62">
            <w:pPr>
              <w:spacing w:before="20" w:after="20"/>
              <w:jc w:val="center"/>
              <w:rPr>
                <w:sz w:val="20"/>
                <w:szCs w:val="20"/>
              </w:rPr>
            </w:pPr>
            <w:r w:rsidRPr="00C8742B">
              <w:rPr>
                <w:sz w:val="20"/>
                <w:szCs w:val="20"/>
              </w:rPr>
              <w:t>3</w:t>
            </w:r>
          </w:p>
        </w:tc>
        <w:tc>
          <w:tcPr>
            <w:tcW w:w="836" w:type="pct"/>
            <w:shd w:val="clear" w:color="auto" w:fill="auto"/>
            <w:noWrap/>
            <w:vAlign w:val="center"/>
            <w:hideMark/>
          </w:tcPr>
          <w:p w:rsidR="00DF2176" w:rsidRPr="00C8742B" w:rsidP="00324491" w14:paraId="6871F67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709658F" w14:textId="4473D3BB">
            <w:pPr>
              <w:spacing w:before="20" w:after="20"/>
              <w:jc w:val="center"/>
              <w:rPr>
                <w:sz w:val="20"/>
                <w:szCs w:val="20"/>
              </w:rPr>
            </w:pPr>
            <w:r w:rsidRPr="00C8742B">
              <w:rPr>
                <w:sz w:val="20"/>
                <w:szCs w:val="20"/>
              </w:rPr>
              <w:t>$403</w:t>
            </w:r>
          </w:p>
        </w:tc>
        <w:tc>
          <w:tcPr>
            <w:tcW w:w="620" w:type="pct"/>
            <w:shd w:val="clear" w:color="auto" w:fill="auto"/>
            <w:noWrap/>
            <w:vAlign w:val="center"/>
            <w:hideMark/>
          </w:tcPr>
          <w:p w:rsidR="00DF2176" w:rsidRPr="00C8742B" w:rsidP="004577FF" w14:paraId="3E8A047A" w14:textId="2A8E8FC4">
            <w:pPr>
              <w:spacing w:before="20" w:after="20"/>
              <w:jc w:val="center"/>
              <w:rPr>
                <w:sz w:val="20"/>
                <w:szCs w:val="20"/>
              </w:rPr>
            </w:pPr>
            <w:r w:rsidRPr="00C8742B">
              <w:rPr>
                <w:sz w:val="20"/>
                <w:szCs w:val="20"/>
              </w:rPr>
              <w:t>$234</w:t>
            </w:r>
          </w:p>
        </w:tc>
        <w:tc>
          <w:tcPr>
            <w:tcW w:w="620" w:type="pct"/>
            <w:shd w:val="clear" w:color="auto" w:fill="auto"/>
            <w:noWrap/>
            <w:vAlign w:val="center"/>
            <w:hideMark/>
          </w:tcPr>
          <w:p w:rsidR="00DF2176" w:rsidRPr="00C8742B" w:rsidP="004577FF" w14:paraId="4FDA9AF4" w14:textId="3A2E1C15">
            <w:pPr>
              <w:spacing w:before="20" w:after="20"/>
              <w:jc w:val="center"/>
              <w:rPr>
                <w:sz w:val="20"/>
                <w:szCs w:val="20"/>
              </w:rPr>
            </w:pPr>
            <w:r w:rsidRPr="00C8742B">
              <w:rPr>
                <w:sz w:val="20"/>
                <w:szCs w:val="20"/>
              </w:rPr>
              <w:t>$318</w:t>
            </w:r>
          </w:p>
        </w:tc>
      </w:tr>
      <w:tr w14:paraId="1F781D2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014AF" w14:paraId="50823111"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014AF" w14:paraId="2DA13F61" w14:textId="653F520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1E093CCA" w14:textId="3C3898E1">
            <w:pPr>
              <w:spacing w:before="20" w:after="20"/>
              <w:jc w:val="center"/>
              <w:rPr>
                <w:sz w:val="20"/>
                <w:szCs w:val="20"/>
              </w:rPr>
            </w:pPr>
            <w:r w:rsidRPr="00C8742B">
              <w:rPr>
                <w:sz w:val="20"/>
                <w:szCs w:val="20"/>
              </w:rPr>
              <w:t>3</w:t>
            </w:r>
          </w:p>
        </w:tc>
        <w:tc>
          <w:tcPr>
            <w:tcW w:w="836" w:type="pct"/>
            <w:shd w:val="clear" w:color="auto" w:fill="F2F2F2"/>
            <w:noWrap/>
            <w:vAlign w:val="center"/>
            <w:hideMark/>
          </w:tcPr>
          <w:p w:rsidR="00DF2176" w:rsidRPr="00C8742B" w:rsidP="00324491" w14:paraId="636DCEF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06AA0C23" w14:textId="15F82F3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4A060D9" w14:textId="6D3825C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7B03F45" w14:textId="1E0EF4A1">
            <w:pPr>
              <w:spacing w:before="20" w:after="20"/>
              <w:jc w:val="center"/>
              <w:rPr>
                <w:sz w:val="20"/>
                <w:szCs w:val="20"/>
              </w:rPr>
            </w:pPr>
            <w:r w:rsidRPr="00C8742B">
              <w:rPr>
                <w:sz w:val="20"/>
                <w:szCs w:val="20"/>
              </w:rPr>
              <w:t>$0</w:t>
            </w:r>
          </w:p>
        </w:tc>
      </w:tr>
      <w:tr w14:paraId="435D3EA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5E020D0B"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014AF" w14:paraId="0FBB5696" w14:textId="493B9AF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20F56813" w14:textId="624DC860">
            <w:pPr>
              <w:spacing w:before="20" w:after="20"/>
              <w:jc w:val="center"/>
              <w:rPr>
                <w:sz w:val="20"/>
                <w:szCs w:val="20"/>
              </w:rPr>
            </w:pPr>
            <w:r w:rsidRPr="00C8742B">
              <w:rPr>
                <w:sz w:val="20"/>
                <w:szCs w:val="20"/>
              </w:rPr>
              <w:t>3</w:t>
            </w:r>
          </w:p>
        </w:tc>
        <w:tc>
          <w:tcPr>
            <w:tcW w:w="836" w:type="pct"/>
            <w:shd w:val="clear" w:color="auto" w:fill="auto"/>
            <w:noWrap/>
            <w:vAlign w:val="center"/>
            <w:hideMark/>
          </w:tcPr>
          <w:p w:rsidR="00DF2176" w:rsidRPr="00C8742B" w:rsidP="00324491" w14:paraId="01A6617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6F6E847" w14:textId="3ECB7F2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939CCE7" w14:textId="1FDA03F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9768872" w14:textId="09D7CE51">
            <w:pPr>
              <w:spacing w:before="20" w:after="20"/>
              <w:jc w:val="center"/>
              <w:rPr>
                <w:sz w:val="20"/>
                <w:szCs w:val="20"/>
              </w:rPr>
            </w:pPr>
            <w:r w:rsidRPr="00C8742B">
              <w:rPr>
                <w:sz w:val="20"/>
                <w:szCs w:val="20"/>
              </w:rPr>
              <w:t>$0</w:t>
            </w:r>
          </w:p>
        </w:tc>
      </w:tr>
      <w:tr w14:paraId="5356518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014AF" w14:paraId="6B3A54B4"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014AF" w14:paraId="37D05FC6" w14:textId="0EB57C5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4FF6F570" w14:textId="5D0D0681">
            <w:pPr>
              <w:spacing w:before="20" w:after="20"/>
              <w:jc w:val="center"/>
              <w:rPr>
                <w:sz w:val="20"/>
                <w:szCs w:val="20"/>
              </w:rPr>
            </w:pPr>
            <w:r w:rsidRPr="00C8742B">
              <w:rPr>
                <w:sz w:val="20"/>
                <w:szCs w:val="20"/>
              </w:rPr>
              <w:t>3</w:t>
            </w:r>
          </w:p>
        </w:tc>
        <w:tc>
          <w:tcPr>
            <w:tcW w:w="836" w:type="pct"/>
            <w:shd w:val="clear" w:color="auto" w:fill="F2F2F2"/>
            <w:noWrap/>
            <w:vAlign w:val="center"/>
            <w:hideMark/>
          </w:tcPr>
          <w:p w:rsidR="00DF2176" w:rsidRPr="00C8742B" w:rsidP="00324491" w14:paraId="5032A09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14828C2" w14:textId="37129EE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8507B23" w14:textId="606663C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290AD55" w14:textId="530E7FB1">
            <w:pPr>
              <w:spacing w:before="20" w:after="20"/>
              <w:jc w:val="center"/>
              <w:rPr>
                <w:sz w:val="20"/>
                <w:szCs w:val="20"/>
              </w:rPr>
            </w:pPr>
            <w:r w:rsidRPr="00C8742B">
              <w:rPr>
                <w:sz w:val="20"/>
                <w:szCs w:val="20"/>
              </w:rPr>
              <w:t>$0</w:t>
            </w:r>
          </w:p>
        </w:tc>
      </w:tr>
      <w:tr w14:paraId="4F765A6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014AF" w14:paraId="31824BA3"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014AF" w14:paraId="6E9C6A67" w14:textId="63707B7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01AAE87C" w14:textId="57BF77D3">
            <w:pPr>
              <w:spacing w:before="20" w:after="20"/>
              <w:jc w:val="center"/>
              <w:rPr>
                <w:sz w:val="20"/>
                <w:szCs w:val="20"/>
              </w:rPr>
            </w:pPr>
            <w:r w:rsidRPr="00C8742B">
              <w:rPr>
                <w:sz w:val="20"/>
                <w:szCs w:val="20"/>
              </w:rPr>
              <w:t>3</w:t>
            </w:r>
          </w:p>
        </w:tc>
        <w:tc>
          <w:tcPr>
            <w:tcW w:w="836" w:type="pct"/>
            <w:shd w:val="clear" w:color="auto" w:fill="auto"/>
            <w:noWrap/>
            <w:vAlign w:val="center"/>
            <w:hideMark/>
          </w:tcPr>
          <w:p w:rsidR="00DF2176" w:rsidRPr="00C8742B" w:rsidP="00324491" w14:paraId="14A5824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C840EED" w14:textId="6E457E3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13D73DC" w14:textId="7B07164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D92AFFE" w14:textId="59EECB5B">
            <w:pPr>
              <w:spacing w:before="20" w:after="20"/>
              <w:jc w:val="center"/>
              <w:rPr>
                <w:sz w:val="20"/>
                <w:szCs w:val="20"/>
              </w:rPr>
            </w:pPr>
            <w:r w:rsidRPr="00C8742B">
              <w:rPr>
                <w:sz w:val="20"/>
                <w:szCs w:val="20"/>
              </w:rPr>
              <w:t>$0</w:t>
            </w:r>
          </w:p>
        </w:tc>
      </w:tr>
      <w:tr w14:paraId="53314F44"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014AF" w14:paraId="0A77AF17"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014AF" w14:paraId="2C84AE45" w14:textId="6D3E2860">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324491" w14:paraId="791E4748" w14:textId="6764C83F">
            <w:pPr>
              <w:spacing w:before="20" w:after="20"/>
              <w:jc w:val="center"/>
              <w:rPr>
                <w:sz w:val="20"/>
                <w:szCs w:val="20"/>
              </w:rPr>
            </w:pPr>
            <w:r w:rsidRPr="00C8742B">
              <w:rPr>
                <w:sz w:val="20"/>
                <w:szCs w:val="20"/>
              </w:rPr>
              <w:t>3</w:t>
            </w:r>
          </w:p>
        </w:tc>
        <w:tc>
          <w:tcPr>
            <w:tcW w:w="836" w:type="pct"/>
            <w:tcBorders>
              <w:bottom w:val="single" w:sz="8" w:space="0" w:color="auto"/>
            </w:tcBorders>
            <w:shd w:val="clear" w:color="auto" w:fill="F2F2F2"/>
            <w:noWrap/>
            <w:vAlign w:val="center"/>
            <w:hideMark/>
          </w:tcPr>
          <w:p w:rsidR="00DF2176" w:rsidRPr="00C8742B" w:rsidP="00324491" w14:paraId="19A19A88"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67B2132B" w14:textId="38FC3DFF">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5964891" w14:textId="3FE3349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616AA463" w14:textId="0A65F767">
            <w:pPr>
              <w:spacing w:before="20" w:after="20"/>
              <w:jc w:val="center"/>
              <w:rPr>
                <w:sz w:val="20"/>
                <w:szCs w:val="20"/>
              </w:rPr>
            </w:pPr>
            <w:r w:rsidRPr="00C8742B">
              <w:rPr>
                <w:sz w:val="20"/>
                <w:szCs w:val="20"/>
              </w:rPr>
              <w:t>$0</w:t>
            </w:r>
          </w:p>
        </w:tc>
      </w:tr>
      <w:tr w14:paraId="655F900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4014AF" w14:paraId="25BAD3B9" w14:textId="646BDC2A">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4014AF" w14:paraId="0B5928E4" w14:textId="5DF027CF">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24491" w14:paraId="76826DA5" w14:textId="613416ED">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324491" w14:paraId="04B54356"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vAlign w:val="center"/>
            <w:hideMark/>
          </w:tcPr>
          <w:p w:rsidR="00DF2176" w:rsidRPr="00C8742B" w:rsidP="004577FF" w14:paraId="38E4FF67" w14:textId="02B68FB4">
            <w:pPr>
              <w:spacing w:before="20" w:after="20"/>
              <w:jc w:val="center"/>
              <w:rPr>
                <w:sz w:val="20"/>
                <w:szCs w:val="20"/>
              </w:rPr>
            </w:pPr>
            <w:r w:rsidRPr="00C8742B">
              <w:rPr>
                <w:sz w:val="20"/>
                <w:szCs w:val="20"/>
              </w:rPr>
              <w:t>$8,051</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426DEFF" w14:textId="30B3A350">
            <w:pPr>
              <w:spacing w:before="20" w:after="20"/>
              <w:jc w:val="center"/>
              <w:rPr>
                <w:sz w:val="20"/>
                <w:szCs w:val="20"/>
              </w:rPr>
            </w:pPr>
            <w:r w:rsidRPr="00C8742B">
              <w:rPr>
                <w:sz w:val="20"/>
                <w:szCs w:val="20"/>
              </w:rPr>
              <w:t>$6,042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2245A88B" w14:textId="768D135F">
            <w:pPr>
              <w:spacing w:before="20" w:after="20"/>
              <w:jc w:val="center"/>
              <w:rPr>
                <w:sz w:val="20"/>
                <w:szCs w:val="20"/>
              </w:rPr>
            </w:pPr>
            <w:r w:rsidRPr="00C8742B">
              <w:rPr>
                <w:sz w:val="20"/>
                <w:szCs w:val="20"/>
              </w:rPr>
              <w:t>$7,095</w:t>
            </w:r>
          </w:p>
        </w:tc>
      </w:tr>
      <w:tr w14:paraId="1D8C4DD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E25F500"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134D645"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30CE3AA"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086DF5A"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1335D6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A9427B7"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4577FF" w14:paraId="50C480C1" w14:textId="77777777">
            <w:pPr>
              <w:pStyle w:val="CommentText"/>
              <w:spacing w:before="20" w:after="20"/>
            </w:pPr>
          </w:p>
        </w:tc>
      </w:tr>
      <w:tr w14:paraId="72FA1EA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2A9245BC" w14:textId="77777777">
            <w:pPr>
              <w:spacing w:before="20" w:after="20"/>
              <w:rPr>
                <w:b/>
                <w:bCs/>
                <w:sz w:val="20"/>
                <w:szCs w:val="20"/>
              </w:rPr>
            </w:pPr>
            <w:r w:rsidRPr="004577FF">
              <w:rPr>
                <w:b/>
                <w:bCs/>
                <w:sz w:val="20"/>
                <w:szCs w:val="20"/>
              </w:rPr>
              <w:t>Issue 6:</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488A0BF9" w14:textId="23BA1C53">
            <w:pPr>
              <w:spacing w:before="20" w:after="20"/>
              <w:rPr>
                <w:b/>
                <w:bCs/>
                <w:sz w:val="20"/>
                <w:szCs w:val="20"/>
              </w:rPr>
            </w:pPr>
            <w:r w:rsidRPr="004577FF">
              <w:rPr>
                <w:b/>
                <w:bCs/>
                <w:sz w:val="20"/>
                <w:szCs w:val="20"/>
              </w:rPr>
              <w:t>Category 1 Operations</w:t>
            </w:r>
            <w:r w:rsidRPr="004577FF" w:rsidR="00A63821">
              <w:rPr>
                <w:b/>
                <w:bCs/>
                <w:sz w:val="20"/>
                <w:szCs w:val="20"/>
              </w:rPr>
              <w:t>—</w:t>
            </w:r>
            <w:r w:rsidRPr="004577FF">
              <w:rPr>
                <w:b/>
                <w:bCs/>
                <w:sz w:val="20"/>
                <w:szCs w:val="20"/>
              </w:rPr>
              <w:t>Offsite Land Use</w:t>
            </w:r>
          </w:p>
        </w:tc>
      </w:tr>
      <w:tr w14:paraId="58DCF4C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E352B7" w:rsidP="00E352B7" w14:paraId="0076ECA6" w14:textId="77777777">
            <w:pPr>
              <w:spacing w:before="20" w:after="20"/>
              <w:jc w:val="center"/>
              <w:rPr>
                <w:b/>
                <w:bCs/>
                <w:sz w:val="20"/>
                <w:szCs w:val="20"/>
              </w:rPr>
            </w:pPr>
            <w:r w:rsidRPr="00E352B7">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E352B7" w:rsidP="00E352B7" w14:paraId="6D615912" w14:textId="77777777">
            <w:pPr>
              <w:spacing w:before="20" w:after="20"/>
              <w:jc w:val="center"/>
              <w:rPr>
                <w:b/>
                <w:bCs/>
                <w:sz w:val="20"/>
                <w:szCs w:val="20"/>
              </w:rPr>
            </w:pPr>
            <w:r w:rsidRPr="00E352B7">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E352B7" w:rsidP="00E352B7" w14:paraId="4AA2ED4B" w14:textId="77777777">
            <w:pPr>
              <w:spacing w:before="20" w:after="20"/>
              <w:jc w:val="center"/>
              <w:rPr>
                <w:b/>
                <w:bCs/>
                <w:sz w:val="20"/>
                <w:szCs w:val="20"/>
              </w:rPr>
            </w:pPr>
            <w:r w:rsidRPr="00E352B7">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E352B7" w:rsidP="00E352B7" w14:paraId="67762EE2" w14:textId="77777777">
            <w:pPr>
              <w:spacing w:before="20" w:after="20"/>
              <w:jc w:val="center"/>
              <w:rPr>
                <w:b/>
                <w:bCs/>
                <w:sz w:val="20"/>
                <w:szCs w:val="20"/>
              </w:rPr>
            </w:pPr>
            <w:r w:rsidRPr="00E352B7">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E352B7" w:rsidP="00E352B7" w14:paraId="3BF18FBC" w14:textId="77777777">
            <w:pPr>
              <w:spacing w:before="20" w:after="20"/>
              <w:jc w:val="center"/>
              <w:rPr>
                <w:b/>
                <w:bCs/>
                <w:sz w:val="20"/>
                <w:szCs w:val="20"/>
              </w:rPr>
            </w:pPr>
            <w:r w:rsidRPr="00E352B7">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E352B7" w:rsidP="00E352B7" w14:paraId="3D23EDE6" w14:textId="35DD69EE">
            <w:pPr>
              <w:spacing w:before="20" w:after="20"/>
              <w:jc w:val="center"/>
              <w:rPr>
                <w:b/>
                <w:bCs/>
                <w:sz w:val="20"/>
                <w:szCs w:val="20"/>
              </w:rPr>
            </w:pPr>
            <w:r w:rsidRPr="00E352B7">
              <w:rPr>
                <w:b/>
                <w:bCs/>
                <w:sz w:val="20"/>
                <w:szCs w:val="20"/>
              </w:rPr>
              <w:t xml:space="preserve">7% </w:t>
            </w:r>
            <w:r w:rsidRPr="00F23BB4" w:rsidR="00A63821">
              <w:rPr>
                <w:b/>
                <w:bCs/>
                <w:sz w:val="20"/>
                <w:szCs w:val="20"/>
              </w:rPr>
              <w:t>Net Present Value</w:t>
            </w:r>
            <w:r w:rsidR="00A63821">
              <w:rPr>
                <w:b/>
                <w:bCs/>
                <w:sz w:val="20"/>
                <w:szCs w:val="20"/>
              </w:rPr>
              <w:t xml:space="preserve"> (</w:t>
            </w:r>
            <w:r w:rsidRPr="003F5F59" w:rsidR="00A63821">
              <w:rPr>
                <w:b/>
                <w:bCs/>
                <w:sz w:val="20"/>
                <w:szCs w:val="20"/>
              </w:rPr>
              <w:t>NPV</w:t>
            </w:r>
            <w:r w:rsidR="00A63821">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E352B7" w:rsidP="00E352B7" w14:paraId="266A58CA" w14:textId="77777777">
            <w:pPr>
              <w:spacing w:before="20" w:after="20"/>
              <w:jc w:val="center"/>
              <w:rPr>
                <w:b/>
                <w:bCs/>
                <w:sz w:val="20"/>
                <w:szCs w:val="20"/>
              </w:rPr>
            </w:pPr>
            <w:r w:rsidRPr="00E352B7">
              <w:rPr>
                <w:b/>
                <w:bCs/>
                <w:sz w:val="20"/>
                <w:szCs w:val="20"/>
              </w:rPr>
              <w:t>3% NPV</w:t>
            </w:r>
          </w:p>
        </w:tc>
      </w:tr>
      <w:tr w14:paraId="0F928C4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2FA672DF"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1F9197ED" w14:textId="731E65C8">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324491" w14:paraId="2F7E1A71" w14:textId="0F9C1485">
            <w:pPr>
              <w:spacing w:before="20" w:after="20"/>
              <w:jc w:val="center"/>
              <w:rPr>
                <w:sz w:val="20"/>
                <w:szCs w:val="20"/>
              </w:rPr>
            </w:pPr>
            <w:r w:rsidRPr="00C8742B">
              <w:rPr>
                <w:sz w:val="20"/>
                <w:szCs w:val="20"/>
              </w:rPr>
              <w:t>25</w:t>
            </w:r>
          </w:p>
        </w:tc>
        <w:tc>
          <w:tcPr>
            <w:tcW w:w="836" w:type="pct"/>
            <w:tcBorders>
              <w:top w:val="single" w:sz="8" w:space="0" w:color="auto"/>
            </w:tcBorders>
            <w:shd w:val="clear" w:color="auto" w:fill="F2F2F2"/>
            <w:noWrap/>
            <w:vAlign w:val="center"/>
            <w:hideMark/>
          </w:tcPr>
          <w:p w:rsidR="00DF2176" w:rsidRPr="00C8742B" w:rsidP="00324491" w14:paraId="13C9357F" w14:textId="71CBF53A">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291617D0" w14:textId="6AFFEC14">
            <w:pPr>
              <w:spacing w:before="20" w:after="20"/>
              <w:jc w:val="center"/>
              <w:rPr>
                <w:sz w:val="20"/>
                <w:szCs w:val="20"/>
              </w:rPr>
            </w:pPr>
            <w:r w:rsidRPr="00C8742B">
              <w:rPr>
                <w:sz w:val="20"/>
                <w:szCs w:val="20"/>
              </w:rPr>
              <w:t>$26,836</w:t>
            </w:r>
          </w:p>
        </w:tc>
        <w:tc>
          <w:tcPr>
            <w:tcW w:w="620" w:type="pct"/>
            <w:tcBorders>
              <w:top w:val="single" w:sz="8" w:space="0" w:color="auto"/>
            </w:tcBorders>
            <w:shd w:val="clear" w:color="auto" w:fill="F2F2F2"/>
            <w:noWrap/>
            <w:vAlign w:val="center"/>
            <w:hideMark/>
          </w:tcPr>
          <w:p w:rsidR="00DF2176" w:rsidRPr="00C8742B" w:rsidP="004577FF" w14:paraId="4F9C55C3" w14:textId="7710B492">
            <w:pPr>
              <w:spacing w:before="20" w:after="20"/>
              <w:jc w:val="center"/>
              <w:rPr>
                <w:sz w:val="20"/>
                <w:szCs w:val="20"/>
              </w:rPr>
            </w:pPr>
            <w:r w:rsidRPr="00C8742B">
              <w:rPr>
                <w:sz w:val="20"/>
                <w:szCs w:val="20"/>
              </w:rPr>
              <w:t>$21,906</w:t>
            </w:r>
          </w:p>
        </w:tc>
        <w:tc>
          <w:tcPr>
            <w:tcW w:w="620" w:type="pct"/>
            <w:tcBorders>
              <w:top w:val="single" w:sz="8" w:space="0" w:color="auto"/>
            </w:tcBorders>
            <w:shd w:val="clear" w:color="auto" w:fill="F2F2F2"/>
            <w:noWrap/>
            <w:vAlign w:val="center"/>
            <w:hideMark/>
          </w:tcPr>
          <w:p w:rsidR="00DF2176" w:rsidRPr="00C8742B" w:rsidP="004577FF" w14:paraId="3B92F374" w14:textId="56EC483D">
            <w:pPr>
              <w:spacing w:before="20" w:after="20"/>
              <w:jc w:val="center"/>
              <w:rPr>
                <w:sz w:val="20"/>
                <w:szCs w:val="20"/>
              </w:rPr>
            </w:pPr>
            <w:r w:rsidRPr="00C8742B">
              <w:rPr>
                <w:sz w:val="20"/>
                <w:szCs w:val="20"/>
              </w:rPr>
              <w:t>$24,559</w:t>
            </w:r>
          </w:p>
        </w:tc>
      </w:tr>
      <w:tr w14:paraId="16418B6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41C18D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44F0FD64" w14:textId="70338BC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6C35BBA5" w14:textId="388B93C7">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324491" w14:paraId="646C8C5F"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3351F3DA" w14:textId="419C2819">
            <w:pPr>
              <w:spacing w:before="20" w:after="20"/>
              <w:jc w:val="center"/>
              <w:rPr>
                <w:sz w:val="20"/>
                <w:szCs w:val="20"/>
              </w:rPr>
            </w:pPr>
            <w:r w:rsidRPr="00C8742B">
              <w:rPr>
                <w:sz w:val="20"/>
                <w:szCs w:val="20"/>
              </w:rPr>
              <w:t>$6,709</w:t>
            </w:r>
          </w:p>
        </w:tc>
        <w:tc>
          <w:tcPr>
            <w:tcW w:w="620" w:type="pct"/>
            <w:shd w:val="clear" w:color="auto" w:fill="auto"/>
            <w:noWrap/>
            <w:vAlign w:val="center"/>
            <w:hideMark/>
          </w:tcPr>
          <w:p w:rsidR="00DF2176" w:rsidRPr="00C8742B" w:rsidP="004577FF" w14:paraId="6A04B5C7" w14:textId="1EBB1C0E">
            <w:pPr>
              <w:spacing w:before="20" w:after="20"/>
              <w:jc w:val="center"/>
              <w:rPr>
                <w:sz w:val="20"/>
                <w:szCs w:val="20"/>
              </w:rPr>
            </w:pPr>
            <w:r w:rsidRPr="00C8742B">
              <w:rPr>
                <w:sz w:val="20"/>
                <w:szCs w:val="20"/>
              </w:rPr>
              <w:t>$5,118</w:t>
            </w:r>
          </w:p>
        </w:tc>
        <w:tc>
          <w:tcPr>
            <w:tcW w:w="620" w:type="pct"/>
            <w:shd w:val="clear" w:color="auto" w:fill="auto"/>
            <w:noWrap/>
            <w:vAlign w:val="center"/>
            <w:hideMark/>
          </w:tcPr>
          <w:p w:rsidR="00DF2176" w:rsidRPr="00C8742B" w:rsidP="004577FF" w14:paraId="51BE8D5A" w14:textId="0B2FF7D1">
            <w:pPr>
              <w:spacing w:before="20" w:after="20"/>
              <w:jc w:val="center"/>
              <w:rPr>
                <w:sz w:val="20"/>
                <w:szCs w:val="20"/>
              </w:rPr>
            </w:pPr>
            <w:r w:rsidRPr="00C8742B">
              <w:rPr>
                <w:sz w:val="20"/>
                <w:szCs w:val="20"/>
              </w:rPr>
              <w:t>$5,961</w:t>
            </w:r>
          </w:p>
        </w:tc>
      </w:tr>
      <w:tr w14:paraId="4F4AC51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B8E338D"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495CA474" w14:textId="0487829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021DD647" w14:textId="5DB10DBC">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324491" w14:paraId="4DB216FE"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4428E6C4" w14:textId="4A42BF47">
            <w:pPr>
              <w:spacing w:before="20" w:after="20"/>
              <w:jc w:val="center"/>
              <w:rPr>
                <w:sz w:val="20"/>
                <w:szCs w:val="20"/>
              </w:rPr>
            </w:pPr>
            <w:r w:rsidRPr="00C8742B">
              <w:rPr>
                <w:sz w:val="20"/>
                <w:szCs w:val="20"/>
              </w:rPr>
              <w:t>$26,836</w:t>
            </w:r>
          </w:p>
        </w:tc>
        <w:tc>
          <w:tcPr>
            <w:tcW w:w="620" w:type="pct"/>
            <w:shd w:val="clear" w:color="auto" w:fill="F2F2F2"/>
            <w:noWrap/>
            <w:vAlign w:val="center"/>
            <w:hideMark/>
          </w:tcPr>
          <w:p w:rsidR="00DF2176" w:rsidRPr="00C8742B" w:rsidP="004577FF" w14:paraId="7029CB89" w14:textId="7DB0E307">
            <w:pPr>
              <w:spacing w:before="20" w:after="20"/>
              <w:jc w:val="center"/>
              <w:rPr>
                <w:sz w:val="20"/>
                <w:szCs w:val="20"/>
              </w:rPr>
            </w:pPr>
            <w:r w:rsidRPr="00C8742B">
              <w:rPr>
                <w:sz w:val="20"/>
                <w:szCs w:val="20"/>
              </w:rPr>
              <w:t>$19,134</w:t>
            </w:r>
          </w:p>
        </w:tc>
        <w:tc>
          <w:tcPr>
            <w:tcW w:w="620" w:type="pct"/>
            <w:shd w:val="clear" w:color="auto" w:fill="F2F2F2"/>
            <w:noWrap/>
            <w:vAlign w:val="center"/>
            <w:hideMark/>
          </w:tcPr>
          <w:p w:rsidR="00DF2176" w:rsidRPr="00C8742B" w:rsidP="004577FF" w14:paraId="0E723AE9" w14:textId="06027464">
            <w:pPr>
              <w:spacing w:before="20" w:after="20"/>
              <w:jc w:val="center"/>
              <w:rPr>
                <w:sz w:val="20"/>
                <w:szCs w:val="20"/>
              </w:rPr>
            </w:pPr>
            <w:r w:rsidRPr="00C8742B">
              <w:rPr>
                <w:sz w:val="20"/>
                <w:szCs w:val="20"/>
              </w:rPr>
              <w:t>$23,149</w:t>
            </w:r>
          </w:p>
        </w:tc>
      </w:tr>
      <w:tr w14:paraId="6B7AEDF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27842BA"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5AA48999" w14:textId="5DAA384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753F9CFB" w14:textId="6C68DA55">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324491" w14:paraId="24763755"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66356BF4" w14:textId="2737C2B9">
            <w:pPr>
              <w:spacing w:before="20" w:after="20"/>
              <w:jc w:val="center"/>
              <w:rPr>
                <w:sz w:val="20"/>
                <w:szCs w:val="20"/>
              </w:rPr>
            </w:pPr>
            <w:r w:rsidRPr="00C8742B">
              <w:rPr>
                <w:sz w:val="20"/>
                <w:szCs w:val="20"/>
              </w:rPr>
              <w:t>$3,355</w:t>
            </w:r>
          </w:p>
        </w:tc>
        <w:tc>
          <w:tcPr>
            <w:tcW w:w="620" w:type="pct"/>
            <w:shd w:val="clear" w:color="auto" w:fill="auto"/>
            <w:noWrap/>
            <w:vAlign w:val="center"/>
            <w:hideMark/>
          </w:tcPr>
          <w:p w:rsidR="00DF2176" w:rsidRPr="00C8742B" w:rsidP="004577FF" w14:paraId="2A7B52B3" w14:textId="2135F4FF">
            <w:pPr>
              <w:spacing w:before="20" w:after="20"/>
              <w:jc w:val="center"/>
              <w:rPr>
                <w:sz w:val="20"/>
                <w:szCs w:val="20"/>
              </w:rPr>
            </w:pPr>
            <w:r w:rsidRPr="00C8742B">
              <w:rPr>
                <w:sz w:val="20"/>
                <w:szCs w:val="20"/>
              </w:rPr>
              <w:t>$2,235</w:t>
            </w:r>
          </w:p>
        </w:tc>
        <w:tc>
          <w:tcPr>
            <w:tcW w:w="620" w:type="pct"/>
            <w:shd w:val="clear" w:color="auto" w:fill="auto"/>
            <w:noWrap/>
            <w:vAlign w:val="center"/>
            <w:hideMark/>
          </w:tcPr>
          <w:p w:rsidR="00DF2176" w:rsidRPr="00C8742B" w:rsidP="004577FF" w14:paraId="58205572" w14:textId="2E04A08C">
            <w:pPr>
              <w:spacing w:before="20" w:after="20"/>
              <w:jc w:val="center"/>
              <w:rPr>
                <w:sz w:val="20"/>
                <w:szCs w:val="20"/>
              </w:rPr>
            </w:pPr>
            <w:r w:rsidRPr="00C8742B">
              <w:rPr>
                <w:sz w:val="20"/>
                <w:szCs w:val="20"/>
              </w:rPr>
              <w:t>$2,809</w:t>
            </w:r>
          </w:p>
        </w:tc>
      </w:tr>
      <w:tr w14:paraId="2EBCB332"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6094BF1"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0DB34395" w14:textId="663D7F3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3134553D" w14:textId="0D8CE472">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324491" w14:paraId="3FB6E22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60E8F3D" w14:textId="028FE066">
            <w:pPr>
              <w:pStyle w:val="CommentText"/>
              <w:spacing w:before="20" w:after="20"/>
              <w:jc w:val="center"/>
            </w:pPr>
            <w:r w:rsidRPr="00C8742B">
              <w:t>$0</w:t>
            </w:r>
          </w:p>
        </w:tc>
        <w:tc>
          <w:tcPr>
            <w:tcW w:w="620" w:type="pct"/>
            <w:shd w:val="clear" w:color="auto" w:fill="F2F2F2"/>
            <w:noWrap/>
            <w:vAlign w:val="center"/>
            <w:hideMark/>
          </w:tcPr>
          <w:p w:rsidR="00DF2176" w:rsidRPr="00C8742B" w:rsidP="004577FF" w14:paraId="579A0348" w14:textId="64A04BB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A7CBF1E" w14:textId="7486BC0C">
            <w:pPr>
              <w:spacing w:before="20" w:after="20"/>
              <w:jc w:val="center"/>
              <w:rPr>
                <w:sz w:val="20"/>
                <w:szCs w:val="20"/>
              </w:rPr>
            </w:pPr>
            <w:r w:rsidRPr="00C8742B">
              <w:rPr>
                <w:sz w:val="20"/>
                <w:szCs w:val="20"/>
              </w:rPr>
              <w:t>$0</w:t>
            </w:r>
          </w:p>
        </w:tc>
      </w:tr>
      <w:tr w14:paraId="5F7AF95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8336214"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064655BD" w14:textId="60472EA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5353D72D" w14:textId="71249CBD">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324491" w14:paraId="5272B6E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5E0C3A5" w14:textId="6FE90B26">
            <w:pPr>
              <w:spacing w:before="20" w:after="20"/>
              <w:jc w:val="center"/>
              <w:rPr>
                <w:sz w:val="20"/>
                <w:szCs w:val="20"/>
              </w:rPr>
            </w:pPr>
            <w:r w:rsidRPr="00C8742B">
              <w:rPr>
                <w:sz w:val="20"/>
                <w:szCs w:val="20"/>
              </w:rPr>
              <w:t>$3,355</w:t>
            </w:r>
          </w:p>
        </w:tc>
        <w:tc>
          <w:tcPr>
            <w:tcW w:w="620" w:type="pct"/>
            <w:shd w:val="clear" w:color="auto" w:fill="auto"/>
            <w:noWrap/>
            <w:vAlign w:val="center"/>
            <w:hideMark/>
          </w:tcPr>
          <w:p w:rsidR="00DF2176" w:rsidRPr="00C8742B" w:rsidP="004577FF" w14:paraId="6ABE5C18" w14:textId="5A5D9522">
            <w:pPr>
              <w:spacing w:before="20" w:after="20"/>
              <w:jc w:val="center"/>
              <w:rPr>
                <w:sz w:val="20"/>
                <w:szCs w:val="20"/>
              </w:rPr>
            </w:pPr>
            <w:r w:rsidRPr="00C8742B">
              <w:rPr>
                <w:sz w:val="20"/>
                <w:szCs w:val="20"/>
              </w:rPr>
              <w:t>$1,952</w:t>
            </w:r>
          </w:p>
        </w:tc>
        <w:tc>
          <w:tcPr>
            <w:tcW w:w="620" w:type="pct"/>
            <w:shd w:val="clear" w:color="auto" w:fill="auto"/>
            <w:noWrap/>
            <w:vAlign w:val="center"/>
            <w:hideMark/>
          </w:tcPr>
          <w:p w:rsidR="00DF2176" w:rsidRPr="00C8742B" w:rsidP="004577FF" w14:paraId="23DFE5AE" w14:textId="532F1B95">
            <w:pPr>
              <w:spacing w:before="20" w:after="20"/>
              <w:jc w:val="center"/>
              <w:rPr>
                <w:sz w:val="20"/>
                <w:szCs w:val="20"/>
              </w:rPr>
            </w:pPr>
            <w:r w:rsidRPr="00C8742B">
              <w:rPr>
                <w:sz w:val="20"/>
                <w:szCs w:val="20"/>
              </w:rPr>
              <w:t>$2,648</w:t>
            </w:r>
          </w:p>
        </w:tc>
      </w:tr>
      <w:tr w14:paraId="311B83C2"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BBC29C5"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4C9B0FA8" w14:textId="25D4F72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73B4767F" w14:textId="249DE8C3">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324491" w14:paraId="6D32D78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28242F5" w14:textId="514201F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A4F9BC6" w14:textId="6C531F1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B17F4EB" w14:textId="4BDCFA44">
            <w:pPr>
              <w:spacing w:before="20" w:after="20"/>
              <w:jc w:val="center"/>
              <w:rPr>
                <w:sz w:val="20"/>
                <w:szCs w:val="20"/>
              </w:rPr>
            </w:pPr>
            <w:r w:rsidRPr="00C8742B">
              <w:rPr>
                <w:sz w:val="20"/>
                <w:szCs w:val="20"/>
              </w:rPr>
              <w:t>$0</w:t>
            </w:r>
          </w:p>
        </w:tc>
      </w:tr>
      <w:tr w14:paraId="6BA2D8D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79A7FA6"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4D1FB26F" w14:textId="7619BDF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540D2FD4" w14:textId="58F73C1B">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324491" w14:paraId="18F0BA40"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625E1BE" w14:textId="7779EA0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6523494" w14:textId="1B13FAE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AB7E397" w14:textId="688CC97A">
            <w:pPr>
              <w:spacing w:before="20" w:after="20"/>
              <w:jc w:val="center"/>
              <w:rPr>
                <w:sz w:val="20"/>
                <w:szCs w:val="20"/>
              </w:rPr>
            </w:pPr>
            <w:r w:rsidRPr="00C8742B">
              <w:rPr>
                <w:sz w:val="20"/>
                <w:szCs w:val="20"/>
              </w:rPr>
              <w:t>$0</w:t>
            </w:r>
          </w:p>
        </w:tc>
      </w:tr>
      <w:tr w14:paraId="1B461F8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164B645"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6FB16814" w14:textId="5499E58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03F2C081" w14:textId="1FC9CBA6">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324491" w14:paraId="12CFC47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7B00A01" w14:textId="7C1A468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77C91DE" w14:textId="17118B6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0F4D2C2" w14:textId="171CE155">
            <w:pPr>
              <w:spacing w:before="20" w:after="20"/>
              <w:jc w:val="center"/>
              <w:rPr>
                <w:sz w:val="20"/>
                <w:szCs w:val="20"/>
              </w:rPr>
            </w:pPr>
            <w:r w:rsidRPr="00C8742B">
              <w:rPr>
                <w:sz w:val="20"/>
                <w:szCs w:val="20"/>
              </w:rPr>
              <w:t>$0</w:t>
            </w:r>
          </w:p>
        </w:tc>
      </w:tr>
      <w:tr w14:paraId="5E45A5B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C34BA69"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3DE040B6" w14:textId="2F065D0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5F1F559D" w14:textId="1B96721A">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324491" w14:paraId="50245D86"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1E24B054" w14:textId="49FD2C3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08D4768" w14:textId="1096AFA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6F91FCC" w14:textId="7FDE23F6">
            <w:pPr>
              <w:spacing w:before="20" w:after="20"/>
              <w:jc w:val="center"/>
              <w:rPr>
                <w:sz w:val="20"/>
                <w:szCs w:val="20"/>
              </w:rPr>
            </w:pPr>
            <w:r w:rsidRPr="00C8742B">
              <w:rPr>
                <w:sz w:val="20"/>
                <w:szCs w:val="20"/>
              </w:rPr>
              <w:t>$0</w:t>
            </w:r>
          </w:p>
        </w:tc>
      </w:tr>
      <w:tr w14:paraId="6AB1C359"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30F3ED52"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18E43C55" w14:textId="222AD2B8">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324491" w14:paraId="06EB3EAE" w14:textId="75A41E44">
            <w:pPr>
              <w:spacing w:before="20" w:after="20"/>
              <w:jc w:val="center"/>
              <w:rPr>
                <w:sz w:val="20"/>
                <w:szCs w:val="20"/>
              </w:rPr>
            </w:pPr>
            <w:r w:rsidRPr="00C8742B">
              <w:rPr>
                <w:sz w:val="20"/>
                <w:szCs w:val="20"/>
              </w:rPr>
              <w:t>25</w:t>
            </w:r>
          </w:p>
        </w:tc>
        <w:tc>
          <w:tcPr>
            <w:tcW w:w="836" w:type="pct"/>
            <w:tcBorders>
              <w:bottom w:val="single" w:sz="8" w:space="0" w:color="auto"/>
            </w:tcBorders>
            <w:shd w:val="clear" w:color="auto" w:fill="F2F2F2"/>
            <w:noWrap/>
            <w:vAlign w:val="center"/>
            <w:hideMark/>
          </w:tcPr>
          <w:p w:rsidR="00DF2176" w:rsidRPr="00C8742B" w:rsidP="00324491" w14:paraId="09D05CBA"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1981F1F0" w14:textId="08168357">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292B37AA" w14:textId="62B95487">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7A03466D" w14:textId="7AECBA86">
            <w:pPr>
              <w:spacing w:before="20" w:after="20"/>
              <w:jc w:val="center"/>
              <w:rPr>
                <w:sz w:val="20"/>
                <w:szCs w:val="20"/>
              </w:rPr>
            </w:pPr>
            <w:r w:rsidRPr="00C8742B">
              <w:rPr>
                <w:sz w:val="20"/>
                <w:szCs w:val="20"/>
              </w:rPr>
              <w:t>$0</w:t>
            </w:r>
          </w:p>
        </w:tc>
      </w:tr>
      <w:tr w14:paraId="23332A7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4577FF" w14:paraId="40A021FF" w14:textId="1CB317EB">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4577FF" w14:paraId="5A45065B" w14:textId="1DA95596">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A63821" w14:paraId="2511BF48" w14:textId="14B94160">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324491" w14:paraId="34E3E80D"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264A0BB9" w14:textId="66BC8DB4">
            <w:pPr>
              <w:spacing w:before="20" w:after="20"/>
              <w:jc w:val="center"/>
              <w:rPr>
                <w:sz w:val="20"/>
                <w:szCs w:val="20"/>
              </w:rPr>
            </w:pPr>
            <w:r w:rsidRPr="00C8742B">
              <w:rPr>
                <w:sz w:val="20"/>
                <w:szCs w:val="20"/>
              </w:rPr>
              <w:t>$67,090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01B07940" w14:textId="6A95294D">
            <w:pPr>
              <w:spacing w:before="20" w:after="20"/>
              <w:jc w:val="center"/>
              <w:rPr>
                <w:sz w:val="20"/>
                <w:szCs w:val="20"/>
              </w:rPr>
            </w:pPr>
            <w:r w:rsidRPr="00C8742B">
              <w:rPr>
                <w:sz w:val="20"/>
                <w:szCs w:val="20"/>
              </w:rPr>
              <w:t>$50,346</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A2832D6" w14:textId="775E52ED">
            <w:pPr>
              <w:spacing w:before="20" w:after="20"/>
              <w:jc w:val="center"/>
              <w:rPr>
                <w:sz w:val="20"/>
                <w:szCs w:val="20"/>
              </w:rPr>
            </w:pPr>
            <w:r w:rsidRPr="00C8742B">
              <w:rPr>
                <w:sz w:val="20"/>
                <w:szCs w:val="20"/>
              </w:rPr>
              <w:t>$59,126</w:t>
            </w:r>
          </w:p>
        </w:tc>
      </w:tr>
      <w:tr w14:paraId="109F230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7CF1D9B8"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53A5FA7"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B747498"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DA9A66A"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061F70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94E2B6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6E2A9F7" w14:textId="77777777">
            <w:pPr>
              <w:spacing w:before="20" w:after="20"/>
              <w:rPr>
                <w:sz w:val="20"/>
                <w:szCs w:val="20"/>
              </w:rPr>
            </w:pPr>
          </w:p>
        </w:tc>
      </w:tr>
      <w:tr w14:paraId="5F21B31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440F8328" w14:textId="77777777">
            <w:pPr>
              <w:spacing w:before="20" w:after="20"/>
              <w:rPr>
                <w:b/>
                <w:bCs/>
                <w:sz w:val="20"/>
                <w:szCs w:val="20"/>
              </w:rPr>
            </w:pPr>
            <w:r w:rsidRPr="004577FF">
              <w:rPr>
                <w:b/>
                <w:bCs/>
                <w:sz w:val="20"/>
                <w:szCs w:val="20"/>
              </w:rPr>
              <w:t>Issue 7:</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2227778A" w14:textId="0A3597C5">
            <w:pPr>
              <w:spacing w:before="20" w:after="20"/>
              <w:rPr>
                <w:b/>
                <w:bCs/>
                <w:sz w:val="20"/>
                <w:szCs w:val="20"/>
              </w:rPr>
            </w:pPr>
            <w:r w:rsidRPr="004577FF">
              <w:rPr>
                <w:b/>
                <w:bCs/>
                <w:sz w:val="20"/>
                <w:szCs w:val="20"/>
              </w:rPr>
              <w:t>Category 1 Construction</w:t>
            </w:r>
            <w:r w:rsidR="00A625CD">
              <w:rPr>
                <w:b/>
                <w:bCs/>
                <w:sz w:val="20"/>
                <w:szCs w:val="20"/>
              </w:rPr>
              <w:t>—</w:t>
            </w:r>
            <w:r w:rsidRPr="004577FF">
              <w:rPr>
                <w:b/>
                <w:bCs/>
                <w:sz w:val="20"/>
                <w:szCs w:val="20"/>
              </w:rPr>
              <w:t>Visual Impacts in Site and Vicinity</w:t>
            </w:r>
          </w:p>
        </w:tc>
      </w:tr>
      <w:tr w14:paraId="016B2DE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D9D9D9" w:themeFill="background1" w:themeFillShade="D9"/>
            <w:noWrap/>
            <w:vAlign w:val="bottom"/>
            <w:hideMark/>
          </w:tcPr>
          <w:p w:rsidR="00DF2176" w:rsidRPr="00E352B7" w:rsidP="00870C9F" w14:paraId="2AE0378C" w14:textId="77777777">
            <w:pPr>
              <w:spacing w:before="20" w:after="20"/>
              <w:jc w:val="center"/>
              <w:rPr>
                <w:b/>
                <w:bCs/>
                <w:sz w:val="20"/>
                <w:szCs w:val="20"/>
              </w:rPr>
            </w:pPr>
            <w:r w:rsidRPr="00E352B7">
              <w:rPr>
                <w:b/>
                <w:bCs/>
                <w:sz w:val="20"/>
                <w:szCs w:val="20"/>
              </w:rPr>
              <w:t>Year</w:t>
            </w:r>
          </w:p>
        </w:tc>
        <w:tc>
          <w:tcPr>
            <w:tcW w:w="586" w:type="pct"/>
            <w:tcBorders>
              <w:top w:val="single" w:sz="8" w:space="0" w:color="auto"/>
            </w:tcBorders>
            <w:shd w:val="clear" w:color="auto" w:fill="D9D9D9" w:themeFill="background1" w:themeFillShade="D9"/>
            <w:vAlign w:val="bottom"/>
            <w:hideMark/>
          </w:tcPr>
          <w:p w:rsidR="00DF2176" w:rsidRPr="00E352B7" w:rsidP="00870C9F" w14:paraId="76BFC68E" w14:textId="77777777">
            <w:pPr>
              <w:spacing w:before="20" w:after="20"/>
              <w:jc w:val="center"/>
              <w:rPr>
                <w:b/>
                <w:bCs/>
                <w:sz w:val="20"/>
                <w:szCs w:val="20"/>
              </w:rPr>
            </w:pPr>
            <w:r w:rsidRPr="00E352B7">
              <w:rPr>
                <w:b/>
                <w:bCs/>
                <w:sz w:val="20"/>
                <w:szCs w:val="20"/>
              </w:rPr>
              <w:t>Labor Rate</w:t>
            </w:r>
          </w:p>
        </w:tc>
        <w:tc>
          <w:tcPr>
            <w:tcW w:w="770" w:type="pct"/>
            <w:tcBorders>
              <w:top w:val="single" w:sz="8" w:space="0" w:color="auto"/>
            </w:tcBorders>
            <w:shd w:val="clear" w:color="auto" w:fill="D9D9D9" w:themeFill="background1" w:themeFillShade="D9"/>
            <w:vAlign w:val="bottom"/>
            <w:hideMark/>
          </w:tcPr>
          <w:p w:rsidR="00DF2176" w:rsidRPr="00E352B7" w:rsidP="00870C9F" w14:paraId="3631277A" w14:textId="77777777">
            <w:pPr>
              <w:spacing w:before="20" w:after="20"/>
              <w:jc w:val="center"/>
              <w:rPr>
                <w:b/>
                <w:bCs/>
                <w:sz w:val="20"/>
                <w:szCs w:val="20"/>
              </w:rPr>
            </w:pPr>
            <w:r w:rsidRPr="00E352B7">
              <w:rPr>
                <w:b/>
                <w:bCs/>
                <w:sz w:val="20"/>
                <w:szCs w:val="20"/>
              </w:rPr>
              <w:t>Hours per Application</w:t>
            </w:r>
          </w:p>
        </w:tc>
        <w:tc>
          <w:tcPr>
            <w:tcW w:w="836" w:type="pct"/>
            <w:tcBorders>
              <w:top w:val="single" w:sz="8" w:space="0" w:color="auto"/>
            </w:tcBorders>
            <w:shd w:val="clear" w:color="auto" w:fill="D9D9D9" w:themeFill="background1" w:themeFillShade="D9"/>
            <w:vAlign w:val="bottom"/>
            <w:hideMark/>
          </w:tcPr>
          <w:p w:rsidR="00DF2176" w:rsidRPr="00E352B7" w:rsidP="00870C9F" w14:paraId="16C450C2" w14:textId="77777777">
            <w:pPr>
              <w:spacing w:before="20" w:after="20"/>
              <w:jc w:val="center"/>
              <w:rPr>
                <w:b/>
                <w:bCs/>
                <w:sz w:val="20"/>
                <w:szCs w:val="20"/>
              </w:rPr>
            </w:pPr>
            <w:r w:rsidRPr="00E352B7">
              <w:rPr>
                <w:b/>
                <w:bCs/>
                <w:sz w:val="20"/>
                <w:szCs w:val="20"/>
              </w:rPr>
              <w:t>Applications per Year</w:t>
            </w:r>
          </w:p>
        </w:tc>
        <w:tc>
          <w:tcPr>
            <w:tcW w:w="915" w:type="pct"/>
            <w:tcBorders>
              <w:top w:val="single" w:sz="8" w:space="0" w:color="auto"/>
            </w:tcBorders>
            <w:shd w:val="clear" w:color="auto" w:fill="D9D9D9" w:themeFill="background1" w:themeFillShade="D9"/>
            <w:noWrap/>
            <w:vAlign w:val="bottom"/>
            <w:hideMark/>
          </w:tcPr>
          <w:p w:rsidR="00DF2176" w:rsidRPr="00E352B7" w:rsidP="00870C9F" w14:paraId="045AE95D" w14:textId="77777777">
            <w:pPr>
              <w:spacing w:before="20" w:after="20"/>
              <w:jc w:val="center"/>
              <w:rPr>
                <w:b/>
                <w:bCs/>
                <w:sz w:val="20"/>
                <w:szCs w:val="20"/>
              </w:rPr>
            </w:pPr>
            <w:r w:rsidRPr="00E352B7">
              <w:rPr>
                <w:b/>
                <w:bCs/>
                <w:sz w:val="20"/>
                <w:szCs w:val="20"/>
              </w:rPr>
              <w:t>Undiscounted</w:t>
            </w:r>
          </w:p>
        </w:tc>
        <w:tc>
          <w:tcPr>
            <w:tcW w:w="620" w:type="pct"/>
            <w:tcBorders>
              <w:top w:val="single" w:sz="8" w:space="0" w:color="auto"/>
            </w:tcBorders>
            <w:shd w:val="clear" w:color="auto" w:fill="D9D9D9" w:themeFill="background1" w:themeFillShade="D9"/>
            <w:vAlign w:val="bottom"/>
            <w:hideMark/>
          </w:tcPr>
          <w:p w:rsidR="00DF2176" w:rsidRPr="00E352B7" w:rsidP="00870C9F" w14:paraId="2EB741D2" w14:textId="450C1EE8">
            <w:pPr>
              <w:spacing w:before="20" w:after="20"/>
              <w:jc w:val="center"/>
              <w:rPr>
                <w:b/>
                <w:bCs/>
                <w:sz w:val="20"/>
                <w:szCs w:val="20"/>
              </w:rPr>
            </w:pPr>
            <w:r w:rsidRPr="00E352B7">
              <w:rPr>
                <w:b/>
                <w:bCs/>
                <w:sz w:val="20"/>
                <w:szCs w:val="20"/>
              </w:rPr>
              <w:t xml:space="preserve">7% </w:t>
            </w:r>
            <w:r w:rsidRPr="00A63821" w:rsidR="00A63821">
              <w:rPr>
                <w:b/>
                <w:bCs/>
                <w:sz w:val="20"/>
                <w:szCs w:val="20"/>
              </w:rPr>
              <w:t>Net Present Value (NPV)</w:t>
            </w:r>
          </w:p>
        </w:tc>
        <w:tc>
          <w:tcPr>
            <w:tcW w:w="620" w:type="pct"/>
            <w:tcBorders>
              <w:top w:val="single" w:sz="8" w:space="0" w:color="auto"/>
            </w:tcBorders>
            <w:shd w:val="clear" w:color="auto" w:fill="D9D9D9" w:themeFill="background1" w:themeFillShade="D9"/>
            <w:noWrap/>
            <w:vAlign w:val="bottom"/>
            <w:hideMark/>
          </w:tcPr>
          <w:p w:rsidR="00DF2176" w:rsidRPr="00E352B7" w:rsidP="00870C9F" w14:paraId="4764CF22" w14:textId="77777777">
            <w:pPr>
              <w:spacing w:before="20" w:after="20"/>
              <w:jc w:val="center"/>
              <w:rPr>
                <w:b/>
                <w:bCs/>
                <w:sz w:val="20"/>
                <w:szCs w:val="20"/>
              </w:rPr>
            </w:pPr>
            <w:r w:rsidRPr="00E352B7">
              <w:rPr>
                <w:b/>
                <w:bCs/>
                <w:sz w:val="20"/>
                <w:szCs w:val="20"/>
              </w:rPr>
              <w:t>3% NPV</w:t>
            </w:r>
          </w:p>
        </w:tc>
      </w:tr>
      <w:tr w14:paraId="06F06A3E"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7CC0B79" w14:textId="77777777">
            <w:pPr>
              <w:spacing w:before="20" w:after="20"/>
              <w:jc w:val="center"/>
              <w:rPr>
                <w:sz w:val="20"/>
                <w:szCs w:val="20"/>
              </w:rPr>
            </w:pPr>
            <w:r w:rsidRPr="00C8742B">
              <w:rPr>
                <w:sz w:val="20"/>
                <w:szCs w:val="20"/>
              </w:rPr>
              <w:t>2026</w:t>
            </w:r>
          </w:p>
        </w:tc>
        <w:tc>
          <w:tcPr>
            <w:tcW w:w="586" w:type="pct"/>
            <w:shd w:val="clear" w:color="auto" w:fill="F2F2F2"/>
            <w:noWrap/>
            <w:vAlign w:val="center"/>
            <w:hideMark/>
          </w:tcPr>
          <w:p w:rsidR="00DF2176" w:rsidRPr="00C8742B" w:rsidP="00E116B2" w14:paraId="39E0E8AA" w14:textId="56EB935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044AA095" w14:textId="4E3C0E56">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324491" w14:paraId="3DFF359E" w14:textId="70FEE416">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02B8BECD" w14:textId="5AB61532">
            <w:pPr>
              <w:spacing w:before="20" w:after="20"/>
              <w:jc w:val="center"/>
              <w:rPr>
                <w:sz w:val="20"/>
                <w:szCs w:val="20"/>
              </w:rPr>
            </w:pPr>
            <w:r w:rsidRPr="00C8742B">
              <w:rPr>
                <w:sz w:val="20"/>
                <w:szCs w:val="20"/>
              </w:rPr>
              <w:t>$11,808</w:t>
            </w:r>
          </w:p>
        </w:tc>
        <w:tc>
          <w:tcPr>
            <w:tcW w:w="620" w:type="pct"/>
            <w:shd w:val="clear" w:color="auto" w:fill="F2F2F2"/>
            <w:noWrap/>
            <w:vAlign w:val="center"/>
            <w:hideMark/>
          </w:tcPr>
          <w:p w:rsidR="00DF2176" w:rsidRPr="00C8742B" w:rsidP="004577FF" w14:paraId="047C6E22" w14:textId="16580704">
            <w:pPr>
              <w:spacing w:before="20" w:after="20"/>
              <w:jc w:val="center"/>
              <w:rPr>
                <w:sz w:val="20"/>
                <w:szCs w:val="20"/>
              </w:rPr>
            </w:pPr>
            <w:r w:rsidRPr="00C8742B">
              <w:rPr>
                <w:sz w:val="20"/>
                <w:szCs w:val="20"/>
              </w:rPr>
              <w:t>$9,639</w:t>
            </w:r>
          </w:p>
        </w:tc>
        <w:tc>
          <w:tcPr>
            <w:tcW w:w="620" w:type="pct"/>
            <w:shd w:val="clear" w:color="auto" w:fill="F2F2F2"/>
            <w:noWrap/>
            <w:vAlign w:val="center"/>
            <w:hideMark/>
          </w:tcPr>
          <w:p w:rsidR="00DF2176" w:rsidRPr="00C8742B" w:rsidP="004577FF" w14:paraId="3499AF8C" w14:textId="4A11F4DA">
            <w:pPr>
              <w:spacing w:before="20" w:after="20"/>
              <w:jc w:val="center"/>
              <w:rPr>
                <w:sz w:val="20"/>
                <w:szCs w:val="20"/>
              </w:rPr>
            </w:pPr>
            <w:r w:rsidRPr="00C8742B">
              <w:rPr>
                <w:sz w:val="20"/>
                <w:szCs w:val="20"/>
              </w:rPr>
              <w:t>$10,806</w:t>
            </w:r>
          </w:p>
        </w:tc>
      </w:tr>
      <w:tr w14:paraId="4B6FC09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0286F54"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3A43BE73" w14:textId="2681560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53EE042A" w14:textId="7D8120F1">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324491" w14:paraId="6D22968C"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62F66A26" w14:textId="2DEB2537">
            <w:pPr>
              <w:spacing w:before="20" w:after="20"/>
              <w:jc w:val="center"/>
              <w:rPr>
                <w:sz w:val="20"/>
                <w:szCs w:val="20"/>
              </w:rPr>
            </w:pPr>
            <w:r w:rsidRPr="00C8742B">
              <w:rPr>
                <w:sz w:val="20"/>
                <w:szCs w:val="20"/>
              </w:rPr>
              <w:t>$2,952</w:t>
            </w:r>
          </w:p>
        </w:tc>
        <w:tc>
          <w:tcPr>
            <w:tcW w:w="620" w:type="pct"/>
            <w:shd w:val="clear" w:color="auto" w:fill="auto"/>
            <w:noWrap/>
            <w:vAlign w:val="center"/>
            <w:hideMark/>
          </w:tcPr>
          <w:p w:rsidR="00DF2176" w:rsidRPr="00C8742B" w:rsidP="004577FF" w14:paraId="22532639" w14:textId="30FF768A">
            <w:pPr>
              <w:spacing w:before="20" w:after="20"/>
              <w:jc w:val="center"/>
              <w:rPr>
                <w:sz w:val="20"/>
                <w:szCs w:val="20"/>
              </w:rPr>
            </w:pPr>
            <w:r w:rsidRPr="00C8742B">
              <w:rPr>
                <w:sz w:val="20"/>
                <w:szCs w:val="20"/>
              </w:rPr>
              <w:t>$2,252</w:t>
            </w:r>
          </w:p>
        </w:tc>
        <w:tc>
          <w:tcPr>
            <w:tcW w:w="620" w:type="pct"/>
            <w:shd w:val="clear" w:color="auto" w:fill="auto"/>
            <w:noWrap/>
            <w:vAlign w:val="center"/>
            <w:hideMark/>
          </w:tcPr>
          <w:p w:rsidR="00DF2176" w:rsidRPr="00C8742B" w:rsidP="004577FF" w14:paraId="6AEE1A31" w14:textId="53735184">
            <w:pPr>
              <w:spacing w:before="20" w:after="20"/>
              <w:jc w:val="center"/>
              <w:rPr>
                <w:sz w:val="20"/>
                <w:szCs w:val="20"/>
              </w:rPr>
            </w:pPr>
            <w:r w:rsidRPr="00C8742B">
              <w:rPr>
                <w:sz w:val="20"/>
                <w:szCs w:val="20"/>
              </w:rPr>
              <w:t>$2,623</w:t>
            </w:r>
          </w:p>
        </w:tc>
      </w:tr>
      <w:tr w14:paraId="5F11D9D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93B2A68"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0DD6A64F" w14:textId="4ACD9B4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7EB6E5F5" w14:textId="5DD9AE9E">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324491" w14:paraId="49A0F039"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3E2C9D3D" w14:textId="0A0B1670">
            <w:pPr>
              <w:pStyle w:val="CommentText"/>
              <w:spacing w:before="20" w:after="20"/>
              <w:jc w:val="center"/>
            </w:pPr>
            <w:r w:rsidRPr="00C8742B">
              <w:t>$11,808</w:t>
            </w:r>
          </w:p>
        </w:tc>
        <w:tc>
          <w:tcPr>
            <w:tcW w:w="620" w:type="pct"/>
            <w:shd w:val="clear" w:color="auto" w:fill="F2F2F2"/>
            <w:noWrap/>
            <w:vAlign w:val="center"/>
            <w:hideMark/>
          </w:tcPr>
          <w:p w:rsidR="00DF2176" w:rsidRPr="00C8742B" w:rsidP="004577FF" w14:paraId="50990187" w14:textId="6668863A">
            <w:pPr>
              <w:spacing w:before="20" w:after="20"/>
              <w:jc w:val="center"/>
              <w:rPr>
                <w:sz w:val="20"/>
                <w:szCs w:val="20"/>
              </w:rPr>
            </w:pPr>
            <w:r w:rsidRPr="00C8742B">
              <w:rPr>
                <w:sz w:val="20"/>
                <w:szCs w:val="20"/>
              </w:rPr>
              <w:t>$8,419</w:t>
            </w:r>
          </w:p>
        </w:tc>
        <w:tc>
          <w:tcPr>
            <w:tcW w:w="620" w:type="pct"/>
            <w:shd w:val="clear" w:color="auto" w:fill="F2F2F2"/>
            <w:noWrap/>
            <w:vAlign w:val="center"/>
            <w:hideMark/>
          </w:tcPr>
          <w:p w:rsidR="00DF2176" w:rsidRPr="00C8742B" w:rsidP="004577FF" w14:paraId="18DC861E" w14:textId="52F23A1B">
            <w:pPr>
              <w:spacing w:before="20" w:after="20"/>
              <w:jc w:val="center"/>
              <w:rPr>
                <w:sz w:val="20"/>
                <w:szCs w:val="20"/>
              </w:rPr>
            </w:pPr>
            <w:r w:rsidRPr="00C8742B">
              <w:rPr>
                <w:sz w:val="20"/>
                <w:szCs w:val="20"/>
              </w:rPr>
              <w:t>$10,186</w:t>
            </w:r>
          </w:p>
        </w:tc>
      </w:tr>
      <w:tr w14:paraId="3154EFF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ADF7FCC"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7B369BC2" w14:textId="4CCA41F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79025BD5" w14:textId="030CC0FD">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324491" w14:paraId="6A89EC0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483150F7" w14:textId="31AC1240">
            <w:pPr>
              <w:spacing w:before="20" w:after="20"/>
              <w:jc w:val="center"/>
              <w:rPr>
                <w:sz w:val="20"/>
                <w:szCs w:val="20"/>
              </w:rPr>
            </w:pPr>
            <w:r w:rsidRPr="00C8742B">
              <w:rPr>
                <w:sz w:val="20"/>
                <w:szCs w:val="20"/>
              </w:rPr>
              <w:t>$1,476</w:t>
            </w:r>
          </w:p>
        </w:tc>
        <w:tc>
          <w:tcPr>
            <w:tcW w:w="620" w:type="pct"/>
            <w:shd w:val="clear" w:color="auto" w:fill="auto"/>
            <w:noWrap/>
            <w:vAlign w:val="center"/>
            <w:hideMark/>
          </w:tcPr>
          <w:p w:rsidR="00DF2176" w:rsidRPr="00C8742B" w:rsidP="004577FF" w14:paraId="26FBEDF2" w14:textId="3144DF11">
            <w:pPr>
              <w:spacing w:before="20" w:after="20"/>
              <w:jc w:val="center"/>
              <w:rPr>
                <w:sz w:val="20"/>
                <w:szCs w:val="20"/>
              </w:rPr>
            </w:pPr>
            <w:r w:rsidRPr="00C8742B">
              <w:rPr>
                <w:sz w:val="20"/>
                <w:szCs w:val="20"/>
              </w:rPr>
              <w:t>$984</w:t>
            </w:r>
          </w:p>
        </w:tc>
        <w:tc>
          <w:tcPr>
            <w:tcW w:w="620" w:type="pct"/>
            <w:shd w:val="clear" w:color="auto" w:fill="auto"/>
            <w:noWrap/>
            <w:vAlign w:val="center"/>
            <w:hideMark/>
          </w:tcPr>
          <w:p w:rsidR="00DF2176" w:rsidRPr="00C8742B" w:rsidP="004577FF" w14:paraId="29E42B11" w14:textId="3A2E6365">
            <w:pPr>
              <w:spacing w:before="20" w:after="20"/>
              <w:jc w:val="center"/>
              <w:rPr>
                <w:sz w:val="20"/>
                <w:szCs w:val="20"/>
              </w:rPr>
            </w:pPr>
            <w:r w:rsidRPr="00C8742B">
              <w:rPr>
                <w:sz w:val="20"/>
                <w:szCs w:val="20"/>
              </w:rPr>
              <w:t>$1,236</w:t>
            </w:r>
          </w:p>
        </w:tc>
      </w:tr>
      <w:tr w14:paraId="33C86EE6"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2868078"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1CFB35BE" w14:textId="065083E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6C496BB3" w14:textId="1B54585E">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324491" w14:paraId="57B59C4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D391925" w14:textId="20A7F9D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28699FA" w14:textId="6727EF3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0CDD746" w14:textId="0210E97A">
            <w:pPr>
              <w:spacing w:before="20" w:after="20"/>
              <w:jc w:val="center"/>
              <w:rPr>
                <w:sz w:val="20"/>
                <w:szCs w:val="20"/>
              </w:rPr>
            </w:pPr>
            <w:r w:rsidRPr="00C8742B">
              <w:rPr>
                <w:sz w:val="20"/>
                <w:szCs w:val="20"/>
              </w:rPr>
              <w:t>$0</w:t>
            </w:r>
          </w:p>
        </w:tc>
      </w:tr>
      <w:tr w14:paraId="6C2D74E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B53388F"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32AD98F9" w14:textId="59E12E7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48D245D3" w14:textId="0DCED94F">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324491" w14:paraId="45CD806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7C4A817" w14:textId="5DD98E4A">
            <w:pPr>
              <w:spacing w:before="20" w:after="20"/>
              <w:jc w:val="center"/>
              <w:rPr>
                <w:sz w:val="20"/>
                <w:szCs w:val="20"/>
              </w:rPr>
            </w:pPr>
            <w:r w:rsidRPr="00C8742B">
              <w:rPr>
                <w:sz w:val="20"/>
                <w:szCs w:val="20"/>
              </w:rPr>
              <w:t>$1,476</w:t>
            </w:r>
          </w:p>
        </w:tc>
        <w:tc>
          <w:tcPr>
            <w:tcW w:w="620" w:type="pct"/>
            <w:shd w:val="clear" w:color="auto" w:fill="auto"/>
            <w:noWrap/>
            <w:vAlign w:val="center"/>
            <w:hideMark/>
          </w:tcPr>
          <w:p w:rsidR="00DF2176" w:rsidRPr="00C8742B" w:rsidP="004577FF" w14:paraId="4E717A08" w14:textId="7E3483B9">
            <w:pPr>
              <w:spacing w:before="20" w:after="20"/>
              <w:jc w:val="center"/>
              <w:rPr>
                <w:sz w:val="20"/>
                <w:szCs w:val="20"/>
              </w:rPr>
            </w:pPr>
            <w:r w:rsidRPr="00C8742B">
              <w:rPr>
                <w:sz w:val="20"/>
                <w:szCs w:val="20"/>
              </w:rPr>
              <w:t>$859</w:t>
            </w:r>
          </w:p>
        </w:tc>
        <w:tc>
          <w:tcPr>
            <w:tcW w:w="620" w:type="pct"/>
            <w:shd w:val="clear" w:color="auto" w:fill="auto"/>
            <w:noWrap/>
            <w:vAlign w:val="center"/>
            <w:hideMark/>
          </w:tcPr>
          <w:p w:rsidR="00DF2176" w:rsidRPr="00C8742B" w:rsidP="004577FF" w14:paraId="72637286" w14:textId="3FAE550E">
            <w:pPr>
              <w:spacing w:before="20" w:after="20"/>
              <w:jc w:val="center"/>
              <w:rPr>
                <w:sz w:val="20"/>
                <w:szCs w:val="20"/>
              </w:rPr>
            </w:pPr>
            <w:r w:rsidRPr="00C8742B">
              <w:rPr>
                <w:sz w:val="20"/>
                <w:szCs w:val="20"/>
              </w:rPr>
              <w:t>$1,165</w:t>
            </w:r>
          </w:p>
        </w:tc>
      </w:tr>
      <w:tr w14:paraId="3D3BD75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6EB2720"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2648C2AE" w14:textId="2EBFE37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50614EB3" w14:textId="537356EF">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324491" w14:paraId="4014F96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7FB1A09D" w14:textId="1E01D5E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C6B94F4" w14:textId="4776B96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63E4077" w14:textId="30B3AC1D">
            <w:pPr>
              <w:spacing w:before="20" w:after="20"/>
              <w:jc w:val="center"/>
              <w:rPr>
                <w:sz w:val="20"/>
                <w:szCs w:val="20"/>
              </w:rPr>
            </w:pPr>
            <w:r w:rsidRPr="00C8742B">
              <w:rPr>
                <w:sz w:val="20"/>
                <w:szCs w:val="20"/>
              </w:rPr>
              <w:t>$0</w:t>
            </w:r>
          </w:p>
        </w:tc>
      </w:tr>
      <w:tr w14:paraId="22ACC0E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BC02035"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54A06CAA" w14:textId="128554F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2975A6AD" w14:textId="0ADAE140">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324491" w14:paraId="21880A6C"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7B04A753" w14:textId="77DEAC7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C941009" w14:textId="348C8DC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7383742" w14:textId="0F27FF0F">
            <w:pPr>
              <w:spacing w:before="20" w:after="20"/>
              <w:jc w:val="center"/>
              <w:rPr>
                <w:sz w:val="20"/>
                <w:szCs w:val="20"/>
              </w:rPr>
            </w:pPr>
            <w:r w:rsidRPr="00C8742B">
              <w:rPr>
                <w:sz w:val="20"/>
                <w:szCs w:val="20"/>
              </w:rPr>
              <w:t>$0</w:t>
            </w:r>
          </w:p>
        </w:tc>
      </w:tr>
      <w:tr w14:paraId="52C19A3C"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8716DA1"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1287A22B" w14:textId="20189B2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7864F594" w14:textId="0A00003D">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324491" w14:paraId="542E242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092EC478" w14:textId="0C70AE4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233D535" w14:textId="59DAACB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9873322" w14:textId="3521AB6C">
            <w:pPr>
              <w:spacing w:before="20" w:after="20"/>
              <w:jc w:val="center"/>
              <w:rPr>
                <w:sz w:val="20"/>
                <w:szCs w:val="20"/>
              </w:rPr>
            </w:pPr>
            <w:r w:rsidRPr="00C8742B">
              <w:rPr>
                <w:sz w:val="20"/>
                <w:szCs w:val="20"/>
              </w:rPr>
              <w:t>$0</w:t>
            </w:r>
          </w:p>
        </w:tc>
      </w:tr>
      <w:tr w14:paraId="4AF758A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846C570"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7E114B20" w14:textId="6B05462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787C0AF9" w14:textId="3D15C92D">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324491" w14:paraId="49BDF881"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17F3450F" w14:textId="67BA232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AACFBE8" w14:textId="6AE27B1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948DA9C" w14:textId="0D99BE03">
            <w:pPr>
              <w:spacing w:before="20" w:after="20"/>
              <w:jc w:val="center"/>
              <w:rPr>
                <w:sz w:val="20"/>
                <w:szCs w:val="20"/>
              </w:rPr>
            </w:pPr>
            <w:r w:rsidRPr="00C8742B">
              <w:rPr>
                <w:sz w:val="20"/>
                <w:szCs w:val="20"/>
              </w:rPr>
              <w:t>$0</w:t>
            </w:r>
          </w:p>
        </w:tc>
      </w:tr>
      <w:tr w14:paraId="3595AA63" w14:textId="77777777" w:rsidTr="004577FF">
        <w:tblPrEx>
          <w:tblW w:w="5000" w:type="pct"/>
          <w:jc w:val="center"/>
          <w:tblCellMar>
            <w:left w:w="58" w:type="dxa"/>
            <w:right w:w="58" w:type="dxa"/>
          </w:tblCellMar>
          <w:tblLook w:val="04A0"/>
        </w:tblPrEx>
        <w:trPr>
          <w:trHeight w:val="50"/>
          <w:jc w:val="center"/>
        </w:trPr>
        <w:tc>
          <w:tcPr>
            <w:tcW w:w="653" w:type="pct"/>
            <w:tcBorders>
              <w:bottom w:val="single" w:sz="8" w:space="0" w:color="auto"/>
            </w:tcBorders>
            <w:shd w:val="clear" w:color="auto" w:fill="F2F2F2"/>
            <w:noWrap/>
            <w:vAlign w:val="center"/>
            <w:hideMark/>
          </w:tcPr>
          <w:p w:rsidR="00DF2176" w:rsidRPr="00C8742B" w:rsidP="00E116B2" w14:paraId="0E10F189"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3B0ED9B4" w14:textId="4461A408">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324491" w14:paraId="43C2AC6D" w14:textId="07D392DA">
            <w:pPr>
              <w:spacing w:before="20" w:after="20"/>
              <w:jc w:val="center"/>
              <w:rPr>
                <w:sz w:val="20"/>
                <w:szCs w:val="20"/>
              </w:rPr>
            </w:pPr>
            <w:r w:rsidRPr="00C8742B">
              <w:rPr>
                <w:sz w:val="20"/>
                <w:szCs w:val="20"/>
              </w:rPr>
              <w:t>11</w:t>
            </w:r>
          </w:p>
        </w:tc>
        <w:tc>
          <w:tcPr>
            <w:tcW w:w="836" w:type="pct"/>
            <w:tcBorders>
              <w:bottom w:val="single" w:sz="8" w:space="0" w:color="auto"/>
            </w:tcBorders>
            <w:shd w:val="clear" w:color="auto" w:fill="F2F2F2"/>
            <w:noWrap/>
            <w:vAlign w:val="center"/>
            <w:hideMark/>
          </w:tcPr>
          <w:p w:rsidR="00DF2176" w:rsidRPr="00C8742B" w:rsidP="00324491" w14:paraId="1E5DA9DE"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0A4A5C14" w14:textId="5E1B2EA9">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61BB281B" w14:textId="53DA04BA">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63FE8087" w14:textId="6DF42CA8">
            <w:pPr>
              <w:spacing w:before="20" w:after="20"/>
              <w:jc w:val="center"/>
              <w:rPr>
                <w:sz w:val="20"/>
                <w:szCs w:val="20"/>
              </w:rPr>
            </w:pPr>
            <w:r w:rsidRPr="00C8742B">
              <w:rPr>
                <w:sz w:val="20"/>
                <w:szCs w:val="20"/>
              </w:rPr>
              <w:t>$0</w:t>
            </w:r>
          </w:p>
        </w:tc>
      </w:tr>
      <w:tr w14:paraId="4E148DE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49B66EA8" w14:textId="1A171DB6">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76C002F0" w14:textId="3B2796A8">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24491" w14:paraId="3F3D9E35" w14:textId="2165628D">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324491" w14:paraId="39EB3C2F"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1070A441" w14:textId="4B62281C">
            <w:pPr>
              <w:spacing w:before="20" w:after="20"/>
              <w:jc w:val="center"/>
              <w:rPr>
                <w:sz w:val="20"/>
                <w:szCs w:val="20"/>
              </w:rPr>
            </w:pPr>
            <w:r w:rsidRPr="00C8742B">
              <w:rPr>
                <w:sz w:val="20"/>
                <w:szCs w:val="20"/>
              </w:rPr>
              <w:t>$29,520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C5A0889" w14:textId="0FA99669">
            <w:pPr>
              <w:spacing w:before="20" w:after="20"/>
              <w:jc w:val="center"/>
              <w:rPr>
                <w:sz w:val="20"/>
                <w:szCs w:val="20"/>
              </w:rPr>
            </w:pPr>
            <w:r w:rsidRPr="00C8742B">
              <w:rPr>
                <w:sz w:val="20"/>
                <w:szCs w:val="20"/>
              </w:rPr>
              <w:t>$22,152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35064F14" w14:textId="77FC049F">
            <w:pPr>
              <w:spacing w:before="20" w:after="20"/>
              <w:jc w:val="center"/>
              <w:rPr>
                <w:sz w:val="20"/>
                <w:szCs w:val="20"/>
              </w:rPr>
            </w:pPr>
            <w:r w:rsidRPr="00C8742B">
              <w:rPr>
                <w:sz w:val="20"/>
                <w:szCs w:val="20"/>
              </w:rPr>
              <w:t>$26,016</w:t>
            </w:r>
          </w:p>
        </w:tc>
      </w:tr>
      <w:tr w14:paraId="259284C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0594B661"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5256A73"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77194FE"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B6DBE98"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C35C3D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5A68A7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11AA0AA" w14:textId="77777777">
            <w:pPr>
              <w:spacing w:before="20" w:after="20"/>
              <w:rPr>
                <w:sz w:val="20"/>
                <w:szCs w:val="20"/>
              </w:rPr>
            </w:pPr>
          </w:p>
        </w:tc>
      </w:tr>
      <w:tr w14:paraId="62B7C40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00FBC8A4" w14:textId="77777777">
            <w:pPr>
              <w:spacing w:before="20" w:after="20"/>
              <w:rPr>
                <w:b/>
                <w:bCs/>
                <w:sz w:val="20"/>
                <w:szCs w:val="20"/>
              </w:rPr>
            </w:pPr>
            <w:r w:rsidRPr="004577FF">
              <w:rPr>
                <w:b/>
                <w:bCs/>
                <w:sz w:val="20"/>
                <w:szCs w:val="20"/>
              </w:rPr>
              <w:t>Issue 8:</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564CFDF7" w14:textId="7D0A88EA">
            <w:pPr>
              <w:spacing w:before="20" w:after="20"/>
              <w:rPr>
                <w:b/>
                <w:bCs/>
                <w:sz w:val="20"/>
                <w:szCs w:val="20"/>
              </w:rPr>
            </w:pPr>
            <w:r w:rsidRPr="004577FF">
              <w:rPr>
                <w:b/>
                <w:bCs/>
                <w:sz w:val="20"/>
                <w:szCs w:val="20"/>
              </w:rPr>
              <w:t>Category 1 Construction</w:t>
            </w:r>
            <w:r w:rsidR="00A625CD">
              <w:rPr>
                <w:b/>
                <w:bCs/>
                <w:sz w:val="20"/>
                <w:szCs w:val="20"/>
              </w:rPr>
              <w:t>—</w:t>
            </w:r>
            <w:r w:rsidRPr="004577FF">
              <w:rPr>
                <w:b/>
                <w:bCs/>
                <w:sz w:val="20"/>
                <w:szCs w:val="20"/>
              </w:rPr>
              <w:t>Visual Impacts from Transmission Lines</w:t>
            </w:r>
          </w:p>
        </w:tc>
      </w:tr>
      <w:tr w14:paraId="69F3AA5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870C9F" w:rsidP="00870C9F" w14:paraId="3EE7F093" w14:textId="77777777">
            <w:pPr>
              <w:spacing w:before="20" w:after="20"/>
              <w:jc w:val="center"/>
              <w:rPr>
                <w:b/>
                <w:bCs/>
                <w:sz w:val="20"/>
                <w:szCs w:val="20"/>
              </w:rPr>
            </w:pPr>
            <w:r w:rsidRPr="00870C9F">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870C9F" w:rsidP="00870C9F" w14:paraId="6304FB6F" w14:textId="77777777">
            <w:pPr>
              <w:spacing w:before="20" w:after="20"/>
              <w:jc w:val="center"/>
              <w:rPr>
                <w:b/>
                <w:bCs/>
                <w:sz w:val="20"/>
                <w:szCs w:val="20"/>
              </w:rPr>
            </w:pPr>
            <w:r w:rsidRPr="00870C9F">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870C9F" w:rsidP="00870C9F" w14:paraId="512ECED4" w14:textId="77777777">
            <w:pPr>
              <w:spacing w:before="20" w:after="20"/>
              <w:jc w:val="center"/>
              <w:rPr>
                <w:b/>
                <w:bCs/>
                <w:sz w:val="20"/>
                <w:szCs w:val="20"/>
              </w:rPr>
            </w:pPr>
            <w:r w:rsidRPr="00870C9F">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870C9F" w:rsidP="00870C9F" w14:paraId="0BC17E60" w14:textId="77777777">
            <w:pPr>
              <w:spacing w:before="20" w:after="20"/>
              <w:jc w:val="center"/>
              <w:rPr>
                <w:b/>
                <w:bCs/>
                <w:sz w:val="20"/>
                <w:szCs w:val="20"/>
              </w:rPr>
            </w:pPr>
            <w:r w:rsidRPr="00870C9F">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870C9F" w:rsidP="00870C9F" w14:paraId="1919D6CF" w14:textId="77777777">
            <w:pPr>
              <w:spacing w:before="20" w:after="20"/>
              <w:jc w:val="center"/>
              <w:rPr>
                <w:b/>
                <w:bCs/>
                <w:sz w:val="20"/>
                <w:szCs w:val="20"/>
              </w:rPr>
            </w:pPr>
            <w:r w:rsidRPr="00870C9F">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870C9F" w:rsidP="00870C9F" w14:paraId="0F5283F1" w14:textId="183362A9">
            <w:pPr>
              <w:spacing w:before="20" w:after="20"/>
              <w:jc w:val="center"/>
              <w:rPr>
                <w:b/>
                <w:bCs/>
                <w:sz w:val="20"/>
                <w:szCs w:val="20"/>
              </w:rPr>
            </w:pPr>
            <w:r w:rsidRPr="00870C9F">
              <w:rPr>
                <w:b/>
                <w:bCs/>
                <w:sz w:val="20"/>
                <w:szCs w:val="20"/>
              </w:rPr>
              <w:t xml:space="preserve">7% </w:t>
            </w:r>
            <w:r w:rsidRPr="00F23BB4" w:rsidR="0037321C">
              <w:rPr>
                <w:b/>
                <w:bCs/>
                <w:sz w:val="20"/>
                <w:szCs w:val="20"/>
              </w:rPr>
              <w:t>Net Present Value</w:t>
            </w:r>
            <w:r w:rsidR="0037321C">
              <w:rPr>
                <w:b/>
                <w:bCs/>
                <w:sz w:val="20"/>
                <w:szCs w:val="20"/>
              </w:rPr>
              <w:t xml:space="preserve"> (</w:t>
            </w:r>
            <w:r w:rsidRPr="003F5F59" w:rsidR="0037321C">
              <w:rPr>
                <w:b/>
                <w:bCs/>
                <w:sz w:val="20"/>
                <w:szCs w:val="20"/>
              </w:rPr>
              <w:t>NPV</w:t>
            </w:r>
            <w:r w:rsidR="0037321C">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870C9F" w:rsidP="00870C9F" w14:paraId="6B9C65A0" w14:textId="77777777">
            <w:pPr>
              <w:spacing w:before="20" w:after="20"/>
              <w:jc w:val="center"/>
              <w:rPr>
                <w:b/>
                <w:bCs/>
                <w:sz w:val="20"/>
                <w:szCs w:val="20"/>
              </w:rPr>
            </w:pPr>
            <w:r w:rsidRPr="00870C9F">
              <w:rPr>
                <w:b/>
                <w:bCs/>
                <w:sz w:val="20"/>
                <w:szCs w:val="20"/>
              </w:rPr>
              <w:t>3% NPV</w:t>
            </w:r>
          </w:p>
        </w:tc>
      </w:tr>
      <w:tr w14:paraId="3E7412B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43DB2905"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49C174FD" w14:textId="2840DACE">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324491" w14:paraId="1DB1F563" w14:textId="7AE252A6">
            <w:pPr>
              <w:spacing w:before="20" w:after="20"/>
              <w:jc w:val="center"/>
              <w:rPr>
                <w:sz w:val="20"/>
                <w:szCs w:val="20"/>
              </w:rPr>
            </w:pPr>
            <w:r w:rsidRPr="00C8742B">
              <w:rPr>
                <w:sz w:val="20"/>
                <w:szCs w:val="20"/>
              </w:rPr>
              <w:t>11</w:t>
            </w:r>
          </w:p>
        </w:tc>
        <w:tc>
          <w:tcPr>
            <w:tcW w:w="836" w:type="pct"/>
            <w:tcBorders>
              <w:top w:val="single" w:sz="8" w:space="0" w:color="auto"/>
            </w:tcBorders>
            <w:shd w:val="clear" w:color="auto" w:fill="F2F2F2"/>
            <w:noWrap/>
            <w:vAlign w:val="center"/>
            <w:hideMark/>
          </w:tcPr>
          <w:p w:rsidR="00DF2176" w:rsidRPr="00C8742B" w:rsidP="00324491" w14:paraId="4F1FAAE2" w14:textId="5789918E">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0CEB8ABA" w14:textId="5831FF28">
            <w:pPr>
              <w:spacing w:before="20" w:after="20"/>
              <w:jc w:val="center"/>
              <w:rPr>
                <w:sz w:val="20"/>
                <w:szCs w:val="20"/>
              </w:rPr>
            </w:pPr>
            <w:r w:rsidRPr="00C8742B">
              <w:rPr>
                <w:sz w:val="20"/>
                <w:szCs w:val="20"/>
              </w:rPr>
              <w:t>$11,808</w:t>
            </w:r>
          </w:p>
        </w:tc>
        <w:tc>
          <w:tcPr>
            <w:tcW w:w="620" w:type="pct"/>
            <w:tcBorders>
              <w:top w:val="single" w:sz="8" w:space="0" w:color="auto"/>
            </w:tcBorders>
            <w:shd w:val="clear" w:color="auto" w:fill="F2F2F2"/>
            <w:noWrap/>
            <w:vAlign w:val="center"/>
            <w:hideMark/>
          </w:tcPr>
          <w:p w:rsidR="00DF2176" w:rsidRPr="00C8742B" w:rsidP="004577FF" w14:paraId="4335C741" w14:textId="1116833E">
            <w:pPr>
              <w:spacing w:before="20" w:after="20"/>
              <w:jc w:val="center"/>
              <w:rPr>
                <w:sz w:val="20"/>
                <w:szCs w:val="20"/>
              </w:rPr>
            </w:pPr>
            <w:r w:rsidRPr="00C8742B">
              <w:rPr>
                <w:sz w:val="20"/>
                <w:szCs w:val="20"/>
              </w:rPr>
              <w:t>$9,639</w:t>
            </w:r>
          </w:p>
        </w:tc>
        <w:tc>
          <w:tcPr>
            <w:tcW w:w="620" w:type="pct"/>
            <w:tcBorders>
              <w:top w:val="single" w:sz="8" w:space="0" w:color="auto"/>
            </w:tcBorders>
            <w:shd w:val="clear" w:color="auto" w:fill="F2F2F2"/>
            <w:noWrap/>
            <w:vAlign w:val="center"/>
            <w:hideMark/>
          </w:tcPr>
          <w:p w:rsidR="00DF2176" w:rsidRPr="00C8742B" w:rsidP="004577FF" w14:paraId="0129DF9C" w14:textId="27B58F9B">
            <w:pPr>
              <w:spacing w:before="20" w:after="20"/>
              <w:jc w:val="center"/>
              <w:rPr>
                <w:sz w:val="20"/>
                <w:szCs w:val="20"/>
              </w:rPr>
            </w:pPr>
            <w:r w:rsidRPr="00C8742B">
              <w:rPr>
                <w:sz w:val="20"/>
                <w:szCs w:val="20"/>
              </w:rPr>
              <w:t>$10,806</w:t>
            </w:r>
          </w:p>
        </w:tc>
      </w:tr>
      <w:tr w14:paraId="40C9450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5FF461D"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2D316BA0" w14:textId="5B16E6B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5BFAAF97" w14:textId="53A1DA1D">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324491" w14:paraId="3B2F2539"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1AB3CEBB" w14:textId="7B52FBFB">
            <w:pPr>
              <w:spacing w:before="20" w:after="20"/>
              <w:jc w:val="center"/>
              <w:rPr>
                <w:sz w:val="20"/>
                <w:szCs w:val="20"/>
              </w:rPr>
            </w:pPr>
            <w:r w:rsidRPr="00C8742B">
              <w:rPr>
                <w:sz w:val="20"/>
                <w:szCs w:val="20"/>
              </w:rPr>
              <w:t>$2,952</w:t>
            </w:r>
          </w:p>
        </w:tc>
        <w:tc>
          <w:tcPr>
            <w:tcW w:w="620" w:type="pct"/>
            <w:shd w:val="clear" w:color="auto" w:fill="auto"/>
            <w:noWrap/>
            <w:vAlign w:val="center"/>
            <w:hideMark/>
          </w:tcPr>
          <w:p w:rsidR="00DF2176" w:rsidRPr="00C8742B" w:rsidP="004577FF" w14:paraId="7F0E994C" w14:textId="3999C1BF">
            <w:pPr>
              <w:spacing w:before="20" w:after="20"/>
              <w:jc w:val="center"/>
              <w:rPr>
                <w:sz w:val="20"/>
                <w:szCs w:val="20"/>
              </w:rPr>
            </w:pPr>
            <w:r w:rsidRPr="00C8742B">
              <w:rPr>
                <w:sz w:val="20"/>
                <w:szCs w:val="20"/>
              </w:rPr>
              <w:t>$2,252</w:t>
            </w:r>
          </w:p>
        </w:tc>
        <w:tc>
          <w:tcPr>
            <w:tcW w:w="620" w:type="pct"/>
            <w:shd w:val="clear" w:color="auto" w:fill="auto"/>
            <w:noWrap/>
            <w:vAlign w:val="center"/>
            <w:hideMark/>
          </w:tcPr>
          <w:p w:rsidR="00DF2176" w:rsidRPr="00C8742B" w:rsidP="004577FF" w14:paraId="6E1BEFBE" w14:textId="5AAA9613">
            <w:pPr>
              <w:spacing w:before="20" w:after="20"/>
              <w:jc w:val="center"/>
              <w:rPr>
                <w:sz w:val="20"/>
                <w:szCs w:val="20"/>
              </w:rPr>
            </w:pPr>
            <w:r w:rsidRPr="00C8742B">
              <w:rPr>
                <w:sz w:val="20"/>
                <w:szCs w:val="20"/>
              </w:rPr>
              <w:t>$2,623</w:t>
            </w:r>
          </w:p>
        </w:tc>
      </w:tr>
      <w:tr w14:paraId="39F8FCC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46A2B3C"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780962C7" w14:textId="189D676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1B1F5F29" w14:textId="03396919">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324491" w14:paraId="1D926CE8"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1568BEED" w14:textId="5D4C4100">
            <w:pPr>
              <w:spacing w:before="20" w:after="20"/>
              <w:jc w:val="center"/>
              <w:rPr>
                <w:sz w:val="20"/>
                <w:szCs w:val="20"/>
              </w:rPr>
            </w:pPr>
            <w:r w:rsidRPr="00C8742B">
              <w:rPr>
                <w:sz w:val="20"/>
                <w:szCs w:val="20"/>
              </w:rPr>
              <w:t>$11,808</w:t>
            </w:r>
          </w:p>
        </w:tc>
        <w:tc>
          <w:tcPr>
            <w:tcW w:w="620" w:type="pct"/>
            <w:shd w:val="clear" w:color="auto" w:fill="F2F2F2"/>
            <w:noWrap/>
            <w:vAlign w:val="center"/>
            <w:hideMark/>
          </w:tcPr>
          <w:p w:rsidR="00DF2176" w:rsidRPr="00C8742B" w:rsidP="004577FF" w14:paraId="6E7137E0" w14:textId="51667EA1">
            <w:pPr>
              <w:spacing w:before="20" w:after="20"/>
              <w:jc w:val="center"/>
              <w:rPr>
                <w:sz w:val="20"/>
                <w:szCs w:val="20"/>
              </w:rPr>
            </w:pPr>
            <w:r w:rsidRPr="00C8742B">
              <w:rPr>
                <w:sz w:val="20"/>
                <w:szCs w:val="20"/>
              </w:rPr>
              <w:t>$8,419</w:t>
            </w:r>
          </w:p>
        </w:tc>
        <w:tc>
          <w:tcPr>
            <w:tcW w:w="620" w:type="pct"/>
            <w:shd w:val="clear" w:color="auto" w:fill="F2F2F2"/>
            <w:noWrap/>
            <w:vAlign w:val="center"/>
            <w:hideMark/>
          </w:tcPr>
          <w:p w:rsidR="00DF2176" w:rsidRPr="00C8742B" w:rsidP="004577FF" w14:paraId="08798BE8" w14:textId="6414DA53">
            <w:pPr>
              <w:spacing w:before="20" w:after="20"/>
              <w:jc w:val="center"/>
              <w:rPr>
                <w:sz w:val="20"/>
                <w:szCs w:val="20"/>
              </w:rPr>
            </w:pPr>
            <w:r w:rsidRPr="00C8742B">
              <w:rPr>
                <w:sz w:val="20"/>
                <w:szCs w:val="20"/>
              </w:rPr>
              <w:t>$10,186</w:t>
            </w:r>
          </w:p>
        </w:tc>
      </w:tr>
      <w:tr w14:paraId="4CCFA28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00537CE"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033A9C74" w14:textId="69939B8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7A90AD9B" w14:textId="4C81A066">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324491" w14:paraId="1B611E9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7DFDE1F" w14:textId="0F089B51">
            <w:pPr>
              <w:spacing w:before="20" w:after="20"/>
              <w:jc w:val="center"/>
              <w:rPr>
                <w:sz w:val="20"/>
                <w:szCs w:val="20"/>
              </w:rPr>
            </w:pPr>
            <w:r w:rsidRPr="00C8742B">
              <w:rPr>
                <w:sz w:val="20"/>
                <w:szCs w:val="20"/>
              </w:rPr>
              <w:t>$1,476</w:t>
            </w:r>
          </w:p>
        </w:tc>
        <w:tc>
          <w:tcPr>
            <w:tcW w:w="620" w:type="pct"/>
            <w:shd w:val="clear" w:color="auto" w:fill="auto"/>
            <w:noWrap/>
            <w:vAlign w:val="center"/>
            <w:hideMark/>
          </w:tcPr>
          <w:p w:rsidR="00DF2176" w:rsidRPr="00C8742B" w:rsidP="004577FF" w14:paraId="625945D8" w14:textId="583B1AE3">
            <w:pPr>
              <w:spacing w:before="20" w:after="20"/>
              <w:jc w:val="center"/>
              <w:rPr>
                <w:sz w:val="20"/>
                <w:szCs w:val="20"/>
              </w:rPr>
            </w:pPr>
            <w:r w:rsidRPr="00C8742B">
              <w:rPr>
                <w:sz w:val="20"/>
                <w:szCs w:val="20"/>
              </w:rPr>
              <w:t>$984</w:t>
            </w:r>
          </w:p>
        </w:tc>
        <w:tc>
          <w:tcPr>
            <w:tcW w:w="620" w:type="pct"/>
            <w:shd w:val="clear" w:color="auto" w:fill="auto"/>
            <w:noWrap/>
            <w:vAlign w:val="center"/>
            <w:hideMark/>
          </w:tcPr>
          <w:p w:rsidR="00DF2176" w:rsidRPr="00C8742B" w:rsidP="004577FF" w14:paraId="15D94F9B" w14:textId="6E835399">
            <w:pPr>
              <w:spacing w:before="20" w:after="20"/>
              <w:jc w:val="center"/>
              <w:rPr>
                <w:sz w:val="20"/>
                <w:szCs w:val="20"/>
              </w:rPr>
            </w:pPr>
            <w:r w:rsidRPr="00C8742B">
              <w:rPr>
                <w:sz w:val="20"/>
                <w:szCs w:val="20"/>
              </w:rPr>
              <w:t>$1,236</w:t>
            </w:r>
          </w:p>
        </w:tc>
      </w:tr>
      <w:tr w14:paraId="5982202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49A2DB7"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39D8B32D" w14:textId="5EC15E3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495E9C30" w14:textId="23F34B5D">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324491" w14:paraId="4D9ACB48"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6756DEF" w14:textId="3F2B0C5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2074F6E" w14:textId="7184637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D7EEE21" w14:textId="7EE845C8">
            <w:pPr>
              <w:spacing w:before="20" w:after="20"/>
              <w:jc w:val="center"/>
              <w:rPr>
                <w:sz w:val="20"/>
                <w:szCs w:val="20"/>
              </w:rPr>
            </w:pPr>
            <w:r w:rsidRPr="00C8742B">
              <w:rPr>
                <w:sz w:val="20"/>
                <w:szCs w:val="20"/>
              </w:rPr>
              <w:t>$0</w:t>
            </w:r>
          </w:p>
        </w:tc>
      </w:tr>
      <w:tr w14:paraId="7600AB9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0198DC1"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1F60076C" w14:textId="3B48EA6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420979B3" w14:textId="479F0541">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324491" w14:paraId="008E9C1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A073D46" w14:textId="2FCA188C">
            <w:pPr>
              <w:spacing w:before="20" w:after="20"/>
              <w:jc w:val="center"/>
              <w:rPr>
                <w:sz w:val="20"/>
                <w:szCs w:val="20"/>
              </w:rPr>
            </w:pPr>
            <w:r w:rsidRPr="00C8742B">
              <w:rPr>
                <w:sz w:val="20"/>
                <w:szCs w:val="20"/>
              </w:rPr>
              <w:t>$1,476</w:t>
            </w:r>
          </w:p>
        </w:tc>
        <w:tc>
          <w:tcPr>
            <w:tcW w:w="620" w:type="pct"/>
            <w:shd w:val="clear" w:color="auto" w:fill="auto"/>
            <w:noWrap/>
            <w:vAlign w:val="center"/>
            <w:hideMark/>
          </w:tcPr>
          <w:p w:rsidR="00DF2176" w:rsidRPr="00C8742B" w:rsidP="004577FF" w14:paraId="02C6B09A" w14:textId="771C7551">
            <w:pPr>
              <w:spacing w:before="20" w:after="20"/>
              <w:jc w:val="center"/>
              <w:rPr>
                <w:sz w:val="20"/>
                <w:szCs w:val="20"/>
              </w:rPr>
            </w:pPr>
            <w:r w:rsidRPr="00C8742B">
              <w:rPr>
                <w:sz w:val="20"/>
                <w:szCs w:val="20"/>
              </w:rPr>
              <w:t>$859</w:t>
            </w:r>
          </w:p>
        </w:tc>
        <w:tc>
          <w:tcPr>
            <w:tcW w:w="620" w:type="pct"/>
            <w:shd w:val="clear" w:color="auto" w:fill="auto"/>
            <w:noWrap/>
            <w:vAlign w:val="center"/>
            <w:hideMark/>
          </w:tcPr>
          <w:p w:rsidR="00DF2176" w:rsidRPr="00C8742B" w:rsidP="004577FF" w14:paraId="1B71C0DD" w14:textId="19CDA90D">
            <w:pPr>
              <w:spacing w:before="20" w:after="20"/>
              <w:jc w:val="center"/>
              <w:rPr>
                <w:sz w:val="20"/>
                <w:szCs w:val="20"/>
              </w:rPr>
            </w:pPr>
            <w:r w:rsidRPr="00C8742B">
              <w:rPr>
                <w:sz w:val="20"/>
                <w:szCs w:val="20"/>
              </w:rPr>
              <w:t>$1,165</w:t>
            </w:r>
          </w:p>
        </w:tc>
      </w:tr>
      <w:tr w14:paraId="3855880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2C481E6"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17B822B5" w14:textId="7754691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0E183E8B" w14:textId="3A99599E">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324491" w14:paraId="5324043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7C32BF1" w14:textId="01DB1EA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5799498" w14:textId="4E34D39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4464F1B" w14:textId="5BA58A7D">
            <w:pPr>
              <w:spacing w:before="20" w:after="20"/>
              <w:jc w:val="center"/>
              <w:rPr>
                <w:sz w:val="20"/>
                <w:szCs w:val="20"/>
              </w:rPr>
            </w:pPr>
            <w:r w:rsidRPr="00C8742B">
              <w:rPr>
                <w:sz w:val="20"/>
                <w:szCs w:val="20"/>
              </w:rPr>
              <w:t>$0</w:t>
            </w:r>
          </w:p>
        </w:tc>
      </w:tr>
      <w:tr w14:paraId="1FD56D9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44FC6B0"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4386217C" w14:textId="7C51BAF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0BBF59D5" w14:textId="280FD56C">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324491" w14:paraId="46E5F44E"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7EDA2973" w14:textId="78BED75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2752E2C" w14:textId="4C572C9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478F82C" w14:textId="4755B77A">
            <w:pPr>
              <w:spacing w:before="20" w:after="20"/>
              <w:jc w:val="center"/>
              <w:rPr>
                <w:sz w:val="20"/>
                <w:szCs w:val="20"/>
              </w:rPr>
            </w:pPr>
            <w:r w:rsidRPr="00C8742B">
              <w:rPr>
                <w:sz w:val="20"/>
                <w:szCs w:val="20"/>
              </w:rPr>
              <w:t>$0</w:t>
            </w:r>
          </w:p>
        </w:tc>
      </w:tr>
      <w:tr w14:paraId="362D105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9D98614"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08F999C4" w14:textId="667E03A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6A8CA847" w14:textId="027B4D9B">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324491" w14:paraId="31208ED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914F99E" w14:textId="3E6CA66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4B8F39F" w14:textId="69378FA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666F0B5" w14:textId="138F179F">
            <w:pPr>
              <w:spacing w:before="20" w:after="20"/>
              <w:jc w:val="center"/>
              <w:rPr>
                <w:sz w:val="20"/>
                <w:szCs w:val="20"/>
              </w:rPr>
            </w:pPr>
            <w:r w:rsidRPr="00C8742B">
              <w:rPr>
                <w:sz w:val="20"/>
                <w:szCs w:val="20"/>
              </w:rPr>
              <w:t>$0</w:t>
            </w:r>
          </w:p>
        </w:tc>
      </w:tr>
      <w:tr w14:paraId="6717AB2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9D8C978"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0CB60811" w14:textId="0B5FC00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3E60373D" w14:textId="4F5CDDB8">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324491" w14:paraId="0C33E872"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E690341" w14:textId="7389DE5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DAEA409" w14:textId="0B23968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FD7DBCB" w14:textId="6F53B59A">
            <w:pPr>
              <w:spacing w:before="20" w:after="20"/>
              <w:jc w:val="center"/>
              <w:rPr>
                <w:sz w:val="20"/>
                <w:szCs w:val="20"/>
              </w:rPr>
            </w:pPr>
            <w:r w:rsidRPr="00C8742B">
              <w:rPr>
                <w:sz w:val="20"/>
                <w:szCs w:val="20"/>
              </w:rPr>
              <w:t>$0</w:t>
            </w:r>
          </w:p>
        </w:tc>
      </w:tr>
      <w:tr w14:paraId="3F28EA53"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120DB7AF"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334C771D" w14:textId="73562DD2">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324491" w14:paraId="17825267" w14:textId="38B2AE58">
            <w:pPr>
              <w:spacing w:before="20" w:after="20"/>
              <w:jc w:val="center"/>
              <w:rPr>
                <w:sz w:val="20"/>
                <w:szCs w:val="20"/>
              </w:rPr>
            </w:pPr>
            <w:r w:rsidRPr="00C8742B">
              <w:rPr>
                <w:sz w:val="20"/>
                <w:szCs w:val="20"/>
              </w:rPr>
              <w:t>11</w:t>
            </w:r>
          </w:p>
        </w:tc>
        <w:tc>
          <w:tcPr>
            <w:tcW w:w="836" w:type="pct"/>
            <w:tcBorders>
              <w:bottom w:val="single" w:sz="8" w:space="0" w:color="auto"/>
            </w:tcBorders>
            <w:shd w:val="clear" w:color="auto" w:fill="F2F2F2"/>
            <w:noWrap/>
            <w:vAlign w:val="center"/>
            <w:hideMark/>
          </w:tcPr>
          <w:p w:rsidR="00DF2176" w:rsidRPr="00C8742B" w:rsidP="00324491" w14:paraId="7D9FFC1A"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7D97649B" w14:textId="796AC3FC">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3FB958E" w14:textId="0FEDA23F">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5A53D2E" w14:textId="2A75FC91">
            <w:pPr>
              <w:spacing w:before="20" w:after="20"/>
              <w:jc w:val="center"/>
              <w:rPr>
                <w:sz w:val="20"/>
                <w:szCs w:val="20"/>
              </w:rPr>
            </w:pPr>
            <w:r w:rsidRPr="00C8742B">
              <w:rPr>
                <w:sz w:val="20"/>
                <w:szCs w:val="20"/>
              </w:rPr>
              <w:t>$0</w:t>
            </w:r>
          </w:p>
        </w:tc>
      </w:tr>
      <w:tr w14:paraId="4295929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1FB2391D" w14:textId="5C9CB836">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1345C18A" w14:textId="36E162FF">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24491" w14:paraId="761E80DA" w14:textId="27D52461">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324491" w14:paraId="0B423478"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05E38A15" w14:textId="0B670A90">
            <w:pPr>
              <w:spacing w:before="20" w:after="20"/>
              <w:jc w:val="center"/>
              <w:rPr>
                <w:sz w:val="20"/>
                <w:szCs w:val="20"/>
              </w:rPr>
            </w:pPr>
            <w:r w:rsidRPr="00C8742B">
              <w:rPr>
                <w:sz w:val="20"/>
                <w:szCs w:val="20"/>
              </w:rPr>
              <w:t>$29,520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0534FABC" w14:textId="0B0CFF85">
            <w:pPr>
              <w:spacing w:before="20" w:after="20"/>
              <w:jc w:val="center"/>
              <w:rPr>
                <w:sz w:val="20"/>
                <w:szCs w:val="20"/>
              </w:rPr>
            </w:pPr>
            <w:r w:rsidRPr="00C8742B">
              <w:rPr>
                <w:sz w:val="20"/>
                <w:szCs w:val="20"/>
              </w:rPr>
              <w:t>$22,152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5C83AD20" w14:textId="0CB3568E">
            <w:pPr>
              <w:spacing w:before="20" w:after="20"/>
              <w:jc w:val="center"/>
              <w:rPr>
                <w:sz w:val="20"/>
                <w:szCs w:val="20"/>
              </w:rPr>
            </w:pPr>
            <w:r w:rsidRPr="00C8742B">
              <w:rPr>
                <w:sz w:val="20"/>
                <w:szCs w:val="20"/>
              </w:rPr>
              <w:t>$26,016</w:t>
            </w:r>
          </w:p>
        </w:tc>
      </w:tr>
      <w:tr w14:paraId="7B8CB2B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7F26AA1C"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958F7E6"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52AF29F"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BAA7CDA"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6848EC9"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6669BD3"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974A939" w14:textId="77777777">
            <w:pPr>
              <w:spacing w:before="20" w:after="20"/>
              <w:rPr>
                <w:sz w:val="20"/>
                <w:szCs w:val="20"/>
              </w:rPr>
            </w:pPr>
          </w:p>
        </w:tc>
      </w:tr>
      <w:tr w14:paraId="7DDDDD5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5FB018F9" w14:textId="77777777">
            <w:pPr>
              <w:spacing w:before="20" w:after="20"/>
              <w:rPr>
                <w:b/>
                <w:bCs/>
                <w:sz w:val="20"/>
                <w:szCs w:val="20"/>
              </w:rPr>
            </w:pPr>
            <w:r w:rsidRPr="004577FF">
              <w:rPr>
                <w:b/>
                <w:bCs/>
                <w:sz w:val="20"/>
                <w:szCs w:val="20"/>
              </w:rPr>
              <w:t>Issue 9:</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01BAFF39" w14:textId="065CA55F">
            <w:pPr>
              <w:pStyle w:val="CommentText"/>
              <w:spacing w:before="20" w:after="20"/>
              <w:rPr>
                <w:b/>
                <w:bCs/>
              </w:rPr>
            </w:pPr>
            <w:r w:rsidRPr="004577FF">
              <w:rPr>
                <w:b/>
                <w:bCs/>
              </w:rPr>
              <w:t>Category 1 Operations</w:t>
            </w:r>
            <w:r w:rsidRPr="004577FF" w:rsidR="00283E33">
              <w:rPr>
                <w:b/>
                <w:bCs/>
              </w:rPr>
              <w:t>—</w:t>
            </w:r>
            <w:r w:rsidRPr="004577FF">
              <w:rPr>
                <w:b/>
                <w:bCs/>
              </w:rPr>
              <w:t>Visual Impacts During Operations</w:t>
            </w:r>
          </w:p>
        </w:tc>
      </w:tr>
      <w:tr w14:paraId="064CB2B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870C9F" w:rsidP="00870C9F" w14:paraId="43820058" w14:textId="77777777">
            <w:pPr>
              <w:spacing w:before="20" w:after="20"/>
              <w:jc w:val="center"/>
              <w:rPr>
                <w:b/>
                <w:bCs/>
                <w:sz w:val="20"/>
                <w:szCs w:val="20"/>
              </w:rPr>
            </w:pPr>
            <w:r w:rsidRPr="00870C9F">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870C9F" w:rsidP="00870C9F" w14:paraId="6D540C5A" w14:textId="77777777">
            <w:pPr>
              <w:spacing w:before="20" w:after="20"/>
              <w:jc w:val="center"/>
              <w:rPr>
                <w:b/>
                <w:bCs/>
                <w:sz w:val="20"/>
                <w:szCs w:val="20"/>
              </w:rPr>
            </w:pPr>
            <w:r w:rsidRPr="00870C9F">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870C9F" w:rsidP="00870C9F" w14:paraId="4C6AD779" w14:textId="77777777">
            <w:pPr>
              <w:spacing w:before="20" w:after="20"/>
              <w:jc w:val="center"/>
              <w:rPr>
                <w:b/>
                <w:bCs/>
                <w:sz w:val="20"/>
                <w:szCs w:val="20"/>
              </w:rPr>
            </w:pPr>
            <w:r w:rsidRPr="00870C9F">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870C9F" w:rsidP="00870C9F" w14:paraId="39D923AF" w14:textId="77777777">
            <w:pPr>
              <w:spacing w:before="20" w:after="20"/>
              <w:jc w:val="center"/>
              <w:rPr>
                <w:b/>
                <w:bCs/>
                <w:sz w:val="20"/>
                <w:szCs w:val="20"/>
              </w:rPr>
            </w:pPr>
            <w:r w:rsidRPr="00870C9F">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870C9F" w:rsidP="00870C9F" w14:paraId="5A3ACB89" w14:textId="77777777">
            <w:pPr>
              <w:spacing w:before="20" w:after="20"/>
              <w:jc w:val="center"/>
              <w:rPr>
                <w:b/>
                <w:bCs/>
                <w:sz w:val="20"/>
                <w:szCs w:val="20"/>
              </w:rPr>
            </w:pPr>
            <w:r w:rsidRPr="00870C9F">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870C9F" w:rsidP="00870C9F" w14:paraId="1C9F343E" w14:textId="2B40D4ED">
            <w:pPr>
              <w:spacing w:before="20" w:after="20"/>
              <w:jc w:val="center"/>
              <w:rPr>
                <w:b/>
                <w:bCs/>
                <w:sz w:val="20"/>
                <w:szCs w:val="20"/>
              </w:rPr>
            </w:pPr>
            <w:r w:rsidRPr="00870C9F">
              <w:rPr>
                <w:b/>
                <w:bCs/>
                <w:sz w:val="20"/>
                <w:szCs w:val="20"/>
              </w:rPr>
              <w:t xml:space="preserve">7% </w:t>
            </w:r>
            <w:r w:rsidRPr="00F23BB4" w:rsidR="00283E33">
              <w:rPr>
                <w:b/>
                <w:bCs/>
                <w:sz w:val="20"/>
                <w:szCs w:val="20"/>
              </w:rPr>
              <w:t>Net Present Value</w:t>
            </w:r>
            <w:r w:rsidR="00283E33">
              <w:rPr>
                <w:b/>
                <w:bCs/>
                <w:sz w:val="20"/>
                <w:szCs w:val="20"/>
              </w:rPr>
              <w:t xml:space="preserve"> (</w:t>
            </w:r>
            <w:r w:rsidRPr="003F5F59" w:rsidR="00283E33">
              <w:rPr>
                <w:b/>
                <w:bCs/>
                <w:sz w:val="20"/>
                <w:szCs w:val="20"/>
              </w:rPr>
              <w:t>NPV</w:t>
            </w:r>
            <w:r w:rsidR="00283E33">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870C9F" w:rsidP="00870C9F" w14:paraId="22A3F076" w14:textId="77777777">
            <w:pPr>
              <w:spacing w:before="20" w:after="20"/>
              <w:jc w:val="center"/>
              <w:rPr>
                <w:b/>
                <w:bCs/>
                <w:sz w:val="20"/>
                <w:szCs w:val="20"/>
              </w:rPr>
            </w:pPr>
            <w:r w:rsidRPr="00870C9F">
              <w:rPr>
                <w:b/>
                <w:bCs/>
                <w:sz w:val="20"/>
                <w:szCs w:val="20"/>
              </w:rPr>
              <w:t>3% NPV</w:t>
            </w:r>
          </w:p>
        </w:tc>
      </w:tr>
      <w:tr w14:paraId="0195AA3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4770D3C6"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4E791CBC" w14:textId="48FFD522">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324491" w14:paraId="17502EEB" w14:textId="0F56554B">
            <w:pPr>
              <w:spacing w:before="20" w:after="20"/>
              <w:jc w:val="center"/>
              <w:rPr>
                <w:sz w:val="20"/>
                <w:szCs w:val="20"/>
              </w:rPr>
            </w:pPr>
            <w:r w:rsidRPr="00C8742B">
              <w:rPr>
                <w:sz w:val="20"/>
                <w:szCs w:val="20"/>
              </w:rPr>
              <w:t>23</w:t>
            </w:r>
          </w:p>
        </w:tc>
        <w:tc>
          <w:tcPr>
            <w:tcW w:w="836" w:type="pct"/>
            <w:tcBorders>
              <w:top w:val="single" w:sz="8" w:space="0" w:color="auto"/>
            </w:tcBorders>
            <w:shd w:val="clear" w:color="auto" w:fill="F2F2F2"/>
            <w:noWrap/>
            <w:vAlign w:val="center"/>
            <w:hideMark/>
          </w:tcPr>
          <w:p w:rsidR="00DF2176" w:rsidRPr="00C8742B" w:rsidP="00324491" w14:paraId="7A249FF2" w14:textId="7E12C894">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6A18F80E" w14:textId="5E03782E">
            <w:pPr>
              <w:spacing w:before="20" w:after="20"/>
              <w:jc w:val="center"/>
              <w:rPr>
                <w:sz w:val="20"/>
                <w:szCs w:val="20"/>
              </w:rPr>
            </w:pPr>
            <w:r w:rsidRPr="00C8742B">
              <w:rPr>
                <w:sz w:val="20"/>
                <w:szCs w:val="20"/>
              </w:rPr>
              <w:t>$24,689</w:t>
            </w:r>
          </w:p>
        </w:tc>
        <w:tc>
          <w:tcPr>
            <w:tcW w:w="620" w:type="pct"/>
            <w:tcBorders>
              <w:top w:val="single" w:sz="8" w:space="0" w:color="auto"/>
            </w:tcBorders>
            <w:shd w:val="clear" w:color="auto" w:fill="F2F2F2"/>
            <w:noWrap/>
            <w:vAlign w:val="center"/>
            <w:hideMark/>
          </w:tcPr>
          <w:p w:rsidR="00DF2176" w:rsidRPr="00C8742B" w:rsidP="004577FF" w14:paraId="5AF115B7" w14:textId="46265461">
            <w:pPr>
              <w:spacing w:before="20" w:after="20"/>
              <w:jc w:val="center"/>
              <w:rPr>
                <w:sz w:val="20"/>
                <w:szCs w:val="20"/>
              </w:rPr>
            </w:pPr>
            <w:r w:rsidRPr="00C8742B">
              <w:rPr>
                <w:sz w:val="20"/>
                <w:szCs w:val="20"/>
              </w:rPr>
              <w:t>$20,154</w:t>
            </w:r>
          </w:p>
        </w:tc>
        <w:tc>
          <w:tcPr>
            <w:tcW w:w="620" w:type="pct"/>
            <w:tcBorders>
              <w:top w:val="single" w:sz="8" w:space="0" w:color="auto"/>
            </w:tcBorders>
            <w:shd w:val="clear" w:color="auto" w:fill="F2F2F2"/>
            <w:noWrap/>
            <w:vAlign w:val="center"/>
            <w:hideMark/>
          </w:tcPr>
          <w:p w:rsidR="00DF2176" w:rsidRPr="00C8742B" w:rsidP="004577FF" w14:paraId="6DDAE525" w14:textId="477FD4A5">
            <w:pPr>
              <w:spacing w:before="20" w:after="20"/>
              <w:jc w:val="center"/>
              <w:rPr>
                <w:sz w:val="20"/>
                <w:szCs w:val="20"/>
              </w:rPr>
            </w:pPr>
            <w:r w:rsidRPr="00C8742B">
              <w:rPr>
                <w:sz w:val="20"/>
                <w:szCs w:val="20"/>
              </w:rPr>
              <w:t>$22,594</w:t>
            </w:r>
          </w:p>
        </w:tc>
      </w:tr>
      <w:tr w14:paraId="7BA7778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5AFB780"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211F9A32" w14:textId="19A05BE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546B364C" w14:textId="31A5C7A8">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324491" w14:paraId="300EDC0D"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451C9B6A" w14:textId="0E0D9BC1">
            <w:pPr>
              <w:spacing w:before="20" w:after="20"/>
              <w:jc w:val="center"/>
              <w:rPr>
                <w:sz w:val="20"/>
                <w:szCs w:val="20"/>
              </w:rPr>
            </w:pPr>
            <w:r w:rsidRPr="00C8742B">
              <w:rPr>
                <w:sz w:val="20"/>
                <w:szCs w:val="20"/>
              </w:rPr>
              <w:t>$6,172</w:t>
            </w:r>
          </w:p>
        </w:tc>
        <w:tc>
          <w:tcPr>
            <w:tcW w:w="620" w:type="pct"/>
            <w:shd w:val="clear" w:color="auto" w:fill="auto"/>
            <w:noWrap/>
            <w:vAlign w:val="center"/>
            <w:hideMark/>
          </w:tcPr>
          <w:p w:rsidR="00DF2176" w:rsidRPr="00C8742B" w:rsidP="004577FF" w14:paraId="7583104A" w14:textId="3B1CFE79">
            <w:pPr>
              <w:spacing w:before="20" w:after="20"/>
              <w:jc w:val="center"/>
              <w:rPr>
                <w:sz w:val="20"/>
                <w:szCs w:val="20"/>
              </w:rPr>
            </w:pPr>
            <w:r w:rsidRPr="00C8742B">
              <w:rPr>
                <w:sz w:val="20"/>
                <w:szCs w:val="20"/>
              </w:rPr>
              <w:t>$4,709</w:t>
            </w:r>
          </w:p>
        </w:tc>
        <w:tc>
          <w:tcPr>
            <w:tcW w:w="620" w:type="pct"/>
            <w:shd w:val="clear" w:color="auto" w:fill="auto"/>
            <w:noWrap/>
            <w:vAlign w:val="center"/>
            <w:hideMark/>
          </w:tcPr>
          <w:p w:rsidR="00DF2176" w:rsidRPr="00C8742B" w:rsidP="004577FF" w14:paraId="4014DE78" w14:textId="625B4D1C">
            <w:pPr>
              <w:spacing w:before="20" w:after="20"/>
              <w:jc w:val="center"/>
              <w:rPr>
                <w:sz w:val="20"/>
                <w:szCs w:val="20"/>
              </w:rPr>
            </w:pPr>
            <w:r w:rsidRPr="00C8742B">
              <w:rPr>
                <w:sz w:val="20"/>
                <w:szCs w:val="20"/>
              </w:rPr>
              <w:t>$5,484</w:t>
            </w:r>
          </w:p>
        </w:tc>
      </w:tr>
      <w:tr w14:paraId="6DA88EC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2A1A9B8"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6EF8E7DC" w14:textId="37F1C17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5DE3D1F7" w14:textId="3FE95578">
            <w:pPr>
              <w:spacing w:before="20" w:after="20"/>
              <w:jc w:val="center"/>
              <w:rPr>
                <w:sz w:val="20"/>
                <w:szCs w:val="20"/>
              </w:rPr>
            </w:pPr>
            <w:r w:rsidRPr="00C8742B">
              <w:rPr>
                <w:sz w:val="20"/>
                <w:szCs w:val="20"/>
              </w:rPr>
              <w:t>23</w:t>
            </w:r>
          </w:p>
        </w:tc>
        <w:tc>
          <w:tcPr>
            <w:tcW w:w="836" w:type="pct"/>
            <w:shd w:val="clear" w:color="auto" w:fill="F2F2F2"/>
            <w:noWrap/>
            <w:vAlign w:val="center"/>
            <w:hideMark/>
          </w:tcPr>
          <w:p w:rsidR="00DF2176" w:rsidRPr="00C8742B" w:rsidP="00324491" w14:paraId="07FAD211"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3C5987C7" w14:textId="63AA0D40">
            <w:pPr>
              <w:spacing w:before="20" w:after="20"/>
              <w:jc w:val="center"/>
              <w:rPr>
                <w:sz w:val="20"/>
                <w:szCs w:val="20"/>
              </w:rPr>
            </w:pPr>
            <w:r w:rsidRPr="00C8742B">
              <w:rPr>
                <w:sz w:val="20"/>
                <w:szCs w:val="20"/>
              </w:rPr>
              <w:t>$24,689</w:t>
            </w:r>
          </w:p>
        </w:tc>
        <w:tc>
          <w:tcPr>
            <w:tcW w:w="620" w:type="pct"/>
            <w:shd w:val="clear" w:color="auto" w:fill="F2F2F2"/>
            <w:noWrap/>
            <w:vAlign w:val="center"/>
            <w:hideMark/>
          </w:tcPr>
          <w:p w:rsidR="00DF2176" w:rsidRPr="00C8742B" w:rsidP="004577FF" w14:paraId="51BAC092" w14:textId="0DCB478A">
            <w:pPr>
              <w:spacing w:before="20" w:after="20"/>
              <w:jc w:val="center"/>
              <w:rPr>
                <w:sz w:val="20"/>
                <w:szCs w:val="20"/>
              </w:rPr>
            </w:pPr>
            <w:r w:rsidRPr="00C8742B">
              <w:rPr>
                <w:sz w:val="20"/>
                <w:szCs w:val="20"/>
              </w:rPr>
              <w:t>$17,603</w:t>
            </w:r>
          </w:p>
        </w:tc>
        <w:tc>
          <w:tcPr>
            <w:tcW w:w="620" w:type="pct"/>
            <w:shd w:val="clear" w:color="auto" w:fill="F2F2F2"/>
            <w:noWrap/>
            <w:vAlign w:val="center"/>
            <w:hideMark/>
          </w:tcPr>
          <w:p w:rsidR="00DF2176" w:rsidRPr="00C8742B" w:rsidP="004577FF" w14:paraId="047A94BB" w14:textId="4A843334">
            <w:pPr>
              <w:spacing w:before="20" w:after="20"/>
              <w:jc w:val="center"/>
              <w:rPr>
                <w:sz w:val="20"/>
                <w:szCs w:val="20"/>
              </w:rPr>
            </w:pPr>
            <w:r w:rsidRPr="00C8742B">
              <w:rPr>
                <w:sz w:val="20"/>
                <w:szCs w:val="20"/>
              </w:rPr>
              <w:t>$21,297</w:t>
            </w:r>
          </w:p>
        </w:tc>
      </w:tr>
      <w:tr w14:paraId="32133FC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67AD8CF"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61DC8019" w14:textId="509806A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632B2582" w14:textId="7580A379">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324491" w14:paraId="094AD1A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65AD7CE" w14:textId="4CAD22F6">
            <w:pPr>
              <w:spacing w:before="20" w:after="20"/>
              <w:jc w:val="center"/>
              <w:rPr>
                <w:sz w:val="20"/>
                <w:szCs w:val="20"/>
              </w:rPr>
            </w:pPr>
            <w:r w:rsidRPr="00C8742B">
              <w:rPr>
                <w:sz w:val="20"/>
                <w:szCs w:val="20"/>
              </w:rPr>
              <w:t>$3,086</w:t>
            </w:r>
          </w:p>
        </w:tc>
        <w:tc>
          <w:tcPr>
            <w:tcW w:w="620" w:type="pct"/>
            <w:shd w:val="clear" w:color="auto" w:fill="auto"/>
            <w:noWrap/>
            <w:vAlign w:val="center"/>
            <w:hideMark/>
          </w:tcPr>
          <w:p w:rsidR="00DF2176" w:rsidRPr="00C8742B" w:rsidP="004577FF" w14:paraId="3615BA46" w14:textId="292325BD">
            <w:pPr>
              <w:spacing w:before="20" w:after="20"/>
              <w:jc w:val="center"/>
              <w:rPr>
                <w:sz w:val="20"/>
                <w:szCs w:val="20"/>
              </w:rPr>
            </w:pPr>
            <w:r w:rsidRPr="00C8742B">
              <w:rPr>
                <w:sz w:val="20"/>
                <w:szCs w:val="20"/>
              </w:rPr>
              <w:t>$2,056</w:t>
            </w:r>
          </w:p>
        </w:tc>
        <w:tc>
          <w:tcPr>
            <w:tcW w:w="620" w:type="pct"/>
            <w:shd w:val="clear" w:color="auto" w:fill="auto"/>
            <w:noWrap/>
            <w:vAlign w:val="center"/>
            <w:hideMark/>
          </w:tcPr>
          <w:p w:rsidR="00DF2176" w:rsidRPr="00C8742B" w:rsidP="004577FF" w14:paraId="7A97F15C" w14:textId="446B8C7E">
            <w:pPr>
              <w:spacing w:before="20" w:after="20"/>
              <w:jc w:val="center"/>
              <w:rPr>
                <w:sz w:val="20"/>
                <w:szCs w:val="20"/>
              </w:rPr>
            </w:pPr>
            <w:r w:rsidRPr="00C8742B">
              <w:rPr>
                <w:sz w:val="20"/>
                <w:szCs w:val="20"/>
              </w:rPr>
              <w:t>$2,585</w:t>
            </w:r>
          </w:p>
        </w:tc>
      </w:tr>
      <w:tr w14:paraId="4A5CD08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7825165"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4D794796" w14:textId="73447B1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40BC32AA" w14:textId="630C52B7">
            <w:pPr>
              <w:spacing w:before="20" w:after="20"/>
              <w:jc w:val="center"/>
              <w:rPr>
                <w:sz w:val="20"/>
                <w:szCs w:val="20"/>
              </w:rPr>
            </w:pPr>
            <w:r w:rsidRPr="00C8742B">
              <w:rPr>
                <w:sz w:val="20"/>
                <w:szCs w:val="20"/>
              </w:rPr>
              <w:t>23</w:t>
            </w:r>
          </w:p>
        </w:tc>
        <w:tc>
          <w:tcPr>
            <w:tcW w:w="836" w:type="pct"/>
            <w:shd w:val="clear" w:color="auto" w:fill="F2F2F2"/>
            <w:noWrap/>
            <w:vAlign w:val="center"/>
            <w:hideMark/>
          </w:tcPr>
          <w:p w:rsidR="00DF2176" w:rsidRPr="00C8742B" w:rsidP="00324491" w14:paraId="0EF0703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90C9F67" w14:textId="6CF9868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44C1493" w14:textId="3BAAD13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5BE234B" w14:textId="23283139">
            <w:pPr>
              <w:spacing w:before="20" w:after="20"/>
              <w:jc w:val="center"/>
              <w:rPr>
                <w:sz w:val="20"/>
                <w:szCs w:val="20"/>
              </w:rPr>
            </w:pPr>
            <w:r w:rsidRPr="00C8742B">
              <w:rPr>
                <w:sz w:val="20"/>
                <w:szCs w:val="20"/>
              </w:rPr>
              <w:t>$0</w:t>
            </w:r>
          </w:p>
        </w:tc>
      </w:tr>
      <w:tr w14:paraId="73EA8F9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5B9CF65"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2456408B" w14:textId="2532878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1BF6C8B9" w14:textId="6ACE16C3">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324491" w14:paraId="657F2BD5"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5AC18748" w14:textId="57F52B2D">
            <w:pPr>
              <w:spacing w:before="20" w:after="20"/>
              <w:jc w:val="center"/>
              <w:rPr>
                <w:sz w:val="20"/>
                <w:szCs w:val="20"/>
              </w:rPr>
            </w:pPr>
            <w:r w:rsidRPr="00C8742B">
              <w:rPr>
                <w:sz w:val="20"/>
                <w:szCs w:val="20"/>
              </w:rPr>
              <w:t>$3,086</w:t>
            </w:r>
          </w:p>
        </w:tc>
        <w:tc>
          <w:tcPr>
            <w:tcW w:w="620" w:type="pct"/>
            <w:shd w:val="clear" w:color="auto" w:fill="auto"/>
            <w:noWrap/>
            <w:vAlign w:val="center"/>
            <w:hideMark/>
          </w:tcPr>
          <w:p w:rsidR="00DF2176" w:rsidRPr="00C8742B" w:rsidP="004577FF" w14:paraId="4D6FCD7E" w14:textId="73864485">
            <w:pPr>
              <w:spacing w:before="20" w:after="20"/>
              <w:jc w:val="center"/>
              <w:rPr>
                <w:sz w:val="20"/>
                <w:szCs w:val="20"/>
              </w:rPr>
            </w:pPr>
            <w:r w:rsidRPr="00C8742B">
              <w:rPr>
                <w:sz w:val="20"/>
                <w:szCs w:val="20"/>
              </w:rPr>
              <w:t>$1,796</w:t>
            </w:r>
          </w:p>
        </w:tc>
        <w:tc>
          <w:tcPr>
            <w:tcW w:w="620" w:type="pct"/>
            <w:shd w:val="clear" w:color="auto" w:fill="auto"/>
            <w:noWrap/>
            <w:vAlign w:val="center"/>
            <w:hideMark/>
          </w:tcPr>
          <w:p w:rsidR="00DF2176" w:rsidRPr="00C8742B" w:rsidP="004577FF" w14:paraId="552B29AC" w14:textId="00FFA718">
            <w:pPr>
              <w:spacing w:before="20" w:after="20"/>
              <w:jc w:val="center"/>
              <w:rPr>
                <w:sz w:val="20"/>
                <w:szCs w:val="20"/>
              </w:rPr>
            </w:pPr>
            <w:r w:rsidRPr="00C8742B">
              <w:rPr>
                <w:sz w:val="20"/>
                <w:szCs w:val="20"/>
              </w:rPr>
              <w:t>$2,436</w:t>
            </w:r>
          </w:p>
        </w:tc>
      </w:tr>
      <w:tr w14:paraId="20AD601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893611C"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19012D24" w14:textId="1E85469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5D2D79DF" w14:textId="7F4C2056">
            <w:pPr>
              <w:spacing w:before="20" w:after="20"/>
              <w:jc w:val="center"/>
              <w:rPr>
                <w:sz w:val="20"/>
                <w:szCs w:val="20"/>
              </w:rPr>
            </w:pPr>
            <w:r w:rsidRPr="00C8742B">
              <w:rPr>
                <w:sz w:val="20"/>
                <w:szCs w:val="20"/>
              </w:rPr>
              <w:t>23</w:t>
            </w:r>
          </w:p>
        </w:tc>
        <w:tc>
          <w:tcPr>
            <w:tcW w:w="836" w:type="pct"/>
            <w:shd w:val="clear" w:color="auto" w:fill="F2F2F2"/>
            <w:noWrap/>
            <w:vAlign w:val="center"/>
            <w:hideMark/>
          </w:tcPr>
          <w:p w:rsidR="00DF2176" w:rsidRPr="00C8742B" w:rsidP="00324491" w14:paraId="34A937E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AD2753A" w14:textId="6AB9F21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6E829E1" w14:textId="7A8993A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39B8797" w14:textId="0AF17809">
            <w:pPr>
              <w:spacing w:before="20" w:after="20"/>
              <w:jc w:val="center"/>
              <w:rPr>
                <w:sz w:val="20"/>
                <w:szCs w:val="20"/>
              </w:rPr>
            </w:pPr>
            <w:r w:rsidRPr="00C8742B">
              <w:rPr>
                <w:sz w:val="20"/>
                <w:szCs w:val="20"/>
              </w:rPr>
              <w:t>$0</w:t>
            </w:r>
          </w:p>
        </w:tc>
      </w:tr>
      <w:tr w14:paraId="26B16AD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64BD042"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15814A86" w14:textId="79F1E9D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1C14A24A" w14:textId="268179DB">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324491" w14:paraId="5EA2BFC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4A43FC3" w14:textId="6C969E2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C2EE917" w14:textId="693E107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EB0FB9C" w14:textId="0D09839D">
            <w:pPr>
              <w:spacing w:before="20" w:after="20"/>
              <w:jc w:val="center"/>
              <w:rPr>
                <w:sz w:val="20"/>
                <w:szCs w:val="20"/>
              </w:rPr>
            </w:pPr>
            <w:r w:rsidRPr="00C8742B">
              <w:rPr>
                <w:sz w:val="20"/>
                <w:szCs w:val="20"/>
              </w:rPr>
              <w:t>$0</w:t>
            </w:r>
          </w:p>
        </w:tc>
      </w:tr>
      <w:tr w14:paraId="7F1E1326"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F5D55EE"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3AB68DC3" w14:textId="50A3E46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086946E3" w14:textId="502C8EB7">
            <w:pPr>
              <w:spacing w:before="20" w:after="20"/>
              <w:jc w:val="center"/>
              <w:rPr>
                <w:sz w:val="20"/>
                <w:szCs w:val="20"/>
              </w:rPr>
            </w:pPr>
            <w:r w:rsidRPr="00C8742B">
              <w:rPr>
                <w:sz w:val="20"/>
                <w:szCs w:val="20"/>
              </w:rPr>
              <w:t>23</w:t>
            </w:r>
          </w:p>
        </w:tc>
        <w:tc>
          <w:tcPr>
            <w:tcW w:w="836" w:type="pct"/>
            <w:shd w:val="clear" w:color="auto" w:fill="F2F2F2"/>
            <w:noWrap/>
            <w:vAlign w:val="center"/>
            <w:hideMark/>
          </w:tcPr>
          <w:p w:rsidR="00DF2176" w:rsidRPr="00C8742B" w:rsidP="00324491" w14:paraId="49D12C2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7897F57C" w14:textId="410AD93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8B19905" w14:textId="583C72F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0484223" w14:textId="22125E78">
            <w:pPr>
              <w:spacing w:before="20" w:after="20"/>
              <w:jc w:val="center"/>
              <w:rPr>
                <w:sz w:val="20"/>
                <w:szCs w:val="20"/>
              </w:rPr>
            </w:pPr>
            <w:r w:rsidRPr="00C8742B">
              <w:rPr>
                <w:sz w:val="20"/>
                <w:szCs w:val="20"/>
              </w:rPr>
              <w:t>$0</w:t>
            </w:r>
          </w:p>
        </w:tc>
      </w:tr>
      <w:tr w14:paraId="1E0AEE6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FD1A239"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684943A4" w14:textId="3A7DDF1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5DB4C9BC" w14:textId="586BD93F">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324491" w14:paraId="7BAC255C"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16222220" w14:textId="35BEF00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683E816" w14:textId="790BB6A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D6B7240" w14:textId="516B0AA5">
            <w:pPr>
              <w:spacing w:before="20" w:after="20"/>
              <w:jc w:val="center"/>
              <w:rPr>
                <w:sz w:val="20"/>
                <w:szCs w:val="20"/>
              </w:rPr>
            </w:pPr>
            <w:r w:rsidRPr="00C8742B">
              <w:rPr>
                <w:sz w:val="20"/>
                <w:szCs w:val="20"/>
              </w:rPr>
              <w:t>$0</w:t>
            </w:r>
          </w:p>
        </w:tc>
      </w:tr>
      <w:tr w14:paraId="4F091205"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246971BD"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7C3D2497" w14:textId="09E369FE">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324491" w14:paraId="50B1B941" w14:textId="3C7A2CC4">
            <w:pPr>
              <w:spacing w:before="20" w:after="20"/>
              <w:jc w:val="center"/>
              <w:rPr>
                <w:sz w:val="20"/>
                <w:szCs w:val="20"/>
              </w:rPr>
            </w:pPr>
            <w:r w:rsidRPr="00C8742B">
              <w:rPr>
                <w:sz w:val="20"/>
                <w:szCs w:val="20"/>
              </w:rPr>
              <w:t>23</w:t>
            </w:r>
          </w:p>
        </w:tc>
        <w:tc>
          <w:tcPr>
            <w:tcW w:w="836" w:type="pct"/>
            <w:tcBorders>
              <w:bottom w:val="single" w:sz="8" w:space="0" w:color="auto"/>
            </w:tcBorders>
            <w:shd w:val="clear" w:color="auto" w:fill="F2F2F2"/>
            <w:noWrap/>
            <w:vAlign w:val="center"/>
            <w:hideMark/>
          </w:tcPr>
          <w:p w:rsidR="00DF2176" w:rsidRPr="00C8742B" w:rsidP="00324491" w14:paraId="4D1CCAF4"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64A2D266" w14:textId="12843E07">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56E7223" w14:textId="764C3D19">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091D95D0" w14:textId="65D0EEE0">
            <w:pPr>
              <w:spacing w:before="20" w:after="20"/>
              <w:jc w:val="center"/>
              <w:rPr>
                <w:sz w:val="20"/>
                <w:szCs w:val="20"/>
              </w:rPr>
            </w:pPr>
            <w:r w:rsidRPr="00C8742B">
              <w:rPr>
                <w:sz w:val="20"/>
                <w:szCs w:val="20"/>
              </w:rPr>
              <w:t>$0</w:t>
            </w:r>
          </w:p>
        </w:tc>
      </w:tr>
      <w:tr w14:paraId="21A95D5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2A053245" w14:textId="78506675">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24663C7D" w14:textId="3F777C2F">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24491" w14:paraId="012B3C77" w14:textId="65E3DD48">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324491" w14:paraId="72BB456B"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15630FD0" w14:textId="1B68FEE3">
            <w:pPr>
              <w:spacing w:before="20" w:after="20"/>
              <w:jc w:val="center"/>
              <w:rPr>
                <w:sz w:val="20"/>
                <w:szCs w:val="20"/>
              </w:rPr>
            </w:pPr>
            <w:r w:rsidRPr="00C8742B">
              <w:rPr>
                <w:sz w:val="20"/>
                <w:szCs w:val="20"/>
              </w:rPr>
              <w:t>$61,723</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146259D5" w14:textId="26071971">
            <w:pPr>
              <w:spacing w:before="20" w:after="20"/>
              <w:jc w:val="center"/>
              <w:rPr>
                <w:sz w:val="20"/>
                <w:szCs w:val="20"/>
              </w:rPr>
            </w:pPr>
            <w:r w:rsidRPr="00C8742B">
              <w:rPr>
                <w:sz w:val="20"/>
                <w:szCs w:val="20"/>
              </w:rPr>
              <w:t>$46,318</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1C1D0DDB" w14:textId="7967C8C2">
            <w:pPr>
              <w:spacing w:before="20" w:after="20"/>
              <w:jc w:val="center"/>
              <w:rPr>
                <w:sz w:val="20"/>
                <w:szCs w:val="20"/>
              </w:rPr>
            </w:pPr>
            <w:r w:rsidRPr="00C8742B">
              <w:rPr>
                <w:sz w:val="20"/>
                <w:szCs w:val="20"/>
              </w:rPr>
              <w:t>$54,396</w:t>
            </w:r>
          </w:p>
        </w:tc>
      </w:tr>
      <w:tr w14:paraId="1E08DA7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796F3AE1"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B32CD3D"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6F86E9C"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3B81B29"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8F6A81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99C77E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2B03C5E" w14:textId="77777777">
            <w:pPr>
              <w:spacing w:before="20" w:after="20"/>
              <w:rPr>
                <w:sz w:val="20"/>
                <w:szCs w:val="20"/>
              </w:rPr>
            </w:pPr>
          </w:p>
        </w:tc>
      </w:tr>
      <w:tr w14:paraId="4B11121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54B295F2" w14:textId="77777777">
            <w:pPr>
              <w:spacing w:before="20" w:after="20"/>
              <w:rPr>
                <w:b/>
                <w:bCs/>
                <w:sz w:val="20"/>
                <w:szCs w:val="20"/>
              </w:rPr>
            </w:pPr>
            <w:r w:rsidRPr="004577FF">
              <w:rPr>
                <w:b/>
                <w:bCs/>
                <w:sz w:val="20"/>
                <w:szCs w:val="20"/>
              </w:rPr>
              <w:t>Issue 10:</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622F4904" w14:textId="71355067">
            <w:pPr>
              <w:spacing w:before="20" w:after="20"/>
              <w:rPr>
                <w:b/>
                <w:bCs/>
                <w:sz w:val="20"/>
                <w:szCs w:val="20"/>
              </w:rPr>
            </w:pPr>
            <w:r w:rsidRPr="004577FF">
              <w:rPr>
                <w:b/>
                <w:bCs/>
                <w:sz w:val="20"/>
                <w:szCs w:val="20"/>
              </w:rPr>
              <w:t>Category 1 Construction</w:t>
            </w:r>
            <w:r w:rsidRPr="004577FF" w:rsidR="00291E98">
              <w:rPr>
                <w:b/>
                <w:bCs/>
                <w:sz w:val="20"/>
                <w:szCs w:val="20"/>
              </w:rPr>
              <w:t>—</w:t>
            </w:r>
            <w:r w:rsidRPr="004577FF">
              <w:rPr>
                <w:b/>
                <w:bCs/>
                <w:sz w:val="20"/>
                <w:szCs w:val="20"/>
              </w:rPr>
              <w:t>Emissions of Criteria Pollutants and Dust During Construction</w:t>
            </w:r>
          </w:p>
        </w:tc>
      </w:tr>
      <w:tr w14:paraId="191DFE0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F57542" w:rsidP="00F57542" w14:paraId="68EEFA6D" w14:textId="77777777">
            <w:pPr>
              <w:spacing w:before="20" w:after="20"/>
              <w:jc w:val="center"/>
              <w:rPr>
                <w:b/>
                <w:bCs/>
                <w:sz w:val="20"/>
                <w:szCs w:val="20"/>
              </w:rPr>
            </w:pPr>
            <w:r w:rsidRPr="00F57542">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F57542" w:rsidP="00F57542" w14:paraId="330A2926" w14:textId="77777777">
            <w:pPr>
              <w:spacing w:before="20" w:after="20"/>
              <w:jc w:val="center"/>
              <w:rPr>
                <w:b/>
                <w:bCs/>
                <w:sz w:val="20"/>
                <w:szCs w:val="20"/>
              </w:rPr>
            </w:pPr>
            <w:r w:rsidRPr="00F57542">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F57542" w:rsidP="00F57542" w14:paraId="27D972D2" w14:textId="77777777">
            <w:pPr>
              <w:spacing w:before="20" w:after="20"/>
              <w:jc w:val="center"/>
              <w:rPr>
                <w:b/>
                <w:bCs/>
                <w:sz w:val="20"/>
                <w:szCs w:val="20"/>
              </w:rPr>
            </w:pPr>
            <w:r w:rsidRPr="00F57542">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F57542" w:rsidP="00F57542" w14:paraId="5C1697DD" w14:textId="77777777">
            <w:pPr>
              <w:spacing w:before="20" w:after="20"/>
              <w:jc w:val="center"/>
              <w:rPr>
                <w:b/>
                <w:bCs/>
                <w:sz w:val="20"/>
                <w:szCs w:val="20"/>
              </w:rPr>
            </w:pPr>
            <w:r w:rsidRPr="00F57542">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F57542" w:rsidP="00F57542" w14:paraId="69CCCE40" w14:textId="77777777">
            <w:pPr>
              <w:spacing w:before="20" w:after="20"/>
              <w:jc w:val="center"/>
              <w:rPr>
                <w:b/>
                <w:bCs/>
                <w:sz w:val="20"/>
                <w:szCs w:val="20"/>
              </w:rPr>
            </w:pPr>
            <w:r w:rsidRPr="00F57542">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F57542" w:rsidP="00F57542" w14:paraId="71116CB3" w14:textId="255A6420">
            <w:pPr>
              <w:spacing w:before="20" w:after="20"/>
              <w:jc w:val="center"/>
              <w:rPr>
                <w:b/>
                <w:bCs/>
                <w:sz w:val="20"/>
                <w:szCs w:val="20"/>
              </w:rPr>
            </w:pPr>
            <w:r w:rsidRPr="00F57542">
              <w:rPr>
                <w:b/>
                <w:bCs/>
                <w:sz w:val="20"/>
                <w:szCs w:val="20"/>
              </w:rPr>
              <w:t xml:space="preserve">7% </w:t>
            </w:r>
            <w:r w:rsidRPr="00291E98" w:rsidR="00291E98">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F57542" w:rsidP="00F57542" w14:paraId="44840E1B" w14:textId="77777777">
            <w:pPr>
              <w:spacing w:before="20" w:after="20"/>
              <w:jc w:val="center"/>
              <w:rPr>
                <w:b/>
                <w:bCs/>
                <w:sz w:val="20"/>
                <w:szCs w:val="20"/>
              </w:rPr>
            </w:pPr>
            <w:r w:rsidRPr="00F57542">
              <w:rPr>
                <w:b/>
                <w:bCs/>
                <w:sz w:val="20"/>
                <w:szCs w:val="20"/>
              </w:rPr>
              <w:t>3% NPV</w:t>
            </w:r>
          </w:p>
        </w:tc>
      </w:tr>
      <w:tr w14:paraId="288CD15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2EA7DCD7"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78CFECB5" w14:textId="1AD57B77">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324491" w14:paraId="5BB8DC54" w14:textId="3CC5C0E4">
            <w:pPr>
              <w:spacing w:before="20" w:after="20"/>
              <w:jc w:val="center"/>
              <w:rPr>
                <w:sz w:val="20"/>
                <w:szCs w:val="20"/>
              </w:rPr>
            </w:pPr>
            <w:r w:rsidRPr="00C8742B">
              <w:rPr>
                <w:sz w:val="20"/>
                <w:szCs w:val="20"/>
              </w:rPr>
              <w:t>33</w:t>
            </w:r>
          </w:p>
        </w:tc>
        <w:tc>
          <w:tcPr>
            <w:tcW w:w="836" w:type="pct"/>
            <w:tcBorders>
              <w:top w:val="single" w:sz="8" w:space="0" w:color="auto"/>
            </w:tcBorders>
            <w:shd w:val="clear" w:color="auto" w:fill="F2F2F2"/>
            <w:noWrap/>
            <w:vAlign w:val="center"/>
            <w:hideMark/>
          </w:tcPr>
          <w:p w:rsidR="00DF2176" w:rsidRPr="00C8742B" w:rsidP="00324491" w14:paraId="5DE97707" w14:textId="0985AD85">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608832B0" w14:textId="7DECFF1D">
            <w:pPr>
              <w:spacing w:before="20" w:after="20"/>
              <w:jc w:val="center"/>
              <w:rPr>
                <w:sz w:val="20"/>
                <w:szCs w:val="20"/>
              </w:rPr>
            </w:pPr>
            <w:r w:rsidRPr="00C8742B">
              <w:rPr>
                <w:sz w:val="20"/>
                <w:szCs w:val="20"/>
              </w:rPr>
              <w:t>$35,424</w:t>
            </w:r>
          </w:p>
        </w:tc>
        <w:tc>
          <w:tcPr>
            <w:tcW w:w="620" w:type="pct"/>
            <w:tcBorders>
              <w:top w:val="single" w:sz="8" w:space="0" w:color="auto"/>
            </w:tcBorders>
            <w:shd w:val="clear" w:color="auto" w:fill="F2F2F2"/>
            <w:noWrap/>
            <w:vAlign w:val="center"/>
            <w:hideMark/>
          </w:tcPr>
          <w:p w:rsidR="00DF2176" w:rsidRPr="00C8742B" w:rsidP="004577FF" w14:paraId="640D8066" w14:textId="0803EA0F">
            <w:pPr>
              <w:spacing w:before="20" w:after="20"/>
              <w:jc w:val="center"/>
              <w:rPr>
                <w:sz w:val="20"/>
                <w:szCs w:val="20"/>
              </w:rPr>
            </w:pPr>
            <w:r w:rsidRPr="00C8742B">
              <w:rPr>
                <w:sz w:val="20"/>
                <w:szCs w:val="20"/>
              </w:rPr>
              <w:t>$28,916</w:t>
            </w:r>
          </w:p>
        </w:tc>
        <w:tc>
          <w:tcPr>
            <w:tcW w:w="620" w:type="pct"/>
            <w:tcBorders>
              <w:top w:val="single" w:sz="8" w:space="0" w:color="auto"/>
            </w:tcBorders>
            <w:shd w:val="clear" w:color="auto" w:fill="F2F2F2"/>
            <w:noWrap/>
            <w:vAlign w:val="center"/>
            <w:hideMark/>
          </w:tcPr>
          <w:p w:rsidR="00DF2176" w:rsidRPr="00C8742B" w:rsidP="004577FF" w14:paraId="7503A98F" w14:textId="1936F1EE">
            <w:pPr>
              <w:spacing w:before="20" w:after="20"/>
              <w:jc w:val="center"/>
              <w:rPr>
                <w:sz w:val="20"/>
                <w:szCs w:val="20"/>
              </w:rPr>
            </w:pPr>
            <w:r w:rsidRPr="00C8742B">
              <w:rPr>
                <w:sz w:val="20"/>
                <w:szCs w:val="20"/>
              </w:rPr>
              <w:t>$32,418</w:t>
            </w:r>
          </w:p>
        </w:tc>
      </w:tr>
      <w:tr w14:paraId="64B3597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D485405"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1ACC13FE" w14:textId="0AEE568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2227B863" w14:textId="685E6DC1">
            <w:pPr>
              <w:spacing w:before="20" w:after="20"/>
              <w:jc w:val="center"/>
              <w:rPr>
                <w:sz w:val="20"/>
                <w:szCs w:val="20"/>
              </w:rPr>
            </w:pPr>
            <w:r w:rsidRPr="00C8742B">
              <w:rPr>
                <w:sz w:val="20"/>
                <w:szCs w:val="20"/>
              </w:rPr>
              <w:t>33</w:t>
            </w:r>
          </w:p>
        </w:tc>
        <w:tc>
          <w:tcPr>
            <w:tcW w:w="836" w:type="pct"/>
            <w:shd w:val="clear" w:color="auto" w:fill="auto"/>
            <w:noWrap/>
            <w:vAlign w:val="center"/>
            <w:hideMark/>
          </w:tcPr>
          <w:p w:rsidR="00DF2176" w:rsidRPr="00C8742B" w:rsidP="00324491" w14:paraId="68D981E2"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7B58A5B9" w14:textId="6BEBFEF1">
            <w:pPr>
              <w:spacing w:before="20" w:after="20"/>
              <w:jc w:val="center"/>
              <w:rPr>
                <w:sz w:val="20"/>
                <w:szCs w:val="20"/>
              </w:rPr>
            </w:pPr>
            <w:r w:rsidRPr="00C8742B">
              <w:rPr>
                <w:sz w:val="20"/>
                <w:szCs w:val="20"/>
              </w:rPr>
              <w:t>$8,856</w:t>
            </w:r>
          </w:p>
        </w:tc>
        <w:tc>
          <w:tcPr>
            <w:tcW w:w="620" w:type="pct"/>
            <w:shd w:val="clear" w:color="auto" w:fill="auto"/>
            <w:noWrap/>
            <w:vAlign w:val="center"/>
            <w:hideMark/>
          </w:tcPr>
          <w:p w:rsidR="00DF2176" w:rsidRPr="00C8742B" w:rsidP="004577FF" w14:paraId="12DA9642" w14:textId="57A04854">
            <w:pPr>
              <w:spacing w:before="20" w:after="20"/>
              <w:jc w:val="center"/>
              <w:rPr>
                <w:sz w:val="20"/>
                <w:szCs w:val="20"/>
              </w:rPr>
            </w:pPr>
            <w:r w:rsidRPr="00C8742B">
              <w:rPr>
                <w:sz w:val="20"/>
                <w:szCs w:val="20"/>
              </w:rPr>
              <w:t>$6,756</w:t>
            </w:r>
          </w:p>
        </w:tc>
        <w:tc>
          <w:tcPr>
            <w:tcW w:w="620" w:type="pct"/>
            <w:shd w:val="clear" w:color="auto" w:fill="auto"/>
            <w:noWrap/>
            <w:vAlign w:val="center"/>
            <w:hideMark/>
          </w:tcPr>
          <w:p w:rsidR="00DF2176" w:rsidRPr="00C8742B" w:rsidP="004577FF" w14:paraId="66C312C1" w14:textId="3B03A432">
            <w:pPr>
              <w:spacing w:before="20" w:after="20"/>
              <w:jc w:val="center"/>
              <w:rPr>
                <w:sz w:val="20"/>
                <w:szCs w:val="20"/>
              </w:rPr>
            </w:pPr>
            <w:r w:rsidRPr="00C8742B">
              <w:rPr>
                <w:sz w:val="20"/>
                <w:szCs w:val="20"/>
              </w:rPr>
              <w:t>$7,868</w:t>
            </w:r>
          </w:p>
        </w:tc>
      </w:tr>
      <w:tr w14:paraId="7C2FED33"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F7C24E3"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689FFF90" w14:textId="7479574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5D1C351E" w14:textId="09A565ED">
            <w:pPr>
              <w:spacing w:before="20" w:after="20"/>
              <w:jc w:val="center"/>
              <w:rPr>
                <w:sz w:val="20"/>
                <w:szCs w:val="20"/>
              </w:rPr>
            </w:pPr>
            <w:r w:rsidRPr="00C8742B">
              <w:rPr>
                <w:sz w:val="20"/>
                <w:szCs w:val="20"/>
              </w:rPr>
              <w:t>33</w:t>
            </w:r>
          </w:p>
        </w:tc>
        <w:tc>
          <w:tcPr>
            <w:tcW w:w="836" w:type="pct"/>
            <w:shd w:val="clear" w:color="auto" w:fill="F2F2F2"/>
            <w:noWrap/>
            <w:vAlign w:val="center"/>
            <w:hideMark/>
          </w:tcPr>
          <w:p w:rsidR="00DF2176" w:rsidRPr="00C8742B" w:rsidP="00324491" w14:paraId="1E2E98C4"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7CA75B03" w14:textId="15BED84D">
            <w:pPr>
              <w:spacing w:before="20" w:after="20"/>
              <w:jc w:val="center"/>
              <w:rPr>
                <w:sz w:val="20"/>
                <w:szCs w:val="20"/>
              </w:rPr>
            </w:pPr>
            <w:r w:rsidRPr="00C8742B">
              <w:rPr>
                <w:sz w:val="20"/>
                <w:szCs w:val="20"/>
              </w:rPr>
              <w:t>$35,424</w:t>
            </w:r>
          </w:p>
        </w:tc>
        <w:tc>
          <w:tcPr>
            <w:tcW w:w="620" w:type="pct"/>
            <w:shd w:val="clear" w:color="auto" w:fill="F2F2F2"/>
            <w:noWrap/>
            <w:vAlign w:val="center"/>
            <w:hideMark/>
          </w:tcPr>
          <w:p w:rsidR="00DF2176" w:rsidRPr="00C8742B" w:rsidP="004577FF" w14:paraId="3B5B6AB1" w14:textId="557CB60C">
            <w:pPr>
              <w:spacing w:before="20" w:after="20"/>
              <w:jc w:val="center"/>
              <w:rPr>
                <w:sz w:val="20"/>
                <w:szCs w:val="20"/>
              </w:rPr>
            </w:pPr>
            <w:r w:rsidRPr="00C8742B">
              <w:rPr>
                <w:sz w:val="20"/>
                <w:szCs w:val="20"/>
              </w:rPr>
              <w:t>$25,257</w:t>
            </w:r>
          </w:p>
        </w:tc>
        <w:tc>
          <w:tcPr>
            <w:tcW w:w="620" w:type="pct"/>
            <w:shd w:val="clear" w:color="auto" w:fill="F2F2F2"/>
            <w:noWrap/>
            <w:vAlign w:val="center"/>
            <w:hideMark/>
          </w:tcPr>
          <w:p w:rsidR="00DF2176" w:rsidRPr="00C8742B" w:rsidP="004577FF" w14:paraId="3D18D1A8" w14:textId="2C60CD6B">
            <w:pPr>
              <w:spacing w:before="20" w:after="20"/>
              <w:jc w:val="center"/>
              <w:rPr>
                <w:sz w:val="20"/>
                <w:szCs w:val="20"/>
              </w:rPr>
            </w:pPr>
            <w:r w:rsidRPr="00C8742B">
              <w:rPr>
                <w:sz w:val="20"/>
                <w:szCs w:val="20"/>
              </w:rPr>
              <w:t>$30,557</w:t>
            </w:r>
          </w:p>
        </w:tc>
      </w:tr>
      <w:tr w14:paraId="4A4727D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5ABAF31"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366CD9C5" w14:textId="6E15EC0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08EB34C9" w14:textId="2943DC49">
            <w:pPr>
              <w:spacing w:before="20" w:after="20"/>
              <w:jc w:val="center"/>
              <w:rPr>
                <w:sz w:val="20"/>
                <w:szCs w:val="20"/>
              </w:rPr>
            </w:pPr>
            <w:r w:rsidRPr="00C8742B">
              <w:rPr>
                <w:sz w:val="20"/>
                <w:szCs w:val="20"/>
              </w:rPr>
              <w:t>33</w:t>
            </w:r>
          </w:p>
        </w:tc>
        <w:tc>
          <w:tcPr>
            <w:tcW w:w="836" w:type="pct"/>
            <w:shd w:val="clear" w:color="auto" w:fill="auto"/>
            <w:noWrap/>
            <w:vAlign w:val="center"/>
            <w:hideMark/>
          </w:tcPr>
          <w:p w:rsidR="00DF2176" w:rsidRPr="00C8742B" w:rsidP="00324491" w14:paraId="4254AAC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45298BFC" w14:textId="18B53A4B">
            <w:pPr>
              <w:pStyle w:val="CommentText"/>
              <w:spacing w:before="20" w:after="20"/>
              <w:jc w:val="center"/>
            </w:pPr>
            <w:r w:rsidRPr="00C8742B">
              <w:t>$4,428</w:t>
            </w:r>
          </w:p>
        </w:tc>
        <w:tc>
          <w:tcPr>
            <w:tcW w:w="620" w:type="pct"/>
            <w:shd w:val="clear" w:color="auto" w:fill="auto"/>
            <w:noWrap/>
            <w:vAlign w:val="center"/>
            <w:hideMark/>
          </w:tcPr>
          <w:p w:rsidR="00DF2176" w:rsidRPr="00C8742B" w:rsidP="004577FF" w14:paraId="65EC12A5" w14:textId="7B8A2077">
            <w:pPr>
              <w:spacing w:before="20" w:after="20"/>
              <w:jc w:val="center"/>
              <w:rPr>
                <w:sz w:val="20"/>
                <w:szCs w:val="20"/>
              </w:rPr>
            </w:pPr>
            <w:r w:rsidRPr="00C8742B">
              <w:rPr>
                <w:sz w:val="20"/>
                <w:szCs w:val="20"/>
              </w:rPr>
              <w:t>$2,951</w:t>
            </w:r>
          </w:p>
        </w:tc>
        <w:tc>
          <w:tcPr>
            <w:tcW w:w="620" w:type="pct"/>
            <w:shd w:val="clear" w:color="auto" w:fill="auto"/>
            <w:noWrap/>
            <w:vAlign w:val="center"/>
            <w:hideMark/>
          </w:tcPr>
          <w:p w:rsidR="00DF2176" w:rsidRPr="00C8742B" w:rsidP="004577FF" w14:paraId="2C942473" w14:textId="7D0C7188">
            <w:pPr>
              <w:spacing w:before="20" w:after="20"/>
              <w:jc w:val="center"/>
              <w:rPr>
                <w:sz w:val="20"/>
                <w:szCs w:val="20"/>
              </w:rPr>
            </w:pPr>
            <w:r w:rsidRPr="00C8742B">
              <w:rPr>
                <w:sz w:val="20"/>
                <w:szCs w:val="20"/>
              </w:rPr>
              <w:t>$3,708</w:t>
            </w:r>
          </w:p>
        </w:tc>
      </w:tr>
      <w:tr w14:paraId="0121C11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6CF672D"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7DB5F28D" w14:textId="5A0D7D7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4826F6D2" w14:textId="2B66B649">
            <w:pPr>
              <w:spacing w:before="20" w:after="20"/>
              <w:jc w:val="center"/>
              <w:rPr>
                <w:sz w:val="20"/>
                <w:szCs w:val="20"/>
              </w:rPr>
            </w:pPr>
            <w:r w:rsidRPr="00C8742B">
              <w:rPr>
                <w:sz w:val="20"/>
                <w:szCs w:val="20"/>
              </w:rPr>
              <w:t>33</w:t>
            </w:r>
          </w:p>
        </w:tc>
        <w:tc>
          <w:tcPr>
            <w:tcW w:w="836" w:type="pct"/>
            <w:shd w:val="clear" w:color="auto" w:fill="F2F2F2"/>
            <w:noWrap/>
            <w:vAlign w:val="center"/>
            <w:hideMark/>
          </w:tcPr>
          <w:p w:rsidR="00DF2176" w:rsidRPr="00C8742B" w:rsidP="00324491" w14:paraId="19D7A9D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019B3E87" w14:textId="616C7BC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BBA74F8" w14:textId="19D611A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B262336" w14:textId="44703DFC">
            <w:pPr>
              <w:spacing w:before="20" w:after="20"/>
              <w:jc w:val="center"/>
              <w:rPr>
                <w:sz w:val="20"/>
                <w:szCs w:val="20"/>
              </w:rPr>
            </w:pPr>
            <w:r w:rsidRPr="00C8742B">
              <w:rPr>
                <w:sz w:val="20"/>
                <w:szCs w:val="20"/>
              </w:rPr>
              <w:t>$0</w:t>
            </w:r>
          </w:p>
        </w:tc>
      </w:tr>
      <w:tr w14:paraId="020A59B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6FA17A2"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436947C4" w14:textId="5293613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38F30C19" w14:textId="1E6BD93A">
            <w:pPr>
              <w:spacing w:before="20" w:after="20"/>
              <w:jc w:val="center"/>
              <w:rPr>
                <w:sz w:val="20"/>
                <w:szCs w:val="20"/>
              </w:rPr>
            </w:pPr>
            <w:r w:rsidRPr="00C8742B">
              <w:rPr>
                <w:sz w:val="20"/>
                <w:szCs w:val="20"/>
              </w:rPr>
              <w:t>33</w:t>
            </w:r>
          </w:p>
        </w:tc>
        <w:tc>
          <w:tcPr>
            <w:tcW w:w="836" w:type="pct"/>
            <w:shd w:val="clear" w:color="auto" w:fill="auto"/>
            <w:noWrap/>
            <w:vAlign w:val="center"/>
            <w:hideMark/>
          </w:tcPr>
          <w:p w:rsidR="00DF2176" w:rsidRPr="00C8742B" w:rsidP="00324491" w14:paraId="5F23EDC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0066BFB2" w14:textId="2106D23A">
            <w:pPr>
              <w:spacing w:before="20" w:after="20"/>
              <w:jc w:val="center"/>
              <w:rPr>
                <w:sz w:val="20"/>
                <w:szCs w:val="20"/>
              </w:rPr>
            </w:pPr>
            <w:r w:rsidRPr="00C8742B">
              <w:rPr>
                <w:sz w:val="20"/>
                <w:szCs w:val="20"/>
              </w:rPr>
              <w:t>$4,428</w:t>
            </w:r>
          </w:p>
        </w:tc>
        <w:tc>
          <w:tcPr>
            <w:tcW w:w="620" w:type="pct"/>
            <w:shd w:val="clear" w:color="auto" w:fill="auto"/>
            <w:noWrap/>
            <w:vAlign w:val="center"/>
            <w:hideMark/>
          </w:tcPr>
          <w:p w:rsidR="00DF2176" w:rsidRPr="00C8742B" w:rsidP="004577FF" w14:paraId="00D4CA90" w14:textId="1DBBC135">
            <w:pPr>
              <w:spacing w:before="20" w:after="20"/>
              <w:jc w:val="center"/>
              <w:rPr>
                <w:sz w:val="20"/>
                <w:szCs w:val="20"/>
              </w:rPr>
            </w:pPr>
            <w:r w:rsidRPr="00C8742B">
              <w:rPr>
                <w:sz w:val="20"/>
                <w:szCs w:val="20"/>
              </w:rPr>
              <w:t>$2,577</w:t>
            </w:r>
          </w:p>
        </w:tc>
        <w:tc>
          <w:tcPr>
            <w:tcW w:w="620" w:type="pct"/>
            <w:shd w:val="clear" w:color="auto" w:fill="auto"/>
            <w:noWrap/>
            <w:vAlign w:val="center"/>
            <w:hideMark/>
          </w:tcPr>
          <w:p w:rsidR="00DF2176" w:rsidRPr="00C8742B" w:rsidP="004577FF" w14:paraId="7E6BA0F2" w14:textId="46EFC254">
            <w:pPr>
              <w:spacing w:before="20" w:after="20"/>
              <w:jc w:val="center"/>
              <w:rPr>
                <w:sz w:val="20"/>
                <w:szCs w:val="20"/>
              </w:rPr>
            </w:pPr>
            <w:r w:rsidRPr="00C8742B">
              <w:rPr>
                <w:sz w:val="20"/>
                <w:szCs w:val="20"/>
              </w:rPr>
              <w:t>$3,495</w:t>
            </w:r>
          </w:p>
        </w:tc>
      </w:tr>
      <w:tr w14:paraId="37B1540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21F9837"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711F69AB" w14:textId="7B04BDF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5D25C758" w14:textId="2A793D38">
            <w:pPr>
              <w:spacing w:before="20" w:after="20"/>
              <w:jc w:val="center"/>
              <w:rPr>
                <w:sz w:val="20"/>
                <w:szCs w:val="20"/>
              </w:rPr>
            </w:pPr>
            <w:r w:rsidRPr="00C8742B">
              <w:rPr>
                <w:sz w:val="20"/>
                <w:szCs w:val="20"/>
              </w:rPr>
              <w:t>33</w:t>
            </w:r>
          </w:p>
        </w:tc>
        <w:tc>
          <w:tcPr>
            <w:tcW w:w="836" w:type="pct"/>
            <w:shd w:val="clear" w:color="auto" w:fill="F2F2F2"/>
            <w:noWrap/>
            <w:vAlign w:val="center"/>
            <w:hideMark/>
          </w:tcPr>
          <w:p w:rsidR="00DF2176" w:rsidRPr="00C8742B" w:rsidP="00324491" w14:paraId="0D5D6F7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48AACD5" w14:textId="76FEF39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715377A" w14:textId="2DD306D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3FE23D4" w14:textId="13B99DF4">
            <w:pPr>
              <w:spacing w:before="20" w:after="20"/>
              <w:jc w:val="center"/>
              <w:rPr>
                <w:sz w:val="20"/>
                <w:szCs w:val="20"/>
              </w:rPr>
            </w:pPr>
            <w:r w:rsidRPr="00C8742B">
              <w:rPr>
                <w:sz w:val="20"/>
                <w:szCs w:val="20"/>
              </w:rPr>
              <w:t>$0</w:t>
            </w:r>
          </w:p>
        </w:tc>
      </w:tr>
      <w:tr w14:paraId="2A70000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8F28756"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7B3EB772" w14:textId="7FF9724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30107C03" w14:textId="082E5B33">
            <w:pPr>
              <w:spacing w:before="20" w:after="20"/>
              <w:jc w:val="center"/>
              <w:rPr>
                <w:sz w:val="20"/>
                <w:szCs w:val="20"/>
              </w:rPr>
            </w:pPr>
            <w:r w:rsidRPr="00C8742B">
              <w:rPr>
                <w:sz w:val="20"/>
                <w:szCs w:val="20"/>
              </w:rPr>
              <w:t>33</w:t>
            </w:r>
          </w:p>
        </w:tc>
        <w:tc>
          <w:tcPr>
            <w:tcW w:w="836" w:type="pct"/>
            <w:shd w:val="clear" w:color="auto" w:fill="auto"/>
            <w:noWrap/>
            <w:vAlign w:val="center"/>
            <w:hideMark/>
          </w:tcPr>
          <w:p w:rsidR="00DF2176" w:rsidRPr="00C8742B" w:rsidP="00324491" w14:paraId="037252A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53D8FEFF" w14:textId="52ED503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6BB56ED" w14:textId="752A244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C029738" w14:textId="6CBE34F1">
            <w:pPr>
              <w:spacing w:before="20" w:after="20"/>
              <w:jc w:val="center"/>
              <w:rPr>
                <w:sz w:val="20"/>
                <w:szCs w:val="20"/>
              </w:rPr>
            </w:pPr>
            <w:r w:rsidRPr="00C8742B">
              <w:rPr>
                <w:sz w:val="20"/>
                <w:szCs w:val="20"/>
              </w:rPr>
              <w:t>$0</w:t>
            </w:r>
          </w:p>
        </w:tc>
      </w:tr>
      <w:tr w14:paraId="2C33B54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5BD1D34"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63160A83" w14:textId="1FA289E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5F9E2D63" w14:textId="756D5C6F">
            <w:pPr>
              <w:spacing w:before="20" w:after="20"/>
              <w:jc w:val="center"/>
              <w:rPr>
                <w:sz w:val="20"/>
                <w:szCs w:val="20"/>
              </w:rPr>
            </w:pPr>
            <w:r w:rsidRPr="00C8742B">
              <w:rPr>
                <w:sz w:val="20"/>
                <w:szCs w:val="20"/>
              </w:rPr>
              <w:t>33</w:t>
            </w:r>
          </w:p>
        </w:tc>
        <w:tc>
          <w:tcPr>
            <w:tcW w:w="836" w:type="pct"/>
            <w:shd w:val="clear" w:color="auto" w:fill="F2F2F2"/>
            <w:noWrap/>
            <w:vAlign w:val="center"/>
            <w:hideMark/>
          </w:tcPr>
          <w:p w:rsidR="00DF2176" w:rsidRPr="00C8742B" w:rsidP="00324491" w14:paraId="52401B1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005BF8F5" w14:textId="580205A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36A79F0" w14:textId="609F942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6D4C91B" w14:textId="6502CC98">
            <w:pPr>
              <w:spacing w:before="20" w:after="20"/>
              <w:jc w:val="center"/>
              <w:rPr>
                <w:sz w:val="20"/>
                <w:szCs w:val="20"/>
              </w:rPr>
            </w:pPr>
            <w:r w:rsidRPr="00C8742B">
              <w:rPr>
                <w:sz w:val="20"/>
                <w:szCs w:val="20"/>
              </w:rPr>
              <w:t>$0</w:t>
            </w:r>
          </w:p>
        </w:tc>
      </w:tr>
      <w:tr w14:paraId="740446C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6BF100E"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7AD7D50E" w14:textId="39922B7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45157079" w14:textId="7F801544">
            <w:pPr>
              <w:spacing w:before="20" w:after="20"/>
              <w:jc w:val="center"/>
              <w:rPr>
                <w:sz w:val="20"/>
                <w:szCs w:val="20"/>
              </w:rPr>
            </w:pPr>
            <w:r w:rsidRPr="00C8742B">
              <w:rPr>
                <w:sz w:val="20"/>
                <w:szCs w:val="20"/>
              </w:rPr>
              <w:t>33</w:t>
            </w:r>
          </w:p>
        </w:tc>
        <w:tc>
          <w:tcPr>
            <w:tcW w:w="836" w:type="pct"/>
            <w:shd w:val="clear" w:color="auto" w:fill="auto"/>
            <w:noWrap/>
            <w:vAlign w:val="center"/>
            <w:hideMark/>
          </w:tcPr>
          <w:p w:rsidR="00DF2176" w:rsidRPr="00C8742B" w:rsidP="00324491" w14:paraId="6288AB7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028034D" w14:textId="376FC0C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A13647D" w14:textId="554473A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502B5C7" w14:textId="3E15BF2F">
            <w:pPr>
              <w:spacing w:before="20" w:after="20"/>
              <w:jc w:val="center"/>
              <w:rPr>
                <w:sz w:val="20"/>
                <w:szCs w:val="20"/>
              </w:rPr>
            </w:pPr>
            <w:r w:rsidRPr="00C8742B">
              <w:rPr>
                <w:sz w:val="20"/>
                <w:szCs w:val="20"/>
              </w:rPr>
              <w:t>$0</w:t>
            </w:r>
          </w:p>
        </w:tc>
      </w:tr>
      <w:tr w14:paraId="2A88FB10"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631BC53D"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3B6A8EB3" w14:textId="379AD41E">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324491" w14:paraId="01F14531" w14:textId="6FBCD726">
            <w:pPr>
              <w:spacing w:before="20" w:after="20"/>
              <w:jc w:val="center"/>
              <w:rPr>
                <w:sz w:val="20"/>
                <w:szCs w:val="20"/>
              </w:rPr>
            </w:pPr>
            <w:r w:rsidRPr="00C8742B">
              <w:rPr>
                <w:sz w:val="20"/>
                <w:szCs w:val="20"/>
              </w:rPr>
              <w:t>33</w:t>
            </w:r>
          </w:p>
        </w:tc>
        <w:tc>
          <w:tcPr>
            <w:tcW w:w="836" w:type="pct"/>
            <w:tcBorders>
              <w:bottom w:val="single" w:sz="8" w:space="0" w:color="auto"/>
            </w:tcBorders>
            <w:shd w:val="clear" w:color="auto" w:fill="F2F2F2"/>
            <w:noWrap/>
            <w:vAlign w:val="center"/>
            <w:hideMark/>
          </w:tcPr>
          <w:p w:rsidR="00DF2176" w:rsidRPr="00C8742B" w:rsidP="00324491" w14:paraId="1FF82C50"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0EC8C5CB" w14:textId="63544F08">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4758C73A" w14:textId="3468C16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3DFC4AD" w14:textId="31D01137">
            <w:pPr>
              <w:spacing w:before="20" w:after="20"/>
              <w:jc w:val="center"/>
              <w:rPr>
                <w:sz w:val="20"/>
                <w:szCs w:val="20"/>
              </w:rPr>
            </w:pPr>
            <w:r w:rsidRPr="00C8742B">
              <w:rPr>
                <w:sz w:val="20"/>
                <w:szCs w:val="20"/>
              </w:rPr>
              <w:t>$0</w:t>
            </w:r>
          </w:p>
        </w:tc>
      </w:tr>
      <w:tr w14:paraId="3956419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641462F6" w14:textId="4D9E684F">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7D256283" w14:textId="56FAA743">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24491" w14:paraId="1E41320E" w14:textId="23D900A6">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324491" w14:paraId="4629FD4E"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53E77858" w14:textId="16313670">
            <w:pPr>
              <w:spacing w:before="20" w:after="20"/>
              <w:jc w:val="center"/>
              <w:rPr>
                <w:sz w:val="20"/>
                <w:szCs w:val="20"/>
              </w:rPr>
            </w:pPr>
            <w:r w:rsidRPr="00C8742B">
              <w:rPr>
                <w:sz w:val="20"/>
                <w:szCs w:val="20"/>
              </w:rPr>
              <w:t>$88,559</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200AE18" w14:textId="790216CA">
            <w:pPr>
              <w:spacing w:before="20" w:after="20"/>
              <w:jc w:val="center"/>
              <w:rPr>
                <w:sz w:val="20"/>
                <w:szCs w:val="20"/>
              </w:rPr>
            </w:pPr>
            <w:r w:rsidRPr="00C8742B">
              <w:rPr>
                <w:sz w:val="20"/>
                <w:szCs w:val="20"/>
              </w:rPr>
              <w:t>$66,457</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1F23BEAA" w14:textId="603134BF">
            <w:pPr>
              <w:spacing w:before="20" w:after="20"/>
              <w:jc w:val="center"/>
              <w:rPr>
                <w:sz w:val="20"/>
                <w:szCs w:val="20"/>
              </w:rPr>
            </w:pPr>
            <w:r w:rsidRPr="00C8742B">
              <w:rPr>
                <w:sz w:val="20"/>
                <w:szCs w:val="20"/>
              </w:rPr>
              <w:t>$78,047</w:t>
            </w:r>
          </w:p>
        </w:tc>
      </w:tr>
      <w:tr w14:paraId="1203F65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3D203DA3"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8E97DFE"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09342B4"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C72CD88"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B43A197"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C9AE6C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D939691" w14:textId="77777777">
            <w:pPr>
              <w:spacing w:before="20" w:after="20"/>
              <w:rPr>
                <w:sz w:val="20"/>
                <w:szCs w:val="20"/>
              </w:rPr>
            </w:pPr>
          </w:p>
        </w:tc>
      </w:tr>
      <w:tr w14:paraId="796EEBE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3D0E5441" w14:textId="77777777">
            <w:pPr>
              <w:spacing w:before="20" w:after="20"/>
              <w:rPr>
                <w:b/>
                <w:bCs/>
                <w:sz w:val="20"/>
                <w:szCs w:val="20"/>
              </w:rPr>
            </w:pPr>
            <w:r w:rsidRPr="004577FF">
              <w:rPr>
                <w:b/>
                <w:bCs/>
                <w:sz w:val="20"/>
                <w:szCs w:val="20"/>
              </w:rPr>
              <w:t>Issue 11:</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69C3039F" w14:textId="17BFD7E6">
            <w:pPr>
              <w:spacing w:before="20" w:after="20"/>
              <w:rPr>
                <w:b/>
                <w:bCs/>
                <w:sz w:val="20"/>
                <w:szCs w:val="20"/>
              </w:rPr>
            </w:pPr>
            <w:r w:rsidRPr="004577FF">
              <w:rPr>
                <w:b/>
                <w:bCs/>
                <w:sz w:val="20"/>
                <w:szCs w:val="20"/>
              </w:rPr>
              <w:t>Category 1 Construction</w:t>
            </w:r>
            <w:r w:rsidR="00291E98">
              <w:rPr>
                <w:b/>
                <w:bCs/>
                <w:sz w:val="20"/>
                <w:szCs w:val="20"/>
              </w:rPr>
              <w:t>—</w:t>
            </w:r>
            <w:r w:rsidRPr="004577FF">
              <w:rPr>
                <w:b/>
                <w:bCs/>
                <w:sz w:val="20"/>
                <w:szCs w:val="20"/>
              </w:rPr>
              <w:t>Greenhouse Gas Emissions During Construction</w:t>
            </w:r>
          </w:p>
        </w:tc>
      </w:tr>
      <w:tr w14:paraId="33B85D4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F57542" w:rsidP="00F57542" w14:paraId="2F5E35B9" w14:textId="77777777">
            <w:pPr>
              <w:spacing w:before="20" w:after="20"/>
              <w:jc w:val="center"/>
              <w:rPr>
                <w:b/>
                <w:bCs/>
                <w:sz w:val="20"/>
                <w:szCs w:val="20"/>
              </w:rPr>
            </w:pPr>
            <w:r w:rsidRPr="00F57542">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F57542" w:rsidP="00F57542" w14:paraId="4C3FC476" w14:textId="77777777">
            <w:pPr>
              <w:spacing w:before="20" w:after="20"/>
              <w:jc w:val="center"/>
              <w:rPr>
                <w:b/>
                <w:bCs/>
                <w:sz w:val="20"/>
                <w:szCs w:val="20"/>
              </w:rPr>
            </w:pPr>
            <w:r w:rsidRPr="00F57542">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F57542" w:rsidP="00F57542" w14:paraId="4560BCEE" w14:textId="77777777">
            <w:pPr>
              <w:spacing w:before="20" w:after="20"/>
              <w:jc w:val="center"/>
              <w:rPr>
                <w:b/>
                <w:bCs/>
                <w:sz w:val="20"/>
                <w:szCs w:val="20"/>
              </w:rPr>
            </w:pPr>
            <w:r w:rsidRPr="00F57542">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F57542" w:rsidP="00F57542" w14:paraId="2B3CDD0A" w14:textId="77777777">
            <w:pPr>
              <w:spacing w:before="20" w:after="20"/>
              <w:jc w:val="center"/>
              <w:rPr>
                <w:b/>
                <w:bCs/>
                <w:sz w:val="20"/>
                <w:szCs w:val="20"/>
              </w:rPr>
            </w:pPr>
            <w:r w:rsidRPr="00F57542">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F57542" w:rsidP="00F57542" w14:paraId="58F895A8" w14:textId="77777777">
            <w:pPr>
              <w:spacing w:before="20" w:after="20"/>
              <w:jc w:val="center"/>
              <w:rPr>
                <w:b/>
                <w:bCs/>
                <w:sz w:val="20"/>
                <w:szCs w:val="20"/>
              </w:rPr>
            </w:pPr>
            <w:r w:rsidRPr="00F57542">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F57542" w:rsidP="00F57542" w14:paraId="539243BE" w14:textId="35CA55D7">
            <w:pPr>
              <w:spacing w:before="20" w:after="20"/>
              <w:jc w:val="center"/>
              <w:rPr>
                <w:b/>
                <w:bCs/>
                <w:sz w:val="20"/>
                <w:szCs w:val="20"/>
              </w:rPr>
            </w:pPr>
            <w:r w:rsidRPr="00F57542">
              <w:rPr>
                <w:b/>
                <w:bCs/>
                <w:sz w:val="20"/>
                <w:szCs w:val="20"/>
              </w:rPr>
              <w:t xml:space="preserve">7% </w:t>
            </w:r>
            <w:r w:rsidRPr="00F23BB4" w:rsidR="00291E98">
              <w:rPr>
                <w:b/>
                <w:bCs/>
                <w:sz w:val="20"/>
                <w:szCs w:val="20"/>
              </w:rPr>
              <w:t>Net Present Value</w:t>
            </w:r>
            <w:r w:rsidR="00291E98">
              <w:rPr>
                <w:b/>
                <w:bCs/>
                <w:sz w:val="20"/>
                <w:szCs w:val="20"/>
              </w:rPr>
              <w:t xml:space="preserve"> (</w:t>
            </w:r>
            <w:r w:rsidRPr="003F5F59" w:rsidR="00291E98">
              <w:rPr>
                <w:b/>
                <w:bCs/>
                <w:sz w:val="20"/>
                <w:szCs w:val="20"/>
              </w:rPr>
              <w:t>NPV</w:t>
            </w:r>
            <w:r w:rsidR="00291E98">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F57542" w:rsidP="00F57542" w14:paraId="2D3DB793" w14:textId="77777777">
            <w:pPr>
              <w:spacing w:before="20" w:after="20"/>
              <w:jc w:val="center"/>
              <w:rPr>
                <w:b/>
                <w:bCs/>
                <w:sz w:val="20"/>
                <w:szCs w:val="20"/>
              </w:rPr>
            </w:pPr>
            <w:r w:rsidRPr="00F57542">
              <w:rPr>
                <w:b/>
                <w:bCs/>
                <w:sz w:val="20"/>
                <w:szCs w:val="20"/>
              </w:rPr>
              <w:t>3% NPV</w:t>
            </w:r>
          </w:p>
        </w:tc>
      </w:tr>
      <w:tr w14:paraId="6EBFF8C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42DFC663"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1DCA8A06" w14:textId="36514CB4">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324491" w14:paraId="7E1DDBA5" w14:textId="43697852">
            <w:pPr>
              <w:spacing w:before="20" w:after="20"/>
              <w:jc w:val="center"/>
              <w:rPr>
                <w:sz w:val="20"/>
                <w:szCs w:val="20"/>
              </w:rPr>
            </w:pPr>
            <w:r w:rsidRPr="00C8742B">
              <w:rPr>
                <w:sz w:val="20"/>
                <w:szCs w:val="20"/>
              </w:rPr>
              <w:t>76</w:t>
            </w:r>
          </w:p>
        </w:tc>
        <w:tc>
          <w:tcPr>
            <w:tcW w:w="836" w:type="pct"/>
            <w:tcBorders>
              <w:top w:val="single" w:sz="8" w:space="0" w:color="auto"/>
            </w:tcBorders>
            <w:shd w:val="clear" w:color="auto" w:fill="F2F2F2"/>
            <w:noWrap/>
            <w:vAlign w:val="center"/>
            <w:hideMark/>
          </w:tcPr>
          <w:p w:rsidR="00DF2176" w:rsidRPr="00C8742B" w:rsidP="00324491" w14:paraId="5A80567B" w14:textId="4039CD16">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08828B2C" w14:textId="722304E1">
            <w:pPr>
              <w:spacing w:before="20" w:after="20"/>
              <w:jc w:val="center"/>
              <w:rPr>
                <w:sz w:val="20"/>
                <w:szCs w:val="20"/>
              </w:rPr>
            </w:pPr>
            <w:r w:rsidRPr="00C8742B">
              <w:rPr>
                <w:sz w:val="20"/>
                <w:szCs w:val="20"/>
              </w:rPr>
              <w:t>$81,582</w:t>
            </w:r>
          </w:p>
        </w:tc>
        <w:tc>
          <w:tcPr>
            <w:tcW w:w="620" w:type="pct"/>
            <w:tcBorders>
              <w:top w:val="single" w:sz="8" w:space="0" w:color="auto"/>
            </w:tcBorders>
            <w:shd w:val="clear" w:color="auto" w:fill="F2F2F2"/>
            <w:noWrap/>
            <w:vAlign w:val="center"/>
            <w:hideMark/>
          </w:tcPr>
          <w:p w:rsidR="00DF2176" w:rsidRPr="00C8742B" w:rsidP="004577FF" w14:paraId="1321CC56" w14:textId="447F15FD">
            <w:pPr>
              <w:spacing w:before="20" w:after="20"/>
              <w:jc w:val="center"/>
              <w:rPr>
                <w:sz w:val="20"/>
                <w:szCs w:val="20"/>
              </w:rPr>
            </w:pPr>
            <w:r w:rsidRPr="00C8742B">
              <w:rPr>
                <w:sz w:val="20"/>
                <w:szCs w:val="20"/>
              </w:rPr>
              <w:t>$66,595</w:t>
            </w:r>
          </w:p>
        </w:tc>
        <w:tc>
          <w:tcPr>
            <w:tcW w:w="620" w:type="pct"/>
            <w:tcBorders>
              <w:top w:val="single" w:sz="8" w:space="0" w:color="auto"/>
            </w:tcBorders>
            <w:shd w:val="clear" w:color="auto" w:fill="F2F2F2"/>
            <w:noWrap/>
            <w:vAlign w:val="center"/>
            <w:hideMark/>
          </w:tcPr>
          <w:p w:rsidR="00DF2176" w:rsidRPr="00C8742B" w:rsidP="004577FF" w14:paraId="12A8BF4F" w14:textId="5A7B5443">
            <w:pPr>
              <w:spacing w:before="20" w:after="20"/>
              <w:jc w:val="center"/>
              <w:rPr>
                <w:sz w:val="20"/>
                <w:szCs w:val="20"/>
              </w:rPr>
            </w:pPr>
            <w:r w:rsidRPr="00C8742B">
              <w:rPr>
                <w:sz w:val="20"/>
                <w:szCs w:val="20"/>
              </w:rPr>
              <w:t>$74,659</w:t>
            </w:r>
          </w:p>
        </w:tc>
      </w:tr>
      <w:tr w14:paraId="27D5C88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5B834F9"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16D51B56" w14:textId="67F8588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088674C8" w14:textId="047DA308">
            <w:pPr>
              <w:spacing w:before="20" w:after="20"/>
              <w:jc w:val="center"/>
              <w:rPr>
                <w:sz w:val="20"/>
                <w:szCs w:val="20"/>
              </w:rPr>
            </w:pPr>
            <w:r w:rsidRPr="00C8742B">
              <w:rPr>
                <w:sz w:val="20"/>
                <w:szCs w:val="20"/>
              </w:rPr>
              <w:t>76</w:t>
            </w:r>
          </w:p>
        </w:tc>
        <w:tc>
          <w:tcPr>
            <w:tcW w:w="836" w:type="pct"/>
            <w:shd w:val="clear" w:color="auto" w:fill="auto"/>
            <w:noWrap/>
            <w:vAlign w:val="center"/>
            <w:hideMark/>
          </w:tcPr>
          <w:p w:rsidR="00DF2176" w:rsidRPr="00C8742B" w:rsidP="00324491" w14:paraId="293ADB86"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5204665D" w14:textId="485C87E0">
            <w:pPr>
              <w:spacing w:before="20" w:after="20"/>
              <w:jc w:val="center"/>
              <w:rPr>
                <w:sz w:val="20"/>
                <w:szCs w:val="20"/>
              </w:rPr>
            </w:pPr>
            <w:r w:rsidRPr="00C8742B">
              <w:rPr>
                <w:sz w:val="20"/>
                <w:szCs w:val="20"/>
              </w:rPr>
              <w:t>$20,395</w:t>
            </w:r>
          </w:p>
        </w:tc>
        <w:tc>
          <w:tcPr>
            <w:tcW w:w="620" w:type="pct"/>
            <w:shd w:val="clear" w:color="auto" w:fill="auto"/>
            <w:noWrap/>
            <w:vAlign w:val="center"/>
            <w:hideMark/>
          </w:tcPr>
          <w:p w:rsidR="00DF2176" w:rsidRPr="00C8742B" w:rsidP="004577FF" w14:paraId="0DD7F0F4" w14:textId="20D567AE">
            <w:pPr>
              <w:spacing w:before="20" w:after="20"/>
              <w:jc w:val="center"/>
              <w:rPr>
                <w:sz w:val="20"/>
                <w:szCs w:val="20"/>
              </w:rPr>
            </w:pPr>
            <w:r w:rsidRPr="00C8742B">
              <w:rPr>
                <w:sz w:val="20"/>
                <w:szCs w:val="20"/>
              </w:rPr>
              <w:t>$15,560</w:t>
            </w:r>
          </w:p>
        </w:tc>
        <w:tc>
          <w:tcPr>
            <w:tcW w:w="620" w:type="pct"/>
            <w:shd w:val="clear" w:color="auto" w:fill="auto"/>
            <w:noWrap/>
            <w:vAlign w:val="center"/>
            <w:hideMark/>
          </w:tcPr>
          <w:p w:rsidR="00DF2176" w:rsidRPr="00C8742B" w:rsidP="004577FF" w14:paraId="30437B16" w14:textId="35F746BE">
            <w:pPr>
              <w:spacing w:before="20" w:after="20"/>
              <w:jc w:val="center"/>
              <w:rPr>
                <w:sz w:val="20"/>
                <w:szCs w:val="20"/>
              </w:rPr>
            </w:pPr>
            <w:r w:rsidRPr="00C8742B">
              <w:rPr>
                <w:sz w:val="20"/>
                <w:szCs w:val="20"/>
              </w:rPr>
              <w:t>$18,121</w:t>
            </w:r>
          </w:p>
        </w:tc>
      </w:tr>
      <w:tr w14:paraId="0635D9A2"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F7B5642"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49A9130B" w14:textId="3D69034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764C6A81" w14:textId="62E41BCF">
            <w:pPr>
              <w:spacing w:before="20" w:after="20"/>
              <w:jc w:val="center"/>
              <w:rPr>
                <w:sz w:val="20"/>
                <w:szCs w:val="20"/>
              </w:rPr>
            </w:pPr>
            <w:r w:rsidRPr="00C8742B">
              <w:rPr>
                <w:sz w:val="20"/>
                <w:szCs w:val="20"/>
              </w:rPr>
              <w:t>76</w:t>
            </w:r>
          </w:p>
        </w:tc>
        <w:tc>
          <w:tcPr>
            <w:tcW w:w="836" w:type="pct"/>
            <w:shd w:val="clear" w:color="auto" w:fill="F2F2F2"/>
            <w:noWrap/>
            <w:vAlign w:val="center"/>
            <w:hideMark/>
          </w:tcPr>
          <w:p w:rsidR="00DF2176" w:rsidRPr="00C8742B" w:rsidP="00324491" w14:paraId="6C9ECB13"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22E18D9E" w14:textId="6A61BA44">
            <w:pPr>
              <w:spacing w:before="20" w:after="20"/>
              <w:jc w:val="center"/>
              <w:rPr>
                <w:sz w:val="20"/>
                <w:szCs w:val="20"/>
              </w:rPr>
            </w:pPr>
            <w:r w:rsidRPr="00C8742B">
              <w:rPr>
                <w:sz w:val="20"/>
                <w:szCs w:val="20"/>
              </w:rPr>
              <w:t>$81,582</w:t>
            </w:r>
          </w:p>
        </w:tc>
        <w:tc>
          <w:tcPr>
            <w:tcW w:w="620" w:type="pct"/>
            <w:shd w:val="clear" w:color="auto" w:fill="F2F2F2"/>
            <w:noWrap/>
            <w:vAlign w:val="center"/>
            <w:hideMark/>
          </w:tcPr>
          <w:p w:rsidR="00DF2176" w:rsidRPr="00C8742B" w:rsidP="004577FF" w14:paraId="4202A7A9" w14:textId="4233BB56">
            <w:pPr>
              <w:spacing w:before="20" w:after="20"/>
              <w:jc w:val="center"/>
              <w:rPr>
                <w:sz w:val="20"/>
                <w:szCs w:val="20"/>
              </w:rPr>
            </w:pPr>
            <w:r w:rsidRPr="00C8742B">
              <w:rPr>
                <w:sz w:val="20"/>
                <w:szCs w:val="20"/>
              </w:rPr>
              <w:t>$58,167</w:t>
            </w:r>
          </w:p>
        </w:tc>
        <w:tc>
          <w:tcPr>
            <w:tcW w:w="620" w:type="pct"/>
            <w:shd w:val="clear" w:color="auto" w:fill="F2F2F2"/>
            <w:noWrap/>
            <w:vAlign w:val="center"/>
            <w:hideMark/>
          </w:tcPr>
          <w:p w:rsidR="00DF2176" w:rsidRPr="00C8742B" w:rsidP="004577FF" w14:paraId="7AE6E03F" w14:textId="55A6BD04">
            <w:pPr>
              <w:spacing w:before="20" w:after="20"/>
              <w:jc w:val="center"/>
              <w:rPr>
                <w:sz w:val="20"/>
                <w:szCs w:val="20"/>
              </w:rPr>
            </w:pPr>
            <w:r w:rsidRPr="00C8742B">
              <w:rPr>
                <w:sz w:val="20"/>
                <w:szCs w:val="20"/>
              </w:rPr>
              <w:t>$70,373</w:t>
            </w:r>
          </w:p>
        </w:tc>
      </w:tr>
      <w:tr w14:paraId="635C852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AEAE25C"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7FFABA56" w14:textId="00B01C5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50CB6A0E" w14:textId="640BACFD">
            <w:pPr>
              <w:spacing w:before="20" w:after="20"/>
              <w:jc w:val="center"/>
              <w:rPr>
                <w:sz w:val="20"/>
                <w:szCs w:val="20"/>
              </w:rPr>
            </w:pPr>
            <w:r w:rsidRPr="00C8742B">
              <w:rPr>
                <w:sz w:val="20"/>
                <w:szCs w:val="20"/>
              </w:rPr>
              <w:t>76</w:t>
            </w:r>
          </w:p>
        </w:tc>
        <w:tc>
          <w:tcPr>
            <w:tcW w:w="836" w:type="pct"/>
            <w:shd w:val="clear" w:color="auto" w:fill="auto"/>
            <w:noWrap/>
            <w:vAlign w:val="center"/>
            <w:hideMark/>
          </w:tcPr>
          <w:p w:rsidR="00DF2176" w:rsidRPr="00C8742B" w:rsidP="00324491" w14:paraId="26B07BD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5B8AEDDF" w14:textId="78AE1612">
            <w:pPr>
              <w:spacing w:before="20" w:after="20"/>
              <w:jc w:val="center"/>
              <w:rPr>
                <w:sz w:val="20"/>
                <w:szCs w:val="20"/>
              </w:rPr>
            </w:pPr>
            <w:r w:rsidRPr="00C8742B">
              <w:rPr>
                <w:sz w:val="20"/>
                <w:szCs w:val="20"/>
              </w:rPr>
              <w:t>$10,198</w:t>
            </w:r>
          </w:p>
        </w:tc>
        <w:tc>
          <w:tcPr>
            <w:tcW w:w="620" w:type="pct"/>
            <w:shd w:val="clear" w:color="auto" w:fill="auto"/>
            <w:noWrap/>
            <w:vAlign w:val="center"/>
            <w:hideMark/>
          </w:tcPr>
          <w:p w:rsidR="00DF2176" w:rsidRPr="00C8742B" w:rsidP="004577FF" w14:paraId="7BD461E5" w14:textId="4991A5A7">
            <w:pPr>
              <w:spacing w:before="20" w:after="20"/>
              <w:jc w:val="center"/>
              <w:rPr>
                <w:sz w:val="20"/>
                <w:szCs w:val="20"/>
              </w:rPr>
            </w:pPr>
            <w:r w:rsidRPr="00C8742B">
              <w:rPr>
                <w:sz w:val="20"/>
                <w:szCs w:val="20"/>
              </w:rPr>
              <w:t>$6,795</w:t>
            </w:r>
          </w:p>
        </w:tc>
        <w:tc>
          <w:tcPr>
            <w:tcW w:w="620" w:type="pct"/>
            <w:shd w:val="clear" w:color="auto" w:fill="auto"/>
            <w:noWrap/>
            <w:vAlign w:val="center"/>
            <w:hideMark/>
          </w:tcPr>
          <w:p w:rsidR="00DF2176" w:rsidRPr="00C8742B" w:rsidP="004577FF" w14:paraId="1DBC7EE3" w14:textId="738CCDE8">
            <w:pPr>
              <w:spacing w:before="20" w:after="20"/>
              <w:jc w:val="center"/>
              <w:rPr>
                <w:sz w:val="20"/>
                <w:szCs w:val="20"/>
              </w:rPr>
            </w:pPr>
            <w:r w:rsidRPr="00C8742B">
              <w:rPr>
                <w:sz w:val="20"/>
                <w:szCs w:val="20"/>
              </w:rPr>
              <w:t>$8,540</w:t>
            </w:r>
          </w:p>
        </w:tc>
      </w:tr>
      <w:tr w14:paraId="587EC07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F6C4BCE"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28A5119A" w14:textId="7F3B925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5FA10CD9" w14:textId="2EF8491E">
            <w:pPr>
              <w:spacing w:before="20" w:after="20"/>
              <w:jc w:val="center"/>
              <w:rPr>
                <w:sz w:val="20"/>
                <w:szCs w:val="20"/>
              </w:rPr>
            </w:pPr>
            <w:r w:rsidRPr="00C8742B">
              <w:rPr>
                <w:sz w:val="20"/>
                <w:szCs w:val="20"/>
              </w:rPr>
              <w:t>76</w:t>
            </w:r>
          </w:p>
        </w:tc>
        <w:tc>
          <w:tcPr>
            <w:tcW w:w="836" w:type="pct"/>
            <w:shd w:val="clear" w:color="auto" w:fill="F2F2F2"/>
            <w:noWrap/>
            <w:vAlign w:val="center"/>
            <w:hideMark/>
          </w:tcPr>
          <w:p w:rsidR="00DF2176" w:rsidRPr="00C8742B" w:rsidP="00324491" w14:paraId="4076BAB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5E70A07" w14:textId="7BC4401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B7883D0" w14:textId="32DC2B5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9659129" w14:textId="43779939">
            <w:pPr>
              <w:spacing w:before="20" w:after="20"/>
              <w:jc w:val="center"/>
              <w:rPr>
                <w:sz w:val="20"/>
                <w:szCs w:val="20"/>
              </w:rPr>
            </w:pPr>
            <w:r w:rsidRPr="00C8742B">
              <w:rPr>
                <w:sz w:val="20"/>
                <w:szCs w:val="20"/>
              </w:rPr>
              <w:t>$0</w:t>
            </w:r>
          </w:p>
        </w:tc>
      </w:tr>
      <w:tr w14:paraId="43AF9D1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1AB5926"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7587C332" w14:textId="2B68F21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74583E6F" w14:textId="0619CA43">
            <w:pPr>
              <w:spacing w:before="20" w:after="20"/>
              <w:jc w:val="center"/>
              <w:rPr>
                <w:sz w:val="20"/>
                <w:szCs w:val="20"/>
              </w:rPr>
            </w:pPr>
            <w:r w:rsidRPr="00C8742B">
              <w:rPr>
                <w:sz w:val="20"/>
                <w:szCs w:val="20"/>
              </w:rPr>
              <w:t>76</w:t>
            </w:r>
          </w:p>
        </w:tc>
        <w:tc>
          <w:tcPr>
            <w:tcW w:w="836" w:type="pct"/>
            <w:shd w:val="clear" w:color="auto" w:fill="auto"/>
            <w:noWrap/>
            <w:vAlign w:val="center"/>
            <w:hideMark/>
          </w:tcPr>
          <w:p w:rsidR="00DF2176" w:rsidRPr="00C8742B" w:rsidP="00324491" w14:paraId="78603077"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D304715" w14:textId="5E3DF9C5">
            <w:pPr>
              <w:spacing w:before="20" w:after="20"/>
              <w:jc w:val="center"/>
              <w:rPr>
                <w:sz w:val="20"/>
                <w:szCs w:val="20"/>
              </w:rPr>
            </w:pPr>
            <w:r w:rsidRPr="00C8742B">
              <w:rPr>
                <w:sz w:val="20"/>
                <w:szCs w:val="20"/>
              </w:rPr>
              <w:t>$10,198</w:t>
            </w:r>
          </w:p>
        </w:tc>
        <w:tc>
          <w:tcPr>
            <w:tcW w:w="620" w:type="pct"/>
            <w:shd w:val="clear" w:color="auto" w:fill="auto"/>
            <w:noWrap/>
            <w:vAlign w:val="center"/>
            <w:hideMark/>
          </w:tcPr>
          <w:p w:rsidR="00DF2176" w:rsidRPr="00C8742B" w:rsidP="004577FF" w14:paraId="6023C239" w14:textId="0AA3E126">
            <w:pPr>
              <w:spacing w:before="20" w:after="20"/>
              <w:jc w:val="center"/>
              <w:rPr>
                <w:sz w:val="20"/>
                <w:szCs w:val="20"/>
              </w:rPr>
            </w:pPr>
            <w:r w:rsidRPr="00C8742B">
              <w:rPr>
                <w:sz w:val="20"/>
                <w:szCs w:val="20"/>
              </w:rPr>
              <w:t>$5,935</w:t>
            </w:r>
          </w:p>
        </w:tc>
        <w:tc>
          <w:tcPr>
            <w:tcW w:w="620" w:type="pct"/>
            <w:shd w:val="clear" w:color="auto" w:fill="auto"/>
            <w:noWrap/>
            <w:vAlign w:val="center"/>
            <w:hideMark/>
          </w:tcPr>
          <w:p w:rsidR="00DF2176" w:rsidRPr="00C8742B" w:rsidP="004577FF" w14:paraId="56DEFD7E" w14:textId="4C011578">
            <w:pPr>
              <w:spacing w:before="20" w:after="20"/>
              <w:jc w:val="center"/>
              <w:rPr>
                <w:sz w:val="20"/>
                <w:szCs w:val="20"/>
              </w:rPr>
            </w:pPr>
            <w:r w:rsidRPr="00C8742B">
              <w:rPr>
                <w:sz w:val="20"/>
                <w:szCs w:val="20"/>
              </w:rPr>
              <w:t>$8,050</w:t>
            </w:r>
          </w:p>
        </w:tc>
      </w:tr>
      <w:tr w14:paraId="6BB3DF3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32B79A4"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75E65813" w14:textId="741B1D8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20CDC664" w14:textId="26710EF5">
            <w:pPr>
              <w:spacing w:before="20" w:after="20"/>
              <w:jc w:val="center"/>
              <w:rPr>
                <w:sz w:val="20"/>
                <w:szCs w:val="20"/>
              </w:rPr>
            </w:pPr>
            <w:r w:rsidRPr="00C8742B">
              <w:rPr>
                <w:sz w:val="20"/>
                <w:szCs w:val="20"/>
              </w:rPr>
              <w:t>76</w:t>
            </w:r>
          </w:p>
        </w:tc>
        <w:tc>
          <w:tcPr>
            <w:tcW w:w="836" w:type="pct"/>
            <w:shd w:val="clear" w:color="auto" w:fill="F2F2F2"/>
            <w:noWrap/>
            <w:vAlign w:val="center"/>
            <w:hideMark/>
          </w:tcPr>
          <w:p w:rsidR="00DF2176" w:rsidRPr="00C8742B" w:rsidP="00324491" w14:paraId="1140BCFA"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7B9E83B4" w14:textId="60A16BF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B2F9C23" w14:textId="2BB6E41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C85950D" w14:textId="22599456">
            <w:pPr>
              <w:spacing w:before="20" w:after="20"/>
              <w:jc w:val="center"/>
              <w:rPr>
                <w:sz w:val="20"/>
                <w:szCs w:val="20"/>
              </w:rPr>
            </w:pPr>
            <w:r w:rsidRPr="00C8742B">
              <w:rPr>
                <w:sz w:val="20"/>
                <w:szCs w:val="20"/>
              </w:rPr>
              <w:t>$0</w:t>
            </w:r>
          </w:p>
        </w:tc>
      </w:tr>
      <w:tr w14:paraId="17E03BA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E8877AF"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046461E6" w14:textId="4F48124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1A0C68A2" w14:textId="5A57A3B2">
            <w:pPr>
              <w:spacing w:before="20" w:after="20"/>
              <w:jc w:val="center"/>
              <w:rPr>
                <w:sz w:val="20"/>
                <w:szCs w:val="20"/>
              </w:rPr>
            </w:pPr>
            <w:r w:rsidRPr="00C8742B">
              <w:rPr>
                <w:sz w:val="20"/>
                <w:szCs w:val="20"/>
              </w:rPr>
              <w:t>76</w:t>
            </w:r>
          </w:p>
        </w:tc>
        <w:tc>
          <w:tcPr>
            <w:tcW w:w="836" w:type="pct"/>
            <w:shd w:val="clear" w:color="auto" w:fill="auto"/>
            <w:noWrap/>
            <w:vAlign w:val="center"/>
            <w:hideMark/>
          </w:tcPr>
          <w:p w:rsidR="00DF2176" w:rsidRPr="00C8742B" w:rsidP="00324491" w14:paraId="6916CB8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A8B7248" w14:textId="619C676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2AC0561" w14:textId="4836E0A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C57302E" w14:textId="7C5586DC">
            <w:pPr>
              <w:spacing w:before="20" w:after="20"/>
              <w:jc w:val="center"/>
              <w:rPr>
                <w:sz w:val="20"/>
                <w:szCs w:val="20"/>
              </w:rPr>
            </w:pPr>
            <w:r w:rsidRPr="00C8742B">
              <w:rPr>
                <w:sz w:val="20"/>
                <w:szCs w:val="20"/>
              </w:rPr>
              <w:t>$0</w:t>
            </w:r>
          </w:p>
        </w:tc>
      </w:tr>
      <w:tr w14:paraId="0975F11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05DB244"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758C9572" w14:textId="1AF289B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2D4E1FD7" w14:textId="6F2FC392">
            <w:pPr>
              <w:spacing w:before="20" w:after="20"/>
              <w:jc w:val="center"/>
              <w:rPr>
                <w:sz w:val="20"/>
                <w:szCs w:val="20"/>
              </w:rPr>
            </w:pPr>
            <w:r w:rsidRPr="00C8742B">
              <w:rPr>
                <w:sz w:val="20"/>
                <w:szCs w:val="20"/>
              </w:rPr>
              <w:t>76</w:t>
            </w:r>
          </w:p>
        </w:tc>
        <w:tc>
          <w:tcPr>
            <w:tcW w:w="836" w:type="pct"/>
            <w:shd w:val="clear" w:color="auto" w:fill="F2F2F2"/>
            <w:noWrap/>
            <w:vAlign w:val="center"/>
            <w:hideMark/>
          </w:tcPr>
          <w:p w:rsidR="00DF2176" w:rsidRPr="00C8742B" w:rsidP="00324491" w14:paraId="2928447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08D7360B" w14:textId="7823B37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340E8F0" w14:textId="0CA8945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C3507B8" w14:textId="3A501C7C">
            <w:pPr>
              <w:spacing w:before="20" w:after="20"/>
              <w:jc w:val="center"/>
              <w:rPr>
                <w:sz w:val="20"/>
                <w:szCs w:val="20"/>
              </w:rPr>
            </w:pPr>
            <w:r w:rsidRPr="00C8742B">
              <w:rPr>
                <w:sz w:val="20"/>
                <w:szCs w:val="20"/>
              </w:rPr>
              <w:t>$0</w:t>
            </w:r>
          </w:p>
        </w:tc>
      </w:tr>
      <w:tr w14:paraId="571F334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CAED1A1"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29ACD1E6" w14:textId="6599C30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65FD382C" w14:textId="166EA510">
            <w:pPr>
              <w:spacing w:before="20" w:after="20"/>
              <w:jc w:val="center"/>
              <w:rPr>
                <w:sz w:val="20"/>
                <w:szCs w:val="20"/>
              </w:rPr>
            </w:pPr>
            <w:r w:rsidRPr="00C8742B">
              <w:rPr>
                <w:sz w:val="20"/>
                <w:szCs w:val="20"/>
              </w:rPr>
              <w:t>76</w:t>
            </w:r>
          </w:p>
        </w:tc>
        <w:tc>
          <w:tcPr>
            <w:tcW w:w="836" w:type="pct"/>
            <w:shd w:val="clear" w:color="auto" w:fill="auto"/>
            <w:noWrap/>
            <w:vAlign w:val="center"/>
            <w:hideMark/>
          </w:tcPr>
          <w:p w:rsidR="00DF2176" w:rsidRPr="00C8742B" w:rsidP="00324491" w14:paraId="3E60E519"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641C640" w14:textId="2E61881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45F5ABE" w14:textId="6EAE489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9290E88" w14:textId="2F23ED8D">
            <w:pPr>
              <w:spacing w:before="20" w:after="20"/>
              <w:jc w:val="center"/>
              <w:rPr>
                <w:sz w:val="20"/>
                <w:szCs w:val="20"/>
              </w:rPr>
            </w:pPr>
            <w:r w:rsidRPr="00C8742B">
              <w:rPr>
                <w:sz w:val="20"/>
                <w:szCs w:val="20"/>
              </w:rPr>
              <w:t>$0</w:t>
            </w:r>
          </w:p>
        </w:tc>
      </w:tr>
      <w:tr w14:paraId="7409F5E9"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62FEE349"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67626612" w14:textId="56DB3742">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324491" w14:paraId="44F2B8B9" w14:textId="2DBF1561">
            <w:pPr>
              <w:spacing w:before="20" w:after="20"/>
              <w:jc w:val="center"/>
              <w:rPr>
                <w:sz w:val="20"/>
                <w:szCs w:val="20"/>
              </w:rPr>
            </w:pPr>
            <w:r w:rsidRPr="00C8742B">
              <w:rPr>
                <w:sz w:val="20"/>
                <w:szCs w:val="20"/>
              </w:rPr>
              <w:t>76</w:t>
            </w:r>
          </w:p>
        </w:tc>
        <w:tc>
          <w:tcPr>
            <w:tcW w:w="836" w:type="pct"/>
            <w:tcBorders>
              <w:bottom w:val="single" w:sz="8" w:space="0" w:color="auto"/>
            </w:tcBorders>
            <w:shd w:val="clear" w:color="auto" w:fill="F2F2F2"/>
            <w:noWrap/>
            <w:vAlign w:val="center"/>
            <w:hideMark/>
          </w:tcPr>
          <w:p w:rsidR="00DF2176" w:rsidRPr="00C8742B" w:rsidP="00324491" w14:paraId="2EA57889"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1D0DE5C1" w14:textId="105CF74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933E99E" w14:textId="5987AD2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17961756" w14:textId="450A476C">
            <w:pPr>
              <w:spacing w:before="20" w:after="20"/>
              <w:jc w:val="center"/>
              <w:rPr>
                <w:sz w:val="20"/>
                <w:szCs w:val="20"/>
              </w:rPr>
            </w:pPr>
            <w:r w:rsidRPr="00C8742B">
              <w:rPr>
                <w:sz w:val="20"/>
                <w:szCs w:val="20"/>
              </w:rPr>
              <w:t>$0</w:t>
            </w:r>
          </w:p>
        </w:tc>
      </w:tr>
      <w:tr w14:paraId="5948681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3D2BEA46" w14:textId="70FFD476">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58C7585E" w14:textId="044E48B3">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24491" w14:paraId="7295FF4A" w14:textId="6E90AE22">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324491" w14:paraId="7F6F9E5C"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781B1F96" w14:textId="3662D20D">
            <w:pPr>
              <w:spacing w:before="20" w:after="20"/>
              <w:jc w:val="center"/>
              <w:rPr>
                <w:sz w:val="20"/>
                <w:szCs w:val="20"/>
              </w:rPr>
            </w:pPr>
            <w:r w:rsidRPr="00C8742B">
              <w:rPr>
                <w:sz w:val="20"/>
                <w:szCs w:val="20"/>
              </w:rPr>
              <w:t>$203,954</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397BA8C" w14:textId="08211212">
            <w:pPr>
              <w:spacing w:before="20" w:after="20"/>
              <w:jc w:val="center"/>
              <w:rPr>
                <w:sz w:val="20"/>
                <w:szCs w:val="20"/>
              </w:rPr>
            </w:pPr>
            <w:r w:rsidRPr="00C8742B">
              <w:rPr>
                <w:sz w:val="20"/>
                <w:szCs w:val="20"/>
              </w:rPr>
              <w:t>$153,051</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2EDC6CD8" w14:textId="77BEEBBE">
            <w:pPr>
              <w:spacing w:before="20" w:after="20"/>
              <w:jc w:val="center"/>
              <w:rPr>
                <w:sz w:val="20"/>
                <w:szCs w:val="20"/>
              </w:rPr>
            </w:pPr>
            <w:r w:rsidRPr="00C8742B">
              <w:rPr>
                <w:sz w:val="20"/>
                <w:szCs w:val="20"/>
              </w:rPr>
              <w:t>$179,743</w:t>
            </w:r>
          </w:p>
        </w:tc>
      </w:tr>
      <w:tr w14:paraId="340F411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49CE4173"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8B1C5BA"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6FB2818"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C3DEB0D"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E6F0C6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53B3AC9"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C4AFE6D" w14:textId="77777777">
            <w:pPr>
              <w:spacing w:before="20" w:after="20"/>
              <w:rPr>
                <w:sz w:val="20"/>
                <w:szCs w:val="20"/>
              </w:rPr>
            </w:pPr>
          </w:p>
        </w:tc>
      </w:tr>
      <w:tr w14:paraId="782B090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982BEB" w14:paraId="483FD5C2" w14:textId="77777777">
            <w:pPr>
              <w:keepNext/>
              <w:keepLines/>
              <w:spacing w:before="20" w:after="20"/>
              <w:rPr>
                <w:b/>
                <w:bCs/>
                <w:sz w:val="20"/>
                <w:szCs w:val="20"/>
              </w:rPr>
            </w:pPr>
            <w:r w:rsidRPr="004577FF">
              <w:rPr>
                <w:b/>
                <w:bCs/>
                <w:sz w:val="20"/>
                <w:szCs w:val="20"/>
              </w:rPr>
              <w:t>Issue 12:</w:t>
            </w:r>
          </w:p>
        </w:tc>
        <w:tc>
          <w:tcPr>
            <w:tcW w:w="4347" w:type="pct"/>
            <w:gridSpan w:val="6"/>
            <w:tcBorders>
              <w:top w:val="single" w:sz="8" w:space="0" w:color="auto"/>
              <w:left w:val="nil"/>
              <w:bottom w:val="single" w:sz="8" w:space="0" w:color="auto"/>
              <w:right w:val="nil"/>
            </w:tcBorders>
            <w:shd w:val="clear" w:color="auto" w:fill="auto"/>
            <w:hideMark/>
          </w:tcPr>
          <w:p w:rsidR="00DF2176" w:rsidRPr="00FB26BF" w:rsidP="004577FF" w14:paraId="53F8503D" w14:textId="2E4BF74B">
            <w:pPr>
              <w:pStyle w:val="CommentSubject"/>
              <w:keepNext/>
              <w:keepLines/>
              <w:spacing w:before="20" w:after="20"/>
            </w:pPr>
            <w:r w:rsidRPr="00FB26BF">
              <w:t>Category 1 Operations</w:t>
            </w:r>
            <w:r w:rsidRPr="00FB26BF" w:rsidR="00FB26BF">
              <w:t>—</w:t>
            </w:r>
            <w:r w:rsidRPr="00FB26BF">
              <w:t>Emissions of Criteria and Hazardous Air Pollutants During Operation</w:t>
            </w:r>
          </w:p>
        </w:tc>
      </w:tr>
      <w:tr w14:paraId="36ADFEF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82BEB" w:rsidP="00982BEB" w14:paraId="26073036" w14:textId="77777777">
            <w:pPr>
              <w:keepNext/>
              <w:keepLines/>
              <w:spacing w:before="20" w:after="20"/>
              <w:jc w:val="center"/>
              <w:rPr>
                <w:b/>
                <w:bCs/>
                <w:sz w:val="20"/>
                <w:szCs w:val="20"/>
              </w:rPr>
            </w:pPr>
            <w:r w:rsidRPr="00982BEB">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82BEB" w:rsidP="00982BEB" w14:paraId="7CD13E16" w14:textId="77777777">
            <w:pPr>
              <w:keepNext/>
              <w:keepLines/>
              <w:spacing w:before="20" w:after="20"/>
              <w:jc w:val="center"/>
              <w:rPr>
                <w:b/>
                <w:bCs/>
                <w:sz w:val="20"/>
                <w:szCs w:val="20"/>
              </w:rPr>
            </w:pPr>
            <w:r w:rsidRPr="00982BEB">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82BEB" w:rsidP="00982BEB" w14:paraId="0247D439" w14:textId="77777777">
            <w:pPr>
              <w:keepNext/>
              <w:keepLines/>
              <w:spacing w:before="20" w:after="20"/>
              <w:jc w:val="center"/>
              <w:rPr>
                <w:b/>
                <w:bCs/>
                <w:sz w:val="20"/>
                <w:szCs w:val="20"/>
              </w:rPr>
            </w:pPr>
            <w:r w:rsidRPr="00982BEB">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82BEB" w:rsidP="00982BEB" w14:paraId="18A5367F" w14:textId="77777777">
            <w:pPr>
              <w:keepNext/>
              <w:keepLines/>
              <w:spacing w:before="20" w:after="20"/>
              <w:jc w:val="center"/>
              <w:rPr>
                <w:b/>
                <w:bCs/>
                <w:sz w:val="20"/>
                <w:szCs w:val="20"/>
              </w:rPr>
            </w:pPr>
            <w:r w:rsidRPr="00982BEB">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82BEB" w:rsidP="00982BEB" w14:paraId="15286AED" w14:textId="77777777">
            <w:pPr>
              <w:keepNext/>
              <w:keepLines/>
              <w:spacing w:before="20" w:after="20"/>
              <w:jc w:val="center"/>
              <w:rPr>
                <w:b/>
                <w:bCs/>
                <w:sz w:val="20"/>
                <w:szCs w:val="20"/>
              </w:rPr>
            </w:pPr>
            <w:r w:rsidRPr="00982BEB">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82BEB" w:rsidP="00982BEB" w14:paraId="4A9AC6D6" w14:textId="335AB816">
            <w:pPr>
              <w:keepNext/>
              <w:keepLines/>
              <w:spacing w:before="20" w:after="20"/>
              <w:jc w:val="center"/>
              <w:rPr>
                <w:b/>
                <w:bCs/>
                <w:sz w:val="20"/>
                <w:szCs w:val="20"/>
              </w:rPr>
            </w:pPr>
            <w:r w:rsidRPr="00982BEB">
              <w:rPr>
                <w:b/>
                <w:bCs/>
                <w:sz w:val="20"/>
                <w:szCs w:val="20"/>
              </w:rPr>
              <w:t xml:space="preserve">7% </w:t>
            </w:r>
            <w:r w:rsidRPr="00FB26BF" w:rsidR="00FB26BF">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82BEB" w:rsidP="00982BEB" w14:paraId="2ECAD72F" w14:textId="77777777">
            <w:pPr>
              <w:keepNext/>
              <w:keepLines/>
              <w:spacing w:before="20" w:after="20"/>
              <w:jc w:val="center"/>
              <w:rPr>
                <w:b/>
                <w:bCs/>
                <w:sz w:val="20"/>
                <w:szCs w:val="20"/>
              </w:rPr>
            </w:pPr>
            <w:r w:rsidRPr="00982BEB">
              <w:rPr>
                <w:b/>
                <w:bCs/>
                <w:sz w:val="20"/>
                <w:szCs w:val="20"/>
              </w:rPr>
              <w:t>3% NPV</w:t>
            </w:r>
          </w:p>
        </w:tc>
      </w:tr>
      <w:tr w14:paraId="33087B3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4C1A275C"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2264DD06" w14:textId="5499B390">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324491" w14:paraId="127FF88A" w14:textId="2B577ACC">
            <w:pPr>
              <w:spacing w:before="20" w:after="20"/>
              <w:jc w:val="center"/>
              <w:rPr>
                <w:sz w:val="20"/>
                <w:szCs w:val="20"/>
              </w:rPr>
            </w:pPr>
            <w:r w:rsidRPr="00C8742B">
              <w:rPr>
                <w:sz w:val="20"/>
                <w:szCs w:val="20"/>
              </w:rPr>
              <w:t>50</w:t>
            </w:r>
          </w:p>
        </w:tc>
        <w:tc>
          <w:tcPr>
            <w:tcW w:w="836" w:type="pct"/>
            <w:tcBorders>
              <w:top w:val="single" w:sz="8" w:space="0" w:color="auto"/>
            </w:tcBorders>
            <w:shd w:val="clear" w:color="auto" w:fill="F2F2F2"/>
            <w:noWrap/>
            <w:vAlign w:val="center"/>
            <w:hideMark/>
          </w:tcPr>
          <w:p w:rsidR="00DF2176" w:rsidRPr="00C8742B" w:rsidP="00324491" w14:paraId="526E72F0" w14:textId="560E9D0E">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723C52DA" w14:textId="7F1BF0A5">
            <w:pPr>
              <w:spacing w:before="20" w:after="20"/>
              <w:jc w:val="center"/>
              <w:rPr>
                <w:sz w:val="20"/>
                <w:szCs w:val="20"/>
              </w:rPr>
            </w:pPr>
            <w:r w:rsidRPr="00C8742B">
              <w:rPr>
                <w:sz w:val="20"/>
                <w:szCs w:val="20"/>
              </w:rPr>
              <w:t>$53,672</w:t>
            </w:r>
          </w:p>
        </w:tc>
        <w:tc>
          <w:tcPr>
            <w:tcW w:w="620" w:type="pct"/>
            <w:tcBorders>
              <w:top w:val="single" w:sz="8" w:space="0" w:color="auto"/>
            </w:tcBorders>
            <w:shd w:val="clear" w:color="auto" w:fill="F2F2F2"/>
            <w:noWrap/>
            <w:vAlign w:val="center"/>
            <w:hideMark/>
          </w:tcPr>
          <w:p w:rsidR="00DF2176" w:rsidRPr="00C8742B" w:rsidP="004577FF" w14:paraId="0F436418" w14:textId="6DEBDED4">
            <w:pPr>
              <w:spacing w:before="20" w:after="20"/>
              <w:jc w:val="center"/>
              <w:rPr>
                <w:sz w:val="20"/>
                <w:szCs w:val="20"/>
              </w:rPr>
            </w:pPr>
            <w:r w:rsidRPr="00C8742B">
              <w:rPr>
                <w:sz w:val="20"/>
                <w:szCs w:val="20"/>
              </w:rPr>
              <w:t>$43,812</w:t>
            </w:r>
          </w:p>
        </w:tc>
        <w:tc>
          <w:tcPr>
            <w:tcW w:w="620" w:type="pct"/>
            <w:tcBorders>
              <w:top w:val="single" w:sz="8" w:space="0" w:color="auto"/>
            </w:tcBorders>
            <w:shd w:val="clear" w:color="auto" w:fill="F2F2F2"/>
            <w:noWrap/>
            <w:vAlign w:val="center"/>
            <w:hideMark/>
          </w:tcPr>
          <w:p w:rsidR="00DF2176" w:rsidRPr="00C8742B" w:rsidP="004577FF" w14:paraId="2763999A" w14:textId="0CD052A5">
            <w:pPr>
              <w:spacing w:before="20" w:after="20"/>
              <w:jc w:val="center"/>
              <w:rPr>
                <w:sz w:val="20"/>
                <w:szCs w:val="20"/>
              </w:rPr>
            </w:pPr>
            <w:r w:rsidRPr="00C8742B">
              <w:rPr>
                <w:sz w:val="20"/>
                <w:szCs w:val="20"/>
              </w:rPr>
              <w:t>$49,118</w:t>
            </w:r>
          </w:p>
        </w:tc>
      </w:tr>
      <w:tr w14:paraId="66F8F34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76BD7C0"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2F40DABC" w14:textId="278A733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66142D0B" w14:textId="09ABFDBA">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324491" w14:paraId="2F10FB87"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398E3F89" w14:textId="2EFF3F83">
            <w:pPr>
              <w:spacing w:before="20" w:after="20"/>
              <w:jc w:val="center"/>
              <w:rPr>
                <w:sz w:val="20"/>
                <w:szCs w:val="20"/>
              </w:rPr>
            </w:pPr>
            <w:r w:rsidRPr="00C8742B">
              <w:rPr>
                <w:sz w:val="20"/>
                <w:szCs w:val="20"/>
              </w:rPr>
              <w:t>$13,418</w:t>
            </w:r>
          </w:p>
        </w:tc>
        <w:tc>
          <w:tcPr>
            <w:tcW w:w="620" w:type="pct"/>
            <w:shd w:val="clear" w:color="auto" w:fill="auto"/>
            <w:noWrap/>
            <w:vAlign w:val="center"/>
            <w:hideMark/>
          </w:tcPr>
          <w:p w:rsidR="00DF2176" w:rsidRPr="00C8742B" w:rsidP="004577FF" w14:paraId="21284E47" w14:textId="11344794">
            <w:pPr>
              <w:spacing w:before="20" w:after="20"/>
              <w:jc w:val="center"/>
              <w:rPr>
                <w:sz w:val="20"/>
                <w:szCs w:val="20"/>
              </w:rPr>
            </w:pPr>
            <w:r w:rsidRPr="00C8742B">
              <w:rPr>
                <w:sz w:val="20"/>
                <w:szCs w:val="20"/>
              </w:rPr>
              <w:t>$10,237</w:t>
            </w:r>
          </w:p>
        </w:tc>
        <w:tc>
          <w:tcPr>
            <w:tcW w:w="620" w:type="pct"/>
            <w:shd w:val="clear" w:color="auto" w:fill="auto"/>
            <w:noWrap/>
            <w:vAlign w:val="center"/>
            <w:hideMark/>
          </w:tcPr>
          <w:p w:rsidR="00DF2176" w:rsidRPr="00C8742B" w:rsidP="004577FF" w14:paraId="224FB5AA" w14:textId="1DAABB14">
            <w:pPr>
              <w:spacing w:before="20" w:after="20"/>
              <w:jc w:val="center"/>
              <w:rPr>
                <w:sz w:val="20"/>
                <w:szCs w:val="20"/>
              </w:rPr>
            </w:pPr>
            <w:r w:rsidRPr="00C8742B">
              <w:rPr>
                <w:sz w:val="20"/>
                <w:szCs w:val="20"/>
              </w:rPr>
              <w:t>$11,922</w:t>
            </w:r>
          </w:p>
        </w:tc>
      </w:tr>
      <w:tr w14:paraId="30C75C9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798DCCD"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3E5B9CA8" w14:textId="05726E3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5B95C05B" w14:textId="263181AB">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324491" w14:paraId="1B014F68"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1C501549" w14:textId="39D7BE97">
            <w:pPr>
              <w:spacing w:before="20" w:after="20"/>
              <w:jc w:val="center"/>
              <w:rPr>
                <w:sz w:val="20"/>
                <w:szCs w:val="20"/>
              </w:rPr>
            </w:pPr>
            <w:r w:rsidRPr="00C8742B">
              <w:rPr>
                <w:sz w:val="20"/>
                <w:szCs w:val="20"/>
              </w:rPr>
              <w:t>$53,672</w:t>
            </w:r>
          </w:p>
        </w:tc>
        <w:tc>
          <w:tcPr>
            <w:tcW w:w="620" w:type="pct"/>
            <w:shd w:val="clear" w:color="auto" w:fill="F2F2F2"/>
            <w:noWrap/>
            <w:vAlign w:val="center"/>
            <w:hideMark/>
          </w:tcPr>
          <w:p w:rsidR="00DF2176" w:rsidRPr="00C8742B" w:rsidP="004577FF" w14:paraId="474D5674" w14:textId="24B775E8">
            <w:pPr>
              <w:spacing w:before="20" w:after="20"/>
              <w:jc w:val="center"/>
              <w:rPr>
                <w:sz w:val="20"/>
                <w:szCs w:val="20"/>
              </w:rPr>
            </w:pPr>
            <w:r w:rsidRPr="00C8742B">
              <w:rPr>
                <w:sz w:val="20"/>
                <w:szCs w:val="20"/>
              </w:rPr>
              <w:t>$38,267</w:t>
            </w:r>
          </w:p>
        </w:tc>
        <w:tc>
          <w:tcPr>
            <w:tcW w:w="620" w:type="pct"/>
            <w:shd w:val="clear" w:color="auto" w:fill="F2F2F2"/>
            <w:noWrap/>
            <w:vAlign w:val="center"/>
            <w:hideMark/>
          </w:tcPr>
          <w:p w:rsidR="00DF2176" w:rsidRPr="00C8742B" w:rsidP="004577FF" w14:paraId="7CFA7E2C" w14:textId="2D3310F6">
            <w:pPr>
              <w:spacing w:before="20" w:after="20"/>
              <w:jc w:val="center"/>
              <w:rPr>
                <w:sz w:val="20"/>
                <w:szCs w:val="20"/>
              </w:rPr>
            </w:pPr>
            <w:r w:rsidRPr="00C8742B">
              <w:rPr>
                <w:sz w:val="20"/>
                <w:szCs w:val="20"/>
              </w:rPr>
              <w:t>$46,298</w:t>
            </w:r>
          </w:p>
        </w:tc>
      </w:tr>
      <w:tr w14:paraId="0F835DE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B38CBF9"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7CF60098" w14:textId="11FA925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0481D237" w14:textId="54484055">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324491" w14:paraId="036A395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D274CCD" w14:textId="1B1E7261">
            <w:pPr>
              <w:spacing w:before="20" w:after="20"/>
              <w:jc w:val="center"/>
              <w:rPr>
                <w:sz w:val="20"/>
                <w:szCs w:val="20"/>
              </w:rPr>
            </w:pPr>
            <w:r w:rsidRPr="00C8742B">
              <w:rPr>
                <w:sz w:val="20"/>
                <w:szCs w:val="20"/>
              </w:rPr>
              <w:t>$6,709</w:t>
            </w:r>
          </w:p>
        </w:tc>
        <w:tc>
          <w:tcPr>
            <w:tcW w:w="620" w:type="pct"/>
            <w:shd w:val="clear" w:color="auto" w:fill="auto"/>
            <w:noWrap/>
            <w:vAlign w:val="center"/>
            <w:hideMark/>
          </w:tcPr>
          <w:p w:rsidR="00DF2176" w:rsidRPr="00C8742B" w:rsidP="004577FF" w14:paraId="07BA07CD" w14:textId="7A16B1E0">
            <w:pPr>
              <w:spacing w:before="20" w:after="20"/>
              <w:jc w:val="center"/>
              <w:rPr>
                <w:sz w:val="20"/>
                <w:szCs w:val="20"/>
              </w:rPr>
            </w:pPr>
            <w:r w:rsidRPr="00C8742B">
              <w:rPr>
                <w:sz w:val="20"/>
                <w:szCs w:val="20"/>
              </w:rPr>
              <w:t>$4,471</w:t>
            </w:r>
          </w:p>
        </w:tc>
        <w:tc>
          <w:tcPr>
            <w:tcW w:w="620" w:type="pct"/>
            <w:shd w:val="clear" w:color="auto" w:fill="auto"/>
            <w:noWrap/>
            <w:vAlign w:val="center"/>
            <w:hideMark/>
          </w:tcPr>
          <w:p w:rsidR="00DF2176" w:rsidRPr="00C8742B" w:rsidP="004577FF" w14:paraId="06CA0736" w14:textId="53B2D8E2">
            <w:pPr>
              <w:spacing w:before="20" w:after="20"/>
              <w:jc w:val="center"/>
              <w:rPr>
                <w:sz w:val="20"/>
                <w:szCs w:val="20"/>
              </w:rPr>
            </w:pPr>
            <w:r w:rsidRPr="00C8742B">
              <w:rPr>
                <w:sz w:val="20"/>
                <w:szCs w:val="20"/>
              </w:rPr>
              <w:t>$5,619</w:t>
            </w:r>
          </w:p>
        </w:tc>
      </w:tr>
      <w:tr w14:paraId="3C5D847E"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DB59AF1"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7B05E258" w14:textId="54CCD81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2BC93F28" w14:textId="72D8D418">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324491" w14:paraId="6288BEAA"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307777F" w14:textId="0F372F5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08000A7" w14:textId="5320034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9A5E562" w14:textId="0E29CEF9">
            <w:pPr>
              <w:spacing w:before="20" w:after="20"/>
              <w:jc w:val="center"/>
              <w:rPr>
                <w:sz w:val="20"/>
                <w:szCs w:val="20"/>
              </w:rPr>
            </w:pPr>
            <w:r w:rsidRPr="00C8742B">
              <w:rPr>
                <w:sz w:val="20"/>
                <w:szCs w:val="20"/>
              </w:rPr>
              <w:t>$0</w:t>
            </w:r>
          </w:p>
        </w:tc>
      </w:tr>
      <w:tr w14:paraId="789B5F5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AB0AFD6"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17568B52" w14:textId="518AC4F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6E2B95D0" w14:textId="034D870C">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324491" w14:paraId="191F4247"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5F3E5F0E" w14:textId="74F5F1AF">
            <w:pPr>
              <w:spacing w:before="20" w:after="20"/>
              <w:jc w:val="center"/>
              <w:rPr>
                <w:sz w:val="20"/>
                <w:szCs w:val="20"/>
              </w:rPr>
            </w:pPr>
            <w:r w:rsidRPr="00C8742B">
              <w:rPr>
                <w:sz w:val="20"/>
                <w:szCs w:val="20"/>
              </w:rPr>
              <w:t>$6,709</w:t>
            </w:r>
          </w:p>
        </w:tc>
        <w:tc>
          <w:tcPr>
            <w:tcW w:w="620" w:type="pct"/>
            <w:shd w:val="clear" w:color="auto" w:fill="auto"/>
            <w:noWrap/>
            <w:vAlign w:val="center"/>
            <w:hideMark/>
          </w:tcPr>
          <w:p w:rsidR="00DF2176" w:rsidRPr="00C8742B" w:rsidP="004577FF" w14:paraId="76D17DF0" w14:textId="1A45AE81">
            <w:pPr>
              <w:spacing w:before="20" w:after="20"/>
              <w:jc w:val="center"/>
              <w:rPr>
                <w:sz w:val="20"/>
                <w:szCs w:val="20"/>
              </w:rPr>
            </w:pPr>
            <w:r w:rsidRPr="00C8742B">
              <w:rPr>
                <w:sz w:val="20"/>
                <w:szCs w:val="20"/>
              </w:rPr>
              <w:t>$3,905</w:t>
            </w:r>
          </w:p>
        </w:tc>
        <w:tc>
          <w:tcPr>
            <w:tcW w:w="620" w:type="pct"/>
            <w:shd w:val="clear" w:color="auto" w:fill="auto"/>
            <w:noWrap/>
            <w:vAlign w:val="center"/>
            <w:hideMark/>
          </w:tcPr>
          <w:p w:rsidR="00DF2176" w:rsidRPr="00C8742B" w:rsidP="004577FF" w14:paraId="5DD968EE" w14:textId="7E443BF0">
            <w:pPr>
              <w:spacing w:before="20" w:after="20"/>
              <w:jc w:val="center"/>
              <w:rPr>
                <w:sz w:val="20"/>
                <w:szCs w:val="20"/>
              </w:rPr>
            </w:pPr>
            <w:r w:rsidRPr="00C8742B">
              <w:rPr>
                <w:sz w:val="20"/>
                <w:szCs w:val="20"/>
              </w:rPr>
              <w:t>$5,296</w:t>
            </w:r>
          </w:p>
        </w:tc>
      </w:tr>
      <w:tr w14:paraId="1E6DFC6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BA516CB"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07685E90" w14:textId="53B2428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4A0074AE" w14:textId="5042813E">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324491" w14:paraId="0E89242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E3CF06B" w14:textId="1ABC656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2E00333" w14:textId="488B7DD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6E79C90" w14:textId="2A67248E">
            <w:pPr>
              <w:spacing w:before="20" w:after="20"/>
              <w:jc w:val="center"/>
              <w:rPr>
                <w:sz w:val="20"/>
                <w:szCs w:val="20"/>
              </w:rPr>
            </w:pPr>
            <w:r w:rsidRPr="00C8742B">
              <w:rPr>
                <w:sz w:val="20"/>
                <w:szCs w:val="20"/>
              </w:rPr>
              <w:t>$0</w:t>
            </w:r>
          </w:p>
        </w:tc>
      </w:tr>
      <w:tr w14:paraId="6E1F2B1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C78EF2E"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467CA9E7" w14:textId="78AFA50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378ED5DD" w14:textId="226515F9">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324491" w14:paraId="7DAF5C0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4B6B0D41" w14:textId="51F21CB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4E848CF" w14:textId="5043D2F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E3E1101" w14:textId="55007889">
            <w:pPr>
              <w:spacing w:before="20" w:after="20"/>
              <w:jc w:val="center"/>
              <w:rPr>
                <w:sz w:val="20"/>
                <w:szCs w:val="20"/>
              </w:rPr>
            </w:pPr>
            <w:r w:rsidRPr="00C8742B">
              <w:rPr>
                <w:sz w:val="20"/>
                <w:szCs w:val="20"/>
              </w:rPr>
              <w:t>$0</w:t>
            </w:r>
          </w:p>
        </w:tc>
      </w:tr>
      <w:tr w14:paraId="5A201ED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CC5792F"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7EC6D9E9" w14:textId="055B429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2DA2B7AE" w14:textId="1B08B1E6">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324491" w14:paraId="566D67C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E320CEA" w14:textId="0E1D0BD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1263085" w14:textId="0B5B27E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1202B0B" w14:textId="431737CA">
            <w:pPr>
              <w:spacing w:before="20" w:after="20"/>
              <w:jc w:val="center"/>
              <w:rPr>
                <w:sz w:val="20"/>
                <w:szCs w:val="20"/>
              </w:rPr>
            </w:pPr>
            <w:r w:rsidRPr="00C8742B">
              <w:rPr>
                <w:sz w:val="20"/>
                <w:szCs w:val="20"/>
              </w:rPr>
              <w:t>$0</w:t>
            </w:r>
          </w:p>
        </w:tc>
      </w:tr>
      <w:tr w14:paraId="35358CC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D4BC96B"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7F7AC0E5" w14:textId="1917035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234705C8" w14:textId="379D8020">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324491" w14:paraId="76B5956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F31A920" w14:textId="6CC41CE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F31EB4C" w14:textId="3A9649B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91C7EB3" w14:textId="32971CD8">
            <w:pPr>
              <w:spacing w:before="20" w:after="20"/>
              <w:jc w:val="center"/>
              <w:rPr>
                <w:sz w:val="20"/>
                <w:szCs w:val="20"/>
              </w:rPr>
            </w:pPr>
            <w:r w:rsidRPr="00C8742B">
              <w:rPr>
                <w:sz w:val="20"/>
                <w:szCs w:val="20"/>
              </w:rPr>
              <w:t>$0</w:t>
            </w:r>
          </w:p>
        </w:tc>
      </w:tr>
      <w:tr w14:paraId="3C4FE817"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62671392"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2766C15A" w14:textId="22E8AC1A">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324491" w14:paraId="2C145018" w14:textId="30490E9D">
            <w:pPr>
              <w:spacing w:before="20" w:after="20"/>
              <w:jc w:val="center"/>
              <w:rPr>
                <w:sz w:val="20"/>
                <w:szCs w:val="20"/>
              </w:rPr>
            </w:pPr>
            <w:r w:rsidRPr="00C8742B">
              <w:rPr>
                <w:sz w:val="20"/>
                <w:szCs w:val="20"/>
              </w:rPr>
              <w:t>50</w:t>
            </w:r>
          </w:p>
        </w:tc>
        <w:tc>
          <w:tcPr>
            <w:tcW w:w="836" w:type="pct"/>
            <w:tcBorders>
              <w:bottom w:val="single" w:sz="8" w:space="0" w:color="auto"/>
            </w:tcBorders>
            <w:shd w:val="clear" w:color="auto" w:fill="F2F2F2"/>
            <w:noWrap/>
            <w:vAlign w:val="center"/>
            <w:hideMark/>
          </w:tcPr>
          <w:p w:rsidR="00DF2176" w:rsidRPr="00C8742B" w:rsidP="00324491" w14:paraId="22517D9D"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2B4CC228" w14:textId="6A3A4DC1">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AC1555E" w14:textId="59C5C34C">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25F4D303" w14:textId="12E220D1">
            <w:pPr>
              <w:spacing w:before="20" w:after="20"/>
              <w:jc w:val="center"/>
              <w:rPr>
                <w:sz w:val="20"/>
                <w:szCs w:val="20"/>
              </w:rPr>
            </w:pPr>
            <w:r w:rsidRPr="00C8742B">
              <w:rPr>
                <w:sz w:val="20"/>
                <w:szCs w:val="20"/>
              </w:rPr>
              <w:t>$0</w:t>
            </w:r>
          </w:p>
        </w:tc>
      </w:tr>
      <w:tr w14:paraId="688F08F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60879791" w14:textId="701F51C7">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4CCE6E04" w14:textId="4583BC1A">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24491" w14:paraId="265F6F37" w14:textId="503B8959">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324491" w14:paraId="363A49B4"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752A451F" w14:textId="08119C1D">
            <w:pPr>
              <w:spacing w:before="20" w:after="20"/>
              <w:jc w:val="center"/>
              <w:rPr>
                <w:sz w:val="20"/>
                <w:szCs w:val="20"/>
              </w:rPr>
            </w:pPr>
            <w:r w:rsidRPr="00C8742B">
              <w:rPr>
                <w:sz w:val="20"/>
                <w:szCs w:val="20"/>
              </w:rPr>
              <w:t>$134,180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1AAA215" w14:textId="269EC221">
            <w:pPr>
              <w:spacing w:before="20" w:after="20"/>
              <w:jc w:val="center"/>
              <w:rPr>
                <w:sz w:val="20"/>
                <w:szCs w:val="20"/>
              </w:rPr>
            </w:pPr>
            <w:r w:rsidRPr="00C8742B">
              <w:rPr>
                <w:sz w:val="20"/>
                <w:szCs w:val="20"/>
              </w:rPr>
              <w:t>$100,692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3A18E828" w14:textId="338A2B4E">
            <w:pPr>
              <w:spacing w:before="20" w:after="20"/>
              <w:jc w:val="center"/>
              <w:rPr>
                <w:sz w:val="20"/>
                <w:szCs w:val="20"/>
              </w:rPr>
            </w:pPr>
            <w:r w:rsidRPr="00C8742B">
              <w:rPr>
                <w:sz w:val="20"/>
                <w:szCs w:val="20"/>
              </w:rPr>
              <w:t>$118,252</w:t>
            </w:r>
          </w:p>
        </w:tc>
      </w:tr>
      <w:tr w14:paraId="042D374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nil"/>
              <w:right w:val="nil"/>
            </w:tcBorders>
            <w:shd w:val="clear" w:color="auto" w:fill="auto"/>
            <w:noWrap/>
            <w:vAlign w:val="bottom"/>
            <w:hideMark/>
          </w:tcPr>
          <w:p w:rsidR="00DF2176" w:rsidRPr="00C8742B" w:rsidP="004577FF" w14:paraId="5258D688" w14:textId="77777777">
            <w:pPr>
              <w:pStyle w:val="CommentText"/>
              <w:spacing w:before="20" w:after="20"/>
            </w:pPr>
          </w:p>
        </w:tc>
        <w:tc>
          <w:tcPr>
            <w:tcW w:w="586" w:type="pct"/>
            <w:tcBorders>
              <w:top w:val="single" w:sz="8" w:space="0" w:color="auto"/>
              <w:left w:val="nil"/>
              <w:bottom w:val="nil"/>
              <w:right w:val="nil"/>
            </w:tcBorders>
            <w:shd w:val="clear" w:color="auto" w:fill="auto"/>
            <w:noWrap/>
            <w:vAlign w:val="center"/>
            <w:hideMark/>
          </w:tcPr>
          <w:p w:rsidR="00DF2176" w:rsidRPr="00C8742B" w:rsidP="003F5F59" w14:paraId="352B0C94" w14:textId="77777777">
            <w:pPr>
              <w:spacing w:before="20" w:after="20"/>
              <w:rPr>
                <w:sz w:val="20"/>
                <w:szCs w:val="20"/>
              </w:rPr>
            </w:pPr>
          </w:p>
        </w:tc>
        <w:tc>
          <w:tcPr>
            <w:tcW w:w="770" w:type="pct"/>
            <w:tcBorders>
              <w:top w:val="single" w:sz="8" w:space="0" w:color="auto"/>
              <w:left w:val="nil"/>
              <w:bottom w:val="nil"/>
              <w:right w:val="nil"/>
            </w:tcBorders>
            <w:shd w:val="clear" w:color="auto" w:fill="auto"/>
            <w:noWrap/>
            <w:vAlign w:val="center"/>
            <w:hideMark/>
          </w:tcPr>
          <w:p w:rsidR="00DF2176" w:rsidRPr="00C8742B" w:rsidP="003F5F59" w14:paraId="4F8E5631" w14:textId="77777777">
            <w:pPr>
              <w:spacing w:before="20" w:after="20"/>
              <w:rPr>
                <w:sz w:val="20"/>
                <w:szCs w:val="20"/>
              </w:rPr>
            </w:pPr>
          </w:p>
        </w:tc>
        <w:tc>
          <w:tcPr>
            <w:tcW w:w="836" w:type="pct"/>
            <w:tcBorders>
              <w:top w:val="single" w:sz="8" w:space="0" w:color="auto"/>
              <w:left w:val="nil"/>
              <w:bottom w:val="nil"/>
              <w:right w:val="nil"/>
            </w:tcBorders>
            <w:shd w:val="clear" w:color="auto" w:fill="auto"/>
            <w:noWrap/>
            <w:vAlign w:val="center"/>
            <w:hideMark/>
          </w:tcPr>
          <w:p w:rsidR="00DF2176" w:rsidRPr="00C8742B" w:rsidP="003F5F59" w14:paraId="228D7A22" w14:textId="77777777">
            <w:pPr>
              <w:spacing w:before="20" w:after="20"/>
              <w:rPr>
                <w:sz w:val="20"/>
                <w:szCs w:val="20"/>
              </w:rPr>
            </w:pPr>
          </w:p>
        </w:tc>
        <w:tc>
          <w:tcPr>
            <w:tcW w:w="915" w:type="pct"/>
            <w:tcBorders>
              <w:top w:val="single" w:sz="8" w:space="0" w:color="auto"/>
              <w:left w:val="nil"/>
              <w:bottom w:val="nil"/>
              <w:right w:val="nil"/>
            </w:tcBorders>
            <w:shd w:val="clear" w:color="auto" w:fill="auto"/>
            <w:noWrap/>
            <w:vAlign w:val="center"/>
            <w:hideMark/>
          </w:tcPr>
          <w:p w:rsidR="00DF2176" w:rsidRPr="00C8742B" w:rsidP="003F5F59" w14:paraId="28932625" w14:textId="77777777">
            <w:pPr>
              <w:spacing w:before="20" w:after="20"/>
              <w:rPr>
                <w:sz w:val="20"/>
                <w:szCs w:val="20"/>
              </w:rPr>
            </w:pPr>
          </w:p>
        </w:tc>
        <w:tc>
          <w:tcPr>
            <w:tcW w:w="620" w:type="pct"/>
            <w:tcBorders>
              <w:top w:val="single" w:sz="8" w:space="0" w:color="auto"/>
              <w:left w:val="nil"/>
              <w:bottom w:val="nil"/>
              <w:right w:val="nil"/>
            </w:tcBorders>
            <w:shd w:val="clear" w:color="auto" w:fill="auto"/>
            <w:noWrap/>
            <w:vAlign w:val="center"/>
            <w:hideMark/>
          </w:tcPr>
          <w:p w:rsidR="00DF2176" w:rsidRPr="00C8742B" w:rsidP="003F5F59" w14:paraId="302B3155" w14:textId="77777777">
            <w:pPr>
              <w:spacing w:before="20" w:after="20"/>
              <w:rPr>
                <w:sz w:val="20"/>
                <w:szCs w:val="20"/>
              </w:rPr>
            </w:pPr>
          </w:p>
        </w:tc>
        <w:tc>
          <w:tcPr>
            <w:tcW w:w="620" w:type="pct"/>
            <w:tcBorders>
              <w:top w:val="single" w:sz="8" w:space="0" w:color="auto"/>
              <w:left w:val="nil"/>
              <w:bottom w:val="nil"/>
              <w:right w:val="nil"/>
            </w:tcBorders>
            <w:shd w:val="clear" w:color="auto" w:fill="auto"/>
            <w:noWrap/>
            <w:vAlign w:val="center"/>
            <w:hideMark/>
          </w:tcPr>
          <w:p w:rsidR="00DF2176" w:rsidRPr="00C8742B" w:rsidP="003F5F59" w14:paraId="04106632" w14:textId="77777777">
            <w:pPr>
              <w:spacing w:before="20" w:after="20"/>
              <w:rPr>
                <w:sz w:val="20"/>
                <w:szCs w:val="20"/>
              </w:rPr>
            </w:pPr>
          </w:p>
        </w:tc>
      </w:tr>
      <w:tr w14:paraId="77908317" w14:textId="77777777" w:rsidTr="004577FF">
        <w:tblPrEx>
          <w:tblW w:w="5000" w:type="pct"/>
          <w:jc w:val="center"/>
          <w:tblCellMar>
            <w:left w:w="58" w:type="dxa"/>
            <w:right w:w="58" w:type="dxa"/>
          </w:tblCellMar>
          <w:tblLook w:val="04A0"/>
        </w:tblPrEx>
        <w:trPr>
          <w:jc w:val="center"/>
        </w:trPr>
        <w:tc>
          <w:tcPr>
            <w:tcW w:w="653" w:type="pct"/>
            <w:tcBorders>
              <w:top w:val="nil"/>
              <w:left w:val="nil"/>
              <w:bottom w:val="single" w:sz="8" w:space="0" w:color="auto"/>
              <w:right w:val="nil"/>
            </w:tcBorders>
            <w:shd w:val="clear" w:color="auto" w:fill="auto"/>
            <w:noWrap/>
            <w:hideMark/>
          </w:tcPr>
          <w:p w:rsidR="00DF2176" w:rsidRPr="004577FF" w:rsidP="003F5F59" w14:paraId="55AD56BC" w14:textId="77777777">
            <w:pPr>
              <w:spacing w:before="20" w:after="20"/>
              <w:rPr>
                <w:b/>
                <w:bCs/>
                <w:sz w:val="20"/>
                <w:szCs w:val="20"/>
              </w:rPr>
            </w:pPr>
            <w:r w:rsidRPr="004577FF">
              <w:rPr>
                <w:b/>
                <w:bCs/>
                <w:sz w:val="20"/>
                <w:szCs w:val="20"/>
              </w:rPr>
              <w:t>Issue 13:</w:t>
            </w:r>
          </w:p>
        </w:tc>
        <w:tc>
          <w:tcPr>
            <w:tcW w:w="4347" w:type="pct"/>
            <w:gridSpan w:val="6"/>
            <w:tcBorders>
              <w:top w:val="nil"/>
              <w:left w:val="nil"/>
              <w:bottom w:val="single" w:sz="8" w:space="0" w:color="auto"/>
              <w:right w:val="nil"/>
            </w:tcBorders>
            <w:shd w:val="clear" w:color="auto" w:fill="auto"/>
            <w:hideMark/>
          </w:tcPr>
          <w:p w:rsidR="00DF2176" w:rsidRPr="004577FF" w:rsidP="003F5F59" w14:paraId="75E544E2" w14:textId="3A54F48A">
            <w:pPr>
              <w:spacing w:before="20" w:after="20"/>
              <w:rPr>
                <w:b/>
                <w:bCs/>
                <w:sz w:val="20"/>
                <w:szCs w:val="20"/>
              </w:rPr>
            </w:pPr>
            <w:r w:rsidRPr="004577FF">
              <w:rPr>
                <w:b/>
                <w:bCs/>
                <w:sz w:val="20"/>
                <w:szCs w:val="20"/>
              </w:rPr>
              <w:t>Category 1 Operations</w:t>
            </w:r>
            <w:r w:rsidRPr="004577FF" w:rsidR="009A53AC">
              <w:rPr>
                <w:b/>
                <w:bCs/>
                <w:sz w:val="20"/>
                <w:szCs w:val="20"/>
              </w:rPr>
              <w:t>—</w:t>
            </w:r>
            <w:r w:rsidRPr="004577FF">
              <w:rPr>
                <w:b/>
                <w:bCs/>
                <w:sz w:val="20"/>
                <w:szCs w:val="20"/>
              </w:rPr>
              <w:t>Greenhouse Gas Emissions During Operation</w:t>
            </w:r>
          </w:p>
        </w:tc>
      </w:tr>
      <w:tr w14:paraId="5C576D3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82BEB" w:rsidP="00982BEB" w14:paraId="7E020642" w14:textId="77777777">
            <w:pPr>
              <w:spacing w:before="20" w:after="20"/>
              <w:jc w:val="center"/>
              <w:rPr>
                <w:b/>
                <w:bCs/>
                <w:sz w:val="20"/>
                <w:szCs w:val="20"/>
              </w:rPr>
            </w:pPr>
            <w:r w:rsidRPr="00982BEB">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82BEB" w:rsidP="00982BEB" w14:paraId="2EB70A63" w14:textId="77777777">
            <w:pPr>
              <w:spacing w:before="20" w:after="20"/>
              <w:jc w:val="center"/>
              <w:rPr>
                <w:b/>
                <w:bCs/>
                <w:sz w:val="20"/>
                <w:szCs w:val="20"/>
              </w:rPr>
            </w:pPr>
            <w:r w:rsidRPr="00982BEB">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82BEB" w:rsidP="00982BEB" w14:paraId="3F164DE8" w14:textId="77777777">
            <w:pPr>
              <w:spacing w:before="20" w:after="20"/>
              <w:jc w:val="center"/>
              <w:rPr>
                <w:b/>
                <w:bCs/>
                <w:sz w:val="20"/>
                <w:szCs w:val="20"/>
              </w:rPr>
            </w:pPr>
            <w:r w:rsidRPr="00982BEB">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82BEB" w:rsidP="00982BEB" w14:paraId="55B7A43B" w14:textId="77777777">
            <w:pPr>
              <w:spacing w:before="20" w:after="20"/>
              <w:jc w:val="center"/>
              <w:rPr>
                <w:b/>
                <w:bCs/>
                <w:sz w:val="20"/>
                <w:szCs w:val="20"/>
              </w:rPr>
            </w:pPr>
            <w:r w:rsidRPr="00982BEB">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82BEB" w:rsidP="00982BEB" w14:paraId="01245B4E" w14:textId="77777777">
            <w:pPr>
              <w:spacing w:before="20" w:after="20"/>
              <w:jc w:val="center"/>
              <w:rPr>
                <w:b/>
                <w:bCs/>
                <w:sz w:val="20"/>
                <w:szCs w:val="20"/>
              </w:rPr>
            </w:pPr>
            <w:r w:rsidRPr="00982BEB">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82BEB" w:rsidP="00982BEB" w14:paraId="6ACF7A14" w14:textId="68363616">
            <w:pPr>
              <w:spacing w:before="20" w:after="20"/>
              <w:jc w:val="center"/>
              <w:rPr>
                <w:b/>
                <w:bCs/>
                <w:sz w:val="20"/>
                <w:szCs w:val="20"/>
              </w:rPr>
            </w:pPr>
            <w:r w:rsidRPr="00B407E8">
              <w:rPr>
                <w:b/>
                <w:bCs/>
                <w:sz w:val="20"/>
                <w:szCs w:val="20"/>
              </w:rPr>
              <w:t xml:space="preserve">7% </w:t>
            </w:r>
            <w:r w:rsidRPr="009A53AC">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82BEB" w:rsidP="00982BEB" w14:paraId="348B3AB1" w14:textId="77777777">
            <w:pPr>
              <w:spacing w:before="20" w:after="20"/>
              <w:jc w:val="center"/>
              <w:rPr>
                <w:b/>
                <w:bCs/>
                <w:sz w:val="20"/>
                <w:szCs w:val="20"/>
              </w:rPr>
            </w:pPr>
            <w:r w:rsidRPr="00982BEB">
              <w:rPr>
                <w:b/>
                <w:bCs/>
                <w:sz w:val="20"/>
                <w:szCs w:val="20"/>
              </w:rPr>
              <w:t>3% NPV</w:t>
            </w:r>
          </w:p>
        </w:tc>
      </w:tr>
      <w:tr w14:paraId="0BE8AE9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2104E94A"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5476725B" w14:textId="101F0097">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324491" w14:paraId="5F0DE8EB" w14:textId="24D0A9A8">
            <w:pPr>
              <w:spacing w:before="20" w:after="20"/>
              <w:jc w:val="center"/>
              <w:rPr>
                <w:sz w:val="20"/>
                <w:szCs w:val="20"/>
              </w:rPr>
            </w:pPr>
            <w:r w:rsidRPr="00C8742B">
              <w:rPr>
                <w:sz w:val="20"/>
                <w:szCs w:val="20"/>
              </w:rPr>
              <w:t>48</w:t>
            </w:r>
          </w:p>
        </w:tc>
        <w:tc>
          <w:tcPr>
            <w:tcW w:w="836" w:type="pct"/>
            <w:tcBorders>
              <w:top w:val="single" w:sz="8" w:space="0" w:color="auto"/>
            </w:tcBorders>
            <w:shd w:val="clear" w:color="auto" w:fill="F2F2F2"/>
            <w:noWrap/>
            <w:vAlign w:val="center"/>
            <w:hideMark/>
          </w:tcPr>
          <w:p w:rsidR="00DF2176" w:rsidRPr="00C8742B" w:rsidP="00324491" w14:paraId="33AD73BC" w14:textId="74096114">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203DD083" w14:textId="082C3835">
            <w:pPr>
              <w:spacing w:before="20" w:after="20"/>
              <w:jc w:val="center"/>
              <w:rPr>
                <w:sz w:val="20"/>
                <w:szCs w:val="20"/>
              </w:rPr>
            </w:pPr>
            <w:r w:rsidRPr="00C8742B">
              <w:rPr>
                <w:sz w:val="20"/>
                <w:szCs w:val="20"/>
              </w:rPr>
              <w:t>$51,525</w:t>
            </w:r>
          </w:p>
        </w:tc>
        <w:tc>
          <w:tcPr>
            <w:tcW w:w="620" w:type="pct"/>
            <w:tcBorders>
              <w:top w:val="single" w:sz="8" w:space="0" w:color="auto"/>
            </w:tcBorders>
            <w:shd w:val="clear" w:color="auto" w:fill="F2F2F2"/>
            <w:noWrap/>
            <w:vAlign w:val="center"/>
            <w:hideMark/>
          </w:tcPr>
          <w:p w:rsidR="00DF2176" w:rsidRPr="00C8742B" w:rsidP="004577FF" w14:paraId="7E74E390" w14:textId="2374ECB2">
            <w:pPr>
              <w:spacing w:before="20" w:after="20"/>
              <w:jc w:val="center"/>
              <w:rPr>
                <w:sz w:val="20"/>
                <w:szCs w:val="20"/>
              </w:rPr>
            </w:pPr>
            <w:r w:rsidRPr="00C8742B">
              <w:rPr>
                <w:sz w:val="20"/>
                <w:szCs w:val="20"/>
              </w:rPr>
              <w:t>$42,060</w:t>
            </w:r>
          </w:p>
        </w:tc>
        <w:tc>
          <w:tcPr>
            <w:tcW w:w="620" w:type="pct"/>
            <w:tcBorders>
              <w:top w:val="single" w:sz="8" w:space="0" w:color="auto"/>
            </w:tcBorders>
            <w:shd w:val="clear" w:color="auto" w:fill="F2F2F2"/>
            <w:noWrap/>
            <w:vAlign w:val="center"/>
            <w:hideMark/>
          </w:tcPr>
          <w:p w:rsidR="00DF2176" w:rsidRPr="00C8742B" w:rsidP="004577FF" w14:paraId="654B116F" w14:textId="57A93F48">
            <w:pPr>
              <w:spacing w:before="20" w:after="20"/>
              <w:jc w:val="center"/>
              <w:rPr>
                <w:sz w:val="20"/>
                <w:szCs w:val="20"/>
              </w:rPr>
            </w:pPr>
            <w:r w:rsidRPr="00C8742B">
              <w:rPr>
                <w:sz w:val="20"/>
                <w:szCs w:val="20"/>
              </w:rPr>
              <w:t>$47,153</w:t>
            </w:r>
          </w:p>
        </w:tc>
      </w:tr>
      <w:tr w14:paraId="21E5322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87D789D"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008928FB" w14:textId="106653B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28F5E819" w14:textId="26DE2E4F">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324491" w14:paraId="7CD5C26C"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2F90AF8B" w14:textId="12ED8619">
            <w:pPr>
              <w:spacing w:before="20" w:after="20"/>
              <w:jc w:val="center"/>
              <w:rPr>
                <w:sz w:val="20"/>
                <w:szCs w:val="20"/>
              </w:rPr>
            </w:pPr>
            <w:r w:rsidRPr="00C8742B">
              <w:rPr>
                <w:sz w:val="20"/>
                <w:szCs w:val="20"/>
              </w:rPr>
              <w:t>$12,881</w:t>
            </w:r>
          </w:p>
        </w:tc>
        <w:tc>
          <w:tcPr>
            <w:tcW w:w="620" w:type="pct"/>
            <w:shd w:val="clear" w:color="auto" w:fill="auto"/>
            <w:noWrap/>
            <w:vAlign w:val="center"/>
            <w:hideMark/>
          </w:tcPr>
          <w:p w:rsidR="00DF2176" w:rsidRPr="00C8742B" w:rsidP="004577FF" w14:paraId="5CAB44EE" w14:textId="3D3E37DC">
            <w:pPr>
              <w:spacing w:before="20" w:after="20"/>
              <w:jc w:val="center"/>
              <w:rPr>
                <w:sz w:val="20"/>
                <w:szCs w:val="20"/>
              </w:rPr>
            </w:pPr>
            <w:r w:rsidRPr="00C8742B">
              <w:rPr>
                <w:sz w:val="20"/>
                <w:szCs w:val="20"/>
              </w:rPr>
              <w:t>$9,827</w:t>
            </w:r>
          </w:p>
        </w:tc>
        <w:tc>
          <w:tcPr>
            <w:tcW w:w="620" w:type="pct"/>
            <w:shd w:val="clear" w:color="auto" w:fill="auto"/>
            <w:noWrap/>
            <w:vAlign w:val="center"/>
            <w:hideMark/>
          </w:tcPr>
          <w:p w:rsidR="00DF2176" w:rsidRPr="00C8742B" w:rsidP="004577FF" w14:paraId="31804BB5" w14:textId="16F1D767">
            <w:pPr>
              <w:spacing w:before="20" w:after="20"/>
              <w:jc w:val="center"/>
              <w:rPr>
                <w:sz w:val="20"/>
                <w:szCs w:val="20"/>
              </w:rPr>
            </w:pPr>
            <w:r w:rsidRPr="00C8742B">
              <w:rPr>
                <w:sz w:val="20"/>
                <w:szCs w:val="20"/>
              </w:rPr>
              <w:t>$11,445</w:t>
            </w:r>
          </w:p>
        </w:tc>
      </w:tr>
      <w:tr w14:paraId="4343163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0C1BC03"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5356A19F" w14:textId="40A7139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3D832535" w14:textId="34A351DC">
            <w:pPr>
              <w:spacing w:before="20" w:after="20"/>
              <w:jc w:val="center"/>
              <w:rPr>
                <w:sz w:val="20"/>
                <w:szCs w:val="20"/>
              </w:rPr>
            </w:pPr>
            <w:r w:rsidRPr="00C8742B">
              <w:rPr>
                <w:sz w:val="20"/>
                <w:szCs w:val="20"/>
              </w:rPr>
              <w:t>48</w:t>
            </w:r>
          </w:p>
        </w:tc>
        <w:tc>
          <w:tcPr>
            <w:tcW w:w="836" w:type="pct"/>
            <w:shd w:val="clear" w:color="auto" w:fill="F2F2F2"/>
            <w:noWrap/>
            <w:vAlign w:val="center"/>
            <w:hideMark/>
          </w:tcPr>
          <w:p w:rsidR="00DF2176" w:rsidRPr="00C8742B" w:rsidP="00324491" w14:paraId="6B3730ED"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3F5CE9A9" w14:textId="56E15425">
            <w:pPr>
              <w:spacing w:before="20" w:after="20"/>
              <w:jc w:val="center"/>
              <w:rPr>
                <w:sz w:val="20"/>
                <w:szCs w:val="20"/>
              </w:rPr>
            </w:pPr>
            <w:r w:rsidRPr="00C8742B">
              <w:rPr>
                <w:sz w:val="20"/>
                <w:szCs w:val="20"/>
              </w:rPr>
              <w:t>$51,525</w:t>
            </w:r>
          </w:p>
        </w:tc>
        <w:tc>
          <w:tcPr>
            <w:tcW w:w="620" w:type="pct"/>
            <w:shd w:val="clear" w:color="auto" w:fill="F2F2F2"/>
            <w:noWrap/>
            <w:vAlign w:val="center"/>
            <w:hideMark/>
          </w:tcPr>
          <w:p w:rsidR="00DF2176" w:rsidRPr="00C8742B" w:rsidP="004577FF" w14:paraId="6A7CD215" w14:textId="1D660575">
            <w:pPr>
              <w:spacing w:before="20" w:after="20"/>
              <w:jc w:val="center"/>
              <w:rPr>
                <w:sz w:val="20"/>
                <w:szCs w:val="20"/>
              </w:rPr>
            </w:pPr>
            <w:r w:rsidRPr="00C8742B">
              <w:rPr>
                <w:sz w:val="20"/>
                <w:szCs w:val="20"/>
              </w:rPr>
              <w:t>$36,737</w:t>
            </w:r>
          </w:p>
        </w:tc>
        <w:tc>
          <w:tcPr>
            <w:tcW w:w="620" w:type="pct"/>
            <w:shd w:val="clear" w:color="auto" w:fill="F2F2F2"/>
            <w:noWrap/>
            <w:vAlign w:val="center"/>
            <w:hideMark/>
          </w:tcPr>
          <w:p w:rsidR="00DF2176" w:rsidRPr="00C8742B" w:rsidP="004577FF" w14:paraId="519459BA" w14:textId="6DEC1033">
            <w:pPr>
              <w:spacing w:before="20" w:after="20"/>
              <w:jc w:val="center"/>
              <w:rPr>
                <w:sz w:val="20"/>
                <w:szCs w:val="20"/>
              </w:rPr>
            </w:pPr>
            <w:r w:rsidRPr="00C8742B">
              <w:rPr>
                <w:sz w:val="20"/>
                <w:szCs w:val="20"/>
              </w:rPr>
              <w:t>$44,446</w:t>
            </w:r>
          </w:p>
        </w:tc>
      </w:tr>
      <w:tr w14:paraId="37040A5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FB7965D"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411066F2" w14:textId="64A7357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2D4A20D1" w14:textId="7888317F">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324491" w14:paraId="0FD9AFA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2D350060" w14:textId="1436654C">
            <w:pPr>
              <w:spacing w:before="20" w:after="20"/>
              <w:jc w:val="center"/>
              <w:rPr>
                <w:sz w:val="20"/>
                <w:szCs w:val="20"/>
              </w:rPr>
            </w:pPr>
            <w:r w:rsidRPr="00C8742B">
              <w:rPr>
                <w:sz w:val="20"/>
                <w:szCs w:val="20"/>
              </w:rPr>
              <w:t>$6,441</w:t>
            </w:r>
          </w:p>
        </w:tc>
        <w:tc>
          <w:tcPr>
            <w:tcW w:w="620" w:type="pct"/>
            <w:shd w:val="clear" w:color="auto" w:fill="auto"/>
            <w:noWrap/>
            <w:vAlign w:val="center"/>
            <w:hideMark/>
          </w:tcPr>
          <w:p w:rsidR="00DF2176" w:rsidRPr="00C8742B" w:rsidP="004577FF" w14:paraId="655C20C4" w14:textId="05D8D653">
            <w:pPr>
              <w:spacing w:before="20" w:after="20"/>
              <w:jc w:val="center"/>
              <w:rPr>
                <w:sz w:val="20"/>
                <w:szCs w:val="20"/>
              </w:rPr>
            </w:pPr>
            <w:r w:rsidRPr="00C8742B">
              <w:rPr>
                <w:sz w:val="20"/>
                <w:szCs w:val="20"/>
              </w:rPr>
              <w:t>$4,292</w:t>
            </w:r>
          </w:p>
        </w:tc>
        <w:tc>
          <w:tcPr>
            <w:tcW w:w="620" w:type="pct"/>
            <w:shd w:val="clear" w:color="auto" w:fill="auto"/>
            <w:noWrap/>
            <w:vAlign w:val="center"/>
            <w:hideMark/>
          </w:tcPr>
          <w:p w:rsidR="00DF2176" w:rsidRPr="00C8742B" w:rsidP="004577FF" w14:paraId="1A61DA65" w14:textId="6AA2ED17">
            <w:pPr>
              <w:spacing w:before="20" w:after="20"/>
              <w:jc w:val="center"/>
              <w:rPr>
                <w:sz w:val="20"/>
                <w:szCs w:val="20"/>
              </w:rPr>
            </w:pPr>
            <w:r w:rsidRPr="00C8742B">
              <w:rPr>
                <w:sz w:val="20"/>
                <w:szCs w:val="20"/>
              </w:rPr>
              <w:t>$5,394</w:t>
            </w:r>
          </w:p>
        </w:tc>
      </w:tr>
      <w:tr w14:paraId="4394EED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10D878B"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6F15B476" w14:textId="7DBBC7A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2EB91252" w14:textId="1BDFC768">
            <w:pPr>
              <w:spacing w:before="20" w:after="20"/>
              <w:jc w:val="center"/>
              <w:rPr>
                <w:sz w:val="20"/>
                <w:szCs w:val="20"/>
              </w:rPr>
            </w:pPr>
            <w:r w:rsidRPr="00C8742B">
              <w:rPr>
                <w:sz w:val="20"/>
                <w:szCs w:val="20"/>
              </w:rPr>
              <w:t>48</w:t>
            </w:r>
          </w:p>
        </w:tc>
        <w:tc>
          <w:tcPr>
            <w:tcW w:w="836" w:type="pct"/>
            <w:shd w:val="clear" w:color="auto" w:fill="F2F2F2"/>
            <w:noWrap/>
            <w:vAlign w:val="center"/>
            <w:hideMark/>
          </w:tcPr>
          <w:p w:rsidR="00DF2176" w:rsidRPr="00C8742B" w:rsidP="00324491" w14:paraId="0D00AC95"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DE98CF8" w14:textId="076E7B6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3D1F2D1" w14:textId="347FDA8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85D04FC" w14:textId="27F05AC5">
            <w:pPr>
              <w:spacing w:before="20" w:after="20"/>
              <w:jc w:val="center"/>
              <w:rPr>
                <w:sz w:val="20"/>
                <w:szCs w:val="20"/>
              </w:rPr>
            </w:pPr>
            <w:r w:rsidRPr="00C8742B">
              <w:rPr>
                <w:sz w:val="20"/>
                <w:szCs w:val="20"/>
              </w:rPr>
              <w:t>$0</w:t>
            </w:r>
          </w:p>
        </w:tc>
      </w:tr>
      <w:tr w14:paraId="4CE0B4A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39BB042"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46C59B02" w14:textId="27E6A02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25D87D0F" w14:textId="72F19467">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324491" w14:paraId="7D42806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B4545C9" w14:textId="4AD70198">
            <w:pPr>
              <w:spacing w:before="20" w:after="20"/>
              <w:jc w:val="center"/>
              <w:rPr>
                <w:sz w:val="20"/>
                <w:szCs w:val="20"/>
              </w:rPr>
            </w:pPr>
            <w:r w:rsidRPr="00C8742B">
              <w:rPr>
                <w:sz w:val="20"/>
                <w:szCs w:val="20"/>
              </w:rPr>
              <w:t>$6,441</w:t>
            </w:r>
          </w:p>
        </w:tc>
        <w:tc>
          <w:tcPr>
            <w:tcW w:w="620" w:type="pct"/>
            <w:shd w:val="clear" w:color="auto" w:fill="auto"/>
            <w:noWrap/>
            <w:vAlign w:val="center"/>
            <w:hideMark/>
          </w:tcPr>
          <w:p w:rsidR="00DF2176" w:rsidRPr="00C8742B" w:rsidP="004577FF" w14:paraId="2B9323C9" w14:textId="35650FBE">
            <w:pPr>
              <w:spacing w:before="20" w:after="20"/>
              <w:jc w:val="center"/>
              <w:rPr>
                <w:sz w:val="20"/>
                <w:szCs w:val="20"/>
              </w:rPr>
            </w:pPr>
            <w:r w:rsidRPr="00C8742B">
              <w:rPr>
                <w:sz w:val="20"/>
                <w:szCs w:val="20"/>
              </w:rPr>
              <w:t>$3,749</w:t>
            </w:r>
          </w:p>
        </w:tc>
        <w:tc>
          <w:tcPr>
            <w:tcW w:w="620" w:type="pct"/>
            <w:shd w:val="clear" w:color="auto" w:fill="auto"/>
            <w:noWrap/>
            <w:vAlign w:val="center"/>
            <w:hideMark/>
          </w:tcPr>
          <w:p w:rsidR="00DF2176" w:rsidRPr="00C8742B" w:rsidP="004577FF" w14:paraId="46D0A1EC" w14:textId="0119B89B">
            <w:pPr>
              <w:spacing w:before="20" w:after="20"/>
              <w:jc w:val="center"/>
              <w:rPr>
                <w:sz w:val="20"/>
                <w:szCs w:val="20"/>
              </w:rPr>
            </w:pPr>
            <w:r w:rsidRPr="00C8742B">
              <w:rPr>
                <w:sz w:val="20"/>
                <w:szCs w:val="20"/>
              </w:rPr>
              <w:t>$5,084</w:t>
            </w:r>
          </w:p>
        </w:tc>
      </w:tr>
      <w:tr w14:paraId="7A76AC8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37F1CF1"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1E86452F" w14:textId="559A5C8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2018EAAD" w14:textId="38D73964">
            <w:pPr>
              <w:spacing w:before="20" w:after="20"/>
              <w:jc w:val="center"/>
              <w:rPr>
                <w:sz w:val="20"/>
                <w:szCs w:val="20"/>
              </w:rPr>
            </w:pPr>
            <w:r w:rsidRPr="00C8742B">
              <w:rPr>
                <w:sz w:val="20"/>
                <w:szCs w:val="20"/>
              </w:rPr>
              <w:t>48</w:t>
            </w:r>
          </w:p>
        </w:tc>
        <w:tc>
          <w:tcPr>
            <w:tcW w:w="836" w:type="pct"/>
            <w:shd w:val="clear" w:color="auto" w:fill="F2F2F2"/>
            <w:noWrap/>
            <w:vAlign w:val="center"/>
            <w:hideMark/>
          </w:tcPr>
          <w:p w:rsidR="00DF2176" w:rsidRPr="00C8742B" w:rsidP="00324491" w14:paraId="76EFB71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54F5800" w14:textId="52CBB7D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FEFDAD5" w14:textId="6C58D9B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FAAE743" w14:textId="27A6587E">
            <w:pPr>
              <w:spacing w:before="20" w:after="20"/>
              <w:jc w:val="center"/>
              <w:rPr>
                <w:sz w:val="20"/>
                <w:szCs w:val="20"/>
              </w:rPr>
            </w:pPr>
            <w:r w:rsidRPr="00C8742B">
              <w:rPr>
                <w:sz w:val="20"/>
                <w:szCs w:val="20"/>
              </w:rPr>
              <w:t>$0</w:t>
            </w:r>
          </w:p>
        </w:tc>
      </w:tr>
      <w:tr w14:paraId="52E929C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5C6E522"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2A511482" w14:textId="1DDC332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038C79D3" w14:textId="33C1827A">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324491" w14:paraId="3F2A48C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5436CBD0" w14:textId="339DA70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535DC61" w14:textId="421D756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E544BB5" w14:textId="7F2EFE82">
            <w:pPr>
              <w:spacing w:before="20" w:after="20"/>
              <w:jc w:val="center"/>
              <w:rPr>
                <w:sz w:val="20"/>
                <w:szCs w:val="20"/>
              </w:rPr>
            </w:pPr>
            <w:r w:rsidRPr="00C8742B">
              <w:rPr>
                <w:sz w:val="20"/>
                <w:szCs w:val="20"/>
              </w:rPr>
              <w:t>$0</w:t>
            </w:r>
          </w:p>
        </w:tc>
      </w:tr>
      <w:tr w14:paraId="1778BFEC"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5F3CA7F"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04AC4DDF" w14:textId="23A455E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324491" w14:paraId="61340E6B" w14:textId="21B7514C">
            <w:pPr>
              <w:spacing w:before="20" w:after="20"/>
              <w:jc w:val="center"/>
              <w:rPr>
                <w:sz w:val="20"/>
                <w:szCs w:val="20"/>
              </w:rPr>
            </w:pPr>
            <w:r w:rsidRPr="00C8742B">
              <w:rPr>
                <w:sz w:val="20"/>
                <w:szCs w:val="20"/>
              </w:rPr>
              <w:t>48</w:t>
            </w:r>
          </w:p>
        </w:tc>
        <w:tc>
          <w:tcPr>
            <w:tcW w:w="836" w:type="pct"/>
            <w:shd w:val="clear" w:color="auto" w:fill="F2F2F2"/>
            <w:noWrap/>
            <w:vAlign w:val="center"/>
            <w:hideMark/>
          </w:tcPr>
          <w:p w:rsidR="00DF2176" w:rsidRPr="00C8742B" w:rsidP="00324491" w14:paraId="251A17B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750D3A3F" w14:textId="48E6C39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7807082" w14:textId="57EAC6E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568FB2D" w14:textId="64DCA111">
            <w:pPr>
              <w:spacing w:before="20" w:after="20"/>
              <w:jc w:val="center"/>
              <w:rPr>
                <w:sz w:val="20"/>
                <w:szCs w:val="20"/>
              </w:rPr>
            </w:pPr>
            <w:r w:rsidRPr="00C8742B">
              <w:rPr>
                <w:sz w:val="20"/>
                <w:szCs w:val="20"/>
              </w:rPr>
              <w:t>$0</w:t>
            </w:r>
          </w:p>
        </w:tc>
      </w:tr>
      <w:tr w14:paraId="6D8D773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E677AA8"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32D9422B" w14:textId="727FA7B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324491" w14:paraId="53CC3BDE" w14:textId="10B69552">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324491" w14:paraId="5D21A21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E544284" w14:textId="7F1C08A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188ACF4" w14:textId="7183E13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35FCECD" w14:textId="6B636420">
            <w:pPr>
              <w:spacing w:before="20" w:after="20"/>
              <w:jc w:val="center"/>
              <w:rPr>
                <w:sz w:val="20"/>
                <w:szCs w:val="20"/>
              </w:rPr>
            </w:pPr>
            <w:r w:rsidRPr="00C8742B">
              <w:rPr>
                <w:sz w:val="20"/>
                <w:szCs w:val="20"/>
              </w:rPr>
              <w:t>$0</w:t>
            </w:r>
          </w:p>
        </w:tc>
      </w:tr>
      <w:tr w14:paraId="031840AA"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67239CFF"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5C4AD400" w14:textId="26516DBF">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324491" w14:paraId="3DB3FD62" w14:textId="478B33EB">
            <w:pPr>
              <w:spacing w:before="20" w:after="20"/>
              <w:jc w:val="center"/>
              <w:rPr>
                <w:sz w:val="20"/>
                <w:szCs w:val="20"/>
              </w:rPr>
            </w:pPr>
            <w:r w:rsidRPr="00C8742B">
              <w:rPr>
                <w:sz w:val="20"/>
                <w:szCs w:val="20"/>
              </w:rPr>
              <w:t>48</w:t>
            </w:r>
          </w:p>
        </w:tc>
        <w:tc>
          <w:tcPr>
            <w:tcW w:w="836" w:type="pct"/>
            <w:tcBorders>
              <w:bottom w:val="single" w:sz="8" w:space="0" w:color="auto"/>
            </w:tcBorders>
            <w:shd w:val="clear" w:color="auto" w:fill="F2F2F2"/>
            <w:noWrap/>
            <w:vAlign w:val="center"/>
            <w:hideMark/>
          </w:tcPr>
          <w:p w:rsidR="00DF2176" w:rsidRPr="00C8742B" w:rsidP="00324491" w14:paraId="3D0C7C55"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230A99A7" w14:textId="5F05108A">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68B56E29" w14:textId="6058742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13501A93" w14:textId="3C6C8C81">
            <w:pPr>
              <w:spacing w:before="20" w:after="20"/>
              <w:jc w:val="center"/>
              <w:rPr>
                <w:sz w:val="20"/>
                <w:szCs w:val="20"/>
              </w:rPr>
            </w:pPr>
            <w:r w:rsidRPr="00C8742B">
              <w:rPr>
                <w:sz w:val="20"/>
                <w:szCs w:val="20"/>
              </w:rPr>
              <w:t>$0</w:t>
            </w:r>
          </w:p>
        </w:tc>
      </w:tr>
      <w:tr w14:paraId="11C50CD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4577FF" w14:paraId="54756344" w14:textId="6ED60925">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4577FF" w14:paraId="366E19AC" w14:textId="2429D298">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24491" w14:paraId="38DBB087" w14:textId="76C496B1">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324491" w14:paraId="5F100B19"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0586B90B" w14:textId="7380D853">
            <w:pPr>
              <w:spacing w:before="20" w:after="20"/>
              <w:jc w:val="center"/>
              <w:rPr>
                <w:sz w:val="20"/>
                <w:szCs w:val="20"/>
              </w:rPr>
            </w:pPr>
            <w:r w:rsidRPr="00C8742B">
              <w:rPr>
                <w:sz w:val="20"/>
                <w:szCs w:val="20"/>
              </w:rPr>
              <w:t>$128,813</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1C75913F" w14:textId="30F7D074">
            <w:pPr>
              <w:spacing w:before="20" w:after="20"/>
              <w:jc w:val="center"/>
              <w:rPr>
                <w:sz w:val="20"/>
                <w:szCs w:val="20"/>
              </w:rPr>
            </w:pPr>
            <w:r w:rsidRPr="00C8742B">
              <w:rPr>
                <w:sz w:val="20"/>
                <w:szCs w:val="20"/>
              </w:rPr>
              <w:t>$96,664</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551E4D8" w14:textId="2E04C5FD">
            <w:pPr>
              <w:spacing w:before="20" w:after="20"/>
              <w:jc w:val="center"/>
              <w:rPr>
                <w:sz w:val="20"/>
                <w:szCs w:val="20"/>
              </w:rPr>
            </w:pPr>
            <w:r w:rsidRPr="00C8742B">
              <w:rPr>
                <w:sz w:val="20"/>
                <w:szCs w:val="20"/>
              </w:rPr>
              <w:t>$113,522</w:t>
            </w:r>
          </w:p>
        </w:tc>
      </w:tr>
      <w:tr w14:paraId="1A9EF9C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4F8A2377"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17F6F24"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0D76291"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1ED07C7"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D503DFC"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A66E931"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90CC99B" w14:textId="77777777">
            <w:pPr>
              <w:spacing w:before="20" w:after="20"/>
              <w:rPr>
                <w:sz w:val="20"/>
                <w:szCs w:val="20"/>
              </w:rPr>
            </w:pPr>
          </w:p>
        </w:tc>
      </w:tr>
      <w:tr w14:paraId="4359246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5FE02EAA" w14:textId="77777777">
            <w:pPr>
              <w:spacing w:before="20" w:after="20"/>
              <w:rPr>
                <w:b/>
                <w:bCs/>
                <w:sz w:val="20"/>
                <w:szCs w:val="20"/>
              </w:rPr>
            </w:pPr>
            <w:r w:rsidRPr="004577FF">
              <w:rPr>
                <w:b/>
                <w:bCs/>
                <w:sz w:val="20"/>
                <w:szCs w:val="20"/>
              </w:rPr>
              <w:t>Issue 14:</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366B0986" w14:textId="02C5CFAD">
            <w:pPr>
              <w:pStyle w:val="CommentText"/>
              <w:spacing w:before="20" w:after="20"/>
              <w:rPr>
                <w:b/>
                <w:bCs/>
              </w:rPr>
            </w:pPr>
            <w:r w:rsidRPr="004577FF">
              <w:rPr>
                <w:b/>
                <w:bCs/>
              </w:rPr>
              <w:t>Category 1 Operations</w:t>
            </w:r>
            <w:r w:rsidRPr="004577FF" w:rsidR="009A53AC">
              <w:rPr>
                <w:b/>
                <w:bCs/>
              </w:rPr>
              <w:t>—</w:t>
            </w:r>
            <w:r w:rsidRPr="004577FF">
              <w:rPr>
                <w:b/>
                <w:bCs/>
              </w:rPr>
              <w:t>Cooling System Emissions</w:t>
            </w:r>
          </w:p>
        </w:tc>
      </w:tr>
      <w:tr w14:paraId="491ECA0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407E8" w:rsidP="00B407E8" w14:paraId="4DD5A11D" w14:textId="77777777">
            <w:pPr>
              <w:spacing w:before="20" w:after="20"/>
              <w:jc w:val="center"/>
              <w:rPr>
                <w:b/>
                <w:bCs/>
                <w:sz w:val="20"/>
                <w:szCs w:val="20"/>
              </w:rPr>
            </w:pPr>
            <w:r w:rsidRPr="00B407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1792A363" w14:textId="77777777">
            <w:pPr>
              <w:spacing w:before="20" w:after="20"/>
              <w:jc w:val="center"/>
              <w:rPr>
                <w:b/>
                <w:bCs/>
                <w:sz w:val="20"/>
                <w:szCs w:val="20"/>
              </w:rPr>
            </w:pPr>
            <w:r w:rsidRPr="00B407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6F92DC3D" w14:textId="77777777">
            <w:pPr>
              <w:spacing w:before="20" w:after="20"/>
              <w:jc w:val="center"/>
              <w:rPr>
                <w:b/>
                <w:bCs/>
                <w:sz w:val="20"/>
                <w:szCs w:val="20"/>
              </w:rPr>
            </w:pPr>
            <w:r w:rsidRPr="00B407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7017F0BD" w14:textId="77777777">
            <w:pPr>
              <w:spacing w:before="20" w:after="20"/>
              <w:jc w:val="center"/>
              <w:rPr>
                <w:b/>
                <w:bCs/>
                <w:sz w:val="20"/>
                <w:szCs w:val="20"/>
              </w:rPr>
            </w:pPr>
            <w:r w:rsidRPr="00B407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407E8" w:rsidP="00B407E8" w14:paraId="617B881B" w14:textId="77777777">
            <w:pPr>
              <w:spacing w:before="20" w:after="20"/>
              <w:jc w:val="center"/>
              <w:rPr>
                <w:b/>
                <w:bCs/>
                <w:sz w:val="20"/>
                <w:szCs w:val="20"/>
              </w:rPr>
            </w:pPr>
            <w:r w:rsidRPr="00B407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5B2160FA" w14:textId="79BCBF9D">
            <w:pPr>
              <w:spacing w:before="20" w:after="20"/>
              <w:jc w:val="center"/>
              <w:rPr>
                <w:b/>
                <w:bCs/>
                <w:sz w:val="20"/>
                <w:szCs w:val="20"/>
              </w:rPr>
            </w:pPr>
            <w:r w:rsidRPr="00B407E8">
              <w:rPr>
                <w:b/>
                <w:bCs/>
                <w:sz w:val="20"/>
                <w:szCs w:val="20"/>
              </w:rPr>
              <w:t xml:space="preserve">7% </w:t>
            </w:r>
            <w:r w:rsidRPr="009A53AC" w:rsidR="009A53AC">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407E8" w:rsidP="00B407E8" w14:paraId="2A92499D" w14:textId="77777777">
            <w:pPr>
              <w:spacing w:before="20" w:after="20"/>
              <w:jc w:val="center"/>
              <w:rPr>
                <w:b/>
                <w:bCs/>
                <w:sz w:val="20"/>
                <w:szCs w:val="20"/>
              </w:rPr>
            </w:pPr>
            <w:r w:rsidRPr="00B407E8">
              <w:rPr>
                <w:b/>
                <w:bCs/>
                <w:sz w:val="20"/>
                <w:szCs w:val="20"/>
              </w:rPr>
              <w:t>3% NPV</w:t>
            </w:r>
          </w:p>
        </w:tc>
      </w:tr>
      <w:tr w14:paraId="2050698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3D384428"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329B8A6C" w14:textId="1CEC0BA2">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141A2D8D" w14:textId="757FE061">
            <w:pPr>
              <w:spacing w:before="20" w:after="20"/>
              <w:jc w:val="center"/>
              <w:rPr>
                <w:sz w:val="20"/>
                <w:szCs w:val="20"/>
              </w:rPr>
            </w:pPr>
            <w:r w:rsidRPr="00C8742B">
              <w:rPr>
                <w:sz w:val="20"/>
                <w:szCs w:val="20"/>
              </w:rPr>
              <w:t>11</w:t>
            </w:r>
          </w:p>
        </w:tc>
        <w:tc>
          <w:tcPr>
            <w:tcW w:w="836" w:type="pct"/>
            <w:tcBorders>
              <w:top w:val="single" w:sz="8" w:space="0" w:color="auto"/>
            </w:tcBorders>
            <w:shd w:val="clear" w:color="auto" w:fill="F2F2F2"/>
            <w:noWrap/>
            <w:vAlign w:val="center"/>
            <w:hideMark/>
          </w:tcPr>
          <w:p w:rsidR="00DF2176" w:rsidRPr="00C8742B" w:rsidP="001B7E13" w14:paraId="4B52254E" w14:textId="45CFE10C">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296E0C2F" w14:textId="4821E699">
            <w:pPr>
              <w:spacing w:before="20" w:after="20"/>
              <w:jc w:val="center"/>
              <w:rPr>
                <w:sz w:val="20"/>
                <w:szCs w:val="20"/>
              </w:rPr>
            </w:pPr>
            <w:r w:rsidRPr="00C8742B">
              <w:rPr>
                <w:sz w:val="20"/>
                <w:szCs w:val="20"/>
              </w:rPr>
              <w:t>$11,808</w:t>
            </w:r>
          </w:p>
        </w:tc>
        <w:tc>
          <w:tcPr>
            <w:tcW w:w="620" w:type="pct"/>
            <w:tcBorders>
              <w:top w:val="single" w:sz="8" w:space="0" w:color="auto"/>
            </w:tcBorders>
            <w:shd w:val="clear" w:color="auto" w:fill="F2F2F2"/>
            <w:noWrap/>
            <w:vAlign w:val="center"/>
            <w:hideMark/>
          </w:tcPr>
          <w:p w:rsidR="00DF2176" w:rsidRPr="00C8742B" w:rsidP="004577FF" w14:paraId="7DD641A9" w14:textId="57984C0E">
            <w:pPr>
              <w:spacing w:before="20" w:after="20"/>
              <w:jc w:val="center"/>
              <w:rPr>
                <w:sz w:val="20"/>
                <w:szCs w:val="20"/>
              </w:rPr>
            </w:pPr>
            <w:r w:rsidRPr="00C8742B">
              <w:rPr>
                <w:sz w:val="20"/>
                <w:szCs w:val="20"/>
              </w:rPr>
              <w:t>$9,639</w:t>
            </w:r>
          </w:p>
        </w:tc>
        <w:tc>
          <w:tcPr>
            <w:tcW w:w="620" w:type="pct"/>
            <w:tcBorders>
              <w:top w:val="single" w:sz="8" w:space="0" w:color="auto"/>
            </w:tcBorders>
            <w:shd w:val="clear" w:color="auto" w:fill="F2F2F2"/>
            <w:noWrap/>
            <w:vAlign w:val="center"/>
            <w:hideMark/>
          </w:tcPr>
          <w:p w:rsidR="00DF2176" w:rsidRPr="00C8742B" w:rsidP="004577FF" w14:paraId="1FA1E164" w14:textId="08AA9213">
            <w:pPr>
              <w:spacing w:before="20" w:after="20"/>
              <w:jc w:val="center"/>
              <w:rPr>
                <w:sz w:val="20"/>
                <w:szCs w:val="20"/>
              </w:rPr>
            </w:pPr>
            <w:r w:rsidRPr="00C8742B">
              <w:rPr>
                <w:sz w:val="20"/>
                <w:szCs w:val="20"/>
              </w:rPr>
              <w:t>$10,806</w:t>
            </w:r>
          </w:p>
        </w:tc>
      </w:tr>
      <w:tr w14:paraId="321382E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7EC723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54E5DD6D" w14:textId="2687182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116C82B4" w14:textId="52F97448">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1B7E13" w14:paraId="0ADF00A5"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282877D5" w14:textId="12B2A657">
            <w:pPr>
              <w:spacing w:before="20" w:after="20"/>
              <w:jc w:val="center"/>
              <w:rPr>
                <w:sz w:val="20"/>
                <w:szCs w:val="20"/>
              </w:rPr>
            </w:pPr>
            <w:r w:rsidRPr="00C8742B">
              <w:rPr>
                <w:sz w:val="20"/>
                <w:szCs w:val="20"/>
              </w:rPr>
              <w:t>$2,952</w:t>
            </w:r>
          </w:p>
        </w:tc>
        <w:tc>
          <w:tcPr>
            <w:tcW w:w="620" w:type="pct"/>
            <w:shd w:val="clear" w:color="auto" w:fill="auto"/>
            <w:noWrap/>
            <w:vAlign w:val="center"/>
            <w:hideMark/>
          </w:tcPr>
          <w:p w:rsidR="00DF2176" w:rsidRPr="00C8742B" w:rsidP="004577FF" w14:paraId="338A0191" w14:textId="6AA41D5D">
            <w:pPr>
              <w:spacing w:before="20" w:after="20"/>
              <w:jc w:val="center"/>
              <w:rPr>
                <w:sz w:val="20"/>
                <w:szCs w:val="20"/>
              </w:rPr>
            </w:pPr>
            <w:r w:rsidRPr="00C8742B">
              <w:rPr>
                <w:sz w:val="20"/>
                <w:szCs w:val="20"/>
              </w:rPr>
              <w:t>$2,252</w:t>
            </w:r>
          </w:p>
        </w:tc>
        <w:tc>
          <w:tcPr>
            <w:tcW w:w="620" w:type="pct"/>
            <w:shd w:val="clear" w:color="auto" w:fill="auto"/>
            <w:noWrap/>
            <w:vAlign w:val="center"/>
            <w:hideMark/>
          </w:tcPr>
          <w:p w:rsidR="00DF2176" w:rsidRPr="00C8742B" w:rsidP="004577FF" w14:paraId="506AF3B0" w14:textId="350756BF">
            <w:pPr>
              <w:spacing w:before="20" w:after="20"/>
              <w:jc w:val="center"/>
              <w:rPr>
                <w:sz w:val="20"/>
                <w:szCs w:val="20"/>
              </w:rPr>
            </w:pPr>
            <w:r w:rsidRPr="00C8742B">
              <w:rPr>
                <w:sz w:val="20"/>
                <w:szCs w:val="20"/>
              </w:rPr>
              <w:t>$2,623</w:t>
            </w:r>
          </w:p>
        </w:tc>
      </w:tr>
      <w:tr w14:paraId="694ECBE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190A058"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14642910" w14:textId="27B5480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187FD2A" w14:textId="46EECFB6">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1B7E13" w14:paraId="3908107F"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056DA29F" w14:textId="7597AEAE">
            <w:pPr>
              <w:spacing w:before="20" w:after="20"/>
              <w:jc w:val="center"/>
              <w:rPr>
                <w:sz w:val="20"/>
                <w:szCs w:val="20"/>
              </w:rPr>
            </w:pPr>
            <w:r w:rsidRPr="00C8742B">
              <w:rPr>
                <w:sz w:val="20"/>
                <w:szCs w:val="20"/>
              </w:rPr>
              <w:t>$11,808</w:t>
            </w:r>
          </w:p>
        </w:tc>
        <w:tc>
          <w:tcPr>
            <w:tcW w:w="620" w:type="pct"/>
            <w:shd w:val="clear" w:color="auto" w:fill="F2F2F2"/>
            <w:noWrap/>
            <w:vAlign w:val="center"/>
            <w:hideMark/>
          </w:tcPr>
          <w:p w:rsidR="00DF2176" w:rsidRPr="00C8742B" w:rsidP="004577FF" w14:paraId="5A045001" w14:textId="57154C7C">
            <w:pPr>
              <w:spacing w:before="20" w:after="20"/>
              <w:jc w:val="center"/>
              <w:rPr>
                <w:sz w:val="20"/>
                <w:szCs w:val="20"/>
              </w:rPr>
            </w:pPr>
            <w:r w:rsidRPr="00C8742B">
              <w:rPr>
                <w:sz w:val="20"/>
                <w:szCs w:val="20"/>
              </w:rPr>
              <w:t>$8,419</w:t>
            </w:r>
          </w:p>
        </w:tc>
        <w:tc>
          <w:tcPr>
            <w:tcW w:w="620" w:type="pct"/>
            <w:shd w:val="clear" w:color="auto" w:fill="F2F2F2"/>
            <w:noWrap/>
            <w:vAlign w:val="center"/>
            <w:hideMark/>
          </w:tcPr>
          <w:p w:rsidR="00DF2176" w:rsidRPr="00C8742B" w:rsidP="004577FF" w14:paraId="727E1093" w14:textId="672413E0">
            <w:pPr>
              <w:spacing w:before="20" w:after="20"/>
              <w:jc w:val="center"/>
              <w:rPr>
                <w:sz w:val="20"/>
                <w:szCs w:val="20"/>
              </w:rPr>
            </w:pPr>
            <w:r w:rsidRPr="00C8742B">
              <w:rPr>
                <w:sz w:val="20"/>
                <w:szCs w:val="20"/>
              </w:rPr>
              <w:t>$10,186</w:t>
            </w:r>
          </w:p>
        </w:tc>
      </w:tr>
      <w:tr w14:paraId="5AE1C95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EF1BB3C"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6AA89D7F" w14:textId="709954E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61AF13E3" w14:textId="52A365FD">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1B7E13" w14:paraId="149AC3E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0597578" w14:textId="6E1B689D">
            <w:pPr>
              <w:spacing w:before="20" w:after="20"/>
              <w:jc w:val="center"/>
              <w:rPr>
                <w:sz w:val="20"/>
                <w:szCs w:val="20"/>
              </w:rPr>
            </w:pPr>
            <w:r w:rsidRPr="00C8742B">
              <w:rPr>
                <w:sz w:val="20"/>
                <w:szCs w:val="20"/>
              </w:rPr>
              <w:t>$1,476</w:t>
            </w:r>
          </w:p>
        </w:tc>
        <w:tc>
          <w:tcPr>
            <w:tcW w:w="620" w:type="pct"/>
            <w:shd w:val="clear" w:color="auto" w:fill="auto"/>
            <w:noWrap/>
            <w:vAlign w:val="center"/>
            <w:hideMark/>
          </w:tcPr>
          <w:p w:rsidR="00DF2176" w:rsidRPr="00C8742B" w:rsidP="004577FF" w14:paraId="52FC3131" w14:textId="2C8952FC">
            <w:pPr>
              <w:spacing w:before="20" w:after="20"/>
              <w:jc w:val="center"/>
              <w:rPr>
                <w:sz w:val="20"/>
                <w:szCs w:val="20"/>
              </w:rPr>
            </w:pPr>
            <w:r w:rsidRPr="00C8742B">
              <w:rPr>
                <w:sz w:val="20"/>
                <w:szCs w:val="20"/>
              </w:rPr>
              <w:t>$984</w:t>
            </w:r>
          </w:p>
        </w:tc>
        <w:tc>
          <w:tcPr>
            <w:tcW w:w="620" w:type="pct"/>
            <w:shd w:val="clear" w:color="auto" w:fill="auto"/>
            <w:noWrap/>
            <w:vAlign w:val="center"/>
            <w:hideMark/>
          </w:tcPr>
          <w:p w:rsidR="00DF2176" w:rsidRPr="00C8742B" w:rsidP="004577FF" w14:paraId="2FF81246" w14:textId="2B416271">
            <w:pPr>
              <w:spacing w:before="20" w:after="20"/>
              <w:jc w:val="center"/>
              <w:rPr>
                <w:sz w:val="20"/>
                <w:szCs w:val="20"/>
              </w:rPr>
            </w:pPr>
            <w:r w:rsidRPr="00C8742B">
              <w:rPr>
                <w:sz w:val="20"/>
                <w:szCs w:val="20"/>
              </w:rPr>
              <w:t>$1,236</w:t>
            </w:r>
          </w:p>
        </w:tc>
      </w:tr>
      <w:tr w14:paraId="030726A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2F6EEFF"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763B69ED" w14:textId="455A7D9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05B9943" w14:textId="618C71D3">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1B7E13" w14:paraId="35139C65"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C63AE99" w14:textId="066A5B2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72E109B" w14:textId="393883D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D3FC8CD" w14:textId="4825EB27">
            <w:pPr>
              <w:spacing w:before="20" w:after="20"/>
              <w:jc w:val="center"/>
              <w:rPr>
                <w:sz w:val="20"/>
                <w:szCs w:val="20"/>
              </w:rPr>
            </w:pPr>
            <w:r w:rsidRPr="00C8742B">
              <w:rPr>
                <w:sz w:val="20"/>
                <w:szCs w:val="20"/>
              </w:rPr>
              <w:t>$0</w:t>
            </w:r>
          </w:p>
        </w:tc>
      </w:tr>
      <w:tr w14:paraId="4828FDF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463C29E"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422E0656" w14:textId="3B906D0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AB5E10A" w14:textId="63F7A077">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1B7E13" w14:paraId="2E8727A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2083404" w14:textId="71BB052A">
            <w:pPr>
              <w:spacing w:before="20" w:after="20"/>
              <w:jc w:val="center"/>
              <w:rPr>
                <w:sz w:val="20"/>
                <w:szCs w:val="20"/>
              </w:rPr>
            </w:pPr>
            <w:r w:rsidRPr="00C8742B">
              <w:rPr>
                <w:sz w:val="20"/>
                <w:szCs w:val="20"/>
              </w:rPr>
              <w:t>$1,476</w:t>
            </w:r>
          </w:p>
        </w:tc>
        <w:tc>
          <w:tcPr>
            <w:tcW w:w="620" w:type="pct"/>
            <w:shd w:val="clear" w:color="auto" w:fill="auto"/>
            <w:noWrap/>
            <w:vAlign w:val="center"/>
            <w:hideMark/>
          </w:tcPr>
          <w:p w:rsidR="00DF2176" w:rsidRPr="00C8742B" w:rsidP="004577FF" w14:paraId="5FC03FD7" w14:textId="2EC21FD5">
            <w:pPr>
              <w:spacing w:before="20" w:after="20"/>
              <w:jc w:val="center"/>
              <w:rPr>
                <w:sz w:val="20"/>
                <w:szCs w:val="20"/>
              </w:rPr>
            </w:pPr>
            <w:r w:rsidRPr="00C8742B">
              <w:rPr>
                <w:sz w:val="20"/>
                <w:szCs w:val="20"/>
              </w:rPr>
              <w:t>$859</w:t>
            </w:r>
          </w:p>
        </w:tc>
        <w:tc>
          <w:tcPr>
            <w:tcW w:w="620" w:type="pct"/>
            <w:shd w:val="clear" w:color="auto" w:fill="auto"/>
            <w:noWrap/>
            <w:vAlign w:val="center"/>
            <w:hideMark/>
          </w:tcPr>
          <w:p w:rsidR="00DF2176" w:rsidRPr="00C8742B" w:rsidP="004577FF" w14:paraId="6D5DF265" w14:textId="684C06B8">
            <w:pPr>
              <w:spacing w:before="20" w:after="20"/>
              <w:jc w:val="center"/>
              <w:rPr>
                <w:sz w:val="20"/>
                <w:szCs w:val="20"/>
              </w:rPr>
            </w:pPr>
            <w:r w:rsidRPr="00C8742B">
              <w:rPr>
                <w:sz w:val="20"/>
                <w:szCs w:val="20"/>
              </w:rPr>
              <w:t>$1,165</w:t>
            </w:r>
          </w:p>
        </w:tc>
      </w:tr>
      <w:tr w14:paraId="276CC07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7A47899"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2BB36D6F" w14:textId="2EB2C23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D7A0BBA" w14:textId="2DD3D5E4">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1B7E13" w14:paraId="6E208E3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71FD0EA0" w14:textId="47AAA09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426FBF3" w14:textId="77E0130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69C5B71" w14:textId="6A46E0A3">
            <w:pPr>
              <w:spacing w:before="20" w:after="20"/>
              <w:jc w:val="center"/>
              <w:rPr>
                <w:sz w:val="20"/>
                <w:szCs w:val="20"/>
              </w:rPr>
            </w:pPr>
            <w:r w:rsidRPr="00C8742B">
              <w:rPr>
                <w:sz w:val="20"/>
                <w:szCs w:val="20"/>
              </w:rPr>
              <w:t>$0</w:t>
            </w:r>
          </w:p>
        </w:tc>
      </w:tr>
      <w:tr w14:paraId="7055F41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21F5FFB"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58B1EB1C" w14:textId="1AD08AD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3C958397" w14:textId="32C14B72">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1B7E13" w14:paraId="4EE5F95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79B755D" w14:textId="3C24B90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1F26D2A" w14:textId="67DB76B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C52D22D" w14:textId="6966529F">
            <w:pPr>
              <w:spacing w:before="20" w:after="20"/>
              <w:jc w:val="center"/>
              <w:rPr>
                <w:sz w:val="20"/>
                <w:szCs w:val="20"/>
              </w:rPr>
            </w:pPr>
            <w:r w:rsidRPr="00C8742B">
              <w:rPr>
                <w:sz w:val="20"/>
                <w:szCs w:val="20"/>
              </w:rPr>
              <w:t>$0</w:t>
            </w:r>
          </w:p>
        </w:tc>
      </w:tr>
      <w:tr w14:paraId="3768AE52"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C821E34"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16CD7082" w14:textId="4D6A7CE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261E6DE" w14:textId="3C78100F">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1B7E13" w14:paraId="60E2C2F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765E6248" w14:textId="157C9F8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DED5B38" w14:textId="69013BA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5D13EF3" w14:textId="6F5B9E82">
            <w:pPr>
              <w:spacing w:before="20" w:after="20"/>
              <w:jc w:val="center"/>
              <w:rPr>
                <w:sz w:val="20"/>
                <w:szCs w:val="20"/>
              </w:rPr>
            </w:pPr>
            <w:r w:rsidRPr="00C8742B">
              <w:rPr>
                <w:sz w:val="20"/>
                <w:szCs w:val="20"/>
              </w:rPr>
              <w:t>$0</w:t>
            </w:r>
          </w:p>
        </w:tc>
      </w:tr>
      <w:tr w14:paraId="6286B2C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5F4428D"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46A9EEFE" w14:textId="0946388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04262F7" w14:textId="650CD967">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1B7E13" w14:paraId="0DDB454C"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FFE247E" w14:textId="28DCDDA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3CABA3D" w14:textId="3C31512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357989D" w14:textId="4B03F394">
            <w:pPr>
              <w:spacing w:before="20" w:after="20"/>
              <w:jc w:val="center"/>
              <w:rPr>
                <w:sz w:val="20"/>
                <w:szCs w:val="20"/>
              </w:rPr>
            </w:pPr>
            <w:r w:rsidRPr="00C8742B">
              <w:rPr>
                <w:sz w:val="20"/>
                <w:szCs w:val="20"/>
              </w:rPr>
              <w:t>$0</w:t>
            </w:r>
          </w:p>
        </w:tc>
      </w:tr>
      <w:tr w14:paraId="291C7F80"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64862E4C"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0AAB12EC" w14:textId="65F37CFD">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60019E21" w14:textId="38FD28F9">
            <w:pPr>
              <w:spacing w:before="20" w:after="20"/>
              <w:jc w:val="center"/>
              <w:rPr>
                <w:sz w:val="20"/>
                <w:szCs w:val="20"/>
              </w:rPr>
            </w:pPr>
            <w:r w:rsidRPr="00C8742B">
              <w:rPr>
                <w:sz w:val="20"/>
                <w:szCs w:val="20"/>
              </w:rPr>
              <w:t>11</w:t>
            </w:r>
          </w:p>
        </w:tc>
        <w:tc>
          <w:tcPr>
            <w:tcW w:w="836" w:type="pct"/>
            <w:tcBorders>
              <w:bottom w:val="single" w:sz="8" w:space="0" w:color="auto"/>
            </w:tcBorders>
            <w:shd w:val="clear" w:color="auto" w:fill="F2F2F2"/>
            <w:noWrap/>
            <w:vAlign w:val="center"/>
            <w:hideMark/>
          </w:tcPr>
          <w:p w:rsidR="00DF2176" w:rsidRPr="00C8742B" w:rsidP="001B7E13" w14:paraId="391C533F"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0EB26A03" w14:textId="71A45280">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6D99AB8F" w14:textId="47FDDB41">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B578F2D" w14:textId="70D13609">
            <w:pPr>
              <w:spacing w:before="20" w:after="20"/>
              <w:jc w:val="center"/>
              <w:rPr>
                <w:sz w:val="20"/>
                <w:szCs w:val="20"/>
              </w:rPr>
            </w:pPr>
            <w:r w:rsidRPr="00C8742B">
              <w:rPr>
                <w:sz w:val="20"/>
                <w:szCs w:val="20"/>
              </w:rPr>
              <w:t>$0</w:t>
            </w:r>
          </w:p>
        </w:tc>
      </w:tr>
      <w:tr w14:paraId="3982C52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4577FF" w14:paraId="45541649" w14:textId="3CE93EE1">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4577FF" w14:paraId="45E7BE9E" w14:textId="5B1E1ACC">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668893E7" w14:textId="50E452E4">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209F035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0F4F4B0A" w14:textId="2512E6EA">
            <w:pPr>
              <w:spacing w:before="20" w:after="20"/>
              <w:jc w:val="center"/>
              <w:rPr>
                <w:sz w:val="20"/>
                <w:szCs w:val="20"/>
              </w:rPr>
            </w:pPr>
            <w:r w:rsidRPr="00C8742B">
              <w:rPr>
                <w:sz w:val="20"/>
                <w:szCs w:val="20"/>
              </w:rPr>
              <w:t>$29,520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FFE87D6" w14:textId="61316B5C">
            <w:pPr>
              <w:spacing w:before="20" w:after="20"/>
              <w:jc w:val="center"/>
              <w:rPr>
                <w:sz w:val="20"/>
                <w:szCs w:val="20"/>
              </w:rPr>
            </w:pPr>
            <w:r w:rsidRPr="00C8742B">
              <w:rPr>
                <w:sz w:val="20"/>
                <w:szCs w:val="20"/>
              </w:rPr>
              <w:t>$22,152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12AE0858" w14:textId="3FF085C8">
            <w:pPr>
              <w:spacing w:before="20" w:after="20"/>
              <w:jc w:val="center"/>
              <w:rPr>
                <w:sz w:val="20"/>
                <w:szCs w:val="20"/>
              </w:rPr>
            </w:pPr>
            <w:r w:rsidRPr="00C8742B">
              <w:rPr>
                <w:sz w:val="20"/>
                <w:szCs w:val="20"/>
              </w:rPr>
              <w:t>$26,016</w:t>
            </w:r>
          </w:p>
        </w:tc>
      </w:tr>
      <w:tr w14:paraId="7F1B801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68D230F2"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2ACB490"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697F3CC"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E7099C5"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0C81168"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6507968"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84E4E37" w14:textId="77777777">
            <w:pPr>
              <w:spacing w:before="20" w:after="20"/>
              <w:rPr>
                <w:sz w:val="20"/>
                <w:szCs w:val="20"/>
              </w:rPr>
            </w:pPr>
          </w:p>
        </w:tc>
      </w:tr>
      <w:tr w14:paraId="405AA1E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5D0E4367" w14:textId="77777777">
            <w:pPr>
              <w:spacing w:before="20" w:after="20"/>
              <w:rPr>
                <w:b/>
                <w:bCs/>
                <w:sz w:val="20"/>
                <w:szCs w:val="20"/>
              </w:rPr>
            </w:pPr>
            <w:r w:rsidRPr="004577FF">
              <w:rPr>
                <w:b/>
                <w:bCs/>
                <w:sz w:val="20"/>
                <w:szCs w:val="20"/>
              </w:rPr>
              <w:t>Issue 15:</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073CBE3B" w14:textId="590FEAD7">
            <w:pPr>
              <w:spacing w:before="20" w:after="20"/>
              <w:rPr>
                <w:b/>
                <w:bCs/>
                <w:sz w:val="20"/>
                <w:szCs w:val="20"/>
              </w:rPr>
            </w:pPr>
            <w:r w:rsidRPr="004577FF">
              <w:rPr>
                <w:b/>
                <w:bCs/>
                <w:sz w:val="20"/>
                <w:szCs w:val="20"/>
              </w:rPr>
              <w:t>Category 1 Operations</w:t>
            </w:r>
            <w:r w:rsidR="008F1D5B">
              <w:rPr>
                <w:b/>
                <w:bCs/>
                <w:sz w:val="20"/>
                <w:szCs w:val="20"/>
              </w:rPr>
              <w:t>—</w:t>
            </w:r>
            <w:r w:rsidRPr="004577FF">
              <w:rPr>
                <w:b/>
                <w:bCs/>
                <w:sz w:val="20"/>
                <w:szCs w:val="20"/>
              </w:rPr>
              <w:t>Emissions of Ozone and Nitrogen Oxides During Transmission Line Operation</w:t>
            </w:r>
          </w:p>
        </w:tc>
      </w:tr>
      <w:tr w14:paraId="03A5431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407E8" w:rsidP="00B407E8" w14:paraId="70028EF5" w14:textId="77777777">
            <w:pPr>
              <w:spacing w:before="20" w:after="20"/>
              <w:jc w:val="center"/>
              <w:rPr>
                <w:b/>
                <w:bCs/>
                <w:sz w:val="20"/>
                <w:szCs w:val="20"/>
              </w:rPr>
            </w:pPr>
            <w:r w:rsidRPr="00B407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2D333DFF" w14:textId="77777777">
            <w:pPr>
              <w:spacing w:before="20" w:after="20"/>
              <w:jc w:val="center"/>
              <w:rPr>
                <w:b/>
                <w:bCs/>
                <w:sz w:val="20"/>
                <w:szCs w:val="20"/>
              </w:rPr>
            </w:pPr>
            <w:r w:rsidRPr="00B407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21DE362E" w14:textId="77777777">
            <w:pPr>
              <w:spacing w:before="20" w:after="20"/>
              <w:jc w:val="center"/>
              <w:rPr>
                <w:b/>
                <w:bCs/>
                <w:sz w:val="20"/>
                <w:szCs w:val="20"/>
              </w:rPr>
            </w:pPr>
            <w:r w:rsidRPr="00B407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64D154AE" w14:textId="77777777">
            <w:pPr>
              <w:spacing w:before="20" w:after="20"/>
              <w:jc w:val="center"/>
              <w:rPr>
                <w:b/>
                <w:bCs/>
                <w:sz w:val="20"/>
                <w:szCs w:val="20"/>
              </w:rPr>
            </w:pPr>
            <w:r w:rsidRPr="00B407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407E8" w:rsidP="00B407E8" w14:paraId="4DAA8C79" w14:textId="77777777">
            <w:pPr>
              <w:spacing w:before="20" w:after="20"/>
              <w:jc w:val="center"/>
              <w:rPr>
                <w:b/>
                <w:bCs/>
                <w:sz w:val="20"/>
                <w:szCs w:val="20"/>
              </w:rPr>
            </w:pPr>
            <w:r w:rsidRPr="00B407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22DBE210" w14:textId="52B10DCD">
            <w:pPr>
              <w:spacing w:before="20" w:after="20"/>
              <w:jc w:val="center"/>
              <w:rPr>
                <w:b/>
                <w:bCs/>
                <w:sz w:val="20"/>
                <w:szCs w:val="20"/>
              </w:rPr>
            </w:pPr>
            <w:r w:rsidRPr="00B407E8">
              <w:rPr>
                <w:b/>
                <w:bCs/>
                <w:sz w:val="20"/>
                <w:szCs w:val="20"/>
              </w:rPr>
              <w:t xml:space="preserve">7% </w:t>
            </w:r>
            <w:r w:rsidRPr="009A53AC" w:rsidR="009A53AC">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407E8" w:rsidP="00B407E8" w14:paraId="687C4D10" w14:textId="77777777">
            <w:pPr>
              <w:spacing w:before="20" w:after="20"/>
              <w:jc w:val="center"/>
              <w:rPr>
                <w:b/>
                <w:bCs/>
                <w:sz w:val="20"/>
                <w:szCs w:val="20"/>
              </w:rPr>
            </w:pPr>
            <w:r w:rsidRPr="00B407E8">
              <w:rPr>
                <w:b/>
                <w:bCs/>
                <w:sz w:val="20"/>
                <w:szCs w:val="20"/>
              </w:rPr>
              <w:t>3% NPV</w:t>
            </w:r>
          </w:p>
        </w:tc>
      </w:tr>
      <w:tr w14:paraId="4640135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760ABE5C"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1535D1CD" w14:textId="490EEFF8">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4CBE5B0C" w14:textId="6A7B2F0F">
            <w:pPr>
              <w:spacing w:before="20" w:after="20"/>
              <w:jc w:val="center"/>
              <w:rPr>
                <w:sz w:val="20"/>
                <w:szCs w:val="20"/>
              </w:rPr>
            </w:pPr>
            <w:r w:rsidRPr="00C8742B">
              <w:rPr>
                <w:sz w:val="20"/>
                <w:szCs w:val="20"/>
              </w:rPr>
              <w:t>6</w:t>
            </w:r>
          </w:p>
        </w:tc>
        <w:tc>
          <w:tcPr>
            <w:tcW w:w="836" w:type="pct"/>
            <w:tcBorders>
              <w:top w:val="single" w:sz="8" w:space="0" w:color="auto"/>
            </w:tcBorders>
            <w:shd w:val="clear" w:color="auto" w:fill="F2F2F2"/>
            <w:noWrap/>
            <w:vAlign w:val="center"/>
            <w:hideMark/>
          </w:tcPr>
          <w:p w:rsidR="00DF2176" w:rsidRPr="00C8742B" w:rsidP="001B7E13" w14:paraId="3DB7B054" w14:textId="12C92FE3">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4AF45F9B" w14:textId="0C72216B">
            <w:pPr>
              <w:spacing w:before="20" w:after="20"/>
              <w:jc w:val="center"/>
              <w:rPr>
                <w:sz w:val="20"/>
                <w:szCs w:val="20"/>
              </w:rPr>
            </w:pPr>
            <w:r w:rsidRPr="00C8742B">
              <w:rPr>
                <w:sz w:val="20"/>
                <w:szCs w:val="20"/>
              </w:rPr>
              <w:t>$6,441</w:t>
            </w:r>
          </w:p>
        </w:tc>
        <w:tc>
          <w:tcPr>
            <w:tcW w:w="620" w:type="pct"/>
            <w:tcBorders>
              <w:top w:val="single" w:sz="8" w:space="0" w:color="auto"/>
            </w:tcBorders>
            <w:shd w:val="clear" w:color="auto" w:fill="F2F2F2"/>
            <w:noWrap/>
            <w:vAlign w:val="center"/>
            <w:hideMark/>
          </w:tcPr>
          <w:p w:rsidR="00DF2176" w:rsidRPr="00C8742B" w:rsidP="004577FF" w14:paraId="1C049607" w14:textId="1178BFB8">
            <w:pPr>
              <w:spacing w:before="20" w:after="20"/>
              <w:jc w:val="center"/>
              <w:rPr>
                <w:sz w:val="20"/>
                <w:szCs w:val="20"/>
              </w:rPr>
            </w:pPr>
            <w:r w:rsidRPr="00C8742B">
              <w:rPr>
                <w:sz w:val="20"/>
                <w:szCs w:val="20"/>
              </w:rPr>
              <w:t>$5,257</w:t>
            </w:r>
          </w:p>
        </w:tc>
        <w:tc>
          <w:tcPr>
            <w:tcW w:w="620" w:type="pct"/>
            <w:tcBorders>
              <w:top w:val="single" w:sz="8" w:space="0" w:color="auto"/>
            </w:tcBorders>
            <w:shd w:val="clear" w:color="auto" w:fill="F2F2F2"/>
            <w:noWrap/>
            <w:vAlign w:val="center"/>
            <w:hideMark/>
          </w:tcPr>
          <w:p w:rsidR="00DF2176" w:rsidRPr="00C8742B" w:rsidP="004577FF" w14:paraId="76FC406A" w14:textId="605FB202">
            <w:pPr>
              <w:spacing w:before="20" w:after="20"/>
              <w:jc w:val="center"/>
              <w:rPr>
                <w:sz w:val="20"/>
                <w:szCs w:val="20"/>
              </w:rPr>
            </w:pPr>
            <w:r w:rsidRPr="00C8742B">
              <w:rPr>
                <w:sz w:val="20"/>
                <w:szCs w:val="20"/>
              </w:rPr>
              <w:t>$5,894</w:t>
            </w:r>
          </w:p>
        </w:tc>
      </w:tr>
      <w:tr w14:paraId="6F4C558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3332C74"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7D3D1FED" w14:textId="5D18D2C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CFEB35F" w14:textId="4B3EDE59">
            <w:pPr>
              <w:spacing w:before="20" w:after="20"/>
              <w:jc w:val="center"/>
              <w:rPr>
                <w:sz w:val="20"/>
                <w:szCs w:val="20"/>
              </w:rPr>
            </w:pPr>
            <w:r w:rsidRPr="00C8742B">
              <w:rPr>
                <w:sz w:val="20"/>
                <w:szCs w:val="20"/>
              </w:rPr>
              <w:t>6</w:t>
            </w:r>
          </w:p>
        </w:tc>
        <w:tc>
          <w:tcPr>
            <w:tcW w:w="836" w:type="pct"/>
            <w:shd w:val="clear" w:color="auto" w:fill="auto"/>
            <w:noWrap/>
            <w:vAlign w:val="center"/>
            <w:hideMark/>
          </w:tcPr>
          <w:p w:rsidR="00DF2176" w:rsidRPr="00C8742B" w:rsidP="001B7E13" w14:paraId="4234091F"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614EBA49" w14:textId="523CF175">
            <w:pPr>
              <w:spacing w:before="20" w:after="20"/>
              <w:jc w:val="center"/>
              <w:rPr>
                <w:sz w:val="20"/>
                <w:szCs w:val="20"/>
              </w:rPr>
            </w:pPr>
            <w:r w:rsidRPr="00C8742B">
              <w:rPr>
                <w:sz w:val="20"/>
                <w:szCs w:val="20"/>
              </w:rPr>
              <w:t>$1,610</w:t>
            </w:r>
          </w:p>
        </w:tc>
        <w:tc>
          <w:tcPr>
            <w:tcW w:w="620" w:type="pct"/>
            <w:shd w:val="clear" w:color="auto" w:fill="auto"/>
            <w:noWrap/>
            <w:vAlign w:val="center"/>
            <w:hideMark/>
          </w:tcPr>
          <w:p w:rsidR="00DF2176" w:rsidRPr="00C8742B" w:rsidP="004577FF" w14:paraId="244D5C10" w14:textId="07080394">
            <w:pPr>
              <w:spacing w:before="20" w:after="20"/>
              <w:jc w:val="center"/>
              <w:rPr>
                <w:sz w:val="20"/>
                <w:szCs w:val="20"/>
              </w:rPr>
            </w:pPr>
            <w:r w:rsidRPr="00C8742B">
              <w:rPr>
                <w:sz w:val="20"/>
                <w:szCs w:val="20"/>
              </w:rPr>
              <w:t>$1,228</w:t>
            </w:r>
          </w:p>
        </w:tc>
        <w:tc>
          <w:tcPr>
            <w:tcW w:w="620" w:type="pct"/>
            <w:shd w:val="clear" w:color="auto" w:fill="auto"/>
            <w:noWrap/>
            <w:vAlign w:val="center"/>
            <w:hideMark/>
          </w:tcPr>
          <w:p w:rsidR="00DF2176" w:rsidRPr="00C8742B" w:rsidP="004577FF" w14:paraId="46D1879C" w14:textId="597DF1B9">
            <w:pPr>
              <w:spacing w:before="20" w:after="20"/>
              <w:jc w:val="center"/>
              <w:rPr>
                <w:sz w:val="20"/>
                <w:szCs w:val="20"/>
              </w:rPr>
            </w:pPr>
            <w:r w:rsidRPr="00C8742B">
              <w:rPr>
                <w:sz w:val="20"/>
                <w:szCs w:val="20"/>
              </w:rPr>
              <w:t>$1,431</w:t>
            </w:r>
          </w:p>
        </w:tc>
      </w:tr>
      <w:tr w14:paraId="2CDEFC6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E7AA896"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22A25C55" w14:textId="1C5C479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9BCFA8D" w14:textId="45E4CFBA">
            <w:pPr>
              <w:spacing w:before="20" w:after="20"/>
              <w:jc w:val="center"/>
              <w:rPr>
                <w:sz w:val="20"/>
                <w:szCs w:val="20"/>
              </w:rPr>
            </w:pPr>
            <w:r w:rsidRPr="00C8742B">
              <w:rPr>
                <w:sz w:val="20"/>
                <w:szCs w:val="20"/>
              </w:rPr>
              <w:t>6</w:t>
            </w:r>
          </w:p>
        </w:tc>
        <w:tc>
          <w:tcPr>
            <w:tcW w:w="836" w:type="pct"/>
            <w:shd w:val="clear" w:color="auto" w:fill="F2F2F2"/>
            <w:noWrap/>
            <w:vAlign w:val="center"/>
            <w:hideMark/>
          </w:tcPr>
          <w:p w:rsidR="00DF2176" w:rsidRPr="00C8742B" w:rsidP="001B7E13" w14:paraId="71E4CC9C"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718A7142" w14:textId="4FAF1F72">
            <w:pPr>
              <w:spacing w:before="20" w:after="20"/>
              <w:jc w:val="center"/>
              <w:rPr>
                <w:sz w:val="20"/>
                <w:szCs w:val="20"/>
              </w:rPr>
            </w:pPr>
            <w:r w:rsidRPr="00C8742B">
              <w:rPr>
                <w:sz w:val="20"/>
                <w:szCs w:val="20"/>
              </w:rPr>
              <w:t>$6,441</w:t>
            </w:r>
          </w:p>
        </w:tc>
        <w:tc>
          <w:tcPr>
            <w:tcW w:w="620" w:type="pct"/>
            <w:shd w:val="clear" w:color="auto" w:fill="F2F2F2"/>
            <w:noWrap/>
            <w:vAlign w:val="center"/>
            <w:hideMark/>
          </w:tcPr>
          <w:p w:rsidR="00DF2176" w:rsidRPr="00C8742B" w:rsidP="004577FF" w14:paraId="6727E317" w14:textId="0C563F12">
            <w:pPr>
              <w:spacing w:before="20" w:after="20"/>
              <w:jc w:val="center"/>
              <w:rPr>
                <w:sz w:val="20"/>
                <w:szCs w:val="20"/>
              </w:rPr>
            </w:pPr>
            <w:r w:rsidRPr="00C8742B">
              <w:rPr>
                <w:sz w:val="20"/>
                <w:szCs w:val="20"/>
              </w:rPr>
              <w:t>$4,592</w:t>
            </w:r>
          </w:p>
        </w:tc>
        <w:tc>
          <w:tcPr>
            <w:tcW w:w="620" w:type="pct"/>
            <w:shd w:val="clear" w:color="auto" w:fill="F2F2F2"/>
            <w:noWrap/>
            <w:vAlign w:val="center"/>
            <w:hideMark/>
          </w:tcPr>
          <w:p w:rsidR="00DF2176" w:rsidRPr="00C8742B" w:rsidP="004577FF" w14:paraId="003FDBC6" w14:textId="63BE432B">
            <w:pPr>
              <w:spacing w:before="20" w:after="20"/>
              <w:jc w:val="center"/>
              <w:rPr>
                <w:sz w:val="20"/>
                <w:szCs w:val="20"/>
              </w:rPr>
            </w:pPr>
            <w:r w:rsidRPr="00C8742B">
              <w:rPr>
                <w:sz w:val="20"/>
                <w:szCs w:val="20"/>
              </w:rPr>
              <w:t>$5,556</w:t>
            </w:r>
          </w:p>
        </w:tc>
      </w:tr>
      <w:tr w14:paraId="0594859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1866546"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1BE7EC79" w14:textId="1B34018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B67A0B9" w14:textId="7601F2C6">
            <w:pPr>
              <w:spacing w:before="20" w:after="20"/>
              <w:jc w:val="center"/>
              <w:rPr>
                <w:sz w:val="20"/>
                <w:szCs w:val="20"/>
              </w:rPr>
            </w:pPr>
            <w:r w:rsidRPr="00C8742B">
              <w:rPr>
                <w:sz w:val="20"/>
                <w:szCs w:val="20"/>
              </w:rPr>
              <w:t>6</w:t>
            </w:r>
          </w:p>
        </w:tc>
        <w:tc>
          <w:tcPr>
            <w:tcW w:w="836" w:type="pct"/>
            <w:shd w:val="clear" w:color="auto" w:fill="auto"/>
            <w:noWrap/>
            <w:vAlign w:val="center"/>
            <w:hideMark/>
          </w:tcPr>
          <w:p w:rsidR="00DF2176" w:rsidRPr="00C8742B" w:rsidP="001B7E13" w14:paraId="418D921E"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6F2B4DDE" w14:textId="1523BA37">
            <w:pPr>
              <w:spacing w:before="20" w:after="20"/>
              <w:jc w:val="center"/>
              <w:rPr>
                <w:sz w:val="20"/>
                <w:szCs w:val="20"/>
              </w:rPr>
            </w:pPr>
            <w:r w:rsidRPr="00C8742B">
              <w:rPr>
                <w:sz w:val="20"/>
                <w:szCs w:val="20"/>
              </w:rPr>
              <w:t>$805</w:t>
            </w:r>
          </w:p>
        </w:tc>
        <w:tc>
          <w:tcPr>
            <w:tcW w:w="620" w:type="pct"/>
            <w:shd w:val="clear" w:color="auto" w:fill="auto"/>
            <w:noWrap/>
            <w:vAlign w:val="center"/>
            <w:hideMark/>
          </w:tcPr>
          <w:p w:rsidR="00DF2176" w:rsidRPr="00C8742B" w:rsidP="004577FF" w14:paraId="6B573262" w14:textId="16AB918C">
            <w:pPr>
              <w:spacing w:before="20" w:after="20"/>
              <w:jc w:val="center"/>
              <w:rPr>
                <w:sz w:val="20"/>
                <w:szCs w:val="20"/>
              </w:rPr>
            </w:pPr>
            <w:r w:rsidRPr="00C8742B">
              <w:rPr>
                <w:sz w:val="20"/>
                <w:szCs w:val="20"/>
              </w:rPr>
              <w:t>$536</w:t>
            </w:r>
          </w:p>
        </w:tc>
        <w:tc>
          <w:tcPr>
            <w:tcW w:w="620" w:type="pct"/>
            <w:shd w:val="clear" w:color="auto" w:fill="auto"/>
            <w:noWrap/>
            <w:vAlign w:val="center"/>
            <w:hideMark/>
          </w:tcPr>
          <w:p w:rsidR="00DF2176" w:rsidRPr="00C8742B" w:rsidP="004577FF" w14:paraId="0B34D9CF" w14:textId="4EFB58DD">
            <w:pPr>
              <w:spacing w:before="20" w:after="20"/>
              <w:jc w:val="center"/>
              <w:rPr>
                <w:sz w:val="20"/>
                <w:szCs w:val="20"/>
              </w:rPr>
            </w:pPr>
            <w:r w:rsidRPr="00C8742B">
              <w:rPr>
                <w:sz w:val="20"/>
                <w:szCs w:val="20"/>
              </w:rPr>
              <w:t>$674</w:t>
            </w:r>
          </w:p>
        </w:tc>
      </w:tr>
      <w:tr w14:paraId="26889E4E"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DD5857D"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736ED683" w14:textId="352BEB1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7E285214" w14:textId="43CB9ED3">
            <w:pPr>
              <w:spacing w:before="20" w:after="20"/>
              <w:jc w:val="center"/>
              <w:rPr>
                <w:sz w:val="20"/>
                <w:szCs w:val="20"/>
              </w:rPr>
            </w:pPr>
            <w:r w:rsidRPr="00C8742B">
              <w:rPr>
                <w:sz w:val="20"/>
                <w:szCs w:val="20"/>
              </w:rPr>
              <w:t>6</w:t>
            </w:r>
          </w:p>
        </w:tc>
        <w:tc>
          <w:tcPr>
            <w:tcW w:w="836" w:type="pct"/>
            <w:shd w:val="clear" w:color="auto" w:fill="F2F2F2"/>
            <w:noWrap/>
            <w:vAlign w:val="center"/>
            <w:hideMark/>
          </w:tcPr>
          <w:p w:rsidR="00DF2176" w:rsidRPr="00C8742B" w:rsidP="001B7E13" w14:paraId="6BE1B815"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D5FF058" w14:textId="1B8CE82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4943D67" w14:textId="07B41B0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60485A9" w14:textId="237CDD97">
            <w:pPr>
              <w:spacing w:before="20" w:after="20"/>
              <w:jc w:val="center"/>
              <w:rPr>
                <w:sz w:val="20"/>
                <w:szCs w:val="20"/>
              </w:rPr>
            </w:pPr>
            <w:r w:rsidRPr="00C8742B">
              <w:rPr>
                <w:sz w:val="20"/>
                <w:szCs w:val="20"/>
              </w:rPr>
              <w:t>$0</w:t>
            </w:r>
          </w:p>
        </w:tc>
      </w:tr>
      <w:tr w14:paraId="01A0A68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22DDE31"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14B1DF10" w14:textId="70E7AB8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6C71373" w14:textId="7598D918">
            <w:pPr>
              <w:spacing w:before="20" w:after="20"/>
              <w:jc w:val="center"/>
              <w:rPr>
                <w:sz w:val="20"/>
                <w:szCs w:val="20"/>
              </w:rPr>
            </w:pPr>
            <w:r w:rsidRPr="00C8742B">
              <w:rPr>
                <w:sz w:val="20"/>
                <w:szCs w:val="20"/>
              </w:rPr>
              <w:t>6</w:t>
            </w:r>
          </w:p>
        </w:tc>
        <w:tc>
          <w:tcPr>
            <w:tcW w:w="836" w:type="pct"/>
            <w:shd w:val="clear" w:color="auto" w:fill="auto"/>
            <w:noWrap/>
            <w:vAlign w:val="center"/>
            <w:hideMark/>
          </w:tcPr>
          <w:p w:rsidR="00DF2176" w:rsidRPr="00C8742B" w:rsidP="001B7E13" w14:paraId="1E41E3D1"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60CD95E0" w14:textId="084DB6BC">
            <w:pPr>
              <w:spacing w:before="20" w:after="20"/>
              <w:jc w:val="center"/>
              <w:rPr>
                <w:sz w:val="20"/>
                <w:szCs w:val="20"/>
              </w:rPr>
            </w:pPr>
            <w:r w:rsidRPr="00C8742B">
              <w:rPr>
                <w:sz w:val="20"/>
                <w:szCs w:val="20"/>
              </w:rPr>
              <w:t>$805</w:t>
            </w:r>
          </w:p>
        </w:tc>
        <w:tc>
          <w:tcPr>
            <w:tcW w:w="620" w:type="pct"/>
            <w:shd w:val="clear" w:color="auto" w:fill="auto"/>
            <w:noWrap/>
            <w:vAlign w:val="center"/>
            <w:hideMark/>
          </w:tcPr>
          <w:p w:rsidR="00DF2176" w:rsidRPr="00C8742B" w:rsidP="004577FF" w14:paraId="49FBA11E" w14:textId="28680BB6">
            <w:pPr>
              <w:spacing w:before="20" w:after="20"/>
              <w:jc w:val="center"/>
              <w:rPr>
                <w:sz w:val="20"/>
                <w:szCs w:val="20"/>
              </w:rPr>
            </w:pPr>
            <w:r w:rsidRPr="00C8742B">
              <w:rPr>
                <w:sz w:val="20"/>
                <w:szCs w:val="20"/>
              </w:rPr>
              <w:t>$469</w:t>
            </w:r>
          </w:p>
        </w:tc>
        <w:tc>
          <w:tcPr>
            <w:tcW w:w="620" w:type="pct"/>
            <w:shd w:val="clear" w:color="auto" w:fill="auto"/>
            <w:noWrap/>
            <w:vAlign w:val="center"/>
            <w:hideMark/>
          </w:tcPr>
          <w:p w:rsidR="00DF2176" w:rsidRPr="00C8742B" w:rsidP="004577FF" w14:paraId="5560E792" w14:textId="3A960E8C">
            <w:pPr>
              <w:spacing w:before="20" w:after="20"/>
              <w:jc w:val="center"/>
              <w:rPr>
                <w:sz w:val="20"/>
                <w:szCs w:val="20"/>
              </w:rPr>
            </w:pPr>
            <w:r w:rsidRPr="00C8742B">
              <w:rPr>
                <w:sz w:val="20"/>
                <w:szCs w:val="20"/>
              </w:rPr>
              <w:t>$636</w:t>
            </w:r>
          </w:p>
        </w:tc>
      </w:tr>
      <w:tr w14:paraId="32278CE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B225940"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3FC6A08D" w14:textId="02AC146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20A1E52" w14:textId="03CD62C3">
            <w:pPr>
              <w:spacing w:before="20" w:after="20"/>
              <w:jc w:val="center"/>
              <w:rPr>
                <w:sz w:val="20"/>
                <w:szCs w:val="20"/>
              </w:rPr>
            </w:pPr>
            <w:r w:rsidRPr="00C8742B">
              <w:rPr>
                <w:sz w:val="20"/>
                <w:szCs w:val="20"/>
              </w:rPr>
              <w:t>6</w:t>
            </w:r>
          </w:p>
        </w:tc>
        <w:tc>
          <w:tcPr>
            <w:tcW w:w="836" w:type="pct"/>
            <w:shd w:val="clear" w:color="auto" w:fill="F2F2F2"/>
            <w:noWrap/>
            <w:vAlign w:val="center"/>
            <w:hideMark/>
          </w:tcPr>
          <w:p w:rsidR="00DF2176" w:rsidRPr="00C8742B" w:rsidP="001B7E13" w14:paraId="193A10E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3A70A9D" w14:textId="29B8EB0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A4F18AE" w14:textId="361C262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7729769" w14:textId="70F1A1FA">
            <w:pPr>
              <w:spacing w:before="20" w:after="20"/>
              <w:jc w:val="center"/>
              <w:rPr>
                <w:sz w:val="20"/>
                <w:szCs w:val="20"/>
              </w:rPr>
            </w:pPr>
            <w:r w:rsidRPr="00C8742B">
              <w:rPr>
                <w:sz w:val="20"/>
                <w:szCs w:val="20"/>
              </w:rPr>
              <w:t>$0</w:t>
            </w:r>
          </w:p>
        </w:tc>
      </w:tr>
      <w:tr w14:paraId="0B24459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25674FB"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39D297F4" w14:textId="1E97ED2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F1C2C27" w14:textId="79527BD3">
            <w:pPr>
              <w:spacing w:before="20" w:after="20"/>
              <w:jc w:val="center"/>
              <w:rPr>
                <w:sz w:val="20"/>
                <w:szCs w:val="20"/>
              </w:rPr>
            </w:pPr>
            <w:r w:rsidRPr="00C8742B">
              <w:rPr>
                <w:sz w:val="20"/>
                <w:szCs w:val="20"/>
              </w:rPr>
              <w:t>6</w:t>
            </w:r>
          </w:p>
        </w:tc>
        <w:tc>
          <w:tcPr>
            <w:tcW w:w="836" w:type="pct"/>
            <w:shd w:val="clear" w:color="auto" w:fill="auto"/>
            <w:noWrap/>
            <w:vAlign w:val="center"/>
            <w:hideMark/>
          </w:tcPr>
          <w:p w:rsidR="00DF2176" w:rsidRPr="00C8742B" w:rsidP="001B7E13" w14:paraId="56D6BD11"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07201A68" w14:textId="00DFE9E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5A1CA77" w14:textId="291D4D5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AE12A65" w14:textId="642BBC58">
            <w:pPr>
              <w:spacing w:before="20" w:after="20"/>
              <w:jc w:val="center"/>
              <w:rPr>
                <w:sz w:val="20"/>
                <w:szCs w:val="20"/>
              </w:rPr>
            </w:pPr>
            <w:r w:rsidRPr="00C8742B">
              <w:rPr>
                <w:sz w:val="20"/>
                <w:szCs w:val="20"/>
              </w:rPr>
              <w:t>$0</w:t>
            </w:r>
          </w:p>
        </w:tc>
      </w:tr>
      <w:tr w14:paraId="2F49892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98DECED"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24C6EF61" w14:textId="4572491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7EDA2750" w14:textId="6C653533">
            <w:pPr>
              <w:spacing w:before="20" w:after="20"/>
              <w:jc w:val="center"/>
              <w:rPr>
                <w:sz w:val="20"/>
                <w:szCs w:val="20"/>
              </w:rPr>
            </w:pPr>
            <w:r w:rsidRPr="00C8742B">
              <w:rPr>
                <w:sz w:val="20"/>
                <w:szCs w:val="20"/>
              </w:rPr>
              <w:t>6</w:t>
            </w:r>
          </w:p>
        </w:tc>
        <w:tc>
          <w:tcPr>
            <w:tcW w:w="836" w:type="pct"/>
            <w:shd w:val="clear" w:color="auto" w:fill="F2F2F2"/>
            <w:noWrap/>
            <w:vAlign w:val="center"/>
            <w:hideMark/>
          </w:tcPr>
          <w:p w:rsidR="00DF2176" w:rsidRPr="00C8742B" w:rsidP="001B7E13" w14:paraId="1223286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9D24A30" w14:textId="7CE56FD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37511EB" w14:textId="09009AF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D3D2F39" w14:textId="7745EC57">
            <w:pPr>
              <w:spacing w:before="20" w:after="20"/>
              <w:jc w:val="center"/>
              <w:rPr>
                <w:sz w:val="20"/>
                <w:szCs w:val="20"/>
              </w:rPr>
            </w:pPr>
            <w:r w:rsidRPr="00C8742B">
              <w:rPr>
                <w:sz w:val="20"/>
                <w:szCs w:val="20"/>
              </w:rPr>
              <w:t>$0</w:t>
            </w:r>
          </w:p>
        </w:tc>
      </w:tr>
      <w:tr w14:paraId="1F2F5FC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31F894A"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5BE2B9D7" w14:textId="4C6BBAB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40064C5" w14:textId="01B6E6EF">
            <w:pPr>
              <w:spacing w:before="20" w:after="20"/>
              <w:jc w:val="center"/>
              <w:rPr>
                <w:sz w:val="20"/>
                <w:szCs w:val="20"/>
              </w:rPr>
            </w:pPr>
            <w:r w:rsidRPr="00C8742B">
              <w:rPr>
                <w:sz w:val="20"/>
                <w:szCs w:val="20"/>
              </w:rPr>
              <w:t>6</w:t>
            </w:r>
          </w:p>
        </w:tc>
        <w:tc>
          <w:tcPr>
            <w:tcW w:w="836" w:type="pct"/>
            <w:shd w:val="clear" w:color="auto" w:fill="auto"/>
            <w:noWrap/>
            <w:vAlign w:val="center"/>
            <w:hideMark/>
          </w:tcPr>
          <w:p w:rsidR="00DF2176" w:rsidRPr="00C8742B" w:rsidP="001B7E13" w14:paraId="3E26901D"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8738B5D" w14:textId="5088B40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3B65F07" w14:textId="277026A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6686D20" w14:textId="1488670F">
            <w:pPr>
              <w:spacing w:before="20" w:after="20"/>
              <w:jc w:val="center"/>
              <w:rPr>
                <w:sz w:val="20"/>
                <w:szCs w:val="20"/>
              </w:rPr>
            </w:pPr>
            <w:r w:rsidRPr="00C8742B">
              <w:rPr>
                <w:sz w:val="20"/>
                <w:szCs w:val="20"/>
              </w:rPr>
              <w:t>$0</w:t>
            </w:r>
          </w:p>
        </w:tc>
      </w:tr>
      <w:tr w14:paraId="721C6F1C"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777B5359"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513984A7" w14:textId="5BE809BA">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26A2D64F" w14:textId="60C6069C">
            <w:pPr>
              <w:spacing w:before="20" w:after="20"/>
              <w:jc w:val="center"/>
              <w:rPr>
                <w:sz w:val="20"/>
                <w:szCs w:val="20"/>
              </w:rPr>
            </w:pPr>
            <w:r w:rsidRPr="00C8742B">
              <w:rPr>
                <w:sz w:val="20"/>
                <w:szCs w:val="20"/>
              </w:rPr>
              <w:t>6</w:t>
            </w:r>
          </w:p>
        </w:tc>
        <w:tc>
          <w:tcPr>
            <w:tcW w:w="836" w:type="pct"/>
            <w:tcBorders>
              <w:bottom w:val="single" w:sz="8" w:space="0" w:color="auto"/>
            </w:tcBorders>
            <w:shd w:val="clear" w:color="auto" w:fill="F2F2F2"/>
            <w:noWrap/>
            <w:vAlign w:val="center"/>
            <w:hideMark/>
          </w:tcPr>
          <w:p w:rsidR="00DF2176" w:rsidRPr="00C8742B" w:rsidP="001B7E13" w14:paraId="50044DCB"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50294E52" w14:textId="4FE6645E">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BAE7701" w14:textId="54A553A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4F184BB0" w14:textId="6586D78D">
            <w:pPr>
              <w:spacing w:before="20" w:after="20"/>
              <w:jc w:val="center"/>
              <w:rPr>
                <w:sz w:val="20"/>
                <w:szCs w:val="20"/>
              </w:rPr>
            </w:pPr>
            <w:r w:rsidRPr="00C8742B">
              <w:rPr>
                <w:sz w:val="20"/>
                <w:szCs w:val="20"/>
              </w:rPr>
              <w:t>$0</w:t>
            </w:r>
          </w:p>
        </w:tc>
      </w:tr>
      <w:tr w14:paraId="5EDB699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47DF6CA6" w14:textId="4ABE27E6">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6157F04C" w14:textId="0F491614">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05AA8534" w14:textId="68A30205">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79C4DD7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10708283" w14:textId="01082AAC">
            <w:pPr>
              <w:spacing w:before="20" w:after="20"/>
              <w:jc w:val="center"/>
              <w:rPr>
                <w:sz w:val="20"/>
                <w:szCs w:val="20"/>
              </w:rPr>
            </w:pPr>
            <w:r w:rsidRPr="00C8742B">
              <w:rPr>
                <w:sz w:val="20"/>
                <w:szCs w:val="20"/>
              </w:rPr>
              <w:t>$16,102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74B8746" w14:textId="3159B1EC">
            <w:pPr>
              <w:spacing w:before="20" w:after="20"/>
              <w:jc w:val="center"/>
              <w:rPr>
                <w:sz w:val="20"/>
                <w:szCs w:val="20"/>
              </w:rPr>
            </w:pPr>
            <w:r w:rsidRPr="00C8742B">
              <w:rPr>
                <w:sz w:val="20"/>
                <w:szCs w:val="20"/>
              </w:rPr>
              <w:t>$12,083</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37915E4C" w14:textId="590B6F5E">
            <w:pPr>
              <w:spacing w:before="20" w:after="20"/>
              <w:jc w:val="center"/>
              <w:rPr>
                <w:sz w:val="20"/>
                <w:szCs w:val="20"/>
              </w:rPr>
            </w:pPr>
            <w:r w:rsidRPr="00C8742B">
              <w:rPr>
                <w:sz w:val="20"/>
                <w:szCs w:val="20"/>
              </w:rPr>
              <w:t>$14,190</w:t>
            </w:r>
          </w:p>
        </w:tc>
      </w:tr>
      <w:tr w14:paraId="34795E5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226EB9D9"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CDC7434"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062B57A"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5D8C0D7"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76AE8CD"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B71C987"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74D1DB5" w14:textId="77777777">
            <w:pPr>
              <w:spacing w:before="20" w:after="20"/>
              <w:rPr>
                <w:sz w:val="20"/>
                <w:szCs w:val="20"/>
              </w:rPr>
            </w:pPr>
          </w:p>
        </w:tc>
      </w:tr>
      <w:tr w14:paraId="5193E66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2F24917C" w14:textId="77777777">
            <w:pPr>
              <w:spacing w:before="20" w:after="20"/>
              <w:rPr>
                <w:b/>
                <w:bCs/>
                <w:sz w:val="20"/>
                <w:szCs w:val="20"/>
              </w:rPr>
            </w:pPr>
            <w:r w:rsidRPr="004577FF">
              <w:rPr>
                <w:b/>
                <w:bCs/>
                <w:sz w:val="20"/>
                <w:szCs w:val="20"/>
              </w:rPr>
              <w:t>Issue 16:</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28EE1B23" w14:textId="6D6B4730">
            <w:pPr>
              <w:pStyle w:val="CommentText"/>
              <w:spacing w:before="20" w:after="20"/>
              <w:rPr>
                <w:b/>
                <w:bCs/>
              </w:rPr>
            </w:pPr>
            <w:r w:rsidRPr="004577FF">
              <w:rPr>
                <w:b/>
                <w:bCs/>
              </w:rPr>
              <w:t>Category 1 Construction</w:t>
            </w:r>
            <w:r w:rsidRPr="004577FF" w:rsidR="009A53AC">
              <w:rPr>
                <w:b/>
                <w:bCs/>
              </w:rPr>
              <w:t>—</w:t>
            </w:r>
            <w:r w:rsidRPr="004577FF">
              <w:rPr>
                <w:b/>
                <w:bCs/>
              </w:rPr>
              <w:t>Surface Water Use Conflicts During Construction</w:t>
            </w:r>
          </w:p>
        </w:tc>
      </w:tr>
      <w:tr w14:paraId="4C5BBDC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407E8" w:rsidP="00B407E8" w14:paraId="31FBE633" w14:textId="77777777">
            <w:pPr>
              <w:spacing w:before="20" w:after="20"/>
              <w:jc w:val="center"/>
              <w:rPr>
                <w:b/>
                <w:bCs/>
                <w:sz w:val="20"/>
                <w:szCs w:val="20"/>
              </w:rPr>
            </w:pPr>
            <w:r w:rsidRPr="00B407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27BAFD02" w14:textId="77777777">
            <w:pPr>
              <w:spacing w:before="20" w:after="20"/>
              <w:jc w:val="center"/>
              <w:rPr>
                <w:b/>
                <w:bCs/>
                <w:sz w:val="20"/>
                <w:szCs w:val="20"/>
              </w:rPr>
            </w:pPr>
            <w:r w:rsidRPr="00B407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4B88FE55" w14:textId="77777777">
            <w:pPr>
              <w:spacing w:before="20" w:after="20"/>
              <w:jc w:val="center"/>
              <w:rPr>
                <w:b/>
                <w:bCs/>
                <w:sz w:val="20"/>
                <w:szCs w:val="20"/>
              </w:rPr>
            </w:pPr>
            <w:r w:rsidRPr="00B407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6191DD17" w14:textId="77777777">
            <w:pPr>
              <w:spacing w:before="20" w:after="20"/>
              <w:jc w:val="center"/>
              <w:rPr>
                <w:b/>
                <w:bCs/>
                <w:sz w:val="20"/>
                <w:szCs w:val="20"/>
              </w:rPr>
            </w:pPr>
            <w:r w:rsidRPr="00B407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407E8" w:rsidP="00B407E8" w14:paraId="33DBAFDF" w14:textId="77777777">
            <w:pPr>
              <w:spacing w:before="20" w:after="20"/>
              <w:jc w:val="center"/>
              <w:rPr>
                <w:b/>
                <w:bCs/>
                <w:sz w:val="20"/>
                <w:szCs w:val="20"/>
              </w:rPr>
            </w:pPr>
            <w:r w:rsidRPr="00B407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0DF6C2CD" w14:textId="4796F4D9">
            <w:pPr>
              <w:spacing w:before="20" w:after="20"/>
              <w:jc w:val="center"/>
              <w:rPr>
                <w:b/>
                <w:bCs/>
                <w:sz w:val="20"/>
                <w:szCs w:val="20"/>
              </w:rPr>
            </w:pPr>
            <w:r w:rsidRPr="00B407E8">
              <w:rPr>
                <w:b/>
                <w:bCs/>
                <w:sz w:val="20"/>
                <w:szCs w:val="20"/>
              </w:rPr>
              <w:t xml:space="preserve">7% </w:t>
            </w:r>
            <w:r w:rsidRPr="009A53AC" w:rsidR="009A53AC">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407E8" w:rsidP="00B407E8" w14:paraId="4E9BDC35" w14:textId="77777777">
            <w:pPr>
              <w:spacing w:before="20" w:after="20"/>
              <w:jc w:val="center"/>
              <w:rPr>
                <w:b/>
                <w:bCs/>
                <w:sz w:val="20"/>
                <w:szCs w:val="20"/>
              </w:rPr>
            </w:pPr>
            <w:r w:rsidRPr="00B407E8">
              <w:rPr>
                <w:b/>
                <w:bCs/>
                <w:sz w:val="20"/>
                <w:szCs w:val="20"/>
              </w:rPr>
              <w:t>3% NPV</w:t>
            </w:r>
          </w:p>
        </w:tc>
      </w:tr>
      <w:tr w14:paraId="6EA5945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768BB9E1"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6966D6FC" w14:textId="21527FC1">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29527144" w14:textId="02665465">
            <w:pPr>
              <w:spacing w:before="20" w:after="20"/>
              <w:jc w:val="center"/>
              <w:rPr>
                <w:sz w:val="20"/>
                <w:szCs w:val="20"/>
              </w:rPr>
            </w:pPr>
            <w:r w:rsidRPr="00C8742B">
              <w:rPr>
                <w:sz w:val="20"/>
                <w:szCs w:val="20"/>
              </w:rPr>
              <w:t>17</w:t>
            </w:r>
          </w:p>
        </w:tc>
        <w:tc>
          <w:tcPr>
            <w:tcW w:w="836" w:type="pct"/>
            <w:tcBorders>
              <w:top w:val="single" w:sz="8" w:space="0" w:color="auto"/>
            </w:tcBorders>
            <w:shd w:val="clear" w:color="auto" w:fill="F2F2F2"/>
            <w:noWrap/>
            <w:vAlign w:val="center"/>
            <w:hideMark/>
          </w:tcPr>
          <w:p w:rsidR="00DF2176" w:rsidRPr="00C8742B" w:rsidP="001B7E13" w14:paraId="5AD010DF" w14:textId="2AC057C5">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7B242CAD" w14:textId="65579397">
            <w:pPr>
              <w:spacing w:before="20" w:after="20"/>
              <w:jc w:val="center"/>
              <w:rPr>
                <w:sz w:val="20"/>
                <w:szCs w:val="20"/>
              </w:rPr>
            </w:pPr>
            <w:r w:rsidRPr="00C8742B">
              <w:rPr>
                <w:sz w:val="20"/>
                <w:szCs w:val="20"/>
              </w:rPr>
              <w:t>$18,249</w:t>
            </w:r>
          </w:p>
        </w:tc>
        <w:tc>
          <w:tcPr>
            <w:tcW w:w="620" w:type="pct"/>
            <w:tcBorders>
              <w:top w:val="single" w:sz="8" w:space="0" w:color="auto"/>
            </w:tcBorders>
            <w:shd w:val="clear" w:color="auto" w:fill="F2F2F2"/>
            <w:noWrap/>
            <w:vAlign w:val="center"/>
            <w:hideMark/>
          </w:tcPr>
          <w:p w:rsidR="00DF2176" w:rsidRPr="00C8742B" w:rsidP="004577FF" w14:paraId="35D2D7BE" w14:textId="6BC60163">
            <w:pPr>
              <w:spacing w:before="20" w:after="20"/>
              <w:jc w:val="center"/>
              <w:rPr>
                <w:sz w:val="20"/>
                <w:szCs w:val="20"/>
              </w:rPr>
            </w:pPr>
            <w:r w:rsidRPr="00C8742B">
              <w:rPr>
                <w:sz w:val="20"/>
                <w:szCs w:val="20"/>
              </w:rPr>
              <w:t>$14,896</w:t>
            </w:r>
          </w:p>
        </w:tc>
        <w:tc>
          <w:tcPr>
            <w:tcW w:w="620" w:type="pct"/>
            <w:tcBorders>
              <w:top w:val="single" w:sz="8" w:space="0" w:color="auto"/>
            </w:tcBorders>
            <w:shd w:val="clear" w:color="auto" w:fill="F2F2F2"/>
            <w:noWrap/>
            <w:vAlign w:val="center"/>
            <w:hideMark/>
          </w:tcPr>
          <w:p w:rsidR="00DF2176" w:rsidRPr="00C8742B" w:rsidP="004577FF" w14:paraId="74AB6744" w14:textId="263024A2">
            <w:pPr>
              <w:spacing w:before="20" w:after="20"/>
              <w:jc w:val="center"/>
              <w:rPr>
                <w:sz w:val="20"/>
                <w:szCs w:val="20"/>
              </w:rPr>
            </w:pPr>
            <w:r w:rsidRPr="00C8742B">
              <w:rPr>
                <w:sz w:val="20"/>
                <w:szCs w:val="20"/>
              </w:rPr>
              <w:t>$16,700</w:t>
            </w:r>
          </w:p>
        </w:tc>
      </w:tr>
      <w:tr w14:paraId="7FF301E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138922A"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524C36E3" w14:textId="74FBDB8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0E2964E" w14:textId="2FF3F96F">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1FAD0122"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4B11442D" w14:textId="1FFA2376">
            <w:pPr>
              <w:spacing w:before="20" w:after="20"/>
              <w:jc w:val="center"/>
              <w:rPr>
                <w:sz w:val="20"/>
                <w:szCs w:val="20"/>
              </w:rPr>
            </w:pPr>
            <w:r w:rsidRPr="00C8742B">
              <w:rPr>
                <w:sz w:val="20"/>
                <w:szCs w:val="20"/>
              </w:rPr>
              <w:t>$4,562</w:t>
            </w:r>
          </w:p>
        </w:tc>
        <w:tc>
          <w:tcPr>
            <w:tcW w:w="620" w:type="pct"/>
            <w:shd w:val="clear" w:color="auto" w:fill="auto"/>
            <w:noWrap/>
            <w:vAlign w:val="center"/>
            <w:hideMark/>
          </w:tcPr>
          <w:p w:rsidR="00DF2176" w:rsidRPr="00C8742B" w:rsidP="004577FF" w14:paraId="70714F7B" w14:textId="5A2F19B7">
            <w:pPr>
              <w:spacing w:before="20" w:after="20"/>
              <w:jc w:val="center"/>
              <w:rPr>
                <w:sz w:val="20"/>
                <w:szCs w:val="20"/>
              </w:rPr>
            </w:pPr>
            <w:r w:rsidRPr="00C8742B">
              <w:rPr>
                <w:sz w:val="20"/>
                <w:szCs w:val="20"/>
              </w:rPr>
              <w:t>$3,480</w:t>
            </w:r>
          </w:p>
        </w:tc>
        <w:tc>
          <w:tcPr>
            <w:tcW w:w="620" w:type="pct"/>
            <w:shd w:val="clear" w:color="auto" w:fill="auto"/>
            <w:noWrap/>
            <w:vAlign w:val="center"/>
            <w:hideMark/>
          </w:tcPr>
          <w:p w:rsidR="00DF2176" w:rsidRPr="00C8742B" w:rsidP="004577FF" w14:paraId="4603196B" w14:textId="5BFA75FE">
            <w:pPr>
              <w:spacing w:before="20" w:after="20"/>
              <w:jc w:val="center"/>
              <w:rPr>
                <w:sz w:val="20"/>
                <w:szCs w:val="20"/>
              </w:rPr>
            </w:pPr>
            <w:r w:rsidRPr="00C8742B">
              <w:rPr>
                <w:sz w:val="20"/>
                <w:szCs w:val="20"/>
              </w:rPr>
              <w:t>$4,053</w:t>
            </w:r>
          </w:p>
        </w:tc>
      </w:tr>
      <w:tr w14:paraId="76A3B2B2"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89CC134"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20ACAA0E" w14:textId="7D22217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B049D7A" w14:textId="3DB4F223">
            <w:pPr>
              <w:spacing w:before="20" w:after="20"/>
              <w:jc w:val="center"/>
              <w:rPr>
                <w:sz w:val="20"/>
                <w:szCs w:val="20"/>
              </w:rPr>
            </w:pPr>
            <w:r w:rsidRPr="00C8742B">
              <w:rPr>
                <w:sz w:val="20"/>
                <w:szCs w:val="20"/>
              </w:rPr>
              <w:t>17</w:t>
            </w:r>
          </w:p>
        </w:tc>
        <w:tc>
          <w:tcPr>
            <w:tcW w:w="836" w:type="pct"/>
            <w:shd w:val="clear" w:color="auto" w:fill="F2F2F2"/>
            <w:noWrap/>
            <w:vAlign w:val="center"/>
            <w:hideMark/>
          </w:tcPr>
          <w:p w:rsidR="00DF2176" w:rsidRPr="00C8742B" w:rsidP="001B7E13" w14:paraId="1B1A0240"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4FD51C2D" w14:textId="328D7C6C">
            <w:pPr>
              <w:spacing w:before="20" w:after="20"/>
              <w:jc w:val="center"/>
              <w:rPr>
                <w:sz w:val="20"/>
                <w:szCs w:val="20"/>
              </w:rPr>
            </w:pPr>
            <w:r w:rsidRPr="00C8742B">
              <w:rPr>
                <w:sz w:val="20"/>
                <w:szCs w:val="20"/>
              </w:rPr>
              <w:t>$18,249</w:t>
            </w:r>
          </w:p>
        </w:tc>
        <w:tc>
          <w:tcPr>
            <w:tcW w:w="620" w:type="pct"/>
            <w:shd w:val="clear" w:color="auto" w:fill="F2F2F2"/>
            <w:noWrap/>
            <w:vAlign w:val="center"/>
            <w:hideMark/>
          </w:tcPr>
          <w:p w:rsidR="00DF2176" w:rsidRPr="00C8742B" w:rsidP="004577FF" w14:paraId="3DA6DCC3" w14:textId="78EB0B54">
            <w:pPr>
              <w:spacing w:before="20" w:after="20"/>
              <w:jc w:val="center"/>
              <w:rPr>
                <w:sz w:val="20"/>
                <w:szCs w:val="20"/>
              </w:rPr>
            </w:pPr>
            <w:r w:rsidRPr="00C8742B">
              <w:rPr>
                <w:sz w:val="20"/>
                <w:szCs w:val="20"/>
              </w:rPr>
              <w:t>$13,011</w:t>
            </w:r>
          </w:p>
        </w:tc>
        <w:tc>
          <w:tcPr>
            <w:tcW w:w="620" w:type="pct"/>
            <w:shd w:val="clear" w:color="auto" w:fill="F2F2F2"/>
            <w:noWrap/>
            <w:vAlign w:val="center"/>
            <w:hideMark/>
          </w:tcPr>
          <w:p w:rsidR="00DF2176" w:rsidRPr="00C8742B" w:rsidP="004577FF" w14:paraId="45700CB1" w14:textId="6C1E9C62">
            <w:pPr>
              <w:spacing w:before="20" w:after="20"/>
              <w:jc w:val="center"/>
              <w:rPr>
                <w:sz w:val="20"/>
                <w:szCs w:val="20"/>
              </w:rPr>
            </w:pPr>
            <w:r w:rsidRPr="00C8742B">
              <w:rPr>
                <w:sz w:val="20"/>
                <w:szCs w:val="20"/>
              </w:rPr>
              <w:t>$15,741</w:t>
            </w:r>
          </w:p>
        </w:tc>
      </w:tr>
      <w:tr w14:paraId="71FFEF9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10B530D"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2A7DBAEB" w14:textId="216A8E1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34788EC2" w14:textId="61BA083F">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10096F1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54F7E045" w14:textId="6D625A01">
            <w:pPr>
              <w:spacing w:before="20" w:after="20"/>
              <w:jc w:val="center"/>
              <w:rPr>
                <w:sz w:val="20"/>
                <w:szCs w:val="20"/>
              </w:rPr>
            </w:pPr>
            <w:r w:rsidRPr="00C8742B">
              <w:rPr>
                <w:sz w:val="20"/>
                <w:szCs w:val="20"/>
              </w:rPr>
              <w:t>$2,281</w:t>
            </w:r>
          </w:p>
        </w:tc>
        <w:tc>
          <w:tcPr>
            <w:tcW w:w="620" w:type="pct"/>
            <w:shd w:val="clear" w:color="auto" w:fill="auto"/>
            <w:noWrap/>
            <w:vAlign w:val="center"/>
            <w:hideMark/>
          </w:tcPr>
          <w:p w:rsidR="00DF2176" w:rsidRPr="00C8742B" w:rsidP="004577FF" w14:paraId="44639284" w14:textId="7123C2AF">
            <w:pPr>
              <w:spacing w:before="20" w:after="20"/>
              <w:jc w:val="center"/>
              <w:rPr>
                <w:sz w:val="20"/>
                <w:szCs w:val="20"/>
              </w:rPr>
            </w:pPr>
            <w:r w:rsidRPr="00C8742B">
              <w:rPr>
                <w:sz w:val="20"/>
                <w:szCs w:val="20"/>
              </w:rPr>
              <w:t>$1,520</w:t>
            </w:r>
          </w:p>
        </w:tc>
        <w:tc>
          <w:tcPr>
            <w:tcW w:w="620" w:type="pct"/>
            <w:shd w:val="clear" w:color="auto" w:fill="auto"/>
            <w:noWrap/>
            <w:vAlign w:val="center"/>
            <w:hideMark/>
          </w:tcPr>
          <w:p w:rsidR="00DF2176" w:rsidRPr="00C8742B" w:rsidP="004577FF" w14:paraId="3AF8B336" w14:textId="03F0AA31">
            <w:pPr>
              <w:spacing w:before="20" w:after="20"/>
              <w:jc w:val="center"/>
              <w:rPr>
                <w:sz w:val="20"/>
                <w:szCs w:val="20"/>
              </w:rPr>
            </w:pPr>
            <w:r w:rsidRPr="00C8742B">
              <w:rPr>
                <w:sz w:val="20"/>
                <w:szCs w:val="20"/>
              </w:rPr>
              <w:t>$1,910</w:t>
            </w:r>
          </w:p>
        </w:tc>
      </w:tr>
      <w:tr w14:paraId="5D66182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2984171"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261332A4" w14:textId="0FDA340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98A85F6" w14:textId="38DB496E">
            <w:pPr>
              <w:spacing w:before="20" w:after="20"/>
              <w:jc w:val="center"/>
              <w:rPr>
                <w:sz w:val="20"/>
                <w:szCs w:val="20"/>
              </w:rPr>
            </w:pPr>
            <w:r w:rsidRPr="00C8742B">
              <w:rPr>
                <w:sz w:val="20"/>
                <w:szCs w:val="20"/>
              </w:rPr>
              <w:t>17</w:t>
            </w:r>
          </w:p>
        </w:tc>
        <w:tc>
          <w:tcPr>
            <w:tcW w:w="836" w:type="pct"/>
            <w:shd w:val="clear" w:color="auto" w:fill="F2F2F2"/>
            <w:noWrap/>
            <w:vAlign w:val="center"/>
            <w:hideMark/>
          </w:tcPr>
          <w:p w:rsidR="00DF2176" w:rsidRPr="00C8742B" w:rsidP="001B7E13" w14:paraId="62420AA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AA086A9" w14:textId="42BDBB9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B5AC5E2" w14:textId="03D28CF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4662355" w14:textId="3F77866C">
            <w:pPr>
              <w:spacing w:before="20" w:after="20"/>
              <w:jc w:val="center"/>
              <w:rPr>
                <w:sz w:val="20"/>
                <w:szCs w:val="20"/>
              </w:rPr>
            </w:pPr>
            <w:r w:rsidRPr="00C8742B">
              <w:rPr>
                <w:sz w:val="20"/>
                <w:szCs w:val="20"/>
              </w:rPr>
              <w:t>$0</w:t>
            </w:r>
          </w:p>
        </w:tc>
      </w:tr>
      <w:tr w14:paraId="3E7713B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0B919FC"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4826AA85" w14:textId="410A5C9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E687F38" w14:textId="4F9CD40E">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59E54515"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4B982A3E" w14:textId="676CC622">
            <w:pPr>
              <w:spacing w:before="20" w:after="20"/>
              <w:jc w:val="center"/>
              <w:rPr>
                <w:sz w:val="20"/>
                <w:szCs w:val="20"/>
              </w:rPr>
            </w:pPr>
            <w:r w:rsidRPr="00C8742B">
              <w:rPr>
                <w:sz w:val="20"/>
                <w:szCs w:val="20"/>
              </w:rPr>
              <w:t>$2,281</w:t>
            </w:r>
          </w:p>
        </w:tc>
        <w:tc>
          <w:tcPr>
            <w:tcW w:w="620" w:type="pct"/>
            <w:shd w:val="clear" w:color="auto" w:fill="auto"/>
            <w:noWrap/>
            <w:vAlign w:val="center"/>
            <w:hideMark/>
          </w:tcPr>
          <w:p w:rsidR="00DF2176" w:rsidRPr="00C8742B" w:rsidP="004577FF" w14:paraId="279970C8" w14:textId="52F9EB94">
            <w:pPr>
              <w:spacing w:before="20" w:after="20"/>
              <w:jc w:val="center"/>
              <w:rPr>
                <w:sz w:val="20"/>
                <w:szCs w:val="20"/>
              </w:rPr>
            </w:pPr>
            <w:r w:rsidRPr="00C8742B">
              <w:rPr>
                <w:sz w:val="20"/>
                <w:szCs w:val="20"/>
              </w:rPr>
              <w:t>$1,328</w:t>
            </w:r>
          </w:p>
        </w:tc>
        <w:tc>
          <w:tcPr>
            <w:tcW w:w="620" w:type="pct"/>
            <w:shd w:val="clear" w:color="auto" w:fill="auto"/>
            <w:noWrap/>
            <w:vAlign w:val="center"/>
            <w:hideMark/>
          </w:tcPr>
          <w:p w:rsidR="00DF2176" w:rsidRPr="00C8742B" w:rsidP="004577FF" w14:paraId="44885D7B" w14:textId="58CF75D0">
            <w:pPr>
              <w:spacing w:before="20" w:after="20"/>
              <w:jc w:val="center"/>
              <w:rPr>
                <w:sz w:val="20"/>
                <w:szCs w:val="20"/>
              </w:rPr>
            </w:pPr>
            <w:r w:rsidRPr="00C8742B">
              <w:rPr>
                <w:sz w:val="20"/>
                <w:szCs w:val="20"/>
              </w:rPr>
              <w:t>$1,801</w:t>
            </w:r>
          </w:p>
        </w:tc>
      </w:tr>
      <w:tr w14:paraId="593F3F0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93B6F99"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78353BE9" w14:textId="458FC0B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2D485940" w14:textId="4E8007C9">
            <w:pPr>
              <w:spacing w:before="20" w:after="20"/>
              <w:jc w:val="center"/>
              <w:rPr>
                <w:sz w:val="20"/>
                <w:szCs w:val="20"/>
              </w:rPr>
            </w:pPr>
            <w:r w:rsidRPr="00C8742B">
              <w:rPr>
                <w:sz w:val="20"/>
                <w:szCs w:val="20"/>
              </w:rPr>
              <w:t>17</w:t>
            </w:r>
          </w:p>
        </w:tc>
        <w:tc>
          <w:tcPr>
            <w:tcW w:w="836" w:type="pct"/>
            <w:shd w:val="clear" w:color="auto" w:fill="F2F2F2"/>
            <w:noWrap/>
            <w:vAlign w:val="center"/>
            <w:hideMark/>
          </w:tcPr>
          <w:p w:rsidR="00DF2176" w:rsidRPr="00C8742B" w:rsidP="001B7E13" w14:paraId="4B94AC9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1AEDE00" w14:textId="29E79FB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C876D1B" w14:textId="35E7836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2718D1D" w14:textId="0DA7EDCB">
            <w:pPr>
              <w:spacing w:before="20" w:after="20"/>
              <w:jc w:val="center"/>
              <w:rPr>
                <w:sz w:val="20"/>
                <w:szCs w:val="20"/>
              </w:rPr>
            </w:pPr>
            <w:r w:rsidRPr="00C8742B">
              <w:rPr>
                <w:sz w:val="20"/>
                <w:szCs w:val="20"/>
              </w:rPr>
              <w:t>$0</w:t>
            </w:r>
          </w:p>
        </w:tc>
      </w:tr>
      <w:tr w14:paraId="48F552E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A61601C"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34B0F2FB" w14:textId="36E1D40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36654BD" w14:textId="20B776AC">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07CD8A11"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73365283" w14:textId="7E5A382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6086F78" w14:textId="6628D48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CA8F616" w14:textId="476D5CD0">
            <w:pPr>
              <w:spacing w:before="20" w:after="20"/>
              <w:jc w:val="center"/>
              <w:rPr>
                <w:sz w:val="20"/>
                <w:szCs w:val="20"/>
              </w:rPr>
            </w:pPr>
            <w:r w:rsidRPr="00C8742B">
              <w:rPr>
                <w:sz w:val="20"/>
                <w:szCs w:val="20"/>
              </w:rPr>
              <w:t>$0</w:t>
            </w:r>
          </w:p>
        </w:tc>
      </w:tr>
      <w:tr w14:paraId="610BA54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67A4881"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1C3C3583" w14:textId="108EC67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CDDA25A" w14:textId="3950775B">
            <w:pPr>
              <w:spacing w:before="20" w:after="20"/>
              <w:jc w:val="center"/>
              <w:rPr>
                <w:sz w:val="20"/>
                <w:szCs w:val="20"/>
              </w:rPr>
            </w:pPr>
            <w:r w:rsidRPr="00C8742B">
              <w:rPr>
                <w:sz w:val="20"/>
                <w:szCs w:val="20"/>
              </w:rPr>
              <w:t>17</w:t>
            </w:r>
          </w:p>
        </w:tc>
        <w:tc>
          <w:tcPr>
            <w:tcW w:w="836" w:type="pct"/>
            <w:shd w:val="clear" w:color="auto" w:fill="F2F2F2"/>
            <w:noWrap/>
            <w:vAlign w:val="center"/>
            <w:hideMark/>
          </w:tcPr>
          <w:p w:rsidR="00DF2176" w:rsidRPr="00C8742B" w:rsidP="001B7E13" w14:paraId="6DAA46A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864C34B" w14:textId="498E6C6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CA4D344" w14:textId="77E0B6C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A4981F7" w14:textId="02CFEB13">
            <w:pPr>
              <w:spacing w:before="20" w:after="20"/>
              <w:jc w:val="center"/>
              <w:rPr>
                <w:sz w:val="20"/>
                <w:szCs w:val="20"/>
              </w:rPr>
            </w:pPr>
            <w:r w:rsidRPr="00C8742B">
              <w:rPr>
                <w:sz w:val="20"/>
                <w:szCs w:val="20"/>
              </w:rPr>
              <w:t>$0</w:t>
            </w:r>
          </w:p>
        </w:tc>
      </w:tr>
      <w:tr w14:paraId="5F895BA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6D0E971"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67985A8E" w14:textId="50607B2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AD6F6DD" w14:textId="5EFFB3DA">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03C9711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204ACBD" w14:textId="7D79ED2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863B4A3" w14:textId="498CB6C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415B338" w14:textId="364DFD7D">
            <w:pPr>
              <w:spacing w:before="20" w:after="20"/>
              <w:jc w:val="center"/>
              <w:rPr>
                <w:sz w:val="20"/>
                <w:szCs w:val="20"/>
              </w:rPr>
            </w:pPr>
            <w:r w:rsidRPr="00C8742B">
              <w:rPr>
                <w:sz w:val="20"/>
                <w:szCs w:val="20"/>
              </w:rPr>
              <w:t>$0</w:t>
            </w:r>
          </w:p>
        </w:tc>
      </w:tr>
      <w:tr w14:paraId="20F61A34"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338E46F3"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7444A8F9" w14:textId="206067CC">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09134A5A" w14:textId="12A38B37">
            <w:pPr>
              <w:spacing w:before="20" w:after="20"/>
              <w:jc w:val="center"/>
              <w:rPr>
                <w:sz w:val="20"/>
                <w:szCs w:val="20"/>
              </w:rPr>
            </w:pPr>
            <w:r w:rsidRPr="00C8742B">
              <w:rPr>
                <w:sz w:val="20"/>
                <w:szCs w:val="20"/>
              </w:rPr>
              <w:t>17</w:t>
            </w:r>
          </w:p>
        </w:tc>
        <w:tc>
          <w:tcPr>
            <w:tcW w:w="836" w:type="pct"/>
            <w:tcBorders>
              <w:bottom w:val="single" w:sz="8" w:space="0" w:color="auto"/>
            </w:tcBorders>
            <w:shd w:val="clear" w:color="auto" w:fill="F2F2F2"/>
            <w:noWrap/>
            <w:vAlign w:val="center"/>
            <w:hideMark/>
          </w:tcPr>
          <w:p w:rsidR="00DF2176" w:rsidRPr="00C8742B" w:rsidP="001B7E13" w14:paraId="441815C5"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6B07ED72" w14:textId="69027987">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2A2D282D" w14:textId="1EFD1712">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216B0045" w14:textId="6E6ADE02">
            <w:pPr>
              <w:spacing w:before="20" w:after="20"/>
              <w:jc w:val="center"/>
              <w:rPr>
                <w:sz w:val="20"/>
                <w:szCs w:val="20"/>
              </w:rPr>
            </w:pPr>
            <w:r w:rsidRPr="00C8742B">
              <w:rPr>
                <w:sz w:val="20"/>
                <w:szCs w:val="20"/>
              </w:rPr>
              <w:t>$0</w:t>
            </w:r>
          </w:p>
        </w:tc>
      </w:tr>
      <w:tr w14:paraId="2B78211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1C580D24" w14:textId="3A69689D">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78FCE628" w14:textId="6B7EBC9E">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191682B2" w14:textId="3A5B916B">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0FA0AB60"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21DB4B02" w14:textId="14D3F614">
            <w:pPr>
              <w:spacing w:before="20" w:after="20"/>
              <w:jc w:val="center"/>
              <w:rPr>
                <w:sz w:val="20"/>
                <w:szCs w:val="20"/>
              </w:rPr>
            </w:pPr>
            <w:r w:rsidRPr="00C8742B">
              <w:rPr>
                <w:sz w:val="20"/>
                <w:szCs w:val="20"/>
              </w:rPr>
              <w:t>$45,621</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4D949FD" w14:textId="229420C7">
            <w:pPr>
              <w:spacing w:before="20" w:after="20"/>
              <w:jc w:val="center"/>
              <w:rPr>
                <w:sz w:val="20"/>
                <w:szCs w:val="20"/>
              </w:rPr>
            </w:pPr>
            <w:r w:rsidRPr="00C8742B">
              <w:rPr>
                <w:sz w:val="20"/>
                <w:szCs w:val="20"/>
              </w:rPr>
              <w:t>$34,235</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EF86CF0" w14:textId="27BA3F05">
            <w:pPr>
              <w:spacing w:before="20" w:after="20"/>
              <w:jc w:val="center"/>
              <w:rPr>
                <w:sz w:val="20"/>
                <w:szCs w:val="20"/>
              </w:rPr>
            </w:pPr>
            <w:r w:rsidRPr="00C8742B">
              <w:rPr>
                <w:sz w:val="20"/>
                <w:szCs w:val="20"/>
              </w:rPr>
              <w:t>$40,206</w:t>
            </w:r>
          </w:p>
        </w:tc>
      </w:tr>
      <w:tr w14:paraId="7484BFD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3A9AF48E"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5A4CD11"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E5BEB13"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756394E"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1E1337D"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7810732"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BFDD944" w14:textId="77777777">
            <w:pPr>
              <w:spacing w:before="20" w:after="20"/>
              <w:rPr>
                <w:sz w:val="20"/>
                <w:szCs w:val="20"/>
              </w:rPr>
            </w:pPr>
          </w:p>
        </w:tc>
      </w:tr>
      <w:tr w14:paraId="3BE58B6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23C0BFE0" w14:textId="77777777">
            <w:pPr>
              <w:spacing w:before="20" w:after="20"/>
              <w:rPr>
                <w:b/>
                <w:bCs/>
                <w:sz w:val="20"/>
                <w:szCs w:val="20"/>
              </w:rPr>
            </w:pPr>
            <w:r w:rsidRPr="004577FF">
              <w:rPr>
                <w:b/>
                <w:bCs/>
                <w:sz w:val="20"/>
                <w:szCs w:val="20"/>
              </w:rPr>
              <w:t>Issue 17:</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348DB856" w14:textId="053BFEC7">
            <w:pPr>
              <w:pStyle w:val="CommentText"/>
              <w:spacing w:before="20" w:after="20"/>
              <w:rPr>
                <w:b/>
                <w:bCs/>
              </w:rPr>
            </w:pPr>
            <w:r w:rsidRPr="004577FF">
              <w:rPr>
                <w:b/>
                <w:bCs/>
              </w:rPr>
              <w:t>Category 1 Construction</w:t>
            </w:r>
            <w:r w:rsidR="009A53AC">
              <w:rPr>
                <w:b/>
                <w:bCs/>
              </w:rPr>
              <w:t>—</w:t>
            </w:r>
            <w:r w:rsidRPr="004577FF">
              <w:rPr>
                <w:b/>
                <w:bCs/>
              </w:rPr>
              <w:t>Groundwater Use Conflicts Due to Excavation Dewatering</w:t>
            </w:r>
          </w:p>
        </w:tc>
      </w:tr>
      <w:tr w14:paraId="6E554A1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407E8" w:rsidP="00B407E8" w14:paraId="702248FB" w14:textId="77777777">
            <w:pPr>
              <w:spacing w:before="20" w:after="20"/>
              <w:jc w:val="center"/>
              <w:rPr>
                <w:b/>
                <w:bCs/>
                <w:sz w:val="20"/>
                <w:szCs w:val="20"/>
              </w:rPr>
            </w:pPr>
            <w:r w:rsidRPr="00B407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6E56BF77" w14:textId="77777777">
            <w:pPr>
              <w:spacing w:before="20" w:after="20"/>
              <w:jc w:val="center"/>
              <w:rPr>
                <w:b/>
                <w:bCs/>
                <w:sz w:val="20"/>
                <w:szCs w:val="20"/>
              </w:rPr>
            </w:pPr>
            <w:r w:rsidRPr="00B407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10FC22DB" w14:textId="77777777">
            <w:pPr>
              <w:spacing w:before="20" w:after="20"/>
              <w:jc w:val="center"/>
              <w:rPr>
                <w:b/>
                <w:bCs/>
                <w:sz w:val="20"/>
                <w:szCs w:val="20"/>
              </w:rPr>
            </w:pPr>
            <w:r w:rsidRPr="00B407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33D1F151" w14:textId="77777777">
            <w:pPr>
              <w:spacing w:before="20" w:after="20"/>
              <w:jc w:val="center"/>
              <w:rPr>
                <w:b/>
                <w:bCs/>
                <w:sz w:val="20"/>
                <w:szCs w:val="20"/>
              </w:rPr>
            </w:pPr>
            <w:r w:rsidRPr="00B407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407E8" w:rsidP="00B407E8" w14:paraId="18238E63" w14:textId="77777777">
            <w:pPr>
              <w:spacing w:before="20" w:after="20"/>
              <w:jc w:val="center"/>
              <w:rPr>
                <w:b/>
                <w:bCs/>
                <w:sz w:val="20"/>
                <w:szCs w:val="20"/>
              </w:rPr>
            </w:pPr>
            <w:r w:rsidRPr="00B407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407E8" w:rsidP="00B407E8" w14:paraId="271A3D44" w14:textId="69A9D8E1">
            <w:pPr>
              <w:spacing w:before="20" w:after="20"/>
              <w:jc w:val="center"/>
              <w:rPr>
                <w:b/>
                <w:bCs/>
                <w:sz w:val="20"/>
                <w:szCs w:val="20"/>
              </w:rPr>
            </w:pPr>
            <w:r w:rsidRPr="00B407E8">
              <w:rPr>
                <w:b/>
                <w:bCs/>
                <w:sz w:val="20"/>
                <w:szCs w:val="20"/>
              </w:rPr>
              <w:t xml:space="preserve">7% </w:t>
            </w:r>
            <w:r w:rsidRPr="009A53AC" w:rsidR="009A53AC">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407E8" w:rsidP="00B407E8" w14:paraId="34AD1040" w14:textId="77777777">
            <w:pPr>
              <w:spacing w:before="20" w:after="20"/>
              <w:jc w:val="center"/>
              <w:rPr>
                <w:b/>
                <w:bCs/>
                <w:sz w:val="20"/>
                <w:szCs w:val="20"/>
              </w:rPr>
            </w:pPr>
            <w:r w:rsidRPr="00B407E8">
              <w:rPr>
                <w:b/>
                <w:bCs/>
                <w:sz w:val="20"/>
                <w:szCs w:val="20"/>
              </w:rPr>
              <w:t>3% NPV</w:t>
            </w:r>
          </w:p>
        </w:tc>
      </w:tr>
      <w:tr w14:paraId="0C4853F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5907D182"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1BFD45F7" w14:textId="3F09AE3D">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5E71D11F" w14:textId="21509825">
            <w:pPr>
              <w:spacing w:before="20" w:after="20"/>
              <w:jc w:val="center"/>
              <w:rPr>
                <w:sz w:val="20"/>
                <w:szCs w:val="20"/>
              </w:rPr>
            </w:pPr>
            <w:r w:rsidRPr="00C8742B">
              <w:rPr>
                <w:sz w:val="20"/>
                <w:szCs w:val="20"/>
              </w:rPr>
              <w:t>117</w:t>
            </w:r>
          </w:p>
        </w:tc>
        <w:tc>
          <w:tcPr>
            <w:tcW w:w="836" w:type="pct"/>
            <w:tcBorders>
              <w:top w:val="single" w:sz="8" w:space="0" w:color="auto"/>
            </w:tcBorders>
            <w:shd w:val="clear" w:color="auto" w:fill="F2F2F2"/>
            <w:noWrap/>
            <w:vAlign w:val="center"/>
            <w:hideMark/>
          </w:tcPr>
          <w:p w:rsidR="00DF2176" w:rsidRPr="00C8742B" w:rsidP="001B7E13" w14:paraId="4F707B89" w14:textId="2BE98D8C">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2940187A" w14:textId="7E1EF2BC">
            <w:pPr>
              <w:spacing w:before="20" w:after="20"/>
              <w:jc w:val="center"/>
              <w:rPr>
                <w:sz w:val="20"/>
                <w:szCs w:val="20"/>
              </w:rPr>
            </w:pPr>
            <w:r w:rsidRPr="00C8742B">
              <w:rPr>
                <w:sz w:val="20"/>
                <w:szCs w:val="20"/>
              </w:rPr>
              <w:t>$125,593</w:t>
            </w:r>
          </w:p>
        </w:tc>
        <w:tc>
          <w:tcPr>
            <w:tcW w:w="620" w:type="pct"/>
            <w:tcBorders>
              <w:top w:val="single" w:sz="8" w:space="0" w:color="auto"/>
            </w:tcBorders>
            <w:shd w:val="clear" w:color="auto" w:fill="F2F2F2"/>
            <w:noWrap/>
            <w:vAlign w:val="center"/>
            <w:hideMark/>
          </w:tcPr>
          <w:p w:rsidR="00DF2176" w:rsidRPr="00C8742B" w:rsidP="004577FF" w14:paraId="1AF7D4C4" w14:textId="04530B1D">
            <w:pPr>
              <w:spacing w:before="20" w:after="20"/>
              <w:jc w:val="center"/>
              <w:rPr>
                <w:sz w:val="20"/>
                <w:szCs w:val="20"/>
              </w:rPr>
            </w:pPr>
            <w:r w:rsidRPr="00C8742B">
              <w:rPr>
                <w:sz w:val="20"/>
                <w:szCs w:val="20"/>
              </w:rPr>
              <w:t>$102,521</w:t>
            </w:r>
          </w:p>
        </w:tc>
        <w:tc>
          <w:tcPr>
            <w:tcW w:w="620" w:type="pct"/>
            <w:tcBorders>
              <w:top w:val="single" w:sz="8" w:space="0" w:color="auto"/>
            </w:tcBorders>
            <w:shd w:val="clear" w:color="auto" w:fill="F2F2F2"/>
            <w:noWrap/>
            <w:vAlign w:val="center"/>
            <w:hideMark/>
          </w:tcPr>
          <w:p w:rsidR="00DF2176" w:rsidRPr="00C8742B" w:rsidP="004577FF" w14:paraId="30AA31E1" w14:textId="00DE11E9">
            <w:pPr>
              <w:spacing w:before="20" w:after="20"/>
              <w:jc w:val="center"/>
              <w:rPr>
                <w:sz w:val="20"/>
                <w:szCs w:val="20"/>
              </w:rPr>
            </w:pPr>
            <w:r w:rsidRPr="00C8742B">
              <w:rPr>
                <w:sz w:val="20"/>
                <w:szCs w:val="20"/>
              </w:rPr>
              <w:t>$114,935</w:t>
            </w:r>
          </w:p>
        </w:tc>
      </w:tr>
      <w:tr w14:paraId="0147A85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DC8F7CD"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31D7569B" w14:textId="716E320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D2237B3" w14:textId="39E7FFFD">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B7E13" w14:paraId="14BF9B22"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15AF174F" w14:textId="6261B7DD">
            <w:pPr>
              <w:spacing w:before="20" w:after="20"/>
              <w:jc w:val="center"/>
              <w:rPr>
                <w:sz w:val="20"/>
                <w:szCs w:val="20"/>
              </w:rPr>
            </w:pPr>
            <w:r w:rsidRPr="00C8742B">
              <w:rPr>
                <w:sz w:val="20"/>
                <w:szCs w:val="20"/>
              </w:rPr>
              <w:t>$31,398</w:t>
            </w:r>
          </w:p>
        </w:tc>
        <w:tc>
          <w:tcPr>
            <w:tcW w:w="620" w:type="pct"/>
            <w:shd w:val="clear" w:color="auto" w:fill="auto"/>
            <w:noWrap/>
            <w:vAlign w:val="center"/>
            <w:hideMark/>
          </w:tcPr>
          <w:p w:rsidR="00DF2176" w:rsidRPr="00C8742B" w:rsidP="004577FF" w14:paraId="791DEEC3" w14:textId="59D7772C">
            <w:pPr>
              <w:spacing w:before="20" w:after="20"/>
              <w:jc w:val="center"/>
              <w:rPr>
                <w:sz w:val="20"/>
                <w:szCs w:val="20"/>
              </w:rPr>
            </w:pPr>
            <w:r w:rsidRPr="00C8742B">
              <w:rPr>
                <w:sz w:val="20"/>
                <w:szCs w:val="20"/>
              </w:rPr>
              <w:t>$23,954</w:t>
            </w:r>
          </w:p>
        </w:tc>
        <w:tc>
          <w:tcPr>
            <w:tcW w:w="620" w:type="pct"/>
            <w:shd w:val="clear" w:color="auto" w:fill="auto"/>
            <w:noWrap/>
            <w:vAlign w:val="center"/>
            <w:hideMark/>
          </w:tcPr>
          <w:p w:rsidR="00DF2176" w:rsidRPr="00C8742B" w:rsidP="004577FF" w14:paraId="0C5DB078" w14:textId="3A03A8C7">
            <w:pPr>
              <w:spacing w:before="20" w:after="20"/>
              <w:jc w:val="center"/>
              <w:rPr>
                <w:sz w:val="20"/>
                <w:szCs w:val="20"/>
              </w:rPr>
            </w:pPr>
            <w:r w:rsidRPr="00C8742B">
              <w:rPr>
                <w:sz w:val="20"/>
                <w:szCs w:val="20"/>
              </w:rPr>
              <w:t>$27,897</w:t>
            </w:r>
          </w:p>
        </w:tc>
      </w:tr>
      <w:tr w14:paraId="1D8593E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512B72D"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2A0A0674" w14:textId="2B82F90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5DA64B98" w14:textId="1454555E">
            <w:pPr>
              <w:spacing w:before="20" w:after="20"/>
              <w:jc w:val="center"/>
              <w:rPr>
                <w:sz w:val="20"/>
                <w:szCs w:val="20"/>
              </w:rPr>
            </w:pPr>
            <w:r w:rsidRPr="00C8742B">
              <w:rPr>
                <w:sz w:val="20"/>
                <w:szCs w:val="20"/>
              </w:rPr>
              <w:t>117</w:t>
            </w:r>
          </w:p>
        </w:tc>
        <w:tc>
          <w:tcPr>
            <w:tcW w:w="836" w:type="pct"/>
            <w:shd w:val="clear" w:color="auto" w:fill="F2F2F2"/>
            <w:noWrap/>
            <w:vAlign w:val="center"/>
            <w:hideMark/>
          </w:tcPr>
          <w:p w:rsidR="00DF2176" w:rsidRPr="00C8742B" w:rsidP="001B7E13" w14:paraId="4FAEF84C"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06785753" w14:textId="396EB34F">
            <w:pPr>
              <w:spacing w:before="20" w:after="20"/>
              <w:jc w:val="center"/>
              <w:rPr>
                <w:sz w:val="20"/>
                <w:szCs w:val="20"/>
              </w:rPr>
            </w:pPr>
            <w:r w:rsidRPr="00C8742B">
              <w:rPr>
                <w:sz w:val="20"/>
                <w:szCs w:val="20"/>
              </w:rPr>
              <w:t>$125,593</w:t>
            </w:r>
          </w:p>
        </w:tc>
        <w:tc>
          <w:tcPr>
            <w:tcW w:w="620" w:type="pct"/>
            <w:shd w:val="clear" w:color="auto" w:fill="F2F2F2"/>
            <w:noWrap/>
            <w:vAlign w:val="center"/>
            <w:hideMark/>
          </w:tcPr>
          <w:p w:rsidR="00DF2176" w:rsidRPr="00C8742B" w:rsidP="004577FF" w14:paraId="51BACB37" w14:textId="66E1AF72">
            <w:pPr>
              <w:spacing w:before="20" w:after="20"/>
              <w:jc w:val="center"/>
              <w:rPr>
                <w:sz w:val="20"/>
                <w:szCs w:val="20"/>
              </w:rPr>
            </w:pPr>
            <w:r w:rsidRPr="00C8742B">
              <w:rPr>
                <w:sz w:val="20"/>
                <w:szCs w:val="20"/>
              </w:rPr>
              <w:t>$89,546</w:t>
            </w:r>
          </w:p>
        </w:tc>
        <w:tc>
          <w:tcPr>
            <w:tcW w:w="620" w:type="pct"/>
            <w:shd w:val="clear" w:color="auto" w:fill="F2F2F2"/>
            <w:noWrap/>
            <w:vAlign w:val="center"/>
            <w:hideMark/>
          </w:tcPr>
          <w:p w:rsidR="00DF2176" w:rsidRPr="00C8742B" w:rsidP="004577FF" w14:paraId="0612E270" w14:textId="7B1488C5">
            <w:pPr>
              <w:spacing w:before="20" w:after="20"/>
              <w:jc w:val="center"/>
              <w:rPr>
                <w:sz w:val="20"/>
                <w:szCs w:val="20"/>
              </w:rPr>
            </w:pPr>
            <w:r w:rsidRPr="00C8742B">
              <w:rPr>
                <w:sz w:val="20"/>
                <w:szCs w:val="20"/>
              </w:rPr>
              <w:t>$108,337</w:t>
            </w:r>
          </w:p>
        </w:tc>
      </w:tr>
      <w:tr w14:paraId="2578B6E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8885ED0"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12AA0D22" w14:textId="5A989FB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0C69457" w14:textId="025BC36E">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B7E13" w14:paraId="7D358FE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0ADEFAB3" w14:textId="5DCFDE08">
            <w:pPr>
              <w:spacing w:before="20" w:after="20"/>
              <w:jc w:val="center"/>
              <w:rPr>
                <w:sz w:val="20"/>
                <w:szCs w:val="20"/>
              </w:rPr>
            </w:pPr>
            <w:r w:rsidRPr="00C8742B">
              <w:rPr>
                <w:sz w:val="20"/>
                <w:szCs w:val="20"/>
              </w:rPr>
              <w:t>$15,699</w:t>
            </w:r>
          </w:p>
        </w:tc>
        <w:tc>
          <w:tcPr>
            <w:tcW w:w="620" w:type="pct"/>
            <w:shd w:val="clear" w:color="auto" w:fill="auto"/>
            <w:noWrap/>
            <w:vAlign w:val="center"/>
            <w:hideMark/>
          </w:tcPr>
          <w:p w:rsidR="00DF2176" w:rsidRPr="00C8742B" w:rsidP="004577FF" w14:paraId="27444DB7" w14:textId="0A85CB7A">
            <w:pPr>
              <w:spacing w:before="20" w:after="20"/>
              <w:jc w:val="center"/>
              <w:rPr>
                <w:sz w:val="20"/>
                <w:szCs w:val="20"/>
              </w:rPr>
            </w:pPr>
            <w:r w:rsidRPr="00C8742B">
              <w:rPr>
                <w:sz w:val="20"/>
                <w:szCs w:val="20"/>
              </w:rPr>
              <w:t>$10,461</w:t>
            </w:r>
          </w:p>
        </w:tc>
        <w:tc>
          <w:tcPr>
            <w:tcW w:w="620" w:type="pct"/>
            <w:shd w:val="clear" w:color="auto" w:fill="auto"/>
            <w:noWrap/>
            <w:vAlign w:val="center"/>
            <w:hideMark/>
          </w:tcPr>
          <w:p w:rsidR="00DF2176" w:rsidRPr="00C8742B" w:rsidP="004577FF" w14:paraId="0266312A" w14:textId="49DBB061">
            <w:pPr>
              <w:spacing w:before="20" w:after="20"/>
              <w:jc w:val="center"/>
              <w:rPr>
                <w:sz w:val="20"/>
                <w:szCs w:val="20"/>
              </w:rPr>
            </w:pPr>
            <w:r w:rsidRPr="00C8742B">
              <w:rPr>
                <w:sz w:val="20"/>
                <w:szCs w:val="20"/>
              </w:rPr>
              <w:t>$13,148</w:t>
            </w:r>
          </w:p>
        </w:tc>
      </w:tr>
      <w:tr w14:paraId="2846695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30DA0ED"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5CE368E1" w14:textId="2C341A5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B3B7634" w14:textId="156502FE">
            <w:pPr>
              <w:spacing w:before="20" w:after="20"/>
              <w:jc w:val="center"/>
              <w:rPr>
                <w:sz w:val="20"/>
                <w:szCs w:val="20"/>
              </w:rPr>
            </w:pPr>
            <w:r w:rsidRPr="00C8742B">
              <w:rPr>
                <w:sz w:val="20"/>
                <w:szCs w:val="20"/>
              </w:rPr>
              <w:t>117</w:t>
            </w:r>
          </w:p>
        </w:tc>
        <w:tc>
          <w:tcPr>
            <w:tcW w:w="836" w:type="pct"/>
            <w:shd w:val="clear" w:color="auto" w:fill="F2F2F2"/>
            <w:noWrap/>
            <w:vAlign w:val="center"/>
            <w:hideMark/>
          </w:tcPr>
          <w:p w:rsidR="00DF2176" w:rsidRPr="00C8742B" w:rsidP="001B7E13" w14:paraId="5332630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F0E284F" w14:textId="0C0A67C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D2D48F2" w14:textId="063B543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D545B7B" w14:textId="2D1BB567">
            <w:pPr>
              <w:spacing w:before="20" w:after="20"/>
              <w:jc w:val="center"/>
              <w:rPr>
                <w:sz w:val="20"/>
                <w:szCs w:val="20"/>
              </w:rPr>
            </w:pPr>
            <w:r w:rsidRPr="00C8742B">
              <w:rPr>
                <w:sz w:val="20"/>
                <w:szCs w:val="20"/>
              </w:rPr>
              <w:t>$0</w:t>
            </w:r>
          </w:p>
        </w:tc>
      </w:tr>
      <w:tr w14:paraId="3BBCD0E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044A2A6"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542084EF" w14:textId="65E2E31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E989B5D" w14:textId="5F308E4F">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B7E13" w14:paraId="3F8D371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27886F50" w14:textId="1B0AF2F5">
            <w:pPr>
              <w:spacing w:before="20" w:after="20"/>
              <w:jc w:val="center"/>
              <w:rPr>
                <w:sz w:val="20"/>
                <w:szCs w:val="20"/>
              </w:rPr>
            </w:pPr>
            <w:r w:rsidRPr="00C8742B">
              <w:rPr>
                <w:sz w:val="20"/>
                <w:szCs w:val="20"/>
              </w:rPr>
              <w:t>$15,699</w:t>
            </w:r>
          </w:p>
        </w:tc>
        <w:tc>
          <w:tcPr>
            <w:tcW w:w="620" w:type="pct"/>
            <w:shd w:val="clear" w:color="auto" w:fill="auto"/>
            <w:noWrap/>
            <w:vAlign w:val="center"/>
            <w:hideMark/>
          </w:tcPr>
          <w:p w:rsidR="00DF2176" w:rsidRPr="00C8742B" w:rsidP="004577FF" w14:paraId="38231BBE" w14:textId="0E175FDF">
            <w:pPr>
              <w:spacing w:before="20" w:after="20"/>
              <w:jc w:val="center"/>
              <w:rPr>
                <w:sz w:val="20"/>
                <w:szCs w:val="20"/>
              </w:rPr>
            </w:pPr>
            <w:r w:rsidRPr="00C8742B">
              <w:rPr>
                <w:sz w:val="20"/>
                <w:szCs w:val="20"/>
              </w:rPr>
              <w:t>$9,137</w:t>
            </w:r>
          </w:p>
        </w:tc>
        <w:tc>
          <w:tcPr>
            <w:tcW w:w="620" w:type="pct"/>
            <w:shd w:val="clear" w:color="auto" w:fill="auto"/>
            <w:noWrap/>
            <w:vAlign w:val="center"/>
            <w:hideMark/>
          </w:tcPr>
          <w:p w:rsidR="00DF2176" w:rsidRPr="00C8742B" w:rsidP="004577FF" w14:paraId="35EC0D09" w14:textId="31C5B0B3">
            <w:pPr>
              <w:spacing w:before="20" w:after="20"/>
              <w:jc w:val="center"/>
              <w:rPr>
                <w:sz w:val="20"/>
                <w:szCs w:val="20"/>
              </w:rPr>
            </w:pPr>
            <w:r w:rsidRPr="00C8742B">
              <w:rPr>
                <w:sz w:val="20"/>
                <w:szCs w:val="20"/>
              </w:rPr>
              <w:t>$12,393</w:t>
            </w:r>
          </w:p>
        </w:tc>
      </w:tr>
      <w:tr w14:paraId="5515097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5A74ECA"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0E86748D" w14:textId="4C2F4D7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5731FE8B" w14:textId="64D05AD8">
            <w:pPr>
              <w:spacing w:before="20" w:after="20"/>
              <w:jc w:val="center"/>
              <w:rPr>
                <w:sz w:val="20"/>
                <w:szCs w:val="20"/>
              </w:rPr>
            </w:pPr>
            <w:r w:rsidRPr="00C8742B">
              <w:rPr>
                <w:sz w:val="20"/>
                <w:szCs w:val="20"/>
              </w:rPr>
              <w:t>117</w:t>
            </w:r>
          </w:p>
        </w:tc>
        <w:tc>
          <w:tcPr>
            <w:tcW w:w="836" w:type="pct"/>
            <w:shd w:val="clear" w:color="auto" w:fill="F2F2F2"/>
            <w:noWrap/>
            <w:vAlign w:val="center"/>
            <w:hideMark/>
          </w:tcPr>
          <w:p w:rsidR="00DF2176" w:rsidRPr="00C8742B" w:rsidP="001B7E13" w14:paraId="33FEF29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6AE3BE3" w14:textId="08188FD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53C5EE9" w14:textId="315298D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811FC9E" w14:textId="48BDA434">
            <w:pPr>
              <w:spacing w:before="20" w:after="20"/>
              <w:jc w:val="center"/>
              <w:rPr>
                <w:sz w:val="20"/>
                <w:szCs w:val="20"/>
              </w:rPr>
            </w:pPr>
            <w:r w:rsidRPr="00C8742B">
              <w:rPr>
                <w:sz w:val="20"/>
                <w:szCs w:val="20"/>
              </w:rPr>
              <w:t>$0</w:t>
            </w:r>
          </w:p>
        </w:tc>
      </w:tr>
      <w:tr w14:paraId="42EB573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31A2DA5"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3E55EAFC" w14:textId="4DBA983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1248970" w14:textId="2839EAC2">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B7E13" w14:paraId="71B9308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88796A4" w14:textId="2E5138A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4AAF0AA" w14:textId="7CF74FB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CDF707E" w14:textId="36BABCCF">
            <w:pPr>
              <w:spacing w:before="20" w:after="20"/>
              <w:jc w:val="center"/>
              <w:rPr>
                <w:sz w:val="20"/>
                <w:szCs w:val="20"/>
              </w:rPr>
            </w:pPr>
            <w:r w:rsidRPr="00C8742B">
              <w:rPr>
                <w:sz w:val="20"/>
                <w:szCs w:val="20"/>
              </w:rPr>
              <w:t>$0</w:t>
            </w:r>
          </w:p>
        </w:tc>
      </w:tr>
      <w:tr w14:paraId="30C6C12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97E5AE2"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5F7171E2" w14:textId="0A6EE16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E2AC684" w14:textId="50EFE998">
            <w:pPr>
              <w:spacing w:before="20" w:after="20"/>
              <w:jc w:val="center"/>
              <w:rPr>
                <w:sz w:val="20"/>
                <w:szCs w:val="20"/>
              </w:rPr>
            </w:pPr>
            <w:r w:rsidRPr="00C8742B">
              <w:rPr>
                <w:sz w:val="20"/>
                <w:szCs w:val="20"/>
              </w:rPr>
              <w:t>117</w:t>
            </w:r>
          </w:p>
        </w:tc>
        <w:tc>
          <w:tcPr>
            <w:tcW w:w="836" w:type="pct"/>
            <w:shd w:val="clear" w:color="auto" w:fill="F2F2F2"/>
            <w:noWrap/>
            <w:vAlign w:val="center"/>
            <w:hideMark/>
          </w:tcPr>
          <w:p w:rsidR="00DF2176" w:rsidRPr="00C8742B" w:rsidP="001B7E13" w14:paraId="6A0E808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964CACD" w14:textId="34EA1F0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AC4F091" w14:textId="14B6050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04DB934" w14:textId="25EA8B39">
            <w:pPr>
              <w:spacing w:before="20" w:after="20"/>
              <w:jc w:val="center"/>
              <w:rPr>
                <w:sz w:val="20"/>
                <w:szCs w:val="20"/>
              </w:rPr>
            </w:pPr>
            <w:r w:rsidRPr="00C8742B">
              <w:rPr>
                <w:sz w:val="20"/>
                <w:szCs w:val="20"/>
              </w:rPr>
              <w:t>$0</w:t>
            </w:r>
          </w:p>
        </w:tc>
      </w:tr>
      <w:tr w14:paraId="02CC0D5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3ECD706"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4001E390" w14:textId="5ACA21A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383D1BF" w14:textId="1EE1533F">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B7E13" w14:paraId="13125C5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426D21D0" w14:textId="31EBC25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FB708D8" w14:textId="3C8BDCD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BDB2FF7" w14:textId="5CA3543B">
            <w:pPr>
              <w:spacing w:before="20" w:after="20"/>
              <w:jc w:val="center"/>
              <w:rPr>
                <w:sz w:val="20"/>
                <w:szCs w:val="20"/>
              </w:rPr>
            </w:pPr>
            <w:r w:rsidRPr="00C8742B">
              <w:rPr>
                <w:sz w:val="20"/>
                <w:szCs w:val="20"/>
              </w:rPr>
              <w:t>$0</w:t>
            </w:r>
          </w:p>
        </w:tc>
      </w:tr>
      <w:tr w14:paraId="604B98C7"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6928B10C"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591D0F86" w14:textId="177AF451">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4AE96351" w14:textId="4543685C">
            <w:pPr>
              <w:spacing w:before="20" w:after="20"/>
              <w:jc w:val="center"/>
              <w:rPr>
                <w:sz w:val="20"/>
                <w:szCs w:val="20"/>
              </w:rPr>
            </w:pPr>
            <w:r w:rsidRPr="00C8742B">
              <w:rPr>
                <w:sz w:val="20"/>
                <w:szCs w:val="20"/>
              </w:rPr>
              <w:t>117</w:t>
            </w:r>
          </w:p>
        </w:tc>
        <w:tc>
          <w:tcPr>
            <w:tcW w:w="836" w:type="pct"/>
            <w:tcBorders>
              <w:bottom w:val="single" w:sz="8" w:space="0" w:color="auto"/>
            </w:tcBorders>
            <w:shd w:val="clear" w:color="auto" w:fill="F2F2F2"/>
            <w:noWrap/>
            <w:vAlign w:val="center"/>
            <w:hideMark/>
          </w:tcPr>
          <w:p w:rsidR="00DF2176" w:rsidRPr="00C8742B" w:rsidP="001B7E13" w14:paraId="7693F9E2"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25E63CAD" w14:textId="00E34383">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0CB29024" w14:textId="29A1B788">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9508002" w14:textId="3C0AA610">
            <w:pPr>
              <w:spacing w:before="20" w:after="20"/>
              <w:jc w:val="center"/>
              <w:rPr>
                <w:sz w:val="20"/>
                <w:szCs w:val="20"/>
              </w:rPr>
            </w:pPr>
            <w:r w:rsidRPr="00C8742B">
              <w:rPr>
                <w:sz w:val="20"/>
                <w:szCs w:val="20"/>
              </w:rPr>
              <w:t>$0</w:t>
            </w:r>
          </w:p>
        </w:tc>
      </w:tr>
      <w:tr w14:paraId="46CCB2D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4577FF" w14:paraId="4F30F225" w14:textId="7F0EDEDB">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4577FF" w14:paraId="23C645D7" w14:textId="788882B3">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9A53AC" w14:paraId="08721F20" w14:textId="59A63B91">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1D20D62F"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0FC58E76" w14:textId="7F9187FE">
            <w:pPr>
              <w:spacing w:before="20" w:after="20"/>
              <w:jc w:val="center"/>
              <w:rPr>
                <w:sz w:val="20"/>
                <w:szCs w:val="20"/>
              </w:rPr>
            </w:pPr>
            <w:r w:rsidRPr="00C8742B">
              <w:rPr>
                <w:sz w:val="20"/>
                <w:szCs w:val="20"/>
              </w:rPr>
              <w:t>$313,982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28F6FFFD" w14:textId="0D1B0B12">
            <w:pPr>
              <w:spacing w:before="20" w:after="20"/>
              <w:jc w:val="center"/>
              <w:rPr>
                <w:sz w:val="20"/>
                <w:szCs w:val="20"/>
              </w:rPr>
            </w:pPr>
            <w:r w:rsidRPr="00C8742B">
              <w:rPr>
                <w:sz w:val="20"/>
                <w:szCs w:val="20"/>
              </w:rPr>
              <w:t>$235,619</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26C74C74" w14:textId="61846550">
            <w:pPr>
              <w:spacing w:before="20" w:after="20"/>
              <w:jc w:val="center"/>
              <w:rPr>
                <w:sz w:val="20"/>
                <w:szCs w:val="20"/>
              </w:rPr>
            </w:pPr>
            <w:r w:rsidRPr="00C8742B">
              <w:rPr>
                <w:sz w:val="20"/>
                <w:szCs w:val="20"/>
              </w:rPr>
              <w:t>$276,710</w:t>
            </w:r>
          </w:p>
        </w:tc>
      </w:tr>
      <w:tr w14:paraId="1260258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35F4CA01"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AF6462F"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4EF26EF"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5B55899"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9149AC9"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682C326"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1855023" w14:textId="77777777">
            <w:pPr>
              <w:spacing w:before="20" w:after="20"/>
              <w:rPr>
                <w:sz w:val="20"/>
                <w:szCs w:val="20"/>
              </w:rPr>
            </w:pPr>
          </w:p>
        </w:tc>
      </w:tr>
      <w:tr w14:paraId="62DA6E4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0D8DA66F" w14:textId="77777777">
            <w:pPr>
              <w:spacing w:before="20" w:after="20"/>
              <w:rPr>
                <w:b/>
                <w:bCs/>
                <w:sz w:val="20"/>
                <w:szCs w:val="20"/>
              </w:rPr>
            </w:pPr>
            <w:r w:rsidRPr="004577FF">
              <w:rPr>
                <w:b/>
                <w:bCs/>
                <w:sz w:val="20"/>
                <w:szCs w:val="20"/>
              </w:rPr>
              <w:t>Issue 18:</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0E36AEBE" w14:textId="33F21F9B">
            <w:pPr>
              <w:pStyle w:val="CommentText"/>
              <w:spacing w:before="20" w:after="20"/>
              <w:rPr>
                <w:b/>
                <w:bCs/>
              </w:rPr>
            </w:pPr>
            <w:r w:rsidRPr="004577FF">
              <w:rPr>
                <w:b/>
                <w:bCs/>
              </w:rPr>
              <w:t>Category 1 Construction</w:t>
            </w:r>
            <w:r w:rsidRPr="004577FF" w:rsidR="009A53AC">
              <w:rPr>
                <w:b/>
                <w:bCs/>
              </w:rPr>
              <w:t>—</w:t>
            </w:r>
            <w:r w:rsidRPr="004577FF">
              <w:rPr>
                <w:b/>
                <w:bCs/>
              </w:rPr>
              <w:t>Groundwater Use Conflicts Due to Construction-Related Groundwater Withdrawals</w:t>
            </w:r>
          </w:p>
        </w:tc>
      </w:tr>
      <w:tr w14:paraId="1CC42B1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E465A7" w:rsidP="00E465A7" w14:paraId="70C4E5DD" w14:textId="77777777">
            <w:pPr>
              <w:spacing w:before="20" w:after="20"/>
              <w:jc w:val="center"/>
              <w:rPr>
                <w:b/>
                <w:bCs/>
                <w:sz w:val="20"/>
                <w:szCs w:val="20"/>
              </w:rPr>
            </w:pPr>
            <w:r w:rsidRPr="00E465A7">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E465A7" w:rsidP="00E465A7" w14:paraId="4CB35435" w14:textId="77777777">
            <w:pPr>
              <w:spacing w:before="20" w:after="20"/>
              <w:jc w:val="center"/>
              <w:rPr>
                <w:b/>
                <w:bCs/>
                <w:sz w:val="20"/>
                <w:szCs w:val="20"/>
              </w:rPr>
            </w:pPr>
            <w:r w:rsidRPr="00E465A7">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E465A7" w:rsidP="00E465A7" w14:paraId="16B25816" w14:textId="77777777">
            <w:pPr>
              <w:spacing w:before="20" w:after="20"/>
              <w:jc w:val="center"/>
              <w:rPr>
                <w:b/>
                <w:bCs/>
                <w:sz w:val="20"/>
                <w:szCs w:val="20"/>
              </w:rPr>
            </w:pPr>
            <w:r w:rsidRPr="00E465A7">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E465A7" w:rsidP="00E465A7" w14:paraId="52EA0DDF" w14:textId="77777777">
            <w:pPr>
              <w:spacing w:before="20" w:after="20"/>
              <w:jc w:val="center"/>
              <w:rPr>
                <w:b/>
                <w:bCs/>
                <w:sz w:val="20"/>
                <w:szCs w:val="20"/>
              </w:rPr>
            </w:pPr>
            <w:r w:rsidRPr="00E465A7">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E465A7" w:rsidP="00E465A7" w14:paraId="78230198" w14:textId="77777777">
            <w:pPr>
              <w:spacing w:before="20" w:after="20"/>
              <w:jc w:val="center"/>
              <w:rPr>
                <w:b/>
                <w:bCs/>
                <w:sz w:val="20"/>
                <w:szCs w:val="20"/>
              </w:rPr>
            </w:pPr>
            <w:r w:rsidRPr="00E465A7">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E465A7" w:rsidP="00E465A7" w14:paraId="72011F66" w14:textId="6AB35E6A">
            <w:pPr>
              <w:spacing w:before="20" w:after="20"/>
              <w:jc w:val="center"/>
              <w:rPr>
                <w:b/>
                <w:bCs/>
                <w:sz w:val="20"/>
                <w:szCs w:val="20"/>
              </w:rPr>
            </w:pPr>
            <w:r w:rsidRPr="00E465A7">
              <w:rPr>
                <w:b/>
                <w:bCs/>
                <w:sz w:val="20"/>
                <w:szCs w:val="20"/>
              </w:rPr>
              <w:t xml:space="preserve">7% </w:t>
            </w:r>
            <w:r w:rsidRPr="00F23BB4" w:rsidR="009A53AC">
              <w:rPr>
                <w:b/>
                <w:bCs/>
                <w:sz w:val="20"/>
                <w:szCs w:val="20"/>
              </w:rPr>
              <w:t>Net Present Value</w:t>
            </w:r>
            <w:r w:rsidR="009A53AC">
              <w:rPr>
                <w:b/>
                <w:bCs/>
                <w:sz w:val="20"/>
                <w:szCs w:val="20"/>
              </w:rPr>
              <w:t xml:space="preserve"> (</w:t>
            </w:r>
            <w:r w:rsidRPr="003F5F59" w:rsidR="009A53AC">
              <w:rPr>
                <w:b/>
                <w:bCs/>
                <w:sz w:val="20"/>
                <w:szCs w:val="20"/>
              </w:rPr>
              <w:t>NPV</w:t>
            </w:r>
            <w:r w:rsidR="009A53AC">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E465A7" w:rsidP="00E465A7" w14:paraId="301E7D93" w14:textId="77777777">
            <w:pPr>
              <w:spacing w:before="20" w:after="20"/>
              <w:jc w:val="center"/>
              <w:rPr>
                <w:b/>
                <w:bCs/>
                <w:sz w:val="20"/>
                <w:szCs w:val="20"/>
              </w:rPr>
            </w:pPr>
            <w:r w:rsidRPr="00E465A7">
              <w:rPr>
                <w:b/>
                <w:bCs/>
                <w:sz w:val="20"/>
                <w:szCs w:val="20"/>
              </w:rPr>
              <w:t>3% NPV</w:t>
            </w:r>
          </w:p>
        </w:tc>
      </w:tr>
      <w:tr w14:paraId="6206A9C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2CB533FF"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3E988B0A" w14:textId="62FB94AD">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7D1ACA75" w14:textId="26237595">
            <w:pPr>
              <w:spacing w:before="20" w:after="20"/>
              <w:jc w:val="center"/>
              <w:rPr>
                <w:sz w:val="20"/>
                <w:szCs w:val="20"/>
              </w:rPr>
            </w:pPr>
            <w:r w:rsidRPr="00C8742B">
              <w:rPr>
                <w:sz w:val="20"/>
                <w:szCs w:val="20"/>
              </w:rPr>
              <w:t>97</w:t>
            </w:r>
          </w:p>
        </w:tc>
        <w:tc>
          <w:tcPr>
            <w:tcW w:w="836" w:type="pct"/>
            <w:tcBorders>
              <w:top w:val="single" w:sz="8" w:space="0" w:color="auto"/>
            </w:tcBorders>
            <w:shd w:val="clear" w:color="auto" w:fill="F2F2F2"/>
            <w:noWrap/>
            <w:vAlign w:val="center"/>
            <w:hideMark/>
          </w:tcPr>
          <w:p w:rsidR="00DF2176" w:rsidRPr="00C8742B" w:rsidP="001B7E13" w14:paraId="07D5E3D1" w14:textId="39629AE3">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33917F66" w14:textId="24527C6C">
            <w:pPr>
              <w:spacing w:before="20" w:after="20"/>
              <w:jc w:val="center"/>
              <w:rPr>
                <w:sz w:val="20"/>
                <w:szCs w:val="20"/>
              </w:rPr>
            </w:pPr>
            <w:r w:rsidRPr="00C8742B">
              <w:rPr>
                <w:sz w:val="20"/>
                <w:szCs w:val="20"/>
              </w:rPr>
              <w:t>$104,124</w:t>
            </w:r>
          </w:p>
        </w:tc>
        <w:tc>
          <w:tcPr>
            <w:tcW w:w="620" w:type="pct"/>
            <w:tcBorders>
              <w:top w:val="single" w:sz="8" w:space="0" w:color="auto"/>
            </w:tcBorders>
            <w:shd w:val="clear" w:color="auto" w:fill="F2F2F2"/>
            <w:noWrap/>
            <w:vAlign w:val="center"/>
            <w:hideMark/>
          </w:tcPr>
          <w:p w:rsidR="00DF2176" w:rsidRPr="00C8742B" w:rsidP="004577FF" w14:paraId="6FD147EA" w14:textId="0B7C0066">
            <w:pPr>
              <w:spacing w:before="20" w:after="20"/>
              <w:jc w:val="center"/>
              <w:rPr>
                <w:sz w:val="20"/>
                <w:szCs w:val="20"/>
              </w:rPr>
            </w:pPr>
            <w:r w:rsidRPr="00C8742B">
              <w:rPr>
                <w:sz w:val="20"/>
                <w:szCs w:val="20"/>
              </w:rPr>
              <w:t>$84,996</w:t>
            </w:r>
          </w:p>
        </w:tc>
        <w:tc>
          <w:tcPr>
            <w:tcW w:w="620" w:type="pct"/>
            <w:tcBorders>
              <w:top w:val="single" w:sz="8" w:space="0" w:color="auto"/>
            </w:tcBorders>
            <w:shd w:val="clear" w:color="auto" w:fill="F2F2F2"/>
            <w:noWrap/>
            <w:vAlign w:val="center"/>
            <w:hideMark/>
          </w:tcPr>
          <w:p w:rsidR="00DF2176" w:rsidRPr="00C8742B" w:rsidP="004577FF" w14:paraId="4AC0D05F" w14:textId="2F27EF45">
            <w:pPr>
              <w:spacing w:before="20" w:after="20"/>
              <w:jc w:val="center"/>
              <w:rPr>
                <w:sz w:val="20"/>
                <w:szCs w:val="20"/>
              </w:rPr>
            </w:pPr>
            <w:r w:rsidRPr="00C8742B">
              <w:rPr>
                <w:sz w:val="20"/>
                <w:szCs w:val="20"/>
              </w:rPr>
              <w:t>$95,288</w:t>
            </w:r>
          </w:p>
        </w:tc>
      </w:tr>
      <w:tr w14:paraId="4C937D9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4ACD66B"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65AAA282" w14:textId="6883951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E2934AF" w14:textId="16DCD46E">
            <w:pPr>
              <w:spacing w:before="20" w:after="20"/>
              <w:jc w:val="center"/>
              <w:rPr>
                <w:sz w:val="20"/>
                <w:szCs w:val="20"/>
              </w:rPr>
            </w:pPr>
            <w:r w:rsidRPr="00C8742B">
              <w:rPr>
                <w:sz w:val="20"/>
                <w:szCs w:val="20"/>
              </w:rPr>
              <w:t>97</w:t>
            </w:r>
          </w:p>
        </w:tc>
        <w:tc>
          <w:tcPr>
            <w:tcW w:w="836" w:type="pct"/>
            <w:shd w:val="clear" w:color="auto" w:fill="auto"/>
            <w:noWrap/>
            <w:vAlign w:val="center"/>
            <w:hideMark/>
          </w:tcPr>
          <w:p w:rsidR="00DF2176" w:rsidRPr="00C8742B" w:rsidP="001B7E13" w14:paraId="6DD70725"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6D3A1405" w14:textId="2A12F5F8">
            <w:pPr>
              <w:pStyle w:val="CommentText"/>
              <w:spacing w:before="20" w:after="20"/>
              <w:jc w:val="center"/>
            </w:pPr>
            <w:r w:rsidRPr="00C8742B">
              <w:t>$26,031</w:t>
            </w:r>
          </w:p>
        </w:tc>
        <w:tc>
          <w:tcPr>
            <w:tcW w:w="620" w:type="pct"/>
            <w:shd w:val="clear" w:color="auto" w:fill="auto"/>
            <w:noWrap/>
            <w:vAlign w:val="center"/>
            <w:hideMark/>
          </w:tcPr>
          <w:p w:rsidR="00DF2176" w:rsidRPr="00C8742B" w:rsidP="004577FF" w14:paraId="681EEE23" w14:textId="34730502">
            <w:pPr>
              <w:spacing w:before="20" w:after="20"/>
              <w:jc w:val="center"/>
              <w:rPr>
                <w:sz w:val="20"/>
                <w:szCs w:val="20"/>
              </w:rPr>
            </w:pPr>
            <w:r w:rsidRPr="00C8742B">
              <w:rPr>
                <w:sz w:val="20"/>
                <w:szCs w:val="20"/>
              </w:rPr>
              <w:t>$19,859</w:t>
            </w:r>
          </w:p>
        </w:tc>
        <w:tc>
          <w:tcPr>
            <w:tcW w:w="620" w:type="pct"/>
            <w:shd w:val="clear" w:color="auto" w:fill="auto"/>
            <w:noWrap/>
            <w:vAlign w:val="center"/>
            <w:hideMark/>
          </w:tcPr>
          <w:p w:rsidR="00DF2176" w:rsidRPr="00C8742B" w:rsidP="004577FF" w14:paraId="05A2AB55" w14:textId="3B93F65E">
            <w:pPr>
              <w:spacing w:before="20" w:after="20"/>
              <w:jc w:val="center"/>
              <w:rPr>
                <w:sz w:val="20"/>
                <w:szCs w:val="20"/>
              </w:rPr>
            </w:pPr>
            <w:r w:rsidRPr="00C8742B">
              <w:rPr>
                <w:sz w:val="20"/>
                <w:szCs w:val="20"/>
              </w:rPr>
              <w:t>$23,128</w:t>
            </w:r>
          </w:p>
        </w:tc>
      </w:tr>
      <w:tr w14:paraId="6DC0D31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1462661"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0B3B423D" w14:textId="1AFBE1A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7B68E052" w14:textId="30CE2AE5">
            <w:pPr>
              <w:spacing w:before="20" w:after="20"/>
              <w:jc w:val="center"/>
              <w:rPr>
                <w:sz w:val="20"/>
                <w:szCs w:val="20"/>
              </w:rPr>
            </w:pPr>
            <w:r w:rsidRPr="00C8742B">
              <w:rPr>
                <w:sz w:val="20"/>
                <w:szCs w:val="20"/>
              </w:rPr>
              <w:t>97</w:t>
            </w:r>
          </w:p>
        </w:tc>
        <w:tc>
          <w:tcPr>
            <w:tcW w:w="836" w:type="pct"/>
            <w:shd w:val="clear" w:color="auto" w:fill="F2F2F2"/>
            <w:noWrap/>
            <w:vAlign w:val="center"/>
            <w:hideMark/>
          </w:tcPr>
          <w:p w:rsidR="00DF2176" w:rsidRPr="00C8742B" w:rsidP="001B7E13" w14:paraId="0172928B"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236C8F94" w14:textId="365F496B">
            <w:pPr>
              <w:spacing w:before="20" w:after="20"/>
              <w:jc w:val="center"/>
              <w:rPr>
                <w:sz w:val="20"/>
                <w:szCs w:val="20"/>
              </w:rPr>
            </w:pPr>
            <w:r w:rsidRPr="00C8742B">
              <w:rPr>
                <w:sz w:val="20"/>
                <w:szCs w:val="20"/>
              </w:rPr>
              <w:t>$104,124</w:t>
            </w:r>
          </w:p>
        </w:tc>
        <w:tc>
          <w:tcPr>
            <w:tcW w:w="620" w:type="pct"/>
            <w:shd w:val="clear" w:color="auto" w:fill="F2F2F2"/>
            <w:noWrap/>
            <w:vAlign w:val="center"/>
            <w:hideMark/>
          </w:tcPr>
          <w:p w:rsidR="00DF2176" w:rsidRPr="00C8742B" w:rsidP="004577FF" w14:paraId="16CCD345" w14:textId="00905C7A">
            <w:pPr>
              <w:spacing w:before="20" w:after="20"/>
              <w:jc w:val="center"/>
              <w:rPr>
                <w:sz w:val="20"/>
                <w:szCs w:val="20"/>
              </w:rPr>
            </w:pPr>
            <w:r w:rsidRPr="00C8742B">
              <w:rPr>
                <w:sz w:val="20"/>
                <w:szCs w:val="20"/>
              </w:rPr>
              <w:t>$74,239</w:t>
            </w:r>
          </w:p>
        </w:tc>
        <w:tc>
          <w:tcPr>
            <w:tcW w:w="620" w:type="pct"/>
            <w:shd w:val="clear" w:color="auto" w:fill="F2F2F2"/>
            <w:noWrap/>
            <w:vAlign w:val="center"/>
            <w:hideMark/>
          </w:tcPr>
          <w:p w:rsidR="00DF2176" w:rsidRPr="00C8742B" w:rsidP="004577FF" w14:paraId="4AD1CD61" w14:textId="3D385630">
            <w:pPr>
              <w:spacing w:before="20" w:after="20"/>
              <w:jc w:val="center"/>
              <w:rPr>
                <w:sz w:val="20"/>
                <w:szCs w:val="20"/>
              </w:rPr>
            </w:pPr>
            <w:r w:rsidRPr="00C8742B">
              <w:rPr>
                <w:sz w:val="20"/>
                <w:szCs w:val="20"/>
              </w:rPr>
              <w:t>$89,818</w:t>
            </w:r>
          </w:p>
        </w:tc>
      </w:tr>
      <w:tr w14:paraId="4C9EDFB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9703C5B"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01C83EB6" w14:textId="4C0BDFD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A1A82D0" w14:textId="7050701A">
            <w:pPr>
              <w:spacing w:before="20" w:after="20"/>
              <w:jc w:val="center"/>
              <w:rPr>
                <w:sz w:val="20"/>
                <w:szCs w:val="20"/>
              </w:rPr>
            </w:pPr>
            <w:r w:rsidRPr="00C8742B">
              <w:rPr>
                <w:sz w:val="20"/>
                <w:szCs w:val="20"/>
              </w:rPr>
              <w:t>97</w:t>
            </w:r>
          </w:p>
        </w:tc>
        <w:tc>
          <w:tcPr>
            <w:tcW w:w="836" w:type="pct"/>
            <w:shd w:val="clear" w:color="auto" w:fill="auto"/>
            <w:noWrap/>
            <w:vAlign w:val="center"/>
            <w:hideMark/>
          </w:tcPr>
          <w:p w:rsidR="00DF2176" w:rsidRPr="00C8742B" w:rsidP="001B7E13" w14:paraId="66195654"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511D384" w14:textId="354F4D2D">
            <w:pPr>
              <w:spacing w:before="20" w:after="20"/>
              <w:jc w:val="center"/>
              <w:rPr>
                <w:sz w:val="20"/>
                <w:szCs w:val="20"/>
              </w:rPr>
            </w:pPr>
            <w:r w:rsidRPr="00C8742B">
              <w:rPr>
                <w:sz w:val="20"/>
                <w:szCs w:val="20"/>
              </w:rPr>
              <w:t>$13,015</w:t>
            </w:r>
          </w:p>
        </w:tc>
        <w:tc>
          <w:tcPr>
            <w:tcW w:w="620" w:type="pct"/>
            <w:shd w:val="clear" w:color="auto" w:fill="auto"/>
            <w:noWrap/>
            <w:vAlign w:val="center"/>
            <w:hideMark/>
          </w:tcPr>
          <w:p w:rsidR="00DF2176" w:rsidRPr="00C8742B" w:rsidP="004577FF" w14:paraId="47EC6A96" w14:textId="3E507F34">
            <w:pPr>
              <w:spacing w:before="20" w:after="20"/>
              <w:jc w:val="center"/>
              <w:rPr>
                <w:sz w:val="20"/>
                <w:szCs w:val="20"/>
              </w:rPr>
            </w:pPr>
            <w:r w:rsidRPr="00C8742B">
              <w:rPr>
                <w:sz w:val="20"/>
                <w:szCs w:val="20"/>
              </w:rPr>
              <w:t>$8,673</w:t>
            </w:r>
          </w:p>
        </w:tc>
        <w:tc>
          <w:tcPr>
            <w:tcW w:w="620" w:type="pct"/>
            <w:shd w:val="clear" w:color="auto" w:fill="auto"/>
            <w:noWrap/>
            <w:vAlign w:val="center"/>
            <w:hideMark/>
          </w:tcPr>
          <w:p w:rsidR="00DF2176" w:rsidRPr="00C8742B" w:rsidP="004577FF" w14:paraId="53C1CB3E" w14:textId="312CCF26">
            <w:pPr>
              <w:spacing w:before="20" w:after="20"/>
              <w:jc w:val="center"/>
              <w:rPr>
                <w:sz w:val="20"/>
                <w:szCs w:val="20"/>
              </w:rPr>
            </w:pPr>
            <w:r w:rsidRPr="00C8742B">
              <w:rPr>
                <w:sz w:val="20"/>
                <w:szCs w:val="20"/>
              </w:rPr>
              <w:t>$10,900</w:t>
            </w:r>
          </w:p>
        </w:tc>
      </w:tr>
      <w:tr w14:paraId="525B3DE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5F85ECC"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24597541" w14:textId="7E97FD3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6F3FA7C" w14:textId="58E97846">
            <w:pPr>
              <w:spacing w:before="20" w:after="20"/>
              <w:jc w:val="center"/>
              <w:rPr>
                <w:sz w:val="20"/>
                <w:szCs w:val="20"/>
              </w:rPr>
            </w:pPr>
            <w:r w:rsidRPr="00C8742B">
              <w:rPr>
                <w:sz w:val="20"/>
                <w:szCs w:val="20"/>
              </w:rPr>
              <w:t>97</w:t>
            </w:r>
          </w:p>
        </w:tc>
        <w:tc>
          <w:tcPr>
            <w:tcW w:w="836" w:type="pct"/>
            <w:shd w:val="clear" w:color="auto" w:fill="F2F2F2"/>
            <w:noWrap/>
            <w:vAlign w:val="center"/>
            <w:hideMark/>
          </w:tcPr>
          <w:p w:rsidR="00DF2176" w:rsidRPr="00C8742B" w:rsidP="001B7E13" w14:paraId="28DD1F8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60FEFB0" w14:textId="1F13B5C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C6B04C2" w14:textId="523260D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0A26DCD" w14:textId="71BB3E53">
            <w:pPr>
              <w:spacing w:before="20" w:after="20"/>
              <w:jc w:val="center"/>
              <w:rPr>
                <w:sz w:val="20"/>
                <w:szCs w:val="20"/>
              </w:rPr>
            </w:pPr>
            <w:r w:rsidRPr="00C8742B">
              <w:rPr>
                <w:sz w:val="20"/>
                <w:szCs w:val="20"/>
              </w:rPr>
              <w:t>$0</w:t>
            </w:r>
          </w:p>
        </w:tc>
      </w:tr>
      <w:tr w14:paraId="733F4DD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1624DAA"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034A3393" w14:textId="27DA48A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0A94673" w14:textId="0FB805C0">
            <w:pPr>
              <w:spacing w:before="20" w:after="20"/>
              <w:jc w:val="center"/>
              <w:rPr>
                <w:sz w:val="20"/>
                <w:szCs w:val="20"/>
              </w:rPr>
            </w:pPr>
            <w:r w:rsidRPr="00C8742B">
              <w:rPr>
                <w:sz w:val="20"/>
                <w:szCs w:val="20"/>
              </w:rPr>
              <w:t>97</w:t>
            </w:r>
          </w:p>
        </w:tc>
        <w:tc>
          <w:tcPr>
            <w:tcW w:w="836" w:type="pct"/>
            <w:shd w:val="clear" w:color="auto" w:fill="auto"/>
            <w:noWrap/>
            <w:vAlign w:val="center"/>
            <w:hideMark/>
          </w:tcPr>
          <w:p w:rsidR="00DF2176" w:rsidRPr="00C8742B" w:rsidP="001B7E13" w14:paraId="09007E87"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302B5DD" w14:textId="3752E4E6">
            <w:pPr>
              <w:spacing w:before="20" w:after="20"/>
              <w:jc w:val="center"/>
              <w:rPr>
                <w:sz w:val="20"/>
                <w:szCs w:val="20"/>
              </w:rPr>
            </w:pPr>
            <w:r w:rsidRPr="00C8742B">
              <w:rPr>
                <w:sz w:val="20"/>
                <w:szCs w:val="20"/>
              </w:rPr>
              <w:t>$13,015</w:t>
            </w:r>
          </w:p>
        </w:tc>
        <w:tc>
          <w:tcPr>
            <w:tcW w:w="620" w:type="pct"/>
            <w:shd w:val="clear" w:color="auto" w:fill="auto"/>
            <w:noWrap/>
            <w:vAlign w:val="center"/>
            <w:hideMark/>
          </w:tcPr>
          <w:p w:rsidR="00DF2176" w:rsidRPr="00C8742B" w:rsidP="004577FF" w14:paraId="4A07E1A9" w14:textId="02241104">
            <w:pPr>
              <w:spacing w:before="20" w:after="20"/>
              <w:jc w:val="center"/>
              <w:rPr>
                <w:sz w:val="20"/>
                <w:szCs w:val="20"/>
              </w:rPr>
            </w:pPr>
            <w:r w:rsidRPr="00C8742B">
              <w:rPr>
                <w:sz w:val="20"/>
                <w:szCs w:val="20"/>
              </w:rPr>
              <w:t>$7,575</w:t>
            </w:r>
          </w:p>
        </w:tc>
        <w:tc>
          <w:tcPr>
            <w:tcW w:w="620" w:type="pct"/>
            <w:shd w:val="clear" w:color="auto" w:fill="auto"/>
            <w:noWrap/>
            <w:vAlign w:val="center"/>
            <w:hideMark/>
          </w:tcPr>
          <w:p w:rsidR="00DF2176" w:rsidRPr="00C8742B" w:rsidP="004577FF" w14:paraId="2B68EC55" w14:textId="3CAD888A">
            <w:pPr>
              <w:spacing w:before="20" w:after="20"/>
              <w:jc w:val="center"/>
              <w:rPr>
                <w:sz w:val="20"/>
                <w:szCs w:val="20"/>
              </w:rPr>
            </w:pPr>
            <w:r w:rsidRPr="00C8742B">
              <w:rPr>
                <w:sz w:val="20"/>
                <w:szCs w:val="20"/>
              </w:rPr>
              <w:t>$10,275</w:t>
            </w:r>
          </w:p>
        </w:tc>
      </w:tr>
      <w:tr w14:paraId="2C1F717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E9A56EC"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62057486" w14:textId="7C22EE1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06541BE3" w14:textId="21C154F1">
            <w:pPr>
              <w:spacing w:before="20" w:after="20"/>
              <w:jc w:val="center"/>
              <w:rPr>
                <w:sz w:val="20"/>
                <w:szCs w:val="20"/>
              </w:rPr>
            </w:pPr>
            <w:r w:rsidRPr="00C8742B">
              <w:rPr>
                <w:sz w:val="20"/>
                <w:szCs w:val="20"/>
              </w:rPr>
              <w:t>97</w:t>
            </w:r>
          </w:p>
        </w:tc>
        <w:tc>
          <w:tcPr>
            <w:tcW w:w="836" w:type="pct"/>
            <w:shd w:val="clear" w:color="auto" w:fill="F2F2F2"/>
            <w:noWrap/>
            <w:vAlign w:val="center"/>
            <w:hideMark/>
          </w:tcPr>
          <w:p w:rsidR="00DF2176" w:rsidRPr="00C8742B" w:rsidP="001B7E13" w14:paraId="63BE99D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21FFCA2" w14:textId="685BF7E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02BA98B" w14:textId="2B42BE6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6141967" w14:textId="3A901D16">
            <w:pPr>
              <w:spacing w:before="20" w:after="20"/>
              <w:jc w:val="center"/>
              <w:rPr>
                <w:sz w:val="20"/>
                <w:szCs w:val="20"/>
              </w:rPr>
            </w:pPr>
            <w:r w:rsidRPr="00C8742B">
              <w:rPr>
                <w:sz w:val="20"/>
                <w:szCs w:val="20"/>
              </w:rPr>
              <w:t>$0</w:t>
            </w:r>
          </w:p>
        </w:tc>
      </w:tr>
      <w:tr w14:paraId="21B43BD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D4FBA8A"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06B42CB5" w14:textId="6314A8A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923D6CC" w14:textId="10E47240">
            <w:pPr>
              <w:spacing w:before="20" w:after="20"/>
              <w:jc w:val="center"/>
              <w:rPr>
                <w:sz w:val="20"/>
                <w:szCs w:val="20"/>
              </w:rPr>
            </w:pPr>
            <w:r w:rsidRPr="00C8742B">
              <w:rPr>
                <w:sz w:val="20"/>
                <w:szCs w:val="20"/>
              </w:rPr>
              <w:t>97</w:t>
            </w:r>
          </w:p>
        </w:tc>
        <w:tc>
          <w:tcPr>
            <w:tcW w:w="836" w:type="pct"/>
            <w:shd w:val="clear" w:color="auto" w:fill="auto"/>
            <w:noWrap/>
            <w:vAlign w:val="center"/>
            <w:hideMark/>
          </w:tcPr>
          <w:p w:rsidR="00DF2176" w:rsidRPr="00C8742B" w:rsidP="001B7E13" w14:paraId="7EF42F0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78BD9827" w14:textId="45B8A56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C830462" w14:textId="57ADC35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94BF2F3" w14:textId="402BF4E4">
            <w:pPr>
              <w:spacing w:before="20" w:after="20"/>
              <w:jc w:val="center"/>
              <w:rPr>
                <w:sz w:val="20"/>
                <w:szCs w:val="20"/>
              </w:rPr>
            </w:pPr>
            <w:r w:rsidRPr="00C8742B">
              <w:rPr>
                <w:sz w:val="20"/>
                <w:szCs w:val="20"/>
              </w:rPr>
              <w:t>$0</w:t>
            </w:r>
          </w:p>
        </w:tc>
      </w:tr>
      <w:tr w14:paraId="3F8DD297"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A680EE8"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25109A6C" w14:textId="2A96961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0900E74C" w14:textId="26FFCCC8">
            <w:pPr>
              <w:spacing w:before="20" w:after="20"/>
              <w:jc w:val="center"/>
              <w:rPr>
                <w:sz w:val="20"/>
                <w:szCs w:val="20"/>
              </w:rPr>
            </w:pPr>
            <w:r w:rsidRPr="00C8742B">
              <w:rPr>
                <w:sz w:val="20"/>
                <w:szCs w:val="20"/>
              </w:rPr>
              <w:t>97</w:t>
            </w:r>
          </w:p>
        </w:tc>
        <w:tc>
          <w:tcPr>
            <w:tcW w:w="836" w:type="pct"/>
            <w:shd w:val="clear" w:color="auto" w:fill="F2F2F2"/>
            <w:noWrap/>
            <w:vAlign w:val="center"/>
            <w:hideMark/>
          </w:tcPr>
          <w:p w:rsidR="00DF2176" w:rsidRPr="00C8742B" w:rsidP="001B7E13" w14:paraId="02B5FBB8"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A8682A9" w14:textId="715E943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54F4572" w14:textId="5468BD1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D27EBCC" w14:textId="512B4E0F">
            <w:pPr>
              <w:spacing w:before="20" w:after="20"/>
              <w:jc w:val="center"/>
              <w:rPr>
                <w:sz w:val="20"/>
                <w:szCs w:val="20"/>
              </w:rPr>
            </w:pPr>
            <w:r w:rsidRPr="00C8742B">
              <w:rPr>
                <w:sz w:val="20"/>
                <w:szCs w:val="20"/>
              </w:rPr>
              <w:t>$0</w:t>
            </w:r>
          </w:p>
        </w:tc>
      </w:tr>
      <w:tr w14:paraId="39F2FEA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ED4D0C2"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05597D85" w14:textId="6E08A32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530FF07" w14:textId="3E5FCBBB">
            <w:pPr>
              <w:spacing w:before="20" w:after="20"/>
              <w:jc w:val="center"/>
              <w:rPr>
                <w:sz w:val="20"/>
                <w:szCs w:val="20"/>
              </w:rPr>
            </w:pPr>
            <w:r w:rsidRPr="00C8742B">
              <w:rPr>
                <w:sz w:val="20"/>
                <w:szCs w:val="20"/>
              </w:rPr>
              <w:t>97</w:t>
            </w:r>
          </w:p>
        </w:tc>
        <w:tc>
          <w:tcPr>
            <w:tcW w:w="836" w:type="pct"/>
            <w:shd w:val="clear" w:color="auto" w:fill="auto"/>
            <w:noWrap/>
            <w:vAlign w:val="center"/>
            <w:hideMark/>
          </w:tcPr>
          <w:p w:rsidR="00DF2176" w:rsidRPr="00C8742B" w:rsidP="001B7E13" w14:paraId="53B493B9"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5193F46D" w14:textId="055E777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414D9BB" w14:textId="14198D7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EF1B680" w14:textId="3354A60F">
            <w:pPr>
              <w:spacing w:before="20" w:after="20"/>
              <w:jc w:val="center"/>
              <w:rPr>
                <w:sz w:val="20"/>
                <w:szCs w:val="20"/>
              </w:rPr>
            </w:pPr>
            <w:r w:rsidRPr="00C8742B">
              <w:rPr>
                <w:sz w:val="20"/>
                <w:szCs w:val="20"/>
              </w:rPr>
              <w:t>$0</w:t>
            </w:r>
          </w:p>
        </w:tc>
      </w:tr>
      <w:tr w14:paraId="753A8849"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3A1F2DD2"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592DA821" w14:textId="5C681537">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4797E7D5" w14:textId="7C178BD0">
            <w:pPr>
              <w:spacing w:before="20" w:after="20"/>
              <w:jc w:val="center"/>
              <w:rPr>
                <w:sz w:val="20"/>
                <w:szCs w:val="20"/>
              </w:rPr>
            </w:pPr>
            <w:r w:rsidRPr="00C8742B">
              <w:rPr>
                <w:sz w:val="20"/>
                <w:szCs w:val="20"/>
              </w:rPr>
              <w:t>97</w:t>
            </w:r>
          </w:p>
        </w:tc>
        <w:tc>
          <w:tcPr>
            <w:tcW w:w="836" w:type="pct"/>
            <w:tcBorders>
              <w:bottom w:val="single" w:sz="8" w:space="0" w:color="auto"/>
            </w:tcBorders>
            <w:shd w:val="clear" w:color="auto" w:fill="F2F2F2"/>
            <w:noWrap/>
            <w:vAlign w:val="center"/>
            <w:hideMark/>
          </w:tcPr>
          <w:p w:rsidR="00DF2176" w:rsidRPr="00C8742B" w:rsidP="001B7E13" w14:paraId="29A5BB29"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5609D322" w14:textId="51735E2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1F5A4E1" w14:textId="51EFA35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7C32A4C" w14:textId="7159D150">
            <w:pPr>
              <w:spacing w:before="20" w:after="20"/>
              <w:jc w:val="center"/>
              <w:rPr>
                <w:sz w:val="20"/>
                <w:szCs w:val="20"/>
              </w:rPr>
            </w:pPr>
            <w:r w:rsidRPr="00C8742B">
              <w:rPr>
                <w:sz w:val="20"/>
                <w:szCs w:val="20"/>
              </w:rPr>
              <w:t>$0</w:t>
            </w:r>
          </w:p>
        </w:tc>
      </w:tr>
      <w:tr w14:paraId="7A2ADFE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618B6130" w14:textId="05220AB9">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3B1C5444" w14:textId="3663CFA2">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48D988C6" w14:textId="0862B00F">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5C60E620"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0C693D6F" w14:textId="1DBFD74F">
            <w:pPr>
              <w:spacing w:before="20" w:after="20"/>
              <w:jc w:val="center"/>
              <w:rPr>
                <w:sz w:val="20"/>
                <w:szCs w:val="20"/>
              </w:rPr>
            </w:pPr>
            <w:r w:rsidRPr="00C8742B">
              <w:rPr>
                <w:sz w:val="20"/>
                <w:szCs w:val="20"/>
              </w:rPr>
              <w:t>$260,310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3C667CB4" w14:textId="63B3C53E">
            <w:pPr>
              <w:spacing w:before="20" w:after="20"/>
              <w:jc w:val="center"/>
              <w:rPr>
                <w:sz w:val="20"/>
                <w:szCs w:val="20"/>
              </w:rPr>
            </w:pPr>
            <w:r w:rsidRPr="00C8742B">
              <w:rPr>
                <w:sz w:val="20"/>
                <w:szCs w:val="20"/>
              </w:rPr>
              <w:t>$195,342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2CAD3C4" w14:textId="02A2C9AC">
            <w:pPr>
              <w:spacing w:before="20" w:after="20"/>
              <w:jc w:val="center"/>
              <w:rPr>
                <w:sz w:val="20"/>
                <w:szCs w:val="20"/>
              </w:rPr>
            </w:pPr>
            <w:r w:rsidRPr="00C8742B">
              <w:rPr>
                <w:sz w:val="20"/>
                <w:szCs w:val="20"/>
              </w:rPr>
              <w:t>$229,409</w:t>
            </w:r>
          </w:p>
        </w:tc>
      </w:tr>
      <w:tr w14:paraId="0568B65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59DC17ED"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B8EC0BA"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E849368"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F17F618"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548AD1D"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0262CCC"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39139F1" w14:textId="77777777">
            <w:pPr>
              <w:spacing w:before="20" w:after="20"/>
              <w:rPr>
                <w:sz w:val="20"/>
                <w:szCs w:val="20"/>
              </w:rPr>
            </w:pPr>
          </w:p>
        </w:tc>
      </w:tr>
      <w:tr w14:paraId="69C7CF8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1D28A730" w14:textId="77777777">
            <w:pPr>
              <w:spacing w:before="20" w:after="20"/>
              <w:rPr>
                <w:b/>
                <w:bCs/>
                <w:sz w:val="20"/>
                <w:szCs w:val="20"/>
              </w:rPr>
            </w:pPr>
            <w:r w:rsidRPr="004577FF">
              <w:rPr>
                <w:b/>
                <w:bCs/>
                <w:sz w:val="20"/>
                <w:szCs w:val="20"/>
              </w:rPr>
              <w:t>Issue 19:</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3BA2A605" w14:textId="7E39F1EE">
            <w:pPr>
              <w:spacing w:before="20" w:after="20"/>
              <w:rPr>
                <w:b/>
                <w:bCs/>
                <w:sz w:val="20"/>
                <w:szCs w:val="20"/>
              </w:rPr>
            </w:pPr>
            <w:r w:rsidRPr="004577FF">
              <w:rPr>
                <w:b/>
                <w:bCs/>
                <w:sz w:val="20"/>
                <w:szCs w:val="20"/>
              </w:rPr>
              <w:t>Category 1 Construction</w:t>
            </w:r>
            <w:r w:rsidRPr="004577FF" w:rsidR="00E406B2">
              <w:rPr>
                <w:b/>
                <w:bCs/>
                <w:sz w:val="20"/>
                <w:szCs w:val="20"/>
              </w:rPr>
              <w:t>—</w:t>
            </w:r>
            <w:r w:rsidRPr="004577FF">
              <w:rPr>
                <w:b/>
                <w:bCs/>
                <w:sz w:val="20"/>
                <w:szCs w:val="20"/>
              </w:rPr>
              <w:t>Water Quality Degradation Due to Construction-Related Discharges</w:t>
            </w:r>
          </w:p>
        </w:tc>
      </w:tr>
      <w:tr w14:paraId="5CC82A2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E465A7" w:rsidP="00E465A7" w14:paraId="31715359" w14:textId="77777777">
            <w:pPr>
              <w:spacing w:before="20" w:after="20"/>
              <w:jc w:val="center"/>
              <w:rPr>
                <w:b/>
                <w:bCs/>
                <w:sz w:val="20"/>
                <w:szCs w:val="20"/>
              </w:rPr>
            </w:pPr>
            <w:r w:rsidRPr="00E465A7">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E465A7" w:rsidP="00E465A7" w14:paraId="639746FC" w14:textId="77777777">
            <w:pPr>
              <w:spacing w:before="20" w:after="20"/>
              <w:jc w:val="center"/>
              <w:rPr>
                <w:b/>
                <w:bCs/>
                <w:sz w:val="20"/>
                <w:szCs w:val="20"/>
              </w:rPr>
            </w:pPr>
            <w:r w:rsidRPr="00E465A7">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E465A7" w:rsidP="00E465A7" w14:paraId="3D8B2097" w14:textId="77777777">
            <w:pPr>
              <w:spacing w:before="20" w:after="20"/>
              <w:jc w:val="center"/>
              <w:rPr>
                <w:b/>
                <w:bCs/>
                <w:sz w:val="20"/>
                <w:szCs w:val="20"/>
              </w:rPr>
            </w:pPr>
            <w:r w:rsidRPr="00E465A7">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E465A7" w:rsidP="00E465A7" w14:paraId="1D6E220A" w14:textId="77777777">
            <w:pPr>
              <w:spacing w:before="20" w:after="20"/>
              <w:jc w:val="center"/>
              <w:rPr>
                <w:b/>
                <w:bCs/>
                <w:sz w:val="20"/>
                <w:szCs w:val="20"/>
              </w:rPr>
            </w:pPr>
            <w:r w:rsidRPr="00E465A7">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E465A7" w:rsidP="00E465A7" w14:paraId="251CA3AA" w14:textId="77777777">
            <w:pPr>
              <w:spacing w:before="20" w:after="20"/>
              <w:jc w:val="center"/>
              <w:rPr>
                <w:b/>
                <w:bCs/>
                <w:sz w:val="20"/>
                <w:szCs w:val="20"/>
              </w:rPr>
            </w:pPr>
            <w:r w:rsidRPr="00E465A7">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E465A7" w:rsidP="00E465A7" w14:paraId="56BF75EA" w14:textId="1003271B">
            <w:pPr>
              <w:spacing w:before="20" w:after="20"/>
              <w:jc w:val="center"/>
              <w:rPr>
                <w:b/>
                <w:bCs/>
                <w:sz w:val="20"/>
                <w:szCs w:val="20"/>
              </w:rPr>
            </w:pPr>
            <w:r w:rsidRPr="00E465A7">
              <w:rPr>
                <w:b/>
                <w:bCs/>
                <w:sz w:val="20"/>
                <w:szCs w:val="20"/>
              </w:rPr>
              <w:t xml:space="preserve">7% </w:t>
            </w:r>
            <w:r w:rsidRPr="00F23BB4" w:rsidR="00E406B2">
              <w:rPr>
                <w:b/>
                <w:bCs/>
                <w:sz w:val="20"/>
                <w:szCs w:val="20"/>
              </w:rPr>
              <w:t>Net Present Value</w:t>
            </w:r>
            <w:r w:rsidR="00E406B2">
              <w:rPr>
                <w:b/>
                <w:bCs/>
                <w:sz w:val="20"/>
                <w:szCs w:val="20"/>
              </w:rPr>
              <w:t xml:space="preserve"> (</w:t>
            </w:r>
            <w:r w:rsidRPr="003F5F59" w:rsidR="00E406B2">
              <w:rPr>
                <w:b/>
                <w:bCs/>
                <w:sz w:val="20"/>
                <w:szCs w:val="20"/>
              </w:rPr>
              <w:t>NPV</w:t>
            </w:r>
            <w:r w:rsidR="00E406B2">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E465A7" w:rsidP="00E465A7" w14:paraId="0A1B84F4" w14:textId="77777777">
            <w:pPr>
              <w:spacing w:before="20" w:after="20"/>
              <w:jc w:val="center"/>
              <w:rPr>
                <w:b/>
                <w:bCs/>
                <w:sz w:val="20"/>
                <w:szCs w:val="20"/>
              </w:rPr>
            </w:pPr>
            <w:r w:rsidRPr="00E465A7">
              <w:rPr>
                <w:b/>
                <w:bCs/>
                <w:sz w:val="20"/>
                <w:szCs w:val="20"/>
              </w:rPr>
              <w:t>3% NPV</w:t>
            </w:r>
          </w:p>
        </w:tc>
      </w:tr>
      <w:tr w14:paraId="2A692FF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060700A1"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55AFD2C4" w14:textId="7F0B9A29">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55357E78" w14:textId="0CBBBE13">
            <w:pPr>
              <w:spacing w:before="20" w:after="20"/>
              <w:jc w:val="center"/>
              <w:rPr>
                <w:sz w:val="20"/>
                <w:szCs w:val="20"/>
              </w:rPr>
            </w:pPr>
            <w:r w:rsidRPr="00C8742B">
              <w:rPr>
                <w:sz w:val="20"/>
                <w:szCs w:val="20"/>
              </w:rPr>
              <w:t>17</w:t>
            </w:r>
          </w:p>
        </w:tc>
        <w:tc>
          <w:tcPr>
            <w:tcW w:w="836" w:type="pct"/>
            <w:tcBorders>
              <w:top w:val="single" w:sz="8" w:space="0" w:color="auto"/>
            </w:tcBorders>
            <w:shd w:val="clear" w:color="auto" w:fill="F2F2F2"/>
            <w:noWrap/>
            <w:vAlign w:val="center"/>
            <w:hideMark/>
          </w:tcPr>
          <w:p w:rsidR="00DF2176" w:rsidRPr="00C8742B" w:rsidP="001B7E13" w14:paraId="0041B690" w14:textId="1977A20A">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7405542D" w14:textId="7CD2784A">
            <w:pPr>
              <w:spacing w:before="20" w:after="20"/>
              <w:jc w:val="center"/>
              <w:rPr>
                <w:sz w:val="20"/>
                <w:szCs w:val="20"/>
              </w:rPr>
            </w:pPr>
            <w:r w:rsidRPr="00C8742B">
              <w:rPr>
                <w:sz w:val="20"/>
                <w:szCs w:val="20"/>
              </w:rPr>
              <w:t>$18,249</w:t>
            </w:r>
          </w:p>
        </w:tc>
        <w:tc>
          <w:tcPr>
            <w:tcW w:w="620" w:type="pct"/>
            <w:tcBorders>
              <w:top w:val="single" w:sz="8" w:space="0" w:color="auto"/>
            </w:tcBorders>
            <w:shd w:val="clear" w:color="auto" w:fill="F2F2F2"/>
            <w:noWrap/>
            <w:vAlign w:val="center"/>
            <w:hideMark/>
          </w:tcPr>
          <w:p w:rsidR="00DF2176" w:rsidRPr="00C8742B" w:rsidP="004577FF" w14:paraId="0B7B4674" w14:textId="315DB2D5">
            <w:pPr>
              <w:spacing w:before="20" w:after="20"/>
              <w:jc w:val="center"/>
              <w:rPr>
                <w:sz w:val="20"/>
                <w:szCs w:val="20"/>
              </w:rPr>
            </w:pPr>
            <w:r w:rsidRPr="00C8742B">
              <w:rPr>
                <w:sz w:val="20"/>
                <w:szCs w:val="20"/>
              </w:rPr>
              <w:t>$14,896</w:t>
            </w:r>
          </w:p>
        </w:tc>
        <w:tc>
          <w:tcPr>
            <w:tcW w:w="620" w:type="pct"/>
            <w:tcBorders>
              <w:top w:val="single" w:sz="8" w:space="0" w:color="auto"/>
            </w:tcBorders>
            <w:shd w:val="clear" w:color="auto" w:fill="F2F2F2"/>
            <w:noWrap/>
            <w:vAlign w:val="center"/>
            <w:hideMark/>
          </w:tcPr>
          <w:p w:rsidR="00DF2176" w:rsidRPr="00C8742B" w:rsidP="004577FF" w14:paraId="134A74A2" w14:textId="72A26A45">
            <w:pPr>
              <w:spacing w:before="20" w:after="20"/>
              <w:jc w:val="center"/>
              <w:rPr>
                <w:sz w:val="20"/>
                <w:szCs w:val="20"/>
              </w:rPr>
            </w:pPr>
            <w:r w:rsidRPr="00C8742B">
              <w:rPr>
                <w:sz w:val="20"/>
                <w:szCs w:val="20"/>
              </w:rPr>
              <w:t>$16,700</w:t>
            </w:r>
          </w:p>
        </w:tc>
      </w:tr>
      <w:tr w14:paraId="4E7F13A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060CFCC"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3D109522" w14:textId="7B26033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03612E4" w14:textId="1D9029E2">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757F90FD"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39EA23C9" w14:textId="5BD3D18D">
            <w:pPr>
              <w:spacing w:before="20" w:after="20"/>
              <w:jc w:val="center"/>
              <w:rPr>
                <w:sz w:val="20"/>
                <w:szCs w:val="20"/>
              </w:rPr>
            </w:pPr>
            <w:r w:rsidRPr="00C8742B">
              <w:rPr>
                <w:sz w:val="20"/>
                <w:szCs w:val="20"/>
              </w:rPr>
              <w:t>$4,562</w:t>
            </w:r>
          </w:p>
        </w:tc>
        <w:tc>
          <w:tcPr>
            <w:tcW w:w="620" w:type="pct"/>
            <w:shd w:val="clear" w:color="auto" w:fill="auto"/>
            <w:noWrap/>
            <w:vAlign w:val="center"/>
            <w:hideMark/>
          </w:tcPr>
          <w:p w:rsidR="00DF2176" w:rsidRPr="00C8742B" w:rsidP="004577FF" w14:paraId="666BA2D2" w14:textId="681AEB0F">
            <w:pPr>
              <w:spacing w:before="20" w:after="20"/>
              <w:jc w:val="center"/>
              <w:rPr>
                <w:sz w:val="20"/>
                <w:szCs w:val="20"/>
              </w:rPr>
            </w:pPr>
            <w:r w:rsidRPr="00C8742B">
              <w:rPr>
                <w:sz w:val="20"/>
                <w:szCs w:val="20"/>
              </w:rPr>
              <w:t>$3,480</w:t>
            </w:r>
          </w:p>
        </w:tc>
        <w:tc>
          <w:tcPr>
            <w:tcW w:w="620" w:type="pct"/>
            <w:shd w:val="clear" w:color="auto" w:fill="auto"/>
            <w:noWrap/>
            <w:vAlign w:val="center"/>
            <w:hideMark/>
          </w:tcPr>
          <w:p w:rsidR="00DF2176" w:rsidRPr="00C8742B" w:rsidP="004577FF" w14:paraId="4A523319" w14:textId="6BB87A4F">
            <w:pPr>
              <w:spacing w:before="20" w:after="20"/>
              <w:jc w:val="center"/>
              <w:rPr>
                <w:sz w:val="20"/>
                <w:szCs w:val="20"/>
              </w:rPr>
            </w:pPr>
            <w:r w:rsidRPr="00C8742B">
              <w:rPr>
                <w:sz w:val="20"/>
                <w:szCs w:val="20"/>
              </w:rPr>
              <w:t>$4,053</w:t>
            </w:r>
          </w:p>
        </w:tc>
      </w:tr>
      <w:tr w14:paraId="68DC03F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C21079D"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1A2E031B" w14:textId="7C572E2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7239DA07" w14:textId="3EA38B2F">
            <w:pPr>
              <w:spacing w:before="20" w:after="20"/>
              <w:jc w:val="center"/>
              <w:rPr>
                <w:sz w:val="20"/>
                <w:szCs w:val="20"/>
              </w:rPr>
            </w:pPr>
            <w:r w:rsidRPr="00C8742B">
              <w:rPr>
                <w:sz w:val="20"/>
                <w:szCs w:val="20"/>
              </w:rPr>
              <w:t>17</w:t>
            </w:r>
          </w:p>
        </w:tc>
        <w:tc>
          <w:tcPr>
            <w:tcW w:w="836" w:type="pct"/>
            <w:shd w:val="clear" w:color="auto" w:fill="F2F2F2"/>
            <w:noWrap/>
            <w:vAlign w:val="center"/>
            <w:hideMark/>
          </w:tcPr>
          <w:p w:rsidR="00DF2176" w:rsidRPr="00C8742B" w:rsidP="001B7E13" w14:paraId="306E39BA"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0FA95FBA" w14:textId="1F391D11">
            <w:pPr>
              <w:spacing w:before="20" w:after="20"/>
              <w:jc w:val="center"/>
              <w:rPr>
                <w:sz w:val="20"/>
                <w:szCs w:val="20"/>
              </w:rPr>
            </w:pPr>
            <w:r w:rsidRPr="00C8742B">
              <w:rPr>
                <w:sz w:val="20"/>
                <w:szCs w:val="20"/>
              </w:rPr>
              <w:t>$18,249</w:t>
            </w:r>
          </w:p>
        </w:tc>
        <w:tc>
          <w:tcPr>
            <w:tcW w:w="620" w:type="pct"/>
            <w:shd w:val="clear" w:color="auto" w:fill="F2F2F2"/>
            <w:noWrap/>
            <w:vAlign w:val="center"/>
            <w:hideMark/>
          </w:tcPr>
          <w:p w:rsidR="00DF2176" w:rsidRPr="00C8742B" w:rsidP="004577FF" w14:paraId="6FCA1D29" w14:textId="6D1CCC19">
            <w:pPr>
              <w:spacing w:before="20" w:after="20"/>
              <w:jc w:val="center"/>
              <w:rPr>
                <w:sz w:val="20"/>
                <w:szCs w:val="20"/>
              </w:rPr>
            </w:pPr>
            <w:r w:rsidRPr="00C8742B">
              <w:rPr>
                <w:sz w:val="20"/>
                <w:szCs w:val="20"/>
              </w:rPr>
              <w:t>$13,011</w:t>
            </w:r>
          </w:p>
        </w:tc>
        <w:tc>
          <w:tcPr>
            <w:tcW w:w="620" w:type="pct"/>
            <w:shd w:val="clear" w:color="auto" w:fill="F2F2F2"/>
            <w:noWrap/>
            <w:vAlign w:val="center"/>
            <w:hideMark/>
          </w:tcPr>
          <w:p w:rsidR="00DF2176" w:rsidRPr="00C8742B" w:rsidP="004577FF" w14:paraId="37CDAFBF" w14:textId="04CEBA65">
            <w:pPr>
              <w:spacing w:before="20" w:after="20"/>
              <w:jc w:val="center"/>
              <w:rPr>
                <w:sz w:val="20"/>
                <w:szCs w:val="20"/>
              </w:rPr>
            </w:pPr>
            <w:r w:rsidRPr="00C8742B">
              <w:rPr>
                <w:sz w:val="20"/>
                <w:szCs w:val="20"/>
              </w:rPr>
              <w:t>$15,741</w:t>
            </w:r>
          </w:p>
        </w:tc>
      </w:tr>
      <w:tr w14:paraId="684E5E3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B91ACF7"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7EA57870" w14:textId="3793474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D0A526E" w14:textId="231F59E0">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0009159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78EDEBB" w14:textId="09D169F8">
            <w:pPr>
              <w:spacing w:before="20" w:after="20"/>
              <w:jc w:val="center"/>
              <w:rPr>
                <w:sz w:val="20"/>
                <w:szCs w:val="20"/>
              </w:rPr>
            </w:pPr>
            <w:r w:rsidRPr="00C8742B">
              <w:rPr>
                <w:sz w:val="20"/>
                <w:szCs w:val="20"/>
              </w:rPr>
              <w:t>$2,281</w:t>
            </w:r>
          </w:p>
        </w:tc>
        <w:tc>
          <w:tcPr>
            <w:tcW w:w="620" w:type="pct"/>
            <w:shd w:val="clear" w:color="auto" w:fill="auto"/>
            <w:noWrap/>
            <w:vAlign w:val="center"/>
            <w:hideMark/>
          </w:tcPr>
          <w:p w:rsidR="00DF2176" w:rsidRPr="00C8742B" w:rsidP="004577FF" w14:paraId="3F039CB4" w14:textId="41DB0830">
            <w:pPr>
              <w:spacing w:before="20" w:after="20"/>
              <w:jc w:val="center"/>
              <w:rPr>
                <w:sz w:val="20"/>
                <w:szCs w:val="20"/>
              </w:rPr>
            </w:pPr>
            <w:r w:rsidRPr="00C8742B">
              <w:rPr>
                <w:sz w:val="20"/>
                <w:szCs w:val="20"/>
              </w:rPr>
              <w:t>$1,520</w:t>
            </w:r>
          </w:p>
        </w:tc>
        <w:tc>
          <w:tcPr>
            <w:tcW w:w="620" w:type="pct"/>
            <w:shd w:val="clear" w:color="auto" w:fill="auto"/>
            <w:noWrap/>
            <w:vAlign w:val="center"/>
            <w:hideMark/>
          </w:tcPr>
          <w:p w:rsidR="00DF2176" w:rsidRPr="00C8742B" w:rsidP="004577FF" w14:paraId="089F74BE" w14:textId="0AD60304">
            <w:pPr>
              <w:spacing w:before="20" w:after="20"/>
              <w:jc w:val="center"/>
              <w:rPr>
                <w:sz w:val="20"/>
                <w:szCs w:val="20"/>
              </w:rPr>
            </w:pPr>
            <w:r w:rsidRPr="00C8742B">
              <w:rPr>
                <w:sz w:val="20"/>
                <w:szCs w:val="20"/>
              </w:rPr>
              <w:t>$1,910</w:t>
            </w:r>
          </w:p>
        </w:tc>
      </w:tr>
      <w:tr w14:paraId="08C0814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1811882"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7095F35D" w14:textId="2822E51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3A62335" w14:textId="04C7AB03">
            <w:pPr>
              <w:spacing w:before="20" w:after="20"/>
              <w:jc w:val="center"/>
              <w:rPr>
                <w:sz w:val="20"/>
                <w:szCs w:val="20"/>
              </w:rPr>
            </w:pPr>
            <w:r w:rsidRPr="00C8742B">
              <w:rPr>
                <w:sz w:val="20"/>
                <w:szCs w:val="20"/>
              </w:rPr>
              <w:t>17</w:t>
            </w:r>
          </w:p>
        </w:tc>
        <w:tc>
          <w:tcPr>
            <w:tcW w:w="836" w:type="pct"/>
            <w:shd w:val="clear" w:color="auto" w:fill="F2F2F2"/>
            <w:noWrap/>
            <w:vAlign w:val="center"/>
            <w:hideMark/>
          </w:tcPr>
          <w:p w:rsidR="00DF2176" w:rsidRPr="00C8742B" w:rsidP="001B7E13" w14:paraId="57A17BC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9172F40" w14:textId="4F3E614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97CAAE7" w14:textId="2727D7A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EB53508" w14:textId="3E893E91">
            <w:pPr>
              <w:spacing w:before="20" w:after="20"/>
              <w:jc w:val="center"/>
              <w:rPr>
                <w:sz w:val="20"/>
                <w:szCs w:val="20"/>
              </w:rPr>
            </w:pPr>
            <w:r w:rsidRPr="00C8742B">
              <w:rPr>
                <w:sz w:val="20"/>
                <w:szCs w:val="20"/>
              </w:rPr>
              <w:t>$0</w:t>
            </w:r>
          </w:p>
        </w:tc>
      </w:tr>
      <w:tr w14:paraId="0BFB7D6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C2D1128"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47F80F7C" w14:textId="5DBB327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1276EDBA" w14:textId="7AF85440">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778ABEB3"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20C2D9D5" w14:textId="32322827">
            <w:pPr>
              <w:spacing w:before="20" w:after="20"/>
              <w:jc w:val="center"/>
              <w:rPr>
                <w:sz w:val="20"/>
                <w:szCs w:val="20"/>
              </w:rPr>
            </w:pPr>
            <w:r w:rsidRPr="00C8742B">
              <w:rPr>
                <w:sz w:val="20"/>
                <w:szCs w:val="20"/>
              </w:rPr>
              <w:t>$2,281</w:t>
            </w:r>
          </w:p>
        </w:tc>
        <w:tc>
          <w:tcPr>
            <w:tcW w:w="620" w:type="pct"/>
            <w:shd w:val="clear" w:color="auto" w:fill="auto"/>
            <w:noWrap/>
            <w:vAlign w:val="center"/>
            <w:hideMark/>
          </w:tcPr>
          <w:p w:rsidR="00DF2176" w:rsidRPr="00C8742B" w:rsidP="004577FF" w14:paraId="6E2B7D25" w14:textId="493B3416">
            <w:pPr>
              <w:spacing w:before="20" w:after="20"/>
              <w:jc w:val="center"/>
              <w:rPr>
                <w:sz w:val="20"/>
                <w:szCs w:val="20"/>
              </w:rPr>
            </w:pPr>
            <w:r w:rsidRPr="00C8742B">
              <w:rPr>
                <w:sz w:val="20"/>
                <w:szCs w:val="20"/>
              </w:rPr>
              <w:t>$1,328</w:t>
            </w:r>
          </w:p>
        </w:tc>
        <w:tc>
          <w:tcPr>
            <w:tcW w:w="620" w:type="pct"/>
            <w:shd w:val="clear" w:color="auto" w:fill="auto"/>
            <w:noWrap/>
            <w:vAlign w:val="center"/>
            <w:hideMark/>
          </w:tcPr>
          <w:p w:rsidR="00DF2176" w:rsidRPr="00C8742B" w:rsidP="004577FF" w14:paraId="156CDA32" w14:textId="7F4A1A9D">
            <w:pPr>
              <w:spacing w:before="20" w:after="20"/>
              <w:jc w:val="center"/>
              <w:rPr>
                <w:sz w:val="20"/>
                <w:szCs w:val="20"/>
              </w:rPr>
            </w:pPr>
            <w:r w:rsidRPr="00C8742B">
              <w:rPr>
                <w:sz w:val="20"/>
                <w:szCs w:val="20"/>
              </w:rPr>
              <w:t>$1,801</w:t>
            </w:r>
          </w:p>
        </w:tc>
      </w:tr>
      <w:tr w14:paraId="500F990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A072FC3"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10C02708" w14:textId="718CD9C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36A6138E" w14:textId="23C50400">
            <w:pPr>
              <w:spacing w:before="20" w:after="20"/>
              <w:jc w:val="center"/>
              <w:rPr>
                <w:sz w:val="20"/>
                <w:szCs w:val="20"/>
              </w:rPr>
            </w:pPr>
            <w:r w:rsidRPr="00C8742B">
              <w:rPr>
                <w:sz w:val="20"/>
                <w:szCs w:val="20"/>
              </w:rPr>
              <w:t>17</w:t>
            </w:r>
          </w:p>
        </w:tc>
        <w:tc>
          <w:tcPr>
            <w:tcW w:w="836" w:type="pct"/>
            <w:shd w:val="clear" w:color="auto" w:fill="F2F2F2"/>
            <w:noWrap/>
            <w:vAlign w:val="center"/>
            <w:hideMark/>
          </w:tcPr>
          <w:p w:rsidR="00DF2176" w:rsidRPr="00C8742B" w:rsidP="001B7E13" w14:paraId="1C490A8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9258BA6" w14:textId="58EBE51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06B3864" w14:textId="6CC02DC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C5F5368" w14:textId="23A8C1EC">
            <w:pPr>
              <w:spacing w:before="20" w:after="20"/>
              <w:jc w:val="center"/>
              <w:rPr>
                <w:sz w:val="20"/>
                <w:szCs w:val="20"/>
              </w:rPr>
            </w:pPr>
            <w:r w:rsidRPr="00C8742B">
              <w:rPr>
                <w:sz w:val="20"/>
                <w:szCs w:val="20"/>
              </w:rPr>
              <w:t>$0</w:t>
            </w:r>
          </w:p>
        </w:tc>
      </w:tr>
      <w:tr w14:paraId="1593EEC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16E1F4D"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78B36F36" w14:textId="438B5E2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16BE6B33" w14:textId="58374B71">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222336D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BFC334B" w14:textId="1C244F2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548A5E0" w14:textId="37FE666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F107636" w14:textId="35AAB32A">
            <w:pPr>
              <w:spacing w:before="20" w:after="20"/>
              <w:jc w:val="center"/>
              <w:rPr>
                <w:sz w:val="20"/>
                <w:szCs w:val="20"/>
              </w:rPr>
            </w:pPr>
            <w:r w:rsidRPr="00C8742B">
              <w:rPr>
                <w:sz w:val="20"/>
                <w:szCs w:val="20"/>
              </w:rPr>
              <w:t>$0</w:t>
            </w:r>
          </w:p>
        </w:tc>
      </w:tr>
      <w:tr w14:paraId="49672C8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73C171E"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074FB70A" w14:textId="54A7636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82DA5A5" w14:textId="5C5606EA">
            <w:pPr>
              <w:spacing w:before="20" w:after="20"/>
              <w:jc w:val="center"/>
              <w:rPr>
                <w:sz w:val="20"/>
                <w:szCs w:val="20"/>
              </w:rPr>
            </w:pPr>
            <w:r w:rsidRPr="00C8742B">
              <w:rPr>
                <w:sz w:val="20"/>
                <w:szCs w:val="20"/>
              </w:rPr>
              <w:t>17</w:t>
            </w:r>
          </w:p>
        </w:tc>
        <w:tc>
          <w:tcPr>
            <w:tcW w:w="836" w:type="pct"/>
            <w:shd w:val="clear" w:color="auto" w:fill="F2F2F2"/>
            <w:noWrap/>
            <w:vAlign w:val="center"/>
            <w:hideMark/>
          </w:tcPr>
          <w:p w:rsidR="00DF2176" w:rsidRPr="00C8742B" w:rsidP="001B7E13" w14:paraId="2A38687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10C2F36" w14:textId="70A82BD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B7C1B3C" w14:textId="7EA7ED2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32DA6DC" w14:textId="0B4163E9">
            <w:pPr>
              <w:spacing w:before="20" w:after="20"/>
              <w:jc w:val="center"/>
              <w:rPr>
                <w:sz w:val="20"/>
                <w:szCs w:val="20"/>
              </w:rPr>
            </w:pPr>
            <w:r w:rsidRPr="00C8742B">
              <w:rPr>
                <w:sz w:val="20"/>
                <w:szCs w:val="20"/>
              </w:rPr>
              <w:t>$0</w:t>
            </w:r>
          </w:p>
        </w:tc>
      </w:tr>
      <w:tr w14:paraId="702DDFB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622F787"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567EC564" w14:textId="349DDFA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86774E1" w14:textId="6B54292E">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13FBB6A1"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A99FEA1" w14:textId="66A28F6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0CA2C8C" w14:textId="056521C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71BCA55" w14:textId="13CD1587">
            <w:pPr>
              <w:spacing w:before="20" w:after="20"/>
              <w:jc w:val="center"/>
              <w:rPr>
                <w:sz w:val="20"/>
                <w:szCs w:val="20"/>
              </w:rPr>
            </w:pPr>
            <w:r w:rsidRPr="00C8742B">
              <w:rPr>
                <w:sz w:val="20"/>
                <w:szCs w:val="20"/>
              </w:rPr>
              <w:t>$0</w:t>
            </w:r>
          </w:p>
        </w:tc>
      </w:tr>
      <w:tr w14:paraId="3B939FAB" w14:textId="77777777" w:rsidTr="004577FF">
        <w:tblPrEx>
          <w:tblW w:w="5000" w:type="pct"/>
          <w:jc w:val="center"/>
          <w:tblCellMar>
            <w:left w:w="58" w:type="dxa"/>
            <w:right w:w="58" w:type="dxa"/>
          </w:tblCellMar>
          <w:tblLook w:val="04A0"/>
        </w:tblPrEx>
        <w:trPr>
          <w:trHeight w:val="60"/>
          <w:jc w:val="center"/>
        </w:trPr>
        <w:tc>
          <w:tcPr>
            <w:tcW w:w="653" w:type="pct"/>
            <w:tcBorders>
              <w:bottom w:val="single" w:sz="8" w:space="0" w:color="auto"/>
            </w:tcBorders>
            <w:shd w:val="clear" w:color="auto" w:fill="F2F2F2"/>
            <w:noWrap/>
            <w:vAlign w:val="center"/>
            <w:hideMark/>
          </w:tcPr>
          <w:p w:rsidR="00DF2176" w:rsidRPr="00C8742B" w:rsidP="00E116B2" w14:paraId="2AEB67B6"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23F685DD" w14:textId="27990293">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437A3378" w14:textId="16BCB250">
            <w:pPr>
              <w:spacing w:before="20" w:after="20"/>
              <w:jc w:val="center"/>
              <w:rPr>
                <w:sz w:val="20"/>
                <w:szCs w:val="20"/>
              </w:rPr>
            </w:pPr>
            <w:r w:rsidRPr="00C8742B">
              <w:rPr>
                <w:sz w:val="20"/>
                <w:szCs w:val="20"/>
              </w:rPr>
              <w:t>17</w:t>
            </w:r>
          </w:p>
        </w:tc>
        <w:tc>
          <w:tcPr>
            <w:tcW w:w="836" w:type="pct"/>
            <w:tcBorders>
              <w:bottom w:val="single" w:sz="8" w:space="0" w:color="auto"/>
            </w:tcBorders>
            <w:shd w:val="clear" w:color="auto" w:fill="F2F2F2"/>
            <w:noWrap/>
            <w:vAlign w:val="center"/>
            <w:hideMark/>
          </w:tcPr>
          <w:p w:rsidR="00DF2176" w:rsidRPr="00C8742B" w:rsidP="001B7E13" w14:paraId="421567AC"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4A370C99" w14:textId="3DBF8DCC">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CEB1EA0" w14:textId="78AF95F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2302C02F" w14:textId="0318E9D2">
            <w:pPr>
              <w:spacing w:before="20" w:after="20"/>
              <w:jc w:val="center"/>
              <w:rPr>
                <w:sz w:val="20"/>
                <w:szCs w:val="20"/>
              </w:rPr>
            </w:pPr>
            <w:r w:rsidRPr="00C8742B">
              <w:rPr>
                <w:sz w:val="20"/>
                <w:szCs w:val="20"/>
              </w:rPr>
              <w:t>$0</w:t>
            </w:r>
          </w:p>
        </w:tc>
      </w:tr>
      <w:tr w14:paraId="7AFE15E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29613FBC" w14:textId="047A6C86">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12D6D642" w14:textId="3D974701">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56E655FA" w14:textId="754308AA">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5D7D33E8"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273D2E30" w14:textId="6DCEBCAE">
            <w:pPr>
              <w:spacing w:before="20" w:after="20"/>
              <w:jc w:val="center"/>
              <w:rPr>
                <w:sz w:val="20"/>
                <w:szCs w:val="20"/>
              </w:rPr>
            </w:pPr>
            <w:r w:rsidRPr="00C8742B">
              <w:rPr>
                <w:sz w:val="20"/>
                <w:szCs w:val="20"/>
              </w:rPr>
              <w:t>$45,621</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121B848" w14:textId="2F29638A">
            <w:pPr>
              <w:spacing w:before="20" w:after="20"/>
              <w:jc w:val="center"/>
              <w:rPr>
                <w:sz w:val="20"/>
                <w:szCs w:val="20"/>
              </w:rPr>
            </w:pPr>
            <w:r w:rsidRPr="00C8742B">
              <w:rPr>
                <w:sz w:val="20"/>
                <w:szCs w:val="20"/>
              </w:rPr>
              <w:t>$34,235</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35A7A1FC" w14:textId="61DC6725">
            <w:pPr>
              <w:pStyle w:val="CommentText"/>
              <w:spacing w:before="20" w:after="20"/>
              <w:jc w:val="center"/>
            </w:pPr>
            <w:r w:rsidRPr="00C8742B">
              <w:t>$40,206</w:t>
            </w:r>
          </w:p>
        </w:tc>
      </w:tr>
      <w:tr w14:paraId="0E0C409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E116B2" w14:paraId="009AA167" w14:textId="77777777">
            <w:pPr>
              <w:spacing w:before="20" w:after="20"/>
              <w:jc w:val="center"/>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E116B2" w14:paraId="472E8A50" w14:textId="77777777">
            <w:pPr>
              <w:spacing w:before="20" w:after="20"/>
              <w:jc w:val="center"/>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F7D0B1C"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B2013A0"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89DD4E3"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9FCFAA8"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928D1FA" w14:textId="77777777">
            <w:pPr>
              <w:spacing w:before="20" w:after="20"/>
              <w:rPr>
                <w:sz w:val="20"/>
                <w:szCs w:val="20"/>
              </w:rPr>
            </w:pPr>
          </w:p>
        </w:tc>
      </w:tr>
      <w:tr w14:paraId="6B81AFC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07166907" w14:textId="77777777">
            <w:pPr>
              <w:spacing w:before="20" w:after="20"/>
              <w:rPr>
                <w:b/>
                <w:bCs/>
                <w:sz w:val="20"/>
                <w:szCs w:val="20"/>
              </w:rPr>
            </w:pPr>
            <w:r w:rsidRPr="004577FF">
              <w:rPr>
                <w:b/>
                <w:bCs/>
                <w:sz w:val="20"/>
                <w:szCs w:val="20"/>
              </w:rPr>
              <w:t>Issue 20:</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01C7DD4E" w14:textId="64000329">
            <w:pPr>
              <w:pStyle w:val="CommentText"/>
              <w:spacing w:before="20" w:after="20"/>
              <w:rPr>
                <w:b/>
                <w:bCs/>
              </w:rPr>
            </w:pPr>
            <w:r w:rsidRPr="004577FF">
              <w:rPr>
                <w:b/>
                <w:bCs/>
              </w:rPr>
              <w:t>Category 1 Construction</w:t>
            </w:r>
            <w:r w:rsidRPr="004577FF" w:rsidR="00E406B2">
              <w:rPr>
                <w:b/>
                <w:bCs/>
              </w:rPr>
              <w:t>—</w:t>
            </w:r>
            <w:r w:rsidRPr="004577FF">
              <w:rPr>
                <w:b/>
                <w:bCs/>
              </w:rPr>
              <w:t>Water Quality Degradation Due to Inadvertent Spills During Construction</w:t>
            </w:r>
          </w:p>
        </w:tc>
      </w:tr>
      <w:tr w14:paraId="1F7F5AE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69427410" w14:textId="77777777">
            <w:pPr>
              <w:spacing w:before="20" w:after="20"/>
              <w:jc w:val="center"/>
              <w:rPr>
                <w:b/>
                <w:bCs/>
                <w:sz w:val="20"/>
                <w:szCs w:val="20"/>
              </w:rPr>
            </w:pPr>
            <w:r w:rsidRPr="007902FA">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356B6EE4" w14:textId="77777777">
            <w:pPr>
              <w:spacing w:before="20" w:after="20"/>
              <w:jc w:val="center"/>
              <w:rPr>
                <w:b/>
                <w:bCs/>
                <w:sz w:val="20"/>
                <w:szCs w:val="20"/>
              </w:rPr>
            </w:pPr>
            <w:r w:rsidRPr="007902FA">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7589FBF0" w14:textId="77777777">
            <w:pPr>
              <w:spacing w:before="20" w:after="20"/>
              <w:jc w:val="center"/>
              <w:rPr>
                <w:b/>
                <w:bCs/>
                <w:sz w:val="20"/>
                <w:szCs w:val="20"/>
              </w:rPr>
            </w:pPr>
            <w:r w:rsidRPr="007902FA">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49932198" w14:textId="77777777">
            <w:pPr>
              <w:spacing w:before="20" w:after="20"/>
              <w:jc w:val="center"/>
              <w:rPr>
                <w:b/>
                <w:bCs/>
                <w:sz w:val="20"/>
                <w:szCs w:val="20"/>
              </w:rPr>
            </w:pPr>
            <w:r w:rsidRPr="007902FA">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2C7CA45A" w14:textId="77777777">
            <w:pPr>
              <w:spacing w:before="20" w:after="20"/>
              <w:jc w:val="center"/>
              <w:rPr>
                <w:b/>
                <w:bCs/>
                <w:sz w:val="20"/>
                <w:szCs w:val="20"/>
              </w:rPr>
            </w:pPr>
            <w:r w:rsidRPr="007902FA">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44B9EC42" w14:textId="6F861941">
            <w:pPr>
              <w:spacing w:before="20" w:after="20"/>
              <w:jc w:val="center"/>
              <w:rPr>
                <w:b/>
                <w:bCs/>
                <w:sz w:val="20"/>
                <w:szCs w:val="20"/>
              </w:rPr>
            </w:pPr>
            <w:r w:rsidRPr="007902FA">
              <w:rPr>
                <w:b/>
                <w:bCs/>
                <w:sz w:val="20"/>
                <w:szCs w:val="20"/>
              </w:rPr>
              <w:t xml:space="preserve">7% </w:t>
            </w:r>
            <w:r w:rsidRPr="00F23BB4" w:rsidR="00E406B2">
              <w:rPr>
                <w:b/>
                <w:bCs/>
                <w:sz w:val="20"/>
                <w:szCs w:val="20"/>
              </w:rPr>
              <w:t>Net Present Value</w:t>
            </w:r>
            <w:r w:rsidR="00E406B2">
              <w:rPr>
                <w:b/>
                <w:bCs/>
                <w:sz w:val="20"/>
                <w:szCs w:val="20"/>
              </w:rPr>
              <w:t xml:space="preserve"> (</w:t>
            </w:r>
            <w:r w:rsidRPr="003F5F59" w:rsidR="00E406B2">
              <w:rPr>
                <w:b/>
                <w:bCs/>
                <w:sz w:val="20"/>
                <w:szCs w:val="20"/>
              </w:rPr>
              <w:t>NPV</w:t>
            </w:r>
            <w:r w:rsidR="00E406B2">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2BA97878" w14:textId="77777777">
            <w:pPr>
              <w:spacing w:before="20" w:after="20"/>
              <w:jc w:val="center"/>
              <w:rPr>
                <w:b/>
                <w:bCs/>
                <w:sz w:val="20"/>
                <w:szCs w:val="20"/>
              </w:rPr>
            </w:pPr>
            <w:r w:rsidRPr="007902FA">
              <w:rPr>
                <w:b/>
                <w:bCs/>
                <w:sz w:val="20"/>
                <w:szCs w:val="20"/>
              </w:rPr>
              <w:t>3% NPV</w:t>
            </w:r>
          </w:p>
        </w:tc>
      </w:tr>
      <w:tr w14:paraId="4D460CF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73D00CF0"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0F8D4109" w14:textId="452DBC6F">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3904B4D6" w14:textId="18128C0B">
            <w:pPr>
              <w:spacing w:before="20" w:after="20"/>
              <w:jc w:val="center"/>
              <w:rPr>
                <w:sz w:val="20"/>
                <w:szCs w:val="20"/>
              </w:rPr>
            </w:pPr>
            <w:r w:rsidRPr="00C8742B">
              <w:rPr>
                <w:sz w:val="20"/>
                <w:szCs w:val="20"/>
              </w:rPr>
              <w:t>17</w:t>
            </w:r>
          </w:p>
        </w:tc>
        <w:tc>
          <w:tcPr>
            <w:tcW w:w="836" w:type="pct"/>
            <w:tcBorders>
              <w:top w:val="single" w:sz="8" w:space="0" w:color="auto"/>
            </w:tcBorders>
            <w:shd w:val="clear" w:color="auto" w:fill="F2F2F2"/>
            <w:noWrap/>
            <w:vAlign w:val="center"/>
            <w:hideMark/>
          </w:tcPr>
          <w:p w:rsidR="00DF2176" w:rsidRPr="00C8742B" w:rsidP="001B7E13" w14:paraId="049A42EC" w14:textId="1A934D4D">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2D060EA9" w14:textId="29BF9ED2">
            <w:pPr>
              <w:spacing w:before="20" w:after="20"/>
              <w:jc w:val="center"/>
              <w:rPr>
                <w:sz w:val="20"/>
                <w:szCs w:val="20"/>
              </w:rPr>
            </w:pPr>
            <w:r w:rsidRPr="00C8742B">
              <w:rPr>
                <w:sz w:val="20"/>
                <w:szCs w:val="20"/>
              </w:rPr>
              <w:t>$18,249</w:t>
            </w:r>
          </w:p>
        </w:tc>
        <w:tc>
          <w:tcPr>
            <w:tcW w:w="620" w:type="pct"/>
            <w:tcBorders>
              <w:top w:val="single" w:sz="8" w:space="0" w:color="auto"/>
            </w:tcBorders>
            <w:shd w:val="clear" w:color="auto" w:fill="F2F2F2"/>
            <w:noWrap/>
            <w:vAlign w:val="center"/>
            <w:hideMark/>
          </w:tcPr>
          <w:p w:rsidR="00DF2176" w:rsidRPr="00C8742B" w:rsidP="004577FF" w14:paraId="5C6D2257" w14:textId="373CA566">
            <w:pPr>
              <w:spacing w:before="20" w:after="20"/>
              <w:jc w:val="center"/>
              <w:rPr>
                <w:sz w:val="20"/>
                <w:szCs w:val="20"/>
              </w:rPr>
            </w:pPr>
            <w:r w:rsidRPr="00C8742B">
              <w:rPr>
                <w:sz w:val="20"/>
                <w:szCs w:val="20"/>
              </w:rPr>
              <w:t>$14,896</w:t>
            </w:r>
          </w:p>
        </w:tc>
        <w:tc>
          <w:tcPr>
            <w:tcW w:w="620" w:type="pct"/>
            <w:tcBorders>
              <w:top w:val="single" w:sz="8" w:space="0" w:color="auto"/>
            </w:tcBorders>
            <w:shd w:val="clear" w:color="auto" w:fill="F2F2F2"/>
            <w:noWrap/>
            <w:vAlign w:val="center"/>
            <w:hideMark/>
          </w:tcPr>
          <w:p w:rsidR="00DF2176" w:rsidRPr="00C8742B" w:rsidP="004577FF" w14:paraId="61CB3F3E" w14:textId="2CA1FBFE">
            <w:pPr>
              <w:spacing w:before="20" w:after="20"/>
              <w:jc w:val="center"/>
              <w:rPr>
                <w:sz w:val="20"/>
                <w:szCs w:val="20"/>
              </w:rPr>
            </w:pPr>
            <w:r w:rsidRPr="00C8742B">
              <w:rPr>
                <w:sz w:val="20"/>
                <w:szCs w:val="20"/>
              </w:rPr>
              <w:t>$16,700</w:t>
            </w:r>
          </w:p>
        </w:tc>
      </w:tr>
      <w:tr w14:paraId="1970D12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36CE2C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534403B1" w14:textId="06A2D01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34E879F" w14:textId="20094B81">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26B5D54D"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28C4AC3D" w14:textId="5D4D131E">
            <w:pPr>
              <w:spacing w:before="20" w:after="20"/>
              <w:jc w:val="center"/>
              <w:rPr>
                <w:sz w:val="20"/>
                <w:szCs w:val="20"/>
              </w:rPr>
            </w:pPr>
            <w:r w:rsidRPr="00C8742B">
              <w:rPr>
                <w:sz w:val="20"/>
                <w:szCs w:val="20"/>
              </w:rPr>
              <w:t>$4,562</w:t>
            </w:r>
          </w:p>
        </w:tc>
        <w:tc>
          <w:tcPr>
            <w:tcW w:w="620" w:type="pct"/>
            <w:shd w:val="clear" w:color="auto" w:fill="auto"/>
            <w:noWrap/>
            <w:vAlign w:val="center"/>
            <w:hideMark/>
          </w:tcPr>
          <w:p w:rsidR="00DF2176" w:rsidRPr="00C8742B" w:rsidP="004577FF" w14:paraId="1C105BA8" w14:textId="70E3498D">
            <w:pPr>
              <w:spacing w:before="20" w:after="20"/>
              <w:jc w:val="center"/>
              <w:rPr>
                <w:sz w:val="20"/>
                <w:szCs w:val="20"/>
              </w:rPr>
            </w:pPr>
            <w:r w:rsidRPr="00C8742B">
              <w:rPr>
                <w:sz w:val="20"/>
                <w:szCs w:val="20"/>
              </w:rPr>
              <w:t>$3,480</w:t>
            </w:r>
          </w:p>
        </w:tc>
        <w:tc>
          <w:tcPr>
            <w:tcW w:w="620" w:type="pct"/>
            <w:shd w:val="clear" w:color="auto" w:fill="auto"/>
            <w:noWrap/>
            <w:vAlign w:val="center"/>
            <w:hideMark/>
          </w:tcPr>
          <w:p w:rsidR="00DF2176" w:rsidRPr="00C8742B" w:rsidP="004577FF" w14:paraId="3A98F80D" w14:textId="5A899664">
            <w:pPr>
              <w:spacing w:before="20" w:after="20"/>
              <w:jc w:val="center"/>
              <w:rPr>
                <w:sz w:val="20"/>
                <w:szCs w:val="20"/>
              </w:rPr>
            </w:pPr>
            <w:r w:rsidRPr="00C8742B">
              <w:rPr>
                <w:sz w:val="20"/>
                <w:szCs w:val="20"/>
              </w:rPr>
              <w:t>$4,053</w:t>
            </w:r>
          </w:p>
        </w:tc>
      </w:tr>
      <w:tr w14:paraId="759B3C96"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814BB7C"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6E693041" w14:textId="2F16773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546D0DE5" w14:textId="1FA2671C">
            <w:pPr>
              <w:spacing w:before="20" w:after="20"/>
              <w:jc w:val="center"/>
              <w:rPr>
                <w:sz w:val="20"/>
                <w:szCs w:val="20"/>
              </w:rPr>
            </w:pPr>
            <w:r w:rsidRPr="00C8742B">
              <w:rPr>
                <w:sz w:val="20"/>
                <w:szCs w:val="20"/>
              </w:rPr>
              <w:t>17</w:t>
            </w:r>
          </w:p>
        </w:tc>
        <w:tc>
          <w:tcPr>
            <w:tcW w:w="836" w:type="pct"/>
            <w:shd w:val="clear" w:color="auto" w:fill="F2F2F2"/>
            <w:noWrap/>
            <w:vAlign w:val="center"/>
            <w:hideMark/>
          </w:tcPr>
          <w:p w:rsidR="00DF2176" w:rsidRPr="00C8742B" w:rsidP="001B7E13" w14:paraId="76BAF3C3"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7D267D6B" w14:textId="6B5B5105">
            <w:pPr>
              <w:spacing w:before="20" w:after="20"/>
              <w:jc w:val="center"/>
              <w:rPr>
                <w:sz w:val="20"/>
                <w:szCs w:val="20"/>
              </w:rPr>
            </w:pPr>
            <w:r w:rsidRPr="00C8742B">
              <w:rPr>
                <w:sz w:val="20"/>
                <w:szCs w:val="20"/>
              </w:rPr>
              <w:t>$18,249</w:t>
            </w:r>
          </w:p>
        </w:tc>
        <w:tc>
          <w:tcPr>
            <w:tcW w:w="620" w:type="pct"/>
            <w:shd w:val="clear" w:color="auto" w:fill="F2F2F2"/>
            <w:noWrap/>
            <w:vAlign w:val="center"/>
            <w:hideMark/>
          </w:tcPr>
          <w:p w:rsidR="00DF2176" w:rsidRPr="00C8742B" w:rsidP="004577FF" w14:paraId="48A65C32" w14:textId="29400CBA">
            <w:pPr>
              <w:spacing w:before="20" w:after="20"/>
              <w:jc w:val="center"/>
              <w:rPr>
                <w:sz w:val="20"/>
                <w:szCs w:val="20"/>
              </w:rPr>
            </w:pPr>
            <w:r w:rsidRPr="00C8742B">
              <w:rPr>
                <w:sz w:val="20"/>
                <w:szCs w:val="20"/>
              </w:rPr>
              <w:t>$13,011</w:t>
            </w:r>
          </w:p>
        </w:tc>
        <w:tc>
          <w:tcPr>
            <w:tcW w:w="620" w:type="pct"/>
            <w:shd w:val="clear" w:color="auto" w:fill="F2F2F2"/>
            <w:noWrap/>
            <w:vAlign w:val="center"/>
            <w:hideMark/>
          </w:tcPr>
          <w:p w:rsidR="00DF2176" w:rsidRPr="00C8742B" w:rsidP="004577FF" w14:paraId="312BBA6A" w14:textId="1935023B">
            <w:pPr>
              <w:spacing w:before="20" w:after="20"/>
              <w:jc w:val="center"/>
              <w:rPr>
                <w:sz w:val="20"/>
                <w:szCs w:val="20"/>
              </w:rPr>
            </w:pPr>
            <w:r w:rsidRPr="00C8742B">
              <w:rPr>
                <w:sz w:val="20"/>
                <w:szCs w:val="20"/>
              </w:rPr>
              <w:t>$15,741</w:t>
            </w:r>
          </w:p>
        </w:tc>
      </w:tr>
      <w:tr w14:paraId="5FD7247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F703CA7"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6FD3BDBD" w14:textId="0BE8904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922EB28" w14:textId="345A6F72">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3BA41BC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21CB38C7" w14:textId="21A34FED">
            <w:pPr>
              <w:spacing w:before="20" w:after="20"/>
              <w:jc w:val="center"/>
              <w:rPr>
                <w:sz w:val="20"/>
                <w:szCs w:val="20"/>
              </w:rPr>
            </w:pPr>
            <w:r w:rsidRPr="00C8742B">
              <w:rPr>
                <w:sz w:val="20"/>
                <w:szCs w:val="20"/>
              </w:rPr>
              <w:t>$2,281</w:t>
            </w:r>
          </w:p>
        </w:tc>
        <w:tc>
          <w:tcPr>
            <w:tcW w:w="620" w:type="pct"/>
            <w:shd w:val="clear" w:color="auto" w:fill="auto"/>
            <w:noWrap/>
            <w:vAlign w:val="center"/>
            <w:hideMark/>
          </w:tcPr>
          <w:p w:rsidR="00DF2176" w:rsidRPr="00C8742B" w:rsidP="004577FF" w14:paraId="0C4DF1B4" w14:textId="113DFD4F">
            <w:pPr>
              <w:spacing w:before="20" w:after="20"/>
              <w:jc w:val="center"/>
              <w:rPr>
                <w:sz w:val="20"/>
                <w:szCs w:val="20"/>
              </w:rPr>
            </w:pPr>
            <w:r w:rsidRPr="00C8742B">
              <w:rPr>
                <w:sz w:val="20"/>
                <w:szCs w:val="20"/>
              </w:rPr>
              <w:t>$1,520</w:t>
            </w:r>
          </w:p>
        </w:tc>
        <w:tc>
          <w:tcPr>
            <w:tcW w:w="620" w:type="pct"/>
            <w:shd w:val="clear" w:color="auto" w:fill="auto"/>
            <w:noWrap/>
            <w:vAlign w:val="center"/>
            <w:hideMark/>
          </w:tcPr>
          <w:p w:rsidR="00DF2176" w:rsidRPr="00C8742B" w:rsidP="004577FF" w14:paraId="253E3DD7" w14:textId="122B7ABF">
            <w:pPr>
              <w:spacing w:before="20" w:after="20"/>
              <w:jc w:val="center"/>
              <w:rPr>
                <w:sz w:val="20"/>
                <w:szCs w:val="20"/>
              </w:rPr>
            </w:pPr>
            <w:r w:rsidRPr="00C8742B">
              <w:rPr>
                <w:sz w:val="20"/>
                <w:szCs w:val="20"/>
              </w:rPr>
              <w:t>$1,910</w:t>
            </w:r>
          </w:p>
        </w:tc>
      </w:tr>
      <w:tr w14:paraId="10B40B7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B9ECE62"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766067AE" w14:textId="73F329E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B76757F" w14:textId="0C722CD4">
            <w:pPr>
              <w:spacing w:before="20" w:after="20"/>
              <w:jc w:val="center"/>
              <w:rPr>
                <w:sz w:val="20"/>
                <w:szCs w:val="20"/>
              </w:rPr>
            </w:pPr>
            <w:r w:rsidRPr="00C8742B">
              <w:rPr>
                <w:sz w:val="20"/>
                <w:szCs w:val="20"/>
              </w:rPr>
              <w:t>17</w:t>
            </w:r>
          </w:p>
        </w:tc>
        <w:tc>
          <w:tcPr>
            <w:tcW w:w="836" w:type="pct"/>
            <w:shd w:val="clear" w:color="auto" w:fill="F2F2F2"/>
            <w:noWrap/>
            <w:vAlign w:val="center"/>
            <w:hideMark/>
          </w:tcPr>
          <w:p w:rsidR="00DF2176" w:rsidRPr="00C8742B" w:rsidP="001B7E13" w14:paraId="3A86699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18CD730" w14:textId="2910A9F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3281B6A" w14:textId="7F54FB2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4B07637" w14:textId="7A3447F5">
            <w:pPr>
              <w:spacing w:before="20" w:after="20"/>
              <w:jc w:val="center"/>
              <w:rPr>
                <w:sz w:val="20"/>
                <w:szCs w:val="20"/>
              </w:rPr>
            </w:pPr>
            <w:r w:rsidRPr="00C8742B">
              <w:rPr>
                <w:sz w:val="20"/>
                <w:szCs w:val="20"/>
              </w:rPr>
              <w:t>$0</w:t>
            </w:r>
          </w:p>
        </w:tc>
      </w:tr>
      <w:tr w14:paraId="19C962F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6290595"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4EC82328" w14:textId="529BCC1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6EF9A34C" w14:textId="132E6E46">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79FA9EC8"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EAA4862" w14:textId="42B969C8">
            <w:pPr>
              <w:spacing w:before="20" w:after="20"/>
              <w:jc w:val="center"/>
              <w:rPr>
                <w:sz w:val="20"/>
                <w:szCs w:val="20"/>
              </w:rPr>
            </w:pPr>
            <w:r w:rsidRPr="00C8742B">
              <w:rPr>
                <w:sz w:val="20"/>
                <w:szCs w:val="20"/>
              </w:rPr>
              <w:t>$2,281</w:t>
            </w:r>
          </w:p>
        </w:tc>
        <w:tc>
          <w:tcPr>
            <w:tcW w:w="620" w:type="pct"/>
            <w:shd w:val="clear" w:color="auto" w:fill="auto"/>
            <w:noWrap/>
            <w:vAlign w:val="center"/>
            <w:hideMark/>
          </w:tcPr>
          <w:p w:rsidR="00DF2176" w:rsidRPr="00C8742B" w:rsidP="004577FF" w14:paraId="05A79678" w14:textId="5E1BE729">
            <w:pPr>
              <w:spacing w:before="20" w:after="20"/>
              <w:jc w:val="center"/>
              <w:rPr>
                <w:sz w:val="20"/>
                <w:szCs w:val="20"/>
              </w:rPr>
            </w:pPr>
            <w:r w:rsidRPr="00C8742B">
              <w:rPr>
                <w:sz w:val="20"/>
                <w:szCs w:val="20"/>
              </w:rPr>
              <w:t>$1,328</w:t>
            </w:r>
          </w:p>
        </w:tc>
        <w:tc>
          <w:tcPr>
            <w:tcW w:w="620" w:type="pct"/>
            <w:shd w:val="clear" w:color="auto" w:fill="auto"/>
            <w:noWrap/>
            <w:vAlign w:val="center"/>
            <w:hideMark/>
          </w:tcPr>
          <w:p w:rsidR="00DF2176" w:rsidRPr="00C8742B" w:rsidP="004577FF" w14:paraId="09443C49" w14:textId="6F7FF100">
            <w:pPr>
              <w:spacing w:before="20" w:after="20"/>
              <w:jc w:val="center"/>
              <w:rPr>
                <w:sz w:val="20"/>
                <w:szCs w:val="20"/>
              </w:rPr>
            </w:pPr>
            <w:r w:rsidRPr="00C8742B">
              <w:rPr>
                <w:sz w:val="20"/>
                <w:szCs w:val="20"/>
              </w:rPr>
              <w:t>$1,801</w:t>
            </w:r>
          </w:p>
        </w:tc>
      </w:tr>
      <w:tr w14:paraId="5DBC2AF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DE631CF"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6311C61D" w14:textId="3DF1D00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3BEA204D" w14:textId="7749422D">
            <w:pPr>
              <w:spacing w:before="20" w:after="20"/>
              <w:jc w:val="center"/>
              <w:rPr>
                <w:sz w:val="20"/>
                <w:szCs w:val="20"/>
              </w:rPr>
            </w:pPr>
            <w:r w:rsidRPr="00C8742B">
              <w:rPr>
                <w:sz w:val="20"/>
                <w:szCs w:val="20"/>
              </w:rPr>
              <w:t>17</w:t>
            </w:r>
          </w:p>
        </w:tc>
        <w:tc>
          <w:tcPr>
            <w:tcW w:w="836" w:type="pct"/>
            <w:shd w:val="clear" w:color="auto" w:fill="F2F2F2"/>
            <w:noWrap/>
            <w:vAlign w:val="center"/>
            <w:hideMark/>
          </w:tcPr>
          <w:p w:rsidR="00DF2176" w:rsidRPr="00C8742B" w:rsidP="001B7E13" w14:paraId="1FE5F4A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3E86E5B" w14:textId="1A4D766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6DE8D46" w14:textId="28C4FCF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2DE85B3" w14:textId="2828EFD0">
            <w:pPr>
              <w:spacing w:before="20" w:after="20"/>
              <w:jc w:val="center"/>
              <w:rPr>
                <w:sz w:val="20"/>
                <w:szCs w:val="20"/>
              </w:rPr>
            </w:pPr>
            <w:r w:rsidRPr="00C8742B">
              <w:rPr>
                <w:sz w:val="20"/>
                <w:szCs w:val="20"/>
              </w:rPr>
              <w:t>$0</w:t>
            </w:r>
          </w:p>
        </w:tc>
      </w:tr>
      <w:tr w14:paraId="392ACC4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6C9718B"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4915A83A" w14:textId="00C7249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EE3A4E4" w14:textId="507CB4E1">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5E39A74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4D33093" w14:textId="4584C9D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4FB52D1" w14:textId="1241122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8A4E67C" w14:textId="656341F4">
            <w:pPr>
              <w:spacing w:before="20" w:after="20"/>
              <w:jc w:val="center"/>
              <w:rPr>
                <w:sz w:val="20"/>
                <w:szCs w:val="20"/>
              </w:rPr>
            </w:pPr>
            <w:r w:rsidRPr="00C8742B">
              <w:rPr>
                <w:sz w:val="20"/>
                <w:szCs w:val="20"/>
              </w:rPr>
              <w:t>$0</w:t>
            </w:r>
          </w:p>
        </w:tc>
      </w:tr>
      <w:tr w14:paraId="4477B36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9EAD612"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01233F11" w14:textId="72D3929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0373070" w14:textId="5B33F161">
            <w:pPr>
              <w:spacing w:before="20" w:after="20"/>
              <w:jc w:val="center"/>
              <w:rPr>
                <w:sz w:val="20"/>
                <w:szCs w:val="20"/>
              </w:rPr>
            </w:pPr>
            <w:r w:rsidRPr="00C8742B">
              <w:rPr>
                <w:sz w:val="20"/>
                <w:szCs w:val="20"/>
              </w:rPr>
              <w:t>17</w:t>
            </w:r>
          </w:p>
        </w:tc>
        <w:tc>
          <w:tcPr>
            <w:tcW w:w="836" w:type="pct"/>
            <w:shd w:val="clear" w:color="auto" w:fill="F2F2F2"/>
            <w:noWrap/>
            <w:vAlign w:val="center"/>
            <w:hideMark/>
          </w:tcPr>
          <w:p w:rsidR="00DF2176" w:rsidRPr="00C8742B" w:rsidP="001B7E13" w14:paraId="204A1A8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5E93457" w14:textId="2BE6264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E89D262" w14:textId="3757363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858DF35" w14:textId="27C73C83">
            <w:pPr>
              <w:spacing w:before="20" w:after="20"/>
              <w:jc w:val="center"/>
              <w:rPr>
                <w:sz w:val="20"/>
                <w:szCs w:val="20"/>
              </w:rPr>
            </w:pPr>
            <w:r w:rsidRPr="00C8742B">
              <w:rPr>
                <w:sz w:val="20"/>
                <w:szCs w:val="20"/>
              </w:rPr>
              <w:t>$0</w:t>
            </w:r>
          </w:p>
        </w:tc>
      </w:tr>
      <w:tr w14:paraId="4070117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F2AEE6E"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6D09D4A4" w14:textId="39AB8D9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D2F79E3" w14:textId="72C007AD">
            <w:pPr>
              <w:spacing w:before="20" w:after="20"/>
              <w:jc w:val="center"/>
              <w:rPr>
                <w:sz w:val="20"/>
                <w:szCs w:val="20"/>
              </w:rPr>
            </w:pPr>
            <w:r w:rsidRPr="00C8742B">
              <w:rPr>
                <w:sz w:val="20"/>
                <w:szCs w:val="20"/>
              </w:rPr>
              <w:t>17</w:t>
            </w:r>
          </w:p>
        </w:tc>
        <w:tc>
          <w:tcPr>
            <w:tcW w:w="836" w:type="pct"/>
            <w:shd w:val="clear" w:color="auto" w:fill="auto"/>
            <w:noWrap/>
            <w:vAlign w:val="center"/>
            <w:hideMark/>
          </w:tcPr>
          <w:p w:rsidR="00DF2176" w:rsidRPr="00C8742B" w:rsidP="001B7E13" w14:paraId="1163B8E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9BA5688" w14:textId="21693C5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C96719A" w14:textId="5D3CABC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29104BF" w14:textId="7B96A06B">
            <w:pPr>
              <w:spacing w:before="20" w:after="20"/>
              <w:jc w:val="center"/>
              <w:rPr>
                <w:sz w:val="20"/>
                <w:szCs w:val="20"/>
              </w:rPr>
            </w:pPr>
            <w:r w:rsidRPr="00C8742B">
              <w:rPr>
                <w:sz w:val="20"/>
                <w:szCs w:val="20"/>
              </w:rPr>
              <w:t>$0</w:t>
            </w:r>
          </w:p>
        </w:tc>
      </w:tr>
      <w:tr w14:paraId="3E7408F9"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265BDD3A"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2D42B45E" w14:textId="05648E7D">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730E39C3" w14:textId="4BF37833">
            <w:pPr>
              <w:spacing w:before="20" w:after="20"/>
              <w:jc w:val="center"/>
              <w:rPr>
                <w:sz w:val="20"/>
                <w:szCs w:val="20"/>
              </w:rPr>
            </w:pPr>
            <w:r w:rsidRPr="00C8742B">
              <w:rPr>
                <w:sz w:val="20"/>
                <w:szCs w:val="20"/>
              </w:rPr>
              <w:t>17</w:t>
            </w:r>
          </w:p>
        </w:tc>
        <w:tc>
          <w:tcPr>
            <w:tcW w:w="836" w:type="pct"/>
            <w:tcBorders>
              <w:bottom w:val="single" w:sz="8" w:space="0" w:color="auto"/>
            </w:tcBorders>
            <w:shd w:val="clear" w:color="auto" w:fill="F2F2F2"/>
            <w:noWrap/>
            <w:vAlign w:val="center"/>
            <w:hideMark/>
          </w:tcPr>
          <w:p w:rsidR="00DF2176" w:rsidRPr="00C8742B" w:rsidP="001B7E13" w14:paraId="03CACFDA"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169481CA" w14:textId="5C9532BD">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A43E092" w14:textId="62C85EE4">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790B3819" w14:textId="3BED2FB0">
            <w:pPr>
              <w:spacing w:before="20" w:after="20"/>
              <w:jc w:val="center"/>
              <w:rPr>
                <w:sz w:val="20"/>
                <w:szCs w:val="20"/>
              </w:rPr>
            </w:pPr>
            <w:r w:rsidRPr="00C8742B">
              <w:rPr>
                <w:sz w:val="20"/>
                <w:szCs w:val="20"/>
              </w:rPr>
              <w:t>$0</w:t>
            </w:r>
          </w:p>
        </w:tc>
      </w:tr>
      <w:tr w14:paraId="6AC48DF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406B2" w14:paraId="048915E6" w14:textId="28A8F505">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406B2" w14:paraId="1A19B914" w14:textId="5B530361">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4577FF" w14:paraId="67DDE14C" w14:textId="2770710D">
            <w:pPr>
              <w:pStyle w:val="CommentText"/>
              <w:spacing w:before="20" w:after="20"/>
              <w:jc w:val="center"/>
            </w:pPr>
            <w:r>
              <w:t>-</w:t>
            </w:r>
          </w:p>
        </w:tc>
        <w:tc>
          <w:tcPr>
            <w:tcW w:w="836" w:type="pct"/>
            <w:tcBorders>
              <w:top w:val="single" w:sz="8" w:space="0" w:color="auto"/>
              <w:bottom w:val="single" w:sz="8" w:space="0" w:color="auto"/>
            </w:tcBorders>
            <w:shd w:val="clear" w:color="auto" w:fill="auto"/>
            <w:noWrap/>
            <w:vAlign w:val="center"/>
            <w:hideMark/>
          </w:tcPr>
          <w:p w:rsidR="00DF2176" w:rsidRPr="00C8742B" w:rsidP="004577FF" w14:paraId="461900D1"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48413475" w14:textId="154B4B22">
            <w:pPr>
              <w:spacing w:before="20" w:after="20"/>
              <w:jc w:val="center"/>
              <w:rPr>
                <w:sz w:val="20"/>
                <w:szCs w:val="20"/>
              </w:rPr>
            </w:pPr>
            <w:r w:rsidRPr="00C8742B">
              <w:rPr>
                <w:sz w:val="20"/>
                <w:szCs w:val="20"/>
              </w:rPr>
              <w:t>$45,621</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088640E0" w14:textId="048E02D0">
            <w:pPr>
              <w:spacing w:before="20" w:after="20"/>
              <w:jc w:val="center"/>
              <w:rPr>
                <w:sz w:val="20"/>
                <w:szCs w:val="20"/>
              </w:rPr>
            </w:pPr>
            <w:r w:rsidRPr="00C8742B">
              <w:rPr>
                <w:sz w:val="20"/>
                <w:szCs w:val="20"/>
              </w:rPr>
              <w:t>$34,235</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21739915" w14:textId="570EA686">
            <w:pPr>
              <w:spacing w:before="20" w:after="20"/>
              <w:jc w:val="center"/>
              <w:rPr>
                <w:sz w:val="20"/>
                <w:szCs w:val="20"/>
              </w:rPr>
            </w:pPr>
            <w:r w:rsidRPr="00C8742B">
              <w:rPr>
                <w:sz w:val="20"/>
                <w:szCs w:val="20"/>
              </w:rPr>
              <w:t>$40,206</w:t>
            </w:r>
          </w:p>
        </w:tc>
      </w:tr>
      <w:tr w14:paraId="576DBA6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1867C85"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F63BAAD"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FFD802C"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B2B059B"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C82DB2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31F65A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68C8241" w14:textId="77777777">
            <w:pPr>
              <w:spacing w:before="20" w:after="20"/>
              <w:rPr>
                <w:sz w:val="20"/>
                <w:szCs w:val="20"/>
              </w:rPr>
            </w:pPr>
          </w:p>
        </w:tc>
      </w:tr>
      <w:tr w14:paraId="71C0746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2793C8A6" w14:textId="77777777">
            <w:pPr>
              <w:spacing w:before="20" w:after="20"/>
              <w:rPr>
                <w:b/>
                <w:bCs/>
                <w:sz w:val="20"/>
                <w:szCs w:val="20"/>
              </w:rPr>
            </w:pPr>
            <w:r w:rsidRPr="004577FF">
              <w:rPr>
                <w:b/>
                <w:bCs/>
                <w:sz w:val="20"/>
                <w:szCs w:val="20"/>
              </w:rPr>
              <w:t>Issue 21:</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6B853EA0" w14:textId="0683B8E5">
            <w:pPr>
              <w:pStyle w:val="CommentText"/>
              <w:spacing w:before="20" w:after="20"/>
              <w:rPr>
                <w:b/>
                <w:bCs/>
              </w:rPr>
            </w:pPr>
            <w:r w:rsidRPr="004577FF">
              <w:rPr>
                <w:b/>
                <w:bCs/>
              </w:rPr>
              <w:t>Category 1 Construction</w:t>
            </w:r>
            <w:r w:rsidRPr="004577FF" w:rsidR="00E406B2">
              <w:rPr>
                <w:b/>
                <w:bCs/>
              </w:rPr>
              <w:t>—</w:t>
            </w:r>
            <w:r w:rsidRPr="004577FF">
              <w:rPr>
                <w:b/>
                <w:bCs/>
              </w:rPr>
              <w:t>Water Quality Degradation Due to Groundwater Withdrawal</w:t>
            </w:r>
          </w:p>
        </w:tc>
      </w:tr>
      <w:tr w14:paraId="4F5EA27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7F3EDCBF" w14:textId="77777777">
            <w:pPr>
              <w:spacing w:before="20" w:after="20"/>
              <w:jc w:val="center"/>
              <w:rPr>
                <w:b/>
                <w:bCs/>
                <w:sz w:val="20"/>
                <w:szCs w:val="20"/>
              </w:rPr>
            </w:pPr>
            <w:r w:rsidRPr="007902FA">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29A78E4A" w14:textId="77777777">
            <w:pPr>
              <w:spacing w:before="20" w:after="20"/>
              <w:jc w:val="center"/>
              <w:rPr>
                <w:b/>
                <w:bCs/>
                <w:sz w:val="20"/>
                <w:szCs w:val="20"/>
              </w:rPr>
            </w:pPr>
            <w:r w:rsidRPr="007902FA">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1C0A6CF3" w14:textId="77777777">
            <w:pPr>
              <w:spacing w:before="20" w:after="20"/>
              <w:jc w:val="center"/>
              <w:rPr>
                <w:b/>
                <w:bCs/>
                <w:sz w:val="20"/>
                <w:szCs w:val="20"/>
              </w:rPr>
            </w:pPr>
            <w:r w:rsidRPr="007902FA">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5702655E" w14:textId="77777777">
            <w:pPr>
              <w:spacing w:before="20" w:after="20"/>
              <w:jc w:val="center"/>
              <w:rPr>
                <w:b/>
                <w:bCs/>
                <w:sz w:val="20"/>
                <w:szCs w:val="20"/>
              </w:rPr>
            </w:pPr>
            <w:r w:rsidRPr="007902FA">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11F79EBE" w14:textId="77777777">
            <w:pPr>
              <w:spacing w:before="20" w:after="20"/>
              <w:jc w:val="center"/>
              <w:rPr>
                <w:b/>
                <w:bCs/>
                <w:sz w:val="20"/>
                <w:szCs w:val="20"/>
              </w:rPr>
            </w:pPr>
            <w:r w:rsidRPr="007902FA">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63919F76" w14:textId="0658DA6C">
            <w:pPr>
              <w:spacing w:before="20" w:after="20"/>
              <w:jc w:val="center"/>
              <w:rPr>
                <w:b/>
                <w:bCs/>
                <w:sz w:val="20"/>
                <w:szCs w:val="20"/>
              </w:rPr>
            </w:pPr>
            <w:r w:rsidRPr="007902FA">
              <w:rPr>
                <w:b/>
                <w:bCs/>
                <w:sz w:val="20"/>
                <w:szCs w:val="20"/>
              </w:rPr>
              <w:t xml:space="preserve">7% </w:t>
            </w:r>
            <w:r w:rsidRPr="00F23BB4" w:rsidR="00E406B2">
              <w:rPr>
                <w:b/>
                <w:bCs/>
                <w:sz w:val="20"/>
                <w:szCs w:val="20"/>
              </w:rPr>
              <w:t>Net Present Value</w:t>
            </w:r>
            <w:r w:rsidR="00E406B2">
              <w:rPr>
                <w:b/>
                <w:bCs/>
                <w:sz w:val="20"/>
                <w:szCs w:val="20"/>
              </w:rPr>
              <w:t xml:space="preserve"> (</w:t>
            </w:r>
            <w:r w:rsidRPr="003F5F59" w:rsidR="00E406B2">
              <w:rPr>
                <w:b/>
                <w:bCs/>
                <w:sz w:val="20"/>
                <w:szCs w:val="20"/>
              </w:rPr>
              <w:t>NPV</w:t>
            </w:r>
            <w:r w:rsidR="00E406B2">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649F53CC" w14:textId="77777777">
            <w:pPr>
              <w:spacing w:before="20" w:after="20"/>
              <w:jc w:val="center"/>
              <w:rPr>
                <w:b/>
                <w:bCs/>
                <w:sz w:val="20"/>
                <w:szCs w:val="20"/>
              </w:rPr>
            </w:pPr>
            <w:r w:rsidRPr="007902FA">
              <w:rPr>
                <w:b/>
                <w:bCs/>
                <w:sz w:val="20"/>
                <w:szCs w:val="20"/>
              </w:rPr>
              <w:t>3% NPV</w:t>
            </w:r>
          </w:p>
        </w:tc>
      </w:tr>
      <w:tr w14:paraId="4FFA11B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7C8B4B2D"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06CFF40A" w14:textId="67AB9E3A">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72D1CC51" w14:textId="56571C36">
            <w:pPr>
              <w:spacing w:before="20" w:after="20"/>
              <w:jc w:val="center"/>
              <w:rPr>
                <w:sz w:val="20"/>
                <w:szCs w:val="20"/>
              </w:rPr>
            </w:pPr>
            <w:r w:rsidRPr="00C8742B">
              <w:rPr>
                <w:sz w:val="20"/>
                <w:szCs w:val="20"/>
              </w:rPr>
              <w:t>39</w:t>
            </w:r>
          </w:p>
        </w:tc>
        <w:tc>
          <w:tcPr>
            <w:tcW w:w="836" w:type="pct"/>
            <w:tcBorders>
              <w:top w:val="single" w:sz="8" w:space="0" w:color="auto"/>
            </w:tcBorders>
            <w:shd w:val="clear" w:color="auto" w:fill="F2F2F2"/>
            <w:noWrap/>
            <w:vAlign w:val="center"/>
            <w:hideMark/>
          </w:tcPr>
          <w:p w:rsidR="00DF2176" w:rsidRPr="00C8742B" w:rsidP="001B7E13" w14:paraId="75983177" w14:textId="66E21BBB">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6AAE8DC0" w14:textId="167F7087">
            <w:pPr>
              <w:spacing w:before="20" w:after="20"/>
              <w:jc w:val="center"/>
              <w:rPr>
                <w:sz w:val="20"/>
                <w:szCs w:val="20"/>
              </w:rPr>
            </w:pPr>
            <w:r w:rsidRPr="00C8742B">
              <w:rPr>
                <w:sz w:val="20"/>
                <w:szCs w:val="20"/>
              </w:rPr>
              <w:t>$41,864</w:t>
            </w:r>
          </w:p>
        </w:tc>
        <w:tc>
          <w:tcPr>
            <w:tcW w:w="620" w:type="pct"/>
            <w:tcBorders>
              <w:top w:val="single" w:sz="8" w:space="0" w:color="auto"/>
            </w:tcBorders>
            <w:shd w:val="clear" w:color="auto" w:fill="F2F2F2"/>
            <w:noWrap/>
            <w:vAlign w:val="center"/>
            <w:hideMark/>
          </w:tcPr>
          <w:p w:rsidR="00DF2176" w:rsidRPr="00C8742B" w:rsidP="004577FF" w14:paraId="4580F1C4" w14:textId="320C9920">
            <w:pPr>
              <w:spacing w:before="20" w:after="20"/>
              <w:jc w:val="center"/>
              <w:rPr>
                <w:sz w:val="20"/>
                <w:szCs w:val="20"/>
              </w:rPr>
            </w:pPr>
            <w:r w:rsidRPr="00C8742B">
              <w:rPr>
                <w:sz w:val="20"/>
                <w:szCs w:val="20"/>
              </w:rPr>
              <w:t>$34,174</w:t>
            </w:r>
          </w:p>
        </w:tc>
        <w:tc>
          <w:tcPr>
            <w:tcW w:w="620" w:type="pct"/>
            <w:tcBorders>
              <w:top w:val="single" w:sz="8" w:space="0" w:color="auto"/>
            </w:tcBorders>
            <w:shd w:val="clear" w:color="auto" w:fill="F2F2F2"/>
            <w:noWrap/>
            <w:vAlign w:val="center"/>
            <w:hideMark/>
          </w:tcPr>
          <w:p w:rsidR="00DF2176" w:rsidRPr="00C8742B" w:rsidP="004577FF" w14:paraId="7EC7BF12" w14:textId="285B2F4D">
            <w:pPr>
              <w:spacing w:before="20" w:after="20"/>
              <w:jc w:val="center"/>
              <w:rPr>
                <w:sz w:val="20"/>
                <w:szCs w:val="20"/>
              </w:rPr>
            </w:pPr>
            <w:r w:rsidRPr="00C8742B">
              <w:rPr>
                <w:sz w:val="20"/>
                <w:szCs w:val="20"/>
              </w:rPr>
              <w:t>$38,312</w:t>
            </w:r>
          </w:p>
        </w:tc>
      </w:tr>
      <w:tr w14:paraId="7BD0CC1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785B2C1"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6F276ED3" w14:textId="3DE20E5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6D39740" w14:textId="0B4EC627">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1B7E13" w14:paraId="0E5E632C"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560F3832" w14:textId="4D326C2C">
            <w:pPr>
              <w:spacing w:before="20" w:after="20"/>
              <w:jc w:val="center"/>
              <w:rPr>
                <w:sz w:val="20"/>
                <w:szCs w:val="20"/>
              </w:rPr>
            </w:pPr>
            <w:r w:rsidRPr="00C8742B">
              <w:rPr>
                <w:sz w:val="20"/>
                <w:szCs w:val="20"/>
              </w:rPr>
              <w:t>$10,466</w:t>
            </w:r>
          </w:p>
        </w:tc>
        <w:tc>
          <w:tcPr>
            <w:tcW w:w="620" w:type="pct"/>
            <w:shd w:val="clear" w:color="auto" w:fill="auto"/>
            <w:noWrap/>
            <w:vAlign w:val="center"/>
            <w:hideMark/>
          </w:tcPr>
          <w:p w:rsidR="00DF2176" w:rsidRPr="00C8742B" w:rsidP="004577FF" w14:paraId="20EBAC42" w14:textId="226CAD9A">
            <w:pPr>
              <w:spacing w:before="20" w:after="20"/>
              <w:jc w:val="center"/>
              <w:rPr>
                <w:sz w:val="20"/>
                <w:szCs w:val="20"/>
              </w:rPr>
            </w:pPr>
            <w:r w:rsidRPr="00C8742B">
              <w:rPr>
                <w:sz w:val="20"/>
                <w:szCs w:val="20"/>
              </w:rPr>
              <w:t>$7,985</w:t>
            </w:r>
          </w:p>
        </w:tc>
        <w:tc>
          <w:tcPr>
            <w:tcW w:w="620" w:type="pct"/>
            <w:shd w:val="clear" w:color="auto" w:fill="auto"/>
            <w:noWrap/>
            <w:vAlign w:val="center"/>
            <w:hideMark/>
          </w:tcPr>
          <w:p w:rsidR="00DF2176" w:rsidRPr="00C8742B" w:rsidP="004577FF" w14:paraId="0C3C2E81" w14:textId="3E4CA9B6">
            <w:pPr>
              <w:spacing w:before="20" w:after="20"/>
              <w:jc w:val="center"/>
              <w:rPr>
                <w:sz w:val="20"/>
                <w:szCs w:val="20"/>
              </w:rPr>
            </w:pPr>
            <w:r w:rsidRPr="00C8742B">
              <w:rPr>
                <w:sz w:val="20"/>
                <w:szCs w:val="20"/>
              </w:rPr>
              <w:t>$9,299</w:t>
            </w:r>
          </w:p>
        </w:tc>
      </w:tr>
      <w:tr w14:paraId="1B198C4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433C97C"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21C55637" w14:textId="244D997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2A89505A" w14:textId="68148B40">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1B7E13" w14:paraId="70DC5466"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4F9EC6BD" w14:textId="1E1790DF">
            <w:pPr>
              <w:spacing w:before="20" w:after="20"/>
              <w:jc w:val="center"/>
              <w:rPr>
                <w:sz w:val="20"/>
                <w:szCs w:val="20"/>
              </w:rPr>
            </w:pPr>
            <w:r w:rsidRPr="00C8742B">
              <w:rPr>
                <w:sz w:val="20"/>
                <w:szCs w:val="20"/>
              </w:rPr>
              <w:t>$41,864</w:t>
            </w:r>
          </w:p>
        </w:tc>
        <w:tc>
          <w:tcPr>
            <w:tcW w:w="620" w:type="pct"/>
            <w:shd w:val="clear" w:color="auto" w:fill="F2F2F2"/>
            <w:noWrap/>
            <w:vAlign w:val="center"/>
            <w:hideMark/>
          </w:tcPr>
          <w:p w:rsidR="00DF2176" w:rsidRPr="00C8742B" w:rsidP="004577FF" w14:paraId="193B19E7" w14:textId="091D881E">
            <w:pPr>
              <w:spacing w:before="20" w:after="20"/>
              <w:jc w:val="center"/>
              <w:rPr>
                <w:sz w:val="20"/>
                <w:szCs w:val="20"/>
              </w:rPr>
            </w:pPr>
            <w:r w:rsidRPr="00C8742B">
              <w:rPr>
                <w:sz w:val="20"/>
                <w:szCs w:val="20"/>
              </w:rPr>
              <w:t>$29,849</w:t>
            </w:r>
          </w:p>
        </w:tc>
        <w:tc>
          <w:tcPr>
            <w:tcW w:w="620" w:type="pct"/>
            <w:shd w:val="clear" w:color="auto" w:fill="F2F2F2"/>
            <w:noWrap/>
            <w:vAlign w:val="center"/>
            <w:hideMark/>
          </w:tcPr>
          <w:p w:rsidR="00DF2176" w:rsidRPr="00C8742B" w:rsidP="004577FF" w14:paraId="0B5D7336" w14:textId="4CFB96DA">
            <w:pPr>
              <w:spacing w:before="20" w:after="20"/>
              <w:jc w:val="center"/>
              <w:rPr>
                <w:sz w:val="20"/>
                <w:szCs w:val="20"/>
              </w:rPr>
            </w:pPr>
            <w:r w:rsidRPr="00C8742B">
              <w:rPr>
                <w:sz w:val="20"/>
                <w:szCs w:val="20"/>
              </w:rPr>
              <w:t>$36,112</w:t>
            </w:r>
          </w:p>
        </w:tc>
      </w:tr>
      <w:tr w14:paraId="526DE14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E263E7A"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5C37B63F" w14:textId="500647D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60576640" w14:textId="772F0238">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1B7E13" w14:paraId="13FA9D83"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0797286" w14:textId="6AD70C9F">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4577FF" w14:paraId="1E2B408B" w14:textId="570C3163">
            <w:pPr>
              <w:spacing w:before="20" w:after="20"/>
              <w:jc w:val="center"/>
              <w:rPr>
                <w:sz w:val="20"/>
                <w:szCs w:val="20"/>
              </w:rPr>
            </w:pPr>
            <w:r w:rsidRPr="00C8742B">
              <w:rPr>
                <w:sz w:val="20"/>
                <w:szCs w:val="20"/>
              </w:rPr>
              <w:t>$3,487</w:t>
            </w:r>
          </w:p>
        </w:tc>
        <w:tc>
          <w:tcPr>
            <w:tcW w:w="620" w:type="pct"/>
            <w:shd w:val="clear" w:color="auto" w:fill="auto"/>
            <w:noWrap/>
            <w:vAlign w:val="center"/>
            <w:hideMark/>
          </w:tcPr>
          <w:p w:rsidR="00DF2176" w:rsidRPr="00C8742B" w:rsidP="004577FF" w14:paraId="7C57E15F" w14:textId="09CF8619">
            <w:pPr>
              <w:spacing w:before="20" w:after="20"/>
              <w:jc w:val="center"/>
              <w:rPr>
                <w:sz w:val="20"/>
                <w:szCs w:val="20"/>
              </w:rPr>
            </w:pPr>
            <w:r w:rsidRPr="00C8742B">
              <w:rPr>
                <w:sz w:val="20"/>
                <w:szCs w:val="20"/>
              </w:rPr>
              <w:t>$4,383</w:t>
            </w:r>
          </w:p>
        </w:tc>
      </w:tr>
      <w:tr w14:paraId="432B2D83"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C689D63"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346AC013" w14:textId="1BFF17D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7E575BF6" w14:textId="617514BB">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1B7E13" w14:paraId="786FDC0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76582B70" w14:textId="79582C7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F876B7D" w14:textId="46AEEB0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933615D" w14:textId="3F7C74D8">
            <w:pPr>
              <w:spacing w:before="20" w:after="20"/>
              <w:jc w:val="center"/>
              <w:rPr>
                <w:sz w:val="20"/>
                <w:szCs w:val="20"/>
              </w:rPr>
            </w:pPr>
            <w:r w:rsidRPr="00C8742B">
              <w:rPr>
                <w:sz w:val="20"/>
                <w:szCs w:val="20"/>
              </w:rPr>
              <w:t>$0</w:t>
            </w:r>
          </w:p>
        </w:tc>
      </w:tr>
      <w:tr w14:paraId="2867015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A7DD6D3"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78A74D7E" w14:textId="24425BF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554C9BE" w14:textId="63A92379">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1B7E13" w14:paraId="60CC584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A64CA2F" w14:textId="249B4681">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4577FF" w14:paraId="27AD2DBD" w14:textId="73EC9A01">
            <w:pPr>
              <w:spacing w:before="20" w:after="20"/>
              <w:jc w:val="center"/>
              <w:rPr>
                <w:sz w:val="20"/>
                <w:szCs w:val="20"/>
              </w:rPr>
            </w:pPr>
            <w:r w:rsidRPr="00C8742B">
              <w:rPr>
                <w:sz w:val="20"/>
                <w:szCs w:val="20"/>
              </w:rPr>
              <w:t>$3,046</w:t>
            </w:r>
          </w:p>
        </w:tc>
        <w:tc>
          <w:tcPr>
            <w:tcW w:w="620" w:type="pct"/>
            <w:shd w:val="clear" w:color="auto" w:fill="auto"/>
            <w:noWrap/>
            <w:vAlign w:val="center"/>
            <w:hideMark/>
          </w:tcPr>
          <w:p w:rsidR="00DF2176" w:rsidRPr="00C8742B" w:rsidP="004577FF" w14:paraId="39C07C22" w14:textId="56DCFBB8">
            <w:pPr>
              <w:spacing w:before="20" w:after="20"/>
              <w:jc w:val="center"/>
              <w:rPr>
                <w:sz w:val="20"/>
                <w:szCs w:val="20"/>
              </w:rPr>
            </w:pPr>
            <w:r w:rsidRPr="00C8742B">
              <w:rPr>
                <w:sz w:val="20"/>
                <w:szCs w:val="20"/>
              </w:rPr>
              <w:t>$4,131</w:t>
            </w:r>
          </w:p>
        </w:tc>
      </w:tr>
      <w:tr w14:paraId="0DDCFCF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2AB2A0B"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4B78ADC1" w14:textId="20CDCEF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FAEA312" w14:textId="6AC2B51E">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1B7E13" w14:paraId="19B2E13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7E763E83" w14:textId="76B1964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9491164" w14:textId="15DF638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32CEF17" w14:textId="35FB344D">
            <w:pPr>
              <w:spacing w:before="20" w:after="20"/>
              <w:jc w:val="center"/>
              <w:rPr>
                <w:sz w:val="20"/>
                <w:szCs w:val="20"/>
              </w:rPr>
            </w:pPr>
            <w:r w:rsidRPr="00C8742B">
              <w:rPr>
                <w:sz w:val="20"/>
                <w:szCs w:val="20"/>
              </w:rPr>
              <w:t>$0</w:t>
            </w:r>
          </w:p>
        </w:tc>
      </w:tr>
      <w:tr w14:paraId="20F9594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1E0EDEF"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5D14ED19" w14:textId="1288DBB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6D8BAEB" w14:textId="4AAB29C6">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1B7E13" w14:paraId="43876CE3"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D691E0D" w14:textId="01122F2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4B2AD8C" w14:textId="31A812C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5B878A6" w14:textId="17E56929">
            <w:pPr>
              <w:spacing w:before="20" w:after="20"/>
              <w:jc w:val="center"/>
              <w:rPr>
                <w:sz w:val="20"/>
                <w:szCs w:val="20"/>
              </w:rPr>
            </w:pPr>
            <w:r w:rsidRPr="00C8742B">
              <w:rPr>
                <w:sz w:val="20"/>
                <w:szCs w:val="20"/>
              </w:rPr>
              <w:t>$0</w:t>
            </w:r>
          </w:p>
        </w:tc>
      </w:tr>
      <w:tr w14:paraId="23158CE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8E23AD4"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39F7A88A" w14:textId="27614E4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D098195" w14:textId="236E5DA9">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1B7E13" w14:paraId="20BD2DF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4990186" w14:textId="57001B7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CDC2C46" w14:textId="3A2A134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59B54EB" w14:textId="7B31B286">
            <w:pPr>
              <w:spacing w:before="20" w:after="20"/>
              <w:jc w:val="center"/>
              <w:rPr>
                <w:sz w:val="20"/>
                <w:szCs w:val="20"/>
              </w:rPr>
            </w:pPr>
            <w:r w:rsidRPr="00C8742B">
              <w:rPr>
                <w:sz w:val="20"/>
                <w:szCs w:val="20"/>
              </w:rPr>
              <w:t>$0</w:t>
            </w:r>
          </w:p>
        </w:tc>
      </w:tr>
      <w:tr w14:paraId="0E07479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CCAF8A6"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61B1A868" w14:textId="5B05A58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7968F25" w14:textId="5C0BCFDE">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1B7E13" w14:paraId="65FE77D3"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E47BD61" w14:textId="3C9ABFE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1392960" w14:textId="17C1F40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8F51A86" w14:textId="06BBF0AA">
            <w:pPr>
              <w:spacing w:before="20" w:after="20"/>
              <w:jc w:val="center"/>
              <w:rPr>
                <w:sz w:val="20"/>
                <w:szCs w:val="20"/>
              </w:rPr>
            </w:pPr>
            <w:r w:rsidRPr="00C8742B">
              <w:rPr>
                <w:sz w:val="20"/>
                <w:szCs w:val="20"/>
              </w:rPr>
              <w:t>$0</w:t>
            </w:r>
          </w:p>
        </w:tc>
      </w:tr>
      <w:tr w14:paraId="79287CB4"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48516B0E"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7684C8B5" w14:textId="02AB3549">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5F14B2AD" w14:textId="4C326FAF">
            <w:pPr>
              <w:spacing w:before="20" w:after="20"/>
              <w:jc w:val="center"/>
              <w:rPr>
                <w:sz w:val="20"/>
                <w:szCs w:val="20"/>
              </w:rPr>
            </w:pPr>
            <w:r w:rsidRPr="00C8742B">
              <w:rPr>
                <w:sz w:val="20"/>
                <w:szCs w:val="20"/>
              </w:rPr>
              <w:t>39</w:t>
            </w:r>
          </w:p>
        </w:tc>
        <w:tc>
          <w:tcPr>
            <w:tcW w:w="836" w:type="pct"/>
            <w:tcBorders>
              <w:bottom w:val="single" w:sz="8" w:space="0" w:color="auto"/>
            </w:tcBorders>
            <w:shd w:val="clear" w:color="auto" w:fill="F2F2F2"/>
            <w:noWrap/>
            <w:vAlign w:val="center"/>
            <w:hideMark/>
          </w:tcPr>
          <w:p w:rsidR="00DF2176" w:rsidRPr="00C8742B" w:rsidP="001B7E13" w14:paraId="3817787B"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7775D428" w14:textId="730C52BE">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7E58FBB0" w14:textId="3ACF2A93">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6BC8434" w14:textId="38A12471">
            <w:pPr>
              <w:spacing w:before="20" w:after="20"/>
              <w:jc w:val="center"/>
              <w:rPr>
                <w:sz w:val="20"/>
                <w:szCs w:val="20"/>
              </w:rPr>
            </w:pPr>
            <w:r w:rsidRPr="00C8742B">
              <w:rPr>
                <w:sz w:val="20"/>
                <w:szCs w:val="20"/>
              </w:rPr>
              <w:t>$0</w:t>
            </w:r>
          </w:p>
        </w:tc>
      </w:tr>
      <w:tr w14:paraId="14FD906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2144FFFA" w14:textId="4D27B70E">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6F1CD396" w14:textId="3285E5F5">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3FEE236B" w14:textId="392444E7">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2DD1988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5CD4AEDB" w14:textId="18FFD121">
            <w:pPr>
              <w:spacing w:before="20" w:after="20"/>
              <w:jc w:val="center"/>
              <w:rPr>
                <w:sz w:val="20"/>
                <w:szCs w:val="20"/>
              </w:rPr>
            </w:pPr>
            <w:r w:rsidRPr="00C8742B">
              <w:rPr>
                <w:sz w:val="20"/>
                <w:szCs w:val="20"/>
              </w:rPr>
              <w:t>$104,661</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644FC85" w14:textId="29069CCE">
            <w:pPr>
              <w:spacing w:before="20" w:after="20"/>
              <w:jc w:val="center"/>
              <w:rPr>
                <w:sz w:val="20"/>
                <w:szCs w:val="20"/>
              </w:rPr>
            </w:pPr>
            <w:r w:rsidRPr="00C8742B">
              <w:rPr>
                <w:sz w:val="20"/>
                <w:szCs w:val="20"/>
              </w:rPr>
              <w:t>$78,540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F9868E8" w14:textId="7DBA5F0D">
            <w:pPr>
              <w:spacing w:before="20" w:after="20"/>
              <w:jc w:val="center"/>
              <w:rPr>
                <w:sz w:val="20"/>
                <w:szCs w:val="20"/>
              </w:rPr>
            </w:pPr>
            <w:r w:rsidRPr="00C8742B">
              <w:rPr>
                <w:sz w:val="20"/>
                <w:szCs w:val="20"/>
              </w:rPr>
              <w:t>$92,237</w:t>
            </w:r>
          </w:p>
        </w:tc>
      </w:tr>
      <w:tr w14:paraId="291318D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5E98BC11"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473C86C"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8DC8E76"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051F353"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2F0824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FC3CB4B"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55AD7BC" w14:textId="77777777">
            <w:pPr>
              <w:spacing w:before="20" w:after="20"/>
              <w:rPr>
                <w:sz w:val="20"/>
                <w:szCs w:val="20"/>
              </w:rPr>
            </w:pPr>
          </w:p>
        </w:tc>
      </w:tr>
      <w:tr w14:paraId="1B3272C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5CABFBBE" w14:textId="77777777">
            <w:pPr>
              <w:spacing w:before="20" w:after="20"/>
              <w:rPr>
                <w:b/>
                <w:bCs/>
                <w:sz w:val="20"/>
                <w:szCs w:val="20"/>
              </w:rPr>
            </w:pPr>
            <w:r w:rsidRPr="004577FF">
              <w:rPr>
                <w:b/>
                <w:bCs/>
                <w:sz w:val="20"/>
                <w:szCs w:val="20"/>
              </w:rPr>
              <w:t>Issue 22:</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4CE57E7D" w14:textId="19C021AD">
            <w:pPr>
              <w:pStyle w:val="CommentText"/>
              <w:spacing w:before="20" w:after="20"/>
              <w:rPr>
                <w:b/>
                <w:bCs/>
              </w:rPr>
            </w:pPr>
            <w:r w:rsidRPr="004577FF">
              <w:rPr>
                <w:b/>
                <w:bCs/>
              </w:rPr>
              <w:t>Category 1 Construction</w:t>
            </w:r>
            <w:r w:rsidRPr="004577FF" w:rsidR="00E406B2">
              <w:rPr>
                <w:b/>
                <w:bCs/>
              </w:rPr>
              <w:t>—</w:t>
            </w:r>
            <w:r w:rsidRPr="004577FF">
              <w:rPr>
                <w:b/>
                <w:bCs/>
              </w:rPr>
              <w:t>Water Quality Degradation Due to Offshore or In-Water Construction Activities</w:t>
            </w:r>
          </w:p>
        </w:tc>
      </w:tr>
      <w:tr w14:paraId="33396EA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796A0F4F" w14:textId="77777777">
            <w:pPr>
              <w:spacing w:before="20" w:after="20"/>
              <w:jc w:val="center"/>
              <w:rPr>
                <w:b/>
                <w:bCs/>
                <w:sz w:val="20"/>
                <w:szCs w:val="20"/>
              </w:rPr>
            </w:pPr>
            <w:r w:rsidRPr="007902FA">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74DA53CA" w14:textId="77777777">
            <w:pPr>
              <w:spacing w:before="20" w:after="20"/>
              <w:jc w:val="center"/>
              <w:rPr>
                <w:b/>
                <w:bCs/>
                <w:sz w:val="20"/>
                <w:szCs w:val="20"/>
              </w:rPr>
            </w:pPr>
            <w:r w:rsidRPr="007902FA">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76CD6397" w14:textId="77777777">
            <w:pPr>
              <w:spacing w:before="20" w:after="20"/>
              <w:jc w:val="center"/>
              <w:rPr>
                <w:b/>
                <w:bCs/>
                <w:sz w:val="20"/>
                <w:szCs w:val="20"/>
              </w:rPr>
            </w:pPr>
            <w:r w:rsidRPr="007902FA">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407297C2" w14:textId="77777777">
            <w:pPr>
              <w:spacing w:before="20" w:after="20"/>
              <w:jc w:val="center"/>
              <w:rPr>
                <w:b/>
                <w:bCs/>
                <w:sz w:val="20"/>
                <w:szCs w:val="20"/>
              </w:rPr>
            </w:pPr>
            <w:r w:rsidRPr="007902FA">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0734C9B8" w14:textId="77777777">
            <w:pPr>
              <w:spacing w:before="20" w:after="20"/>
              <w:jc w:val="center"/>
              <w:rPr>
                <w:b/>
                <w:bCs/>
                <w:sz w:val="20"/>
                <w:szCs w:val="20"/>
              </w:rPr>
            </w:pPr>
            <w:r w:rsidRPr="007902FA">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0F2B3BF6" w14:textId="7AD8A56A">
            <w:pPr>
              <w:spacing w:before="20" w:after="20"/>
              <w:jc w:val="center"/>
              <w:rPr>
                <w:b/>
                <w:bCs/>
                <w:sz w:val="20"/>
                <w:szCs w:val="20"/>
              </w:rPr>
            </w:pPr>
            <w:r w:rsidRPr="007902FA">
              <w:rPr>
                <w:b/>
                <w:bCs/>
                <w:sz w:val="20"/>
                <w:szCs w:val="20"/>
              </w:rPr>
              <w:t xml:space="preserve">7% </w:t>
            </w:r>
            <w:r w:rsidRPr="00F23BB4" w:rsidR="00E406B2">
              <w:rPr>
                <w:b/>
                <w:bCs/>
                <w:sz w:val="20"/>
                <w:szCs w:val="20"/>
              </w:rPr>
              <w:t>Net Present Value</w:t>
            </w:r>
            <w:r w:rsidR="00E406B2">
              <w:rPr>
                <w:b/>
                <w:bCs/>
                <w:sz w:val="20"/>
                <w:szCs w:val="20"/>
              </w:rPr>
              <w:t xml:space="preserve"> (</w:t>
            </w:r>
            <w:r w:rsidRPr="003F5F59" w:rsidR="00E406B2">
              <w:rPr>
                <w:b/>
                <w:bCs/>
                <w:sz w:val="20"/>
                <w:szCs w:val="20"/>
              </w:rPr>
              <w:t>NPV</w:t>
            </w:r>
            <w:r w:rsidR="00E406B2">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08A814FA" w14:textId="77777777">
            <w:pPr>
              <w:spacing w:before="20" w:after="20"/>
              <w:jc w:val="center"/>
              <w:rPr>
                <w:b/>
                <w:bCs/>
                <w:sz w:val="20"/>
                <w:szCs w:val="20"/>
              </w:rPr>
            </w:pPr>
            <w:r w:rsidRPr="007902FA">
              <w:rPr>
                <w:b/>
                <w:bCs/>
                <w:sz w:val="20"/>
                <w:szCs w:val="20"/>
              </w:rPr>
              <w:t>3% NPV</w:t>
            </w:r>
          </w:p>
        </w:tc>
      </w:tr>
      <w:tr w14:paraId="2075BF3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3D578AA3"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626E53FF" w14:textId="5B7FCB84">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3D995419" w14:textId="259B82F5">
            <w:pPr>
              <w:spacing w:before="20" w:after="20"/>
              <w:jc w:val="center"/>
              <w:rPr>
                <w:sz w:val="20"/>
                <w:szCs w:val="20"/>
              </w:rPr>
            </w:pPr>
            <w:r w:rsidRPr="00C8742B">
              <w:rPr>
                <w:sz w:val="20"/>
                <w:szCs w:val="20"/>
              </w:rPr>
              <w:t>67</w:t>
            </w:r>
          </w:p>
        </w:tc>
        <w:tc>
          <w:tcPr>
            <w:tcW w:w="836" w:type="pct"/>
            <w:tcBorders>
              <w:top w:val="single" w:sz="8" w:space="0" w:color="auto"/>
            </w:tcBorders>
            <w:shd w:val="clear" w:color="auto" w:fill="F2F2F2"/>
            <w:noWrap/>
            <w:vAlign w:val="center"/>
            <w:hideMark/>
          </w:tcPr>
          <w:p w:rsidR="00DF2176" w:rsidRPr="00C8742B" w:rsidP="001B7E13" w14:paraId="3E3C2397" w14:textId="59FBBCC1">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242E2FE6" w14:textId="3D57A328">
            <w:pPr>
              <w:spacing w:before="20" w:after="20"/>
              <w:jc w:val="center"/>
              <w:rPr>
                <w:sz w:val="20"/>
                <w:szCs w:val="20"/>
              </w:rPr>
            </w:pPr>
            <w:r w:rsidRPr="00C8742B">
              <w:rPr>
                <w:sz w:val="20"/>
                <w:szCs w:val="20"/>
              </w:rPr>
              <w:t>$71,921</w:t>
            </w:r>
          </w:p>
        </w:tc>
        <w:tc>
          <w:tcPr>
            <w:tcW w:w="620" w:type="pct"/>
            <w:tcBorders>
              <w:top w:val="single" w:sz="8" w:space="0" w:color="auto"/>
            </w:tcBorders>
            <w:shd w:val="clear" w:color="auto" w:fill="F2F2F2"/>
            <w:noWrap/>
            <w:vAlign w:val="center"/>
            <w:hideMark/>
          </w:tcPr>
          <w:p w:rsidR="00DF2176" w:rsidRPr="00C8742B" w:rsidP="004577FF" w14:paraId="1AF04E71" w14:textId="661B07BA">
            <w:pPr>
              <w:spacing w:before="20" w:after="20"/>
              <w:jc w:val="center"/>
              <w:rPr>
                <w:sz w:val="20"/>
                <w:szCs w:val="20"/>
              </w:rPr>
            </w:pPr>
            <w:r w:rsidRPr="00C8742B">
              <w:rPr>
                <w:sz w:val="20"/>
                <w:szCs w:val="20"/>
              </w:rPr>
              <w:t>$58,709</w:t>
            </w:r>
          </w:p>
        </w:tc>
        <w:tc>
          <w:tcPr>
            <w:tcW w:w="620" w:type="pct"/>
            <w:tcBorders>
              <w:top w:val="single" w:sz="8" w:space="0" w:color="auto"/>
            </w:tcBorders>
            <w:shd w:val="clear" w:color="auto" w:fill="F2F2F2"/>
            <w:noWrap/>
            <w:vAlign w:val="center"/>
            <w:hideMark/>
          </w:tcPr>
          <w:p w:rsidR="00DF2176" w:rsidRPr="00C8742B" w:rsidP="004577FF" w14:paraId="0FFE0E42" w14:textId="36044E60">
            <w:pPr>
              <w:spacing w:before="20" w:after="20"/>
              <w:jc w:val="center"/>
              <w:rPr>
                <w:sz w:val="20"/>
                <w:szCs w:val="20"/>
              </w:rPr>
            </w:pPr>
            <w:r w:rsidRPr="00C8742B">
              <w:rPr>
                <w:sz w:val="20"/>
                <w:szCs w:val="20"/>
              </w:rPr>
              <w:t>$65,818</w:t>
            </w:r>
          </w:p>
        </w:tc>
      </w:tr>
      <w:tr w14:paraId="105C4FD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0354E29"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78046909" w14:textId="50AF5F4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C3E7EEC" w14:textId="29852A75">
            <w:pPr>
              <w:spacing w:before="20" w:after="20"/>
              <w:jc w:val="center"/>
              <w:rPr>
                <w:sz w:val="20"/>
                <w:szCs w:val="20"/>
              </w:rPr>
            </w:pPr>
            <w:r w:rsidRPr="00C8742B">
              <w:rPr>
                <w:sz w:val="20"/>
                <w:szCs w:val="20"/>
              </w:rPr>
              <w:t>67</w:t>
            </w:r>
          </w:p>
        </w:tc>
        <w:tc>
          <w:tcPr>
            <w:tcW w:w="836" w:type="pct"/>
            <w:shd w:val="clear" w:color="auto" w:fill="auto"/>
            <w:noWrap/>
            <w:vAlign w:val="center"/>
            <w:hideMark/>
          </w:tcPr>
          <w:p w:rsidR="00DF2176" w:rsidRPr="00C8742B" w:rsidP="001B7E13" w14:paraId="6497F8ED"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35358A18" w14:textId="5E3F909D">
            <w:pPr>
              <w:spacing w:before="20" w:after="20"/>
              <w:jc w:val="center"/>
              <w:rPr>
                <w:sz w:val="20"/>
                <w:szCs w:val="20"/>
              </w:rPr>
            </w:pPr>
            <w:r w:rsidRPr="00C8742B">
              <w:rPr>
                <w:sz w:val="20"/>
                <w:szCs w:val="20"/>
              </w:rPr>
              <w:t>$17,980</w:t>
            </w:r>
          </w:p>
        </w:tc>
        <w:tc>
          <w:tcPr>
            <w:tcW w:w="620" w:type="pct"/>
            <w:shd w:val="clear" w:color="auto" w:fill="auto"/>
            <w:noWrap/>
            <w:vAlign w:val="center"/>
            <w:hideMark/>
          </w:tcPr>
          <w:p w:rsidR="00DF2176" w:rsidRPr="00C8742B" w:rsidP="004577FF" w14:paraId="61FF8712" w14:textId="479BCBC6">
            <w:pPr>
              <w:spacing w:before="20" w:after="20"/>
              <w:jc w:val="center"/>
              <w:rPr>
                <w:sz w:val="20"/>
                <w:szCs w:val="20"/>
              </w:rPr>
            </w:pPr>
            <w:r w:rsidRPr="00C8742B">
              <w:rPr>
                <w:sz w:val="20"/>
                <w:szCs w:val="20"/>
              </w:rPr>
              <w:t>$13,717</w:t>
            </w:r>
          </w:p>
        </w:tc>
        <w:tc>
          <w:tcPr>
            <w:tcW w:w="620" w:type="pct"/>
            <w:shd w:val="clear" w:color="auto" w:fill="auto"/>
            <w:noWrap/>
            <w:vAlign w:val="center"/>
            <w:hideMark/>
          </w:tcPr>
          <w:p w:rsidR="00DF2176" w:rsidRPr="00C8742B" w:rsidP="004577FF" w14:paraId="22ED9AE7" w14:textId="3EE5449F">
            <w:pPr>
              <w:spacing w:before="20" w:after="20"/>
              <w:jc w:val="center"/>
              <w:rPr>
                <w:sz w:val="20"/>
                <w:szCs w:val="20"/>
              </w:rPr>
            </w:pPr>
            <w:r w:rsidRPr="00C8742B">
              <w:rPr>
                <w:sz w:val="20"/>
                <w:szCs w:val="20"/>
              </w:rPr>
              <w:t>$15,975</w:t>
            </w:r>
          </w:p>
        </w:tc>
      </w:tr>
      <w:tr w14:paraId="06486163"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06F75E5"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0F0AB207" w14:textId="72E7A00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285C763C" w14:textId="74BA8505">
            <w:pPr>
              <w:spacing w:before="20" w:after="20"/>
              <w:jc w:val="center"/>
              <w:rPr>
                <w:sz w:val="20"/>
                <w:szCs w:val="20"/>
              </w:rPr>
            </w:pPr>
            <w:r w:rsidRPr="00C8742B">
              <w:rPr>
                <w:sz w:val="20"/>
                <w:szCs w:val="20"/>
              </w:rPr>
              <w:t>67</w:t>
            </w:r>
          </w:p>
        </w:tc>
        <w:tc>
          <w:tcPr>
            <w:tcW w:w="836" w:type="pct"/>
            <w:shd w:val="clear" w:color="auto" w:fill="F2F2F2"/>
            <w:noWrap/>
            <w:vAlign w:val="center"/>
            <w:hideMark/>
          </w:tcPr>
          <w:p w:rsidR="00DF2176" w:rsidRPr="00C8742B" w:rsidP="001B7E13" w14:paraId="7E309E68"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2A39E7FB" w14:textId="7C864B7E">
            <w:pPr>
              <w:spacing w:before="20" w:after="20"/>
              <w:jc w:val="center"/>
              <w:rPr>
                <w:sz w:val="20"/>
                <w:szCs w:val="20"/>
              </w:rPr>
            </w:pPr>
            <w:r w:rsidRPr="00C8742B">
              <w:rPr>
                <w:sz w:val="20"/>
                <w:szCs w:val="20"/>
              </w:rPr>
              <w:t>$71,921</w:t>
            </w:r>
          </w:p>
        </w:tc>
        <w:tc>
          <w:tcPr>
            <w:tcW w:w="620" w:type="pct"/>
            <w:shd w:val="clear" w:color="auto" w:fill="F2F2F2"/>
            <w:noWrap/>
            <w:vAlign w:val="center"/>
            <w:hideMark/>
          </w:tcPr>
          <w:p w:rsidR="00DF2176" w:rsidRPr="00C8742B" w:rsidP="004577FF" w14:paraId="0A8546C1" w14:textId="470B28C5">
            <w:pPr>
              <w:spacing w:before="20" w:after="20"/>
              <w:jc w:val="center"/>
              <w:rPr>
                <w:sz w:val="20"/>
                <w:szCs w:val="20"/>
              </w:rPr>
            </w:pPr>
            <w:r w:rsidRPr="00C8742B">
              <w:rPr>
                <w:sz w:val="20"/>
                <w:szCs w:val="20"/>
              </w:rPr>
              <w:t>$51,278</w:t>
            </w:r>
          </w:p>
        </w:tc>
        <w:tc>
          <w:tcPr>
            <w:tcW w:w="620" w:type="pct"/>
            <w:shd w:val="clear" w:color="auto" w:fill="F2F2F2"/>
            <w:noWrap/>
            <w:vAlign w:val="center"/>
            <w:hideMark/>
          </w:tcPr>
          <w:p w:rsidR="00DF2176" w:rsidRPr="00C8742B" w:rsidP="004577FF" w14:paraId="35F800ED" w14:textId="1227DB1F">
            <w:pPr>
              <w:spacing w:before="20" w:after="20"/>
              <w:jc w:val="center"/>
              <w:rPr>
                <w:sz w:val="20"/>
                <w:szCs w:val="20"/>
              </w:rPr>
            </w:pPr>
            <w:r w:rsidRPr="00C8742B">
              <w:rPr>
                <w:sz w:val="20"/>
                <w:szCs w:val="20"/>
              </w:rPr>
              <w:t>$62,039</w:t>
            </w:r>
          </w:p>
        </w:tc>
      </w:tr>
      <w:tr w14:paraId="09F1A31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1CCCBEA"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48B78548" w14:textId="3AF2257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380FA9D" w14:textId="328E0BB3">
            <w:pPr>
              <w:spacing w:before="20" w:after="20"/>
              <w:jc w:val="center"/>
              <w:rPr>
                <w:sz w:val="20"/>
                <w:szCs w:val="20"/>
              </w:rPr>
            </w:pPr>
            <w:r w:rsidRPr="00C8742B">
              <w:rPr>
                <w:sz w:val="20"/>
                <w:szCs w:val="20"/>
              </w:rPr>
              <w:t>67</w:t>
            </w:r>
          </w:p>
        </w:tc>
        <w:tc>
          <w:tcPr>
            <w:tcW w:w="836" w:type="pct"/>
            <w:shd w:val="clear" w:color="auto" w:fill="auto"/>
            <w:noWrap/>
            <w:vAlign w:val="center"/>
            <w:hideMark/>
          </w:tcPr>
          <w:p w:rsidR="00DF2176" w:rsidRPr="00C8742B" w:rsidP="001B7E13" w14:paraId="461B429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ED731E4" w14:textId="1E0DE7AA">
            <w:pPr>
              <w:spacing w:before="20" w:after="20"/>
              <w:jc w:val="center"/>
              <w:rPr>
                <w:sz w:val="20"/>
                <w:szCs w:val="20"/>
              </w:rPr>
            </w:pPr>
            <w:r w:rsidRPr="00C8742B">
              <w:rPr>
                <w:sz w:val="20"/>
                <w:szCs w:val="20"/>
              </w:rPr>
              <w:t>$8,990</w:t>
            </w:r>
          </w:p>
        </w:tc>
        <w:tc>
          <w:tcPr>
            <w:tcW w:w="620" w:type="pct"/>
            <w:shd w:val="clear" w:color="auto" w:fill="auto"/>
            <w:noWrap/>
            <w:vAlign w:val="center"/>
            <w:hideMark/>
          </w:tcPr>
          <w:p w:rsidR="00DF2176" w:rsidRPr="00C8742B" w:rsidP="004577FF" w14:paraId="40A1BBCA" w14:textId="167D2F77">
            <w:pPr>
              <w:spacing w:before="20" w:after="20"/>
              <w:jc w:val="center"/>
              <w:rPr>
                <w:sz w:val="20"/>
                <w:szCs w:val="20"/>
              </w:rPr>
            </w:pPr>
            <w:r w:rsidRPr="00C8742B">
              <w:rPr>
                <w:sz w:val="20"/>
                <w:szCs w:val="20"/>
              </w:rPr>
              <w:t>$5,990</w:t>
            </w:r>
          </w:p>
        </w:tc>
        <w:tc>
          <w:tcPr>
            <w:tcW w:w="620" w:type="pct"/>
            <w:shd w:val="clear" w:color="auto" w:fill="auto"/>
            <w:noWrap/>
            <w:vAlign w:val="center"/>
            <w:hideMark/>
          </w:tcPr>
          <w:p w:rsidR="00DF2176" w:rsidRPr="00C8742B" w:rsidP="004577FF" w14:paraId="17AE048F" w14:textId="5B929F60">
            <w:pPr>
              <w:spacing w:before="20" w:after="20"/>
              <w:jc w:val="center"/>
              <w:rPr>
                <w:sz w:val="20"/>
                <w:szCs w:val="20"/>
              </w:rPr>
            </w:pPr>
            <w:r w:rsidRPr="00C8742B">
              <w:rPr>
                <w:sz w:val="20"/>
                <w:szCs w:val="20"/>
              </w:rPr>
              <w:t>$7,529</w:t>
            </w:r>
          </w:p>
        </w:tc>
      </w:tr>
      <w:tr w14:paraId="7182438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60970BC"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0336A090" w14:textId="7693739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1BA53A1" w14:textId="0E63A7AC">
            <w:pPr>
              <w:spacing w:before="20" w:after="20"/>
              <w:jc w:val="center"/>
              <w:rPr>
                <w:sz w:val="20"/>
                <w:szCs w:val="20"/>
              </w:rPr>
            </w:pPr>
            <w:r w:rsidRPr="00C8742B">
              <w:rPr>
                <w:sz w:val="20"/>
                <w:szCs w:val="20"/>
              </w:rPr>
              <w:t>67</w:t>
            </w:r>
          </w:p>
        </w:tc>
        <w:tc>
          <w:tcPr>
            <w:tcW w:w="836" w:type="pct"/>
            <w:shd w:val="clear" w:color="auto" w:fill="F2F2F2"/>
            <w:noWrap/>
            <w:vAlign w:val="center"/>
            <w:hideMark/>
          </w:tcPr>
          <w:p w:rsidR="00DF2176" w:rsidRPr="00C8742B" w:rsidP="001B7E13" w14:paraId="442744D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188FEE4" w14:textId="22F91A1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FA7444C" w14:textId="496AB3A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EF3FEC8" w14:textId="1D7A0813">
            <w:pPr>
              <w:spacing w:before="20" w:after="20"/>
              <w:jc w:val="center"/>
              <w:rPr>
                <w:sz w:val="20"/>
                <w:szCs w:val="20"/>
              </w:rPr>
            </w:pPr>
            <w:r w:rsidRPr="00C8742B">
              <w:rPr>
                <w:sz w:val="20"/>
                <w:szCs w:val="20"/>
              </w:rPr>
              <w:t>$0</w:t>
            </w:r>
          </w:p>
        </w:tc>
      </w:tr>
      <w:tr w14:paraId="611E015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D6487A7"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04B4D8C7" w14:textId="11C60DE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8ED0C3B" w14:textId="20243C91">
            <w:pPr>
              <w:spacing w:before="20" w:after="20"/>
              <w:jc w:val="center"/>
              <w:rPr>
                <w:sz w:val="20"/>
                <w:szCs w:val="20"/>
              </w:rPr>
            </w:pPr>
            <w:r w:rsidRPr="00C8742B">
              <w:rPr>
                <w:sz w:val="20"/>
                <w:szCs w:val="20"/>
              </w:rPr>
              <w:t>67</w:t>
            </w:r>
          </w:p>
        </w:tc>
        <w:tc>
          <w:tcPr>
            <w:tcW w:w="836" w:type="pct"/>
            <w:shd w:val="clear" w:color="auto" w:fill="auto"/>
            <w:noWrap/>
            <w:vAlign w:val="center"/>
            <w:hideMark/>
          </w:tcPr>
          <w:p w:rsidR="00DF2176" w:rsidRPr="00C8742B" w:rsidP="001B7E13" w14:paraId="28FB0748"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41531273" w14:textId="6D94798C">
            <w:pPr>
              <w:spacing w:before="20" w:after="20"/>
              <w:jc w:val="center"/>
              <w:rPr>
                <w:sz w:val="20"/>
                <w:szCs w:val="20"/>
              </w:rPr>
            </w:pPr>
            <w:r w:rsidRPr="00C8742B">
              <w:rPr>
                <w:sz w:val="20"/>
                <w:szCs w:val="20"/>
              </w:rPr>
              <w:t>$8,990</w:t>
            </w:r>
          </w:p>
        </w:tc>
        <w:tc>
          <w:tcPr>
            <w:tcW w:w="620" w:type="pct"/>
            <w:shd w:val="clear" w:color="auto" w:fill="auto"/>
            <w:noWrap/>
            <w:vAlign w:val="center"/>
            <w:hideMark/>
          </w:tcPr>
          <w:p w:rsidR="00DF2176" w:rsidRPr="00C8742B" w:rsidP="004577FF" w14:paraId="2AF78F95" w14:textId="7407D5FC">
            <w:pPr>
              <w:spacing w:before="20" w:after="20"/>
              <w:jc w:val="center"/>
              <w:rPr>
                <w:sz w:val="20"/>
                <w:szCs w:val="20"/>
              </w:rPr>
            </w:pPr>
            <w:r w:rsidRPr="00C8742B">
              <w:rPr>
                <w:sz w:val="20"/>
                <w:szCs w:val="20"/>
              </w:rPr>
              <w:t>$5,232</w:t>
            </w:r>
          </w:p>
        </w:tc>
        <w:tc>
          <w:tcPr>
            <w:tcW w:w="620" w:type="pct"/>
            <w:shd w:val="clear" w:color="auto" w:fill="auto"/>
            <w:noWrap/>
            <w:vAlign w:val="center"/>
            <w:hideMark/>
          </w:tcPr>
          <w:p w:rsidR="00DF2176" w:rsidRPr="00C8742B" w:rsidP="004577FF" w14:paraId="764C1DBE" w14:textId="6BA91490">
            <w:pPr>
              <w:spacing w:before="20" w:after="20"/>
              <w:jc w:val="center"/>
              <w:rPr>
                <w:sz w:val="20"/>
                <w:szCs w:val="20"/>
              </w:rPr>
            </w:pPr>
            <w:r w:rsidRPr="00C8742B">
              <w:rPr>
                <w:sz w:val="20"/>
                <w:szCs w:val="20"/>
              </w:rPr>
              <w:t>$7,097</w:t>
            </w:r>
          </w:p>
        </w:tc>
      </w:tr>
      <w:tr w14:paraId="77528D8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725BE5E"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5E050798" w14:textId="7610D4B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02013E32" w14:textId="29343A4E">
            <w:pPr>
              <w:spacing w:before="20" w:after="20"/>
              <w:jc w:val="center"/>
              <w:rPr>
                <w:sz w:val="20"/>
                <w:szCs w:val="20"/>
              </w:rPr>
            </w:pPr>
            <w:r w:rsidRPr="00C8742B">
              <w:rPr>
                <w:sz w:val="20"/>
                <w:szCs w:val="20"/>
              </w:rPr>
              <w:t>67</w:t>
            </w:r>
          </w:p>
        </w:tc>
        <w:tc>
          <w:tcPr>
            <w:tcW w:w="836" w:type="pct"/>
            <w:shd w:val="clear" w:color="auto" w:fill="F2F2F2"/>
            <w:noWrap/>
            <w:vAlign w:val="center"/>
            <w:hideMark/>
          </w:tcPr>
          <w:p w:rsidR="00DF2176" w:rsidRPr="00C8742B" w:rsidP="001B7E13" w14:paraId="04BBADD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F085132" w14:textId="5086C76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D1FB7F4" w14:textId="5D9DAF2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4E1038F" w14:textId="05569151">
            <w:pPr>
              <w:spacing w:before="20" w:after="20"/>
              <w:jc w:val="center"/>
              <w:rPr>
                <w:sz w:val="20"/>
                <w:szCs w:val="20"/>
              </w:rPr>
            </w:pPr>
            <w:r w:rsidRPr="00C8742B">
              <w:rPr>
                <w:sz w:val="20"/>
                <w:szCs w:val="20"/>
              </w:rPr>
              <w:t>$0</w:t>
            </w:r>
          </w:p>
        </w:tc>
      </w:tr>
      <w:tr w14:paraId="0BA1606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50CEC6E"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4BD71732" w14:textId="7EBCB92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15A1ADD6" w14:textId="53AD7B95">
            <w:pPr>
              <w:spacing w:before="20" w:after="20"/>
              <w:jc w:val="center"/>
              <w:rPr>
                <w:sz w:val="20"/>
                <w:szCs w:val="20"/>
              </w:rPr>
            </w:pPr>
            <w:r w:rsidRPr="00C8742B">
              <w:rPr>
                <w:sz w:val="20"/>
                <w:szCs w:val="20"/>
              </w:rPr>
              <w:t>67</w:t>
            </w:r>
          </w:p>
        </w:tc>
        <w:tc>
          <w:tcPr>
            <w:tcW w:w="836" w:type="pct"/>
            <w:shd w:val="clear" w:color="auto" w:fill="auto"/>
            <w:noWrap/>
            <w:vAlign w:val="center"/>
            <w:hideMark/>
          </w:tcPr>
          <w:p w:rsidR="00DF2176" w:rsidRPr="00C8742B" w:rsidP="001B7E13" w14:paraId="7696A7F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0CB64B35" w14:textId="651191D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86FE4A1" w14:textId="6E14AE8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7A2CD0F" w14:textId="2A7897E9">
            <w:pPr>
              <w:spacing w:before="20" w:after="20"/>
              <w:jc w:val="center"/>
              <w:rPr>
                <w:sz w:val="20"/>
                <w:szCs w:val="20"/>
              </w:rPr>
            </w:pPr>
            <w:r w:rsidRPr="00C8742B">
              <w:rPr>
                <w:sz w:val="20"/>
                <w:szCs w:val="20"/>
              </w:rPr>
              <w:t>$0</w:t>
            </w:r>
          </w:p>
        </w:tc>
      </w:tr>
      <w:tr w14:paraId="0F640E5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8FB88AF"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74B78FCA" w14:textId="2919181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1144001" w14:textId="416AD447">
            <w:pPr>
              <w:spacing w:before="20" w:after="20"/>
              <w:jc w:val="center"/>
              <w:rPr>
                <w:sz w:val="20"/>
                <w:szCs w:val="20"/>
              </w:rPr>
            </w:pPr>
            <w:r w:rsidRPr="00C8742B">
              <w:rPr>
                <w:sz w:val="20"/>
                <w:szCs w:val="20"/>
              </w:rPr>
              <w:t>67</w:t>
            </w:r>
          </w:p>
        </w:tc>
        <w:tc>
          <w:tcPr>
            <w:tcW w:w="836" w:type="pct"/>
            <w:shd w:val="clear" w:color="auto" w:fill="F2F2F2"/>
            <w:noWrap/>
            <w:vAlign w:val="center"/>
            <w:hideMark/>
          </w:tcPr>
          <w:p w:rsidR="00DF2176" w:rsidRPr="00C8742B" w:rsidP="001B7E13" w14:paraId="40E8378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7A66B91" w14:textId="6F688CE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6795E63" w14:textId="18F249C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926C518" w14:textId="2205BC80">
            <w:pPr>
              <w:spacing w:before="20" w:after="20"/>
              <w:jc w:val="center"/>
              <w:rPr>
                <w:sz w:val="20"/>
                <w:szCs w:val="20"/>
              </w:rPr>
            </w:pPr>
            <w:r w:rsidRPr="00C8742B">
              <w:rPr>
                <w:sz w:val="20"/>
                <w:szCs w:val="20"/>
              </w:rPr>
              <w:t>$0</w:t>
            </w:r>
          </w:p>
        </w:tc>
      </w:tr>
      <w:tr w14:paraId="40EA035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C874400"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3C487B68" w14:textId="42BEFAD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3B32297" w14:textId="3A5E76C5">
            <w:pPr>
              <w:spacing w:before="20" w:after="20"/>
              <w:jc w:val="center"/>
              <w:rPr>
                <w:sz w:val="20"/>
                <w:szCs w:val="20"/>
              </w:rPr>
            </w:pPr>
            <w:r w:rsidRPr="00C8742B">
              <w:rPr>
                <w:sz w:val="20"/>
                <w:szCs w:val="20"/>
              </w:rPr>
              <w:t>67</w:t>
            </w:r>
          </w:p>
        </w:tc>
        <w:tc>
          <w:tcPr>
            <w:tcW w:w="836" w:type="pct"/>
            <w:shd w:val="clear" w:color="auto" w:fill="auto"/>
            <w:noWrap/>
            <w:vAlign w:val="center"/>
            <w:hideMark/>
          </w:tcPr>
          <w:p w:rsidR="00DF2176" w:rsidRPr="00C8742B" w:rsidP="001B7E13" w14:paraId="4A42E49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0347E6EC" w14:textId="511D467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872A773" w14:textId="6B25973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18EDE10" w14:textId="1C267A6A">
            <w:pPr>
              <w:spacing w:before="20" w:after="20"/>
              <w:jc w:val="center"/>
              <w:rPr>
                <w:sz w:val="20"/>
                <w:szCs w:val="20"/>
              </w:rPr>
            </w:pPr>
            <w:r w:rsidRPr="00C8742B">
              <w:rPr>
                <w:sz w:val="20"/>
                <w:szCs w:val="20"/>
              </w:rPr>
              <w:t>$0</w:t>
            </w:r>
          </w:p>
        </w:tc>
      </w:tr>
      <w:tr w14:paraId="2311D54D"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6C8E5620"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2B8AF4B3" w14:textId="33AA9A19">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0CDA403C" w14:textId="54FF2846">
            <w:pPr>
              <w:spacing w:before="20" w:after="20"/>
              <w:jc w:val="center"/>
              <w:rPr>
                <w:sz w:val="20"/>
                <w:szCs w:val="20"/>
              </w:rPr>
            </w:pPr>
            <w:r w:rsidRPr="00C8742B">
              <w:rPr>
                <w:sz w:val="20"/>
                <w:szCs w:val="20"/>
              </w:rPr>
              <w:t>67</w:t>
            </w:r>
          </w:p>
        </w:tc>
        <w:tc>
          <w:tcPr>
            <w:tcW w:w="836" w:type="pct"/>
            <w:tcBorders>
              <w:bottom w:val="single" w:sz="8" w:space="0" w:color="auto"/>
            </w:tcBorders>
            <w:shd w:val="clear" w:color="auto" w:fill="F2F2F2"/>
            <w:noWrap/>
            <w:vAlign w:val="center"/>
            <w:hideMark/>
          </w:tcPr>
          <w:p w:rsidR="00DF2176" w:rsidRPr="00C8742B" w:rsidP="001B7E13" w14:paraId="2BDF0308"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25841D74" w14:textId="0B32E3C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86AB2EC" w14:textId="3A59877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105EE207" w14:textId="17AE93DC">
            <w:pPr>
              <w:spacing w:before="20" w:after="20"/>
              <w:jc w:val="center"/>
              <w:rPr>
                <w:sz w:val="20"/>
                <w:szCs w:val="20"/>
              </w:rPr>
            </w:pPr>
            <w:r w:rsidRPr="00C8742B">
              <w:rPr>
                <w:sz w:val="20"/>
                <w:szCs w:val="20"/>
              </w:rPr>
              <w:t>$0</w:t>
            </w:r>
          </w:p>
        </w:tc>
      </w:tr>
      <w:tr w14:paraId="04E6121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7E30ABA2" w14:textId="03231E75">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2C355CB0" w14:textId="4FAC13B0">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1631A914" w14:textId="67E03E79">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0A300F47"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70C6D44E" w14:textId="1F6B182B">
            <w:pPr>
              <w:spacing w:before="20" w:after="20"/>
              <w:jc w:val="center"/>
              <w:rPr>
                <w:sz w:val="20"/>
                <w:szCs w:val="20"/>
              </w:rPr>
            </w:pPr>
            <w:r w:rsidRPr="00C8742B">
              <w:rPr>
                <w:sz w:val="20"/>
                <w:szCs w:val="20"/>
              </w:rPr>
              <w:t>$179,802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16CBB969" w14:textId="6A8AFAC4">
            <w:pPr>
              <w:spacing w:before="20" w:after="20"/>
              <w:jc w:val="center"/>
              <w:rPr>
                <w:sz w:val="20"/>
                <w:szCs w:val="20"/>
              </w:rPr>
            </w:pPr>
            <w:r w:rsidRPr="00C8742B">
              <w:rPr>
                <w:sz w:val="20"/>
                <w:szCs w:val="20"/>
              </w:rPr>
              <w:t>$134,927</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2094BB67" w14:textId="70C3268A">
            <w:pPr>
              <w:spacing w:before="20" w:after="20"/>
              <w:jc w:val="center"/>
              <w:rPr>
                <w:sz w:val="20"/>
                <w:szCs w:val="20"/>
              </w:rPr>
            </w:pPr>
            <w:r w:rsidRPr="00C8742B">
              <w:rPr>
                <w:sz w:val="20"/>
                <w:szCs w:val="20"/>
              </w:rPr>
              <w:t>$158,458</w:t>
            </w:r>
          </w:p>
        </w:tc>
      </w:tr>
      <w:tr w14:paraId="4CCF58B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0951EF7B"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75CE859"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24A6DAF"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C5E93C2"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3577ABB"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E0C1826"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10736D5" w14:textId="77777777">
            <w:pPr>
              <w:spacing w:before="20" w:after="20"/>
              <w:rPr>
                <w:sz w:val="20"/>
                <w:szCs w:val="20"/>
              </w:rPr>
            </w:pPr>
          </w:p>
        </w:tc>
      </w:tr>
      <w:tr w14:paraId="752A0F4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498BBF1F" w14:textId="77777777">
            <w:pPr>
              <w:spacing w:before="20" w:after="20"/>
              <w:rPr>
                <w:b/>
                <w:bCs/>
                <w:sz w:val="20"/>
                <w:szCs w:val="20"/>
              </w:rPr>
            </w:pPr>
            <w:r w:rsidRPr="004577FF">
              <w:rPr>
                <w:b/>
                <w:bCs/>
                <w:sz w:val="20"/>
                <w:szCs w:val="20"/>
              </w:rPr>
              <w:t>Issue 23:</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112FE327" w14:textId="644EBCDB">
            <w:pPr>
              <w:pStyle w:val="CommentText"/>
              <w:spacing w:before="20" w:after="20"/>
              <w:rPr>
                <w:b/>
                <w:bCs/>
              </w:rPr>
            </w:pPr>
            <w:r w:rsidRPr="004577FF">
              <w:rPr>
                <w:b/>
                <w:bCs/>
              </w:rPr>
              <w:t>Category 1 Construction</w:t>
            </w:r>
            <w:r w:rsidRPr="004577FF" w:rsidR="00E406B2">
              <w:rPr>
                <w:b/>
                <w:bCs/>
              </w:rPr>
              <w:t>—</w:t>
            </w:r>
            <w:r w:rsidRPr="004577FF">
              <w:rPr>
                <w:b/>
                <w:bCs/>
              </w:rPr>
              <w:t>Water Use Conflict Due to Plant Municipal Water Demand</w:t>
            </w:r>
          </w:p>
        </w:tc>
      </w:tr>
      <w:tr w14:paraId="06771A2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699A0FC1" w14:textId="77777777">
            <w:pPr>
              <w:spacing w:before="20" w:after="20"/>
              <w:jc w:val="center"/>
              <w:rPr>
                <w:b/>
                <w:bCs/>
                <w:sz w:val="20"/>
                <w:szCs w:val="20"/>
              </w:rPr>
            </w:pPr>
            <w:r w:rsidRPr="007902FA">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565B5905" w14:textId="77777777">
            <w:pPr>
              <w:spacing w:before="20" w:after="20"/>
              <w:jc w:val="center"/>
              <w:rPr>
                <w:b/>
                <w:bCs/>
                <w:sz w:val="20"/>
                <w:szCs w:val="20"/>
              </w:rPr>
            </w:pPr>
            <w:r w:rsidRPr="007902FA">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097302F7" w14:textId="77777777">
            <w:pPr>
              <w:spacing w:before="20" w:after="20"/>
              <w:jc w:val="center"/>
              <w:rPr>
                <w:b/>
                <w:bCs/>
                <w:sz w:val="20"/>
                <w:szCs w:val="20"/>
              </w:rPr>
            </w:pPr>
            <w:r w:rsidRPr="007902FA">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1C4571A9" w14:textId="77777777">
            <w:pPr>
              <w:spacing w:before="20" w:after="20"/>
              <w:jc w:val="center"/>
              <w:rPr>
                <w:b/>
                <w:bCs/>
                <w:sz w:val="20"/>
                <w:szCs w:val="20"/>
              </w:rPr>
            </w:pPr>
            <w:r w:rsidRPr="007902FA">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2F260F27" w14:textId="77777777">
            <w:pPr>
              <w:spacing w:before="20" w:after="20"/>
              <w:jc w:val="center"/>
              <w:rPr>
                <w:b/>
                <w:bCs/>
                <w:sz w:val="20"/>
                <w:szCs w:val="20"/>
              </w:rPr>
            </w:pPr>
            <w:r w:rsidRPr="007902FA">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62200BD4" w14:textId="3BB00662">
            <w:pPr>
              <w:spacing w:before="20" w:after="20"/>
              <w:jc w:val="center"/>
              <w:rPr>
                <w:b/>
                <w:bCs/>
                <w:sz w:val="20"/>
                <w:szCs w:val="20"/>
              </w:rPr>
            </w:pPr>
            <w:r w:rsidRPr="007902FA">
              <w:rPr>
                <w:b/>
                <w:bCs/>
                <w:sz w:val="20"/>
                <w:szCs w:val="20"/>
              </w:rPr>
              <w:t xml:space="preserve">7% </w:t>
            </w:r>
            <w:r w:rsidRPr="00E406B2" w:rsidR="00E406B2">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0272BADB" w14:textId="77777777">
            <w:pPr>
              <w:spacing w:before="20" w:after="20"/>
              <w:jc w:val="center"/>
              <w:rPr>
                <w:b/>
                <w:bCs/>
                <w:sz w:val="20"/>
                <w:szCs w:val="20"/>
              </w:rPr>
            </w:pPr>
            <w:r w:rsidRPr="007902FA">
              <w:rPr>
                <w:b/>
                <w:bCs/>
                <w:sz w:val="20"/>
                <w:szCs w:val="20"/>
              </w:rPr>
              <w:t>3% NPV</w:t>
            </w:r>
          </w:p>
        </w:tc>
      </w:tr>
      <w:tr w14:paraId="0993611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22344084"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499BBE57" w14:textId="1CB75C41">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76E1FB9D" w14:textId="6198E65D">
            <w:pPr>
              <w:spacing w:before="20" w:after="20"/>
              <w:jc w:val="center"/>
              <w:rPr>
                <w:sz w:val="20"/>
                <w:szCs w:val="20"/>
              </w:rPr>
            </w:pPr>
            <w:r w:rsidRPr="00C8742B">
              <w:rPr>
                <w:sz w:val="20"/>
                <w:szCs w:val="20"/>
              </w:rPr>
              <w:t>67</w:t>
            </w:r>
          </w:p>
        </w:tc>
        <w:tc>
          <w:tcPr>
            <w:tcW w:w="836" w:type="pct"/>
            <w:tcBorders>
              <w:top w:val="single" w:sz="8" w:space="0" w:color="auto"/>
            </w:tcBorders>
            <w:shd w:val="clear" w:color="auto" w:fill="F2F2F2"/>
            <w:noWrap/>
            <w:vAlign w:val="center"/>
            <w:hideMark/>
          </w:tcPr>
          <w:p w:rsidR="00DF2176" w:rsidRPr="00C8742B" w:rsidP="001B7E13" w14:paraId="567E9CB0" w14:textId="41CA5574">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524DE015" w14:textId="69B83C3E">
            <w:pPr>
              <w:spacing w:before="20" w:after="20"/>
              <w:jc w:val="center"/>
              <w:rPr>
                <w:sz w:val="20"/>
                <w:szCs w:val="20"/>
              </w:rPr>
            </w:pPr>
            <w:r w:rsidRPr="00C8742B">
              <w:rPr>
                <w:sz w:val="20"/>
                <w:szCs w:val="20"/>
              </w:rPr>
              <w:t>$71,921</w:t>
            </w:r>
          </w:p>
        </w:tc>
        <w:tc>
          <w:tcPr>
            <w:tcW w:w="620" w:type="pct"/>
            <w:tcBorders>
              <w:top w:val="single" w:sz="8" w:space="0" w:color="auto"/>
            </w:tcBorders>
            <w:shd w:val="clear" w:color="auto" w:fill="F2F2F2"/>
            <w:noWrap/>
            <w:vAlign w:val="center"/>
            <w:hideMark/>
          </w:tcPr>
          <w:p w:rsidR="00DF2176" w:rsidRPr="00C8742B" w:rsidP="004577FF" w14:paraId="109A5ECC" w14:textId="5BEBF442">
            <w:pPr>
              <w:spacing w:before="20" w:after="20"/>
              <w:jc w:val="center"/>
              <w:rPr>
                <w:sz w:val="20"/>
                <w:szCs w:val="20"/>
              </w:rPr>
            </w:pPr>
            <w:r w:rsidRPr="00C8742B">
              <w:rPr>
                <w:sz w:val="20"/>
                <w:szCs w:val="20"/>
              </w:rPr>
              <w:t>$58,709</w:t>
            </w:r>
          </w:p>
        </w:tc>
        <w:tc>
          <w:tcPr>
            <w:tcW w:w="620" w:type="pct"/>
            <w:tcBorders>
              <w:top w:val="single" w:sz="8" w:space="0" w:color="auto"/>
            </w:tcBorders>
            <w:shd w:val="clear" w:color="auto" w:fill="F2F2F2"/>
            <w:noWrap/>
            <w:vAlign w:val="center"/>
            <w:hideMark/>
          </w:tcPr>
          <w:p w:rsidR="00DF2176" w:rsidRPr="00C8742B" w:rsidP="004577FF" w14:paraId="0D33716F" w14:textId="06066ABC">
            <w:pPr>
              <w:spacing w:before="20" w:after="20"/>
              <w:jc w:val="center"/>
              <w:rPr>
                <w:sz w:val="20"/>
                <w:szCs w:val="20"/>
              </w:rPr>
            </w:pPr>
            <w:r w:rsidRPr="00C8742B">
              <w:rPr>
                <w:sz w:val="20"/>
                <w:szCs w:val="20"/>
              </w:rPr>
              <w:t>$65,818</w:t>
            </w:r>
          </w:p>
        </w:tc>
      </w:tr>
      <w:tr w14:paraId="6272972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600071E"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7A1DF558" w14:textId="415AEF4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6A5A1D17" w14:textId="0A3D0A8D">
            <w:pPr>
              <w:spacing w:before="20" w:after="20"/>
              <w:jc w:val="center"/>
              <w:rPr>
                <w:sz w:val="20"/>
                <w:szCs w:val="20"/>
              </w:rPr>
            </w:pPr>
            <w:r w:rsidRPr="00C8742B">
              <w:rPr>
                <w:sz w:val="20"/>
                <w:szCs w:val="20"/>
              </w:rPr>
              <w:t>67</w:t>
            </w:r>
          </w:p>
        </w:tc>
        <w:tc>
          <w:tcPr>
            <w:tcW w:w="836" w:type="pct"/>
            <w:shd w:val="clear" w:color="auto" w:fill="auto"/>
            <w:noWrap/>
            <w:vAlign w:val="center"/>
            <w:hideMark/>
          </w:tcPr>
          <w:p w:rsidR="00DF2176" w:rsidRPr="00C8742B" w:rsidP="001B7E13" w14:paraId="1E1AD965"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0712A999" w14:textId="3F397135">
            <w:pPr>
              <w:spacing w:before="20" w:after="20"/>
              <w:jc w:val="center"/>
              <w:rPr>
                <w:sz w:val="20"/>
                <w:szCs w:val="20"/>
              </w:rPr>
            </w:pPr>
            <w:r w:rsidRPr="00C8742B">
              <w:rPr>
                <w:sz w:val="20"/>
                <w:szCs w:val="20"/>
              </w:rPr>
              <w:t>$17,980</w:t>
            </w:r>
          </w:p>
        </w:tc>
        <w:tc>
          <w:tcPr>
            <w:tcW w:w="620" w:type="pct"/>
            <w:shd w:val="clear" w:color="auto" w:fill="auto"/>
            <w:noWrap/>
            <w:vAlign w:val="center"/>
            <w:hideMark/>
          </w:tcPr>
          <w:p w:rsidR="00DF2176" w:rsidRPr="00C8742B" w:rsidP="004577FF" w14:paraId="72010502" w14:textId="19B8DFF7">
            <w:pPr>
              <w:spacing w:before="20" w:after="20"/>
              <w:jc w:val="center"/>
              <w:rPr>
                <w:sz w:val="20"/>
                <w:szCs w:val="20"/>
              </w:rPr>
            </w:pPr>
            <w:r w:rsidRPr="00C8742B">
              <w:rPr>
                <w:sz w:val="20"/>
                <w:szCs w:val="20"/>
              </w:rPr>
              <w:t>$13,717</w:t>
            </w:r>
          </w:p>
        </w:tc>
        <w:tc>
          <w:tcPr>
            <w:tcW w:w="620" w:type="pct"/>
            <w:shd w:val="clear" w:color="auto" w:fill="auto"/>
            <w:noWrap/>
            <w:vAlign w:val="center"/>
            <w:hideMark/>
          </w:tcPr>
          <w:p w:rsidR="00DF2176" w:rsidRPr="00C8742B" w:rsidP="004577FF" w14:paraId="2C2A00EF" w14:textId="6474B4CF">
            <w:pPr>
              <w:spacing w:before="20" w:after="20"/>
              <w:jc w:val="center"/>
              <w:rPr>
                <w:sz w:val="20"/>
                <w:szCs w:val="20"/>
              </w:rPr>
            </w:pPr>
            <w:r w:rsidRPr="00C8742B">
              <w:rPr>
                <w:sz w:val="20"/>
                <w:szCs w:val="20"/>
              </w:rPr>
              <w:t>$15,975</w:t>
            </w:r>
          </w:p>
        </w:tc>
      </w:tr>
      <w:tr w14:paraId="469FF21E"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11EAF0D"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712E82C6" w14:textId="589B0D9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205BEC34" w14:textId="62CA7AAB">
            <w:pPr>
              <w:spacing w:before="20" w:after="20"/>
              <w:jc w:val="center"/>
              <w:rPr>
                <w:sz w:val="20"/>
                <w:szCs w:val="20"/>
              </w:rPr>
            </w:pPr>
            <w:r w:rsidRPr="00C8742B">
              <w:rPr>
                <w:sz w:val="20"/>
                <w:szCs w:val="20"/>
              </w:rPr>
              <w:t>67</w:t>
            </w:r>
          </w:p>
        </w:tc>
        <w:tc>
          <w:tcPr>
            <w:tcW w:w="836" w:type="pct"/>
            <w:shd w:val="clear" w:color="auto" w:fill="F2F2F2"/>
            <w:noWrap/>
            <w:vAlign w:val="center"/>
            <w:hideMark/>
          </w:tcPr>
          <w:p w:rsidR="00DF2176" w:rsidRPr="00C8742B" w:rsidP="001B7E13" w14:paraId="01814D8D"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5888D8B6" w14:textId="6C495E3C">
            <w:pPr>
              <w:spacing w:before="20" w:after="20"/>
              <w:jc w:val="center"/>
              <w:rPr>
                <w:sz w:val="20"/>
                <w:szCs w:val="20"/>
              </w:rPr>
            </w:pPr>
            <w:r w:rsidRPr="00C8742B">
              <w:rPr>
                <w:sz w:val="20"/>
                <w:szCs w:val="20"/>
              </w:rPr>
              <w:t>$71,921</w:t>
            </w:r>
          </w:p>
        </w:tc>
        <w:tc>
          <w:tcPr>
            <w:tcW w:w="620" w:type="pct"/>
            <w:shd w:val="clear" w:color="auto" w:fill="F2F2F2"/>
            <w:noWrap/>
            <w:vAlign w:val="center"/>
            <w:hideMark/>
          </w:tcPr>
          <w:p w:rsidR="00DF2176" w:rsidRPr="00C8742B" w:rsidP="004577FF" w14:paraId="14EEAAB1" w14:textId="55B1195C">
            <w:pPr>
              <w:spacing w:before="20" w:after="20"/>
              <w:jc w:val="center"/>
              <w:rPr>
                <w:sz w:val="20"/>
                <w:szCs w:val="20"/>
              </w:rPr>
            </w:pPr>
            <w:r w:rsidRPr="00C8742B">
              <w:rPr>
                <w:sz w:val="20"/>
                <w:szCs w:val="20"/>
              </w:rPr>
              <w:t>$51,278</w:t>
            </w:r>
          </w:p>
        </w:tc>
        <w:tc>
          <w:tcPr>
            <w:tcW w:w="620" w:type="pct"/>
            <w:shd w:val="clear" w:color="auto" w:fill="F2F2F2"/>
            <w:noWrap/>
            <w:vAlign w:val="center"/>
            <w:hideMark/>
          </w:tcPr>
          <w:p w:rsidR="00DF2176" w:rsidRPr="00C8742B" w:rsidP="004577FF" w14:paraId="23170ECF" w14:textId="0626B81D">
            <w:pPr>
              <w:spacing w:before="20" w:after="20"/>
              <w:jc w:val="center"/>
              <w:rPr>
                <w:sz w:val="20"/>
                <w:szCs w:val="20"/>
              </w:rPr>
            </w:pPr>
            <w:r w:rsidRPr="00C8742B">
              <w:rPr>
                <w:sz w:val="20"/>
                <w:szCs w:val="20"/>
              </w:rPr>
              <w:t>$62,039</w:t>
            </w:r>
          </w:p>
        </w:tc>
      </w:tr>
      <w:tr w14:paraId="304BA5A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118375A"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191031FE" w14:textId="4F65A25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1D5A9CE4" w14:textId="0CD0DBD9">
            <w:pPr>
              <w:spacing w:before="20" w:after="20"/>
              <w:jc w:val="center"/>
              <w:rPr>
                <w:sz w:val="20"/>
                <w:szCs w:val="20"/>
              </w:rPr>
            </w:pPr>
            <w:r w:rsidRPr="00C8742B">
              <w:rPr>
                <w:sz w:val="20"/>
                <w:szCs w:val="20"/>
              </w:rPr>
              <w:t>67</w:t>
            </w:r>
          </w:p>
        </w:tc>
        <w:tc>
          <w:tcPr>
            <w:tcW w:w="836" w:type="pct"/>
            <w:shd w:val="clear" w:color="auto" w:fill="auto"/>
            <w:noWrap/>
            <w:vAlign w:val="center"/>
            <w:hideMark/>
          </w:tcPr>
          <w:p w:rsidR="00DF2176" w:rsidRPr="00C8742B" w:rsidP="001B7E13" w14:paraId="38419DF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4856320F" w14:textId="1671F446">
            <w:pPr>
              <w:spacing w:before="20" w:after="20"/>
              <w:jc w:val="center"/>
              <w:rPr>
                <w:sz w:val="20"/>
                <w:szCs w:val="20"/>
              </w:rPr>
            </w:pPr>
            <w:r w:rsidRPr="00C8742B">
              <w:rPr>
                <w:sz w:val="20"/>
                <w:szCs w:val="20"/>
              </w:rPr>
              <w:t>$8,990</w:t>
            </w:r>
          </w:p>
        </w:tc>
        <w:tc>
          <w:tcPr>
            <w:tcW w:w="620" w:type="pct"/>
            <w:shd w:val="clear" w:color="auto" w:fill="auto"/>
            <w:noWrap/>
            <w:vAlign w:val="center"/>
            <w:hideMark/>
          </w:tcPr>
          <w:p w:rsidR="00DF2176" w:rsidRPr="00C8742B" w:rsidP="004577FF" w14:paraId="2DCB4E74" w14:textId="2CB4DCB3">
            <w:pPr>
              <w:spacing w:before="20" w:after="20"/>
              <w:jc w:val="center"/>
              <w:rPr>
                <w:sz w:val="20"/>
                <w:szCs w:val="20"/>
              </w:rPr>
            </w:pPr>
            <w:r w:rsidRPr="00C8742B">
              <w:rPr>
                <w:sz w:val="20"/>
                <w:szCs w:val="20"/>
              </w:rPr>
              <w:t>$5,990</w:t>
            </w:r>
          </w:p>
        </w:tc>
        <w:tc>
          <w:tcPr>
            <w:tcW w:w="620" w:type="pct"/>
            <w:shd w:val="clear" w:color="auto" w:fill="auto"/>
            <w:noWrap/>
            <w:vAlign w:val="center"/>
            <w:hideMark/>
          </w:tcPr>
          <w:p w:rsidR="00DF2176" w:rsidRPr="00C8742B" w:rsidP="004577FF" w14:paraId="6B8D8C48" w14:textId="31838C81">
            <w:pPr>
              <w:spacing w:before="20" w:after="20"/>
              <w:jc w:val="center"/>
              <w:rPr>
                <w:sz w:val="20"/>
                <w:szCs w:val="20"/>
              </w:rPr>
            </w:pPr>
            <w:r w:rsidRPr="00C8742B">
              <w:rPr>
                <w:sz w:val="20"/>
                <w:szCs w:val="20"/>
              </w:rPr>
              <w:t>$7,529</w:t>
            </w:r>
          </w:p>
        </w:tc>
      </w:tr>
      <w:tr w14:paraId="56D349F3"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1200A68"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253C1DD6" w14:textId="0912A65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0E515D5B" w14:textId="438ED29F">
            <w:pPr>
              <w:spacing w:before="20" w:after="20"/>
              <w:jc w:val="center"/>
              <w:rPr>
                <w:sz w:val="20"/>
                <w:szCs w:val="20"/>
              </w:rPr>
            </w:pPr>
            <w:r w:rsidRPr="00C8742B">
              <w:rPr>
                <w:sz w:val="20"/>
                <w:szCs w:val="20"/>
              </w:rPr>
              <w:t>67</w:t>
            </w:r>
          </w:p>
        </w:tc>
        <w:tc>
          <w:tcPr>
            <w:tcW w:w="836" w:type="pct"/>
            <w:shd w:val="clear" w:color="auto" w:fill="F2F2F2"/>
            <w:noWrap/>
            <w:vAlign w:val="center"/>
            <w:hideMark/>
          </w:tcPr>
          <w:p w:rsidR="00DF2176" w:rsidRPr="00C8742B" w:rsidP="001B7E13" w14:paraId="627731E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1C1DCC2" w14:textId="1EB203A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53ECBA7" w14:textId="2E43393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517A2F4" w14:textId="63F6F67A">
            <w:pPr>
              <w:spacing w:before="20" w:after="20"/>
              <w:jc w:val="center"/>
              <w:rPr>
                <w:sz w:val="20"/>
                <w:szCs w:val="20"/>
              </w:rPr>
            </w:pPr>
            <w:r w:rsidRPr="00C8742B">
              <w:rPr>
                <w:sz w:val="20"/>
                <w:szCs w:val="20"/>
              </w:rPr>
              <w:t>$0</w:t>
            </w:r>
          </w:p>
        </w:tc>
      </w:tr>
      <w:tr w14:paraId="63D36B4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2C8CAEB"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6C1D5277" w14:textId="2B837E2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3BF188CF" w14:textId="5932FFD7">
            <w:pPr>
              <w:spacing w:before="20" w:after="20"/>
              <w:jc w:val="center"/>
              <w:rPr>
                <w:sz w:val="20"/>
                <w:szCs w:val="20"/>
              </w:rPr>
            </w:pPr>
            <w:r w:rsidRPr="00C8742B">
              <w:rPr>
                <w:sz w:val="20"/>
                <w:szCs w:val="20"/>
              </w:rPr>
              <w:t>67</w:t>
            </w:r>
          </w:p>
        </w:tc>
        <w:tc>
          <w:tcPr>
            <w:tcW w:w="836" w:type="pct"/>
            <w:shd w:val="clear" w:color="auto" w:fill="auto"/>
            <w:noWrap/>
            <w:vAlign w:val="center"/>
            <w:hideMark/>
          </w:tcPr>
          <w:p w:rsidR="00DF2176" w:rsidRPr="00C8742B" w:rsidP="001B7E13" w14:paraId="3C1A350E"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54723B58" w14:textId="145A9E0F">
            <w:pPr>
              <w:spacing w:before="20" w:after="20"/>
              <w:jc w:val="center"/>
              <w:rPr>
                <w:sz w:val="20"/>
                <w:szCs w:val="20"/>
              </w:rPr>
            </w:pPr>
            <w:r w:rsidRPr="00C8742B">
              <w:rPr>
                <w:sz w:val="20"/>
                <w:szCs w:val="20"/>
              </w:rPr>
              <w:t>$8,990</w:t>
            </w:r>
          </w:p>
        </w:tc>
        <w:tc>
          <w:tcPr>
            <w:tcW w:w="620" w:type="pct"/>
            <w:shd w:val="clear" w:color="auto" w:fill="auto"/>
            <w:noWrap/>
            <w:vAlign w:val="center"/>
            <w:hideMark/>
          </w:tcPr>
          <w:p w:rsidR="00DF2176" w:rsidRPr="00C8742B" w:rsidP="004577FF" w14:paraId="3D5B6FF7" w14:textId="736E62F6">
            <w:pPr>
              <w:spacing w:before="20" w:after="20"/>
              <w:jc w:val="center"/>
              <w:rPr>
                <w:sz w:val="20"/>
                <w:szCs w:val="20"/>
              </w:rPr>
            </w:pPr>
            <w:r w:rsidRPr="00C8742B">
              <w:rPr>
                <w:sz w:val="20"/>
                <w:szCs w:val="20"/>
              </w:rPr>
              <w:t>$5,232</w:t>
            </w:r>
          </w:p>
        </w:tc>
        <w:tc>
          <w:tcPr>
            <w:tcW w:w="620" w:type="pct"/>
            <w:shd w:val="clear" w:color="auto" w:fill="auto"/>
            <w:noWrap/>
            <w:vAlign w:val="center"/>
            <w:hideMark/>
          </w:tcPr>
          <w:p w:rsidR="00DF2176" w:rsidRPr="00C8742B" w:rsidP="004577FF" w14:paraId="77E33E21" w14:textId="6CD77C70">
            <w:pPr>
              <w:spacing w:before="20" w:after="20"/>
              <w:jc w:val="center"/>
              <w:rPr>
                <w:sz w:val="20"/>
                <w:szCs w:val="20"/>
              </w:rPr>
            </w:pPr>
            <w:r w:rsidRPr="00C8742B">
              <w:rPr>
                <w:sz w:val="20"/>
                <w:szCs w:val="20"/>
              </w:rPr>
              <w:t>$7,097</w:t>
            </w:r>
          </w:p>
        </w:tc>
      </w:tr>
      <w:tr w14:paraId="366764D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0C857CB"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60DCD305" w14:textId="6E8B098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2986393" w14:textId="148DD265">
            <w:pPr>
              <w:spacing w:before="20" w:after="20"/>
              <w:jc w:val="center"/>
              <w:rPr>
                <w:sz w:val="20"/>
                <w:szCs w:val="20"/>
              </w:rPr>
            </w:pPr>
            <w:r w:rsidRPr="00C8742B">
              <w:rPr>
                <w:sz w:val="20"/>
                <w:szCs w:val="20"/>
              </w:rPr>
              <w:t>67</w:t>
            </w:r>
          </w:p>
        </w:tc>
        <w:tc>
          <w:tcPr>
            <w:tcW w:w="836" w:type="pct"/>
            <w:shd w:val="clear" w:color="auto" w:fill="F2F2F2"/>
            <w:noWrap/>
            <w:vAlign w:val="center"/>
            <w:hideMark/>
          </w:tcPr>
          <w:p w:rsidR="00DF2176" w:rsidRPr="00C8742B" w:rsidP="001B7E13" w14:paraId="7B30C26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8A019D5" w14:textId="21CDC54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10BBD72" w14:textId="6E171B7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A6F99AD" w14:textId="0785DE82">
            <w:pPr>
              <w:spacing w:before="20" w:after="20"/>
              <w:jc w:val="center"/>
              <w:rPr>
                <w:sz w:val="20"/>
                <w:szCs w:val="20"/>
              </w:rPr>
            </w:pPr>
            <w:r w:rsidRPr="00C8742B">
              <w:rPr>
                <w:sz w:val="20"/>
                <w:szCs w:val="20"/>
              </w:rPr>
              <w:t>$0</w:t>
            </w:r>
          </w:p>
        </w:tc>
      </w:tr>
      <w:tr w14:paraId="26DD717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793F0D5"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418AF0B9" w14:textId="66FAB50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A41BEC7" w14:textId="1FCD26C3">
            <w:pPr>
              <w:spacing w:before="20" w:after="20"/>
              <w:jc w:val="center"/>
              <w:rPr>
                <w:sz w:val="20"/>
                <w:szCs w:val="20"/>
              </w:rPr>
            </w:pPr>
            <w:r w:rsidRPr="00C8742B">
              <w:rPr>
                <w:sz w:val="20"/>
                <w:szCs w:val="20"/>
              </w:rPr>
              <w:t>67</w:t>
            </w:r>
          </w:p>
        </w:tc>
        <w:tc>
          <w:tcPr>
            <w:tcW w:w="836" w:type="pct"/>
            <w:shd w:val="clear" w:color="auto" w:fill="auto"/>
            <w:noWrap/>
            <w:vAlign w:val="center"/>
            <w:hideMark/>
          </w:tcPr>
          <w:p w:rsidR="00DF2176" w:rsidRPr="00C8742B" w:rsidP="001B7E13" w14:paraId="17409C6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4BCF988" w14:textId="35B5C3E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0BD8F48" w14:textId="1929EC0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32E6B77" w14:textId="7850CAB1">
            <w:pPr>
              <w:spacing w:before="20" w:after="20"/>
              <w:jc w:val="center"/>
              <w:rPr>
                <w:sz w:val="20"/>
                <w:szCs w:val="20"/>
              </w:rPr>
            </w:pPr>
            <w:r w:rsidRPr="00C8742B">
              <w:rPr>
                <w:sz w:val="20"/>
                <w:szCs w:val="20"/>
              </w:rPr>
              <w:t>$0</w:t>
            </w:r>
          </w:p>
        </w:tc>
      </w:tr>
      <w:tr w14:paraId="323792F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856171E"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39C185EB" w14:textId="3AFF8D9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503B6A6A" w14:textId="1C54D7EA">
            <w:pPr>
              <w:spacing w:before="20" w:after="20"/>
              <w:jc w:val="center"/>
              <w:rPr>
                <w:sz w:val="20"/>
                <w:szCs w:val="20"/>
              </w:rPr>
            </w:pPr>
            <w:r w:rsidRPr="00C8742B">
              <w:rPr>
                <w:sz w:val="20"/>
                <w:szCs w:val="20"/>
              </w:rPr>
              <w:t>67</w:t>
            </w:r>
          </w:p>
        </w:tc>
        <w:tc>
          <w:tcPr>
            <w:tcW w:w="836" w:type="pct"/>
            <w:shd w:val="clear" w:color="auto" w:fill="F2F2F2"/>
            <w:noWrap/>
            <w:vAlign w:val="center"/>
            <w:hideMark/>
          </w:tcPr>
          <w:p w:rsidR="00DF2176" w:rsidRPr="00C8742B" w:rsidP="001B7E13" w14:paraId="126E452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B60423D" w14:textId="4E7CD5B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6D9D9CE" w14:textId="261EEEF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E857DCB" w14:textId="0BC3849B">
            <w:pPr>
              <w:spacing w:before="20" w:after="20"/>
              <w:jc w:val="center"/>
              <w:rPr>
                <w:sz w:val="20"/>
                <w:szCs w:val="20"/>
              </w:rPr>
            </w:pPr>
            <w:r w:rsidRPr="00C8742B">
              <w:rPr>
                <w:sz w:val="20"/>
                <w:szCs w:val="20"/>
              </w:rPr>
              <w:t>$0</w:t>
            </w:r>
          </w:p>
        </w:tc>
      </w:tr>
      <w:tr w14:paraId="433585C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90CD1E3"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1BDCBCFF" w14:textId="78E858C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E4B39B5" w14:textId="7DEBF403">
            <w:pPr>
              <w:spacing w:before="20" w:after="20"/>
              <w:jc w:val="center"/>
              <w:rPr>
                <w:sz w:val="20"/>
                <w:szCs w:val="20"/>
              </w:rPr>
            </w:pPr>
            <w:r w:rsidRPr="00C8742B">
              <w:rPr>
                <w:sz w:val="20"/>
                <w:szCs w:val="20"/>
              </w:rPr>
              <w:t>67</w:t>
            </w:r>
          </w:p>
        </w:tc>
        <w:tc>
          <w:tcPr>
            <w:tcW w:w="836" w:type="pct"/>
            <w:shd w:val="clear" w:color="auto" w:fill="auto"/>
            <w:noWrap/>
            <w:vAlign w:val="center"/>
            <w:hideMark/>
          </w:tcPr>
          <w:p w:rsidR="00DF2176" w:rsidRPr="00C8742B" w:rsidP="001B7E13" w14:paraId="26F1C200"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3AC4D8C" w14:textId="66C2EB3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427BBA5" w14:textId="5EC6DD6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3565CDE" w14:textId="0E2856EB">
            <w:pPr>
              <w:spacing w:before="20" w:after="20"/>
              <w:jc w:val="center"/>
              <w:rPr>
                <w:sz w:val="20"/>
                <w:szCs w:val="20"/>
              </w:rPr>
            </w:pPr>
            <w:r w:rsidRPr="00C8742B">
              <w:rPr>
                <w:sz w:val="20"/>
                <w:szCs w:val="20"/>
              </w:rPr>
              <w:t>$0</w:t>
            </w:r>
          </w:p>
        </w:tc>
      </w:tr>
      <w:tr w14:paraId="39F54D97"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7759973A"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430B82E8" w14:textId="04A2086F">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2BA9DB6B" w14:textId="5FFD0648">
            <w:pPr>
              <w:spacing w:before="20" w:after="20"/>
              <w:jc w:val="center"/>
              <w:rPr>
                <w:sz w:val="20"/>
                <w:szCs w:val="20"/>
              </w:rPr>
            </w:pPr>
            <w:r w:rsidRPr="00C8742B">
              <w:rPr>
                <w:sz w:val="20"/>
                <w:szCs w:val="20"/>
              </w:rPr>
              <w:t>67</w:t>
            </w:r>
          </w:p>
        </w:tc>
        <w:tc>
          <w:tcPr>
            <w:tcW w:w="836" w:type="pct"/>
            <w:tcBorders>
              <w:bottom w:val="single" w:sz="8" w:space="0" w:color="auto"/>
            </w:tcBorders>
            <w:shd w:val="clear" w:color="auto" w:fill="F2F2F2"/>
            <w:noWrap/>
            <w:vAlign w:val="center"/>
            <w:hideMark/>
          </w:tcPr>
          <w:p w:rsidR="00DF2176" w:rsidRPr="00C8742B" w:rsidP="001B7E13" w14:paraId="2E53693F"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50F95367" w14:textId="3C9B2613">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08017522" w14:textId="2710834A">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AF73D3E" w14:textId="3F89864C">
            <w:pPr>
              <w:spacing w:before="20" w:after="20"/>
              <w:jc w:val="center"/>
              <w:rPr>
                <w:sz w:val="20"/>
                <w:szCs w:val="20"/>
              </w:rPr>
            </w:pPr>
            <w:r w:rsidRPr="00C8742B">
              <w:rPr>
                <w:sz w:val="20"/>
                <w:szCs w:val="20"/>
              </w:rPr>
              <w:t>$0</w:t>
            </w:r>
          </w:p>
        </w:tc>
      </w:tr>
      <w:tr w14:paraId="4C02954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12AE5A12" w14:textId="41BF6D21">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45C23191" w14:textId="7DFA0A99">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45F45706" w14:textId="5924F606">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49BB68BB"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35ADA8D3" w14:textId="19F1F857">
            <w:pPr>
              <w:spacing w:before="20" w:after="20"/>
              <w:jc w:val="center"/>
              <w:rPr>
                <w:sz w:val="20"/>
                <w:szCs w:val="20"/>
              </w:rPr>
            </w:pPr>
            <w:r w:rsidRPr="00C8742B">
              <w:rPr>
                <w:sz w:val="20"/>
                <w:szCs w:val="20"/>
              </w:rPr>
              <w:t>$179,802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23266CA" w14:textId="72D0D634">
            <w:pPr>
              <w:spacing w:before="20" w:after="20"/>
              <w:jc w:val="center"/>
              <w:rPr>
                <w:sz w:val="20"/>
                <w:szCs w:val="20"/>
              </w:rPr>
            </w:pPr>
            <w:r w:rsidRPr="00C8742B">
              <w:rPr>
                <w:sz w:val="20"/>
                <w:szCs w:val="20"/>
              </w:rPr>
              <w:t>$134,927</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29E3FCE" w14:textId="50B6765C">
            <w:pPr>
              <w:spacing w:before="20" w:after="20"/>
              <w:jc w:val="center"/>
              <w:rPr>
                <w:sz w:val="20"/>
                <w:szCs w:val="20"/>
              </w:rPr>
            </w:pPr>
            <w:r w:rsidRPr="00C8742B">
              <w:rPr>
                <w:sz w:val="20"/>
                <w:szCs w:val="20"/>
              </w:rPr>
              <w:t>$158,458</w:t>
            </w:r>
          </w:p>
        </w:tc>
      </w:tr>
      <w:tr w14:paraId="6A55576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A26B884"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815800"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F19CCBF"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BD07F93"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8BAE91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58DFF0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37CEB23" w14:textId="77777777">
            <w:pPr>
              <w:spacing w:before="20" w:after="20"/>
              <w:rPr>
                <w:sz w:val="20"/>
                <w:szCs w:val="20"/>
              </w:rPr>
            </w:pPr>
          </w:p>
        </w:tc>
      </w:tr>
      <w:tr w14:paraId="5A671A6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67072BBD" w14:textId="77777777">
            <w:pPr>
              <w:spacing w:before="20" w:after="20"/>
              <w:rPr>
                <w:b/>
                <w:bCs/>
                <w:sz w:val="20"/>
                <w:szCs w:val="20"/>
              </w:rPr>
            </w:pPr>
            <w:r w:rsidRPr="004577FF">
              <w:rPr>
                <w:b/>
                <w:bCs/>
                <w:sz w:val="20"/>
                <w:szCs w:val="20"/>
              </w:rPr>
              <w:t>Issue 24:</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1925CE46" w14:textId="6AF1BBDC">
            <w:pPr>
              <w:spacing w:before="20" w:after="20"/>
              <w:rPr>
                <w:b/>
                <w:bCs/>
                <w:sz w:val="20"/>
                <w:szCs w:val="20"/>
              </w:rPr>
            </w:pPr>
            <w:r w:rsidRPr="004577FF">
              <w:rPr>
                <w:b/>
                <w:bCs/>
                <w:sz w:val="20"/>
                <w:szCs w:val="20"/>
              </w:rPr>
              <w:t>Category 1 Construction</w:t>
            </w:r>
            <w:r w:rsidR="008C768A">
              <w:rPr>
                <w:b/>
                <w:bCs/>
                <w:sz w:val="20"/>
                <w:szCs w:val="20"/>
              </w:rPr>
              <w:t>—</w:t>
            </w:r>
            <w:r w:rsidRPr="004577FF">
              <w:rPr>
                <w:b/>
                <w:bCs/>
                <w:sz w:val="20"/>
                <w:szCs w:val="20"/>
              </w:rPr>
              <w:t>Degradation of Water Quality from Plant Effluent Discharges to Municipal Systems</w:t>
            </w:r>
          </w:p>
        </w:tc>
      </w:tr>
      <w:tr w14:paraId="321C3C3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406C2254" w14:textId="77777777">
            <w:pPr>
              <w:spacing w:before="20" w:after="20"/>
              <w:jc w:val="center"/>
              <w:rPr>
                <w:b/>
                <w:bCs/>
                <w:sz w:val="20"/>
                <w:szCs w:val="20"/>
              </w:rPr>
            </w:pPr>
            <w:r w:rsidRPr="007902FA">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0F6DCC9B" w14:textId="77777777">
            <w:pPr>
              <w:spacing w:before="20" w:after="20"/>
              <w:jc w:val="center"/>
              <w:rPr>
                <w:b/>
                <w:bCs/>
                <w:sz w:val="20"/>
                <w:szCs w:val="20"/>
              </w:rPr>
            </w:pPr>
            <w:r w:rsidRPr="007902FA">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024F12DB" w14:textId="77777777">
            <w:pPr>
              <w:spacing w:before="20" w:after="20"/>
              <w:jc w:val="center"/>
              <w:rPr>
                <w:b/>
                <w:bCs/>
                <w:sz w:val="20"/>
                <w:szCs w:val="20"/>
              </w:rPr>
            </w:pPr>
            <w:r w:rsidRPr="007902FA">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2E93060B" w14:textId="77777777">
            <w:pPr>
              <w:spacing w:before="20" w:after="20"/>
              <w:jc w:val="center"/>
              <w:rPr>
                <w:b/>
                <w:bCs/>
                <w:sz w:val="20"/>
                <w:szCs w:val="20"/>
              </w:rPr>
            </w:pPr>
            <w:r w:rsidRPr="007902FA">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595BAD76" w14:textId="77777777">
            <w:pPr>
              <w:spacing w:before="20" w:after="20"/>
              <w:jc w:val="center"/>
              <w:rPr>
                <w:b/>
                <w:bCs/>
                <w:sz w:val="20"/>
                <w:szCs w:val="20"/>
              </w:rPr>
            </w:pPr>
            <w:r w:rsidRPr="007902FA">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2D1A7411" w14:textId="56C0D417">
            <w:pPr>
              <w:spacing w:before="20" w:after="20"/>
              <w:jc w:val="center"/>
              <w:rPr>
                <w:b/>
                <w:bCs/>
                <w:sz w:val="20"/>
                <w:szCs w:val="20"/>
              </w:rPr>
            </w:pPr>
            <w:r w:rsidRPr="007902FA">
              <w:rPr>
                <w:b/>
                <w:bCs/>
                <w:sz w:val="20"/>
                <w:szCs w:val="20"/>
              </w:rPr>
              <w:t xml:space="preserve">7% </w:t>
            </w:r>
            <w:r w:rsidRPr="0012528F" w:rsidR="0012528F">
              <w:rPr>
                <w:b/>
                <w:bCs/>
                <w:sz w:val="20"/>
                <w:szCs w:val="20"/>
              </w:rPr>
              <w:t xml:space="preserve">Net Present </w:t>
            </w:r>
            <w:r w:rsidRPr="0012528F" w:rsidR="0012528F">
              <w:rPr>
                <w:b/>
                <w:bCs/>
                <w:sz w:val="20"/>
                <w:szCs w:val="20"/>
              </w:rPr>
              <w:t>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6AE36EBD" w14:textId="77777777">
            <w:pPr>
              <w:spacing w:before="20" w:after="20"/>
              <w:jc w:val="center"/>
              <w:rPr>
                <w:b/>
                <w:bCs/>
                <w:sz w:val="20"/>
                <w:szCs w:val="20"/>
              </w:rPr>
            </w:pPr>
            <w:r w:rsidRPr="007902FA">
              <w:rPr>
                <w:b/>
                <w:bCs/>
                <w:sz w:val="20"/>
                <w:szCs w:val="20"/>
              </w:rPr>
              <w:t>3% NPV</w:t>
            </w:r>
          </w:p>
        </w:tc>
      </w:tr>
      <w:tr w14:paraId="25A8CFE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003E4DF8"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7141C39C" w14:textId="066E64CF">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02FA3170" w14:textId="1D435095">
            <w:pPr>
              <w:spacing w:before="20" w:after="20"/>
              <w:jc w:val="center"/>
              <w:rPr>
                <w:sz w:val="20"/>
                <w:szCs w:val="20"/>
              </w:rPr>
            </w:pPr>
            <w:r w:rsidRPr="00C8742B">
              <w:rPr>
                <w:sz w:val="20"/>
                <w:szCs w:val="20"/>
              </w:rPr>
              <w:t>150</w:t>
            </w:r>
          </w:p>
        </w:tc>
        <w:tc>
          <w:tcPr>
            <w:tcW w:w="836" w:type="pct"/>
            <w:tcBorders>
              <w:top w:val="single" w:sz="8" w:space="0" w:color="auto"/>
            </w:tcBorders>
            <w:shd w:val="clear" w:color="auto" w:fill="F2F2F2"/>
            <w:noWrap/>
            <w:vAlign w:val="center"/>
            <w:hideMark/>
          </w:tcPr>
          <w:p w:rsidR="00DF2176" w:rsidRPr="00C8742B" w:rsidP="001B7E13" w14:paraId="534737A1" w14:textId="3A772A0A">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6E2E0031" w14:textId="33F5AD34">
            <w:pPr>
              <w:spacing w:before="20" w:after="20"/>
              <w:jc w:val="center"/>
              <w:rPr>
                <w:sz w:val="20"/>
                <w:szCs w:val="20"/>
              </w:rPr>
            </w:pPr>
            <w:r w:rsidRPr="00C8742B">
              <w:rPr>
                <w:sz w:val="20"/>
                <w:szCs w:val="20"/>
              </w:rPr>
              <w:t>$161,016</w:t>
            </w:r>
          </w:p>
        </w:tc>
        <w:tc>
          <w:tcPr>
            <w:tcW w:w="620" w:type="pct"/>
            <w:tcBorders>
              <w:top w:val="single" w:sz="8" w:space="0" w:color="auto"/>
            </w:tcBorders>
            <w:shd w:val="clear" w:color="auto" w:fill="F2F2F2"/>
            <w:noWrap/>
            <w:vAlign w:val="center"/>
            <w:hideMark/>
          </w:tcPr>
          <w:p w:rsidR="00DF2176" w:rsidRPr="00C8742B" w:rsidP="004577FF" w14:paraId="75CA4D6F" w14:textId="730265C0">
            <w:pPr>
              <w:spacing w:before="20" w:after="20"/>
              <w:jc w:val="center"/>
              <w:rPr>
                <w:sz w:val="20"/>
                <w:szCs w:val="20"/>
              </w:rPr>
            </w:pPr>
            <w:r w:rsidRPr="00C8742B">
              <w:rPr>
                <w:sz w:val="20"/>
                <w:szCs w:val="20"/>
              </w:rPr>
              <w:t>$131,437</w:t>
            </w:r>
          </w:p>
        </w:tc>
        <w:tc>
          <w:tcPr>
            <w:tcW w:w="620" w:type="pct"/>
            <w:tcBorders>
              <w:top w:val="single" w:sz="8" w:space="0" w:color="auto"/>
            </w:tcBorders>
            <w:shd w:val="clear" w:color="auto" w:fill="F2F2F2"/>
            <w:noWrap/>
            <w:vAlign w:val="center"/>
            <w:hideMark/>
          </w:tcPr>
          <w:p w:rsidR="00DF2176" w:rsidRPr="00C8742B" w:rsidP="004577FF" w14:paraId="6D09A26B" w14:textId="3E0669FD">
            <w:pPr>
              <w:spacing w:before="20" w:after="20"/>
              <w:jc w:val="center"/>
              <w:rPr>
                <w:sz w:val="20"/>
                <w:szCs w:val="20"/>
              </w:rPr>
            </w:pPr>
            <w:r w:rsidRPr="00C8742B">
              <w:rPr>
                <w:sz w:val="20"/>
                <w:szCs w:val="20"/>
              </w:rPr>
              <w:t>$147,353</w:t>
            </w:r>
          </w:p>
        </w:tc>
      </w:tr>
      <w:tr w14:paraId="499E7C0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83C42C1"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1AD9D9A8" w14:textId="541E1BE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327FB8F4" w14:textId="0894872C">
            <w:pPr>
              <w:spacing w:before="20" w:after="20"/>
              <w:jc w:val="center"/>
              <w:rPr>
                <w:sz w:val="20"/>
                <w:szCs w:val="20"/>
              </w:rPr>
            </w:pPr>
            <w:r w:rsidRPr="00C8742B">
              <w:rPr>
                <w:sz w:val="20"/>
                <w:szCs w:val="20"/>
              </w:rPr>
              <w:t>150</w:t>
            </w:r>
          </w:p>
        </w:tc>
        <w:tc>
          <w:tcPr>
            <w:tcW w:w="836" w:type="pct"/>
            <w:shd w:val="clear" w:color="auto" w:fill="auto"/>
            <w:noWrap/>
            <w:vAlign w:val="center"/>
            <w:hideMark/>
          </w:tcPr>
          <w:p w:rsidR="00DF2176" w:rsidRPr="00C8742B" w:rsidP="001B7E13" w14:paraId="68E747F2"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0BC010EB" w14:textId="171CF6D7">
            <w:pPr>
              <w:spacing w:before="20" w:after="20"/>
              <w:jc w:val="center"/>
              <w:rPr>
                <w:sz w:val="20"/>
                <w:szCs w:val="20"/>
              </w:rPr>
            </w:pPr>
            <w:r w:rsidRPr="00C8742B">
              <w:rPr>
                <w:sz w:val="20"/>
                <w:szCs w:val="20"/>
              </w:rPr>
              <w:t>$40,254</w:t>
            </w:r>
          </w:p>
        </w:tc>
        <w:tc>
          <w:tcPr>
            <w:tcW w:w="620" w:type="pct"/>
            <w:shd w:val="clear" w:color="auto" w:fill="auto"/>
            <w:noWrap/>
            <w:vAlign w:val="center"/>
            <w:hideMark/>
          </w:tcPr>
          <w:p w:rsidR="00DF2176" w:rsidRPr="00C8742B" w:rsidP="004577FF" w14:paraId="6255C077" w14:textId="4D36471C">
            <w:pPr>
              <w:spacing w:before="20" w:after="20"/>
              <w:jc w:val="center"/>
              <w:rPr>
                <w:sz w:val="20"/>
                <w:szCs w:val="20"/>
              </w:rPr>
            </w:pPr>
            <w:r w:rsidRPr="00C8742B">
              <w:rPr>
                <w:sz w:val="20"/>
                <w:szCs w:val="20"/>
              </w:rPr>
              <w:t>$30,710</w:t>
            </w:r>
          </w:p>
        </w:tc>
        <w:tc>
          <w:tcPr>
            <w:tcW w:w="620" w:type="pct"/>
            <w:shd w:val="clear" w:color="auto" w:fill="auto"/>
            <w:noWrap/>
            <w:vAlign w:val="center"/>
            <w:hideMark/>
          </w:tcPr>
          <w:p w:rsidR="00DF2176" w:rsidRPr="00C8742B" w:rsidP="004577FF" w14:paraId="0EC57ECF" w14:textId="3652CF12">
            <w:pPr>
              <w:spacing w:before="20" w:after="20"/>
              <w:jc w:val="center"/>
              <w:rPr>
                <w:sz w:val="20"/>
                <w:szCs w:val="20"/>
              </w:rPr>
            </w:pPr>
            <w:r w:rsidRPr="00C8742B">
              <w:rPr>
                <w:sz w:val="20"/>
                <w:szCs w:val="20"/>
              </w:rPr>
              <w:t>$35,765</w:t>
            </w:r>
          </w:p>
        </w:tc>
      </w:tr>
      <w:tr w14:paraId="24ACD3AC"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009E90B"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773E4188" w14:textId="2220A04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2A64E5E2" w14:textId="451245AD">
            <w:pPr>
              <w:spacing w:before="20" w:after="20"/>
              <w:jc w:val="center"/>
              <w:rPr>
                <w:sz w:val="20"/>
                <w:szCs w:val="20"/>
              </w:rPr>
            </w:pPr>
            <w:r w:rsidRPr="00C8742B">
              <w:rPr>
                <w:sz w:val="20"/>
                <w:szCs w:val="20"/>
              </w:rPr>
              <w:t>150</w:t>
            </w:r>
          </w:p>
        </w:tc>
        <w:tc>
          <w:tcPr>
            <w:tcW w:w="836" w:type="pct"/>
            <w:shd w:val="clear" w:color="auto" w:fill="F2F2F2"/>
            <w:noWrap/>
            <w:vAlign w:val="center"/>
            <w:hideMark/>
          </w:tcPr>
          <w:p w:rsidR="00DF2176" w:rsidRPr="00C8742B" w:rsidP="001B7E13" w14:paraId="7BD3E318"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0ABC0150" w14:textId="21DEAD79">
            <w:pPr>
              <w:spacing w:before="20" w:after="20"/>
              <w:jc w:val="center"/>
              <w:rPr>
                <w:sz w:val="20"/>
                <w:szCs w:val="20"/>
              </w:rPr>
            </w:pPr>
            <w:r w:rsidRPr="00C8742B">
              <w:rPr>
                <w:sz w:val="20"/>
                <w:szCs w:val="20"/>
              </w:rPr>
              <w:t>$161,016</w:t>
            </w:r>
          </w:p>
        </w:tc>
        <w:tc>
          <w:tcPr>
            <w:tcW w:w="620" w:type="pct"/>
            <w:shd w:val="clear" w:color="auto" w:fill="F2F2F2"/>
            <w:noWrap/>
            <w:vAlign w:val="center"/>
            <w:hideMark/>
          </w:tcPr>
          <w:p w:rsidR="00DF2176" w:rsidRPr="00C8742B" w:rsidP="004577FF" w14:paraId="698B1B9F" w14:textId="76B1BCD1">
            <w:pPr>
              <w:spacing w:before="20" w:after="20"/>
              <w:jc w:val="center"/>
              <w:rPr>
                <w:sz w:val="20"/>
                <w:szCs w:val="20"/>
              </w:rPr>
            </w:pPr>
            <w:r w:rsidRPr="00C8742B">
              <w:rPr>
                <w:sz w:val="20"/>
                <w:szCs w:val="20"/>
              </w:rPr>
              <w:t>$114,802</w:t>
            </w:r>
          </w:p>
        </w:tc>
        <w:tc>
          <w:tcPr>
            <w:tcW w:w="620" w:type="pct"/>
            <w:shd w:val="clear" w:color="auto" w:fill="F2F2F2"/>
            <w:noWrap/>
            <w:vAlign w:val="center"/>
            <w:hideMark/>
          </w:tcPr>
          <w:p w:rsidR="00DF2176" w:rsidRPr="00C8742B" w:rsidP="004577FF" w14:paraId="18AFA07E" w14:textId="1BA5912B">
            <w:pPr>
              <w:spacing w:before="20" w:after="20"/>
              <w:jc w:val="center"/>
              <w:rPr>
                <w:sz w:val="20"/>
                <w:szCs w:val="20"/>
              </w:rPr>
            </w:pPr>
            <w:r w:rsidRPr="00C8742B">
              <w:rPr>
                <w:sz w:val="20"/>
                <w:szCs w:val="20"/>
              </w:rPr>
              <w:t>$138,894</w:t>
            </w:r>
          </w:p>
        </w:tc>
      </w:tr>
      <w:tr w14:paraId="12AF61E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541356B"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01AB0BBD" w14:textId="58B1318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19EDF82D" w14:textId="6907DB81">
            <w:pPr>
              <w:spacing w:before="20" w:after="20"/>
              <w:jc w:val="center"/>
              <w:rPr>
                <w:sz w:val="20"/>
                <w:szCs w:val="20"/>
              </w:rPr>
            </w:pPr>
            <w:r w:rsidRPr="00C8742B">
              <w:rPr>
                <w:sz w:val="20"/>
                <w:szCs w:val="20"/>
              </w:rPr>
              <w:t>150</w:t>
            </w:r>
          </w:p>
        </w:tc>
        <w:tc>
          <w:tcPr>
            <w:tcW w:w="836" w:type="pct"/>
            <w:shd w:val="clear" w:color="auto" w:fill="auto"/>
            <w:noWrap/>
            <w:vAlign w:val="center"/>
            <w:hideMark/>
          </w:tcPr>
          <w:p w:rsidR="00DF2176" w:rsidRPr="00C8742B" w:rsidP="001B7E13" w14:paraId="595697C3"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6A08F445" w14:textId="39BEE02F">
            <w:pPr>
              <w:spacing w:before="20" w:after="20"/>
              <w:jc w:val="center"/>
              <w:rPr>
                <w:sz w:val="20"/>
                <w:szCs w:val="20"/>
              </w:rPr>
            </w:pPr>
            <w:r w:rsidRPr="00C8742B">
              <w:rPr>
                <w:sz w:val="20"/>
                <w:szCs w:val="20"/>
              </w:rPr>
              <w:t>$20,127</w:t>
            </w:r>
          </w:p>
        </w:tc>
        <w:tc>
          <w:tcPr>
            <w:tcW w:w="620" w:type="pct"/>
            <w:shd w:val="clear" w:color="auto" w:fill="auto"/>
            <w:noWrap/>
            <w:vAlign w:val="center"/>
            <w:hideMark/>
          </w:tcPr>
          <w:p w:rsidR="00DF2176" w:rsidRPr="00C8742B" w:rsidP="004577FF" w14:paraId="748FF280" w14:textId="6AAB4270">
            <w:pPr>
              <w:spacing w:before="20" w:after="20"/>
              <w:jc w:val="center"/>
              <w:rPr>
                <w:sz w:val="20"/>
                <w:szCs w:val="20"/>
              </w:rPr>
            </w:pPr>
            <w:r w:rsidRPr="00C8742B">
              <w:rPr>
                <w:sz w:val="20"/>
                <w:szCs w:val="20"/>
              </w:rPr>
              <w:t>$13,412</w:t>
            </w:r>
          </w:p>
        </w:tc>
        <w:tc>
          <w:tcPr>
            <w:tcW w:w="620" w:type="pct"/>
            <w:shd w:val="clear" w:color="auto" w:fill="auto"/>
            <w:noWrap/>
            <w:vAlign w:val="center"/>
            <w:hideMark/>
          </w:tcPr>
          <w:p w:rsidR="00DF2176" w:rsidRPr="00C8742B" w:rsidP="004577FF" w14:paraId="515706DE" w14:textId="4720BAF3">
            <w:pPr>
              <w:spacing w:before="20" w:after="20"/>
              <w:jc w:val="center"/>
              <w:rPr>
                <w:sz w:val="20"/>
                <w:szCs w:val="20"/>
              </w:rPr>
            </w:pPr>
            <w:r w:rsidRPr="00C8742B">
              <w:rPr>
                <w:sz w:val="20"/>
                <w:szCs w:val="20"/>
              </w:rPr>
              <w:t>$16,856</w:t>
            </w:r>
          </w:p>
        </w:tc>
      </w:tr>
      <w:tr w14:paraId="5177541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D4C4418"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21DD30C0" w14:textId="20C53C2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3DA3FC1C" w14:textId="6D7CE603">
            <w:pPr>
              <w:spacing w:before="20" w:after="20"/>
              <w:jc w:val="center"/>
              <w:rPr>
                <w:sz w:val="20"/>
                <w:szCs w:val="20"/>
              </w:rPr>
            </w:pPr>
            <w:r w:rsidRPr="00C8742B">
              <w:rPr>
                <w:sz w:val="20"/>
                <w:szCs w:val="20"/>
              </w:rPr>
              <w:t>150</w:t>
            </w:r>
          </w:p>
        </w:tc>
        <w:tc>
          <w:tcPr>
            <w:tcW w:w="836" w:type="pct"/>
            <w:shd w:val="clear" w:color="auto" w:fill="F2F2F2"/>
            <w:noWrap/>
            <w:vAlign w:val="center"/>
            <w:hideMark/>
          </w:tcPr>
          <w:p w:rsidR="00DF2176" w:rsidRPr="00C8742B" w:rsidP="001B7E13" w14:paraId="570B872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704CB9DB" w14:textId="4DB0C43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A830CD4" w14:textId="11640D7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0900E0A" w14:textId="4665F48F">
            <w:pPr>
              <w:spacing w:before="20" w:after="20"/>
              <w:jc w:val="center"/>
              <w:rPr>
                <w:sz w:val="20"/>
                <w:szCs w:val="20"/>
              </w:rPr>
            </w:pPr>
            <w:r w:rsidRPr="00C8742B">
              <w:rPr>
                <w:sz w:val="20"/>
                <w:szCs w:val="20"/>
              </w:rPr>
              <w:t>$0</w:t>
            </w:r>
          </w:p>
        </w:tc>
      </w:tr>
      <w:tr w14:paraId="1BD3535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9E315D5"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47C96DC9" w14:textId="49A10AD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158596F5" w14:textId="6B90EE7C">
            <w:pPr>
              <w:spacing w:before="20" w:after="20"/>
              <w:jc w:val="center"/>
              <w:rPr>
                <w:sz w:val="20"/>
                <w:szCs w:val="20"/>
              </w:rPr>
            </w:pPr>
            <w:r w:rsidRPr="00C8742B">
              <w:rPr>
                <w:sz w:val="20"/>
                <w:szCs w:val="20"/>
              </w:rPr>
              <w:t>150</w:t>
            </w:r>
          </w:p>
        </w:tc>
        <w:tc>
          <w:tcPr>
            <w:tcW w:w="836" w:type="pct"/>
            <w:shd w:val="clear" w:color="auto" w:fill="auto"/>
            <w:noWrap/>
            <w:vAlign w:val="center"/>
            <w:hideMark/>
          </w:tcPr>
          <w:p w:rsidR="00DF2176" w:rsidRPr="00C8742B" w:rsidP="001B7E13" w14:paraId="40FCEDC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423B9F2C" w14:textId="5063F9B9">
            <w:pPr>
              <w:spacing w:before="20" w:after="20"/>
              <w:jc w:val="center"/>
              <w:rPr>
                <w:sz w:val="20"/>
                <w:szCs w:val="20"/>
              </w:rPr>
            </w:pPr>
            <w:r w:rsidRPr="00C8742B">
              <w:rPr>
                <w:sz w:val="20"/>
                <w:szCs w:val="20"/>
              </w:rPr>
              <w:t>$20,127</w:t>
            </w:r>
          </w:p>
        </w:tc>
        <w:tc>
          <w:tcPr>
            <w:tcW w:w="620" w:type="pct"/>
            <w:shd w:val="clear" w:color="auto" w:fill="auto"/>
            <w:noWrap/>
            <w:vAlign w:val="center"/>
            <w:hideMark/>
          </w:tcPr>
          <w:p w:rsidR="00DF2176" w:rsidRPr="00C8742B" w:rsidP="004577FF" w14:paraId="045642B0" w14:textId="26701E00">
            <w:pPr>
              <w:spacing w:before="20" w:after="20"/>
              <w:jc w:val="center"/>
              <w:rPr>
                <w:sz w:val="20"/>
                <w:szCs w:val="20"/>
              </w:rPr>
            </w:pPr>
            <w:r w:rsidRPr="00C8742B">
              <w:rPr>
                <w:sz w:val="20"/>
                <w:szCs w:val="20"/>
              </w:rPr>
              <w:t>$11,714</w:t>
            </w:r>
          </w:p>
        </w:tc>
        <w:tc>
          <w:tcPr>
            <w:tcW w:w="620" w:type="pct"/>
            <w:shd w:val="clear" w:color="auto" w:fill="auto"/>
            <w:noWrap/>
            <w:vAlign w:val="center"/>
            <w:hideMark/>
          </w:tcPr>
          <w:p w:rsidR="00DF2176" w:rsidRPr="00C8742B" w:rsidP="004577FF" w14:paraId="7C491C65" w14:textId="363BC024">
            <w:pPr>
              <w:spacing w:before="20" w:after="20"/>
              <w:jc w:val="center"/>
              <w:rPr>
                <w:sz w:val="20"/>
                <w:szCs w:val="20"/>
              </w:rPr>
            </w:pPr>
            <w:r w:rsidRPr="00C8742B">
              <w:rPr>
                <w:sz w:val="20"/>
                <w:szCs w:val="20"/>
              </w:rPr>
              <w:t>$15,888</w:t>
            </w:r>
          </w:p>
        </w:tc>
      </w:tr>
      <w:tr w14:paraId="1B46C1BC"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5301163"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7017B6F6" w14:textId="4229CB2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58D2FDD1" w14:textId="3219EC61">
            <w:pPr>
              <w:spacing w:before="20" w:after="20"/>
              <w:jc w:val="center"/>
              <w:rPr>
                <w:sz w:val="20"/>
                <w:szCs w:val="20"/>
              </w:rPr>
            </w:pPr>
            <w:r w:rsidRPr="00C8742B">
              <w:rPr>
                <w:sz w:val="20"/>
                <w:szCs w:val="20"/>
              </w:rPr>
              <w:t>150</w:t>
            </w:r>
          </w:p>
        </w:tc>
        <w:tc>
          <w:tcPr>
            <w:tcW w:w="836" w:type="pct"/>
            <w:shd w:val="clear" w:color="auto" w:fill="F2F2F2"/>
            <w:noWrap/>
            <w:vAlign w:val="center"/>
            <w:hideMark/>
          </w:tcPr>
          <w:p w:rsidR="00DF2176" w:rsidRPr="00C8742B" w:rsidP="001B7E13" w14:paraId="31601DE8"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F682519" w14:textId="2D46EC4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964056C" w14:textId="14E28F3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D30FC2B" w14:textId="529E339C">
            <w:pPr>
              <w:spacing w:before="20" w:after="20"/>
              <w:jc w:val="center"/>
              <w:rPr>
                <w:sz w:val="20"/>
                <w:szCs w:val="20"/>
              </w:rPr>
            </w:pPr>
            <w:r w:rsidRPr="00C8742B">
              <w:rPr>
                <w:sz w:val="20"/>
                <w:szCs w:val="20"/>
              </w:rPr>
              <w:t>$0</w:t>
            </w:r>
          </w:p>
        </w:tc>
      </w:tr>
      <w:tr w14:paraId="742D846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483010C"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30CBE23B" w14:textId="5864347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18B2C61B" w14:textId="278E1D48">
            <w:pPr>
              <w:spacing w:before="20" w:after="20"/>
              <w:jc w:val="center"/>
              <w:rPr>
                <w:sz w:val="20"/>
                <w:szCs w:val="20"/>
              </w:rPr>
            </w:pPr>
            <w:r w:rsidRPr="00C8742B">
              <w:rPr>
                <w:sz w:val="20"/>
                <w:szCs w:val="20"/>
              </w:rPr>
              <w:t>150</w:t>
            </w:r>
          </w:p>
        </w:tc>
        <w:tc>
          <w:tcPr>
            <w:tcW w:w="836" w:type="pct"/>
            <w:shd w:val="clear" w:color="auto" w:fill="auto"/>
            <w:noWrap/>
            <w:vAlign w:val="center"/>
            <w:hideMark/>
          </w:tcPr>
          <w:p w:rsidR="00DF2176" w:rsidRPr="00C8742B" w:rsidP="001B7E13" w14:paraId="1D66B70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08884A62" w14:textId="1A2ECBB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F9A45F9" w14:textId="10497EA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C7B6064" w14:textId="6E8D74DB">
            <w:pPr>
              <w:spacing w:before="20" w:after="20"/>
              <w:jc w:val="center"/>
              <w:rPr>
                <w:sz w:val="20"/>
                <w:szCs w:val="20"/>
              </w:rPr>
            </w:pPr>
            <w:r w:rsidRPr="00C8742B">
              <w:rPr>
                <w:sz w:val="20"/>
                <w:szCs w:val="20"/>
              </w:rPr>
              <w:t>$0</w:t>
            </w:r>
          </w:p>
        </w:tc>
      </w:tr>
      <w:tr w14:paraId="513CADF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13DB72B"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07A8AC64" w14:textId="173EB9F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CEA1B8B" w14:textId="1206170B">
            <w:pPr>
              <w:spacing w:before="20" w:after="20"/>
              <w:jc w:val="center"/>
              <w:rPr>
                <w:sz w:val="20"/>
                <w:szCs w:val="20"/>
              </w:rPr>
            </w:pPr>
            <w:r w:rsidRPr="00C8742B">
              <w:rPr>
                <w:sz w:val="20"/>
                <w:szCs w:val="20"/>
              </w:rPr>
              <w:t>150</w:t>
            </w:r>
          </w:p>
        </w:tc>
        <w:tc>
          <w:tcPr>
            <w:tcW w:w="836" w:type="pct"/>
            <w:shd w:val="clear" w:color="auto" w:fill="F2F2F2"/>
            <w:noWrap/>
            <w:vAlign w:val="center"/>
            <w:hideMark/>
          </w:tcPr>
          <w:p w:rsidR="00DF2176" w:rsidRPr="00C8742B" w:rsidP="001B7E13" w14:paraId="6C2F8B9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770A456A" w14:textId="43C8F6B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015EA91" w14:textId="0FAE69D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3D4AEA4" w14:textId="311EDA8F">
            <w:pPr>
              <w:spacing w:before="20" w:after="20"/>
              <w:jc w:val="center"/>
              <w:rPr>
                <w:sz w:val="20"/>
                <w:szCs w:val="20"/>
              </w:rPr>
            </w:pPr>
            <w:r w:rsidRPr="00C8742B">
              <w:rPr>
                <w:sz w:val="20"/>
                <w:szCs w:val="20"/>
              </w:rPr>
              <w:t>$0</w:t>
            </w:r>
          </w:p>
        </w:tc>
      </w:tr>
      <w:tr w14:paraId="5F6D643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FEB5F4F"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23B42D79" w14:textId="5C71EE2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2413147" w14:textId="0EAECA34">
            <w:pPr>
              <w:spacing w:before="20" w:after="20"/>
              <w:jc w:val="center"/>
              <w:rPr>
                <w:sz w:val="20"/>
                <w:szCs w:val="20"/>
              </w:rPr>
            </w:pPr>
            <w:r w:rsidRPr="00C8742B">
              <w:rPr>
                <w:sz w:val="20"/>
                <w:szCs w:val="20"/>
              </w:rPr>
              <w:t>150</w:t>
            </w:r>
          </w:p>
        </w:tc>
        <w:tc>
          <w:tcPr>
            <w:tcW w:w="836" w:type="pct"/>
            <w:shd w:val="clear" w:color="auto" w:fill="auto"/>
            <w:noWrap/>
            <w:vAlign w:val="center"/>
            <w:hideMark/>
          </w:tcPr>
          <w:p w:rsidR="00DF2176" w:rsidRPr="00C8742B" w:rsidP="001B7E13" w14:paraId="2A0C651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88EACDF" w14:textId="07B3730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48AC379" w14:textId="0A5157B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A79D857" w14:textId="6D9E1450">
            <w:pPr>
              <w:spacing w:before="20" w:after="20"/>
              <w:jc w:val="center"/>
              <w:rPr>
                <w:sz w:val="20"/>
                <w:szCs w:val="20"/>
              </w:rPr>
            </w:pPr>
            <w:r w:rsidRPr="00C8742B">
              <w:rPr>
                <w:sz w:val="20"/>
                <w:szCs w:val="20"/>
              </w:rPr>
              <w:t>$0</w:t>
            </w:r>
          </w:p>
        </w:tc>
      </w:tr>
      <w:tr w14:paraId="64F2C3BF"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02AA46F5"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5970E897" w14:textId="19CB61A9">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5B97BC8D" w14:textId="628FF21F">
            <w:pPr>
              <w:spacing w:before="20" w:after="20"/>
              <w:jc w:val="center"/>
              <w:rPr>
                <w:sz w:val="20"/>
                <w:szCs w:val="20"/>
              </w:rPr>
            </w:pPr>
            <w:r w:rsidRPr="00C8742B">
              <w:rPr>
                <w:sz w:val="20"/>
                <w:szCs w:val="20"/>
              </w:rPr>
              <w:t>150</w:t>
            </w:r>
          </w:p>
        </w:tc>
        <w:tc>
          <w:tcPr>
            <w:tcW w:w="836" w:type="pct"/>
            <w:tcBorders>
              <w:bottom w:val="single" w:sz="8" w:space="0" w:color="auto"/>
            </w:tcBorders>
            <w:shd w:val="clear" w:color="auto" w:fill="F2F2F2"/>
            <w:noWrap/>
            <w:vAlign w:val="center"/>
            <w:hideMark/>
          </w:tcPr>
          <w:p w:rsidR="00DF2176" w:rsidRPr="00C8742B" w:rsidP="001B7E13" w14:paraId="672959F1"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386C61E5" w14:textId="647E3A4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0F464E2" w14:textId="598F4B8D">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2ACF1203" w14:textId="6952472C">
            <w:pPr>
              <w:spacing w:before="20" w:after="20"/>
              <w:jc w:val="center"/>
              <w:rPr>
                <w:sz w:val="20"/>
                <w:szCs w:val="20"/>
              </w:rPr>
            </w:pPr>
            <w:r w:rsidRPr="00C8742B">
              <w:rPr>
                <w:sz w:val="20"/>
                <w:szCs w:val="20"/>
              </w:rPr>
              <w:t>$0</w:t>
            </w:r>
          </w:p>
        </w:tc>
      </w:tr>
      <w:tr w14:paraId="7DF4F3D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504C5B3D" w14:textId="59F29020">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1C551FBC" w14:textId="64F6CDEA">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08AF2A58" w14:textId="2D19B5B1">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42F82A8A"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4584CF4B" w14:textId="148152DB">
            <w:pPr>
              <w:spacing w:before="20" w:after="20"/>
              <w:jc w:val="center"/>
              <w:rPr>
                <w:sz w:val="20"/>
                <w:szCs w:val="20"/>
              </w:rPr>
            </w:pPr>
            <w:r w:rsidRPr="00C8742B">
              <w:rPr>
                <w:sz w:val="20"/>
                <w:szCs w:val="20"/>
              </w:rPr>
              <w:t>$402,541</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13113DF3" w14:textId="4054564D">
            <w:pPr>
              <w:spacing w:before="20" w:after="20"/>
              <w:jc w:val="center"/>
              <w:rPr>
                <w:sz w:val="20"/>
                <w:szCs w:val="20"/>
              </w:rPr>
            </w:pPr>
            <w:r w:rsidRPr="00C8742B">
              <w:rPr>
                <w:sz w:val="20"/>
                <w:szCs w:val="20"/>
              </w:rPr>
              <w:t>$302,075</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1782549E" w14:textId="7E7FB165">
            <w:pPr>
              <w:spacing w:before="20" w:after="20"/>
              <w:jc w:val="center"/>
              <w:rPr>
                <w:sz w:val="20"/>
                <w:szCs w:val="20"/>
              </w:rPr>
            </w:pPr>
            <w:r w:rsidRPr="00C8742B">
              <w:rPr>
                <w:sz w:val="20"/>
                <w:szCs w:val="20"/>
              </w:rPr>
              <w:t>$354,757</w:t>
            </w:r>
          </w:p>
        </w:tc>
      </w:tr>
      <w:tr w14:paraId="76C8BD2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393C1D2F"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2385B08"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7091C45"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38E5F28"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7E53E12"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08B2FC1"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6B3B237" w14:textId="77777777">
            <w:pPr>
              <w:spacing w:before="20" w:after="20"/>
              <w:rPr>
                <w:sz w:val="20"/>
                <w:szCs w:val="20"/>
              </w:rPr>
            </w:pPr>
          </w:p>
        </w:tc>
      </w:tr>
      <w:tr w14:paraId="4B1FA82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0E0E2EFC" w14:textId="77777777">
            <w:pPr>
              <w:spacing w:before="20" w:after="20"/>
              <w:rPr>
                <w:b/>
                <w:bCs/>
                <w:sz w:val="20"/>
                <w:szCs w:val="20"/>
              </w:rPr>
            </w:pPr>
            <w:r w:rsidRPr="004577FF">
              <w:rPr>
                <w:b/>
                <w:bCs/>
                <w:sz w:val="20"/>
                <w:szCs w:val="20"/>
              </w:rPr>
              <w:t>Issue 25:</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512D1F89" w14:textId="3E956939">
            <w:pPr>
              <w:pStyle w:val="CommentText"/>
              <w:spacing w:before="20" w:after="20"/>
              <w:rPr>
                <w:b/>
                <w:bCs/>
              </w:rPr>
            </w:pPr>
            <w:r w:rsidRPr="004577FF">
              <w:rPr>
                <w:b/>
                <w:bCs/>
              </w:rPr>
              <w:t>Category 1 Operations</w:t>
            </w:r>
            <w:r w:rsidRPr="004577FF" w:rsidR="0012528F">
              <w:rPr>
                <w:b/>
                <w:bCs/>
              </w:rPr>
              <w:t>—</w:t>
            </w:r>
            <w:r w:rsidRPr="004577FF">
              <w:rPr>
                <w:b/>
                <w:bCs/>
              </w:rPr>
              <w:t>Surface Water Use Conflicts During Operation Due to Water Withdrawal from Flowing Waterbodies</w:t>
            </w:r>
          </w:p>
        </w:tc>
      </w:tr>
      <w:tr w14:paraId="771F1B0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1881E045" w14:textId="77777777">
            <w:pPr>
              <w:spacing w:before="20" w:after="20"/>
              <w:jc w:val="center"/>
              <w:rPr>
                <w:b/>
                <w:bCs/>
                <w:sz w:val="20"/>
                <w:szCs w:val="20"/>
              </w:rPr>
            </w:pPr>
            <w:r w:rsidRPr="007902FA">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49856838" w14:textId="77777777">
            <w:pPr>
              <w:spacing w:before="20" w:after="20"/>
              <w:jc w:val="center"/>
              <w:rPr>
                <w:b/>
                <w:bCs/>
                <w:sz w:val="20"/>
                <w:szCs w:val="20"/>
              </w:rPr>
            </w:pPr>
            <w:r w:rsidRPr="007902FA">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1DFC0C2E" w14:textId="77777777">
            <w:pPr>
              <w:spacing w:before="20" w:after="20"/>
              <w:jc w:val="center"/>
              <w:rPr>
                <w:b/>
                <w:bCs/>
                <w:sz w:val="20"/>
                <w:szCs w:val="20"/>
              </w:rPr>
            </w:pPr>
            <w:r w:rsidRPr="007902FA">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696C0066" w14:textId="77777777">
            <w:pPr>
              <w:spacing w:before="20" w:after="20"/>
              <w:jc w:val="center"/>
              <w:rPr>
                <w:b/>
                <w:bCs/>
                <w:sz w:val="20"/>
                <w:szCs w:val="20"/>
              </w:rPr>
            </w:pPr>
            <w:r w:rsidRPr="007902FA">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6F583207" w14:textId="77777777">
            <w:pPr>
              <w:spacing w:before="20" w:after="20"/>
              <w:jc w:val="center"/>
              <w:rPr>
                <w:b/>
                <w:bCs/>
                <w:sz w:val="20"/>
                <w:szCs w:val="20"/>
              </w:rPr>
            </w:pPr>
            <w:r w:rsidRPr="007902FA">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7902FA" w:rsidP="007902FA" w14:paraId="258422BE" w14:textId="04F274A5">
            <w:pPr>
              <w:spacing w:before="20" w:after="20"/>
              <w:jc w:val="center"/>
              <w:rPr>
                <w:b/>
                <w:bCs/>
                <w:sz w:val="20"/>
                <w:szCs w:val="20"/>
              </w:rPr>
            </w:pPr>
            <w:r w:rsidRPr="007902FA">
              <w:rPr>
                <w:b/>
                <w:bCs/>
                <w:sz w:val="20"/>
                <w:szCs w:val="20"/>
              </w:rPr>
              <w:t xml:space="preserve">7% </w:t>
            </w:r>
            <w:r w:rsidRPr="00F23BB4" w:rsidR="0012528F">
              <w:rPr>
                <w:b/>
                <w:bCs/>
                <w:sz w:val="20"/>
                <w:szCs w:val="20"/>
              </w:rPr>
              <w:t>Net Present Value</w:t>
            </w:r>
            <w:r w:rsidR="0012528F">
              <w:rPr>
                <w:b/>
                <w:bCs/>
                <w:sz w:val="20"/>
                <w:szCs w:val="20"/>
              </w:rPr>
              <w:t xml:space="preserve"> (</w:t>
            </w:r>
            <w:r w:rsidRPr="003F5F59" w:rsidR="0012528F">
              <w:rPr>
                <w:b/>
                <w:bCs/>
                <w:sz w:val="20"/>
                <w:szCs w:val="20"/>
              </w:rPr>
              <w:t>NPV</w:t>
            </w:r>
            <w:r w:rsidR="0012528F">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7902FA" w:rsidP="007902FA" w14:paraId="59359196" w14:textId="77777777">
            <w:pPr>
              <w:spacing w:before="20" w:after="20"/>
              <w:jc w:val="center"/>
              <w:rPr>
                <w:b/>
                <w:bCs/>
                <w:sz w:val="20"/>
                <w:szCs w:val="20"/>
              </w:rPr>
            </w:pPr>
            <w:r w:rsidRPr="007902FA">
              <w:rPr>
                <w:b/>
                <w:bCs/>
                <w:sz w:val="20"/>
                <w:szCs w:val="20"/>
              </w:rPr>
              <w:t>3% NPV</w:t>
            </w:r>
          </w:p>
        </w:tc>
      </w:tr>
      <w:tr w14:paraId="1970A47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7F5CDF30"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28EB3A30" w14:textId="45DF046B">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6323FFC1" w14:textId="44C324C4">
            <w:pPr>
              <w:spacing w:before="20" w:after="20"/>
              <w:jc w:val="center"/>
              <w:rPr>
                <w:sz w:val="20"/>
                <w:szCs w:val="20"/>
              </w:rPr>
            </w:pPr>
            <w:r w:rsidRPr="00C8742B">
              <w:rPr>
                <w:sz w:val="20"/>
                <w:szCs w:val="20"/>
              </w:rPr>
              <w:t>109</w:t>
            </w:r>
          </w:p>
        </w:tc>
        <w:tc>
          <w:tcPr>
            <w:tcW w:w="836" w:type="pct"/>
            <w:tcBorders>
              <w:top w:val="single" w:sz="8" w:space="0" w:color="auto"/>
            </w:tcBorders>
            <w:shd w:val="clear" w:color="auto" w:fill="F2F2F2"/>
            <w:noWrap/>
            <w:vAlign w:val="center"/>
            <w:hideMark/>
          </w:tcPr>
          <w:p w:rsidR="00DF2176" w:rsidRPr="00C8742B" w:rsidP="001B7E13" w14:paraId="7717716B" w14:textId="0D664D7F">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5966FBB3" w14:textId="273606C1">
            <w:pPr>
              <w:pStyle w:val="CommentText"/>
              <w:spacing w:before="20" w:after="20"/>
              <w:jc w:val="center"/>
            </w:pPr>
            <w:r w:rsidRPr="00C8742B">
              <w:t>$117,005</w:t>
            </w:r>
          </w:p>
        </w:tc>
        <w:tc>
          <w:tcPr>
            <w:tcW w:w="620" w:type="pct"/>
            <w:tcBorders>
              <w:top w:val="single" w:sz="8" w:space="0" w:color="auto"/>
            </w:tcBorders>
            <w:shd w:val="clear" w:color="auto" w:fill="F2F2F2"/>
            <w:noWrap/>
            <w:vAlign w:val="center"/>
            <w:hideMark/>
          </w:tcPr>
          <w:p w:rsidR="00DF2176" w:rsidRPr="00C8742B" w:rsidP="004577FF" w14:paraId="5ED2D62C" w14:textId="5EADE172">
            <w:pPr>
              <w:spacing w:before="20" w:after="20"/>
              <w:jc w:val="center"/>
              <w:rPr>
                <w:sz w:val="20"/>
                <w:szCs w:val="20"/>
              </w:rPr>
            </w:pPr>
            <w:r w:rsidRPr="00C8742B">
              <w:rPr>
                <w:sz w:val="20"/>
                <w:szCs w:val="20"/>
              </w:rPr>
              <w:t>$95,511</w:t>
            </w:r>
          </w:p>
        </w:tc>
        <w:tc>
          <w:tcPr>
            <w:tcW w:w="620" w:type="pct"/>
            <w:tcBorders>
              <w:top w:val="single" w:sz="8" w:space="0" w:color="auto"/>
            </w:tcBorders>
            <w:shd w:val="clear" w:color="auto" w:fill="F2F2F2"/>
            <w:noWrap/>
            <w:vAlign w:val="center"/>
            <w:hideMark/>
          </w:tcPr>
          <w:p w:rsidR="00DF2176" w:rsidRPr="00C8742B" w:rsidP="004577FF" w14:paraId="596F2F26" w14:textId="4FAEA941">
            <w:pPr>
              <w:spacing w:before="20" w:after="20"/>
              <w:jc w:val="center"/>
              <w:rPr>
                <w:sz w:val="20"/>
                <w:szCs w:val="20"/>
              </w:rPr>
            </w:pPr>
            <w:r w:rsidRPr="00C8742B">
              <w:rPr>
                <w:sz w:val="20"/>
                <w:szCs w:val="20"/>
              </w:rPr>
              <w:t>$107,076</w:t>
            </w:r>
          </w:p>
        </w:tc>
      </w:tr>
      <w:tr w14:paraId="0264C66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1632787"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23F030E6" w14:textId="17B964F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090ACA3" w14:textId="28B7AFE5">
            <w:pPr>
              <w:spacing w:before="20" w:after="20"/>
              <w:jc w:val="center"/>
              <w:rPr>
                <w:sz w:val="20"/>
                <w:szCs w:val="20"/>
              </w:rPr>
            </w:pPr>
            <w:r w:rsidRPr="00C8742B">
              <w:rPr>
                <w:sz w:val="20"/>
                <w:szCs w:val="20"/>
              </w:rPr>
              <w:t>109</w:t>
            </w:r>
          </w:p>
        </w:tc>
        <w:tc>
          <w:tcPr>
            <w:tcW w:w="836" w:type="pct"/>
            <w:shd w:val="clear" w:color="auto" w:fill="auto"/>
            <w:noWrap/>
            <w:vAlign w:val="center"/>
            <w:hideMark/>
          </w:tcPr>
          <w:p w:rsidR="00DF2176" w:rsidRPr="00C8742B" w:rsidP="001B7E13" w14:paraId="593BD52F"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676E6275" w14:textId="7AA01074">
            <w:pPr>
              <w:spacing w:before="20" w:after="20"/>
              <w:jc w:val="center"/>
              <w:rPr>
                <w:sz w:val="20"/>
                <w:szCs w:val="20"/>
              </w:rPr>
            </w:pPr>
            <w:r w:rsidRPr="00C8742B">
              <w:rPr>
                <w:sz w:val="20"/>
                <w:szCs w:val="20"/>
              </w:rPr>
              <w:t>$29,251</w:t>
            </w:r>
          </w:p>
        </w:tc>
        <w:tc>
          <w:tcPr>
            <w:tcW w:w="620" w:type="pct"/>
            <w:shd w:val="clear" w:color="auto" w:fill="auto"/>
            <w:noWrap/>
            <w:vAlign w:val="center"/>
            <w:hideMark/>
          </w:tcPr>
          <w:p w:rsidR="00DF2176" w:rsidRPr="00C8742B" w:rsidP="004577FF" w14:paraId="10C42269" w14:textId="69A43D48">
            <w:pPr>
              <w:spacing w:before="20" w:after="20"/>
              <w:jc w:val="center"/>
              <w:rPr>
                <w:sz w:val="20"/>
                <w:szCs w:val="20"/>
              </w:rPr>
            </w:pPr>
            <w:r w:rsidRPr="00C8742B">
              <w:rPr>
                <w:sz w:val="20"/>
                <w:szCs w:val="20"/>
              </w:rPr>
              <w:t>$22,316</w:t>
            </w:r>
          </w:p>
        </w:tc>
        <w:tc>
          <w:tcPr>
            <w:tcW w:w="620" w:type="pct"/>
            <w:shd w:val="clear" w:color="auto" w:fill="auto"/>
            <w:noWrap/>
            <w:vAlign w:val="center"/>
            <w:hideMark/>
          </w:tcPr>
          <w:p w:rsidR="00DF2176" w:rsidRPr="00C8742B" w:rsidP="004577FF" w14:paraId="4F68CBF1" w14:textId="5CCFD8D5">
            <w:pPr>
              <w:spacing w:before="20" w:after="20"/>
              <w:jc w:val="center"/>
              <w:rPr>
                <w:sz w:val="20"/>
                <w:szCs w:val="20"/>
              </w:rPr>
            </w:pPr>
            <w:r w:rsidRPr="00C8742B">
              <w:rPr>
                <w:sz w:val="20"/>
                <w:szCs w:val="20"/>
              </w:rPr>
              <w:t>$25,989</w:t>
            </w:r>
          </w:p>
        </w:tc>
      </w:tr>
      <w:tr w14:paraId="1E542E5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F1D1052"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490819FE" w14:textId="3E627D3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56DA0DF2" w14:textId="29E3A4DB">
            <w:pPr>
              <w:spacing w:before="20" w:after="20"/>
              <w:jc w:val="center"/>
              <w:rPr>
                <w:sz w:val="20"/>
                <w:szCs w:val="20"/>
              </w:rPr>
            </w:pPr>
            <w:r w:rsidRPr="00C8742B">
              <w:rPr>
                <w:sz w:val="20"/>
                <w:szCs w:val="20"/>
              </w:rPr>
              <w:t>109</w:t>
            </w:r>
          </w:p>
        </w:tc>
        <w:tc>
          <w:tcPr>
            <w:tcW w:w="836" w:type="pct"/>
            <w:shd w:val="clear" w:color="auto" w:fill="F2F2F2"/>
            <w:noWrap/>
            <w:vAlign w:val="center"/>
            <w:hideMark/>
          </w:tcPr>
          <w:p w:rsidR="00DF2176" w:rsidRPr="00C8742B" w:rsidP="001B7E13" w14:paraId="0655F39B"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2A6F29FF" w14:textId="2CBE4FE0">
            <w:pPr>
              <w:spacing w:before="20" w:after="20"/>
              <w:jc w:val="center"/>
              <w:rPr>
                <w:sz w:val="20"/>
                <w:szCs w:val="20"/>
              </w:rPr>
            </w:pPr>
            <w:r w:rsidRPr="00C8742B">
              <w:rPr>
                <w:sz w:val="20"/>
                <w:szCs w:val="20"/>
              </w:rPr>
              <w:t>$117,005</w:t>
            </w:r>
          </w:p>
        </w:tc>
        <w:tc>
          <w:tcPr>
            <w:tcW w:w="620" w:type="pct"/>
            <w:shd w:val="clear" w:color="auto" w:fill="F2F2F2"/>
            <w:noWrap/>
            <w:vAlign w:val="center"/>
            <w:hideMark/>
          </w:tcPr>
          <w:p w:rsidR="00DF2176" w:rsidRPr="00C8742B" w:rsidP="004577FF" w14:paraId="05AAE751" w14:textId="1C0B1ED1">
            <w:pPr>
              <w:spacing w:before="20" w:after="20"/>
              <w:jc w:val="center"/>
              <w:rPr>
                <w:sz w:val="20"/>
                <w:szCs w:val="20"/>
              </w:rPr>
            </w:pPr>
            <w:r w:rsidRPr="00C8742B">
              <w:rPr>
                <w:sz w:val="20"/>
                <w:szCs w:val="20"/>
              </w:rPr>
              <w:t>$83,423</w:t>
            </w:r>
          </w:p>
        </w:tc>
        <w:tc>
          <w:tcPr>
            <w:tcW w:w="620" w:type="pct"/>
            <w:shd w:val="clear" w:color="auto" w:fill="F2F2F2"/>
            <w:noWrap/>
            <w:vAlign w:val="center"/>
            <w:hideMark/>
          </w:tcPr>
          <w:p w:rsidR="00DF2176" w:rsidRPr="00C8742B" w:rsidP="004577FF" w14:paraId="0878D370" w14:textId="71A9F49D">
            <w:pPr>
              <w:spacing w:before="20" w:after="20"/>
              <w:jc w:val="center"/>
              <w:rPr>
                <w:sz w:val="20"/>
                <w:szCs w:val="20"/>
              </w:rPr>
            </w:pPr>
            <w:r w:rsidRPr="00C8742B">
              <w:rPr>
                <w:sz w:val="20"/>
                <w:szCs w:val="20"/>
              </w:rPr>
              <w:t>$100,930</w:t>
            </w:r>
          </w:p>
        </w:tc>
      </w:tr>
      <w:tr w14:paraId="3A04F0F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E8220AA"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012BCC90" w14:textId="636A96F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85369A3" w14:textId="1D383609">
            <w:pPr>
              <w:spacing w:before="20" w:after="20"/>
              <w:jc w:val="center"/>
              <w:rPr>
                <w:sz w:val="20"/>
                <w:szCs w:val="20"/>
              </w:rPr>
            </w:pPr>
            <w:r w:rsidRPr="00C8742B">
              <w:rPr>
                <w:sz w:val="20"/>
                <w:szCs w:val="20"/>
              </w:rPr>
              <w:t>109</w:t>
            </w:r>
          </w:p>
        </w:tc>
        <w:tc>
          <w:tcPr>
            <w:tcW w:w="836" w:type="pct"/>
            <w:shd w:val="clear" w:color="auto" w:fill="auto"/>
            <w:noWrap/>
            <w:vAlign w:val="center"/>
            <w:hideMark/>
          </w:tcPr>
          <w:p w:rsidR="00DF2176" w:rsidRPr="00C8742B" w:rsidP="001B7E13" w14:paraId="030843F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6F245772" w14:textId="201A302F">
            <w:pPr>
              <w:spacing w:before="20" w:after="20"/>
              <w:jc w:val="center"/>
              <w:rPr>
                <w:sz w:val="20"/>
                <w:szCs w:val="20"/>
              </w:rPr>
            </w:pPr>
            <w:r w:rsidRPr="00C8742B">
              <w:rPr>
                <w:sz w:val="20"/>
                <w:szCs w:val="20"/>
              </w:rPr>
              <w:t>$14,626</w:t>
            </w:r>
          </w:p>
        </w:tc>
        <w:tc>
          <w:tcPr>
            <w:tcW w:w="620" w:type="pct"/>
            <w:shd w:val="clear" w:color="auto" w:fill="auto"/>
            <w:noWrap/>
            <w:vAlign w:val="center"/>
            <w:hideMark/>
          </w:tcPr>
          <w:p w:rsidR="00DF2176" w:rsidRPr="00C8742B" w:rsidP="004577FF" w14:paraId="603BAA83" w14:textId="27B74C60">
            <w:pPr>
              <w:spacing w:before="20" w:after="20"/>
              <w:jc w:val="center"/>
              <w:rPr>
                <w:sz w:val="20"/>
                <w:szCs w:val="20"/>
              </w:rPr>
            </w:pPr>
            <w:r w:rsidRPr="00C8742B">
              <w:rPr>
                <w:sz w:val="20"/>
                <w:szCs w:val="20"/>
              </w:rPr>
              <w:t>$9,746</w:t>
            </w:r>
          </w:p>
        </w:tc>
        <w:tc>
          <w:tcPr>
            <w:tcW w:w="620" w:type="pct"/>
            <w:shd w:val="clear" w:color="auto" w:fill="auto"/>
            <w:noWrap/>
            <w:vAlign w:val="center"/>
            <w:hideMark/>
          </w:tcPr>
          <w:p w:rsidR="00DF2176" w:rsidRPr="00C8742B" w:rsidP="004577FF" w14:paraId="6C0940B9" w14:textId="3DF9B56C">
            <w:pPr>
              <w:spacing w:before="20" w:after="20"/>
              <w:jc w:val="center"/>
              <w:rPr>
                <w:sz w:val="20"/>
                <w:szCs w:val="20"/>
              </w:rPr>
            </w:pPr>
            <w:r w:rsidRPr="00C8742B">
              <w:rPr>
                <w:sz w:val="20"/>
                <w:szCs w:val="20"/>
              </w:rPr>
              <w:t>$12,249</w:t>
            </w:r>
          </w:p>
        </w:tc>
      </w:tr>
      <w:tr w14:paraId="5F3B2D9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A9C3194"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0526E76A" w14:textId="0B2FA3A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0888F85" w14:textId="107DADE5">
            <w:pPr>
              <w:spacing w:before="20" w:after="20"/>
              <w:jc w:val="center"/>
              <w:rPr>
                <w:sz w:val="20"/>
                <w:szCs w:val="20"/>
              </w:rPr>
            </w:pPr>
            <w:r w:rsidRPr="00C8742B">
              <w:rPr>
                <w:sz w:val="20"/>
                <w:szCs w:val="20"/>
              </w:rPr>
              <w:t>109</w:t>
            </w:r>
          </w:p>
        </w:tc>
        <w:tc>
          <w:tcPr>
            <w:tcW w:w="836" w:type="pct"/>
            <w:shd w:val="clear" w:color="auto" w:fill="F2F2F2"/>
            <w:noWrap/>
            <w:vAlign w:val="center"/>
            <w:hideMark/>
          </w:tcPr>
          <w:p w:rsidR="00DF2176" w:rsidRPr="00C8742B" w:rsidP="001B7E13" w14:paraId="51F6BC2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019C1D87" w14:textId="2FB1D31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D2567DB" w14:textId="53FAFD0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F0E3604" w14:textId="5ECADFAB">
            <w:pPr>
              <w:spacing w:before="20" w:after="20"/>
              <w:jc w:val="center"/>
              <w:rPr>
                <w:sz w:val="20"/>
                <w:szCs w:val="20"/>
              </w:rPr>
            </w:pPr>
            <w:r w:rsidRPr="00C8742B">
              <w:rPr>
                <w:sz w:val="20"/>
                <w:szCs w:val="20"/>
              </w:rPr>
              <w:t>$0</w:t>
            </w:r>
          </w:p>
        </w:tc>
      </w:tr>
      <w:tr w14:paraId="0515E91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C51CB1B"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68E9BA4D" w14:textId="3DA72B6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699D0099" w14:textId="4084EDA1">
            <w:pPr>
              <w:spacing w:before="20" w:after="20"/>
              <w:jc w:val="center"/>
              <w:rPr>
                <w:sz w:val="20"/>
                <w:szCs w:val="20"/>
              </w:rPr>
            </w:pPr>
            <w:r w:rsidRPr="00C8742B">
              <w:rPr>
                <w:sz w:val="20"/>
                <w:szCs w:val="20"/>
              </w:rPr>
              <w:t>109</w:t>
            </w:r>
          </w:p>
        </w:tc>
        <w:tc>
          <w:tcPr>
            <w:tcW w:w="836" w:type="pct"/>
            <w:shd w:val="clear" w:color="auto" w:fill="auto"/>
            <w:noWrap/>
            <w:vAlign w:val="center"/>
            <w:hideMark/>
          </w:tcPr>
          <w:p w:rsidR="00DF2176" w:rsidRPr="00C8742B" w:rsidP="001B7E13" w14:paraId="472CEB9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2157AD72" w14:textId="27F39E4E">
            <w:pPr>
              <w:spacing w:before="20" w:after="20"/>
              <w:jc w:val="center"/>
              <w:rPr>
                <w:sz w:val="20"/>
                <w:szCs w:val="20"/>
              </w:rPr>
            </w:pPr>
            <w:r w:rsidRPr="00C8742B">
              <w:rPr>
                <w:sz w:val="20"/>
                <w:szCs w:val="20"/>
              </w:rPr>
              <w:t>$14,626</w:t>
            </w:r>
          </w:p>
        </w:tc>
        <w:tc>
          <w:tcPr>
            <w:tcW w:w="620" w:type="pct"/>
            <w:shd w:val="clear" w:color="auto" w:fill="auto"/>
            <w:noWrap/>
            <w:vAlign w:val="center"/>
            <w:hideMark/>
          </w:tcPr>
          <w:p w:rsidR="00DF2176" w:rsidRPr="00C8742B" w:rsidP="004577FF" w14:paraId="3BA5A5DD" w14:textId="480CE17D">
            <w:pPr>
              <w:spacing w:before="20" w:after="20"/>
              <w:jc w:val="center"/>
              <w:rPr>
                <w:sz w:val="20"/>
                <w:szCs w:val="20"/>
              </w:rPr>
            </w:pPr>
            <w:r w:rsidRPr="00C8742B">
              <w:rPr>
                <w:sz w:val="20"/>
                <w:szCs w:val="20"/>
              </w:rPr>
              <w:t>$8,512</w:t>
            </w:r>
          </w:p>
        </w:tc>
        <w:tc>
          <w:tcPr>
            <w:tcW w:w="620" w:type="pct"/>
            <w:shd w:val="clear" w:color="auto" w:fill="auto"/>
            <w:noWrap/>
            <w:vAlign w:val="center"/>
            <w:hideMark/>
          </w:tcPr>
          <w:p w:rsidR="00DF2176" w:rsidRPr="00C8742B" w:rsidP="004577FF" w14:paraId="5CD8D2A5" w14:textId="3133595E">
            <w:pPr>
              <w:spacing w:before="20" w:after="20"/>
              <w:jc w:val="center"/>
              <w:rPr>
                <w:sz w:val="20"/>
                <w:szCs w:val="20"/>
              </w:rPr>
            </w:pPr>
            <w:r w:rsidRPr="00C8742B">
              <w:rPr>
                <w:sz w:val="20"/>
                <w:szCs w:val="20"/>
              </w:rPr>
              <w:t>$11,546</w:t>
            </w:r>
          </w:p>
        </w:tc>
      </w:tr>
      <w:tr w14:paraId="453F8AA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49C1FCD"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647CCC65" w14:textId="51388BB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22BA1F20" w14:textId="469CFF3F">
            <w:pPr>
              <w:spacing w:before="20" w:after="20"/>
              <w:jc w:val="center"/>
              <w:rPr>
                <w:sz w:val="20"/>
                <w:szCs w:val="20"/>
              </w:rPr>
            </w:pPr>
            <w:r w:rsidRPr="00C8742B">
              <w:rPr>
                <w:sz w:val="20"/>
                <w:szCs w:val="20"/>
              </w:rPr>
              <w:t>109</w:t>
            </w:r>
          </w:p>
        </w:tc>
        <w:tc>
          <w:tcPr>
            <w:tcW w:w="836" w:type="pct"/>
            <w:shd w:val="clear" w:color="auto" w:fill="F2F2F2"/>
            <w:noWrap/>
            <w:vAlign w:val="center"/>
            <w:hideMark/>
          </w:tcPr>
          <w:p w:rsidR="00DF2176" w:rsidRPr="00C8742B" w:rsidP="001B7E13" w14:paraId="5948DFB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BBA9E08" w14:textId="19F846A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14D881A" w14:textId="64BAACB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66B1634" w14:textId="68819A1C">
            <w:pPr>
              <w:spacing w:before="20" w:after="20"/>
              <w:jc w:val="center"/>
              <w:rPr>
                <w:sz w:val="20"/>
                <w:szCs w:val="20"/>
              </w:rPr>
            </w:pPr>
            <w:r w:rsidRPr="00C8742B">
              <w:rPr>
                <w:sz w:val="20"/>
                <w:szCs w:val="20"/>
              </w:rPr>
              <w:t>$0</w:t>
            </w:r>
          </w:p>
        </w:tc>
      </w:tr>
      <w:tr w14:paraId="5E85AD4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1B7FB1F"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7A2999CB" w14:textId="0154FD5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8FDF02B" w14:textId="0FF8F1DA">
            <w:pPr>
              <w:spacing w:before="20" w:after="20"/>
              <w:jc w:val="center"/>
              <w:rPr>
                <w:sz w:val="20"/>
                <w:szCs w:val="20"/>
              </w:rPr>
            </w:pPr>
            <w:r w:rsidRPr="00C8742B">
              <w:rPr>
                <w:sz w:val="20"/>
                <w:szCs w:val="20"/>
              </w:rPr>
              <w:t>109</w:t>
            </w:r>
          </w:p>
        </w:tc>
        <w:tc>
          <w:tcPr>
            <w:tcW w:w="836" w:type="pct"/>
            <w:shd w:val="clear" w:color="auto" w:fill="auto"/>
            <w:noWrap/>
            <w:vAlign w:val="center"/>
            <w:hideMark/>
          </w:tcPr>
          <w:p w:rsidR="00DF2176" w:rsidRPr="00C8742B" w:rsidP="001B7E13" w14:paraId="30F358F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02A9EB08" w14:textId="4F02210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BAA54D1" w14:textId="1FB8EE5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084B7A2" w14:textId="149D5F2C">
            <w:pPr>
              <w:spacing w:before="20" w:after="20"/>
              <w:jc w:val="center"/>
              <w:rPr>
                <w:sz w:val="20"/>
                <w:szCs w:val="20"/>
              </w:rPr>
            </w:pPr>
            <w:r w:rsidRPr="00C8742B">
              <w:rPr>
                <w:sz w:val="20"/>
                <w:szCs w:val="20"/>
              </w:rPr>
              <w:t>$0</w:t>
            </w:r>
          </w:p>
        </w:tc>
      </w:tr>
      <w:tr w14:paraId="083EF93C"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9562895"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095FAC28" w14:textId="3488CBB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365C2DB5" w14:textId="5C62E321">
            <w:pPr>
              <w:spacing w:before="20" w:after="20"/>
              <w:jc w:val="center"/>
              <w:rPr>
                <w:sz w:val="20"/>
                <w:szCs w:val="20"/>
              </w:rPr>
            </w:pPr>
            <w:r w:rsidRPr="00C8742B">
              <w:rPr>
                <w:sz w:val="20"/>
                <w:szCs w:val="20"/>
              </w:rPr>
              <w:t>109</w:t>
            </w:r>
          </w:p>
        </w:tc>
        <w:tc>
          <w:tcPr>
            <w:tcW w:w="836" w:type="pct"/>
            <w:shd w:val="clear" w:color="auto" w:fill="F2F2F2"/>
            <w:noWrap/>
            <w:vAlign w:val="center"/>
            <w:hideMark/>
          </w:tcPr>
          <w:p w:rsidR="00DF2176" w:rsidRPr="00C8742B" w:rsidP="001B7E13" w14:paraId="095254E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6907EE2" w14:textId="7458D85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06070D4" w14:textId="0F70C57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ED54EDA" w14:textId="74545F3D">
            <w:pPr>
              <w:spacing w:before="20" w:after="20"/>
              <w:jc w:val="center"/>
              <w:rPr>
                <w:sz w:val="20"/>
                <w:szCs w:val="20"/>
              </w:rPr>
            </w:pPr>
            <w:r w:rsidRPr="00C8742B">
              <w:rPr>
                <w:sz w:val="20"/>
                <w:szCs w:val="20"/>
              </w:rPr>
              <w:t>$0</w:t>
            </w:r>
          </w:p>
        </w:tc>
      </w:tr>
      <w:tr w14:paraId="64ACBD4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2EC25F8"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68799D9E" w14:textId="7EFC6A7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1CA0A06D" w14:textId="58B045E6">
            <w:pPr>
              <w:spacing w:before="20" w:after="20"/>
              <w:jc w:val="center"/>
              <w:rPr>
                <w:sz w:val="20"/>
                <w:szCs w:val="20"/>
              </w:rPr>
            </w:pPr>
            <w:r w:rsidRPr="00C8742B">
              <w:rPr>
                <w:sz w:val="20"/>
                <w:szCs w:val="20"/>
              </w:rPr>
              <w:t>109</w:t>
            </w:r>
          </w:p>
        </w:tc>
        <w:tc>
          <w:tcPr>
            <w:tcW w:w="836" w:type="pct"/>
            <w:shd w:val="clear" w:color="auto" w:fill="auto"/>
            <w:noWrap/>
            <w:vAlign w:val="center"/>
            <w:hideMark/>
          </w:tcPr>
          <w:p w:rsidR="00DF2176" w:rsidRPr="00C8742B" w:rsidP="001B7E13" w14:paraId="593729E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44F2E27" w14:textId="63D68E6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CAA6096" w14:textId="392237A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F485334" w14:textId="70BEA00B">
            <w:pPr>
              <w:spacing w:before="20" w:after="20"/>
              <w:jc w:val="center"/>
              <w:rPr>
                <w:sz w:val="20"/>
                <w:szCs w:val="20"/>
              </w:rPr>
            </w:pPr>
            <w:r w:rsidRPr="00C8742B">
              <w:rPr>
                <w:sz w:val="20"/>
                <w:szCs w:val="20"/>
              </w:rPr>
              <w:t>$0</w:t>
            </w:r>
          </w:p>
        </w:tc>
      </w:tr>
      <w:tr w14:paraId="2F83959F"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51E5CF91"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7858BCCC" w14:textId="348D8960">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7F4FD71D" w14:textId="7D766B62">
            <w:pPr>
              <w:spacing w:before="20" w:after="20"/>
              <w:jc w:val="center"/>
              <w:rPr>
                <w:sz w:val="20"/>
                <w:szCs w:val="20"/>
              </w:rPr>
            </w:pPr>
            <w:r w:rsidRPr="00C8742B">
              <w:rPr>
                <w:sz w:val="20"/>
                <w:szCs w:val="20"/>
              </w:rPr>
              <w:t>109</w:t>
            </w:r>
          </w:p>
        </w:tc>
        <w:tc>
          <w:tcPr>
            <w:tcW w:w="836" w:type="pct"/>
            <w:tcBorders>
              <w:bottom w:val="single" w:sz="8" w:space="0" w:color="auto"/>
            </w:tcBorders>
            <w:shd w:val="clear" w:color="auto" w:fill="F2F2F2"/>
            <w:noWrap/>
            <w:vAlign w:val="center"/>
            <w:hideMark/>
          </w:tcPr>
          <w:p w:rsidR="00DF2176" w:rsidRPr="00C8742B" w:rsidP="001B7E13" w14:paraId="34FC813A"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55F65421" w14:textId="5C0EA8AD">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66064975" w14:textId="3969D73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1A3CF4AF" w14:textId="2C72B8DE">
            <w:pPr>
              <w:spacing w:before="20" w:after="20"/>
              <w:jc w:val="center"/>
              <w:rPr>
                <w:sz w:val="20"/>
                <w:szCs w:val="20"/>
              </w:rPr>
            </w:pPr>
            <w:r w:rsidRPr="00C8742B">
              <w:rPr>
                <w:sz w:val="20"/>
                <w:szCs w:val="20"/>
              </w:rPr>
              <w:t>$0</w:t>
            </w:r>
          </w:p>
        </w:tc>
      </w:tr>
      <w:tr w14:paraId="20D3B74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660FC981" w14:textId="39D6E807">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06B2446A" w14:textId="6B9660AF">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7FF75538" w14:textId="65244047">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4E8D46D2"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1CE2BB56" w14:textId="482AEC99">
            <w:pPr>
              <w:spacing w:before="20" w:after="20"/>
              <w:jc w:val="center"/>
              <w:rPr>
                <w:sz w:val="20"/>
                <w:szCs w:val="20"/>
              </w:rPr>
            </w:pPr>
            <w:r w:rsidRPr="00C8742B">
              <w:rPr>
                <w:sz w:val="20"/>
                <w:szCs w:val="20"/>
              </w:rPr>
              <w:t>$292,513</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1398BF0" w14:textId="31C37C27">
            <w:pPr>
              <w:spacing w:before="20" w:after="20"/>
              <w:jc w:val="center"/>
              <w:rPr>
                <w:sz w:val="20"/>
                <w:szCs w:val="20"/>
              </w:rPr>
            </w:pPr>
            <w:r w:rsidRPr="00C8742B">
              <w:rPr>
                <w:sz w:val="20"/>
                <w:szCs w:val="20"/>
              </w:rPr>
              <w:t>$219,508</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57BA4AC8" w14:textId="337EC474">
            <w:pPr>
              <w:spacing w:before="20" w:after="20"/>
              <w:jc w:val="center"/>
              <w:rPr>
                <w:sz w:val="20"/>
                <w:szCs w:val="20"/>
              </w:rPr>
            </w:pPr>
            <w:r w:rsidRPr="00C8742B">
              <w:rPr>
                <w:sz w:val="20"/>
                <w:szCs w:val="20"/>
              </w:rPr>
              <w:t>$257,790</w:t>
            </w:r>
          </w:p>
        </w:tc>
      </w:tr>
      <w:tr w14:paraId="717EE3D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752A9905"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E3D558A"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20791BC"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76EA3DA"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A90B1C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C00A8A9"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05329FE" w14:textId="77777777">
            <w:pPr>
              <w:spacing w:before="20" w:after="20"/>
              <w:rPr>
                <w:sz w:val="20"/>
                <w:szCs w:val="20"/>
              </w:rPr>
            </w:pPr>
          </w:p>
        </w:tc>
      </w:tr>
      <w:tr w14:paraId="41F2973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A479AB" w14:paraId="2BF89963" w14:textId="77777777">
            <w:pPr>
              <w:keepNext/>
              <w:keepLines/>
              <w:spacing w:before="20" w:after="20"/>
              <w:rPr>
                <w:b/>
                <w:bCs/>
                <w:sz w:val="20"/>
                <w:szCs w:val="20"/>
              </w:rPr>
            </w:pPr>
            <w:r w:rsidRPr="004577FF">
              <w:rPr>
                <w:b/>
                <w:bCs/>
                <w:sz w:val="20"/>
                <w:szCs w:val="20"/>
              </w:rPr>
              <w:t>Issue 26:</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7B21276E" w14:textId="6471959C">
            <w:pPr>
              <w:pStyle w:val="CommentText"/>
              <w:keepNext/>
              <w:keepLines/>
              <w:spacing w:before="20" w:after="20"/>
              <w:rPr>
                <w:b/>
                <w:bCs/>
              </w:rPr>
            </w:pPr>
            <w:r w:rsidRPr="004577FF">
              <w:rPr>
                <w:b/>
                <w:bCs/>
              </w:rPr>
              <w:t>Category 1 Operations</w:t>
            </w:r>
            <w:r w:rsidRPr="004577FF" w:rsidR="00331F13">
              <w:rPr>
                <w:b/>
                <w:bCs/>
              </w:rPr>
              <w:t>—</w:t>
            </w:r>
            <w:r w:rsidRPr="004577FF">
              <w:rPr>
                <w:b/>
                <w:bCs/>
              </w:rPr>
              <w:t>Surface Water Use Conflicts During Operation Due to Water Withdrawal from Non-Flowing Waterbodies</w:t>
            </w:r>
          </w:p>
        </w:tc>
      </w:tr>
      <w:tr w14:paraId="291F7CC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129F83A1" w14:textId="77777777">
            <w:pPr>
              <w:keepNext/>
              <w:keepLines/>
              <w:spacing w:before="20" w:after="20"/>
              <w:jc w:val="center"/>
              <w:rPr>
                <w:b/>
                <w:bCs/>
                <w:sz w:val="20"/>
                <w:szCs w:val="20"/>
              </w:rPr>
            </w:pPr>
            <w:r w:rsidRPr="00143693">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0C8973E2" w14:textId="77777777">
            <w:pPr>
              <w:keepNext/>
              <w:keepLines/>
              <w:spacing w:before="20" w:after="20"/>
              <w:jc w:val="center"/>
              <w:rPr>
                <w:b/>
                <w:bCs/>
                <w:sz w:val="20"/>
                <w:szCs w:val="20"/>
              </w:rPr>
            </w:pPr>
            <w:r w:rsidRPr="00143693">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102F6804" w14:textId="77777777">
            <w:pPr>
              <w:keepNext/>
              <w:keepLines/>
              <w:spacing w:before="20" w:after="20"/>
              <w:jc w:val="center"/>
              <w:rPr>
                <w:b/>
                <w:bCs/>
                <w:sz w:val="20"/>
                <w:szCs w:val="20"/>
              </w:rPr>
            </w:pPr>
            <w:r w:rsidRPr="00143693">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05B61CCD" w14:textId="77777777">
            <w:pPr>
              <w:keepNext/>
              <w:keepLines/>
              <w:spacing w:before="20" w:after="20"/>
              <w:jc w:val="center"/>
              <w:rPr>
                <w:b/>
                <w:bCs/>
                <w:sz w:val="20"/>
                <w:szCs w:val="20"/>
              </w:rPr>
            </w:pPr>
            <w:r w:rsidRPr="00143693">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367B928E" w14:textId="77777777">
            <w:pPr>
              <w:keepNext/>
              <w:keepLines/>
              <w:spacing w:before="20" w:after="20"/>
              <w:jc w:val="center"/>
              <w:rPr>
                <w:b/>
                <w:bCs/>
                <w:sz w:val="20"/>
                <w:szCs w:val="20"/>
              </w:rPr>
            </w:pPr>
            <w:r w:rsidRPr="00143693">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3DB22043" w14:textId="7485804C">
            <w:pPr>
              <w:keepNext/>
              <w:keepLines/>
              <w:spacing w:before="20" w:after="20"/>
              <w:jc w:val="center"/>
              <w:rPr>
                <w:b/>
                <w:bCs/>
                <w:sz w:val="20"/>
                <w:szCs w:val="20"/>
              </w:rPr>
            </w:pPr>
            <w:r w:rsidRPr="00143693">
              <w:rPr>
                <w:b/>
                <w:bCs/>
                <w:sz w:val="20"/>
                <w:szCs w:val="20"/>
              </w:rPr>
              <w:t xml:space="preserve">7% </w:t>
            </w:r>
            <w:r w:rsidRPr="00F23BB4" w:rsidR="00331F13">
              <w:rPr>
                <w:b/>
                <w:bCs/>
                <w:sz w:val="20"/>
                <w:szCs w:val="20"/>
              </w:rPr>
              <w:t>Net Present Value</w:t>
            </w:r>
            <w:r w:rsidR="00331F13">
              <w:rPr>
                <w:b/>
                <w:bCs/>
                <w:sz w:val="20"/>
                <w:szCs w:val="20"/>
              </w:rPr>
              <w:t xml:space="preserve"> (</w:t>
            </w:r>
            <w:r w:rsidRPr="003F5F59" w:rsidR="00331F13">
              <w:rPr>
                <w:b/>
                <w:bCs/>
                <w:sz w:val="20"/>
                <w:szCs w:val="20"/>
              </w:rPr>
              <w:t>NPV</w:t>
            </w:r>
            <w:r w:rsidR="00331F13">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758C7989" w14:textId="77777777">
            <w:pPr>
              <w:keepNext/>
              <w:keepLines/>
              <w:spacing w:before="20" w:after="20"/>
              <w:jc w:val="center"/>
              <w:rPr>
                <w:b/>
                <w:bCs/>
                <w:sz w:val="20"/>
                <w:szCs w:val="20"/>
              </w:rPr>
            </w:pPr>
            <w:r w:rsidRPr="00143693">
              <w:rPr>
                <w:b/>
                <w:bCs/>
                <w:sz w:val="20"/>
                <w:szCs w:val="20"/>
              </w:rPr>
              <w:t>3% NPV</w:t>
            </w:r>
          </w:p>
        </w:tc>
      </w:tr>
      <w:tr w14:paraId="2CC4C3A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38018E85"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2EC543B5" w14:textId="1B0DACDC">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60C343DA" w14:textId="51C90234">
            <w:pPr>
              <w:spacing w:before="20" w:after="20"/>
              <w:jc w:val="center"/>
              <w:rPr>
                <w:sz w:val="20"/>
                <w:szCs w:val="20"/>
              </w:rPr>
            </w:pPr>
            <w:r w:rsidRPr="00C8742B">
              <w:rPr>
                <w:sz w:val="20"/>
                <w:szCs w:val="20"/>
              </w:rPr>
              <w:t>39</w:t>
            </w:r>
          </w:p>
        </w:tc>
        <w:tc>
          <w:tcPr>
            <w:tcW w:w="836" w:type="pct"/>
            <w:tcBorders>
              <w:top w:val="single" w:sz="8" w:space="0" w:color="auto"/>
            </w:tcBorders>
            <w:shd w:val="clear" w:color="auto" w:fill="F2F2F2"/>
            <w:noWrap/>
            <w:vAlign w:val="center"/>
            <w:hideMark/>
          </w:tcPr>
          <w:p w:rsidR="00DF2176" w:rsidRPr="00C8742B" w:rsidP="001B7E13" w14:paraId="3E0EFEE0" w14:textId="276667A6">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6054BACE" w14:textId="72821CCE">
            <w:pPr>
              <w:spacing w:before="20" w:after="20"/>
              <w:jc w:val="center"/>
              <w:rPr>
                <w:sz w:val="20"/>
                <w:szCs w:val="20"/>
              </w:rPr>
            </w:pPr>
            <w:r w:rsidRPr="00C8742B">
              <w:rPr>
                <w:sz w:val="20"/>
                <w:szCs w:val="20"/>
              </w:rPr>
              <w:t>$41,864</w:t>
            </w:r>
          </w:p>
        </w:tc>
        <w:tc>
          <w:tcPr>
            <w:tcW w:w="620" w:type="pct"/>
            <w:tcBorders>
              <w:top w:val="single" w:sz="8" w:space="0" w:color="auto"/>
            </w:tcBorders>
            <w:shd w:val="clear" w:color="auto" w:fill="F2F2F2"/>
            <w:noWrap/>
            <w:vAlign w:val="center"/>
            <w:hideMark/>
          </w:tcPr>
          <w:p w:rsidR="00DF2176" w:rsidRPr="00C8742B" w:rsidP="004577FF" w14:paraId="2D8F4C1A" w14:textId="0497F576">
            <w:pPr>
              <w:spacing w:before="20" w:after="20"/>
              <w:jc w:val="center"/>
              <w:rPr>
                <w:sz w:val="20"/>
                <w:szCs w:val="20"/>
              </w:rPr>
            </w:pPr>
            <w:r w:rsidRPr="00C8742B">
              <w:rPr>
                <w:sz w:val="20"/>
                <w:szCs w:val="20"/>
              </w:rPr>
              <w:t>$34,174</w:t>
            </w:r>
          </w:p>
        </w:tc>
        <w:tc>
          <w:tcPr>
            <w:tcW w:w="620" w:type="pct"/>
            <w:tcBorders>
              <w:top w:val="single" w:sz="8" w:space="0" w:color="auto"/>
            </w:tcBorders>
            <w:shd w:val="clear" w:color="auto" w:fill="F2F2F2"/>
            <w:noWrap/>
            <w:vAlign w:val="center"/>
            <w:hideMark/>
          </w:tcPr>
          <w:p w:rsidR="00DF2176" w:rsidRPr="00C8742B" w:rsidP="004577FF" w14:paraId="6D673E0F" w14:textId="54B075A0">
            <w:pPr>
              <w:spacing w:before="20" w:after="20"/>
              <w:jc w:val="center"/>
              <w:rPr>
                <w:sz w:val="20"/>
                <w:szCs w:val="20"/>
              </w:rPr>
            </w:pPr>
            <w:r w:rsidRPr="00C8742B">
              <w:rPr>
                <w:sz w:val="20"/>
                <w:szCs w:val="20"/>
              </w:rPr>
              <w:t>$38,312</w:t>
            </w:r>
          </w:p>
        </w:tc>
      </w:tr>
      <w:tr w14:paraId="7AD87DA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391CCD6"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5B6BDCF2" w14:textId="76AD38E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4081A63" w14:textId="1EA30E38">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1B7E13" w14:paraId="55E92613"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6C668622" w14:textId="109D5917">
            <w:pPr>
              <w:spacing w:before="20" w:after="20"/>
              <w:jc w:val="center"/>
              <w:rPr>
                <w:sz w:val="20"/>
                <w:szCs w:val="20"/>
              </w:rPr>
            </w:pPr>
            <w:r w:rsidRPr="00C8742B">
              <w:rPr>
                <w:sz w:val="20"/>
                <w:szCs w:val="20"/>
              </w:rPr>
              <w:t>$10,466</w:t>
            </w:r>
          </w:p>
        </w:tc>
        <w:tc>
          <w:tcPr>
            <w:tcW w:w="620" w:type="pct"/>
            <w:shd w:val="clear" w:color="auto" w:fill="auto"/>
            <w:noWrap/>
            <w:vAlign w:val="center"/>
            <w:hideMark/>
          </w:tcPr>
          <w:p w:rsidR="00DF2176" w:rsidRPr="00C8742B" w:rsidP="004577FF" w14:paraId="3434C163" w14:textId="7F6F7249">
            <w:pPr>
              <w:spacing w:before="20" w:after="20"/>
              <w:jc w:val="center"/>
              <w:rPr>
                <w:sz w:val="20"/>
                <w:szCs w:val="20"/>
              </w:rPr>
            </w:pPr>
            <w:r w:rsidRPr="00C8742B">
              <w:rPr>
                <w:sz w:val="20"/>
                <w:szCs w:val="20"/>
              </w:rPr>
              <w:t>$7,985</w:t>
            </w:r>
          </w:p>
        </w:tc>
        <w:tc>
          <w:tcPr>
            <w:tcW w:w="620" w:type="pct"/>
            <w:shd w:val="clear" w:color="auto" w:fill="auto"/>
            <w:noWrap/>
            <w:vAlign w:val="center"/>
            <w:hideMark/>
          </w:tcPr>
          <w:p w:rsidR="00DF2176" w:rsidRPr="00C8742B" w:rsidP="004577FF" w14:paraId="66EBB054" w14:textId="71805DCB">
            <w:pPr>
              <w:spacing w:before="20" w:after="20"/>
              <w:jc w:val="center"/>
              <w:rPr>
                <w:sz w:val="20"/>
                <w:szCs w:val="20"/>
              </w:rPr>
            </w:pPr>
            <w:r w:rsidRPr="00C8742B">
              <w:rPr>
                <w:sz w:val="20"/>
                <w:szCs w:val="20"/>
              </w:rPr>
              <w:t>$9,299</w:t>
            </w:r>
          </w:p>
        </w:tc>
      </w:tr>
      <w:tr w14:paraId="2BD64BC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E59422A"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214C1EA6" w14:textId="6E6DE77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00409489" w14:textId="706535AF">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1B7E13" w14:paraId="488EF129"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2EC67DE0" w14:textId="649B1793">
            <w:pPr>
              <w:spacing w:before="20" w:after="20"/>
              <w:jc w:val="center"/>
              <w:rPr>
                <w:sz w:val="20"/>
                <w:szCs w:val="20"/>
              </w:rPr>
            </w:pPr>
            <w:r w:rsidRPr="00C8742B">
              <w:rPr>
                <w:sz w:val="20"/>
                <w:szCs w:val="20"/>
              </w:rPr>
              <w:t>$41,864</w:t>
            </w:r>
          </w:p>
        </w:tc>
        <w:tc>
          <w:tcPr>
            <w:tcW w:w="620" w:type="pct"/>
            <w:shd w:val="clear" w:color="auto" w:fill="F2F2F2"/>
            <w:noWrap/>
            <w:vAlign w:val="center"/>
            <w:hideMark/>
          </w:tcPr>
          <w:p w:rsidR="00DF2176" w:rsidRPr="00C8742B" w:rsidP="004577FF" w14:paraId="0FD7C349" w14:textId="2CE452B9">
            <w:pPr>
              <w:spacing w:before="20" w:after="20"/>
              <w:jc w:val="center"/>
              <w:rPr>
                <w:sz w:val="20"/>
                <w:szCs w:val="20"/>
              </w:rPr>
            </w:pPr>
            <w:r w:rsidRPr="00C8742B">
              <w:rPr>
                <w:sz w:val="20"/>
                <w:szCs w:val="20"/>
              </w:rPr>
              <w:t>$29,849</w:t>
            </w:r>
          </w:p>
        </w:tc>
        <w:tc>
          <w:tcPr>
            <w:tcW w:w="620" w:type="pct"/>
            <w:shd w:val="clear" w:color="auto" w:fill="F2F2F2"/>
            <w:noWrap/>
            <w:vAlign w:val="center"/>
            <w:hideMark/>
          </w:tcPr>
          <w:p w:rsidR="00DF2176" w:rsidRPr="00C8742B" w:rsidP="004577FF" w14:paraId="636B70E1" w14:textId="4E464166">
            <w:pPr>
              <w:spacing w:before="20" w:after="20"/>
              <w:jc w:val="center"/>
              <w:rPr>
                <w:sz w:val="20"/>
                <w:szCs w:val="20"/>
              </w:rPr>
            </w:pPr>
            <w:r w:rsidRPr="00C8742B">
              <w:rPr>
                <w:sz w:val="20"/>
                <w:szCs w:val="20"/>
              </w:rPr>
              <w:t>$36,112</w:t>
            </w:r>
          </w:p>
        </w:tc>
      </w:tr>
      <w:tr w14:paraId="72A4C34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7258AD9"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564C8F35" w14:textId="0955946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21EBF11" w14:textId="75C97561">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1B7E13" w14:paraId="0094CEB7"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67CAE64B" w14:textId="7847B6C0">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4577FF" w14:paraId="6DF1C4B4" w14:textId="723AD5A3">
            <w:pPr>
              <w:spacing w:before="20" w:after="20"/>
              <w:jc w:val="center"/>
              <w:rPr>
                <w:sz w:val="20"/>
                <w:szCs w:val="20"/>
              </w:rPr>
            </w:pPr>
            <w:r w:rsidRPr="00C8742B">
              <w:rPr>
                <w:sz w:val="20"/>
                <w:szCs w:val="20"/>
              </w:rPr>
              <w:t>$3,487</w:t>
            </w:r>
          </w:p>
        </w:tc>
        <w:tc>
          <w:tcPr>
            <w:tcW w:w="620" w:type="pct"/>
            <w:shd w:val="clear" w:color="auto" w:fill="auto"/>
            <w:noWrap/>
            <w:vAlign w:val="center"/>
            <w:hideMark/>
          </w:tcPr>
          <w:p w:rsidR="00DF2176" w:rsidRPr="00C8742B" w:rsidP="004577FF" w14:paraId="6F14238D" w14:textId="5622D203">
            <w:pPr>
              <w:spacing w:before="20" w:after="20"/>
              <w:jc w:val="center"/>
              <w:rPr>
                <w:sz w:val="20"/>
                <w:szCs w:val="20"/>
              </w:rPr>
            </w:pPr>
            <w:r w:rsidRPr="00C8742B">
              <w:rPr>
                <w:sz w:val="20"/>
                <w:szCs w:val="20"/>
              </w:rPr>
              <w:t>$4,383</w:t>
            </w:r>
          </w:p>
        </w:tc>
      </w:tr>
      <w:tr w14:paraId="7F07231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5E503D1"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2DD02E3C" w14:textId="332A001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268A8E50" w14:textId="4CA8FF5A">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1B7E13" w14:paraId="2C8256B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F45D1DF" w14:textId="10DFAA6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491299C" w14:textId="6F99588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FF61817" w14:textId="68E54F50">
            <w:pPr>
              <w:spacing w:before="20" w:after="20"/>
              <w:jc w:val="center"/>
              <w:rPr>
                <w:sz w:val="20"/>
                <w:szCs w:val="20"/>
              </w:rPr>
            </w:pPr>
            <w:r w:rsidRPr="00C8742B">
              <w:rPr>
                <w:sz w:val="20"/>
                <w:szCs w:val="20"/>
              </w:rPr>
              <w:t>$0</w:t>
            </w:r>
          </w:p>
        </w:tc>
      </w:tr>
      <w:tr w14:paraId="6C0BED0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FD90E8E"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55102D3C" w14:textId="6D533F2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68A433DB" w14:textId="0A58F5F1">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1B7E13" w14:paraId="7E66495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3517DD27" w14:textId="4020930B">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4577FF" w14:paraId="6F8BFF80" w14:textId="3CB5E4D0">
            <w:pPr>
              <w:spacing w:before="20" w:after="20"/>
              <w:jc w:val="center"/>
              <w:rPr>
                <w:sz w:val="20"/>
                <w:szCs w:val="20"/>
              </w:rPr>
            </w:pPr>
            <w:r w:rsidRPr="00C8742B">
              <w:rPr>
                <w:sz w:val="20"/>
                <w:szCs w:val="20"/>
              </w:rPr>
              <w:t>$3,046</w:t>
            </w:r>
          </w:p>
        </w:tc>
        <w:tc>
          <w:tcPr>
            <w:tcW w:w="620" w:type="pct"/>
            <w:shd w:val="clear" w:color="auto" w:fill="auto"/>
            <w:noWrap/>
            <w:vAlign w:val="center"/>
            <w:hideMark/>
          </w:tcPr>
          <w:p w:rsidR="00DF2176" w:rsidRPr="00C8742B" w:rsidP="004577FF" w14:paraId="68D5C5A3" w14:textId="2917D4E8">
            <w:pPr>
              <w:spacing w:before="20" w:after="20"/>
              <w:jc w:val="center"/>
              <w:rPr>
                <w:sz w:val="20"/>
                <w:szCs w:val="20"/>
              </w:rPr>
            </w:pPr>
            <w:r w:rsidRPr="00C8742B">
              <w:rPr>
                <w:sz w:val="20"/>
                <w:szCs w:val="20"/>
              </w:rPr>
              <w:t>$4,131</w:t>
            </w:r>
          </w:p>
        </w:tc>
      </w:tr>
      <w:tr w14:paraId="57ADFBA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0913E8C"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7F195766" w14:textId="2DABE86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0A3ADC65" w14:textId="11DFD4A7">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1B7E13" w14:paraId="0F25B76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4F8CFEB" w14:textId="124F9DD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84D2F61" w14:textId="1367784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41F813E" w14:textId="037F2673">
            <w:pPr>
              <w:spacing w:before="20" w:after="20"/>
              <w:jc w:val="center"/>
              <w:rPr>
                <w:sz w:val="20"/>
                <w:szCs w:val="20"/>
              </w:rPr>
            </w:pPr>
            <w:r w:rsidRPr="00C8742B">
              <w:rPr>
                <w:sz w:val="20"/>
                <w:szCs w:val="20"/>
              </w:rPr>
              <w:t>$0</w:t>
            </w:r>
          </w:p>
        </w:tc>
      </w:tr>
      <w:tr w14:paraId="67AD2F7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89CA849"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3CF0D834" w14:textId="3700B5A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EA31B01" w14:textId="52EDC3B0">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1B7E13" w14:paraId="524FE69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5E4DA749" w14:textId="3FF2C2A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4178E75" w14:textId="5F222EF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6C110C4" w14:textId="3D70EA0A">
            <w:pPr>
              <w:spacing w:before="20" w:after="20"/>
              <w:jc w:val="center"/>
              <w:rPr>
                <w:sz w:val="20"/>
                <w:szCs w:val="20"/>
              </w:rPr>
            </w:pPr>
            <w:r w:rsidRPr="00C8742B">
              <w:rPr>
                <w:sz w:val="20"/>
                <w:szCs w:val="20"/>
              </w:rPr>
              <w:t>$0</w:t>
            </w:r>
          </w:p>
        </w:tc>
      </w:tr>
      <w:tr w14:paraId="04E797D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A035A52"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6DACF76B" w14:textId="3144AA0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F9CB8FC" w14:textId="0679198C">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1B7E13" w14:paraId="5A7171CA"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D272ED8" w14:textId="2FCF447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33CF3DA" w14:textId="3D828A5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463D4CE" w14:textId="5401B771">
            <w:pPr>
              <w:spacing w:before="20" w:after="20"/>
              <w:jc w:val="center"/>
              <w:rPr>
                <w:sz w:val="20"/>
                <w:szCs w:val="20"/>
              </w:rPr>
            </w:pPr>
            <w:r w:rsidRPr="00C8742B">
              <w:rPr>
                <w:sz w:val="20"/>
                <w:szCs w:val="20"/>
              </w:rPr>
              <w:t>$0</w:t>
            </w:r>
          </w:p>
        </w:tc>
      </w:tr>
      <w:tr w14:paraId="4395C0B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3B7CA26"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7CD2E77F" w14:textId="323B551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207EF38" w14:textId="6ED5C4D5">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1B7E13" w14:paraId="4571096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1C821733" w14:textId="60E75EB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5C0B926" w14:textId="2729653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D8BB46F" w14:textId="7A1C43BE">
            <w:pPr>
              <w:spacing w:before="20" w:after="20"/>
              <w:jc w:val="center"/>
              <w:rPr>
                <w:sz w:val="20"/>
                <w:szCs w:val="20"/>
              </w:rPr>
            </w:pPr>
            <w:r w:rsidRPr="00C8742B">
              <w:rPr>
                <w:sz w:val="20"/>
                <w:szCs w:val="20"/>
              </w:rPr>
              <w:t>$0</w:t>
            </w:r>
          </w:p>
        </w:tc>
      </w:tr>
      <w:tr w14:paraId="70A12BBF"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630E333F"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32D0D5C6" w14:textId="293B1916">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10A5D743" w14:textId="19ED0955">
            <w:pPr>
              <w:spacing w:before="20" w:after="20"/>
              <w:jc w:val="center"/>
              <w:rPr>
                <w:sz w:val="20"/>
                <w:szCs w:val="20"/>
              </w:rPr>
            </w:pPr>
            <w:r w:rsidRPr="00C8742B">
              <w:rPr>
                <w:sz w:val="20"/>
                <w:szCs w:val="20"/>
              </w:rPr>
              <w:t>39</w:t>
            </w:r>
          </w:p>
        </w:tc>
        <w:tc>
          <w:tcPr>
            <w:tcW w:w="836" w:type="pct"/>
            <w:tcBorders>
              <w:bottom w:val="single" w:sz="8" w:space="0" w:color="auto"/>
            </w:tcBorders>
            <w:shd w:val="clear" w:color="auto" w:fill="F2F2F2"/>
            <w:noWrap/>
            <w:vAlign w:val="center"/>
            <w:hideMark/>
          </w:tcPr>
          <w:p w:rsidR="00DF2176" w:rsidRPr="00C8742B" w:rsidP="001B7E13" w14:paraId="453FE002"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3E818F2F" w14:textId="295FD7A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0B5ECB7B" w14:textId="5CE0A61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4EB0D326" w14:textId="31508F55">
            <w:pPr>
              <w:spacing w:before="20" w:after="20"/>
              <w:jc w:val="center"/>
              <w:rPr>
                <w:sz w:val="20"/>
                <w:szCs w:val="20"/>
              </w:rPr>
            </w:pPr>
            <w:r w:rsidRPr="00C8742B">
              <w:rPr>
                <w:sz w:val="20"/>
                <w:szCs w:val="20"/>
              </w:rPr>
              <w:t>$0</w:t>
            </w:r>
          </w:p>
        </w:tc>
      </w:tr>
      <w:tr w14:paraId="59B1040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72184182" w14:textId="7027FFD3">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279613A3" w14:textId="0975B37E">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437C0DFC" w14:textId="2A2A7EC1">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0931581D"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450E02AA" w14:textId="7A977496">
            <w:pPr>
              <w:spacing w:before="20" w:after="20"/>
              <w:jc w:val="center"/>
              <w:rPr>
                <w:sz w:val="20"/>
                <w:szCs w:val="20"/>
              </w:rPr>
            </w:pPr>
            <w:r w:rsidRPr="00C8742B">
              <w:rPr>
                <w:sz w:val="20"/>
                <w:szCs w:val="20"/>
              </w:rPr>
              <w:t>$104,661</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588FB17" w14:textId="1F608DFD">
            <w:pPr>
              <w:spacing w:before="20" w:after="20"/>
              <w:jc w:val="center"/>
              <w:rPr>
                <w:sz w:val="20"/>
                <w:szCs w:val="20"/>
              </w:rPr>
            </w:pPr>
            <w:r w:rsidRPr="00C8742B">
              <w:rPr>
                <w:sz w:val="20"/>
                <w:szCs w:val="20"/>
              </w:rPr>
              <w:t>$78,540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33157833" w14:textId="5633E12D">
            <w:pPr>
              <w:spacing w:before="20" w:after="20"/>
              <w:jc w:val="center"/>
              <w:rPr>
                <w:sz w:val="20"/>
                <w:szCs w:val="20"/>
              </w:rPr>
            </w:pPr>
            <w:r w:rsidRPr="00C8742B">
              <w:rPr>
                <w:sz w:val="20"/>
                <w:szCs w:val="20"/>
              </w:rPr>
              <w:t>$92,237</w:t>
            </w:r>
          </w:p>
        </w:tc>
      </w:tr>
      <w:tr w14:paraId="1FB0107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76F3A581"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C212B76"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F8D59C3"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CB9461D"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AC389D2"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A8B1B78"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5A9D729" w14:textId="77777777">
            <w:pPr>
              <w:spacing w:before="20" w:after="20"/>
              <w:rPr>
                <w:sz w:val="20"/>
                <w:szCs w:val="20"/>
              </w:rPr>
            </w:pPr>
          </w:p>
        </w:tc>
      </w:tr>
      <w:tr w14:paraId="75B5C32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4073A301" w14:textId="77777777">
            <w:pPr>
              <w:spacing w:before="20" w:after="20"/>
              <w:rPr>
                <w:b/>
                <w:bCs/>
                <w:sz w:val="20"/>
                <w:szCs w:val="20"/>
              </w:rPr>
            </w:pPr>
            <w:r w:rsidRPr="004577FF">
              <w:rPr>
                <w:b/>
                <w:bCs/>
                <w:sz w:val="20"/>
                <w:szCs w:val="20"/>
              </w:rPr>
              <w:t>Issue 27:</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2F41430B" w14:textId="4097E2C3">
            <w:pPr>
              <w:pStyle w:val="CommentText"/>
              <w:spacing w:before="20" w:after="20"/>
              <w:rPr>
                <w:b/>
                <w:bCs/>
              </w:rPr>
            </w:pPr>
            <w:r w:rsidRPr="004577FF">
              <w:rPr>
                <w:b/>
                <w:bCs/>
              </w:rPr>
              <w:t>Category 1 Operations</w:t>
            </w:r>
            <w:r w:rsidRPr="004577FF" w:rsidR="00331F13">
              <w:rPr>
                <w:b/>
                <w:bCs/>
              </w:rPr>
              <w:t>—</w:t>
            </w:r>
            <w:r w:rsidRPr="004577FF">
              <w:rPr>
                <w:b/>
                <w:bCs/>
              </w:rPr>
              <w:t>Groundwater Use Conflicts Due to Building Foundation Dewatering</w:t>
            </w:r>
          </w:p>
        </w:tc>
      </w:tr>
      <w:tr w14:paraId="70B61C5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590BA36D" w14:textId="77777777">
            <w:pPr>
              <w:spacing w:before="20" w:after="20"/>
              <w:jc w:val="center"/>
              <w:rPr>
                <w:b/>
                <w:bCs/>
                <w:sz w:val="20"/>
                <w:szCs w:val="20"/>
              </w:rPr>
            </w:pPr>
            <w:r w:rsidRPr="00143693">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2E896FBB" w14:textId="77777777">
            <w:pPr>
              <w:spacing w:before="20" w:after="20"/>
              <w:jc w:val="center"/>
              <w:rPr>
                <w:b/>
                <w:bCs/>
                <w:sz w:val="20"/>
                <w:szCs w:val="20"/>
              </w:rPr>
            </w:pPr>
            <w:r w:rsidRPr="00143693">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69901852" w14:textId="77777777">
            <w:pPr>
              <w:spacing w:before="20" w:after="20"/>
              <w:jc w:val="center"/>
              <w:rPr>
                <w:b/>
                <w:bCs/>
                <w:sz w:val="20"/>
                <w:szCs w:val="20"/>
              </w:rPr>
            </w:pPr>
            <w:r w:rsidRPr="00143693">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5801F541" w14:textId="77777777">
            <w:pPr>
              <w:spacing w:before="20" w:after="20"/>
              <w:jc w:val="center"/>
              <w:rPr>
                <w:b/>
                <w:bCs/>
                <w:sz w:val="20"/>
                <w:szCs w:val="20"/>
              </w:rPr>
            </w:pPr>
            <w:r w:rsidRPr="00143693">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5E2A94EE" w14:textId="77777777">
            <w:pPr>
              <w:spacing w:before="20" w:after="20"/>
              <w:jc w:val="center"/>
              <w:rPr>
                <w:b/>
                <w:bCs/>
                <w:sz w:val="20"/>
                <w:szCs w:val="20"/>
              </w:rPr>
            </w:pPr>
            <w:r w:rsidRPr="00143693">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22A051E5" w14:textId="1DE3361F">
            <w:pPr>
              <w:spacing w:before="20" w:after="20"/>
              <w:jc w:val="center"/>
              <w:rPr>
                <w:b/>
                <w:bCs/>
                <w:sz w:val="20"/>
                <w:szCs w:val="20"/>
              </w:rPr>
            </w:pPr>
            <w:r w:rsidRPr="00143693">
              <w:rPr>
                <w:b/>
                <w:bCs/>
                <w:sz w:val="20"/>
                <w:szCs w:val="20"/>
              </w:rPr>
              <w:t xml:space="preserve">7% </w:t>
            </w:r>
            <w:r w:rsidRPr="00F23BB4" w:rsidR="00331F13">
              <w:rPr>
                <w:b/>
                <w:bCs/>
                <w:sz w:val="20"/>
                <w:szCs w:val="20"/>
              </w:rPr>
              <w:t>Net Present Value</w:t>
            </w:r>
            <w:r w:rsidR="00331F13">
              <w:rPr>
                <w:b/>
                <w:bCs/>
                <w:sz w:val="20"/>
                <w:szCs w:val="20"/>
              </w:rPr>
              <w:t xml:space="preserve"> (</w:t>
            </w:r>
            <w:r w:rsidRPr="003F5F59" w:rsidR="00331F13">
              <w:rPr>
                <w:b/>
                <w:bCs/>
                <w:sz w:val="20"/>
                <w:szCs w:val="20"/>
              </w:rPr>
              <w:t>NPV</w:t>
            </w:r>
            <w:r w:rsidR="00331F13">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7B727316" w14:textId="77777777">
            <w:pPr>
              <w:spacing w:before="20" w:after="20"/>
              <w:jc w:val="center"/>
              <w:rPr>
                <w:b/>
                <w:bCs/>
                <w:sz w:val="20"/>
                <w:szCs w:val="20"/>
              </w:rPr>
            </w:pPr>
            <w:r w:rsidRPr="00143693">
              <w:rPr>
                <w:b/>
                <w:bCs/>
                <w:sz w:val="20"/>
                <w:szCs w:val="20"/>
              </w:rPr>
              <w:t>3% NPV</w:t>
            </w:r>
          </w:p>
        </w:tc>
      </w:tr>
      <w:tr w14:paraId="10D7477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1569E723"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1AD4DFBE" w14:textId="4660B262">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73982E13" w14:textId="4AD34013">
            <w:pPr>
              <w:spacing w:before="20" w:after="20"/>
              <w:jc w:val="center"/>
              <w:rPr>
                <w:sz w:val="20"/>
                <w:szCs w:val="20"/>
              </w:rPr>
            </w:pPr>
            <w:r w:rsidRPr="00C8742B">
              <w:rPr>
                <w:sz w:val="20"/>
                <w:szCs w:val="20"/>
              </w:rPr>
              <w:t>29</w:t>
            </w:r>
          </w:p>
        </w:tc>
        <w:tc>
          <w:tcPr>
            <w:tcW w:w="836" w:type="pct"/>
            <w:tcBorders>
              <w:top w:val="single" w:sz="8" w:space="0" w:color="auto"/>
            </w:tcBorders>
            <w:shd w:val="clear" w:color="auto" w:fill="F2F2F2"/>
            <w:noWrap/>
            <w:vAlign w:val="center"/>
            <w:hideMark/>
          </w:tcPr>
          <w:p w:rsidR="00DF2176" w:rsidRPr="00C8742B" w:rsidP="001B7E13" w14:paraId="302C75A1" w14:textId="254E0912">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34A97C87" w14:textId="451C0637">
            <w:pPr>
              <w:pStyle w:val="CommentText"/>
              <w:spacing w:before="20" w:after="20"/>
              <w:jc w:val="center"/>
            </w:pPr>
            <w:r w:rsidRPr="00C8742B">
              <w:t>$31,130</w:t>
            </w:r>
          </w:p>
        </w:tc>
        <w:tc>
          <w:tcPr>
            <w:tcW w:w="620" w:type="pct"/>
            <w:tcBorders>
              <w:top w:val="single" w:sz="8" w:space="0" w:color="auto"/>
            </w:tcBorders>
            <w:shd w:val="clear" w:color="auto" w:fill="F2F2F2"/>
            <w:noWrap/>
            <w:vAlign w:val="center"/>
            <w:hideMark/>
          </w:tcPr>
          <w:p w:rsidR="00DF2176" w:rsidRPr="00C8742B" w:rsidP="004577FF" w14:paraId="651B151E" w14:textId="5F273F26">
            <w:pPr>
              <w:spacing w:before="20" w:after="20"/>
              <w:jc w:val="center"/>
              <w:rPr>
                <w:sz w:val="20"/>
                <w:szCs w:val="20"/>
              </w:rPr>
            </w:pPr>
            <w:r w:rsidRPr="00C8742B">
              <w:rPr>
                <w:sz w:val="20"/>
                <w:szCs w:val="20"/>
              </w:rPr>
              <w:t>$25,411</w:t>
            </w:r>
          </w:p>
        </w:tc>
        <w:tc>
          <w:tcPr>
            <w:tcW w:w="620" w:type="pct"/>
            <w:tcBorders>
              <w:top w:val="single" w:sz="8" w:space="0" w:color="auto"/>
            </w:tcBorders>
            <w:shd w:val="clear" w:color="auto" w:fill="F2F2F2"/>
            <w:noWrap/>
            <w:vAlign w:val="center"/>
            <w:hideMark/>
          </w:tcPr>
          <w:p w:rsidR="00DF2176" w:rsidRPr="00C8742B" w:rsidP="004577FF" w14:paraId="5B060414" w14:textId="7FAE8678">
            <w:pPr>
              <w:spacing w:before="20" w:after="20"/>
              <w:jc w:val="center"/>
              <w:rPr>
                <w:sz w:val="20"/>
                <w:szCs w:val="20"/>
              </w:rPr>
            </w:pPr>
            <w:r w:rsidRPr="00C8742B">
              <w:rPr>
                <w:sz w:val="20"/>
                <w:szCs w:val="20"/>
              </w:rPr>
              <w:t>$28,488</w:t>
            </w:r>
          </w:p>
        </w:tc>
      </w:tr>
      <w:tr w14:paraId="1EACB79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DDE402E"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42510046" w14:textId="06A82FD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388455EC" w14:textId="3DBECE28">
            <w:pPr>
              <w:spacing w:before="20" w:after="20"/>
              <w:jc w:val="center"/>
              <w:rPr>
                <w:sz w:val="20"/>
                <w:szCs w:val="20"/>
              </w:rPr>
            </w:pPr>
            <w:r w:rsidRPr="00C8742B">
              <w:rPr>
                <w:sz w:val="20"/>
                <w:szCs w:val="20"/>
              </w:rPr>
              <w:t>29</w:t>
            </w:r>
          </w:p>
        </w:tc>
        <w:tc>
          <w:tcPr>
            <w:tcW w:w="836" w:type="pct"/>
            <w:shd w:val="clear" w:color="auto" w:fill="auto"/>
            <w:noWrap/>
            <w:vAlign w:val="center"/>
            <w:hideMark/>
          </w:tcPr>
          <w:p w:rsidR="00DF2176" w:rsidRPr="00C8742B" w:rsidP="001B7E13" w14:paraId="47E10611"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1EB29105" w14:textId="6569987C">
            <w:pPr>
              <w:spacing w:before="20" w:after="20"/>
              <w:jc w:val="center"/>
              <w:rPr>
                <w:sz w:val="20"/>
                <w:szCs w:val="20"/>
              </w:rPr>
            </w:pPr>
            <w:r w:rsidRPr="00C8742B">
              <w:rPr>
                <w:sz w:val="20"/>
                <w:szCs w:val="20"/>
              </w:rPr>
              <w:t>$7,782</w:t>
            </w:r>
          </w:p>
        </w:tc>
        <w:tc>
          <w:tcPr>
            <w:tcW w:w="620" w:type="pct"/>
            <w:shd w:val="clear" w:color="auto" w:fill="auto"/>
            <w:noWrap/>
            <w:vAlign w:val="center"/>
            <w:hideMark/>
          </w:tcPr>
          <w:p w:rsidR="00DF2176" w:rsidRPr="00C8742B" w:rsidP="004577FF" w14:paraId="4372344C" w14:textId="1F0BC6A8">
            <w:pPr>
              <w:spacing w:before="20" w:after="20"/>
              <w:jc w:val="center"/>
              <w:rPr>
                <w:sz w:val="20"/>
                <w:szCs w:val="20"/>
              </w:rPr>
            </w:pPr>
            <w:r w:rsidRPr="00C8742B">
              <w:rPr>
                <w:sz w:val="20"/>
                <w:szCs w:val="20"/>
              </w:rPr>
              <w:t>$5,937</w:t>
            </w:r>
          </w:p>
        </w:tc>
        <w:tc>
          <w:tcPr>
            <w:tcW w:w="620" w:type="pct"/>
            <w:shd w:val="clear" w:color="auto" w:fill="auto"/>
            <w:noWrap/>
            <w:vAlign w:val="center"/>
            <w:hideMark/>
          </w:tcPr>
          <w:p w:rsidR="00DF2176" w:rsidRPr="00C8742B" w:rsidP="004577FF" w14:paraId="0F4D2C64" w14:textId="21D0ED4E">
            <w:pPr>
              <w:spacing w:before="20" w:after="20"/>
              <w:jc w:val="center"/>
              <w:rPr>
                <w:sz w:val="20"/>
                <w:szCs w:val="20"/>
              </w:rPr>
            </w:pPr>
            <w:r w:rsidRPr="00C8742B">
              <w:rPr>
                <w:sz w:val="20"/>
                <w:szCs w:val="20"/>
              </w:rPr>
              <w:t>$6,915</w:t>
            </w:r>
          </w:p>
        </w:tc>
      </w:tr>
      <w:tr w14:paraId="072F8F3E"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30B1B34"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3C1F7873" w14:textId="7D404DE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E5CB676" w14:textId="5BF7AD78">
            <w:pPr>
              <w:spacing w:before="20" w:after="20"/>
              <w:jc w:val="center"/>
              <w:rPr>
                <w:sz w:val="20"/>
                <w:szCs w:val="20"/>
              </w:rPr>
            </w:pPr>
            <w:r w:rsidRPr="00C8742B">
              <w:rPr>
                <w:sz w:val="20"/>
                <w:szCs w:val="20"/>
              </w:rPr>
              <w:t>29</w:t>
            </w:r>
          </w:p>
        </w:tc>
        <w:tc>
          <w:tcPr>
            <w:tcW w:w="836" w:type="pct"/>
            <w:shd w:val="clear" w:color="auto" w:fill="F2F2F2"/>
            <w:noWrap/>
            <w:vAlign w:val="center"/>
            <w:hideMark/>
          </w:tcPr>
          <w:p w:rsidR="00DF2176" w:rsidRPr="00C8742B" w:rsidP="001B7E13" w14:paraId="65D088CF"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0C1D5308" w14:textId="672C8DBE">
            <w:pPr>
              <w:spacing w:before="20" w:after="20"/>
              <w:jc w:val="center"/>
              <w:rPr>
                <w:sz w:val="20"/>
                <w:szCs w:val="20"/>
              </w:rPr>
            </w:pPr>
            <w:r w:rsidRPr="00C8742B">
              <w:rPr>
                <w:sz w:val="20"/>
                <w:szCs w:val="20"/>
              </w:rPr>
              <w:t>$31,130</w:t>
            </w:r>
          </w:p>
        </w:tc>
        <w:tc>
          <w:tcPr>
            <w:tcW w:w="620" w:type="pct"/>
            <w:shd w:val="clear" w:color="auto" w:fill="F2F2F2"/>
            <w:noWrap/>
            <w:vAlign w:val="center"/>
            <w:hideMark/>
          </w:tcPr>
          <w:p w:rsidR="00DF2176" w:rsidRPr="00C8742B" w:rsidP="004577FF" w14:paraId="5C07079C" w14:textId="3346AC02">
            <w:pPr>
              <w:spacing w:before="20" w:after="20"/>
              <w:jc w:val="center"/>
              <w:rPr>
                <w:sz w:val="20"/>
                <w:szCs w:val="20"/>
              </w:rPr>
            </w:pPr>
            <w:r w:rsidRPr="00C8742B">
              <w:rPr>
                <w:sz w:val="20"/>
                <w:szCs w:val="20"/>
              </w:rPr>
              <w:t>$22,195</w:t>
            </w:r>
          </w:p>
        </w:tc>
        <w:tc>
          <w:tcPr>
            <w:tcW w:w="620" w:type="pct"/>
            <w:shd w:val="clear" w:color="auto" w:fill="F2F2F2"/>
            <w:noWrap/>
            <w:vAlign w:val="center"/>
            <w:hideMark/>
          </w:tcPr>
          <w:p w:rsidR="00DF2176" w:rsidRPr="00C8742B" w:rsidP="004577FF" w14:paraId="14BBE43C" w14:textId="3941977A">
            <w:pPr>
              <w:spacing w:before="20" w:after="20"/>
              <w:jc w:val="center"/>
              <w:rPr>
                <w:sz w:val="20"/>
                <w:szCs w:val="20"/>
              </w:rPr>
            </w:pPr>
            <w:r w:rsidRPr="00C8742B">
              <w:rPr>
                <w:sz w:val="20"/>
                <w:szCs w:val="20"/>
              </w:rPr>
              <w:t>$26,853</w:t>
            </w:r>
          </w:p>
        </w:tc>
      </w:tr>
      <w:tr w14:paraId="02FA08A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696EEE7"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2757E24B" w14:textId="26FA82D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19130EF" w14:textId="47C6C5BC">
            <w:pPr>
              <w:spacing w:before="20" w:after="20"/>
              <w:jc w:val="center"/>
              <w:rPr>
                <w:sz w:val="20"/>
                <w:szCs w:val="20"/>
              </w:rPr>
            </w:pPr>
            <w:r w:rsidRPr="00C8742B">
              <w:rPr>
                <w:sz w:val="20"/>
                <w:szCs w:val="20"/>
              </w:rPr>
              <w:t>29</w:t>
            </w:r>
          </w:p>
        </w:tc>
        <w:tc>
          <w:tcPr>
            <w:tcW w:w="836" w:type="pct"/>
            <w:shd w:val="clear" w:color="auto" w:fill="auto"/>
            <w:noWrap/>
            <w:vAlign w:val="center"/>
            <w:hideMark/>
          </w:tcPr>
          <w:p w:rsidR="00DF2176" w:rsidRPr="00C8742B" w:rsidP="001B7E13" w14:paraId="6A0F2AE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62EE815D" w14:textId="245CF97D">
            <w:pPr>
              <w:spacing w:before="20" w:after="20"/>
              <w:jc w:val="center"/>
              <w:rPr>
                <w:sz w:val="20"/>
                <w:szCs w:val="20"/>
              </w:rPr>
            </w:pPr>
            <w:r w:rsidRPr="00C8742B">
              <w:rPr>
                <w:sz w:val="20"/>
                <w:szCs w:val="20"/>
              </w:rPr>
              <w:t>$3,891</w:t>
            </w:r>
          </w:p>
        </w:tc>
        <w:tc>
          <w:tcPr>
            <w:tcW w:w="620" w:type="pct"/>
            <w:shd w:val="clear" w:color="auto" w:fill="auto"/>
            <w:noWrap/>
            <w:vAlign w:val="center"/>
            <w:hideMark/>
          </w:tcPr>
          <w:p w:rsidR="00DF2176" w:rsidRPr="00C8742B" w:rsidP="004577FF" w14:paraId="72E5C09F" w14:textId="1DDC05E8">
            <w:pPr>
              <w:spacing w:before="20" w:after="20"/>
              <w:jc w:val="center"/>
              <w:rPr>
                <w:sz w:val="20"/>
                <w:szCs w:val="20"/>
              </w:rPr>
            </w:pPr>
            <w:r w:rsidRPr="00C8742B">
              <w:rPr>
                <w:sz w:val="20"/>
                <w:szCs w:val="20"/>
              </w:rPr>
              <w:t>$2,593</w:t>
            </w:r>
          </w:p>
        </w:tc>
        <w:tc>
          <w:tcPr>
            <w:tcW w:w="620" w:type="pct"/>
            <w:shd w:val="clear" w:color="auto" w:fill="auto"/>
            <w:noWrap/>
            <w:vAlign w:val="center"/>
            <w:hideMark/>
          </w:tcPr>
          <w:p w:rsidR="00DF2176" w:rsidRPr="00C8742B" w:rsidP="004577FF" w14:paraId="731B8CEB" w14:textId="1CDB526D">
            <w:pPr>
              <w:spacing w:before="20" w:after="20"/>
              <w:jc w:val="center"/>
              <w:rPr>
                <w:sz w:val="20"/>
                <w:szCs w:val="20"/>
              </w:rPr>
            </w:pPr>
            <w:r w:rsidRPr="00C8742B">
              <w:rPr>
                <w:sz w:val="20"/>
                <w:szCs w:val="20"/>
              </w:rPr>
              <w:t>$3,259</w:t>
            </w:r>
          </w:p>
        </w:tc>
      </w:tr>
      <w:tr w14:paraId="21A6F69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D2A1308"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6228EE20" w14:textId="737A7B2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574438C3" w14:textId="2F9CA1C7">
            <w:pPr>
              <w:spacing w:before="20" w:after="20"/>
              <w:jc w:val="center"/>
              <w:rPr>
                <w:sz w:val="20"/>
                <w:szCs w:val="20"/>
              </w:rPr>
            </w:pPr>
            <w:r w:rsidRPr="00C8742B">
              <w:rPr>
                <w:sz w:val="20"/>
                <w:szCs w:val="20"/>
              </w:rPr>
              <w:t>29</w:t>
            </w:r>
          </w:p>
        </w:tc>
        <w:tc>
          <w:tcPr>
            <w:tcW w:w="836" w:type="pct"/>
            <w:shd w:val="clear" w:color="auto" w:fill="F2F2F2"/>
            <w:noWrap/>
            <w:vAlign w:val="center"/>
            <w:hideMark/>
          </w:tcPr>
          <w:p w:rsidR="00DF2176" w:rsidRPr="00C8742B" w:rsidP="001B7E13" w14:paraId="6F426355"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0E9B38E" w14:textId="24F5DB7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09A3C36" w14:textId="06F1431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8048D21" w14:textId="70A7A18B">
            <w:pPr>
              <w:spacing w:before="20" w:after="20"/>
              <w:jc w:val="center"/>
              <w:rPr>
                <w:sz w:val="20"/>
                <w:szCs w:val="20"/>
              </w:rPr>
            </w:pPr>
            <w:r w:rsidRPr="00C8742B">
              <w:rPr>
                <w:sz w:val="20"/>
                <w:szCs w:val="20"/>
              </w:rPr>
              <w:t>$0</w:t>
            </w:r>
          </w:p>
        </w:tc>
      </w:tr>
      <w:tr w14:paraId="2BE867D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D4EEEBA"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78291050" w14:textId="3CD3431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A63B67C" w14:textId="26F71906">
            <w:pPr>
              <w:spacing w:before="20" w:after="20"/>
              <w:jc w:val="center"/>
              <w:rPr>
                <w:sz w:val="20"/>
                <w:szCs w:val="20"/>
              </w:rPr>
            </w:pPr>
            <w:r w:rsidRPr="00C8742B">
              <w:rPr>
                <w:sz w:val="20"/>
                <w:szCs w:val="20"/>
              </w:rPr>
              <w:t>29</w:t>
            </w:r>
          </w:p>
        </w:tc>
        <w:tc>
          <w:tcPr>
            <w:tcW w:w="836" w:type="pct"/>
            <w:shd w:val="clear" w:color="auto" w:fill="auto"/>
            <w:noWrap/>
            <w:vAlign w:val="center"/>
            <w:hideMark/>
          </w:tcPr>
          <w:p w:rsidR="00DF2176" w:rsidRPr="00C8742B" w:rsidP="001B7E13" w14:paraId="3E5CA2C4"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02DD0C61" w14:textId="69ED49AE">
            <w:pPr>
              <w:spacing w:before="20" w:after="20"/>
              <w:jc w:val="center"/>
              <w:rPr>
                <w:sz w:val="20"/>
                <w:szCs w:val="20"/>
              </w:rPr>
            </w:pPr>
            <w:r w:rsidRPr="00C8742B">
              <w:rPr>
                <w:sz w:val="20"/>
                <w:szCs w:val="20"/>
              </w:rPr>
              <w:t>$3,891</w:t>
            </w:r>
          </w:p>
        </w:tc>
        <w:tc>
          <w:tcPr>
            <w:tcW w:w="620" w:type="pct"/>
            <w:shd w:val="clear" w:color="auto" w:fill="auto"/>
            <w:noWrap/>
            <w:vAlign w:val="center"/>
            <w:hideMark/>
          </w:tcPr>
          <w:p w:rsidR="00DF2176" w:rsidRPr="00C8742B" w:rsidP="004577FF" w14:paraId="75308A2D" w14:textId="4F307F89">
            <w:pPr>
              <w:spacing w:before="20" w:after="20"/>
              <w:jc w:val="center"/>
              <w:rPr>
                <w:sz w:val="20"/>
                <w:szCs w:val="20"/>
              </w:rPr>
            </w:pPr>
            <w:r w:rsidRPr="00C8742B">
              <w:rPr>
                <w:sz w:val="20"/>
                <w:szCs w:val="20"/>
              </w:rPr>
              <w:t>$2,265</w:t>
            </w:r>
          </w:p>
        </w:tc>
        <w:tc>
          <w:tcPr>
            <w:tcW w:w="620" w:type="pct"/>
            <w:shd w:val="clear" w:color="auto" w:fill="auto"/>
            <w:noWrap/>
            <w:vAlign w:val="center"/>
            <w:hideMark/>
          </w:tcPr>
          <w:p w:rsidR="00DF2176" w:rsidRPr="00C8742B" w:rsidP="004577FF" w14:paraId="6231CF3E" w14:textId="1299971E">
            <w:pPr>
              <w:spacing w:before="20" w:after="20"/>
              <w:jc w:val="center"/>
              <w:rPr>
                <w:sz w:val="20"/>
                <w:szCs w:val="20"/>
              </w:rPr>
            </w:pPr>
            <w:r w:rsidRPr="00C8742B">
              <w:rPr>
                <w:sz w:val="20"/>
                <w:szCs w:val="20"/>
              </w:rPr>
              <w:t>$3,072</w:t>
            </w:r>
          </w:p>
        </w:tc>
      </w:tr>
      <w:tr w14:paraId="03977D3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DE4C002"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1BA6CDD7" w14:textId="0FC26F0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9338506" w14:textId="7087CAD3">
            <w:pPr>
              <w:spacing w:before="20" w:after="20"/>
              <w:jc w:val="center"/>
              <w:rPr>
                <w:sz w:val="20"/>
                <w:szCs w:val="20"/>
              </w:rPr>
            </w:pPr>
            <w:r w:rsidRPr="00C8742B">
              <w:rPr>
                <w:sz w:val="20"/>
                <w:szCs w:val="20"/>
              </w:rPr>
              <w:t>29</w:t>
            </w:r>
          </w:p>
        </w:tc>
        <w:tc>
          <w:tcPr>
            <w:tcW w:w="836" w:type="pct"/>
            <w:shd w:val="clear" w:color="auto" w:fill="F2F2F2"/>
            <w:noWrap/>
            <w:vAlign w:val="center"/>
            <w:hideMark/>
          </w:tcPr>
          <w:p w:rsidR="00DF2176" w:rsidRPr="00C8742B" w:rsidP="001B7E13" w14:paraId="788321C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9B4A185" w14:textId="2947266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1A54276" w14:textId="2999025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BF365DC" w14:textId="6DFC14BA">
            <w:pPr>
              <w:spacing w:before="20" w:after="20"/>
              <w:jc w:val="center"/>
              <w:rPr>
                <w:sz w:val="20"/>
                <w:szCs w:val="20"/>
              </w:rPr>
            </w:pPr>
            <w:r w:rsidRPr="00C8742B">
              <w:rPr>
                <w:sz w:val="20"/>
                <w:szCs w:val="20"/>
              </w:rPr>
              <w:t>$0</w:t>
            </w:r>
          </w:p>
        </w:tc>
      </w:tr>
      <w:tr w14:paraId="5F7BA38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5AB998B"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032E5F4A" w14:textId="3129271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50A3BAD" w14:textId="247D0414">
            <w:pPr>
              <w:spacing w:before="20" w:after="20"/>
              <w:jc w:val="center"/>
              <w:rPr>
                <w:sz w:val="20"/>
                <w:szCs w:val="20"/>
              </w:rPr>
            </w:pPr>
            <w:r w:rsidRPr="00C8742B">
              <w:rPr>
                <w:sz w:val="20"/>
                <w:szCs w:val="20"/>
              </w:rPr>
              <w:t>29</w:t>
            </w:r>
          </w:p>
        </w:tc>
        <w:tc>
          <w:tcPr>
            <w:tcW w:w="836" w:type="pct"/>
            <w:shd w:val="clear" w:color="auto" w:fill="auto"/>
            <w:noWrap/>
            <w:vAlign w:val="center"/>
            <w:hideMark/>
          </w:tcPr>
          <w:p w:rsidR="00DF2176" w:rsidRPr="00C8742B" w:rsidP="001B7E13" w14:paraId="14A0329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0C2AEEA" w14:textId="7AB4223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7BD26D8" w14:textId="6B90D77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E87EC29" w14:textId="2EA6E173">
            <w:pPr>
              <w:spacing w:before="20" w:after="20"/>
              <w:jc w:val="center"/>
              <w:rPr>
                <w:sz w:val="20"/>
                <w:szCs w:val="20"/>
              </w:rPr>
            </w:pPr>
            <w:r w:rsidRPr="00C8742B">
              <w:rPr>
                <w:sz w:val="20"/>
                <w:szCs w:val="20"/>
              </w:rPr>
              <w:t>$0</w:t>
            </w:r>
          </w:p>
        </w:tc>
      </w:tr>
      <w:tr w14:paraId="0F478F56"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53C7810"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1BD6BC61" w14:textId="12CCAFB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805A26B" w14:textId="6B123DD1">
            <w:pPr>
              <w:spacing w:before="20" w:after="20"/>
              <w:jc w:val="center"/>
              <w:rPr>
                <w:sz w:val="20"/>
                <w:szCs w:val="20"/>
              </w:rPr>
            </w:pPr>
            <w:r w:rsidRPr="00C8742B">
              <w:rPr>
                <w:sz w:val="20"/>
                <w:szCs w:val="20"/>
              </w:rPr>
              <w:t>29</w:t>
            </w:r>
          </w:p>
        </w:tc>
        <w:tc>
          <w:tcPr>
            <w:tcW w:w="836" w:type="pct"/>
            <w:shd w:val="clear" w:color="auto" w:fill="F2F2F2"/>
            <w:noWrap/>
            <w:vAlign w:val="center"/>
            <w:hideMark/>
          </w:tcPr>
          <w:p w:rsidR="00DF2176" w:rsidRPr="00C8742B" w:rsidP="001B7E13" w14:paraId="2B3499C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BFCE00F" w14:textId="5323BDE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F2C54B9" w14:textId="1D3A6CC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2BB1CAA" w14:textId="656B671B">
            <w:pPr>
              <w:spacing w:before="20" w:after="20"/>
              <w:jc w:val="center"/>
              <w:rPr>
                <w:sz w:val="20"/>
                <w:szCs w:val="20"/>
              </w:rPr>
            </w:pPr>
            <w:r w:rsidRPr="00C8742B">
              <w:rPr>
                <w:sz w:val="20"/>
                <w:szCs w:val="20"/>
              </w:rPr>
              <w:t>$0</w:t>
            </w:r>
          </w:p>
        </w:tc>
      </w:tr>
      <w:tr w14:paraId="0EB9018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752872C"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44186DEA" w14:textId="517EA31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83D760F" w14:textId="35DA70DD">
            <w:pPr>
              <w:spacing w:before="20" w:after="20"/>
              <w:jc w:val="center"/>
              <w:rPr>
                <w:sz w:val="20"/>
                <w:szCs w:val="20"/>
              </w:rPr>
            </w:pPr>
            <w:r w:rsidRPr="00C8742B">
              <w:rPr>
                <w:sz w:val="20"/>
                <w:szCs w:val="20"/>
              </w:rPr>
              <w:t>29</w:t>
            </w:r>
          </w:p>
        </w:tc>
        <w:tc>
          <w:tcPr>
            <w:tcW w:w="836" w:type="pct"/>
            <w:shd w:val="clear" w:color="auto" w:fill="auto"/>
            <w:noWrap/>
            <w:vAlign w:val="center"/>
            <w:hideMark/>
          </w:tcPr>
          <w:p w:rsidR="00DF2176" w:rsidRPr="00C8742B" w:rsidP="001B7E13" w14:paraId="68E7054C"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01C32B86" w14:textId="645F50B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7697146" w14:textId="37A8A1D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32B49BF" w14:textId="5B55D719">
            <w:pPr>
              <w:spacing w:before="20" w:after="20"/>
              <w:jc w:val="center"/>
              <w:rPr>
                <w:sz w:val="20"/>
                <w:szCs w:val="20"/>
              </w:rPr>
            </w:pPr>
            <w:r w:rsidRPr="00C8742B">
              <w:rPr>
                <w:sz w:val="20"/>
                <w:szCs w:val="20"/>
              </w:rPr>
              <w:t>$0</w:t>
            </w:r>
          </w:p>
        </w:tc>
      </w:tr>
      <w:tr w14:paraId="62516635"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6A7C430D"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3C252D9A" w14:textId="0243F431">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79534BA7" w14:textId="1828A488">
            <w:pPr>
              <w:spacing w:before="20" w:after="20"/>
              <w:jc w:val="center"/>
              <w:rPr>
                <w:sz w:val="20"/>
                <w:szCs w:val="20"/>
              </w:rPr>
            </w:pPr>
            <w:r w:rsidRPr="00C8742B">
              <w:rPr>
                <w:sz w:val="20"/>
                <w:szCs w:val="20"/>
              </w:rPr>
              <w:t>29</w:t>
            </w:r>
          </w:p>
        </w:tc>
        <w:tc>
          <w:tcPr>
            <w:tcW w:w="836" w:type="pct"/>
            <w:tcBorders>
              <w:bottom w:val="single" w:sz="8" w:space="0" w:color="auto"/>
            </w:tcBorders>
            <w:shd w:val="clear" w:color="auto" w:fill="F2F2F2"/>
            <w:noWrap/>
            <w:vAlign w:val="center"/>
            <w:hideMark/>
          </w:tcPr>
          <w:p w:rsidR="00DF2176" w:rsidRPr="00C8742B" w:rsidP="001B7E13" w14:paraId="0B8A364A"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505168A8" w14:textId="0729CF0D">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E28E293" w14:textId="69F8C797">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618910AB" w14:textId="080DC998">
            <w:pPr>
              <w:spacing w:before="20" w:after="20"/>
              <w:jc w:val="center"/>
              <w:rPr>
                <w:sz w:val="20"/>
                <w:szCs w:val="20"/>
              </w:rPr>
            </w:pPr>
            <w:r w:rsidRPr="00C8742B">
              <w:rPr>
                <w:sz w:val="20"/>
                <w:szCs w:val="20"/>
              </w:rPr>
              <w:t>$0</w:t>
            </w:r>
          </w:p>
        </w:tc>
      </w:tr>
      <w:tr w14:paraId="4189F93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67CAE348" w14:textId="6B278695">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6D7E2DCD" w14:textId="4AEBA9D3">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1CAFF9DA" w14:textId="312CFA83">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2610D4B9"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6EBD7D58" w14:textId="13FB889D">
            <w:pPr>
              <w:spacing w:before="20" w:after="20"/>
              <w:jc w:val="center"/>
              <w:rPr>
                <w:sz w:val="20"/>
                <w:szCs w:val="20"/>
              </w:rPr>
            </w:pPr>
            <w:r w:rsidRPr="00C8742B">
              <w:rPr>
                <w:sz w:val="20"/>
                <w:szCs w:val="20"/>
              </w:rPr>
              <w:t>$77,825</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67E8563" w14:textId="33B4B1F2">
            <w:pPr>
              <w:spacing w:before="20" w:after="20"/>
              <w:jc w:val="center"/>
              <w:rPr>
                <w:sz w:val="20"/>
                <w:szCs w:val="20"/>
              </w:rPr>
            </w:pPr>
            <w:r w:rsidRPr="00C8742B">
              <w:rPr>
                <w:sz w:val="20"/>
                <w:szCs w:val="20"/>
              </w:rPr>
              <w:t>$58,401</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ED020DF" w14:textId="361B729F">
            <w:pPr>
              <w:spacing w:before="20" w:after="20"/>
              <w:jc w:val="center"/>
              <w:rPr>
                <w:sz w:val="20"/>
                <w:szCs w:val="20"/>
              </w:rPr>
            </w:pPr>
            <w:r w:rsidRPr="00C8742B">
              <w:rPr>
                <w:sz w:val="20"/>
                <w:szCs w:val="20"/>
              </w:rPr>
              <w:t>$68,586</w:t>
            </w:r>
          </w:p>
        </w:tc>
      </w:tr>
      <w:tr w14:paraId="2269777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652B2DC3"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487902B"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FB2A4E7"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36CFF3F"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788D8BF"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7EFEE7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9BB487" w14:textId="77777777">
            <w:pPr>
              <w:spacing w:before="20" w:after="20"/>
              <w:rPr>
                <w:sz w:val="20"/>
                <w:szCs w:val="20"/>
              </w:rPr>
            </w:pPr>
          </w:p>
        </w:tc>
      </w:tr>
      <w:tr w14:paraId="6449342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4318AA3B" w14:textId="77777777">
            <w:pPr>
              <w:spacing w:before="20" w:after="20"/>
              <w:rPr>
                <w:b/>
                <w:bCs/>
                <w:sz w:val="20"/>
                <w:szCs w:val="20"/>
              </w:rPr>
            </w:pPr>
            <w:r w:rsidRPr="004577FF">
              <w:rPr>
                <w:b/>
                <w:bCs/>
                <w:sz w:val="20"/>
                <w:szCs w:val="20"/>
              </w:rPr>
              <w:t>Issue 28:</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24477466" w14:textId="07A935B8">
            <w:pPr>
              <w:pStyle w:val="CommentText"/>
              <w:spacing w:before="20" w:after="20"/>
              <w:rPr>
                <w:b/>
                <w:bCs/>
              </w:rPr>
            </w:pPr>
            <w:r w:rsidRPr="004577FF">
              <w:rPr>
                <w:b/>
                <w:bCs/>
              </w:rPr>
              <w:t>Category 1 Operations</w:t>
            </w:r>
            <w:r w:rsidR="00E40AA7">
              <w:rPr>
                <w:b/>
                <w:bCs/>
              </w:rPr>
              <w:t>—</w:t>
            </w:r>
            <w:r w:rsidRPr="004577FF">
              <w:rPr>
                <w:b/>
                <w:bCs/>
              </w:rPr>
              <w:t>Groundwater Use Conflicts Due to Groundwater Withdrawals for Plant Uses</w:t>
            </w:r>
          </w:p>
        </w:tc>
      </w:tr>
      <w:tr w14:paraId="6D22793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6762F131" w14:textId="77777777">
            <w:pPr>
              <w:spacing w:before="20" w:after="20"/>
              <w:jc w:val="center"/>
              <w:rPr>
                <w:b/>
                <w:bCs/>
                <w:sz w:val="20"/>
                <w:szCs w:val="20"/>
              </w:rPr>
            </w:pPr>
            <w:r w:rsidRPr="00143693">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59CBDF02" w14:textId="77777777">
            <w:pPr>
              <w:spacing w:before="20" w:after="20"/>
              <w:jc w:val="center"/>
              <w:rPr>
                <w:b/>
                <w:bCs/>
                <w:sz w:val="20"/>
                <w:szCs w:val="20"/>
              </w:rPr>
            </w:pPr>
            <w:r w:rsidRPr="00143693">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7D373361" w14:textId="77777777">
            <w:pPr>
              <w:spacing w:before="20" w:after="20"/>
              <w:jc w:val="center"/>
              <w:rPr>
                <w:b/>
                <w:bCs/>
                <w:sz w:val="20"/>
                <w:szCs w:val="20"/>
              </w:rPr>
            </w:pPr>
            <w:r w:rsidRPr="00143693">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49BB0068" w14:textId="77777777">
            <w:pPr>
              <w:spacing w:before="20" w:after="20"/>
              <w:jc w:val="center"/>
              <w:rPr>
                <w:b/>
                <w:bCs/>
                <w:sz w:val="20"/>
                <w:szCs w:val="20"/>
              </w:rPr>
            </w:pPr>
            <w:r w:rsidRPr="00143693">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260B6C7A" w14:textId="77777777">
            <w:pPr>
              <w:spacing w:before="20" w:after="20"/>
              <w:jc w:val="center"/>
              <w:rPr>
                <w:b/>
                <w:bCs/>
                <w:sz w:val="20"/>
                <w:szCs w:val="20"/>
              </w:rPr>
            </w:pPr>
            <w:r w:rsidRPr="00143693">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1F4D3DDE" w14:textId="017E848D">
            <w:pPr>
              <w:spacing w:before="20" w:after="20"/>
              <w:jc w:val="center"/>
              <w:rPr>
                <w:b/>
                <w:bCs/>
                <w:sz w:val="20"/>
                <w:szCs w:val="20"/>
              </w:rPr>
            </w:pPr>
            <w:r w:rsidRPr="00143693">
              <w:rPr>
                <w:b/>
                <w:bCs/>
                <w:sz w:val="20"/>
                <w:szCs w:val="20"/>
              </w:rPr>
              <w:t xml:space="preserve">7% </w:t>
            </w:r>
            <w:r w:rsidRPr="00F23BB4" w:rsidR="00331F13">
              <w:rPr>
                <w:b/>
                <w:bCs/>
                <w:sz w:val="20"/>
                <w:szCs w:val="20"/>
              </w:rPr>
              <w:t>Net Present Value</w:t>
            </w:r>
            <w:r w:rsidR="00331F13">
              <w:rPr>
                <w:b/>
                <w:bCs/>
                <w:sz w:val="20"/>
                <w:szCs w:val="20"/>
              </w:rPr>
              <w:t xml:space="preserve"> (</w:t>
            </w:r>
            <w:r w:rsidRPr="003F5F59" w:rsidR="00331F13">
              <w:rPr>
                <w:b/>
                <w:bCs/>
                <w:sz w:val="20"/>
                <w:szCs w:val="20"/>
              </w:rPr>
              <w:t>NPV</w:t>
            </w:r>
            <w:r w:rsidR="00331F13">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714B344E" w14:textId="77777777">
            <w:pPr>
              <w:spacing w:before="20" w:after="20"/>
              <w:jc w:val="center"/>
              <w:rPr>
                <w:b/>
                <w:bCs/>
                <w:sz w:val="20"/>
                <w:szCs w:val="20"/>
              </w:rPr>
            </w:pPr>
            <w:r w:rsidRPr="00143693">
              <w:rPr>
                <w:b/>
                <w:bCs/>
                <w:sz w:val="20"/>
                <w:szCs w:val="20"/>
              </w:rPr>
              <w:t>3% NPV</w:t>
            </w:r>
          </w:p>
        </w:tc>
      </w:tr>
      <w:tr w14:paraId="6CD9150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5E901328"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583BD4F3" w14:textId="07BC6459">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0A654BF1" w14:textId="348C533F">
            <w:pPr>
              <w:spacing w:before="20" w:after="20"/>
              <w:jc w:val="center"/>
              <w:rPr>
                <w:sz w:val="20"/>
                <w:szCs w:val="20"/>
              </w:rPr>
            </w:pPr>
            <w:r w:rsidRPr="00C8742B">
              <w:rPr>
                <w:sz w:val="20"/>
                <w:szCs w:val="20"/>
              </w:rPr>
              <w:t>57</w:t>
            </w:r>
          </w:p>
        </w:tc>
        <w:tc>
          <w:tcPr>
            <w:tcW w:w="836" w:type="pct"/>
            <w:tcBorders>
              <w:top w:val="single" w:sz="8" w:space="0" w:color="auto"/>
            </w:tcBorders>
            <w:shd w:val="clear" w:color="auto" w:fill="F2F2F2"/>
            <w:noWrap/>
            <w:vAlign w:val="center"/>
            <w:hideMark/>
          </w:tcPr>
          <w:p w:rsidR="00DF2176" w:rsidRPr="00C8742B" w:rsidP="001B7E13" w14:paraId="6B1F11F9" w14:textId="06627A7F">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22016ADB" w14:textId="00AC556D">
            <w:pPr>
              <w:spacing w:before="20" w:after="20"/>
              <w:jc w:val="center"/>
              <w:rPr>
                <w:sz w:val="20"/>
                <w:szCs w:val="20"/>
              </w:rPr>
            </w:pPr>
            <w:r w:rsidRPr="00C8742B">
              <w:rPr>
                <w:sz w:val="20"/>
                <w:szCs w:val="20"/>
              </w:rPr>
              <w:t>$61,186</w:t>
            </w:r>
          </w:p>
        </w:tc>
        <w:tc>
          <w:tcPr>
            <w:tcW w:w="620" w:type="pct"/>
            <w:tcBorders>
              <w:top w:val="single" w:sz="8" w:space="0" w:color="auto"/>
            </w:tcBorders>
            <w:shd w:val="clear" w:color="auto" w:fill="F2F2F2"/>
            <w:noWrap/>
            <w:vAlign w:val="center"/>
            <w:hideMark/>
          </w:tcPr>
          <w:p w:rsidR="00DF2176" w:rsidRPr="00C8742B" w:rsidP="004577FF" w14:paraId="2B6D0E87" w14:textId="6E55E7C0">
            <w:pPr>
              <w:spacing w:before="20" w:after="20"/>
              <w:jc w:val="center"/>
              <w:rPr>
                <w:sz w:val="20"/>
                <w:szCs w:val="20"/>
              </w:rPr>
            </w:pPr>
            <w:r w:rsidRPr="00C8742B">
              <w:rPr>
                <w:sz w:val="20"/>
                <w:szCs w:val="20"/>
              </w:rPr>
              <w:t>$49,946</w:t>
            </w:r>
          </w:p>
        </w:tc>
        <w:tc>
          <w:tcPr>
            <w:tcW w:w="620" w:type="pct"/>
            <w:tcBorders>
              <w:top w:val="single" w:sz="8" w:space="0" w:color="auto"/>
            </w:tcBorders>
            <w:shd w:val="clear" w:color="auto" w:fill="F2F2F2"/>
            <w:noWrap/>
            <w:vAlign w:val="center"/>
            <w:hideMark/>
          </w:tcPr>
          <w:p w:rsidR="00DF2176" w:rsidRPr="00C8742B" w:rsidP="004577FF" w14:paraId="11D32903" w14:textId="70A89095">
            <w:pPr>
              <w:spacing w:before="20" w:after="20"/>
              <w:jc w:val="center"/>
              <w:rPr>
                <w:sz w:val="20"/>
                <w:szCs w:val="20"/>
              </w:rPr>
            </w:pPr>
            <w:r w:rsidRPr="00C8742B">
              <w:rPr>
                <w:sz w:val="20"/>
                <w:szCs w:val="20"/>
              </w:rPr>
              <w:t>$55,994</w:t>
            </w:r>
          </w:p>
        </w:tc>
      </w:tr>
      <w:tr w14:paraId="19BBCD5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F07BB0D"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469FCCF2" w14:textId="61624D3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B8636FA" w14:textId="0B020F1D">
            <w:pPr>
              <w:spacing w:before="20" w:after="20"/>
              <w:jc w:val="center"/>
              <w:rPr>
                <w:sz w:val="20"/>
                <w:szCs w:val="20"/>
              </w:rPr>
            </w:pPr>
            <w:r w:rsidRPr="00C8742B">
              <w:rPr>
                <w:sz w:val="20"/>
                <w:szCs w:val="20"/>
              </w:rPr>
              <w:t>57</w:t>
            </w:r>
          </w:p>
        </w:tc>
        <w:tc>
          <w:tcPr>
            <w:tcW w:w="836" w:type="pct"/>
            <w:shd w:val="clear" w:color="auto" w:fill="auto"/>
            <w:noWrap/>
            <w:vAlign w:val="center"/>
            <w:hideMark/>
          </w:tcPr>
          <w:p w:rsidR="00DF2176" w:rsidRPr="00C8742B" w:rsidP="001B7E13" w14:paraId="66F81791"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56AD1487" w14:textId="0DBF95CC">
            <w:pPr>
              <w:spacing w:before="20" w:after="20"/>
              <w:jc w:val="center"/>
              <w:rPr>
                <w:sz w:val="20"/>
                <w:szCs w:val="20"/>
              </w:rPr>
            </w:pPr>
            <w:r w:rsidRPr="00C8742B">
              <w:rPr>
                <w:sz w:val="20"/>
                <w:szCs w:val="20"/>
              </w:rPr>
              <w:t>$15,297</w:t>
            </w:r>
          </w:p>
        </w:tc>
        <w:tc>
          <w:tcPr>
            <w:tcW w:w="620" w:type="pct"/>
            <w:shd w:val="clear" w:color="auto" w:fill="auto"/>
            <w:noWrap/>
            <w:vAlign w:val="center"/>
            <w:hideMark/>
          </w:tcPr>
          <w:p w:rsidR="00DF2176" w:rsidRPr="00C8742B" w:rsidP="004577FF" w14:paraId="48F96CBD" w14:textId="09E27BB8">
            <w:pPr>
              <w:spacing w:before="20" w:after="20"/>
              <w:jc w:val="center"/>
              <w:rPr>
                <w:sz w:val="20"/>
                <w:szCs w:val="20"/>
              </w:rPr>
            </w:pPr>
            <w:r w:rsidRPr="00C8742B">
              <w:rPr>
                <w:sz w:val="20"/>
                <w:szCs w:val="20"/>
              </w:rPr>
              <w:t>$11,670</w:t>
            </w:r>
          </w:p>
        </w:tc>
        <w:tc>
          <w:tcPr>
            <w:tcW w:w="620" w:type="pct"/>
            <w:shd w:val="clear" w:color="auto" w:fill="auto"/>
            <w:noWrap/>
            <w:vAlign w:val="center"/>
            <w:hideMark/>
          </w:tcPr>
          <w:p w:rsidR="00DF2176" w:rsidRPr="00C8742B" w:rsidP="004577FF" w14:paraId="23CD6581" w14:textId="50B0F5B2">
            <w:pPr>
              <w:spacing w:before="20" w:after="20"/>
              <w:jc w:val="center"/>
              <w:rPr>
                <w:sz w:val="20"/>
                <w:szCs w:val="20"/>
              </w:rPr>
            </w:pPr>
            <w:r w:rsidRPr="00C8742B">
              <w:rPr>
                <w:sz w:val="20"/>
                <w:szCs w:val="20"/>
              </w:rPr>
              <w:t>$13,591</w:t>
            </w:r>
          </w:p>
        </w:tc>
      </w:tr>
      <w:tr w14:paraId="629E682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4C18DBF"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2067BDFE" w14:textId="133A5C7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6F07870" w14:textId="690A8F1E">
            <w:pPr>
              <w:spacing w:before="20" w:after="20"/>
              <w:jc w:val="center"/>
              <w:rPr>
                <w:sz w:val="20"/>
                <w:szCs w:val="20"/>
              </w:rPr>
            </w:pPr>
            <w:r w:rsidRPr="00C8742B">
              <w:rPr>
                <w:sz w:val="20"/>
                <w:szCs w:val="20"/>
              </w:rPr>
              <w:t>57</w:t>
            </w:r>
          </w:p>
        </w:tc>
        <w:tc>
          <w:tcPr>
            <w:tcW w:w="836" w:type="pct"/>
            <w:shd w:val="clear" w:color="auto" w:fill="F2F2F2"/>
            <w:noWrap/>
            <w:vAlign w:val="center"/>
            <w:hideMark/>
          </w:tcPr>
          <w:p w:rsidR="00DF2176" w:rsidRPr="00C8742B" w:rsidP="001B7E13" w14:paraId="12493F40"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1F0C3692" w14:textId="2FCE7BD1">
            <w:pPr>
              <w:spacing w:before="20" w:after="20"/>
              <w:jc w:val="center"/>
              <w:rPr>
                <w:sz w:val="20"/>
                <w:szCs w:val="20"/>
              </w:rPr>
            </w:pPr>
            <w:r w:rsidRPr="00C8742B">
              <w:rPr>
                <w:sz w:val="20"/>
                <w:szCs w:val="20"/>
              </w:rPr>
              <w:t>$61,186</w:t>
            </w:r>
          </w:p>
        </w:tc>
        <w:tc>
          <w:tcPr>
            <w:tcW w:w="620" w:type="pct"/>
            <w:shd w:val="clear" w:color="auto" w:fill="F2F2F2"/>
            <w:noWrap/>
            <w:vAlign w:val="center"/>
            <w:hideMark/>
          </w:tcPr>
          <w:p w:rsidR="00DF2176" w:rsidRPr="00C8742B" w:rsidP="004577FF" w14:paraId="32963AFC" w14:textId="1F70C5B6">
            <w:pPr>
              <w:spacing w:before="20" w:after="20"/>
              <w:jc w:val="center"/>
              <w:rPr>
                <w:sz w:val="20"/>
                <w:szCs w:val="20"/>
              </w:rPr>
            </w:pPr>
            <w:r w:rsidRPr="00C8742B">
              <w:rPr>
                <w:sz w:val="20"/>
                <w:szCs w:val="20"/>
              </w:rPr>
              <w:t>$43,625</w:t>
            </w:r>
          </w:p>
        </w:tc>
        <w:tc>
          <w:tcPr>
            <w:tcW w:w="620" w:type="pct"/>
            <w:shd w:val="clear" w:color="auto" w:fill="F2F2F2"/>
            <w:noWrap/>
            <w:vAlign w:val="center"/>
            <w:hideMark/>
          </w:tcPr>
          <w:p w:rsidR="00DF2176" w:rsidRPr="00C8742B" w:rsidP="004577FF" w14:paraId="48619503" w14:textId="445DA737">
            <w:pPr>
              <w:spacing w:before="20" w:after="20"/>
              <w:jc w:val="center"/>
              <w:rPr>
                <w:sz w:val="20"/>
                <w:szCs w:val="20"/>
              </w:rPr>
            </w:pPr>
            <w:r w:rsidRPr="00C8742B">
              <w:rPr>
                <w:sz w:val="20"/>
                <w:szCs w:val="20"/>
              </w:rPr>
              <w:t>$52,780</w:t>
            </w:r>
          </w:p>
        </w:tc>
      </w:tr>
      <w:tr w14:paraId="563B98A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20EBF17"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3AC5B929" w14:textId="40F99D9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E5D31A3" w14:textId="55216BF5">
            <w:pPr>
              <w:spacing w:before="20" w:after="20"/>
              <w:jc w:val="center"/>
              <w:rPr>
                <w:sz w:val="20"/>
                <w:szCs w:val="20"/>
              </w:rPr>
            </w:pPr>
            <w:r w:rsidRPr="00C8742B">
              <w:rPr>
                <w:sz w:val="20"/>
                <w:szCs w:val="20"/>
              </w:rPr>
              <w:t>57</w:t>
            </w:r>
          </w:p>
        </w:tc>
        <w:tc>
          <w:tcPr>
            <w:tcW w:w="836" w:type="pct"/>
            <w:shd w:val="clear" w:color="auto" w:fill="auto"/>
            <w:noWrap/>
            <w:vAlign w:val="center"/>
            <w:hideMark/>
          </w:tcPr>
          <w:p w:rsidR="00DF2176" w:rsidRPr="00C8742B" w:rsidP="001B7E13" w14:paraId="68460896"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61C4628B" w14:textId="57E4C97D">
            <w:pPr>
              <w:spacing w:before="20" w:after="20"/>
              <w:jc w:val="center"/>
              <w:rPr>
                <w:sz w:val="20"/>
                <w:szCs w:val="20"/>
              </w:rPr>
            </w:pPr>
            <w:r w:rsidRPr="00C8742B">
              <w:rPr>
                <w:sz w:val="20"/>
                <w:szCs w:val="20"/>
              </w:rPr>
              <w:t>$7,648</w:t>
            </w:r>
          </w:p>
        </w:tc>
        <w:tc>
          <w:tcPr>
            <w:tcW w:w="620" w:type="pct"/>
            <w:shd w:val="clear" w:color="auto" w:fill="auto"/>
            <w:noWrap/>
            <w:vAlign w:val="center"/>
            <w:hideMark/>
          </w:tcPr>
          <w:p w:rsidR="00DF2176" w:rsidRPr="00C8742B" w:rsidP="004577FF" w14:paraId="46055898" w14:textId="7F129873">
            <w:pPr>
              <w:spacing w:before="20" w:after="20"/>
              <w:jc w:val="center"/>
              <w:rPr>
                <w:sz w:val="20"/>
                <w:szCs w:val="20"/>
              </w:rPr>
            </w:pPr>
            <w:r w:rsidRPr="00C8742B">
              <w:rPr>
                <w:sz w:val="20"/>
                <w:szCs w:val="20"/>
              </w:rPr>
              <w:t>$5,096</w:t>
            </w:r>
          </w:p>
        </w:tc>
        <w:tc>
          <w:tcPr>
            <w:tcW w:w="620" w:type="pct"/>
            <w:shd w:val="clear" w:color="auto" w:fill="auto"/>
            <w:noWrap/>
            <w:vAlign w:val="center"/>
            <w:hideMark/>
          </w:tcPr>
          <w:p w:rsidR="00DF2176" w:rsidRPr="00C8742B" w:rsidP="004577FF" w14:paraId="5624A0D9" w14:textId="076F5E08">
            <w:pPr>
              <w:spacing w:before="20" w:after="20"/>
              <w:jc w:val="center"/>
              <w:rPr>
                <w:sz w:val="20"/>
                <w:szCs w:val="20"/>
              </w:rPr>
            </w:pPr>
            <w:r w:rsidRPr="00C8742B">
              <w:rPr>
                <w:sz w:val="20"/>
                <w:szCs w:val="20"/>
              </w:rPr>
              <w:t>$6,405</w:t>
            </w:r>
          </w:p>
        </w:tc>
      </w:tr>
      <w:tr w14:paraId="46A6AAD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75CD148"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4ED585FB" w14:textId="431E8BD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7081CB51" w14:textId="7E376BB8">
            <w:pPr>
              <w:spacing w:before="20" w:after="20"/>
              <w:jc w:val="center"/>
              <w:rPr>
                <w:sz w:val="20"/>
                <w:szCs w:val="20"/>
              </w:rPr>
            </w:pPr>
            <w:r w:rsidRPr="00C8742B">
              <w:rPr>
                <w:sz w:val="20"/>
                <w:szCs w:val="20"/>
              </w:rPr>
              <w:t>57</w:t>
            </w:r>
          </w:p>
        </w:tc>
        <w:tc>
          <w:tcPr>
            <w:tcW w:w="836" w:type="pct"/>
            <w:shd w:val="clear" w:color="auto" w:fill="F2F2F2"/>
            <w:noWrap/>
            <w:vAlign w:val="center"/>
            <w:hideMark/>
          </w:tcPr>
          <w:p w:rsidR="00DF2176" w:rsidRPr="00C8742B" w:rsidP="001B7E13" w14:paraId="3E61DA2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AFB3AEC" w14:textId="5676FBE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3105C62" w14:textId="2DAA79B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5B4DD9D" w14:textId="000C9FE1">
            <w:pPr>
              <w:spacing w:before="20" w:after="20"/>
              <w:jc w:val="center"/>
              <w:rPr>
                <w:sz w:val="20"/>
                <w:szCs w:val="20"/>
              </w:rPr>
            </w:pPr>
            <w:r w:rsidRPr="00C8742B">
              <w:rPr>
                <w:sz w:val="20"/>
                <w:szCs w:val="20"/>
              </w:rPr>
              <w:t>$0</w:t>
            </w:r>
          </w:p>
        </w:tc>
      </w:tr>
      <w:tr w14:paraId="5AAA8BF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2F5265F"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11CDAE55" w14:textId="05E7412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1AA59F9E" w14:textId="2F2C6A41">
            <w:pPr>
              <w:spacing w:before="20" w:after="20"/>
              <w:jc w:val="center"/>
              <w:rPr>
                <w:sz w:val="20"/>
                <w:szCs w:val="20"/>
              </w:rPr>
            </w:pPr>
            <w:r w:rsidRPr="00C8742B">
              <w:rPr>
                <w:sz w:val="20"/>
                <w:szCs w:val="20"/>
              </w:rPr>
              <w:t>57</w:t>
            </w:r>
          </w:p>
        </w:tc>
        <w:tc>
          <w:tcPr>
            <w:tcW w:w="836" w:type="pct"/>
            <w:shd w:val="clear" w:color="auto" w:fill="auto"/>
            <w:noWrap/>
            <w:vAlign w:val="center"/>
            <w:hideMark/>
          </w:tcPr>
          <w:p w:rsidR="00DF2176" w:rsidRPr="00C8742B" w:rsidP="001B7E13" w14:paraId="5EE9255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314B9776" w14:textId="7F5E1CE7">
            <w:pPr>
              <w:spacing w:before="20" w:after="20"/>
              <w:jc w:val="center"/>
              <w:rPr>
                <w:sz w:val="20"/>
                <w:szCs w:val="20"/>
              </w:rPr>
            </w:pPr>
            <w:r w:rsidRPr="00C8742B">
              <w:rPr>
                <w:sz w:val="20"/>
                <w:szCs w:val="20"/>
              </w:rPr>
              <w:t>$7,648</w:t>
            </w:r>
          </w:p>
        </w:tc>
        <w:tc>
          <w:tcPr>
            <w:tcW w:w="620" w:type="pct"/>
            <w:shd w:val="clear" w:color="auto" w:fill="auto"/>
            <w:noWrap/>
            <w:vAlign w:val="center"/>
            <w:hideMark/>
          </w:tcPr>
          <w:p w:rsidR="00DF2176" w:rsidRPr="00C8742B" w:rsidP="004577FF" w14:paraId="3BFE5D90" w14:textId="5887C387">
            <w:pPr>
              <w:spacing w:before="20" w:after="20"/>
              <w:jc w:val="center"/>
              <w:rPr>
                <w:sz w:val="20"/>
                <w:szCs w:val="20"/>
              </w:rPr>
            </w:pPr>
            <w:r w:rsidRPr="00C8742B">
              <w:rPr>
                <w:sz w:val="20"/>
                <w:szCs w:val="20"/>
              </w:rPr>
              <w:t>$4,451</w:t>
            </w:r>
          </w:p>
        </w:tc>
        <w:tc>
          <w:tcPr>
            <w:tcW w:w="620" w:type="pct"/>
            <w:shd w:val="clear" w:color="auto" w:fill="auto"/>
            <w:noWrap/>
            <w:vAlign w:val="center"/>
            <w:hideMark/>
          </w:tcPr>
          <w:p w:rsidR="00DF2176" w:rsidRPr="00C8742B" w:rsidP="004577FF" w14:paraId="28583308" w14:textId="6B64F206">
            <w:pPr>
              <w:spacing w:before="20" w:after="20"/>
              <w:jc w:val="center"/>
              <w:rPr>
                <w:sz w:val="20"/>
                <w:szCs w:val="20"/>
              </w:rPr>
            </w:pPr>
            <w:r w:rsidRPr="00C8742B">
              <w:rPr>
                <w:sz w:val="20"/>
                <w:szCs w:val="20"/>
              </w:rPr>
              <w:t>$6,038</w:t>
            </w:r>
          </w:p>
        </w:tc>
      </w:tr>
      <w:tr w14:paraId="78A47C9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BC7E582"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1EBC8C36" w14:textId="13BB0F5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25BC13E" w14:textId="55F5158E">
            <w:pPr>
              <w:spacing w:before="20" w:after="20"/>
              <w:jc w:val="center"/>
              <w:rPr>
                <w:sz w:val="20"/>
                <w:szCs w:val="20"/>
              </w:rPr>
            </w:pPr>
            <w:r w:rsidRPr="00C8742B">
              <w:rPr>
                <w:sz w:val="20"/>
                <w:szCs w:val="20"/>
              </w:rPr>
              <w:t>57</w:t>
            </w:r>
          </w:p>
        </w:tc>
        <w:tc>
          <w:tcPr>
            <w:tcW w:w="836" w:type="pct"/>
            <w:shd w:val="clear" w:color="auto" w:fill="F2F2F2"/>
            <w:noWrap/>
            <w:vAlign w:val="center"/>
            <w:hideMark/>
          </w:tcPr>
          <w:p w:rsidR="00DF2176" w:rsidRPr="00C8742B" w:rsidP="001B7E13" w14:paraId="5511484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30DD290" w14:textId="1AA5C42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45395D6" w14:textId="6463865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5A7FD12" w14:textId="592617A4">
            <w:pPr>
              <w:spacing w:before="20" w:after="20"/>
              <w:jc w:val="center"/>
              <w:rPr>
                <w:sz w:val="20"/>
                <w:szCs w:val="20"/>
              </w:rPr>
            </w:pPr>
            <w:r w:rsidRPr="00C8742B">
              <w:rPr>
                <w:sz w:val="20"/>
                <w:szCs w:val="20"/>
              </w:rPr>
              <w:t>$0</w:t>
            </w:r>
          </w:p>
        </w:tc>
      </w:tr>
      <w:tr w14:paraId="373B1B5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94BCF7E"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4C6408B0" w14:textId="0A477F5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34AE21B4" w14:textId="3648CF8A">
            <w:pPr>
              <w:spacing w:before="20" w:after="20"/>
              <w:jc w:val="center"/>
              <w:rPr>
                <w:sz w:val="20"/>
                <w:szCs w:val="20"/>
              </w:rPr>
            </w:pPr>
            <w:r w:rsidRPr="00C8742B">
              <w:rPr>
                <w:sz w:val="20"/>
                <w:szCs w:val="20"/>
              </w:rPr>
              <w:t>57</w:t>
            </w:r>
          </w:p>
        </w:tc>
        <w:tc>
          <w:tcPr>
            <w:tcW w:w="836" w:type="pct"/>
            <w:shd w:val="clear" w:color="auto" w:fill="auto"/>
            <w:noWrap/>
            <w:vAlign w:val="center"/>
            <w:hideMark/>
          </w:tcPr>
          <w:p w:rsidR="00DF2176" w:rsidRPr="00C8742B" w:rsidP="001B7E13" w14:paraId="174FC119"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9AF933A" w14:textId="2565CC7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FB00C4A" w14:textId="4D61BB8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FD41BCB" w14:textId="39653DFB">
            <w:pPr>
              <w:spacing w:before="20" w:after="20"/>
              <w:jc w:val="center"/>
              <w:rPr>
                <w:sz w:val="20"/>
                <w:szCs w:val="20"/>
              </w:rPr>
            </w:pPr>
            <w:r w:rsidRPr="00C8742B">
              <w:rPr>
                <w:sz w:val="20"/>
                <w:szCs w:val="20"/>
              </w:rPr>
              <w:t>$0</w:t>
            </w:r>
          </w:p>
        </w:tc>
      </w:tr>
      <w:tr w14:paraId="316FBD7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1944499"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60188EAD" w14:textId="73EC786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29266EAC" w14:textId="224EAAA4">
            <w:pPr>
              <w:spacing w:before="20" w:after="20"/>
              <w:jc w:val="center"/>
              <w:rPr>
                <w:sz w:val="20"/>
                <w:szCs w:val="20"/>
              </w:rPr>
            </w:pPr>
            <w:r w:rsidRPr="00C8742B">
              <w:rPr>
                <w:sz w:val="20"/>
                <w:szCs w:val="20"/>
              </w:rPr>
              <w:t>57</w:t>
            </w:r>
          </w:p>
        </w:tc>
        <w:tc>
          <w:tcPr>
            <w:tcW w:w="836" w:type="pct"/>
            <w:shd w:val="clear" w:color="auto" w:fill="F2F2F2"/>
            <w:noWrap/>
            <w:vAlign w:val="center"/>
            <w:hideMark/>
          </w:tcPr>
          <w:p w:rsidR="00DF2176" w:rsidRPr="00C8742B" w:rsidP="001B7E13" w14:paraId="42707E9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70B488D1" w14:textId="7C07A8A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8F1BBB3" w14:textId="4CDD68F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CBAB2F2" w14:textId="65113116">
            <w:pPr>
              <w:spacing w:before="20" w:after="20"/>
              <w:jc w:val="center"/>
              <w:rPr>
                <w:sz w:val="20"/>
                <w:szCs w:val="20"/>
              </w:rPr>
            </w:pPr>
            <w:r w:rsidRPr="00C8742B">
              <w:rPr>
                <w:sz w:val="20"/>
                <w:szCs w:val="20"/>
              </w:rPr>
              <w:t>$0</w:t>
            </w:r>
          </w:p>
        </w:tc>
      </w:tr>
      <w:tr w14:paraId="23E519D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6C53A81"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77623563" w14:textId="51D30A4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DA6FE98" w14:textId="3EF51053">
            <w:pPr>
              <w:spacing w:before="20" w:after="20"/>
              <w:jc w:val="center"/>
              <w:rPr>
                <w:sz w:val="20"/>
                <w:szCs w:val="20"/>
              </w:rPr>
            </w:pPr>
            <w:r w:rsidRPr="00C8742B">
              <w:rPr>
                <w:sz w:val="20"/>
                <w:szCs w:val="20"/>
              </w:rPr>
              <w:t>57</w:t>
            </w:r>
          </w:p>
        </w:tc>
        <w:tc>
          <w:tcPr>
            <w:tcW w:w="836" w:type="pct"/>
            <w:shd w:val="clear" w:color="auto" w:fill="auto"/>
            <w:noWrap/>
            <w:vAlign w:val="center"/>
            <w:hideMark/>
          </w:tcPr>
          <w:p w:rsidR="00DF2176" w:rsidRPr="00C8742B" w:rsidP="001B7E13" w14:paraId="5A81C8C9"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4000B05E" w14:textId="5F94F2E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57AEED2" w14:textId="703786E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828E4FB" w14:textId="1D3FE101">
            <w:pPr>
              <w:spacing w:before="20" w:after="20"/>
              <w:jc w:val="center"/>
              <w:rPr>
                <w:sz w:val="20"/>
                <w:szCs w:val="20"/>
              </w:rPr>
            </w:pPr>
            <w:r w:rsidRPr="00C8742B">
              <w:rPr>
                <w:sz w:val="20"/>
                <w:szCs w:val="20"/>
              </w:rPr>
              <w:t>$0</w:t>
            </w:r>
          </w:p>
        </w:tc>
      </w:tr>
      <w:tr w14:paraId="599807B1"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271E4BB1"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504A8A4F" w14:textId="283E85D6">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56A8DDB4" w14:textId="5A800336">
            <w:pPr>
              <w:spacing w:before="20" w:after="20"/>
              <w:jc w:val="center"/>
              <w:rPr>
                <w:sz w:val="20"/>
                <w:szCs w:val="20"/>
              </w:rPr>
            </w:pPr>
            <w:r w:rsidRPr="00C8742B">
              <w:rPr>
                <w:sz w:val="20"/>
                <w:szCs w:val="20"/>
              </w:rPr>
              <w:t>57</w:t>
            </w:r>
          </w:p>
        </w:tc>
        <w:tc>
          <w:tcPr>
            <w:tcW w:w="836" w:type="pct"/>
            <w:tcBorders>
              <w:bottom w:val="single" w:sz="8" w:space="0" w:color="auto"/>
            </w:tcBorders>
            <w:shd w:val="clear" w:color="auto" w:fill="F2F2F2"/>
            <w:noWrap/>
            <w:vAlign w:val="center"/>
            <w:hideMark/>
          </w:tcPr>
          <w:p w:rsidR="00DF2176" w:rsidRPr="00C8742B" w:rsidP="001B7E13" w14:paraId="274E1689"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79C35EEE" w14:textId="36A7B21D">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71DD682" w14:textId="5A68D8B4">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2EBB116B" w14:textId="034E46E3">
            <w:pPr>
              <w:spacing w:before="20" w:after="20"/>
              <w:jc w:val="center"/>
              <w:rPr>
                <w:sz w:val="20"/>
                <w:szCs w:val="20"/>
              </w:rPr>
            </w:pPr>
            <w:r w:rsidRPr="00C8742B">
              <w:rPr>
                <w:sz w:val="20"/>
                <w:szCs w:val="20"/>
              </w:rPr>
              <w:t>$0</w:t>
            </w:r>
          </w:p>
        </w:tc>
      </w:tr>
      <w:tr w14:paraId="6560298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4577FF" w14:paraId="386BF8A1" w14:textId="6645BAAE">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4577FF" w14:paraId="212DFE79" w14:textId="1C1783C6">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31F13" w14:paraId="7C883475" w14:textId="585ED647">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105157CE"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1BA23183" w14:textId="6D022F9B">
            <w:pPr>
              <w:spacing w:before="20" w:after="20"/>
              <w:jc w:val="center"/>
              <w:rPr>
                <w:sz w:val="20"/>
                <w:szCs w:val="20"/>
              </w:rPr>
            </w:pPr>
            <w:r w:rsidRPr="00C8742B">
              <w:rPr>
                <w:sz w:val="20"/>
                <w:szCs w:val="20"/>
              </w:rPr>
              <w:t>$152,966</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3852207E" w14:textId="07E92F8C">
            <w:pPr>
              <w:spacing w:before="20" w:after="20"/>
              <w:jc w:val="center"/>
              <w:rPr>
                <w:sz w:val="20"/>
                <w:szCs w:val="20"/>
              </w:rPr>
            </w:pPr>
            <w:r w:rsidRPr="00C8742B">
              <w:rPr>
                <w:sz w:val="20"/>
                <w:szCs w:val="20"/>
              </w:rPr>
              <w:t>$114,789</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1B55A90" w14:textId="17D1B6FF">
            <w:pPr>
              <w:spacing w:before="20" w:after="20"/>
              <w:jc w:val="center"/>
              <w:rPr>
                <w:sz w:val="20"/>
                <w:szCs w:val="20"/>
              </w:rPr>
            </w:pPr>
            <w:r w:rsidRPr="00C8742B">
              <w:rPr>
                <w:sz w:val="20"/>
                <w:szCs w:val="20"/>
              </w:rPr>
              <w:t>$134,808</w:t>
            </w:r>
          </w:p>
        </w:tc>
      </w:tr>
      <w:tr w14:paraId="1D2BF13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352599AD"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E854AD3"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947DB5"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DA768BE"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A69E849"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C01194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4577FF" w14:paraId="51329932" w14:textId="77777777">
            <w:pPr>
              <w:pStyle w:val="CommentText"/>
              <w:spacing w:before="20" w:after="20"/>
            </w:pPr>
          </w:p>
        </w:tc>
      </w:tr>
      <w:tr w14:paraId="55B62FF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39D109CB" w14:textId="77777777">
            <w:pPr>
              <w:spacing w:before="20" w:after="20"/>
              <w:rPr>
                <w:b/>
                <w:bCs/>
                <w:sz w:val="20"/>
                <w:szCs w:val="20"/>
              </w:rPr>
            </w:pPr>
            <w:r w:rsidRPr="004577FF">
              <w:rPr>
                <w:b/>
                <w:bCs/>
                <w:sz w:val="20"/>
                <w:szCs w:val="20"/>
              </w:rPr>
              <w:t>Issue 29:</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2371898A" w14:textId="0C15084F">
            <w:pPr>
              <w:spacing w:before="20" w:after="20"/>
              <w:rPr>
                <w:b/>
                <w:bCs/>
                <w:sz w:val="20"/>
                <w:szCs w:val="20"/>
              </w:rPr>
            </w:pPr>
            <w:r w:rsidRPr="004577FF">
              <w:rPr>
                <w:b/>
                <w:bCs/>
                <w:sz w:val="20"/>
                <w:szCs w:val="20"/>
              </w:rPr>
              <w:t>Category 1 Operations</w:t>
            </w:r>
            <w:r w:rsidR="00E40AA7">
              <w:rPr>
                <w:b/>
                <w:bCs/>
                <w:sz w:val="20"/>
                <w:szCs w:val="20"/>
              </w:rPr>
              <w:t>—</w:t>
            </w:r>
            <w:r w:rsidRPr="004577FF">
              <w:rPr>
                <w:b/>
                <w:bCs/>
                <w:sz w:val="20"/>
                <w:szCs w:val="20"/>
              </w:rPr>
              <w:t>Surface Water Quality Degradation Due to Physical Effects from Operation of Intake and Discharge Structures</w:t>
            </w:r>
          </w:p>
        </w:tc>
      </w:tr>
      <w:tr w14:paraId="3BC4E14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495B502E" w14:textId="77777777">
            <w:pPr>
              <w:spacing w:before="20" w:after="20"/>
              <w:jc w:val="center"/>
              <w:rPr>
                <w:b/>
                <w:bCs/>
                <w:sz w:val="20"/>
                <w:szCs w:val="20"/>
              </w:rPr>
            </w:pPr>
            <w:r w:rsidRPr="00143693">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4F1FBDB1" w14:textId="77777777">
            <w:pPr>
              <w:spacing w:before="20" w:after="20"/>
              <w:jc w:val="center"/>
              <w:rPr>
                <w:b/>
                <w:bCs/>
                <w:sz w:val="20"/>
                <w:szCs w:val="20"/>
              </w:rPr>
            </w:pPr>
            <w:r w:rsidRPr="00143693">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0FBD05FF" w14:textId="77777777">
            <w:pPr>
              <w:spacing w:before="20" w:after="20"/>
              <w:jc w:val="center"/>
              <w:rPr>
                <w:b/>
                <w:bCs/>
                <w:sz w:val="20"/>
                <w:szCs w:val="20"/>
              </w:rPr>
            </w:pPr>
            <w:r w:rsidRPr="00143693">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619BC12E" w14:textId="77777777">
            <w:pPr>
              <w:spacing w:before="20" w:after="20"/>
              <w:jc w:val="center"/>
              <w:rPr>
                <w:b/>
                <w:bCs/>
                <w:sz w:val="20"/>
                <w:szCs w:val="20"/>
              </w:rPr>
            </w:pPr>
            <w:r w:rsidRPr="00143693">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2F4EEEBC" w14:textId="77777777">
            <w:pPr>
              <w:spacing w:before="20" w:after="20"/>
              <w:jc w:val="center"/>
              <w:rPr>
                <w:b/>
                <w:bCs/>
                <w:sz w:val="20"/>
                <w:szCs w:val="20"/>
              </w:rPr>
            </w:pPr>
            <w:r w:rsidRPr="00143693">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022960CB" w14:textId="1DEC643E">
            <w:pPr>
              <w:spacing w:before="20" w:after="20"/>
              <w:jc w:val="center"/>
              <w:rPr>
                <w:b/>
                <w:bCs/>
                <w:sz w:val="20"/>
                <w:szCs w:val="20"/>
              </w:rPr>
            </w:pPr>
            <w:r w:rsidRPr="00143693">
              <w:rPr>
                <w:b/>
                <w:bCs/>
                <w:sz w:val="20"/>
                <w:szCs w:val="20"/>
              </w:rPr>
              <w:t xml:space="preserve">7% </w:t>
            </w:r>
            <w:r w:rsidRPr="00F23BB4" w:rsidR="00331F13">
              <w:rPr>
                <w:b/>
                <w:bCs/>
                <w:sz w:val="20"/>
                <w:szCs w:val="20"/>
              </w:rPr>
              <w:t xml:space="preserve">Net Present </w:t>
            </w:r>
            <w:r w:rsidRPr="00F23BB4" w:rsidR="00331F13">
              <w:rPr>
                <w:b/>
                <w:bCs/>
                <w:sz w:val="20"/>
                <w:szCs w:val="20"/>
              </w:rPr>
              <w:t>Value</w:t>
            </w:r>
            <w:r w:rsidR="00331F13">
              <w:rPr>
                <w:b/>
                <w:bCs/>
                <w:sz w:val="20"/>
                <w:szCs w:val="20"/>
              </w:rPr>
              <w:t xml:space="preserve"> (</w:t>
            </w:r>
            <w:r w:rsidRPr="003F5F59" w:rsidR="00331F13">
              <w:rPr>
                <w:b/>
                <w:bCs/>
                <w:sz w:val="20"/>
                <w:szCs w:val="20"/>
              </w:rPr>
              <w:t>NPV</w:t>
            </w:r>
            <w:r w:rsidR="00331F13">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0872EB98" w14:textId="77777777">
            <w:pPr>
              <w:spacing w:before="20" w:after="20"/>
              <w:jc w:val="center"/>
              <w:rPr>
                <w:b/>
                <w:bCs/>
                <w:sz w:val="20"/>
                <w:szCs w:val="20"/>
              </w:rPr>
            </w:pPr>
            <w:r w:rsidRPr="00143693">
              <w:rPr>
                <w:b/>
                <w:bCs/>
                <w:sz w:val="20"/>
                <w:szCs w:val="20"/>
              </w:rPr>
              <w:t>3% NPV</w:t>
            </w:r>
          </w:p>
        </w:tc>
      </w:tr>
      <w:tr w14:paraId="751BC0C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0B02BD45"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0323C6E1" w14:textId="01A12B21">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0E914BCE" w14:textId="5E7DBC8A">
            <w:pPr>
              <w:spacing w:before="20" w:after="20"/>
              <w:jc w:val="center"/>
              <w:rPr>
                <w:sz w:val="20"/>
                <w:szCs w:val="20"/>
              </w:rPr>
            </w:pPr>
            <w:r w:rsidRPr="00C8742B">
              <w:rPr>
                <w:sz w:val="20"/>
                <w:szCs w:val="20"/>
              </w:rPr>
              <w:t>117</w:t>
            </w:r>
          </w:p>
        </w:tc>
        <w:tc>
          <w:tcPr>
            <w:tcW w:w="836" w:type="pct"/>
            <w:tcBorders>
              <w:top w:val="single" w:sz="8" w:space="0" w:color="auto"/>
            </w:tcBorders>
            <w:shd w:val="clear" w:color="auto" w:fill="F2F2F2"/>
            <w:noWrap/>
            <w:vAlign w:val="center"/>
            <w:hideMark/>
          </w:tcPr>
          <w:p w:rsidR="00DF2176" w:rsidRPr="00C8742B" w:rsidP="001B7E13" w14:paraId="7715DBCD" w14:textId="18B6EFFF">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1C9E40A2" w14:textId="5867F8CE">
            <w:pPr>
              <w:spacing w:before="20" w:after="20"/>
              <w:jc w:val="center"/>
              <w:rPr>
                <w:sz w:val="20"/>
                <w:szCs w:val="20"/>
              </w:rPr>
            </w:pPr>
            <w:r w:rsidRPr="00C8742B">
              <w:rPr>
                <w:sz w:val="20"/>
                <w:szCs w:val="20"/>
              </w:rPr>
              <w:t>$125,593</w:t>
            </w:r>
          </w:p>
        </w:tc>
        <w:tc>
          <w:tcPr>
            <w:tcW w:w="620" w:type="pct"/>
            <w:tcBorders>
              <w:top w:val="single" w:sz="8" w:space="0" w:color="auto"/>
            </w:tcBorders>
            <w:shd w:val="clear" w:color="auto" w:fill="F2F2F2"/>
            <w:noWrap/>
            <w:vAlign w:val="center"/>
            <w:hideMark/>
          </w:tcPr>
          <w:p w:rsidR="00DF2176" w:rsidRPr="00C8742B" w:rsidP="004577FF" w14:paraId="7E2255BF" w14:textId="27C0D7B8">
            <w:pPr>
              <w:spacing w:before="20" w:after="20"/>
              <w:jc w:val="center"/>
              <w:rPr>
                <w:sz w:val="20"/>
                <w:szCs w:val="20"/>
              </w:rPr>
            </w:pPr>
            <w:r w:rsidRPr="00C8742B">
              <w:rPr>
                <w:sz w:val="20"/>
                <w:szCs w:val="20"/>
              </w:rPr>
              <w:t>$102,521</w:t>
            </w:r>
          </w:p>
        </w:tc>
        <w:tc>
          <w:tcPr>
            <w:tcW w:w="620" w:type="pct"/>
            <w:tcBorders>
              <w:top w:val="single" w:sz="8" w:space="0" w:color="auto"/>
            </w:tcBorders>
            <w:shd w:val="clear" w:color="auto" w:fill="F2F2F2"/>
            <w:noWrap/>
            <w:vAlign w:val="center"/>
            <w:hideMark/>
          </w:tcPr>
          <w:p w:rsidR="00DF2176" w:rsidRPr="00C8742B" w:rsidP="004577FF" w14:paraId="06408ADC" w14:textId="2C20825D">
            <w:pPr>
              <w:spacing w:before="20" w:after="20"/>
              <w:jc w:val="center"/>
              <w:rPr>
                <w:sz w:val="20"/>
                <w:szCs w:val="20"/>
              </w:rPr>
            </w:pPr>
            <w:r w:rsidRPr="00C8742B">
              <w:rPr>
                <w:sz w:val="20"/>
                <w:szCs w:val="20"/>
              </w:rPr>
              <w:t>$114,935</w:t>
            </w:r>
          </w:p>
        </w:tc>
      </w:tr>
      <w:tr w14:paraId="457DB3F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4C0A974"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2E31A27B" w14:textId="1F002FF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1330C45" w14:textId="3D21D8C3">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B7E13" w14:paraId="5E6A86C3"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37C0BC8F" w14:textId="7635FF6D">
            <w:pPr>
              <w:spacing w:before="20" w:after="20"/>
              <w:jc w:val="center"/>
              <w:rPr>
                <w:sz w:val="20"/>
                <w:szCs w:val="20"/>
              </w:rPr>
            </w:pPr>
            <w:r w:rsidRPr="00C8742B">
              <w:rPr>
                <w:sz w:val="20"/>
                <w:szCs w:val="20"/>
              </w:rPr>
              <w:t>$31,398</w:t>
            </w:r>
          </w:p>
        </w:tc>
        <w:tc>
          <w:tcPr>
            <w:tcW w:w="620" w:type="pct"/>
            <w:shd w:val="clear" w:color="auto" w:fill="auto"/>
            <w:noWrap/>
            <w:vAlign w:val="center"/>
            <w:hideMark/>
          </w:tcPr>
          <w:p w:rsidR="00DF2176" w:rsidRPr="00C8742B" w:rsidP="004577FF" w14:paraId="780E8BFE" w14:textId="1094EA0B">
            <w:pPr>
              <w:spacing w:before="20" w:after="20"/>
              <w:jc w:val="center"/>
              <w:rPr>
                <w:sz w:val="20"/>
                <w:szCs w:val="20"/>
              </w:rPr>
            </w:pPr>
            <w:r w:rsidRPr="00C8742B">
              <w:rPr>
                <w:sz w:val="20"/>
                <w:szCs w:val="20"/>
              </w:rPr>
              <w:t>$23,954</w:t>
            </w:r>
          </w:p>
        </w:tc>
        <w:tc>
          <w:tcPr>
            <w:tcW w:w="620" w:type="pct"/>
            <w:shd w:val="clear" w:color="auto" w:fill="auto"/>
            <w:noWrap/>
            <w:vAlign w:val="center"/>
            <w:hideMark/>
          </w:tcPr>
          <w:p w:rsidR="00DF2176" w:rsidRPr="00C8742B" w:rsidP="004577FF" w14:paraId="611D8B81" w14:textId="3BE35BC6">
            <w:pPr>
              <w:spacing w:before="20" w:after="20"/>
              <w:jc w:val="center"/>
              <w:rPr>
                <w:sz w:val="20"/>
                <w:szCs w:val="20"/>
              </w:rPr>
            </w:pPr>
            <w:r w:rsidRPr="00C8742B">
              <w:rPr>
                <w:sz w:val="20"/>
                <w:szCs w:val="20"/>
              </w:rPr>
              <w:t>$27,897</w:t>
            </w:r>
          </w:p>
        </w:tc>
      </w:tr>
      <w:tr w14:paraId="5437674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26F1934"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7B269204" w14:textId="653BBE5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1BC9127" w14:textId="5685837C">
            <w:pPr>
              <w:spacing w:before="20" w:after="20"/>
              <w:jc w:val="center"/>
              <w:rPr>
                <w:sz w:val="20"/>
                <w:szCs w:val="20"/>
              </w:rPr>
            </w:pPr>
            <w:r w:rsidRPr="00C8742B">
              <w:rPr>
                <w:sz w:val="20"/>
                <w:szCs w:val="20"/>
              </w:rPr>
              <w:t>117</w:t>
            </w:r>
          </w:p>
        </w:tc>
        <w:tc>
          <w:tcPr>
            <w:tcW w:w="836" w:type="pct"/>
            <w:shd w:val="clear" w:color="auto" w:fill="F2F2F2"/>
            <w:noWrap/>
            <w:vAlign w:val="center"/>
            <w:hideMark/>
          </w:tcPr>
          <w:p w:rsidR="00DF2176" w:rsidRPr="00C8742B" w:rsidP="001B7E13" w14:paraId="0A194CBA"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07A140F5" w14:textId="1C44821D">
            <w:pPr>
              <w:spacing w:before="20" w:after="20"/>
              <w:jc w:val="center"/>
              <w:rPr>
                <w:sz w:val="20"/>
                <w:szCs w:val="20"/>
              </w:rPr>
            </w:pPr>
            <w:r w:rsidRPr="00C8742B">
              <w:rPr>
                <w:sz w:val="20"/>
                <w:szCs w:val="20"/>
              </w:rPr>
              <w:t>$125,593</w:t>
            </w:r>
          </w:p>
        </w:tc>
        <w:tc>
          <w:tcPr>
            <w:tcW w:w="620" w:type="pct"/>
            <w:shd w:val="clear" w:color="auto" w:fill="F2F2F2"/>
            <w:noWrap/>
            <w:vAlign w:val="center"/>
            <w:hideMark/>
          </w:tcPr>
          <w:p w:rsidR="00DF2176" w:rsidRPr="00C8742B" w:rsidP="004577FF" w14:paraId="5045B21F" w14:textId="0B405B72">
            <w:pPr>
              <w:spacing w:before="20" w:after="20"/>
              <w:jc w:val="center"/>
              <w:rPr>
                <w:sz w:val="20"/>
                <w:szCs w:val="20"/>
              </w:rPr>
            </w:pPr>
            <w:r w:rsidRPr="00C8742B">
              <w:rPr>
                <w:sz w:val="20"/>
                <w:szCs w:val="20"/>
              </w:rPr>
              <w:t>$89,546</w:t>
            </w:r>
          </w:p>
        </w:tc>
        <w:tc>
          <w:tcPr>
            <w:tcW w:w="620" w:type="pct"/>
            <w:shd w:val="clear" w:color="auto" w:fill="F2F2F2"/>
            <w:noWrap/>
            <w:vAlign w:val="center"/>
            <w:hideMark/>
          </w:tcPr>
          <w:p w:rsidR="00DF2176" w:rsidRPr="00C8742B" w:rsidP="004577FF" w14:paraId="1CCF352B" w14:textId="3F00CDC6">
            <w:pPr>
              <w:spacing w:before="20" w:after="20"/>
              <w:jc w:val="center"/>
              <w:rPr>
                <w:sz w:val="20"/>
                <w:szCs w:val="20"/>
              </w:rPr>
            </w:pPr>
            <w:r w:rsidRPr="00C8742B">
              <w:rPr>
                <w:sz w:val="20"/>
                <w:szCs w:val="20"/>
              </w:rPr>
              <w:t>$108,337</w:t>
            </w:r>
          </w:p>
        </w:tc>
      </w:tr>
      <w:tr w14:paraId="76ECB1D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C829CAF"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69C1C9C0" w14:textId="4001DEC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A65C568" w14:textId="5B12134C">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B7E13" w14:paraId="3D530DE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36486E8B" w14:textId="1CE308F6">
            <w:pPr>
              <w:spacing w:before="20" w:after="20"/>
              <w:jc w:val="center"/>
              <w:rPr>
                <w:sz w:val="20"/>
                <w:szCs w:val="20"/>
              </w:rPr>
            </w:pPr>
            <w:r w:rsidRPr="00C8742B">
              <w:rPr>
                <w:sz w:val="20"/>
                <w:szCs w:val="20"/>
              </w:rPr>
              <w:t>$15,699</w:t>
            </w:r>
          </w:p>
        </w:tc>
        <w:tc>
          <w:tcPr>
            <w:tcW w:w="620" w:type="pct"/>
            <w:shd w:val="clear" w:color="auto" w:fill="auto"/>
            <w:noWrap/>
            <w:vAlign w:val="center"/>
            <w:hideMark/>
          </w:tcPr>
          <w:p w:rsidR="00DF2176" w:rsidRPr="00C8742B" w:rsidP="004577FF" w14:paraId="13C5A35D" w14:textId="4CDB8BA6">
            <w:pPr>
              <w:spacing w:before="20" w:after="20"/>
              <w:jc w:val="center"/>
              <w:rPr>
                <w:sz w:val="20"/>
                <w:szCs w:val="20"/>
              </w:rPr>
            </w:pPr>
            <w:r w:rsidRPr="00C8742B">
              <w:rPr>
                <w:sz w:val="20"/>
                <w:szCs w:val="20"/>
              </w:rPr>
              <w:t>$10,461</w:t>
            </w:r>
          </w:p>
        </w:tc>
        <w:tc>
          <w:tcPr>
            <w:tcW w:w="620" w:type="pct"/>
            <w:shd w:val="clear" w:color="auto" w:fill="auto"/>
            <w:noWrap/>
            <w:vAlign w:val="center"/>
            <w:hideMark/>
          </w:tcPr>
          <w:p w:rsidR="00DF2176" w:rsidRPr="00C8742B" w:rsidP="004577FF" w14:paraId="2018EA99" w14:textId="1D8947AF">
            <w:pPr>
              <w:spacing w:before="20" w:after="20"/>
              <w:jc w:val="center"/>
              <w:rPr>
                <w:sz w:val="20"/>
                <w:szCs w:val="20"/>
              </w:rPr>
            </w:pPr>
            <w:r w:rsidRPr="00C8742B">
              <w:rPr>
                <w:sz w:val="20"/>
                <w:szCs w:val="20"/>
              </w:rPr>
              <w:t>$13,148</w:t>
            </w:r>
          </w:p>
        </w:tc>
      </w:tr>
      <w:tr w14:paraId="66A0D22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16E8EA4"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39632330" w14:textId="22CBEE8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2B49BAC9" w14:textId="5F7B2FFC">
            <w:pPr>
              <w:spacing w:before="20" w:after="20"/>
              <w:jc w:val="center"/>
              <w:rPr>
                <w:sz w:val="20"/>
                <w:szCs w:val="20"/>
              </w:rPr>
            </w:pPr>
            <w:r w:rsidRPr="00C8742B">
              <w:rPr>
                <w:sz w:val="20"/>
                <w:szCs w:val="20"/>
              </w:rPr>
              <w:t>117</w:t>
            </w:r>
          </w:p>
        </w:tc>
        <w:tc>
          <w:tcPr>
            <w:tcW w:w="836" w:type="pct"/>
            <w:shd w:val="clear" w:color="auto" w:fill="F2F2F2"/>
            <w:noWrap/>
            <w:vAlign w:val="center"/>
            <w:hideMark/>
          </w:tcPr>
          <w:p w:rsidR="00DF2176" w:rsidRPr="00C8742B" w:rsidP="001B7E13" w14:paraId="468F7C6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09A4248F" w14:textId="368FB90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91B2AB5" w14:textId="42B9FAB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2425AC4" w14:textId="73D408A8">
            <w:pPr>
              <w:spacing w:before="20" w:after="20"/>
              <w:jc w:val="center"/>
              <w:rPr>
                <w:sz w:val="20"/>
                <w:szCs w:val="20"/>
              </w:rPr>
            </w:pPr>
            <w:r w:rsidRPr="00C8742B">
              <w:rPr>
                <w:sz w:val="20"/>
                <w:szCs w:val="20"/>
              </w:rPr>
              <w:t>$0</w:t>
            </w:r>
          </w:p>
        </w:tc>
      </w:tr>
      <w:tr w14:paraId="0F75AD3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2AB819B"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4897E3CF" w14:textId="048B7FE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60B6780" w14:textId="13ECCD89">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B7E13" w14:paraId="7E8E512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34CCDD40" w14:textId="285D0E7E">
            <w:pPr>
              <w:spacing w:before="20" w:after="20"/>
              <w:jc w:val="center"/>
              <w:rPr>
                <w:sz w:val="20"/>
                <w:szCs w:val="20"/>
              </w:rPr>
            </w:pPr>
            <w:r w:rsidRPr="00C8742B">
              <w:rPr>
                <w:sz w:val="20"/>
                <w:szCs w:val="20"/>
              </w:rPr>
              <w:t>$15,699</w:t>
            </w:r>
          </w:p>
        </w:tc>
        <w:tc>
          <w:tcPr>
            <w:tcW w:w="620" w:type="pct"/>
            <w:shd w:val="clear" w:color="auto" w:fill="auto"/>
            <w:noWrap/>
            <w:vAlign w:val="center"/>
            <w:hideMark/>
          </w:tcPr>
          <w:p w:rsidR="00DF2176" w:rsidRPr="00C8742B" w:rsidP="004577FF" w14:paraId="3250B931" w14:textId="1501BC30">
            <w:pPr>
              <w:spacing w:before="20" w:after="20"/>
              <w:jc w:val="center"/>
              <w:rPr>
                <w:sz w:val="20"/>
                <w:szCs w:val="20"/>
              </w:rPr>
            </w:pPr>
            <w:r w:rsidRPr="00C8742B">
              <w:rPr>
                <w:sz w:val="20"/>
                <w:szCs w:val="20"/>
              </w:rPr>
              <w:t>$9,137</w:t>
            </w:r>
          </w:p>
        </w:tc>
        <w:tc>
          <w:tcPr>
            <w:tcW w:w="620" w:type="pct"/>
            <w:shd w:val="clear" w:color="auto" w:fill="auto"/>
            <w:noWrap/>
            <w:vAlign w:val="center"/>
            <w:hideMark/>
          </w:tcPr>
          <w:p w:rsidR="00DF2176" w:rsidRPr="00C8742B" w:rsidP="004577FF" w14:paraId="5DDD5794" w14:textId="7E9D2AB1">
            <w:pPr>
              <w:spacing w:before="20" w:after="20"/>
              <w:jc w:val="center"/>
              <w:rPr>
                <w:sz w:val="20"/>
                <w:szCs w:val="20"/>
              </w:rPr>
            </w:pPr>
            <w:r w:rsidRPr="00C8742B">
              <w:rPr>
                <w:sz w:val="20"/>
                <w:szCs w:val="20"/>
              </w:rPr>
              <w:t>$12,393</w:t>
            </w:r>
          </w:p>
        </w:tc>
      </w:tr>
      <w:tr w14:paraId="38A34732"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084139E"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55F1640C" w14:textId="76B66AE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2897FD6C" w14:textId="7E95C553">
            <w:pPr>
              <w:spacing w:before="20" w:after="20"/>
              <w:jc w:val="center"/>
              <w:rPr>
                <w:sz w:val="20"/>
                <w:szCs w:val="20"/>
              </w:rPr>
            </w:pPr>
            <w:r w:rsidRPr="00C8742B">
              <w:rPr>
                <w:sz w:val="20"/>
                <w:szCs w:val="20"/>
              </w:rPr>
              <w:t>117</w:t>
            </w:r>
          </w:p>
        </w:tc>
        <w:tc>
          <w:tcPr>
            <w:tcW w:w="836" w:type="pct"/>
            <w:shd w:val="clear" w:color="auto" w:fill="F2F2F2"/>
            <w:noWrap/>
            <w:vAlign w:val="center"/>
            <w:hideMark/>
          </w:tcPr>
          <w:p w:rsidR="00DF2176" w:rsidRPr="00C8742B" w:rsidP="001B7E13" w14:paraId="69E1E2A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9C06F38" w14:textId="6E7BBD6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6776F52" w14:textId="1C1E61C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EF64434" w14:textId="5498DF49">
            <w:pPr>
              <w:spacing w:before="20" w:after="20"/>
              <w:jc w:val="center"/>
              <w:rPr>
                <w:sz w:val="20"/>
                <w:szCs w:val="20"/>
              </w:rPr>
            </w:pPr>
            <w:r w:rsidRPr="00C8742B">
              <w:rPr>
                <w:sz w:val="20"/>
                <w:szCs w:val="20"/>
              </w:rPr>
              <w:t>$0</w:t>
            </w:r>
          </w:p>
        </w:tc>
      </w:tr>
      <w:tr w14:paraId="6B0FB7E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AEF2DDE"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74BF7C48" w14:textId="4F2F08C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10FBFE1" w14:textId="52C00912">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B7E13" w14:paraId="0440FFF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4CA88FDB" w14:textId="07BAD9E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9A39853" w14:textId="26451E8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417AB34" w14:textId="44AFC9D9">
            <w:pPr>
              <w:spacing w:before="20" w:after="20"/>
              <w:jc w:val="center"/>
              <w:rPr>
                <w:sz w:val="20"/>
                <w:szCs w:val="20"/>
              </w:rPr>
            </w:pPr>
            <w:r w:rsidRPr="00C8742B">
              <w:rPr>
                <w:sz w:val="20"/>
                <w:szCs w:val="20"/>
              </w:rPr>
              <w:t>$0</w:t>
            </w:r>
          </w:p>
        </w:tc>
      </w:tr>
      <w:tr w14:paraId="37C7D0F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50E830A"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28C5EEFA" w14:textId="5A70F92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C6DA637" w14:textId="2C28E490">
            <w:pPr>
              <w:spacing w:before="20" w:after="20"/>
              <w:jc w:val="center"/>
              <w:rPr>
                <w:sz w:val="20"/>
                <w:szCs w:val="20"/>
              </w:rPr>
            </w:pPr>
            <w:r w:rsidRPr="00C8742B">
              <w:rPr>
                <w:sz w:val="20"/>
                <w:szCs w:val="20"/>
              </w:rPr>
              <w:t>117</w:t>
            </w:r>
          </w:p>
        </w:tc>
        <w:tc>
          <w:tcPr>
            <w:tcW w:w="836" w:type="pct"/>
            <w:shd w:val="clear" w:color="auto" w:fill="F2F2F2"/>
            <w:noWrap/>
            <w:vAlign w:val="center"/>
            <w:hideMark/>
          </w:tcPr>
          <w:p w:rsidR="00DF2176" w:rsidRPr="00C8742B" w:rsidP="001B7E13" w14:paraId="258E6B1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3AE31E8" w14:textId="26DF704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CBD7D1B" w14:textId="64E2796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C7536E4" w14:textId="5F59488D">
            <w:pPr>
              <w:spacing w:before="20" w:after="20"/>
              <w:jc w:val="center"/>
              <w:rPr>
                <w:sz w:val="20"/>
                <w:szCs w:val="20"/>
              </w:rPr>
            </w:pPr>
            <w:r w:rsidRPr="00C8742B">
              <w:rPr>
                <w:sz w:val="20"/>
                <w:szCs w:val="20"/>
              </w:rPr>
              <w:t>$0</w:t>
            </w:r>
          </w:p>
        </w:tc>
      </w:tr>
      <w:tr w14:paraId="583E9D5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7A8BBF3"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6F3F046F" w14:textId="3B127FB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F9A0824" w14:textId="37D526CE">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B7E13" w14:paraId="3337239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55E5CBB" w14:textId="7F41300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0186732" w14:textId="02DC381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33BCD44" w14:textId="55617398">
            <w:pPr>
              <w:spacing w:before="20" w:after="20"/>
              <w:jc w:val="center"/>
              <w:rPr>
                <w:sz w:val="20"/>
                <w:szCs w:val="20"/>
              </w:rPr>
            </w:pPr>
            <w:r w:rsidRPr="00C8742B">
              <w:rPr>
                <w:sz w:val="20"/>
                <w:szCs w:val="20"/>
              </w:rPr>
              <w:t>$0</w:t>
            </w:r>
          </w:p>
        </w:tc>
      </w:tr>
      <w:tr w14:paraId="43A32DEC"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752610C0"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505D9E45" w14:textId="4FB98A2F">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328D951C" w14:textId="073E730C">
            <w:pPr>
              <w:spacing w:before="20" w:after="20"/>
              <w:jc w:val="center"/>
              <w:rPr>
                <w:sz w:val="20"/>
                <w:szCs w:val="20"/>
              </w:rPr>
            </w:pPr>
            <w:r w:rsidRPr="00C8742B">
              <w:rPr>
                <w:sz w:val="20"/>
                <w:szCs w:val="20"/>
              </w:rPr>
              <w:t>117</w:t>
            </w:r>
          </w:p>
        </w:tc>
        <w:tc>
          <w:tcPr>
            <w:tcW w:w="836" w:type="pct"/>
            <w:tcBorders>
              <w:bottom w:val="single" w:sz="8" w:space="0" w:color="auto"/>
            </w:tcBorders>
            <w:shd w:val="clear" w:color="auto" w:fill="F2F2F2"/>
            <w:noWrap/>
            <w:vAlign w:val="center"/>
            <w:hideMark/>
          </w:tcPr>
          <w:p w:rsidR="00DF2176" w:rsidRPr="00C8742B" w:rsidP="001B7E13" w14:paraId="7C9E170E"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57E763A7" w14:textId="169C7DDE">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62E6E957" w14:textId="0C956A7E">
            <w:pPr>
              <w:pStyle w:val="CommentText"/>
              <w:spacing w:before="20" w:after="20"/>
              <w:jc w:val="center"/>
            </w:pPr>
            <w:r w:rsidRPr="00C8742B">
              <w:t>$0</w:t>
            </w:r>
          </w:p>
        </w:tc>
        <w:tc>
          <w:tcPr>
            <w:tcW w:w="620" w:type="pct"/>
            <w:tcBorders>
              <w:bottom w:val="single" w:sz="8" w:space="0" w:color="auto"/>
            </w:tcBorders>
            <w:shd w:val="clear" w:color="auto" w:fill="F2F2F2"/>
            <w:noWrap/>
            <w:vAlign w:val="center"/>
            <w:hideMark/>
          </w:tcPr>
          <w:p w:rsidR="00DF2176" w:rsidRPr="00C8742B" w:rsidP="004577FF" w14:paraId="4F92891E" w14:textId="5B232A21">
            <w:pPr>
              <w:spacing w:before="20" w:after="20"/>
              <w:jc w:val="center"/>
              <w:rPr>
                <w:sz w:val="20"/>
                <w:szCs w:val="20"/>
              </w:rPr>
            </w:pPr>
            <w:r w:rsidRPr="00C8742B">
              <w:rPr>
                <w:sz w:val="20"/>
                <w:szCs w:val="20"/>
              </w:rPr>
              <w:t>$0</w:t>
            </w:r>
          </w:p>
        </w:tc>
      </w:tr>
      <w:tr w14:paraId="60CED49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66259165" w14:textId="62D32CCB">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4A47C7A7" w14:textId="7111ECB8">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3EC32417" w14:textId="62EA3B0D">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5F4C58B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0EF3BCC6" w14:textId="6F142354">
            <w:pPr>
              <w:spacing w:before="20" w:after="20"/>
              <w:jc w:val="center"/>
              <w:rPr>
                <w:sz w:val="20"/>
                <w:szCs w:val="20"/>
              </w:rPr>
            </w:pPr>
            <w:r w:rsidRPr="00C8742B">
              <w:rPr>
                <w:sz w:val="20"/>
                <w:szCs w:val="20"/>
              </w:rPr>
              <w:t>$313,982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379DA111" w14:textId="729C4A91">
            <w:pPr>
              <w:spacing w:before="20" w:after="20"/>
              <w:jc w:val="center"/>
              <w:rPr>
                <w:sz w:val="20"/>
                <w:szCs w:val="20"/>
              </w:rPr>
            </w:pPr>
            <w:r w:rsidRPr="00C8742B">
              <w:rPr>
                <w:sz w:val="20"/>
                <w:szCs w:val="20"/>
              </w:rPr>
              <w:t>$235,619</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3538D84D" w14:textId="70E5A305">
            <w:pPr>
              <w:spacing w:before="20" w:after="20"/>
              <w:jc w:val="center"/>
              <w:rPr>
                <w:sz w:val="20"/>
                <w:szCs w:val="20"/>
              </w:rPr>
            </w:pPr>
            <w:r w:rsidRPr="00C8742B">
              <w:rPr>
                <w:sz w:val="20"/>
                <w:szCs w:val="20"/>
              </w:rPr>
              <w:t>$276,710</w:t>
            </w:r>
          </w:p>
        </w:tc>
      </w:tr>
      <w:tr w14:paraId="1A7A988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79BF98A5"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64FFDAF"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5C3F347"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9588FF5"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597877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133C0F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97D6438" w14:textId="77777777">
            <w:pPr>
              <w:spacing w:before="20" w:after="20"/>
              <w:rPr>
                <w:sz w:val="20"/>
                <w:szCs w:val="20"/>
              </w:rPr>
            </w:pPr>
          </w:p>
        </w:tc>
      </w:tr>
      <w:tr w14:paraId="4DEFB91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6C3B4737" w14:textId="77777777">
            <w:pPr>
              <w:spacing w:before="20" w:after="20"/>
              <w:rPr>
                <w:b/>
                <w:bCs/>
                <w:sz w:val="20"/>
                <w:szCs w:val="20"/>
              </w:rPr>
            </w:pPr>
            <w:r w:rsidRPr="004577FF">
              <w:rPr>
                <w:b/>
                <w:bCs/>
                <w:sz w:val="20"/>
                <w:szCs w:val="20"/>
              </w:rPr>
              <w:t>Issue 30:</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3927FBB2" w14:textId="562F7B8B">
            <w:pPr>
              <w:pStyle w:val="CommentText"/>
              <w:spacing w:before="20" w:after="20"/>
              <w:rPr>
                <w:b/>
                <w:bCs/>
              </w:rPr>
            </w:pPr>
            <w:r w:rsidRPr="004577FF">
              <w:rPr>
                <w:b/>
                <w:bCs/>
              </w:rPr>
              <w:t>Category 1 Operations</w:t>
            </w:r>
            <w:r w:rsidR="00E40AA7">
              <w:rPr>
                <w:b/>
                <w:bCs/>
              </w:rPr>
              <w:t>—</w:t>
            </w:r>
            <w:r w:rsidRPr="004577FF">
              <w:rPr>
                <w:b/>
                <w:bCs/>
              </w:rPr>
              <w:t>Surface Water Quality Degradation Due to Changes in Salinity Gradients Resulting from Withdrawals</w:t>
            </w:r>
          </w:p>
        </w:tc>
      </w:tr>
      <w:tr w14:paraId="14D8F7E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009CE155" w14:textId="77777777">
            <w:pPr>
              <w:spacing w:before="20" w:after="20"/>
              <w:jc w:val="center"/>
              <w:rPr>
                <w:b/>
                <w:bCs/>
                <w:sz w:val="20"/>
                <w:szCs w:val="20"/>
              </w:rPr>
            </w:pPr>
            <w:r w:rsidRPr="00143693">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1D7D26EA" w14:textId="77777777">
            <w:pPr>
              <w:spacing w:before="20" w:after="20"/>
              <w:jc w:val="center"/>
              <w:rPr>
                <w:b/>
                <w:bCs/>
                <w:sz w:val="20"/>
                <w:szCs w:val="20"/>
              </w:rPr>
            </w:pPr>
            <w:r w:rsidRPr="00143693">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654A98DA" w14:textId="77777777">
            <w:pPr>
              <w:spacing w:before="20" w:after="20"/>
              <w:jc w:val="center"/>
              <w:rPr>
                <w:b/>
                <w:bCs/>
                <w:sz w:val="20"/>
                <w:szCs w:val="20"/>
              </w:rPr>
            </w:pPr>
            <w:r w:rsidRPr="00143693">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79D6D139" w14:textId="77777777">
            <w:pPr>
              <w:spacing w:before="20" w:after="20"/>
              <w:jc w:val="center"/>
              <w:rPr>
                <w:b/>
                <w:bCs/>
                <w:sz w:val="20"/>
                <w:szCs w:val="20"/>
              </w:rPr>
            </w:pPr>
            <w:r w:rsidRPr="00143693">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41258120" w14:textId="77777777">
            <w:pPr>
              <w:spacing w:before="20" w:after="20"/>
              <w:jc w:val="center"/>
              <w:rPr>
                <w:b/>
                <w:bCs/>
                <w:sz w:val="20"/>
                <w:szCs w:val="20"/>
              </w:rPr>
            </w:pPr>
            <w:r w:rsidRPr="00143693">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143693" w:rsidP="00143693" w14:paraId="56D7878F" w14:textId="76A358C3">
            <w:pPr>
              <w:spacing w:before="20" w:after="20"/>
              <w:jc w:val="center"/>
              <w:rPr>
                <w:b/>
                <w:bCs/>
                <w:sz w:val="20"/>
                <w:szCs w:val="20"/>
              </w:rPr>
            </w:pPr>
            <w:r w:rsidRPr="00143693">
              <w:rPr>
                <w:b/>
                <w:bCs/>
                <w:sz w:val="20"/>
                <w:szCs w:val="20"/>
              </w:rPr>
              <w:t xml:space="preserve">7% </w:t>
            </w:r>
            <w:r w:rsidRPr="00F23BB4" w:rsidR="00331F13">
              <w:rPr>
                <w:b/>
                <w:bCs/>
                <w:sz w:val="20"/>
                <w:szCs w:val="20"/>
              </w:rPr>
              <w:t>Net Present Value</w:t>
            </w:r>
            <w:r w:rsidR="00331F13">
              <w:rPr>
                <w:b/>
                <w:bCs/>
                <w:sz w:val="20"/>
                <w:szCs w:val="20"/>
              </w:rPr>
              <w:t xml:space="preserve"> (</w:t>
            </w:r>
            <w:r w:rsidRPr="003F5F59" w:rsidR="00331F13">
              <w:rPr>
                <w:b/>
                <w:bCs/>
                <w:sz w:val="20"/>
                <w:szCs w:val="20"/>
              </w:rPr>
              <w:t>NPV</w:t>
            </w:r>
            <w:r w:rsidR="00331F13">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143693" w:rsidP="00143693" w14:paraId="2578581C" w14:textId="77777777">
            <w:pPr>
              <w:spacing w:before="20" w:after="20"/>
              <w:jc w:val="center"/>
              <w:rPr>
                <w:b/>
                <w:bCs/>
                <w:sz w:val="20"/>
                <w:szCs w:val="20"/>
              </w:rPr>
            </w:pPr>
            <w:r w:rsidRPr="00143693">
              <w:rPr>
                <w:b/>
                <w:bCs/>
                <w:sz w:val="20"/>
                <w:szCs w:val="20"/>
              </w:rPr>
              <w:t>3% NPV</w:t>
            </w:r>
          </w:p>
        </w:tc>
      </w:tr>
      <w:tr w14:paraId="7D2A670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62AA0DB6"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30DCE7F1" w14:textId="4FF25E5D">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25BAE6D0" w14:textId="2F5CA45A">
            <w:pPr>
              <w:spacing w:before="20" w:after="20"/>
              <w:jc w:val="center"/>
              <w:rPr>
                <w:sz w:val="20"/>
                <w:szCs w:val="20"/>
              </w:rPr>
            </w:pPr>
            <w:r w:rsidRPr="00C8742B">
              <w:rPr>
                <w:sz w:val="20"/>
                <w:szCs w:val="20"/>
              </w:rPr>
              <w:t>194</w:t>
            </w:r>
          </w:p>
        </w:tc>
        <w:tc>
          <w:tcPr>
            <w:tcW w:w="836" w:type="pct"/>
            <w:tcBorders>
              <w:top w:val="single" w:sz="8" w:space="0" w:color="auto"/>
            </w:tcBorders>
            <w:shd w:val="clear" w:color="auto" w:fill="F2F2F2"/>
            <w:noWrap/>
            <w:vAlign w:val="center"/>
            <w:hideMark/>
          </w:tcPr>
          <w:p w:rsidR="00DF2176" w:rsidRPr="00C8742B" w:rsidP="001B7E13" w14:paraId="0E358060" w14:textId="1019EFDC">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358A88F1" w14:textId="0B34F261">
            <w:pPr>
              <w:spacing w:before="20" w:after="20"/>
              <w:jc w:val="center"/>
              <w:rPr>
                <w:sz w:val="20"/>
                <w:szCs w:val="20"/>
              </w:rPr>
            </w:pPr>
            <w:r w:rsidRPr="00C8742B">
              <w:rPr>
                <w:sz w:val="20"/>
                <w:szCs w:val="20"/>
              </w:rPr>
              <w:t>$208,248</w:t>
            </w:r>
          </w:p>
        </w:tc>
        <w:tc>
          <w:tcPr>
            <w:tcW w:w="620" w:type="pct"/>
            <w:tcBorders>
              <w:top w:val="single" w:sz="8" w:space="0" w:color="auto"/>
            </w:tcBorders>
            <w:shd w:val="clear" w:color="auto" w:fill="F2F2F2"/>
            <w:noWrap/>
            <w:vAlign w:val="center"/>
            <w:hideMark/>
          </w:tcPr>
          <w:p w:rsidR="00DF2176" w:rsidRPr="00C8742B" w:rsidP="004577FF" w14:paraId="1EB44385" w14:textId="0943231F">
            <w:pPr>
              <w:spacing w:before="20" w:after="20"/>
              <w:jc w:val="center"/>
              <w:rPr>
                <w:sz w:val="20"/>
                <w:szCs w:val="20"/>
              </w:rPr>
            </w:pPr>
            <w:r w:rsidRPr="00C8742B">
              <w:rPr>
                <w:sz w:val="20"/>
                <w:szCs w:val="20"/>
              </w:rPr>
              <w:t>$169,992</w:t>
            </w:r>
          </w:p>
        </w:tc>
        <w:tc>
          <w:tcPr>
            <w:tcW w:w="620" w:type="pct"/>
            <w:tcBorders>
              <w:top w:val="single" w:sz="8" w:space="0" w:color="auto"/>
            </w:tcBorders>
            <w:shd w:val="clear" w:color="auto" w:fill="F2F2F2"/>
            <w:noWrap/>
            <w:vAlign w:val="center"/>
            <w:hideMark/>
          </w:tcPr>
          <w:p w:rsidR="00DF2176" w:rsidRPr="00C8742B" w:rsidP="004577FF" w14:paraId="048F011D" w14:textId="6FA7125B">
            <w:pPr>
              <w:spacing w:before="20" w:after="20"/>
              <w:jc w:val="center"/>
              <w:rPr>
                <w:sz w:val="20"/>
                <w:szCs w:val="20"/>
              </w:rPr>
            </w:pPr>
            <w:r w:rsidRPr="00C8742B">
              <w:rPr>
                <w:sz w:val="20"/>
                <w:szCs w:val="20"/>
              </w:rPr>
              <w:t>$190,576</w:t>
            </w:r>
          </w:p>
        </w:tc>
      </w:tr>
      <w:tr w14:paraId="53ED009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EC0AD1F"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20BE7613" w14:textId="201AEFE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5C47B63" w14:textId="4E138943">
            <w:pPr>
              <w:spacing w:before="20" w:after="20"/>
              <w:jc w:val="center"/>
              <w:rPr>
                <w:sz w:val="20"/>
                <w:szCs w:val="20"/>
              </w:rPr>
            </w:pPr>
            <w:r w:rsidRPr="00C8742B">
              <w:rPr>
                <w:sz w:val="20"/>
                <w:szCs w:val="20"/>
              </w:rPr>
              <w:t>194</w:t>
            </w:r>
          </w:p>
        </w:tc>
        <w:tc>
          <w:tcPr>
            <w:tcW w:w="836" w:type="pct"/>
            <w:shd w:val="clear" w:color="auto" w:fill="auto"/>
            <w:noWrap/>
            <w:vAlign w:val="center"/>
            <w:hideMark/>
          </w:tcPr>
          <w:p w:rsidR="00DF2176" w:rsidRPr="00C8742B" w:rsidP="001B7E13" w14:paraId="1DBE5F8E"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2B649537" w14:textId="777832CD">
            <w:pPr>
              <w:spacing w:before="20" w:after="20"/>
              <w:jc w:val="center"/>
              <w:rPr>
                <w:sz w:val="20"/>
                <w:szCs w:val="20"/>
              </w:rPr>
            </w:pPr>
            <w:r w:rsidRPr="00C8742B">
              <w:rPr>
                <w:sz w:val="20"/>
                <w:szCs w:val="20"/>
              </w:rPr>
              <w:t>$52,062</w:t>
            </w:r>
          </w:p>
        </w:tc>
        <w:tc>
          <w:tcPr>
            <w:tcW w:w="620" w:type="pct"/>
            <w:shd w:val="clear" w:color="auto" w:fill="auto"/>
            <w:noWrap/>
            <w:vAlign w:val="center"/>
            <w:hideMark/>
          </w:tcPr>
          <w:p w:rsidR="00DF2176" w:rsidRPr="00C8742B" w:rsidP="004577FF" w14:paraId="4CBD3586" w14:textId="5941EB84">
            <w:pPr>
              <w:spacing w:before="20" w:after="20"/>
              <w:jc w:val="center"/>
              <w:rPr>
                <w:sz w:val="20"/>
                <w:szCs w:val="20"/>
              </w:rPr>
            </w:pPr>
            <w:r w:rsidRPr="00C8742B">
              <w:rPr>
                <w:sz w:val="20"/>
                <w:szCs w:val="20"/>
              </w:rPr>
              <w:t>$39,718</w:t>
            </w:r>
          </w:p>
        </w:tc>
        <w:tc>
          <w:tcPr>
            <w:tcW w:w="620" w:type="pct"/>
            <w:shd w:val="clear" w:color="auto" w:fill="auto"/>
            <w:noWrap/>
            <w:vAlign w:val="center"/>
            <w:hideMark/>
          </w:tcPr>
          <w:p w:rsidR="00DF2176" w:rsidRPr="00C8742B" w:rsidP="004577FF" w14:paraId="11BB27A8" w14:textId="50F50955">
            <w:pPr>
              <w:spacing w:before="20" w:after="20"/>
              <w:jc w:val="center"/>
              <w:rPr>
                <w:sz w:val="20"/>
                <w:szCs w:val="20"/>
              </w:rPr>
            </w:pPr>
            <w:r w:rsidRPr="00C8742B">
              <w:rPr>
                <w:sz w:val="20"/>
                <w:szCs w:val="20"/>
              </w:rPr>
              <w:t>$46,256</w:t>
            </w:r>
          </w:p>
        </w:tc>
      </w:tr>
      <w:tr w14:paraId="1E4D517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63B9EC8"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78472BE7" w14:textId="44731E4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5D6C4789" w14:textId="5E85ADF9">
            <w:pPr>
              <w:spacing w:before="20" w:after="20"/>
              <w:jc w:val="center"/>
              <w:rPr>
                <w:sz w:val="20"/>
                <w:szCs w:val="20"/>
              </w:rPr>
            </w:pPr>
            <w:r w:rsidRPr="00C8742B">
              <w:rPr>
                <w:sz w:val="20"/>
                <w:szCs w:val="20"/>
              </w:rPr>
              <w:t>194</w:t>
            </w:r>
          </w:p>
        </w:tc>
        <w:tc>
          <w:tcPr>
            <w:tcW w:w="836" w:type="pct"/>
            <w:shd w:val="clear" w:color="auto" w:fill="F2F2F2"/>
            <w:noWrap/>
            <w:vAlign w:val="center"/>
            <w:hideMark/>
          </w:tcPr>
          <w:p w:rsidR="00DF2176" w:rsidRPr="00C8742B" w:rsidP="001B7E13" w14:paraId="1E012E1C"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2E52ABC2" w14:textId="6373EEAC">
            <w:pPr>
              <w:spacing w:before="20" w:after="20"/>
              <w:jc w:val="center"/>
              <w:rPr>
                <w:sz w:val="20"/>
                <w:szCs w:val="20"/>
              </w:rPr>
            </w:pPr>
            <w:r w:rsidRPr="00C8742B">
              <w:rPr>
                <w:sz w:val="20"/>
                <w:szCs w:val="20"/>
              </w:rPr>
              <w:t>$208,248</w:t>
            </w:r>
          </w:p>
        </w:tc>
        <w:tc>
          <w:tcPr>
            <w:tcW w:w="620" w:type="pct"/>
            <w:shd w:val="clear" w:color="auto" w:fill="F2F2F2"/>
            <w:noWrap/>
            <w:vAlign w:val="center"/>
            <w:hideMark/>
          </w:tcPr>
          <w:p w:rsidR="00DF2176" w:rsidRPr="00C8742B" w:rsidP="004577FF" w14:paraId="3494052C" w14:textId="719832CB">
            <w:pPr>
              <w:spacing w:before="20" w:after="20"/>
              <w:jc w:val="center"/>
              <w:rPr>
                <w:sz w:val="20"/>
                <w:szCs w:val="20"/>
              </w:rPr>
            </w:pPr>
            <w:r w:rsidRPr="00C8742B">
              <w:rPr>
                <w:sz w:val="20"/>
                <w:szCs w:val="20"/>
              </w:rPr>
              <w:t>$148,478</w:t>
            </w:r>
          </w:p>
        </w:tc>
        <w:tc>
          <w:tcPr>
            <w:tcW w:w="620" w:type="pct"/>
            <w:shd w:val="clear" w:color="auto" w:fill="F2F2F2"/>
            <w:noWrap/>
            <w:vAlign w:val="center"/>
            <w:hideMark/>
          </w:tcPr>
          <w:p w:rsidR="00DF2176" w:rsidRPr="00C8742B" w:rsidP="004577FF" w14:paraId="2D973EB4" w14:textId="76E18EAD">
            <w:pPr>
              <w:spacing w:before="20" w:after="20"/>
              <w:jc w:val="center"/>
              <w:rPr>
                <w:sz w:val="20"/>
                <w:szCs w:val="20"/>
              </w:rPr>
            </w:pPr>
            <w:r w:rsidRPr="00C8742B">
              <w:rPr>
                <w:sz w:val="20"/>
                <w:szCs w:val="20"/>
              </w:rPr>
              <w:t>$179,636</w:t>
            </w:r>
          </w:p>
        </w:tc>
      </w:tr>
      <w:tr w14:paraId="04C22F6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73A0B8F"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28DA2692" w14:textId="0F5D791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4067CAA" w14:textId="4970131B">
            <w:pPr>
              <w:spacing w:before="20" w:after="20"/>
              <w:jc w:val="center"/>
              <w:rPr>
                <w:sz w:val="20"/>
                <w:szCs w:val="20"/>
              </w:rPr>
            </w:pPr>
            <w:r w:rsidRPr="00C8742B">
              <w:rPr>
                <w:sz w:val="20"/>
                <w:szCs w:val="20"/>
              </w:rPr>
              <w:t>194</w:t>
            </w:r>
          </w:p>
        </w:tc>
        <w:tc>
          <w:tcPr>
            <w:tcW w:w="836" w:type="pct"/>
            <w:shd w:val="clear" w:color="auto" w:fill="auto"/>
            <w:noWrap/>
            <w:vAlign w:val="center"/>
            <w:hideMark/>
          </w:tcPr>
          <w:p w:rsidR="00DF2176" w:rsidRPr="00C8742B" w:rsidP="001B7E13" w14:paraId="17E9667E"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00DB65A" w14:textId="462B89A5">
            <w:pPr>
              <w:spacing w:before="20" w:after="20"/>
              <w:jc w:val="center"/>
              <w:rPr>
                <w:sz w:val="20"/>
                <w:szCs w:val="20"/>
              </w:rPr>
            </w:pPr>
            <w:r w:rsidRPr="00C8742B">
              <w:rPr>
                <w:sz w:val="20"/>
                <w:szCs w:val="20"/>
              </w:rPr>
              <w:t>$26,031</w:t>
            </w:r>
          </w:p>
        </w:tc>
        <w:tc>
          <w:tcPr>
            <w:tcW w:w="620" w:type="pct"/>
            <w:shd w:val="clear" w:color="auto" w:fill="auto"/>
            <w:noWrap/>
            <w:vAlign w:val="center"/>
            <w:hideMark/>
          </w:tcPr>
          <w:p w:rsidR="00DF2176" w:rsidRPr="00C8742B" w:rsidP="004577FF" w14:paraId="59199EF1" w14:textId="0F4C5018">
            <w:pPr>
              <w:spacing w:before="20" w:after="20"/>
              <w:jc w:val="center"/>
              <w:rPr>
                <w:sz w:val="20"/>
                <w:szCs w:val="20"/>
              </w:rPr>
            </w:pPr>
            <w:r w:rsidRPr="00C8742B">
              <w:rPr>
                <w:sz w:val="20"/>
                <w:szCs w:val="20"/>
              </w:rPr>
              <w:t>$17,346</w:t>
            </w:r>
          </w:p>
        </w:tc>
        <w:tc>
          <w:tcPr>
            <w:tcW w:w="620" w:type="pct"/>
            <w:shd w:val="clear" w:color="auto" w:fill="auto"/>
            <w:noWrap/>
            <w:vAlign w:val="center"/>
            <w:hideMark/>
          </w:tcPr>
          <w:p w:rsidR="00DF2176" w:rsidRPr="00C8742B" w:rsidP="004577FF" w14:paraId="46F37451" w14:textId="7DA95154">
            <w:pPr>
              <w:spacing w:before="20" w:after="20"/>
              <w:jc w:val="center"/>
              <w:rPr>
                <w:sz w:val="20"/>
                <w:szCs w:val="20"/>
              </w:rPr>
            </w:pPr>
            <w:r w:rsidRPr="00C8742B">
              <w:rPr>
                <w:sz w:val="20"/>
                <w:szCs w:val="20"/>
              </w:rPr>
              <w:t>$21,801</w:t>
            </w:r>
          </w:p>
        </w:tc>
      </w:tr>
      <w:tr w14:paraId="080D8F5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8A246EF"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74880C99" w14:textId="0FFA2A8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22583841" w14:textId="6B99D0FE">
            <w:pPr>
              <w:spacing w:before="20" w:after="20"/>
              <w:jc w:val="center"/>
              <w:rPr>
                <w:sz w:val="20"/>
                <w:szCs w:val="20"/>
              </w:rPr>
            </w:pPr>
            <w:r w:rsidRPr="00C8742B">
              <w:rPr>
                <w:sz w:val="20"/>
                <w:szCs w:val="20"/>
              </w:rPr>
              <w:t>194</w:t>
            </w:r>
          </w:p>
        </w:tc>
        <w:tc>
          <w:tcPr>
            <w:tcW w:w="836" w:type="pct"/>
            <w:shd w:val="clear" w:color="auto" w:fill="F2F2F2"/>
            <w:noWrap/>
            <w:vAlign w:val="center"/>
            <w:hideMark/>
          </w:tcPr>
          <w:p w:rsidR="00DF2176" w:rsidRPr="00C8742B" w:rsidP="001B7E13" w14:paraId="2D72D408"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93CF626" w14:textId="63A1EE9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2BBCEF9" w14:textId="564AE00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9FFDEA8" w14:textId="11828B0D">
            <w:pPr>
              <w:spacing w:before="20" w:after="20"/>
              <w:jc w:val="center"/>
              <w:rPr>
                <w:sz w:val="20"/>
                <w:szCs w:val="20"/>
              </w:rPr>
            </w:pPr>
            <w:r w:rsidRPr="00C8742B">
              <w:rPr>
                <w:sz w:val="20"/>
                <w:szCs w:val="20"/>
              </w:rPr>
              <w:t>$0</w:t>
            </w:r>
          </w:p>
        </w:tc>
      </w:tr>
      <w:tr w14:paraId="240DF85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B412BA4"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5E33F20A" w14:textId="0B3EADC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9D96412" w14:textId="06F3867B">
            <w:pPr>
              <w:spacing w:before="20" w:after="20"/>
              <w:jc w:val="center"/>
              <w:rPr>
                <w:sz w:val="20"/>
                <w:szCs w:val="20"/>
              </w:rPr>
            </w:pPr>
            <w:r w:rsidRPr="00C8742B">
              <w:rPr>
                <w:sz w:val="20"/>
                <w:szCs w:val="20"/>
              </w:rPr>
              <w:t>194</w:t>
            </w:r>
          </w:p>
        </w:tc>
        <w:tc>
          <w:tcPr>
            <w:tcW w:w="836" w:type="pct"/>
            <w:shd w:val="clear" w:color="auto" w:fill="auto"/>
            <w:noWrap/>
            <w:vAlign w:val="center"/>
            <w:hideMark/>
          </w:tcPr>
          <w:p w:rsidR="00DF2176" w:rsidRPr="00C8742B" w:rsidP="001B7E13" w14:paraId="73E0B25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0E27CA52" w14:textId="581D1EE7">
            <w:pPr>
              <w:spacing w:before="20" w:after="20"/>
              <w:jc w:val="center"/>
              <w:rPr>
                <w:sz w:val="20"/>
                <w:szCs w:val="20"/>
              </w:rPr>
            </w:pPr>
            <w:r w:rsidRPr="00C8742B">
              <w:rPr>
                <w:sz w:val="20"/>
                <w:szCs w:val="20"/>
              </w:rPr>
              <w:t>$26,031</w:t>
            </w:r>
          </w:p>
        </w:tc>
        <w:tc>
          <w:tcPr>
            <w:tcW w:w="620" w:type="pct"/>
            <w:shd w:val="clear" w:color="auto" w:fill="auto"/>
            <w:noWrap/>
            <w:vAlign w:val="center"/>
            <w:hideMark/>
          </w:tcPr>
          <w:p w:rsidR="00DF2176" w:rsidRPr="00C8742B" w:rsidP="004577FF" w14:paraId="27895D2B" w14:textId="7037720F">
            <w:pPr>
              <w:spacing w:before="20" w:after="20"/>
              <w:jc w:val="center"/>
              <w:rPr>
                <w:sz w:val="20"/>
                <w:szCs w:val="20"/>
              </w:rPr>
            </w:pPr>
            <w:r w:rsidRPr="00C8742B">
              <w:rPr>
                <w:sz w:val="20"/>
                <w:szCs w:val="20"/>
              </w:rPr>
              <w:t>$15,150</w:t>
            </w:r>
          </w:p>
        </w:tc>
        <w:tc>
          <w:tcPr>
            <w:tcW w:w="620" w:type="pct"/>
            <w:shd w:val="clear" w:color="auto" w:fill="auto"/>
            <w:noWrap/>
            <w:vAlign w:val="center"/>
            <w:hideMark/>
          </w:tcPr>
          <w:p w:rsidR="00DF2176" w:rsidRPr="00C8742B" w:rsidP="004577FF" w14:paraId="5BC808FF" w14:textId="1A1FAA1B">
            <w:pPr>
              <w:spacing w:before="20" w:after="20"/>
              <w:jc w:val="center"/>
              <w:rPr>
                <w:sz w:val="20"/>
                <w:szCs w:val="20"/>
              </w:rPr>
            </w:pPr>
            <w:r w:rsidRPr="00C8742B">
              <w:rPr>
                <w:sz w:val="20"/>
                <w:szCs w:val="20"/>
              </w:rPr>
              <w:t>$20,549</w:t>
            </w:r>
          </w:p>
        </w:tc>
      </w:tr>
      <w:tr w14:paraId="5F777DC2"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6FC7240"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5DB7E2E1" w14:textId="7E9E57C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7287C593" w14:textId="477AC6DE">
            <w:pPr>
              <w:spacing w:before="20" w:after="20"/>
              <w:jc w:val="center"/>
              <w:rPr>
                <w:sz w:val="20"/>
                <w:szCs w:val="20"/>
              </w:rPr>
            </w:pPr>
            <w:r w:rsidRPr="00C8742B">
              <w:rPr>
                <w:sz w:val="20"/>
                <w:szCs w:val="20"/>
              </w:rPr>
              <w:t>194</w:t>
            </w:r>
          </w:p>
        </w:tc>
        <w:tc>
          <w:tcPr>
            <w:tcW w:w="836" w:type="pct"/>
            <w:shd w:val="clear" w:color="auto" w:fill="F2F2F2"/>
            <w:noWrap/>
            <w:vAlign w:val="center"/>
            <w:hideMark/>
          </w:tcPr>
          <w:p w:rsidR="00DF2176" w:rsidRPr="00C8742B" w:rsidP="001B7E13" w14:paraId="5DB3918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CE41036" w14:textId="4BCD7CA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44ECBB8" w14:textId="2533673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DEA4575" w14:textId="400B4EF8">
            <w:pPr>
              <w:spacing w:before="20" w:after="20"/>
              <w:jc w:val="center"/>
              <w:rPr>
                <w:sz w:val="20"/>
                <w:szCs w:val="20"/>
              </w:rPr>
            </w:pPr>
            <w:r w:rsidRPr="00C8742B">
              <w:rPr>
                <w:sz w:val="20"/>
                <w:szCs w:val="20"/>
              </w:rPr>
              <w:t>$0</w:t>
            </w:r>
          </w:p>
        </w:tc>
      </w:tr>
      <w:tr w14:paraId="5CBDD2F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62056AB"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21A993C6" w14:textId="1B996F7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196C882" w14:textId="4C2C169A">
            <w:pPr>
              <w:spacing w:before="20" w:after="20"/>
              <w:jc w:val="center"/>
              <w:rPr>
                <w:sz w:val="20"/>
                <w:szCs w:val="20"/>
              </w:rPr>
            </w:pPr>
            <w:r w:rsidRPr="00C8742B">
              <w:rPr>
                <w:sz w:val="20"/>
                <w:szCs w:val="20"/>
              </w:rPr>
              <w:t>194</w:t>
            </w:r>
          </w:p>
        </w:tc>
        <w:tc>
          <w:tcPr>
            <w:tcW w:w="836" w:type="pct"/>
            <w:shd w:val="clear" w:color="auto" w:fill="auto"/>
            <w:noWrap/>
            <w:vAlign w:val="center"/>
            <w:hideMark/>
          </w:tcPr>
          <w:p w:rsidR="00DF2176" w:rsidRPr="00C8742B" w:rsidP="001B7E13" w14:paraId="1096D1D6"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04FCB179" w14:textId="0CE15D7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D312CCF" w14:textId="3CCB116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290EC16" w14:textId="55680D63">
            <w:pPr>
              <w:spacing w:before="20" w:after="20"/>
              <w:jc w:val="center"/>
              <w:rPr>
                <w:sz w:val="20"/>
                <w:szCs w:val="20"/>
              </w:rPr>
            </w:pPr>
            <w:r w:rsidRPr="00C8742B">
              <w:rPr>
                <w:sz w:val="20"/>
                <w:szCs w:val="20"/>
              </w:rPr>
              <w:t>$0</w:t>
            </w:r>
          </w:p>
        </w:tc>
      </w:tr>
      <w:tr w14:paraId="369B0A52"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95453A7"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331A37C3" w14:textId="6856E94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0FDA04B1" w14:textId="526BF79F">
            <w:pPr>
              <w:spacing w:before="20" w:after="20"/>
              <w:jc w:val="center"/>
              <w:rPr>
                <w:sz w:val="20"/>
                <w:szCs w:val="20"/>
              </w:rPr>
            </w:pPr>
            <w:r w:rsidRPr="00C8742B">
              <w:rPr>
                <w:sz w:val="20"/>
                <w:szCs w:val="20"/>
              </w:rPr>
              <w:t>194</w:t>
            </w:r>
          </w:p>
        </w:tc>
        <w:tc>
          <w:tcPr>
            <w:tcW w:w="836" w:type="pct"/>
            <w:shd w:val="clear" w:color="auto" w:fill="F2F2F2"/>
            <w:noWrap/>
            <w:vAlign w:val="center"/>
            <w:hideMark/>
          </w:tcPr>
          <w:p w:rsidR="00DF2176" w:rsidRPr="00C8742B" w:rsidP="001B7E13" w14:paraId="39F2AD6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DF31D9D" w14:textId="13D66EC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2C3D7AA" w14:textId="24656E2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E35877A" w14:textId="624003DE">
            <w:pPr>
              <w:spacing w:before="20" w:after="20"/>
              <w:jc w:val="center"/>
              <w:rPr>
                <w:sz w:val="20"/>
                <w:szCs w:val="20"/>
              </w:rPr>
            </w:pPr>
            <w:r w:rsidRPr="00C8742B">
              <w:rPr>
                <w:sz w:val="20"/>
                <w:szCs w:val="20"/>
              </w:rPr>
              <w:t>$0</w:t>
            </w:r>
          </w:p>
        </w:tc>
      </w:tr>
      <w:tr w14:paraId="23E4127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4E7ABB3"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76B2EFE7" w14:textId="6940EF1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9AA771D" w14:textId="13077B43">
            <w:pPr>
              <w:spacing w:before="20" w:after="20"/>
              <w:jc w:val="center"/>
              <w:rPr>
                <w:sz w:val="20"/>
                <w:szCs w:val="20"/>
              </w:rPr>
            </w:pPr>
            <w:r w:rsidRPr="00C8742B">
              <w:rPr>
                <w:sz w:val="20"/>
                <w:szCs w:val="20"/>
              </w:rPr>
              <w:t>194</w:t>
            </w:r>
          </w:p>
        </w:tc>
        <w:tc>
          <w:tcPr>
            <w:tcW w:w="836" w:type="pct"/>
            <w:shd w:val="clear" w:color="auto" w:fill="auto"/>
            <w:noWrap/>
            <w:vAlign w:val="center"/>
            <w:hideMark/>
          </w:tcPr>
          <w:p w:rsidR="00DF2176" w:rsidRPr="00C8742B" w:rsidP="001B7E13" w14:paraId="2BA879A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79503856" w14:textId="4CE147D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58E2352" w14:textId="798E0E6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8EDBFCF" w14:textId="59CB2C3B">
            <w:pPr>
              <w:spacing w:before="20" w:after="20"/>
              <w:jc w:val="center"/>
              <w:rPr>
                <w:sz w:val="20"/>
                <w:szCs w:val="20"/>
              </w:rPr>
            </w:pPr>
            <w:r w:rsidRPr="00C8742B">
              <w:rPr>
                <w:sz w:val="20"/>
                <w:szCs w:val="20"/>
              </w:rPr>
              <w:t>$0</w:t>
            </w:r>
          </w:p>
        </w:tc>
      </w:tr>
      <w:tr w14:paraId="6CCCF824"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7FA4FD6C"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779B2027" w14:textId="7B21F197">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152D6531" w14:textId="21106D6B">
            <w:pPr>
              <w:spacing w:before="20" w:after="20"/>
              <w:jc w:val="center"/>
              <w:rPr>
                <w:sz w:val="20"/>
                <w:szCs w:val="20"/>
              </w:rPr>
            </w:pPr>
            <w:r w:rsidRPr="00C8742B">
              <w:rPr>
                <w:sz w:val="20"/>
                <w:szCs w:val="20"/>
              </w:rPr>
              <w:t>194</w:t>
            </w:r>
          </w:p>
        </w:tc>
        <w:tc>
          <w:tcPr>
            <w:tcW w:w="836" w:type="pct"/>
            <w:tcBorders>
              <w:bottom w:val="single" w:sz="8" w:space="0" w:color="auto"/>
            </w:tcBorders>
            <w:shd w:val="clear" w:color="auto" w:fill="F2F2F2"/>
            <w:noWrap/>
            <w:vAlign w:val="center"/>
            <w:hideMark/>
          </w:tcPr>
          <w:p w:rsidR="00DF2176" w:rsidRPr="00C8742B" w:rsidP="001B7E13" w14:paraId="098FC75F"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6BE02E52" w14:textId="626CB0DE">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125E0371" w14:textId="7ECA21E4">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BB6BF12" w14:textId="2B832197">
            <w:pPr>
              <w:spacing w:before="20" w:after="20"/>
              <w:jc w:val="center"/>
              <w:rPr>
                <w:sz w:val="20"/>
                <w:szCs w:val="20"/>
              </w:rPr>
            </w:pPr>
            <w:r w:rsidRPr="00C8742B">
              <w:rPr>
                <w:sz w:val="20"/>
                <w:szCs w:val="20"/>
              </w:rPr>
              <w:t>$0</w:t>
            </w:r>
          </w:p>
        </w:tc>
      </w:tr>
      <w:tr w14:paraId="6AB7EDD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0E587EC8" w14:textId="62E5284B">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74048250" w14:textId="7330C9C9">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6C083816" w14:textId="47522C30">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125C9C1B"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05DD71E2" w14:textId="60AC57C6">
            <w:pPr>
              <w:spacing w:before="20" w:after="20"/>
              <w:jc w:val="center"/>
              <w:rPr>
                <w:sz w:val="20"/>
                <w:szCs w:val="20"/>
              </w:rPr>
            </w:pPr>
            <w:r w:rsidRPr="00C8742B">
              <w:rPr>
                <w:sz w:val="20"/>
                <w:szCs w:val="20"/>
              </w:rPr>
              <w:t>$520,620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1B6695D0" w14:textId="4EB0306E">
            <w:pPr>
              <w:spacing w:before="20" w:after="20"/>
              <w:jc w:val="center"/>
              <w:rPr>
                <w:sz w:val="20"/>
                <w:szCs w:val="20"/>
              </w:rPr>
            </w:pPr>
            <w:r w:rsidRPr="00C8742B">
              <w:rPr>
                <w:sz w:val="20"/>
                <w:szCs w:val="20"/>
              </w:rPr>
              <w:t>$390,684</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98E1491" w14:textId="583EBC35">
            <w:pPr>
              <w:spacing w:before="20" w:after="20"/>
              <w:jc w:val="center"/>
              <w:rPr>
                <w:sz w:val="20"/>
                <w:szCs w:val="20"/>
              </w:rPr>
            </w:pPr>
            <w:r w:rsidRPr="00C8742B">
              <w:rPr>
                <w:sz w:val="20"/>
                <w:szCs w:val="20"/>
              </w:rPr>
              <w:t>$458,819</w:t>
            </w:r>
          </w:p>
        </w:tc>
      </w:tr>
      <w:tr w14:paraId="0BAEE39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2D2D4CC5"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DE6E35B"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DACDFF7"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C18F2A0"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420D38A"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A605928"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D492F78" w14:textId="77777777">
            <w:pPr>
              <w:spacing w:before="20" w:after="20"/>
              <w:rPr>
                <w:sz w:val="20"/>
                <w:szCs w:val="20"/>
              </w:rPr>
            </w:pPr>
          </w:p>
        </w:tc>
      </w:tr>
      <w:tr w14:paraId="274B209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4F5CE467" w14:textId="77777777">
            <w:pPr>
              <w:spacing w:before="20" w:after="20"/>
              <w:rPr>
                <w:b/>
                <w:bCs/>
                <w:sz w:val="20"/>
                <w:szCs w:val="20"/>
              </w:rPr>
            </w:pPr>
            <w:r w:rsidRPr="004577FF">
              <w:rPr>
                <w:b/>
                <w:bCs/>
                <w:sz w:val="20"/>
                <w:szCs w:val="20"/>
              </w:rPr>
              <w:t>Issue 31:</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39B31C22" w14:textId="22641825">
            <w:pPr>
              <w:pStyle w:val="CommentText"/>
              <w:spacing w:before="20" w:after="20"/>
              <w:rPr>
                <w:b/>
                <w:bCs/>
              </w:rPr>
            </w:pPr>
            <w:r w:rsidRPr="004577FF">
              <w:rPr>
                <w:b/>
                <w:bCs/>
              </w:rPr>
              <w:t>Category 1 Operations</w:t>
            </w:r>
            <w:r w:rsidR="00E40AA7">
              <w:rPr>
                <w:b/>
                <w:bCs/>
              </w:rPr>
              <w:t>—</w:t>
            </w:r>
            <w:r w:rsidRPr="004577FF">
              <w:rPr>
                <w:b/>
                <w:bCs/>
              </w:rPr>
              <w:t>Groundwater Quality Degradation Due to Plant Discharges</w:t>
            </w:r>
          </w:p>
        </w:tc>
      </w:tr>
      <w:tr w14:paraId="7F6AB2A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082E0B57" w14:textId="77777777">
            <w:pPr>
              <w:spacing w:before="20" w:after="20"/>
              <w:jc w:val="center"/>
              <w:rPr>
                <w:b/>
                <w:bCs/>
                <w:sz w:val="20"/>
                <w:szCs w:val="20"/>
              </w:rPr>
            </w:pPr>
            <w:r w:rsidRPr="006C283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6975AAD8" w14:textId="77777777">
            <w:pPr>
              <w:spacing w:before="20" w:after="20"/>
              <w:jc w:val="center"/>
              <w:rPr>
                <w:b/>
                <w:bCs/>
                <w:sz w:val="20"/>
                <w:szCs w:val="20"/>
              </w:rPr>
            </w:pPr>
            <w:r w:rsidRPr="006C283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6228210B" w14:textId="77777777">
            <w:pPr>
              <w:spacing w:before="20" w:after="20"/>
              <w:jc w:val="center"/>
              <w:rPr>
                <w:b/>
                <w:bCs/>
                <w:sz w:val="20"/>
                <w:szCs w:val="20"/>
              </w:rPr>
            </w:pPr>
            <w:r w:rsidRPr="006C283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38889783" w14:textId="77777777">
            <w:pPr>
              <w:spacing w:before="20" w:after="20"/>
              <w:jc w:val="center"/>
              <w:rPr>
                <w:b/>
                <w:bCs/>
                <w:sz w:val="20"/>
                <w:szCs w:val="20"/>
              </w:rPr>
            </w:pPr>
            <w:r w:rsidRPr="006C283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6B29415F" w14:textId="77777777">
            <w:pPr>
              <w:spacing w:before="20" w:after="20"/>
              <w:jc w:val="center"/>
              <w:rPr>
                <w:b/>
                <w:bCs/>
                <w:sz w:val="20"/>
                <w:szCs w:val="20"/>
              </w:rPr>
            </w:pPr>
            <w:r w:rsidRPr="006C283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28BDCFFA" w14:textId="74FF01DB">
            <w:pPr>
              <w:spacing w:before="20" w:after="20"/>
              <w:jc w:val="center"/>
              <w:rPr>
                <w:b/>
                <w:bCs/>
                <w:sz w:val="20"/>
                <w:szCs w:val="20"/>
              </w:rPr>
            </w:pPr>
            <w:r w:rsidRPr="006C283E">
              <w:rPr>
                <w:b/>
                <w:bCs/>
                <w:sz w:val="20"/>
                <w:szCs w:val="20"/>
              </w:rPr>
              <w:t xml:space="preserve">7% </w:t>
            </w:r>
            <w:r w:rsidRPr="00F23BB4" w:rsidR="00331F13">
              <w:rPr>
                <w:b/>
                <w:bCs/>
                <w:sz w:val="20"/>
                <w:szCs w:val="20"/>
              </w:rPr>
              <w:t>Net Present Value</w:t>
            </w:r>
            <w:r w:rsidR="00331F13">
              <w:rPr>
                <w:b/>
                <w:bCs/>
                <w:sz w:val="20"/>
                <w:szCs w:val="20"/>
              </w:rPr>
              <w:t xml:space="preserve"> (</w:t>
            </w:r>
            <w:r w:rsidRPr="003F5F59" w:rsidR="00331F13">
              <w:rPr>
                <w:b/>
                <w:bCs/>
                <w:sz w:val="20"/>
                <w:szCs w:val="20"/>
              </w:rPr>
              <w:t>NPV</w:t>
            </w:r>
            <w:r w:rsidR="00331F13">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14E0640B" w14:textId="77777777">
            <w:pPr>
              <w:spacing w:before="20" w:after="20"/>
              <w:jc w:val="center"/>
              <w:rPr>
                <w:b/>
                <w:bCs/>
                <w:sz w:val="20"/>
                <w:szCs w:val="20"/>
              </w:rPr>
            </w:pPr>
            <w:r w:rsidRPr="006C283E">
              <w:rPr>
                <w:b/>
                <w:bCs/>
                <w:sz w:val="20"/>
                <w:szCs w:val="20"/>
              </w:rPr>
              <w:t>3% NPV</w:t>
            </w:r>
          </w:p>
        </w:tc>
      </w:tr>
      <w:tr w14:paraId="14AFA5B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3B5423B5"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25EAA069" w14:textId="597D60AF">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3518A4D3" w14:textId="23329919">
            <w:pPr>
              <w:spacing w:before="20" w:after="20"/>
              <w:jc w:val="center"/>
              <w:rPr>
                <w:sz w:val="20"/>
                <w:szCs w:val="20"/>
              </w:rPr>
            </w:pPr>
            <w:r w:rsidRPr="00C8742B">
              <w:rPr>
                <w:sz w:val="20"/>
                <w:szCs w:val="20"/>
              </w:rPr>
              <w:t>57</w:t>
            </w:r>
          </w:p>
        </w:tc>
        <w:tc>
          <w:tcPr>
            <w:tcW w:w="836" w:type="pct"/>
            <w:tcBorders>
              <w:top w:val="single" w:sz="8" w:space="0" w:color="auto"/>
            </w:tcBorders>
            <w:shd w:val="clear" w:color="auto" w:fill="F2F2F2"/>
            <w:noWrap/>
            <w:vAlign w:val="center"/>
            <w:hideMark/>
          </w:tcPr>
          <w:p w:rsidR="00DF2176" w:rsidRPr="00C8742B" w:rsidP="001B7E13" w14:paraId="0D7813D6" w14:textId="6728254D">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529DC2C5" w14:textId="15D0FF88">
            <w:pPr>
              <w:spacing w:before="20" w:after="20"/>
              <w:jc w:val="center"/>
              <w:rPr>
                <w:sz w:val="20"/>
                <w:szCs w:val="20"/>
              </w:rPr>
            </w:pPr>
            <w:r w:rsidRPr="00C8742B">
              <w:rPr>
                <w:sz w:val="20"/>
                <w:szCs w:val="20"/>
              </w:rPr>
              <w:t>$61,186</w:t>
            </w:r>
          </w:p>
        </w:tc>
        <w:tc>
          <w:tcPr>
            <w:tcW w:w="620" w:type="pct"/>
            <w:tcBorders>
              <w:top w:val="single" w:sz="8" w:space="0" w:color="auto"/>
            </w:tcBorders>
            <w:shd w:val="clear" w:color="auto" w:fill="F2F2F2"/>
            <w:noWrap/>
            <w:vAlign w:val="center"/>
            <w:hideMark/>
          </w:tcPr>
          <w:p w:rsidR="00DF2176" w:rsidRPr="00C8742B" w:rsidP="004577FF" w14:paraId="0945EB18" w14:textId="0DE7CB4B">
            <w:pPr>
              <w:spacing w:before="20" w:after="20"/>
              <w:jc w:val="center"/>
              <w:rPr>
                <w:sz w:val="20"/>
                <w:szCs w:val="20"/>
              </w:rPr>
            </w:pPr>
            <w:r w:rsidRPr="00C8742B">
              <w:rPr>
                <w:sz w:val="20"/>
                <w:szCs w:val="20"/>
              </w:rPr>
              <w:t>$49,946</w:t>
            </w:r>
          </w:p>
        </w:tc>
        <w:tc>
          <w:tcPr>
            <w:tcW w:w="620" w:type="pct"/>
            <w:tcBorders>
              <w:top w:val="single" w:sz="8" w:space="0" w:color="auto"/>
            </w:tcBorders>
            <w:shd w:val="clear" w:color="auto" w:fill="F2F2F2"/>
            <w:noWrap/>
            <w:vAlign w:val="center"/>
            <w:hideMark/>
          </w:tcPr>
          <w:p w:rsidR="00DF2176" w:rsidRPr="00C8742B" w:rsidP="004577FF" w14:paraId="5A589DEE" w14:textId="106EA948">
            <w:pPr>
              <w:spacing w:before="20" w:after="20"/>
              <w:jc w:val="center"/>
              <w:rPr>
                <w:sz w:val="20"/>
                <w:szCs w:val="20"/>
              </w:rPr>
            </w:pPr>
            <w:r w:rsidRPr="00C8742B">
              <w:rPr>
                <w:sz w:val="20"/>
                <w:szCs w:val="20"/>
              </w:rPr>
              <w:t>$55,994</w:t>
            </w:r>
          </w:p>
        </w:tc>
      </w:tr>
      <w:tr w14:paraId="08BD3BF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175AA7C"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0A1A2FB1" w14:textId="39F30C7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9A44835" w14:textId="0A2BF748">
            <w:pPr>
              <w:spacing w:before="20" w:after="20"/>
              <w:jc w:val="center"/>
              <w:rPr>
                <w:sz w:val="20"/>
                <w:szCs w:val="20"/>
              </w:rPr>
            </w:pPr>
            <w:r w:rsidRPr="00C8742B">
              <w:rPr>
                <w:sz w:val="20"/>
                <w:szCs w:val="20"/>
              </w:rPr>
              <w:t>57</w:t>
            </w:r>
          </w:p>
        </w:tc>
        <w:tc>
          <w:tcPr>
            <w:tcW w:w="836" w:type="pct"/>
            <w:shd w:val="clear" w:color="auto" w:fill="auto"/>
            <w:noWrap/>
            <w:vAlign w:val="center"/>
            <w:hideMark/>
          </w:tcPr>
          <w:p w:rsidR="00DF2176" w:rsidRPr="00C8742B" w:rsidP="001B7E13" w14:paraId="1E72E7DB"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393584CA" w14:textId="0060E901">
            <w:pPr>
              <w:spacing w:before="20" w:after="20"/>
              <w:jc w:val="center"/>
              <w:rPr>
                <w:sz w:val="20"/>
                <w:szCs w:val="20"/>
              </w:rPr>
            </w:pPr>
            <w:r w:rsidRPr="00C8742B">
              <w:rPr>
                <w:sz w:val="20"/>
                <w:szCs w:val="20"/>
              </w:rPr>
              <w:t>$15,297</w:t>
            </w:r>
          </w:p>
        </w:tc>
        <w:tc>
          <w:tcPr>
            <w:tcW w:w="620" w:type="pct"/>
            <w:shd w:val="clear" w:color="auto" w:fill="auto"/>
            <w:noWrap/>
            <w:vAlign w:val="center"/>
            <w:hideMark/>
          </w:tcPr>
          <w:p w:rsidR="00DF2176" w:rsidRPr="00C8742B" w:rsidP="004577FF" w14:paraId="5534171E" w14:textId="20D78788">
            <w:pPr>
              <w:spacing w:before="20" w:after="20"/>
              <w:jc w:val="center"/>
              <w:rPr>
                <w:sz w:val="20"/>
                <w:szCs w:val="20"/>
              </w:rPr>
            </w:pPr>
            <w:r w:rsidRPr="00C8742B">
              <w:rPr>
                <w:sz w:val="20"/>
                <w:szCs w:val="20"/>
              </w:rPr>
              <w:t>$11,670</w:t>
            </w:r>
          </w:p>
        </w:tc>
        <w:tc>
          <w:tcPr>
            <w:tcW w:w="620" w:type="pct"/>
            <w:shd w:val="clear" w:color="auto" w:fill="auto"/>
            <w:noWrap/>
            <w:vAlign w:val="center"/>
            <w:hideMark/>
          </w:tcPr>
          <w:p w:rsidR="00DF2176" w:rsidRPr="00C8742B" w:rsidP="004577FF" w14:paraId="4A67BCA7" w14:textId="077740C8">
            <w:pPr>
              <w:spacing w:before="20" w:after="20"/>
              <w:jc w:val="center"/>
              <w:rPr>
                <w:sz w:val="20"/>
                <w:szCs w:val="20"/>
              </w:rPr>
            </w:pPr>
            <w:r w:rsidRPr="00C8742B">
              <w:rPr>
                <w:sz w:val="20"/>
                <w:szCs w:val="20"/>
              </w:rPr>
              <w:t>$13,591</w:t>
            </w:r>
          </w:p>
        </w:tc>
      </w:tr>
      <w:tr w14:paraId="5C845CA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EB16E41"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57DFAE6B" w14:textId="3C310FF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3B3333E9" w14:textId="53BA45BE">
            <w:pPr>
              <w:spacing w:before="20" w:after="20"/>
              <w:jc w:val="center"/>
              <w:rPr>
                <w:sz w:val="20"/>
                <w:szCs w:val="20"/>
              </w:rPr>
            </w:pPr>
            <w:r w:rsidRPr="00C8742B">
              <w:rPr>
                <w:sz w:val="20"/>
                <w:szCs w:val="20"/>
              </w:rPr>
              <w:t>57</w:t>
            </w:r>
          </w:p>
        </w:tc>
        <w:tc>
          <w:tcPr>
            <w:tcW w:w="836" w:type="pct"/>
            <w:shd w:val="clear" w:color="auto" w:fill="F2F2F2"/>
            <w:noWrap/>
            <w:vAlign w:val="center"/>
            <w:hideMark/>
          </w:tcPr>
          <w:p w:rsidR="00DF2176" w:rsidRPr="00C8742B" w:rsidP="001B7E13" w14:paraId="365B40D8"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65D37815" w14:textId="04FCE864">
            <w:pPr>
              <w:spacing w:before="20" w:after="20"/>
              <w:jc w:val="center"/>
              <w:rPr>
                <w:sz w:val="20"/>
                <w:szCs w:val="20"/>
              </w:rPr>
            </w:pPr>
            <w:r w:rsidRPr="00C8742B">
              <w:rPr>
                <w:sz w:val="20"/>
                <w:szCs w:val="20"/>
              </w:rPr>
              <w:t>$61,186</w:t>
            </w:r>
          </w:p>
        </w:tc>
        <w:tc>
          <w:tcPr>
            <w:tcW w:w="620" w:type="pct"/>
            <w:shd w:val="clear" w:color="auto" w:fill="F2F2F2"/>
            <w:noWrap/>
            <w:vAlign w:val="center"/>
            <w:hideMark/>
          </w:tcPr>
          <w:p w:rsidR="00DF2176" w:rsidRPr="00C8742B" w:rsidP="004577FF" w14:paraId="7CB2A0C1" w14:textId="756BEC7D">
            <w:pPr>
              <w:spacing w:before="20" w:after="20"/>
              <w:jc w:val="center"/>
              <w:rPr>
                <w:sz w:val="20"/>
                <w:szCs w:val="20"/>
              </w:rPr>
            </w:pPr>
            <w:r w:rsidRPr="00C8742B">
              <w:rPr>
                <w:sz w:val="20"/>
                <w:szCs w:val="20"/>
              </w:rPr>
              <w:t>$43,625</w:t>
            </w:r>
          </w:p>
        </w:tc>
        <w:tc>
          <w:tcPr>
            <w:tcW w:w="620" w:type="pct"/>
            <w:shd w:val="clear" w:color="auto" w:fill="F2F2F2"/>
            <w:noWrap/>
            <w:vAlign w:val="center"/>
            <w:hideMark/>
          </w:tcPr>
          <w:p w:rsidR="00DF2176" w:rsidRPr="00C8742B" w:rsidP="004577FF" w14:paraId="6BCE183A" w14:textId="485C5F09">
            <w:pPr>
              <w:spacing w:before="20" w:after="20"/>
              <w:jc w:val="center"/>
              <w:rPr>
                <w:sz w:val="20"/>
                <w:szCs w:val="20"/>
              </w:rPr>
            </w:pPr>
            <w:r w:rsidRPr="00C8742B">
              <w:rPr>
                <w:sz w:val="20"/>
                <w:szCs w:val="20"/>
              </w:rPr>
              <w:t>$52,780</w:t>
            </w:r>
          </w:p>
        </w:tc>
      </w:tr>
      <w:tr w14:paraId="25D9523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CE489E7"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468B4513" w14:textId="413F149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67E5C1CB" w14:textId="2C1279E5">
            <w:pPr>
              <w:spacing w:before="20" w:after="20"/>
              <w:jc w:val="center"/>
              <w:rPr>
                <w:sz w:val="20"/>
                <w:szCs w:val="20"/>
              </w:rPr>
            </w:pPr>
            <w:r w:rsidRPr="00C8742B">
              <w:rPr>
                <w:sz w:val="20"/>
                <w:szCs w:val="20"/>
              </w:rPr>
              <w:t>57</w:t>
            </w:r>
          </w:p>
        </w:tc>
        <w:tc>
          <w:tcPr>
            <w:tcW w:w="836" w:type="pct"/>
            <w:shd w:val="clear" w:color="auto" w:fill="auto"/>
            <w:noWrap/>
            <w:vAlign w:val="center"/>
            <w:hideMark/>
          </w:tcPr>
          <w:p w:rsidR="00DF2176" w:rsidRPr="00C8742B" w:rsidP="001B7E13" w14:paraId="7448650E"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859C1E6" w14:textId="1AB6BE34">
            <w:pPr>
              <w:spacing w:before="20" w:after="20"/>
              <w:jc w:val="center"/>
              <w:rPr>
                <w:sz w:val="20"/>
                <w:szCs w:val="20"/>
              </w:rPr>
            </w:pPr>
            <w:r w:rsidRPr="00C8742B">
              <w:rPr>
                <w:sz w:val="20"/>
                <w:szCs w:val="20"/>
              </w:rPr>
              <w:t>$7,648</w:t>
            </w:r>
          </w:p>
        </w:tc>
        <w:tc>
          <w:tcPr>
            <w:tcW w:w="620" w:type="pct"/>
            <w:shd w:val="clear" w:color="auto" w:fill="auto"/>
            <w:noWrap/>
            <w:vAlign w:val="center"/>
            <w:hideMark/>
          </w:tcPr>
          <w:p w:rsidR="00DF2176" w:rsidRPr="00C8742B" w:rsidP="004577FF" w14:paraId="4670591D" w14:textId="6FAB93E0">
            <w:pPr>
              <w:spacing w:before="20" w:after="20"/>
              <w:jc w:val="center"/>
              <w:rPr>
                <w:sz w:val="20"/>
                <w:szCs w:val="20"/>
              </w:rPr>
            </w:pPr>
            <w:r w:rsidRPr="00C8742B">
              <w:rPr>
                <w:sz w:val="20"/>
                <w:szCs w:val="20"/>
              </w:rPr>
              <w:t>$5,096</w:t>
            </w:r>
          </w:p>
        </w:tc>
        <w:tc>
          <w:tcPr>
            <w:tcW w:w="620" w:type="pct"/>
            <w:shd w:val="clear" w:color="auto" w:fill="auto"/>
            <w:noWrap/>
            <w:vAlign w:val="center"/>
            <w:hideMark/>
          </w:tcPr>
          <w:p w:rsidR="00DF2176" w:rsidRPr="00C8742B" w:rsidP="004577FF" w14:paraId="5F178F17" w14:textId="2454E10D">
            <w:pPr>
              <w:spacing w:before="20" w:after="20"/>
              <w:jc w:val="center"/>
              <w:rPr>
                <w:sz w:val="20"/>
                <w:szCs w:val="20"/>
              </w:rPr>
            </w:pPr>
            <w:r w:rsidRPr="00C8742B">
              <w:rPr>
                <w:sz w:val="20"/>
                <w:szCs w:val="20"/>
              </w:rPr>
              <w:t>$6,405</w:t>
            </w:r>
          </w:p>
        </w:tc>
      </w:tr>
      <w:tr w14:paraId="680A3047"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D3451FD"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7B3A255B" w14:textId="2C05706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00B81B15" w14:textId="5BDB00EF">
            <w:pPr>
              <w:spacing w:before="20" w:after="20"/>
              <w:jc w:val="center"/>
              <w:rPr>
                <w:sz w:val="20"/>
                <w:szCs w:val="20"/>
              </w:rPr>
            </w:pPr>
            <w:r w:rsidRPr="00C8742B">
              <w:rPr>
                <w:sz w:val="20"/>
                <w:szCs w:val="20"/>
              </w:rPr>
              <w:t>57</w:t>
            </w:r>
          </w:p>
        </w:tc>
        <w:tc>
          <w:tcPr>
            <w:tcW w:w="836" w:type="pct"/>
            <w:shd w:val="clear" w:color="auto" w:fill="F2F2F2"/>
            <w:noWrap/>
            <w:vAlign w:val="center"/>
            <w:hideMark/>
          </w:tcPr>
          <w:p w:rsidR="00DF2176" w:rsidRPr="00C8742B" w:rsidP="001B7E13" w14:paraId="31F3B465"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D5C5045" w14:textId="674A801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9805AA6" w14:textId="3021FB4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C2239A5" w14:textId="22B1C0B7">
            <w:pPr>
              <w:spacing w:before="20" w:after="20"/>
              <w:jc w:val="center"/>
              <w:rPr>
                <w:sz w:val="20"/>
                <w:szCs w:val="20"/>
              </w:rPr>
            </w:pPr>
            <w:r w:rsidRPr="00C8742B">
              <w:rPr>
                <w:sz w:val="20"/>
                <w:szCs w:val="20"/>
              </w:rPr>
              <w:t>$0</w:t>
            </w:r>
          </w:p>
        </w:tc>
      </w:tr>
      <w:tr w14:paraId="776AA52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9EAFC9E"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76EA17A8" w14:textId="67B5AB7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D9A7535" w14:textId="7BBFBA3F">
            <w:pPr>
              <w:spacing w:before="20" w:after="20"/>
              <w:jc w:val="center"/>
              <w:rPr>
                <w:sz w:val="20"/>
                <w:szCs w:val="20"/>
              </w:rPr>
            </w:pPr>
            <w:r w:rsidRPr="00C8742B">
              <w:rPr>
                <w:sz w:val="20"/>
                <w:szCs w:val="20"/>
              </w:rPr>
              <w:t>57</w:t>
            </w:r>
          </w:p>
        </w:tc>
        <w:tc>
          <w:tcPr>
            <w:tcW w:w="836" w:type="pct"/>
            <w:shd w:val="clear" w:color="auto" w:fill="auto"/>
            <w:noWrap/>
            <w:vAlign w:val="center"/>
            <w:hideMark/>
          </w:tcPr>
          <w:p w:rsidR="00DF2176" w:rsidRPr="00C8742B" w:rsidP="001B7E13" w14:paraId="798F1864"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01A79FA1" w14:textId="183AF1DE">
            <w:pPr>
              <w:spacing w:before="20" w:after="20"/>
              <w:jc w:val="center"/>
              <w:rPr>
                <w:sz w:val="20"/>
                <w:szCs w:val="20"/>
              </w:rPr>
            </w:pPr>
            <w:r w:rsidRPr="00C8742B">
              <w:rPr>
                <w:sz w:val="20"/>
                <w:szCs w:val="20"/>
              </w:rPr>
              <w:t>$7,648</w:t>
            </w:r>
          </w:p>
        </w:tc>
        <w:tc>
          <w:tcPr>
            <w:tcW w:w="620" w:type="pct"/>
            <w:shd w:val="clear" w:color="auto" w:fill="auto"/>
            <w:noWrap/>
            <w:vAlign w:val="center"/>
            <w:hideMark/>
          </w:tcPr>
          <w:p w:rsidR="00DF2176" w:rsidRPr="00C8742B" w:rsidP="004577FF" w14:paraId="16A39B2A" w14:textId="285D8CC5">
            <w:pPr>
              <w:spacing w:before="20" w:after="20"/>
              <w:jc w:val="center"/>
              <w:rPr>
                <w:sz w:val="20"/>
                <w:szCs w:val="20"/>
              </w:rPr>
            </w:pPr>
            <w:r w:rsidRPr="00C8742B">
              <w:rPr>
                <w:sz w:val="20"/>
                <w:szCs w:val="20"/>
              </w:rPr>
              <w:t>$4,451</w:t>
            </w:r>
          </w:p>
        </w:tc>
        <w:tc>
          <w:tcPr>
            <w:tcW w:w="620" w:type="pct"/>
            <w:shd w:val="clear" w:color="auto" w:fill="auto"/>
            <w:noWrap/>
            <w:vAlign w:val="center"/>
            <w:hideMark/>
          </w:tcPr>
          <w:p w:rsidR="00DF2176" w:rsidRPr="00C8742B" w:rsidP="004577FF" w14:paraId="1D844C2A" w14:textId="27EE211B">
            <w:pPr>
              <w:spacing w:before="20" w:after="20"/>
              <w:jc w:val="center"/>
              <w:rPr>
                <w:sz w:val="20"/>
                <w:szCs w:val="20"/>
              </w:rPr>
            </w:pPr>
            <w:r w:rsidRPr="00C8742B">
              <w:rPr>
                <w:sz w:val="20"/>
                <w:szCs w:val="20"/>
              </w:rPr>
              <w:t>$6,038</w:t>
            </w:r>
          </w:p>
        </w:tc>
      </w:tr>
      <w:tr w14:paraId="02AE7BC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14FEDED"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02678A46" w14:textId="3F8070E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5930457E" w14:textId="0558F289">
            <w:pPr>
              <w:spacing w:before="20" w:after="20"/>
              <w:jc w:val="center"/>
              <w:rPr>
                <w:sz w:val="20"/>
                <w:szCs w:val="20"/>
              </w:rPr>
            </w:pPr>
            <w:r w:rsidRPr="00C8742B">
              <w:rPr>
                <w:sz w:val="20"/>
                <w:szCs w:val="20"/>
              </w:rPr>
              <w:t>57</w:t>
            </w:r>
          </w:p>
        </w:tc>
        <w:tc>
          <w:tcPr>
            <w:tcW w:w="836" w:type="pct"/>
            <w:shd w:val="clear" w:color="auto" w:fill="F2F2F2"/>
            <w:noWrap/>
            <w:vAlign w:val="center"/>
            <w:hideMark/>
          </w:tcPr>
          <w:p w:rsidR="00DF2176" w:rsidRPr="00C8742B" w:rsidP="001B7E13" w14:paraId="2BE6D71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1D6F99B" w14:textId="7578E3D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F327E22" w14:textId="39C9C9E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F1DBB7E" w14:textId="0D53AD9D">
            <w:pPr>
              <w:spacing w:before="20" w:after="20"/>
              <w:jc w:val="center"/>
              <w:rPr>
                <w:sz w:val="20"/>
                <w:szCs w:val="20"/>
              </w:rPr>
            </w:pPr>
            <w:r w:rsidRPr="00C8742B">
              <w:rPr>
                <w:sz w:val="20"/>
                <w:szCs w:val="20"/>
              </w:rPr>
              <w:t>$0</w:t>
            </w:r>
          </w:p>
        </w:tc>
      </w:tr>
      <w:tr w14:paraId="71A900B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ACF8B88"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0728E57C" w14:textId="3D77A13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6F88104" w14:textId="405D17C2">
            <w:pPr>
              <w:spacing w:before="20" w:after="20"/>
              <w:jc w:val="center"/>
              <w:rPr>
                <w:sz w:val="20"/>
                <w:szCs w:val="20"/>
              </w:rPr>
            </w:pPr>
            <w:r w:rsidRPr="00C8742B">
              <w:rPr>
                <w:sz w:val="20"/>
                <w:szCs w:val="20"/>
              </w:rPr>
              <w:t>57</w:t>
            </w:r>
          </w:p>
        </w:tc>
        <w:tc>
          <w:tcPr>
            <w:tcW w:w="836" w:type="pct"/>
            <w:shd w:val="clear" w:color="auto" w:fill="auto"/>
            <w:noWrap/>
            <w:vAlign w:val="center"/>
            <w:hideMark/>
          </w:tcPr>
          <w:p w:rsidR="00DF2176" w:rsidRPr="00C8742B" w:rsidP="001B7E13" w14:paraId="467A4E6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5D1F4226" w14:textId="5E381BD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3399F7F" w14:textId="29906BE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4A88FFF" w14:textId="24887F98">
            <w:pPr>
              <w:spacing w:before="20" w:after="20"/>
              <w:jc w:val="center"/>
              <w:rPr>
                <w:sz w:val="20"/>
                <w:szCs w:val="20"/>
              </w:rPr>
            </w:pPr>
            <w:r w:rsidRPr="00C8742B">
              <w:rPr>
                <w:sz w:val="20"/>
                <w:szCs w:val="20"/>
              </w:rPr>
              <w:t>$0</w:t>
            </w:r>
          </w:p>
        </w:tc>
      </w:tr>
      <w:tr w14:paraId="3F75ECE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B8CD5C6"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64F20BC8" w14:textId="316F776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34BAE56D" w14:textId="4E654AD6">
            <w:pPr>
              <w:spacing w:before="20" w:after="20"/>
              <w:jc w:val="center"/>
              <w:rPr>
                <w:sz w:val="20"/>
                <w:szCs w:val="20"/>
              </w:rPr>
            </w:pPr>
            <w:r w:rsidRPr="00C8742B">
              <w:rPr>
                <w:sz w:val="20"/>
                <w:szCs w:val="20"/>
              </w:rPr>
              <w:t>57</w:t>
            </w:r>
          </w:p>
        </w:tc>
        <w:tc>
          <w:tcPr>
            <w:tcW w:w="836" w:type="pct"/>
            <w:shd w:val="clear" w:color="auto" w:fill="F2F2F2"/>
            <w:noWrap/>
            <w:vAlign w:val="center"/>
            <w:hideMark/>
          </w:tcPr>
          <w:p w:rsidR="00DF2176" w:rsidRPr="00C8742B" w:rsidP="001B7E13" w14:paraId="0100646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0718D382" w14:textId="2393BBA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E76E104" w14:textId="7593539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1A3440A" w14:textId="2FFB3BE6">
            <w:pPr>
              <w:spacing w:before="20" w:after="20"/>
              <w:jc w:val="center"/>
              <w:rPr>
                <w:sz w:val="20"/>
                <w:szCs w:val="20"/>
              </w:rPr>
            </w:pPr>
            <w:r w:rsidRPr="00C8742B">
              <w:rPr>
                <w:sz w:val="20"/>
                <w:szCs w:val="20"/>
              </w:rPr>
              <w:t>$0</w:t>
            </w:r>
          </w:p>
        </w:tc>
      </w:tr>
      <w:tr w14:paraId="5124455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A0D44E3"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5A188770" w14:textId="1C451A9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A10BEC2" w14:textId="1EF4DA06">
            <w:pPr>
              <w:spacing w:before="20" w:after="20"/>
              <w:jc w:val="center"/>
              <w:rPr>
                <w:sz w:val="20"/>
                <w:szCs w:val="20"/>
              </w:rPr>
            </w:pPr>
            <w:r w:rsidRPr="00C8742B">
              <w:rPr>
                <w:sz w:val="20"/>
                <w:szCs w:val="20"/>
              </w:rPr>
              <w:t>57</w:t>
            </w:r>
          </w:p>
        </w:tc>
        <w:tc>
          <w:tcPr>
            <w:tcW w:w="836" w:type="pct"/>
            <w:shd w:val="clear" w:color="auto" w:fill="auto"/>
            <w:noWrap/>
            <w:vAlign w:val="center"/>
            <w:hideMark/>
          </w:tcPr>
          <w:p w:rsidR="00DF2176" w:rsidRPr="00C8742B" w:rsidP="001B7E13" w14:paraId="6F7307F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B0599B9" w14:textId="5435B14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0E725F4" w14:textId="2ADE0E7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EA7A9A8" w14:textId="23DE9F43">
            <w:pPr>
              <w:spacing w:before="20" w:after="20"/>
              <w:jc w:val="center"/>
              <w:rPr>
                <w:sz w:val="20"/>
                <w:szCs w:val="20"/>
              </w:rPr>
            </w:pPr>
            <w:r w:rsidRPr="00C8742B">
              <w:rPr>
                <w:sz w:val="20"/>
                <w:szCs w:val="20"/>
              </w:rPr>
              <w:t>$0</w:t>
            </w:r>
          </w:p>
        </w:tc>
      </w:tr>
      <w:tr w14:paraId="105EA27F"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77859E27"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5C114629" w14:textId="2218E639">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1DBD86D0" w14:textId="325CC955">
            <w:pPr>
              <w:spacing w:before="20" w:after="20"/>
              <w:jc w:val="center"/>
              <w:rPr>
                <w:sz w:val="20"/>
                <w:szCs w:val="20"/>
              </w:rPr>
            </w:pPr>
            <w:r w:rsidRPr="00C8742B">
              <w:rPr>
                <w:sz w:val="20"/>
                <w:szCs w:val="20"/>
              </w:rPr>
              <w:t>57</w:t>
            </w:r>
          </w:p>
        </w:tc>
        <w:tc>
          <w:tcPr>
            <w:tcW w:w="836" w:type="pct"/>
            <w:tcBorders>
              <w:bottom w:val="single" w:sz="8" w:space="0" w:color="auto"/>
            </w:tcBorders>
            <w:shd w:val="clear" w:color="auto" w:fill="F2F2F2"/>
            <w:noWrap/>
            <w:vAlign w:val="center"/>
            <w:hideMark/>
          </w:tcPr>
          <w:p w:rsidR="00DF2176" w:rsidRPr="00C8742B" w:rsidP="001B7E13" w14:paraId="0AE98CF8"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3CD1AA6F" w14:textId="2E909C9E">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28441D5" w14:textId="7CD5139D">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6DE7C98" w14:textId="155E7369">
            <w:pPr>
              <w:spacing w:before="20" w:after="20"/>
              <w:jc w:val="center"/>
              <w:rPr>
                <w:sz w:val="20"/>
                <w:szCs w:val="20"/>
              </w:rPr>
            </w:pPr>
            <w:r w:rsidRPr="00C8742B">
              <w:rPr>
                <w:sz w:val="20"/>
                <w:szCs w:val="20"/>
              </w:rPr>
              <w:t>$0</w:t>
            </w:r>
          </w:p>
        </w:tc>
      </w:tr>
      <w:tr w14:paraId="2DB1D9D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4577FF" w14:paraId="198C9C5C" w14:textId="757593F7">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4577FF" w14:paraId="42572E11" w14:textId="74D0313A">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258F284E" w14:textId="522DC72F">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000A01EB"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1AF85616" w14:textId="637E42E8">
            <w:pPr>
              <w:spacing w:before="20" w:after="20"/>
              <w:jc w:val="center"/>
              <w:rPr>
                <w:sz w:val="20"/>
                <w:szCs w:val="20"/>
              </w:rPr>
            </w:pPr>
            <w:r w:rsidRPr="00C8742B">
              <w:rPr>
                <w:sz w:val="20"/>
                <w:szCs w:val="20"/>
              </w:rPr>
              <w:t>$152,966</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40B48EF" w14:textId="7DD9AE38">
            <w:pPr>
              <w:spacing w:before="20" w:after="20"/>
              <w:jc w:val="center"/>
              <w:rPr>
                <w:sz w:val="20"/>
                <w:szCs w:val="20"/>
              </w:rPr>
            </w:pPr>
            <w:r w:rsidRPr="00C8742B">
              <w:rPr>
                <w:sz w:val="20"/>
                <w:szCs w:val="20"/>
              </w:rPr>
              <w:t>$114,789</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FF9D01D" w14:textId="22FDA8C9">
            <w:pPr>
              <w:spacing w:before="20" w:after="20"/>
              <w:jc w:val="center"/>
              <w:rPr>
                <w:sz w:val="20"/>
                <w:szCs w:val="20"/>
              </w:rPr>
            </w:pPr>
            <w:r w:rsidRPr="00C8742B">
              <w:rPr>
                <w:sz w:val="20"/>
                <w:szCs w:val="20"/>
              </w:rPr>
              <w:t>$134,808</w:t>
            </w:r>
          </w:p>
        </w:tc>
      </w:tr>
      <w:tr w14:paraId="23CBF98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AFE6612"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C9E8207"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7EF16F1"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A4FF192"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7F33599"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85BF3F8"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AAB2C36" w14:textId="77777777">
            <w:pPr>
              <w:spacing w:before="20" w:after="20"/>
              <w:rPr>
                <w:sz w:val="20"/>
                <w:szCs w:val="20"/>
              </w:rPr>
            </w:pPr>
          </w:p>
        </w:tc>
      </w:tr>
      <w:tr w14:paraId="2119B78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63303E5A" w14:textId="77777777">
            <w:pPr>
              <w:spacing w:before="20" w:after="20"/>
              <w:rPr>
                <w:b/>
                <w:bCs/>
                <w:sz w:val="20"/>
                <w:szCs w:val="20"/>
              </w:rPr>
            </w:pPr>
            <w:r w:rsidRPr="004577FF">
              <w:rPr>
                <w:b/>
                <w:bCs/>
                <w:sz w:val="20"/>
                <w:szCs w:val="20"/>
              </w:rPr>
              <w:t>Issue 32:</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4CD4F722" w14:textId="394663DF">
            <w:pPr>
              <w:pStyle w:val="CommentText"/>
              <w:spacing w:before="20" w:after="20"/>
              <w:rPr>
                <w:b/>
                <w:bCs/>
              </w:rPr>
            </w:pPr>
            <w:r w:rsidRPr="004577FF">
              <w:rPr>
                <w:b/>
                <w:bCs/>
              </w:rPr>
              <w:t>Category 1 Operations</w:t>
            </w:r>
            <w:r w:rsidR="00E40AA7">
              <w:rPr>
                <w:b/>
                <w:bCs/>
              </w:rPr>
              <w:t>—</w:t>
            </w:r>
            <w:r w:rsidRPr="004577FF">
              <w:rPr>
                <w:b/>
                <w:bCs/>
              </w:rPr>
              <w:t>Water Quality Degradation Due to Inadvertent Spills and Leaks During Operation</w:t>
            </w:r>
          </w:p>
        </w:tc>
      </w:tr>
      <w:tr w14:paraId="78D52B3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72A2B09F" w14:textId="77777777">
            <w:pPr>
              <w:spacing w:before="20" w:after="20"/>
              <w:jc w:val="center"/>
              <w:rPr>
                <w:b/>
                <w:bCs/>
                <w:sz w:val="20"/>
                <w:szCs w:val="20"/>
              </w:rPr>
            </w:pPr>
            <w:r w:rsidRPr="006C283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665ECA42" w14:textId="77777777">
            <w:pPr>
              <w:spacing w:before="20" w:after="20"/>
              <w:jc w:val="center"/>
              <w:rPr>
                <w:b/>
                <w:bCs/>
                <w:sz w:val="20"/>
                <w:szCs w:val="20"/>
              </w:rPr>
            </w:pPr>
            <w:r w:rsidRPr="006C283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5D82219D" w14:textId="77777777">
            <w:pPr>
              <w:spacing w:before="20" w:after="20"/>
              <w:jc w:val="center"/>
              <w:rPr>
                <w:b/>
                <w:bCs/>
                <w:sz w:val="20"/>
                <w:szCs w:val="20"/>
              </w:rPr>
            </w:pPr>
            <w:r w:rsidRPr="006C283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6450637E" w14:textId="77777777">
            <w:pPr>
              <w:spacing w:before="20" w:after="20"/>
              <w:jc w:val="center"/>
              <w:rPr>
                <w:b/>
                <w:bCs/>
                <w:sz w:val="20"/>
                <w:szCs w:val="20"/>
              </w:rPr>
            </w:pPr>
            <w:r w:rsidRPr="006C283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7B05C258" w14:textId="77777777">
            <w:pPr>
              <w:spacing w:before="20" w:after="20"/>
              <w:jc w:val="center"/>
              <w:rPr>
                <w:b/>
                <w:bCs/>
                <w:sz w:val="20"/>
                <w:szCs w:val="20"/>
              </w:rPr>
            </w:pPr>
            <w:r w:rsidRPr="006C283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26FDA78D" w14:textId="5C72254C">
            <w:pPr>
              <w:spacing w:before="20" w:after="20"/>
              <w:jc w:val="center"/>
              <w:rPr>
                <w:b/>
                <w:bCs/>
                <w:sz w:val="20"/>
                <w:szCs w:val="20"/>
              </w:rPr>
            </w:pPr>
            <w:r w:rsidRPr="006C283E">
              <w:rPr>
                <w:b/>
                <w:bCs/>
                <w:sz w:val="20"/>
                <w:szCs w:val="20"/>
              </w:rPr>
              <w:t xml:space="preserve">7% </w:t>
            </w:r>
            <w:r w:rsidRPr="00F23BB4" w:rsidR="00385A2E">
              <w:rPr>
                <w:b/>
                <w:bCs/>
                <w:sz w:val="20"/>
                <w:szCs w:val="20"/>
              </w:rPr>
              <w:t>Net Present Value</w:t>
            </w:r>
            <w:r w:rsidR="00385A2E">
              <w:rPr>
                <w:b/>
                <w:bCs/>
                <w:sz w:val="20"/>
                <w:szCs w:val="20"/>
              </w:rPr>
              <w:t xml:space="preserve"> (</w:t>
            </w:r>
            <w:r w:rsidRPr="003F5F59" w:rsidR="00385A2E">
              <w:rPr>
                <w:b/>
                <w:bCs/>
                <w:sz w:val="20"/>
                <w:szCs w:val="20"/>
              </w:rPr>
              <w:t>NPV</w:t>
            </w:r>
            <w:r w:rsidR="00385A2E">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6C11902E" w14:textId="77777777">
            <w:pPr>
              <w:spacing w:before="20" w:after="20"/>
              <w:jc w:val="center"/>
              <w:rPr>
                <w:b/>
                <w:bCs/>
                <w:sz w:val="20"/>
                <w:szCs w:val="20"/>
              </w:rPr>
            </w:pPr>
            <w:r w:rsidRPr="006C283E">
              <w:rPr>
                <w:b/>
                <w:bCs/>
                <w:sz w:val="20"/>
                <w:szCs w:val="20"/>
              </w:rPr>
              <w:t>3% NPV</w:t>
            </w:r>
          </w:p>
        </w:tc>
      </w:tr>
      <w:tr w14:paraId="5684C9A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24E8F784"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186C3E86" w14:textId="3044DF5E">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0BA75DAB" w14:textId="42DCA92B">
            <w:pPr>
              <w:spacing w:before="20" w:after="20"/>
              <w:jc w:val="center"/>
              <w:rPr>
                <w:sz w:val="20"/>
                <w:szCs w:val="20"/>
              </w:rPr>
            </w:pPr>
            <w:r w:rsidRPr="00C8742B">
              <w:rPr>
                <w:sz w:val="20"/>
                <w:szCs w:val="20"/>
              </w:rPr>
              <w:t>16</w:t>
            </w:r>
          </w:p>
        </w:tc>
        <w:tc>
          <w:tcPr>
            <w:tcW w:w="836" w:type="pct"/>
            <w:tcBorders>
              <w:top w:val="single" w:sz="8" w:space="0" w:color="auto"/>
            </w:tcBorders>
            <w:shd w:val="clear" w:color="auto" w:fill="F2F2F2"/>
            <w:noWrap/>
            <w:vAlign w:val="center"/>
            <w:hideMark/>
          </w:tcPr>
          <w:p w:rsidR="00DF2176" w:rsidRPr="00C8742B" w:rsidP="001B7E13" w14:paraId="2EC12B6F" w14:textId="2652BF99">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43AC11A6" w14:textId="798B1AC8">
            <w:pPr>
              <w:spacing w:before="20" w:after="20"/>
              <w:jc w:val="center"/>
              <w:rPr>
                <w:sz w:val="20"/>
                <w:szCs w:val="20"/>
              </w:rPr>
            </w:pPr>
            <w:r w:rsidRPr="00C8742B">
              <w:rPr>
                <w:sz w:val="20"/>
                <w:szCs w:val="20"/>
              </w:rPr>
              <w:t>$17,175</w:t>
            </w:r>
          </w:p>
        </w:tc>
        <w:tc>
          <w:tcPr>
            <w:tcW w:w="620" w:type="pct"/>
            <w:tcBorders>
              <w:top w:val="single" w:sz="8" w:space="0" w:color="auto"/>
            </w:tcBorders>
            <w:shd w:val="clear" w:color="auto" w:fill="F2F2F2"/>
            <w:noWrap/>
            <w:vAlign w:val="center"/>
            <w:hideMark/>
          </w:tcPr>
          <w:p w:rsidR="00DF2176" w:rsidRPr="00C8742B" w:rsidP="004577FF" w14:paraId="3B2DDC5B" w14:textId="688F5CFF">
            <w:pPr>
              <w:spacing w:before="20" w:after="20"/>
              <w:jc w:val="center"/>
              <w:rPr>
                <w:sz w:val="20"/>
                <w:szCs w:val="20"/>
              </w:rPr>
            </w:pPr>
            <w:r w:rsidRPr="00C8742B">
              <w:rPr>
                <w:sz w:val="20"/>
                <w:szCs w:val="20"/>
              </w:rPr>
              <w:t>$14,020</w:t>
            </w:r>
          </w:p>
        </w:tc>
        <w:tc>
          <w:tcPr>
            <w:tcW w:w="620" w:type="pct"/>
            <w:tcBorders>
              <w:top w:val="single" w:sz="8" w:space="0" w:color="auto"/>
            </w:tcBorders>
            <w:shd w:val="clear" w:color="auto" w:fill="F2F2F2"/>
            <w:noWrap/>
            <w:vAlign w:val="center"/>
            <w:hideMark/>
          </w:tcPr>
          <w:p w:rsidR="00DF2176" w:rsidRPr="00C8742B" w:rsidP="004577FF" w14:paraId="696B5ABC" w14:textId="5EEF83AB">
            <w:pPr>
              <w:spacing w:before="20" w:after="20"/>
              <w:jc w:val="center"/>
              <w:rPr>
                <w:sz w:val="20"/>
                <w:szCs w:val="20"/>
              </w:rPr>
            </w:pPr>
            <w:r w:rsidRPr="00C8742B">
              <w:rPr>
                <w:sz w:val="20"/>
                <w:szCs w:val="20"/>
              </w:rPr>
              <w:t>$15,718</w:t>
            </w:r>
          </w:p>
        </w:tc>
      </w:tr>
      <w:tr w14:paraId="58F5272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F398A20"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1D74C1C6" w14:textId="5D39D7A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33A7BBC" w14:textId="4F8D166A">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15A9949F"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25B74984" w14:textId="259B1994">
            <w:pPr>
              <w:spacing w:before="20" w:after="20"/>
              <w:jc w:val="center"/>
              <w:rPr>
                <w:sz w:val="20"/>
                <w:szCs w:val="20"/>
              </w:rPr>
            </w:pPr>
            <w:r w:rsidRPr="00C8742B">
              <w:rPr>
                <w:sz w:val="20"/>
                <w:szCs w:val="20"/>
              </w:rPr>
              <w:t>$4,294</w:t>
            </w:r>
          </w:p>
        </w:tc>
        <w:tc>
          <w:tcPr>
            <w:tcW w:w="620" w:type="pct"/>
            <w:shd w:val="clear" w:color="auto" w:fill="auto"/>
            <w:noWrap/>
            <w:vAlign w:val="center"/>
            <w:hideMark/>
          </w:tcPr>
          <w:p w:rsidR="00DF2176" w:rsidRPr="00C8742B" w:rsidP="004577FF" w14:paraId="038C17CF" w14:textId="4A31102B">
            <w:pPr>
              <w:spacing w:before="20" w:after="20"/>
              <w:jc w:val="center"/>
              <w:rPr>
                <w:sz w:val="20"/>
                <w:szCs w:val="20"/>
              </w:rPr>
            </w:pPr>
            <w:r w:rsidRPr="00C8742B">
              <w:rPr>
                <w:sz w:val="20"/>
                <w:szCs w:val="20"/>
              </w:rPr>
              <w:t>$3,276</w:t>
            </w:r>
          </w:p>
        </w:tc>
        <w:tc>
          <w:tcPr>
            <w:tcW w:w="620" w:type="pct"/>
            <w:shd w:val="clear" w:color="auto" w:fill="auto"/>
            <w:noWrap/>
            <w:vAlign w:val="center"/>
            <w:hideMark/>
          </w:tcPr>
          <w:p w:rsidR="00DF2176" w:rsidRPr="00C8742B" w:rsidP="004577FF" w14:paraId="307A2549" w14:textId="57460D73">
            <w:pPr>
              <w:spacing w:before="20" w:after="20"/>
              <w:jc w:val="center"/>
              <w:rPr>
                <w:sz w:val="20"/>
                <w:szCs w:val="20"/>
              </w:rPr>
            </w:pPr>
            <w:r w:rsidRPr="00C8742B">
              <w:rPr>
                <w:sz w:val="20"/>
                <w:szCs w:val="20"/>
              </w:rPr>
              <w:t>$3,815</w:t>
            </w:r>
          </w:p>
        </w:tc>
      </w:tr>
      <w:tr w14:paraId="53E08A3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FEAED03"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029365A2" w14:textId="0F1274C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BAEADA6" w14:textId="72A1C56F">
            <w:pPr>
              <w:spacing w:before="20" w:after="20"/>
              <w:jc w:val="center"/>
              <w:rPr>
                <w:sz w:val="20"/>
                <w:szCs w:val="20"/>
              </w:rPr>
            </w:pPr>
            <w:r w:rsidRPr="00C8742B">
              <w:rPr>
                <w:sz w:val="20"/>
                <w:szCs w:val="20"/>
              </w:rPr>
              <w:t>16</w:t>
            </w:r>
          </w:p>
        </w:tc>
        <w:tc>
          <w:tcPr>
            <w:tcW w:w="836" w:type="pct"/>
            <w:shd w:val="clear" w:color="auto" w:fill="F2F2F2"/>
            <w:noWrap/>
            <w:vAlign w:val="center"/>
            <w:hideMark/>
          </w:tcPr>
          <w:p w:rsidR="00DF2176" w:rsidRPr="00C8742B" w:rsidP="001B7E13" w14:paraId="2748A32F"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28A8FF71" w14:textId="357EC7B9">
            <w:pPr>
              <w:spacing w:before="20" w:after="20"/>
              <w:jc w:val="center"/>
              <w:rPr>
                <w:sz w:val="20"/>
                <w:szCs w:val="20"/>
              </w:rPr>
            </w:pPr>
            <w:r w:rsidRPr="00C8742B">
              <w:rPr>
                <w:sz w:val="20"/>
                <w:szCs w:val="20"/>
              </w:rPr>
              <w:t>$17,175</w:t>
            </w:r>
          </w:p>
        </w:tc>
        <w:tc>
          <w:tcPr>
            <w:tcW w:w="620" w:type="pct"/>
            <w:shd w:val="clear" w:color="auto" w:fill="F2F2F2"/>
            <w:noWrap/>
            <w:vAlign w:val="center"/>
            <w:hideMark/>
          </w:tcPr>
          <w:p w:rsidR="00DF2176" w:rsidRPr="00C8742B" w:rsidP="004577FF" w14:paraId="765C62D2" w14:textId="5BC0E0F8">
            <w:pPr>
              <w:spacing w:before="20" w:after="20"/>
              <w:jc w:val="center"/>
              <w:rPr>
                <w:sz w:val="20"/>
                <w:szCs w:val="20"/>
              </w:rPr>
            </w:pPr>
            <w:r w:rsidRPr="00C8742B">
              <w:rPr>
                <w:sz w:val="20"/>
                <w:szCs w:val="20"/>
              </w:rPr>
              <w:t>$12,246</w:t>
            </w:r>
          </w:p>
        </w:tc>
        <w:tc>
          <w:tcPr>
            <w:tcW w:w="620" w:type="pct"/>
            <w:shd w:val="clear" w:color="auto" w:fill="F2F2F2"/>
            <w:noWrap/>
            <w:vAlign w:val="center"/>
            <w:hideMark/>
          </w:tcPr>
          <w:p w:rsidR="00DF2176" w:rsidRPr="00C8742B" w:rsidP="004577FF" w14:paraId="51480B26" w14:textId="11835EFE">
            <w:pPr>
              <w:spacing w:before="20" w:after="20"/>
              <w:jc w:val="center"/>
              <w:rPr>
                <w:sz w:val="20"/>
                <w:szCs w:val="20"/>
              </w:rPr>
            </w:pPr>
            <w:r w:rsidRPr="00C8742B">
              <w:rPr>
                <w:sz w:val="20"/>
                <w:szCs w:val="20"/>
              </w:rPr>
              <w:t>$14,815</w:t>
            </w:r>
          </w:p>
        </w:tc>
      </w:tr>
      <w:tr w14:paraId="3F6CCB8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8226E63"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0BF1BE16" w14:textId="5217246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415F79B" w14:textId="432026DD">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69C8D630"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58CDEA52" w14:textId="77DFE207">
            <w:pPr>
              <w:spacing w:before="20" w:after="20"/>
              <w:jc w:val="center"/>
              <w:rPr>
                <w:sz w:val="20"/>
                <w:szCs w:val="20"/>
              </w:rPr>
            </w:pPr>
            <w:r w:rsidRPr="00C8742B">
              <w:rPr>
                <w:sz w:val="20"/>
                <w:szCs w:val="20"/>
              </w:rPr>
              <w:t>$2,147</w:t>
            </w:r>
          </w:p>
        </w:tc>
        <w:tc>
          <w:tcPr>
            <w:tcW w:w="620" w:type="pct"/>
            <w:shd w:val="clear" w:color="auto" w:fill="auto"/>
            <w:noWrap/>
            <w:vAlign w:val="center"/>
            <w:hideMark/>
          </w:tcPr>
          <w:p w:rsidR="00DF2176" w:rsidRPr="00C8742B" w:rsidP="004577FF" w14:paraId="6EA3216E" w14:textId="62EF29BE">
            <w:pPr>
              <w:spacing w:before="20" w:after="20"/>
              <w:jc w:val="center"/>
              <w:rPr>
                <w:sz w:val="20"/>
                <w:szCs w:val="20"/>
              </w:rPr>
            </w:pPr>
            <w:r w:rsidRPr="00C8742B">
              <w:rPr>
                <w:sz w:val="20"/>
                <w:szCs w:val="20"/>
              </w:rPr>
              <w:t>$1,431</w:t>
            </w:r>
          </w:p>
        </w:tc>
        <w:tc>
          <w:tcPr>
            <w:tcW w:w="620" w:type="pct"/>
            <w:shd w:val="clear" w:color="auto" w:fill="auto"/>
            <w:noWrap/>
            <w:vAlign w:val="center"/>
            <w:hideMark/>
          </w:tcPr>
          <w:p w:rsidR="00DF2176" w:rsidRPr="00C8742B" w:rsidP="004577FF" w14:paraId="03466A68" w14:textId="0C2139F7">
            <w:pPr>
              <w:spacing w:before="20" w:after="20"/>
              <w:jc w:val="center"/>
              <w:rPr>
                <w:sz w:val="20"/>
                <w:szCs w:val="20"/>
              </w:rPr>
            </w:pPr>
            <w:r w:rsidRPr="00C8742B">
              <w:rPr>
                <w:sz w:val="20"/>
                <w:szCs w:val="20"/>
              </w:rPr>
              <w:t>$1,798</w:t>
            </w:r>
          </w:p>
        </w:tc>
      </w:tr>
      <w:tr w14:paraId="403E4F8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BC9F422"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1DA79C43" w14:textId="5CDD488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2227CFF" w14:textId="437FC9B9">
            <w:pPr>
              <w:spacing w:before="20" w:after="20"/>
              <w:jc w:val="center"/>
              <w:rPr>
                <w:sz w:val="20"/>
                <w:szCs w:val="20"/>
              </w:rPr>
            </w:pPr>
            <w:r w:rsidRPr="00C8742B">
              <w:rPr>
                <w:sz w:val="20"/>
                <w:szCs w:val="20"/>
              </w:rPr>
              <w:t>16</w:t>
            </w:r>
          </w:p>
        </w:tc>
        <w:tc>
          <w:tcPr>
            <w:tcW w:w="836" w:type="pct"/>
            <w:shd w:val="clear" w:color="auto" w:fill="F2F2F2"/>
            <w:noWrap/>
            <w:vAlign w:val="center"/>
            <w:hideMark/>
          </w:tcPr>
          <w:p w:rsidR="00DF2176" w:rsidRPr="00C8742B" w:rsidP="001B7E13" w14:paraId="4022277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7951D2FA" w14:textId="71B9675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317C897" w14:textId="70BE275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27727CA" w14:textId="49F7C0AB">
            <w:pPr>
              <w:spacing w:before="20" w:after="20"/>
              <w:jc w:val="center"/>
              <w:rPr>
                <w:sz w:val="20"/>
                <w:szCs w:val="20"/>
              </w:rPr>
            </w:pPr>
            <w:r w:rsidRPr="00C8742B">
              <w:rPr>
                <w:sz w:val="20"/>
                <w:szCs w:val="20"/>
              </w:rPr>
              <w:t>$0</w:t>
            </w:r>
          </w:p>
        </w:tc>
      </w:tr>
      <w:tr w14:paraId="5A6C45E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17E5533"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569746DD" w14:textId="3034689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486751D" w14:textId="186A8518">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3547916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5A31622" w14:textId="40A74367">
            <w:pPr>
              <w:spacing w:before="20" w:after="20"/>
              <w:jc w:val="center"/>
              <w:rPr>
                <w:sz w:val="20"/>
                <w:szCs w:val="20"/>
              </w:rPr>
            </w:pPr>
            <w:r w:rsidRPr="00C8742B">
              <w:rPr>
                <w:sz w:val="20"/>
                <w:szCs w:val="20"/>
              </w:rPr>
              <w:t>$2,147</w:t>
            </w:r>
          </w:p>
        </w:tc>
        <w:tc>
          <w:tcPr>
            <w:tcW w:w="620" w:type="pct"/>
            <w:shd w:val="clear" w:color="auto" w:fill="auto"/>
            <w:noWrap/>
            <w:vAlign w:val="center"/>
            <w:hideMark/>
          </w:tcPr>
          <w:p w:rsidR="00DF2176" w:rsidRPr="00C8742B" w:rsidP="004577FF" w14:paraId="2C94E2C8" w14:textId="6BD193BE">
            <w:pPr>
              <w:spacing w:before="20" w:after="20"/>
              <w:jc w:val="center"/>
              <w:rPr>
                <w:sz w:val="20"/>
                <w:szCs w:val="20"/>
              </w:rPr>
            </w:pPr>
            <w:r w:rsidRPr="00C8742B">
              <w:rPr>
                <w:sz w:val="20"/>
                <w:szCs w:val="20"/>
              </w:rPr>
              <w:t>$1,250</w:t>
            </w:r>
          </w:p>
        </w:tc>
        <w:tc>
          <w:tcPr>
            <w:tcW w:w="620" w:type="pct"/>
            <w:shd w:val="clear" w:color="auto" w:fill="auto"/>
            <w:noWrap/>
            <w:vAlign w:val="center"/>
            <w:hideMark/>
          </w:tcPr>
          <w:p w:rsidR="00DF2176" w:rsidRPr="00C8742B" w:rsidP="004577FF" w14:paraId="66CCD09F" w14:textId="621DCB3E">
            <w:pPr>
              <w:spacing w:before="20" w:after="20"/>
              <w:jc w:val="center"/>
              <w:rPr>
                <w:sz w:val="20"/>
                <w:szCs w:val="20"/>
              </w:rPr>
            </w:pPr>
            <w:r w:rsidRPr="00C8742B">
              <w:rPr>
                <w:sz w:val="20"/>
                <w:szCs w:val="20"/>
              </w:rPr>
              <w:t>$1,695</w:t>
            </w:r>
          </w:p>
        </w:tc>
      </w:tr>
      <w:tr w14:paraId="40E915D6"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6C32044"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06B986A8" w14:textId="659C506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66F861E" w14:textId="498096C0">
            <w:pPr>
              <w:spacing w:before="20" w:after="20"/>
              <w:jc w:val="center"/>
              <w:rPr>
                <w:sz w:val="20"/>
                <w:szCs w:val="20"/>
              </w:rPr>
            </w:pPr>
            <w:r w:rsidRPr="00C8742B">
              <w:rPr>
                <w:sz w:val="20"/>
                <w:szCs w:val="20"/>
              </w:rPr>
              <w:t>16</w:t>
            </w:r>
          </w:p>
        </w:tc>
        <w:tc>
          <w:tcPr>
            <w:tcW w:w="836" w:type="pct"/>
            <w:shd w:val="clear" w:color="auto" w:fill="F2F2F2"/>
            <w:noWrap/>
            <w:vAlign w:val="center"/>
            <w:hideMark/>
          </w:tcPr>
          <w:p w:rsidR="00DF2176" w:rsidRPr="00C8742B" w:rsidP="001B7E13" w14:paraId="4F78F16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DD11730" w14:textId="2C0B070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9737D6F" w14:textId="3E197AE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E9FBB81" w14:textId="728C9DD9">
            <w:pPr>
              <w:spacing w:before="20" w:after="20"/>
              <w:jc w:val="center"/>
              <w:rPr>
                <w:sz w:val="20"/>
                <w:szCs w:val="20"/>
              </w:rPr>
            </w:pPr>
            <w:r w:rsidRPr="00C8742B">
              <w:rPr>
                <w:sz w:val="20"/>
                <w:szCs w:val="20"/>
              </w:rPr>
              <w:t>$0</w:t>
            </w:r>
          </w:p>
        </w:tc>
      </w:tr>
      <w:tr w14:paraId="133011D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8F781A4"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5A3554AE" w14:textId="38C45A9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AFE8AD3" w14:textId="652423F5">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2220A4E9"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59633378" w14:textId="179074F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DBA5E9B" w14:textId="1BE2CC4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1CC3C40" w14:textId="66C32591">
            <w:pPr>
              <w:spacing w:before="20" w:after="20"/>
              <w:jc w:val="center"/>
              <w:rPr>
                <w:sz w:val="20"/>
                <w:szCs w:val="20"/>
              </w:rPr>
            </w:pPr>
            <w:r w:rsidRPr="00C8742B">
              <w:rPr>
                <w:sz w:val="20"/>
                <w:szCs w:val="20"/>
              </w:rPr>
              <w:t>$0</w:t>
            </w:r>
          </w:p>
        </w:tc>
      </w:tr>
      <w:tr w14:paraId="76ADC4B2"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629D7A7"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7E42EB05" w14:textId="5FD3A23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83F1859" w14:textId="36845089">
            <w:pPr>
              <w:spacing w:before="20" w:after="20"/>
              <w:jc w:val="center"/>
              <w:rPr>
                <w:sz w:val="20"/>
                <w:szCs w:val="20"/>
              </w:rPr>
            </w:pPr>
            <w:r w:rsidRPr="00C8742B">
              <w:rPr>
                <w:sz w:val="20"/>
                <w:szCs w:val="20"/>
              </w:rPr>
              <w:t>16</w:t>
            </w:r>
          </w:p>
        </w:tc>
        <w:tc>
          <w:tcPr>
            <w:tcW w:w="836" w:type="pct"/>
            <w:shd w:val="clear" w:color="auto" w:fill="F2F2F2"/>
            <w:noWrap/>
            <w:vAlign w:val="center"/>
            <w:hideMark/>
          </w:tcPr>
          <w:p w:rsidR="00DF2176" w:rsidRPr="00C8742B" w:rsidP="001B7E13" w14:paraId="5796002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0908846" w14:textId="678515D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3C8B06F" w14:textId="77A40E6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5256559" w14:textId="6BCA81AD">
            <w:pPr>
              <w:spacing w:before="20" w:after="20"/>
              <w:jc w:val="center"/>
              <w:rPr>
                <w:sz w:val="20"/>
                <w:szCs w:val="20"/>
              </w:rPr>
            </w:pPr>
            <w:r w:rsidRPr="00C8742B">
              <w:rPr>
                <w:sz w:val="20"/>
                <w:szCs w:val="20"/>
              </w:rPr>
              <w:t>$0</w:t>
            </w:r>
          </w:p>
        </w:tc>
      </w:tr>
      <w:tr w14:paraId="2FF2E66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35FD7CE"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0EE6A61F" w14:textId="5503695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17FB426" w14:textId="0D126C24">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5B2EFB2E"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4670AB3" w14:textId="52DDC37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0123996" w14:textId="20A031D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638110D" w14:textId="3CA54393">
            <w:pPr>
              <w:spacing w:before="20" w:after="20"/>
              <w:jc w:val="center"/>
              <w:rPr>
                <w:sz w:val="20"/>
                <w:szCs w:val="20"/>
              </w:rPr>
            </w:pPr>
            <w:r w:rsidRPr="00C8742B">
              <w:rPr>
                <w:sz w:val="20"/>
                <w:szCs w:val="20"/>
              </w:rPr>
              <w:t>$0</w:t>
            </w:r>
          </w:p>
        </w:tc>
      </w:tr>
      <w:tr w14:paraId="6E984B9C"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147CFC18"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19DFEAEE" w14:textId="7EECA8AF">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3E446781" w14:textId="16CB68CA">
            <w:pPr>
              <w:spacing w:before="20" w:after="20"/>
              <w:jc w:val="center"/>
              <w:rPr>
                <w:sz w:val="20"/>
                <w:szCs w:val="20"/>
              </w:rPr>
            </w:pPr>
            <w:r w:rsidRPr="00C8742B">
              <w:rPr>
                <w:sz w:val="20"/>
                <w:szCs w:val="20"/>
              </w:rPr>
              <w:t>16</w:t>
            </w:r>
          </w:p>
        </w:tc>
        <w:tc>
          <w:tcPr>
            <w:tcW w:w="836" w:type="pct"/>
            <w:tcBorders>
              <w:bottom w:val="single" w:sz="8" w:space="0" w:color="auto"/>
            </w:tcBorders>
            <w:shd w:val="clear" w:color="auto" w:fill="F2F2F2"/>
            <w:noWrap/>
            <w:vAlign w:val="center"/>
            <w:hideMark/>
          </w:tcPr>
          <w:p w:rsidR="00DF2176" w:rsidRPr="00C8742B" w:rsidP="001B7E13" w14:paraId="61439ECC"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7A2FD744" w14:textId="2B1E2DE7">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18623FC5" w14:textId="3FD3C60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0C3529FB" w14:textId="3A6166A5">
            <w:pPr>
              <w:spacing w:before="20" w:after="20"/>
              <w:jc w:val="center"/>
              <w:rPr>
                <w:sz w:val="20"/>
                <w:szCs w:val="20"/>
              </w:rPr>
            </w:pPr>
            <w:r w:rsidRPr="00C8742B">
              <w:rPr>
                <w:sz w:val="20"/>
                <w:szCs w:val="20"/>
              </w:rPr>
              <w:t>$0</w:t>
            </w:r>
          </w:p>
        </w:tc>
      </w:tr>
      <w:tr w14:paraId="6533DEA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6399A02C" w14:textId="13AB7B74">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17A2A59B" w14:textId="254A973A">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55B7FB2E" w14:textId="2629071F">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0E2C05AE"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49E2A240" w14:textId="45AB88D4">
            <w:pPr>
              <w:spacing w:before="20" w:after="20"/>
              <w:jc w:val="center"/>
              <w:rPr>
                <w:sz w:val="20"/>
                <w:szCs w:val="20"/>
              </w:rPr>
            </w:pPr>
            <w:r w:rsidRPr="00C8742B">
              <w:rPr>
                <w:sz w:val="20"/>
                <w:szCs w:val="20"/>
              </w:rPr>
              <w:t>$42,938</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16775A61" w14:textId="60AD1264">
            <w:pPr>
              <w:spacing w:before="20" w:after="20"/>
              <w:jc w:val="center"/>
              <w:rPr>
                <w:sz w:val="20"/>
                <w:szCs w:val="20"/>
              </w:rPr>
            </w:pPr>
            <w:r w:rsidRPr="00C8742B">
              <w:rPr>
                <w:sz w:val="20"/>
                <w:szCs w:val="20"/>
              </w:rPr>
              <w:t>$32,221</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BD2E8A4" w14:textId="6AA77D50">
            <w:pPr>
              <w:spacing w:before="20" w:after="20"/>
              <w:jc w:val="center"/>
              <w:rPr>
                <w:sz w:val="20"/>
                <w:szCs w:val="20"/>
              </w:rPr>
            </w:pPr>
            <w:r w:rsidRPr="00C8742B">
              <w:rPr>
                <w:sz w:val="20"/>
                <w:szCs w:val="20"/>
              </w:rPr>
              <w:t>$37,841</w:t>
            </w:r>
          </w:p>
        </w:tc>
      </w:tr>
      <w:tr w14:paraId="5E7A867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1F0947E"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57D5C9F"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557181A"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9447D34"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38412FA"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CD8C78D"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36C580C" w14:textId="77777777">
            <w:pPr>
              <w:spacing w:before="20" w:after="20"/>
              <w:rPr>
                <w:sz w:val="20"/>
                <w:szCs w:val="20"/>
              </w:rPr>
            </w:pPr>
          </w:p>
        </w:tc>
      </w:tr>
      <w:tr w14:paraId="2CB3DA5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1D84A533" w14:textId="77777777">
            <w:pPr>
              <w:spacing w:before="20" w:after="20"/>
              <w:rPr>
                <w:b/>
                <w:bCs/>
                <w:sz w:val="20"/>
                <w:szCs w:val="20"/>
              </w:rPr>
            </w:pPr>
            <w:r w:rsidRPr="004577FF">
              <w:rPr>
                <w:b/>
                <w:bCs/>
                <w:sz w:val="20"/>
                <w:szCs w:val="20"/>
              </w:rPr>
              <w:t>Issue 33:</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04C24A95" w14:textId="0290FBF4">
            <w:pPr>
              <w:pStyle w:val="CommentText"/>
              <w:spacing w:before="20" w:after="20"/>
              <w:rPr>
                <w:b/>
                <w:bCs/>
              </w:rPr>
            </w:pPr>
            <w:r w:rsidRPr="004577FF">
              <w:rPr>
                <w:b/>
                <w:bCs/>
              </w:rPr>
              <w:t>Category 1 Operations</w:t>
            </w:r>
            <w:r w:rsidR="00E40AA7">
              <w:rPr>
                <w:b/>
                <w:bCs/>
              </w:rPr>
              <w:t>—</w:t>
            </w:r>
            <w:r w:rsidRPr="004577FF">
              <w:rPr>
                <w:b/>
                <w:bCs/>
              </w:rPr>
              <w:t>Water Quality Degradation Due to Groundwater Withdrawals</w:t>
            </w:r>
          </w:p>
        </w:tc>
      </w:tr>
      <w:tr w14:paraId="6D73A85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0ACB4B5E" w14:textId="77777777">
            <w:pPr>
              <w:spacing w:before="20" w:after="20"/>
              <w:jc w:val="center"/>
              <w:rPr>
                <w:b/>
                <w:bCs/>
                <w:sz w:val="20"/>
                <w:szCs w:val="20"/>
              </w:rPr>
            </w:pPr>
            <w:r w:rsidRPr="006C283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341704E1" w14:textId="77777777">
            <w:pPr>
              <w:spacing w:before="20" w:after="20"/>
              <w:jc w:val="center"/>
              <w:rPr>
                <w:b/>
                <w:bCs/>
                <w:sz w:val="20"/>
                <w:szCs w:val="20"/>
              </w:rPr>
            </w:pPr>
            <w:r w:rsidRPr="006C283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7222FA43" w14:textId="77777777">
            <w:pPr>
              <w:spacing w:before="20" w:after="20"/>
              <w:jc w:val="center"/>
              <w:rPr>
                <w:b/>
                <w:bCs/>
                <w:sz w:val="20"/>
                <w:szCs w:val="20"/>
              </w:rPr>
            </w:pPr>
            <w:r w:rsidRPr="006C283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42E7C3F7" w14:textId="77777777">
            <w:pPr>
              <w:spacing w:before="20" w:after="20"/>
              <w:jc w:val="center"/>
              <w:rPr>
                <w:b/>
                <w:bCs/>
                <w:sz w:val="20"/>
                <w:szCs w:val="20"/>
              </w:rPr>
            </w:pPr>
            <w:r w:rsidRPr="006C283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5055BCA9" w14:textId="77777777">
            <w:pPr>
              <w:spacing w:before="20" w:after="20"/>
              <w:jc w:val="center"/>
              <w:rPr>
                <w:b/>
                <w:bCs/>
                <w:sz w:val="20"/>
                <w:szCs w:val="20"/>
              </w:rPr>
            </w:pPr>
            <w:r w:rsidRPr="006C283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043388BF" w14:textId="0F1E69D4">
            <w:pPr>
              <w:spacing w:before="20" w:after="20"/>
              <w:jc w:val="center"/>
              <w:rPr>
                <w:b/>
                <w:bCs/>
                <w:sz w:val="20"/>
                <w:szCs w:val="20"/>
              </w:rPr>
            </w:pPr>
            <w:r w:rsidRPr="006C283E">
              <w:rPr>
                <w:b/>
                <w:bCs/>
                <w:sz w:val="20"/>
                <w:szCs w:val="20"/>
              </w:rPr>
              <w:t xml:space="preserve">7% </w:t>
            </w:r>
            <w:r w:rsidRPr="00F23BB4" w:rsidR="00385A2E">
              <w:rPr>
                <w:b/>
                <w:bCs/>
                <w:sz w:val="20"/>
                <w:szCs w:val="20"/>
              </w:rPr>
              <w:t>Net Present Value</w:t>
            </w:r>
            <w:r w:rsidR="00385A2E">
              <w:rPr>
                <w:b/>
                <w:bCs/>
                <w:sz w:val="20"/>
                <w:szCs w:val="20"/>
              </w:rPr>
              <w:t xml:space="preserve"> (</w:t>
            </w:r>
            <w:r w:rsidRPr="003F5F59" w:rsidR="00385A2E">
              <w:rPr>
                <w:b/>
                <w:bCs/>
                <w:sz w:val="20"/>
                <w:szCs w:val="20"/>
              </w:rPr>
              <w:t>NPV</w:t>
            </w:r>
            <w:r w:rsidR="00385A2E">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4811C9B3" w14:textId="77777777">
            <w:pPr>
              <w:spacing w:before="20" w:after="20"/>
              <w:jc w:val="center"/>
              <w:rPr>
                <w:b/>
                <w:bCs/>
                <w:sz w:val="20"/>
                <w:szCs w:val="20"/>
              </w:rPr>
            </w:pPr>
            <w:r w:rsidRPr="006C283E">
              <w:rPr>
                <w:b/>
                <w:bCs/>
                <w:sz w:val="20"/>
                <w:szCs w:val="20"/>
              </w:rPr>
              <w:t>3% NPV</w:t>
            </w:r>
          </w:p>
        </w:tc>
      </w:tr>
      <w:tr w14:paraId="7F0DB0D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090E53C0"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05AF9225" w14:textId="566512B1">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3B863B0E" w14:textId="031C74D9">
            <w:pPr>
              <w:spacing w:before="20" w:after="20"/>
              <w:jc w:val="center"/>
              <w:rPr>
                <w:sz w:val="20"/>
                <w:szCs w:val="20"/>
              </w:rPr>
            </w:pPr>
            <w:r w:rsidRPr="00C8742B">
              <w:rPr>
                <w:sz w:val="20"/>
                <w:szCs w:val="20"/>
              </w:rPr>
              <w:t>43</w:t>
            </w:r>
          </w:p>
        </w:tc>
        <w:tc>
          <w:tcPr>
            <w:tcW w:w="836" w:type="pct"/>
            <w:tcBorders>
              <w:top w:val="single" w:sz="8" w:space="0" w:color="auto"/>
            </w:tcBorders>
            <w:shd w:val="clear" w:color="auto" w:fill="F2F2F2"/>
            <w:noWrap/>
            <w:vAlign w:val="center"/>
            <w:hideMark/>
          </w:tcPr>
          <w:p w:rsidR="00DF2176" w:rsidRPr="00C8742B" w:rsidP="001B7E13" w14:paraId="279468F8" w14:textId="75BB691E">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038BC69E" w14:textId="61B3C204">
            <w:pPr>
              <w:spacing w:before="20" w:after="20"/>
              <w:jc w:val="center"/>
              <w:rPr>
                <w:sz w:val="20"/>
                <w:szCs w:val="20"/>
              </w:rPr>
            </w:pPr>
            <w:r w:rsidRPr="00C8742B">
              <w:rPr>
                <w:sz w:val="20"/>
                <w:szCs w:val="20"/>
              </w:rPr>
              <w:t>$46,158</w:t>
            </w:r>
          </w:p>
        </w:tc>
        <w:tc>
          <w:tcPr>
            <w:tcW w:w="620" w:type="pct"/>
            <w:tcBorders>
              <w:top w:val="single" w:sz="8" w:space="0" w:color="auto"/>
            </w:tcBorders>
            <w:shd w:val="clear" w:color="auto" w:fill="F2F2F2"/>
            <w:noWrap/>
            <w:vAlign w:val="center"/>
            <w:hideMark/>
          </w:tcPr>
          <w:p w:rsidR="00DF2176" w:rsidRPr="00C8742B" w:rsidP="004577FF" w14:paraId="244F4AAE" w14:textId="48270E5F">
            <w:pPr>
              <w:spacing w:before="20" w:after="20"/>
              <w:jc w:val="center"/>
              <w:rPr>
                <w:sz w:val="20"/>
                <w:szCs w:val="20"/>
              </w:rPr>
            </w:pPr>
            <w:r w:rsidRPr="00C8742B">
              <w:rPr>
                <w:sz w:val="20"/>
                <w:szCs w:val="20"/>
              </w:rPr>
              <w:t>$37,679</w:t>
            </w:r>
          </w:p>
        </w:tc>
        <w:tc>
          <w:tcPr>
            <w:tcW w:w="620" w:type="pct"/>
            <w:tcBorders>
              <w:top w:val="single" w:sz="8" w:space="0" w:color="auto"/>
            </w:tcBorders>
            <w:shd w:val="clear" w:color="auto" w:fill="F2F2F2"/>
            <w:noWrap/>
            <w:vAlign w:val="center"/>
            <w:hideMark/>
          </w:tcPr>
          <w:p w:rsidR="00DF2176" w:rsidRPr="00C8742B" w:rsidP="004577FF" w14:paraId="10F0C04B" w14:textId="1D5F3EDC">
            <w:pPr>
              <w:spacing w:before="20" w:after="20"/>
              <w:jc w:val="center"/>
              <w:rPr>
                <w:sz w:val="20"/>
                <w:szCs w:val="20"/>
              </w:rPr>
            </w:pPr>
            <w:r w:rsidRPr="00C8742B">
              <w:rPr>
                <w:sz w:val="20"/>
                <w:szCs w:val="20"/>
              </w:rPr>
              <w:t>$42,241</w:t>
            </w:r>
          </w:p>
        </w:tc>
      </w:tr>
      <w:tr w14:paraId="6ACDCC5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B473A9F"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06A0B6EA" w14:textId="7E8AE83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E95D79E" w14:textId="31BC9E43">
            <w:pPr>
              <w:spacing w:before="20" w:after="20"/>
              <w:jc w:val="center"/>
              <w:rPr>
                <w:sz w:val="20"/>
                <w:szCs w:val="20"/>
              </w:rPr>
            </w:pPr>
            <w:r w:rsidRPr="00C8742B">
              <w:rPr>
                <w:sz w:val="20"/>
                <w:szCs w:val="20"/>
              </w:rPr>
              <w:t>43</w:t>
            </w:r>
          </w:p>
        </w:tc>
        <w:tc>
          <w:tcPr>
            <w:tcW w:w="836" w:type="pct"/>
            <w:shd w:val="clear" w:color="auto" w:fill="auto"/>
            <w:noWrap/>
            <w:vAlign w:val="center"/>
            <w:hideMark/>
          </w:tcPr>
          <w:p w:rsidR="00DF2176" w:rsidRPr="00C8742B" w:rsidP="001B7E13" w14:paraId="357DB379"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325AF217" w14:textId="69FB4A6C">
            <w:pPr>
              <w:spacing w:before="20" w:after="20"/>
              <w:jc w:val="center"/>
              <w:rPr>
                <w:sz w:val="20"/>
                <w:szCs w:val="20"/>
              </w:rPr>
            </w:pPr>
            <w:r w:rsidRPr="00C8742B">
              <w:rPr>
                <w:sz w:val="20"/>
                <w:szCs w:val="20"/>
              </w:rPr>
              <w:t>$11,540</w:t>
            </w:r>
          </w:p>
        </w:tc>
        <w:tc>
          <w:tcPr>
            <w:tcW w:w="620" w:type="pct"/>
            <w:shd w:val="clear" w:color="auto" w:fill="auto"/>
            <w:noWrap/>
            <w:vAlign w:val="center"/>
            <w:hideMark/>
          </w:tcPr>
          <w:p w:rsidR="00DF2176" w:rsidRPr="00C8742B" w:rsidP="004577FF" w14:paraId="66061A9E" w14:textId="6862FC88">
            <w:pPr>
              <w:spacing w:before="20" w:after="20"/>
              <w:jc w:val="center"/>
              <w:rPr>
                <w:sz w:val="20"/>
                <w:szCs w:val="20"/>
              </w:rPr>
            </w:pPr>
            <w:r w:rsidRPr="00C8742B">
              <w:rPr>
                <w:sz w:val="20"/>
                <w:szCs w:val="20"/>
              </w:rPr>
              <w:t>$8,803</w:t>
            </w:r>
          </w:p>
        </w:tc>
        <w:tc>
          <w:tcPr>
            <w:tcW w:w="620" w:type="pct"/>
            <w:shd w:val="clear" w:color="auto" w:fill="auto"/>
            <w:noWrap/>
            <w:vAlign w:val="center"/>
            <w:hideMark/>
          </w:tcPr>
          <w:p w:rsidR="00DF2176" w:rsidRPr="00C8742B" w:rsidP="004577FF" w14:paraId="13381D6E" w14:textId="387ECB71">
            <w:pPr>
              <w:spacing w:before="20" w:after="20"/>
              <w:jc w:val="center"/>
              <w:rPr>
                <w:sz w:val="20"/>
                <w:szCs w:val="20"/>
              </w:rPr>
            </w:pPr>
            <w:r w:rsidRPr="00C8742B">
              <w:rPr>
                <w:sz w:val="20"/>
                <w:szCs w:val="20"/>
              </w:rPr>
              <w:t>$10,253</w:t>
            </w:r>
          </w:p>
        </w:tc>
      </w:tr>
      <w:tr w14:paraId="7B88235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4260FF5"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733F13BA" w14:textId="31FA879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55E4ABCC" w14:textId="2C102C36">
            <w:pPr>
              <w:spacing w:before="20" w:after="20"/>
              <w:jc w:val="center"/>
              <w:rPr>
                <w:sz w:val="20"/>
                <w:szCs w:val="20"/>
              </w:rPr>
            </w:pPr>
            <w:r w:rsidRPr="00C8742B">
              <w:rPr>
                <w:sz w:val="20"/>
                <w:szCs w:val="20"/>
              </w:rPr>
              <w:t>43</w:t>
            </w:r>
          </w:p>
        </w:tc>
        <w:tc>
          <w:tcPr>
            <w:tcW w:w="836" w:type="pct"/>
            <w:shd w:val="clear" w:color="auto" w:fill="F2F2F2"/>
            <w:noWrap/>
            <w:vAlign w:val="center"/>
            <w:hideMark/>
          </w:tcPr>
          <w:p w:rsidR="00DF2176" w:rsidRPr="00C8742B" w:rsidP="001B7E13" w14:paraId="409F9A3C"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45ECC391" w14:textId="734F8650">
            <w:pPr>
              <w:spacing w:before="20" w:after="20"/>
              <w:jc w:val="center"/>
              <w:rPr>
                <w:sz w:val="20"/>
                <w:szCs w:val="20"/>
              </w:rPr>
            </w:pPr>
            <w:r w:rsidRPr="00C8742B">
              <w:rPr>
                <w:sz w:val="20"/>
                <w:szCs w:val="20"/>
              </w:rPr>
              <w:t>$46,158</w:t>
            </w:r>
          </w:p>
        </w:tc>
        <w:tc>
          <w:tcPr>
            <w:tcW w:w="620" w:type="pct"/>
            <w:shd w:val="clear" w:color="auto" w:fill="F2F2F2"/>
            <w:noWrap/>
            <w:vAlign w:val="center"/>
            <w:hideMark/>
          </w:tcPr>
          <w:p w:rsidR="00DF2176" w:rsidRPr="00C8742B" w:rsidP="004577FF" w14:paraId="27176E5D" w14:textId="4CE0AA37">
            <w:pPr>
              <w:spacing w:before="20" w:after="20"/>
              <w:jc w:val="center"/>
              <w:rPr>
                <w:sz w:val="20"/>
                <w:szCs w:val="20"/>
              </w:rPr>
            </w:pPr>
            <w:r w:rsidRPr="00C8742B">
              <w:rPr>
                <w:sz w:val="20"/>
                <w:szCs w:val="20"/>
              </w:rPr>
              <w:t>$32,910</w:t>
            </w:r>
          </w:p>
        </w:tc>
        <w:tc>
          <w:tcPr>
            <w:tcW w:w="620" w:type="pct"/>
            <w:shd w:val="clear" w:color="auto" w:fill="F2F2F2"/>
            <w:noWrap/>
            <w:vAlign w:val="center"/>
            <w:hideMark/>
          </w:tcPr>
          <w:p w:rsidR="00DF2176" w:rsidRPr="00C8742B" w:rsidP="004577FF" w14:paraId="48F1B3B6" w14:textId="61EEE342">
            <w:pPr>
              <w:spacing w:before="20" w:after="20"/>
              <w:jc w:val="center"/>
              <w:rPr>
                <w:sz w:val="20"/>
                <w:szCs w:val="20"/>
              </w:rPr>
            </w:pPr>
            <w:r w:rsidRPr="00C8742B">
              <w:rPr>
                <w:sz w:val="20"/>
                <w:szCs w:val="20"/>
              </w:rPr>
              <w:t>$39,816</w:t>
            </w:r>
          </w:p>
        </w:tc>
      </w:tr>
      <w:tr w14:paraId="1A75668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0C15CE2"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051529A4" w14:textId="7330024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17EB1C66" w14:textId="037CCC1E">
            <w:pPr>
              <w:spacing w:before="20" w:after="20"/>
              <w:jc w:val="center"/>
              <w:rPr>
                <w:sz w:val="20"/>
                <w:szCs w:val="20"/>
              </w:rPr>
            </w:pPr>
            <w:r w:rsidRPr="00C8742B">
              <w:rPr>
                <w:sz w:val="20"/>
                <w:szCs w:val="20"/>
              </w:rPr>
              <w:t>43</w:t>
            </w:r>
          </w:p>
        </w:tc>
        <w:tc>
          <w:tcPr>
            <w:tcW w:w="836" w:type="pct"/>
            <w:shd w:val="clear" w:color="auto" w:fill="auto"/>
            <w:noWrap/>
            <w:vAlign w:val="center"/>
            <w:hideMark/>
          </w:tcPr>
          <w:p w:rsidR="00DF2176" w:rsidRPr="00C8742B" w:rsidP="001B7E13" w14:paraId="31AD21C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59F606B7" w14:textId="24914EAB">
            <w:pPr>
              <w:spacing w:before="20" w:after="20"/>
              <w:jc w:val="center"/>
              <w:rPr>
                <w:sz w:val="20"/>
                <w:szCs w:val="20"/>
              </w:rPr>
            </w:pPr>
            <w:r w:rsidRPr="00C8742B">
              <w:rPr>
                <w:sz w:val="20"/>
                <w:szCs w:val="20"/>
              </w:rPr>
              <w:t>$5,770</w:t>
            </w:r>
          </w:p>
        </w:tc>
        <w:tc>
          <w:tcPr>
            <w:tcW w:w="620" w:type="pct"/>
            <w:shd w:val="clear" w:color="auto" w:fill="auto"/>
            <w:noWrap/>
            <w:vAlign w:val="center"/>
            <w:hideMark/>
          </w:tcPr>
          <w:p w:rsidR="00DF2176" w:rsidRPr="00C8742B" w:rsidP="004577FF" w14:paraId="4E6C8D7F" w14:textId="7583BAFA">
            <w:pPr>
              <w:spacing w:before="20" w:after="20"/>
              <w:jc w:val="center"/>
              <w:rPr>
                <w:sz w:val="20"/>
                <w:szCs w:val="20"/>
              </w:rPr>
            </w:pPr>
            <w:r w:rsidRPr="00C8742B">
              <w:rPr>
                <w:sz w:val="20"/>
                <w:szCs w:val="20"/>
              </w:rPr>
              <w:t>$3,845</w:t>
            </w:r>
          </w:p>
        </w:tc>
        <w:tc>
          <w:tcPr>
            <w:tcW w:w="620" w:type="pct"/>
            <w:shd w:val="clear" w:color="auto" w:fill="auto"/>
            <w:noWrap/>
            <w:vAlign w:val="center"/>
            <w:hideMark/>
          </w:tcPr>
          <w:p w:rsidR="00DF2176" w:rsidRPr="00C8742B" w:rsidP="004577FF" w14:paraId="357D1402" w14:textId="59A90640">
            <w:pPr>
              <w:spacing w:before="20" w:after="20"/>
              <w:jc w:val="center"/>
              <w:rPr>
                <w:sz w:val="20"/>
                <w:szCs w:val="20"/>
              </w:rPr>
            </w:pPr>
            <w:r w:rsidRPr="00C8742B">
              <w:rPr>
                <w:sz w:val="20"/>
                <w:szCs w:val="20"/>
              </w:rPr>
              <w:t>$4,832</w:t>
            </w:r>
          </w:p>
        </w:tc>
      </w:tr>
      <w:tr w14:paraId="1B9DA88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4EAD555"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6006EFA0" w14:textId="13D3F22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0523AD7D" w14:textId="65AF4CB9">
            <w:pPr>
              <w:spacing w:before="20" w:after="20"/>
              <w:jc w:val="center"/>
              <w:rPr>
                <w:sz w:val="20"/>
                <w:szCs w:val="20"/>
              </w:rPr>
            </w:pPr>
            <w:r w:rsidRPr="00C8742B">
              <w:rPr>
                <w:sz w:val="20"/>
                <w:szCs w:val="20"/>
              </w:rPr>
              <w:t>43</w:t>
            </w:r>
          </w:p>
        </w:tc>
        <w:tc>
          <w:tcPr>
            <w:tcW w:w="836" w:type="pct"/>
            <w:shd w:val="clear" w:color="auto" w:fill="F2F2F2"/>
            <w:noWrap/>
            <w:vAlign w:val="center"/>
            <w:hideMark/>
          </w:tcPr>
          <w:p w:rsidR="00DF2176" w:rsidRPr="00C8742B" w:rsidP="001B7E13" w14:paraId="44C3382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04DFC4C" w14:textId="4461A1C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AD4B811" w14:textId="7088825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DA63073" w14:textId="3FFE54FF">
            <w:pPr>
              <w:spacing w:before="20" w:after="20"/>
              <w:jc w:val="center"/>
              <w:rPr>
                <w:sz w:val="20"/>
                <w:szCs w:val="20"/>
              </w:rPr>
            </w:pPr>
            <w:r w:rsidRPr="00C8742B">
              <w:rPr>
                <w:sz w:val="20"/>
                <w:szCs w:val="20"/>
              </w:rPr>
              <w:t>$0</w:t>
            </w:r>
          </w:p>
        </w:tc>
      </w:tr>
      <w:tr w14:paraId="5D37816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A5753E2"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5339BCD9" w14:textId="44FE6B6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690EB010" w14:textId="111F4D65">
            <w:pPr>
              <w:spacing w:before="20" w:after="20"/>
              <w:jc w:val="center"/>
              <w:rPr>
                <w:sz w:val="20"/>
                <w:szCs w:val="20"/>
              </w:rPr>
            </w:pPr>
            <w:r w:rsidRPr="00C8742B">
              <w:rPr>
                <w:sz w:val="20"/>
                <w:szCs w:val="20"/>
              </w:rPr>
              <w:t>43</w:t>
            </w:r>
          </w:p>
        </w:tc>
        <w:tc>
          <w:tcPr>
            <w:tcW w:w="836" w:type="pct"/>
            <w:shd w:val="clear" w:color="auto" w:fill="auto"/>
            <w:noWrap/>
            <w:vAlign w:val="center"/>
            <w:hideMark/>
          </w:tcPr>
          <w:p w:rsidR="00DF2176" w:rsidRPr="00C8742B" w:rsidP="001B7E13" w14:paraId="738550D8"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5C7B520C" w14:textId="1B0F966D">
            <w:pPr>
              <w:spacing w:before="20" w:after="20"/>
              <w:jc w:val="center"/>
              <w:rPr>
                <w:sz w:val="20"/>
                <w:szCs w:val="20"/>
              </w:rPr>
            </w:pPr>
            <w:r w:rsidRPr="00C8742B">
              <w:rPr>
                <w:sz w:val="20"/>
                <w:szCs w:val="20"/>
              </w:rPr>
              <w:t>$5,770</w:t>
            </w:r>
          </w:p>
        </w:tc>
        <w:tc>
          <w:tcPr>
            <w:tcW w:w="620" w:type="pct"/>
            <w:shd w:val="clear" w:color="auto" w:fill="auto"/>
            <w:noWrap/>
            <w:vAlign w:val="center"/>
            <w:hideMark/>
          </w:tcPr>
          <w:p w:rsidR="00DF2176" w:rsidRPr="00C8742B" w:rsidP="004577FF" w14:paraId="02077FA3" w14:textId="400A9AA1">
            <w:pPr>
              <w:spacing w:before="20" w:after="20"/>
              <w:jc w:val="center"/>
              <w:rPr>
                <w:sz w:val="20"/>
                <w:szCs w:val="20"/>
              </w:rPr>
            </w:pPr>
            <w:r w:rsidRPr="00C8742B">
              <w:rPr>
                <w:sz w:val="20"/>
                <w:szCs w:val="20"/>
              </w:rPr>
              <w:t>$3,358</w:t>
            </w:r>
          </w:p>
        </w:tc>
        <w:tc>
          <w:tcPr>
            <w:tcW w:w="620" w:type="pct"/>
            <w:shd w:val="clear" w:color="auto" w:fill="auto"/>
            <w:noWrap/>
            <w:vAlign w:val="center"/>
            <w:hideMark/>
          </w:tcPr>
          <w:p w:rsidR="00DF2176" w:rsidRPr="00C8742B" w:rsidP="004577FF" w14:paraId="74B84B8E" w14:textId="71DAF3D1">
            <w:pPr>
              <w:spacing w:before="20" w:after="20"/>
              <w:jc w:val="center"/>
              <w:rPr>
                <w:sz w:val="20"/>
                <w:szCs w:val="20"/>
              </w:rPr>
            </w:pPr>
            <w:r w:rsidRPr="00C8742B">
              <w:rPr>
                <w:sz w:val="20"/>
                <w:szCs w:val="20"/>
              </w:rPr>
              <w:t>$4,555</w:t>
            </w:r>
          </w:p>
        </w:tc>
      </w:tr>
      <w:tr w14:paraId="6A35178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56BE55F"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074B33A6" w14:textId="6F6B646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B091B61" w14:textId="78E8DCA7">
            <w:pPr>
              <w:spacing w:before="20" w:after="20"/>
              <w:jc w:val="center"/>
              <w:rPr>
                <w:sz w:val="20"/>
                <w:szCs w:val="20"/>
              </w:rPr>
            </w:pPr>
            <w:r w:rsidRPr="00C8742B">
              <w:rPr>
                <w:sz w:val="20"/>
                <w:szCs w:val="20"/>
              </w:rPr>
              <w:t>43</w:t>
            </w:r>
          </w:p>
        </w:tc>
        <w:tc>
          <w:tcPr>
            <w:tcW w:w="836" w:type="pct"/>
            <w:shd w:val="clear" w:color="auto" w:fill="F2F2F2"/>
            <w:noWrap/>
            <w:vAlign w:val="center"/>
            <w:hideMark/>
          </w:tcPr>
          <w:p w:rsidR="00DF2176" w:rsidRPr="00C8742B" w:rsidP="001B7E13" w14:paraId="576C3B4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E2B8B2E" w14:textId="77C8974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78742DF" w14:textId="655F7C0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B1D32DD" w14:textId="1B268D56">
            <w:pPr>
              <w:spacing w:before="20" w:after="20"/>
              <w:jc w:val="center"/>
              <w:rPr>
                <w:sz w:val="20"/>
                <w:szCs w:val="20"/>
              </w:rPr>
            </w:pPr>
            <w:r w:rsidRPr="00C8742B">
              <w:rPr>
                <w:sz w:val="20"/>
                <w:szCs w:val="20"/>
              </w:rPr>
              <w:t>$0</w:t>
            </w:r>
          </w:p>
        </w:tc>
      </w:tr>
      <w:tr w14:paraId="6035A90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1D5A989"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4CD5A56A" w14:textId="05F875C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3B37B9A3" w14:textId="1865DF04">
            <w:pPr>
              <w:spacing w:before="20" w:after="20"/>
              <w:jc w:val="center"/>
              <w:rPr>
                <w:sz w:val="20"/>
                <w:szCs w:val="20"/>
              </w:rPr>
            </w:pPr>
            <w:r w:rsidRPr="00C8742B">
              <w:rPr>
                <w:sz w:val="20"/>
                <w:szCs w:val="20"/>
              </w:rPr>
              <w:t>43</w:t>
            </w:r>
          </w:p>
        </w:tc>
        <w:tc>
          <w:tcPr>
            <w:tcW w:w="836" w:type="pct"/>
            <w:shd w:val="clear" w:color="auto" w:fill="auto"/>
            <w:noWrap/>
            <w:vAlign w:val="center"/>
            <w:hideMark/>
          </w:tcPr>
          <w:p w:rsidR="00DF2176" w:rsidRPr="00C8742B" w:rsidP="001B7E13" w14:paraId="63D96BC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70932D3" w14:textId="3108DFD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6EF8798" w14:textId="3C7F9BB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E319BDF" w14:textId="06856AD7">
            <w:pPr>
              <w:spacing w:before="20" w:after="20"/>
              <w:jc w:val="center"/>
              <w:rPr>
                <w:sz w:val="20"/>
                <w:szCs w:val="20"/>
              </w:rPr>
            </w:pPr>
            <w:r w:rsidRPr="00C8742B">
              <w:rPr>
                <w:sz w:val="20"/>
                <w:szCs w:val="20"/>
              </w:rPr>
              <w:t>$0</w:t>
            </w:r>
          </w:p>
        </w:tc>
      </w:tr>
      <w:tr w14:paraId="5FF8B94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5A35F46"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678AA418" w14:textId="27CC08F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CC6183E" w14:textId="1729691C">
            <w:pPr>
              <w:spacing w:before="20" w:after="20"/>
              <w:jc w:val="center"/>
              <w:rPr>
                <w:sz w:val="20"/>
                <w:szCs w:val="20"/>
              </w:rPr>
            </w:pPr>
            <w:r w:rsidRPr="00C8742B">
              <w:rPr>
                <w:sz w:val="20"/>
                <w:szCs w:val="20"/>
              </w:rPr>
              <w:t>43</w:t>
            </w:r>
          </w:p>
        </w:tc>
        <w:tc>
          <w:tcPr>
            <w:tcW w:w="836" w:type="pct"/>
            <w:shd w:val="clear" w:color="auto" w:fill="F2F2F2"/>
            <w:noWrap/>
            <w:vAlign w:val="center"/>
            <w:hideMark/>
          </w:tcPr>
          <w:p w:rsidR="00DF2176" w:rsidRPr="00C8742B" w:rsidP="001B7E13" w14:paraId="669CCF1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8C1E459" w14:textId="476065C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162043F" w14:textId="582DCC4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849BD88" w14:textId="7001933B">
            <w:pPr>
              <w:spacing w:before="20" w:after="20"/>
              <w:jc w:val="center"/>
              <w:rPr>
                <w:sz w:val="20"/>
                <w:szCs w:val="20"/>
              </w:rPr>
            </w:pPr>
            <w:r w:rsidRPr="00C8742B">
              <w:rPr>
                <w:sz w:val="20"/>
                <w:szCs w:val="20"/>
              </w:rPr>
              <w:t>$0</w:t>
            </w:r>
          </w:p>
        </w:tc>
      </w:tr>
      <w:tr w14:paraId="3D201DE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3EA00A9"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232841FE" w14:textId="5981079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A7864A5" w14:textId="2AB203AE">
            <w:pPr>
              <w:spacing w:before="20" w:after="20"/>
              <w:jc w:val="center"/>
              <w:rPr>
                <w:sz w:val="20"/>
                <w:szCs w:val="20"/>
              </w:rPr>
            </w:pPr>
            <w:r w:rsidRPr="00C8742B">
              <w:rPr>
                <w:sz w:val="20"/>
                <w:szCs w:val="20"/>
              </w:rPr>
              <w:t>43</w:t>
            </w:r>
          </w:p>
        </w:tc>
        <w:tc>
          <w:tcPr>
            <w:tcW w:w="836" w:type="pct"/>
            <w:shd w:val="clear" w:color="auto" w:fill="auto"/>
            <w:noWrap/>
            <w:vAlign w:val="center"/>
            <w:hideMark/>
          </w:tcPr>
          <w:p w:rsidR="00DF2176" w:rsidRPr="00C8742B" w:rsidP="001B7E13" w14:paraId="57B9F0B2"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1353C5F1" w14:textId="077A326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FDD69E6" w14:textId="75ED39F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C344AA3" w14:textId="28D5A5AE">
            <w:pPr>
              <w:spacing w:before="20" w:after="20"/>
              <w:jc w:val="center"/>
              <w:rPr>
                <w:sz w:val="20"/>
                <w:szCs w:val="20"/>
              </w:rPr>
            </w:pPr>
            <w:r w:rsidRPr="00C8742B">
              <w:rPr>
                <w:sz w:val="20"/>
                <w:szCs w:val="20"/>
              </w:rPr>
              <w:t>$0</w:t>
            </w:r>
          </w:p>
        </w:tc>
      </w:tr>
      <w:tr w14:paraId="4BB4A65A"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14278308"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4ADA7D28" w14:textId="460CB1C6">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3B004AA9" w14:textId="0A440002">
            <w:pPr>
              <w:spacing w:before="20" w:after="20"/>
              <w:jc w:val="center"/>
              <w:rPr>
                <w:sz w:val="20"/>
                <w:szCs w:val="20"/>
              </w:rPr>
            </w:pPr>
            <w:r w:rsidRPr="00C8742B">
              <w:rPr>
                <w:sz w:val="20"/>
                <w:szCs w:val="20"/>
              </w:rPr>
              <w:t>43</w:t>
            </w:r>
          </w:p>
        </w:tc>
        <w:tc>
          <w:tcPr>
            <w:tcW w:w="836" w:type="pct"/>
            <w:tcBorders>
              <w:bottom w:val="single" w:sz="8" w:space="0" w:color="auto"/>
            </w:tcBorders>
            <w:shd w:val="clear" w:color="auto" w:fill="F2F2F2"/>
            <w:noWrap/>
            <w:vAlign w:val="center"/>
            <w:hideMark/>
          </w:tcPr>
          <w:p w:rsidR="00DF2176" w:rsidRPr="00C8742B" w:rsidP="001B7E13" w14:paraId="153D1B26"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64474DE7" w14:textId="2741BBE2">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1E84939A" w14:textId="1FD1A55F">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F1F3803" w14:textId="48C1DFF0">
            <w:pPr>
              <w:spacing w:before="20" w:after="20"/>
              <w:jc w:val="center"/>
              <w:rPr>
                <w:sz w:val="20"/>
                <w:szCs w:val="20"/>
              </w:rPr>
            </w:pPr>
            <w:r w:rsidRPr="00C8742B">
              <w:rPr>
                <w:sz w:val="20"/>
                <w:szCs w:val="20"/>
              </w:rPr>
              <w:t>$0</w:t>
            </w:r>
          </w:p>
        </w:tc>
      </w:tr>
      <w:tr w14:paraId="5BB8C62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6C5EADAC" w14:textId="23BB3FAA">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07399DAB" w14:textId="0228AFD0">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4862581A" w14:textId="75069829">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7FDAB30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04126491" w14:textId="50B8DD64">
            <w:pPr>
              <w:spacing w:before="20" w:after="20"/>
              <w:jc w:val="center"/>
              <w:rPr>
                <w:sz w:val="20"/>
                <w:szCs w:val="20"/>
              </w:rPr>
            </w:pPr>
            <w:r w:rsidRPr="00C8742B">
              <w:rPr>
                <w:sz w:val="20"/>
                <w:szCs w:val="20"/>
              </w:rPr>
              <w:t>$115,395</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50A8C67F" w14:textId="5F12320C">
            <w:pPr>
              <w:spacing w:before="20" w:after="20"/>
              <w:jc w:val="center"/>
              <w:rPr>
                <w:sz w:val="20"/>
                <w:szCs w:val="20"/>
              </w:rPr>
            </w:pPr>
            <w:r w:rsidRPr="00C8742B">
              <w:rPr>
                <w:sz w:val="20"/>
                <w:szCs w:val="20"/>
              </w:rPr>
              <w:t>$86,595</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5D3DC56" w14:textId="5816E5B4">
            <w:pPr>
              <w:spacing w:before="20" w:after="20"/>
              <w:jc w:val="center"/>
              <w:rPr>
                <w:sz w:val="20"/>
                <w:szCs w:val="20"/>
              </w:rPr>
            </w:pPr>
            <w:r w:rsidRPr="00C8742B">
              <w:rPr>
                <w:sz w:val="20"/>
                <w:szCs w:val="20"/>
              </w:rPr>
              <w:t>$101,697</w:t>
            </w:r>
          </w:p>
        </w:tc>
      </w:tr>
      <w:tr w14:paraId="7A72416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5A96AA32"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10C2CCF"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B1FE993"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2508738"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6602883"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1FF1A23"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29A7474" w14:textId="77777777">
            <w:pPr>
              <w:spacing w:before="20" w:after="20"/>
              <w:rPr>
                <w:sz w:val="20"/>
                <w:szCs w:val="20"/>
              </w:rPr>
            </w:pPr>
          </w:p>
        </w:tc>
      </w:tr>
      <w:tr w14:paraId="371BB8F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0C4426A0" w14:textId="77777777">
            <w:pPr>
              <w:spacing w:before="20" w:after="20"/>
              <w:rPr>
                <w:b/>
                <w:bCs/>
                <w:sz w:val="20"/>
                <w:szCs w:val="20"/>
              </w:rPr>
            </w:pPr>
            <w:r w:rsidRPr="004577FF">
              <w:rPr>
                <w:b/>
                <w:bCs/>
                <w:sz w:val="20"/>
                <w:szCs w:val="20"/>
              </w:rPr>
              <w:t>Issue 34:</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2D8A8BA3" w14:textId="3F00E1FD">
            <w:pPr>
              <w:spacing w:before="20" w:after="20"/>
              <w:rPr>
                <w:b/>
                <w:bCs/>
                <w:sz w:val="20"/>
                <w:szCs w:val="20"/>
              </w:rPr>
            </w:pPr>
            <w:r w:rsidRPr="004577FF">
              <w:rPr>
                <w:b/>
                <w:bCs/>
                <w:sz w:val="20"/>
                <w:szCs w:val="20"/>
              </w:rPr>
              <w:t>Category 1 Operations</w:t>
            </w:r>
            <w:r w:rsidR="00E40AA7">
              <w:rPr>
                <w:b/>
                <w:bCs/>
                <w:sz w:val="20"/>
                <w:szCs w:val="20"/>
              </w:rPr>
              <w:t>—</w:t>
            </w:r>
            <w:r w:rsidRPr="004577FF">
              <w:rPr>
                <w:b/>
                <w:bCs/>
                <w:sz w:val="20"/>
                <w:szCs w:val="20"/>
              </w:rPr>
              <w:t>Water Use Conflict from Plant Municipal Water Demand</w:t>
            </w:r>
          </w:p>
        </w:tc>
      </w:tr>
      <w:tr w14:paraId="6B00CC5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3D92CF64" w14:textId="77777777">
            <w:pPr>
              <w:spacing w:before="20" w:after="20"/>
              <w:jc w:val="center"/>
              <w:rPr>
                <w:b/>
                <w:bCs/>
                <w:sz w:val="20"/>
                <w:szCs w:val="20"/>
              </w:rPr>
            </w:pPr>
            <w:r w:rsidRPr="006C283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442B0100" w14:textId="77777777">
            <w:pPr>
              <w:spacing w:before="20" w:after="20"/>
              <w:jc w:val="center"/>
              <w:rPr>
                <w:b/>
                <w:bCs/>
                <w:sz w:val="20"/>
                <w:szCs w:val="20"/>
              </w:rPr>
            </w:pPr>
            <w:r w:rsidRPr="006C283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40D23664" w14:textId="77777777">
            <w:pPr>
              <w:spacing w:before="20" w:after="20"/>
              <w:jc w:val="center"/>
              <w:rPr>
                <w:b/>
                <w:bCs/>
                <w:sz w:val="20"/>
                <w:szCs w:val="20"/>
              </w:rPr>
            </w:pPr>
            <w:r w:rsidRPr="006C283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5B7D688D" w14:textId="77777777">
            <w:pPr>
              <w:spacing w:before="20" w:after="20"/>
              <w:jc w:val="center"/>
              <w:rPr>
                <w:b/>
                <w:bCs/>
                <w:sz w:val="20"/>
                <w:szCs w:val="20"/>
              </w:rPr>
            </w:pPr>
            <w:r w:rsidRPr="006C283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7520DB56" w14:textId="77777777">
            <w:pPr>
              <w:spacing w:before="20" w:after="20"/>
              <w:jc w:val="center"/>
              <w:rPr>
                <w:b/>
                <w:bCs/>
                <w:sz w:val="20"/>
                <w:szCs w:val="20"/>
              </w:rPr>
            </w:pPr>
            <w:r w:rsidRPr="006C283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088B6496" w14:textId="1FEA8A58">
            <w:pPr>
              <w:spacing w:before="20" w:after="20"/>
              <w:jc w:val="center"/>
              <w:rPr>
                <w:b/>
                <w:bCs/>
                <w:sz w:val="20"/>
                <w:szCs w:val="20"/>
              </w:rPr>
            </w:pPr>
            <w:r w:rsidRPr="006C283E">
              <w:rPr>
                <w:b/>
                <w:bCs/>
                <w:sz w:val="20"/>
                <w:szCs w:val="20"/>
              </w:rPr>
              <w:t xml:space="preserve">7% </w:t>
            </w:r>
            <w:r w:rsidRPr="00F23BB4" w:rsidR="00385A2E">
              <w:rPr>
                <w:b/>
                <w:bCs/>
                <w:sz w:val="20"/>
                <w:szCs w:val="20"/>
              </w:rPr>
              <w:t>Net Present Value</w:t>
            </w:r>
            <w:r w:rsidR="00385A2E">
              <w:rPr>
                <w:b/>
                <w:bCs/>
                <w:sz w:val="20"/>
                <w:szCs w:val="20"/>
              </w:rPr>
              <w:t xml:space="preserve"> (</w:t>
            </w:r>
            <w:r w:rsidRPr="003F5F59" w:rsidR="00385A2E">
              <w:rPr>
                <w:b/>
                <w:bCs/>
                <w:sz w:val="20"/>
                <w:szCs w:val="20"/>
              </w:rPr>
              <w:t>NPV</w:t>
            </w:r>
            <w:r w:rsidR="00385A2E">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669E8929" w14:textId="77777777">
            <w:pPr>
              <w:spacing w:before="20" w:after="20"/>
              <w:jc w:val="center"/>
              <w:rPr>
                <w:b/>
                <w:bCs/>
                <w:sz w:val="20"/>
                <w:szCs w:val="20"/>
              </w:rPr>
            </w:pPr>
            <w:r w:rsidRPr="006C283E">
              <w:rPr>
                <w:b/>
                <w:bCs/>
                <w:sz w:val="20"/>
                <w:szCs w:val="20"/>
              </w:rPr>
              <w:t>3% NPV</w:t>
            </w:r>
          </w:p>
        </w:tc>
      </w:tr>
      <w:tr w14:paraId="1BD8789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18AC6619"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28D598FC" w14:textId="7CB8850D">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255AD576" w14:textId="2011FDFD">
            <w:pPr>
              <w:spacing w:before="20" w:after="20"/>
              <w:jc w:val="center"/>
              <w:rPr>
                <w:sz w:val="20"/>
                <w:szCs w:val="20"/>
              </w:rPr>
            </w:pPr>
            <w:r w:rsidRPr="00C8742B">
              <w:rPr>
                <w:sz w:val="20"/>
                <w:szCs w:val="20"/>
              </w:rPr>
              <w:t>16</w:t>
            </w:r>
          </w:p>
        </w:tc>
        <w:tc>
          <w:tcPr>
            <w:tcW w:w="836" w:type="pct"/>
            <w:tcBorders>
              <w:top w:val="single" w:sz="8" w:space="0" w:color="auto"/>
            </w:tcBorders>
            <w:shd w:val="clear" w:color="auto" w:fill="F2F2F2"/>
            <w:noWrap/>
            <w:vAlign w:val="center"/>
            <w:hideMark/>
          </w:tcPr>
          <w:p w:rsidR="00DF2176" w:rsidRPr="00C8742B" w:rsidP="001B7E13" w14:paraId="28BBE882" w14:textId="6D498CFA">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4BD3987F" w14:textId="02DF3AF7">
            <w:pPr>
              <w:spacing w:before="20" w:after="20"/>
              <w:jc w:val="center"/>
              <w:rPr>
                <w:sz w:val="20"/>
                <w:szCs w:val="20"/>
              </w:rPr>
            </w:pPr>
            <w:r w:rsidRPr="00C8742B">
              <w:rPr>
                <w:sz w:val="20"/>
                <w:szCs w:val="20"/>
              </w:rPr>
              <w:t>$17,175</w:t>
            </w:r>
          </w:p>
        </w:tc>
        <w:tc>
          <w:tcPr>
            <w:tcW w:w="620" w:type="pct"/>
            <w:tcBorders>
              <w:top w:val="single" w:sz="8" w:space="0" w:color="auto"/>
            </w:tcBorders>
            <w:shd w:val="clear" w:color="auto" w:fill="F2F2F2"/>
            <w:noWrap/>
            <w:vAlign w:val="center"/>
            <w:hideMark/>
          </w:tcPr>
          <w:p w:rsidR="00DF2176" w:rsidRPr="00C8742B" w:rsidP="004577FF" w14:paraId="0F8E0EBD" w14:textId="48E5D7E4">
            <w:pPr>
              <w:spacing w:before="20" w:after="20"/>
              <w:jc w:val="center"/>
              <w:rPr>
                <w:sz w:val="20"/>
                <w:szCs w:val="20"/>
              </w:rPr>
            </w:pPr>
            <w:r w:rsidRPr="00C8742B">
              <w:rPr>
                <w:sz w:val="20"/>
                <w:szCs w:val="20"/>
              </w:rPr>
              <w:t>$14,020</w:t>
            </w:r>
          </w:p>
        </w:tc>
        <w:tc>
          <w:tcPr>
            <w:tcW w:w="620" w:type="pct"/>
            <w:tcBorders>
              <w:top w:val="single" w:sz="8" w:space="0" w:color="auto"/>
            </w:tcBorders>
            <w:shd w:val="clear" w:color="auto" w:fill="F2F2F2"/>
            <w:noWrap/>
            <w:vAlign w:val="center"/>
            <w:hideMark/>
          </w:tcPr>
          <w:p w:rsidR="00DF2176" w:rsidRPr="00C8742B" w:rsidP="004577FF" w14:paraId="57D830E4" w14:textId="34982E95">
            <w:pPr>
              <w:spacing w:before="20" w:after="20"/>
              <w:jc w:val="center"/>
              <w:rPr>
                <w:sz w:val="20"/>
                <w:szCs w:val="20"/>
              </w:rPr>
            </w:pPr>
            <w:r w:rsidRPr="00C8742B">
              <w:rPr>
                <w:sz w:val="20"/>
                <w:szCs w:val="20"/>
              </w:rPr>
              <w:t>$15,718</w:t>
            </w:r>
          </w:p>
        </w:tc>
      </w:tr>
      <w:tr w14:paraId="4AEE197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A960F11"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49CCE873" w14:textId="4DD5359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54FE657C" w14:textId="39B24A42">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3E881A7E"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066D2274" w14:textId="4D3FD20F">
            <w:pPr>
              <w:spacing w:before="20" w:after="20"/>
              <w:jc w:val="center"/>
              <w:rPr>
                <w:sz w:val="20"/>
                <w:szCs w:val="20"/>
              </w:rPr>
            </w:pPr>
            <w:r w:rsidRPr="00C8742B">
              <w:rPr>
                <w:sz w:val="20"/>
                <w:szCs w:val="20"/>
              </w:rPr>
              <w:t>$4,294</w:t>
            </w:r>
          </w:p>
        </w:tc>
        <w:tc>
          <w:tcPr>
            <w:tcW w:w="620" w:type="pct"/>
            <w:shd w:val="clear" w:color="auto" w:fill="auto"/>
            <w:noWrap/>
            <w:vAlign w:val="center"/>
            <w:hideMark/>
          </w:tcPr>
          <w:p w:rsidR="00DF2176" w:rsidRPr="00C8742B" w:rsidP="004577FF" w14:paraId="23CF64FB" w14:textId="246A71AD">
            <w:pPr>
              <w:spacing w:before="20" w:after="20"/>
              <w:jc w:val="center"/>
              <w:rPr>
                <w:sz w:val="20"/>
                <w:szCs w:val="20"/>
              </w:rPr>
            </w:pPr>
            <w:r w:rsidRPr="00C8742B">
              <w:rPr>
                <w:sz w:val="20"/>
                <w:szCs w:val="20"/>
              </w:rPr>
              <w:t>$3,276</w:t>
            </w:r>
          </w:p>
        </w:tc>
        <w:tc>
          <w:tcPr>
            <w:tcW w:w="620" w:type="pct"/>
            <w:shd w:val="clear" w:color="auto" w:fill="auto"/>
            <w:noWrap/>
            <w:vAlign w:val="center"/>
            <w:hideMark/>
          </w:tcPr>
          <w:p w:rsidR="00DF2176" w:rsidRPr="00C8742B" w:rsidP="004577FF" w14:paraId="6661A46F" w14:textId="2297C6BA">
            <w:pPr>
              <w:spacing w:before="20" w:after="20"/>
              <w:jc w:val="center"/>
              <w:rPr>
                <w:sz w:val="20"/>
                <w:szCs w:val="20"/>
              </w:rPr>
            </w:pPr>
            <w:r w:rsidRPr="00C8742B">
              <w:rPr>
                <w:sz w:val="20"/>
                <w:szCs w:val="20"/>
              </w:rPr>
              <w:t>$3,815</w:t>
            </w:r>
          </w:p>
        </w:tc>
      </w:tr>
      <w:tr w14:paraId="6CFFADC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B535CE5"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381F8A4B" w14:textId="0776A57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2D093591" w14:textId="07D78E23">
            <w:pPr>
              <w:spacing w:before="20" w:after="20"/>
              <w:jc w:val="center"/>
              <w:rPr>
                <w:sz w:val="20"/>
                <w:szCs w:val="20"/>
              </w:rPr>
            </w:pPr>
            <w:r w:rsidRPr="00C8742B">
              <w:rPr>
                <w:sz w:val="20"/>
                <w:szCs w:val="20"/>
              </w:rPr>
              <w:t>16</w:t>
            </w:r>
          </w:p>
        </w:tc>
        <w:tc>
          <w:tcPr>
            <w:tcW w:w="836" w:type="pct"/>
            <w:shd w:val="clear" w:color="auto" w:fill="F2F2F2"/>
            <w:noWrap/>
            <w:vAlign w:val="center"/>
            <w:hideMark/>
          </w:tcPr>
          <w:p w:rsidR="00DF2176" w:rsidRPr="00C8742B" w:rsidP="001B7E13" w14:paraId="5558B8BE"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47B42C49" w14:textId="33AF8EFC">
            <w:pPr>
              <w:spacing w:before="20" w:after="20"/>
              <w:jc w:val="center"/>
              <w:rPr>
                <w:sz w:val="20"/>
                <w:szCs w:val="20"/>
              </w:rPr>
            </w:pPr>
            <w:r w:rsidRPr="00C8742B">
              <w:rPr>
                <w:sz w:val="20"/>
                <w:szCs w:val="20"/>
              </w:rPr>
              <w:t>$17,175</w:t>
            </w:r>
          </w:p>
        </w:tc>
        <w:tc>
          <w:tcPr>
            <w:tcW w:w="620" w:type="pct"/>
            <w:shd w:val="clear" w:color="auto" w:fill="F2F2F2"/>
            <w:noWrap/>
            <w:vAlign w:val="center"/>
            <w:hideMark/>
          </w:tcPr>
          <w:p w:rsidR="00DF2176" w:rsidRPr="00C8742B" w:rsidP="004577FF" w14:paraId="6613CF7F" w14:textId="710D22F9">
            <w:pPr>
              <w:spacing w:before="20" w:after="20"/>
              <w:jc w:val="center"/>
              <w:rPr>
                <w:sz w:val="20"/>
                <w:szCs w:val="20"/>
              </w:rPr>
            </w:pPr>
            <w:r w:rsidRPr="00C8742B">
              <w:rPr>
                <w:sz w:val="20"/>
                <w:szCs w:val="20"/>
              </w:rPr>
              <w:t>$12,246</w:t>
            </w:r>
          </w:p>
        </w:tc>
        <w:tc>
          <w:tcPr>
            <w:tcW w:w="620" w:type="pct"/>
            <w:shd w:val="clear" w:color="auto" w:fill="F2F2F2"/>
            <w:noWrap/>
            <w:vAlign w:val="center"/>
            <w:hideMark/>
          </w:tcPr>
          <w:p w:rsidR="00DF2176" w:rsidRPr="00C8742B" w:rsidP="004577FF" w14:paraId="210C3951" w14:textId="2003AAF6">
            <w:pPr>
              <w:spacing w:before="20" w:after="20"/>
              <w:jc w:val="center"/>
              <w:rPr>
                <w:sz w:val="20"/>
                <w:szCs w:val="20"/>
              </w:rPr>
            </w:pPr>
            <w:r w:rsidRPr="00C8742B">
              <w:rPr>
                <w:sz w:val="20"/>
                <w:szCs w:val="20"/>
              </w:rPr>
              <w:t>$14,815</w:t>
            </w:r>
          </w:p>
        </w:tc>
      </w:tr>
      <w:tr w14:paraId="2F4AE5A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7BA3423"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2D6EE6FA" w14:textId="6DB6D9D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129FCA82" w14:textId="7374851E">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17288DD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09D6DFFB" w14:textId="47C266A0">
            <w:pPr>
              <w:spacing w:before="20" w:after="20"/>
              <w:jc w:val="center"/>
              <w:rPr>
                <w:sz w:val="20"/>
                <w:szCs w:val="20"/>
              </w:rPr>
            </w:pPr>
            <w:r w:rsidRPr="00C8742B">
              <w:rPr>
                <w:sz w:val="20"/>
                <w:szCs w:val="20"/>
              </w:rPr>
              <w:t>$2,147</w:t>
            </w:r>
          </w:p>
        </w:tc>
        <w:tc>
          <w:tcPr>
            <w:tcW w:w="620" w:type="pct"/>
            <w:shd w:val="clear" w:color="auto" w:fill="auto"/>
            <w:noWrap/>
            <w:vAlign w:val="center"/>
            <w:hideMark/>
          </w:tcPr>
          <w:p w:rsidR="00DF2176" w:rsidRPr="00C8742B" w:rsidP="004577FF" w14:paraId="135B565C" w14:textId="07E7D801">
            <w:pPr>
              <w:spacing w:before="20" w:after="20"/>
              <w:jc w:val="center"/>
              <w:rPr>
                <w:sz w:val="20"/>
                <w:szCs w:val="20"/>
              </w:rPr>
            </w:pPr>
            <w:r w:rsidRPr="00C8742B">
              <w:rPr>
                <w:sz w:val="20"/>
                <w:szCs w:val="20"/>
              </w:rPr>
              <w:t>$1,431</w:t>
            </w:r>
          </w:p>
        </w:tc>
        <w:tc>
          <w:tcPr>
            <w:tcW w:w="620" w:type="pct"/>
            <w:shd w:val="clear" w:color="auto" w:fill="auto"/>
            <w:noWrap/>
            <w:vAlign w:val="center"/>
            <w:hideMark/>
          </w:tcPr>
          <w:p w:rsidR="00DF2176" w:rsidRPr="00C8742B" w:rsidP="004577FF" w14:paraId="320CC769" w14:textId="6456439A">
            <w:pPr>
              <w:spacing w:before="20" w:after="20"/>
              <w:jc w:val="center"/>
              <w:rPr>
                <w:sz w:val="20"/>
                <w:szCs w:val="20"/>
              </w:rPr>
            </w:pPr>
            <w:r w:rsidRPr="00C8742B">
              <w:rPr>
                <w:sz w:val="20"/>
                <w:szCs w:val="20"/>
              </w:rPr>
              <w:t>$1,798</w:t>
            </w:r>
          </w:p>
        </w:tc>
      </w:tr>
      <w:tr w14:paraId="7C128A5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7582D33"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3CCAE3F4" w14:textId="1ACFE08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4E97ED18" w14:textId="5823B6C6">
            <w:pPr>
              <w:spacing w:before="20" w:after="20"/>
              <w:jc w:val="center"/>
              <w:rPr>
                <w:sz w:val="20"/>
                <w:szCs w:val="20"/>
              </w:rPr>
            </w:pPr>
            <w:r w:rsidRPr="00C8742B">
              <w:rPr>
                <w:sz w:val="20"/>
                <w:szCs w:val="20"/>
              </w:rPr>
              <w:t>16</w:t>
            </w:r>
          </w:p>
        </w:tc>
        <w:tc>
          <w:tcPr>
            <w:tcW w:w="836" w:type="pct"/>
            <w:shd w:val="clear" w:color="auto" w:fill="F2F2F2"/>
            <w:noWrap/>
            <w:vAlign w:val="center"/>
            <w:hideMark/>
          </w:tcPr>
          <w:p w:rsidR="00DF2176" w:rsidRPr="00C8742B" w:rsidP="001B7E13" w14:paraId="356F895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2F38281" w14:textId="5C6C4F5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2E24A6F" w14:textId="422CF27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E4E474F" w14:textId="515E4646">
            <w:pPr>
              <w:spacing w:before="20" w:after="20"/>
              <w:jc w:val="center"/>
              <w:rPr>
                <w:sz w:val="20"/>
                <w:szCs w:val="20"/>
              </w:rPr>
            </w:pPr>
            <w:r w:rsidRPr="00C8742B">
              <w:rPr>
                <w:sz w:val="20"/>
                <w:szCs w:val="20"/>
              </w:rPr>
              <w:t>$0</w:t>
            </w:r>
          </w:p>
        </w:tc>
      </w:tr>
      <w:tr w14:paraId="5720E51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E535532"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0DF85495" w14:textId="33E46EC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AD17D86" w14:textId="6D27B2E7">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21C9234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3C5BD521" w14:textId="28BAC81E">
            <w:pPr>
              <w:spacing w:before="20" w:after="20"/>
              <w:jc w:val="center"/>
              <w:rPr>
                <w:sz w:val="20"/>
                <w:szCs w:val="20"/>
              </w:rPr>
            </w:pPr>
            <w:r w:rsidRPr="00C8742B">
              <w:rPr>
                <w:sz w:val="20"/>
                <w:szCs w:val="20"/>
              </w:rPr>
              <w:t>$2,147</w:t>
            </w:r>
          </w:p>
        </w:tc>
        <w:tc>
          <w:tcPr>
            <w:tcW w:w="620" w:type="pct"/>
            <w:shd w:val="clear" w:color="auto" w:fill="auto"/>
            <w:noWrap/>
            <w:vAlign w:val="center"/>
            <w:hideMark/>
          </w:tcPr>
          <w:p w:rsidR="00DF2176" w:rsidRPr="00C8742B" w:rsidP="004577FF" w14:paraId="2A0C2782" w14:textId="209BF4D3">
            <w:pPr>
              <w:spacing w:before="20" w:after="20"/>
              <w:jc w:val="center"/>
              <w:rPr>
                <w:sz w:val="20"/>
                <w:szCs w:val="20"/>
              </w:rPr>
            </w:pPr>
            <w:r w:rsidRPr="00C8742B">
              <w:rPr>
                <w:sz w:val="20"/>
                <w:szCs w:val="20"/>
              </w:rPr>
              <w:t>$1,250</w:t>
            </w:r>
          </w:p>
        </w:tc>
        <w:tc>
          <w:tcPr>
            <w:tcW w:w="620" w:type="pct"/>
            <w:shd w:val="clear" w:color="auto" w:fill="auto"/>
            <w:noWrap/>
            <w:vAlign w:val="center"/>
            <w:hideMark/>
          </w:tcPr>
          <w:p w:rsidR="00DF2176" w:rsidRPr="00C8742B" w:rsidP="004577FF" w14:paraId="2F547BDF" w14:textId="1A0C18E6">
            <w:pPr>
              <w:spacing w:before="20" w:after="20"/>
              <w:jc w:val="center"/>
              <w:rPr>
                <w:sz w:val="20"/>
                <w:szCs w:val="20"/>
              </w:rPr>
            </w:pPr>
            <w:r w:rsidRPr="00C8742B">
              <w:rPr>
                <w:sz w:val="20"/>
                <w:szCs w:val="20"/>
              </w:rPr>
              <w:t>$1,695</w:t>
            </w:r>
          </w:p>
        </w:tc>
      </w:tr>
      <w:tr w14:paraId="7B69DAC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4017D59"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68327893" w14:textId="5D7AD82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734896E9" w14:textId="2707341E">
            <w:pPr>
              <w:spacing w:before="20" w:after="20"/>
              <w:jc w:val="center"/>
              <w:rPr>
                <w:sz w:val="20"/>
                <w:szCs w:val="20"/>
              </w:rPr>
            </w:pPr>
            <w:r w:rsidRPr="00C8742B">
              <w:rPr>
                <w:sz w:val="20"/>
                <w:szCs w:val="20"/>
              </w:rPr>
              <w:t>16</w:t>
            </w:r>
          </w:p>
        </w:tc>
        <w:tc>
          <w:tcPr>
            <w:tcW w:w="836" w:type="pct"/>
            <w:shd w:val="clear" w:color="auto" w:fill="F2F2F2"/>
            <w:noWrap/>
            <w:vAlign w:val="center"/>
            <w:hideMark/>
          </w:tcPr>
          <w:p w:rsidR="00DF2176" w:rsidRPr="00C8742B" w:rsidP="001B7E13" w14:paraId="42D25DF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B6C5169" w14:textId="5D23E5A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57BD9DA" w14:textId="452E170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B613639" w14:textId="14373055">
            <w:pPr>
              <w:spacing w:before="20" w:after="20"/>
              <w:jc w:val="center"/>
              <w:rPr>
                <w:sz w:val="20"/>
                <w:szCs w:val="20"/>
              </w:rPr>
            </w:pPr>
            <w:r w:rsidRPr="00C8742B">
              <w:rPr>
                <w:sz w:val="20"/>
                <w:szCs w:val="20"/>
              </w:rPr>
              <w:t>$0</w:t>
            </w:r>
          </w:p>
        </w:tc>
      </w:tr>
      <w:tr w14:paraId="46EC982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6FA2B35"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665844ED" w14:textId="4CC346C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63592C89" w14:textId="5A672176">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6F0E67F2"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16B6A980" w14:textId="2445E1D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8914D44" w14:textId="27F6522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94E2BA0" w14:textId="2FBA2923">
            <w:pPr>
              <w:spacing w:before="20" w:after="20"/>
              <w:jc w:val="center"/>
              <w:rPr>
                <w:sz w:val="20"/>
                <w:szCs w:val="20"/>
              </w:rPr>
            </w:pPr>
            <w:r w:rsidRPr="00C8742B">
              <w:rPr>
                <w:sz w:val="20"/>
                <w:szCs w:val="20"/>
              </w:rPr>
              <w:t>$0</w:t>
            </w:r>
          </w:p>
        </w:tc>
      </w:tr>
      <w:tr w14:paraId="7A77E83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D94FF54"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58143572" w14:textId="7A7F2EB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A53410A" w14:textId="417B9F68">
            <w:pPr>
              <w:spacing w:before="20" w:after="20"/>
              <w:jc w:val="center"/>
              <w:rPr>
                <w:sz w:val="20"/>
                <w:szCs w:val="20"/>
              </w:rPr>
            </w:pPr>
            <w:r w:rsidRPr="00C8742B">
              <w:rPr>
                <w:sz w:val="20"/>
                <w:szCs w:val="20"/>
              </w:rPr>
              <w:t>16</w:t>
            </w:r>
          </w:p>
        </w:tc>
        <w:tc>
          <w:tcPr>
            <w:tcW w:w="836" w:type="pct"/>
            <w:shd w:val="clear" w:color="auto" w:fill="F2F2F2"/>
            <w:noWrap/>
            <w:vAlign w:val="center"/>
            <w:hideMark/>
          </w:tcPr>
          <w:p w:rsidR="00DF2176" w:rsidRPr="00C8742B" w:rsidP="001B7E13" w14:paraId="06F2E25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EE1146B" w14:textId="13C8F97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BD9224B" w14:textId="2015E95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4054D6C" w14:textId="03A6B762">
            <w:pPr>
              <w:spacing w:before="20" w:after="20"/>
              <w:jc w:val="center"/>
              <w:rPr>
                <w:sz w:val="20"/>
                <w:szCs w:val="20"/>
              </w:rPr>
            </w:pPr>
            <w:r w:rsidRPr="00C8742B">
              <w:rPr>
                <w:sz w:val="20"/>
                <w:szCs w:val="20"/>
              </w:rPr>
              <w:t>$0</w:t>
            </w:r>
          </w:p>
        </w:tc>
      </w:tr>
      <w:tr w14:paraId="3D4EFE1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514B131"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65DE8096" w14:textId="7C30D87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23F7E7E4" w14:textId="3E9F3611">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7887D0C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0D61FA14" w14:textId="2DD5E43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2C38E56" w14:textId="01A12C5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3382E25" w14:textId="1F2E999D">
            <w:pPr>
              <w:spacing w:before="20" w:after="20"/>
              <w:jc w:val="center"/>
              <w:rPr>
                <w:sz w:val="20"/>
                <w:szCs w:val="20"/>
              </w:rPr>
            </w:pPr>
            <w:r w:rsidRPr="00C8742B">
              <w:rPr>
                <w:sz w:val="20"/>
                <w:szCs w:val="20"/>
              </w:rPr>
              <w:t>$0</w:t>
            </w:r>
          </w:p>
        </w:tc>
      </w:tr>
      <w:tr w14:paraId="561DF6F2"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1A757445"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26FA4758" w14:textId="78ECEB93">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6A8FD15C" w14:textId="7CEA097B">
            <w:pPr>
              <w:spacing w:before="20" w:after="20"/>
              <w:jc w:val="center"/>
              <w:rPr>
                <w:sz w:val="20"/>
                <w:szCs w:val="20"/>
              </w:rPr>
            </w:pPr>
            <w:r w:rsidRPr="00C8742B">
              <w:rPr>
                <w:sz w:val="20"/>
                <w:szCs w:val="20"/>
              </w:rPr>
              <w:t>16</w:t>
            </w:r>
          </w:p>
        </w:tc>
        <w:tc>
          <w:tcPr>
            <w:tcW w:w="836" w:type="pct"/>
            <w:tcBorders>
              <w:bottom w:val="single" w:sz="8" w:space="0" w:color="auto"/>
            </w:tcBorders>
            <w:shd w:val="clear" w:color="auto" w:fill="F2F2F2"/>
            <w:noWrap/>
            <w:vAlign w:val="center"/>
            <w:hideMark/>
          </w:tcPr>
          <w:p w:rsidR="00DF2176" w:rsidRPr="00C8742B" w:rsidP="001B7E13" w14:paraId="2A5FA0D2"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31A96F6F" w14:textId="59C7E29E">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4C24B251" w14:textId="644DB0C8">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6D9A1B9" w14:textId="1383E80A">
            <w:pPr>
              <w:spacing w:before="20" w:after="20"/>
              <w:jc w:val="center"/>
              <w:rPr>
                <w:sz w:val="20"/>
                <w:szCs w:val="20"/>
              </w:rPr>
            </w:pPr>
            <w:r w:rsidRPr="00C8742B">
              <w:rPr>
                <w:sz w:val="20"/>
                <w:szCs w:val="20"/>
              </w:rPr>
              <w:t>$0</w:t>
            </w:r>
          </w:p>
        </w:tc>
      </w:tr>
      <w:tr w14:paraId="1E8ABDF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5697795B" w14:textId="2F15FF59">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0C1770ED" w14:textId="183373BC">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7A53F7E8" w14:textId="7BA0037E">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025A67E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61501274" w14:textId="46697304">
            <w:pPr>
              <w:spacing w:before="20" w:after="20"/>
              <w:jc w:val="center"/>
              <w:rPr>
                <w:sz w:val="20"/>
                <w:szCs w:val="20"/>
              </w:rPr>
            </w:pPr>
            <w:r w:rsidRPr="00C8742B">
              <w:rPr>
                <w:sz w:val="20"/>
                <w:szCs w:val="20"/>
              </w:rPr>
              <w:t>$42,938</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57E0E5AD" w14:textId="566E40CF">
            <w:pPr>
              <w:spacing w:before="20" w:after="20"/>
              <w:jc w:val="center"/>
              <w:rPr>
                <w:sz w:val="20"/>
                <w:szCs w:val="20"/>
              </w:rPr>
            </w:pPr>
            <w:r w:rsidRPr="00C8742B">
              <w:rPr>
                <w:sz w:val="20"/>
                <w:szCs w:val="20"/>
              </w:rPr>
              <w:t>$32,221</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9D80027" w14:textId="5EB935AA">
            <w:pPr>
              <w:spacing w:before="20" w:after="20"/>
              <w:jc w:val="center"/>
              <w:rPr>
                <w:sz w:val="20"/>
                <w:szCs w:val="20"/>
              </w:rPr>
            </w:pPr>
            <w:r w:rsidRPr="00C8742B">
              <w:rPr>
                <w:sz w:val="20"/>
                <w:szCs w:val="20"/>
              </w:rPr>
              <w:t>$37,841</w:t>
            </w:r>
          </w:p>
        </w:tc>
      </w:tr>
      <w:tr w14:paraId="60C4DB1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4BA7B3B5"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BA5F8F2"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94C6615"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2F50B5E"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4577FF" w14:paraId="3DC209E3" w14:textId="77777777">
            <w:pPr>
              <w:pStyle w:val="CommentText"/>
              <w:spacing w:before="20" w:after="20"/>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802234D"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5113901" w14:textId="77777777">
            <w:pPr>
              <w:spacing w:before="20" w:after="20"/>
              <w:rPr>
                <w:sz w:val="20"/>
                <w:szCs w:val="20"/>
              </w:rPr>
            </w:pPr>
          </w:p>
        </w:tc>
      </w:tr>
      <w:tr w14:paraId="3647EC4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7B16DC1F" w14:textId="77777777">
            <w:pPr>
              <w:spacing w:before="20" w:after="20"/>
              <w:rPr>
                <w:b/>
                <w:bCs/>
                <w:sz w:val="20"/>
                <w:szCs w:val="20"/>
              </w:rPr>
            </w:pPr>
            <w:r w:rsidRPr="004577FF">
              <w:rPr>
                <w:b/>
                <w:bCs/>
                <w:sz w:val="20"/>
                <w:szCs w:val="20"/>
              </w:rPr>
              <w:t>Issue 35:</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37078361" w14:textId="787655A0">
            <w:pPr>
              <w:spacing w:before="20" w:after="20"/>
              <w:rPr>
                <w:b/>
                <w:bCs/>
                <w:sz w:val="20"/>
                <w:szCs w:val="20"/>
              </w:rPr>
            </w:pPr>
            <w:r w:rsidRPr="004577FF">
              <w:rPr>
                <w:b/>
                <w:bCs/>
                <w:sz w:val="20"/>
                <w:szCs w:val="20"/>
              </w:rPr>
              <w:t>Category 1 Operations</w:t>
            </w:r>
            <w:r w:rsidR="005A6491">
              <w:rPr>
                <w:b/>
                <w:bCs/>
                <w:sz w:val="20"/>
                <w:szCs w:val="20"/>
              </w:rPr>
              <w:t>—</w:t>
            </w:r>
            <w:r w:rsidRPr="004577FF">
              <w:rPr>
                <w:b/>
                <w:bCs/>
                <w:sz w:val="20"/>
                <w:szCs w:val="20"/>
              </w:rPr>
              <w:t>Degradation of Water Quality from Plant Effluent Discharges to Municipal Systems</w:t>
            </w:r>
          </w:p>
        </w:tc>
      </w:tr>
      <w:tr w14:paraId="1F2326E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0040BABD" w14:textId="77777777">
            <w:pPr>
              <w:spacing w:before="20" w:after="20"/>
              <w:jc w:val="center"/>
              <w:rPr>
                <w:b/>
                <w:bCs/>
                <w:sz w:val="20"/>
                <w:szCs w:val="20"/>
              </w:rPr>
            </w:pPr>
            <w:r w:rsidRPr="006C283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4E488EB2" w14:textId="77777777">
            <w:pPr>
              <w:spacing w:before="20" w:after="20"/>
              <w:jc w:val="center"/>
              <w:rPr>
                <w:b/>
                <w:bCs/>
                <w:sz w:val="20"/>
                <w:szCs w:val="20"/>
              </w:rPr>
            </w:pPr>
            <w:r w:rsidRPr="006C283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509718AF" w14:textId="77777777">
            <w:pPr>
              <w:spacing w:before="20" w:after="20"/>
              <w:jc w:val="center"/>
              <w:rPr>
                <w:b/>
                <w:bCs/>
                <w:sz w:val="20"/>
                <w:szCs w:val="20"/>
              </w:rPr>
            </w:pPr>
            <w:r w:rsidRPr="006C283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4F9AC784" w14:textId="77777777">
            <w:pPr>
              <w:spacing w:before="20" w:after="20"/>
              <w:jc w:val="center"/>
              <w:rPr>
                <w:b/>
                <w:bCs/>
                <w:sz w:val="20"/>
                <w:szCs w:val="20"/>
              </w:rPr>
            </w:pPr>
            <w:r w:rsidRPr="006C283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7FE4F9E7" w14:textId="77777777">
            <w:pPr>
              <w:spacing w:before="20" w:after="20"/>
              <w:jc w:val="center"/>
              <w:rPr>
                <w:b/>
                <w:bCs/>
                <w:sz w:val="20"/>
                <w:szCs w:val="20"/>
              </w:rPr>
            </w:pPr>
            <w:r w:rsidRPr="006C283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0E5402CA" w14:textId="6EBFD94D">
            <w:pPr>
              <w:spacing w:before="20" w:after="20"/>
              <w:jc w:val="center"/>
              <w:rPr>
                <w:b/>
                <w:bCs/>
                <w:sz w:val="20"/>
                <w:szCs w:val="20"/>
              </w:rPr>
            </w:pPr>
            <w:r w:rsidRPr="006C283E">
              <w:rPr>
                <w:b/>
                <w:bCs/>
                <w:sz w:val="20"/>
                <w:szCs w:val="20"/>
              </w:rPr>
              <w:t xml:space="preserve">7% </w:t>
            </w:r>
            <w:r w:rsidRPr="00F23BB4" w:rsidR="00385A2E">
              <w:rPr>
                <w:b/>
                <w:bCs/>
                <w:sz w:val="20"/>
                <w:szCs w:val="20"/>
              </w:rPr>
              <w:t>Net Present Value</w:t>
            </w:r>
            <w:r w:rsidR="00385A2E">
              <w:rPr>
                <w:b/>
                <w:bCs/>
                <w:sz w:val="20"/>
                <w:szCs w:val="20"/>
              </w:rPr>
              <w:t xml:space="preserve"> (</w:t>
            </w:r>
            <w:r w:rsidRPr="003F5F59" w:rsidR="00385A2E">
              <w:rPr>
                <w:b/>
                <w:bCs/>
                <w:sz w:val="20"/>
                <w:szCs w:val="20"/>
              </w:rPr>
              <w:t>NPV</w:t>
            </w:r>
            <w:r w:rsidR="00385A2E">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47FBBA34" w14:textId="77777777">
            <w:pPr>
              <w:spacing w:before="20" w:after="20"/>
              <w:jc w:val="center"/>
              <w:rPr>
                <w:b/>
                <w:bCs/>
                <w:sz w:val="20"/>
                <w:szCs w:val="20"/>
              </w:rPr>
            </w:pPr>
            <w:r w:rsidRPr="006C283E">
              <w:rPr>
                <w:b/>
                <w:bCs/>
                <w:sz w:val="20"/>
                <w:szCs w:val="20"/>
              </w:rPr>
              <w:t>3% NPV</w:t>
            </w:r>
          </w:p>
        </w:tc>
      </w:tr>
      <w:tr w14:paraId="3F15FA9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2298F0E5"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605E4DC4" w14:textId="38C397B8">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1CDA4A79" w14:textId="3398DA1C">
            <w:pPr>
              <w:spacing w:before="20" w:after="20"/>
              <w:jc w:val="center"/>
              <w:rPr>
                <w:sz w:val="20"/>
                <w:szCs w:val="20"/>
              </w:rPr>
            </w:pPr>
            <w:r w:rsidRPr="00C8742B">
              <w:rPr>
                <w:sz w:val="20"/>
                <w:szCs w:val="20"/>
              </w:rPr>
              <w:t>16</w:t>
            </w:r>
          </w:p>
        </w:tc>
        <w:tc>
          <w:tcPr>
            <w:tcW w:w="836" w:type="pct"/>
            <w:tcBorders>
              <w:top w:val="single" w:sz="8" w:space="0" w:color="auto"/>
            </w:tcBorders>
            <w:shd w:val="clear" w:color="auto" w:fill="F2F2F2"/>
            <w:noWrap/>
            <w:vAlign w:val="center"/>
            <w:hideMark/>
          </w:tcPr>
          <w:p w:rsidR="00DF2176" w:rsidRPr="00C8742B" w:rsidP="001B7E13" w14:paraId="7D67B781" w14:textId="09F42E5B">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0EF7CEDF" w14:textId="312C45F0">
            <w:pPr>
              <w:spacing w:before="20" w:after="20"/>
              <w:jc w:val="center"/>
              <w:rPr>
                <w:sz w:val="20"/>
                <w:szCs w:val="20"/>
              </w:rPr>
            </w:pPr>
            <w:r w:rsidRPr="00C8742B">
              <w:rPr>
                <w:sz w:val="20"/>
                <w:szCs w:val="20"/>
              </w:rPr>
              <w:t>$17,175</w:t>
            </w:r>
          </w:p>
        </w:tc>
        <w:tc>
          <w:tcPr>
            <w:tcW w:w="620" w:type="pct"/>
            <w:tcBorders>
              <w:top w:val="single" w:sz="8" w:space="0" w:color="auto"/>
            </w:tcBorders>
            <w:shd w:val="clear" w:color="auto" w:fill="F2F2F2"/>
            <w:noWrap/>
            <w:vAlign w:val="center"/>
            <w:hideMark/>
          </w:tcPr>
          <w:p w:rsidR="00DF2176" w:rsidRPr="00C8742B" w:rsidP="004577FF" w14:paraId="53C7EFFE" w14:textId="0A83DD89">
            <w:pPr>
              <w:spacing w:before="20" w:after="20"/>
              <w:jc w:val="center"/>
              <w:rPr>
                <w:sz w:val="20"/>
                <w:szCs w:val="20"/>
              </w:rPr>
            </w:pPr>
            <w:r w:rsidRPr="00C8742B">
              <w:rPr>
                <w:sz w:val="20"/>
                <w:szCs w:val="20"/>
              </w:rPr>
              <w:t>$14,020</w:t>
            </w:r>
          </w:p>
        </w:tc>
        <w:tc>
          <w:tcPr>
            <w:tcW w:w="620" w:type="pct"/>
            <w:tcBorders>
              <w:top w:val="single" w:sz="8" w:space="0" w:color="auto"/>
            </w:tcBorders>
            <w:shd w:val="clear" w:color="auto" w:fill="F2F2F2"/>
            <w:noWrap/>
            <w:vAlign w:val="center"/>
            <w:hideMark/>
          </w:tcPr>
          <w:p w:rsidR="00DF2176" w:rsidRPr="00C8742B" w:rsidP="004577FF" w14:paraId="384EB8D8" w14:textId="7FD67FF9">
            <w:pPr>
              <w:spacing w:before="20" w:after="20"/>
              <w:jc w:val="center"/>
              <w:rPr>
                <w:sz w:val="20"/>
                <w:szCs w:val="20"/>
              </w:rPr>
            </w:pPr>
            <w:r w:rsidRPr="00C8742B">
              <w:rPr>
                <w:sz w:val="20"/>
                <w:szCs w:val="20"/>
              </w:rPr>
              <w:t>$15,718</w:t>
            </w:r>
          </w:p>
        </w:tc>
      </w:tr>
      <w:tr w14:paraId="692A0B7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93ADDE0"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725EB99B" w14:textId="42A0318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37036A57" w14:textId="77A305CA">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19136F56"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19A30704" w14:textId="62F85DEE">
            <w:pPr>
              <w:spacing w:before="20" w:after="20"/>
              <w:jc w:val="center"/>
              <w:rPr>
                <w:sz w:val="20"/>
                <w:szCs w:val="20"/>
              </w:rPr>
            </w:pPr>
            <w:r w:rsidRPr="00C8742B">
              <w:rPr>
                <w:sz w:val="20"/>
                <w:szCs w:val="20"/>
              </w:rPr>
              <w:t>$4,294</w:t>
            </w:r>
          </w:p>
        </w:tc>
        <w:tc>
          <w:tcPr>
            <w:tcW w:w="620" w:type="pct"/>
            <w:shd w:val="clear" w:color="auto" w:fill="auto"/>
            <w:noWrap/>
            <w:vAlign w:val="center"/>
            <w:hideMark/>
          </w:tcPr>
          <w:p w:rsidR="00DF2176" w:rsidRPr="00C8742B" w:rsidP="004577FF" w14:paraId="1E50F6F4" w14:textId="6D3851A5">
            <w:pPr>
              <w:spacing w:before="20" w:after="20"/>
              <w:jc w:val="center"/>
              <w:rPr>
                <w:sz w:val="20"/>
                <w:szCs w:val="20"/>
              </w:rPr>
            </w:pPr>
            <w:r w:rsidRPr="00C8742B">
              <w:rPr>
                <w:sz w:val="20"/>
                <w:szCs w:val="20"/>
              </w:rPr>
              <w:t>$3,276</w:t>
            </w:r>
          </w:p>
        </w:tc>
        <w:tc>
          <w:tcPr>
            <w:tcW w:w="620" w:type="pct"/>
            <w:shd w:val="clear" w:color="auto" w:fill="auto"/>
            <w:noWrap/>
            <w:vAlign w:val="center"/>
            <w:hideMark/>
          </w:tcPr>
          <w:p w:rsidR="00DF2176" w:rsidRPr="00C8742B" w:rsidP="004577FF" w14:paraId="231EA198" w14:textId="24A10D25">
            <w:pPr>
              <w:spacing w:before="20" w:after="20"/>
              <w:jc w:val="center"/>
              <w:rPr>
                <w:sz w:val="20"/>
                <w:szCs w:val="20"/>
              </w:rPr>
            </w:pPr>
            <w:r w:rsidRPr="00C8742B">
              <w:rPr>
                <w:sz w:val="20"/>
                <w:szCs w:val="20"/>
              </w:rPr>
              <w:t>$3,815</w:t>
            </w:r>
          </w:p>
        </w:tc>
      </w:tr>
      <w:tr w14:paraId="451CB5F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D071733"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6411A4C4" w14:textId="1697FC8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3EAD79C" w14:textId="44220115">
            <w:pPr>
              <w:spacing w:before="20" w:after="20"/>
              <w:jc w:val="center"/>
              <w:rPr>
                <w:sz w:val="20"/>
                <w:szCs w:val="20"/>
              </w:rPr>
            </w:pPr>
            <w:r w:rsidRPr="00C8742B">
              <w:rPr>
                <w:sz w:val="20"/>
                <w:szCs w:val="20"/>
              </w:rPr>
              <w:t>16</w:t>
            </w:r>
          </w:p>
        </w:tc>
        <w:tc>
          <w:tcPr>
            <w:tcW w:w="836" w:type="pct"/>
            <w:shd w:val="clear" w:color="auto" w:fill="F2F2F2"/>
            <w:noWrap/>
            <w:vAlign w:val="center"/>
            <w:hideMark/>
          </w:tcPr>
          <w:p w:rsidR="00DF2176" w:rsidRPr="00C8742B" w:rsidP="001B7E13" w14:paraId="335E3E6F"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418DFC18" w14:textId="518214FD">
            <w:pPr>
              <w:spacing w:before="20" w:after="20"/>
              <w:jc w:val="center"/>
              <w:rPr>
                <w:sz w:val="20"/>
                <w:szCs w:val="20"/>
              </w:rPr>
            </w:pPr>
            <w:r w:rsidRPr="00C8742B">
              <w:rPr>
                <w:sz w:val="20"/>
                <w:szCs w:val="20"/>
              </w:rPr>
              <w:t>$17,175</w:t>
            </w:r>
          </w:p>
        </w:tc>
        <w:tc>
          <w:tcPr>
            <w:tcW w:w="620" w:type="pct"/>
            <w:shd w:val="clear" w:color="auto" w:fill="F2F2F2"/>
            <w:noWrap/>
            <w:vAlign w:val="center"/>
            <w:hideMark/>
          </w:tcPr>
          <w:p w:rsidR="00DF2176" w:rsidRPr="00C8742B" w:rsidP="004577FF" w14:paraId="7F0D0167" w14:textId="066C11DE">
            <w:pPr>
              <w:spacing w:before="20" w:after="20"/>
              <w:jc w:val="center"/>
              <w:rPr>
                <w:sz w:val="20"/>
                <w:szCs w:val="20"/>
              </w:rPr>
            </w:pPr>
            <w:r w:rsidRPr="00C8742B">
              <w:rPr>
                <w:sz w:val="20"/>
                <w:szCs w:val="20"/>
              </w:rPr>
              <w:t>$12,246</w:t>
            </w:r>
          </w:p>
        </w:tc>
        <w:tc>
          <w:tcPr>
            <w:tcW w:w="620" w:type="pct"/>
            <w:shd w:val="clear" w:color="auto" w:fill="F2F2F2"/>
            <w:noWrap/>
            <w:vAlign w:val="center"/>
            <w:hideMark/>
          </w:tcPr>
          <w:p w:rsidR="00DF2176" w:rsidRPr="00C8742B" w:rsidP="004577FF" w14:paraId="30FBC0B5" w14:textId="7AF630F6">
            <w:pPr>
              <w:spacing w:before="20" w:after="20"/>
              <w:jc w:val="center"/>
              <w:rPr>
                <w:sz w:val="20"/>
                <w:szCs w:val="20"/>
              </w:rPr>
            </w:pPr>
            <w:r w:rsidRPr="00C8742B">
              <w:rPr>
                <w:sz w:val="20"/>
                <w:szCs w:val="20"/>
              </w:rPr>
              <w:t>$14,815</w:t>
            </w:r>
          </w:p>
        </w:tc>
      </w:tr>
      <w:tr w14:paraId="4686E9A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97ED418"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119BA278" w14:textId="5FBF98A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1AB491EA" w14:textId="67904F47">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1C4E79F4"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09A9451C" w14:textId="51C139DD">
            <w:pPr>
              <w:spacing w:before="20" w:after="20"/>
              <w:jc w:val="center"/>
              <w:rPr>
                <w:sz w:val="20"/>
                <w:szCs w:val="20"/>
              </w:rPr>
            </w:pPr>
            <w:r w:rsidRPr="00C8742B">
              <w:rPr>
                <w:sz w:val="20"/>
                <w:szCs w:val="20"/>
              </w:rPr>
              <w:t>$2,147</w:t>
            </w:r>
          </w:p>
        </w:tc>
        <w:tc>
          <w:tcPr>
            <w:tcW w:w="620" w:type="pct"/>
            <w:shd w:val="clear" w:color="auto" w:fill="auto"/>
            <w:noWrap/>
            <w:vAlign w:val="center"/>
            <w:hideMark/>
          </w:tcPr>
          <w:p w:rsidR="00DF2176" w:rsidRPr="00C8742B" w:rsidP="004577FF" w14:paraId="3DCCF0E1" w14:textId="7CD5ADB8">
            <w:pPr>
              <w:spacing w:before="20" w:after="20"/>
              <w:jc w:val="center"/>
              <w:rPr>
                <w:sz w:val="20"/>
                <w:szCs w:val="20"/>
              </w:rPr>
            </w:pPr>
            <w:r w:rsidRPr="00C8742B">
              <w:rPr>
                <w:sz w:val="20"/>
                <w:szCs w:val="20"/>
              </w:rPr>
              <w:t>$1,431</w:t>
            </w:r>
          </w:p>
        </w:tc>
        <w:tc>
          <w:tcPr>
            <w:tcW w:w="620" w:type="pct"/>
            <w:shd w:val="clear" w:color="auto" w:fill="auto"/>
            <w:noWrap/>
            <w:vAlign w:val="center"/>
            <w:hideMark/>
          </w:tcPr>
          <w:p w:rsidR="00DF2176" w:rsidRPr="00C8742B" w:rsidP="004577FF" w14:paraId="7A41B9EE" w14:textId="2C767544">
            <w:pPr>
              <w:spacing w:before="20" w:after="20"/>
              <w:jc w:val="center"/>
              <w:rPr>
                <w:sz w:val="20"/>
                <w:szCs w:val="20"/>
              </w:rPr>
            </w:pPr>
            <w:r w:rsidRPr="00C8742B">
              <w:rPr>
                <w:sz w:val="20"/>
                <w:szCs w:val="20"/>
              </w:rPr>
              <w:t>$1,798</w:t>
            </w:r>
          </w:p>
        </w:tc>
      </w:tr>
      <w:tr w14:paraId="15F24CE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0BD9D3B"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4545AECF" w14:textId="544F9E0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1D5014E4" w14:textId="263E5007">
            <w:pPr>
              <w:spacing w:before="20" w:after="20"/>
              <w:jc w:val="center"/>
              <w:rPr>
                <w:sz w:val="20"/>
                <w:szCs w:val="20"/>
              </w:rPr>
            </w:pPr>
            <w:r w:rsidRPr="00C8742B">
              <w:rPr>
                <w:sz w:val="20"/>
                <w:szCs w:val="20"/>
              </w:rPr>
              <w:t>16</w:t>
            </w:r>
          </w:p>
        </w:tc>
        <w:tc>
          <w:tcPr>
            <w:tcW w:w="836" w:type="pct"/>
            <w:shd w:val="clear" w:color="auto" w:fill="F2F2F2"/>
            <w:noWrap/>
            <w:vAlign w:val="center"/>
            <w:hideMark/>
          </w:tcPr>
          <w:p w:rsidR="00DF2176" w:rsidRPr="00C8742B" w:rsidP="001B7E13" w14:paraId="243E329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01269FF3" w14:textId="577D6A4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1D2D464" w14:textId="0162DE9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02AD320" w14:textId="4902148E">
            <w:pPr>
              <w:spacing w:before="20" w:after="20"/>
              <w:jc w:val="center"/>
              <w:rPr>
                <w:sz w:val="20"/>
                <w:szCs w:val="20"/>
              </w:rPr>
            </w:pPr>
            <w:r w:rsidRPr="00C8742B">
              <w:rPr>
                <w:sz w:val="20"/>
                <w:szCs w:val="20"/>
              </w:rPr>
              <w:t>$0</w:t>
            </w:r>
          </w:p>
        </w:tc>
      </w:tr>
      <w:tr w14:paraId="3C7DB18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B7D8221"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68F5ECA6" w14:textId="0D6D385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3D849324" w14:textId="3F90F256">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220DA911"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011BB49E" w14:textId="6FDB7349">
            <w:pPr>
              <w:spacing w:before="20" w:after="20"/>
              <w:jc w:val="center"/>
              <w:rPr>
                <w:sz w:val="20"/>
                <w:szCs w:val="20"/>
              </w:rPr>
            </w:pPr>
            <w:r w:rsidRPr="00C8742B">
              <w:rPr>
                <w:sz w:val="20"/>
                <w:szCs w:val="20"/>
              </w:rPr>
              <w:t>$2,147</w:t>
            </w:r>
          </w:p>
        </w:tc>
        <w:tc>
          <w:tcPr>
            <w:tcW w:w="620" w:type="pct"/>
            <w:shd w:val="clear" w:color="auto" w:fill="auto"/>
            <w:noWrap/>
            <w:vAlign w:val="center"/>
            <w:hideMark/>
          </w:tcPr>
          <w:p w:rsidR="00DF2176" w:rsidRPr="00C8742B" w:rsidP="004577FF" w14:paraId="1EECB0CC" w14:textId="50E2ABCF">
            <w:pPr>
              <w:spacing w:before="20" w:after="20"/>
              <w:jc w:val="center"/>
              <w:rPr>
                <w:sz w:val="20"/>
                <w:szCs w:val="20"/>
              </w:rPr>
            </w:pPr>
            <w:r w:rsidRPr="00C8742B">
              <w:rPr>
                <w:sz w:val="20"/>
                <w:szCs w:val="20"/>
              </w:rPr>
              <w:t>$1,250</w:t>
            </w:r>
          </w:p>
        </w:tc>
        <w:tc>
          <w:tcPr>
            <w:tcW w:w="620" w:type="pct"/>
            <w:shd w:val="clear" w:color="auto" w:fill="auto"/>
            <w:noWrap/>
            <w:vAlign w:val="center"/>
            <w:hideMark/>
          </w:tcPr>
          <w:p w:rsidR="00DF2176" w:rsidRPr="00C8742B" w:rsidP="004577FF" w14:paraId="794739B4" w14:textId="22E5FA72">
            <w:pPr>
              <w:spacing w:before="20" w:after="20"/>
              <w:jc w:val="center"/>
              <w:rPr>
                <w:sz w:val="20"/>
                <w:szCs w:val="20"/>
              </w:rPr>
            </w:pPr>
            <w:r w:rsidRPr="00C8742B">
              <w:rPr>
                <w:sz w:val="20"/>
                <w:szCs w:val="20"/>
              </w:rPr>
              <w:t>$1,695</w:t>
            </w:r>
          </w:p>
        </w:tc>
      </w:tr>
      <w:tr w14:paraId="122ACA7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D1159E5"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5DB280B4" w14:textId="321779B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2400636B" w14:textId="36ADA642">
            <w:pPr>
              <w:spacing w:before="20" w:after="20"/>
              <w:jc w:val="center"/>
              <w:rPr>
                <w:sz w:val="20"/>
                <w:szCs w:val="20"/>
              </w:rPr>
            </w:pPr>
            <w:r w:rsidRPr="00C8742B">
              <w:rPr>
                <w:sz w:val="20"/>
                <w:szCs w:val="20"/>
              </w:rPr>
              <w:t>16</w:t>
            </w:r>
          </w:p>
        </w:tc>
        <w:tc>
          <w:tcPr>
            <w:tcW w:w="836" w:type="pct"/>
            <w:shd w:val="clear" w:color="auto" w:fill="F2F2F2"/>
            <w:noWrap/>
            <w:vAlign w:val="center"/>
            <w:hideMark/>
          </w:tcPr>
          <w:p w:rsidR="00DF2176" w:rsidRPr="00C8742B" w:rsidP="001B7E13" w14:paraId="3DF2B42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2F6CD95" w14:textId="6BC59D8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1399F8C" w14:textId="173889F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AAAB692" w14:textId="6F11F823">
            <w:pPr>
              <w:spacing w:before="20" w:after="20"/>
              <w:jc w:val="center"/>
              <w:rPr>
                <w:sz w:val="20"/>
                <w:szCs w:val="20"/>
              </w:rPr>
            </w:pPr>
            <w:r w:rsidRPr="00C8742B">
              <w:rPr>
                <w:sz w:val="20"/>
                <w:szCs w:val="20"/>
              </w:rPr>
              <w:t>$0</w:t>
            </w:r>
          </w:p>
        </w:tc>
      </w:tr>
      <w:tr w14:paraId="64D3F90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EA71A3E"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3BA68787" w14:textId="49A50A9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EAA190F" w14:textId="3ED003B9">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5E905E8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387CB58" w14:textId="1F69390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B90C86E" w14:textId="22BD5AA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C661F85" w14:textId="554B4003">
            <w:pPr>
              <w:spacing w:before="20" w:after="20"/>
              <w:jc w:val="center"/>
              <w:rPr>
                <w:sz w:val="20"/>
                <w:szCs w:val="20"/>
              </w:rPr>
            </w:pPr>
            <w:r w:rsidRPr="00C8742B">
              <w:rPr>
                <w:sz w:val="20"/>
                <w:szCs w:val="20"/>
              </w:rPr>
              <w:t>$0</w:t>
            </w:r>
          </w:p>
        </w:tc>
      </w:tr>
      <w:tr w14:paraId="75329DB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3052E80"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68D5BDBD" w14:textId="5B951E8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ADCE24F" w14:textId="4D2BB090">
            <w:pPr>
              <w:spacing w:before="20" w:after="20"/>
              <w:jc w:val="center"/>
              <w:rPr>
                <w:sz w:val="20"/>
                <w:szCs w:val="20"/>
              </w:rPr>
            </w:pPr>
            <w:r w:rsidRPr="00C8742B">
              <w:rPr>
                <w:sz w:val="20"/>
                <w:szCs w:val="20"/>
              </w:rPr>
              <w:t>16</w:t>
            </w:r>
          </w:p>
        </w:tc>
        <w:tc>
          <w:tcPr>
            <w:tcW w:w="836" w:type="pct"/>
            <w:shd w:val="clear" w:color="auto" w:fill="F2F2F2"/>
            <w:noWrap/>
            <w:vAlign w:val="center"/>
            <w:hideMark/>
          </w:tcPr>
          <w:p w:rsidR="00DF2176" w:rsidRPr="00C8742B" w:rsidP="001B7E13" w14:paraId="36E2EB0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A6069C1" w14:textId="42E3854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FC5D9A5" w14:textId="2D7D255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43B6231" w14:textId="350DB8E5">
            <w:pPr>
              <w:spacing w:before="20" w:after="20"/>
              <w:jc w:val="center"/>
              <w:rPr>
                <w:sz w:val="20"/>
                <w:szCs w:val="20"/>
              </w:rPr>
            </w:pPr>
            <w:r w:rsidRPr="00C8742B">
              <w:rPr>
                <w:sz w:val="20"/>
                <w:szCs w:val="20"/>
              </w:rPr>
              <w:t>$0</w:t>
            </w:r>
          </w:p>
        </w:tc>
      </w:tr>
      <w:tr w14:paraId="3D086EB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1D91387"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6FCEF5BC" w14:textId="02C0CD5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71B62960" w14:textId="202174C8">
            <w:pPr>
              <w:spacing w:before="20" w:after="20"/>
              <w:jc w:val="center"/>
              <w:rPr>
                <w:sz w:val="20"/>
                <w:szCs w:val="20"/>
              </w:rPr>
            </w:pPr>
            <w:r w:rsidRPr="00C8742B">
              <w:rPr>
                <w:sz w:val="20"/>
                <w:szCs w:val="20"/>
              </w:rPr>
              <w:t>16</w:t>
            </w:r>
          </w:p>
        </w:tc>
        <w:tc>
          <w:tcPr>
            <w:tcW w:w="836" w:type="pct"/>
            <w:shd w:val="clear" w:color="auto" w:fill="auto"/>
            <w:noWrap/>
            <w:vAlign w:val="center"/>
            <w:hideMark/>
          </w:tcPr>
          <w:p w:rsidR="00DF2176" w:rsidRPr="00C8742B" w:rsidP="001B7E13" w14:paraId="745E404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5ED50676" w14:textId="6A7AF79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D65C3E5" w14:textId="0A784F5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418F8AA" w14:textId="44898CE2">
            <w:pPr>
              <w:spacing w:before="20" w:after="20"/>
              <w:jc w:val="center"/>
              <w:rPr>
                <w:sz w:val="20"/>
                <w:szCs w:val="20"/>
              </w:rPr>
            </w:pPr>
            <w:r w:rsidRPr="00C8742B">
              <w:rPr>
                <w:sz w:val="20"/>
                <w:szCs w:val="20"/>
              </w:rPr>
              <w:t>$0</w:t>
            </w:r>
          </w:p>
        </w:tc>
      </w:tr>
      <w:tr w14:paraId="71E338B6"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078D58D3"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54955C69" w14:textId="3991D067">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0107061C" w14:textId="3E89E8C9">
            <w:pPr>
              <w:spacing w:before="20" w:after="20"/>
              <w:jc w:val="center"/>
              <w:rPr>
                <w:sz w:val="20"/>
                <w:szCs w:val="20"/>
              </w:rPr>
            </w:pPr>
            <w:r w:rsidRPr="00C8742B">
              <w:rPr>
                <w:sz w:val="20"/>
                <w:szCs w:val="20"/>
              </w:rPr>
              <w:t>16</w:t>
            </w:r>
          </w:p>
        </w:tc>
        <w:tc>
          <w:tcPr>
            <w:tcW w:w="836" w:type="pct"/>
            <w:tcBorders>
              <w:bottom w:val="single" w:sz="8" w:space="0" w:color="auto"/>
            </w:tcBorders>
            <w:shd w:val="clear" w:color="auto" w:fill="F2F2F2"/>
            <w:noWrap/>
            <w:vAlign w:val="center"/>
            <w:hideMark/>
          </w:tcPr>
          <w:p w:rsidR="00DF2176" w:rsidRPr="00C8742B" w:rsidP="001B7E13" w14:paraId="05820B1C"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68F0E7B8" w14:textId="6BEE9BB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7CF66C2B" w14:textId="3BD948C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14A0A4E9" w14:textId="19C9A6E1">
            <w:pPr>
              <w:spacing w:before="20" w:after="20"/>
              <w:jc w:val="center"/>
              <w:rPr>
                <w:sz w:val="20"/>
                <w:szCs w:val="20"/>
              </w:rPr>
            </w:pPr>
            <w:r w:rsidRPr="00C8742B">
              <w:rPr>
                <w:sz w:val="20"/>
                <w:szCs w:val="20"/>
              </w:rPr>
              <w:t>$0</w:t>
            </w:r>
          </w:p>
        </w:tc>
      </w:tr>
      <w:tr w14:paraId="476340B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3503958E" w14:textId="15CE610D">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658D30BD" w14:textId="7781A31C">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7493BFCA" w14:textId="2A3F267B">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63318F42"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7F51BFF3" w14:textId="6813BC22">
            <w:pPr>
              <w:spacing w:before="20" w:after="20"/>
              <w:jc w:val="center"/>
              <w:rPr>
                <w:sz w:val="20"/>
                <w:szCs w:val="20"/>
              </w:rPr>
            </w:pPr>
            <w:r w:rsidRPr="00C8742B">
              <w:rPr>
                <w:sz w:val="20"/>
                <w:szCs w:val="20"/>
              </w:rPr>
              <w:t>$42,938</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E3DB978" w14:textId="58255F9C">
            <w:pPr>
              <w:spacing w:before="20" w:after="20"/>
              <w:jc w:val="center"/>
              <w:rPr>
                <w:sz w:val="20"/>
                <w:szCs w:val="20"/>
              </w:rPr>
            </w:pPr>
            <w:r w:rsidRPr="00C8742B">
              <w:rPr>
                <w:sz w:val="20"/>
                <w:szCs w:val="20"/>
              </w:rPr>
              <w:t>$32,221</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21013BE3" w14:textId="2CD1B5CB">
            <w:pPr>
              <w:spacing w:before="20" w:after="20"/>
              <w:jc w:val="center"/>
              <w:rPr>
                <w:sz w:val="20"/>
                <w:szCs w:val="20"/>
              </w:rPr>
            </w:pPr>
            <w:r w:rsidRPr="00C8742B">
              <w:rPr>
                <w:sz w:val="20"/>
                <w:szCs w:val="20"/>
              </w:rPr>
              <w:t>$37,841</w:t>
            </w:r>
          </w:p>
        </w:tc>
      </w:tr>
      <w:tr w14:paraId="71DF647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45B690BC"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7DB577D"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4B80C10"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3B37763"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6F7E5EF"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F3CDAEA"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CA71BB9" w14:textId="77777777">
            <w:pPr>
              <w:spacing w:before="20" w:after="20"/>
              <w:rPr>
                <w:sz w:val="20"/>
                <w:szCs w:val="20"/>
              </w:rPr>
            </w:pPr>
          </w:p>
        </w:tc>
      </w:tr>
      <w:tr w14:paraId="5D974C1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221D33E5" w14:textId="77777777">
            <w:pPr>
              <w:spacing w:before="20" w:after="20"/>
              <w:rPr>
                <w:b/>
                <w:bCs/>
                <w:sz w:val="20"/>
                <w:szCs w:val="20"/>
              </w:rPr>
            </w:pPr>
            <w:r w:rsidRPr="004577FF">
              <w:rPr>
                <w:b/>
                <w:bCs/>
                <w:sz w:val="20"/>
                <w:szCs w:val="20"/>
              </w:rPr>
              <w:t>Issue 36:</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555CA0F2" w14:textId="15A39ADB">
            <w:pPr>
              <w:pStyle w:val="CommentText"/>
              <w:spacing w:before="20" w:after="20"/>
              <w:rPr>
                <w:b/>
                <w:bCs/>
              </w:rPr>
            </w:pPr>
            <w:r w:rsidRPr="004577FF">
              <w:rPr>
                <w:b/>
                <w:bCs/>
              </w:rPr>
              <w:t>Category 1 Construction</w:t>
            </w:r>
            <w:r w:rsidR="005A6491">
              <w:rPr>
                <w:b/>
                <w:bCs/>
              </w:rPr>
              <w:t>—</w:t>
            </w:r>
            <w:r w:rsidRPr="004577FF">
              <w:rPr>
                <w:b/>
                <w:bCs/>
              </w:rPr>
              <w:t xml:space="preserve">Permanent and Temporary Loss, Conversion, Fragmentation, and Degradation of Habitats </w:t>
            </w:r>
          </w:p>
        </w:tc>
      </w:tr>
      <w:tr w14:paraId="6AABE63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104DEE16" w14:textId="77777777">
            <w:pPr>
              <w:spacing w:before="20" w:after="20"/>
              <w:jc w:val="center"/>
              <w:rPr>
                <w:b/>
                <w:bCs/>
                <w:sz w:val="20"/>
                <w:szCs w:val="20"/>
              </w:rPr>
            </w:pPr>
            <w:r w:rsidRPr="006C283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18B38787" w14:textId="77777777">
            <w:pPr>
              <w:spacing w:before="20" w:after="20"/>
              <w:jc w:val="center"/>
              <w:rPr>
                <w:b/>
                <w:bCs/>
                <w:sz w:val="20"/>
                <w:szCs w:val="20"/>
              </w:rPr>
            </w:pPr>
            <w:r w:rsidRPr="006C283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3A630F19" w14:textId="77777777">
            <w:pPr>
              <w:spacing w:before="20" w:after="20"/>
              <w:jc w:val="center"/>
              <w:rPr>
                <w:b/>
                <w:bCs/>
                <w:sz w:val="20"/>
                <w:szCs w:val="20"/>
              </w:rPr>
            </w:pPr>
            <w:r w:rsidRPr="006C283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05470FBF" w14:textId="77777777">
            <w:pPr>
              <w:spacing w:before="20" w:after="20"/>
              <w:jc w:val="center"/>
              <w:rPr>
                <w:b/>
                <w:bCs/>
                <w:sz w:val="20"/>
                <w:szCs w:val="20"/>
              </w:rPr>
            </w:pPr>
            <w:r w:rsidRPr="006C283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1233C7D0" w14:textId="77777777">
            <w:pPr>
              <w:spacing w:before="20" w:after="20"/>
              <w:jc w:val="center"/>
              <w:rPr>
                <w:b/>
                <w:bCs/>
                <w:sz w:val="20"/>
                <w:szCs w:val="20"/>
              </w:rPr>
            </w:pPr>
            <w:r w:rsidRPr="006C283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67853D98" w14:textId="40788EA3">
            <w:pPr>
              <w:spacing w:before="20" w:after="20"/>
              <w:jc w:val="center"/>
              <w:rPr>
                <w:b/>
                <w:bCs/>
                <w:sz w:val="20"/>
                <w:szCs w:val="20"/>
              </w:rPr>
            </w:pPr>
            <w:r w:rsidRPr="006C283E">
              <w:rPr>
                <w:b/>
                <w:bCs/>
                <w:sz w:val="20"/>
                <w:szCs w:val="20"/>
              </w:rPr>
              <w:t xml:space="preserve">7% </w:t>
            </w:r>
            <w:r w:rsidRPr="00F23BB4" w:rsidR="00385A2E">
              <w:rPr>
                <w:b/>
                <w:bCs/>
                <w:sz w:val="20"/>
                <w:szCs w:val="20"/>
              </w:rPr>
              <w:t>Net Present Value</w:t>
            </w:r>
            <w:r w:rsidR="00385A2E">
              <w:rPr>
                <w:b/>
                <w:bCs/>
                <w:sz w:val="20"/>
                <w:szCs w:val="20"/>
              </w:rPr>
              <w:t xml:space="preserve"> (</w:t>
            </w:r>
            <w:r w:rsidRPr="003F5F59" w:rsidR="00385A2E">
              <w:rPr>
                <w:b/>
                <w:bCs/>
                <w:sz w:val="20"/>
                <w:szCs w:val="20"/>
              </w:rPr>
              <w:t>NPV</w:t>
            </w:r>
            <w:r w:rsidR="00385A2E">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7D98D18C" w14:textId="77777777">
            <w:pPr>
              <w:spacing w:before="20" w:after="20"/>
              <w:jc w:val="center"/>
              <w:rPr>
                <w:b/>
                <w:bCs/>
                <w:sz w:val="20"/>
                <w:szCs w:val="20"/>
              </w:rPr>
            </w:pPr>
            <w:r w:rsidRPr="006C283E">
              <w:rPr>
                <w:b/>
                <w:bCs/>
                <w:sz w:val="20"/>
                <w:szCs w:val="20"/>
              </w:rPr>
              <w:t>3% NPV</w:t>
            </w:r>
          </w:p>
        </w:tc>
      </w:tr>
      <w:tr w14:paraId="62921F6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5FAAA2DE"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3036F9EA" w14:textId="47850727">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B7E13" w14:paraId="481E42A0" w14:textId="5A8E2799">
            <w:pPr>
              <w:spacing w:before="20" w:after="20"/>
              <w:jc w:val="center"/>
              <w:rPr>
                <w:sz w:val="20"/>
                <w:szCs w:val="20"/>
              </w:rPr>
            </w:pPr>
            <w:r w:rsidRPr="00C8742B">
              <w:rPr>
                <w:sz w:val="20"/>
                <w:szCs w:val="20"/>
              </w:rPr>
              <w:t>168</w:t>
            </w:r>
          </w:p>
        </w:tc>
        <w:tc>
          <w:tcPr>
            <w:tcW w:w="836" w:type="pct"/>
            <w:tcBorders>
              <w:top w:val="single" w:sz="8" w:space="0" w:color="auto"/>
            </w:tcBorders>
            <w:shd w:val="clear" w:color="auto" w:fill="F2F2F2"/>
            <w:noWrap/>
            <w:vAlign w:val="center"/>
            <w:hideMark/>
          </w:tcPr>
          <w:p w:rsidR="00DF2176" w:rsidRPr="00C8742B" w:rsidP="001B7E13" w14:paraId="4BEECBF1" w14:textId="1A91EEFA">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2312B1E5" w14:textId="102E26A4">
            <w:pPr>
              <w:spacing w:before="20" w:after="20"/>
              <w:jc w:val="center"/>
              <w:rPr>
                <w:sz w:val="20"/>
                <w:szCs w:val="20"/>
              </w:rPr>
            </w:pPr>
            <w:r w:rsidRPr="00C8742B">
              <w:rPr>
                <w:sz w:val="20"/>
                <w:szCs w:val="20"/>
              </w:rPr>
              <w:t>$180,338</w:t>
            </w:r>
          </w:p>
        </w:tc>
        <w:tc>
          <w:tcPr>
            <w:tcW w:w="620" w:type="pct"/>
            <w:tcBorders>
              <w:top w:val="single" w:sz="8" w:space="0" w:color="auto"/>
            </w:tcBorders>
            <w:shd w:val="clear" w:color="auto" w:fill="F2F2F2"/>
            <w:noWrap/>
            <w:vAlign w:val="center"/>
            <w:hideMark/>
          </w:tcPr>
          <w:p w:rsidR="00DF2176" w:rsidRPr="00C8742B" w:rsidP="004577FF" w14:paraId="1F3F73C3" w14:textId="558D132E">
            <w:pPr>
              <w:spacing w:before="20" w:after="20"/>
              <w:jc w:val="center"/>
              <w:rPr>
                <w:sz w:val="20"/>
                <w:szCs w:val="20"/>
              </w:rPr>
            </w:pPr>
            <w:r w:rsidRPr="00C8742B">
              <w:rPr>
                <w:sz w:val="20"/>
                <w:szCs w:val="20"/>
              </w:rPr>
              <w:t>$147,210</w:t>
            </w:r>
          </w:p>
        </w:tc>
        <w:tc>
          <w:tcPr>
            <w:tcW w:w="620" w:type="pct"/>
            <w:tcBorders>
              <w:top w:val="single" w:sz="8" w:space="0" w:color="auto"/>
            </w:tcBorders>
            <w:shd w:val="clear" w:color="auto" w:fill="F2F2F2"/>
            <w:noWrap/>
            <w:vAlign w:val="center"/>
            <w:hideMark/>
          </w:tcPr>
          <w:p w:rsidR="00DF2176" w:rsidRPr="00C8742B" w:rsidP="004577FF" w14:paraId="6048C3F3" w14:textId="2025AEFE">
            <w:pPr>
              <w:spacing w:before="20" w:after="20"/>
              <w:jc w:val="center"/>
              <w:rPr>
                <w:sz w:val="20"/>
                <w:szCs w:val="20"/>
              </w:rPr>
            </w:pPr>
            <w:r w:rsidRPr="00C8742B">
              <w:rPr>
                <w:sz w:val="20"/>
                <w:szCs w:val="20"/>
              </w:rPr>
              <w:t>$165,035</w:t>
            </w:r>
          </w:p>
        </w:tc>
      </w:tr>
      <w:tr w14:paraId="358D242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ACAF834"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77A09131" w14:textId="5570458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65EF0EBE" w14:textId="6B89B0DA">
            <w:pPr>
              <w:spacing w:before="20" w:after="20"/>
              <w:jc w:val="center"/>
              <w:rPr>
                <w:sz w:val="20"/>
                <w:szCs w:val="20"/>
              </w:rPr>
            </w:pPr>
            <w:r w:rsidRPr="00C8742B">
              <w:rPr>
                <w:sz w:val="20"/>
                <w:szCs w:val="20"/>
              </w:rPr>
              <w:t>168</w:t>
            </w:r>
          </w:p>
        </w:tc>
        <w:tc>
          <w:tcPr>
            <w:tcW w:w="836" w:type="pct"/>
            <w:shd w:val="clear" w:color="auto" w:fill="auto"/>
            <w:noWrap/>
            <w:vAlign w:val="center"/>
            <w:hideMark/>
          </w:tcPr>
          <w:p w:rsidR="00DF2176" w:rsidRPr="00C8742B" w:rsidP="001B7E13" w14:paraId="1F15784D"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15B4DD52" w14:textId="60B71399">
            <w:pPr>
              <w:spacing w:before="20" w:after="20"/>
              <w:jc w:val="center"/>
              <w:rPr>
                <w:sz w:val="20"/>
                <w:szCs w:val="20"/>
              </w:rPr>
            </w:pPr>
            <w:r w:rsidRPr="00C8742B">
              <w:rPr>
                <w:sz w:val="20"/>
                <w:szCs w:val="20"/>
              </w:rPr>
              <w:t>$45,085</w:t>
            </w:r>
          </w:p>
        </w:tc>
        <w:tc>
          <w:tcPr>
            <w:tcW w:w="620" w:type="pct"/>
            <w:shd w:val="clear" w:color="auto" w:fill="auto"/>
            <w:noWrap/>
            <w:vAlign w:val="center"/>
            <w:hideMark/>
          </w:tcPr>
          <w:p w:rsidR="00DF2176" w:rsidRPr="00C8742B" w:rsidP="004577FF" w14:paraId="569B40DE" w14:textId="6A77BFCD">
            <w:pPr>
              <w:spacing w:before="20" w:after="20"/>
              <w:jc w:val="center"/>
              <w:rPr>
                <w:sz w:val="20"/>
                <w:szCs w:val="20"/>
              </w:rPr>
            </w:pPr>
            <w:r w:rsidRPr="00C8742B">
              <w:rPr>
                <w:sz w:val="20"/>
                <w:szCs w:val="20"/>
              </w:rPr>
              <w:t>$34,395</w:t>
            </w:r>
          </w:p>
        </w:tc>
        <w:tc>
          <w:tcPr>
            <w:tcW w:w="620" w:type="pct"/>
            <w:shd w:val="clear" w:color="auto" w:fill="auto"/>
            <w:noWrap/>
            <w:vAlign w:val="center"/>
            <w:hideMark/>
          </w:tcPr>
          <w:p w:rsidR="00DF2176" w:rsidRPr="00C8742B" w:rsidP="004577FF" w14:paraId="1D1479B0" w14:textId="0F0618E8">
            <w:pPr>
              <w:spacing w:before="20" w:after="20"/>
              <w:jc w:val="center"/>
              <w:rPr>
                <w:sz w:val="20"/>
                <w:szCs w:val="20"/>
              </w:rPr>
            </w:pPr>
            <w:r w:rsidRPr="00C8742B">
              <w:rPr>
                <w:sz w:val="20"/>
                <w:szCs w:val="20"/>
              </w:rPr>
              <w:t>$40,057</w:t>
            </w:r>
          </w:p>
        </w:tc>
      </w:tr>
      <w:tr w14:paraId="06D6E6A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2B02C55"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3BA175A5" w14:textId="4F28F8A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3C2B20B2" w14:textId="1C5298B4">
            <w:pPr>
              <w:spacing w:before="20" w:after="20"/>
              <w:jc w:val="center"/>
              <w:rPr>
                <w:sz w:val="20"/>
                <w:szCs w:val="20"/>
              </w:rPr>
            </w:pPr>
            <w:r w:rsidRPr="00C8742B">
              <w:rPr>
                <w:sz w:val="20"/>
                <w:szCs w:val="20"/>
              </w:rPr>
              <w:t>168</w:t>
            </w:r>
          </w:p>
        </w:tc>
        <w:tc>
          <w:tcPr>
            <w:tcW w:w="836" w:type="pct"/>
            <w:shd w:val="clear" w:color="auto" w:fill="F2F2F2"/>
            <w:noWrap/>
            <w:vAlign w:val="center"/>
            <w:hideMark/>
          </w:tcPr>
          <w:p w:rsidR="00DF2176" w:rsidRPr="00C8742B" w:rsidP="001B7E13" w14:paraId="5D9230C4"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4C65C2D1" w14:textId="77F6324D">
            <w:pPr>
              <w:spacing w:before="20" w:after="20"/>
              <w:jc w:val="center"/>
              <w:rPr>
                <w:sz w:val="20"/>
                <w:szCs w:val="20"/>
              </w:rPr>
            </w:pPr>
            <w:r w:rsidRPr="00C8742B">
              <w:rPr>
                <w:sz w:val="20"/>
                <w:szCs w:val="20"/>
              </w:rPr>
              <w:t>$180,338</w:t>
            </w:r>
          </w:p>
        </w:tc>
        <w:tc>
          <w:tcPr>
            <w:tcW w:w="620" w:type="pct"/>
            <w:shd w:val="clear" w:color="auto" w:fill="F2F2F2"/>
            <w:noWrap/>
            <w:vAlign w:val="center"/>
            <w:hideMark/>
          </w:tcPr>
          <w:p w:rsidR="00DF2176" w:rsidRPr="00C8742B" w:rsidP="004577FF" w14:paraId="76EFB02D" w14:textId="3AF4B2C1">
            <w:pPr>
              <w:spacing w:before="20" w:after="20"/>
              <w:jc w:val="center"/>
              <w:rPr>
                <w:sz w:val="20"/>
                <w:szCs w:val="20"/>
              </w:rPr>
            </w:pPr>
            <w:r w:rsidRPr="00C8742B">
              <w:rPr>
                <w:sz w:val="20"/>
                <w:szCs w:val="20"/>
              </w:rPr>
              <w:t>$128,579</w:t>
            </w:r>
          </w:p>
        </w:tc>
        <w:tc>
          <w:tcPr>
            <w:tcW w:w="620" w:type="pct"/>
            <w:shd w:val="clear" w:color="auto" w:fill="F2F2F2"/>
            <w:noWrap/>
            <w:vAlign w:val="center"/>
            <w:hideMark/>
          </w:tcPr>
          <w:p w:rsidR="00DF2176" w:rsidRPr="00C8742B" w:rsidP="004577FF" w14:paraId="6446AFE6" w14:textId="587A567A">
            <w:pPr>
              <w:spacing w:before="20" w:after="20"/>
              <w:jc w:val="center"/>
              <w:rPr>
                <w:sz w:val="20"/>
                <w:szCs w:val="20"/>
              </w:rPr>
            </w:pPr>
            <w:r w:rsidRPr="00C8742B">
              <w:rPr>
                <w:sz w:val="20"/>
                <w:szCs w:val="20"/>
              </w:rPr>
              <w:t>$155,561</w:t>
            </w:r>
          </w:p>
        </w:tc>
      </w:tr>
      <w:tr w14:paraId="514BD0C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D5B047B"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27C7D9E5" w14:textId="71D814F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38FEFFBB" w14:textId="27B8EE76">
            <w:pPr>
              <w:spacing w:before="20" w:after="20"/>
              <w:jc w:val="center"/>
              <w:rPr>
                <w:sz w:val="20"/>
                <w:szCs w:val="20"/>
              </w:rPr>
            </w:pPr>
            <w:r w:rsidRPr="00C8742B">
              <w:rPr>
                <w:sz w:val="20"/>
                <w:szCs w:val="20"/>
              </w:rPr>
              <w:t>168</w:t>
            </w:r>
          </w:p>
        </w:tc>
        <w:tc>
          <w:tcPr>
            <w:tcW w:w="836" w:type="pct"/>
            <w:shd w:val="clear" w:color="auto" w:fill="auto"/>
            <w:noWrap/>
            <w:vAlign w:val="center"/>
            <w:hideMark/>
          </w:tcPr>
          <w:p w:rsidR="00DF2176" w:rsidRPr="00C8742B" w:rsidP="001B7E13" w14:paraId="29A5851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4DEFD398" w14:textId="68546148">
            <w:pPr>
              <w:spacing w:before="20" w:after="20"/>
              <w:jc w:val="center"/>
              <w:rPr>
                <w:sz w:val="20"/>
                <w:szCs w:val="20"/>
              </w:rPr>
            </w:pPr>
            <w:r w:rsidRPr="00C8742B">
              <w:rPr>
                <w:sz w:val="20"/>
                <w:szCs w:val="20"/>
              </w:rPr>
              <w:t>$22,542</w:t>
            </w:r>
          </w:p>
        </w:tc>
        <w:tc>
          <w:tcPr>
            <w:tcW w:w="620" w:type="pct"/>
            <w:shd w:val="clear" w:color="auto" w:fill="auto"/>
            <w:noWrap/>
            <w:vAlign w:val="center"/>
            <w:hideMark/>
          </w:tcPr>
          <w:p w:rsidR="00DF2176" w:rsidRPr="00C8742B" w:rsidP="004577FF" w14:paraId="04953AF3" w14:textId="0824F4A1">
            <w:pPr>
              <w:spacing w:before="20" w:after="20"/>
              <w:jc w:val="center"/>
              <w:rPr>
                <w:sz w:val="20"/>
                <w:szCs w:val="20"/>
              </w:rPr>
            </w:pPr>
            <w:r w:rsidRPr="00C8742B">
              <w:rPr>
                <w:sz w:val="20"/>
                <w:szCs w:val="20"/>
              </w:rPr>
              <w:t>$15,021</w:t>
            </w:r>
          </w:p>
        </w:tc>
        <w:tc>
          <w:tcPr>
            <w:tcW w:w="620" w:type="pct"/>
            <w:shd w:val="clear" w:color="auto" w:fill="auto"/>
            <w:noWrap/>
            <w:vAlign w:val="center"/>
            <w:hideMark/>
          </w:tcPr>
          <w:p w:rsidR="00DF2176" w:rsidRPr="00C8742B" w:rsidP="004577FF" w14:paraId="6C032FC0" w14:textId="0CC9866E">
            <w:pPr>
              <w:spacing w:before="20" w:after="20"/>
              <w:jc w:val="center"/>
              <w:rPr>
                <w:sz w:val="20"/>
                <w:szCs w:val="20"/>
              </w:rPr>
            </w:pPr>
            <w:r w:rsidRPr="00C8742B">
              <w:rPr>
                <w:sz w:val="20"/>
                <w:szCs w:val="20"/>
              </w:rPr>
              <w:t>$18,879</w:t>
            </w:r>
          </w:p>
        </w:tc>
      </w:tr>
      <w:tr w14:paraId="3D37578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495888F"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57A4B21C" w14:textId="09A9B3C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6451C60B" w14:textId="7CA0D9C3">
            <w:pPr>
              <w:spacing w:before="20" w:after="20"/>
              <w:jc w:val="center"/>
              <w:rPr>
                <w:sz w:val="20"/>
                <w:szCs w:val="20"/>
              </w:rPr>
            </w:pPr>
            <w:r w:rsidRPr="00C8742B">
              <w:rPr>
                <w:sz w:val="20"/>
                <w:szCs w:val="20"/>
              </w:rPr>
              <w:t>168</w:t>
            </w:r>
          </w:p>
        </w:tc>
        <w:tc>
          <w:tcPr>
            <w:tcW w:w="836" w:type="pct"/>
            <w:shd w:val="clear" w:color="auto" w:fill="F2F2F2"/>
            <w:noWrap/>
            <w:vAlign w:val="center"/>
            <w:hideMark/>
          </w:tcPr>
          <w:p w:rsidR="00DF2176" w:rsidRPr="00C8742B" w:rsidP="001B7E13" w14:paraId="3027871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777630D4" w14:textId="2A36D77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C3C2D0E" w14:textId="14F3EDB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B992542" w14:textId="6CF3028E">
            <w:pPr>
              <w:spacing w:before="20" w:after="20"/>
              <w:jc w:val="center"/>
              <w:rPr>
                <w:sz w:val="20"/>
                <w:szCs w:val="20"/>
              </w:rPr>
            </w:pPr>
            <w:r w:rsidRPr="00C8742B">
              <w:rPr>
                <w:sz w:val="20"/>
                <w:szCs w:val="20"/>
              </w:rPr>
              <w:t>$0</w:t>
            </w:r>
          </w:p>
        </w:tc>
      </w:tr>
      <w:tr w14:paraId="5613540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F24B387"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0E07F659" w14:textId="4E61D38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62825F90" w14:textId="41CF172F">
            <w:pPr>
              <w:spacing w:before="20" w:after="20"/>
              <w:jc w:val="center"/>
              <w:rPr>
                <w:sz w:val="20"/>
                <w:szCs w:val="20"/>
              </w:rPr>
            </w:pPr>
            <w:r w:rsidRPr="00C8742B">
              <w:rPr>
                <w:sz w:val="20"/>
                <w:szCs w:val="20"/>
              </w:rPr>
              <w:t>168</w:t>
            </w:r>
          </w:p>
        </w:tc>
        <w:tc>
          <w:tcPr>
            <w:tcW w:w="836" w:type="pct"/>
            <w:shd w:val="clear" w:color="auto" w:fill="auto"/>
            <w:noWrap/>
            <w:vAlign w:val="center"/>
            <w:hideMark/>
          </w:tcPr>
          <w:p w:rsidR="00DF2176" w:rsidRPr="00C8742B" w:rsidP="001B7E13" w14:paraId="3E99101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10B616E" w14:textId="41B5FE91">
            <w:pPr>
              <w:spacing w:before="20" w:after="20"/>
              <w:jc w:val="center"/>
              <w:rPr>
                <w:sz w:val="20"/>
                <w:szCs w:val="20"/>
              </w:rPr>
            </w:pPr>
            <w:r w:rsidRPr="00C8742B">
              <w:rPr>
                <w:sz w:val="20"/>
                <w:szCs w:val="20"/>
              </w:rPr>
              <w:t>$22,542</w:t>
            </w:r>
          </w:p>
        </w:tc>
        <w:tc>
          <w:tcPr>
            <w:tcW w:w="620" w:type="pct"/>
            <w:shd w:val="clear" w:color="auto" w:fill="auto"/>
            <w:noWrap/>
            <w:vAlign w:val="center"/>
            <w:hideMark/>
          </w:tcPr>
          <w:p w:rsidR="00DF2176" w:rsidRPr="00C8742B" w:rsidP="004577FF" w14:paraId="7CA58456" w14:textId="7DF3D99D">
            <w:pPr>
              <w:spacing w:before="20" w:after="20"/>
              <w:jc w:val="center"/>
              <w:rPr>
                <w:sz w:val="20"/>
                <w:szCs w:val="20"/>
              </w:rPr>
            </w:pPr>
            <w:r w:rsidRPr="00C8742B">
              <w:rPr>
                <w:sz w:val="20"/>
                <w:szCs w:val="20"/>
              </w:rPr>
              <w:t>$13,120</w:t>
            </w:r>
          </w:p>
        </w:tc>
        <w:tc>
          <w:tcPr>
            <w:tcW w:w="620" w:type="pct"/>
            <w:shd w:val="clear" w:color="auto" w:fill="auto"/>
            <w:noWrap/>
            <w:vAlign w:val="center"/>
            <w:hideMark/>
          </w:tcPr>
          <w:p w:rsidR="00DF2176" w:rsidRPr="00C8742B" w:rsidP="004577FF" w14:paraId="74D2CD1A" w14:textId="0EF04D2E">
            <w:pPr>
              <w:spacing w:before="20" w:after="20"/>
              <w:jc w:val="center"/>
              <w:rPr>
                <w:sz w:val="20"/>
                <w:szCs w:val="20"/>
              </w:rPr>
            </w:pPr>
            <w:r w:rsidRPr="00C8742B">
              <w:rPr>
                <w:sz w:val="20"/>
                <w:szCs w:val="20"/>
              </w:rPr>
              <w:t>$17,795</w:t>
            </w:r>
          </w:p>
        </w:tc>
      </w:tr>
      <w:tr w14:paraId="3153907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E8AAA6B"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68B88E9B" w14:textId="19FD72E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0B43B1F2" w14:textId="40B93DF7">
            <w:pPr>
              <w:spacing w:before="20" w:after="20"/>
              <w:jc w:val="center"/>
              <w:rPr>
                <w:sz w:val="20"/>
                <w:szCs w:val="20"/>
              </w:rPr>
            </w:pPr>
            <w:r w:rsidRPr="00C8742B">
              <w:rPr>
                <w:sz w:val="20"/>
                <w:szCs w:val="20"/>
              </w:rPr>
              <w:t>168</w:t>
            </w:r>
          </w:p>
        </w:tc>
        <w:tc>
          <w:tcPr>
            <w:tcW w:w="836" w:type="pct"/>
            <w:shd w:val="clear" w:color="auto" w:fill="F2F2F2"/>
            <w:noWrap/>
            <w:vAlign w:val="center"/>
            <w:hideMark/>
          </w:tcPr>
          <w:p w:rsidR="00DF2176" w:rsidRPr="00C8742B" w:rsidP="001B7E13" w14:paraId="3F0E380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F883757" w14:textId="33CD9BF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7BFD36E" w14:textId="71E59D7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51F0019" w14:textId="10D78BD2">
            <w:pPr>
              <w:spacing w:before="20" w:after="20"/>
              <w:jc w:val="center"/>
              <w:rPr>
                <w:sz w:val="20"/>
                <w:szCs w:val="20"/>
              </w:rPr>
            </w:pPr>
            <w:r w:rsidRPr="00C8742B">
              <w:rPr>
                <w:sz w:val="20"/>
                <w:szCs w:val="20"/>
              </w:rPr>
              <w:t>$0</w:t>
            </w:r>
          </w:p>
        </w:tc>
      </w:tr>
      <w:tr w14:paraId="79AFA1B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DD99604"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4F5D1C86" w14:textId="2B2F02D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421C314C" w14:textId="1D8B090B">
            <w:pPr>
              <w:spacing w:before="20" w:after="20"/>
              <w:jc w:val="center"/>
              <w:rPr>
                <w:sz w:val="20"/>
                <w:szCs w:val="20"/>
              </w:rPr>
            </w:pPr>
            <w:r w:rsidRPr="00C8742B">
              <w:rPr>
                <w:sz w:val="20"/>
                <w:szCs w:val="20"/>
              </w:rPr>
              <w:t>168</w:t>
            </w:r>
          </w:p>
        </w:tc>
        <w:tc>
          <w:tcPr>
            <w:tcW w:w="836" w:type="pct"/>
            <w:shd w:val="clear" w:color="auto" w:fill="auto"/>
            <w:noWrap/>
            <w:vAlign w:val="center"/>
            <w:hideMark/>
          </w:tcPr>
          <w:p w:rsidR="00DF2176" w:rsidRPr="00C8742B" w:rsidP="001B7E13" w14:paraId="4E9C0AAC"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53524F0F" w14:textId="381BAED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7AFE5D7" w14:textId="190E2BE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2113874" w14:textId="4FB6AADC">
            <w:pPr>
              <w:spacing w:before="20" w:after="20"/>
              <w:jc w:val="center"/>
              <w:rPr>
                <w:sz w:val="20"/>
                <w:szCs w:val="20"/>
              </w:rPr>
            </w:pPr>
            <w:r w:rsidRPr="00C8742B">
              <w:rPr>
                <w:sz w:val="20"/>
                <w:szCs w:val="20"/>
              </w:rPr>
              <w:t>$0</w:t>
            </w:r>
          </w:p>
        </w:tc>
      </w:tr>
      <w:tr w14:paraId="5A5EF2A3"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1DADE30"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248ABE04" w14:textId="458C6E3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B7E13" w14:paraId="79A86C7A" w14:textId="79E6BC71">
            <w:pPr>
              <w:spacing w:before="20" w:after="20"/>
              <w:jc w:val="center"/>
              <w:rPr>
                <w:sz w:val="20"/>
                <w:szCs w:val="20"/>
              </w:rPr>
            </w:pPr>
            <w:r w:rsidRPr="00C8742B">
              <w:rPr>
                <w:sz w:val="20"/>
                <w:szCs w:val="20"/>
              </w:rPr>
              <w:t>168</w:t>
            </w:r>
          </w:p>
        </w:tc>
        <w:tc>
          <w:tcPr>
            <w:tcW w:w="836" w:type="pct"/>
            <w:shd w:val="clear" w:color="auto" w:fill="F2F2F2"/>
            <w:noWrap/>
            <w:vAlign w:val="center"/>
            <w:hideMark/>
          </w:tcPr>
          <w:p w:rsidR="00DF2176" w:rsidRPr="00C8742B" w:rsidP="001B7E13" w14:paraId="4D567A08"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09946C89" w14:textId="2DC59C6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E147F44" w14:textId="110D02A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3630FB9" w14:textId="3B2B1968">
            <w:pPr>
              <w:spacing w:before="20" w:after="20"/>
              <w:jc w:val="center"/>
              <w:rPr>
                <w:sz w:val="20"/>
                <w:szCs w:val="20"/>
              </w:rPr>
            </w:pPr>
            <w:r w:rsidRPr="00C8742B">
              <w:rPr>
                <w:sz w:val="20"/>
                <w:szCs w:val="20"/>
              </w:rPr>
              <w:t>$0</w:t>
            </w:r>
          </w:p>
        </w:tc>
      </w:tr>
      <w:tr w14:paraId="5917345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78F4D88"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1F9E069E" w14:textId="376CD66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B7E13" w14:paraId="0C709552" w14:textId="23D825E7">
            <w:pPr>
              <w:spacing w:before="20" w:after="20"/>
              <w:jc w:val="center"/>
              <w:rPr>
                <w:sz w:val="20"/>
                <w:szCs w:val="20"/>
              </w:rPr>
            </w:pPr>
            <w:r w:rsidRPr="00C8742B">
              <w:rPr>
                <w:sz w:val="20"/>
                <w:szCs w:val="20"/>
              </w:rPr>
              <w:t>168</w:t>
            </w:r>
          </w:p>
        </w:tc>
        <w:tc>
          <w:tcPr>
            <w:tcW w:w="836" w:type="pct"/>
            <w:shd w:val="clear" w:color="auto" w:fill="auto"/>
            <w:noWrap/>
            <w:vAlign w:val="center"/>
            <w:hideMark/>
          </w:tcPr>
          <w:p w:rsidR="00DF2176" w:rsidRPr="00C8742B" w:rsidP="001B7E13" w14:paraId="561D2DEC"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877AD59" w14:textId="7F7A7DB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241F769" w14:textId="1936255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7BD6D4F" w14:textId="4D4302EC">
            <w:pPr>
              <w:spacing w:before="20" w:after="20"/>
              <w:jc w:val="center"/>
              <w:rPr>
                <w:sz w:val="20"/>
                <w:szCs w:val="20"/>
              </w:rPr>
            </w:pPr>
            <w:r w:rsidRPr="00C8742B">
              <w:rPr>
                <w:sz w:val="20"/>
                <w:szCs w:val="20"/>
              </w:rPr>
              <w:t>$0</w:t>
            </w:r>
          </w:p>
        </w:tc>
      </w:tr>
      <w:tr w14:paraId="740A2B2B"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6A3F8967"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22871D2B" w14:textId="6568E2A9">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B7E13" w14:paraId="3476D1EA" w14:textId="3632C34B">
            <w:pPr>
              <w:spacing w:before="20" w:after="20"/>
              <w:jc w:val="center"/>
              <w:rPr>
                <w:sz w:val="20"/>
                <w:szCs w:val="20"/>
              </w:rPr>
            </w:pPr>
            <w:r w:rsidRPr="00C8742B">
              <w:rPr>
                <w:sz w:val="20"/>
                <w:szCs w:val="20"/>
              </w:rPr>
              <w:t>168</w:t>
            </w:r>
          </w:p>
        </w:tc>
        <w:tc>
          <w:tcPr>
            <w:tcW w:w="836" w:type="pct"/>
            <w:tcBorders>
              <w:bottom w:val="single" w:sz="8" w:space="0" w:color="auto"/>
            </w:tcBorders>
            <w:shd w:val="clear" w:color="auto" w:fill="F2F2F2"/>
            <w:noWrap/>
            <w:vAlign w:val="center"/>
            <w:hideMark/>
          </w:tcPr>
          <w:p w:rsidR="00DF2176" w:rsidRPr="00C8742B" w:rsidP="001B7E13" w14:paraId="4D5FC8F0"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6EAC6B3D" w14:textId="1ED3F7C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679AEB02" w14:textId="44D5FB57">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D36A2A3" w14:textId="60181537">
            <w:pPr>
              <w:spacing w:before="20" w:after="20"/>
              <w:jc w:val="center"/>
              <w:rPr>
                <w:sz w:val="20"/>
                <w:szCs w:val="20"/>
              </w:rPr>
            </w:pPr>
            <w:r w:rsidRPr="00C8742B">
              <w:rPr>
                <w:sz w:val="20"/>
                <w:szCs w:val="20"/>
              </w:rPr>
              <w:t>$0</w:t>
            </w:r>
          </w:p>
        </w:tc>
      </w:tr>
      <w:tr w14:paraId="6CC17B5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4526F64C" w14:textId="0F9F1877">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02C3AE2F" w14:textId="4A035DE8">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1B7E13" w14:paraId="27FDFC1F" w14:textId="6F3C7641">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1B7E13" w14:paraId="55BDE9D5"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71C0868A" w14:textId="16F2CC4E">
            <w:pPr>
              <w:spacing w:before="20" w:after="20"/>
              <w:jc w:val="center"/>
              <w:rPr>
                <w:sz w:val="20"/>
                <w:szCs w:val="20"/>
              </w:rPr>
            </w:pPr>
            <w:r w:rsidRPr="00C8742B">
              <w:rPr>
                <w:sz w:val="20"/>
                <w:szCs w:val="20"/>
              </w:rPr>
              <w:t>$450,846</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01F64722" w14:textId="7B948055">
            <w:pPr>
              <w:spacing w:before="20" w:after="20"/>
              <w:jc w:val="center"/>
              <w:rPr>
                <w:sz w:val="20"/>
                <w:szCs w:val="20"/>
              </w:rPr>
            </w:pPr>
            <w:r w:rsidRPr="00C8742B">
              <w:rPr>
                <w:sz w:val="20"/>
                <w:szCs w:val="20"/>
              </w:rPr>
              <w:t>$338,324</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013A583" w14:textId="0B0C3F55">
            <w:pPr>
              <w:spacing w:before="20" w:after="20"/>
              <w:jc w:val="center"/>
              <w:rPr>
                <w:sz w:val="20"/>
                <w:szCs w:val="20"/>
              </w:rPr>
            </w:pPr>
            <w:r w:rsidRPr="00C8742B">
              <w:rPr>
                <w:sz w:val="20"/>
                <w:szCs w:val="20"/>
              </w:rPr>
              <w:t>$397,328</w:t>
            </w:r>
          </w:p>
        </w:tc>
      </w:tr>
      <w:tr w14:paraId="7F70A6B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55A5A6E6"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F00ADC8"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8179E88"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D29AF2E"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332678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FB99A0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E55DF9F" w14:textId="77777777">
            <w:pPr>
              <w:spacing w:before="20" w:after="20"/>
              <w:rPr>
                <w:sz w:val="20"/>
                <w:szCs w:val="20"/>
              </w:rPr>
            </w:pPr>
          </w:p>
        </w:tc>
      </w:tr>
      <w:tr w14:paraId="70F3639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6C283E" w14:paraId="1FB866B1" w14:textId="77777777">
            <w:pPr>
              <w:keepNext/>
              <w:keepLines/>
              <w:spacing w:before="20" w:after="20"/>
              <w:rPr>
                <w:b/>
                <w:bCs/>
                <w:sz w:val="20"/>
                <w:szCs w:val="20"/>
              </w:rPr>
            </w:pPr>
            <w:r w:rsidRPr="004577FF">
              <w:rPr>
                <w:b/>
                <w:bCs/>
                <w:sz w:val="20"/>
                <w:szCs w:val="20"/>
              </w:rPr>
              <w:t>Issue 37:</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00484E60" w14:textId="11A6F381">
            <w:pPr>
              <w:pStyle w:val="CommentText"/>
              <w:keepNext/>
              <w:keepLines/>
              <w:spacing w:before="20" w:after="20"/>
              <w:rPr>
                <w:b/>
                <w:bCs/>
              </w:rPr>
            </w:pPr>
            <w:r w:rsidRPr="004577FF">
              <w:rPr>
                <w:b/>
                <w:bCs/>
              </w:rPr>
              <w:t>Category 1 Construction</w:t>
            </w:r>
            <w:r w:rsidR="005A6491">
              <w:rPr>
                <w:b/>
                <w:bCs/>
              </w:rPr>
              <w:t>—</w:t>
            </w:r>
            <w:r w:rsidRPr="004577FF">
              <w:rPr>
                <w:b/>
                <w:bCs/>
              </w:rPr>
              <w:t>Permanent and Temporary Loss and Degradation of Wetlands</w:t>
            </w:r>
          </w:p>
        </w:tc>
      </w:tr>
      <w:tr w14:paraId="1407B07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44403980" w14:textId="77777777">
            <w:pPr>
              <w:keepNext/>
              <w:keepLines/>
              <w:spacing w:before="20" w:after="20"/>
              <w:jc w:val="center"/>
              <w:rPr>
                <w:b/>
                <w:bCs/>
                <w:sz w:val="20"/>
                <w:szCs w:val="20"/>
              </w:rPr>
            </w:pPr>
            <w:r w:rsidRPr="006C283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6EEABACA" w14:textId="77777777">
            <w:pPr>
              <w:keepNext/>
              <w:keepLines/>
              <w:spacing w:before="20" w:after="20"/>
              <w:jc w:val="center"/>
              <w:rPr>
                <w:b/>
                <w:bCs/>
                <w:sz w:val="20"/>
                <w:szCs w:val="20"/>
              </w:rPr>
            </w:pPr>
            <w:r w:rsidRPr="006C283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3E0CC8AD" w14:textId="77777777">
            <w:pPr>
              <w:keepNext/>
              <w:keepLines/>
              <w:spacing w:before="20" w:after="20"/>
              <w:jc w:val="center"/>
              <w:rPr>
                <w:b/>
                <w:bCs/>
                <w:sz w:val="20"/>
                <w:szCs w:val="20"/>
              </w:rPr>
            </w:pPr>
            <w:r w:rsidRPr="006C283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0B7B60E7" w14:textId="77777777">
            <w:pPr>
              <w:keepNext/>
              <w:keepLines/>
              <w:spacing w:before="20" w:after="20"/>
              <w:jc w:val="center"/>
              <w:rPr>
                <w:b/>
                <w:bCs/>
                <w:sz w:val="20"/>
                <w:szCs w:val="20"/>
              </w:rPr>
            </w:pPr>
            <w:r w:rsidRPr="006C283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17413F68" w14:textId="77777777">
            <w:pPr>
              <w:keepNext/>
              <w:keepLines/>
              <w:spacing w:before="20" w:after="20"/>
              <w:jc w:val="center"/>
              <w:rPr>
                <w:b/>
                <w:bCs/>
                <w:sz w:val="20"/>
                <w:szCs w:val="20"/>
              </w:rPr>
            </w:pPr>
            <w:r w:rsidRPr="006C283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3D2A492E" w14:textId="4CD846A6">
            <w:pPr>
              <w:keepNext/>
              <w:keepLines/>
              <w:spacing w:before="20" w:after="20"/>
              <w:jc w:val="center"/>
              <w:rPr>
                <w:b/>
                <w:bCs/>
                <w:sz w:val="20"/>
                <w:szCs w:val="20"/>
              </w:rPr>
            </w:pPr>
            <w:r w:rsidRPr="006C283E">
              <w:rPr>
                <w:b/>
                <w:bCs/>
                <w:sz w:val="20"/>
                <w:szCs w:val="20"/>
              </w:rPr>
              <w:t xml:space="preserve">7% </w:t>
            </w:r>
            <w:r w:rsidRPr="00F23BB4" w:rsidR="00385A2E">
              <w:rPr>
                <w:b/>
                <w:bCs/>
                <w:sz w:val="20"/>
                <w:szCs w:val="20"/>
              </w:rPr>
              <w:t>Net Present Value</w:t>
            </w:r>
            <w:r w:rsidR="00385A2E">
              <w:rPr>
                <w:b/>
                <w:bCs/>
                <w:sz w:val="20"/>
                <w:szCs w:val="20"/>
              </w:rPr>
              <w:t xml:space="preserve"> (</w:t>
            </w:r>
            <w:r w:rsidRPr="003F5F59" w:rsidR="00385A2E">
              <w:rPr>
                <w:b/>
                <w:bCs/>
                <w:sz w:val="20"/>
                <w:szCs w:val="20"/>
              </w:rPr>
              <w:t>NPV</w:t>
            </w:r>
            <w:r w:rsidR="00385A2E">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1A463FBB" w14:textId="77777777">
            <w:pPr>
              <w:keepNext/>
              <w:keepLines/>
              <w:spacing w:before="20" w:after="20"/>
              <w:jc w:val="center"/>
              <w:rPr>
                <w:b/>
                <w:bCs/>
                <w:sz w:val="20"/>
                <w:szCs w:val="20"/>
              </w:rPr>
            </w:pPr>
            <w:r w:rsidRPr="006C283E">
              <w:rPr>
                <w:b/>
                <w:bCs/>
                <w:sz w:val="20"/>
                <w:szCs w:val="20"/>
              </w:rPr>
              <w:t>3% NPV</w:t>
            </w:r>
          </w:p>
        </w:tc>
      </w:tr>
      <w:tr w14:paraId="0EDA9C7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themeFill="background1" w:themeFillShade="F2"/>
            <w:noWrap/>
            <w:vAlign w:val="center"/>
            <w:hideMark/>
          </w:tcPr>
          <w:p w:rsidR="00DF2176" w:rsidRPr="00C8742B" w:rsidP="00E116B2" w14:paraId="060A9729" w14:textId="77777777">
            <w:pPr>
              <w:keepNext/>
              <w:keepLines/>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themeFill="background1" w:themeFillShade="F2"/>
            <w:noWrap/>
            <w:vAlign w:val="center"/>
            <w:hideMark/>
          </w:tcPr>
          <w:p w:rsidR="00DF2176" w:rsidRPr="00C8742B" w:rsidP="00E116B2" w14:paraId="5F55BB03" w14:textId="6B3D8816">
            <w:pPr>
              <w:keepNext/>
              <w:keepLines/>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themeFill="background1" w:themeFillShade="F2"/>
            <w:noWrap/>
            <w:vAlign w:val="center"/>
            <w:hideMark/>
          </w:tcPr>
          <w:p w:rsidR="00DF2176" w:rsidRPr="00C8742B" w:rsidP="00E61272" w14:paraId="76F447FD" w14:textId="608AAEE4">
            <w:pPr>
              <w:keepNext/>
              <w:keepLines/>
              <w:spacing w:before="20" w:after="20"/>
              <w:jc w:val="center"/>
              <w:rPr>
                <w:sz w:val="20"/>
                <w:szCs w:val="20"/>
              </w:rPr>
            </w:pPr>
            <w:r w:rsidRPr="00C8742B">
              <w:rPr>
                <w:sz w:val="20"/>
                <w:szCs w:val="20"/>
              </w:rPr>
              <w:t>168</w:t>
            </w:r>
          </w:p>
        </w:tc>
        <w:tc>
          <w:tcPr>
            <w:tcW w:w="836" w:type="pct"/>
            <w:tcBorders>
              <w:top w:val="single" w:sz="8" w:space="0" w:color="auto"/>
            </w:tcBorders>
            <w:shd w:val="clear" w:color="auto" w:fill="F2F2F2" w:themeFill="background1" w:themeFillShade="F2"/>
            <w:noWrap/>
            <w:vAlign w:val="center"/>
            <w:hideMark/>
          </w:tcPr>
          <w:p w:rsidR="00DF2176" w:rsidRPr="00C8742B" w:rsidP="00E61272" w14:paraId="147AB650" w14:textId="4364484E">
            <w:pPr>
              <w:keepNext/>
              <w:keepLines/>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themeFill="background1" w:themeFillShade="F2"/>
            <w:noWrap/>
            <w:vAlign w:val="center"/>
            <w:hideMark/>
          </w:tcPr>
          <w:p w:rsidR="00DF2176" w:rsidRPr="00C8742B" w:rsidP="004577FF" w14:paraId="42B0E936" w14:textId="1FC9090E">
            <w:pPr>
              <w:keepNext/>
              <w:keepLines/>
              <w:spacing w:before="20" w:after="20"/>
              <w:jc w:val="center"/>
              <w:rPr>
                <w:sz w:val="20"/>
                <w:szCs w:val="20"/>
              </w:rPr>
            </w:pPr>
            <w:r w:rsidRPr="00C8742B">
              <w:rPr>
                <w:sz w:val="20"/>
                <w:szCs w:val="20"/>
              </w:rPr>
              <w:t>$180,338</w:t>
            </w:r>
          </w:p>
        </w:tc>
        <w:tc>
          <w:tcPr>
            <w:tcW w:w="620" w:type="pct"/>
            <w:tcBorders>
              <w:top w:val="single" w:sz="8" w:space="0" w:color="auto"/>
            </w:tcBorders>
            <w:shd w:val="clear" w:color="auto" w:fill="F2F2F2" w:themeFill="background1" w:themeFillShade="F2"/>
            <w:noWrap/>
            <w:vAlign w:val="center"/>
            <w:hideMark/>
          </w:tcPr>
          <w:p w:rsidR="00DF2176" w:rsidRPr="00C8742B" w:rsidP="004577FF" w14:paraId="17EFA7C4" w14:textId="7E6D209E">
            <w:pPr>
              <w:keepNext/>
              <w:keepLines/>
              <w:spacing w:before="20" w:after="20"/>
              <w:jc w:val="center"/>
              <w:rPr>
                <w:sz w:val="20"/>
                <w:szCs w:val="20"/>
              </w:rPr>
            </w:pPr>
            <w:r w:rsidRPr="00C8742B">
              <w:rPr>
                <w:sz w:val="20"/>
                <w:szCs w:val="20"/>
              </w:rPr>
              <w:t>$147,210</w:t>
            </w:r>
          </w:p>
        </w:tc>
        <w:tc>
          <w:tcPr>
            <w:tcW w:w="620" w:type="pct"/>
            <w:tcBorders>
              <w:top w:val="single" w:sz="8" w:space="0" w:color="auto"/>
            </w:tcBorders>
            <w:shd w:val="clear" w:color="auto" w:fill="F2F2F2" w:themeFill="background1" w:themeFillShade="F2"/>
            <w:noWrap/>
            <w:vAlign w:val="center"/>
            <w:hideMark/>
          </w:tcPr>
          <w:p w:rsidR="00DF2176" w:rsidRPr="00C8742B" w:rsidP="004577FF" w14:paraId="6003DA4D" w14:textId="3B8958FE">
            <w:pPr>
              <w:keepNext/>
              <w:keepLines/>
              <w:spacing w:before="20" w:after="20"/>
              <w:jc w:val="center"/>
              <w:rPr>
                <w:sz w:val="20"/>
                <w:szCs w:val="20"/>
              </w:rPr>
            </w:pPr>
            <w:r w:rsidRPr="00C8742B">
              <w:rPr>
                <w:sz w:val="20"/>
                <w:szCs w:val="20"/>
              </w:rPr>
              <w:t>$165,035</w:t>
            </w:r>
          </w:p>
        </w:tc>
      </w:tr>
      <w:tr w14:paraId="0252E60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3B1F2B9"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0CB98D75" w14:textId="329A91A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5748ADC" w14:textId="7936AC41">
            <w:pPr>
              <w:spacing w:before="20" w:after="20"/>
              <w:jc w:val="center"/>
              <w:rPr>
                <w:sz w:val="20"/>
                <w:szCs w:val="20"/>
              </w:rPr>
            </w:pPr>
            <w:r w:rsidRPr="00C8742B">
              <w:rPr>
                <w:sz w:val="20"/>
                <w:szCs w:val="20"/>
              </w:rPr>
              <w:t>168</w:t>
            </w:r>
          </w:p>
        </w:tc>
        <w:tc>
          <w:tcPr>
            <w:tcW w:w="836" w:type="pct"/>
            <w:shd w:val="clear" w:color="auto" w:fill="auto"/>
            <w:noWrap/>
            <w:vAlign w:val="center"/>
            <w:hideMark/>
          </w:tcPr>
          <w:p w:rsidR="00DF2176" w:rsidRPr="00C8742B" w:rsidP="00E61272" w14:paraId="22FFED18"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4F377D05" w14:textId="1F27CB09">
            <w:pPr>
              <w:spacing w:before="20" w:after="20"/>
              <w:jc w:val="center"/>
              <w:rPr>
                <w:sz w:val="20"/>
                <w:szCs w:val="20"/>
              </w:rPr>
            </w:pPr>
            <w:r w:rsidRPr="00C8742B">
              <w:rPr>
                <w:sz w:val="20"/>
                <w:szCs w:val="20"/>
              </w:rPr>
              <w:t>$45,085</w:t>
            </w:r>
          </w:p>
        </w:tc>
        <w:tc>
          <w:tcPr>
            <w:tcW w:w="620" w:type="pct"/>
            <w:shd w:val="clear" w:color="auto" w:fill="auto"/>
            <w:noWrap/>
            <w:vAlign w:val="center"/>
            <w:hideMark/>
          </w:tcPr>
          <w:p w:rsidR="00DF2176" w:rsidRPr="00C8742B" w:rsidP="004577FF" w14:paraId="1EC417B6" w14:textId="54A4EC0A">
            <w:pPr>
              <w:spacing w:before="20" w:after="20"/>
              <w:jc w:val="center"/>
              <w:rPr>
                <w:sz w:val="20"/>
                <w:szCs w:val="20"/>
              </w:rPr>
            </w:pPr>
            <w:r w:rsidRPr="00C8742B">
              <w:rPr>
                <w:sz w:val="20"/>
                <w:szCs w:val="20"/>
              </w:rPr>
              <w:t>$34,395</w:t>
            </w:r>
          </w:p>
        </w:tc>
        <w:tc>
          <w:tcPr>
            <w:tcW w:w="620" w:type="pct"/>
            <w:shd w:val="clear" w:color="auto" w:fill="auto"/>
            <w:noWrap/>
            <w:vAlign w:val="center"/>
            <w:hideMark/>
          </w:tcPr>
          <w:p w:rsidR="00DF2176" w:rsidRPr="00C8742B" w:rsidP="004577FF" w14:paraId="63CE745C" w14:textId="56001851">
            <w:pPr>
              <w:spacing w:before="20" w:after="20"/>
              <w:jc w:val="center"/>
              <w:rPr>
                <w:sz w:val="20"/>
                <w:szCs w:val="20"/>
              </w:rPr>
            </w:pPr>
            <w:r w:rsidRPr="00C8742B">
              <w:rPr>
                <w:sz w:val="20"/>
                <w:szCs w:val="20"/>
              </w:rPr>
              <w:t>$40,057</w:t>
            </w:r>
          </w:p>
        </w:tc>
      </w:tr>
      <w:tr w14:paraId="0F4CC8C0"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E116B2" w14:paraId="415091DC" w14:textId="77777777">
            <w:pPr>
              <w:spacing w:before="20" w:after="20"/>
              <w:jc w:val="center"/>
              <w:rPr>
                <w:sz w:val="20"/>
                <w:szCs w:val="20"/>
              </w:rPr>
            </w:pPr>
            <w:r w:rsidRPr="00C8742B">
              <w:rPr>
                <w:sz w:val="20"/>
                <w:szCs w:val="20"/>
              </w:rPr>
              <w:t>2028</w:t>
            </w:r>
          </w:p>
        </w:tc>
        <w:tc>
          <w:tcPr>
            <w:tcW w:w="586" w:type="pct"/>
            <w:shd w:val="clear" w:color="auto" w:fill="F2F2F2" w:themeFill="background1" w:themeFillShade="F2"/>
            <w:noWrap/>
            <w:vAlign w:val="center"/>
            <w:hideMark/>
          </w:tcPr>
          <w:p w:rsidR="00DF2176" w:rsidRPr="00C8742B" w:rsidP="00E116B2" w14:paraId="4AF8788B" w14:textId="6ED28F9A">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E61272" w14:paraId="39355240" w14:textId="417B243D">
            <w:pPr>
              <w:spacing w:before="20" w:after="20"/>
              <w:jc w:val="center"/>
              <w:rPr>
                <w:sz w:val="20"/>
                <w:szCs w:val="20"/>
              </w:rPr>
            </w:pPr>
            <w:r w:rsidRPr="00C8742B">
              <w:rPr>
                <w:sz w:val="20"/>
                <w:szCs w:val="20"/>
              </w:rPr>
              <w:t>168</w:t>
            </w:r>
          </w:p>
        </w:tc>
        <w:tc>
          <w:tcPr>
            <w:tcW w:w="836" w:type="pct"/>
            <w:shd w:val="clear" w:color="auto" w:fill="F2F2F2" w:themeFill="background1" w:themeFillShade="F2"/>
            <w:noWrap/>
            <w:vAlign w:val="center"/>
            <w:hideMark/>
          </w:tcPr>
          <w:p w:rsidR="00DF2176" w:rsidRPr="00C8742B" w:rsidP="00E61272" w14:paraId="4DA12E5A" w14:textId="77777777">
            <w:pPr>
              <w:spacing w:before="20" w:after="20"/>
              <w:jc w:val="center"/>
              <w:rPr>
                <w:sz w:val="20"/>
                <w:szCs w:val="20"/>
              </w:rPr>
            </w:pPr>
            <w:r w:rsidRPr="00C8742B">
              <w:rPr>
                <w:sz w:val="20"/>
                <w:szCs w:val="20"/>
              </w:rPr>
              <w:t>8</w:t>
            </w:r>
          </w:p>
        </w:tc>
        <w:tc>
          <w:tcPr>
            <w:tcW w:w="915" w:type="pct"/>
            <w:shd w:val="clear" w:color="auto" w:fill="F2F2F2" w:themeFill="background1" w:themeFillShade="F2"/>
            <w:noWrap/>
            <w:vAlign w:val="center"/>
            <w:hideMark/>
          </w:tcPr>
          <w:p w:rsidR="00DF2176" w:rsidRPr="00C8742B" w:rsidP="004577FF" w14:paraId="3B7C0903" w14:textId="5CB1CFB7">
            <w:pPr>
              <w:spacing w:before="20" w:after="20"/>
              <w:jc w:val="center"/>
              <w:rPr>
                <w:sz w:val="20"/>
                <w:szCs w:val="20"/>
              </w:rPr>
            </w:pPr>
            <w:r w:rsidRPr="00C8742B">
              <w:rPr>
                <w:sz w:val="20"/>
                <w:szCs w:val="20"/>
              </w:rPr>
              <w:t>$180,338</w:t>
            </w:r>
          </w:p>
        </w:tc>
        <w:tc>
          <w:tcPr>
            <w:tcW w:w="620" w:type="pct"/>
            <w:shd w:val="clear" w:color="auto" w:fill="F2F2F2" w:themeFill="background1" w:themeFillShade="F2"/>
            <w:noWrap/>
            <w:vAlign w:val="center"/>
            <w:hideMark/>
          </w:tcPr>
          <w:p w:rsidR="00DF2176" w:rsidRPr="00C8742B" w:rsidP="004577FF" w14:paraId="20729B86" w14:textId="2C7A75B9">
            <w:pPr>
              <w:spacing w:before="20" w:after="20"/>
              <w:jc w:val="center"/>
              <w:rPr>
                <w:sz w:val="20"/>
                <w:szCs w:val="20"/>
              </w:rPr>
            </w:pPr>
            <w:r w:rsidRPr="00C8742B">
              <w:rPr>
                <w:sz w:val="20"/>
                <w:szCs w:val="20"/>
              </w:rPr>
              <w:t>$128,579</w:t>
            </w:r>
          </w:p>
        </w:tc>
        <w:tc>
          <w:tcPr>
            <w:tcW w:w="620" w:type="pct"/>
            <w:shd w:val="clear" w:color="auto" w:fill="F2F2F2" w:themeFill="background1" w:themeFillShade="F2"/>
            <w:noWrap/>
            <w:vAlign w:val="center"/>
            <w:hideMark/>
          </w:tcPr>
          <w:p w:rsidR="00DF2176" w:rsidRPr="00C8742B" w:rsidP="004577FF" w14:paraId="67C51894" w14:textId="710316AA">
            <w:pPr>
              <w:spacing w:before="20" w:after="20"/>
              <w:jc w:val="center"/>
              <w:rPr>
                <w:sz w:val="20"/>
                <w:szCs w:val="20"/>
              </w:rPr>
            </w:pPr>
            <w:r w:rsidRPr="00C8742B">
              <w:rPr>
                <w:sz w:val="20"/>
                <w:szCs w:val="20"/>
              </w:rPr>
              <w:t>$155,561</w:t>
            </w:r>
          </w:p>
        </w:tc>
      </w:tr>
      <w:tr w14:paraId="4D25701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FBE1F35"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0BBFE33D" w14:textId="1EDC024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B7D4A5D" w14:textId="2C29FDEC">
            <w:pPr>
              <w:spacing w:before="20" w:after="20"/>
              <w:jc w:val="center"/>
              <w:rPr>
                <w:sz w:val="20"/>
                <w:szCs w:val="20"/>
              </w:rPr>
            </w:pPr>
            <w:r w:rsidRPr="00C8742B">
              <w:rPr>
                <w:sz w:val="20"/>
                <w:szCs w:val="20"/>
              </w:rPr>
              <w:t>168</w:t>
            </w:r>
          </w:p>
        </w:tc>
        <w:tc>
          <w:tcPr>
            <w:tcW w:w="836" w:type="pct"/>
            <w:shd w:val="clear" w:color="auto" w:fill="auto"/>
            <w:noWrap/>
            <w:vAlign w:val="center"/>
            <w:hideMark/>
          </w:tcPr>
          <w:p w:rsidR="00DF2176" w:rsidRPr="00C8742B" w:rsidP="00E61272" w14:paraId="709ABC41"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B350E15" w14:textId="1E897D82">
            <w:pPr>
              <w:spacing w:before="20" w:after="20"/>
              <w:jc w:val="center"/>
              <w:rPr>
                <w:sz w:val="20"/>
                <w:szCs w:val="20"/>
              </w:rPr>
            </w:pPr>
            <w:r w:rsidRPr="00C8742B">
              <w:rPr>
                <w:sz w:val="20"/>
                <w:szCs w:val="20"/>
              </w:rPr>
              <w:t>$22,542</w:t>
            </w:r>
          </w:p>
        </w:tc>
        <w:tc>
          <w:tcPr>
            <w:tcW w:w="620" w:type="pct"/>
            <w:shd w:val="clear" w:color="auto" w:fill="auto"/>
            <w:noWrap/>
            <w:vAlign w:val="center"/>
            <w:hideMark/>
          </w:tcPr>
          <w:p w:rsidR="00DF2176" w:rsidRPr="00C8742B" w:rsidP="004577FF" w14:paraId="3D6A413A" w14:textId="1BA0A08C">
            <w:pPr>
              <w:spacing w:before="20" w:after="20"/>
              <w:jc w:val="center"/>
              <w:rPr>
                <w:sz w:val="20"/>
                <w:szCs w:val="20"/>
              </w:rPr>
            </w:pPr>
            <w:r w:rsidRPr="00C8742B">
              <w:rPr>
                <w:sz w:val="20"/>
                <w:szCs w:val="20"/>
              </w:rPr>
              <w:t>$15,021</w:t>
            </w:r>
          </w:p>
        </w:tc>
        <w:tc>
          <w:tcPr>
            <w:tcW w:w="620" w:type="pct"/>
            <w:shd w:val="clear" w:color="auto" w:fill="auto"/>
            <w:noWrap/>
            <w:vAlign w:val="center"/>
            <w:hideMark/>
          </w:tcPr>
          <w:p w:rsidR="00DF2176" w:rsidRPr="00C8742B" w:rsidP="004577FF" w14:paraId="305522D1" w14:textId="7C3BD6CC">
            <w:pPr>
              <w:spacing w:before="20" w:after="20"/>
              <w:jc w:val="center"/>
              <w:rPr>
                <w:sz w:val="20"/>
                <w:szCs w:val="20"/>
              </w:rPr>
            </w:pPr>
            <w:r w:rsidRPr="00C8742B">
              <w:rPr>
                <w:sz w:val="20"/>
                <w:szCs w:val="20"/>
              </w:rPr>
              <w:t>$18,879</w:t>
            </w:r>
          </w:p>
        </w:tc>
      </w:tr>
      <w:tr w14:paraId="57C5D931"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E116B2" w14:paraId="304AC740" w14:textId="77777777">
            <w:pPr>
              <w:spacing w:before="20" w:after="20"/>
              <w:jc w:val="center"/>
              <w:rPr>
                <w:sz w:val="20"/>
                <w:szCs w:val="20"/>
              </w:rPr>
            </w:pPr>
            <w:r w:rsidRPr="00C8742B">
              <w:rPr>
                <w:sz w:val="20"/>
                <w:szCs w:val="20"/>
              </w:rPr>
              <w:t>2030</w:t>
            </w:r>
          </w:p>
        </w:tc>
        <w:tc>
          <w:tcPr>
            <w:tcW w:w="586" w:type="pct"/>
            <w:shd w:val="clear" w:color="auto" w:fill="F2F2F2" w:themeFill="background1" w:themeFillShade="F2"/>
            <w:noWrap/>
            <w:vAlign w:val="center"/>
            <w:hideMark/>
          </w:tcPr>
          <w:p w:rsidR="00DF2176" w:rsidRPr="00C8742B" w:rsidP="00E116B2" w14:paraId="3FCABD5D" w14:textId="79503708">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E61272" w14:paraId="5FCF6DD4" w14:textId="61FEFE54">
            <w:pPr>
              <w:spacing w:before="20" w:after="20"/>
              <w:jc w:val="center"/>
              <w:rPr>
                <w:sz w:val="20"/>
                <w:szCs w:val="20"/>
              </w:rPr>
            </w:pPr>
            <w:r w:rsidRPr="00C8742B">
              <w:rPr>
                <w:sz w:val="20"/>
                <w:szCs w:val="20"/>
              </w:rPr>
              <w:t>168</w:t>
            </w:r>
          </w:p>
        </w:tc>
        <w:tc>
          <w:tcPr>
            <w:tcW w:w="836" w:type="pct"/>
            <w:shd w:val="clear" w:color="auto" w:fill="F2F2F2" w:themeFill="background1" w:themeFillShade="F2"/>
            <w:noWrap/>
            <w:vAlign w:val="center"/>
            <w:hideMark/>
          </w:tcPr>
          <w:p w:rsidR="00DF2176" w:rsidRPr="00C8742B" w:rsidP="00E61272" w14:paraId="33B53E13" w14:textId="77777777">
            <w:pPr>
              <w:spacing w:before="20" w:after="20"/>
              <w:jc w:val="center"/>
              <w:rPr>
                <w:sz w:val="20"/>
                <w:szCs w:val="20"/>
              </w:rPr>
            </w:pPr>
            <w:r w:rsidRPr="00C8742B">
              <w:rPr>
                <w:sz w:val="20"/>
                <w:szCs w:val="20"/>
              </w:rPr>
              <w:t>0</w:t>
            </w:r>
          </w:p>
        </w:tc>
        <w:tc>
          <w:tcPr>
            <w:tcW w:w="915" w:type="pct"/>
            <w:shd w:val="clear" w:color="auto" w:fill="F2F2F2" w:themeFill="background1" w:themeFillShade="F2"/>
            <w:noWrap/>
            <w:vAlign w:val="center"/>
            <w:hideMark/>
          </w:tcPr>
          <w:p w:rsidR="00DF2176" w:rsidRPr="00C8742B" w:rsidP="004577FF" w14:paraId="4B1B337F" w14:textId="1EAC5C4D">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6D936BBF" w14:textId="555DCA1E">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4B996BB5" w14:textId="0A1FBA11">
            <w:pPr>
              <w:spacing w:before="20" w:after="20"/>
              <w:jc w:val="center"/>
              <w:rPr>
                <w:sz w:val="20"/>
                <w:szCs w:val="20"/>
              </w:rPr>
            </w:pPr>
            <w:r w:rsidRPr="00C8742B">
              <w:rPr>
                <w:sz w:val="20"/>
                <w:szCs w:val="20"/>
              </w:rPr>
              <w:t>$0</w:t>
            </w:r>
          </w:p>
        </w:tc>
      </w:tr>
      <w:tr w14:paraId="07FA4A5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C2A0FDB"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54AF2358" w14:textId="155C149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DEBB831" w14:textId="0E6FD42E">
            <w:pPr>
              <w:spacing w:before="20" w:after="20"/>
              <w:jc w:val="center"/>
              <w:rPr>
                <w:sz w:val="20"/>
                <w:szCs w:val="20"/>
              </w:rPr>
            </w:pPr>
            <w:r w:rsidRPr="00C8742B">
              <w:rPr>
                <w:sz w:val="20"/>
                <w:szCs w:val="20"/>
              </w:rPr>
              <w:t>168</w:t>
            </w:r>
          </w:p>
        </w:tc>
        <w:tc>
          <w:tcPr>
            <w:tcW w:w="836" w:type="pct"/>
            <w:shd w:val="clear" w:color="auto" w:fill="auto"/>
            <w:noWrap/>
            <w:vAlign w:val="center"/>
            <w:hideMark/>
          </w:tcPr>
          <w:p w:rsidR="00DF2176" w:rsidRPr="00C8742B" w:rsidP="00E61272" w14:paraId="370605B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D1730F9" w14:textId="7E31D77E">
            <w:pPr>
              <w:spacing w:before="20" w:after="20"/>
              <w:jc w:val="center"/>
              <w:rPr>
                <w:sz w:val="20"/>
                <w:szCs w:val="20"/>
              </w:rPr>
            </w:pPr>
            <w:r w:rsidRPr="00C8742B">
              <w:rPr>
                <w:sz w:val="20"/>
                <w:szCs w:val="20"/>
              </w:rPr>
              <w:t>$22,542</w:t>
            </w:r>
          </w:p>
        </w:tc>
        <w:tc>
          <w:tcPr>
            <w:tcW w:w="620" w:type="pct"/>
            <w:shd w:val="clear" w:color="auto" w:fill="auto"/>
            <w:noWrap/>
            <w:vAlign w:val="center"/>
            <w:hideMark/>
          </w:tcPr>
          <w:p w:rsidR="00DF2176" w:rsidRPr="00C8742B" w:rsidP="004577FF" w14:paraId="7DBEB052" w14:textId="5924FB40">
            <w:pPr>
              <w:spacing w:before="20" w:after="20"/>
              <w:jc w:val="center"/>
              <w:rPr>
                <w:sz w:val="20"/>
                <w:szCs w:val="20"/>
              </w:rPr>
            </w:pPr>
            <w:r w:rsidRPr="00C8742B">
              <w:rPr>
                <w:sz w:val="20"/>
                <w:szCs w:val="20"/>
              </w:rPr>
              <w:t>$13,120</w:t>
            </w:r>
          </w:p>
        </w:tc>
        <w:tc>
          <w:tcPr>
            <w:tcW w:w="620" w:type="pct"/>
            <w:shd w:val="clear" w:color="auto" w:fill="auto"/>
            <w:noWrap/>
            <w:vAlign w:val="center"/>
            <w:hideMark/>
          </w:tcPr>
          <w:p w:rsidR="00DF2176" w:rsidRPr="00C8742B" w:rsidP="004577FF" w14:paraId="177F4156" w14:textId="7AC7B777">
            <w:pPr>
              <w:spacing w:before="20" w:after="20"/>
              <w:jc w:val="center"/>
              <w:rPr>
                <w:sz w:val="20"/>
                <w:szCs w:val="20"/>
              </w:rPr>
            </w:pPr>
            <w:r w:rsidRPr="00C8742B">
              <w:rPr>
                <w:sz w:val="20"/>
                <w:szCs w:val="20"/>
              </w:rPr>
              <w:t>$17,795</w:t>
            </w:r>
          </w:p>
        </w:tc>
      </w:tr>
      <w:tr w14:paraId="0E97A23E"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E116B2" w14:paraId="28030476" w14:textId="77777777">
            <w:pPr>
              <w:spacing w:before="20" w:after="20"/>
              <w:jc w:val="center"/>
              <w:rPr>
                <w:sz w:val="20"/>
                <w:szCs w:val="20"/>
              </w:rPr>
            </w:pPr>
            <w:r w:rsidRPr="00C8742B">
              <w:rPr>
                <w:sz w:val="20"/>
                <w:szCs w:val="20"/>
              </w:rPr>
              <w:t>2032</w:t>
            </w:r>
          </w:p>
        </w:tc>
        <w:tc>
          <w:tcPr>
            <w:tcW w:w="586" w:type="pct"/>
            <w:shd w:val="clear" w:color="auto" w:fill="F2F2F2" w:themeFill="background1" w:themeFillShade="F2"/>
            <w:noWrap/>
            <w:vAlign w:val="center"/>
            <w:hideMark/>
          </w:tcPr>
          <w:p w:rsidR="00DF2176" w:rsidRPr="00C8742B" w:rsidP="00E116B2" w14:paraId="16CEEB53" w14:textId="088D8619">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E61272" w14:paraId="1B269B6F" w14:textId="732B9F42">
            <w:pPr>
              <w:spacing w:before="20" w:after="20"/>
              <w:jc w:val="center"/>
              <w:rPr>
                <w:sz w:val="20"/>
                <w:szCs w:val="20"/>
              </w:rPr>
            </w:pPr>
            <w:r w:rsidRPr="00C8742B">
              <w:rPr>
                <w:sz w:val="20"/>
                <w:szCs w:val="20"/>
              </w:rPr>
              <w:t>168</w:t>
            </w:r>
          </w:p>
        </w:tc>
        <w:tc>
          <w:tcPr>
            <w:tcW w:w="836" w:type="pct"/>
            <w:shd w:val="clear" w:color="auto" w:fill="F2F2F2" w:themeFill="background1" w:themeFillShade="F2"/>
            <w:noWrap/>
            <w:vAlign w:val="center"/>
            <w:hideMark/>
          </w:tcPr>
          <w:p w:rsidR="00DF2176" w:rsidRPr="00C8742B" w:rsidP="00E61272" w14:paraId="3325A15B" w14:textId="77777777">
            <w:pPr>
              <w:spacing w:before="20" w:after="20"/>
              <w:jc w:val="center"/>
              <w:rPr>
                <w:sz w:val="20"/>
                <w:szCs w:val="20"/>
              </w:rPr>
            </w:pPr>
            <w:r w:rsidRPr="00C8742B">
              <w:rPr>
                <w:sz w:val="20"/>
                <w:szCs w:val="20"/>
              </w:rPr>
              <w:t>0</w:t>
            </w:r>
          </w:p>
        </w:tc>
        <w:tc>
          <w:tcPr>
            <w:tcW w:w="915" w:type="pct"/>
            <w:shd w:val="clear" w:color="auto" w:fill="F2F2F2" w:themeFill="background1" w:themeFillShade="F2"/>
            <w:noWrap/>
            <w:vAlign w:val="center"/>
            <w:hideMark/>
          </w:tcPr>
          <w:p w:rsidR="00DF2176" w:rsidRPr="00C8742B" w:rsidP="004577FF" w14:paraId="45ABE418" w14:textId="5AD63BAD">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6E5A43DC" w14:textId="67BC47F8">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17EA3248" w14:textId="3D21D30E">
            <w:pPr>
              <w:spacing w:before="20" w:after="20"/>
              <w:jc w:val="center"/>
              <w:rPr>
                <w:sz w:val="20"/>
                <w:szCs w:val="20"/>
              </w:rPr>
            </w:pPr>
            <w:r w:rsidRPr="00C8742B">
              <w:rPr>
                <w:sz w:val="20"/>
                <w:szCs w:val="20"/>
              </w:rPr>
              <w:t>$0</w:t>
            </w:r>
          </w:p>
        </w:tc>
      </w:tr>
      <w:tr w14:paraId="1F5F4FC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A37CCD5"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79B9FCF0" w14:textId="385E1FE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F29832A" w14:textId="6B8989CE">
            <w:pPr>
              <w:spacing w:before="20" w:after="20"/>
              <w:jc w:val="center"/>
              <w:rPr>
                <w:sz w:val="20"/>
                <w:szCs w:val="20"/>
              </w:rPr>
            </w:pPr>
            <w:r w:rsidRPr="00C8742B">
              <w:rPr>
                <w:sz w:val="20"/>
                <w:szCs w:val="20"/>
              </w:rPr>
              <w:t>168</w:t>
            </w:r>
          </w:p>
        </w:tc>
        <w:tc>
          <w:tcPr>
            <w:tcW w:w="836" w:type="pct"/>
            <w:shd w:val="clear" w:color="auto" w:fill="auto"/>
            <w:noWrap/>
            <w:vAlign w:val="center"/>
            <w:hideMark/>
          </w:tcPr>
          <w:p w:rsidR="00DF2176" w:rsidRPr="00C8742B" w:rsidP="00E61272" w14:paraId="2699C56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74364CCA" w14:textId="55AA916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22CDBD0" w14:textId="0B98398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DF9B345" w14:textId="69E3396B">
            <w:pPr>
              <w:spacing w:before="20" w:after="20"/>
              <w:jc w:val="center"/>
              <w:rPr>
                <w:sz w:val="20"/>
                <w:szCs w:val="20"/>
              </w:rPr>
            </w:pPr>
            <w:r w:rsidRPr="00C8742B">
              <w:rPr>
                <w:sz w:val="20"/>
                <w:szCs w:val="20"/>
              </w:rPr>
              <w:t>$0</w:t>
            </w:r>
          </w:p>
        </w:tc>
      </w:tr>
      <w:tr w14:paraId="00434F0F" w14:textId="77777777" w:rsidTr="004577FF">
        <w:tblPrEx>
          <w:tblW w:w="5000" w:type="pct"/>
          <w:jc w:val="center"/>
          <w:tblCellMar>
            <w:left w:w="58" w:type="dxa"/>
            <w:right w:w="58" w:type="dxa"/>
          </w:tblCellMar>
          <w:tblLook w:val="04A0"/>
        </w:tblPrEx>
        <w:trPr>
          <w:jc w:val="center"/>
        </w:trPr>
        <w:tc>
          <w:tcPr>
            <w:tcW w:w="653" w:type="pct"/>
            <w:shd w:val="clear" w:color="auto" w:fill="F2F2F2" w:themeFill="background1" w:themeFillShade="F2"/>
            <w:noWrap/>
            <w:vAlign w:val="center"/>
            <w:hideMark/>
          </w:tcPr>
          <w:p w:rsidR="00DF2176" w:rsidRPr="00C8742B" w:rsidP="00E116B2" w14:paraId="268587DA" w14:textId="77777777">
            <w:pPr>
              <w:spacing w:before="20" w:after="20"/>
              <w:jc w:val="center"/>
              <w:rPr>
                <w:sz w:val="20"/>
                <w:szCs w:val="20"/>
              </w:rPr>
            </w:pPr>
            <w:r w:rsidRPr="00C8742B">
              <w:rPr>
                <w:sz w:val="20"/>
                <w:szCs w:val="20"/>
              </w:rPr>
              <w:t>2034</w:t>
            </w:r>
          </w:p>
        </w:tc>
        <w:tc>
          <w:tcPr>
            <w:tcW w:w="586" w:type="pct"/>
            <w:shd w:val="clear" w:color="auto" w:fill="F2F2F2" w:themeFill="background1" w:themeFillShade="F2"/>
            <w:noWrap/>
            <w:vAlign w:val="center"/>
            <w:hideMark/>
          </w:tcPr>
          <w:p w:rsidR="00DF2176" w:rsidRPr="00C8742B" w:rsidP="00E116B2" w14:paraId="6BB96CE4" w14:textId="0DFA00CA">
            <w:pPr>
              <w:spacing w:before="20" w:after="20"/>
              <w:jc w:val="center"/>
              <w:rPr>
                <w:sz w:val="20"/>
                <w:szCs w:val="20"/>
              </w:rPr>
            </w:pPr>
            <w:r w:rsidRPr="00C8742B">
              <w:rPr>
                <w:sz w:val="20"/>
                <w:szCs w:val="20"/>
              </w:rPr>
              <w:t>$134</w:t>
            </w:r>
          </w:p>
        </w:tc>
        <w:tc>
          <w:tcPr>
            <w:tcW w:w="770" w:type="pct"/>
            <w:shd w:val="clear" w:color="auto" w:fill="F2F2F2" w:themeFill="background1" w:themeFillShade="F2"/>
            <w:noWrap/>
            <w:vAlign w:val="center"/>
            <w:hideMark/>
          </w:tcPr>
          <w:p w:rsidR="00DF2176" w:rsidRPr="00C8742B" w:rsidP="00E61272" w14:paraId="43935798" w14:textId="16789428">
            <w:pPr>
              <w:spacing w:before="20" w:after="20"/>
              <w:jc w:val="center"/>
              <w:rPr>
                <w:sz w:val="20"/>
                <w:szCs w:val="20"/>
              </w:rPr>
            </w:pPr>
            <w:r w:rsidRPr="00C8742B">
              <w:rPr>
                <w:sz w:val="20"/>
                <w:szCs w:val="20"/>
              </w:rPr>
              <w:t>168</w:t>
            </w:r>
          </w:p>
        </w:tc>
        <w:tc>
          <w:tcPr>
            <w:tcW w:w="836" w:type="pct"/>
            <w:shd w:val="clear" w:color="auto" w:fill="F2F2F2" w:themeFill="background1" w:themeFillShade="F2"/>
            <w:noWrap/>
            <w:vAlign w:val="center"/>
            <w:hideMark/>
          </w:tcPr>
          <w:p w:rsidR="00DF2176" w:rsidRPr="00C8742B" w:rsidP="00E61272" w14:paraId="06944A4C" w14:textId="77777777">
            <w:pPr>
              <w:spacing w:before="20" w:after="20"/>
              <w:jc w:val="center"/>
              <w:rPr>
                <w:sz w:val="20"/>
                <w:szCs w:val="20"/>
              </w:rPr>
            </w:pPr>
            <w:r w:rsidRPr="00C8742B">
              <w:rPr>
                <w:sz w:val="20"/>
                <w:szCs w:val="20"/>
              </w:rPr>
              <w:t>0</w:t>
            </w:r>
          </w:p>
        </w:tc>
        <w:tc>
          <w:tcPr>
            <w:tcW w:w="915" w:type="pct"/>
            <w:shd w:val="clear" w:color="auto" w:fill="F2F2F2" w:themeFill="background1" w:themeFillShade="F2"/>
            <w:noWrap/>
            <w:vAlign w:val="center"/>
            <w:hideMark/>
          </w:tcPr>
          <w:p w:rsidR="00DF2176" w:rsidRPr="00C8742B" w:rsidP="004577FF" w14:paraId="01F3048E" w14:textId="4D1EAE1D">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63025EE0" w14:textId="2D0A6C1F">
            <w:pPr>
              <w:spacing w:before="20" w:after="20"/>
              <w:jc w:val="center"/>
              <w:rPr>
                <w:sz w:val="20"/>
                <w:szCs w:val="20"/>
              </w:rPr>
            </w:pPr>
            <w:r w:rsidRPr="00C8742B">
              <w:rPr>
                <w:sz w:val="20"/>
                <w:szCs w:val="20"/>
              </w:rPr>
              <w:t>$0</w:t>
            </w:r>
          </w:p>
        </w:tc>
        <w:tc>
          <w:tcPr>
            <w:tcW w:w="620" w:type="pct"/>
            <w:shd w:val="clear" w:color="auto" w:fill="F2F2F2" w:themeFill="background1" w:themeFillShade="F2"/>
            <w:noWrap/>
            <w:vAlign w:val="center"/>
            <w:hideMark/>
          </w:tcPr>
          <w:p w:rsidR="00DF2176" w:rsidRPr="00C8742B" w:rsidP="004577FF" w14:paraId="6CFEA66B" w14:textId="03E2B616">
            <w:pPr>
              <w:spacing w:before="20" w:after="20"/>
              <w:jc w:val="center"/>
              <w:rPr>
                <w:sz w:val="20"/>
                <w:szCs w:val="20"/>
              </w:rPr>
            </w:pPr>
            <w:r w:rsidRPr="00C8742B">
              <w:rPr>
                <w:sz w:val="20"/>
                <w:szCs w:val="20"/>
              </w:rPr>
              <w:t>$0</w:t>
            </w:r>
          </w:p>
        </w:tc>
      </w:tr>
      <w:tr w14:paraId="12F1A01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13CB36A"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00BBAF7F" w14:textId="4AFCF72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B484FA9" w14:textId="2AD880CC">
            <w:pPr>
              <w:spacing w:before="20" w:after="20"/>
              <w:jc w:val="center"/>
              <w:rPr>
                <w:sz w:val="20"/>
                <w:szCs w:val="20"/>
              </w:rPr>
            </w:pPr>
            <w:r w:rsidRPr="00C8742B">
              <w:rPr>
                <w:sz w:val="20"/>
                <w:szCs w:val="20"/>
              </w:rPr>
              <w:t>168</w:t>
            </w:r>
          </w:p>
        </w:tc>
        <w:tc>
          <w:tcPr>
            <w:tcW w:w="836" w:type="pct"/>
            <w:shd w:val="clear" w:color="auto" w:fill="auto"/>
            <w:noWrap/>
            <w:vAlign w:val="center"/>
            <w:hideMark/>
          </w:tcPr>
          <w:p w:rsidR="00DF2176" w:rsidRPr="00C8742B" w:rsidP="00E61272" w14:paraId="6024ECE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03A10515" w14:textId="2B700EC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34C9BB8" w14:textId="04F3EF9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CFEB850" w14:textId="1D3C3586">
            <w:pPr>
              <w:spacing w:before="20" w:after="20"/>
              <w:jc w:val="center"/>
              <w:rPr>
                <w:sz w:val="20"/>
                <w:szCs w:val="20"/>
              </w:rPr>
            </w:pPr>
            <w:r w:rsidRPr="00C8742B">
              <w:rPr>
                <w:sz w:val="20"/>
                <w:szCs w:val="20"/>
              </w:rPr>
              <w:t>$0</w:t>
            </w:r>
          </w:p>
        </w:tc>
      </w:tr>
      <w:tr w14:paraId="365E3FEF"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themeFill="background1" w:themeFillShade="F2"/>
            <w:noWrap/>
            <w:vAlign w:val="center"/>
            <w:hideMark/>
          </w:tcPr>
          <w:p w:rsidR="00DF2176" w:rsidRPr="00C8742B" w:rsidP="00E116B2" w14:paraId="5A967F32"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themeFill="background1" w:themeFillShade="F2"/>
            <w:noWrap/>
            <w:vAlign w:val="center"/>
            <w:hideMark/>
          </w:tcPr>
          <w:p w:rsidR="00DF2176" w:rsidRPr="00C8742B" w:rsidP="00E116B2" w14:paraId="5A9A84E4" w14:textId="65A1C491">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themeFill="background1" w:themeFillShade="F2"/>
            <w:noWrap/>
            <w:vAlign w:val="center"/>
            <w:hideMark/>
          </w:tcPr>
          <w:p w:rsidR="00DF2176" w:rsidRPr="00C8742B" w:rsidP="00E61272" w14:paraId="74E915F6" w14:textId="4ED1E9C6">
            <w:pPr>
              <w:spacing w:before="20" w:after="20"/>
              <w:jc w:val="center"/>
              <w:rPr>
                <w:sz w:val="20"/>
                <w:szCs w:val="20"/>
              </w:rPr>
            </w:pPr>
            <w:r w:rsidRPr="00C8742B">
              <w:rPr>
                <w:sz w:val="20"/>
                <w:szCs w:val="20"/>
              </w:rPr>
              <w:t>168</w:t>
            </w:r>
          </w:p>
        </w:tc>
        <w:tc>
          <w:tcPr>
            <w:tcW w:w="836" w:type="pct"/>
            <w:tcBorders>
              <w:bottom w:val="single" w:sz="8" w:space="0" w:color="auto"/>
            </w:tcBorders>
            <w:shd w:val="clear" w:color="auto" w:fill="F2F2F2" w:themeFill="background1" w:themeFillShade="F2"/>
            <w:noWrap/>
            <w:vAlign w:val="center"/>
            <w:hideMark/>
          </w:tcPr>
          <w:p w:rsidR="00DF2176" w:rsidRPr="00C8742B" w:rsidP="00E61272" w14:paraId="2CFC773A"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themeFill="background1" w:themeFillShade="F2"/>
            <w:noWrap/>
            <w:vAlign w:val="center"/>
            <w:hideMark/>
          </w:tcPr>
          <w:p w:rsidR="00DF2176" w:rsidRPr="00C8742B" w:rsidP="004577FF" w14:paraId="6C76C575" w14:textId="29DE2734">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themeFill="background1" w:themeFillShade="F2"/>
            <w:noWrap/>
            <w:vAlign w:val="center"/>
            <w:hideMark/>
          </w:tcPr>
          <w:p w:rsidR="00DF2176" w:rsidRPr="00C8742B" w:rsidP="004577FF" w14:paraId="23820E18" w14:textId="4A92C158">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themeFill="background1" w:themeFillShade="F2"/>
            <w:noWrap/>
            <w:vAlign w:val="center"/>
            <w:hideMark/>
          </w:tcPr>
          <w:p w:rsidR="00DF2176" w:rsidRPr="00C8742B" w:rsidP="004577FF" w14:paraId="4F637A78" w14:textId="7B10236F">
            <w:pPr>
              <w:spacing w:before="20" w:after="20"/>
              <w:jc w:val="center"/>
              <w:rPr>
                <w:sz w:val="20"/>
                <w:szCs w:val="20"/>
              </w:rPr>
            </w:pPr>
            <w:r w:rsidRPr="00C8742B">
              <w:rPr>
                <w:sz w:val="20"/>
                <w:szCs w:val="20"/>
              </w:rPr>
              <w:t>$0</w:t>
            </w:r>
          </w:p>
        </w:tc>
      </w:tr>
      <w:tr w14:paraId="5C68987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58C794B5" w14:textId="74E85428">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7BA0B845" w14:textId="5ED00D28">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E61272" w14:paraId="5FCA2B12" w14:textId="2503869E">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69E3430E"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4E90510B" w14:textId="352C4AB1">
            <w:pPr>
              <w:spacing w:before="20" w:after="20"/>
              <w:jc w:val="center"/>
              <w:rPr>
                <w:sz w:val="20"/>
                <w:szCs w:val="20"/>
              </w:rPr>
            </w:pPr>
            <w:r w:rsidRPr="00C8742B">
              <w:rPr>
                <w:sz w:val="20"/>
                <w:szCs w:val="20"/>
              </w:rPr>
              <w:t>$450,846</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1181EE7D" w14:textId="7F3A3B65">
            <w:pPr>
              <w:spacing w:before="20" w:after="20"/>
              <w:jc w:val="center"/>
              <w:rPr>
                <w:sz w:val="20"/>
                <w:szCs w:val="20"/>
              </w:rPr>
            </w:pPr>
            <w:r w:rsidRPr="00C8742B">
              <w:rPr>
                <w:sz w:val="20"/>
                <w:szCs w:val="20"/>
              </w:rPr>
              <w:t>$338,324</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40A6DC92" w14:textId="78057C63">
            <w:pPr>
              <w:spacing w:before="20" w:after="20"/>
              <w:jc w:val="center"/>
              <w:rPr>
                <w:sz w:val="20"/>
                <w:szCs w:val="20"/>
              </w:rPr>
            </w:pPr>
            <w:r w:rsidRPr="00C8742B">
              <w:rPr>
                <w:sz w:val="20"/>
                <w:szCs w:val="20"/>
              </w:rPr>
              <w:t>$397,328</w:t>
            </w:r>
          </w:p>
        </w:tc>
      </w:tr>
      <w:tr w14:paraId="563636B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33AEF03E"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9434587"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4CF1F11"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8E78C8B"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6078146"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8F7068F"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7C39BA0" w14:textId="77777777">
            <w:pPr>
              <w:spacing w:before="20" w:after="20"/>
              <w:rPr>
                <w:sz w:val="20"/>
                <w:szCs w:val="20"/>
              </w:rPr>
            </w:pPr>
          </w:p>
        </w:tc>
      </w:tr>
      <w:tr w14:paraId="1CD4980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78DF0D42" w14:textId="77777777">
            <w:pPr>
              <w:spacing w:before="20" w:after="20"/>
              <w:rPr>
                <w:b/>
                <w:bCs/>
                <w:sz w:val="20"/>
                <w:szCs w:val="20"/>
              </w:rPr>
            </w:pPr>
            <w:r w:rsidRPr="004577FF">
              <w:rPr>
                <w:b/>
                <w:bCs/>
                <w:sz w:val="20"/>
                <w:szCs w:val="20"/>
              </w:rPr>
              <w:t>Issue 38:</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200C8EF2" w14:textId="201B1D48">
            <w:pPr>
              <w:spacing w:before="20" w:after="20"/>
              <w:rPr>
                <w:b/>
                <w:bCs/>
                <w:sz w:val="20"/>
                <w:szCs w:val="20"/>
              </w:rPr>
            </w:pPr>
            <w:r w:rsidRPr="004577FF">
              <w:rPr>
                <w:b/>
                <w:bCs/>
                <w:sz w:val="20"/>
                <w:szCs w:val="20"/>
              </w:rPr>
              <w:t>Category 1 Construction</w:t>
            </w:r>
            <w:r w:rsidR="00264F8E">
              <w:rPr>
                <w:b/>
                <w:bCs/>
                <w:sz w:val="20"/>
                <w:szCs w:val="20"/>
              </w:rPr>
              <w:t>—</w:t>
            </w:r>
            <w:r w:rsidRPr="004577FF">
              <w:rPr>
                <w:b/>
                <w:bCs/>
                <w:sz w:val="20"/>
                <w:szCs w:val="20"/>
              </w:rPr>
              <w:t xml:space="preserve">Effects of Building Noise on Wildlife </w:t>
            </w:r>
          </w:p>
        </w:tc>
      </w:tr>
      <w:tr w14:paraId="41829F7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22D934A3" w14:textId="77777777">
            <w:pPr>
              <w:spacing w:before="20" w:after="20"/>
              <w:jc w:val="center"/>
              <w:rPr>
                <w:b/>
                <w:bCs/>
                <w:sz w:val="20"/>
                <w:szCs w:val="20"/>
              </w:rPr>
            </w:pPr>
            <w:r w:rsidRPr="006C283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01C520DE" w14:textId="77777777">
            <w:pPr>
              <w:spacing w:before="20" w:after="20"/>
              <w:jc w:val="center"/>
              <w:rPr>
                <w:b/>
                <w:bCs/>
                <w:sz w:val="20"/>
                <w:szCs w:val="20"/>
              </w:rPr>
            </w:pPr>
            <w:r w:rsidRPr="006C283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028A9B5A" w14:textId="77777777">
            <w:pPr>
              <w:spacing w:before="20" w:after="20"/>
              <w:jc w:val="center"/>
              <w:rPr>
                <w:b/>
                <w:bCs/>
                <w:sz w:val="20"/>
                <w:szCs w:val="20"/>
              </w:rPr>
            </w:pPr>
            <w:r w:rsidRPr="006C283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1A766FBE" w14:textId="77777777">
            <w:pPr>
              <w:spacing w:before="20" w:after="20"/>
              <w:jc w:val="center"/>
              <w:rPr>
                <w:b/>
                <w:bCs/>
                <w:sz w:val="20"/>
                <w:szCs w:val="20"/>
              </w:rPr>
            </w:pPr>
            <w:r w:rsidRPr="006C283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4CA97E4C" w14:textId="77777777">
            <w:pPr>
              <w:spacing w:before="20" w:after="20"/>
              <w:jc w:val="center"/>
              <w:rPr>
                <w:b/>
                <w:bCs/>
                <w:sz w:val="20"/>
                <w:szCs w:val="20"/>
              </w:rPr>
            </w:pPr>
            <w:r w:rsidRPr="006C283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1D5EF742" w14:textId="4B3F17DD">
            <w:pPr>
              <w:spacing w:before="20" w:after="20"/>
              <w:jc w:val="center"/>
              <w:rPr>
                <w:b/>
                <w:bCs/>
                <w:sz w:val="20"/>
                <w:szCs w:val="20"/>
              </w:rPr>
            </w:pPr>
            <w:r w:rsidRPr="006C283E">
              <w:rPr>
                <w:b/>
                <w:bCs/>
                <w:sz w:val="20"/>
                <w:szCs w:val="20"/>
              </w:rPr>
              <w:t xml:space="preserve">7% </w:t>
            </w:r>
            <w:r w:rsidRPr="00F23BB4" w:rsidR="00282AB6">
              <w:rPr>
                <w:b/>
                <w:bCs/>
                <w:sz w:val="20"/>
                <w:szCs w:val="20"/>
              </w:rPr>
              <w:t>Net Present Value</w:t>
            </w:r>
            <w:r w:rsidR="00282AB6">
              <w:rPr>
                <w:b/>
                <w:bCs/>
                <w:sz w:val="20"/>
                <w:szCs w:val="20"/>
              </w:rPr>
              <w:t xml:space="preserve"> (</w:t>
            </w:r>
            <w:r w:rsidRPr="003F5F59" w:rsidR="00282AB6">
              <w:rPr>
                <w:b/>
                <w:bCs/>
                <w:sz w:val="20"/>
                <w:szCs w:val="20"/>
              </w:rPr>
              <w:t>NPV</w:t>
            </w:r>
            <w:r w:rsidR="00282AB6">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5F40517A" w14:textId="77777777">
            <w:pPr>
              <w:spacing w:before="20" w:after="20"/>
              <w:jc w:val="center"/>
              <w:rPr>
                <w:b/>
                <w:bCs/>
                <w:sz w:val="20"/>
                <w:szCs w:val="20"/>
              </w:rPr>
            </w:pPr>
            <w:r w:rsidRPr="006C283E">
              <w:rPr>
                <w:b/>
                <w:bCs/>
                <w:sz w:val="20"/>
                <w:szCs w:val="20"/>
              </w:rPr>
              <w:t>3% NPV</w:t>
            </w:r>
          </w:p>
        </w:tc>
      </w:tr>
      <w:tr w14:paraId="454E152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4B2D8D5F"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2D95653B" w14:textId="3208A4D2">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57595B9A" w14:textId="7F2C36D6">
            <w:pPr>
              <w:spacing w:before="20" w:after="20"/>
              <w:jc w:val="center"/>
              <w:rPr>
                <w:sz w:val="20"/>
                <w:szCs w:val="20"/>
              </w:rPr>
            </w:pPr>
            <w:r w:rsidRPr="00C8742B">
              <w:rPr>
                <w:sz w:val="20"/>
                <w:szCs w:val="20"/>
              </w:rPr>
              <w:t>60</w:t>
            </w:r>
          </w:p>
        </w:tc>
        <w:tc>
          <w:tcPr>
            <w:tcW w:w="836" w:type="pct"/>
            <w:tcBorders>
              <w:top w:val="single" w:sz="8" w:space="0" w:color="auto"/>
            </w:tcBorders>
            <w:shd w:val="clear" w:color="auto" w:fill="F2F2F2"/>
            <w:noWrap/>
            <w:vAlign w:val="center"/>
            <w:hideMark/>
          </w:tcPr>
          <w:p w:rsidR="00DF2176" w:rsidRPr="00C8742B" w:rsidP="00E61272" w14:paraId="1A1C149D" w14:textId="5E409977">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424F9391" w14:textId="02113706">
            <w:pPr>
              <w:spacing w:before="20" w:after="20"/>
              <w:jc w:val="center"/>
              <w:rPr>
                <w:sz w:val="20"/>
                <w:szCs w:val="20"/>
              </w:rPr>
            </w:pPr>
            <w:r w:rsidRPr="00C8742B">
              <w:rPr>
                <w:sz w:val="20"/>
                <w:szCs w:val="20"/>
              </w:rPr>
              <w:t>$64,407</w:t>
            </w:r>
          </w:p>
        </w:tc>
        <w:tc>
          <w:tcPr>
            <w:tcW w:w="620" w:type="pct"/>
            <w:tcBorders>
              <w:top w:val="single" w:sz="8" w:space="0" w:color="auto"/>
            </w:tcBorders>
            <w:shd w:val="clear" w:color="auto" w:fill="F2F2F2"/>
            <w:noWrap/>
            <w:vAlign w:val="center"/>
            <w:hideMark/>
          </w:tcPr>
          <w:p w:rsidR="00DF2176" w:rsidRPr="00C8742B" w:rsidP="004577FF" w14:paraId="01DCF4ED" w14:textId="69789867">
            <w:pPr>
              <w:spacing w:before="20" w:after="20"/>
              <w:jc w:val="center"/>
              <w:rPr>
                <w:sz w:val="20"/>
                <w:szCs w:val="20"/>
              </w:rPr>
            </w:pPr>
            <w:r w:rsidRPr="00C8742B">
              <w:rPr>
                <w:sz w:val="20"/>
                <w:szCs w:val="20"/>
              </w:rPr>
              <w:t>$52,575</w:t>
            </w:r>
          </w:p>
        </w:tc>
        <w:tc>
          <w:tcPr>
            <w:tcW w:w="620" w:type="pct"/>
            <w:tcBorders>
              <w:top w:val="single" w:sz="8" w:space="0" w:color="auto"/>
            </w:tcBorders>
            <w:shd w:val="clear" w:color="auto" w:fill="F2F2F2"/>
            <w:noWrap/>
            <w:vAlign w:val="center"/>
            <w:hideMark/>
          </w:tcPr>
          <w:p w:rsidR="00DF2176" w:rsidRPr="00C8742B" w:rsidP="004577FF" w14:paraId="14ACD402" w14:textId="527B933C">
            <w:pPr>
              <w:spacing w:before="20" w:after="20"/>
              <w:jc w:val="center"/>
              <w:rPr>
                <w:sz w:val="20"/>
                <w:szCs w:val="20"/>
              </w:rPr>
            </w:pPr>
            <w:r w:rsidRPr="00C8742B">
              <w:rPr>
                <w:sz w:val="20"/>
                <w:szCs w:val="20"/>
              </w:rPr>
              <w:t>$58,941</w:t>
            </w:r>
          </w:p>
        </w:tc>
      </w:tr>
      <w:tr w14:paraId="1F8A86E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F8DCA56"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5D98314A" w14:textId="10A7E5D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2A7BAE0" w14:textId="6F4C4F75">
            <w:pPr>
              <w:spacing w:before="20" w:after="20"/>
              <w:jc w:val="center"/>
              <w:rPr>
                <w:sz w:val="20"/>
                <w:szCs w:val="20"/>
              </w:rPr>
            </w:pPr>
            <w:r w:rsidRPr="00C8742B">
              <w:rPr>
                <w:sz w:val="20"/>
                <w:szCs w:val="20"/>
              </w:rPr>
              <w:t>60</w:t>
            </w:r>
          </w:p>
        </w:tc>
        <w:tc>
          <w:tcPr>
            <w:tcW w:w="836" w:type="pct"/>
            <w:shd w:val="clear" w:color="auto" w:fill="auto"/>
            <w:noWrap/>
            <w:vAlign w:val="center"/>
            <w:hideMark/>
          </w:tcPr>
          <w:p w:rsidR="00DF2176" w:rsidRPr="00C8742B" w:rsidP="00E61272" w14:paraId="67B8F8CB"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3E2D6048" w14:textId="69CC459A">
            <w:pPr>
              <w:spacing w:before="20" w:after="20"/>
              <w:jc w:val="center"/>
              <w:rPr>
                <w:sz w:val="20"/>
                <w:szCs w:val="20"/>
              </w:rPr>
            </w:pPr>
            <w:r w:rsidRPr="00C8742B">
              <w:rPr>
                <w:sz w:val="20"/>
                <w:szCs w:val="20"/>
              </w:rPr>
              <w:t>$16,102</w:t>
            </w:r>
          </w:p>
        </w:tc>
        <w:tc>
          <w:tcPr>
            <w:tcW w:w="620" w:type="pct"/>
            <w:shd w:val="clear" w:color="auto" w:fill="auto"/>
            <w:noWrap/>
            <w:vAlign w:val="center"/>
            <w:hideMark/>
          </w:tcPr>
          <w:p w:rsidR="00DF2176" w:rsidRPr="00C8742B" w:rsidP="004577FF" w14:paraId="6DD39081" w14:textId="5C9718DC">
            <w:pPr>
              <w:spacing w:before="20" w:after="20"/>
              <w:jc w:val="center"/>
              <w:rPr>
                <w:sz w:val="20"/>
                <w:szCs w:val="20"/>
              </w:rPr>
            </w:pPr>
            <w:r w:rsidRPr="00C8742B">
              <w:rPr>
                <w:sz w:val="20"/>
                <w:szCs w:val="20"/>
              </w:rPr>
              <w:t>$12,284</w:t>
            </w:r>
          </w:p>
        </w:tc>
        <w:tc>
          <w:tcPr>
            <w:tcW w:w="620" w:type="pct"/>
            <w:shd w:val="clear" w:color="auto" w:fill="auto"/>
            <w:noWrap/>
            <w:vAlign w:val="center"/>
            <w:hideMark/>
          </w:tcPr>
          <w:p w:rsidR="00DF2176" w:rsidRPr="00C8742B" w:rsidP="004577FF" w14:paraId="685BA9B6" w14:textId="2BA189B0">
            <w:pPr>
              <w:spacing w:before="20" w:after="20"/>
              <w:jc w:val="center"/>
              <w:rPr>
                <w:sz w:val="20"/>
                <w:szCs w:val="20"/>
              </w:rPr>
            </w:pPr>
            <w:r w:rsidRPr="00C8742B">
              <w:rPr>
                <w:sz w:val="20"/>
                <w:szCs w:val="20"/>
              </w:rPr>
              <w:t>$14,306</w:t>
            </w:r>
          </w:p>
        </w:tc>
      </w:tr>
      <w:tr w14:paraId="01F3714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0663951"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0CB19366" w14:textId="1428D22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137061A9" w14:textId="5D91248D">
            <w:pPr>
              <w:spacing w:before="20" w:after="20"/>
              <w:jc w:val="center"/>
              <w:rPr>
                <w:sz w:val="20"/>
                <w:szCs w:val="20"/>
              </w:rPr>
            </w:pPr>
            <w:r w:rsidRPr="00C8742B">
              <w:rPr>
                <w:sz w:val="20"/>
                <w:szCs w:val="20"/>
              </w:rPr>
              <w:t>60</w:t>
            </w:r>
          </w:p>
        </w:tc>
        <w:tc>
          <w:tcPr>
            <w:tcW w:w="836" w:type="pct"/>
            <w:shd w:val="clear" w:color="auto" w:fill="F2F2F2"/>
            <w:noWrap/>
            <w:vAlign w:val="center"/>
            <w:hideMark/>
          </w:tcPr>
          <w:p w:rsidR="00DF2176" w:rsidRPr="00C8742B" w:rsidP="00E61272" w14:paraId="595F4D4F"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3825C364" w14:textId="6F2BEFA3">
            <w:pPr>
              <w:spacing w:before="20" w:after="20"/>
              <w:jc w:val="center"/>
              <w:rPr>
                <w:sz w:val="20"/>
                <w:szCs w:val="20"/>
              </w:rPr>
            </w:pPr>
            <w:r w:rsidRPr="00C8742B">
              <w:rPr>
                <w:sz w:val="20"/>
                <w:szCs w:val="20"/>
              </w:rPr>
              <w:t>$64,407</w:t>
            </w:r>
          </w:p>
        </w:tc>
        <w:tc>
          <w:tcPr>
            <w:tcW w:w="620" w:type="pct"/>
            <w:shd w:val="clear" w:color="auto" w:fill="F2F2F2"/>
            <w:noWrap/>
            <w:vAlign w:val="center"/>
            <w:hideMark/>
          </w:tcPr>
          <w:p w:rsidR="00DF2176" w:rsidRPr="00C8742B" w:rsidP="004577FF" w14:paraId="1BC59831" w14:textId="03954418">
            <w:pPr>
              <w:spacing w:before="20" w:after="20"/>
              <w:jc w:val="center"/>
              <w:rPr>
                <w:sz w:val="20"/>
                <w:szCs w:val="20"/>
              </w:rPr>
            </w:pPr>
            <w:r w:rsidRPr="00C8742B">
              <w:rPr>
                <w:sz w:val="20"/>
                <w:szCs w:val="20"/>
              </w:rPr>
              <w:t>$45,921</w:t>
            </w:r>
          </w:p>
        </w:tc>
        <w:tc>
          <w:tcPr>
            <w:tcW w:w="620" w:type="pct"/>
            <w:shd w:val="clear" w:color="auto" w:fill="F2F2F2"/>
            <w:noWrap/>
            <w:vAlign w:val="center"/>
            <w:hideMark/>
          </w:tcPr>
          <w:p w:rsidR="00DF2176" w:rsidRPr="00C8742B" w:rsidP="004577FF" w14:paraId="066C4082" w14:textId="1061F436">
            <w:pPr>
              <w:spacing w:before="20" w:after="20"/>
              <w:jc w:val="center"/>
              <w:rPr>
                <w:sz w:val="20"/>
                <w:szCs w:val="20"/>
              </w:rPr>
            </w:pPr>
            <w:r w:rsidRPr="00C8742B">
              <w:rPr>
                <w:sz w:val="20"/>
                <w:szCs w:val="20"/>
              </w:rPr>
              <w:t>$55,558</w:t>
            </w:r>
          </w:p>
        </w:tc>
      </w:tr>
      <w:tr w14:paraId="6518050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34C7CAA"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58576C7C" w14:textId="7D13F23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2CE9C304" w14:textId="2434288A">
            <w:pPr>
              <w:spacing w:before="20" w:after="20"/>
              <w:jc w:val="center"/>
              <w:rPr>
                <w:sz w:val="20"/>
                <w:szCs w:val="20"/>
              </w:rPr>
            </w:pPr>
            <w:r w:rsidRPr="00C8742B">
              <w:rPr>
                <w:sz w:val="20"/>
                <w:szCs w:val="20"/>
              </w:rPr>
              <w:t>60</w:t>
            </w:r>
          </w:p>
        </w:tc>
        <w:tc>
          <w:tcPr>
            <w:tcW w:w="836" w:type="pct"/>
            <w:shd w:val="clear" w:color="auto" w:fill="auto"/>
            <w:noWrap/>
            <w:vAlign w:val="center"/>
            <w:hideMark/>
          </w:tcPr>
          <w:p w:rsidR="00DF2176" w:rsidRPr="00C8742B" w:rsidP="00E61272" w14:paraId="1EEB2E7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3F6380E6" w14:textId="18E26488">
            <w:pPr>
              <w:spacing w:before="20" w:after="20"/>
              <w:jc w:val="center"/>
              <w:rPr>
                <w:sz w:val="20"/>
                <w:szCs w:val="20"/>
              </w:rPr>
            </w:pPr>
            <w:r w:rsidRPr="00C8742B">
              <w:rPr>
                <w:sz w:val="20"/>
                <w:szCs w:val="20"/>
              </w:rPr>
              <w:t>$8,051</w:t>
            </w:r>
          </w:p>
        </w:tc>
        <w:tc>
          <w:tcPr>
            <w:tcW w:w="620" w:type="pct"/>
            <w:shd w:val="clear" w:color="auto" w:fill="auto"/>
            <w:noWrap/>
            <w:vAlign w:val="center"/>
            <w:hideMark/>
          </w:tcPr>
          <w:p w:rsidR="00DF2176" w:rsidRPr="00C8742B" w:rsidP="004577FF" w14:paraId="6754CB53" w14:textId="40376FA0">
            <w:pPr>
              <w:spacing w:before="20" w:after="20"/>
              <w:jc w:val="center"/>
              <w:rPr>
                <w:sz w:val="20"/>
                <w:szCs w:val="20"/>
              </w:rPr>
            </w:pPr>
            <w:r w:rsidRPr="00C8742B">
              <w:rPr>
                <w:sz w:val="20"/>
                <w:szCs w:val="20"/>
              </w:rPr>
              <w:t>$5,365</w:t>
            </w:r>
          </w:p>
        </w:tc>
        <w:tc>
          <w:tcPr>
            <w:tcW w:w="620" w:type="pct"/>
            <w:shd w:val="clear" w:color="auto" w:fill="auto"/>
            <w:noWrap/>
            <w:vAlign w:val="center"/>
            <w:hideMark/>
          </w:tcPr>
          <w:p w:rsidR="00DF2176" w:rsidRPr="00C8742B" w:rsidP="004577FF" w14:paraId="3B090BD7" w14:textId="29C22C23">
            <w:pPr>
              <w:spacing w:before="20" w:after="20"/>
              <w:jc w:val="center"/>
              <w:rPr>
                <w:sz w:val="20"/>
                <w:szCs w:val="20"/>
              </w:rPr>
            </w:pPr>
            <w:r w:rsidRPr="00C8742B">
              <w:rPr>
                <w:sz w:val="20"/>
                <w:szCs w:val="20"/>
              </w:rPr>
              <w:t>$6,742</w:t>
            </w:r>
          </w:p>
        </w:tc>
      </w:tr>
      <w:tr w14:paraId="62A21EF3"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585DA26"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5B0EC044" w14:textId="0140417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5FF2D016" w14:textId="0003FE85">
            <w:pPr>
              <w:spacing w:before="20" w:after="20"/>
              <w:jc w:val="center"/>
              <w:rPr>
                <w:sz w:val="20"/>
                <w:szCs w:val="20"/>
              </w:rPr>
            </w:pPr>
            <w:r w:rsidRPr="00C8742B">
              <w:rPr>
                <w:sz w:val="20"/>
                <w:szCs w:val="20"/>
              </w:rPr>
              <w:t>60</w:t>
            </w:r>
          </w:p>
        </w:tc>
        <w:tc>
          <w:tcPr>
            <w:tcW w:w="836" w:type="pct"/>
            <w:shd w:val="clear" w:color="auto" w:fill="F2F2F2"/>
            <w:noWrap/>
            <w:vAlign w:val="center"/>
            <w:hideMark/>
          </w:tcPr>
          <w:p w:rsidR="00DF2176" w:rsidRPr="00C8742B" w:rsidP="00E61272" w14:paraId="0125BE9A"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00DCEEC" w14:textId="1923FA7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CC7F752" w14:textId="144D0A4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E67E3FD" w14:textId="6A8F946A">
            <w:pPr>
              <w:spacing w:before="20" w:after="20"/>
              <w:jc w:val="center"/>
              <w:rPr>
                <w:sz w:val="20"/>
                <w:szCs w:val="20"/>
              </w:rPr>
            </w:pPr>
            <w:r w:rsidRPr="00C8742B">
              <w:rPr>
                <w:sz w:val="20"/>
                <w:szCs w:val="20"/>
              </w:rPr>
              <w:t>$0</w:t>
            </w:r>
          </w:p>
        </w:tc>
      </w:tr>
      <w:tr w14:paraId="2BE367A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08A3968"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51C8F830" w14:textId="191B192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25E62620" w14:textId="3447D343">
            <w:pPr>
              <w:spacing w:before="20" w:after="20"/>
              <w:jc w:val="center"/>
              <w:rPr>
                <w:sz w:val="20"/>
                <w:szCs w:val="20"/>
              </w:rPr>
            </w:pPr>
            <w:r w:rsidRPr="00C8742B">
              <w:rPr>
                <w:sz w:val="20"/>
                <w:szCs w:val="20"/>
              </w:rPr>
              <w:t>60</w:t>
            </w:r>
          </w:p>
        </w:tc>
        <w:tc>
          <w:tcPr>
            <w:tcW w:w="836" w:type="pct"/>
            <w:shd w:val="clear" w:color="auto" w:fill="auto"/>
            <w:noWrap/>
            <w:vAlign w:val="center"/>
            <w:hideMark/>
          </w:tcPr>
          <w:p w:rsidR="00DF2176" w:rsidRPr="00C8742B" w:rsidP="00E61272" w14:paraId="09517305"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14B62EAE" w14:textId="213D8BD0">
            <w:pPr>
              <w:spacing w:before="20" w:after="20"/>
              <w:jc w:val="center"/>
              <w:rPr>
                <w:sz w:val="20"/>
                <w:szCs w:val="20"/>
              </w:rPr>
            </w:pPr>
            <w:r w:rsidRPr="00C8742B">
              <w:rPr>
                <w:sz w:val="20"/>
                <w:szCs w:val="20"/>
              </w:rPr>
              <w:t>$8,051</w:t>
            </w:r>
          </w:p>
        </w:tc>
        <w:tc>
          <w:tcPr>
            <w:tcW w:w="620" w:type="pct"/>
            <w:shd w:val="clear" w:color="auto" w:fill="auto"/>
            <w:noWrap/>
            <w:vAlign w:val="center"/>
            <w:hideMark/>
          </w:tcPr>
          <w:p w:rsidR="00DF2176" w:rsidRPr="00C8742B" w:rsidP="004577FF" w14:paraId="2C2994F7" w14:textId="51297437">
            <w:pPr>
              <w:spacing w:before="20" w:after="20"/>
              <w:jc w:val="center"/>
              <w:rPr>
                <w:sz w:val="20"/>
                <w:szCs w:val="20"/>
              </w:rPr>
            </w:pPr>
            <w:r w:rsidRPr="00C8742B">
              <w:rPr>
                <w:sz w:val="20"/>
                <w:szCs w:val="20"/>
              </w:rPr>
              <w:t>$4,686</w:t>
            </w:r>
          </w:p>
        </w:tc>
        <w:tc>
          <w:tcPr>
            <w:tcW w:w="620" w:type="pct"/>
            <w:shd w:val="clear" w:color="auto" w:fill="auto"/>
            <w:noWrap/>
            <w:vAlign w:val="center"/>
            <w:hideMark/>
          </w:tcPr>
          <w:p w:rsidR="00DF2176" w:rsidRPr="00C8742B" w:rsidP="004577FF" w14:paraId="524493B5" w14:textId="3E5C5106">
            <w:pPr>
              <w:spacing w:before="20" w:after="20"/>
              <w:jc w:val="center"/>
              <w:rPr>
                <w:sz w:val="20"/>
                <w:szCs w:val="20"/>
              </w:rPr>
            </w:pPr>
            <w:r w:rsidRPr="00C8742B">
              <w:rPr>
                <w:sz w:val="20"/>
                <w:szCs w:val="20"/>
              </w:rPr>
              <w:t>$6,355</w:t>
            </w:r>
          </w:p>
        </w:tc>
      </w:tr>
      <w:tr w14:paraId="507F2503"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E0BACBC"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30EE7DF1" w14:textId="3FA131E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86251A1" w14:textId="42808BDB">
            <w:pPr>
              <w:spacing w:before="20" w:after="20"/>
              <w:jc w:val="center"/>
              <w:rPr>
                <w:sz w:val="20"/>
                <w:szCs w:val="20"/>
              </w:rPr>
            </w:pPr>
            <w:r w:rsidRPr="00C8742B">
              <w:rPr>
                <w:sz w:val="20"/>
                <w:szCs w:val="20"/>
              </w:rPr>
              <w:t>60</w:t>
            </w:r>
          </w:p>
        </w:tc>
        <w:tc>
          <w:tcPr>
            <w:tcW w:w="836" w:type="pct"/>
            <w:shd w:val="clear" w:color="auto" w:fill="F2F2F2"/>
            <w:noWrap/>
            <w:vAlign w:val="center"/>
            <w:hideMark/>
          </w:tcPr>
          <w:p w:rsidR="00DF2176" w:rsidRPr="00C8742B" w:rsidP="00E61272" w14:paraId="7EE2677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EA892EE" w14:textId="769D345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419859C" w14:textId="07EE9DD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22780A5" w14:textId="68292015">
            <w:pPr>
              <w:spacing w:before="20" w:after="20"/>
              <w:jc w:val="center"/>
              <w:rPr>
                <w:sz w:val="20"/>
                <w:szCs w:val="20"/>
              </w:rPr>
            </w:pPr>
            <w:r w:rsidRPr="00C8742B">
              <w:rPr>
                <w:sz w:val="20"/>
                <w:szCs w:val="20"/>
              </w:rPr>
              <w:t>$0</w:t>
            </w:r>
          </w:p>
        </w:tc>
      </w:tr>
      <w:tr w14:paraId="42A84A9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8BBD395"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18B0DFC3" w14:textId="26055C5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484ED24" w14:textId="5882220B">
            <w:pPr>
              <w:spacing w:before="20" w:after="20"/>
              <w:jc w:val="center"/>
              <w:rPr>
                <w:sz w:val="20"/>
                <w:szCs w:val="20"/>
              </w:rPr>
            </w:pPr>
            <w:r w:rsidRPr="00C8742B">
              <w:rPr>
                <w:sz w:val="20"/>
                <w:szCs w:val="20"/>
              </w:rPr>
              <w:t>60</w:t>
            </w:r>
          </w:p>
        </w:tc>
        <w:tc>
          <w:tcPr>
            <w:tcW w:w="836" w:type="pct"/>
            <w:shd w:val="clear" w:color="auto" w:fill="auto"/>
            <w:noWrap/>
            <w:vAlign w:val="center"/>
            <w:hideMark/>
          </w:tcPr>
          <w:p w:rsidR="00DF2176" w:rsidRPr="00C8742B" w:rsidP="00E61272" w14:paraId="0A8A6BD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7B5841A4" w14:textId="0CC0B89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3DB1A4E" w14:textId="587584F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78CE134" w14:textId="2F79EB77">
            <w:pPr>
              <w:spacing w:before="20" w:after="20"/>
              <w:jc w:val="center"/>
              <w:rPr>
                <w:sz w:val="20"/>
                <w:szCs w:val="20"/>
              </w:rPr>
            </w:pPr>
            <w:r w:rsidRPr="00C8742B">
              <w:rPr>
                <w:sz w:val="20"/>
                <w:szCs w:val="20"/>
              </w:rPr>
              <w:t>$0</w:t>
            </w:r>
          </w:p>
        </w:tc>
      </w:tr>
      <w:tr w14:paraId="29E87AD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D41DC91"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72B7877B" w14:textId="36B4C59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5D56D9A" w14:textId="1360DB1D">
            <w:pPr>
              <w:spacing w:before="20" w:after="20"/>
              <w:jc w:val="center"/>
              <w:rPr>
                <w:sz w:val="20"/>
                <w:szCs w:val="20"/>
              </w:rPr>
            </w:pPr>
            <w:r w:rsidRPr="00C8742B">
              <w:rPr>
                <w:sz w:val="20"/>
                <w:szCs w:val="20"/>
              </w:rPr>
              <w:t>60</w:t>
            </w:r>
          </w:p>
        </w:tc>
        <w:tc>
          <w:tcPr>
            <w:tcW w:w="836" w:type="pct"/>
            <w:shd w:val="clear" w:color="auto" w:fill="F2F2F2"/>
            <w:noWrap/>
            <w:vAlign w:val="center"/>
            <w:hideMark/>
          </w:tcPr>
          <w:p w:rsidR="00DF2176" w:rsidRPr="00C8742B" w:rsidP="00E61272" w14:paraId="67DA606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FB1E0E8" w14:textId="734B0CD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60DFDAC" w14:textId="21399C4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1C97DB7" w14:textId="3A2D44E8">
            <w:pPr>
              <w:spacing w:before="20" w:after="20"/>
              <w:jc w:val="center"/>
              <w:rPr>
                <w:sz w:val="20"/>
                <w:szCs w:val="20"/>
              </w:rPr>
            </w:pPr>
            <w:r w:rsidRPr="00C8742B">
              <w:rPr>
                <w:sz w:val="20"/>
                <w:szCs w:val="20"/>
              </w:rPr>
              <w:t>$0</w:t>
            </w:r>
          </w:p>
        </w:tc>
      </w:tr>
      <w:tr w14:paraId="7AAE62E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6BE88FE"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669A49CB" w14:textId="500DAE2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80DE290" w14:textId="05C29638">
            <w:pPr>
              <w:spacing w:before="20" w:after="20"/>
              <w:jc w:val="center"/>
              <w:rPr>
                <w:sz w:val="20"/>
                <w:szCs w:val="20"/>
              </w:rPr>
            </w:pPr>
            <w:r w:rsidRPr="00C8742B">
              <w:rPr>
                <w:sz w:val="20"/>
                <w:szCs w:val="20"/>
              </w:rPr>
              <w:t>60</w:t>
            </w:r>
          </w:p>
        </w:tc>
        <w:tc>
          <w:tcPr>
            <w:tcW w:w="836" w:type="pct"/>
            <w:shd w:val="clear" w:color="auto" w:fill="auto"/>
            <w:noWrap/>
            <w:vAlign w:val="center"/>
            <w:hideMark/>
          </w:tcPr>
          <w:p w:rsidR="00DF2176" w:rsidRPr="00C8742B" w:rsidP="00E61272" w14:paraId="57B984C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0327B7AA" w14:textId="75B94E7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5BDA16B" w14:textId="6103674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6E6433D" w14:textId="5A9DA5A5">
            <w:pPr>
              <w:spacing w:before="20" w:after="20"/>
              <w:jc w:val="center"/>
              <w:rPr>
                <w:sz w:val="20"/>
                <w:szCs w:val="20"/>
              </w:rPr>
            </w:pPr>
            <w:r w:rsidRPr="00C8742B">
              <w:rPr>
                <w:sz w:val="20"/>
                <w:szCs w:val="20"/>
              </w:rPr>
              <w:t>$0</w:t>
            </w:r>
          </w:p>
        </w:tc>
      </w:tr>
      <w:tr w14:paraId="34099CE6"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0F165AB2"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67A2197B" w14:textId="37DE64F5">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50B87413" w14:textId="15099C0B">
            <w:pPr>
              <w:spacing w:before="20" w:after="20"/>
              <w:jc w:val="center"/>
              <w:rPr>
                <w:sz w:val="20"/>
                <w:szCs w:val="20"/>
              </w:rPr>
            </w:pPr>
            <w:r w:rsidRPr="00C8742B">
              <w:rPr>
                <w:sz w:val="20"/>
                <w:szCs w:val="20"/>
              </w:rPr>
              <w:t>60</w:t>
            </w:r>
          </w:p>
        </w:tc>
        <w:tc>
          <w:tcPr>
            <w:tcW w:w="836" w:type="pct"/>
            <w:tcBorders>
              <w:bottom w:val="single" w:sz="8" w:space="0" w:color="auto"/>
            </w:tcBorders>
            <w:shd w:val="clear" w:color="auto" w:fill="F2F2F2"/>
            <w:noWrap/>
            <w:vAlign w:val="center"/>
            <w:hideMark/>
          </w:tcPr>
          <w:p w:rsidR="00DF2176" w:rsidRPr="00C8742B" w:rsidP="00E61272" w14:paraId="4F49E86D"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61666A2C" w14:textId="6CE89423">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1040C40" w14:textId="318803D1">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0356CD2B" w14:textId="4A074191">
            <w:pPr>
              <w:spacing w:before="20" w:after="20"/>
              <w:jc w:val="center"/>
              <w:rPr>
                <w:sz w:val="20"/>
                <w:szCs w:val="20"/>
              </w:rPr>
            </w:pPr>
            <w:r w:rsidRPr="00C8742B">
              <w:rPr>
                <w:sz w:val="20"/>
                <w:szCs w:val="20"/>
              </w:rPr>
              <w:t>$0</w:t>
            </w:r>
          </w:p>
        </w:tc>
      </w:tr>
      <w:tr w14:paraId="05C5305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6FD4F8D2" w14:textId="7EECC8B4">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585A8540" w14:textId="282F5F34">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E61272" w14:paraId="23B6D6EC" w14:textId="70874D12">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385FDA1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503DE989" w14:textId="136B2CF2">
            <w:pPr>
              <w:spacing w:before="20" w:after="20"/>
              <w:jc w:val="center"/>
              <w:rPr>
                <w:sz w:val="20"/>
                <w:szCs w:val="20"/>
              </w:rPr>
            </w:pPr>
            <w:r w:rsidRPr="00C8742B">
              <w:rPr>
                <w:sz w:val="20"/>
                <w:szCs w:val="20"/>
              </w:rPr>
              <w:t>$161,016</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235166A" w14:textId="11A80E84">
            <w:pPr>
              <w:spacing w:before="20" w:after="20"/>
              <w:jc w:val="center"/>
              <w:rPr>
                <w:sz w:val="20"/>
                <w:szCs w:val="20"/>
              </w:rPr>
            </w:pPr>
            <w:r w:rsidRPr="00C8742B">
              <w:rPr>
                <w:sz w:val="20"/>
                <w:szCs w:val="20"/>
              </w:rPr>
              <w:t>$120,830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9A9E50E" w14:textId="7741A62E">
            <w:pPr>
              <w:spacing w:before="20" w:after="20"/>
              <w:jc w:val="center"/>
              <w:rPr>
                <w:sz w:val="20"/>
                <w:szCs w:val="20"/>
              </w:rPr>
            </w:pPr>
            <w:r w:rsidRPr="00C8742B">
              <w:rPr>
                <w:sz w:val="20"/>
                <w:szCs w:val="20"/>
              </w:rPr>
              <w:t>$141,903</w:t>
            </w:r>
          </w:p>
        </w:tc>
      </w:tr>
      <w:tr w14:paraId="2D0803D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78DD3760"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9A244AD"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13182C7"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372F5A5"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C467D42"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73FF6F1"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BF1243D" w14:textId="77777777">
            <w:pPr>
              <w:spacing w:before="20" w:after="20"/>
              <w:rPr>
                <w:sz w:val="20"/>
                <w:szCs w:val="20"/>
              </w:rPr>
            </w:pPr>
          </w:p>
        </w:tc>
      </w:tr>
      <w:tr w14:paraId="6C0E5F4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2788141E" w14:textId="77777777">
            <w:pPr>
              <w:spacing w:before="20" w:after="20"/>
              <w:rPr>
                <w:b/>
                <w:bCs/>
                <w:sz w:val="20"/>
                <w:szCs w:val="20"/>
              </w:rPr>
            </w:pPr>
            <w:r w:rsidRPr="004577FF">
              <w:rPr>
                <w:b/>
                <w:bCs/>
                <w:sz w:val="20"/>
                <w:szCs w:val="20"/>
              </w:rPr>
              <w:t>Issue 39:</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2A78818A" w14:textId="22577EEC">
            <w:pPr>
              <w:pStyle w:val="CommentText"/>
              <w:spacing w:before="20" w:after="20"/>
              <w:rPr>
                <w:b/>
                <w:bCs/>
              </w:rPr>
            </w:pPr>
            <w:r w:rsidRPr="004577FF">
              <w:rPr>
                <w:b/>
                <w:bCs/>
              </w:rPr>
              <w:t>Category 1 Construction</w:t>
            </w:r>
            <w:r w:rsidR="00264F8E">
              <w:rPr>
                <w:b/>
                <w:bCs/>
              </w:rPr>
              <w:t>—</w:t>
            </w:r>
            <w:r w:rsidRPr="004577FF">
              <w:rPr>
                <w:b/>
                <w:bCs/>
              </w:rPr>
              <w:t xml:space="preserve">Effects of Vehicular Collisions on Wildlife </w:t>
            </w:r>
          </w:p>
        </w:tc>
      </w:tr>
      <w:tr w14:paraId="3B1D517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7E69FFF4" w14:textId="77777777">
            <w:pPr>
              <w:spacing w:before="20" w:after="20"/>
              <w:jc w:val="center"/>
              <w:rPr>
                <w:b/>
                <w:bCs/>
                <w:sz w:val="20"/>
                <w:szCs w:val="20"/>
              </w:rPr>
            </w:pPr>
            <w:r w:rsidRPr="006C283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438D39D6" w14:textId="77777777">
            <w:pPr>
              <w:spacing w:before="20" w:after="20"/>
              <w:jc w:val="center"/>
              <w:rPr>
                <w:b/>
                <w:bCs/>
                <w:sz w:val="20"/>
                <w:szCs w:val="20"/>
              </w:rPr>
            </w:pPr>
            <w:r w:rsidRPr="006C283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1BF0ACDF" w14:textId="77777777">
            <w:pPr>
              <w:spacing w:before="20" w:after="20"/>
              <w:jc w:val="center"/>
              <w:rPr>
                <w:b/>
                <w:bCs/>
                <w:sz w:val="20"/>
                <w:szCs w:val="20"/>
              </w:rPr>
            </w:pPr>
            <w:r w:rsidRPr="006C283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7B24B097" w14:textId="77777777">
            <w:pPr>
              <w:spacing w:before="20" w:after="20"/>
              <w:jc w:val="center"/>
              <w:rPr>
                <w:b/>
                <w:bCs/>
                <w:sz w:val="20"/>
                <w:szCs w:val="20"/>
              </w:rPr>
            </w:pPr>
            <w:r w:rsidRPr="006C283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499778EE" w14:textId="77777777">
            <w:pPr>
              <w:spacing w:before="20" w:after="20"/>
              <w:jc w:val="center"/>
              <w:rPr>
                <w:b/>
                <w:bCs/>
                <w:sz w:val="20"/>
                <w:szCs w:val="20"/>
              </w:rPr>
            </w:pPr>
            <w:r w:rsidRPr="006C283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6C283E" w:rsidP="006C283E" w14:paraId="530727D7" w14:textId="11ACFB67">
            <w:pPr>
              <w:spacing w:before="20" w:after="20"/>
              <w:jc w:val="center"/>
              <w:rPr>
                <w:b/>
                <w:bCs/>
                <w:sz w:val="20"/>
                <w:szCs w:val="20"/>
              </w:rPr>
            </w:pPr>
            <w:r w:rsidRPr="006C283E">
              <w:rPr>
                <w:b/>
                <w:bCs/>
                <w:sz w:val="20"/>
                <w:szCs w:val="20"/>
              </w:rPr>
              <w:t xml:space="preserve">7% </w:t>
            </w:r>
            <w:r w:rsidRPr="00F23BB4" w:rsidR="00282AB6">
              <w:rPr>
                <w:b/>
                <w:bCs/>
                <w:sz w:val="20"/>
                <w:szCs w:val="20"/>
              </w:rPr>
              <w:t>Net Present Value</w:t>
            </w:r>
            <w:r w:rsidR="00282AB6">
              <w:rPr>
                <w:b/>
                <w:bCs/>
                <w:sz w:val="20"/>
                <w:szCs w:val="20"/>
              </w:rPr>
              <w:t xml:space="preserve"> (</w:t>
            </w:r>
            <w:r w:rsidRPr="003F5F59" w:rsidR="00282AB6">
              <w:rPr>
                <w:b/>
                <w:bCs/>
                <w:sz w:val="20"/>
                <w:szCs w:val="20"/>
              </w:rPr>
              <w:t>NPV</w:t>
            </w:r>
            <w:r w:rsidR="00282AB6">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6C283E" w:rsidP="006C283E" w14:paraId="549033BA" w14:textId="77777777">
            <w:pPr>
              <w:spacing w:before="20" w:after="20"/>
              <w:jc w:val="center"/>
              <w:rPr>
                <w:b/>
                <w:bCs/>
                <w:sz w:val="20"/>
                <w:szCs w:val="20"/>
              </w:rPr>
            </w:pPr>
            <w:r w:rsidRPr="006C283E">
              <w:rPr>
                <w:b/>
                <w:bCs/>
                <w:sz w:val="20"/>
                <w:szCs w:val="20"/>
              </w:rPr>
              <w:t>3% NPV</w:t>
            </w:r>
          </w:p>
        </w:tc>
      </w:tr>
      <w:tr w14:paraId="60728B1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6ECC3054"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2A66F363" w14:textId="5C0F6100">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4A93F3F5" w14:textId="10798DAF">
            <w:pPr>
              <w:spacing w:before="20" w:after="20"/>
              <w:jc w:val="center"/>
              <w:rPr>
                <w:sz w:val="20"/>
                <w:szCs w:val="20"/>
              </w:rPr>
            </w:pPr>
            <w:r w:rsidRPr="00C8742B">
              <w:rPr>
                <w:sz w:val="20"/>
                <w:szCs w:val="20"/>
              </w:rPr>
              <w:t>50</w:t>
            </w:r>
          </w:p>
        </w:tc>
        <w:tc>
          <w:tcPr>
            <w:tcW w:w="836" w:type="pct"/>
            <w:tcBorders>
              <w:top w:val="single" w:sz="8" w:space="0" w:color="auto"/>
            </w:tcBorders>
            <w:shd w:val="clear" w:color="auto" w:fill="F2F2F2"/>
            <w:noWrap/>
            <w:vAlign w:val="center"/>
            <w:hideMark/>
          </w:tcPr>
          <w:p w:rsidR="00DF2176" w:rsidRPr="00C8742B" w:rsidP="00E61272" w14:paraId="2902D36D" w14:textId="223D3989">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6C75B2C5" w14:textId="7BC13CE9">
            <w:pPr>
              <w:spacing w:before="20" w:after="20"/>
              <w:jc w:val="center"/>
              <w:rPr>
                <w:sz w:val="20"/>
                <w:szCs w:val="20"/>
              </w:rPr>
            </w:pPr>
            <w:r w:rsidRPr="00C8742B">
              <w:rPr>
                <w:sz w:val="20"/>
                <w:szCs w:val="20"/>
              </w:rPr>
              <w:t>$53,672</w:t>
            </w:r>
          </w:p>
        </w:tc>
        <w:tc>
          <w:tcPr>
            <w:tcW w:w="620" w:type="pct"/>
            <w:tcBorders>
              <w:top w:val="single" w:sz="8" w:space="0" w:color="auto"/>
            </w:tcBorders>
            <w:shd w:val="clear" w:color="auto" w:fill="F2F2F2"/>
            <w:noWrap/>
            <w:vAlign w:val="center"/>
            <w:hideMark/>
          </w:tcPr>
          <w:p w:rsidR="00DF2176" w:rsidRPr="00C8742B" w:rsidP="004577FF" w14:paraId="7A5815EA" w14:textId="3F4AB918">
            <w:pPr>
              <w:spacing w:before="20" w:after="20"/>
              <w:jc w:val="center"/>
              <w:rPr>
                <w:sz w:val="20"/>
                <w:szCs w:val="20"/>
              </w:rPr>
            </w:pPr>
            <w:r w:rsidRPr="00C8742B">
              <w:rPr>
                <w:sz w:val="20"/>
                <w:szCs w:val="20"/>
              </w:rPr>
              <w:t>$43,812</w:t>
            </w:r>
          </w:p>
        </w:tc>
        <w:tc>
          <w:tcPr>
            <w:tcW w:w="620" w:type="pct"/>
            <w:tcBorders>
              <w:top w:val="single" w:sz="8" w:space="0" w:color="auto"/>
            </w:tcBorders>
            <w:shd w:val="clear" w:color="auto" w:fill="F2F2F2"/>
            <w:noWrap/>
            <w:vAlign w:val="center"/>
            <w:hideMark/>
          </w:tcPr>
          <w:p w:rsidR="00DF2176" w:rsidRPr="00C8742B" w:rsidP="004577FF" w14:paraId="204DB702" w14:textId="30ABB0B3">
            <w:pPr>
              <w:spacing w:before="20" w:after="20"/>
              <w:jc w:val="center"/>
              <w:rPr>
                <w:sz w:val="20"/>
                <w:szCs w:val="20"/>
              </w:rPr>
            </w:pPr>
            <w:r w:rsidRPr="00C8742B">
              <w:rPr>
                <w:sz w:val="20"/>
                <w:szCs w:val="20"/>
              </w:rPr>
              <w:t>$49,118</w:t>
            </w:r>
          </w:p>
        </w:tc>
      </w:tr>
      <w:tr w14:paraId="7C006D4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54EB026"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56C85D85" w14:textId="55091DF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FB8AE9A" w14:textId="21D4F0C6">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E61272" w14:paraId="4B0F2A61"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1FD99C50" w14:textId="45A69AD8">
            <w:pPr>
              <w:spacing w:before="20" w:after="20"/>
              <w:jc w:val="center"/>
              <w:rPr>
                <w:sz w:val="20"/>
                <w:szCs w:val="20"/>
              </w:rPr>
            </w:pPr>
            <w:r w:rsidRPr="00C8742B">
              <w:rPr>
                <w:sz w:val="20"/>
                <w:szCs w:val="20"/>
              </w:rPr>
              <w:t>$13,418</w:t>
            </w:r>
          </w:p>
        </w:tc>
        <w:tc>
          <w:tcPr>
            <w:tcW w:w="620" w:type="pct"/>
            <w:shd w:val="clear" w:color="auto" w:fill="auto"/>
            <w:noWrap/>
            <w:vAlign w:val="center"/>
            <w:hideMark/>
          </w:tcPr>
          <w:p w:rsidR="00DF2176" w:rsidRPr="00C8742B" w:rsidP="004577FF" w14:paraId="7A4E7111" w14:textId="238F25D0">
            <w:pPr>
              <w:spacing w:before="20" w:after="20"/>
              <w:jc w:val="center"/>
              <w:rPr>
                <w:sz w:val="20"/>
                <w:szCs w:val="20"/>
              </w:rPr>
            </w:pPr>
            <w:r w:rsidRPr="00C8742B">
              <w:rPr>
                <w:sz w:val="20"/>
                <w:szCs w:val="20"/>
              </w:rPr>
              <w:t>$10,237</w:t>
            </w:r>
          </w:p>
        </w:tc>
        <w:tc>
          <w:tcPr>
            <w:tcW w:w="620" w:type="pct"/>
            <w:shd w:val="clear" w:color="auto" w:fill="auto"/>
            <w:noWrap/>
            <w:vAlign w:val="center"/>
            <w:hideMark/>
          </w:tcPr>
          <w:p w:rsidR="00DF2176" w:rsidRPr="00C8742B" w:rsidP="004577FF" w14:paraId="2E54885F" w14:textId="45AA7221">
            <w:pPr>
              <w:spacing w:before="20" w:after="20"/>
              <w:jc w:val="center"/>
              <w:rPr>
                <w:sz w:val="20"/>
                <w:szCs w:val="20"/>
              </w:rPr>
            </w:pPr>
            <w:r w:rsidRPr="00C8742B">
              <w:rPr>
                <w:sz w:val="20"/>
                <w:szCs w:val="20"/>
              </w:rPr>
              <w:t>$11,922</w:t>
            </w:r>
          </w:p>
        </w:tc>
      </w:tr>
      <w:tr w14:paraId="6BAD019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76CB1DB"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5FEFE49D" w14:textId="59CF26F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112254DF" w14:textId="012591A8">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E61272" w14:paraId="6D1EAFD3"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4D4C1010" w14:textId="36E94676">
            <w:pPr>
              <w:spacing w:before="20" w:after="20"/>
              <w:jc w:val="center"/>
              <w:rPr>
                <w:sz w:val="20"/>
                <w:szCs w:val="20"/>
              </w:rPr>
            </w:pPr>
            <w:r w:rsidRPr="00C8742B">
              <w:rPr>
                <w:sz w:val="20"/>
                <w:szCs w:val="20"/>
              </w:rPr>
              <w:t>$53,672</w:t>
            </w:r>
          </w:p>
        </w:tc>
        <w:tc>
          <w:tcPr>
            <w:tcW w:w="620" w:type="pct"/>
            <w:shd w:val="clear" w:color="auto" w:fill="F2F2F2"/>
            <w:noWrap/>
            <w:vAlign w:val="center"/>
            <w:hideMark/>
          </w:tcPr>
          <w:p w:rsidR="00DF2176" w:rsidRPr="00C8742B" w:rsidP="004577FF" w14:paraId="7A110A8E" w14:textId="2E40FAFB">
            <w:pPr>
              <w:spacing w:before="20" w:after="20"/>
              <w:jc w:val="center"/>
              <w:rPr>
                <w:sz w:val="20"/>
                <w:szCs w:val="20"/>
              </w:rPr>
            </w:pPr>
            <w:r w:rsidRPr="00C8742B">
              <w:rPr>
                <w:sz w:val="20"/>
                <w:szCs w:val="20"/>
              </w:rPr>
              <w:t>$38,267</w:t>
            </w:r>
          </w:p>
        </w:tc>
        <w:tc>
          <w:tcPr>
            <w:tcW w:w="620" w:type="pct"/>
            <w:shd w:val="clear" w:color="auto" w:fill="F2F2F2"/>
            <w:noWrap/>
            <w:vAlign w:val="center"/>
            <w:hideMark/>
          </w:tcPr>
          <w:p w:rsidR="00DF2176" w:rsidRPr="00C8742B" w:rsidP="004577FF" w14:paraId="7ACED421" w14:textId="0DE9280F">
            <w:pPr>
              <w:spacing w:before="20" w:after="20"/>
              <w:jc w:val="center"/>
              <w:rPr>
                <w:sz w:val="20"/>
                <w:szCs w:val="20"/>
              </w:rPr>
            </w:pPr>
            <w:r w:rsidRPr="00C8742B">
              <w:rPr>
                <w:sz w:val="20"/>
                <w:szCs w:val="20"/>
              </w:rPr>
              <w:t>$46,298</w:t>
            </w:r>
          </w:p>
        </w:tc>
      </w:tr>
      <w:tr w14:paraId="58E0CF9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72273E3"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2FC4C5AD" w14:textId="7B164E8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2AE03B24" w14:textId="19519693">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E61272" w14:paraId="77499DE1"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5E3ABDB8" w14:textId="44B275C1">
            <w:pPr>
              <w:spacing w:before="20" w:after="20"/>
              <w:jc w:val="center"/>
              <w:rPr>
                <w:sz w:val="20"/>
                <w:szCs w:val="20"/>
              </w:rPr>
            </w:pPr>
            <w:r w:rsidRPr="00C8742B">
              <w:rPr>
                <w:sz w:val="20"/>
                <w:szCs w:val="20"/>
              </w:rPr>
              <w:t>$6,709</w:t>
            </w:r>
          </w:p>
        </w:tc>
        <w:tc>
          <w:tcPr>
            <w:tcW w:w="620" w:type="pct"/>
            <w:shd w:val="clear" w:color="auto" w:fill="auto"/>
            <w:noWrap/>
            <w:vAlign w:val="center"/>
            <w:hideMark/>
          </w:tcPr>
          <w:p w:rsidR="00DF2176" w:rsidRPr="00C8742B" w:rsidP="004577FF" w14:paraId="0E8D14C9" w14:textId="0D5C50B2">
            <w:pPr>
              <w:spacing w:before="20" w:after="20"/>
              <w:jc w:val="center"/>
              <w:rPr>
                <w:sz w:val="20"/>
                <w:szCs w:val="20"/>
              </w:rPr>
            </w:pPr>
            <w:r w:rsidRPr="00C8742B">
              <w:rPr>
                <w:sz w:val="20"/>
                <w:szCs w:val="20"/>
              </w:rPr>
              <w:t>$4,471</w:t>
            </w:r>
          </w:p>
        </w:tc>
        <w:tc>
          <w:tcPr>
            <w:tcW w:w="620" w:type="pct"/>
            <w:shd w:val="clear" w:color="auto" w:fill="auto"/>
            <w:noWrap/>
            <w:vAlign w:val="center"/>
            <w:hideMark/>
          </w:tcPr>
          <w:p w:rsidR="00DF2176" w:rsidRPr="00C8742B" w:rsidP="004577FF" w14:paraId="55632DCC" w14:textId="29907F80">
            <w:pPr>
              <w:spacing w:before="20" w:after="20"/>
              <w:jc w:val="center"/>
              <w:rPr>
                <w:sz w:val="20"/>
                <w:szCs w:val="20"/>
              </w:rPr>
            </w:pPr>
            <w:r w:rsidRPr="00C8742B">
              <w:rPr>
                <w:sz w:val="20"/>
                <w:szCs w:val="20"/>
              </w:rPr>
              <w:t>$5,619</w:t>
            </w:r>
          </w:p>
        </w:tc>
      </w:tr>
      <w:tr w14:paraId="6FDAAF2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3889D96"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6B125323" w14:textId="21CEB25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390C6924" w14:textId="6A0A5640">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E61272" w14:paraId="2C2A54A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6EFD9A6C" w14:textId="27782C3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21A1DB2" w14:textId="4845F8B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EF1DDE7" w14:textId="3F63C5DF">
            <w:pPr>
              <w:spacing w:before="20" w:after="20"/>
              <w:jc w:val="center"/>
              <w:rPr>
                <w:sz w:val="20"/>
                <w:szCs w:val="20"/>
              </w:rPr>
            </w:pPr>
            <w:r w:rsidRPr="00C8742B">
              <w:rPr>
                <w:sz w:val="20"/>
                <w:szCs w:val="20"/>
              </w:rPr>
              <w:t>$0</w:t>
            </w:r>
          </w:p>
        </w:tc>
      </w:tr>
      <w:tr w14:paraId="78817C1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37E228B"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08FFEAF8" w14:textId="119C504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CE5CF9C" w14:textId="299BBA38">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E61272" w14:paraId="775A7141"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63B7C5CB" w14:textId="71AACEBB">
            <w:pPr>
              <w:spacing w:before="20" w:after="20"/>
              <w:jc w:val="center"/>
              <w:rPr>
                <w:sz w:val="20"/>
                <w:szCs w:val="20"/>
              </w:rPr>
            </w:pPr>
            <w:r w:rsidRPr="00C8742B">
              <w:rPr>
                <w:sz w:val="20"/>
                <w:szCs w:val="20"/>
              </w:rPr>
              <w:t>$6,709</w:t>
            </w:r>
          </w:p>
        </w:tc>
        <w:tc>
          <w:tcPr>
            <w:tcW w:w="620" w:type="pct"/>
            <w:shd w:val="clear" w:color="auto" w:fill="auto"/>
            <w:noWrap/>
            <w:vAlign w:val="center"/>
            <w:hideMark/>
          </w:tcPr>
          <w:p w:rsidR="00DF2176" w:rsidRPr="00C8742B" w:rsidP="004577FF" w14:paraId="1C2BEE44" w14:textId="40C9CA27">
            <w:pPr>
              <w:spacing w:before="20" w:after="20"/>
              <w:jc w:val="center"/>
              <w:rPr>
                <w:sz w:val="20"/>
                <w:szCs w:val="20"/>
              </w:rPr>
            </w:pPr>
            <w:r w:rsidRPr="00C8742B">
              <w:rPr>
                <w:sz w:val="20"/>
                <w:szCs w:val="20"/>
              </w:rPr>
              <w:t>$3,905</w:t>
            </w:r>
          </w:p>
        </w:tc>
        <w:tc>
          <w:tcPr>
            <w:tcW w:w="620" w:type="pct"/>
            <w:shd w:val="clear" w:color="auto" w:fill="auto"/>
            <w:noWrap/>
            <w:vAlign w:val="center"/>
            <w:hideMark/>
          </w:tcPr>
          <w:p w:rsidR="00DF2176" w:rsidRPr="00C8742B" w:rsidP="004577FF" w14:paraId="5C60614C" w14:textId="185D1B81">
            <w:pPr>
              <w:spacing w:before="20" w:after="20"/>
              <w:jc w:val="center"/>
              <w:rPr>
                <w:sz w:val="20"/>
                <w:szCs w:val="20"/>
              </w:rPr>
            </w:pPr>
            <w:r w:rsidRPr="00C8742B">
              <w:rPr>
                <w:sz w:val="20"/>
                <w:szCs w:val="20"/>
              </w:rPr>
              <w:t>$5,296</w:t>
            </w:r>
          </w:p>
        </w:tc>
      </w:tr>
      <w:tr w14:paraId="7F53486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A829C9B"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1FBEB1C4" w14:textId="34C1899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71B65C4E" w14:textId="5643B3C9">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E61272" w14:paraId="7C000DB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91A857D" w14:textId="46F4D57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97FD0D1" w14:textId="39AE198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77ADBE9" w14:textId="671583EA">
            <w:pPr>
              <w:spacing w:before="20" w:after="20"/>
              <w:jc w:val="center"/>
              <w:rPr>
                <w:sz w:val="20"/>
                <w:szCs w:val="20"/>
              </w:rPr>
            </w:pPr>
            <w:r w:rsidRPr="00C8742B">
              <w:rPr>
                <w:sz w:val="20"/>
                <w:szCs w:val="20"/>
              </w:rPr>
              <w:t>$0</w:t>
            </w:r>
          </w:p>
        </w:tc>
      </w:tr>
      <w:tr w14:paraId="3A738BA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90D20DC"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47B26D91" w14:textId="7FC93E9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23221EC2" w14:textId="7E54FDC2">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E61272" w14:paraId="6F02AC1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5491410E" w14:textId="3F72933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379873B" w14:textId="2987158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845D7C5" w14:textId="3E50ABE3">
            <w:pPr>
              <w:spacing w:before="20" w:after="20"/>
              <w:jc w:val="center"/>
              <w:rPr>
                <w:sz w:val="20"/>
                <w:szCs w:val="20"/>
              </w:rPr>
            </w:pPr>
            <w:r w:rsidRPr="00C8742B">
              <w:rPr>
                <w:sz w:val="20"/>
                <w:szCs w:val="20"/>
              </w:rPr>
              <w:t>$0</w:t>
            </w:r>
          </w:p>
        </w:tc>
      </w:tr>
      <w:tr w14:paraId="788FD8A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DC0DBB4"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6AB99361" w14:textId="6673695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6C57EE57" w14:textId="1D97F038">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E61272" w14:paraId="045F745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CFF2DCE" w14:textId="37DEFBE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48D2FDF" w14:textId="0071CD7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7725766" w14:textId="28E42932">
            <w:pPr>
              <w:spacing w:before="20" w:after="20"/>
              <w:jc w:val="center"/>
              <w:rPr>
                <w:sz w:val="20"/>
                <w:szCs w:val="20"/>
              </w:rPr>
            </w:pPr>
            <w:r w:rsidRPr="00C8742B">
              <w:rPr>
                <w:sz w:val="20"/>
                <w:szCs w:val="20"/>
              </w:rPr>
              <w:t>$0</w:t>
            </w:r>
          </w:p>
        </w:tc>
      </w:tr>
      <w:tr w14:paraId="3CE89F6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176FDB2"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0CEF61B8" w14:textId="749E29A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6849154" w14:textId="68E747D1">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E61272" w14:paraId="36C83A4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A708BD0" w14:textId="540D2A4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AB0721F" w14:textId="181B8CD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E16D4A6" w14:textId="73F8031A">
            <w:pPr>
              <w:spacing w:before="20" w:after="20"/>
              <w:jc w:val="center"/>
              <w:rPr>
                <w:sz w:val="20"/>
                <w:szCs w:val="20"/>
              </w:rPr>
            </w:pPr>
            <w:r w:rsidRPr="00C8742B">
              <w:rPr>
                <w:sz w:val="20"/>
                <w:szCs w:val="20"/>
              </w:rPr>
              <w:t>$0</w:t>
            </w:r>
          </w:p>
        </w:tc>
      </w:tr>
      <w:tr w14:paraId="3B303753"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9C5FC5" w14:paraId="4338D823" w14:textId="77777777">
            <w:pPr>
              <w:keepNext/>
              <w:keepLines/>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9C5FC5" w14:paraId="76C891C0" w14:textId="72B15BE3">
            <w:pPr>
              <w:keepNext/>
              <w:keepLines/>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9C5FC5" w14:paraId="078C6731" w14:textId="0BBB14F7">
            <w:pPr>
              <w:keepNext/>
              <w:keepLines/>
              <w:spacing w:before="20" w:after="20"/>
              <w:jc w:val="center"/>
              <w:rPr>
                <w:sz w:val="20"/>
                <w:szCs w:val="20"/>
              </w:rPr>
            </w:pPr>
            <w:r w:rsidRPr="00C8742B">
              <w:rPr>
                <w:sz w:val="20"/>
                <w:szCs w:val="20"/>
              </w:rPr>
              <w:t>50</w:t>
            </w:r>
          </w:p>
        </w:tc>
        <w:tc>
          <w:tcPr>
            <w:tcW w:w="836" w:type="pct"/>
            <w:tcBorders>
              <w:bottom w:val="single" w:sz="8" w:space="0" w:color="auto"/>
            </w:tcBorders>
            <w:shd w:val="clear" w:color="auto" w:fill="F2F2F2"/>
            <w:noWrap/>
            <w:vAlign w:val="center"/>
            <w:hideMark/>
          </w:tcPr>
          <w:p w:rsidR="00DF2176" w:rsidRPr="00C8742B" w:rsidP="009C5FC5" w14:paraId="305F80C5" w14:textId="77777777">
            <w:pPr>
              <w:keepNext/>
              <w:keepLines/>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5ADBC15C" w14:textId="0C9BF037">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B95BE50" w14:textId="555B1385">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7AB2DF5F" w14:textId="2208AF3C">
            <w:pPr>
              <w:keepNext/>
              <w:keepLines/>
              <w:spacing w:before="20" w:after="20"/>
              <w:jc w:val="center"/>
              <w:rPr>
                <w:sz w:val="20"/>
                <w:szCs w:val="20"/>
              </w:rPr>
            </w:pPr>
            <w:r w:rsidRPr="00C8742B">
              <w:rPr>
                <w:sz w:val="20"/>
                <w:szCs w:val="20"/>
              </w:rPr>
              <w:t>$0</w:t>
            </w:r>
          </w:p>
        </w:tc>
      </w:tr>
      <w:tr w14:paraId="3D75CBF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9C5FC5" w14:paraId="43C72FB6" w14:textId="67F39734">
            <w:pPr>
              <w:keepNext/>
              <w:keepLines/>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9C5FC5" w14:paraId="4B7E3AAC" w14:textId="36A5BCE0">
            <w:pPr>
              <w:keepNext/>
              <w:keepLines/>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9C5FC5" w14:paraId="449DC55B" w14:textId="4C33A3A0">
            <w:pPr>
              <w:keepNext/>
              <w:keepLines/>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9C5FC5" w14:paraId="73A90AF9" w14:textId="77777777">
            <w:pPr>
              <w:keepNext/>
              <w:keepLines/>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3716E745" w14:textId="42374313">
            <w:pPr>
              <w:keepNext/>
              <w:keepLines/>
              <w:spacing w:before="20" w:after="20"/>
              <w:jc w:val="center"/>
              <w:rPr>
                <w:sz w:val="20"/>
                <w:szCs w:val="20"/>
              </w:rPr>
            </w:pPr>
            <w:r w:rsidRPr="00C8742B">
              <w:rPr>
                <w:sz w:val="20"/>
                <w:szCs w:val="20"/>
              </w:rPr>
              <w:t>$134,180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04B322CE" w14:textId="5D15052B">
            <w:pPr>
              <w:keepNext/>
              <w:keepLines/>
              <w:spacing w:before="20" w:after="20"/>
              <w:jc w:val="center"/>
              <w:rPr>
                <w:sz w:val="20"/>
                <w:szCs w:val="20"/>
              </w:rPr>
            </w:pPr>
            <w:r w:rsidRPr="00C8742B">
              <w:rPr>
                <w:sz w:val="20"/>
                <w:szCs w:val="20"/>
              </w:rPr>
              <w:t>$100,692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74AD90E" w14:textId="0A743796">
            <w:pPr>
              <w:keepNext/>
              <w:keepLines/>
              <w:spacing w:before="20" w:after="20"/>
              <w:jc w:val="center"/>
              <w:rPr>
                <w:sz w:val="20"/>
                <w:szCs w:val="20"/>
              </w:rPr>
            </w:pPr>
            <w:r w:rsidRPr="00C8742B">
              <w:rPr>
                <w:sz w:val="20"/>
                <w:szCs w:val="20"/>
              </w:rPr>
              <w:t>$118,252</w:t>
            </w:r>
          </w:p>
        </w:tc>
      </w:tr>
      <w:tr w14:paraId="1631347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E116B2" w14:paraId="6B1ED9C9" w14:textId="77777777">
            <w:pPr>
              <w:spacing w:before="20" w:after="20"/>
              <w:jc w:val="center"/>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E116B2" w14:paraId="1995D50E" w14:textId="77777777">
            <w:pPr>
              <w:spacing w:before="20" w:after="20"/>
              <w:jc w:val="center"/>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41B3641"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2FD2FFC"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6269E42"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291F6F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4BB0811" w14:textId="77777777">
            <w:pPr>
              <w:spacing w:before="20" w:after="20"/>
              <w:rPr>
                <w:sz w:val="20"/>
                <w:szCs w:val="20"/>
              </w:rPr>
            </w:pPr>
          </w:p>
        </w:tc>
      </w:tr>
      <w:tr w14:paraId="62BC0C8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78B68D39" w14:textId="77777777">
            <w:pPr>
              <w:spacing w:before="20" w:after="20"/>
              <w:rPr>
                <w:b/>
                <w:bCs/>
                <w:sz w:val="20"/>
                <w:szCs w:val="20"/>
              </w:rPr>
            </w:pPr>
            <w:r w:rsidRPr="004577FF">
              <w:rPr>
                <w:b/>
                <w:bCs/>
                <w:sz w:val="20"/>
                <w:szCs w:val="20"/>
              </w:rPr>
              <w:t>Issue 40:</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0E54B54D" w14:textId="7F902D76">
            <w:pPr>
              <w:pStyle w:val="CommentText"/>
              <w:spacing w:before="20" w:after="20"/>
              <w:rPr>
                <w:b/>
                <w:bCs/>
              </w:rPr>
            </w:pPr>
            <w:r w:rsidRPr="004577FF">
              <w:rPr>
                <w:b/>
                <w:bCs/>
              </w:rPr>
              <w:t>Category 1 Construction</w:t>
            </w:r>
            <w:r w:rsidR="00264F8E">
              <w:rPr>
                <w:b/>
                <w:bCs/>
              </w:rPr>
              <w:t>—</w:t>
            </w:r>
            <w:r w:rsidRPr="004577FF">
              <w:rPr>
                <w:b/>
                <w:bCs/>
              </w:rPr>
              <w:t xml:space="preserve">Bird Collisions and Injury from Structures and Transmission Lines </w:t>
            </w:r>
          </w:p>
        </w:tc>
      </w:tr>
      <w:tr w14:paraId="6C2A94B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71780" w:rsidP="00B71780" w14:paraId="6339BB22" w14:textId="77777777">
            <w:pPr>
              <w:spacing w:before="20" w:after="20"/>
              <w:jc w:val="center"/>
              <w:rPr>
                <w:b/>
                <w:bCs/>
                <w:sz w:val="20"/>
                <w:szCs w:val="20"/>
              </w:rPr>
            </w:pPr>
            <w:r w:rsidRPr="00B71780">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71780" w:rsidP="00B71780" w14:paraId="38CCFF9D" w14:textId="77777777">
            <w:pPr>
              <w:spacing w:before="20" w:after="20"/>
              <w:jc w:val="center"/>
              <w:rPr>
                <w:b/>
                <w:bCs/>
                <w:sz w:val="20"/>
                <w:szCs w:val="20"/>
              </w:rPr>
            </w:pPr>
            <w:r w:rsidRPr="00B71780">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71780" w:rsidP="00B71780" w14:paraId="2B76F1F8" w14:textId="77777777">
            <w:pPr>
              <w:spacing w:before="20" w:after="20"/>
              <w:jc w:val="center"/>
              <w:rPr>
                <w:b/>
                <w:bCs/>
                <w:sz w:val="20"/>
                <w:szCs w:val="20"/>
              </w:rPr>
            </w:pPr>
            <w:r w:rsidRPr="00B71780">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71780" w:rsidP="00B71780" w14:paraId="0D2D78F6" w14:textId="77777777">
            <w:pPr>
              <w:spacing w:before="20" w:after="20"/>
              <w:jc w:val="center"/>
              <w:rPr>
                <w:b/>
                <w:bCs/>
                <w:sz w:val="20"/>
                <w:szCs w:val="20"/>
              </w:rPr>
            </w:pPr>
            <w:r w:rsidRPr="00B71780">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71780" w:rsidP="00B71780" w14:paraId="24861BE2" w14:textId="77777777">
            <w:pPr>
              <w:spacing w:before="20" w:after="20"/>
              <w:jc w:val="center"/>
              <w:rPr>
                <w:b/>
                <w:bCs/>
                <w:sz w:val="20"/>
                <w:szCs w:val="20"/>
              </w:rPr>
            </w:pPr>
            <w:r w:rsidRPr="00B71780">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71780" w:rsidP="00B71780" w14:paraId="47E86E84" w14:textId="592CF197">
            <w:pPr>
              <w:spacing w:before="20" w:after="20"/>
              <w:jc w:val="center"/>
              <w:rPr>
                <w:b/>
                <w:bCs/>
                <w:sz w:val="20"/>
                <w:szCs w:val="20"/>
              </w:rPr>
            </w:pPr>
            <w:r w:rsidRPr="00B71780">
              <w:rPr>
                <w:b/>
                <w:bCs/>
                <w:sz w:val="20"/>
                <w:szCs w:val="20"/>
              </w:rPr>
              <w:t xml:space="preserve">7% </w:t>
            </w:r>
            <w:r w:rsidRPr="00F23BB4" w:rsidR="00282AB6">
              <w:rPr>
                <w:b/>
                <w:bCs/>
                <w:sz w:val="20"/>
                <w:szCs w:val="20"/>
              </w:rPr>
              <w:t>Net Present Value</w:t>
            </w:r>
            <w:r w:rsidR="00282AB6">
              <w:rPr>
                <w:b/>
                <w:bCs/>
                <w:sz w:val="20"/>
                <w:szCs w:val="20"/>
              </w:rPr>
              <w:t xml:space="preserve"> (</w:t>
            </w:r>
            <w:r w:rsidRPr="003F5F59" w:rsidR="00282AB6">
              <w:rPr>
                <w:b/>
                <w:bCs/>
                <w:sz w:val="20"/>
                <w:szCs w:val="20"/>
              </w:rPr>
              <w:t>NPV</w:t>
            </w:r>
            <w:r w:rsidR="00282AB6">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71780" w:rsidP="00B71780" w14:paraId="3AE48762" w14:textId="77777777">
            <w:pPr>
              <w:spacing w:before="20" w:after="20"/>
              <w:jc w:val="center"/>
              <w:rPr>
                <w:b/>
                <w:bCs/>
                <w:sz w:val="20"/>
                <w:szCs w:val="20"/>
              </w:rPr>
            </w:pPr>
            <w:r w:rsidRPr="00B71780">
              <w:rPr>
                <w:b/>
                <w:bCs/>
                <w:sz w:val="20"/>
                <w:szCs w:val="20"/>
              </w:rPr>
              <w:t>3% NPV</w:t>
            </w:r>
          </w:p>
        </w:tc>
      </w:tr>
      <w:tr w14:paraId="03F78F2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38990435"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61432E4F" w14:textId="47ED21BE">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69546A5B" w14:textId="1CE3B2B4">
            <w:pPr>
              <w:spacing w:before="20" w:after="20"/>
              <w:jc w:val="center"/>
              <w:rPr>
                <w:sz w:val="20"/>
                <w:szCs w:val="20"/>
              </w:rPr>
            </w:pPr>
            <w:r w:rsidRPr="00C8742B">
              <w:rPr>
                <w:sz w:val="20"/>
                <w:szCs w:val="20"/>
              </w:rPr>
              <w:t>60</w:t>
            </w:r>
          </w:p>
        </w:tc>
        <w:tc>
          <w:tcPr>
            <w:tcW w:w="836" w:type="pct"/>
            <w:tcBorders>
              <w:top w:val="single" w:sz="8" w:space="0" w:color="auto"/>
            </w:tcBorders>
            <w:shd w:val="clear" w:color="auto" w:fill="F2F2F2"/>
            <w:noWrap/>
            <w:vAlign w:val="center"/>
            <w:hideMark/>
          </w:tcPr>
          <w:p w:rsidR="00DF2176" w:rsidRPr="00C8742B" w:rsidP="00E61272" w14:paraId="66812735" w14:textId="664B6F24">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03CA09A7" w14:textId="45E639C7">
            <w:pPr>
              <w:spacing w:before="20" w:after="20"/>
              <w:jc w:val="center"/>
              <w:rPr>
                <w:sz w:val="20"/>
                <w:szCs w:val="20"/>
              </w:rPr>
            </w:pPr>
            <w:r w:rsidRPr="00C8742B">
              <w:rPr>
                <w:sz w:val="20"/>
                <w:szCs w:val="20"/>
              </w:rPr>
              <w:t>$64,407</w:t>
            </w:r>
          </w:p>
        </w:tc>
        <w:tc>
          <w:tcPr>
            <w:tcW w:w="620" w:type="pct"/>
            <w:tcBorders>
              <w:top w:val="single" w:sz="8" w:space="0" w:color="auto"/>
            </w:tcBorders>
            <w:shd w:val="clear" w:color="auto" w:fill="F2F2F2"/>
            <w:noWrap/>
            <w:vAlign w:val="center"/>
            <w:hideMark/>
          </w:tcPr>
          <w:p w:rsidR="00DF2176" w:rsidRPr="00C8742B" w:rsidP="004577FF" w14:paraId="78E106A2" w14:textId="2C4367F4">
            <w:pPr>
              <w:spacing w:before="20" w:after="20"/>
              <w:jc w:val="center"/>
              <w:rPr>
                <w:sz w:val="20"/>
                <w:szCs w:val="20"/>
              </w:rPr>
            </w:pPr>
            <w:r w:rsidRPr="00C8742B">
              <w:rPr>
                <w:sz w:val="20"/>
                <w:szCs w:val="20"/>
              </w:rPr>
              <w:t>$52,575</w:t>
            </w:r>
          </w:p>
        </w:tc>
        <w:tc>
          <w:tcPr>
            <w:tcW w:w="620" w:type="pct"/>
            <w:tcBorders>
              <w:top w:val="single" w:sz="8" w:space="0" w:color="auto"/>
            </w:tcBorders>
            <w:shd w:val="clear" w:color="auto" w:fill="F2F2F2"/>
            <w:noWrap/>
            <w:vAlign w:val="center"/>
            <w:hideMark/>
          </w:tcPr>
          <w:p w:rsidR="00DF2176" w:rsidRPr="00C8742B" w:rsidP="004577FF" w14:paraId="6BC8732E" w14:textId="30F7BB42">
            <w:pPr>
              <w:spacing w:before="20" w:after="20"/>
              <w:jc w:val="center"/>
              <w:rPr>
                <w:sz w:val="20"/>
                <w:szCs w:val="20"/>
              </w:rPr>
            </w:pPr>
            <w:r w:rsidRPr="00C8742B">
              <w:rPr>
                <w:sz w:val="20"/>
                <w:szCs w:val="20"/>
              </w:rPr>
              <w:t>$58,941</w:t>
            </w:r>
          </w:p>
        </w:tc>
      </w:tr>
      <w:tr w14:paraId="2E32B70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B3B336A"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39305375" w14:textId="6F345BB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DFE8334" w14:textId="76F3AA6A">
            <w:pPr>
              <w:spacing w:before="20" w:after="20"/>
              <w:jc w:val="center"/>
              <w:rPr>
                <w:sz w:val="20"/>
                <w:szCs w:val="20"/>
              </w:rPr>
            </w:pPr>
            <w:r w:rsidRPr="00C8742B">
              <w:rPr>
                <w:sz w:val="20"/>
                <w:szCs w:val="20"/>
              </w:rPr>
              <w:t>60</w:t>
            </w:r>
          </w:p>
        </w:tc>
        <w:tc>
          <w:tcPr>
            <w:tcW w:w="836" w:type="pct"/>
            <w:shd w:val="clear" w:color="auto" w:fill="auto"/>
            <w:noWrap/>
            <w:vAlign w:val="center"/>
            <w:hideMark/>
          </w:tcPr>
          <w:p w:rsidR="00DF2176" w:rsidRPr="00C8742B" w:rsidP="00E61272" w14:paraId="77FC113E"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1C2E6FF0" w14:textId="2AD78E9F">
            <w:pPr>
              <w:spacing w:before="20" w:after="20"/>
              <w:jc w:val="center"/>
              <w:rPr>
                <w:sz w:val="20"/>
                <w:szCs w:val="20"/>
              </w:rPr>
            </w:pPr>
            <w:r w:rsidRPr="00C8742B">
              <w:rPr>
                <w:sz w:val="20"/>
                <w:szCs w:val="20"/>
              </w:rPr>
              <w:t>$16,102</w:t>
            </w:r>
          </w:p>
        </w:tc>
        <w:tc>
          <w:tcPr>
            <w:tcW w:w="620" w:type="pct"/>
            <w:shd w:val="clear" w:color="auto" w:fill="auto"/>
            <w:noWrap/>
            <w:vAlign w:val="center"/>
            <w:hideMark/>
          </w:tcPr>
          <w:p w:rsidR="00DF2176" w:rsidRPr="00C8742B" w:rsidP="004577FF" w14:paraId="3C88F9C4" w14:textId="2A8733B8">
            <w:pPr>
              <w:spacing w:before="20" w:after="20"/>
              <w:jc w:val="center"/>
              <w:rPr>
                <w:sz w:val="20"/>
                <w:szCs w:val="20"/>
              </w:rPr>
            </w:pPr>
            <w:r w:rsidRPr="00C8742B">
              <w:rPr>
                <w:sz w:val="20"/>
                <w:szCs w:val="20"/>
              </w:rPr>
              <w:t>$12,284</w:t>
            </w:r>
          </w:p>
        </w:tc>
        <w:tc>
          <w:tcPr>
            <w:tcW w:w="620" w:type="pct"/>
            <w:shd w:val="clear" w:color="auto" w:fill="auto"/>
            <w:noWrap/>
            <w:vAlign w:val="center"/>
            <w:hideMark/>
          </w:tcPr>
          <w:p w:rsidR="00DF2176" w:rsidRPr="00C8742B" w:rsidP="004577FF" w14:paraId="6DE2BB27" w14:textId="1FD7D809">
            <w:pPr>
              <w:spacing w:before="20" w:after="20"/>
              <w:jc w:val="center"/>
              <w:rPr>
                <w:sz w:val="20"/>
                <w:szCs w:val="20"/>
              </w:rPr>
            </w:pPr>
            <w:r w:rsidRPr="00C8742B">
              <w:rPr>
                <w:sz w:val="20"/>
                <w:szCs w:val="20"/>
              </w:rPr>
              <w:t>$14,306</w:t>
            </w:r>
          </w:p>
        </w:tc>
      </w:tr>
      <w:tr w14:paraId="312D4C2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AA4B573"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4BD1ED2B" w14:textId="46AECE8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F847624" w14:textId="7CDDABC0">
            <w:pPr>
              <w:spacing w:before="20" w:after="20"/>
              <w:jc w:val="center"/>
              <w:rPr>
                <w:sz w:val="20"/>
                <w:szCs w:val="20"/>
              </w:rPr>
            </w:pPr>
            <w:r w:rsidRPr="00C8742B">
              <w:rPr>
                <w:sz w:val="20"/>
                <w:szCs w:val="20"/>
              </w:rPr>
              <w:t>60</w:t>
            </w:r>
          </w:p>
        </w:tc>
        <w:tc>
          <w:tcPr>
            <w:tcW w:w="836" w:type="pct"/>
            <w:shd w:val="clear" w:color="auto" w:fill="F2F2F2"/>
            <w:noWrap/>
            <w:vAlign w:val="center"/>
            <w:hideMark/>
          </w:tcPr>
          <w:p w:rsidR="00DF2176" w:rsidRPr="00C8742B" w:rsidP="00E61272" w14:paraId="27B53605"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6DE629B7" w14:textId="3687A1F8">
            <w:pPr>
              <w:spacing w:before="20" w:after="20"/>
              <w:jc w:val="center"/>
              <w:rPr>
                <w:sz w:val="20"/>
                <w:szCs w:val="20"/>
              </w:rPr>
            </w:pPr>
            <w:r w:rsidRPr="00C8742B">
              <w:rPr>
                <w:sz w:val="20"/>
                <w:szCs w:val="20"/>
              </w:rPr>
              <w:t>$64,407</w:t>
            </w:r>
          </w:p>
        </w:tc>
        <w:tc>
          <w:tcPr>
            <w:tcW w:w="620" w:type="pct"/>
            <w:shd w:val="clear" w:color="auto" w:fill="F2F2F2"/>
            <w:noWrap/>
            <w:vAlign w:val="center"/>
            <w:hideMark/>
          </w:tcPr>
          <w:p w:rsidR="00DF2176" w:rsidRPr="00C8742B" w:rsidP="004577FF" w14:paraId="31DB51C2" w14:textId="0C5D72A0">
            <w:pPr>
              <w:spacing w:before="20" w:after="20"/>
              <w:jc w:val="center"/>
              <w:rPr>
                <w:sz w:val="20"/>
                <w:szCs w:val="20"/>
              </w:rPr>
            </w:pPr>
            <w:r w:rsidRPr="00C8742B">
              <w:rPr>
                <w:sz w:val="20"/>
                <w:szCs w:val="20"/>
              </w:rPr>
              <w:t>$45,921</w:t>
            </w:r>
          </w:p>
        </w:tc>
        <w:tc>
          <w:tcPr>
            <w:tcW w:w="620" w:type="pct"/>
            <w:shd w:val="clear" w:color="auto" w:fill="F2F2F2"/>
            <w:noWrap/>
            <w:vAlign w:val="center"/>
            <w:hideMark/>
          </w:tcPr>
          <w:p w:rsidR="00DF2176" w:rsidRPr="00C8742B" w:rsidP="004577FF" w14:paraId="45DC581E" w14:textId="78031B32">
            <w:pPr>
              <w:spacing w:before="20" w:after="20"/>
              <w:jc w:val="center"/>
              <w:rPr>
                <w:sz w:val="20"/>
                <w:szCs w:val="20"/>
              </w:rPr>
            </w:pPr>
            <w:r w:rsidRPr="00C8742B">
              <w:rPr>
                <w:sz w:val="20"/>
                <w:szCs w:val="20"/>
              </w:rPr>
              <w:t>$55,558</w:t>
            </w:r>
          </w:p>
        </w:tc>
      </w:tr>
      <w:tr w14:paraId="3E3C419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1CFDC39"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0E403EF1" w14:textId="3B35C51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1BB5AEC" w14:textId="5F12DFB5">
            <w:pPr>
              <w:spacing w:before="20" w:after="20"/>
              <w:jc w:val="center"/>
              <w:rPr>
                <w:sz w:val="20"/>
                <w:szCs w:val="20"/>
              </w:rPr>
            </w:pPr>
            <w:r w:rsidRPr="00C8742B">
              <w:rPr>
                <w:sz w:val="20"/>
                <w:szCs w:val="20"/>
              </w:rPr>
              <w:t>60</w:t>
            </w:r>
          </w:p>
        </w:tc>
        <w:tc>
          <w:tcPr>
            <w:tcW w:w="836" w:type="pct"/>
            <w:shd w:val="clear" w:color="auto" w:fill="auto"/>
            <w:noWrap/>
            <w:vAlign w:val="center"/>
            <w:hideMark/>
          </w:tcPr>
          <w:p w:rsidR="00DF2176" w:rsidRPr="00C8742B" w:rsidP="00E61272" w14:paraId="1B9BF27E"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48B28EAF" w14:textId="2A373A69">
            <w:pPr>
              <w:spacing w:before="20" w:after="20"/>
              <w:jc w:val="center"/>
              <w:rPr>
                <w:sz w:val="20"/>
                <w:szCs w:val="20"/>
              </w:rPr>
            </w:pPr>
            <w:r w:rsidRPr="00C8742B">
              <w:rPr>
                <w:sz w:val="20"/>
                <w:szCs w:val="20"/>
              </w:rPr>
              <w:t>$8,051</w:t>
            </w:r>
          </w:p>
        </w:tc>
        <w:tc>
          <w:tcPr>
            <w:tcW w:w="620" w:type="pct"/>
            <w:shd w:val="clear" w:color="auto" w:fill="auto"/>
            <w:noWrap/>
            <w:vAlign w:val="center"/>
            <w:hideMark/>
          </w:tcPr>
          <w:p w:rsidR="00DF2176" w:rsidRPr="00C8742B" w:rsidP="004577FF" w14:paraId="0518B149" w14:textId="23C8A1B1">
            <w:pPr>
              <w:spacing w:before="20" w:after="20"/>
              <w:jc w:val="center"/>
              <w:rPr>
                <w:sz w:val="20"/>
                <w:szCs w:val="20"/>
              </w:rPr>
            </w:pPr>
            <w:r w:rsidRPr="00C8742B">
              <w:rPr>
                <w:sz w:val="20"/>
                <w:szCs w:val="20"/>
              </w:rPr>
              <w:t>$5,365</w:t>
            </w:r>
          </w:p>
        </w:tc>
        <w:tc>
          <w:tcPr>
            <w:tcW w:w="620" w:type="pct"/>
            <w:shd w:val="clear" w:color="auto" w:fill="auto"/>
            <w:noWrap/>
            <w:vAlign w:val="center"/>
            <w:hideMark/>
          </w:tcPr>
          <w:p w:rsidR="00DF2176" w:rsidRPr="00C8742B" w:rsidP="004577FF" w14:paraId="1F55EB9A" w14:textId="62EFCB15">
            <w:pPr>
              <w:spacing w:before="20" w:after="20"/>
              <w:jc w:val="center"/>
              <w:rPr>
                <w:sz w:val="20"/>
                <w:szCs w:val="20"/>
              </w:rPr>
            </w:pPr>
            <w:r w:rsidRPr="00C8742B">
              <w:rPr>
                <w:sz w:val="20"/>
                <w:szCs w:val="20"/>
              </w:rPr>
              <w:t>$6,742</w:t>
            </w:r>
          </w:p>
        </w:tc>
      </w:tr>
      <w:tr w14:paraId="5428875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8AE3FF6"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3FD899FB" w14:textId="18D7F2F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73981550" w14:textId="721CFF70">
            <w:pPr>
              <w:spacing w:before="20" w:after="20"/>
              <w:jc w:val="center"/>
              <w:rPr>
                <w:sz w:val="20"/>
                <w:szCs w:val="20"/>
              </w:rPr>
            </w:pPr>
            <w:r w:rsidRPr="00C8742B">
              <w:rPr>
                <w:sz w:val="20"/>
                <w:szCs w:val="20"/>
              </w:rPr>
              <w:t>60</w:t>
            </w:r>
          </w:p>
        </w:tc>
        <w:tc>
          <w:tcPr>
            <w:tcW w:w="836" w:type="pct"/>
            <w:shd w:val="clear" w:color="auto" w:fill="F2F2F2"/>
            <w:noWrap/>
            <w:vAlign w:val="center"/>
            <w:hideMark/>
          </w:tcPr>
          <w:p w:rsidR="00DF2176" w:rsidRPr="00C8742B" w:rsidP="00E61272" w14:paraId="2C7683D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9ABB62D" w14:textId="244EBEE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B78C09A" w14:textId="7BFF127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281AF22" w14:textId="03752C71">
            <w:pPr>
              <w:spacing w:before="20" w:after="20"/>
              <w:jc w:val="center"/>
              <w:rPr>
                <w:sz w:val="20"/>
                <w:szCs w:val="20"/>
              </w:rPr>
            </w:pPr>
            <w:r w:rsidRPr="00C8742B">
              <w:rPr>
                <w:sz w:val="20"/>
                <w:szCs w:val="20"/>
              </w:rPr>
              <w:t>$0</w:t>
            </w:r>
          </w:p>
        </w:tc>
      </w:tr>
      <w:tr w14:paraId="0B76E87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1DDD6B9"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26834C2D" w14:textId="2F90596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160E3371" w14:textId="5D805FFA">
            <w:pPr>
              <w:spacing w:before="20" w:after="20"/>
              <w:jc w:val="center"/>
              <w:rPr>
                <w:sz w:val="20"/>
                <w:szCs w:val="20"/>
              </w:rPr>
            </w:pPr>
            <w:r w:rsidRPr="00C8742B">
              <w:rPr>
                <w:sz w:val="20"/>
                <w:szCs w:val="20"/>
              </w:rPr>
              <w:t>60</w:t>
            </w:r>
          </w:p>
        </w:tc>
        <w:tc>
          <w:tcPr>
            <w:tcW w:w="836" w:type="pct"/>
            <w:shd w:val="clear" w:color="auto" w:fill="auto"/>
            <w:noWrap/>
            <w:vAlign w:val="center"/>
            <w:hideMark/>
          </w:tcPr>
          <w:p w:rsidR="00DF2176" w:rsidRPr="00C8742B" w:rsidP="00E61272" w14:paraId="39D82867"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3492D3A8" w14:textId="4136953C">
            <w:pPr>
              <w:spacing w:before="20" w:after="20"/>
              <w:jc w:val="center"/>
              <w:rPr>
                <w:sz w:val="20"/>
                <w:szCs w:val="20"/>
              </w:rPr>
            </w:pPr>
            <w:r w:rsidRPr="00C8742B">
              <w:rPr>
                <w:sz w:val="20"/>
                <w:szCs w:val="20"/>
              </w:rPr>
              <w:t>$8,051</w:t>
            </w:r>
          </w:p>
        </w:tc>
        <w:tc>
          <w:tcPr>
            <w:tcW w:w="620" w:type="pct"/>
            <w:shd w:val="clear" w:color="auto" w:fill="auto"/>
            <w:noWrap/>
            <w:vAlign w:val="center"/>
            <w:hideMark/>
          </w:tcPr>
          <w:p w:rsidR="00DF2176" w:rsidRPr="00C8742B" w:rsidP="004577FF" w14:paraId="7FCE9E82" w14:textId="660802C0">
            <w:pPr>
              <w:spacing w:before="20" w:after="20"/>
              <w:jc w:val="center"/>
              <w:rPr>
                <w:sz w:val="20"/>
                <w:szCs w:val="20"/>
              </w:rPr>
            </w:pPr>
            <w:r w:rsidRPr="00C8742B">
              <w:rPr>
                <w:sz w:val="20"/>
                <w:szCs w:val="20"/>
              </w:rPr>
              <w:t>$4,686</w:t>
            </w:r>
          </w:p>
        </w:tc>
        <w:tc>
          <w:tcPr>
            <w:tcW w:w="620" w:type="pct"/>
            <w:shd w:val="clear" w:color="auto" w:fill="auto"/>
            <w:noWrap/>
            <w:vAlign w:val="center"/>
            <w:hideMark/>
          </w:tcPr>
          <w:p w:rsidR="00DF2176" w:rsidRPr="00C8742B" w:rsidP="004577FF" w14:paraId="34A3D032" w14:textId="5C5E656D">
            <w:pPr>
              <w:spacing w:before="20" w:after="20"/>
              <w:jc w:val="center"/>
              <w:rPr>
                <w:sz w:val="20"/>
                <w:szCs w:val="20"/>
              </w:rPr>
            </w:pPr>
            <w:r w:rsidRPr="00C8742B">
              <w:rPr>
                <w:sz w:val="20"/>
                <w:szCs w:val="20"/>
              </w:rPr>
              <w:t>$6,355</w:t>
            </w:r>
          </w:p>
        </w:tc>
      </w:tr>
      <w:tr w14:paraId="19802AC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BC07F42"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52DEEE01" w14:textId="4FC37BD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D5D6CE9" w14:textId="20EED011">
            <w:pPr>
              <w:spacing w:before="20" w:after="20"/>
              <w:jc w:val="center"/>
              <w:rPr>
                <w:sz w:val="20"/>
                <w:szCs w:val="20"/>
              </w:rPr>
            </w:pPr>
            <w:r w:rsidRPr="00C8742B">
              <w:rPr>
                <w:sz w:val="20"/>
                <w:szCs w:val="20"/>
              </w:rPr>
              <w:t>60</w:t>
            </w:r>
          </w:p>
        </w:tc>
        <w:tc>
          <w:tcPr>
            <w:tcW w:w="836" w:type="pct"/>
            <w:shd w:val="clear" w:color="auto" w:fill="F2F2F2"/>
            <w:noWrap/>
            <w:vAlign w:val="center"/>
            <w:hideMark/>
          </w:tcPr>
          <w:p w:rsidR="00DF2176" w:rsidRPr="00C8742B" w:rsidP="00E61272" w14:paraId="14280A9A"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5F2B7542" w14:textId="2C65F31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13E517A" w14:textId="5E2BBA2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EC86965" w14:textId="4E917396">
            <w:pPr>
              <w:spacing w:before="20" w:after="20"/>
              <w:jc w:val="center"/>
              <w:rPr>
                <w:sz w:val="20"/>
                <w:szCs w:val="20"/>
              </w:rPr>
            </w:pPr>
            <w:r w:rsidRPr="00C8742B">
              <w:rPr>
                <w:sz w:val="20"/>
                <w:szCs w:val="20"/>
              </w:rPr>
              <w:t>$0</w:t>
            </w:r>
          </w:p>
        </w:tc>
      </w:tr>
      <w:tr w14:paraId="7EF45DE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4F4C052"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1C82E8F3" w14:textId="1971FD3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52F7FFA" w14:textId="04B0D247">
            <w:pPr>
              <w:spacing w:before="20" w:after="20"/>
              <w:jc w:val="center"/>
              <w:rPr>
                <w:sz w:val="20"/>
                <w:szCs w:val="20"/>
              </w:rPr>
            </w:pPr>
            <w:r w:rsidRPr="00C8742B">
              <w:rPr>
                <w:sz w:val="20"/>
                <w:szCs w:val="20"/>
              </w:rPr>
              <w:t>60</w:t>
            </w:r>
          </w:p>
        </w:tc>
        <w:tc>
          <w:tcPr>
            <w:tcW w:w="836" w:type="pct"/>
            <w:shd w:val="clear" w:color="auto" w:fill="auto"/>
            <w:noWrap/>
            <w:vAlign w:val="center"/>
            <w:hideMark/>
          </w:tcPr>
          <w:p w:rsidR="00DF2176" w:rsidRPr="00C8742B" w:rsidP="00E61272" w14:paraId="6A4D818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A6EB424" w14:textId="3D0C204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4401A757" w14:textId="153F150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E7D7B6B" w14:textId="30161066">
            <w:pPr>
              <w:spacing w:before="20" w:after="20"/>
              <w:jc w:val="center"/>
              <w:rPr>
                <w:sz w:val="20"/>
                <w:szCs w:val="20"/>
              </w:rPr>
            </w:pPr>
            <w:r w:rsidRPr="00C8742B">
              <w:rPr>
                <w:sz w:val="20"/>
                <w:szCs w:val="20"/>
              </w:rPr>
              <w:t>$0</w:t>
            </w:r>
          </w:p>
        </w:tc>
      </w:tr>
      <w:tr w14:paraId="53CCB4A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FC47E26"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30288066" w14:textId="450CA76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1CD2A7FE" w14:textId="0E7FA6D1">
            <w:pPr>
              <w:spacing w:before="20" w:after="20"/>
              <w:jc w:val="center"/>
              <w:rPr>
                <w:sz w:val="20"/>
                <w:szCs w:val="20"/>
              </w:rPr>
            </w:pPr>
            <w:r w:rsidRPr="00C8742B">
              <w:rPr>
                <w:sz w:val="20"/>
                <w:szCs w:val="20"/>
              </w:rPr>
              <w:t>60</w:t>
            </w:r>
          </w:p>
        </w:tc>
        <w:tc>
          <w:tcPr>
            <w:tcW w:w="836" w:type="pct"/>
            <w:shd w:val="clear" w:color="auto" w:fill="F2F2F2"/>
            <w:noWrap/>
            <w:vAlign w:val="center"/>
            <w:hideMark/>
          </w:tcPr>
          <w:p w:rsidR="00DF2176" w:rsidRPr="00C8742B" w:rsidP="00E61272" w14:paraId="5883741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608A43D" w14:textId="597FD9A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4919FDC" w14:textId="18CD587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1AEA3BE" w14:textId="18C6EE86">
            <w:pPr>
              <w:spacing w:before="20" w:after="20"/>
              <w:jc w:val="center"/>
              <w:rPr>
                <w:sz w:val="20"/>
                <w:szCs w:val="20"/>
              </w:rPr>
            </w:pPr>
            <w:r w:rsidRPr="00C8742B">
              <w:rPr>
                <w:sz w:val="20"/>
                <w:szCs w:val="20"/>
              </w:rPr>
              <w:t>$0</w:t>
            </w:r>
          </w:p>
        </w:tc>
      </w:tr>
      <w:tr w14:paraId="6B8DFF0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F3B0B42"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472BE3B4" w14:textId="117E4A7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9CB4CA0" w14:textId="522F5C2B">
            <w:pPr>
              <w:spacing w:before="20" w:after="20"/>
              <w:jc w:val="center"/>
              <w:rPr>
                <w:sz w:val="20"/>
                <w:szCs w:val="20"/>
              </w:rPr>
            </w:pPr>
            <w:r w:rsidRPr="00C8742B">
              <w:rPr>
                <w:sz w:val="20"/>
                <w:szCs w:val="20"/>
              </w:rPr>
              <w:t>60</w:t>
            </w:r>
          </w:p>
        </w:tc>
        <w:tc>
          <w:tcPr>
            <w:tcW w:w="836" w:type="pct"/>
            <w:shd w:val="clear" w:color="auto" w:fill="auto"/>
            <w:noWrap/>
            <w:vAlign w:val="center"/>
            <w:hideMark/>
          </w:tcPr>
          <w:p w:rsidR="00DF2176" w:rsidRPr="00C8742B" w:rsidP="00E61272" w14:paraId="074786F9"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5E11A0D9" w14:textId="22B94DB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5548CFB" w14:textId="39E83B4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7B16574" w14:textId="1D37EB8A">
            <w:pPr>
              <w:spacing w:before="20" w:after="20"/>
              <w:jc w:val="center"/>
              <w:rPr>
                <w:sz w:val="20"/>
                <w:szCs w:val="20"/>
              </w:rPr>
            </w:pPr>
            <w:r w:rsidRPr="00C8742B">
              <w:rPr>
                <w:sz w:val="20"/>
                <w:szCs w:val="20"/>
              </w:rPr>
              <w:t>$0</w:t>
            </w:r>
          </w:p>
        </w:tc>
      </w:tr>
      <w:tr w14:paraId="437DA825"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417DEBB0"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16C79CAD" w14:textId="34FBBEB4">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02D2553E" w14:textId="7DEFB8F5">
            <w:pPr>
              <w:spacing w:before="20" w:after="20"/>
              <w:jc w:val="center"/>
              <w:rPr>
                <w:sz w:val="20"/>
                <w:szCs w:val="20"/>
              </w:rPr>
            </w:pPr>
            <w:r w:rsidRPr="00C8742B">
              <w:rPr>
                <w:sz w:val="20"/>
                <w:szCs w:val="20"/>
              </w:rPr>
              <w:t>60</w:t>
            </w:r>
          </w:p>
        </w:tc>
        <w:tc>
          <w:tcPr>
            <w:tcW w:w="836" w:type="pct"/>
            <w:tcBorders>
              <w:bottom w:val="single" w:sz="8" w:space="0" w:color="auto"/>
            </w:tcBorders>
            <w:shd w:val="clear" w:color="auto" w:fill="F2F2F2"/>
            <w:noWrap/>
            <w:vAlign w:val="center"/>
            <w:hideMark/>
          </w:tcPr>
          <w:p w:rsidR="00DF2176" w:rsidRPr="00C8742B" w:rsidP="00E61272" w14:paraId="5A1CEE6F"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22F3FA09" w14:textId="0553DC90">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04CBF05B" w14:textId="7D41221A">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1ED098AB" w14:textId="46C63C93">
            <w:pPr>
              <w:spacing w:before="20" w:after="20"/>
              <w:jc w:val="center"/>
              <w:rPr>
                <w:sz w:val="20"/>
                <w:szCs w:val="20"/>
              </w:rPr>
            </w:pPr>
            <w:r w:rsidRPr="00C8742B">
              <w:rPr>
                <w:sz w:val="20"/>
                <w:szCs w:val="20"/>
              </w:rPr>
              <w:t>$0</w:t>
            </w:r>
          </w:p>
        </w:tc>
      </w:tr>
      <w:tr w14:paraId="1F3BA89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46A86CFB" w14:textId="6E6DCB21">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4669B558" w14:textId="03A97E8F">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E61272" w14:paraId="605EDAD7" w14:textId="585B1A1B">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31FE5D32"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064A2102" w14:textId="3E0EBA6E">
            <w:pPr>
              <w:spacing w:before="20" w:after="20"/>
              <w:jc w:val="center"/>
              <w:rPr>
                <w:sz w:val="20"/>
                <w:szCs w:val="20"/>
              </w:rPr>
            </w:pPr>
            <w:r w:rsidRPr="00C8742B">
              <w:rPr>
                <w:sz w:val="20"/>
                <w:szCs w:val="20"/>
              </w:rPr>
              <w:t>$161,016</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4E0F508" w14:textId="5612DE6F">
            <w:pPr>
              <w:spacing w:before="20" w:after="20"/>
              <w:jc w:val="center"/>
              <w:rPr>
                <w:sz w:val="20"/>
                <w:szCs w:val="20"/>
              </w:rPr>
            </w:pPr>
            <w:r w:rsidRPr="00C8742B">
              <w:rPr>
                <w:sz w:val="20"/>
                <w:szCs w:val="20"/>
              </w:rPr>
              <w:t>$120,830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252533A9" w14:textId="2CEC2550">
            <w:pPr>
              <w:spacing w:before="20" w:after="20"/>
              <w:jc w:val="center"/>
              <w:rPr>
                <w:sz w:val="20"/>
                <w:szCs w:val="20"/>
              </w:rPr>
            </w:pPr>
            <w:r w:rsidRPr="00C8742B">
              <w:rPr>
                <w:sz w:val="20"/>
                <w:szCs w:val="20"/>
              </w:rPr>
              <w:t>$141,903</w:t>
            </w:r>
          </w:p>
        </w:tc>
      </w:tr>
      <w:tr w14:paraId="1F469B7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E116B2" w14:paraId="4EC0A783" w14:textId="77777777">
            <w:pPr>
              <w:spacing w:before="20" w:after="20"/>
              <w:jc w:val="center"/>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E116B2" w14:paraId="4FE73EEE" w14:textId="77777777">
            <w:pPr>
              <w:spacing w:before="20" w:after="20"/>
              <w:jc w:val="center"/>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5661157"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7B4317C"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6DB5E0F"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8B40A2A"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DF6C740" w14:textId="77777777">
            <w:pPr>
              <w:spacing w:before="20" w:after="20"/>
              <w:rPr>
                <w:sz w:val="20"/>
                <w:szCs w:val="20"/>
              </w:rPr>
            </w:pPr>
          </w:p>
        </w:tc>
      </w:tr>
      <w:tr w14:paraId="35C997F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72C82848" w14:textId="77777777">
            <w:pPr>
              <w:spacing w:before="20" w:after="20"/>
              <w:rPr>
                <w:b/>
                <w:bCs/>
                <w:sz w:val="20"/>
                <w:szCs w:val="20"/>
              </w:rPr>
            </w:pPr>
            <w:r w:rsidRPr="004577FF">
              <w:rPr>
                <w:b/>
                <w:bCs/>
                <w:sz w:val="20"/>
                <w:szCs w:val="20"/>
              </w:rPr>
              <w:t>Issue 41:</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3F5F59" w14:paraId="03BE477F" w14:textId="066710E7">
            <w:pPr>
              <w:spacing w:before="20" w:after="20"/>
              <w:rPr>
                <w:b/>
                <w:bCs/>
                <w:sz w:val="20"/>
                <w:szCs w:val="20"/>
              </w:rPr>
            </w:pPr>
            <w:r w:rsidRPr="004577FF">
              <w:rPr>
                <w:b/>
                <w:bCs/>
                <w:sz w:val="20"/>
                <w:szCs w:val="20"/>
              </w:rPr>
              <w:t>Category 1 Construction</w:t>
            </w:r>
            <w:r w:rsidR="00264F8E">
              <w:rPr>
                <w:b/>
                <w:bCs/>
                <w:sz w:val="20"/>
                <w:szCs w:val="20"/>
              </w:rPr>
              <w:t>—</w:t>
            </w:r>
            <w:r w:rsidRPr="004577FF">
              <w:rPr>
                <w:b/>
                <w:bCs/>
                <w:sz w:val="20"/>
                <w:szCs w:val="20"/>
              </w:rPr>
              <w:t>Important Species and Habitats</w:t>
            </w:r>
            <w:r w:rsidR="006D55FC">
              <w:rPr>
                <w:b/>
                <w:bCs/>
                <w:sz w:val="20"/>
                <w:szCs w:val="20"/>
              </w:rPr>
              <w:t>—</w:t>
            </w:r>
            <w:r w:rsidRPr="004577FF">
              <w:rPr>
                <w:b/>
                <w:bCs/>
                <w:sz w:val="20"/>
                <w:szCs w:val="20"/>
              </w:rPr>
              <w:t xml:space="preserve">Other Important Species and Habitats </w:t>
            </w:r>
          </w:p>
        </w:tc>
      </w:tr>
      <w:tr w14:paraId="0BAEFA0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71780" w:rsidP="00B71780" w14:paraId="11D8E8B5" w14:textId="77777777">
            <w:pPr>
              <w:spacing w:before="20" w:after="20"/>
              <w:jc w:val="center"/>
              <w:rPr>
                <w:b/>
                <w:bCs/>
                <w:sz w:val="20"/>
                <w:szCs w:val="20"/>
              </w:rPr>
            </w:pPr>
            <w:r w:rsidRPr="00B71780">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71780" w:rsidP="00B71780" w14:paraId="49641DC7" w14:textId="77777777">
            <w:pPr>
              <w:spacing w:before="20" w:after="20"/>
              <w:jc w:val="center"/>
              <w:rPr>
                <w:b/>
                <w:bCs/>
                <w:sz w:val="20"/>
                <w:szCs w:val="20"/>
              </w:rPr>
            </w:pPr>
            <w:r w:rsidRPr="00B71780">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71780" w:rsidP="00B71780" w14:paraId="20D733B6" w14:textId="77777777">
            <w:pPr>
              <w:spacing w:before="20" w:after="20"/>
              <w:jc w:val="center"/>
              <w:rPr>
                <w:b/>
                <w:bCs/>
                <w:sz w:val="20"/>
                <w:szCs w:val="20"/>
              </w:rPr>
            </w:pPr>
            <w:r w:rsidRPr="00B71780">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71780" w:rsidP="00B71780" w14:paraId="7AE78D7A" w14:textId="77777777">
            <w:pPr>
              <w:spacing w:before="20" w:after="20"/>
              <w:jc w:val="center"/>
              <w:rPr>
                <w:b/>
                <w:bCs/>
                <w:sz w:val="20"/>
                <w:szCs w:val="20"/>
              </w:rPr>
            </w:pPr>
            <w:r w:rsidRPr="00B71780">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71780" w:rsidP="00B71780" w14:paraId="202B82A6" w14:textId="77777777">
            <w:pPr>
              <w:spacing w:before="20" w:after="20"/>
              <w:jc w:val="center"/>
              <w:rPr>
                <w:b/>
                <w:bCs/>
                <w:sz w:val="20"/>
                <w:szCs w:val="20"/>
              </w:rPr>
            </w:pPr>
            <w:r w:rsidRPr="00B71780">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71780" w:rsidP="00B71780" w14:paraId="403FE190" w14:textId="3B00151B">
            <w:pPr>
              <w:spacing w:before="20" w:after="20"/>
              <w:jc w:val="center"/>
              <w:rPr>
                <w:b/>
                <w:bCs/>
                <w:sz w:val="20"/>
                <w:szCs w:val="20"/>
              </w:rPr>
            </w:pPr>
            <w:r w:rsidRPr="00B71780">
              <w:rPr>
                <w:b/>
                <w:bCs/>
                <w:sz w:val="20"/>
                <w:szCs w:val="20"/>
              </w:rPr>
              <w:t xml:space="preserve">7% </w:t>
            </w:r>
            <w:r w:rsidRPr="00F23BB4" w:rsidR="006D09D1">
              <w:rPr>
                <w:b/>
                <w:bCs/>
                <w:sz w:val="20"/>
                <w:szCs w:val="20"/>
              </w:rPr>
              <w:t>Net Present Value</w:t>
            </w:r>
            <w:r w:rsidR="006D09D1">
              <w:rPr>
                <w:b/>
                <w:bCs/>
                <w:sz w:val="20"/>
                <w:szCs w:val="20"/>
              </w:rPr>
              <w:t xml:space="preserve"> (</w:t>
            </w:r>
            <w:r w:rsidRPr="003F5F59" w:rsidR="006D09D1">
              <w:rPr>
                <w:b/>
                <w:bCs/>
                <w:sz w:val="20"/>
                <w:szCs w:val="20"/>
              </w:rPr>
              <w:t>NPV</w:t>
            </w:r>
            <w:r w:rsidR="006D09D1">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71780" w:rsidP="00B71780" w14:paraId="6DBD212F" w14:textId="77777777">
            <w:pPr>
              <w:spacing w:before="20" w:after="20"/>
              <w:jc w:val="center"/>
              <w:rPr>
                <w:b/>
                <w:bCs/>
                <w:sz w:val="20"/>
                <w:szCs w:val="20"/>
              </w:rPr>
            </w:pPr>
            <w:r w:rsidRPr="00B71780">
              <w:rPr>
                <w:b/>
                <w:bCs/>
                <w:sz w:val="20"/>
                <w:szCs w:val="20"/>
              </w:rPr>
              <w:t>3% NPV</w:t>
            </w:r>
          </w:p>
        </w:tc>
      </w:tr>
      <w:tr w14:paraId="3346A04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52BB361C"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7317C043" w14:textId="2ACDEC70">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7137C059" w14:textId="7E07FC7B">
            <w:pPr>
              <w:spacing w:before="20" w:after="20"/>
              <w:jc w:val="center"/>
              <w:rPr>
                <w:sz w:val="20"/>
                <w:szCs w:val="20"/>
              </w:rPr>
            </w:pPr>
            <w:r w:rsidRPr="00C8742B">
              <w:rPr>
                <w:sz w:val="20"/>
                <w:szCs w:val="20"/>
              </w:rPr>
              <w:t>84</w:t>
            </w:r>
          </w:p>
        </w:tc>
        <w:tc>
          <w:tcPr>
            <w:tcW w:w="836" w:type="pct"/>
            <w:tcBorders>
              <w:top w:val="single" w:sz="8" w:space="0" w:color="auto"/>
            </w:tcBorders>
            <w:shd w:val="clear" w:color="auto" w:fill="F2F2F2"/>
            <w:noWrap/>
            <w:vAlign w:val="center"/>
            <w:hideMark/>
          </w:tcPr>
          <w:p w:rsidR="00DF2176" w:rsidRPr="00C8742B" w:rsidP="00E61272" w14:paraId="02DB19D6" w14:textId="136E04C8">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2A7AD1D4" w14:textId="7D6B372D">
            <w:pPr>
              <w:spacing w:before="20" w:after="20"/>
              <w:jc w:val="center"/>
              <w:rPr>
                <w:sz w:val="20"/>
                <w:szCs w:val="20"/>
              </w:rPr>
            </w:pPr>
            <w:r w:rsidRPr="00C8742B">
              <w:rPr>
                <w:sz w:val="20"/>
                <w:szCs w:val="20"/>
              </w:rPr>
              <w:t>$90,169</w:t>
            </w:r>
          </w:p>
        </w:tc>
        <w:tc>
          <w:tcPr>
            <w:tcW w:w="620" w:type="pct"/>
            <w:tcBorders>
              <w:top w:val="single" w:sz="8" w:space="0" w:color="auto"/>
            </w:tcBorders>
            <w:shd w:val="clear" w:color="auto" w:fill="F2F2F2"/>
            <w:noWrap/>
            <w:vAlign w:val="center"/>
            <w:hideMark/>
          </w:tcPr>
          <w:p w:rsidR="00DF2176" w:rsidRPr="00C8742B" w:rsidP="004577FF" w14:paraId="44D07681" w14:textId="1530A480">
            <w:pPr>
              <w:spacing w:before="20" w:after="20"/>
              <w:jc w:val="center"/>
              <w:rPr>
                <w:sz w:val="20"/>
                <w:szCs w:val="20"/>
              </w:rPr>
            </w:pPr>
            <w:r w:rsidRPr="00C8742B">
              <w:rPr>
                <w:sz w:val="20"/>
                <w:szCs w:val="20"/>
              </w:rPr>
              <w:t>$73,605</w:t>
            </w:r>
          </w:p>
        </w:tc>
        <w:tc>
          <w:tcPr>
            <w:tcW w:w="620" w:type="pct"/>
            <w:tcBorders>
              <w:top w:val="single" w:sz="8" w:space="0" w:color="auto"/>
            </w:tcBorders>
            <w:shd w:val="clear" w:color="auto" w:fill="F2F2F2"/>
            <w:noWrap/>
            <w:vAlign w:val="center"/>
            <w:hideMark/>
          </w:tcPr>
          <w:p w:rsidR="00DF2176" w:rsidRPr="00C8742B" w:rsidP="004577FF" w14:paraId="0C5EFE18" w14:textId="77EFBF87">
            <w:pPr>
              <w:spacing w:before="20" w:after="20"/>
              <w:jc w:val="center"/>
              <w:rPr>
                <w:sz w:val="20"/>
                <w:szCs w:val="20"/>
              </w:rPr>
            </w:pPr>
            <w:r w:rsidRPr="00C8742B">
              <w:rPr>
                <w:sz w:val="20"/>
                <w:szCs w:val="20"/>
              </w:rPr>
              <w:t>$82,518</w:t>
            </w:r>
          </w:p>
        </w:tc>
      </w:tr>
      <w:tr w14:paraId="7E61A7D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77FC186"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3B300394" w14:textId="38F4541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C060CB3" w14:textId="7EBA1723">
            <w:pPr>
              <w:spacing w:before="20" w:after="20"/>
              <w:jc w:val="center"/>
              <w:rPr>
                <w:sz w:val="20"/>
                <w:szCs w:val="20"/>
              </w:rPr>
            </w:pPr>
            <w:r w:rsidRPr="00C8742B">
              <w:rPr>
                <w:sz w:val="20"/>
                <w:szCs w:val="20"/>
              </w:rPr>
              <w:t>84</w:t>
            </w:r>
          </w:p>
        </w:tc>
        <w:tc>
          <w:tcPr>
            <w:tcW w:w="836" w:type="pct"/>
            <w:shd w:val="clear" w:color="auto" w:fill="auto"/>
            <w:noWrap/>
            <w:vAlign w:val="center"/>
            <w:hideMark/>
          </w:tcPr>
          <w:p w:rsidR="00DF2176" w:rsidRPr="00C8742B" w:rsidP="00E61272" w14:paraId="4F21F0E4"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642327B4" w14:textId="43938691">
            <w:pPr>
              <w:spacing w:before="20" w:after="20"/>
              <w:jc w:val="center"/>
              <w:rPr>
                <w:sz w:val="20"/>
                <w:szCs w:val="20"/>
              </w:rPr>
            </w:pPr>
            <w:r w:rsidRPr="00C8742B">
              <w:rPr>
                <w:sz w:val="20"/>
                <w:szCs w:val="20"/>
              </w:rPr>
              <w:t>$22,542</w:t>
            </w:r>
          </w:p>
        </w:tc>
        <w:tc>
          <w:tcPr>
            <w:tcW w:w="620" w:type="pct"/>
            <w:shd w:val="clear" w:color="auto" w:fill="auto"/>
            <w:noWrap/>
            <w:vAlign w:val="center"/>
            <w:hideMark/>
          </w:tcPr>
          <w:p w:rsidR="00DF2176" w:rsidRPr="00C8742B" w:rsidP="004577FF" w14:paraId="33B70C2B" w14:textId="0D9E5181">
            <w:pPr>
              <w:spacing w:before="20" w:after="20"/>
              <w:jc w:val="center"/>
              <w:rPr>
                <w:sz w:val="20"/>
                <w:szCs w:val="20"/>
              </w:rPr>
            </w:pPr>
            <w:r w:rsidRPr="00C8742B">
              <w:rPr>
                <w:sz w:val="20"/>
                <w:szCs w:val="20"/>
              </w:rPr>
              <w:t>$17,197</w:t>
            </w:r>
          </w:p>
        </w:tc>
        <w:tc>
          <w:tcPr>
            <w:tcW w:w="620" w:type="pct"/>
            <w:shd w:val="clear" w:color="auto" w:fill="auto"/>
            <w:noWrap/>
            <w:vAlign w:val="center"/>
            <w:hideMark/>
          </w:tcPr>
          <w:p w:rsidR="00DF2176" w:rsidRPr="00C8742B" w:rsidP="004577FF" w14:paraId="105A970E" w14:textId="0DA979C3">
            <w:pPr>
              <w:spacing w:before="20" w:after="20"/>
              <w:jc w:val="center"/>
              <w:rPr>
                <w:sz w:val="20"/>
                <w:szCs w:val="20"/>
              </w:rPr>
            </w:pPr>
            <w:r w:rsidRPr="00C8742B">
              <w:rPr>
                <w:sz w:val="20"/>
                <w:szCs w:val="20"/>
              </w:rPr>
              <w:t>$20,029</w:t>
            </w:r>
          </w:p>
        </w:tc>
      </w:tr>
      <w:tr w14:paraId="15F4B9EC"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3719079"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36C014A6" w14:textId="104BA4B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1E501F8" w14:textId="4416998B">
            <w:pPr>
              <w:spacing w:before="20" w:after="20"/>
              <w:jc w:val="center"/>
              <w:rPr>
                <w:sz w:val="20"/>
                <w:szCs w:val="20"/>
              </w:rPr>
            </w:pPr>
            <w:r w:rsidRPr="00C8742B">
              <w:rPr>
                <w:sz w:val="20"/>
                <w:szCs w:val="20"/>
              </w:rPr>
              <w:t>84</w:t>
            </w:r>
          </w:p>
        </w:tc>
        <w:tc>
          <w:tcPr>
            <w:tcW w:w="836" w:type="pct"/>
            <w:shd w:val="clear" w:color="auto" w:fill="F2F2F2"/>
            <w:noWrap/>
            <w:vAlign w:val="center"/>
            <w:hideMark/>
          </w:tcPr>
          <w:p w:rsidR="00DF2176" w:rsidRPr="00C8742B" w:rsidP="00E61272" w14:paraId="49893C84"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30E3815A" w14:textId="39B0F4A6">
            <w:pPr>
              <w:spacing w:before="20" w:after="20"/>
              <w:jc w:val="center"/>
              <w:rPr>
                <w:sz w:val="20"/>
                <w:szCs w:val="20"/>
              </w:rPr>
            </w:pPr>
            <w:r w:rsidRPr="00C8742B">
              <w:rPr>
                <w:sz w:val="20"/>
                <w:szCs w:val="20"/>
              </w:rPr>
              <w:t>$90,169</w:t>
            </w:r>
          </w:p>
        </w:tc>
        <w:tc>
          <w:tcPr>
            <w:tcW w:w="620" w:type="pct"/>
            <w:shd w:val="clear" w:color="auto" w:fill="F2F2F2"/>
            <w:noWrap/>
            <w:vAlign w:val="center"/>
            <w:hideMark/>
          </w:tcPr>
          <w:p w:rsidR="00DF2176" w:rsidRPr="00C8742B" w:rsidP="004577FF" w14:paraId="22E62BAB" w14:textId="54A650BB">
            <w:pPr>
              <w:spacing w:before="20" w:after="20"/>
              <w:jc w:val="center"/>
              <w:rPr>
                <w:sz w:val="20"/>
                <w:szCs w:val="20"/>
              </w:rPr>
            </w:pPr>
            <w:r w:rsidRPr="00C8742B">
              <w:rPr>
                <w:sz w:val="20"/>
                <w:szCs w:val="20"/>
              </w:rPr>
              <w:t>$64,289</w:t>
            </w:r>
          </w:p>
        </w:tc>
        <w:tc>
          <w:tcPr>
            <w:tcW w:w="620" w:type="pct"/>
            <w:shd w:val="clear" w:color="auto" w:fill="F2F2F2"/>
            <w:noWrap/>
            <w:vAlign w:val="center"/>
            <w:hideMark/>
          </w:tcPr>
          <w:p w:rsidR="00DF2176" w:rsidRPr="00C8742B" w:rsidP="004577FF" w14:paraId="73260E05" w14:textId="0B73FA44">
            <w:pPr>
              <w:spacing w:before="20" w:after="20"/>
              <w:jc w:val="center"/>
              <w:rPr>
                <w:sz w:val="20"/>
                <w:szCs w:val="20"/>
              </w:rPr>
            </w:pPr>
            <w:r w:rsidRPr="00C8742B">
              <w:rPr>
                <w:sz w:val="20"/>
                <w:szCs w:val="20"/>
              </w:rPr>
              <w:t>$77,781</w:t>
            </w:r>
          </w:p>
        </w:tc>
      </w:tr>
      <w:tr w14:paraId="2441F76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88D5FFC"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12A82ACE" w14:textId="40F9F11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87ED5A9" w14:textId="320D3ED7">
            <w:pPr>
              <w:spacing w:before="20" w:after="20"/>
              <w:jc w:val="center"/>
              <w:rPr>
                <w:sz w:val="20"/>
                <w:szCs w:val="20"/>
              </w:rPr>
            </w:pPr>
            <w:r w:rsidRPr="00C8742B">
              <w:rPr>
                <w:sz w:val="20"/>
                <w:szCs w:val="20"/>
              </w:rPr>
              <w:t>84</w:t>
            </w:r>
          </w:p>
        </w:tc>
        <w:tc>
          <w:tcPr>
            <w:tcW w:w="836" w:type="pct"/>
            <w:shd w:val="clear" w:color="auto" w:fill="auto"/>
            <w:noWrap/>
            <w:vAlign w:val="center"/>
            <w:hideMark/>
          </w:tcPr>
          <w:p w:rsidR="00DF2176" w:rsidRPr="00C8742B" w:rsidP="00E61272" w14:paraId="14D7906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2CCBC1B8" w14:textId="7B54BE7E">
            <w:pPr>
              <w:spacing w:before="20" w:after="20"/>
              <w:jc w:val="center"/>
              <w:rPr>
                <w:sz w:val="20"/>
                <w:szCs w:val="20"/>
              </w:rPr>
            </w:pPr>
            <w:r w:rsidRPr="00C8742B">
              <w:rPr>
                <w:sz w:val="20"/>
                <w:szCs w:val="20"/>
              </w:rPr>
              <w:t>$11,271</w:t>
            </w:r>
          </w:p>
        </w:tc>
        <w:tc>
          <w:tcPr>
            <w:tcW w:w="620" w:type="pct"/>
            <w:shd w:val="clear" w:color="auto" w:fill="auto"/>
            <w:noWrap/>
            <w:vAlign w:val="center"/>
            <w:hideMark/>
          </w:tcPr>
          <w:p w:rsidR="00DF2176" w:rsidRPr="00C8742B" w:rsidP="004577FF" w14:paraId="1FD384D1" w14:textId="7D1CE606">
            <w:pPr>
              <w:spacing w:before="20" w:after="20"/>
              <w:jc w:val="center"/>
              <w:rPr>
                <w:sz w:val="20"/>
                <w:szCs w:val="20"/>
              </w:rPr>
            </w:pPr>
            <w:r w:rsidRPr="00C8742B">
              <w:rPr>
                <w:sz w:val="20"/>
                <w:szCs w:val="20"/>
              </w:rPr>
              <w:t>$7,510</w:t>
            </w:r>
          </w:p>
        </w:tc>
        <w:tc>
          <w:tcPr>
            <w:tcW w:w="620" w:type="pct"/>
            <w:shd w:val="clear" w:color="auto" w:fill="auto"/>
            <w:noWrap/>
            <w:vAlign w:val="center"/>
            <w:hideMark/>
          </w:tcPr>
          <w:p w:rsidR="00DF2176" w:rsidRPr="00C8742B" w:rsidP="004577FF" w14:paraId="109AF8A8" w14:textId="58B176EE">
            <w:pPr>
              <w:spacing w:before="20" w:after="20"/>
              <w:jc w:val="center"/>
              <w:rPr>
                <w:sz w:val="20"/>
                <w:szCs w:val="20"/>
              </w:rPr>
            </w:pPr>
            <w:r w:rsidRPr="00C8742B">
              <w:rPr>
                <w:sz w:val="20"/>
                <w:szCs w:val="20"/>
              </w:rPr>
              <w:t>$9,439</w:t>
            </w:r>
          </w:p>
        </w:tc>
      </w:tr>
      <w:tr w14:paraId="21971E96"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1BC46D7"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7EF67095" w14:textId="4FA2000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F49F319" w14:textId="413093AD">
            <w:pPr>
              <w:spacing w:before="20" w:after="20"/>
              <w:jc w:val="center"/>
              <w:rPr>
                <w:sz w:val="20"/>
                <w:szCs w:val="20"/>
              </w:rPr>
            </w:pPr>
            <w:r w:rsidRPr="00C8742B">
              <w:rPr>
                <w:sz w:val="20"/>
                <w:szCs w:val="20"/>
              </w:rPr>
              <w:t>84</w:t>
            </w:r>
          </w:p>
        </w:tc>
        <w:tc>
          <w:tcPr>
            <w:tcW w:w="836" w:type="pct"/>
            <w:shd w:val="clear" w:color="auto" w:fill="F2F2F2"/>
            <w:noWrap/>
            <w:vAlign w:val="center"/>
            <w:hideMark/>
          </w:tcPr>
          <w:p w:rsidR="00DF2176" w:rsidRPr="00C8742B" w:rsidP="00E61272" w14:paraId="62FFE05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0D4F71A2" w14:textId="2B2C60F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BC71484" w14:textId="609037F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F6ADC6D" w14:textId="17C0224D">
            <w:pPr>
              <w:spacing w:before="20" w:after="20"/>
              <w:jc w:val="center"/>
              <w:rPr>
                <w:sz w:val="20"/>
                <w:szCs w:val="20"/>
              </w:rPr>
            </w:pPr>
            <w:r w:rsidRPr="00C8742B">
              <w:rPr>
                <w:sz w:val="20"/>
                <w:szCs w:val="20"/>
              </w:rPr>
              <w:t>$0</w:t>
            </w:r>
          </w:p>
        </w:tc>
      </w:tr>
      <w:tr w14:paraId="29B389A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3D7D23EE"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04D82739" w14:textId="14E8DBA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3656D4D" w14:textId="7F9E17F4">
            <w:pPr>
              <w:spacing w:before="20" w:after="20"/>
              <w:jc w:val="center"/>
              <w:rPr>
                <w:sz w:val="20"/>
                <w:szCs w:val="20"/>
              </w:rPr>
            </w:pPr>
            <w:r w:rsidRPr="00C8742B">
              <w:rPr>
                <w:sz w:val="20"/>
                <w:szCs w:val="20"/>
              </w:rPr>
              <w:t>84</w:t>
            </w:r>
          </w:p>
        </w:tc>
        <w:tc>
          <w:tcPr>
            <w:tcW w:w="836" w:type="pct"/>
            <w:shd w:val="clear" w:color="auto" w:fill="auto"/>
            <w:noWrap/>
            <w:vAlign w:val="center"/>
            <w:hideMark/>
          </w:tcPr>
          <w:p w:rsidR="00DF2176" w:rsidRPr="00C8742B" w:rsidP="00E61272" w14:paraId="151F1AA3"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654D95D6" w14:textId="40F0AB74">
            <w:pPr>
              <w:spacing w:before="20" w:after="20"/>
              <w:jc w:val="center"/>
              <w:rPr>
                <w:sz w:val="20"/>
                <w:szCs w:val="20"/>
              </w:rPr>
            </w:pPr>
            <w:r w:rsidRPr="00C8742B">
              <w:rPr>
                <w:sz w:val="20"/>
                <w:szCs w:val="20"/>
              </w:rPr>
              <w:t>$11,271</w:t>
            </w:r>
          </w:p>
        </w:tc>
        <w:tc>
          <w:tcPr>
            <w:tcW w:w="620" w:type="pct"/>
            <w:shd w:val="clear" w:color="auto" w:fill="auto"/>
            <w:noWrap/>
            <w:vAlign w:val="center"/>
            <w:hideMark/>
          </w:tcPr>
          <w:p w:rsidR="00DF2176" w:rsidRPr="00C8742B" w:rsidP="004577FF" w14:paraId="6C7A1C8A" w14:textId="6BEE65EB">
            <w:pPr>
              <w:spacing w:before="20" w:after="20"/>
              <w:jc w:val="center"/>
              <w:rPr>
                <w:sz w:val="20"/>
                <w:szCs w:val="20"/>
              </w:rPr>
            </w:pPr>
            <w:r w:rsidRPr="00C8742B">
              <w:rPr>
                <w:sz w:val="20"/>
                <w:szCs w:val="20"/>
              </w:rPr>
              <w:t>$6,560</w:t>
            </w:r>
          </w:p>
        </w:tc>
        <w:tc>
          <w:tcPr>
            <w:tcW w:w="620" w:type="pct"/>
            <w:shd w:val="clear" w:color="auto" w:fill="auto"/>
            <w:noWrap/>
            <w:vAlign w:val="center"/>
            <w:hideMark/>
          </w:tcPr>
          <w:p w:rsidR="00DF2176" w:rsidRPr="00C8742B" w:rsidP="004577FF" w14:paraId="23A5C642" w14:textId="33C8CDFA">
            <w:pPr>
              <w:spacing w:before="20" w:after="20"/>
              <w:jc w:val="center"/>
              <w:rPr>
                <w:sz w:val="20"/>
                <w:szCs w:val="20"/>
              </w:rPr>
            </w:pPr>
            <w:r w:rsidRPr="00C8742B">
              <w:rPr>
                <w:sz w:val="20"/>
                <w:szCs w:val="20"/>
              </w:rPr>
              <w:t>$8,898</w:t>
            </w:r>
          </w:p>
        </w:tc>
      </w:tr>
      <w:tr w14:paraId="6631D70E"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7B47D91"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124222D5" w14:textId="443E47F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E3F0239" w14:textId="6F09F01C">
            <w:pPr>
              <w:spacing w:before="20" w:after="20"/>
              <w:jc w:val="center"/>
              <w:rPr>
                <w:sz w:val="20"/>
                <w:szCs w:val="20"/>
              </w:rPr>
            </w:pPr>
            <w:r w:rsidRPr="00C8742B">
              <w:rPr>
                <w:sz w:val="20"/>
                <w:szCs w:val="20"/>
              </w:rPr>
              <w:t>84</w:t>
            </w:r>
          </w:p>
        </w:tc>
        <w:tc>
          <w:tcPr>
            <w:tcW w:w="836" w:type="pct"/>
            <w:shd w:val="clear" w:color="auto" w:fill="F2F2F2"/>
            <w:noWrap/>
            <w:vAlign w:val="center"/>
            <w:hideMark/>
          </w:tcPr>
          <w:p w:rsidR="00DF2176" w:rsidRPr="00C8742B" w:rsidP="00E61272" w14:paraId="22450B1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4DC65428" w14:textId="3992AEF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C975939" w14:textId="4B4FD81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546BF9D" w14:textId="5122667D">
            <w:pPr>
              <w:spacing w:before="20" w:after="20"/>
              <w:jc w:val="center"/>
              <w:rPr>
                <w:sz w:val="20"/>
                <w:szCs w:val="20"/>
              </w:rPr>
            </w:pPr>
            <w:r w:rsidRPr="00C8742B">
              <w:rPr>
                <w:sz w:val="20"/>
                <w:szCs w:val="20"/>
              </w:rPr>
              <w:t>$0</w:t>
            </w:r>
          </w:p>
        </w:tc>
      </w:tr>
      <w:tr w14:paraId="49B3D09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11418F1"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1B0D9BC3" w14:textId="245C9DF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41D42E1" w14:textId="6B4D67C4">
            <w:pPr>
              <w:spacing w:before="20" w:after="20"/>
              <w:jc w:val="center"/>
              <w:rPr>
                <w:sz w:val="20"/>
                <w:szCs w:val="20"/>
              </w:rPr>
            </w:pPr>
            <w:r w:rsidRPr="00C8742B">
              <w:rPr>
                <w:sz w:val="20"/>
                <w:szCs w:val="20"/>
              </w:rPr>
              <w:t>84</w:t>
            </w:r>
          </w:p>
        </w:tc>
        <w:tc>
          <w:tcPr>
            <w:tcW w:w="836" w:type="pct"/>
            <w:shd w:val="clear" w:color="auto" w:fill="auto"/>
            <w:noWrap/>
            <w:vAlign w:val="center"/>
            <w:hideMark/>
          </w:tcPr>
          <w:p w:rsidR="00DF2176" w:rsidRPr="00C8742B" w:rsidP="00E61272" w14:paraId="219BB70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DC9B380" w14:textId="2FC2ABB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DF83088" w14:textId="5A42714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656AB522" w14:textId="4201B7C5">
            <w:pPr>
              <w:spacing w:before="20" w:after="20"/>
              <w:jc w:val="center"/>
              <w:rPr>
                <w:sz w:val="20"/>
                <w:szCs w:val="20"/>
              </w:rPr>
            </w:pPr>
            <w:r w:rsidRPr="00C8742B">
              <w:rPr>
                <w:sz w:val="20"/>
                <w:szCs w:val="20"/>
              </w:rPr>
              <w:t>$0</w:t>
            </w:r>
          </w:p>
        </w:tc>
      </w:tr>
      <w:tr w14:paraId="7088AEF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254FDC8"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6198907C" w14:textId="1024B32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34EBD30B" w14:textId="1392C550">
            <w:pPr>
              <w:spacing w:before="20" w:after="20"/>
              <w:jc w:val="center"/>
              <w:rPr>
                <w:sz w:val="20"/>
                <w:szCs w:val="20"/>
              </w:rPr>
            </w:pPr>
            <w:r w:rsidRPr="00C8742B">
              <w:rPr>
                <w:sz w:val="20"/>
                <w:szCs w:val="20"/>
              </w:rPr>
              <w:t>84</w:t>
            </w:r>
          </w:p>
        </w:tc>
        <w:tc>
          <w:tcPr>
            <w:tcW w:w="836" w:type="pct"/>
            <w:shd w:val="clear" w:color="auto" w:fill="F2F2F2"/>
            <w:noWrap/>
            <w:vAlign w:val="center"/>
            <w:hideMark/>
          </w:tcPr>
          <w:p w:rsidR="00DF2176" w:rsidRPr="00C8742B" w:rsidP="00E61272" w14:paraId="560C195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93548B2" w14:textId="56F3D2C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C329493" w14:textId="62E966A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B7AC948" w14:textId="2F139FAF">
            <w:pPr>
              <w:spacing w:before="20" w:after="20"/>
              <w:jc w:val="center"/>
              <w:rPr>
                <w:sz w:val="20"/>
                <w:szCs w:val="20"/>
              </w:rPr>
            </w:pPr>
            <w:r w:rsidRPr="00C8742B">
              <w:rPr>
                <w:sz w:val="20"/>
                <w:szCs w:val="20"/>
              </w:rPr>
              <w:t>$0</w:t>
            </w:r>
          </w:p>
        </w:tc>
      </w:tr>
      <w:tr w14:paraId="376C84E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6AE05F6"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1D27977E" w14:textId="6AFA596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12EB908C" w14:textId="00A85254">
            <w:pPr>
              <w:spacing w:before="20" w:after="20"/>
              <w:jc w:val="center"/>
              <w:rPr>
                <w:sz w:val="20"/>
                <w:szCs w:val="20"/>
              </w:rPr>
            </w:pPr>
            <w:r w:rsidRPr="00C8742B">
              <w:rPr>
                <w:sz w:val="20"/>
                <w:szCs w:val="20"/>
              </w:rPr>
              <w:t>84</w:t>
            </w:r>
          </w:p>
        </w:tc>
        <w:tc>
          <w:tcPr>
            <w:tcW w:w="836" w:type="pct"/>
            <w:shd w:val="clear" w:color="auto" w:fill="auto"/>
            <w:noWrap/>
            <w:vAlign w:val="center"/>
            <w:hideMark/>
          </w:tcPr>
          <w:p w:rsidR="00DF2176" w:rsidRPr="00C8742B" w:rsidP="00E61272" w14:paraId="7215012E"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ADB3600" w14:textId="1EE1CAF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6B3743E" w14:textId="5733A5F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1D7F4AFD" w14:textId="7372DED3">
            <w:pPr>
              <w:spacing w:before="20" w:after="20"/>
              <w:jc w:val="center"/>
              <w:rPr>
                <w:sz w:val="20"/>
                <w:szCs w:val="20"/>
              </w:rPr>
            </w:pPr>
            <w:r w:rsidRPr="00C8742B">
              <w:rPr>
                <w:sz w:val="20"/>
                <w:szCs w:val="20"/>
              </w:rPr>
              <w:t>$0</w:t>
            </w:r>
          </w:p>
        </w:tc>
      </w:tr>
      <w:tr w14:paraId="2607E51D"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59348111"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4E484483" w14:textId="21459E84">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45793F8A" w14:textId="546AFFD6">
            <w:pPr>
              <w:spacing w:before="20" w:after="20"/>
              <w:jc w:val="center"/>
              <w:rPr>
                <w:sz w:val="20"/>
                <w:szCs w:val="20"/>
              </w:rPr>
            </w:pPr>
            <w:r w:rsidRPr="00C8742B">
              <w:rPr>
                <w:sz w:val="20"/>
                <w:szCs w:val="20"/>
              </w:rPr>
              <w:t>84</w:t>
            </w:r>
          </w:p>
        </w:tc>
        <w:tc>
          <w:tcPr>
            <w:tcW w:w="836" w:type="pct"/>
            <w:tcBorders>
              <w:bottom w:val="single" w:sz="8" w:space="0" w:color="auto"/>
            </w:tcBorders>
            <w:shd w:val="clear" w:color="auto" w:fill="F2F2F2"/>
            <w:noWrap/>
            <w:vAlign w:val="center"/>
            <w:hideMark/>
          </w:tcPr>
          <w:p w:rsidR="00DF2176" w:rsidRPr="00C8742B" w:rsidP="00E61272" w14:paraId="578764D4"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0033EEBD" w14:textId="18DB4CA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635A7457" w14:textId="301849D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202E29D7" w14:textId="2ED63053">
            <w:pPr>
              <w:spacing w:before="20" w:after="20"/>
              <w:jc w:val="center"/>
              <w:rPr>
                <w:sz w:val="20"/>
                <w:szCs w:val="20"/>
              </w:rPr>
            </w:pPr>
            <w:r w:rsidRPr="00C8742B">
              <w:rPr>
                <w:sz w:val="20"/>
                <w:szCs w:val="20"/>
              </w:rPr>
              <w:t>$0</w:t>
            </w:r>
          </w:p>
        </w:tc>
      </w:tr>
      <w:tr w14:paraId="132D9EB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17ED525E" w14:textId="28D6D004">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067DA8E8" w14:textId="2A23FFAA">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E61272" w14:paraId="1DC58E12" w14:textId="4E10B9C1">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3EE80E7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677F174F" w14:textId="6A08AADB">
            <w:pPr>
              <w:spacing w:before="20" w:after="20"/>
              <w:jc w:val="center"/>
              <w:rPr>
                <w:sz w:val="20"/>
                <w:szCs w:val="20"/>
              </w:rPr>
            </w:pPr>
            <w:r w:rsidRPr="00C8742B">
              <w:rPr>
                <w:sz w:val="20"/>
                <w:szCs w:val="20"/>
              </w:rPr>
              <w:t>$225,423</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11AE211F" w14:textId="698F7111">
            <w:pPr>
              <w:spacing w:before="20" w:after="20"/>
              <w:jc w:val="center"/>
              <w:rPr>
                <w:sz w:val="20"/>
                <w:szCs w:val="20"/>
              </w:rPr>
            </w:pPr>
            <w:r w:rsidRPr="00C8742B">
              <w:rPr>
                <w:sz w:val="20"/>
                <w:szCs w:val="20"/>
              </w:rPr>
              <w:t>$169,162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039598F" w14:textId="3EF18D64">
            <w:pPr>
              <w:spacing w:before="20" w:after="20"/>
              <w:jc w:val="center"/>
              <w:rPr>
                <w:sz w:val="20"/>
                <w:szCs w:val="20"/>
              </w:rPr>
            </w:pPr>
            <w:r w:rsidRPr="00C8742B">
              <w:rPr>
                <w:sz w:val="20"/>
                <w:szCs w:val="20"/>
              </w:rPr>
              <w:t>$198,664</w:t>
            </w:r>
          </w:p>
        </w:tc>
      </w:tr>
      <w:tr w14:paraId="6BAE263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582F7FB1"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1428AA2"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0CD40D1"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D3C7535"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3693F9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7B8FBF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EA7EFFA" w14:textId="77777777">
            <w:pPr>
              <w:spacing w:before="20" w:after="20"/>
              <w:rPr>
                <w:sz w:val="20"/>
                <w:szCs w:val="20"/>
              </w:rPr>
            </w:pPr>
          </w:p>
        </w:tc>
      </w:tr>
      <w:tr w14:paraId="3CDD9CC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12FC97AC" w14:textId="77777777">
            <w:pPr>
              <w:spacing w:before="20" w:after="20"/>
              <w:rPr>
                <w:b/>
                <w:bCs/>
                <w:sz w:val="20"/>
                <w:szCs w:val="20"/>
              </w:rPr>
            </w:pPr>
            <w:r w:rsidRPr="004577FF">
              <w:rPr>
                <w:b/>
                <w:bCs/>
                <w:sz w:val="20"/>
                <w:szCs w:val="20"/>
              </w:rPr>
              <w:t>Issue 42:</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7F5361D8" w14:textId="7FD5801A">
            <w:pPr>
              <w:pStyle w:val="CommentText"/>
              <w:spacing w:before="20" w:after="20"/>
              <w:rPr>
                <w:b/>
                <w:bCs/>
              </w:rPr>
            </w:pPr>
            <w:r w:rsidRPr="004577FF">
              <w:rPr>
                <w:b/>
                <w:bCs/>
              </w:rPr>
              <w:t>Category 1 Operations</w:t>
            </w:r>
            <w:r w:rsidR="00264F8E">
              <w:rPr>
                <w:b/>
                <w:bCs/>
              </w:rPr>
              <w:t>—</w:t>
            </w:r>
            <w:r w:rsidRPr="004577FF">
              <w:rPr>
                <w:b/>
                <w:bCs/>
              </w:rPr>
              <w:t xml:space="preserve">Permanent and Temporary Loss or Disturbance of Habitats </w:t>
            </w:r>
          </w:p>
        </w:tc>
      </w:tr>
      <w:tr w14:paraId="271F9C6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71780" w:rsidP="00B71780" w14:paraId="1CD5055E" w14:textId="77777777">
            <w:pPr>
              <w:spacing w:before="20" w:after="20"/>
              <w:jc w:val="center"/>
              <w:rPr>
                <w:b/>
                <w:bCs/>
                <w:sz w:val="20"/>
                <w:szCs w:val="20"/>
              </w:rPr>
            </w:pPr>
            <w:r w:rsidRPr="00B71780">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71780" w:rsidP="00B71780" w14:paraId="333BB706" w14:textId="77777777">
            <w:pPr>
              <w:spacing w:before="20" w:after="20"/>
              <w:jc w:val="center"/>
              <w:rPr>
                <w:b/>
                <w:bCs/>
                <w:sz w:val="20"/>
                <w:szCs w:val="20"/>
              </w:rPr>
            </w:pPr>
            <w:r w:rsidRPr="00B71780">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71780" w:rsidP="00B71780" w14:paraId="14E92CC9" w14:textId="77777777">
            <w:pPr>
              <w:spacing w:before="20" w:after="20"/>
              <w:jc w:val="center"/>
              <w:rPr>
                <w:b/>
                <w:bCs/>
                <w:sz w:val="20"/>
                <w:szCs w:val="20"/>
              </w:rPr>
            </w:pPr>
            <w:r w:rsidRPr="00B71780">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71780" w:rsidP="00B71780" w14:paraId="5067D90F" w14:textId="77777777">
            <w:pPr>
              <w:spacing w:before="20" w:after="20"/>
              <w:jc w:val="center"/>
              <w:rPr>
                <w:b/>
                <w:bCs/>
                <w:sz w:val="20"/>
                <w:szCs w:val="20"/>
              </w:rPr>
            </w:pPr>
            <w:r w:rsidRPr="00B71780">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71780" w:rsidP="00B71780" w14:paraId="3AFEFD93" w14:textId="77777777">
            <w:pPr>
              <w:spacing w:before="20" w:after="20"/>
              <w:jc w:val="center"/>
              <w:rPr>
                <w:b/>
                <w:bCs/>
                <w:sz w:val="20"/>
                <w:szCs w:val="20"/>
              </w:rPr>
            </w:pPr>
            <w:r w:rsidRPr="00B71780">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71780" w:rsidP="00B71780" w14:paraId="6352C42C" w14:textId="3CA06952">
            <w:pPr>
              <w:spacing w:before="20" w:after="20"/>
              <w:jc w:val="center"/>
              <w:rPr>
                <w:b/>
                <w:bCs/>
                <w:sz w:val="20"/>
                <w:szCs w:val="20"/>
              </w:rPr>
            </w:pPr>
            <w:r w:rsidRPr="00B71780">
              <w:rPr>
                <w:b/>
                <w:bCs/>
                <w:sz w:val="20"/>
                <w:szCs w:val="20"/>
              </w:rPr>
              <w:t xml:space="preserve">7% </w:t>
            </w:r>
            <w:r w:rsidRPr="00F23BB4" w:rsidR="00EC083B">
              <w:rPr>
                <w:b/>
                <w:bCs/>
                <w:sz w:val="20"/>
                <w:szCs w:val="20"/>
              </w:rPr>
              <w:t>Net Present Value</w:t>
            </w:r>
            <w:r w:rsidR="00EC083B">
              <w:rPr>
                <w:b/>
                <w:bCs/>
                <w:sz w:val="20"/>
                <w:szCs w:val="20"/>
              </w:rPr>
              <w:t xml:space="preserve"> (</w:t>
            </w:r>
            <w:r w:rsidRPr="003F5F59" w:rsidR="00EC083B">
              <w:rPr>
                <w:b/>
                <w:bCs/>
                <w:sz w:val="20"/>
                <w:szCs w:val="20"/>
              </w:rPr>
              <w:t>NPV</w:t>
            </w:r>
            <w:r w:rsidR="00EC083B">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71780" w:rsidP="00B71780" w14:paraId="793CA8AB" w14:textId="77777777">
            <w:pPr>
              <w:spacing w:before="20" w:after="20"/>
              <w:jc w:val="center"/>
              <w:rPr>
                <w:b/>
                <w:bCs/>
                <w:sz w:val="20"/>
                <w:szCs w:val="20"/>
              </w:rPr>
            </w:pPr>
            <w:r w:rsidRPr="00B71780">
              <w:rPr>
                <w:b/>
                <w:bCs/>
                <w:sz w:val="20"/>
                <w:szCs w:val="20"/>
              </w:rPr>
              <w:t>3% NPV</w:t>
            </w:r>
          </w:p>
        </w:tc>
      </w:tr>
      <w:tr w14:paraId="2204350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02C03E64"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2426386E" w14:textId="1E53C23E">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116B2" w14:paraId="694F8CFB" w14:textId="2C2E8C2E">
            <w:pPr>
              <w:spacing w:before="20" w:after="20"/>
              <w:jc w:val="center"/>
              <w:rPr>
                <w:sz w:val="20"/>
                <w:szCs w:val="20"/>
              </w:rPr>
            </w:pPr>
            <w:r w:rsidRPr="00C8742B">
              <w:rPr>
                <w:sz w:val="20"/>
                <w:szCs w:val="20"/>
              </w:rPr>
              <w:t>19</w:t>
            </w:r>
          </w:p>
        </w:tc>
        <w:tc>
          <w:tcPr>
            <w:tcW w:w="836" w:type="pct"/>
            <w:tcBorders>
              <w:top w:val="single" w:sz="8" w:space="0" w:color="auto"/>
            </w:tcBorders>
            <w:shd w:val="clear" w:color="auto" w:fill="F2F2F2"/>
            <w:noWrap/>
            <w:vAlign w:val="center"/>
            <w:hideMark/>
          </w:tcPr>
          <w:p w:rsidR="00DF2176" w:rsidRPr="00C8742B" w:rsidP="00E61272" w14:paraId="2BE072CB" w14:textId="10C4953C">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5CA0A804" w14:textId="4CB5046A">
            <w:pPr>
              <w:spacing w:before="20" w:after="20"/>
              <w:jc w:val="center"/>
              <w:rPr>
                <w:sz w:val="20"/>
                <w:szCs w:val="20"/>
              </w:rPr>
            </w:pPr>
            <w:r w:rsidRPr="00C8742B">
              <w:rPr>
                <w:sz w:val="20"/>
                <w:szCs w:val="20"/>
              </w:rPr>
              <w:t>$20,395</w:t>
            </w:r>
          </w:p>
        </w:tc>
        <w:tc>
          <w:tcPr>
            <w:tcW w:w="620" w:type="pct"/>
            <w:tcBorders>
              <w:top w:val="single" w:sz="8" w:space="0" w:color="auto"/>
            </w:tcBorders>
            <w:shd w:val="clear" w:color="auto" w:fill="F2F2F2"/>
            <w:noWrap/>
            <w:vAlign w:val="center"/>
            <w:hideMark/>
          </w:tcPr>
          <w:p w:rsidR="00DF2176" w:rsidRPr="00C8742B" w:rsidP="004577FF" w14:paraId="1A5A8C3B" w14:textId="57773CB5">
            <w:pPr>
              <w:spacing w:before="20" w:after="20"/>
              <w:jc w:val="center"/>
              <w:rPr>
                <w:sz w:val="20"/>
                <w:szCs w:val="20"/>
              </w:rPr>
            </w:pPr>
            <w:r w:rsidRPr="00C8742B">
              <w:rPr>
                <w:sz w:val="20"/>
                <w:szCs w:val="20"/>
              </w:rPr>
              <w:t>$16,649</w:t>
            </w:r>
          </w:p>
        </w:tc>
        <w:tc>
          <w:tcPr>
            <w:tcW w:w="620" w:type="pct"/>
            <w:tcBorders>
              <w:top w:val="single" w:sz="8" w:space="0" w:color="auto"/>
            </w:tcBorders>
            <w:shd w:val="clear" w:color="auto" w:fill="F2F2F2"/>
            <w:noWrap/>
            <w:vAlign w:val="center"/>
            <w:hideMark/>
          </w:tcPr>
          <w:p w:rsidR="00DF2176" w:rsidRPr="00C8742B" w:rsidP="004577FF" w14:paraId="1EC260B1" w14:textId="1460E2AB">
            <w:pPr>
              <w:spacing w:before="20" w:after="20"/>
              <w:jc w:val="center"/>
              <w:rPr>
                <w:sz w:val="20"/>
                <w:szCs w:val="20"/>
              </w:rPr>
            </w:pPr>
            <w:r w:rsidRPr="00C8742B">
              <w:rPr>
                <w:sz w:val="20"/>
                <w:szCs w:val="20"/>
              </w:rPr>
              <w:t>$18,665</w:t>
            </w:r>
          </w:p>
        </w:tc>
      </w:tr>
      <w:tr w14:paraId="7EF0F12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67409E5"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7CAC4551" w14:textId="0E4F92C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116B2" w14:paraId="77EC3E4A" w14:textId="609DCE13">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3D1EA57A"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5BBF1841" w14:textId="63E477B6">
            <w:pPr>
              <w:spacing w:before="20" w:after="20"/>
              <w:jc w:val="center"/>
              <w:rPr>
                <w:sz w:val="20"/>
                <w:szCs w:val="20"/>
              </w:rPr>
            </w:pPr>
            <w:r w:rsidRPr="00C8742B">
              <w:rPr>
                <w:sz w:val="20"/>
                <w:szCs w:val="20"/>
              </w:rPr>
              <w:t>$5,099</w:t>
            </w:r>
          </w:p>
        </w:tc>
        <w:tc>
          <w:tcPr>
            <w:tcW w:w="620" w:type="pct"/>
            <w:shd w:val="clear" w:color="auto" w:fill="auto"/>
            <w:noWrap/>
            <w:vAlign w:val="center"/>
            <w:hideMark/>
          </w:tcPr>
          <w:p w:rsidR="00DF2176" w:rsidRPr="00C8742B" w:rsidP="004577FF" w14:paraId="4D1254C6" w14:textId="4ED166CB">
            <w:pPr>
              <w:spacing w:before="20" w:after="20"/>
              <w:jc w:val="center"/>
              <w:rPr>
                <w:sz w:val="20"/>
                <w:szCs w:val="20"/>
              </w:rPr>
            </w:pPr>
            <w:r w:rsidRPr="00C8742B">
              <w:rPr>
                <w:sz w:val="20"/>
                <w:szCs w:val="20"/>
              </w:rPr>
              <w:t>$3,890</w:t>
            </w:r>
          </w:p>
        </w:tc>
        <w:tc>
          <w:tcPr>
            <w:tcW w:w="620" w:type="pct"/>
            <w:shd w:val="clear" w:color="auto" w:fill="auto"/>
            <w:noWrap/>
            <w:vAlign w:val="center"/>
            <w:hideMark/>
          </w:tcPr>
          <w:p w:rsidR="00DF2176" w:rsidRPr="00C8742B" w:rsidP="004577FF" w14:paraId="534AFDA1" w14:textId="5261663E">
            <w:pPr>
              <w:spacing w:before="20" w:after="20"/>
              <w:jc w:val="center"/>
              <w:rPr>
                <w:sz w:val="20"/>
                <w:szCs w:val="20"/>
              </w:rPr>
            </w:pPr>
            <w:r w:rsidRPr="00C8742B">
              <w:rPr>
                <w:sz w:val="20"/>
                <w:szCs w:val="20"/>
              </w:rPr>
              <w:t>$4,530</w:t>
            </w:r>
          </w:p>
        </w:tc>
      </w:tr>
      <w:tr w14:paraId="1629AFE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C61A742"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495A93AD" w14:textId="1DBD9B8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116B2" w14:paraId="32E021B3" w14:textId="20F7A059">
            <w:pPr>
              <w:spacing w:before="20" w:after="20"/>
              <w:jc w:val="center"/>
              <w:rPr>
                <w:sz w:val="20"/>
                <w:szCs w:val="20"/>
              </w:rPr>
            </w:pPr>
            <w:r w:rsidRPr="00C8742B">
              <w:rPr>
                <w:sz w:val="20"/>
                <w:szCs w:val="20"/>
              </w:rPr>
              <w:t>19</w:t>
            </w:r>
          </w:p>
        </w:tc>
        <w:tc>
          <w:tcPr>
            <w:tcW w:w="836" w:type="pct"/>
            <w:shd w:val="clear" w:color="auto" w:fill="F2F2F2"/>
            <w:noWrap/>
            <w:vAlign w:val="center"/>
            <w:hideMark/>
          </w:tcPr>
          <w:p w:rsidR="00DF2176" w:rsidRPr="00C8742B" w:rsidP="00E61272" w14:paraId="5B799F4D"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63E12D8E" w14:textId="7D9C32F5">
            <w:pPr>
              <w:spacing w:before="20" w:after="20"/>
              <w:jc w:val="center"/>
              <w:rPr>
                <w:sz w:val="20"/>
                <w:szCs w:val="20"/>
              </w:rPr>
            </w:pPr>
            <w:r w:rsidRPr="00C8742B">
              <w:rPr>
                <w:sz w:val="20"/>
                <w:szCs w:val="20"/>
              </w:rPr>
              <w:t>$20,395</w:t>
            </w:r>
          </w:p>
        </w:tc>
        <w:tc>
          <w:tcPr>
            <w:tcW w:w="620" w:type="pct"/>
            <w:shd w:val="clear" w:color="auto" w:fill="F2F2F2"/>
            <w:noWrap/>
            <w:vAlign w:val="center"/>
            <w:hideMark/>
          </w:tcPr>
          <w:p w:rsidR="00DF2176" w:rsidRPr="00C8742B" w:rsidP="004577FF" w14:paraId="509D7F98" w14:textId="6C5BEA6C">
            <w:pPr>
              <w:spacing w:before="20" w:after="20"/>
              <w:jc w:val="center"/>
              <w:rPr>
                <w:sz w:val="20"/>
                <w:szCs w:val="20"/>
              </w:rPr>
            </w:pPr>
            <w:r w:rsidRPr="00C8742B">
              <w:rPr>
                <w:sz w:val="20"/>
                <w:szCs w:val="20"/>
              </w:rPr>
              <w:t>$14,542</w:t>
            </w:r>
          </w:p>
        </w:tc>
        <w:tc>
          <w:tcPr>
            <w:tcW w:w="620" w:type="pct"/>
            <w:shd w:val="clear" w:color="auto" w:fill="F2F2F2"/>
            <w:noWrap/>
            <w:vAlign w:val="center"/>
            <w:hideMark/>
          </w:tcPr>
          <w:p w:rsidR="00DF2176" w:rsidRPr="00C8742B" w:rsidP="004577FF" w14:paraId="4534D059" w14:textId="1D3D102C">
            <w:pPr>
              <w:spacing w:before="20" w:after="20"/>
              <w:jc w:val="center"/>
              <w:rPr>
                <w:sz w:val="20"/>
                <w:szCs w:val="20"/>
              </w:rPr>
            </w:pPr>
            <w:r w:rsidRPr="00C8742B">
              <w:rPr>
                <w:sz w:val="20"/>
                <w:szCs w:val="20"/>
              </w:rPr>
              <w:t>$17,593</w:t>
            </w:r>
          </w:p>
        </w:tc>
      </w:tr>
      <w:tr w14:paraId="14FEF5F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84E65B8"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52A12925" w14:textId="0E036FD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116B2" w14:paraId="0BB46076" w14:textId="56CF29F5">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21E5578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65C770A" w14:textId="4AA220DB">
            <w:pPr>
              <w:spacing w:before="20" w:after="20"/>
              <w:jc w:val="center"/>
              <w:rPr>
                <w:sz w:val="20"/>
                <w:szCs w:val="20"/>
              </w:rPr>
            </w:pPr>
            <w:r w:rsidRPr="00C8742B">
              <w:rPr>
                <w:sz w:val="20"/>
                <w:szCs w:val="20"/>
              </w:rPr>
              <w:t>$2,549</w:t>
            </w:r>
          </w:p>
        </w:tc>
        <w:tc>
          <w:tcPr>
            <w:tcW w:w="620" w:type="pct"/>
            <w:shd w:val="clear" w:color="auto" w:fill="auto"/>
            <w:noWrap/>
            <w:vAlign w:val="center"/>
            <w:hideMark/>
          </w:tcPr>
          <w:p w:rsidR="00DF2176" w:rsidRPr="00C8742B" w:rsidP="004577FF" w14:paraId="544FAB06" w14:textId="48D3463A">
            <w:pPr>
              <w:spacing w:before="20" w:after="20"/>
              <w:jc w:val="center"/>
              <w:rPr>
                <w:sz w:val="20"/>
                <w:szCs w:val="20"/>
              </w:rPr>
            </w:pPr>
            <w:r w:rsidRPr="00C8742B">
              <w:rPr>
                <w:sz w:val="20"/>
                <w:szCs w:val="20"/>
              </w:rPr>
              <w:t>$1,699</w:t>
            </w:r>
          </w:p>
        </w:tc>
        <w:tc>
          <w:tcPr>
            <w:tcW w:w="620" w:type="pct"/>
            <w:shd w:val="clear" w:color="auto" w:fill="auto"/>
            <w:noWrap/>
            <w:vAlign w:val="center"/>
            <w:hideMark/>
          </w:tcPr>
          <w:p w:rsidR="00DF2176" w:rsidRPr="00C8742B" w:rsidP="004577FF" w14:paraId="0F60F0B4" w14:textId="6C3A02A6">
            <w:pPr>
              <w:spacing w:before="20" w:after="20"/>
              <w:jc w:val="center"/>
              <w:rPr>
                <w:sz w:val="20"/>
                <w:szCs w:val="20"/>
              </w:rPr>
            </w:pPr>
            <w:r w:rsidRPr="00C8742B">
              <w:rPr>
                <w:sz w:val="20"/>
                <w:szCs w:val="20"/>
              </w:rPr>
              <w:t>$2,135</w:t>
            </w:r>
          </w:p>
        </w:tc>
      </w:tr>
      <w:tr w14:paraId="396DB25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42EF700"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68C66E8C" w14:textId="34E66BF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116B2" w14:paraId="1F8BEFDD" w14:textId="64897B9C">
            <w:pPr>
              <w:spacing w:before="20" w:after="20"/>
              <w:jc w:val="center"/>
              <w:rPr>
                <w:sz w:val="20"/>
                <w:szCs w:val="20"/>
              </w:rPr>
            </w:pPr>
            <w:r w:rsidRPr="00C8742B">
              <w:rPr>
                <w:sz w:val="20"/>
                <w:szCs w:val="20"/>
              </w:rPr>
              <w:t>19</w:t>
            </w:r>
          </w:p>
        </w:tc>
        <w:tc>
          <w:tcPr>
            <w:tcW w:w="836" w:type="pct"/>
            <w:shd w:val="clear" w:color="auto" w:fill="F2F2F2"/>
            <w:noWrap/>
            <w:vAlign w:val="center"/>
            <w:hideMark/>
          </w:tcPr>
          <w:p w:rsidR="00DF2176" w:rsidRPr="00C8742B" w:rsidP="00E61272" w14:paraId="567DC68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2370430" w14:textId="0884838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3A86DAC" w14:textId="5EB5C69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F8416DB" w14:textId="7E90DA82">
            <w:pPr>
              <w:spacing w:before="20" w:after="20"/>
              <w:jc w:val="center"/>
              <w:rPr>
                <w:sz w:val="20"/>
                <w:szCs w:val="20"/>
              </w:rPr>
            </w:pPr>
            <w:r w:rsidRPr="00C8742B">
              <w:rPr>
                <w:sz w:val="20"/>
                <w:szCs w:val="20"/>
              </w:rPr>
              <w:t>$0</w:t>
            </w:r>
          </w:p>
        </w:tc>
      </w:tr>
      <w:tr w14:paraId="3AB4897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05E907D"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06D9D4B2" w14:textId="06C99D6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116B2" w14:paraId="6DC15680" w14:textId="09580730">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2D20624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4E67790A" w14:textId="161BA1E5">
            <w:pPr>
              <w:spacing w:before="20" w:after="20"/>
              <w:jc w:val="center"/>
              <w:rPr>
                <w:sz w:val="20"/>
                <w:szCs w:val="20"/>
              </w:rPr>
            </w:pPr>
            <w:r w:rsidRPr="00C8742B">
              <w:rPr>
                <w:sz w:val="20"/>
                <w:szCs w:val="20"/>
              </w:rPr>
              <w:t>$2,549</w:t>
            </w:r>
          </w:p>
        </w:tc>
        <w:tc>
          <w:tcPr>
            <w:tcW w:w="620" w:type="pct"/>
            <w:shd w:val="clear" w:color="auto" w:fill="auto"/>
            <w:noWrap/>
            <w:vAlign w:val="center"/>
            <w:hideMark/>
          </w:tcPr>
          <w:p w:rsidR="00DF2176" w:rsidRPr="00C8742B" w:rsidP="004577FF" w14:paraId="729B4B66" w14:textId="3D1E7AA0">
            <w:pPr>
              <w:spacing w:before="20" w:after="20"/>
              <w:jc w:val="center"/>
              <w:rPr>
                <w:sz w:val="20"/>
                <w:szCs w:val="20"/>
              </w:rPr>
            </w:pPr>
            <w:r w:rsidRPr="00C8742B">
              <w:rPr>
                <w:sz w:val="20"/>
                <w:szCs w:val="20"/>
              </w:rPr>
              <w:t>$1,484</w:t>
            </w:r>
          </w:p>
        </w:tc>
        <w:tc>
          <w:tcPr>
            <w:tcW w:w="620" w:type="pct"/>
            <w:shd w:val="clear" w:color="auto" w:fill="auto"/>
            <w:noWrap/>
            <w:vAlign w:val="center"/>
            <w:hideMark/>
          </w:tcPr>
          <w:p w:rsidR="00DF2176" w:rsidRPr="00C8742B" w:rsidP="004577FF" w14:paraId="4AA86EEE" w14:textId="55531AF3">
            <w:pPr>
              <w:spacing w:before="20" w:after="20"/>
              <w:jc w:val="center"/>
              <w:rPr>
                <w:sz w:val="20"/>
                <w:szCs w:val="20"/>
              </w:rPr>
            </w:pPr>
            <w:r w:rsidRPr="00C8742B">
              <w:rPr>
                <w:sz w:val="20"/>
                <w:szCs w:val="20"/>
              </w:rPr>
              <w:t>$2,013</w:t>
            </w:r>
          </w:p>
        </w:tc>
      </w:tr>
      <w:tr w14:paraId="425CF907"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B095385"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6FD5FA3E" w14:textId="7FA95A9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116B2" w14:paraId="7EEE100F" w14:textId="1118650D">
            <w:pPr>
              <w:spacing w:before="20" w:after="20"/>
              <w:jc w:val="center"/>
              <w:rPr>
                <w:sz w:val="20"/>
                <w:szCs w:val="20"/>
              </w:rPr>
            </w:pPr>
            <w:r w:rsidRPr="00C8742B">
              <w:rPr>
                <w:sz w:val="20"/>
                <w:szCs w:val="20"/>
              </w:rPr>
              <w:t>19</w:t>
            </w:r>
          </w:p>
        </w:tc>
        <w:tc>
          <w:tcPr>
            <w:tcW w:w="836" w:type="pct"/>
            <w:shd w:val="clear" w:color="auto" w:fill="F2F2F2"/>
            <w:noWrap/>
            <w:vAlign w:val="center"/>
            <w:hideMark/>
          </w:tcPr>
          <w:p w:rsidR="00DF2176" w:rsidRPr="00C8742B" w:rsidP="00E61272" w14:paraId="0DEB134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0E4E4536" w14:textId="703DB96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BC1DC9D" w14:textId="0AFEE8E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739757D" w14:textId="7038E3C4">
            <w:pPr>
              <w:spacing w:before="20" w:after="20"/>
              <w:jc w:val="center"/>
              <w:rPr>
                <w:sz w:val="20"/>
                <w:szCs w:val="20"/>
              </w:rPr>
            </w:pPr>
            <w:r w:rsidRPr="00C8742B">
              <w:rPr>
                <w:sz w:val="20"/>
                <w:szCs w:val="20"/>
              </w:rPr>
              <w:t>$0</w:t>
            </w:r>
          </w:p>
        </w:tc>
      </w:tr>
      <w:tr w14:paraId="1415AD8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3CA595D"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04D2F3C5" w14:textId="1F05B76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116B2" w14:paraId="2BDE7BC6" w14:textId="6FE9686E">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113F1F0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D96A0BE" w14:textId="5186C2D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56A17842" w14:textId="39EDE75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B8F50A6" w14:textId="76D176CE">
            <w:pPr>
              <w:spacing w:before="20" w:after="20"/>
              <w:jc w:val="center"/>
              <w:rPr>
                <w:sz w:val="20"/>
                <w:szCs w:val="20"/>
              </w:rPr>
            </w:pPr>
            <w:r w:rsidRPr="00C8742B">
              <w:rPr>
                <w:sz w:val="20"/>
                <w:szCs w:val="20"/>
              </w:rPr>
              <w:t>$0</w:t>
            </w:r>
          </w:p>
        </w:tc>
      </w:tr>
      <w:tr w14:paraId="598C36EC"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EAEB085"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2EB692B1" w14:textId="39592B1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116B2" w14:paraId="2D2668DE" w14:textId="68583374">
            <w:pPr>
              <w:spacing w:before="20" w:after="20"/>
              <w:jc w:val="center"/>
              <w:rPr>
                <w:sz w:val="20"/>
                <w:szCs w:val="20"/>
              </w:rPr>
            </w:pPr>
            <w:r w:rsidRPr="00C8742B">
              <w:rPr>
                <w:sz w:val="20"/>
                <w:szCs w:val="20"/>
              </w:rPr>
              <w:t>19</w:t>
            </w:r>
          </w:p>
        </w:tc>
        <w:tc>
          <w:tcPr>
            <w:tcW w:w="836" w:type="pct"/>
            <w:shd w:val="clear" w:color="auto" w:fill="F2F2F2"/>
            <w:noWrap/>
            <w:vAlign w:val="center"/>
            <w:hideMark/>
          </w:tcPr>
          <w:p w:rsidR="00DF2176" w:rsidRPr="00C8742B" w:rsidP="00E61272" w14:paraId="3591DAF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7896F00" w14:textId="5CC7BA7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E741ADC" w14:textId="754A3EC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73724D1" w14:textId="3C572B50">
            <w:pPr>
              <w:spacing w:before="20" w:after="20"/>
              <w:jc w:val="center"/>
              <w:rPr>
                <w:sz w:val="20"/>
                <w:szCs w:val="20"/>
              </w:rPr>
            </w:pPr>
            <w:r w:rsidRPr="00C8742B">
              <w:rPr>
                <w:sz w:val="20"/>
                <w:szCs w:val="20"/>
              </w:rPr>
              <w:t>$0</w:t>
            </w:r>
          </w:p>
        </w:tc>
      </w:tr>
      <w:tr w14:paraId="09C4958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323E322"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42CD82AB" w14:textId="2CD771F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116B2" w14:paraId="611AA293" w14:textId="1ABACDC6">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55DBD40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6D628063" w14:textId="77257FC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6E4405C" w14:textId="74A45F8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D8606EE" w14:textId="60F143F6">
            <w:pPr>
              <w:spacing w:before="20" w:after="20"/>
              <w:jc w:val="center"/>
              <w:rPr>
                <w:sz w:val="20"/>
                <w:szCs w:val="20"/>
              </w:rPr>
            </w:pPr>
            <w:r w:rsidRPr="00C8742B">
              <w:rPr>
                <w:sz w:val="20"/>
                <w:szCs w:val="20"/>
              </w:rPr>
              <w:t>$0</w:t>
            </w:r>
          </w:p>
        </w:tc>
      </w:tr>
      <w:tr w14:paraId="2A2BE023"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55A9374E"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57BB8E51" w14:textId="603CE62D">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116B2" w14:paraId="514F913E" w14:textId="0B74D63C">
            <w:pPr>
              <w:spacing w:before="20" w:after="20"/>
              <w:jc w:val="center"/>
              <w:rPr>
                <w:sz w:val="20"/>
                <w:szCs w:val="20"/>
              </w:rPr>
            </w:pPr>
            <w:r w:rsidRPr="00C8742B">
              <w:rPr>
                <w:sz w:val="20"/>
                <w:szCs w:val="20"/>
              </w:rPr>
              <w:t>19</w:t>
            </w:r>
          </w:p>
        </w:tc>
        <w:tc>
          <w:tcPr>
            <w:tcW w:w="836" w:type="pct"/>
            <w:tcBorders>
              <w:bottom w:val="single" w:sz="8" w:space="0" w:color="auto"/>
            </w:tcBorders>
            <w:shd w:val="clear" w:color="auto" w:fill="F2F2F2"/>
            <w:noWrap/>
            <w:vAlign w:val="center"/>
            <w:hideMark/>
          </w:tcPr>
          <w:p w:rsidR="00DF2176" w:rsidRPr="00C8742B" w:rsidP="00E61272" w14:paraId="7483CCDD"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7F573637" w14:textId="22C91BB2">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4FC7C69A" w14:textId="183841A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E1AEE11" w14:textId="413B49CF">
            <w:pPr>
              <w:spacing w:before="20" w:after="20"/>
              <w:jc w:val="center"/>
              <w:rPr>
                <w:sz w:val="20"/>
                <w:szCs w:val="20"/>
              </w:rPr>
            </w:pPr>
            <w:r w:rsidRPr="00C8742B">
              <w:rPr>
                <w:sz w:val="20"/>
                <w:szCs w:val="20"/>
              </w:rPr>
              <w:t>$0</w:t>
            </w:r>
          </w:p>
        </w:tc>
      </w:tr>
      <w:tr w14:paraId="2E0F5A1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70427002" w14:textId="280F1F92">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3FD00000" w14:textId="44EB0104">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E116B2" w14:paraId="299CE2D5" w14:textId="77313911">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02B6CF4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3A39F490" w14:textId="1A8B4F23">
            <w:pPr>
              <w:spacing w:before="20" w:after="20"/>
              <w:jc w:val="center"/>
              <w:rPr>
                <w:sz w:val="20"/>
                <w:szCs w:val="20"/>
              </w:rPr>
            </w:pPr>
            <w:r w:rsidRPr="00C8742B">
              <w:rPr>
                <w:sz w:val="20"/>
                <w:szCs w:val="20"/>
              </w:rPr>
              <w:t>$50,989</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5C680D22" w14:textId="6D67A962">
            <w:pPr>
              <w:spacing w:before="20" w:after="20"/>
              <w:jc w:val="center"/>
              <w:rPr>
                <w:sz w:val="20"/>
                <w:szCs w:val="20"/>
              </w:rPr>
            </w:pPr>
            <w:r w:rsidRPr="00C8742B">
              <w:rPr>
                <w:sz w:val="20"/>
                <w:szCs w:val="20"/>
              </w:rPr>
              <w:t>$38,263</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1ECCB383" w14:textId="3CDA133B">
            <w:pPr>
              <w:spacing w:before="20" w:after="20"/>
              <w:jc w:val="center"/>
              <w:rPr>
                <w:sz w:val="20"/>
                <w:szCs w:val="20"/>
              </w:rPr>
            </w:pPr>
            <w:r w:rsidRPr="00C8742B">
              <w:rPr>
                <w:sz w:val="20"/>
                <w:szCs w:val="20"/>
              </w:rPr>
              <w:t>$44,936</w:t>
            </w:r>
          </w:p>
        </w:tc>
      </w:tr>
      <w:tr w14:paraId="72DBAC5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E010D36"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964A211"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4AA2AAA"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F336FFB"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35BE12D"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6DA51E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08469CE" w14:textId="77777777">
            <w:pPr>
              <w:spacing w:before="20" w:after="20"/>
              <w:rPr>
                <w:sz w:val="20"/>
                <w:szCs w:val="20"/>
              </w:rPr>
            </w:pPr>
          </w:p>
        </w:tc>
      </w:tr>
      <w:tr w14:paraId="32D33EB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70709C9D" w14:textId="77777777">
            <w:pPr>
              <w:spacing w:before="20" w:after="20"/>
              <w:rPr>
                <w:b/>
                <w:bCs/>
                <w:sz w:val="20"/>
                <w:szCs w:val="20"/>
              </w:rPr>
            </w:pPr>
            <w:r w:rsidRPr="004577FF">
              <w:rPr>
                <w:b/>
                <w:bCs/>
                <w:sz w:val="20"/>
                <w:szCs w:val="20"/>
              </w:rPr>
              <w:t>Issue 43:</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2B353231" w14:textId="0B242EDB">
            <w:pPr>
              <w:pStyle w:val="CommentText"/>
              <w:spacing w:before="20" w:after="20"/>
              <w:rPr>
                <w:b/>
                <w:bCs/>
              </w:rPr>
            </w:pPr>
            <w:r w:rsidRPr="004577FF">
              <w:rPr>
                <w:b/>
                <w:bCs/>
              </w:rPr>
              <w:t>Category 1 Operations</w:t>
            </w:r>
            <w:r w:rsidR="000A284C">
              <w:rPr>
                <w:b/>
                <w:bCs/>
              </w:rPr>
              <w:t>—</w:t>
            </w:r>
            <w:r w:rsidRPr="004577FF">
              <w:rPr>
                <w:b/>
                <w:bCs/>
              </w:rPr>
              <w:t xml:space="preserve">Effects of Operational Noise on Wildlife </w:t>
            </w:r>
          </w:p>
        </w:tc>
      </w:tr>
      <w:tr w14:paraId="7EA18B8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6D19E62B" w14:textId="77777777">
            <w:pPr>
              <w:spacing w:before="20" w:after="20"/>
              <w:jc w:val="center"/>
              <w:rPr>
                <w:b/>
                <w:bCs/>
                <w:sz w:val="20"/>
                <w:szCs w:val="20"/>
              </w:rPr>
            </w:pPr>
            <w:r w:rsidRPr="009269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159FEAD9" w14:textId="77777777">
            <w:pPr>
              <w:spacing w:before="20" w:after="20"/>
              <w:jc w:val="center"/>
              <w:rPr>
                <w:b/>
                <w:bCs/>
                <w:sz w:val="20"/>
                <w:szCs w:val="20"/>
              </w:rPr>
            </w:pPr>
            <w:r w:rsidRPr="009269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3301379D" w14:textId="77777777">
            <w:pPr>
              <w:spacing w:before="20" w:after="20"/>
              <w:jc w:val="center"/>
              <w:rPr>
                <w:b/>
                <w:bCs/>
                <w:sz w:val="20"/>
                <w:szCs w:val="20"/>
              </w:rPr>
            </w:pPr>
            <w:r w:rsidRPr="009269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50BF3F07" w14:textId="77777777">
            <w:pPr>
              <w:spacing w:before="20" w:after="20"/>
              <w:jc w:val="center"/>
              <w:rPr>
                <w:b/>
                <w:bCs/>
                <w:sz w:val="20"/>
                <w:szCs w:val="20"/>
              </w:rPr>
            </w:pPr>
            <w:r w:rsidRPr="009269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53E1C3D6" w14:textId="77777777">
            <w:pPr>
              <w:spacing w:before="20" w:after="20"/>
              <w:jc w:val="center"/>
              <w:rPr>
                <w:b/>
                <w:bCs/>
                <w:sz w:val="20"/>
                <w:szCs w:val="20"/>
              </w:rPr>
            </w:pPr>
            <w:r w:rsidRPr="009269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1722CFD9" w14:textId="062641EE">
            <w:pPr>
              <w:spacing w:before="20" w:after="20"/>
              <w:jc w:val="center"/>
              <w:rPr>
                <w:b/>
                <w:bCs/>
                <w:sz w:val="20"/>
                <w:szCs w:val="20"/>
              </w:rPr>
            </w:pPr>
            <w:r w:rsidRPr="009269E8">
              <w:rPr>
                <w:b/>
                <w:bCs/>
                <w:sz w:val="20"/>
                <w:szCs w:val="20"/>
              </w:rPr>
              <w:t xml:space="preserve">7% </w:t>
            </w:r>
            <w:r w:rsidRPr="00F23BB4" w:rsidR="00EC083B">
              <w:rPr>
                <w:b/>
                <w:bCs/>
                <w:sz w:val="20"/>
                <w:szCs w:val="20"/>
              </w:rPr>
              <w:t>Net Present Value</w:t>
            </w:r>
            <w:r w:rsidR="00EC083B">
              <w:rPr>
                <w:b/>
                <w:bCs/>
                <w:sz w:val="20"/>
                <w:szCs w:val="20"/>
              </w:rPr>
              <w:t xml:space="preserve"> (</w:t>
            </w:r>
            <w:r w:rsidRPr="003F5F59" w:rsidR="00EC083B">
              <w:rPr>
                <w:b/>
                <w:bCs/>
                <w:sz w:val="20"/>
                <w:szCs w:val="20"/>
              </w:rPr>
              <w:t>NPV</w:t>
            </w:r>
            <w:r w:rsidR="00EC083B">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2D8C68E9" w14:textId="77777777">
            <w:pPr>
              <w:spacing w:before="20" w:after="20"/>
              <w:jc w:val="center"/>
              <w:rPr>
                <w:b/>
                <w:bCs/>
                <w:sz w:val="20"/>
                <w:szCs w:val="20"/>
              </w:rPr>
            </w:pPr>
            <w:r w:rsidRPr="009269E8">
              <w:rPr>
                <w:b/>
                <w:bCs/>
                <w:sz w:val="20"/>
                <w:szCs w:val="20"/>
              </w:rPr>
              <w:t>3% NPV</w:t>
            </w:r>
          </w:p>
        </w:tc>
      </w:tr>
      <w:tr w14:paraId="7CF2236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1671E467"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2A5405BB" w14:textId="77F4E957">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746CA741" w14:textId="17F53FB4">
            <w:pPr>
              <w:spacing w:before="20" w:after="20"/>
              <w:jc w:val="center"/>
              <w:rPr>
                <w:sz w:val="20"/>
                <w:szCs w:val="20"/>
              </w:rPr>
            </w:pPr>
            <w:r w:rsidRPr="00C8742B">
              <w:rPr>
                <w:sz w:val="20"/>
                <w:szCs w:val="20"/>
              </w:rPr>
              <w:t>11</w:t>
            </w:r>
          </w:p>
        </w:tc>
        <w:tc>
          <w:tcPr>
            <w:tcW w:w="836" w:type="pct"/>
            <w:tcBorders>
              <w:top w:val="single" w:sz="8" w:space="0" w:color="auto"/>
            </w:tcBorders>
            <w:shd w:val="clear" w:color="auto" w:fill="F2F2F2"/>
            <w:noWrap/>
            <w:vAlign w:val="center"/>
            <w:hideMark/>
          </w:tcPr>
          <w:p w:rsidR="00DF2176" w:rsidRPr="00C8742B" w:rsidP="00E61272" w14:paraId="07595E08" w14:textId="36999FC1">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0A78FE4D" w14:textId="3447C8E9">
            <w:pPr>
              <w:spacing w:before="20" w:after="20"/>
              <w:jc w:val="center"/>
              <w:rPr>
                <w:sz w:val="20"/>
                <w:szCs w:val="20"/>
              </w:rPr>
            </w:pPr>
            <w:r w:rsidRPr="00C8742B">
              <w:rPr>
                <w:sz w:val="20"/>
                <w:szCs w:val="20"/>
              </w:rPr>
              <w:t>$11,808</w:t>
            </w:r>
          </w:p>
        </w:tc>
        <w:tc>
          <w:tcPr>
            <w:tcW w:w="620" w:type="pct"/>
            <w:tcBorders>
              <w:top w:val="single" w:sz="8" w:space="0" w:color="auto"/>
            </w:tcBorders>
            <w:shd w:val="clear" w:color="auto" w:fill="F2F2F2"/>
            <w:noWrap/>
            <w:vAlign w:val="center"/>
            <w:hideMark/>
          </w:tcPr>
          <w:p w:rsidR="00DF2176" w:rsidRPr="00C8742B" w:rsidP="004577FF" w14:paraId="5EC07596" w14:textId="40F36058">
            <w:pPr>
              <w:spacing w:before="20" w:after="20"/>
              <w:jc w:val="center"/>
              <w:rPr>
                <w:sz w:val="20"/>
                <w:szCs w:val="20"/>
              </w:rPr>
            </w:pPr>
            <w:r w:rsidRPr="00C8742B">
              <w:rPr>
                <w:sz w:val="20"/>
                <w:szCs w:val="20"/>
              </w:rPr>
              <w:t>$9,639</w:t>
            </w:r>
          </w:p>
        </w:tc>
        <w:tc>
          <w:tcPr>
            <w:tcW w:w="620" w:type="pct"/>
            <w:tcBorders>
              <w:top w:val="single" w:sz="8" w:space="0" w:color="auto"/>
            </w:tcBorders>
            <w:shd w:val="clear" w:color="auto" w:fill="F2F2F2"/>
            <w:noWrap/>
            <w:vAlign w:val="center"/>
            <w:hideMark/>
          </w:tcPr>
          <w:p w:rsidR="00DF2176" w:rsidRPr="00C8742B" w:rsidP="004577FF" w14:paraId="186BDC61" w14:textId="53C3F7AB">
            <w:pPr>
              <w:spacing w:before="20" w:after="20"/>
              <w:jc w:val="center"/>
              <w:rPr>
                <w:sz w:val="20"/>
                <w:szCs w:val="20"/>
              </w:rPr>
            </w:pPr>
            <w:r w:rsidRPr="00C8742B">
              <w:rPr>
                <w:sz w:val="20"/>
                <w:szCs w:val="20"/>
              </w:rPr>
              <w:t>$10,806</w:t>
            </w:r>
          </w:p>
        </w:tc>
      </w:tr>
      <w:tr w14:paraId="27070EE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044AF55"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16074166" w14:textId="09A8972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2F64A0BA" w14:textId="3E926DE7">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E61272" w14:paraId="4276BBAA"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600A3628" w14:textId="200143F3">
            <w:pPr>
              <w:spacing w:before="20" w:after="20"/>
              <w:jc w:val="center"/>
              <w:rPr>
                <w:sz w:val="20"/>
                <w:szCs w:val="20"/>
              </w:rPr>
            </w:pPr>
            <w:r w:rsidRPr="00C8742B">
              <w:rPr>
                <w:sz w:val="20"/>
                <w:szCs w:val="20"/>
              </w:rPr>
              <w:t>$2,952</w:t>
            </w:r>
          </w:p>
        </w:tc>
        <w:tc>
          <w:tcPr>
            <w:tcW w:w="620" w:type="pct"/>
            <w:shd w:val="clear" w:color="auto" w:fill="auto"/>
            <w:noWrap/>
            <w:vAlign w:val="center"/>
            <w:hideMark/>
          </w:tcPr>
          <w:p w:rsidR="00DF2176" w:rsidRPr="00C8742B" w:rsidP="004577FF" w14:paraId="02CC8EBA" w14:textId="6B98792C">
            <w:pPr>
              <w:spacing w:before="20" w:after="20"/>
              <w:jc w:val="center"/>
              <w:rPr>
                <w:sz w:val="20"/>
                <w:szCs w:val="20"/>
              </w:rPr>
            </w:pPr>
            <w:r w:rsidRPr="00C8742B">
              <w:rPr>
                <w:sz w:val="20"/>
                <w:szCs w:val="20"/>
              </w:rPr>
              <w:t>$2,252</w:t>
            </w:r>
          </w:p>
        </w:tc>
        <w:tc>
          <w:tcPr>
            <w:tcW w:w="620" w:type="pct"/>
            <w:shd w:val="clear" w:color="auto" w:fill="auto"/>
            <w:noWrap/>
            <w:vAlign w:val="center"/>
            <w:hideMark/>
          </w:tcPr>
          <w:p w:rsidR="00DF2176" w:rsidRPr="00C8742B" w:rsidP="004577FF" w14:paraId="7C8C2226" w14:textId="536D7A27">
            <w:pPr>
              <w:spacing w:before="20" w:after="20"/>
              <w:jc w:val="center"/>
              <w:rPr>
                <w:sz w:val="20"/>
                <w:szCs w:val="20"/>
              </w:rPr>
            </w:pPr>
            <w:r w:rsidRPr="00C8742B">
              <w:rPr>
                <w:sz w:val="20"/>
                <w:szCs w:val="20"/>
              </w:rPr>
              <w:t>$2,623</w:t>
            </w:r>
          </w:p>
        </w:tc>
      </w:tr>
      <w:tr w14:paraId="3E7DBB4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4D4AC6F"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7DE7EE58" w14:textId="23BAB5D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5AFA5DF" w14:textId="128F1901">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E61272" w14:paraId="7E7B383F"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5829B9BA" w14:textId="29F41D09">
            <w:pPr>
              <w:spacing w:before="20" w:after="20"/>
              <w:jc w:val="center"/>
              <w:rPr>
                <w:sz w:val="20"/>
                <w:szCs w:val="20"/>
              </w:rPr>
            </w:pPr>
            <w:r w:rsidRPr="00C8742B">
              <w:rPr>
                <w:sz w:val="20"/>
                <w:szCs w:val="20"/>
              </w:rPr>
              <w:t>$11,808</w:t>
            </w:r>
          </w:p>
        </w:tc>
        <w:tc>
          <w:tcPr>
            <w:tcW w:w="620" w:type="pct"/>
            <w:shd w:val="clear" w:color="auto" w:fill="F2F2F2"/>
            <w:noWrap/>
            <w:vAlign w:val="center"/>
            <w:hideMark/>
          </w:tcPr>
          <w:p w:rsidR="00DF2176" w:rsidRPr="00C8742B" w:rsidP="004577FF" w14:paraId="53C703B0" w14:textId="150AA735">
            <w:pPr>
              <w:spacing w:before="20" w:after="20"/>
              <w:jc w:val="center"/>
              <w:rPr>
                <w:sz w:val="20"/>
                <w:szCs w:val="20"/>
              </w:rPr>
            </w:pPr>
            <w:r w:rsidRPr="00C8742B">
              <w:rPr>
                <w:sz w:val="20"/>
                <w:szCs w:val="20"/>
              </w:rPr>
              <w:t>$8,419</w:t>
            </w:r>
          </w:p>
        </w:tc>
        <w:tc>
          <w:tcPr>
            <w:tcW w:w="620" w:type="pct"/>
            <w:shd w:val="clear" w:color="auto" w:fill="F2F2F2"/>
            <w:noWrap/>
            <w:vAlign w:val="center"/>
            <w:hideMark/>
          </w:tcPr>
          <w:p w:rsidR="00DF2176" w:rsidRPr="00C8742B" w:rsidP="004577FF" w14:paraId="14E55F17" w14:textId="54BD53ED">
            <w:pPr>
              <w:spacing w:before="20" w:after="20"/>
              <w:jc w:val="center"/>
              <w:rPr>
                <w:sz w:val="20"/>
                <w:szCs w:val="20"/>
              </w:rPr>
            </w:pPr>
            <w:r w:rsidRPr="00C8742B">
              <w:rPr>
                <w:sz w:val="20"/>
                <w:szCs w:val="20"/>
              </w:rPr>
              <w:t>$10,186</w:t>
            </w:r>
          </w:p>
        </w:tc>
      </w:tr>
      <w:tr w14:paraId="703DBF8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885E53C"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43B81E37" w14:textId="4CDDCAD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96C01B8" w14:textId="16BEE5ED">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E61272" w14:paraId="0F8AAC3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55FE6312" w14:textId="7E49835C">
            <w:pPr>
              <w:spacing w:before="20" w:after="20"/>
              <w:jc w:val="center"/>
              <w:rPr>
                <w:sz w:val="20"/>
                <w:szCs w:val="20"/>
              </w:rPr>
            </w:pPr>
            <w:r w:rsidRPr="00C8742B">
              <w:rPr>
                <w:sz w:val="20"/>
                <w:szCs w:val="20"/>
              </w:rPr>
              <w:t>$1,476</w:t>
            </w:r>
          </w:p>
        </w:tc>
        <w:tc>
          <w:tcPr>
            <w:tcW w:w="620" w:type="pct"/>
            <w:shd w:val="clear" w:color="auto" w:fill="auto"/>
            <w:noWrap/>
            <w:vAlign w:val="center"/>
            <w:hideMark/>
          </w:tcPr>
          <w:p w:rsidR="00DF2176" w:rsidRPr="00C8742B" w:rsidP="004577FF" w14:paraId="1B2B8B40" w14:textId="65415F93">
            <w:pPr>
              <w:spacing w:before="20" w:after="20"/>
              <w:jc w:val="center"/>
              <w:rPr>
                <w:sz w:val="20"/>
                <w:szCs w:val="20"/>
              </w:rPr>
            </w:pPr>
            <w:r w:rsidRPr="00C8742B">
              <w:rPr>
                <w:sz w:val="20"/>
                <w:szCs w:val="20"/>
              </w:rPr>
              <w:t>$984</w:t>
            </w:r>
          </w:p>
        </w:tc>
        <w:tc>
          <w:tcPr>
            <w:tcW w:w="620" w:type="pct"/>
            <w:shd w:val="clear" w:color="auto" w:fill="auto"/>
            <w:noWrap/>
            <w:vAlign w:val="center"/>
            <w:hideMark/>
          </w:tcPr>
          <w:p w:rsidR="00DF2176" w:rsidRPr="00C8742B" w:rsidP="004577FF" w14:paraId="7089C454" w14:textId="17FC6DAF">
            <w:pPr>
              <w:spacing w:before="20" w:after="20"/>
              <w:jc w:val="center"/>
              <w:rPr>
                <w:sz w:val="20"/>
                <w:szCs w:val="20"/>
              </w:rPr>
            </w:pPr>
            <w:r w:rsidRPr="00C8742B">
              <w:rPr>
                <w:sz w:val="20"/>
                <w:szCs w:val="20"/>
              </w:rPr>
              <w:t>$1,236</w:t>
            </w:r>
          </w:p>
        </w:tc>
      </w:tr>
      <w:tr w14:paraId="50592C7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BEA79F0"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3D54AD73" w14:textId="73BAC77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748EF6A1" w14:textId="34876F2B">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E61272" w14:paraId="2B98873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588CF4F" w14:textId="4A089FE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C85BA41" w14:textId="47EB25C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71471E0F" w14:textId="23151A5D">
            <w:pPr>
              <w:spacing w:before="20" w:after="20"/>
              <w:jc w:val="center"/>
              <w:rPr>
                <w:sz w:val="20"/>
                <w:szCs w:val="20"/>
              </w:rPr>
            </w:pPr>
            <w:r w:rsidRPr="00C8742B">
              <w:rPr>
                <w:sz w:val="20"/>
                <w:szCs w:val="20"/>
              </w:rPr>
              <w:t>$0</w:t>
            </w:r>
          </w:p>
        </w:tc>
      </w:tr>
      <w:tr w14:paraId="3D1A23A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80BDDBA"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4A45CBC9" w14:textId="5F82C64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2A7C618" w14:textId="4AC095B1">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E61272" w14:paraId="29676C06"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7FA7EBD5" w14:textId="7BA117CE">
            <w:pPr>
              <w:spacing w:before="20" w:after="20"/>
              <w:jc w:val="center"/>
              <w:rPr>
                <w:sz w:val="20"/>
                <w:szCs w:val="20"/>
              </w:rPr>
            </w:pPr>
            <w:r w:rsidRPr="00C8742B">
              <w:rPr>
                <w:sz w:val="20"/>
                <w:szCs w:val="20"/>
              </w:rPr>
              <w:t>$1,476</w:t>
            </w:r>
          </w:p>
        </w:tc>
        <w:tc>
          <w:tcPr>
            <w:tcW w:w="620" w:type="pct"/>
            <w:shd w:val="clear" w:color="auto" w:fill="auto"/>
            <w:noWrap/>
            <w:vAlign w:val="center"/>
            <w:hideMark/>
          </w:tcPr>
          <w:p w:rsidR="00DF2176" w:rsidRPr="00C8742B" w:rsidP="004577FF" w14:paraId="680F396C" w14:textId="6E1B389D">
            <w:pPr>
              <w:spacing w:before="20" w:after="20"/>
              <w:jc w:val="center"/>
              <w:rPr>
                <w:sz w:val="20"/>
                <w:szCs w:val="20"/>
              </w:rPr>
            </w:pPr>
            <w:r w:rsidRPr="00C8742B">
              <w:rPr>
                <w:sz w:val="20"/>
                <w:szCs w:val="20"/>
              </w:rPr>
              <w:t>$859</w:t>
            </w:r>
          </w:p>
        </w:tc>
        <w:tc>
          <w:tcPr>
            <w:tcW w:w="620" w:type="pct"/>
            <w:shd w:val="clear" w:color="auto" w:fill="auto"/>
            <w:noWrap/>
            <w:vAlign w:val="center"/>
            <w:hideMark/>
          </w:tcPr>
          <w:p w:rsidR="00DF2176" w:rsidRPr="00C8742B" w:rsidP="004577FF" w14:paraId="2B1AC591" w14:textId="2557C5C4">
            <w:pPr>
              <w:spacing w:before="20" w:after="20"/>
              <w:jc w:val="center"/>
              <w:rPr>
                <w:sz w:val="20"/>
                <w:szCs w:val="20"/>
              </w:rPr>
            </w:pPr>
            <w:r w:rsidRPr="00C8742B">
              <w:rPr>
                <w:sz w:val="20"/>
                <w:szCs w:val="20"/>
              </w:rPr>
              <w:t>$1,165</w:t>
            </w:r>
          </w:p>
        </w:tc>
      </w:tr>
      <w:tr w14:paraId="10F54B7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ED62DDC"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69AA1E3F" w14:textId="36FE0F9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3E57421C" w14:textId="593B95AB">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E61272" w14:paraId="3490033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3D9178D" w14:textId="334AA4E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A692E47" w14:textId="51A419D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0211A29" w14:textId="1F7F24BE">
            <w:pPr>
              <w:spacing w:before="20" w:after="20"/>
              <w:jc w:val="center"/>
              <w:rPr>
                <w:sz w:val="20"/>
                <w:szCs w:val="20"/>
              </w:rPr>
            </w:pPr>
            <w:r w:rsidRPr="00C8742B">
              <w:rPr>
                <w:sz w:val="20"/>
                <w:szCs w:val="20"/>
              </w:rPr>
              <w:t>$0</w:t>
            </w:r>
          </w:p>
        </w:tc>
      </w:tr>
      <w:tr w14:paraId="5B6BA77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D5E0E3F"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0C555732" w14:textId="4BA85C8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0FEC9B8" w14:textId="5DE9B050">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E61272" w14:paraId="098D664C"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109A2BE8" w14:textId="6BB1613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59322E6" w14:textId="0EEC67A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8AE8D32" w14:textId="1E5173AC">
            <w:pPr>
              <w:spacing w:before="20" w:after="20"/>
              <w:jc w:val="center"/>
              <w:rPr>
                <w:sz w:val="20"/>
                <w:szCs w:val="20"/>
              </w:rPr>
            </w:pPr>
            <w:r w:rsidRPr="00C8742B">
              <w:rPr>
                <w:sz w:val="20"/>
                <w:szCs w:val="20"/>
              </w:rPr>
              <w:t>$0</w:t>
            </w:r>
          </w:p>
        </w:tc>
      </w:tr>
      <w:tr w14:paraId="15F09DB2"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C04FE50"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769D1ABA" w14:textId="14F3B1D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4173F58" w14:textId="691DDC2E">
            <w:pPr>
              <w:spacing w:before="20" w:after="20"/>
              <w:jc w:val="center"/>
              <w:rPr>
                <w:sz w:val="20"/>
                <w:szCs w:val="20"/>
              </w:rPr>
            </w:pPr>
            <w:r w:rsidRPr="00C8742B">
              <w:rPr>
                <w:sz w:val="20"/>
                <w:szCs w:val="20"/>
              </w:rPr>
              <w:t>11</w:t>
            </w:r>
          </w:p>
        </w:tc>
        <w:tc>
          <w:tcPr>
            <w:tcW w:w="836" w:type="pct"/>
            <w:shd w:val="clear" w:color="auto" w:fill="F2F2F2"/>
            <w:noWrap/>
            <w:vAlign w:val="center"/>
            <w:hideMark/>
          </w:tcPr>
          <w:p w:rsidR="00DF2176" w:rsidRPr="00C8742B" w:rsidP="00E61272" w14:paraId="0AE5CA7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2C960E1B" w14:textId="35CF469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13A7DC7B" w14:textId="6BD3855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29C216C7" w14:textId="2CAF31D3">
            <w:pPr>
              <w:spacing w:before="20" w:after="20"/>
              <w:jc w:val="center"/>
              <w:rPr>
                <w:sz w:val="20"/>
                <w:szCs w:val="20"/>
              </w:rPr>
            </w:pPr>
            <w:r w:rsidRPr="00C8742B">
              <w:rPr>
                <w:sz w:val="20"/>
                <w:szCs w:val="20"/>
              </w:rPr>
              <w:t>$0</w:t>
            </w:r>
          </w:p>
        </w:tc>
      </w:tr>
      <w:tr w14:paraId="44D3C19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ADE817E"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551A91B8" w14:textId="63FA616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7551C9A" w14:textId="3994B8DD">
            <w:pPr>
              <w:spacing w:before="20" w:after="20"/>
              <w:jc w:val="center"/>
              <w:rPr>
                <w:sz w:val="20"/>
                <w:szCs w:val="20"/>
              </w:rPr>
            </w:pPr>
            <w:r w:rsidRPr="00C8742B">
              <w:rPr>
                <w:sz w:val="20"/>
                <w:szCs w:val="20"/>
              </w:rPr>
              <w:t>11</w:t>
            </w:r>
          </w:p>
        </w:tc>
        <w:tc>
          <w:tcPr>
            <w:tcW w:w="836" w:type="pct"/>
            <w:shd w:val="clear" w:color="auto" w:fill="auto"/>
            <w:noWrap/>
            <w:vAlign w:val="center"/>
            <w:hideMark/>
          </w:tcPr>
          <w:p w:rsidR="00DF2176" w:rsidRPr="00C8742B" w:rsidP="00E61272" w14:paraId="17373B3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3CE70C16" w14:textId="58172F9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06C78BCD" w14:textId="0C8A6A3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04AE8DA" w14:textId="35195ABB">
            <w:pPr>
              <w:spacing w:before="20" w:after="20"/>
              <w:jc w:val="center"/>
              <w:rPr>
                <w:sz w:val="20"/>
                <w:szCs w:val="20"/>
              </w:rPr>
            </w:pPr>
            <w:r w:rsidRPr="00C8742B">
              <w:rPr>
                <w:sz w:val="20"/>
                <w:szCs w:val="20"/>
              </w:rPr>
              <w:t>$0</w:t>
            </w:r>
          </w:p>
        </w:tc>
      </w:tr>
      <w:tr w14:paraId="427ADD0B"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0AB5D7BB"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7D21E4AA" w14:textId="17781752">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184E55C1" w14:textId="1984BC32">
            <w:pPr>
              <w:spacing w:before="20" w:after="20"/>
              <w:jc w:val="center"/>
              <w:rPr>
                <w:sz w:val="20"/>
                <w:szCs w:val="20"/>
              </w:rPr>
            </w:pPr>
            <w:r w:rsidRPr="00C8742B">
              <w:rPr>
                <w:sz w:val="20"/>
                <w:szCs w:val="20"/>
              </w:rPr>
              <w:t>11</w:t>
            </w:r>
          </w:p>
        </w:tc>
        <w:tc>
          <w:tcPr>
            <w:tcW w:w="836" w:type="pct"/>
            <w:tcBorders>
              <w:bottom w:val="single" w:sz="8" w:space="0" w:color="auto"/>
            </w:tcBorders>
            <w:shd w:val="clear" w:color="auto" w:fill="F2F2F2"/>
            <w:noWrap/>
            <w:vAlign w:val="center"/>
            <w:hideMark/>
          </w:tcPr>
          <w:p w:rsidR="00DF2176" w:rsidRPr="00C8742B" w:rsidP="00E61272" w14:paraId="103C9AAB"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00064587" w14:textId="28BA8BD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0BA5F063" w14:textId="179414D2">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7803BD1C" w14:textId="26EF81F9">
            <w:pPr>
              <w:spacing w:before="20" w:after="20"/>
              <w:jc w:val="center"/>
              <w:rPr>
                <w:sz w:val="20"/>
                <w:szCs w:val="20"/>
              </w:rPr>
            </w:pPr>
            <w:r w:rsidRPr="00C8742B">
              <w:rPr>
                <w:sz w:val="20"/>
                <w:szCs w:val="20"/>
              </w:rPr>
              <w:t>$0</w:t>
            </w:r>
          </w:p>
        </w:tc>
      </w:tr>
      <w:tr w14:paraId="4C36236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7E7EB8CC" w14:textId="027CAA82">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5E846717" w14:textId="1EDE80C4">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E61272" w14:paraId="1873B64C" w14:textId="7FB9A445">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2A254C64"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73F05671" w14:textId="4D5A0473">
            <w:pPr>
              <w:spacing w:before="20" w:after="20"/>
              <w:jc w:val="center"/>
              <w:rPr>
                <w:sz w:val="20"/>
                <w:szCs w:val="20"/>
              </w:rPr>
            </w:pPr>
            <w:r w:rsidRPr="00C8742B">
              <w:rPr>
                <w:sz w:val="20"/>
                <w:szCs w:val="20"/>
              </w:rPr>
              <w:t>$29,520</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66311D24" w14:textId="11698533">
            <w:pPr>
              <w:spacing w:before="20" w:after="20"/>
              <w:jc w:val="center"/>
              <w:rPr>
                <w:sz w:val="20"/>
                <w:szCs w:val="20"/>
              </w:rPr>
            </w:pPr>
            <w:r w:rsidRPr="00C8742B">
              <w:rPr>
                <w:sz w:val="20"/>
                <w:szCs w:val="20"/>
              </w:rPr>
              <w:t>$22,152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0537E418" w14:textId="1827ABB4">
            <w:pPr>
              <w:spacing w:before="20" w:after="20"/>
              <w:jc w:val="center"/>
              <w:rPr>
                <w:sz w:val="20"/>
                <w:szCs w:val="20"/>
              </w:rPr>
            </w:pPr>
            <w:r w:rsidRPr="00C8742B">
              <w:rPr>
                <w:sz w:val="20"/>
                <w:szCs w:val="20"/>
              </w:rPr>
              <w:t>$26,016</w:t>
            </w:r>
          </w:p>
        </w:tc>
      </w:tr>
      <w:tr w14:paraId="5E3BCD2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53F98A46"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73A876F"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B6A654D"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BBCE263"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845B84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5BB13C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4F24B34" w14:textId="77777777">
            <w:pPr>
              <w:spacing w:before="20" w:after="20"/>
              <w:rPr>
                <w:sz w:val="20"/>
                <w:szCs w:val="20"/>
              </w:rPr>
            </w:pPr>
          </w:p>
        </w:tc>
      </w:tr>
      <w:tr w14:paraId="0DA9793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4577FF" w:rsidP="003F5F59" w14:paraId="373B1589" w14:textId="77777777">
            <w:pPr>
              <w:spacing w:before="20" w:after="20"/>
              <w:rPr>
                <w:b/>
                <w:bCs/>
                <w:sz w:val="20"/>
                <w:szCs w:val="20"/>
              </w:rPr>
            </w:pPr>
            <w:r w:rsidRPr="004577FF">
              <w:rPr>
                <w:b/>
                <w:bCs/>
                <w:sz w:val="20"/>
                <w:szCs w:val="20"/>
              </w:rPr>
              <w:t>Issue 44:</w:t>
            </w:r>
          </w:p>
        </w:tc>
        <w:tc>
          <w:tcPr>
            <w:tcW w:w="4347" w:type="pct"/>
            <w:gridSpan w:val="6"/>
            <w:tcBorders>
              <w:top w:val="single" w:sz="8" w:space="0" w:color="auto"/>
              <w:left w:val="nil"/>
              <w:bottom w:val="single" w:sz="8" w:space="0" w:color="auto"/>
              <w:right w:val="nil"/>
            </w:tcBorders>
            <w:shd w:val="clear" w:color="auto" w:fill="auto"/>
            <w:hideMark/>
          </w:tcPr>
          <w:p w:rsidR="00DF2176" w:rsidRPr="004577FF" w:rsidP="004577FF" w14:paraId="70B5E89B" w14:textId="3D7399E2">
            <w:pPr>
              <w:pStyle w:val="CommentText"/>
              <w:spacing w:before="20" w:after="20"/>
              <w:rPr>
                <w:b/>
                <w:bCs/>
              </w:rPr>
            </w:pPr>
            <w:r w:rsidRPr="004577FF">
              <w:rPr>
                <w:b/>
                <w:bCs/>
              </w:rPr>
              <w:t>Category 1 Operations</w:t>
            </w:r>
            <w:r w:rsidR="000A284C">
              <w:rPr>
                <w:b/>
                <w:bCs/>
              </w:rPr>
              <w:t>—</w:t>
            </w:r>
            <w:r w:rsidRPr="004577FF">
              <w:rPr>
                <w:b/>
                <w:bCs/>
              </w:rPr>
              <w:t xml:space="preserve">Effects of Vehicular Collisions on Wildlife </w:t>
            </w:r>
          </w:p>
        </w:tc>
      </w:tr>
      <w:tr w14:paraId="46657E8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399C3D60" w14:textId="77777777">
            <w:pPr>
              <w:spacing w:before="20" w:after="20"/>
              <w:jc w:val="center"/>
              <w:rPr>
                <w:b/>
                <w:bCs/>
                <w:sz w:val="20"/>
                <w:szCs w:val="20"/>
              </w:rPr>
            </w:pPr>
            <w:r w:rsidRPr="009269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39EB5229" w14:textId="77777777">
            <w:pPr>
              <w:spacing w:before="20" w:after="20"/>
              <w:jc w:val="center"/>
              <w:rPr>
                <w:b/>
                <w:bCs/>
                <w:sz w:val="20"/>
                <w:szCs w:val="20"/>
              </w:rPr>
            </w:pPr>
            <w:r w:rsidRPr="009269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13BBB0E9" w14:textId="77777777">
            <w:pPr>
              <w:spacing w:before="20" w:after="20"/>
              <w:jc w:val="center"/>
              <w:rPr>
                <w:b/>
                <w:bCs/>
                <w:sz w:val="20"/>
                <w:szCs w:val="20"/>
              </w:rPr>
            </w:pPr>
            <w:r w:rsidRPr="009269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227E8F19" w14:textId="77777777">
            <w:pPr>
              <w:spacing w:before="20" w:after="20"/>
              <w:jc w:val="center"/>
              <w:rPr>
                <w:b/>
                <w:bCs/>
                <w:sz w:val="20"/>
                <w:szCs w:val="20"/>
              </w:rPr>
            </w:pPr>
            <w:r w:rsidRPr="009269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6C446B40" w14:textId="77777777">
            <w:pPr>
              <w:spacing w:before="20" w:after="20"/>
              <w:jc w:val="center"/>
              <w:rPr>
                <w:b/>
                <w:bCs/>
                <w:sz w:val="20"/>
                <w:szCs w:val="20"/>
              </w:rPr>
            </w:pPr>
            <w:r w:rsidRPr="009269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17D366CC" w14:textId="16E33D6F">
            <w:pPr>
              <w:spacing w:before="20" w:after="20"/>
              <w:jc w:val="center"/>
              <w:rPr>
                <w:b/>
                <w:bCs/>
                <w:sz w:val="20"/>
                <w:szCs w:val="20"/>
              </w:rPr>
            </w:pPr>
            <w:r w:rsidRPr="009269E8">
              <w:rPr>
                <w:b/>
                <w:bCs/>
                <w:sz w:val="20"/>
                <w:szCs w:val="20"/>
              </w:rPr>
              <w:t xml:space="preserve">7% </w:t>
            </w:r>
            <w:r w:rsidRPr="00F23BB4" w:rsidR="00EC083B">
              <w:rPr>
                <w:b/>
                <w:bCs/>
                <w:sz w:val="20"/>
                <w:szCs w:val="20"/>
              </w:rPr>
              <w:t>Net Present Value</w:t>
            </w:r>
            <w:r w:rsidR="00EC083B">
              <w:rPr>
                <w:b/>
                <w:bCs/>
                <w:sz w:val="20"/>
                <w:szCs w:val="20"/>
              </w:rPr>
              <w:t xml:space="preserve"> (</w:t>
            </w:r>
            <w:r w:rsidRPr="003F5F59" w:rsidR="00EC083B">
              <w:rPr>
                <w:b/>
                <w:bCs/>
                <w:sz w:val="20"/>
                <w:szCs w:val="20"/>
              </w:rPr>
              <w:t>NPV</w:t>
            </w:r>
            <w:r w:rsidR="00EC083B">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241B4CFE" w14:textId="77777777">
            <w:pPr>
              <w:spacing w:before="20" w:after="20"/>
              <w:jc w:val="center"/>
              <w:rPr>
                <w:b/>
                <w:bCs/>
                <w:sz w:val="20"/>
                <w:szCs w:val="20"/>
              </w:rPr>
            </w:pPr>
            <w:r w:rsidRPr="009269E8">
              <w:rPr>
                <w:b/>
                <w:bCs/>
                <w:sz w:val="20"/>
                <w:szCs w:val="20"/>
              </w:rPr>
              <w:t>3% NPV</w:t>
            </w:r>
          </w:p>
        </w:tc>
      </w:tr>
      <w:tr w14:paraId="637AEB1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3EB48545"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2E697BB0" w14:textId="5DEAF385">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1FBADDB0" w14:textId="3F798F15">
            <w:pPr>
              <w:spacing w:before="20" w:after="20"/>
              <w:jc w:val="center"/>
              <w:rPr>
                <w:sz w:val="20"/>
                <w:szCs w:val="20"/>
              </w:rPr>
            </w:pPr>
            <w:r w:rsidRPr="00C8742B">
              <w:rPr>
                <w:sz w:val="20"/>
                <w:szCs w:val="20"/>
              </w:rPr>
              <w:t>9</w:t>
            </w:r>
          </w:p>
        </w:tc>
        <w:tc>
          <w:tcPr>
            <w:tcW w:w="836" w:type="pct"/>
            <w:tcBorders>
              <w:top w:val="single" w:sz="8" w:space="0" w:color="auto"/>
            </w:tcBorders>
            <w:shd w:val="clear" w:color="auto" w:fill="F2F2F2"/>
            <w:noWrap/>
            <w:vAlign w:val="center"/>
            <w:hideMark/>
          </w:tcPr>
          <w:p w:rsidR="00DF2176" w:rsidRPr="00C8742B" w:rsidP="00E61272" w14:paraId="5ED77F1A" w14:textId="3572F64A">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4577FF" w14:paraId="0C34044E" w14:textId="09B08533">
            <w:pPr>
              <w:spacing w:before="20" w:after="20"/>
              <w:jc w:val="center"/>
              <w:rPr>
                <w:sz w:val="20"/>
                <w:szCs w:val="20"/>
              </w:rPr>
            </w:pPr>
            <w:r w:rsidRPr="00C8742B">
              <w:rPr>
                <w:sz w:val="20"/>
                <w:szCs w:val="20"/>
              </w:rPr>
              <w:t>$9,661</w:t>
            </w:r>
          </w:p>
        </w:tc>
        <w:tc>
          <w:tcPr>
            <w:tcW w:w="620" w:type="pct"/>
            <w:tcBorders>
              <w:top w:val="single" w:sz="8" w:space="0" w:color="auto"/>
            </w:tcBorders>
            <w:shd w:val="clear" w:color="auto" w:fill="F2F2F2"/>
            <w:noWrap/>
            <w:vAlign w:val="center"/>
            <w:hideMark/>
          </w:tcPr>
          <w:p w:rsidR="00DF2176" w:rsidRPr="00C8742B" w:rsidP="004577FF" w14:paraId="4295E17A" w14:textId="53F29A2B">
            <w:pPr>
              <w:spacing w:before="20" w:after="20"/>
              <w:jc w:val="center"/>
              <w:rPr>
                <w:sz w:val="20"/>
                <w:szCs w:val="20"/>
              </w:rPr>
            </w:pPr>
            <w:r w:rsidRPr="00C8742B">
              <w:rPr>
                <w:sz w:val="20"/>
                <w:szCs w:val="20"/>
              </w:rPr>
              <w:t>$7,886</w:t>
            </w:r>
          </w:p>
        </w:tc>
        <w:tc>
          <w:tcPr>
            <w:tcW w:w="620" w:type="pct"/>
            <w:tcBorders>
              <w:top w:val="single" w:sz="8" w:space="0" w:color="auto"/>
            </w:tcBorders>
            <w:shd w:val="clear" w:color="auto" w:fill="F2F2F2"/>
            <w:noWrap/>
            <w:vAlign w:val="center"/>
            <w:hideMark/>
          </w:tcPr>
          <w:p w:rsidR="00DF2176" w:rsidRPr="00C8742B" w:rsidP="004577FF" w14:paraId="0AF7E78E" w14:textId="1D1136A5">
            <w:pPr>
              <w:spacing w:before="20" w:after="20"/>
              <w:jc w:val="center"/>
              <w:rPr>
                <w:sz w:val="20"/>
                <w:szCs w:val="20"/>
              </w:rPr>
            </w:pPr>
            <w:r w:rsidRPr="00C8742B">
              <w:rPr>
                <w:sz w:val="20"/>
                <w:szCs w:val="20"/>
              </w:rPr>
              <w:t>$8,841</w:t>
            </w:r>
          </w:p>
        </w:tc>
      </w:tr>
      <w:tr w14:paraId="02F3F05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D995CD1"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7F8AB61B" w14:textId="198D12D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7793780" w14:textId="165F50AC">
            <w:pPr>
              <w:spacing w:before="20" w:after="20"/>
              <w:jc w:val="center"/>
              <w:rPr>
                <w:sz w:val="20"/>
                <w:szCs w:val="20"/>
              </w:rPr>
            </w:pPr>
            <w:r w:rsidRPr="00C8742B">
              <w:rPr>
                <w:sz w:val="20"/>
                <w:szCs w:val="20"/>
              </w:rPr>
              <w:t>9</w:t>
            </w:r>
          </w:p>
        </w:tc>
        <w:tc>
          <w:tcPr>
            <w:tcW w:w="836" w:type="pct"/>
            <w:shd w:val="clear" w:color="auto" w:fill="auto"/>
            <w:noWrap/>
            <w:vAlign w:val="center"/>
            <w:hideMark/>
          </w:tcPr>
          <w:p w:rsidR="00DF2176" w:rsidRPr="00C8742B" w:rsidP="00E61272" w14:paraId="5052EF8F"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4577FF" w14:paraId="18BD146C" w14:textId="386A154F">
            <w:pPr>
              <w:spacing w:before="20" w:after="20"/>
              <w:jc w:val="center"/>
              <w:rPr>
                <w:sz w:val="20"/>
                <w:szCs w:val="20"/>
              </w:rPr>
            </w:pPr>
            <w:r w:rsidRPr="00C8742B">
              <w:rPr>
                <w:sz w:val="20"/>
                <w:szCs w:val="20"/>
              </w:rPr>
              <w:t>$2,415</w:t>
            </w:r>
          </w:p>
        </w:tc>
        <w:tc>
          <w:tcPr>
            <w:tcW w:w="620" w:type="pct"/>
            <w:shd w:val="clear" w:color="auto" w:fill="auto"/>
            <w:noWrap/>
            <w:vAlign w:val="center"/>
            <w:hideMark/>
          </w:tcPr>
          <w:p w:rsidR="00DF2176" w:rsidRPr="00C8742B" w:rsidP="004577FF" w14:paraId="28C5340D" w14:textId="58C04879">
            <w:pPr>
              <w:spacing w:before="20" w:after="20"/>
              <w:jc w:val="center"/>
              <w:rPr>
                <w:sz w:val="20"/>
                <w:szCs w:val="20"/>
              </w:rPr>
            </w:pPr>
            <w:r w:rsidRPr="00C8742B">
              <w:rPr>
                <w:sz w:val="20"/>
                <w:szCs w:val="20"/>
              </w:rPr>
              <w:t>$1,843</w:t>
            </w:r>
          </w:p>
        </w:tc>
        <w:tc>
          <w:tcPr>
            <w:tcW w:w="620" w:type="pct"/>
            <w:shd w:val="clear" w:color="auto" w:fill="auto"/>
            <w:noWrap/>
            <w:vAlign w:val="center"/>
            <w:hideMark/>
          </w:tcPr>
          <w:p w:rsidR="00DF2176" w:rsidRPr="00C8742B" w:rsidP="004577FF" w14:paraId="306A8EC5" w14:textId="63A91C74">
            <w:pPr>
              <w:spacing w:before="20" w:after="20"/>
              <w:jc w:val="center"/>
              <w:rPr>
                <w:sz w:val="20"/>
                <w:szCs w:val="20"/>
              </w:rPr>
            </w:pPr>
            <w:r w:rsidRPr="00C8742B">
              <w:rPr>
                <w:sz w:val="20"/>
                <w:szCs w:val="20"/>
              </w:rPr>
              <w:t>$2,146</w:t>
            </w:r>
          </w:p>
        </w:tc>
      </w:tr>
      <w:tr w14:paraId="63A50CD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356F13F"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1971E2F8" w14:textId="54181CD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11D0FD9" w14:textId="61A69D84">
            <w:pPr>
              <w:spacing w:before="20" w:after="20"/>
              <w:jc w:val="center"/>
              <w:rPr>
                <w:sz w:val="20"/>
                <w:szCs w:val="20"/>
              </w:rPr>
            </w:pPr>
            <w:r w:rsidRPr="00C8742B">
              <w:rPr>
                <w:sz w:val="20"/>
                <w:szCs w:val="20"/>
              </w:rPr>
              <w:t>9</w:t>
            </w:r>
          </w:p>
        </w:tc>
        <w:tc>
          <w:tcPr>
            <w:tcW w:w="836" w:type="pct"/>
            <w:shd w:val="clear" w:color="auto" w:fill="F2F2F2"/>
            <w:noWrap/>
            <w:vAlign w:val="center"/>
            <w:hideMark/>
          </w:tcPr>
          <w:p w:rsidR="00DF2176" w:rsidRPr="00C8742B" w:rsidP="00E61272" w14:paraId="12F5C3D0"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4577FF" w14:paraId="7965BD14" w14:textId="69B56774">
            <w:pPr>
              <w:spacing w:before="20" w:after="20"/>
              <w:jc w:val="center"/>
              <w:rPr>
                <w:sz w:val="20"/>
                <w:szCs w:val="20"/>
              </w:rPr>
            </w:pPr>
            <w:r w:rsidRPr="00C8742B">
              <w:rPr>
                <w:sz w:val="20"/>
                <w:szCs w:val="20"/>
              </w:rPr>
              <w:t>$9,661</w:t>
            </w:r>
          </w:p>
        </w:tc>
        <w:tc>
          <w:tcPr>
            <w:tcW w:w="620" w:type="pct"/>
            <w:shd w:val="clear" w:color="auto" w:fill="F2F2F2"/>
            <w:noWrap/>
            <w:vAlign w:val="center"/>
            <w:hideMark/>
          </w:tcPr>
          <w:p w:rsidR="00DF2176" w:rsidRPr="00C8742B" w:rsidP="004577FF" w14:paraId="4F13A326" w14:textId="6F4EBAC2">
            <w:pPr>
              <w:spacing w:before="20" w:after="20"/>
              <w:jc w:val="center"/>
              <w:rPr>
                <w:sz w:val="20"/>
                <w:szCs w:val="20"/>
              </w:rPr>
            </w:pPr>
            <w:r w:rsidRPr="00C8742B">
              <w:rPr>
                <w:sz w:val="20"/>
                <w:szCs w:val="20"/>
              </w:rPr>
              <w:t>$6,888</w:t>
            </w:r>
          </w:p>
        </w:tc>
        <w:tc>
          <w:tcPr>
            <w:tcW w:w="620" w:type="pct"/>
            <w:shd w:val="clear" w:color="auto" w:fill="F2F2F2"/>
            <w:noWrap/>
            <w:vAlign w:val="center"/>
            <w:hideMark/>
          </w:tcPr>
          <w:p w:rsidR="00DF2176" w:rsidRPr="00C8742B" w:rsidP="004577FF" w14:paraId="3F66BE73" w14:textId="3A5F9AB7">
            <w:pPr>
              <w:spacing w:before="20" w:after="20"/>
              <w:jc w:val="center"/>
              <w:rPr>
                <w:sz w:val="20"/>
                <w:szCs w:val="20"/>
              </w:rPr>
            </w:pPr>
            <w:r w:rsidRPr="00C8742B">
              <w:rPr>
                <w:sz w:val="20"/>
                <w:szCs w:val="20"/>
              </w:rPr>
              <w:t>$8,334</w:t>
            </w:r>
          </w:p>
        </w:tc>
      </w:tr>
      <w:tr w14:paraId="649F9C9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DEB078C"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4C8D6578" w14:textId="3C183FE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77A7DBD" w14:textId="4FF5B249">
            <w:pPr>
              <w:spacing w:before="20" w:after="20"/>
              <w:jc w:val="center"/>
              <w:rPr>
                <w:sz w:val="20"/>
                <w:szCs w:val="20"/>
              </w:rPr>
            </w:pPr>
            <w:r w:rsidRPr="00C8742B">
              <w:rPr>
                <w:sz w:val="20"/>
                <w:szCs w:val="20"/>
              </w:rPr>
              <w:t>9</w:t>
            </w:r>
          </w:p>
        </w:tc>
        <w:tc>
          <w:tcPr>
            <w:tcW w:w="836" w:type="pct"/>
            <w:shd w:val="clear" w:color="auto" w:fill="auto"/>
            <w:noWrap/>
            <w:vAlign w:val="center"/>
            <w:hideMark/>
          </w:tcPr>
          <w:p w:rsidR="00DF2176" w:rsidRPr="00C8742B" w:rsidP="00E61272" w14:paraId="6136B0F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0A3111B6" w14:textId="00BF2A3D">
            <w:pPr>
              <w:spacing w:before="20" w:after="20"/>
              <w:jc w:val="center"/>
              <w:rPr>
                <w:sz w:val="20"/>
                <w:szCs w:val="20"/>
              </w:rPr>
            </w:pPr>
            <w:r w:rsidRPr="00C8742B">
              <w:rPr>
                <w:sz w:val="20"/>
                <w:szCs w:val="20"/>
              </w:rPr>
              <w:t>$1,208</w:t>
            </w:r>
          </w:p>
        </w:tc>
        <w:tc>
          <w:tcPr>
            <w:tcW w:w="620" w:type="pct"/>
            <w:shd w:val="clear" w:color="auto" w:fill="auto"/>
            <w:noWrap/>
            <w:vAlign w:val="center"/>
            <w:hideMark/>
          </w:tcPr>
          <w:p w:rsidR="00DF2176" w:rsidRPr="00C8742B" w:rsidP="004577FF" w14:paraId="17813C40" w14:textId="40C40BC6">
            <w:pPr>
              <w:spacing w:before="20" w:after="20"/>
              <w:jc w:val="center"/>
              <w:rPr>
                <w:sz w:val="20"/>
                <w:szCs w:val="20"/>
              </w:rPr>
            </w:pPr>
            <w:r w:rsidRPr="00C8742B">
              <w:rPr>
                <w:sz w:val="20"/>
                <w:szCs w:val="20"/>
              </w:rPr>
              <w:t>$805</w:t>
            </w:r>
          </w:p>
        </w:tc>
        <w:tc>
          <w:tcPr>
            <w:tcW w:w="620" w:type="pct"/>
            <w:shd w:val="clear" w:color="auto" w:fill="auto"/>
            <w:noWrap/>
            <w:vAlign w:val="center"/>
            <w:hideMark/>
          </w:tcPr>
          <w:p w:rsidR="00DF2176" w:rsidRPr="00C8742B" w:rsidP="004577FF" w14:paraId="53F12184" w14:textId="3C048BD0">
            <w:pPr>
              <w:spacing w:before="20" w:after="20"/>
              <w:jc w:val="center"/>
              <w:rPr>
                <w:sz w:val="20"/>
                <w:szCs w:val="20"/>
              </w:rPr>
            </w:pPr>
            <w:r w:rsidRPr="00C8742B">
              <w:rPr>
                <w:sz w:val="20"/>
                <w:szCs w:val="20"/>
              </w:rPr>
              <w:t>$1,011</w:t>
            </w:r>
          </w:p>
        </w:tc>
      </w:tr>
      <w:tr w14:paraId="6B75F8F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5A48472B"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21DF1A6F" w14:textId="0959215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705D7B0" w14:textId="1FC5727D">
            <w:pPr>
              <w:spacing w:before="20" w:after="20"/>
              <w:jc w:val="center"/>
              <w:rPr>
                <w:sz w:val="20"/>
                <w:szCs w:val="20"/>
              </w:rPr>
            </w:pPr>
            <w:r w:rsidRPr="00C8742B">
              <w:rPr>
                <w:sz w:val="20"/>
                <w:szCs w:val="20"/>
              </w:rPr>
              <w:t>9</w:t>
            </w:r>
          </w:p>
        </w:tc>
        <w:tc>
          <w:tcPr>
            <w:tcW w:w="836" w:type="pct"/>
            <w:shd w:val="clear" w:color="auto" w:fill="F2F2F2"/>
            <w:noWrap/>
            <w:vAlign w:val="center"/>
            <w:hideMark/>
          </w:tcPr>
          <w:p w:rsidR="00DF2176" w:rsidRPr="00C8742B" w:rsidP="00E61272" w14:paraId="063039B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032376A8" w14:textId="15748A8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28BB598" w14:textId="32F3EA7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44C2424A" w14:textId="527777C7">
            <w:pPr>
              <w:spacing w:before="20" w:after="20"/>
              <w:jc w:val="center"/>
              <w:rPr>
                <w:sz w:val="20"/>
                <w:szCs w:val="20"/>
              </w:rPr>
            </w:pPr>
            <w:r w:rsidRPr="00C8742B">
              <w:rPr>
                <w:sz w:val="20"/>
                <w:szCs w:val="20"/>
              </w:rPr>
              <w:t>$0</w:t>
            </w:r>
          </w:p>
        </w:tc>
      </w:tr>
      <w:tr w14:paraId="0613C9E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7DC864E"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521913E9" w14:textId="3B5FFF6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271DA69D" w14:textId="74C5E253">
            <w:pPr>
              <w:spacing w:before="20" w:after="20"/>
              <w:jc w:val="center"/>
              <w:rPr>
                <w:sz w:val="20"/>
                <w:szCs w:val="20"/>
              </w:rPr>
            </w:pPr>
            <w:r w:rsidRPr="00C8742B">
              <w:rPr>
                <w:sz w:val="20"/>
                <w:szCs w:val="20"/>
              </w:rPr>
              <w:t>9</w:t>
            </w:r>
          </w:p>
        </w:tc>
        <w:tc>
          <w:tcPr>
            <w:tcW w:w="836" w:type="pct"/>
            <w:shd w:val="clear" w:color="auto" w:fill="auto"/>
            <w:noWrap/>
            <w:vAlign w:val="center"/>
            <w:hideMark/>
          </w:tcPr>
          <w:p w:rsidR="00DF2176" w:rsidRPr="00C8742B" w:rsidP="00E61272" w14:paraId="378DAE20"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4577FF" w14:paraId="515DDA57" w14:textId="4C3AFA3D">
            <w:pPr>
              <w:spacing w:before="20" w:after="20"/>
              <w:jc w:val="center"/>
              <w:rPr>
                <w:sz w:val="20"/>
                <w:szCs w:val="20"/>
              </w:rPr>
            </w:pPr>
            <w:r w:rsidRPr="00C8742B">
              <w:rPr>
                <w:sz w:val="20"/>
                <w:szCs w:val="20"/>
              </w:rPr>
              <w:t>$1,208</w:t>
            </w:r>
          </w:p>
        </w:tc>
        <w:tc>
          <w:tcPr>
            <w:tcW w:w="620" w:type="pct"/>
            <w:shd w:val="clear" w:color="auto" w:fill="auto"/>
            <w:noWrap/>
            <w:vAlign w:val="center"/>
            <w:hideMark/>
          </w:tcPr>
          <w:p w:rsidR="00DF2176" w:rsidRPr="00C8742B" w:rsidP="004577FF" w14:paraId="188E17D8" w14:textId="0D9ED40C">
            <w:pPr>
              <w:spacing w:before="20" w:after="20"/>
              <w:jc w:val="center"/>
              <w:rPr>
                <w:sz w:val="20"/>
                <w:szCs w:val="20"/>
              </w:rPr>
            </w:pPr>
            <w:r w:rsidRPr="00C8742B">
              <w:rPr>
                <w:sz w:val="20"/>
                <w:szCs w:val="20"/>
              </w:rPr>
              <w:t>$703</w:t>
            </w:r>
          </w:p>
        </w:tc>
        <w:tc>
          <w:tcPr>
            <w:tcW w:w="620" w:type="pct"/>
            <w:shd w:val="clear" w:color="auto" w:fill="auto"/>
            <w:noWrap/>
            <w:vAlign w:val="center"/>
            <w:hideMark/>
          </w:tcPr>
          <w:p w:rsidR="00DF2176" w:rsidRPr="00C8742B" w:rsidP="004577FF" w14:paraId="1E3583F3" w14:textId="21399AB1">
            <w:pPr>
              <w:spacing w:before="20" w:after="20"/>
              <w:jc w:val="center"/>
              <w:rPr>
                <w:sz w:val="20"/>
                <w:szCs w:val="20"/>
              </w:rPr>
            </w:pPr>
            <w:r w:rsidRPr="00C8742B">
              <w:rPr>
                <w:sz w:val="20"/>
                <w:szCs w:val="20"/>
              </w:rPr>
              <w:t>$953</w:t>
            </w:r>
          </w:p>
        </w:tc>
      </w:tr>
      <w:tr w14:paraId="2BD1693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4034BD51"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424F9A94" w14:textId="6CD72B7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2E9E48E" w14:textId="66887DD7">
            <w:pPr>
              <w:spacing w:before="20" w:after="20"/>
              <w:jc w:val="center"/>
              <w:rPr>
                <w:sz w:val="20"/>
                <w:szCs w:val="20"/>
              </w:rPr>
            </w:pPr>
            <w:r w:rsidRPr="00C8742B">
              <w:rPr>
                <w:sz w:val="20"/>
                <w:szCs w:val="20"/>
              </w:rPr>
              <w:t>9</w:t>
            </w:r>
          </w:p>
        </w:tc>
        <w:tc>
          <w:tcPr>
            <w:tcW w:w="836" w:type="pct"/>
            <w:shd w:val="clear" w:color="auto" w:fill="F2F2F2"/>
            <w:noWrap/>
            <w:vAlign w:val="center"/>
            <w:hideMark/>
          </w:tcPr>
          <w:p w:rsidR="00DF2176" w:rsidRPr="00C8742B" w:rsidP="00E61272" w14:paraId="61F1C55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132BBB4D" w14:textId="39F032F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0FBD41A8" w14:textId="4EE0368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6A8C84D9" w14:textId="0A998CA1">
            <w:pPr>
              <w:spacing w:before="20" w:after="20"/>
              <w:jc w:val="center"/>
              <w:rPr>
                <w:sz w:val="20"/>
                <w:szCs w:val="20"/>
              </w:rPr>
            </w:pPr>
            <w:r w:rsidRPr="00C8742B">
              <w:rPr>
                <w:sz w:val="20"/>
                <w:szCs w:val="20"/>
              </w:rPr>
              <w:t>$0</w:t>
            </w:r>
          </w:p>
        </w:tc>
      </w:tr>
      <w:tr w14:paraId="5817EB1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BBE9B3B"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7A55F302" w14:textId="15AACAB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E5885FE" w14:textId="1D508C55">
            <w:pPr>
              <w:spacing w:before="20" w:after="20"/>
              <w:jc w:val="center"/>
              <w:rPr>
                <w:sz w:val="20"/>
                <w:szCs w:val="20"/>
              </w:rPr>
            </w:pPr>
            <w:r w:rsidRPr="00C8742B">
              <w:rPr>
                <w:sz w:val="20"/>
                <w:szCs w:val="20"/>
              </w:rPr>
              <w:t>9</w:t>
            </w:r>
          </w:p>
        </w:tc>
        <w:tc>
          <w:tcPr>
            <w:tcW w:w="836" w:type="pct"/>
            <w:shd w:val="clear" w:color="auto" w:fill="auto"/>
            <w:noWrap/>
            <w:vAlign w:val="center"/>
            <w:hideMark/>
          </w:tcPr>
          <w:p w:rsidR="00DF2176" w:rsidRPr="00C8742B" w:rsidP="00E61272" w14:paraId="35193B43"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240358F3" w14:textId="3FB4A1F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2F78336D" w14:textId="0FB5E09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159AB93" w14:textId="4F75B741">
            <w:pPr>
              <w:spacing w:before="20" w:after="20"/>
              <w:jc w:val="center"/>
              <w:rPr>
                <w:sz w:val="20"/>
                <w:szCs w:val="20"/>
              </w:rPr>
            </w:pPr>
            <w:r w:rsidRPr="00C8742B">
              <w:rPr>
                <w:sz w:val="20"/>
                <w:szCs w:val="20"/>
              </w:rPr>
              <w:t>$0</w:t>
            </w:r>
          </w:p>
        </w:tc>
      </w:tr>
      <w:tr w14:paraId="5690186E"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28A380AB"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238BDE63" w14:textId="542FDD1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7DF53A1" w14:textId="36244995">
            <w:pPr>
              <w:spacing w:before="20" w:after="20"/>
              <w:jc w:val="center"/>
              <w:rPr>
                <w:sz w:val="20"/>
                <w:szCs w:val="20"/>
              </w:rPr>
            </w:pPr>
            <w:r w:rsidRPr="00C8742B">
              <w:rPr>
                <w:sz w:val="20"/>
                <w:szCs w:val="20"/>
              </w:rPr>
              <w:t>9</w:t>
            </w:r>
          </w:p>
        </w:tc>
        <w:tc>
          <w:tcPr>
            <w:tcW w:w="836" w:type="pct"/>
            <w:shd w:val="clear" w:color="auto" w:fill="F2F2F2"/>
            <w:noWrap/>
            <w:vAlign w:val="center"/>
            <w:hideMark/>
          </w:tcPr>
          <w:p w:rsidR="00DF2176" w:rsidRPr="00C8742B" w:rsidP="00E61272" w14:paraId="5D98354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4577FF" w14:paraId="334002CA" w14:textId="72040D8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39B7C2BE" w14:textId="2087065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4577FF" w14:paraId="59B6D82D" w14:textId="770B612A">
            <w:pPr>
              <w:spacing w:before="20" w:after="20"/>
              <w:jc w:val="center"/>
              <w:rPr>
                <w:sz w:val="20"/>
                <w:szCs w:val="20"/>
              </w:rPr>
            </w:pPr>
            <w:r w:rsidRPr="00C8742B">
              <w:rPr>
                <w:sz w:val="20"/>
                <w:szCs w:val="20"/>
              </w:rPr>
              <w:t>$0</w:t>
            </w:r>
          </w:p>
        </w:tc>
      </w:tr>
      <w:tr w14:paraId="1D4E734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10604E1"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0EF6328A" w14:textId="4B40C86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15FD82EB" w14:textId="2927B584">
            <w:pPr>
              <w:spacing w:before="20" w:after="20"/>
              <w:jc w:val="center"/>
              <w:rPr>
                <w:sz w:val="20"/>
                <w:szCs w:val="20"/>
              </w:rPr>
            </w:pPr>
            <w:r w:rsidRPr="00C8742B">
              <w:rPr>
                <w:sz w:val="20"/>
                <w:szCs w:val="20"/>
              </w:rPr>
              <w:t>9</w:t>
            </w:r>
          </w:p>
        </w:tc>
        <w:tc>
          <w:tcPr>
            <w:tcW w:w="836" w:type="pct"/>
            <w:shd w:val="clear" w:color="auto" w:fill="auto"/>
            <w:noWrap/>
            <w:vAlign w:val="center"/>
            <w:hideMark/>
          </w:tcPr>
          <w:p w:rsidR="00DF2176" w:rsidRPr="00C8742B" w:rsidP="00E61272" w14:paraId="39944059"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4577FF" w14:paraId="07755B0C" w14:textId="0A9B8A7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3C327E20" w14:textId="0C1C853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4577FF" w14:paraId="781D7640" w14:textId="3D2EBA50">
            <w:pPr>
              <w:spacing w:before="20" w:after="20"/>
              <w:jc w:val="center"/>
              <w:rPr>
                <w:sz w:val="20"/>
                <w:szCs w:val="20"/>
              </w:rPr>
            </w:pPr>
            <w:r w:rsidRPr="00C8742B">
              <w:rPr>
                <w:sz w:val="20"/>
                <w:szCs w:val="20"/>
              </w:rPr>
              <w:t>$0</w:t>
            </w:r>
          </w:p>
        </w:tc>
      </w:tr>
      <w:tr w14:paraId="4469D416" w14:textId="77777777" w:rsidTr="004577FF">
        <w:tblPrEx>
          <w:tblW w:w="5000" w:type="pct"/>
          <w:jc w:val="center"/>
          <w:tblCellMar>
            <w:left w:w="58" w:type="dxa"/>
            <w:right w:w="58" w:type="dxa"/>
          </w:tblCellMar>
          <w:tblLook w:val="04A0"/>
        </w:tblPrEx>
        <w:trPr>
          <w:trHeight w:val="60"/>
          <w:jc w:val="center"/>
        </w:trPr>
        <w:tc>
          <w:tcPr>
            <w:tcW w:w="653" w:type="pct"/>
            <w:tcBorders>
              <w:bottom w:val="single" w:sz="8" w:space="0" w:color="auto"/>
            </w:tcBorders>
            <w:shd w:val="clear" w:color="auto" w:fill="F2F2F2"/>
            <w:noWrap/>
            <w:vAlign w:val="center"/>
            <w:hideMark/>
          </w:tcPr>
          <w:p w:rsidR="00DF2176" w:rsidRPr="00C8742B" w:rsidP="00E116B2" w14:paraId="65A958B6"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2CBD29DE" w14:textId="0F557249">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6FFBE4C4" w14:textId="736B615E">
            <w:pPr>
              <w:spacing w:before="20" w:after="20"/>
              <w:jc w:val="center"/>
              <w:rPr>
                <w:sz w:val="20"/>
                <w:szCs w:val="20"/>
              </w:rPr>
            </w:pPr>
            <w:r w:rsidRPr="00C8742B">
              <w:rPr>
                <w:sz w:val="20"/>
                <w:szCs w:val="20"/>
              </w:rPr>
              <w:t>9</w:t>
            </w:r>
          </w:p>
        </w:tc>
        <w:tc>
          <w:tcPr>
            <w:tcW w:w="836" w:type="pct"/>
            <w:tcBorders>
              <w:bottom w:val="single" w:sz="8" w:space="0" w:color="auto"/>
            </w:tcBorders>
            <w:shd w:val="clear" w:color="auto" w:fill="F2F2F2"/>
            <w:noWrap/>
            <w:vAlign w:val="center"/>
            <w:hideMark/>
          </w:tcPr>
          <w:p w:rsidR="00DF2176" w:rsidRPr="00C8742B" w:rsidP="00E61272" w14:paraId="2D84191B"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4577FF" w14:paraId="3FC3FBD9" w14:textId="44AE5F29">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5CA181E8" w14:textId="7085886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4577FF" w14:paraId="3B018576" w14:textId="4DCEAF75">
            <w:pPr>
              <w:spacing w:before="20" w:after="20"/>
              <w:jc w:val="center"/>
              <w:rPr>
                <w:sz w:val="20"/>
                <w:szCs w:val="20"/>
              </w:rPr>
            </w:pPr>
            <w:r w:rsidRPr="00C8742B">
              <w:rPr>
                <w:sz w:val="20"/>
                <w:szCs w:val="20"/>
              </w:rPr>
              <w:t>$0</w:t>
            </w:r>
          </w:p>
        </w:tc>
      </w:tr>
      <w:tr w14:paraId="3C03146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2AFA3020" w14:textId="289503D9">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5B151730" w14:textId="23E8F750">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E61272" w14:paraId="532764ED" w14:textId="799016B5">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2957C5CB"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4577FF" w14:paraId="274BD397" w14:textId="0D2E05D5">
            <w:pPr>
              <w:spacing w:before="20" w:after="20"/>
              <w:jc w:val="center"/>
              <w:rPr>
                <w:sz w:val="20"/>
                <w:szCs w:val="20"/>
              </w:rPr>
            </w:pPr>
            <w:r w:rsidRPr="00C8742B">
              <w:rPr>
                <w:sz w:val="20"/>
                <w:szCs w:val="20"/>
              </w:rPr>
              <w:t>$24,152</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23010F57" w14:textId="39A26631">
            <w:pPr>
              <w:spacing w:before="20" w:after="20"/>
              <w:jc w:val="center"/>
              <w:rPr>
                <w:sz w:val="20"/>
                <w:szCs w:val="20"/>
              </w:rPr>
            </w:pPr>
            <w:r w:rsidRPr="00C8742B">
              <w:rPr>
                <w:sz w:val="20"/>
                <w:szCs w:val="20"/>
              </w:rPr>
              <w:t>$18,125</w:t>
            </w:r>
          </w:p>
        </w:tc>
        <w:tc>
          <w:tcPr>
            <w:tcW w:w="620" w:type="pct"/>
            <w:tcBorders>
              <w:top w:val="single" w:sz="8" w:space="0" w:color="auto"/>
              <w:bottom w:val="single" w:sz="8" w:space="0" w:color="auto"/>
            </w:tcBorders>
            <w:shd w:val="clear" w:color="auto" w:fill="auto"/>
            <w:noWrap/>
            <w:vAlign w:val="center"/>
            <w:hideMark/>
          </w:tcPr>
          <w:p w:rsidR="00DF2176" w:rsidRPr="00C8742B" w:rsidP="004577FF" w14:paraId="7AB63B04" w14:textId="263726EA">
            <w:pPr>
              <w:spacing w:before="20" w:after="20"/>
              <w:jc w:val="center"/>
              <w:rPr>
                <w:sz w:val="20"/>
                <w:szCs w:val="20"/>
              </w:rPr>
            </w:pPr>
            <w:r w:rsidRPr="00C8742B">
              <w:rPr>
                <w:sz w:val="20"/>
                <w:szCs w:val="20"/>
              </w:rPr>
              <w:t>$21,285</w:t>
            </w:r>
          </w:p>
        </w:tc>
      </w:tr>
      <w:tr w14:paraId="06A1E45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5D333266"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021519E"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944D6B7"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0EE0CCA"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76D60DA"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2938E6"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A78C81C" w14:textId="77777777">
            <w:pPr>
              <w:spacing w:before="20" w:after="20"/>
              <w:rPr>
                <w:sz w:val="20"/>
                <w:szCs w:val="20"/>
              </w:rPr>
            </w:pPr>
          </w:p>
        </w:tc>
      </w:tr>
      <w:tr w14:paraId="1DB72A7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0BC1B55A" w14:textId="77777777">
            <w:pPr>
              <w:spacing w:before="20" w:after="20"/>
              <w:rPr>
                <w:b/>
                <w:bCs/>
                <w:sz w:val="20"/>
                <w:szCs w:val="20"/>
              </w:rPr>
            </w:pPr>
            <w:r w:rsidRPr="00AF1DE8">
              <w:rPr>
                <w:b/>
                <w:bCs/>
                <w:sz w:val="20"/>
                <w:szCs w:val="20"/>
              </w:rPr>
              <w:t>Issue 45:</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AF1DE8" w14:paraId="2156E5B6" w14:textId="31E921EB">
            <w:pPr>
              <w:pStyle w:val="CommentText"/>
              <w:spacing w:before="20" w:after="20"/>
              <w:rPr>
                <w:b/>
                <w:bCs/>
              </w:rPr>
            </w:pPr>
            <w:r w:rsidRPr="00AF1DE8">
              <w:rPr>
                <w:b/>
                <w:bCs/>
              </w:rPr>
              <w:t>Category 1 Construction</w:t>
            </w:r>
            <w:r w:rsidR="000A284C">
              <w:rPr>
                <w:b/>
                <w:bCs/>
              </w:rPr>
              <w:t>—</w:t>
            </w:r>
            <w:r w:rsidRPr="00AF1DE8">
              <w:rPr>
                <w:b/>
                <w:bCs/>
              </w:rPr>
              <w:t>Exposure of Terrestrial Organisms to Radionuclides</w:t>
            </w:r>
          </w:p>
        </w:tc>
      </w:tr>
      <w:tr w14:paraId="304B026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16E41B27" w14:textId="77777777">
            <w:pPr>
              <w:spacing w:before="20" w:after="20"/>
              <w:jc w:val="center"/>
              <w:rPr>
                <w:b/>
                <w:bCs/>
                <w:sz w:val="20"/>
                <w:szCs w:val="20"/>
              </w:rPr>
            </w:pPr>
            <w:r w:rsidRPr="009269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47F26270" w14:textId="77777777">
            <w:pPr>
              <w:spacing w:before="20" w:after="20"/>
              <w:jc w:val="center"/>
              <w:rPr>
                <w:b/>
                <w:bCs/>
                <w:sz w:val="20"/>
                <w:szCs w:val="20"/>
              </w:rPr>
            </w:pPr>
            <w:r w:rsidRPr="009269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38B7302A" w14:textId="77777777">
            <w:pPr>
              <w:spacing w:before="20" w:after="20"/>
              <w:jc w:val="center"/>
              <w:rPr>
                <w:b/>
                <w:bCs/>
                <w:sz w:val="20"/>
                <w:szCs w:val="20"/>
              </w:rPr>
            </w:pPr>
            <w:r w:rsidRPr="009269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66BF8E0D" w14:textId="77777777">
            <w:pPr>
              <w:spacing w:before="20" w:after="20"/>
              <w:jc w:val="center"/>
              <w:rPr>
                <w:b/>
                <w:bCs/>
                <w:sz w:val="20"/>
                <w:szCs w:val="20"/>
              </w:rPr>
            </w:pPr>
            <w:r w:rsidRPr="009269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5DB97DE9" w14:textId="77777777">
            <w:pPr>
              <w:spacing w:before="20" w:after="20"/>
              <w:jc w:val="center"/>
              <w:rPr>
                <w:b/>
                <w:bCs/>
                <w:sz w:val="20"/>
                <w:szCs w:val="20"/>
              </w:rPr>
            </w:pPr>
            <w:r w:rsidRPr="009269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302030C8" w14:textId="57C70B96">
            <w:pPr>
              <w:spacing w:before="20" w:after="20"/>
              <w:jc w:val="center"/>
              <w:rPr>
                <w:b/>
                <w:bCs/>
                <w:sz w:val="20"/>
                <w:szCs w:val="20"/>
              </w:rPr>
            </w:pPr>
            <w:r w:rsidRPr="009269E8">
              <w:rPr>
                <w:b/>
                <w:bCs/>
                <w:sz w:val="20"/>
                <w:szCs w:val="20"/>
              </w:rPr>
              <w:t xml:space="preserve">7% </w:t>
            </w:r>
            <w:r w:rsidRPr="00EC083B" w:rsidR="00EC083B">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5DFC3A07" w14:textId="77777777">
            <w:pPr>
              <w:spacing w:before="20" w:after="20"/>
              <w:jc w:val="center"/>
              <w:rPr>
                <w:b/>
                <w:bCs/>
                <w:sz w:val="20"/>
                <w:szCs w:val="20"/>
              </w:rPr>
            </w:pPr>
            <w:r w:rsidRPr="009269E8">
              <w:rPr>
                <w:b/>
                <w:bCs/>
                <w:sz w:val="20"/>
                <w:szCs w:val="20"/>
              </w:rPr>
              <w:t>3% NPV</w:t>
            </w:r>
          </w:p>
        </w:tc>
      </w:tr>
      <w:tr w14:paraId="0775F2F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48A8C7F2"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0E0B592C" w14:textId="200AFF0E">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6468A0AF" w14:textId="3A50216A">
            <w:pPr>
              <w:spacing w:before="20" w:after="20"/>
              <w:jc w:val="center"/>
              <w:rPr>
                <w:sz w:val="20"/>
                <w:szCs w:val="20"/>
              </w:rPr>
            </w:pPr>
            <w:r w:rsidRPr="00C8742B">
              <w:rPr>
                <w:sz w:val="20"/>
                <w:szCs w:val="20"/>
              </w:rPr>
              <w:t>38</w:t>
            </w:r>
          </w:p>
        </w:tc>
        <w:tc>
          <w:tcPr>
            <w:tcW w:w="836" w:type="pct"/>
            <w:tcBorders>
              <w:top w:val="single" w:sz="8" w:space="0" w:color="auto"/>
            </w:tcBorders>
            <w:shd w:val="clear" w:color="auto" w:fill="F2F2F2"/>
            <w:noWrap/>
            <w:vAlign w:val="center"/>
            <w:hideMark/>
          </w:tcPr>
          <w:p w:rsidR="00DF2176" w:rsidRPr="00C8742B" w:rsidP="00E61272" w14:paraId="1CE94027" w14:textId="2F1EADA9">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3B4EE532" w14:textId="72C92C09">
            <w:pPr>
              <w:spacing w:before="20" w:after="20"/>
              <w:jc w:val="center"/>
              <w:rPr>
                <w:sz w:val="20"/>
                <w:szCs w:val="20"/>
              </w:rPr>
            </w:pPr>
            <w:r w:rsidRPr="00C8742B">
              <w:rPr>
                <w:sz w:val="20"/>
                <w:szCs w:val="20"/>
              </w:rPr>
              <w:t>$40,791</w:t>
            </w:r>
          </w:p>
        </w:tc>
        <w:tc>
          <w:tcPr>
            <w:tcW w:w="620" w:type="pct"/>
            <w:tcBorders>
              <w:top w:val="single" w:sz="8" w:space="0" w:color="auto"/>
            </w:tcBorders>
            <w:shd w:val="clear" w:color="auto" w:fill="F2F2F2"/>
            <w:noWrap/>
            <w:vAlign w:val="center"/>
            <w:hideMark/>
          </w:tcPr>
          <w:p w:rsidR="00DF2176" w:rsidRPr="00C8742B" w:rsidP="00AF1DE8" w14:paraId="5CBB7E83" w14:textId="2AAB3BA0">
            <w:pPr>
              <w:spacing w:before="20" w:after="20"/>
              <w:jc w:val="center"/>
              <w:rPr>
                <w:sz w:val="20"/>
                <w:szCs w:val="20"/>
              </w:rPr>
            </w:pPr>
            <w:r w:rsidRPr="00C8742B">
              <w:rPr>
                <w:sz w:val="20"/>
                <w:szCs w:val="20"/>
              </w:rPr>
              <w:t>$33,297</w:t>
            </w:r>
          </w:p>
        </w:tc>
        <w:tc>
          <w:tcPr>
            <w:tcW w:w="620" w:type="pct"/>
            <w:tcBorders>
              <w:top w:val="single" w:sz="8" w:space="0" w:color="auto"/>
            </w:tcBorders>
            <w:shd w:val="clear" w:color="auto" w:fill="F2F2F2"/>
            <w:noWrap/>
            <w:vAlign w:val="center"/>
            <w:hideMark/>
          </w:tcPr>
          <w:p w:rsidR="00DF2176" w:rsidRPr="00C8742B" w:rsidP="00AF1DE8" w14:paraId="1FF14F25" w14:textId="061B2166">
            <w:pPr>
              <w:spacing w:before="20" w:after="20"/>
              <w:jc w:val="center"/>
              <w:rPr>
                <w:sz w:val="20"/>
                <w:szCs w:val="20"/>
              </w:rPr>
            </w:pPr>
            <w:r w:rsidRPr="00C8742B">
              <w:rPr>
                <w:sz w:val="20"/>
                <w:szCs w:val="20"/>
              </w:rPr>
              <w:t>$37,329</w:t>
            </w:r>
          </w:p>
        </w:tc>
      </w:tr>
      <w:tr w14:paraId="0820A24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2F6D43B"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6238C7DA" w14:textId="60E784F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757F008" w14:textId="46F8F12E">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E61272" w14:paraId="43A023B8"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71872840" w14:textId="59DD0957">
            <w:pPr>
              <w:spacing w:before="20" w:after="20"/>
              <w:jc w:val="center"/>
              <w:rPr>
                <w:sz w:val="20"/>
                <w:szCs w:val="20"/>
              </w:rPr>
            </w:pPr>
            <w:r w:rsidRPr="00C8742B">
              <w:rPr>
                <w:sz w:val="20"/>
                <w:szCs w:val="20"/>
              </w:rPr>
              <w:t>$10,198</w:t>
            </w:r>
          </w:p>
        </w:tc>
        <w:tc>
          <w:tcPr>
            <w:tcW w:w="620" w:type="pct"/>
            <w:shd w:val="clear" w:color="auto" w:fill="auto"/>
            <w:noWrap/>
            <w:vAlign w:val="center"/>
            <w:hideMark/>
          </w:tcPr>
          <w:p w:rsidR="00DF2176" w:rsidRPr="00C8742B" w:rsidP="00AF1DE8" w14:paraId="69201A5B" w14:textId="0FBC2CCB">
            <w:pPr>
              <w:spacing w:before="20" w:after="20"/>
              <w:jc w:val="center"/>
              <w:rPr>
                <w:sz w:val="20"/>
                <w:szCs w:val="20"/>
              </w:rPr>
            </w:pPr>
            <w:r w:rsidRPr="00C8742B">
              <w:rPr>
                <w:sz w:val="20"/>
                <w:szCs w:val="20"/>
              </w:rPr>
              <w:t>$7,780</w:t>
            </w:r>
          </w:p>
        </w:tc>
        <w:tc>
          <w:tcPr>
            <w:tcW w:w="620" w:type="pct"/>
            <w:shd w:val="clear" w:color="auto" w:fill="auto"/>
            <w:noWrap/>
            <w:vAlign w:val="center"/>
            <w:hideMark/>
          </w:tcPr>
          <w:p w:rsidR="00DF2176" w:rsidRPr="00C8742B" w:rsidP="00AF1DE8" w14:paraId="0F9FFFAF" w14:textId="410F2796">
            <w:pPr>
              <w:spacing w:before="20" w:after="20"/>
              <w:jc w:val="center"/>
              <w:rPr>
                <w:sz w:val="20"/>
                <w:szCs w:val="20"/>
              </w:rPr>
            </w:pPr>
            <w:r w:rsidRPr="00C8742B">
              <w:rPr>
                <w:sz w:val="20"/>
                <w:szCs w:val="20"/>
              </w:rPr>
              <w:t>$9,061</w:t>
            </w:r>
          </w:p>
        </w:tc>
      </w:tr>
      <w:tr w14:paraId="4BC3758C"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6FD94F7"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2948C384" w14:textId="2CE5D40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67815520" w14:textId="574941CF">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E61272" w14:paraId="67AB92FA"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3C325F4E" w14:textId="7D6E7609">
            <w:pPr>
              <w:spacing w:before="20" w:after="20"/>
              <w:jc w:val="center"/>
              <w:rPr>
                <w:sz w:val="20"/>
                <w:szCs w:val="20"/>
              </w:rPr>
            </w:pPr>
            <w:r w:rsidRPr="00C8742B">
              <w:rPr>
                <w:sz w:val="20"/>
                <w:szCs w:val="20"/>
              </w:rPr>
              <w:t>$40,791</w:t>
            </w:r>
          </w:p>
        </w:tc>
        <w:tc>
          <w:tcPr>
            <w:tcW w:w="620" w:type="pct"/>
            <w:shd w:val="clear" w:color="auto" w:fill="F2F2F2"/>
            <w:noWrap/>
            <w:vAlign w:val="center"/>
            <w:hideMark/>
          </w:tcPr>
          <w:p w:rsidR="00DF2176" w:rsidRPr="00C8742B" w:rsidP="00AF1DE8" w14:paraId="737F0F0C" w14:textId="11B34197">
            <w:pPr>
              <w:spacing w:before="20" w:after="20"/>
              <w:jc w:val="center"/>
              <w:rPr>
                <w:sz w:val="20"/>
                <w:szCs w:val="20"/>
              </w:rPr>
            </w:pPr>
            <w:r w:rsidRPr="00C8742B">
              <w:rPr>
                <w:sz w:val="20"/>
                <w:szCs w:val="20"/>
              </w:rPr>
              <w:t>$29,083</w:t>
            </w:r>
          </w:p>
        </w:tc>
        <w:tc>
          <w:tcPr>
            <w:tcW w:w="620" w:type="pct"/>
            <w:shd w:val="clear" w:color="auto" w:fill="F2F2F2"/>
            <w:noWrap/>
            <w:vAlign w:val="center"/>
            <w:hideMark/>
          </w:tcPr>
          <w:p w:rsidR="00DF2176" w:rsidRPr="00C8742B" w:rsidP="00AF1DE8" w14:paraId="6C7125C9" w14:textId="24E7FD52">
            <w:pPr>
              <w:spacing w:before="20" w:after="20"/>
              <w:jc w:val="center"/>
              <w:rPr>
                <w:sz w:val="20"/>
                <w:szCs w:val="20"/>
              </w:rPr>
            </w:pPr>
            <w:r w:rsidRPr="00C8742B">
              <w:rPr>
                <w:sz w:val="20"/>
                <w:szCs w:val="20"/>
              </w:rPr>
              <w:t>$35,187</w:t>
            </w:r>
          </w:p>
        </w:tc>
      </w:tr>
      <w:tr w14:paraId="78B2F70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4815A7F"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11797D6D" w14:textId="0802C1A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CCD766A" w14:textId="306E82B5">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E61272" w14:paraId="7144CD1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777C2272" w14:textId="72EE06DB">
            <w:pPr>
              <w:spacing w:before="20" w:after="20"/>
              <w:jc w:val="center"/>
              <w:rPr>
                <w:sz w:val="20"/>
                <w:szCs w:val="20"/>
              </w:rPr>
            </w:pPr>
            <w:r w:rsidRPr="00C8742B">
              <w:rPr>
                <w:sz w:val="20"/>
                <w:szCs w:val="20"/>
              </w:rPr>
              <w:t>$5,099</w:t>
            </w:r>
          </w:p>
        </w:tc>
        <w:tc>
          <w:tcPr>
            <w:tcW w:w="620" w:type="pct"/>
            <w:shd w:val="clear" w:color="auto" w:fill="auto"/>
            <w:noWrap/>
            <w:vAlign w:val="center"/>
            <w:hideMark/>
          </w:tcPr>
          <w:p w:rsidR="00DF2176" w:rsidRPr="00C8742B" w:rsidP="00AF1DE8" w14:paraId="704279CE" w14:textId="3089F81F">
            <w:pPr>
              <w:spacing w:before="20" w:after="20"/>
              <w:jc w:val="center"/>
              <w:rPr>
                <w:sz w:val="20"/>
                <w:szCs w:val="20"/>
              </w:rPr>
            </w:pPr>
            <w:r w:rsidRPr="00C8742B">
              <w:rPr>
                <w:sz w:val="20"/>
                <w:szCs w:val="20"/>
              </w:rPr>
              <w:t>$3,398</w:t>
            </w:r>
          </w:p>
        </w:tc>
        <w:tc>
          <w:tcPr>
            <w:tcW w:w="620" w:type="pct"/>
            <w:shd w:val="clear" w:color="auto" w:fill="auto"/>
            <w:noWrap/>
            <w:vAlign w:val="center"/>
            <w:hideMark/>
          </w:tcPr>
          <w:p w:rsidR="00DF2176" w:rsidRPr="00C8742B" w:rsidP="00AF1DE8" w14:paraId="4147C08F" w14:textId="38007AC7">
            <w:pPr>
              <w:spacing w:before="20" w:after="20"/>
              <w:jc w:val="center"/>
              <w:rPr>
                <w:sz w:val="20"/>
                <w:szCs w:val="20"/>
              </w:rPr>
            </w:pPr>
            <w:r w:rsidRPr="00C8742B">
              <w:rPr>
                <w:sz w:val="20"/>
                <w:szCs w:val="20"/>
              </w:rPr>
              <w:t>$4,270</w:t>
            </w:r>
          </w:p>
        </w:tc>
      </w:tr>
      <w:tr w14:paraId="354F880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4BABF07"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0B3F251F" w14:textId="6CCC836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107FC4DF" w14:textId="1A9931CC">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E61272" w14:paraId="10B051B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73C9860" w14:textId="0573030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AAE771D" w14:textId="2847079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21C5E04" w14:textId="47FC1276">
            <w:pPr>
              <w:spacing w:before="20" w:after="20"/>
              <w:jc w:val="center"/>
              <w:rPr>
                <w:sz w:val="20"/>
                <w:szCs w:val="20"/>
              </w:rPr>
            </w:pPr>
            <w:r w:rsidRPr="00C8742B">
              <w:rPr>
                <w:sz w:val="20"/>
                <w:szCs w:val="20"/>
              </w:rPr>
              <w:t>$0</w:t>
            </w:r>
          </w:p>
        </w:tc>
      </w:tr>
      <w:tr w14:paraId="1E5A4F4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72381AA"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383224E9" w14:textId="7CD9EEC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6BEC36D" w14:textId="02182300">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E61272" w14:paraId="0F5C2310"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5CB9D708" w14:textId="2C5D1F72">
            <w:pPr>
              <w:spacing w:before="20" w:after="20"/>
              <w:jc w:val="center"/>
              <w:rPr>
                <w:sz w:val="20"/>
                <w:szCs w:val="20"/>
              </w:rPr>
            </w:pPr>
            <w:r w:rsidRPr="00C8742B">
              <w:rPr>
                <w:sz w:val="20"/>
                <w:szCs w:val="20"/>
              </w:rPr>
              <w:t>$5,099</w:t>
            </w:r>
          </w:p>
        </w:tc>
        <w:tc>
          <w:tcPr>
            <w:tcW w:w="620" w:type="pct"/>
            <w:shd w:val="clear" w:color="auto" w:fill="auto"/>
            <w:noWrap/>
            <w:vAlign w:val="center"/>
            <w:hideMark/>
          </w:tcPr>
          <w:p w:rsidR="00DF2176" w:rsidRPr="00C8742B" w:rsidP="00AF1DE8" w14:paraId="607B2CEA" w14:textId="0B8C2572">
            <w:pPr>
              <w:spacing w:before="20" w:after="20"/>
              <w:jc w:val="center"/>
              <w:rPr>
                <w:sz w:val="20"/>
                <w:szCs w:val="20"/>
              </w:rPr>
            </w:pPr>
            <w:r w:rsidRPr="00C8742B">
              <w:rPr>
                <w:sz w:val="20"/>
                <w:szCs w:val="20"/>
              </w:rPr>
              <w:t>$2,968</w:t>
            </w:r>
          </w:p>
        </w:tc>
        <w:tc>
          <w:tcPr>
            <w:tcW w:w="620" w:type="pct"/>
            <w:shd w:val="clear" w:color="auto" w:fill="auto"/>
            <w:noWrap/>
            <w:vAlign w:val="center"/>
            <w:hideMark/>
          </w:tcPr>
          <w:p w:rsidR="00DF2176" w:rsidRPr="00C8742B" w:rsidP="00AF1DE8" w14:paraId="7076F322" w14:textId="1A852F67">
            <w:pPr>
              <w:spacing w:before="20" w:after="20"/>
              <w:jc w:val="center"/>
              <w:rPr>
                <w:sz w:val="20"/>
                <w:szCs w:val="20"/>
              </w:rPr>
            </w:pPr>
            <w:r w:rsidRPr="00C8742B">
              <w:rPr>
                <w:sz w:val="20"/>
                <w:szCs w:val="20"/>
              </w:rPr>
              <w:t>$4,025</w:t>
            </w:r>
          </w:p>
        </w:tc>
      </w:tr>
      <w:tr w14:paraId="25E013D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9A0D87A"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7A9D66D5" w14:textId="4FAABCA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37EE129" w14:textId="730359D7">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E61272" w14:paraId="3590850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44C8B61" w14:textId="0278439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78BCB4E" w14:textId="5AC66C3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9031241" w14:textId="0931A0AC">
            <w:pPr>
              <w:spacing w:before="20" w:after="20"/>
              <w:jc w:val="center"/>
              <w:rPr>
                <w:sz w:val="20"/>
                <w:szCs w:val="20"/>
              </w:rPr>
            </w:pPr>
            <w:r w:rsidRPr="00C8742B">
              <w:rPr>
                <w:sz w:val="20"/>
                <w:szCs w:val="20"/>
              </w:rPr>
              <w:t>$0</w:t>
            </w:r>
          </w:p>
        </w:tc>
      </w:tr>
      <w:tr w14:paraId="37824F2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065085A"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5EFE2CDA" w14:textId="6413796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80B7DF6" w14:textId="629A78B4">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E61272" w14:paraId="4BEC2D3E"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3E908C6C" w14:textId="4FED9D2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A67F076" w14:textId="69B3DE7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080C7EB" w14:textId="346AD652">
            <w:pPr>
              <w:spacing w:before="20" w:after="20"/>
              <w:jc w:val="center"/>
              <w:rPr>
                <w:sz w:val="20"/>
                <w:szCs w:val="20"/>
              </w:rPr>
            </w:pPr>
            <w:r w:rsidRPr="00C8742B">
              <w:rPr>
                <w:sz w:val="20"/>
                <w:szCs w:val="20"/>
              </w:rPr>
              <w:t>$0</w:t>
            </w:r>
          </w:p>
        </w:tc>
      </w:tr>
      <w:tr w14:paraId="5E76219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1D242BCB"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0FB0D84D" w14:textId="5A263DF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E66B560" w14:textId="5B157C03">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E61272" w14:paraId="1548EE95"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9F58147" w14:textId="01ACE62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A6D4EA5" w14:textId="6105276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E6EDF37" w14:textId="1DC562BB">
            <w:pPr>
              <w:spacing w:before="20" w:after="20"/>
              <w:jc w:val="center"/>
              <w:rPr>
                <w:sz w:val="20"/>
                <w:szCs w:val="20"/>
              </w:rPr>
            </w:pPr>
            <w:r w:rsidRPr="00C8742B">
              <w:rPr>
                <w:sz w:val="20"/>
                <w:szCs w:val="20"/>
              </w:rPr>
              <w:t>$0</w:t>
            </w:r>
          </w:p>
        </w:tc>
      </w:tr>
      <w:tr w14:paraId="1703DF4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4F27052"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13CBDFEB" w14:textId="0824E24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F5A0407" w14:textId="62436B22">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E61272" w14:paraId="0B59493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B5AF0E3" w14:textId="38694EE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AD824DB" w14:textId="3B053C9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10AD116" w14:textId="52F1BDE0">
            <w:pPr>
              <w:spacing w:before="20" w:after="20"/>
              <w:jc w:val="center"/>
              <w:rPr>
                <w:sz w:val="20"/>
                <w:szCs w:val="20"/>
              </w:rPr>
            </w:pPr>
            <w:r w:rsidRPr="00C8742B">
              <w:rPr>
                <w:sz w:val="20"/>
                <w:szCs w:val="20"/>
              </w:rPr>
              <w:t>$0</w:t>
            </w:r>
          </w:p>
        </w:tc>
      </w:tr>
      <w:tr w14:paraId="7E828B7F"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0A99A008"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429D0DD6" w14:textId="0A08E588">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1E28B268" w14:textId="4F71F4B5">
            <w:pPr>
              <w:spacing w:before="20" w:after="20"/>
              <w:jc w:val="center"/>
              <w:rPr>
                <w:sz w:val="20"/>
                <w:szCs w:val="20"/>
              </w:rPr>
            </w:pPr>
            <w:r w:rsidRPr="00C8742B">
              <w:rPr>
                <w:sz w:val="20"/>
                <w:szCs w:val="20"/>
              </w:rPr>
              <w:t>38</w:t>
            </w:r>
          </w:p>
        </w:tc>
        <w:tc>
          <w:tcPr>
            <w:tcW w:w="836" w:type="pct"/>
            <w:tcBorders>
              <w:bottom w:val="single" w:sz="8" w:space="0" w:color="auto"/>
            </w:tcBorders>
            <w:shd w:val="clear" w:color="auto" w:fill="F2F2F2"/>
            <w:noWrap/>
            <w:vAlign w:val="center"/>
            <w:hideMark/>
          </w:tcPr>
          <w:p w:rsidR="00DF2176" w:rsidRPr="00C8742B" w:rsidP="00E61272" w14:paraId="1A5111E8"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3328A7C1" w14:textId="1F0E187D">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39B872FA" w14:textId="7ACE2C47">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41FAED1" w14:textId="52859AD3">
            <w:pPr>
              <w:spacing w:before="20" w:after="20"/>
              <w:jc w:val="center"/>
              <w:rPr>
                <w:sz w:val="20"/>
                <w:szCs w:val="20"/>
              </w:rPr>
            </w:pPr>
            <w:r w:rsidRPr="00C8742B">
              <w:rPr>
                <w:sz w:val="20"/>
                <w:szCs w:val="20"/>
              </w:rPr>
              <w:t>$0</w:t>
            </w:r>
          </w:p>
        </w:tc>
      </w:tr>
      <w:tr w14:paraId="7F46A12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712E85D6" w14:textId="3E63FAE8">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20D168F1" w14:textId="250E6A68">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E61272" w14:paraId="1CB3A551" w14:textId="6B34539E">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32D9DE02"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AF1DE8" w14:paraId="6B26B470" w14:textId="6A917461">
            <w:pPr>
              <w:spacing w:before="20" w:after="20"/>
              <w:jc w:val="center"/>
              <w:rPr>
                <w:sz w:val="20"/>
                <w:szCs w:val="20"/>
              </w:rPr>
            </w:pPr>
            <w:r w:rsidRPr="00C8742B">
              <w:rPr>
                <w:sz w:val="20"/>
                <w:szCs w:val="20"/>
              </w:rPr>
              <w:t>$101,977</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46E511FE" w14:textId="692AA45F">
            <w:pPr>
              <w:spacing w:before="20" w:after="20"/>
              <w:jc w:val="center"/>
              <w:rPr>
                <w:sz w:val="20"/>
                <w:szCs w:val="20"/>
              </w:rPr>
            </w:pPr>
            <w:r w:rsidRPr="00C8742B">
              <w:rPr>
                <w:sz w:val="20"/>
                <w:szCs w:val="20"/>
              </w:rPr>
              <w:t>$76,526</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5CF006ED" w14:textId="23F0C960">
            <w:pPr>
              <w:spacing w:before="20" w:after="20"/>
              <w:jc w:val="center"/>
              <w:rPr>
                <w:sz w:val="20"/>
                <w:szCs w:val="20"/>
              </w:rPr>
            </w:pPr>
            <w:r w:rsidRPr="00C8742B">
              <w:rPr>
                <w:sz w:val="20"/>
                <w:szCs w:val="20"/>
              </w:rPr>
              <w:t>$89,872</w:t>
            </w:r>
          </w:p>
        </w:tc>
      </w:tr>
      <w:tr w14:paraId="1FB20F4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53A0C342"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96FAB71"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C11008B"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34E9CF4"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9E808EC"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5AAF5C3"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AA3243D" w14:textId="77777777">
            <w:pPr>
              <w:spacing w:before="20" w:after="20"/>
              <w:rPr>
                <w:sz w:val="20"/>
                <w:szCs w:val="20"/>
              </w:rPr>
            </w:pPr>
          </w:p>
        </w:tc>
      </w:tr>
      <w:tr w14:paraId="71FC4E4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0D01E055" w14:textId="77777777">
            <w:pPr>
              <w:spacing w:before="20" w:after="20"/>
              <w:rPr>
                <w:b/>
                <w:bCs/>
                <w:sz w:val="20"/>
                <w:szCs w:val="20"/>
              </w:rPr>
            </w:pPr>
            <w:r w:rsidRPr="00AF1DE8">
              <w:rPr>
                <w:b/>
                <w:bCs/>
                <w:sz w:val="20"/>
                <w:szCs w:val="20"/>
              </w:rPr>
              <w:t>Issue 46:</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1C07CAD0" w14:textId="4B461919">
            <w:pPr>
              <w:spacing w:before="20" w:after="20"/>
              <w:rPr>
                <w:b/>
                <w:bCs/>
                <w:sz w:val="20"/>
                <w:szCs w:val="20"/>
              </w:rPr>
            </w:pPr>
            <w:r w:rsidRPr="00AF1DE8">
              <w:rPr>
                <w:b/>
                <w:bCs/>
                <w:sz w:val="20"/>
                <w:szCs w:val="20"/>
              </w:rPr>
              <w:t>Category 1 Operations</w:t>
            </w:r>
            <w:r w:rsidR="000A284C">
              <w:rPr>
                <w:b/>
                <w:bCs/>
                <w:sz w:val="20"/>
                <w:szCs w:val="20"/>
              </w:rPr>
              <w:t>—</w:t>
            </w:r>
            <w:r w:rsidRPr="00AF1DE8">
              <w:rPr>
                <w:b/>
                <w:bCs/>
                <w:sz w:val="20"/>
                <w:szCs w:val="20"/>
              </w:rPr>
              <w:t>Cooling Tower Operational Impacts on Vegetation</w:t>
            </w:r>
          </w:p>
        </w:tc>
      </w:tr>
      <w:tr w14:paraId="6958A16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7754B769" w14:textId="77777777">
            <w:pPr>
              <w:spacing w:before="20" w:after="20"/>
              <w:jc w:val="center"/>
              <w:rPr>
                <w:b/>
                <w:bCs/>
                <w:sz w:val="20"/>
                <w:szCs w:val="20"/>
              </w:rPr>
            </w:pPr>
            <w:r w:rsidRPr="009269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080D3674" w14:textId="77777777">
            <w:pPr>
              <w:spacing w:before="20" w:after="20"/>
              <w:jc w:val="center"/>
              <w:rPr>
                <w:b/>
                <w:bCs/>
                <w:sz w:val="20"/>
                <w:szCs w:val="20"/>
              </w:rPr>
            </w:pPr>
            <w:r w:rsidRPr="009269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7DEEA4A1" w14:textId="77777777">
            <w:pPr>
              <w:spacing w:before="20" w:after="20"/>
              <w:jc w:val="center"/>
              <w:rPr>
                <w:b/>
                <w:bCs/>
                <w:sz w:val="20"/>
                <w:szCs w:val="20"/>
              </w:rPr>
            </w:pPr>
            <w:r w:rsidRPr="009269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472E9FEF" w14:textId="77777777">
            <w:pPr>
              <w:spacing w:before="20" w:after="20"/>
              <w:jc w:val="center"/>
              <w:rPr>
                <w:b/>
                <w:bCs/>
                <w:sz w:val="20"/>
                <w:szCs w:val="20"/>
              </w:rPr>
            </w:pPr>
            <w:r w:rsidRPr="009269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62BA7FF2" w14:textId="77777777">
            <w:pPr>
              <w:spacing w:before="20" w:after="20"/>
              <w:jc w:val="center"/>
              <w:rPr>
                <w:b/>
                <w:bCs/>
                <w:sz w:val="20"/>
                <w:szCs w:val="20"/>
              </w:rPr>
            </w:pPr>
            <w:r w:rsidRPr="009269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27CB44E0" w14:textId="5B3DBB8F">
            <w:pPr>
              <w:spacing w:before="20" w:after="20"/>
              <w:jc w:val="center"/>
              <w:rPr>
                <w:b/>
                <w:bCs/>
                <w:sz w:val="20"/>
                <w:szCs w:val="20"/>
              </w:rPr>
            </w:pPr>
            <w:r w:rsidRPr="009269E8">
              <w:rPr>
                <w:b/>
                <w:bCs/>
                <w:sz w:val="20"/>
                <w:szCs w:val="20"/>
              </w:rPr>
              <w:t xml:space="preserve">7% </w:t>
            </w:r>
            <w:r w:rsidRPr="00F23BB4" w:rsidR="00EC083B">
              <w:rPr>
                <w:b/>
                <w:bCs/>
                <w:sz w:val="20"/>
                <w:szCs w:val="20"/>
              </w:rPr>
              <w:t>Net Present Value</w:t>
            </w:r>
            <w:r w:rsidR="00EC083B">
              <w:rPr>
                <w:b/>
                <w:bCs/>
                <w:sz w:val="20"/>
                <w:szCs w:val="20"/>
              </w:rPr>
              <w:t xml:space="preserve"> (</w:t>
            </w:r>
            <w:r w:rsidRPr="003F5F59" w:rsidR="00EC083B">
              <w:rPr>
                <w:b/>
                <w:bCs/>
                <w:sz w:val="20"/>
                <w:szCs w:val="20"/>
              </w:rPr>
              <w:t>NPV</w:t>
            </w:r>
            <w:r w:rsidR="00EC083B">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3C1E16AC" w14:textId="77777777">
            <w:pPr>
              <w:spacing w:before="20" w:after="20"/>
              <w:jc w:val="center"/>
              <w:rPr>
                <w:b/>
                <w:bCs/>
                <w:sz w:val="20"/>
                <w:szCs w:val="20"/>
              </w:rPr>
            </w:pPr>
            <w:r w:rsidRPr="009269E8">
              <w:rPr>
                <w:b/>
                <w:bCs/>
                <w:sz w:val="20"/>
                <w:szCs w:val="20"/>
              </w:rPr>
              <w:t>3% NPV</w:t>
            </w:r>
          </w:p>
        </w:tc>
      </w:tr>
      <w:tr w14:paraId="73182C5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08348287"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6180188F" w14:textId="79C50FC9">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0A3B038A" w14:textId="74920985">
            <w:pPr>
              <w:spacing w:before="20" w:after="20"/>
              <w:jc w:val="center"/>
              <w:rPr>
                <w:sz w:val="20"/>
                <w:szCs w:val="20"/>
              </w:rPr>
            </w:pPr>
            <w:r w:rsidRPr="00C8742B">
              <w:rPr>
                <w:sz w:val="20"/>
                <w:szCs w:val="20"/>
              </w:rPr>
              <w:t>37</w:t>
            </w:r>
          </w:p>
        </w:tc>
        <w:tc>
          <w:tcPr>
            <w:tcW w:w="836" w:type="pct"/>
            <w:tcBorders>
              <w:top w:val="single" w:sz="8" w:space="0" w:color="auto"/>
            </w:tcBorders>
            <w:shd w:val="clear" w:color="auto" w:fill="F2F2F2"/>
            <w:noWrap/>
            <w:vAlign w:val="center"/>
            <w:hideMark/>
          </w:tcPr>
          <w:p w:rsidR="00DF2176" w:rsidRPr="00C8742B" w:rsidP="00E61272" w14:paraId="15037397" w14:textId="218419AC">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40763302" w14:textId="3536CCF3">
            <w:pPr>
              <w:spacing w:before="20" w:after="20"/>
              <w:jc w:val="center"/>
              <w:rPr>
                <w:sz w:val="20"/>
                <w:szCs w:val="20"/>
              </w:rPr>
            </w:pPr>
            <w:r w:rsidRPr="00C8742B">
              <w:rPr>
                <w:sz w:val="20"/>
                <w:szCs w:val="20"/>
              </w:rPr>
              <w:t>$39,717</w:t>
            </w:r>
          </w:p>
        </w:tc>
        <w:tc>
          <w:tcPr>
            <w:tcW w:w="620" w:type="pct"/>
            <w:tcBorders>
              <w:top w:val="single" w:sz="8" w:space="0" w:color="auto"/>
            </w:tcBorders>
            <w:shd w:val="clear" w:color="auto" w:fill="F2F2F2"/>
            <w:noWrap/>
            <w:vAlign w:val="center"/>
            <w:hideMark/>
          </w:tcPr>
          <w:p w:rsidR="00DF2176" w:rsidRPr="00C8742B" w:rsidP="00AF1DE8" w14:paraId="118FB4B0" w14:textId="12616537">
            <w:pPr>
              <w:spacing w:before="20" w:after="20"/>
              <w:jc w:val="center"/>
              <w:rPr>
                <w:sz w:val="20"/>
                <w:szCs w:val="20"/>
              </w:rPr>
            </w:pPr>
            <w:r w:rsidRPr="00C8742B">
              <w:rPr>
                <w:sz w:val="20"/>
                <w:szCs w:val="20"/>
              </w:rPr>
              <w:t>$32,421</w:t>
            </w:r>
          </w:p>
        </w:tc>
        <w:tc>
          <w:tcPr>
            <w:tcW w:w="620" w:type="pct"/>
            <w:tcBorders>
              <w:top w:val="single" w:sz="8" w:space="0" w:color="auto"/>
            </w:tcBorders>
            <w:shd w:val="clear" w:color="auto" w:fill="F2F2F2"/>
            <w:noWrap/>
            <w:vAlign w:val="center"/>
            <w:hideMark/>
          </w:tcPr>
          <w:p w:rsidR="00DF2176" w:rsidRPr="00C8742B" w:rsidP="00AF1DE8" w14:paraId="51137910" w14:textId="3D74A7C7">
            <w:pPr>
              <w:spacing w:before="20" w:after="20"/>
              <w:jc w:val="center"/>
              <w:rPr>
                <w:sz w:val="20"/>
                <w:szCs w:val="20"/>
              </w:rPr>
            </w:pPr>
            <w:r w:rsidRPr="00C8742B">
              <w:rPr>
                <w:sz w:val="20"/>
                <w:szCs w:val="20"/>
              </w:rPr>
              <w:t>$36,347</w:t>
            </w:r>
          </w:p>
        </w:tc>
      </w:tr>
      <w:tr w14:paraId="12F41E6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169AAB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4DC64535" w14:textId="17FB8BD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A59D43A" w14:textId="63D993C1">
            <w:pPr>
              <w:spacing w:before="20" w:after="20"/>
              <w:jc w:val="center"/>
              <w:rPr>
                <w:sz w:val="20"/>
                <w:szCs w:val="20"/>
              </w:rPr>
            </w:pPr>
            <w:r w:rsidRPr="00C8742B">
              <w:rPr>
                <w:sz w:val="20"/>
                <w:szCs w:val="20"/>
              </w:rPr>
              <w:t>37</w:t>
            </w:r>
          </w:p>
        </w:tc>
        <w:tc>
          <w:tcPr>
            <w:tcW w:w="836" w:type="pct"/>
            <w:shd w:val="clear" w:color="auto" w:fill="auto"/>
            <w:noWrap/>
            <w:vAlign w:val="center"/>
            <w:hideMark/>
          </w:tcPr>
          <w:p w:rsidR="00DF2176" w:rsidRPr="00C8742B" w:rsidP="00E61272" w14:paraId="732F8F6E"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029E716A" w14:textId="3F554AFE">
            <w:pPr>
              <w:spacing w:before="20" w:after="20"/>
              <w:jc w:val="center"/>
              <w:rPr>
                <w:sz w:val="20"/>
                <w:szCs w:val="20"/>
              </w:rPr>
            </w:pPr>
            <w:r w:rsidRPr="00C8742B">
              <w:rPr>
                <w:sz w:val="20"/>
                <w:szCs w:val="20"/>
              </w:rPr>
              <w:t>$9,929</w:t>
            </w:r>
          </w:p>
        </w:tc>
        <w:tc>
          <w:tcPr>
            <w:tcW w:w="620" w:type="pct"/>
            <w:shd w:val="clear" w:color="auto" w:fill="auto"/>
            <w:noWrap/>
            <w:vAlign w:val="center"/>
            <w:hideMark/>
          </w:tcPr>
          <w:p w:rsidR="00DF2176" w:rsidRPr="00C8742B" w:rsidP="00AF1DE8" w14:paraId="1371AC21" w14:textId="462AD9F9">
            <w:pPr>
              <w:spacing w:before="20" w:after="20"/>
              <w:jc w:val="center"/>
              <w:rPr>
                <w:sz w:val="20"/>
                <w:szCs w:val="20"/>
              </w:rPr>
            </w:pPr>
            <w:r w:rsidRPr="00C8742B">
              <w:rPr>
                <w:sz w:val="20"/>
                <w:szCs w:val="20"/>
              </w:rPr>
              <w:t>$7,575</w:t>
            </w:r>
          </w:p>
        </w:tc>
        <w:tc>
          <w:tcPr>
            <w:tcW w:w="620" w:type="pct"/>
            <w:shd w:val="clear" w:color="auto" w:fill="auto"/>
            <w:noWrap/>
            <w:vAlign w:val="center"/>
            <w:hideMark/>
          </w:tcPr>
          <w:p w:rsidR="00DF2176" w:rsidRPr="00C8742B" w:rsidP="00AF1DE8" w14:paraId="0AE51F72" w14:textId="74F90E47">
            <w:pPr>
              <w:spacing w:before="20" w:after="20"/>
              <w:jc w:val="center"/>
              <w:rPr>
                <w:sz w:val="20"/>
                <w:szCs w:val="20"/>
              </w:rPr>
            </w:pPr>
            <w:r w:rsidRPr="00C8742B">
              <w:rPr>
                <w:sz w:val="20"/>
                <w:szCs w:val="20"/>
              </w:rPr>
              <w:t>$8,822</w:t>
            </w:r>
          </w:p>
        </w:tc>
      </w:tr>
      <w:tr w14:paraId="71BDA0B6"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A3EFB8F"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1D4561E3" w14:textId="2831118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9C8F924" w14:textId="2D063CC3">
            <w:pPr>
              <w:spacing w:before="20" w:after="20"/>
              <w:jc w:val="center"/>
              <w:rPr>
                <w:sz w:val="20"/>
                <w:szCs w:val="20"/>
              </w:rPr>
            </w:pPr>
            <w:r w:rsidRPr="00C8742B">
              <w:rPr>
                <w:sz w:val="20"/>
                <w:szCs w:val="20"/>
              </w:rPr>
              <w:t>37</w:t>
            </w:r>
          </w:p>
        </w:tc>
        <w:tc>
          <w:tcPr>
            <w:tcW w:w="836" w:type="pct"/>
            <w:shd w:val="clear" w:color="auto" w:fill="F2F2F2"/>
            <w:noWrap/>
            <w:vAlign w:val="center"/>
            <w:hideMark/>
          </w:tcPr>
          <w:p w:rsidR="00DF2176" w:rsidRPr="00C8742B" w:rsidP="00E61272" w14:paraId="7E0A8BFA"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75A8F4F8" w14:textId="11A5BE6B">
            <w:pPr>
              <w:spacing w:before="20" w:after="20"/>
              <w:jc w:val="center"/>
              <w:rPr>
                <w:sz w:val="20"/>
                <w:szCs w:val="20"/>
              </w:rPr>
            </w:pPr>
            <w:r w:rsidRPr="00C8742B">
              <w:rPr>
                <w:sz w:val="20"/>
                <w:szCs w:val="20"/>
              </w:rPr>
              <w:t>$39,717</w:t>
            </w:r>
          </w:p>
        </w:tc>
        <w:tc>
          <w:tcPr>
            <w:tcW w:w="620" w:type="pct"/>
            <w:shd w:val="clear" w:color="auto" w:fill="F2F2F2"/>
            <w:noWrap/>
            <w:vAlign w:val="center"/>
            <w:hideMark/>
          </w:tcPr>
          <w:p w:rsidR="00DF2176" w:rsidRPr="00C8742B" w:rsidP="00AF1DE8" w14:paraId="6DCAD7BC" w14:textId="1E86D5D5">
            <w:pPr>
              <w:spacing w:before="20" w:after="20"/>
              <w:jc w:val="center"/>
              <w:rPr>
                <w:sz w:val="20"/>
                <w:szCs w:val="20"/>
              </w:rPr>
            </w:pPr>
            <w:r w:rsidRPr="00C8742B">
              <w:rPr>
                <w:sz w:val="20"/>
                <w:szCs w:val="20"/>
              </w:rPr>
              <w:t>$28,318</w:t>
            </w:r>
          </w:p>
        </w:tc>
        <w:tc>
          <w:tcPr>
            <w:tcW w:w="620" w:type="pct"/>
            <w:shd w:val="clear" w:color="auto" w:fill="F2F2F2"/>
            <w:noWrap/>
            <w:vAlign w:val="center"/>
            <w:hideMark/>
          </w:tcPr>
          <w:p w:rsidR="00DF2176" w:rsidRPr="00C8742B" w:rsidP="00AF1DE8" w14:paraId="19C33B10" w14:textId="35C60061">
            <w:pPr>
              <w:spacing w:before="20" w:after="20"/>
              <w:jc w:val="center"/>
              <w:rPr>
                <w:sz w:val="20"/>
                <w:szCs w:val="20"/>
              </w:rPr>
            </w:pPr>
            <w:r w:rsidRPr="00C8742B">
              <w:rPr>
                <w:sz w:val="20"/>
                <w:szCs w:val="20"/>
              </w:rPr>
              <w:t>$34,261</w:t>
            </w:r>
          </w:p>
        </w:tc>
      </w:tr>
      <w:tr w14:paraId="3F456CE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2CB6666"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20240955" w14:textId="7D7A07A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2186D726" w14:textId="6355E306">
            <w:pPr>
              <w:spacing w:before="20" w:after="20"/>
              <w:jc w:val="center"/>
              <w:rPr>
                <w:sz w:val="20"/>
                <w:szCs w:val="20"/>
              </w:rPr>
            </w:pPr>
            <w:r w:rsidRPr="00C8742B">
              <w:rPr>
                <w:sz w:val="20"/>
                <w:szCs w:val="20"/>
              </w:rPr>
              <w:t>37</w:t>
            </w:r>
          </w:p>
        </w:tc>
        <w:tc>
          <w:tcPr>
            <w:tcW w:w="836" w:type="pct"/>
            <w:shd w:val="clear" w:color="auto" w:fill="auto"/>
            <w:noWrap/>
            <w:vAlign w:val="center"/>
            <w:hideMark/>
          </w:tcPr>
          <w:p w:rsidR="00DF2176" w:rsidRPr="00C8742B" w:rsidP="00E61272" w14:paraId="4CF89B67"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786EAD02" w14:textId="08096554">
            <w:pPr>
              <w:spacing w:before="20" w:after="20"/>
              <w:jc w:val="center"/>
              <w:rPr>
                <w:sz w:val="20"/>
                <w:szCs w:val="20"/>
              </w:rPr>
            </w:pPr>
            <w:r w:rsidRPr="00C8742B">
              <w:rPr>
                <w:sz w:val="20"/>
                <w:szCs w:val="20"/>
              </w:rPr>
              <w:t>$4,965</w:t>
            </w:r>
          </w:p>
        </w:tc>
        <w:tc>
          <w:tcPr>
            <w:tcW w:w="620" w:type="pct"/>
            <w:shd w:val="clear" w:color="auto" w:fill="auto"/>
            <w:noWrap/>
            <w:vAlign w:val="center"/>
            <w:hideMark/>
          </w:tcPr>
          <w:p w:rsidR="00DF2176" w:rsidRPr="00C8742B" w:rsidP="00AF1DE8" w14:paraId="48F029D3" w14:textId="6B81040E">
            <w:pPr>
              <w:spacing w:before="20" w:after="20"/>
              <w:jc w:val="center"/>
              <w:rPr>
                <w:sz w:val="20"/>
                <w:szCs w:val="20"/>
              </w:rPr>
            </w:pPr>
            <w:r w:rsidRPr="00C8742B">
              <w:rPr>
                <w:sz w:val="20"/>
                <w:szCs w:val="20"/>
              </w:rPr>
              <w:t>$3,308</w:t>
            </w:r>
          </w:p>
        </w:tc>
        <w:tc>
          <w:tcPr>
            <w:tcW w:w="620" w:type="pct"/>
            <w:shd w:val="clear" w:color="auto" w:fill="auto"/>
            <w:noWrap/>
            <w:vAlign w:val="center"/>
            <w:hideMark/>
          </w:tcPr>
          <w:p w:rsidR="00DF2176" w:rsidRPr="00C8742B" w:rsidP="00AF1DE8" w14:paraId="4081667C" w14:textId="4F85844C">
            <w:pPr>
              <w:spacing w:before="20" w:after="20"/>
              <w:jc w:val="center"/>
              <w:rPr>
                <w:sz w:val="20"/>
                <w:szCs w:val="20"/>
              </w:rPr>
            </w:pPr>
            <w:r w:rsidRPr="00C8742B">
              <w:rPr>
                <w:sz w:val="20"/>
                <w:szCs w:val="20"/>
              </w:rPr>
              <w:t>$4,158</w:t>
            </w:r>
          </w:p>
        </w:tc>
      </w:tr>
      <w:tr w14:paraId="7CBDA43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65709DAE"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2C5E1765" w14:textId="4D84D14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30B448D9" w14:textId="70F34361">
            <w:pPr>
              <w:spacing w:before="20" w:after="20"/>
              <w:jc w:val="center"/>
              <w:rPr>
                <w:sz w:val="20"/>
                <w:szCs w:val="20"/>
              </w:rPr>
            </w:pPr>
            <w:r w:rsidRPr="00C8742B">
              <w:rPr>
                <w:sz w:val="20"/>
                <w:szCs w:val="20"/>
              </w:rPr>
              <w:t>37</w:t>
            </w:r>
          </w:p>
        </w:tc>
        <w:tc>
          <w:tcPr>
            <w:tcW w:w="836" w:type="pct"/>
            <w:shd w:val="clear" w:color="auto" w:fill="F2F2F2"/>
            <w:noWrap/>
            <w:vAlign w:val="center"/>
            <w:hideMark/>
          </w:tcPr>
          <w:p w:rsidR="00DF2176" w:rsidRPr="00C8742B" w:rsidP="00E61272" w14:paraId="0F5B676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09B9C16" w14:textId="5031312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CBFC984" w14:textId="0A375AF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4A29868" w14:textId="08A99F9C">
            <w:pPr>
              <w:spacing w:before="20" w:after="20"/>
              <w:jc w:val="center"/>
              <w:rPr>
                <w:sz w:val="20"/>
                <w:szCs w:val="20"/>
              </w:rPr>
            </w:pPr>
            <w:r w:rsidRPr="00C8742B">
              <w:rPr>
                <w:sz w:val="20"/>
                <w:szCs w:val="20"/>
              </w:rPr>
              <w:t>$0</w:t>
            </w:r>
          </w:p>
        </w:tc>
      </w:tr>
      <w:tr w14:paraId="241302E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252F642"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13BDEEB6" w14:textId="7B5CBC5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87B8073" w14:textId="3F6CD726">
            <w:pPr>
              <w:spacing w:before="20" w:after="20"/>
              <w:jc w:val="center"/>
              <w:rPr>
                <w:sz w:val="20"/>
                <w:szCs w:val="20"/>
              </w:rPr>
            </w:pPr>
            <w:r w:rsidRPr="00C8742B">
              <w:rPr>
                <w:sz w:val="20"/>
                <w:szCs w:val="20"/>
              </w:rPr>
              <w:t>37</w:t>
            </w:r>
          </w:p>
        </w:tc>
        <w:tc>
          <w:tcPr>
            <w:tcW w:w="836" w:type="pct"/>
            <w:shd w:val="clear" w:color="auto" w:fill="auto"/>
            <w:noWrap/>
            <w:vAlign w:val="center"/>
            <w:hideMark/>
          </w:tcPr>
          <w:p w:rsidR="00DF2176" w:rsidRPr="00C8742B" w:rsidP="00E61272" w14:paraId="34FBAEC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366D74B1" w14:textId="6E5CCA08">
            <w:pPr>
              <w:spacing w:before="20" w:after="20"/>
              <w:jc w:val="center"/>
              <w:rPr>
                <w:sz w:val="20"/>
                <w:szCs w:val="20"/>
              </w:rPr>
            </w:pPr>
            <w:r w:rsidRPr="00C8742B">
              <w:rPr>
                <w:sz w:val="20"/>
                <w:szCs w:val="20"/>
              </w:rPr>
              <w:t>$4,965</w:t>
            </w:r>
          </w:p>
        </w:tc>
        <w:tc>
          <w:tcPr>
            <w:tcW w:w="620" w:type="pct"/>
            <w:shd w:val="clear" w:color="auto" w:fill="auto"/>
            <w:noWrap/>
            <w:vAlign w:val="center"/>
            <w:hideMark/>
          </w:tcPr>
          <w:p w:rsidR="00DF2176" w:rsidRPr="00C8742B" w:rsidP="00AF1DE8" w14:paraId="20228710" w14:textId="78BF951B">
            <w:pPr>
              <w:spacing w:before="20" w:after="20"/>
              <w:jc w:val="center"/>
              <w:rPr>
                <w:sz w:val="20"/>
                <w:szCs w:val="20"/>
              </w:rPr>
            </w:pPr>
            <w:r w:rsidRPr="00C8742B">
              <w:rPr>
                <w:sz w:val="20"/>
                <w:szCs w:val="20"/>
              </w:rPr>
              <w:t>$2,889</w:t>
            </w:r>
          </w:p>
        </w:tc>
        <w:tc>
          <w:tcPr>
            <w:tcW w:w="620" w:type="pct"/>
            <w:shd w:val="clear" w:color="auto" w:fill="auto"/>
            <w:noWrap/>
            <w:vAlign w:val="center"/>
            <w:hideMark/>
          </w:tcPr>
          <w:p w:rsidR="00DF2176" w:rsidRPr="00C8742B" w:rsidP="00AF1DE8" w14:paraId="67A445B4" w14:textId="68C824EB">
            <w:pPr>
              <w:spacing w:before="20" w:after="20"/>
              <w:jc w:val="center"/>
              <w:rPr>
                <w:sz w:val="20"/>
                <w:szCs w:val="20"/>
              </w:rPr>
            </w:pPr>
            <w:r w:rsidRPr="00C8742B">
              <w:rPr>
                <w:sz w:val="20"/>
                <w:szCs w:val="20"/>
              </w:rPr>
              <w:t>$3,919</w:t>
            </w:r>
          </w:p>
        </w:tc>
      </w:tr>
      <w:tr w14:paraId="66B2A2B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8622837"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38AD7B7B" w14:textId="2FB2875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7266EBAE" w14:textId="4D86B0D5">
            <w:pPr>
              <w:spacing w:before="20" w:after="20"/>
              <w:jc w:val="center"/>
              <w:rPr>
                <w:sz w:val="20"/>
                <w:szCs w:val="20"/>
              </w:rPr>
            </w:pPr>
            <w:r w:rsidRPr="00C8742B">
              <w:rPr>
                <w:sz w:val="20"/>
                <w:szCs w:val="20"/>
              </w:rPr>
              <w:t>37</w:t>
            </w:r>
          </w:p>
        </w:tc>
        <w:tc>
          <w:tcPr>
            <w:tcW w:w="836" w:type="pct"/>
            <w:shd w:val="clear" w:color="auto" w:fill="F2F2F2"/>
            <w:noWrap/>
            <w:vAlign w:val="center"/>
            <w:hideMark/>
          </w:tcPr>
          <w:p w:rsidR="00DF2176" w:rsidRPr="00C8742B" w:rsidP="00E61272" w14:paraId="716C75C8"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8EF785C" w14:textId="613D2BC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5E94141" w14:textId="02C64EE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07940AB" w14:textId="0CCE08A7">
            <w:pPr>
              <w:spacing w:before="20" w:after="20"/>
              <w:jc w:val="center"/>
              <w:rPr>
                <w:sz w:val="20"/>
                <w:szCs w:val="20"/>
              </w:rPr>
            </w:pPr>
            <w:r w:rsidRPr="00C8742B">
              <w:rPr>
                <w:sz w:val="20"/>
                <w:szCs w:val="20"/>
              </w:rPr>
              <w:t>$0</w:t>
            </w:r>
          </w:p>
        </w:tc>
      </w:tr>
      <w:tr w14:paraId="10681D1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6E19CC21"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6EB8F2EA" w14:textId="6EFEC26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84BEE9F" w14:textId="433AC806">
            <w:pPr>
              <w:spacing w:before="20" w:after="20"/>
              <w:jc w:val="center"/>
              <w:rPr>
                <w:sz w:val="20"/>
                <w:szCs w:val="20"/>
              </w:rPr>
            </w:pPr>
            <w:r w:rsidRPr="00C8742B">
              <w:rPr>
                <w:sz w:val="20"/>
                <w:szCs w:val="20"/>
              </w:rPr>
              <w:t>37</w:t>
            </w:r>
          </w:p>
        </w:tc>
        <w:tc>
          <w:tcPr>
            <w:tcW w:w="836" w:type="pct"/>
            <w:shd w:val="clear" w:color="auto" w:fill="auto"/>
            <w:noWrap/>
            <w:vAlign w:val="center"/>
            <w:hideMark/>
          </w:tcPr>
          <w:p w:rsidR="00DF2176" w:rsidRPr="00C8742B" w:rsidP="00E61272" w14:paraId="240E2E1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4F0B0A83" w14:textId="572EB78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59F1B7A" w14:textId="3642894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3EE19FE" w14:textId="31982C0D">
            <w:pPr>
              <w:spacing w:before="20" w:after="20"/>
              <w:jc w:val="center"/>
              <w:rPr>
                <w:sz w:val="20"/>
                <w:szCs w:val="20"/>
              </w:rPr>
            </w:pPr>
            <w:r w:rsidRPr="00C8742B">
              <w:rPr>
                <w:sz w:val="20"/>
                <w:szCs w:val="20"/>
              </w:rPr>
              <w:t>$0</w:t>
            </w:r>
          </w:p>
        </w:tc>
      </w:tr>
      <w:tr w14:paraId="0EFE69B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530998E"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347F97C8" w14:textId="3E74292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1DEE9A2B" w14:textId="4118768E">
            <w:pPr>
              <w:spacing w:before="20" w:after="20"/>
              <w:jc w:val="center"/>
              <w:rPr>
                <w:sz w:val="20"/>
                <w:szCs w:val="20"/>
              </w:rPr>
            </w:pPr>
            <w:r w:rsidRPr="00C8742B">
              <w:rPr>
                <w:sz w:val="20"/>
                <w:szCs w:val="20"/>
              </w:rPr>
              <w:t>37</w:t>
            </w:r>
          </w:p>
        </w:tc>
        <w:tc>
          <w:tcPr>
            <w:tcW w:w="836" w:type="pct"/>
            <w:shd w:val="clear" w:color="auto" w:fill="F2F2F2"/>
            <w:noWrap/>
            <w:vAlign w:val="center"/>
            <w:hideMark/>
          </w:tcPr>
          <w:p w:rsidR="00DF2176" w:rsidRPr="00C8742B" w:rsidP="00E61272" w14:paraId="659D142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61BD0CC" w14:textId="35DEB35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42602C5" w14:textId="3B93929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144FF2E" w14:textId="276B46E1">
            <w:pPr>
              <w:spacing w:before="20" w:after="20"/>
              <w:jc w:val="center"/>
              <w:rPr>
                <w:sz w:val="20"/>
                <w:szCs w:val="20"/>
              </w:rPr>
            </w:pPr>
            <w:r w:rsidRPr="00C8742B">
              <w:rPr>
                <w:sz w:val="20"/>
                <w:szCs w:val="20"/>
              </w:rPr>
              <w:t>$0</w:t>
            </w:r>
          </w:p>
        </w:tc>
      </w:tr>
      <w:tr w14:paraId="5AEDADC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512A81CC"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66C253A9" w14:textId="095AB6D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8107175" w14:textId="62890066">
            <w:pPr>
              <w:spacing w:before="20" w:after="20"/>
              <w:jc w:val="center"/>
              <w:rPr>
                <w:sz w:val="20"/>
                <w:szCs w:val="20"/>
              </w:rPr>
            </w:pPr>
            <w:r w:rsidRPr="00C8742B">
              <w:rPr>
                <w:sz w:val="20"/>
                <w:szCs w:val="20"/>
              </w:rPr>
              <w:t>37</w:t>
            </w:r>
          </w:p>
        </w:tc>
        <w:tc>
          <w:tcPr>
            <w:tcW w:w="836" w:type="pct"/>
            <w:shd w:val="clear" w:color="auto" w:fill="auto"/>
            <w:noWrap/>
            <w:vAlign w:val="center"/>
            <w:hideMark/>
          </w:tcPr>
          <w:p w:rsidR="00DF2176" w:rsidRPr="00C8742B" w:rsidP="00E61272" w14:paraId="39DD610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CE04D57" w14:textId="598AFD0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403EFDA" w14:textId="4419E6D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61551BD" w14:textId="30B96BCC">
            <w:pPr>
              <w:spacing w:before="20" w:after="20"/>
              <w:jc w:val="center"/>
              <w:rPr>
                <w:sz w:val="20"/>
                <w:szCs w:val="20"/>
              </w:rPr>
            </w:pPr>
            <w:r w:rsidRPr="00C8742B">
              <w:rPr>
                <w:sz w:val="20"/>
                <w:szCs w:val="20"/>
              </w:rPr>
              <w:t>$0</w:t>
            </w:r>
          </w:p>
        </w:tc>
      </w:tr>
      <w:tr w14:paraId="3ED39CA3"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6B31921F"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67BFAABE" w14:textId="78247C57">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3F06220D" w14:textId="3CE12897">
            <w:pPr>
              <w:spacing w:before="20" w:after="20"/>
              <w:jc w:val="center"/>
              <w:rPr>
                <w:sz w:val="20"/>
                <w:szCs w:val="20"/>
              </w:rPr>
            </w:pPr>
            <w:r w:rsidRPr="00C8742B">
              <w:rPr>
                <w:sz w:val="20"/>
                <w:szCs w:val="20"/>
              </w:rPr>
              <w:t>37</w:t>
            </w:r>
          </w:p>
        </w:tc>
        <w:tc>
          <w:tcPr>
            <w:tcW w:w="836" w:type="pct"/>
            <w:tcBorders>
              <w:bottom w:val="single" w:sz="8" w:space="0" w:color="auto"/>
            </w:tcBorders>
            <w:shd w:val="clear" w:color="auto" w:fill="F2F2F2"/>
            <w:noWrap/>
            <w:vAlign w:val="center"/>
            <w:hideMark/>
          </w:tcPr>
          <w:p w:rsidR="00DF2176" w:rsidRPr="00C8742B" w:rsidP="00E61272" w14:paraId="69551D32"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014DE427" w14:textId="54693299">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24366F9B" w14:textId="62C6E7FA">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7645311" w14:textId="03BE5E35">
            <w:pPr>
              <w:spacing w:before="20" w:after="20"/>
              <w:jc w:val="center"/>
              <w:rPr>
                <w:sz w:val="20"/>
                <w:szCs w:val="20"/>
              </w:rPr>
            </w:pPr>
            <w:r w:rsidRPr="00C8742B">
              <w:rPr>
                <w:sz w:val="20"/>
                <w:szCs w:val="20"/>
              </w:rPr>
              <w:t>$0</w:t>
            </w:r>
          </w:p>
        </w:tc>
      </w:tr>
      <w:tr w14:paraId="7525254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E116B2" w14:paraId="572CF91F" w14:textId="0B8A1F84">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E116B2" w14:paraId="735E0748" w14:textId="7548EAB7">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E61272" w14:paraId="794A3A02" w14:textId="3BF59373">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2FA04B7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AF1DE8" w14:paraId="337B43D5" w14:textId="3930B873">
            <w:pPr>
              <w:spacing w:before="20" w:after="20"/>
              <w:jc w:val="center"/>
              <w:rPr>
                <w:sz w:val="20"/>
                <w:szCs w:val="20"/>
              </w:rPr>
            </w:pPr>
            <w:r w:rsidRPr="00C8742B">
              <w:rPr>
                <w:sz w:val="20"/>
                <w:szCs w:val="20"/>
              </w:rPr>
              <w:t>$99,293</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1AE6200B" w14:textId="1D20D92A">
            <w:pPr>
              <w:spacing w:before="20" w:after="20"/>
              <w:jc w:val="center"/>
              <w:rPr>
                <w:sz w:val="20"/>
                <w:szCs w:val="20"/>
              </w:rPr>
            </w:pPr>
            <w:r w:rsidRPr="00C8742B">
              <w:rPr>
                <w:sz w:val="20"/>
                <w:szCs w:val="20"/>
              </w:rPr>
              <w:t>$74,512</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0967FB6C" w14:textId="1037DB61">
            <w:pPr>
              <w:spacing w:before="20" w:after="20"/>
              <w:jc w:val="center"/>
              <w:rPr>
                <w:sz w:val="20"/>
                <w:szCs w:val="20"/>
              </w:rPr>
            </w:pPr>
            <w:r w:rsidRPr="00C8742B">
              <w:rPr>
                <w:sz w:val="20"/>
                <w:szCs w:val="20"/>
              </w:rPr>
              <w:t>$87,507</w:t>
            </w:r>
          </w:p>
        </w:tc>
      </w:tr>
      <w:tr w14:paraId="655D816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2D138309"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096C84F"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38F68F3"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FB9FB7B"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CF18948"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92C62B3"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6D35B2C" w14:textId="77777777">
            <w:pPr>
              <w:spacing w:before="20" w:after="20"/>
              <w:rPr>
                <w:sz w:val="20"/>
                <w:szCs w:val="20"/>
              </w:rPr>
            </w:pPr>
          </w:p>
        </w:tc>
      </w:tr>
      <w:tr w14:paraId="09F1195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4F3AEF4A" w14:textId="77777777">
            <w:pPr>
              <w:spacing w:before="20" w:after="20"/>
              <w:rPr>
                <w:b/>
                <w:bCs/>
                <w:sz w:val="20"/>
                <w:szCs w:val="20"/>
              </w:rPr>
            </w:pPr>
            <w:r w:rsidRPr="00AF1DE8">
              <w:rPr>
                <w:b/>
                <w:bCs/>
                <w:sz w:val="20"/>
                <w:szCs w:val="20"/>
              </w:rPr>
              <w:t>Issue 47:</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AF1DE8" w14:paraId="22FAC8AB" w14:textId="532119C1">
            <w:pPr>
              <w:pStyle w:val="CommentText"/>
              <w:spacing w:before="20" w:after="20"/>
              <w:rPr>
                <w:b/>
                <w:bCs/>
              </w:rPr>
            </w:pPr>
            <w:r w:rsidRPr="00AF1DE8">
              <w:rPr>
                <w:b/>
                <w:bCs/>
              </w:rPr>
              <w:t>Category 1 Operations</w:t>
            </w:r>
            <w:r w:rsidR="000A284C">
              <w:rPr>
                <w:b/>
                <w:bCs/>
              </w:rPr>
              <w:t>—</w:t>
            </w:r>
            <w:r w:rsidRPr="00AF1DE8">
              <w:rPr>
                <w:b/>
                <w:bCs/>
              </w:rPr>
              <w:t>Bird Collisions and Injury from Structures and Transmission Lines</w:t>
            </w:r>
          </w:p>
        </w:tc>
      </w:tr>
      <w:tr w14:paraId="43907D0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01661AEA" w14:textId="77777777">
            <w:pPr>
              <w:spacing w:before="20" w:after="20"/>
              <w:jc w:val="center"/>
              <w:rPr>
                <w:b/>
                <w:bCs/>
                <w:sz w:val="20"/>
                <w:szCs w:val="20"/>
              </w:rPr>
            </w:pPr>
            <w:r w:rsidRPr="009269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45234399" w14:textId="77777777">
            <w:pPr>
              <w:spacing w:before="20" w:after="20"/>
              <w:jc w:val="center"/>
              <w:rPr>
                <w:b/>
                <w:bCs/>
                <w:sz w:val="20"/>
                <w:szCs w:val="20"/>
              </w:rPr>
            </w:pPr>
            <w:r w:rsidRPr="009269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74E50E16" w14:textId="77777777">
            <w:pPr>
              <w:spacing w:before="20" w:after="20"/>
              <w:jc w:val="center"/>
              <w:rPr>
                <w:b/>
                <w:bCs/>
                <w:sz w:val="20"/>
                <w:szCs w:val="20"/>
              </w:rPr>
            </w:pPr>
            <w:r w:rsidRPr="009269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125A4E91" w14:textId="77777777">
            <w:pPr>
              <w:spacing w:before="20" w:after="20"/>
              <w:jc w:val="center"/>
              <w:rPr>
                <w:b/>
                <w:bCs/>
                <w:sz w:val="20"/>
                <w:szCs w:val="20"/>
              </w:rPr>
            </w:pPr>
            <w:r w:rsidRPr="009269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2D84CBCC" w14:textId="77777777">
            <w:pPr>
              <w:spacing w:before="20" w:after="20"/>
              <w:jc w:val="center"/>
              <w:rPr>
                <w:b/>
                <w:bCs/>
                <w:sz w:val="20"/>
                <w:szCs w:val="20"/>
              </w:rPr>
            </w:pPr>
            <w:r w:rsidRPr="009269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5A8B10A6" w14:textId="37E5F22E">
            <w:pPr>
              <w:spacing w:before="20" w:after="20"/>
              <w:jc w:val="center"/>
              <w:rPr>
                <w:b/>
                <w:bCs/>
                <w:sz w:val="20"/>
                <w:szCs w:val="20"/>
              </w:rPr>
            </w:pPr>
            <w:r w:rsidRPr="009269E8">
              <w:rPr>
                <w:b/>
                <w:bCs/>
                <w:sz w:val="20"/>
                <w:szCs w:val="20"/>
              </w:rPr>
              <w:t xml:space="preserve">7% </w:t>
            </w:r>
            <w:r w:rsidRPr="003022D8" w:rsidR="003022D8">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240A8B58" w14:textId="77777777">
            <w:pPr>
              <w:spacing w:before="20" w:after="20"/>
              <w:jc w:val="center"/>
              <w:rPr>
                <w:b/>
                <w:bCs/>
                <w:sz w:val="20"/>
                <w:szCs w:val="20"/>
              </w:rPr>
            </w:pPr>
            <w:r w:rsidRPr="009269E8">
              <w:rPr>
                <w:b/>
                <w:bCs/>
                <w:sz w:val="20"/>
                <w:szCs w:val="20"/>
              </w:rPr>
              <w:t>3% NPV</w:t>
            </w:r>
          </w:p>
        </w:tc>
      </w:tr>
      <w:tr w14:paraId="0F5D885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E116B2" w14:paraId="1919F32E"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E116B2" w14:paraId="1392D992" w14:textId="374A252B">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03B16FD0" w14:textId="181E735E">
            <w:pPr>
              <w:spacing w:before="20" w:after="20"/>
              <w:jc w:val="center"/>
              <w:rPr>
                <w:sz w:val="20"/>
                <w:szCs w:val="20"/>
              </w:rPr>
            </w:pPr>
            <w:r w:rsidRPr="00C8742B">
              <w:rPr>
                <w:sz w:val="20"/>
                <w:szCs w:val="20"/>
              </w:rPr>
              <w:t>19</w:t>
            </w:r>
          </w:p>
        </w:tc>
        <w:tc>
          <w:tcPr>
            <w:tcW w:w="836" w:type="pct"/>
            <w:tcBorders>
              <w:top w:val="single" w:sz="8" w:space="0" w:color="auto"/>
            </w:tcBorders>
            <w:shd w:val="clear" w:color="auto" w:fill="F2F2F2"/>
            <w:noWrap/>
            <w:vAlign w:val="center"/>
            <w:hideMark/>
          </w:tcPr>
          <w:p w:rsidR="00DF2176" w:rsidRPr="00C8742B" w:rsidP="00E61272" w14:paraId="491B33C3" w14:textId="633CA17B">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339D9855" w14:textId="7DA961B7">
            <w:pPr>
              <w:spacing w:before="20" w:after="20"/>
              <w:jc w:val="center"/>
              <w:rPr>
                <w:sz w:val="20"/>
                <w:szCs w:val="20"/>
              </w:rPr>
            </w:pPr>
            <w:r w:rsidRPr="00C8742B">
              <w:rPr>
                <w:sz w:val="20"/>
                <w:szCs w:val="20"/>
              </w:rPr>
              <w:t>$20,395</w:t>
            </w:r>
          </w:p>
        </w:tc>
        <w:tc>
          <w:tcPr>
            <w:tcW w:w="620" w:type="pct"/>
            <w:tcBorders>
              <w:top w:val="single" w:sz="8" w:space="0" w:color="auto"/>
            </w:tcBorders>
            <w:shd w:val="clear" w:color="auto" w:fill="F2F2F2"/>
            <w:noWrap/>
            <w:vAlign w:val="center"/>
            <w:hideMark/>
          </w:tcPr>
          <w:p w:rsidR="00DF2176" w:rsidRPr="00C8742B" w:rsidP="00AF1DE8" w14:paraId="3FE9BC36" w14:textId="661694ED">
            <w:pPr>
              <w:spacing w:before="20" w:after="20"/>
              <w:jc w:val="center"/>
              <w:rPr>
                <w:sz w:val="20"/>
                <w:szCs w:val="20"/>
              </w:rPr>
            </w:pPr>
            <w:r w:rsidRPr="00C8742B">
              <w:rPr>
                <w:sz w:val="20"/>
                <w:szCs w:val="20"/>
              </w:rPr>
              <w:t>$16,649</w:t>
            </w:r>
          </w:p>
        </w:tc>
        <w:tc>
          <w:tcPr>
            <w:tcW w:w="620" w:type="pct"/>
            <w:tcBorders>
              <w:top w:val="single" w:sz="8" w:space="0" w:color="auto"/>
            </w:tcBorders>
            <w:shd w:val="clear" w:color="auto" w:fill="F2F2F2"/>
            <w:noWrap/>
            <w:vAlign w:val="center"/>
            <w:hideMark/>
          </w:tcPr>
          <w:p w:rsidR="00DF2176" w:rsidRPr="00C8742B" w:rsidP="00AF1DE8" w14:paraId="04E63A77" w14:textId="0B5C3439">
            <w:pPr>
              <w:spacing w:before="20" w:after="20"/>
              <w:jc w:val="center"/>
              <w:rPr>
                <w:sz w:val="20"/>
                <w:szCs w:val="20"/>
              </w:rPr>
            </w:pPr>
            <w:r w:rsidRPr="00C8742B">
              <w:rPr>
                <w:sz w:val="20"/>
                <w:szCs w:val="20"/>
              </w:rPr>
              <w:t>$18,665</w:t>
            </w:r>
          </w:p>
        </w:tc>
      </w:tr>
      <w:tr w14:paraId="7C17B32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1244A31D"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E116B2" w14:paraId="6E324EC6" w14:textId="3280ABA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1B04E776" w14:textId="280BDEB3">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26305224"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26CBF25E" w14:textId="6B4C264D">
            <w:pPr>
              <w:spacing w:before="20" w:after="20"/>
              <w:jc w:val="center"/>
              <w:rPr>
                <w:sz w:val="20"/>
                <w:szCs w:val="20"/>
              </w:rPr>
            </w:pPr>
            <w:r w:rsidRPr="00C8742B">
              <w:rPr>
                <w:sz w:val="20"/>
                <w:szCs w:val="20"/>
              </w:rPr>
              <w:t>$5,099</w:t>
            </w:r>
          </w:p>
        </w:tc>
        <w:tc>
          <w:tcPr>
            <w:tcW w:w="620" w:type="pct"/>
            <w:shd w:val="clear" w:color="auto" w:fill="auto"/>
            <w:noWrap/>
            <w:vAlign w:val="center"/>
            <w:hideMark/>
          </w:tcPr>
          <w:p w:rsidR="00DF2176" w:rsidRPr="00C8742B" w:rsidP="00AF1DE8" w14:paraId="791DB7F8" w14:textId="63664FA2">
            <w:pPr>
              <w:spacing w:before="20" w:after="20"/>
              <w:jc w:val="center"/>
              <w:rPr>
                <w:sz w:val="20"/>
                <w:szCs w:val="20"/>
              </w:rPr>
            </w:pPr>
            <w:r w:rsidRPr="00C8742B">
              <w:rPr>
                <w:sz w:val="20"/>
                <w:szCs w:val="20"/>
              </w:rPr>
              <w:t>$3,890</w:t>
            </w:r>
          </w:p>
        </w:tc>
        <w:tc>
          <w:tcPr>
            <w:tcW w:w="620" w:type="pct"/>
            <w:shd w:val="clear" w:color="auto" w:fill="auto"/>
            <w:noWrap/>
            <w:vAlign w:val="center"/>
            <w:hideMark/>
          </w:tcPr>
          <w:p w:rsidR="00DF2176" w:rsidRPr="00C8742B" w:rsidP="00AF1DE8" w14:paraId="04278B4D" w14:textId="6709D6D6">
            <w:pPr>
              <w:spacing w:before="20" w:after="20"/>
              <w:jc w:val="center"/>
              <w:rPr>
                <w:sz w:val="20"/>
                <w:szCs w:val="20"/>
              </w:rPr>
            </w:pPr>
            <w:r w:rsidRPr="00C8742B">
              <w:rPr>
                <w:sz w:val="20"/>
                <w:szCs w:val="20"/>
              </w:rPr>
              <w:t>$4,530</w:t>
            </w:r>
          </w:p>
        </w:tc>
      </w:tr>
      <w:tr w14:paraId="1D6AD25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440E97D"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E116B2" w14:paraId="394A1FE0" w14:textId="0D46E98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6BB5A871" w14:textId="6A6B4BE5">
            <w:pPr>
              <w:spacing w:before="20" w:after="20"/>
              <w:jc w:val="center"/>
              <w:rPr>
                <w:sz w:val="20"/>
                <w:szCs w:val="20"/>
              </w:rPr>
            </w:pPr>
            <w:r w:rsidRPr="00C8742B">
              <w:rPr>
                <w:sz w:val="20"/>
                <w:szCs w:val="20"/>
              </w:rPr>
              <w:t>19</w:t>
            </w:r>
          </w:p>
        </w:tc>
        <w:tc>
          <w:tcPr>
            <w:tcW w:w="836" w:type="pct"/>
            <w:shd w:val="clear" w:color="auto" w:fill="F2F2F2"/>
            <w:noWrap/>
            <w:vAlign w:val="center"/>
            <w:hideMark/>
          </w:tcPr>
          <w:p w:rsidR="00DF2176" w:rsidRPr="00C8742B" w:rsidP="00E61272" w14:paraId="330BEF9D"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6BF4178D" w14:textId="7F83B98A">
            <w:pPr>
              <w:spacing w:before="20" w:after="20"/>
              <w:jc w:val="center"/>
              <w:rPr>
                <w:sz w:val="20"/>
                <w:szCs w:val="20"/>
              </w:rPr>
            </w:pPr>
            <w:r w:rsidRPr="00C8742B">
              <w:rPr>
                <w:sz w:val="20"/>
                <w:szCs w:val="20"/>
              </w:rPr>
              <w:t>$20,395</w:t>
            </w:r>
          </w:p>
        </w:tc>
        <w:tc>
          <w:tcPr>
            <w:tcW w:w="620" w:type="pct"/>
            <w:shd w:val="clear" w:color="auto" w:fill="F2F2F2"/>
            <w:noWrap/>
            <w:vAlign w:val="center"/>
            <w:hideMark/>
          </w:tcPr>
          <w:p w:rsidR="00DF2176" w:rsidRPr="00C8742B" w:rsidP="00AF1DE8" w14:paraId="0E385AEF" w14:textId="1B492FB4">
            <w:pPr>
              <w:spacing w:before="20" w:after="20"/>
              <w:jc w:val="center"/>
              <w:rPr>
                <w:sz w:val="20"/>
                <w:szCs w:val="20"/>
              </w:rPr>
            </w:pPr>
            <w:r w:rsidRPr="00C8742B">
              <w:rPr>
                <w:sz w:val="20"/>
                <w:szCs w:val="20"/>
              </w:rPr>
              <w:t>$14,542</w:t>
            </w:r>
          </w:p>
        </w:tc>
        <w:tc>
          <w:tcPr>
            <w:tcW w:w="620" w:type="pct"/>
            <w:shd w:val="clear" w:color="auto" w:fill="F2F2F2"/>
            <w:noWrap/>
            <w:vAlign w:val="center"/>
            <w:hideMark/>
          </w:tcPr>
          <w:p w:rsidR="00DF2176" w:rsidRPr="00C8742B" w:rsidP="00AF1DE8" w14:paraId="23054D15" w14:textId="61B7C51C">
            <w:pPr>
              <w:spacing w:before="20" w:after="20"/>
              <w:jc w:val="center"/>
              <w:rPr>
                <w:sz w:val="20"/>
                <w:szCs w:val="20"/>
              </w:rPr>
            </w:pPr>
            <w:r w:rsidRPr="00C8742B">
              <w:rPr>
                <w:sz w:val="20"/>
                <w:szCs w:val="20"/>
              </w:rPr>
              <w:t>$17,593</w:t>
            </w:r>
          </w:p>
        </w:tc>
      </w:tr>
      <w:tr w14:paraId="28F960E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2613C718"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E116B2" w14:paraId="5FC9B0BE" w14:textId="7478FC0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78E5EBC" w14:textId="314B8C59">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0BD539D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E1914B9" w14:textId="6211B044">
            <w:pPr>
              <w:spacing w:before="20" w:after="20"/>
              <w:jc w:val="center"/>
              <w:rPr>
                <w:sz w:val="20"/>
                <w:szCs w:val="20"/>
              </w:rPr>
            </w:pPr>
            <w:r w:rsidRPr="00C8742B">
              <w:rPr>
                <w:sz w:val="20"/>
                <w:szCs w:val="20"/>
              </w:rPr>
              <w:t>$2,549</w:t>
            </w:r>
          </w:p>
        </w:tc>
        <w:tc>
          <w:tcPr>
            <w:tcW w:w="620" w:type="pct"/>
            <w:shd w:val="clear" w:color="auto" w:fill="auto"/>
            <w:noWrap/>
            <w:vAlign w:val="center"/>
            <w:hideMark/>
          </w:tcPr>
          <w:p w:rsidR="00DF2176" w:rsidRPr="00C8742B" w:rsidP="00AF1DE8" w14:paraId="733CBD58" w14:textId="5BA40C86">
            <w:pPr>
              <w:pStyle w:val="CommentText"/>
              <w:spacing w:before="20" w:after="20"/>
              <w:jc w:val="center"/>
            </w:pPr>
            <w:r w:rsidRPr="00C8742B">
              <w:t>$1,699</w:t>
            </w:r>
          </w:p>
        </w:tc>
        <w:tc>
          <w:tcPr>
            <w:tcW w:w="620" w:type="pct"/>
            <w:shd w:val="clear" w:color="auto" w:fill="auto"/>
            <w:noWrap/>
            <w:vAlign w:val="center"/>
            <w:hideMark/>
          </w:tcPr>
          <w:p w:rsidR="00DF2176" w:rsidRPr="00C8742B" w:rsidP="00AF1DE8" w14:paraId="7C38C563" w14:textId="3F815921">
            <w:pPr>
              <w:spacing w:before="20" w:after="20"/>
              <w:jc w:val="center"/>
              <w:rPr>
                <w:sz w:val="20"/>
                <w:szCs w:val="20"/>
              </w:rPr>
            </w:pPr>
            <w:r w:rsidRPr="00C8742B">
              <w:rPr>
                <w:sz w:val="20"/>
                <w:szCs w:val="20"/>
              </w:rPr>
              <w:t>$2,135</w:t>
            </w:r>
          </w:p>
        </w:tc>
      </w:tr>
      <w:tr w14:paraId="745A7AA7"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0206393C"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E116B2" w14:paraId="43CE6DB1" w14:textId="6068EC7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6152F04D" w14:textId="3A540B59">
            <w:pPr>
              <w:spacing w:before="20" w:after="20"/>
              <w:jc w:val="center"/>
              <w:rPr>
                <w:sz w:val="20"/>
                <w:szCs w:val="20"/>
              </w:rPr>
            </w:pPr>
            <w:r w:rsidRPr="00C8742B">
              <w:rPr>
                <w:sz w:val="20"/>
                <w:szCs w:val="20"/>
              </w:rPr>
              <w:t>19</w:t>
            </w:r>
          </w:p>
        </w:tc>
        <w:tc>
          <w:tcPr>
            <w:tcW w:w="836" w:type="pct"/>
            <w:shd w:val="clear" w:color="auto" w:fill="F2F2F2"/>
            <w:noWrap/>
            <w:vAlign w:val="center"/>
            <w:hideMark/>
          </w:tcPr>
          <w:p w:rsidR="00DF2176" w:rsidRPr="00C8742B" w:rsidP="00E61272" w14:paraId="45D9920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6C36757" w14:textId="604528C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1603DCF" w14:textId="5839E8F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43019CB" w14:textId="40ABAFBD">
            <w:pPr>
              <w:spacing w:before="20" w:after="20"/>
              <w:jc w:val="center"/>
              <w:rPr>
                <w:sz w:val="20"/>
                <w:szCs w:val="20"/>
              </w:rPr>
            </w:pPr>
            <w:r w:rsidRPr="00C8742B">
              <w:rPr>
                <w:sz w:val="20"/>
                <w:szCs w:val="20"/>
              </w:rPr>
              <w:t>$0</w:t>
            </w:r>
          </w:p>
        </w:tc>
      </w:tr>
      <w:tr w14:paraId="00E6EB5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4E2046E3"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E116B2" w14:paraId="474C53CC" w14:textId="3445326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6379113" w14:textId="45442714">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2CC5692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2C60FD67" w14:textId="1581B53D">
            <w:pPr>
              <w:spacing w:before="20" w:after="20"/>
              <w:jc w:val="center"/>
              <w:rPr>
                <w:sz w:val="20"/>
                <w:szCs w:val="20"/>
              </w:rPr>
            </w:pPr>
            <w:r w:rsidRPr="00C8742B">
              <w:rPr>
                <w:sz w:val="20"/>
                <w:szCs w:val="20"/>
              </w:rPr>
              <w:t>$2,549</w:t>
            </w:r>
          </w:p>
        </w:tc>
        <w:tc>
          <w:tcPr>
            <w:tcW w:w="620" w:type="pct"/>
            <w:shd w:val="clear" w:color="auto" w:fill="auto"/>
            <w:noWrap/>
            <w:vAlign w:val="center"/>
            <w:hideMark/>
          </w:tcPr>
          <w:p w:rsidR="00DF2176" w:rsidRPr="00C8742B" w:rsidP="00AF1DE8" w14:paraId="1FE61D48" w14:textId="2C1294E4">
            <w:pPr>
              <w:spacing w:before="20" w:after="20"/>
              <w:jc w:val="center"/>
              <w:rPr>
                <w:sz w:val="20"/>
                <w:szCs w:val="20"/>
              </w:rPr>
            </w:pPr>
            <w:r w:rsidRPr="00C8742B">
              <w:rPr>
                <w:sz w:val="20"/>
                <w:szCs w:val="20"/>
              </w:rPr>
              <w:t>$1,484</w:t>
            </w:r>
          </w:p>
        </w:tc>
        <w:tc>
          <w:tcPr>
            <w:tcW w:w="620" w:type="pct"/>
            <w:shd w:val="clear" w:color="auto" w:fill="auto"/>
            <w:noWrap/>
            <w:vAlign w:val="center"/>
            <w:hideMark/>
          </w:tcPr>
          <w:p w:rsidR="00DF2176" w:rsidRPr="00C8742B" w:rsidP="00AF1DE8" w14:paraId="59FE03DC" w14:textId="5FE6BD5A">
            <w:pPr>
              <w:spacing w:before="20" w:after="20"/>
              <w:jc w:val="center"/>
              <w:rPr>
                <w:sz w:val="20"/>
                <w:szCs w:val="20"/>
              </w:rPr>
            </w:pPr>
            <w:r w:rsidRPr="00C8742B">
              <w:rPr>
                <w:sz w:val="20"/>
                <w:szCs w:val="20"/>
              </w:rPr>
              <w:t>$2,013</w:t>
            </w:r>
          </w:p>
        </w:tc>
      </w:tr>
      <w:tr w14:paraId="5DE747D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35DE0E1E"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E116B2" w14:paraId="22D05544" w14:textId="5DAA8B3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2D63D1C5" w14:textId="629C0A9F">
            <w:pPr>
              <w:spacing w:before="20" w:after="20"/>
              <w:jc w:val="center"/>
              <w:rPr>
                <w:sz w:val="20"/>
                <w:szCs w:val="20"/>
              </w:rPr>
            </w:pPr>
            <w:r w:rsidRPr="00C8742B">
              <w:rPr>
                <w:sz w:val="20"/>
                <w:szCs w:val="20"/>
              </w:rPr>
              <w:t>19</w:t>
            </w:r>
          </w:p>
        </w:tc>
        <w:tc>
          <w:tcPr>
            <w:tcW w:w="836" w:type="pct"/>
            <w:shd w:val="clear" w:color="auto" w:fill="F2F2F2"/>
            <w:noWrap/>
            <w:vAlign w:val="center"/>
            <w:hideMark/>
          </w:tcPr>
          <w:p w:rsidR="00DF2176" w:rsidRPr="00C8742B" w:rsidP="00E61272" w14:paraId="697331A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344D1A0" w14:textId="31FB0D5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22AA791" w14:textId="073AE4A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96B213F" w14:textId="79627052">
            <w:pPr>
              <w:spacing w:before="20" w:after="20"/>
              <w:jc w:val="center"/>
              <w:rPr>
                <w:sz w:val="20"/>
                <w:szCs w:val="20"/>
              </w:rPr>
            </w:pPr>
            <w:r w:rsidRPr="00C8742B">
              <w:rPr>
                <w:sz w:val="20"/>
                <w:szCs w:val="20"/>
              </w:rPr>
              <w:t>$0</w:t>
            </w:r>
          </w:p>
        </w:tc>
      </w:tr>
      <w:tr w14:paraId="3FCEDD3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0CBD0DFB"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E116B2" w14:paraId="4BCE131A" w14:textId="72AB2D2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BBF99C6" w14:textId="1750663B">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407B05C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4A99ED73" w14:textId="507BE69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E37312B" w14:textId="3C49D87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665F0AC" w14:textId="7801399E">
            <w:pPr>
              <w:spacing w:before="20" w:after="20"/>
              <w:jc w:val="center"/>
              <w:rPr>
                <w:sz w:val="20"/>
                <w:szCs w:val="20"/>
              </w:rPr>
            </w:pPr>
            <w:r w:rsidRPr="00C8742B">
              <w:rPr>
                <w:sz w:val="20"/>
                <w:szCs w:val="20"/>
              </w:rPr>
              <w:t>$0</w:t>
            </w:r>
          </w:p>
        </w:tc>
      </w:tr>
      <w:tr w14:paraId="43036896"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E116B2" w14:paraId="7E093BA7"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E116B2" w14:paraId="43426A1B" w14:textId="2BF0BE5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65ED7223" w14:textId="026EB191">
            <w:pPr>
              <w:spacing w:before="20" w:after="20"/>
              <w:jc w:val="center"/>
              <w:rPr>
                <w:sz w:val="20"/>
                <w:szCs w:val="20"/>
              </w:rPr>
            </w:pPr>
            <w:r w:rsidRPr="00C8742B">
              <w:rPr>
                <w:sz w:val="20"/>
                <w:szCs w:val="20"/>
              </w:rPr>
              <w:t>19</w:t>
            </w:r>
          </w:p>
        </w:tc>
        <w:tc>
          <w:tcPr>
            <w:tcW w:w="836" w:type="pct"/>
            <w:shd w:val="clear" w:color="auto" w:fill="F2F2F2"/>
            <w:noWrap/>
            <w:vAlign w:val="center"/>
            <w:hideMark/>
          </w:tcPr>
          <w:p w:rsidR="00DF2176" w:rsidRPr="00C8742B" w:rsidP="00E61272" w14:paraId="61408AD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41C64E8" w14:textId="620C690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057CE3B" w14:textId="1126B49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38F7EE1" w14:textId="14EA1C42">
            <w:pPr>
              <w:spacing w:before="20" w:after="20"/>
              <w:jc w:val="center"/>
              <w:rPr>
                <w:sz w:val="20"/>
                <w:szCs w:val="20"/>
              </w:rPr>
            </w:pPr>
            <w:r w:rsidRPr="00C8742B">
              <w:rPr>
                <w:sz w:val="20"/>
                <w:szCs w:val="20"/>
              </w:rPr>
              <w:t>$0</w:t>
            </w:r>
          </w:p>
        </w:tc>
      </w:tr>
      <w:tr w14:paraId="647E53F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E116B2" w14:paraId="74D01D14"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E116B2" w14:paraId="6EF87941" w14:textId="4DC1C7E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D50AF85" w14:textId="6B9EA9C4">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2B6A535D"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90CECA8" w14:textId="744AD3E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FDFA2A6" w14:textId="75B16E5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16FAE4A" w14:textId="32E3A70D">
            <w:pPr>
              <w:spacing w:before="20" w:after="20"/>
              <w:jc w:val="center"/>
              <w:rPr>
                <w:sz w:val="20"/>
                <w:szCs w:val="20"/>
              </w:rPr>
            </w:pPr>
            <w:r w:rsidRPr="00C8742B">
              <w:rPr>
                <w:sz w:val="20"/>
                <w:szCs w:val="20"/>
              </w:rPr>
              <w:t>$0</w:t>
            </w:r>
          </w:p>
        </w:tc>
      </w:tr>
      <w:tr w14:paraId="359C1196"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E116B2" w14:paraId="5D688AD7"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E116B2" w14:paraId="0EA33EF6" w14:textId="1E1F7FCE">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27B32994" w14:textId="40E3B6D9">
            <w:pPr>
              <w:spacing w:before="20" w:after="20"/>
              <w:jc w:val="center"/>
              <w:rPr>
                <w:sz w:val="20"/>
                <w:szCs w:val="20"/>
              </w:rPr>
            </w:pPr>
            <w:r w:rsidRPr="00C8742B">
              <w:rPr>
                <w:sz w:val="20"/>
                <w:szCs w:val="20"/>
              </w:rPr>
              <w:t>19</w:t>
            </w:r>
          </w:p>
        </w:tc>
        <w:tc>
          <w:tcPr>
            <w:tcW w:w="836" w:type="pct"/>
            <w:tcBorders>
              <w:bottom w:val="single" w:sz="8" w:space="0" w:color="auto"/>
            </w:tcBorders>
            <w:shd w:val="clear" w:color="auto" w:fill="F2F2F2"/>
            <w:noWrap/>
            <w:vAlign w:val="center"/>
            <w:hideMark/>
          </w:tcPr>
          <w:p w:rsidR="00DF2176" w:rsidRPr="00C8742B" w:rsidP="00E61272" w14:paraId="1F4ECDD0"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2D3A5D23" w14:textId="628C594A">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3313C083" w14:textId="3D4A553C">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7CD2F4B" w14:textId="67B4A11B">
            <w:pPr>
              <w:spacing w:before="20" w:after="20"/>
              <w:jc w:val="center"/>
              <w:rPr>
                <w:sz w:val="20"/>
                <w:szCs w:val="20"/>
              </w:rPr>
            </w:pPr>
            <w:r w:rsidRPr="00C8742B">
              <w:rPr>
                <w:sz w:val="20"/>
                <w:szCs w:val="20"/>
              </w:rPr>
              <w:t>$0</w:t>
            </w:r>
          </w:p>
        </w:tc>
      </w:tr>
      <w:tr w14:paraId="15C0447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AF1DE8" w14:paraId="3F5B69F4" w14:textId="71E70E43">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AF1DE8" w14:paraId="30FC93E7" w14:textId="481B0904">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022D8" w14:paraId="64C2CBB9" w14:textId="2DED6417">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200E6B00"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AF1DE8" w14:paraId="642B9CF7" w14:textId="17957F7F">
            <w:pPr>
              <w:spacing w:before="20" w:after="20"/>
              <w:jc w:val="center"/>
              <w:rPr>
                <w:sz w:val="20"/>
                <w:szCs w:val="20"/>
              </w:rPr>
            </w:pPr>
            <w:r w:rsidRPr="00C8742B">
              <w:rPr>
                <w:sz w:val="20"/>
                <w:szCs w:val="20"/>
              </w:rPr>
              <w:t>$50,989</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783191E2" w14:textId="5D48FA2F">
            <w:pPr>
              <w:spacing w:before="20" w:after="20"/>
              <w:jc w:val="center"/>
              <w:rPr>
                <w:sz w:val="20"/>
                <w:szCs w:val="20"/>
              </w:rPr>
            </w:pPr>
            <w:r w:rsidRPr="00C8742B">
              <w:rPr>
                <w:sz w:val="20"/>
                <w:szCs w:val="20"/>
              </w:rPr>
              <w:t>$38,263</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20B6895C" w14:textId="53B2CF1D">
            <w:pPr>
              <w:spacing w:before="20" w:after="20"/>
              <w:jc w:val="center"/>
              <w:rPr>
                <w:sz w:val="20"/>
                <w:szCs w:val="20"/>
              </w:rPr>
            </w:pPr>
            <w:r w:rsidRPr="00C8742B">
              <w:rPr>
                <w:sz w:val="20"/>
                <w:szCs w:val="20"/>
              </w:rPr>
              <w:t>$44,936</w:t>
            </w:r>
          </w:p>
        </w:tc>
      </w:tr>
      <w:tr w14:paraId="56271B6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0C0EA1D5"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86328BE"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F1EDBFC"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DEA4004"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EA6C1D3"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E66BCD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666F08D" w14:textId="77777777">
            <w:pPr>
              <w:spacing w:before="20" w:after="20"/>
              <w:rPr>
                <w:sz w:val="20"/>
                <w:szCs w:val="20"/>
              </w:rPr>
            </w:pPr>
          </w:p>
        </w:tc>
      </w:tr>
      <w:tr w14:paraId="2B78188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35531184" w14:textId="77777777">
            <w:pPr>
              <w:spacing w:before="20" w:after="20"/>
              <w:rPr>
                <w:b/>
                <w:bCs/>
                <w:sz w:val="20"/>
                <w:szCs w:val="20"/>
              </w:rPr>
            </w:pPr>
            <w:r w:rsidRPr="00AF1DE8">
              <w:rPr>
                <w:b/>
                <w:bCs/>
                <w:sz w:val="20"/>
                <w:szCs w:val="20"/>
              </w:rPr>
              <w:t>Issue 48:</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4ED3B94A" w14:textId="0B88AC3A">
            <w:pPr>
              <w:spacing w:before="20" w:after="20"/>
              <w:rPr>
                <w:b/>
                <w:bCs/>
                <w:sz w:val="20"/>
                <w:szCs w:val="20"/>
              </w:rPr>
            </w:pPr>
            <w:r w:rsidRPr="00AF1DE8">
              <w:rPr>
                <w:b/>
                <w:bCs/>
                <w:sz w:val="20"/>
                <w:szCs w:val="20"/>
              </w:rPr>
              <w:t>Category 1 Operations</w:t>
            </w:r>
            <w:r w:rsidR="000A284C">
              <w:rPr>
                <w:b/>
                <w:bCs/>
                <w:sz w:val="20"/>
                <w:szCs w:val="20"/>
              </w:rPr>
              <w:t>—</w:t>
            </w:r>
            <w:r w:rsidRPr="00AF1DE8">
              <w:rPr>
                <w:b/>
                <w:bCs/>
                <w:sz w:val="20"/>
                <w:szCs w:val="20"/>
              </w:rPr>
              <w:t>Bird Electrocutions from Transmission Lines</w:t>
            </w:r>
          </w:p>
        </w:tc>
      </w:tr>
      <w:tr w14:paraId="68E1995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395212A4" w14:textId="77777777">
            <w:pPr>
              <w:spacing w:before="20" w:after="20"/>
              <w:jc w:val="center"/>
              <w:rPr>
                <w:b/>
                <w:bCs/>
                <w:sz w:val="20"/>
                <w:szCs w:val="20"/>
              </w:rPr>
            </w:pPr>
            <w:r w:rsidRPr="009269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1CA1F360" w14:textId="77777777">
            <w:pPr>
              <w:spacing w:before="20" w:after="20"/>
              <w:jc w:val="center"/>
              <w:rPr>
                <w:b/>
                <w:bCs/>
                <w:sz w:val="20"/>
                <w:szCs w:val="20"/>
              </w:rPr>
            </w:pPr>
            <w:r w:rsidRPr="009269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0C025C88" w14:textId="77777777">
            <w:pPr>
              <w:spacing w:before="20" w:after="20"/>
              <w:jc w:val="center"/>
              <w:rPr>
                <w:b/>
                <w:bCs/>
                <w:sz w:val="20"/>
                <w:szCs w:val="20"/>
              </w:rPr>
            </w:pPr>
            <w:r w:rsidRPr="009269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51A478CA" w14:textId="77777777">
            <w:pPr>
              <w:spacing w:before="20" w:after="20"/>
              <w:jc w:val="center"/>
              <w:rPr>
                <w:b/>
                <w:bCs/>
                <w:sz w:val="20"/>
                <w:szCs w:val="20"/>
              </w:rPr>
            </w:pPr>
            <w:r w:rsidRPr="009269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2DBABDBE" w14:textId="77777777">
            <w:pPr>
              <w:spacing w:before="20" w:after="20"/>
              <w:jc w:val="center"/>
              <w:rPr>
                <w:b/>
                <w:bCs/>
                <w:sz w:val="20"/>
                <w:szCs w:val="20"/>
              </w:rPr>
            </w:pPr>
            <w:r w:rsidRPr="009269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700DEC20" w14:textId="1543D48F">
            <w:pPr>
              <w:spacing w:before="20" w:after="20"/>
              <w:jc w:val="center"/>
              <w:rPr>
                <w:b/>
                <w:bCs/>
                <w:sz w:val="20"/>
                <w:szCs w:val="20"/>
              </w:rPr>
            </w:pPr>
            <w:r w:rsidRPr="009269E8">
              <w:rPr>
                <w:b/>
                <w:bCs/>
                <w:sz w:val="20"/>
                <w:szCs w:val="20"/>
              </w:rPr>
              <w:t xml:space="preserve">7% </w:t>
            </w:r>
            <w:r w:rsidRPr="00F23BB4" w:rsidR="003022D8">
              <w:rPr>
                <w:b/>
                <w:bCs/>
                <w:sz w:val="20"/>
                <w:szCs w:val="20"/>
              </w:rPr>
              <w:t>Net Present Value</w:t>
            </w:r>
            <w:r w:rsidR="003022D8">
              <w:rPr>
                <w:b/>
                <w:bCs/>
                <w:sz w:val="20"/>
                <w:szCs w:val="20"/>
              </w:rPr>
              <w:t xml:space="preserve"> (</w:t>
            </w:r>
            <w:r w:rsidRPr="003F5F59" w:rsidR="003022D8">
              <w:rPr>
                <w:b/>
                <w:bCs/>
                <w:sz w:val="20"/>
                <w:szCs w:val="20"/>
              </w:rPr>
              <w:t>NPV</w:t>
            </w:r>
            <w:r w:rsidR="003022D8">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61287A1D" w14:textId="77777777">
            <w:pPr>
              <w:spacing w:before="20" w:after="20"/>
              <w:jc w:val="center"/>
              <w:rPr>
                <w:b/>
                <w:bCs/>
                <w:sz w:val="20"/>
                <w:szCs w:val="20"/>
              </w:rPr>
            </w:pPr>
            <w:r w:rsidRPr="009269E8">
              <w:rPr>
                <w:b/>
                <w:bCs/>
                <w:sz w:val="20"/>
                <w:szCs w:val="20"/>
              </w:rPr>
              <w:t>3% NPV</w:t>
            </w:r>
          </w:p>
        </w:tc>
      </w:tr>
      <w:tr w14:paraId="53182FF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FA4740" w14:paraId="31C50456"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FA4740" w14:paraId="6E442DA2" w14:textId="2637181B">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48978A40" w14:textId="0DEF047E">
            <w:pPr>
              <w:spacing w:before="20" w:after="20"/>
              <w:jc w:val="center"/>
              <w:rPr>
                <w:sz w:val="20"/>
                <w:szCs w:val="20"/>
              </w:rPr>
            </w:pPr>
            <w:r w:rsidRPr="00C8742B">
              <w:rPr>
                <w:sz w:val="20"/>
                <w:szCs w:val="20"/>
              </w:rPr>
              <w:t>19</w:t>
            </w:r>
          </w:p>
        </w:tc>
        <w:tc>
          <w:tcPr>
            <w:tcW w:w="836" w:type="pct"/>
            <w:tcBorders>
              <w:top w:val="single" w:sz="8" w:space="0" w:color="auto"/>
            </w:tcBorders>
            <w:shd w:val="clear" w:color="auto" w:fill="F2F2F2"/>
            <w:noWrap/>
            <w:vAlign w:val="center"/>
            <w:hideMark/>
          </w:tcPr>
          <w:p w:rsidR="00DF2176" w:rsidRPr="00C8742B" w:rsidP="00E61272" w14:paraId="789F9063" w14:textId="258C0342">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1C732FB0" w14:textId="6CAEFF36">
            <w:pPr>
              <w:spacing w:before="20" w:after="20"/>
              <w:jc w:val="center"/>
              <w:rPr>
                <w:sz w:val="20"/>
                <w:szCs w:val="20"/>
              </w:rPr>
            </w:pPr>
            <w:r w:rsidRPr="00C8742B">
              <w:rPr>
                <w:sz w:val="20"/>
                <w:szCs w:val="20"/>
              </w:rPr>
              <w:t>$20,395</w:t>
            </w:r>
          </w:p>
        </w:tc>
        <w:tc>
          <w:tcPr>
            <w:tcW w:w="620" w:type="pct"/>
            <w:tcBorders>
              <w:top w:val="single" w:sz="8" w:space="0" w:color="auto"/>
            </w:tcBorders>
            <w:shd w:val="clear" w:color="auto" w:fill="F2F2F2"/>
            <w:noWrap/>
            <w:vAlign w:val="center"/>
            <w:hideMark/>
          </w:tcPr>
          <w:p w:rsidR="00DF2176" w:rsidRPr="00C8742B" w:rsidP="00AF1DE8" w14:paraId="09F92106" w14:textId="1081BBF2">
            <w:pPr>
              <w:spacing w:before="20" w:after="20"/>
              <w:jc w:val="center"/>
              <w:rPr>
                <w:sz w:val="20"/>
                <w:szCs w:val="20"/>
              </w:rPr>
            </w:pPr>
            <w:r w:rsidRPr="00C8742B">
              <w:rPr>
                <w:sz w:val="20"/>
                <w:szCs w:val="20"/>
              </w:rPr>
              <w:t>$16,649</w:t>
            </w:r>
          </w:p>
        </w:tc>
        <w:tc>
          <w:tcPr>
            <w:tcW w:w="620" w:type="pct"/>
            <w:tcBorders>
              <w:top w:val="single" w:sz="8" w:space="0" w:color="auto"/>
            </w:tcBorders>
            <w:shd w:val="clear" w:color="auto" w:fill="F2F2F2"/>
            <w:noWrap/>
            <w:vAlign w:val="center"/>
            <w:hideMark/>
          </w:tcPr>
          <w:p w:rsidR="00DF2176" w:rsidRPr="00C8742B" w:rsidP="00AF1DE8" w14:paraId="35748B7E" w14:textId="5C13FA2B">
            <w:pPr>
              <w:spacing w:before="20" w:after="20"/>
              <w:jc w:val="center"/>
              <w:rPr>
                <w:sz w:val="20"/>
                <w:szCs w:val="20"/>
              </w:rPr>
            </w:pPr>
            <w:r w:rsidRPr="00C8742B">
              <w:rPr>
                <w:sz w:val="20"/>
                <w:szCs w:val="20"/>
              </w:rPr>
              <w:t>$18,665</w:t>
            </w:r>
          </w:p>
        </w:tc>
      </w:tr>
      <w:tr w14:paraId="01C9A1E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61F53D12"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FA4740" w14:paraId="1834BEAC" w14:textId="2AA4802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A838BE0" w14:textId="0765B846">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6399DD79"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20D267A4" w14:textId="057139DD">
            <w:pPr>
              <w:spacing w:before="20" w:after="20"/>
              <w:jc w:val="center"/>
              <w:rPr>
                <w:sz w:val="20"/>
                <w:szCs w:val="20"/>
              </w:rPr>
            </w:pPr>
            <w:r w:rsidRPr="00C8742B">
              <w:rPr>
                <w:sz w:val="20"/>
                <w:szCs w:val="20"/>
              </w:rPr>
              <w:t>$5,099</w:t>
            </w:r>
          </w:p>
        </w:tc>
        <w:tc>
          <w:tcPr>
            <w:tcW w:w="620" w:type="pct"/>
            <w:shd w:val="clear" w:color="auto" w:fill="auto"/>
            <w:noWrap/>
            <w:vAlign w:val="center"/>
            <w:hideMark/>
          </w:tcPr>
          <w:p w:rsidR="00DF2176" w:rsidRPr="00C8742B" w:rsidP="00AF1DE8" w14:paraId="42DEBBA5" w14:textId="63C57886">
            <w:pPr>
              <w:spacing w:before="20" w:after="20"/>
              <w:jc w:val="center"/>
              <w:rPr>
                <w:sz w:val="20"/>
                <w:szCs w:val="20"/>
              </w:rPr>
            </w:pPr>
            <w:r w:rsidRPr="00C8742B">
              <w:rPr>
                <w:sz w:val="20"/>
                <w:szCs w:val="20"/>
              </w:rPr>
              <w:t>$3,890</w:t>
            </w:r>
          </w:p>
        </w:tc>
        <w:tc>
          <w:tcPr>
            <w:tcW w:w="620" w:type="pct"/>
            <w:shd w:val="clear" w:color="auto" w:fill="auto"/>
            <w:noWrap/>
            <w:vAlign w:val="center"/>
            <w:hideMark/>
          </w:tcPr>
          <w:p w:rsidR="00DF2176" w:rsidRPr="00C8742B" w:rsidP="00AF1DE8" w14:paraId="75D18433" w14:textId="29AD9116">
            <w:pPr>
              <w:spacing w:before="20" w:after="20"/>
              <w:jc w:val="center"/>
              <w:rPr>
                <w:sz w:val="20"/>
                <w:szCs w:val="20"/>
              </w:rPr>
            </w:pPr>
            <w:r w:rsidRPr="00C8742B">
              <w:rPr>
                <w:sz w:val="20"/>
                <w:szCs w:val="20"/>
              </w:rPr>
              <w:t>$4,530</w:t>
            </w:r>
          </w:p>
        </w:tc>
      </w:tr>
      <w:tr w14:paraId="1EAC069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2F53BFE7"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FA4740" w14:paraId="3AF5DD3C" w14:textId="03D42DE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53508E3" w14:textId="645AF8DE">
            <w:pPr>
              <w:spacing w:before="20" w:after="20"/>
              <w:jc w:val="center"/>
              <w:rPr>
                <w:sz w:val="20"/>
                <w:szCs w:val="20"/>
              </w:rPr>
            </w:pPr>
            <w:r w:rsidRPr="00C8742B">
              <w:rPr>
                <w:sz w:val="20"/>
                <w:szCs w:val="20"/>
              </w:rPr>
              <w:t>19</w:t>
            </w:r>
          </w:p>
        </w:tc>
        <w:tc>
          <w:tcPr>
            <w:tcW w:w="836" w:type="pct"/>
            <w:shd w:val="clear" w:color="auto" w:fill="F2F2F2"/>
            <w:noWrap/>
            <w:vAlign w:val="center"/>
            <w:hideMark/>
          </w:tcPr>
          <w:p w:rsidR="00DF2176" w:rsidRPr="00C8742B" w:rsidP="00E61272" w14:paraId="5EA2A7E2"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210F6484" w14:textId="02A3BBC2">
            <w:pPr>
              <w:spacing w:before="20" w:after="20"/>
              <w:jc w:val="center"/>
              <w:rPr>
                <w:sz w:val="20"/>
                <w:szCs w:val="20"/>
              </w:rPr>
            </w:pPr>
            <w:r w:rsidRPr="00C8742B">
              <w:rPr>
                <w:sz w:val="20"/>
                <w:szCs w:val="20"/>
              </w:rPr>
              <w:t>$20,395</w:t>
            </w:r>
          </w:p>
        </w:tc>
        <w:tc>
          <w:tcPr>
            <w:tcW w:w="620" w:type="pct"/>
            <w:shd w:val="clear" w:color="auto" w:fill="F2F2F2"/>
            <w:noWrap/>
            <w:vAlign w:val="center"/>
            <w:hideMark/>
          </w:tcPr>
          <w:p w:rsidR="00DF2176" w:rsidRPr="00C8742B" w:rsidP="00AF1DE8" w14:paraId="668FE681" w14:textId="5E66AEE2">
            <w:pPr>
              <w:spacing w:before="20" w:after="20"/>
              <w:jc w:val="center"/>
              <w:rPr>
                <w:sz w:val="20"/>
                <w:szCs w:val="20"/>
              </w:rPr>
            </w:pPr>
            <w:r w:rsidRPr="00C8742B">
              <w:rPr>
                <w:sz w:val="20"/>
                <w:szCs w:val="20"/>
              </w:rPr>
              <w:t>$14,542</w:t>
            </w:r>
          </w:p>
        </w:tc>
        <w:tc>
          <w:tcPr>
            <w:tcW w:w="620" w:type="pct"/>
            <w:shd w:val="clear" w:color="auto" w:fill="F2F2F2"/>
            <w:noWrap/>
            <w:vAlign w:val="center"/>
            <w:hideMark/>
          </w:tcPr>
          <w:p w:rsidR="00DF2176" w:rsidRPr="00C8742B" w:rsidP="00AF1DE8" w14:paraId="398AD8CD" w14:textId="244FF0CB">
            <w:pPr>
              <w:spacing w:before="20" w:after="20"/>
              <w:jc w:val="center"/>
              <w:rPr>
                <w:sz w:val="20"/>
                <w:szCs w:val="20"/>
              </w:rPr>
            </w:pPr>
            <w:r w:rsidRPr="00C8742B">
              <w:rPr>
                <w:sz w:val="20"/>
                <w:szCs w:val="20"/>
              </w:rPr>
              <w:t>$17,593</w:t>
            </w:r>
          </w:p>
        </w:tc>
      </w:tr>
      <w:tr w14:paraId="67E82F0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4884B733"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FA4740" w14:paraId="26750728" w14:textId="7DF2E94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2A04506" w14:textId="110A59A2">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0984D990"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89B2FD2" w14:textId="29D55A50">
            <w:pPr>
              <w:spacing w:before="20" w:after="20"/>
              <w:jc w:val="center"/>
              <w:rPr>
                <w:sz w:val="20"/>
                <w:szCs w:val="20"/>
              </w:rPr>
            </w:pPr>
            <w:r w:rsidRPr="00C8742B">
              <w:rPr>
                <w:sz w:val="20"/>
                <w:szCs w:val="20"/>
              </w:rPr>
              <w:t>$2,549</w:t>
            </w:r>
          </w:p>
        </w:tc>
        <w:tc>
          <w:tcPr>
            <w:tcW w:w="620" w:type="pct"/>
            <w:shd w:val="clear" w:color="auto" w:fill="auto"/>
            <w:noWrap/>
            <w:vAlign w:val="center"/>
            <w:hideMark/>
          </w:tcPr>
          <w:p w:rsidR="00DF2176" w:rsidRPr="00C8742B" w:rsidP="00AF1DE8" w14:paraId="04866236" w14:textId="78F67C3C">
            <w:pPr>
              <w:spacing w:before="20" w:after="20"/>
              <w:jc w:val="center"/>
              <w:rPr>
                <w:sz w:val="20"/>
                <w:szCs w:val="20"/>
              </w:rPr>
            </w:pPr>
            <w:r w:rsidRPr="00C8742B">
              <w:rPr>
                <w:sz w:val="20"/>
                <w:szCs w:val="20"/>
              </w:rPr>
              <w:t>$1,699</w:t>
            </w:r>
          </w:p>
        </w:tc>
        <w:tc>
          <w:tcPr>
            <w:tcW w:w="620" w:type="pct"/>
            <w:shd w:val="clear" w:color="auto" w:fill="auto"/>
            <w:noWrap/>
            <w:vAlign w:val="center"/>
            <w:hideMark/>
          </w:tcPr>
          <w:p w:rsidR="00DF2176" w:rsidRPr="00C8742B" w:rsidP="00AF1DE8" w14:paraId="327259B4" w14:textId="23090D73">
            <w:pPr>
              <w:spacing w:before="20" w:after="20"/>
              <w:jc w:val="center"/>
              <w:rPr>
                <w:sz w:val="20"/>
                <w:szCs w:val="20"/>
              </w:rPr>
            </w:pPr>
            <w:r w:rsidRPr="00C8742B">
              <w:rPr>
                <w:sz w:val="20"/>
                <w:szCs w:val="20"/>
              </w:rPr>
              <w:t>$2,135</w:t>
            </w:r>
          </w:p>
        </w:tc>
      </w:tr>
      <w:tr w14:paraId="7386892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5161C556"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FA4740" w14:paraId="2EDC5640" w14:textId="6AEC8FF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55E59F34" w14:textId="551D4E6D">
            <w:pPr>
              <w:spacing w:before="20" w:after="20"/>
              <w:jc w:val="center"/>
              <w:rPr>
                <w:sz w:val="20"/>
                <w:szCs w:val="20"/>
              </w:rPr>
            </w:pPr>
            <w:r w:rsidRPr="00C8742B">
              <w:rPr>
                <w:sz w:val="20"/>
                <w:szCs w:val="20"/>
              </w:rPr>
              <w:t>19</w:t>
            </w:r>
          </w:p>
        </w:tc>
        <w:tc>
          <w:tcPr>
            <w:tcW w:w="836" w:type="pct"/>
            <w:shd w:val="clear" w:color="auto" w:fill="F2F2F2"/>
            <w:noWrap/>
            <w:vAlign w:val="center"/>
            <w:hideMark/>
          </w:tcPr>
          <w:p w:rsidR="00DF2176" w:rsidRPr="00C8742B" w:rsidP="00E61272" w14:paraId="6519727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C48501D" w14:textId="2D55ADC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D363411" w14:textId="4AF94DB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3782740" w14:textId="592740D1">
            <w:pPr>
              <w:spacing w:before="20" w:after="20"/>
              <w:jc w:val="center"/>
              <w:rPr>
                <w:sz w:val="20"/>
                <w:szCs w:val="20"/>
              </w:rPr>
            </w:pPr>
            <w:r w:rsidRPr="00C8742B">
              <w:rPr>
                <w:sz w:val="20"/>
                <w:szCs w:val="20"/>
              </w:rPr>
              <w:t>$0</w:t>
            </w:r>
          </w:p>
        </w:tc>
      </w:tr>
      <w:tr w14:paraId="1DAAFC3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0B47B0C0"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FA4740" w14:paraId="58546FAB" w14:textId="105B55F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A4CDC9F" w14:textId="60569CBD">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31B89003"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0798B2D" w14:textId="51EE7BE0">
            <w:pPr>
              <w:spacing w:before="20" w:after="20"/>
              <w:jc w:val="center"/>
              <w:rPr>
                <w:sz w:val="20"/>
                <w:szCs w:val="20"/>
              </w:rPr>
            </w:pPr>
            <w:r w:rsidRPr="00C8742B">
              <w:rPr>
                <w:sz w:val="20"/>
                <w:szCs w:val="20"/>
              </w:rPr>
              <w:t>$2,549</w:t>
            </w:r>
          </w:p>
        </w:tc>
        <w:tc>
          <w:tcPr>
            <w:tcW w:w="620" w:type="pct"/>
            <w:shd w:val="clear" w:color="auto" w:fill="auto"/>
            <w:noWrap/>
            <w:vAlign w:val="center"/>
            <w:hideMark/>
          </w:tcPr>
          <w:p w:rsidR="00DF2176" w:rsidRPr="00C8742B" w:rsidP="00AF1DE8" w14:paraId="21DCE6C9" w14:textId="45131412">
            <w:pPr>
              <w:spacing w:before="20" w:after="20"/>
              <w:jc w:val="center"/>
              <w:rPr>
                <w:sz w:val="20"/>
                <w:szCs w:val="20"/>
              </w:rPr>
            </w:pPr>
            <w:r w:rsidRPr="00C8742B">
              <w:rPr>
                <w:sz w:val="20"/>
                <w:szCs w:val="20"/>
              </w:rPr>
              <w:t>$1,484</w:t>
            </w:r>
          </w:p>
        </w:tc>
        <w:tc>
          <w:tcPr>
            <w:tcW w:w="620" w:type="pct"/>
            <w:shd w:val="clear" w:color="auto" w:fill="auto"/>
            <w:noWrap/>
            <w:vAlign w:val="center"/>
            <w:hideMark/>
          </w:tcPr>
          <w:p w:rsidR="00DF2176" w:rsidRPr="00C8742B" w:rsidP="00AF1DE8" w14:paraId="328E71A8" w14:textId="07F5CC43">
            <w:pPr>
              <w:spacing w:before="20" w:after="20"/>
              <w:jc w:val="center"/>
              <w:rPr>
                <w:sz w:val="20"/>
                <w:szCs w:val="20"/>
              </w:rPr>
            </w:pPr>
            <w:r w:rsidRPr="00C8742B">
              <w:rPr>
                <w:sz w:val="20"/>
                <w:szCs w:val="20"/>
              </w:rPr>
              <w:t>$2,013</w:t>
            </w:r>
          </w:p>
        </w:tc>
      </w:tr>
      <w:tr w14:paraId="4641C38E"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4399CC8D"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FA4740" w14:paraId="7E491483" w14:textId="1AFE965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54A4D6E1" w14:textId="75C7E323">
            <w:pPr>
              <w:spacing w:before="20" w:after="20"/>
              <w:jc w:val="center"/>
              <w:rPr>
                <w:sz w:val="20"/>
                <w:szCs w:val="20"/>
              </w:rPr>
            </w:pPr>
            <w:r w:rsidRPr="00C8742B">
              <w:rPr>
                <w:sz w:val="20"/>
                <w:szCs w:val="20"/>
              </w:rPr>
              <w:t>19</w:t>
            </w:r>
          </w:p>
        </w:tc>
        <w:tc>
          <w:tcPr>
            <w:tcW w:w="836" w:type="pct"/>
            <w:shd w:val="clear" w:color="auto" w:fill="F2F2F2"/>
            <w:noWrap/>
            <w:vAlign w:val="center"/>
            <w:hideMark/>
          </w:tcPr>
          <w:p w:rsidR="00DF2176" w:rsidRPr="00C8742B" w:rsidP="00E61272" w14:paraId="52D4682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9AC8805" w14:textId="7BA9D20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AEAF837" w14:textId="3CEB060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3412C00" w14:textId="1F53DA7F">
            <w:pPr>
              <w:spacing w:before="20" w:after="20"/>
              <w:jc w:val="center"/>
              <w:rPr>
                <w:sz w:val="20"/>
                <w:szCs w:val="20"/>
              </w:rPr>
            </w:pPr>
            <w:r w:rsidRPr="00C8742B">
              <w:rPr>
                <w:sz w:val="20"/>
                <w:szCs w:val="20"/>
              </w:rPr>
              <w:t>$0</w:t>
            </w:r>
          </w:p>
        </w:tc>
      </w:tr>
      <w:tr w14:paraId="2EA075C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63F80A55"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FA4740" w14:paraId="3DB1405C" w14:textId="33DB444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3FEEF53" w14:textId="1061A5D0">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76301E30"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F030BE1" w14:textId="6EF1EF5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2EB74B5" w14:textId="52778EB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DE8FF8C" w14:textId="4FAB89B4">
            <w:pPr>
              <w:spacing w:before="20" w:after="20"/>
              <w:jc w:val="center"/>
              <w:rPr>
                <w:sz w:val="20"/>
                <w:szCs w:val="20"/>
              </w:rPr>
            </w:pPr>
            <w:r w:rsidRPr="00C8742B">
              <w:rPr>
                <w:sz w:val="20"/>
                <w:szCs w:val="20"/>
              </w:rPr>
              <w:t>$0</w:t>
            </w:r>
          </w:p>
        </w:tc>
      </w:tr>
      <w:tr w14:paraId="76C0BD67"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5CD2230F"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FA4740" w14:paraId="0497EE43" w14:textId="7DD63C9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539C44D3" w14:textId="0D22C5DA">
            <w:pPr>
              <w:spacing w:before="20" w:after="20"/>
              <w:jc w:val="center"/>
              <w:rPr>
                <w:sz w:val="20"/>
                <w:szCs w:val="20"/>
              </w:rPr>
            </w:pPr>
            <w:r w:rsidRPr="00C8742B">
              <w:rPr>
                <w:sz w:val="20"/>
                <w:szCs w:val="20"/>
              </w:rPr>
              <w:t>19</w:t>
            </w:r>
          </w:p>
        </w:tc>
        <w:tc>
          <w:tcPr>
            <w:tcW w:w="836" w:type="pct"/>
            <w:shd w:val="clear" w:color="auto" w:fill="F2F2F2"/>
            <w:noWrap/>
            <w:vAlign w:val="center"/>
            <w:hideMark/>
          </w:tcPr>
          <w:p w:rsidR="00DF2176" w:rsidRPr="00C8742B" w:rsidP="00E61272" w14:paraId="2D092D3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4196E27" w14:textId="02CE9C3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EA3A4B5" w14:textId="4B4B3A4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6F2AC17" w14:textId="20068E68">
            <w:pPr>
              <w:spacing w:before="20" w:after="20"/>
              <w:jc w:val="center"/>
              <w:rPr>
                <w:sz w:val="20"/>
                <w:szCs w:val="20"/>
              </w:rPr>
            </w:pPr>
            <w:r w:rsidRPr="00C8742B">
              <w:rPr>
                <w:sz w:val="20"/>
                <w:szCs w:val="20"/>
              </w:rPr>
              <w:t>$0</w:t>
            </w:r>
          </w:p>
        </w:tc>
      </w:tr>
      <w:tr w14:paraId="2F7FF92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5B2F0A75"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FA4740" w14:paraId="36B11607" w14:textId="1EE04C6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2A6D71F" w14:textId="0A0CF2E6">
            <w:pPr>
              <w:spacing w:before="20" w:after="20"/>
              <w:jc w:val="center"/>
              <w:rPr>
                <w:sz w:val="20"/>
                <w:szCs w:val="20"/>
              </w:rPr>
            </w:pPr>
            <w:r w:rsidRPr="00C8742B">
              <w:rPr>
                <w:sz w:val="20"/>
                <w:szCs w:val="20"/>
              </w:rPr>
              <w:t>19</w:t>
            </w:r>
          </w:p>
        </w:tc>
        <w:tc>
          <w:tcPr>
            <w:tcW w:w="836" w:type="pct"/>
            <w:shd w:val="clear" w:color="auto" w:fill="auto"/>
            <w:noWrap/>
            <w:vAlign w:val="center"/>
            <w:hideMark/>
          </w:tcPr>
          <w:p w:rsidR="00DF2176" w:rsidRPr="00C8742B" w:rsidP="00E61272" w14:paraId="15978C2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1E9012B" w14:textId="3691FE8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2DECDA1" w14:textId="19DD62B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8834879" w14:textId="5D210E19">
            <w:pPr>
              <w:spacing w:before="20" w:after="20"/>
              <w:jc w:val="center"/>
              <w:rPr>
                <w:sz w:val="20"/>
                <w:szCs w:val="20"/>
              </w:rPr>
            </w:pPr>
            <w:r w:rsidRPr="00C8742B">
              <w:rPr>
                <w:sz w:val="20"/>
                <w:szCs w:val="20"/>
              </w:rPr>
              <w:t>$0</w:t>
            </w:r>
          </w:p>
        </w:tc>
      </w:tr>
      <w:tr w14:paraId="6B46A4C1"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FA4740" w14:paraId="5B86845E"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FA4740" w14:paraId="5290E842" w14:textId="1DE0889A">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1C2B0B37" w14:textId="2DCF0599">
            <w:pPr>
              <w:spacing w:before="20" w:after="20"/>
              <w:jc w:val="center"/>
              <w:rPr>
                <w:sz w:val="20"/>
                <w:szCs w:val="20"/>
              </w:rPr>
            </w:pPr>
            <w:r w:rsidRPr="00C8742B">
              <w:rPr>
                <w:sz w:val="20"/>
                <w:szCs w:val="20"/>
              </w:rPr>
              <w:t>19</w:t>
            </w:r>
          </w:p>
        </w:tc>
        <w:tc>
          <w:tcPr>
            <w:tcW w:w="836" w:type="pct"/>
            <w:tcBorders>
              <w:bottom w:val="single" w:sz="8" w:space="0" w:color="auto"/>
            </w:tcBorders>
            <w:shd w:val="clear" w:color="auto" w:fill="F2F2F2"/>
            <w:noWrap/>
            <w:vAlign w:val="center"/>
            <w:hideMark/>
          </w:tcPr>
          <w:p w:rsidR="00DF2176" w:rsidRPr="00C8742B" w:rsidP="00E61272" w14:paraId="3A59EB49"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26A4331A" w14:textId="5826CC71">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4492F49" w14:textId="637DF273">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6A7B7E6" w14:textId="71CB1917">
            <w:pPr>
              <w:spacing w:before="20" w:after="20"/>
              <w:jc w:val="center"/>
              <w:rPr>
                <w:sz w:val="20"/>
                <w:szCs w:val="20"/>
              </w:rPr>
            </w:pPr>
            <w:r w:rsidRPr="00C8742B">
              <w:rPr>
                <w:sz w:val="20"/>
                <w:szCs w:val="20"/>
              </w:rPr>
              <w:t>$0</w:t>
            </w:r>
          </w:p>
        </w:tc>
      </w:tr>
      <w:tr w14:paraId="0F416D0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AF1DE8" w14:paraId="102B74C8" w14:textId="17E869BD">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AF1DE8" w14:paraId="6E2BC916" w14:textId="4A2D474F">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022D8" w14:paraId="20CE462F" w14:textId="59AECB6F">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3022D8" w14:paraId="24672FD9"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AF1DE8" w14:paraId="25A36935" w14:textId="46157EC3">
            <w:pPr>
              <w:spacing w:before="20" w:after="20"/>
              <w:jc w:val="center"/>
              <w:rPr>
                <w:sz w:val="20"/>
                <w:szCs w:val="20"/>
              </w:rPr>
            </w:pPr>
            <w:r w:rsidRPr="00C8742B">
              <w:rPr>
                <w:sz w:val="20"/>
                <w:szCs w:val="20"/>
              </w:rPr>
              <w:t>$50,989</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0907D3C6" w14:textId="41ACC93E">
            <w:pPr>
              <w:spacing w:before="20" w:after="20"/>
              <w:jc w:val="center"/>
              <w:rPr>
                <w:sz w:val="20"/>
                <w:szCs w:val="20"/>
              </w:rPr>
            </w:pPr>
            <w:r w:rsidRPr="00C8742B">
              <w:rPr>
                <w:sz w:val="20"/>
                <w:szCs w:val="20"/>
              </w:rPr>
              <w:t>$38,263</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0C540B47" w14:textId="1CB13787">
            <w:pPr>
              <w:spacing w:before="20" w:after="20"/>
              <w:jc w:val="center"/>
              <w:rPr>
                <w:sz w:val="20"/>
                <w:szCs w:val="20"/>
              </w:rPr>
            </w:pPr>
            <w:r w:rsidRPr="00C8742B">
              <w:rPr>
                <w:sz w:val="20"/>
                <w:szCs w:val="20"/>
              </w:rPr>
              <w:t>$44,936</w:t>
            </w:r>
          </w:p>
        </w:tc>
      </w:tr>
      <w:tr w14:paraId="7186708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5C013F6C"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6EAF8D0"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F581096"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0814035"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988F28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AF1DE8" w14:paraId="35CC93CF" w14:textId="77777777">
            <w:pPr>
              <w:pStyle w:val="CommentText"/>
              <w:spacing w:before="20" w:after="20"/>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44F4E96" w14:textId="77777777">
            <w:pPr>
              <w:spacing w:before="20" w:after="20"/>
              <w:rPr>
                <w:sz w:val="20"/>
                <w:szCs w:val="20"/>
              </w:rPr>
            </w:pPr>
          </w:p>
        </w:tc>
      </w:tr>
      <w:tr w14:paraId="341D4AC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4D991443" w14:textId="77777777">
            <w:pPr>
              <w:spacing w:before="20" w:after="20"/>
              <w:rPr>
                <w:b/>
                <w:bCs/>
                <w:sz w:val="20"/>
                <w:szCs w:val="20"/>
              </w:rPr>
            </w:pPr>
            <w:r w:rsidRPr="00AF1DE8">
              <w:rPr>
                <w:b/>
                <w:bCs/>
                <w:sz w:val="20"/>
                <w:szCs w:val="20"/>
              </w:rPr>
              <w:t>Issue 49:</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AF1DE8" w14:paraId="04AB20FD" w14:textId="7D590849">
            <w:pPr>
              <w:pStyle w:val="CommentText"/>
              <w:spacing w:before="20" w:after="20"/>
              <w:rPr>
                <w:b/>
                <w:bCs/>
              </w:rPr>
            </w:pPr>
            <w:r w:rsidRPr="00AF1DE8">
              <w:rPr>
                <w:b/>
                <w:bCs/>
              </w:rPr>
              <w:t>Category 1 Operations</w:t>
            </w:r>
            <w:r w:rsidR="000A284C">
              <w:rPr>
                <w:b/>
                <w:bCs/>
              </w:rPr>
              <w:t>—</w:t>
            </w:r>
            <w:r w:rsidRPr="00AF1DE8">
              <w:rPr>
                <w:b/>
                <w:bCs/>
              </w:rPr>
              <w:t>Water Use Conflicts with Terrestrial Resources</w:t>
            </w:r>
          </w:p>
        </w:tc>
      </w:tr>
      <w:tr w14:paraId="3D99957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62CB597C" w14:textId="77777777">
            <w:pPr>
              <w:spacing w:before="20" w:after="20"/>
              <w:jc w:val="center"/>
              <w:rPr>
                <w:b/>
                <w:bCs/>
                <w:sz w:val="20"/>
                <w:szCs w:val="20"/>
              </w:rPr>
            </w:pPr>
            <w:r w:rsidRPr="009269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2E34E109" w14:textId="77777777">
            <w:pPr>
              <w:spacing w:before="20" w:after="20"/>
              <w:jc w:val="center"/>
              <w:rPr>
                <w:b/>
                <w:bCs/>
                <w:sz w:val="20"/>
                <w:szCs w:val="20"/>
              </w:rPr>
            </w:pPr>
            <w:r w:rsidRPr="009269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3DA9DAD4" w14:textId="77777777">
            <w:pPr>
              <w:spacing w:before="20" w:after="20"/>
              <w:jc w:val="center"/>
              <w:rPr>
                <w:b/>
                <w:bCs/>
                <w:sz w:val="20"/>
                <w:szCs w:val="20"/>
              </w:rPr>
            </w:pPr>
            <w:r w:rsidRPr="009269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383CD893" w14:textId="77777777">
            <w:pPr>
              <w:spacing w:before="20" w:after="20"/>
              <w:jc w:val="center"/>
              <w:rPr>
                <w:b/>
                <w:bCs/>
                <w:sz w:val="20"/>
                <w:szCs w:val="20"/>
              </w:rPr>
            </w:pPr>
            <w:r w:rsidRPr="009269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114D45EA" w14:textId="77777777">
            <w:pPr>
              <w:spacing w:before="20" w:after="20"/>
              <w:jc w:val="center"/>
              <w:rPr>
                <w:b/>
                <w:bCs/>
                <w:sz w:val="20"/>
                <w:szCs w:val="20"/>
              </w:rPr>
            </w:pPr>
            <w:r w:rsidRPr="009269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5C7FD28F" w14:textId="5B9FDDE4">
            <w:pPr>
              <w:spacing w:before="20" w:after="20"/>
              <w:jc w:val="center"/>
              <w:rPr>
                <w:b/>
                <w:bCs/>
                <w:sz w:val="20"/>
                <w:szCs w:val="20"/>
              </w:rPr>
            </w:pPr>
            <w:r w:rsidRPr="009269E8">
              <w:rPr>
                <w:b/>
                <w:bCs/>
                <w:sz w:val="20"/>
                <w:szCs w:val="20"/>
              </w:rPr>
              <w:t xml:space="preserve">7% </w:t>
            </w:r>
            <w:r w:rsidRPr="00F23BB4" w:rsidR="003D1A7E">
              <w:rPr>
                <w:b/>
                <w:bCs/>
                <w:sz w:val="20"/>
                <w:szCs w:val="20"/>
              </w:rPr>
              <w:t>Net Present Value</w:t>
            </w:r>
            <w:r w:rsidR="003D1A7E">
              <w:rPr>
                <w:b/>
                <w:bCs/>
                <w:sz w:val="20"/>
                <w:szCs w:val="20"/>
              </w:rPr>
              <w:t xml:space="preserve"> (</w:t>
            </w:r>
            <w:r w:rsidRPr="003F5F59" w:rsidR="003D1A7E">
              <w:rPr>
                <w:b/>
                <w:bCs/>
                <w:sz w:val="20"/>
                <w:szCs w:val="20"/>
              </w:rPr>
              <w:t>NPV</w:t>
            </w:r>
            <w:r w:rsidR="003D1A7E">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2EBDACC4" w14:textId="77777777">
            <w:pPr>
              <w:spacing w:before="20" w:after="20"/>
              <w:jc w:val="center"/>
              <w:rPr>
                <w:b/>
                <w:bCs/>
                <w:sz w:val="20"/>
                <w:szCs w:val="20"/>
              </w:rPr>
            </w:pPr>
            <w:r w:rsidRPr="009269E8">
              <w:rPr>
                <w:b/>
                <w:bCs/>
                <w:sz w:val="20"/>
                <w:szCs w:val="20"/>
              </w:rPr>
              <w:t>3% NPV</w:t>
            </w:r>
          </w:p>
        </w:tc>
      </w:tr>
      <w:tr w14:paraId="181C9FF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FA4740" w14:paraId="48090F1D"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FA4740" w14:paraId="1E95AD8B" w14:textId="49E54CB8">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6F2F7773" w14:textId="4C41C2AE">
            <w:pPr>
              <w:spacing w:before="20" w:after="20"/>
              <w:jc w:val="center"/>
              <w:rPr>
                <w:sz w:val="20"/>
                <w:szCs w:val="20"/>
              </w:rPr>
            </w:pPr>
            <w:r w:rsidRPr="00C8742B">
              <w:rPr>
                <w:sz w:val="20"/>
                <w:szCs w:val="20"/>
              </w:rPr>
              <w:t>83</w:t>
            </w:r>
          </w:p>
        </w:tc>
        <w:tc>
          <w:tcPr>
            <w:tcW w:w="836" w:type="pct"/>
            <w:tcBorders>
              <w:top w:val="single" w:sz="8" w:space="0" w:color="auto"/>
            </w:tcBorders>
            <w:shd w:val="clear" w:color="auto" w:fill="F2F2F2"/>
            <w:noWrap/>
            <w:vAlign w:val="center"/>
            <w:hideMark/>
          </w:tcPr>
          <w:p w:rsidR="00DF2176" w:rsidRPr="00C8742B" w:rsidP="00E61272" w14:paraId="0B065B56" w14:textId="11D65B11">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0DEA9CBB" w14:textId="148B9081">
            <w:pPr>
              <w:spacing w:before="20" w:after="20"/>
              <w:jc w:val="center"/>
              <w:rPr>
                <w:sz w:val="20"/>
                <w:szCs w:val="20"/>
              </w:rPr>
            </w:pPr>
            <w:r w:rsidRPr="00C8742B">
              <w:rPr>
                <w:sz w:val="20"/>
                <w:szCs w:val="20"/>
              </w:rPr>
              <w:t>$89,096</w:t>
            </w:r>
          </w:p>
        </w:tc>
        <w:tc>
          <w:tcPr>
            <w:tcW w:w="620" w:type="pct"/>
            <w:tcBorders>
              <w:top w:val="single" w:sz="8" w:space="0" w:color="auto"/>
            </w:tcBorders>
            <w:shd w:val="clear" w:color="auto" w:fill="F2F2F2"/>
            <w:noWrap/>
            <w:vAlign w:val="center"/>
            <w:hideMark/>
          </w:tcPr>
          <w:p w:rsidR="00DF2176" w:rsidRPr="00C8742B" w:rsidP="00AF1DE8" w14:paraId="7C8B6508" w14:textId="49335172">
            <w:pPr>
              <w:spacing w:before="20" w:after="20"/>
              <w:jc w:val="center"/>
              <w:rPr>
                <w:sz w:val="20"/>
                <w:szCs w:val="20"/>
              </w:rPr>
            </w:pPr>
            <w:r w:rsidRPr="00C8742B">
              <w:rPr>
                <w:sz w:val="20"/>
                <w:szCs w:val="20"/>
              </w:rPr>
              <w:t>$72,729</w:t>
            </w:r>
          </w:p>
        </w:tc>
        <w:tc>
          <w:tcPr>
            <w:tcW w:w="620" w:type="pct"/>
            <w:tcBorders>
              <w:top w:val="single" w:sz="8" w:space="0" w:color="auto"/>
            </w:tcBorders>
            <w:shd w:val="clear" w:color="auto" w:fill="F2F2F2"/>
            <w:noWrap/>
            <w:vAlign w:val="center"/>
            <w:hideMark/>
          </w:tcPr>
          <w:p w:rsidR="00DF2176" w:rsidRPr="00C8742B" w:rsidP="00AF1DE8" w14:paraId="0AAFDF77" w14:textId="50C85F2D">
            <w:pPr>
              <w:spacing w:before="20" w:after="20"/>
              <w:jc w:val="center"/>
              <w:rPr>
                <w:sz w:val="20"/>
                <w:szCs w:val="20"/>
              </w:rPr>
            </w:pPr>
            <w:r w:rsidRPr="00C8742B">
              <w:rPr>
                <w:sz w:val="20"/>
                <w:szCs w:val="20"/>
              </w:rPr>
              <w:t>$81,535</w:t>
            </w:r>
          </w:p>
        </w:tc>
      </w:tr>
      <w:tr w14:paraId="5CC9968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1D308D8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FA4740" w14:paraId="6AB18D77" w14:textId="7CBD015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88CF4E2" w14:textId="67704416">
            <w:pPr>
              <w:spacing w:before="20" w:after="20"/>
              <w:jc w:val="center"/>
              <w:rPr>
                <w:sz w:val="20"/>
                <w:szCs w:val="20"/>
              </w:rPr>
            </w:pPr>
            <w:r w:rsidRPr="00C8742B">
              <w:rPr>
                <w:sz w:val="20"/>
                <w:szCs w:val="20"/>
              </w:rPr>
              <w:t>83</w:t>
            </w:r>
          </w:p>
        </w:tc>
        <w:tc>
          <w:tcPr>
            <w:tcW w:w="836" w:type="pct"/>
            <w:shd w:val="clear" w:color="auto" w:fill="auto"/>
            <w:noWrap/>
            <w:vAlign w:val="center"/>
            <w:hideMark/>
          </w:tcPr>
          <w:p w:rsidR="00DF2176" w:rsidRPr="00C8742B" w:rsidP="00E61272" w14:paraId="129B5619"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6C42C84F" w14:textId="31F8163E">
            <w:pPr>
              <w:spacing w:before="20" w:after="20"/>
              <w:jc w:val="center"/>
              <w:rPr>
                <w:sz w:val="20"/>
                <w:szCs w:val="20"/>
              </w:rPr>
            </w:pPr>
            <w:r w:rsidRPr="00C8742B">
              <w:rPr>
                <w:sz w:val="20"/>
                <w:szCs w:val="20"/>
              </w:rPr>
              <w:t>$22,274</w:t>
            </w:r>
          </w:p>
        </w:tc>
        <w:tc>
          <w:tcPr>
            <w:tcW w:w="620" w:type="pct"/>
            <w:shd w:val="clear" w:color="auto" w:fill="auto"/>
            <w:noWrap/>
            <w:vAlign w:val="center"/>
            <w:hideMark/>
          </w:tcPr>
          <w:p w:rsidR="00DF2176" w:rsidRPr="00C8742B" w:rsidP="00AF1DE8" w14:paraId="590B66A0" w14:textId="157A1AA6">
            <w:pPr>
              <w:spacing w:before="20" w:after="20"/>
              <w:jc w:val="center"/>
              <w:rPr>
                <w:sz w:val="20"/>
                <w:szCs w:val="20"/>
              </w:rPr>
            </w:pPr>
            <w:r w:rsidRPr="00C8742B">
              <w:rPr>
                <w:sz w:val="20"/>
                <w:szCs w:val="20"/>
              </w:rPr>
              <w:t>$16,993</w:t>
            </w:r>
          </w:p>
        </w:tc>
        <w:tc>
          <w:tcPr>
            <w:tcW w:w="620" w:type="pct"/>
            <w:shd w:val="clear" w:color="auto" w:fill="auto"/>
            <w:noWrap/>
            <w:vAlign w:val="center"/>
            <w:hideMark/>
          </w:tcPr>
          <w:p w:rsidR="00DF2176" w:rsidRPr="00C8742B" w:rsidP="00AF1DE8" w14:paraId="256CDF91" w14:textId="085D08C8">
            <w:pPr>
              <w:spacing w:before="20" w:after="20"/>
              <w:jc w:val="center"/>
              <w:rPr>
                <w:sz w:val="20"/>
                <w:szCs w:val="20"/>
              </w:rPr>
            </w:pPr>
            <w:r w:rsidRPr="00C8742B">
              <w:rPr>
                <w:sz w:val="20"/>
                <w:szCs w:val="20"/>
              </w:rPr>
              <w:t>$19,790</w:t>
            </w:r>
          </w:p>
        </w:tc>
      </w:tr>
      <w:tr w14:paraId="4CD6C31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3CA1164F"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FA4740" w14:paraId="0AE196F0" w14:textId="79E93FE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B683E8C" w14:textId="58F0E093">
            <w:pPr>
              <w:spacing w:before="20" w:after="20"/>
              <w:jc w:val="center"/>
              <w:rPr>
                <w:sz w:val="20"/>
                <w:szCs w:val="20"/>
              </w:rPr>
            </w:pPr>
            <w:r w:rsidRPr="00C8742B">
              <w:rPr>
                <w:sz w:val="20"/>
                <w:szCs w:val="20"/>
              </w:rPr>
              <w:t>83</w:t>
            </w:r>
          </w:p>
        </w:tc>
        <w:tc>
          <w:tcPr>
            <w:tcW w:w="836" w:type="pct"/>
            <w:shd w:val="clear" w:color="auto" w:fill="F2F2F2"/>
            <w:noWrap/>
            <w:vAlign w:val="center"/>
            <w:hideMark/>
          </w:tcPr>
          <w:p w:rsidR="00DF2176" w:rsidRPr="00C8742B" w:rsidP="00E61272" w14:paraId="39342DAB"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21C8C46D" w14:textId="74269627">
            <w:pPr>
              <w:spacing w:before="20" w:after="20"/>
              <w:jc w:val="center"/>
              <w:rPr>
                <w:sz w:val="20"/>
                <w:szCs w:val="20"/>
              </w:rPr>
            </w:pPr>
            <w:r w:rsidRPr="00C8742B">
              <w:rPr>
                <w:sz w:val="20"/>
                <w:szCs w:val="20"/>
              </w:rPr>
              <w:t>$89,096</w:t>
            </w:r>
          </w:p>
        </w:tc>
        <w:tc>
          <w:tcPr>
            <w:tcW w:w="620" w:type="pct"/>
            <w:shd w:val="clear" w:color="auto" w:fill="F2F2F2"/>
            <w:noWrap/>
            <w:vAlign w:val="center"/>
            <w:hideMark/>
          </w:tcPr>
          <w:p w:rsidR="00DF2176" w:rsidRPr="00C8742B" w:rsidP="00AF1DE8" w14:paraId="2E245221" w14:textId="075B4A89">
            <w:pPr>
              <w:spacing w:before="20" w:after="20"/>
              <w:jc w:val="center"/>
              <w:rPr>
                <w:sz w:val="20"/>
                <w:szCs w:val="20"/>
              </w:rPr>
            </w:pPr>
            <w:r w:rsidRPr="00C8742B">
              <w:rPr>
                <w:sz w:val="20"/>
                <w:szCs w:val="20"/>
              </w:rPr>
              <w:t>$63,524</w:t>
            </w:r>
          </w:p>
        </w:tc>
        <w:tc>
          <w:tcPr>
            <w:tcW w:w="620" w:type="pct"/>
            <w:shd w:val="clear" w:color="auto" w:fill="F2F2F2"/>
            <w:noWrap/>
            <w:vAlign w:val="center"/>
            <w:hideMark/>
          </w:tcPr>
          <w:p w:rsidR="00DF2176" w:rsidRPr="00C8742B" w:rsidP="00AF1DE8" w14:paraId="426F8F3C" w14:textId="544720B1">
            <w:pPr>
              <w:spacing w:before="20" w:after="20"/>
              <w:jc w:val="center"/>
              <w:rPr>
                <w:sz w:val="20"/>
                <w:szCs w:val="20"/>
              </w:rPr>
            </w:pPr>
            <w:r w:rsidRPr="00C8742B">
              <w:rPr>
                <w:sz w:val="20"/>
                <w:szCs w:val="20"/>
              </w:rPr>
              <w:t>$76,855</w:t>
            </w:r>
          </w:p>
        </w:tc>
      </w:tr>
      <w:tr w14:paraId="15B6B3C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66064DF2"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FA4740" w14:paraId="1AE936E6" w14:textId="044607F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FEBE44D" w14:textId="2BE4466A">
            <w:pPr>
              <w:spacing w:before="20" w:after="20"/>
              <w:jc w:val="center"/>
              <w:rPr>
                <w:sz w:val="20"/>
                <w:szCs w:val="20"/>
              </w:rPr>
            </w:pPr>
            <w:r w:rsidRPr="00C8742B">
              <w:rPr>
                <w:sz w:val="20"/>
                <w:szCs w:val="20"/>
              </w:rPr>
              <w:t>83</w:t>
            </w:r>
          </w:p>
        </w:tc>
        <w:tc>
          <w:tcPr>
            <w:tcW w:w="836" w:type="pct"/>
            <w:shd w:val="clear" w:color="auto" w:fill="auto"/>
            <w:noWrap/>
            <w:vAlign w:val="center"/>
            <w:hideMark/>
          </w:tcPr>
          <w:p w:rsidR="00DF2176" w:rsidRPr="00C8742B" w:rsidP="00E61272" w14:paraId="17A25A8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A76DC82" w14:textId="47BE059C">
            <w:pPr>
              <w:spacing w:before="20" w:after="20"/>
              <w:jc w:val="center"/>
              <w:rPr>
                <w:sz w:val="20"/>
                <w:szCs w:val="20"/>
              </w:rPr>
            </w:pPr>
            <w:r w:rsidRPr="00C8742B">
              <w:rPr>
                <w:sz w:val="20"/>
                <w:szCs w:val="20"/>
              </w:rPr>
              <w:t>$11,137</w:t>
            </w:r>
          </w:p>
        </w:tc>
        <w:tc>
          <w:tcPr>
            <w:tcW w:w="620" w:type="pct"/>
            <w:shd w:val="clear" w:color="auto" w:fill="auto"/>
            <w:noWrap/>
            <w:vAlign w:val="center"/>
            <w:hideMark/>
          </w:tcPr>
          <w:p w:rsidR="00DF2176" w:rsidRPr="00C8742B" w:rsidP="00AF1DE8" w14:paraId="4CF6324E" w14:textId="5FEA0D4F">
            <w:pPr>
              <w:spacing w:before="20" w:after="20"/>
              <w:jc w:val="center"/>
              <w:rPr>
                <w:sz w:val="20"/>
                <w:szCs w:val="20"/>
              </w:rPr>
            </w:pPr>
            <w:r w:rsidRPr="00C8742B">
              <w:rPr>
                <w:sz w:val="20"/>
                <w:szCs w:val="20"/>
              </w:rPr>
              <w:t>$7,421</w:t>
            </w:r>
          </w:p>
        </w:tc>
        <w:tc>
          <w:tcPr>
            <w:tcW w:w="620" w:type="pct"/>
            <w:shd w:val="clear" w:color="auto" w:fill="auto"/>
            <w:noWrap/>
            <w:vAlign w:val="center"/>
            <w:hideMark/>
          </w:tcPr>
          <w:p w:rsidR="00DF2176" w:rsidRPr="00C8742B" w:rsidP="00AF1DE8" w14:paraId="1BF4B454" w14:textId="310D6F29">
            <w:pPr>
              <w:spacing w:before="20" w:after="20"/>
              <w:jc w:val="center"/>
              <w:rPr>
                <w:sz w:val="20"/>
                <w:szCs w:val="20"/>
              </w:rPr>
            </w:pPr>
            <w:r w:rsidRPr="00C8742B">
              <w:rPr>
                <w:sz w:val="20"/>
                <w:szCs w:val="20"/>
              </w:rPr>
              <w:t>$9,327</w:t>
            </w:r>
          </w:p>
        </w:tc>
      </w:tr>
      <w:tr w14:paraId="4BFB9F9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1D1B10FD"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FA4740" w14:paraId="326788E3" w14:textId="0DAD6B3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8FB312D" w14:textId="6F6E1045">
            <w:pPr>
              <w:spacing w:before="20" w:after="20"/>
              <w:jc w:val="center"/>
              <w:rPr>
                <w:sz w:val="20"/>
                <w:szCs w:val="20"/>
              </w:rPr>
            </w:pPr>
            <w:r w:rsidRPr="00C8742B">
              <w:rPr>
                <w:sz w:val="20"/>
                <w:szCs w:val="20"/>
              </w:rPr>
              <w:t>83</w:t>
            </w:r>
          </w:p>
        </w:tc>
        <w:tc>
          <w:tcPr>
            <w:tcW w:w="836" w:type="pct"/>
            <w:shd w:val="clear" w:color="auto" w:fill="F2F2F2"/>
            <w:noWrap/>
            <w:vAlign w:val="center"/>
            <w:hideMark/>
          </w:tcPr>
          <w:p w:rsidR="00DF2176" w:rsidRPr="00C8742B" w:rsidP="00E61272" w14:paraId="679A547A"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6A7B0F3" w14:textId="6B6E3B1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A3C31F2" w14:textId="7EDE520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254D852" w14:textId="31FD9A81">
            <w:pPr>
              <w:spacing w:before="20" w:after="20"/>
              <w:jc w:val="center"/>
              <w:rPr>
                <w:sz w:val="20"/>
                <w:szCs w:val="20"/>
              </w:rPr>
            </w:pPr>
            <w:r w:rsidRPr="00C8742B">
              <w:rPr>
                <w:sz w:val="20"/>
                <w:szCs w:val="20"/>
              </w:rPr>
              <w:t>$0</w:t>
            </w:r>
          </w:p>
        </w:tc>
      </w:tr>
      <w:tr w14:paraId="27CC0FF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0F269A4F"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FA4740" w14:paraId="56FA877D" w14:textId="50F73C4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42CA87D" w14:textId="6C731702">
            <w:pPr>
              <w:spacing w:before="20" w:after="20"/>
              <w:jc w:val="center"/>
              <w:rPr>
                <w:sz w:val="20"/>
                <w:szCs w:val="20"/>
              </w:rPr>
            </w:pPr>
            <w:r w:rsidRPr="00C8742B">
              <w:rPr>
                <w:sz w:val="20"/>
                <w:szCs w:val="20"/>
              </w:rPr>
              <w:t>83</w:t>
            </w:r>
          </w:p>
        </w:tc>
        <w:tc>
          <w:tcPr>
            <w:tcW w:w="836" w:type="pct"/>
            <w:shd w:val="clear" w:color="auto" w:fill="auto"/>
            <w:noWrap/>
            <w:vAlign w:val="center"/>
            <w:hideMark/>
          </w:tcPr>
          <w:p w:rsidR="00DF2176" w:rsidRPr="00C8742B" w:rsidP="00E61272" w14:paraId="2048BAB3"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212F1F19" w14:textId="691D171C">
            <w:pPr>
              <w:spacing w:before="20" w:after="20"/>
              <w:jc w:val="center"/>
              <w:rPr>
                <w:sz w:val="20"/>
                <w:szCs w:val="20"/>
              </w:rPr>
            </w:pPr>
            <w:r w:rsidRPr="00C8742B">
              <w:rPr>
                <w:sz w:val="20"/>
                <w:szCs w:val="20"/>
              </w:rPr>
              <w:t>$11,137</w:t>
            </w:r>
          </w:p>
        </w:tc>
        <w:tc>
          <w:tcPr>
            <w:tcW w:w="620" w:type="pct"/>
            <w:shd w:val="clear" w:color="auto" w:fill="auto"/>
            <w:noWrap/>
            <w:vAlign w:val="center"/>
            <w:hideMark/>
          </w:tcPr>
          <w:p w:rsidR="00DF2176" w:rsidRPr="00C8742B" w:rsidP="00AF1DE8" w14:paraId="27C8D328" w14:textId="1C0C7B9E">
            <w:pPr>
              <w:spacing w:before="20" w:after="20"/>
              <w:jc w:val="center"/>
              <w:rPr>
                <w:sz w:val="20"/>
                <w:szCs w:val="20"/>
              </w:rPr>
            </w:pPr>
            <w:r w:rsidRPr="00C8742B">
              <w:rPr>
                <w:sz w:val="20"/>
                <w:szCs w:val="20"/>
              </w:rPr>
              <w:t>$6,482</w:t>
            </w:r>
          </w:p>
        </w:tc>
        <w:tc>
          <w:tcPr>
            <w:tcW w:w="620" w:type="pct"/>
            <w:shd w:val="clear" w:color="auto" w:fill="auto"/>
            <w:noWrap/>
            <w:vAlign w:val="center"/>
            <w:hideMark/>
          </w:tcPr>
          <w:p w:rsidR="00DF2176" w:rsidRPr="00C8742B" w:rsidP="00AF1DE8" w14:paraId="5E596D89" w14:textId="25EF2C33">
            <w:pPr>
              <w:spacing w:before="20" w:after="20"/>
              <w:jc w:val="center"/>
              <w:rPr>
                <w:sz w:val="20"/>
                <w:szCs w:val="20"/>
              </w:rPr>
            </w:pPr>
            <w:r w:rsidRPr="00C8742B">
              <w:rPr>
                <w:sz w:val="20"/>
                <w:szCs w:val="20"/>
              </w:rPr>
              <w:t>$8,792</w:t>
            </w:r>
          </w:p>
        </w:tc>
      </w:tr>
      <w:tr w14:paraId="3B0FAC4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5A8D3F7C"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FA4740" w14:paraId="77C96032" w14:textId="37D0501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37C4A71" w14:textId="16468FF4">
            <w:pPr>
              <w:spacing w:before="20" w:after="20"/>
              <w:jc w:val="center"/>
              <w:rPr>
                <w:sz w:val="20"/>
                <w:szCs w:val="20"/>
              </w:rPr>
            </w:pPr>
            <w:r w:rsidRPr="00C8742B">
              <w:rPr>
                <w:sz w:val="20"/>
                <w:szCs w:val="20"/>
              </w:rPr>
              <w:t>83</w:t>
            </w:r>
          </w:p>
        </w:tc>
        <w:tc>
          <w:tcPr>
            <w:tcW w:w="836" w:type="pct"/>
            <w:shd w:val="clear" w:color="auto" w:fill="F2F2F2"/>
            <w:noWrap/>
            <w:vAlign w:val="center"/>
            <w:hideMark/>
          </w:tcPr>
          <w:p w:rsidR="00DF2176" w:rsidRPr="00C8742B" w:rsidP="00E61272" w14:paraId="5240704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D20E3A3" w14:textId="637F652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1C99764" w14:textId="2958BE6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DC1B37D" w14:textId="4C8DF79F">
            <w:pPr>
              <w:spacing w:before="20" w:after="20"/>
              <w:jc w:val="center"/>
              <w:rPr>
                <w:sz w:val="20"/>
                <w:szCs w:val="20"/>
              </w:rPr>
            </w:pPr>
            <w:r w:rsidRPr="00C8742B">
              <w:rPr>
                <w:sz w:val="20"/>
                <w:szCs w:val="20"/>
              </w:rPr>
              <w:t>$0</w:t>
            </w:r>
          </w:p>
        </w:tc>
      </w:tr>
      <w:tr w14:paraId="79A9D9F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63513952"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FA4740" w14:paraId="3E10DF99" w14:textId="4D9CD26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285EBE22" w14:textId="2C0D5098">
            <w:pPr>
              <w:spacing w:before="20" w:after="20"/>
              <w:jc w:val="center"/>
              <w:rPr>
                <w:sz w:val="20"/>
                <w:szCs w:val="20"/>
              </w:rPr>
            </w:pPr>
            <w:r w:rsidRPr="00C8742B">
              <w:rPr>
                <w:sz w:val="20"/>
                <w:szCs w:val="20"/>
              </w:rPr>
              <w:t>83</w:t>
            </w:r>
          </w:p>
        </w:tc>
        <w:tc>
          <w:tcPr>
            <w:tcW w:w="836" w:type="pct"/>
            <w:shd w:val="clear" w:color="auto" w:fill="auto"/>
            <w:noWrap/>
            <w:vAlign w:val="center"/>
            <w:hideMark/>
          </w:tcPr>
          <w:p w:rsidR="00DF2176" w:rsidRPr="00C8742B" w:rsidP="00E61272" w14:paraId="55B0F81D"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12B619B" w14:textId="7D61660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84C2E74" w14:textId="1C94F20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D9F0C5C" w14:textId="19154F82">
            <w:pPr>
              <w:spacing w:before="20" w:after="20"/>
              <w:jc w:val="center"/>
              <w:rPr>
                <w:sz w:val="20"/>
                <w:szCs w:val="20"/>
              </w:rPr>
            </w:pPr>
            <w:r w:rsidRPr="00C8742B">
              <w:rPr>
                <w:sz w:val="20"/>
                <w:szCs w:val="20"/>
              </w:rPr>
              <w:t>$0</w:t>
            </w:r>
          </w:p>
        </w:tc>
      </w:tr>
      <w:tr w14:paraId="57E8E53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041AFF6C"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FA4740" w14:paraId="1AC571EF" w14:textId="144089A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23B08AEF" w14:textId="15D99F9A">
            <w:pPr>
              <w:spacing w:before="20" w:after="20"/>
              <w:jc w:val="center"/>
              <w:rPr>
                <w:sz w:val="20"/>
                <w:szCs w:val="20"/>
              </w:rPr>
            </w:pPr>
            <w:r w:rsidRPr="00C8742B">
              <w:rPr>
                <w:sz w:val="20"/>
                <w:szCs w:val="20"/>
              </w:rPr>
              <w:t>83</w:t>
            </w:r>
          </w:p>
        </w:tc>
        <w:tc>
          <w:tcPr>
            <w:tcW w:w="836" w:type="pct"/>
            <w:shd w:val="clear" w:color="auto" w:fill="F2F2F2"/>
            <w:noWrap/>
            <w:vAlign w:val="center"/>
            <w:hideMark/>
          </w:tcPr>
          <w:p w:rsidR="00DF2176" w:rsidRPr="00C8742B" w:rsidP="00E61272" w14:paraId="46CEB3A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2CE52A1" w14:textId="6197EFB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04498DF" w14:textId="1CD40FE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2A96733" w14:textId="0E7200C2">
            <w:pPr>
              <w:spacing w:before="20" w:after="20"/>
              <w:jc w:val="center"/>
              <w:rPr>
                <w:sz w:val="20"/>
                <w:szCs w:val="20"/>
              </w:rPr>
            </w:pPr>
            <w:r w:rsidRPr="00C8742B">
              <w:rPr>
                <w:sz w:val="20"/>
                <w:szCs w:val="20"/>
              </w:rPr>
              <w:t>$0</w:t>
            </w:r>
          </w:p>
        </w:tc>
      </w:tr>
      <w:tr w14:paraId="042579A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1CAF73F0"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FA4740" w14:paraId="11FF6DB2" w14:textId="0AEE2D3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F1FFF4A" w14:textId="58CC9C41">
            <w:pPr>
              <w:spacing w:before="20" w:after="20"/>
              <w:jc w:val="center"/>
              <w:rPr>
                <w:sz w:val="20"/>
                <w:szCs w:val="20"/>
              </w:rPr>
            </w:pPr>
            <w:r w:rsidRPr="00C8742B">
              <w:rPr>
                <w:sz w:val="20"/>
                <w:szCs w:val="20"/>
              </w:rPr>
              <w:t>83</w:t>
            </w:r>
          </w:p>
        </w:tc>
        <w:tc>
          <w:tcPr>
            <w:tcW w:w="836" w:type="pct"/>
            <w:shd w:val="clear" w:color="auto" w:fill="auto"/>
            <w:noWrap/>
            <w:vAlign w:val="center"/>
            <w:hideMark/>
          </w:tcPr>
          <w:p w:rsidR="00DF2176" w:rsidRPr="00C8742B" w:rsidP="00E61272" w14:paraId="5991612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3948A92D" w14:textId="4693DA0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38EE9EE" w14:textId="312050A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CB12D59" w14:textId="3FC2F826">
            <w:pPr>
              <w:spacing w:before="20" w:after="20"/>
              <w:jc w:val="center"/>
              <w:rPr>
                <w:sz w:val="20"/>
                <w:szCs w:val="20"/>
              </w:rPr>
            </w:pPr>
            <w:r w:rsidRPr="00C8742B">
              <w:rPr>
                <w:sz w:val="20"/>
                <w:szCs w:val="20"/>
              </w:rPr>
              <w:t>$0</w:t>
            </w:r>
          </w:p>
        </w:tc>
      </w:tr>
      <w:tr w14:paraId="069158F3"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FA4740" w14:paraId="2CB9296E"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FA4740" w14:paraId="56771D0D" w14:textId="6E48F3B0">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32A26F7D" w14:textId="3C934421">
            <w:pPr>
              <w:spacing w:before="20" w:after="20"/>
              <w:jc w:val="center"/>
              <w:rPr>
                <w:sz w:val="20"/>
                <w:szCs w:val="20"/>
              </w:rPr>
            </w:pPr>
            <w:r w:rsidRPr="00C8742B">
              <w:rPr>
                <w:sz w:val="20"/>
                <w:szCs w:val="20"/>
              </w:rPr>
              <w:t>83</w:t>
            </w:r>
          </w:p>
        </w:tc>
        <w:tc>
          <w:tcPr>
            <w:tcW w:w="836" w:type="pct"/>
            <w:tcBorders>
              <w:bottom w:val="single" w:sz="8" w:space="0" w:color="auto"/>
            </w:tcBorders>
            <w:shd w:val="clear" w:color="auto" w:fill="F2F2F2"/>
            <w:noWrap/>
            <w:vAlign w:val="center"/>
            <w:hideMark/>
          </w:tcPr>
          <w:p w:rsidR="00DF2176" w:rsidRPr="00C8742B" w:rsidP="00E61272" w14:paraId="1C9BDA3D"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2210291C" w14:textId="35B6AFB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105CD91" w14:textId="3C7F8DC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36AC2EEF" w14:textId="046F72D3">
            <w:pPr>
              <w:spacing w:before="20" w:after="20"/>
              <w:jc w:val="center"/>
              <w:rPr>
                <w:sz w:val="20"/>
                <w:szCs w:val="20"/>
              </w:rPr>
            </w:pPr>
            <w:r w:rsidRPr="00C8742B">
              <w:rPr>
                <w:sz w:val="20"/>
                <w:szCs w:val="20"/>
              </w:rPr>
              <w:t>$0</w:t>
            </w:r>
          </w:p>
        </w:tc>
      </w:tr>
      <w:tr w14:paraId="1CC749E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FA4740" w14:paraId="110E18C1" w14:textId="7A4B1C26">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FA4740" w14:paraId="64D8599C" w14:textId="01D9BDFE">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E61272" w14:paraId="5AF2AA09" w14:textId="59DB7A77">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2A71F87B"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AF1DE8" w14:paraId="71565F05" w14:textId="4294C678">
            <w:pPr>
              <w:spacing w:before="20" w:after="20"/>
              <w:jc w:val="center"/>
              <w:rPr>
                <w:sz w:val="20"/>
                <w:szCs w:val="20"/>
              </w:rPr>
            </w:pPr>
            <w:r w:rsidRPr="00C8742B">
              <w:rPr>
                <w:sz w:val="20"/>
                <w:szCs w:val="20"/>
              </w:rPr>
              <w:t>$222,739</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198848F1" w14:textId="608EBDD0">
            <w:pPr>
              <w:spacing w:before="20" w:after="20"/>
              <w:jc w:val="center"/>
              <w:rPr>
                <w:sz w:val="20"/>
                <w:szCs w:val="20"/>
              </w:rPr>
            </w:pPr>
            <w:r w:rsidRPr="00C8742B">
              <w:rPr>
                <w:sz w:val="20"/>
                <w:szCs w:val="20"/>
              </w:rPr>
              <w:t>$167,148</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1C62FE6D" w14:textId="5F14B4B2">
            <w:pPr>
              <w:spacing w:before="20" w:after="20"/>
              <w:jc w:val="center"/>
              <w:rPr>
                <w:sz w:val="20"/>
                <w:szCs w:val="20"/>
              </w:rPr>
            </w:pPr>
            <w:r w:rsidRPr="00C8742B">
              <w:rPr>
                <w:sz w:val="20"/>
                <w:szCs w:val="20"/>
              </w:rPr>
              <w:t>$196,299</w:t>
            </w:r>
          </w:p>
        </w:tc>
      </w:tr>
      <w:tr w14:paraId="6BAC976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AF1DE8" w14:paraId="246B0680" w14:textId="77777777">
            <w:pPr>
              <w:pStyle w:val="CommentText"/>
              <w:spacing w:before="20" w:after="20"/>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8E51F56"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8F000FB"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A6275C0"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E4C150C"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7D06671"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0F6EB46" w14:textId="77777777">
            <w:pPr>
              <w:spacing w:before="20" w:after="20"/>
              <w:rPr>
                <w:sz w:val="20"/>
                <w:szCs w:val="20"/>
              </w:rPr>
            </w:pPr>
          </w:p>
        </w:tc>
      </w:tr>
      <w:tr w14:paraId="07065F2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5738FC05" w14:textId="77777777">
            <w:pPr>
              <w:spacing w:before="20" w:after="20"/>
              <w:rPr>
                <w:b/>
                <w:bCs/>
                <w:sz w:val="20"/>
                <w:szCs w:val="20"/>
              </w:rPr>
            </w:pPr>
            <w:r w:rsidRPr="00AF1DE8">
              <w:rPr>
                <w:b/>
                <w:bCs/>
                <w:sz w:val="20"/>
                <w:szCs w:val="20"/>
              </w:rPr>
              <w:t>Issue 50:</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40292F3F" w14:textId="1F1059F5">
            <w:pPr>
              <w:spacing w:before="20" w:after="20"/>
              <w:rPr>
                <w:b/>
                <w:bCs/>
                <w:sz w:val="20"/>
                <w:szCs w:val="20"/>
              </w:rPr>
            </w:pPr>
            <w:r w:rsidRPr="00AF1DE8">
              <w:rPr>
                <w:b/>
                <w:bCs/>
                <w:sz w:val="20"/>
                <w:szCs w:val="20"/>
              </w:rPr>
              <w:t>Category 1 Operations</w:t>
            </w:r>
            <w:r w:rsidR="003D1A7E">
              <w:rPr>
                <w:b/>
                <w:bCs/>
                <w:sz w:val="20"/>
                <w:szCs w:val="20"/>
              </w:rPr>
              <w:t>—</w:t>
            </w:r>
            <w:r w:rsidRPr="00AF1DE8">
              <w:rPr>
                <w:b/>
                <w:bCs/>
                <w:sz w:val="20"/>
                <w:szCs w:val="20"/>
              </w:rPr>
              <w:t xml:space="preserve">Effects of Transmission Line ROW Management on Terrestrial Resources </w:t>
            </w:r>
          </w:p>
        </w:tc>
      </w:tr>
      <w:tr w14:paraId="10F61E7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1A7D17CA" w14:textId="77777777">
            <w:pPr>
              <w:spacing w:before="20" w:after="20"/>
              <w:jc w:val="center"/>
              <w:rPr>
                <w:b/>
                <w:bCs/>
                <w:sz w:val="20"/>
                <w:szCs w:val="20"/>
              </w:rPr>
            </w:pPr>
            <w:r w:rsidRPr="009269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4C0651D6" w14:textId="77777777">
            <w:pPr>
              <w:spacing w:before="20" w:after="20"/>
              <w:jc w:val="center"/>
              <w:rPr>
                <w:b/>
                <w:bCs/>
                <w:sz w:val="20"/>
                <w:szCs w:val="20"/>
              </w:rPr>
            </w:pPr>
            <w:r w:rsidRPr="009269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297E5416" w14:textId="77777777">
            <w:pPr>
              <w:spacing w:before="20" w:after="20"/>
              <w:jc w:val="center"/>
              <w:rPr>
                <w:b/>
                <w:bCs/>
                <w:sz w:val="20"/>
                <w:szCs w:val="20"/>
              </w:rPr>
            </w:pPr>
            <w:r w:rsidRPr="009269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6E6CA58F" w14:textId="77777777">
            <w:pPr>
              <w:spacing w:before="20" w:after="20"/>
              <w:jc w:val="center"/>
              <w:rPr>
                <w:b/>
                <w:bCs/>
                <w:sz w:val="20"/>
                <w:szCs w:val="20"/>
              </w:rPr>
            </w:pPr>
            <w:r w:rsidRPr="009269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5918496C" w14:textId="77777777">
            <w:pPr>
              <w:spacing w:before="20" w:after="20"/>
              <w:jc w:val="center"/>
              <w:rPr>
                <w:b/>
                <w:bCs/>
                <w:sz w:val="20"/>
                <w:szCs w:val="20"/>
              </w:rPr>
            </w:pPr>
            <w:r w:rsidRPr="009269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13C5926C" w14:textId="5157D595">
            <w:pPr>
              <w:spacing w:before="20" w:after="20"/>
              <w:jc w:val="center"/>
              <w:rPr>
                <w:b/>
                <w:bCs/>
                <w:sz w:val="20"/>
                <w:szCs w:val="20"/>
              </w:rPr>
            </w:pPr>
            <w:r w:rsidRPr="009269E8">
              <w:rPr>
                <w:b/>
                <w:bCs/>
                <w:sz w:val="20"/>
                <w:szCs w:val="20"/>
              </w:rPr>
              <w:t xml:space="preserve">7% </w:t>
            </w:r>
            <w:r w:rsidRPr="003D1A7E" w:rsidR="003D1A7E">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1D8EF913" w14:textId="77777777">
            <w:pPr>
              <w:spacing w:before="20" w:after="20"/>
              <w:jc w:val="center"/>
              <w:rPr>
                <w:b/>
                <w:bCs/>
                <w:sz w:val="20"/>
                <w:szCs w:val="20"/>
              </w:rPr>
            </w:pPr>
            <w:r w:rsidRPr="009269E8">
              <w:rPr>
                <w:b/>
                <w:bCs/>
                <w:sz w:val="20"/>
                <w:szCs w:val="20"/>
              </w:rPr>
              <w:t>3% NPV</w:t>
            </w:r>
          </w:p>
        </w:tc>
      </w:tr>
      <w:tr w14:paraId="2CFD97C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FA4740" w14:paraId="4CFB05BB"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FA4740" w14:paraId="5517BC9C" w14:textId="2F034D28">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0AAB992C" w14:textId="1646DFF9">
            <w:pPr>
              <w:spacing w:before="20" w:after="20"/>
              <w:jc w:val="center"/>
              <w:rPr>
                <w:sz w:val="20"/>
                <w:szCs w:val="20"/>
              </w:rPr>
            </w:pPr>
            <w:r w:rsidRPr="00C8742B">
              <w:rPr>
                <w:sz w:val="20"/>
                <w:szCs w:val="20"/>
              </w:rPr>
              <w:t>23</w:t>
            </w:r>
          </w:p>
        </w:tc>
        <w:tc>
          <w:tcPr>
            <w:tcW w:w="836" w:type="pct"/>
            <w:tcBorders>
              <w:top w:val="single" w:sz="8" w:space="0" w:color="auto"/>
            </w:tcBorders>
            <w:shd w:val="clear" w:color="auto" w:fill="F2F2F2"/>
            <w:noWrap/>
            <w:vAlign w:val="center"/>
            <w:hideMark/>
          </w:tcPr>
          <w:p w:rsidR="00DF2176" w:rsidRPr="00C8742B" w:rsidP="00E61272" w14:paraId="741FE10F" w14:textId="380AFED7">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0609DF82" w14:textId="0E7FC693">
            <w:pPr>
              <w:spacing w:before="20" w:after="20"/>
              <w:jc w:val="center"/>
              <w:rPr>
                <w:sz w:val="20"/>
                <w:szCs w:val="20"/>
              </w:rPr>
            </w:pPr>
            <w:r w:rsidRPr="00C8742B">
              <w:rPr>
                <w:sz w:val="20"/>
                <w:szCs w:val="20"/>
              </w:rPr>
              <w:t>$24,689</w:t>
            </w:r>
          </w:p>
        </w:tc>
        <w:tc>
          <w:tcPr>
            <w:tcW w:w="620" w:type="pct"/>
            <w:tcBorders>
              <w:top w:val="single" w:sz="8" w:space="0" w:color="auto"/>
            </w:tcBorders>
            <w:shd w:val="clear" w:color="auto" w:fill="F2F2F2"/>
            <w:noWrap/>
            <w:vAlign w:val="center"/>
            <w:hideMark/>
          </w:tcPr>
          <w:p w:rsidR="00DF2176" w:rsidRPr="00C8742B" w:rsidP="00AF1DE8" w14:paraId="43D036CC" w14:textId="56F1B9F6">
            <w:pPr>
              <w:spacing w:before="20" w:after="20"/>
              <w:jc w:val="center"/>
              <w:rPr>
                <w:sz w:val="20"/>
                <w:szCs w:val="20"/>
              </w:rPr>
            </w:pPr>
            <w:r w:rsidRPr="00C8742B">
              <w:rPr>
                <w:sz w:val="20"/>
                <w:szCs w:val="20"/>
              </w:rPr>
              <w:t>$20,154</w:t>
            </w:r>
          </w:p>
        </w:tc>
        <w:tc>
          <w:tcPr>
            <w:tcW w:w="620" w:type="pct"/>
            <w:tcBorders>
              <w:top w:val="single" w:sz="8" w:space="0" w:color="auto"/>
            </w:tcBorders>
            <w:shd w:val="clear" w:color="auto" w:fill="F2F2F2"/>
            <w:noWrap/>
            <w:vAlign w:val="center"/>
            <w:hideMark/>
          </w:tcPr>
          <w:p w:rsidR="00DF2176" w:rsidRPr="00C8742B" w:rsidP="00AF1DE8" w14:paraId="25D30F45" w14:textId="1277F3ED">
            <w:pPr>
              <w:spacing w:before="20" w:after="20"/>
              <w:jc w:val="center"/>
              <w:rPr>
                <w:sz w:val="20"/>
                <w:szCs w:val="20"/>
              </w:rPr>
            </w:pPr>
            <w:r w:rsidRPr="00C8742B">
              <w:rPr>
                <w:sz w:val="20"/>
                <w:szCs w:val="20"/>
              </w:rPr>
              <w:t>$22,594</w:t>
            </w:r>
          </w:p>
        </w:tc>
      </w:tr>
      <w:tr w14:paraId="71FADCD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17B421E8"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FA4740" w14:paraId="748583BD" w14:textId="2CB3D5C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11BEE49" w14:textId="18DF5E77">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E61272" w14:paraId="67912D79"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478A7BAF" w14:textId="1ED5919C">
            <w:pPr>
              <w:spacing w:before="20" w:after="20"/>
              <w:jc w:val="center"/>
              <w:rPr>
                <w:sz w:val="20"/>
                <w:szCs w:val="20"/>
              </w:rPr>
            </w:pPr>
            <w:r w:rsidRPr="00C8742B">
              <w:rPr>
                <w:sz w:val="20"/>
                <w:szCs w:val="20"/>
              </w:rPr>
              <w:t>$6,172</w:t>
            </w:r>
          </w:p>
        </w:tc>
        <w:tc>
          <w:tcPr>
            <w:tcW w:w="620" w:type="pct"/>
            <w:shd w:val="clear" w:color="auto" w:fill="auto"/>
            <w:noWrap/>
            <w:vAlign w:val="center"/>
            <w:hideMark/>
          </w:tcPr>
          <w:p w:rsidR="00DF2176" w:rsidRPr="00C8742B" w:rsidP="00AF1DE8" w14:paraId="26B7C4AA" w14:textId="023FBE3B">
            <w:pPr>
              <w:spacing w:before="20" w:after="20"/>
              <w:jc w:val="center"/>
              <w:rPr>
                <w:sz w:val="20"/>
                <w:szCs w:val="20"/>
              </w:rPr>
            </w:pPr>
            <w:r w:rsidRPr="00C8742B">
              <w:rPr>
                <w:sz w:val="20"/>
                <w:szCs w:val="20"/>
              </w:rPr>
              <w:t>$4,709</w:t>
            </w:r>
          </w:p>
        </w:tc>
        <w:tc>
          <w:tcPr>
            <w:tcW w:w="620" w:type="pct"/>
            <w:shd w:val="clear" w:color="auto" w:fill="auto"/>
            <w:noWrap/>
            <w:vAlign w:val="center"/>
            <w:hideMark/>
          </w:tcPr>
          <w:p w:rsidR="00DF2176" w:rsidRPr="00C8742B" w:rsidP="00AF1DE8" w14:paraId="73006A4C" w14:textId="62718585">
            <w:pPr>
              <w:spacing w:before="20" w:after="20"/>
              <w:jc w:val="center"/>
              <w:rPr>
                <w:sz w:val="20"/>
                <w:szCs w:val="20"/>
              </w:rPr>
            </w:pPr>
            <w:r w:rsidRPr="00C8742B">
              <w:rPr>
                <w:sz w:val="20"/>
                <w:szCs w:val="20"/>
              </w:rPr>
              <w:t>$5,484</w:t>
            </w:r>
          </w:p>
        </w:tc>
      </w:tr>
      <w:tr w14:paraId="3EA58193"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3FF63DD4"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FA4740" w14:paraId="64AECA40" w14:textId="0A1D938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2091EA18" w14:textId="4C37C556">
            <w:pPr>
              <w:spacing w:before="20" w:after="20"/>
              <w:jc w:val="center"/>
              <w:rPr>
                <w:sz w:val="20"/>
                <w:szCs w:val="20"/>
              </w:rPr>
            </w:pPr>
            <w:r w:rsidRPr="00C8742B">
              <w:rPr>
                <w:sz w:val="20"/>
                <w:szCs w:val="20"/>
              </w:rPr>
              <w:t>23</w:t>
            </w:r>
          </w:p>
        </w:tc>
        <w:tc>
          <w:tcPr>
            <w:tcW w:w="836" w:type="pct"/>
            <w:shd w:val="clear" w:color="auto" w:fill="F2F2F2"/>
            <w:noWrap/>
            <w:vAlign w:val="center"/>
            <w:hideMark/>
          </w:tcPr>
          <w:p w:rsidR="00DF2176" w:rsidRPr="00C8742B" w:rsidP="00E61272" w14:paraId="18CE6354"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40C5415E" w14:textId="381C1FFA">
            <w:pPr>
              <w:spacing w:before="20" w:after="20"/>
              <w:jc w:val="center"/>
              <w:rPr>
                <w:sz w:val="20"/>
                <w:szCs w:val="20"/>
              </w:rPr>
            </w:pPr>
            <w:r w:rsidRPr="00C8742B">
              <w:rPr>
                <w:sz w:val="20"/>
                <w:szCs w:val="20"/>
              </w:rPr>
              <w:t>$24,689</w:t>
            </w:r>
          </w:p>
        </w:tc>
        <w:tc>
          <w:tcPr>
            <w:tcW w:w="620" w:type="pct"/>
            <w:shd w:val="clear" w:color="auto" w:fill="F2F2F2"/>
            <w:noWrap/>
            <w:vAlign w:val="center"/>
            <w:hideMark/>
          </w:tcPr>
          <w:p w:rsidR="00DF2176" w:rsidRPr="00C8742B" w:rsidP="00AF1DE8" w14:paraId="6A69814C" w14:textId="2A039070">
            <w:pPr>
              <w:spacing w:before="20" w:after="20"/>
              <w:jc w:val="center"/>
              <w:rPr>
                <w:sz w:val="20"/>
                <w:szCs w:val="20"/>
              </w:rPr>
            </w:pPr>
            <w:r w:rsidRPr="00C8742B">
              <w:rPr>
                <w:sz w:val="20"/>
                <w:szCs w:val="20"/>
              </w:rPr>
              <w:t>$17,603</w:t>
            </w:r>
          </w:p>
        </w:tc>
        <w:tc>
          <w:tcPr>
            <w:tcW w:w="620" w:type="pct"/>
            <w:shd w:val="clear" w:color="auto" w:fill="F2F2F2"/>
            <w:noWrap/>
            <w:vAlign w:val="center"/>
            <w:hideMark/>
          </w:tcPr>
          <w:p w:rsidR="00DF2176" w:rsidRPr="00C8742B" w:rsidP="00AF1DE8" w14:paraId="6C922BC1" w14:textId="65C8F1A0">
            <w:pPr>
              <w:spacing w:before="20" w:after="20"/>
              <w:jc w:val="center"/>
              <w:rPr>
                <w:sz w:val="20"/>
                <w:szCs w:val="20"/>
              </w:rPr>
            </w:pPr>
            <w:r w:rsidRPr="00C8742B">
              <w:rPr>
                <w:sz w:val="20"/>
                <w:szCs w:val="20"/>
              </w:rPr>
              <w:t>$21,297</w:t>
            </w:r>
          </w:p>
        </w:tc>
      </w:tr>
      <w:tr w14:paraId="2BBFB59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6E68C4FB"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FA4740" w14:paraId="4459D68E" w14:textId="2BB27B0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588EBB7" w14:textId="129A405F">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E61272" w14:paraId="30C79510"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73AE4886" w14:textId="68EA7844">
            <w:pPr>
              <w:spacing w:before="20" w:after="20"/>
              <w:jc w:val="center"/>
              <w:rPr>
                <w:sz w:val="20"/>
                <w:szCs w:val="20"/>
              </w:rPr>
            </w:pPr>
            <w:r w:rsidRPr="00C8742B">
              <w:rPr>
                <w:sz w:val="20"/>
                <w:szCs w:val="20"/>
              </w:rPr>
              <w:t>$3,086</w:t>
            </w:r>
          </w:p>
        </w:tc>
        <w:tc>
          <w:tcPr>
            <w:tcW w:w="620" w:type="pct"/>
            <w:shd w:val="clear" w:color="auto" w:fill="auto"/>
            <w:noWrap/>
            <w:vAlign w:val="center"/>
            <w:hideMark/>
          </w:tcPr>
          <w:p w:rsidR="00DF2176" w:rsidRPr="00C8742B" w:rsidP="00AF1DE8" w14:paraId="002121FD" w14:textId="0614AD30">
            <w:pPr>
              <w:spacing w:before="20" w:after="20"/>
              <w:jc w:val="center"/>
              <w:rPr>
                <w:sz w:val="20"/>
                <w:szCs w:val="20"/>
              </w:rPr>
            </w:pPr>
            <w:r w:rsidRPr="00C8742B">
              <w:rPr>
                <w:sz w:val="20"/>
                <w:szCs w:val="20"/>
              </w:rPr>
              <w:t>$2,056</w:t>
            </w:r>
          </w:p>
        </w:tc>
        <w:tc>
          <w:tcPr>
            <w:tcW w:w="620" w:type="pct"/>
            <w:shd w:val="clear" w:color="auto" w:fill="auto"/>
            <w:noWrap/>
            <w:vAlign w:val="center"/>
            <w:hideMark/>
          </w:tcPr>
          <w:p w:rsidR="00DF2176" w:rsidRPr="00C8742B" w:rsidP="00AF1DE8" w14:paraId="12218A34" w14:textId="6244ADCD">
            <w:pPr>
              <w:spacing w:before="20" w:after="20"/>
              <w:jc w:val="center"/>
              <w:rPr>
                <w:sz w:val="20"/>
                <w:szCs w:val="20"/>
              </w:rPr>
            </w:pPr>
            <w:r w:rsidRPr="00C8742B">
              <w:rPr>
                <w:sz w:val="20"/>
                <w:szCs w:val="20"/>
              </w:rPr>
              <w:t>$2,585</w:t>
            </w:r>
          </w:p>
        </w:tc>
      </w:tr>
      <w:tr w14:paraId="72673146"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74A59196"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FA4740" w14:paraId="0ECF1AF6" w14:textId="7926066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3A49FF66" w14:textId="42A444F8">
            <w:pPr>
              <w:spacing w:before="20" w:after="20"/>
              <w:jc w:val="center"/>
              <w:rPr>
                <w:sz w:val="20"/>
                <w:szCs w:val="20"/>
              </w:rPr>
            </w:pPr>
            <w:r w:rsidRPr="00C8742B">
              <w:rPr>
                <w:sz w:val="20"/>
                <w:szCs w:val="20"/>
              </w:rPr>
              <w:t>23</w:t>
            </w:r>
          </w:p>
        </w:tc>
        <w:tc>
          <w:tcPr>
            <w:tcW w:w="836" w:type="pct"/>
            <w:shd w:val="clear" w:color="auto" w:fill="F2F2F2"/>
            <w:noWrap/>
            <w:vAlign w:val="center"/>
            <w:hideMark/>
          </w:tcPr>
          <w:p w:rsidR="00DF2176" w:rsidRPr="00C8742B" w:rsidP="00E61272" w14:paraId="43D7B01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48B397F" w14:textId="7FCC877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C29A07E" w14:textId="64767D1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3FED611" w14:textId="30AA65BA">
            <w:pPr>
              <w:spacing w:before="20" w:after="20"/>
              <w:jc w:val="center"/>
              <w:rPr>
                <w:sz w:val="20"/>
                <w:szCs w:val="20"/>
              </w:rPr>
            </w:pPr>
            <w:r w:rsidRPr="00C8742B">
              <w:rPr>
                <w:sz w:val="20"/>
                <w:szCs w:val="20"/>
              </w:rPr>
              <w:t>$0</w:t>
            </w:r>
          </w:p>
        </w:tc>
      </w:tr>
      <w:tr w14:paraId="4AED1F0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7BDA483B"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FA4740" w14:paraId="0011FEBE" w14:textId="42D1190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D666383" w14:textId="32F6AA5F">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E61272" w14:paraId="6C04840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44A46E2" w14:textId="140D6026">
            <w:pPr>
              <w:spacing w:before="20" w:after="20"/>
              <w:jc w:val="center"/>
              <w:rPr>
                <w:sz w:val="20"/>
                <w:szCs w:val="20"/>
              </w:rPr>
            </w:pPr>
            <w:r w:rsidRPr="00C8742B">
              <w:rPr>
                <w:sz w:val="20"/>
                <w:szCs w:val="20"/>
              </w:rPr>
              <w:t>$3,086</w:t>
            </w:r>
          </w:p>
        </w:tc>
        <w:tc>
          <w:tcPr>
            <w:tcW w:w="620" w:type="pct"/>
            <w:shd w:val="clear" w:color="auto" w:fill="auto"/>
            <w:noWrap/>
            <w:vAlign w:val="center"/>
            <w:hideMark/>
          </w:tcPr>
          <w:p w:rsidR="00DF2176" w:rsidRPr="00C8742B" w:rsidP="00AF1DE8" w14:paraId="308DF816" w14:textId="602E4188">
            <w:pPr>
              <w:spacing w:before="20" w:after="20"/>
              <w:jc w:val="center"/>
              <w:rPr>
                <w:sz w:val="20"/>
                <w:szCs w:val="20"/>
              </w:rPr>
            </w:pPr>
            <w:r w:rsidRPr="00C8742B">
              <w:rPr>
                <w:sz w:val="20"/>
                <w:szCs w:val="20"/>
              </w:rPr>
              <w:t>$1,796</w:t>
            </w:r>
          </w:p>
        </w:tc>
        <w:tc>
          <w:tcPr>
            <w:tcW w:w="620" w:type="pct"/>
            <w:shd w:val="clear" w:color="auto" w:fill="auto"/>
            <w:noWrap/>
            <w:vAlign w:val="center"/>
            <w:hideMark/>
          </w:tcPr>
          <w:p w:rsidR="00DF2176" w:rsidRPr="00C8742B" w:rsidP="00AF1DE8" w14:paraId="51732F5F" w14:textId="6994F34B">
            <w:pPr>
              <w:spacing w:before="20" w:after="20"/>
              <w:jc w:val="center"/>
              <w:rPr>
                <w:sz w:val="20"/>
                <w:szCs w:val="20"/>
              </w:rPr>
            </w:pPr>
            <w:r w:rsidRPr="00C8742B">
              <w:rPr>
                <w:sz w:val="20"/>
                <w:szCs w:val="20"/>
              </w:rPr>
              <w:t>$2,436</w:t>
            </w:r>
          </w:p>
        </w:tc>
      </w:tr>
      <w:tr w14:paraId="361A5872"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05CB8538"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FA4740" w14:paraId="6BC261A0" w14:textId="6AB9F99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1B281E61" w14:textId="3BF2D4E8">
            <w:pPr>
              <w:spacing w:before="20" w:after="20"/>
              <w:jc w:val="center"/>
              <w:rPr>
                <w:sz w:val="20"/>
                <w:szCs w:val="20"/>
              </w:rPr>
            </w:pPr>
            <w:r w:rsidRPr="00C8742B">
              <w:rPr>
                <w:sz w:val="20"/>
                <w:szCs w:val="20"/>
              </w:rPr>
              <w:t>23</w:t>
            </w:r>
          </w:p>
        </w:tc>
        <w:tc>
          <w:tcPr>
            <w:tcW w:w="836" w:type="pct"/>
            <w:shd w:val="clear" w:color="auto" w:fill="F2F2F2"/>
            <w:noWrap/>
            <w:vAlign w:val="center"/>
            <w:hideMark/>
          </w:tcPr>
          <w:p w:rsidR="00DF2176" w:rsidRPr="00C8742B" w:rsidP="00E61272" w14:paraId="6D222E6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35B03FA" w14:textId="12466BE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5B470A6" w14:textId="32A52BD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652808C" w14:textId="0590C608">
            <w:pPr>
              <w:spacing w:before="20" w:after="20"/>
              <w:jc w:val="center"/>
              <w:rPr>
                <w:sz w:val="20"/>
                <w:szCs w:val="20"/>
              </w:rPr>
            </w:pPr>
            <w:r w:rsidRPr="00C8742B">
              <w:rPr>
                <w:sz w:val="20"/>
                <w:szCs w:val="20"/>
              </w:rPr>
              <w:t>$0</w:t>
            </w:r>
          </w:p>
        </w:tc>
      </w:tr>
      <w:tr w14:paraId="1AB5818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2BBFE23C"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FA4740" w14:paraId="7B56E2F2" w14:textId="7BA8B36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F4D653C" w14:textId="6DDE8C50">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E61272" w14:paraId="67318A6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298A3C8" w14:textId="1E09E75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4D0193A" w14:textId="7CFCC48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E64C3BA" w14:textId="080D4E29">
            <w:pPr>
              <w:spacing w:before="20" w:after="20"/>
              <w:jc w:val="center"/>
              <w:rPr>
                <w:sz w:val="20"/>
                <w:szCs w:val="20"/>
              </w:rPr>
            </w:pPr>
            <w:r w:rsidRPr="00C8742B">
              <w:rPr>
                <w:sz w:val="20"/>
                <w:szCs w:val="20"/>
              </w:rPr>
              <w:t>$0</w:t>
            </w:r>
          </w:p>
        </w:tc>
      </w:tr>
      <w:tr w14:paraId="6E0143EE"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4035D78D"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FA4740" w14:paraId="6C9B2412" w14:textId="11F6597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16C3BD4E" w14:textId="0DB9D692">
            <w:pPr>
              <w:spacing w:before="20" w:after="20"/>
              <w:jc w:val="center"/>
              <w:rPr>
                <w:sz w:val="20"/>
                <w:szCs w:val="20"/>
              </w:rPr>
            </w:pPr>
            <w:r w:rsidRPr="00C8742B">
              <w:rPr>
                <w:sz w:val="20"/>
                <w:szCs w:val="20"/>
              </w:rPr>
              <w:t>23</w:t>
            </w:r>
          </w:p>
        </w:tc>
        <w:tc>
          <w:tcPr>
            <w:tcW w:w="836" w:type="pct"/>
            <w:shd w:val="clear" w:color="auto" w:fill="F2F2F2"/>
            <w:noWrap/>
            <w:vAlign w:val="center"/>
            <w:hideMark/>
          </w:tcPr>
          <w:p w:rsidR="00DF2176" w:rsidRPr="00C8742B" w:rsidP="00E61272" w14:paraId="6E42091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6629FB3" w14:textId="017C34F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0957DA7" w14:textId="1508B8C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2025199" w14:textId="0AA67ED9">
            <w:pPr>
              <w:spacing w:before="20" w:after="20"/>
              <w:jc w:val="center"/>
              <w:rPr>
                <w:sz w:val="20"/>
                <w:szCs w:val="20"/>
              </w:rPr>
            </w:pPr>
            <w:r w:rsidRPr="00C8742B">
              <w:rPr>
                <w:sz w:val="20"/>
                <w:szCs w:val="20"/>
              </w:rPr>
              <w:t>$0</w:t>
            </w:r>
          </w:p>
        </w:tc>
      </w:tr>
      <w:tr w14:paraId="1CC66CA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4197EA23"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FA4740" w14:paraId="7BFE111C" w14:textId="32D22FB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CE35B8D" w14:textId="2D695C1B">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E61272" w14:paraId="193C1E2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325D36D3" w14:textId="305CF8C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D0D1E22" w14:textId="79C1A7E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B49E441" w14:textId="155224F1">
            <w:pPr>
              <w:spacing w:before="20" w:after="20"/>
              <w:jc w:val="center"/>
              <w:rPr>
                <w:sz w:val="20"/>
                <w:szCs w:val="20"/>
              </w:rPr>
            </w:pPr>
            <w:r w:rsidRPr="00C8742B">
              <w:rPr>
                <w:sz w:val="20"/>
                <w:szCs w:val="20"/>
              </w:rPr>
              <w:t>$0</w:t>
            </w:r>
          </w:p>
        </w:tc>
      </w:tr>
      <w:tr w14:paraId="5182DB6C"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FA4740" w14:paraId="034310BF"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FA4740" w14:paraId="3EE62D34" w14:textId="447DA6B8">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1F60F81D" w14:textId="3DFF5312">
            <w:pPr>
              <w:spacing w:before="20" w:after="20"/>
              <w:jc w:val="center"/>
              <w:rPr>
                <w:sz w:val="20"/>
                <w:szCs w:val="20"/>
              </w:rPr>
            </w:pPr>
            <w:r w:rsidRPr="00C8742B">
              <w:rPr>
                <w:sz w:val="20"/>
                <w:szCs w:val="20"/>
              </w:rPr>
              <w:t>23</w:t>
            </w:r>
          </w:p>
        </w:tc>
        <w:tc>
          <w:tcPr>
            <w:tcW w:w="836" w:type="pct"/>
            <w:tcBorders>
              <w:bottom w:val="single" w:sz="8" w:space="0" w:color="auto"/>
            </w:tcBorders>
            <w:shd w:val="clear" w:color="auto" w:fill="F2F2F2"/>
            <w:noWrap/>
            <w:vAlign w:val="center"/>
            <w:hideMark/>
          </w:tcPr>
          <w:p w:rsidR="00DF2176" w:rsidRPr="00C8742B" w:rsidP="00E61272" w14:paraId="661B414E"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3EA54632" w14:textId="0B5FE448">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582C57A" w14:textId="78C55081">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4DEC6F0" w14:textId="44AE6777">
            <w:pPr>
              <w:spacing w:before="20" w:after="20"/>
              <w:jc w:val="center"/>
              <w:rPr>
                <w:sz w:val="20"/>
                <w:szCs w:val="20"/>
              </w:rPr>
            </w:pPr>
            <w:r w:rsidRPr="00C8742B">
              <w:rPr>
                <w:sz w:val="20"/>
                <w:szCs w:val="20"/>
              </w:rPr>
              <w:t>$0</w:t>
            </w:r>
          </w:p>
        </w:tc>
      </w:tr>
      <w:tr w14:paraId="566A053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FA4740" w14:paraId="2428B034" w14:textId="3B6103FB">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FA4740" w14:paraId="47FC78EE" w14:textId="7BB25953">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E61272" w14:paraId="3BB82B96" w14:textId="2897703B">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236CED44"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AF1DE8" w14:paraId="24D70007" w14:textId="71C40AC8">
            <w:pPr>
              <w:spacing w:before="20" w:after="20"/>
              <w:jc w:val="center"/>
              <w:rPr>
                <w:sz w:val="20"/>
                <w:szCs w:val="20"/>
              </w:rPr>
            </w:pPr>
            <w:r w:rsidRPr="00C8742B">
              <w:rPr>
                <w:sz w:val="20"/>
                <w:szCs w:val="20"/>
              </w:rPr>
              <w:t>$61,723</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6728DA77" w14:textId="08DE9099">
            <w:pPr>
              <w:spacing w:before="20" w:after="20"/>
              <w:jc w:val="center"/>
              <w:rPr>
                <w:sz w:val="20"/>
                <w:szCs w:val="20"/>
              </w:rPr>
            </w:pPr>
            <w:r w:rsidRPr="00C8742B">
              <w:rPr>
                <w:sz w:val="20"/>
                <w:szCs w:val="20"/>
              </w:rPr>
              <w:t>$46,318</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255203D7" w14:textId="5D5DED76">
            <w:pPr>
              <w:spacing w:before="20" w:after="20"/>
              <w:jc w:val="center"/>
              <w:rPr>
                <w:sz w:val="20"/>
                <w:szCs w:val="20"/>
              </w:rPr>
            </w:pPr>
            <w:r w:rsidRPr="00C8742B">
              <w:rPr>
                <w:sz w:val="20"/>
                <w:szCs w:val="20"/>
              </w:rPr>
              <w:t>$54,396</w:t>
            </w:r>
          </w:p>
        </w:tc>
      </w:tr>
      <w:tr w14:paraId="7E64870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3C567B46"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CC40F09"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881A79B"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107CF42"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3A6EAAC"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5859E3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21302F1" w14:textId="77777777">
            <w:pPr>
              <w:spacing w:before="20" w:after="20"/>
              <w:rPr>
                <w:sz w:val="20"/>
                <w:szCs w:val="20"/>
              </w:rPr>
            </w:pPr>
          </w:p>
        </w:tc>
      </w:tr>
      <w:tr w14:paraId="16BCAFF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FA4740" w14:paraId="719E0411" w14:textId="77777777">
            <w:pPr>
              <w:keepNext/>
              <w:keepLines/>
              <w:spacing w:before="20" w:after="20"/>
              <w:rPr>
                <w:b/>
                <w:bCs/>
                <w:sz w:val="20"/>
                <w:szCs w:val="20"/>
              </w:rPr>
            </w:pPr>
            <w:r w:rsidRPr="00AF1DE8">
              <w:rPr>
                <w:b/>
                <w:bCs/>
                <w:sz w:val="20"/>
                <w:szCs w:val="20"/>
              </w:rPr>
              <w:t>Issue 51:</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AF1DE8" w14:paraId="560EF43D" w14:textId="31A99D35">
            <w:pPr>
              <w:pStyle w:val="CommentText"/>
              <w:keepNext/>
              <w:keepLines/>
              <w:spacing w:before="20" w:after="20"/>
              <w:rPr>
                <w:b/>
                <w:bCs/>
              </w:rPr>
            </w:pPr>
            <w:r w:rsidRPr="00AF1DE8">
              <w:rPr>
                <w:b/>
                <w:bCs/>
              </w:rPr>
              <w:t>Category 1 Operations</w:t>
            </w:r>
            <w:r w:rsidRPr="00AF1DE8" w:rsidR="003D1A7E">
              <w:rPr>
                <w:b/>
                <w:bCs/>
              </w:rPr>
              <w:t>—</w:t>
            </w:r>
            <w:r w:rsidRPr="00AF1DE8">
              <w:rPr>
                <w:b/>
                <w:bCs/>
              </w:rPr>
              <w:t xml:space="preserve">Effects of Electromagnetic Fields on Flora and Fauna </w:t>
            </w:r>
          </w:p>
        </w:tc>
      </w:tr>
      <w:tr w14:paraId="761D4B8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269E8" w:rsidP="00FA4740" w14:paraId="5FB6539E" w14:textId="77777777">
            <w:pPr>
              <w:keepNext/>
              <w:keepLines/>
              <w:spacing w:before="20" w:after="20"/>
              <w:jc w:val="center"/>
              <w:rPr>
                <w:b/>
                <w:bCs/>
                <w:sz w:val="20"/>
                <w:szCs w:val="20"/>
              </w:rPr>
            </w:pPr>
            <w:r w:rsidRPr="009269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269E8" w:rsidP="00FA4740" w14:paraId="70B2AE89" w14:textId="77777777">
            <w:pPr>
              <w:keepNext/>
              <w:keepLines/>
              <w:spacing w:before="20" w:after="20"/>
              <w:jc w:val="center"/>
              <w:rPr>
                <w:b/>
                <w:bCs/>
                <w:sz w:val="20"/>
                <w:szCs w:val="20"/>
              </w:rPr>
            </w:pPr>
            <w:r w:rsidRPr="009269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269E8" w:rsidP="00FA4740" w14:paraId="11DEAB51" w14:textId="77777777">
            <w:pPr>
              <w:keepNext/>
              <w:keepLines/>
              <w:spacing w:before="20" w:after="20"/>
              <w:jc w:val="center"/>
              <w:rPr>
                <w:b/>
                <w:bCs/>
                <w:sz w:val="20"/>
                <w:szCs w:val="20"/>
              </w:rPr>
            </w:pPr>
            <w:r w:rsidRPr="009269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269E8" w:rsidP="00FA4740" w14:paraId="265F0B7C" w14:textId="77777777">
            <w:pPr>
              <w:keepNext/>
              <w:keepLines/>
              <w:spacing w:before="20" w:after="20"/>
              <w:jc w:val="center"/>
              <w:rPr>
                <w:b/>
                <w:bCs/>
                <w:sz w:val="20"/>
                <w:szCs w:val="20"/>
              </w:rPr>
            </w:pPr>
            <w:r w:rsidRPr="009269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269E8" w:rsidP="00FA4740" w14:paraId="27484B59" w14:textId="77777777">
            <w:pPr>
              <w:keepNext/>
              <w:keepLines/>
              <w:spacing w:before="20" w:after="20"/>
              <w:jc w:val="center"/>
              <w:rPr>
                <w:b/>
                <w:bCs/>
                <w:sz w:val="20"/>
                <w:szCs w:val="20"/>
              </w:rPr>
            </w:pPr>
            <w:r w:rsidRPr="009269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269E8" w:rsidP="00FA4740" w14:paraId="1B7F4AC2" w14:textId="5300B931">
            <w:pPr>
              <w:keepNext/>
              <w:keepLines/>
              <w:spacing w:before="20" w:after="20"/>
              <w:jc w:val="center"/>
              <w:rPr>
                <w:b/>
                <w:bCs/>
                <w:sz w:val="20"/>
                <w:szCs w:val="20"/>
              </w:rPr>
            </w:pPr>
            <w:r w:rsidRPr="009269E8">
              <w:rPr>
                <w:b/>
                <w:bCs/>
                <w:sz w:val="20"/>
                <w:szCs w:val="20"/>
              </w:rPr>
              <w:t xml:space="preserve">7% </w:t>
            </w:r>
            <w:r w:rsidRPr="00F23BB4" w:rsidR="003D1A7E">
              <w:rPr>
                <w:b/>
                <w:bCs/>
                <w:sz w:val="20"/>
                <w:szCs w:val="20"/>
              </w:rPr>
              <w:t>Net Present Value</w:t>
            </w:r>
            <w:r w:rsidR="003D1A7E">
              <w:rPr>
                <w:b/>
                <w:bCs/>
                <w:sz w:val="20"/>
                <w:szCs w:val="20"/>
              </w:rPr>
              <w:t xml:space="preserve"> (</w:t>
            </w:r>
            <w:r w:rsidRPr="003F5F59" w:rsidR="003D1A7E">
              <w:rPr>
                <w:b/>
                <w:bCs/>
                <w:sz w:val="20"/>
                <w:szCs w:val="20"/>
              </w:rPr>
              <w:t>NPV</w:t>
            </w:r>
            <w:r w:rsidR="003D1A7E">
              <w:rPr>
                <w:b/>
                <w:bCs/>
                <w:sz w:val="20"/>
                <w:szCs w:val="20"/>
              </w:rPr>
              <w:t>)</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269E8" w:rsidP="00FA4740" w14:paraId="7D63BB81" w14:textId="77777777">
            <w:pPr>
              <w:keepNext/>
              <w:keepLines/>
              <w:spacing w:before="20" w:after="20"/>
              <w:jc w:val="center"/>
              <w:rPr>
                <w:b/>
                <w:bCs/>
                <w:sz w:val="20"/>
                <w:szCs w:val="20"/>
              </w:rPr>
            </w:pPr>
            <w:r w:rsidRPr="009269E8">
              <w:rPr>
                <w:b/>
                <w:bCs/>
                <w:sz w:val="20"/>
                <w:szCs w:val="20"/>
              </w:rPr>
              <w:t>3% NPV</w:t>
            </w:r>
          </w:p>
        </w:tc>
      </w:tr>
      <w:tr w14:paraId="6B381BF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FA4740" w14:paraId="5CE884FD" w14:textId="77777777">
            <w:pPr>
              <w:keepNext/>
              <w:keepLines/>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FA4740" w14:paraId="5F42C83B" w14:textId="70E0318F">
            <w:pPr>
              <w:keepNext/>
              <w:keepLines/>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FA4740" w14:paraId="200875F9" w14:textId="5AA71222">
            <w:pPr>
              <w:keepNext/>
              <w:keepLines/>
              <w:spacing w:before="20" w:after="20"/>
              <w:jc w:val="center"/>
              <w:rPr>
                <w:sz w:val="20"/>
                <w:szCs w:val="20"/>
              </w:rPr>
            </w:pPr>
            <w:r w:rsidRPr="00C8742B">
              <w:rPr>
                <w:sz w:val="20"/>
                <w:szCs w:val="20"/>
              </w:rPr>
              <w:t>4</w:t>
            </w:r>
          </w:p>
        </w:tc>
        <w:tc>
          <w:tcPr>
            <w:tcW w:w="836" w:type="pct"/>
            <w:tcBorders>
              <w:top w:val="single" w:sz="8" w:space="0" w:color="auto"/>
            </w:tcBorders>
            <w:shd w:val="clear" w:color="auto" w:fill="F2F2F2"/>
            <w:noWrap/>
            <w:vAlign w:val="center"/>
            <w:hideMark/>
          </w:tcPr>
          <w:p w:rsidR="00DF2176" w:rsidRPr="00C8742B" w:rsidP="00FA4740" w14:paraId="7FA29291" w14:textId="566F77B2">
            <w:pPr>
              <w:keepNext/>
              <w:keepLines/>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1ADDBEF6" w14:textId="3F69BBFB">
            <w:pPr>
              <w:keepNext/>
              <w:keepLines/>
              <w:spacing w:before="20" w:after="20"/>
              <w:jc w:val="center"/>
              <w:rPr>
                <w:sz w:val="20"/>
                <w:szCs w:val="20"/>
              </w:rPr>
            </w:pPr>
            <w:r w:rsidRPr="00C8742B">
              <w:rPr>
                <w:sz w:val="20"/>
                <w:szCs w:val="20"/>
              </w:rPr>
              <w:t>$4,294</w:t>
            </w:r>
          </w:p>
        </w:tc>
        <w:tc>
          <w:tcPr>
            <w:tcW w:w="620" w:type="pct"/>
            <w:tcBorders>
              <w:top w:val="single" w:sz="8" w:space="0" w:color="auto"/>
            </w:tcBorders>
            <w:shd w:val="clear" w:color="auto" w:fill="F2F2F2"/>
            <w:noWrap/>
            <w:vAlign w:val="center"/>
            <w:hideMark/>
          </w:tcPr>
          <w:p w:rsidR="00DF2176" w:rsidRPr="00C8742B" w:rsidP="00AF1DE8" w14:paraId="47F3A7A0" w14:textId="565D53AA">
            <w:pPr>
              <w:keepNext/>
              <w:keepLines/>
              <w:spacing w:before="20" w:after="20"/>
              <w:jc w:val="center"/>
              <w:rPr>
                <w:sz w:val="20"/>
                <w:szCs w:val="20"/>
              </w:rPr>
            </w:pPr>
            <w:r w:rsidRPr="00C8742B">
              <w:rPr>
                <w:sz w:val="20"/>
                <w:szCs w:val="20"/>
              </w:rPr>
              <w:t>$3,505</w:t>
            </w:r>
          </w:p>
        </w:tc>
        <w:tc>
          <w:tcPr>
            <w:tcW w:w="620" w:type="pct"/>
            <w:tcBorders>
              <w:top w:val="single" w:sz="8" w:space="0" w:color="auto"/>
            </w:tcBorders>
            <w:shd w:val="clear" w:color="auto" w:fill="F2F2F2"/>
            <w:noWrap/>
            <w:vAlign w:val="center"/>
            <w:hideMark/>
          </w:tcPr>
          <w:p w:rsidR="00DF2176" w:rsidRPr="00C8742B" w:rsidP="00AF1DE8" w14:paraId="6972912B" w14:textId="555F8589">
            <w:pPr>
              <w:keepNext/>
              <w:keepLines/>
              <w:spacing w:before="20" w:after="20"/>
              <w:jc w:val="center"/>
              <w:rPr>
                <w:sz w:val="20"/>
                <w:szCs w:val="20"/>
              </w:rPr>
            </w:pPr>
            <w:r w:rsidRPr="00C8742B">
              <w:rPr>
                <w:sz w:val="20"/>
                <w:szCs w:val="20"/>
              </w:rPr>
              <w:t>$3,929</w:t>
            </w:r>
          </w:p>
        </w:tc>
      </w:tr>
      <w:tr w14:paraId="5CE912C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62961B3D" w14:textId="77777777">
            <w:pPr>
              <w:keepNext/>
              <w:keepLines/>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FA4740" w14:paraId="339FCFB3" w14:textId="63DA1F93">
            <w:pPr>
              <w:keepNext/>
              <w:keepLines/>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FA4740" w14:paraId="14EFC605" w14:textId="0D4FBD3C">
            <w:pPr>
              <w:keepNext/>
              <w:keepLines/>
              <w:spacing w:before="20" w:after="20"/>
              <w:jc w:val="center"/>
              <w:rPr>
                <w:sz w:val="20"/>
                <w:szCs w:val="20"/>
              </w:rPr>
            </w:pPr>
            <w:r w:rsidRPr="00C8742B">
              <w:rPr>
                <w:sz w:val="20"/>
                <w:szCs w:val="20"/>
              </w:rPr>
              <w:t>4</w:t>
            </w:r>
          </w:p>
        </w:tc>
        <w:tc>
          <w:tcPr>
            <w:tcW w:w="836" w:type="pct"/>
            <w:shd w:val="clear" w:color="auto" w:fill="auto"/>
            <w:noWrap/>
            <w:vAlign w:val="center"/>
            <w:hideMark/>
          </w:tcPr>
          <w:p w:rsidR="00DF2176" w:rsidRPr="00C8742B" w:rsidP="00FA4740" w14:paraId="4D8C65F0" w14:textId="77777777">
            <w:pPr>
              <w:keepNext/>
              <w:keepLines/>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1E2F83E7" w14:textId="4C92BE5F">
            <w:pPr>
              <w:keepNext/>
              <w:keepLines/>
              <w:spacing w:before="20" w:after="20"/>
              <w:jc w:val="center"/>
              <w:rPr>
                <w:sz w:val="20"/>
                <w:szCs w:val="20"/>
              </w:rPr>
            </w:pPr>
            <w:r w:rsidRPr="00C8742B">
              <w:rPr>
                <w:sz w:val="20"/>
                <w:szCs w:val="20"/>
              </w:rPr>
              <w:t>$1,073</w:t>
            </w:r>
          </w:p>
        </w:tc>
        <w:tc>
          <w:tcPr>
            <w:tcW w:w="620" w:type="pct"/>
            <w:shd w:val="clear" w:color="auto" w:fill="auto"/>
            <w:noWrap/>
            <w:vAlign w:val="center"/>
            <w:hideMark/>
          </w:tcPr>
          <w:p w:rsidR="00DF2176" w:rsidRPr="00C8742B" w:rsidP="00AF1DE8" w14:paraId="1FE3F4FC" w14:textId="349E280A">
            <w:pPr>
              <w:keepNext/>
              <w:keepLines/>
              <w:spacing w:before="20" w:after="20"/>
              <w:jc w:val="center"/>
              <w:rPr>
                <w:sz w:val="20"/>
                <w:szCs w:val="20"/>
              </w:rPr>
            </w:pPr>
            <w:r w:rsidRPr="00C8742B">
              <w:rPr>
                <w:sz w:val="20"/>
                <w:szCs w:val="20"/>
              </w:rPr>
              <w:t>$819</w:t>
            </w:r>
          </w:p>
        </w:tc>
        <w:tc>
          <w:tcPr>
            <w:tcW w:w="620" w:type="pct"/>
            <w:shd w:val="clear" w:color="auto" w:fill="auto"/>
            <w:noWrap/>
            <w:vAlign w:val="center"/>
            <w:hideMark/>
          </w:tcPr>
          <w:p w:rsidR="00DF2176" w:rsidRPr="00C8742B" w:rsidP="00AF1DE8" w14:paraId="073A26A4" w14:textId="3272E632">
            <w:pPr>
              <w:keepNext/>
              <w:keepLines/>
              <w:spacing w:before="20" w:after="20"/>
              <w:jc w:val="center"/>
              <w:rPr>
                <w:sz w:val="20"/>
                <w:szCs w:val="20"/>
              </w:rPr>
            </w:pPr>
            <w:r w:rsidRPr="00C8742B">
              <w:rPr>
                <w:sz w:val="20"/>
                <w:szCs w:val="20"/>
              </w:rPr>
              <w:t>$954</w:t>
            </w:r>
          </w:p>
        </w:tc>
      </w:tr>
      <w:tr w14:paraId="5AF3D25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74834FA2" w14:textId="77777777">
            <w:pPr>
              <w:keepNext/>
              <w:keepLines/>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FA4740" w14:paraId="6C930225" w14:textId="41FA4882">
            <w:pPr>
              <w:keepNext/>
              <w:keepLines/>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FA4740" w14:paraId="5EC62EDD" w14:textId="471B6AE8">
            <w:pPr>
              <w:keepNext/>
              <w:keepLines/>
              <w:spacing w:before="20" w:after="20"/>
              <w:jc w:val="center"/>
              <w:rPr>
                <w:sz w:val="20"/>
                <w:szCs w:val="20"/>
              </w:rPr>
            </w:pPr>
            <w:r w:rsidRPr="00C8742B">
              <w:rPr>
                <w:sz w:val="20"/>
                <w:szCs w:val="20"/>
              </w:rPr>
              <w:t>4</w:t>
            </w:r>
          </w:p>
        </w:tc>
        <w:tc>
          <w:tcPr>
            <w:tcW w:w="836" w:type="pct"/>
            <w:shd w:val="clear" w:color="auto" w:fill="F2F2F2"/>
            <w:noWrap/>
            <w:vAlign w:val="center"/>
            <w:hideMark/>
          </w:tcPr>
          <w:p w:rsidR="00DF2176" w:rsidRPr="00C8742B" w:rsidP="00FA4740" w14:paraId="7400C400" w14:textId="77777777">
            <w:pPr>
              <w:keepNext/>
              <w:keepLines/>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5C6C2D88" w14:textId="7CF5C87A">
            <w:pPr>
              <w:keepNext/>
              <w:keepLines/>
              <w:spacing w:before="20" w:after="20"/>
              <w:jc w:val="center"/>
              <w:rPr>
                <w:sz w:val="20"/>
                <w:szCs w:val="20"/>
              </w:rPr>
            </w:pPr>
            <w:r w:rsidRPr="00C8742B">
              <w:rPr>
                <w:sz w:val="20"/>
                <w:szCs w:val="20"/>
              </w:rPr>
              <w:t>$4,294</w:t>
            </w:r>
          </w:p>
        </w:tc>
        <w:tc>
          <w:tcPr>
            <w:tcW w:w="620" w:type="pct"/>
            <w:shd w:val="clear" w:color="auto" w:fill="F2F2F2"/>
            <w:noWrap/>
            <w:vAlign w:val="center"/>
            <w:hideMark/>
          </w:tcPr>
          <w:p w:rsidR="00DF2176" w:rsidRPr="00C8742B" w:rsidP="00AF1DE8" w14:paraId="3D1BAC39" w14:textId="7C18F8FC">
            <w:pPr>
              <w:keepNext/>
              <w:keepLines/>
              <w:spacing w:before="20" w:after="20"/>
              <w:jc w:val="center"/>
              <w:rPr>
                <w:sz w:val="20"/>
                <w:szCs w:val="20"/>
              </w:rPr>
            </w:pPr>
            <w:r w:rsidRPr="00C8742B">
              <w:rPr>
                <w:sz w:val="20"/>
                <w:szCs w:val="20"/>
              </w:rPr>
              <w:t>$3,061</w:t>
            </w:r>
          </w:p>
        </w:tc>
        <w:tc>
          <w:tcPr>
            <w:tcW w:w="620" w:type="pct"/>
            <w:shd w:val="clear" w:color="auto" w:fill="F2F2F2"/>
            <w:noWrap/>
            <w:vAlign w:val="center"/>
            <w:hideMark/>
          </w:tcPr>
          <w:p w:rsidR="00DF2176" w:rsidRPr="00C8742B" w:rsidP="00AF1DE8" w14:paraId="69AADD2C" w14:textId="6514E7BC">
            <w:pPr>
              <w:keepNext/>
              <w:keepLines/>
              <w:spacing w:before="20" w:after="20"/>
              <w:jc w:val="center"/>
              <w:rPr>
                <w:sz w:val="20"/>
                <w:szCs w:val="20"/>
              </w:rPr>
            </w:pPr>
            <w:r w:rsidRPr="00C8742B">
              <w:rPr>
                <w:sz w:val="20"/>
                <w:szCs w:val="20"/>
              </w:rPr>
              <w:t>$3,704</w:t>
            </w:r>
          </w:p>
        </w:tc>
      </w:tr>
      <w:tr w14:paraId="39D0269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56D999B7"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FA4740" w14:paraId="74EAE535" w14:textId="39BC719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2681963" w14:textId="01E12465">
            <w:pPr>
              <w:spacing w:before="20" w:after="20"/>
              <w:jc w:val="center"/>
              <w:rPr>
                <w:sz w:val="20"/>
                <w:szCs w:val="20"/>
              </w:rPr>
            </w:pPr>
            <w:r w:rsidRPr="00C8742B">
              <w:rPr>
                <w:sz w:val="20"/>
                <w:szCs w:val="20"/>
              </w:rPr>
              <w:t>4</w:t>
            </w:r>
          </w:p>
        </w:tc>
        <w:tc>
          <w:tcPr>
            <w:tcW w:w="836" w:type="pct"/>
            <w:shd w:val="clear" w:color="auto" w:fill="auto"/>
            <w:noWrap/>
            <w:vAlign w:val="center"/>
            <w:hideMark/>
          </w:tcPr>
          <w:p w:rsidR="00DF2176" w:rsidRPr="00C8742B" w:rsidP="00E61272" w14:paraId="1EA2E3F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6A10AEC8" w14:textId="6E0B11CD">
            <w:pPr>
              <w:spacing w:before="20" w:after="20"/>
              <w:jc w:val="center"/>
              <w:rPr>
                <w:sz w:val="20"/>
                <w:szCs w:val="20"/>
              </w:rPr>
            </w:pPr>
            <w:r w:rsidRPr="00C8742B">
              <w:rPr>
                <w:sz w:val="20"/>
                <w:szCs w:val="20"/>
              </w:rPr>
              <w:t>$537</w:t>
            </w:r>
          </w:p>
        </w:tc>
        <w:tc>
          <w:tcPr>
            <w:tcW w:w="620" w:type="pct"/>
            <w:shd w:val="clear" w:color="auto" w:fill="auto"/>
            <w:noWrap/>
            <w:vAlign w:val="center"/>
            <w:hideMark/>
          </w:tcPr>
          <w:p w:rsidR="00DF2176" w:rsidRPr="00C8742B" w:rsidP="00AF1DE8" w14:paraId="1D0E1B01" w14:textId="39B6E500">
            <w:pPr>
              <w:spacing w:before="20" w:after="20"/>
              <w:jc w:val="center"/>
              <w:rPr>
                <w:sz w:val="20"/>
                <w:szCs w:val="20"/>
              </w:rPr>
            </w:pPr>
            <w:r w:rsidRPr="00C8742B">
              <w:rPr>
                <w:sz w:val="20"/>
                <w:szCs w:val="20"/>
              </w:rPr>
              <w:t>$358</w:t>
            </w:r>
          </w:p>
        </w:tc>
        <w:tc>
          <w:tcPr>
            <w:tcW w:w="620" w:type="pct"/>
            <w:shd w:val="clear" w:color="auto" w:fill="auto"/>
            <w:noWrap/>
            <w:vAlign w:val="center"/>
            <w:hideMark/>
          </w:tcPr>
          <w:p w:rsidR="00DF2176" w:rsidRPr="00C8742B" w:rsidP="00AF1DE8" w14:paraId="412EC1DE" w14:textId="387C10D6">
            <w:pPr>
              <w:spacing w:before="20" w:after="20"/>
              <w:jc w:val="center"/>
              <w:rPr>
                <w:sz w:val="20"/>
                <w:szCs w:val="20"/>
              </w:rPr>
            </w:pPr>
            <w:r w:rsidRPr="00C8742B">
              <w:rPr>
                <w:sz w:val="20"/>
                <w:szCs w:val="20"/>
              </w:rPr>
              <w:t>$449</w:t>
            </w:r>
          </w:p>
        </w:tc>
      </w:tr>
      <w:tr w14:paraId="7B7F7FA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0165002B"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FA4740" w14:paraId="1AC42387" w14:textId="0D5EFAA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7193A478" w14:textId="353DEF90">
            <w:pPr>
              <w:spacing w:before="20" w:after="20"/>
              <w:jc w:val="center"/>
              <w:rPr>
                <w:sz w:val="20"/>
                <w:szCs w:val="20"/>
              </w:rPr>
            </w:pPr>
            <w:r w:rsidRPr="00C8742B">
              <w:rPr>
                <w:sz w:val="20"/>
                <w:szCs w:val="20"/>
              </w:rPr>
              <w:t>4</w:t>
            </w:r>
          </w:p>
        </w:tc>
        <w:tc>
          <w:tcPr>
            <w:tcW w:w="836" w:type="pct"/>
            <w:shd w:val="clear" w:color="auto" w:fill="F2F2F2"/>
            <w:noWrap/>
            <w:vAlign w:val="center"/>
            <w:hideMark/>
          </w:tcPr>
          <w:p w:rsidR="00DF2176" w:rsidRPr="00C8742B" w:rsidP="00E61272" w14:paraId="48197E4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50F2505" w14:textId="0A9EA16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10BEA84" w14:textId="02A3E1F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130782F" w14:textId="641F7A05">
            <w:pPr>
              <w:spacing w:before="20" w:after="20"/>
              <w:jc w:val="center"/>
              <w:rPr>
                <w:sz w:val="20"/>
                <w:szCs w:val="20"/>
              </w:rPr>
            </w:pPr>
            <w:r w:rsidRPr="00C8742B">
              <w:rPr>
                <w:sz w:val="20"/>
                <w:szCs w:val="20"/>
              </w:rPr>
              <w:t>$0</w:t>
            </w:r>
          </w:p>
        </w:tc>
      </w:tr>
      <w:tr w14:paraId="4FC3535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6552555B"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FA4740" w14:paraId="22A17CC5" w14:textId="0FC202F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283C5CF2" w14:textId="241C3BFC">
            <w:pPr>
              <w:spacing w:before="20" w:after="20"/>
              <w:jc w:val="center"/>
              <w:rPr>
                <w:sz w:val="20"/>
                <w:szCs w:val="20"/>
              </w:rPr>
            </w:pPr>
            <w:r w:rsidRPr="00C8742B">
              <w:rPr>
                <w:sz w:val="20"/>
                <w:szCs w:val="20"/>
              </w:rPr>
              <w:t>4</w:t>
            </w:r>
          </w:p>
        </w:tc>
        <w:tc>
          <w:tcPr>
            <w:tcW w:w="836" w:type="pct"/>
            <w:shd w:val="clear" w:color="auto" w:fill="auto"/>
            <w:noWrap/>
            <w:vAlign w:val="center"/>
            <w:hideMark/>
          </w:tcPr>
          <w:p w:rsidR="00DF2176" w:rsidRPr="00C8742B" w:rsidP="00E61272" w14:paraId="2EC67F6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012D4A3" w14:textId="2698F6C0">
            <w:pPr>
              <w:spacing w:before="20" w:after="20"/>
              <w:jc w:val="center"/>
              <w:rPr>
                <w:sz w:val="20"/>
                <w:szCs w:val="20"/>
              </w:rPr>
            </w:pPr>
            <w:r w:rsidRPr="00C8742B">
              <w:rPr>
                <w:sz w:val="20"/>
                <w:szCs w:val="20"/>
              </w:rPr>
              <w:t>$537</w:t>
            </w:r>
          </w:p>
        </w:tc>
        <w:tc>
          <w:tcPr>
            <w:tcW w:w="620" w:type="pct"/>
            <w:shd w:val="clear" w:color="auto" w:fill="auto"/>
            <w:noWrap/>
            <w:vAlign w:val="center"/>
            <w:hideMark/>
          </w:tcPr>
          <w:p w:rsidR="00DF2176" w:rsidRPr="00C8742B" w:rsidP="00AF1DE8" w14:paraId="3D741D7F" w14:textId="553EE191">
            <w:pPr>
              <w:spacing w:before="20" w:after="20"/>
              <w:jc w:val="center"/>
              <w:rPr>
                <w:sz w:val="20"/>
                <w:szCs w:val="20"/>
              </w:rPr>
            </w:pPr>
            <w:r w:rsidRPr="00C8742B">
              <w:rPr>
                <w:sz w:val="20"/>
                <w:szCs w:val="20"/>
              </w:rPr>
              <w:t>$312</w:t>
            </w:r>
          </w:p>
        </w:tc>
        <w:tc>
          <w:tcPr>
            <w:tcW w:w="620" w:type="pct"/>
            <w:shd w:val="clear" w:color="auto" w:fill="auto"/>
            <w:noWrap/>
            <w:vAlign w:val="center"/>
            <w:hideMark/>
          </w:tcPr>
          <w:p w:rsidR="00DF2176" w:rsidRPr="00C8742B" w:rsidP="00AF1DE8" w14:paraId="2A9C7864" w14:textId="68604BE5">
            <w:pPr>
              <w:spacing w:before="20" w:after="20"/>
              <w:jc w:val="center"/>
              <w:rPr>
                <w:sz w:val="20"/>
                <w:szCs w:val="20"/>
              </w:rPr>
            </w:pPr>
            <w:r w:rsidRPr="00C8742B">
              <w:rPr>
                <w:sz w:val="20"/>
                <w:szCs w:val="20"/>
              </w:rPr>
              <w:t>$424</w:t>
            </w:r>
          </w:p>
        </w:tc>
      </w:tr>
      <w:tr w14:paraId="6CF0F9D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13612798"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FA4740" w14:paraId="1138B6C8" w14:textId="20F805E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7C8D1D9" w14:textId="6A3606C4">
            <w:pPr>
              <w:spacing w:before="20" w:after="20"/>
              <w:jc w:val="center"/>
              <w:rPr>
                <w:sz w:val="20"/>
                <w:szCs w:val="20"/>
              </w:rPr>
            </w:pPr>
            <w:r w:rsidRPr="00C8742B">
              <w:rPr>
                <w:sz w:val="20"/>
                <w:szCs w:val="20"/>
              </w:rPr>
              <w:t>4</w:t>
            </w:r>
          </w:p>
        </w:tc>
        <w:tc>
          <w:tcPr>
            <w:tcW w:w="836" w:type="pct"/>
            <w:shd w:val="clear" w:color="auto" w:fill="F2F2F2"/>
            <w:noWrap/>
            <w:vAlign w:val="center"/>
            <w:hideMark/>
          </w:tcPr>
          <w:p w:rsidR="00DF2176" w:rsidRPr="00C8742B" w:rsidP="00E61272" w14:paraId="7E275EB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768F64F" w14:textId="514C705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0BE0327" w14:textId="7C7DFBB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48BA977" w14:textId="082E73F9">
            <w:pPr>
              <w:spacing w:before="20" w:after="20"/>
              <w:jc w:val="center"/>
              <w:rPr>
                <w:sz w:val="20"/>
                <w:szCs w:val="20"/>
              </w:rPr>
            </w:pPr>
            <w:r w:rsidRPr="00C8742B">
              <w:rPr>
                <w:sz w:val="20"/>
                <w:szCs w:val="20"/>
              </w:rPr>
              <w:t>$0</w:t>
            </w:r>
          </w:p>
        </w:tc>
      </w:tr>
      <w:tr w14:paraId="7C3DA96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73ADB579"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FA4740" w14:paraId="6A17D346" w14:textId="6607891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2F11090F" w14:textId="35AE6D56">
            <w:pPr>
              <w:spacing w:before="20" w:after="20"/>
              <w:jc w:val="center"/>
              <w:rPr>
                <w:sz w:val="20"/>
                <w:szCs w:val="20"/>
              </w:rPr>
            </w:pPr>
            <w:r w:rsidRPr="00C8742B">
              <w:rPr>
                <w:sz w:val="20"/>
                <w:szCs w:val="20"/>
              </w:rPr>
              <w:t>4</w:t>
            </w:r>
          </w:p>
        </w:tc>
        <w:tc>
          <w:tcPr>
            <w:tcW w:w="836" w:type="pct"/>
            <w:shd w:val="clear" w:color="auto" w:fill="auto"/>
            <w:noWrap/>
            <w:vAlign w:val="center"/>
            <w:hideMark/>
          </w:tcPr>
          <w:p w:rsidR="00DF2176" w:rsidRPr="00C8742B" w:rsidP="00E61272" w14:paraId="3B955C1E"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BFBB24E" w14:textId="7923DED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1F43826" w14:textId="7029A21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11ACD2B" w14:textId="083C5C72">
            <w:pPr>
              <w:spacing w:before="20" w:after="20"/>
              <w:jc w:val="center"/>
              <w:rPr>
                <w:sz w:val="20"/>
                <w:szCs w:val="20"/>
              </w:rPr>
            </w:pPr>
            <w:r w:rsidRPr="00C8742B">
              <w:rPr>
                <w:sz w:val="20"/>
                <w:szCs w:val="20"/>
              </w:rPr>
              <w:t>$0</w:t>
            </w:r>
          </w:p>
        </w:tc>
      </w:tr>
      <w:tr w14:paraId="703D2D8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6499033A"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FA4740" w14:paraId="5D1DA49B" w14:textId="4A243D0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5540B4A9" w14:textId="7FA557CD">
            <w:pPr>
              <w:spacing w:before="20" w:after="20"/>
              <w:jc w:val="center"/>
              <w:rPr>
                <w:sz w:val="20"/>
                <w:szCs w:val="20"/>
              </w:rPr>
            </w:pPr>
            <w:r w:rsidRPr="00C8742B">
              <w:rPr>
                <w:sz w:val="20"/>
                <w:szCs w:val="20"/>
              </w:rPr>
              <w:t>4</w:t>
            </w:r>
          </w:p>
        </w:tc>
        <w:tc>
          <w:tcPr>
            <w:tcW w:w="836" w:type="pct"/>
            <w:shd w:val="clear" w:color="auto" w:fill="F2F2F2"/>
            <w:noWrap/>
            <w:vAlign w:val="center"/>
            <w:hideMark/>
          </w:tcPr>
          <w:p w:rsidR="00DF2176" w:rsidRPr="00C8742B" w:rsidP="00E61272" w14:paraId="2E5F95E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405B474" w14:textId="0EB3404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9E88635" w14:textId="0DB5CCD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8715E58" w14:textId="12804746">
            <w:pPr>
              <w:spacing w:before="20" w:after="20"/>
              <w:jc w:val="center"/>
              <w:rPr>
                <w:sz w:val="20"/>
                <w:szCs w:val="20"/>
              </w:rPr>
            </w:pPr>
            <w:r w:rsidRPr="00C8742B">
              <w:rPr>
                <w:sz w:val="20"/>
                <w:szCs w:val="20"/>
              </w:rPr>
              <w:t>$0</w:t>
            </w:r>
          </w:p>
        </w:tc>
      </w:tr>
      <w:tr w14:paraId="48F7A9F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7609ADBF"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FA4740" w14:paraId="6C5B80AE" w14:textId="6B47374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D647CA3" w14:textId="05265255">
            <w:pPr>
              <w:spacing w:before="20" w:after="20"/>
              <w:jc w:val="center"/>
              <w:rPr>
                <w:sz w:val="20"/>
                <w:szCs w:val="20"/>
              </w:rPr>
            </w:pPr>
            <w:r w:rsidRPr="00C8742B">
              <w:rPr>
                <w:sz w:val="20"/>
                <w:szCs w:val="20"/>
              </w:rPr>
              <w:t>4</w:t>
            </w:r>
          </w:p>
        </w:tc>
        <w:tc>
          <w:tcPr>
            <w:tcW w:w="836" w:type="pct"/>
            <w:shd w:val="clear" w:color="auto" w:fill="auto"/>
            <w:noWrap/>
            <w:vAlign w:val="center"/>
            <w:hideMark/>
          </w:tcPr>
          <w:p w:rsidR="00DF2176" w:rsidRPr="00C8742B" w:rsidP="00E61272" w14:paraId="630E4291"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351CAE36" w14:textId="5E3B02D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85418EC" w14:textId="18EA18E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D4CDE44" w14:textId="67CB15DC">
            <w:pPr>
              <w:spacing w:before="20" w:after="20"/>
              <w:jc w:val="center"/>
              <w:rPr>
                <w:sz w:val="20"/>
                <w:szCs w:val="20"/>
              </w:rPr>
            </w:pPr>
            <w:r w:rsidRPr="00C8742B">
              <w:rPr>
                <w:sz w:val="20"/>
                <w:szCs w:val="20"/>
              </w:rPr>
              <w:t>$0</w:t>
            </w:r>
          </w:p>
        </w:tc>
      </w:tr>
      <w:tr w14:paraId="00B6E96B"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FA4740" w14:paraId="603FA18C"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FA4740" w14:paraId="042562A3" w14:textId="26205591">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2945B479" w14:textId="2A3127ED">
            <w:pPr>
              <w:spacing w:before="20" w:after="20"/>
              <w:jc w:val="center"/>
              <w:rPr>
                <w:sz w:val="20"/>
                <w:szCs w:val="20"/>
              </w:rPr>
            </w:pPr>
            <w:r w:rsidRPr="00C8742B">
              <w:rPr>
                <w:sz w:val="20"/>
                <w:szCs w:val="20"/>
              </w:rPr>
              <w:t>4</w:t>
            </w:r>
          </w:p>
        </w:tc>
        <w:tc>
          <w:tcPr>
            <w:tcW w:w="836" w:type="pct"/>
            <w:tcBorders>
              <w:bottom w:val="single" w:sz="8" w:space="0" w:color="auto"/>
            </w:tcBorders>
            <w:shd w:val="clear" w:color="auto" w:fill="F2F2F2"/>
            <w:noWrap/>
            <w:vAlign w:val="center"/>
            <w:hideMark/>
          </w:tcPr>
          <w:p w:rsidR="00DF2176" w:rsidRPr="00C8742B" w:rsidP="00E61272" w14:paraId="722954B4"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36A379EC" w14:textId="751289FC">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38892861" w14:textId="63448C6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0DEDC52" w14:textId="57CBD915">
            <w:pPr>
              <w:spacing w:before="20" w:after="20"/>
              <w:jc w:val="center"/>
              <w:rPr>
                <w:sz w:val="20"/>
                <w:szCs w:val="20"/>
              </w:rPr>
            </w:pPr>
            <w:r w:rsidRPr="00C8742B">
              <w:rPr>
                <w:sz w:val="20"/>
                <w:szCs w:val="20"/>
              </w:rPr>
              <w:t>$0</w:t>
            </w:r>
          </w:p>
        </w:tc>
      </w:tr>
      <w:tr w14:paraId="7DCA4CA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AF1DE8" w14:paraId="0425671F" w14:textId="103E1129">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AF1DE8" w14:paraId="29F1C68C" w14:textId="7F3E1A14">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3D1A7E" w14:paraId="3B5AAF7D" w14:textId="7885BAAC">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210B2BD9"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AF1DE8" w14:paraId="449DEAB7" w14:textId="4253F044">
            <w:pPr>
              <w:spacing w:before="20" w:after="20"/>
              <w:jc w:val="center"/>
              <w:rPr>
                <w:sz w:val="20"/>
                <w:szCs w:val="20"/>
              </w:rPr>
            </w:pPr>
            <w:r w:rsidRPr="00C8742B">
              <w:rPr>
                <w:sz w:val="20"/>
                <w:szCs w:val="20"/>
              </w:rPr>
              <w:t>$10,734</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794241DF" w14:textId="2935414A">
            <w:pPr>
              <w:spacing w:before="20" w:after="20"/>
              <w:jc w:val="center"/>
              <w:rPr>
                <w:sz w:val="20"/>
                <w:szCs w:val="20"/>
              </w:rPr>
            </w:pPr>
            <w:r w:rsidRPr="00C8742B">
              <w:rPr>
                <w:sz w:val="20"/>
                <w:szCs w:val="20"/>
              </w:rPr>
              <w:t>$8,055</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7DE60E94" w14:textId="7B166C86">
            <w:pPr>
              <w:spacing w:before="20" w:after="20"/>
              <w:jc w:val="center"/>
              <w:rPr>
                <w:sz w:val="20"/>
                <w:szCs w:val="20"/>
              </w:rPr>
            </w:pPr>
            <w:r w:rsidRPr="00C8742B">
              <w:rPr>
                <w:sz w:val="20"/>
                <w:szCs w:val="20"/>
              </w:rPr>
              <w:t>$9,460</w:t>
            </w:r>
          </w:p>
        </w:tc>
      </w:tr>
      <w:tr w14:paraId="3A4EFFC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54EBC3D6"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3C4DDDA"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27FF0B9"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142E536"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E603A0F"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CA02B71"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7AF474C" w14:textId="77777777">
            <w:pPr>
              <w:spacing w:before="20" w:after="20"/>
              <w:rPr>
                <w:sz w:val="20"/>
                <w:szCs w:val="20"/>
              </w:rPr>
            </w:pPr>
          </w:p>
        </w:tc>
      </w:tr>
      <w:tr w14:paraId="1486E65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03B68474" w14:textId="77777777">
            <w:pPr>
              <w:spacing w:before="20" w:after="20"/>
              <w:rPr>
                <w:b/>
                <w:bCs/>
                <w:sz w:val="20"/>
                <w:szCs w:val="20"/>
              </w:rPr>
            </w:pPr>
            <w:r w:rsidRPr="00AF1DE8">
              <w:rPr>
                <w:b/>
                <w:bCs/>
                <w:sz w:val="20"/>
                <w:szCs w:val="20"/>
              </w:rPr>
              <w:t>Issue 52:</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0C041ADA" w14:textId="2F3A4CF9">
            <w:pPr>
              <w:spacing w:before="20" w:after="20"/>
              <w:rPr>
                <w:b/>
                <w:bCs/>
                <w:sz w:val="20"/>
                <w:szCs w:val="20"/>
              </w:rPr>
            </w:pPr>
            <w:r w:rsidRPr="00AF1DE8">
              <w:rPr>
                <w:b/>
                <w:bCs/>
                <w:sz w:val="20"/>
                <w:szCs w:val="20"/>
              </w:rPr>
              <w:t>Category 1 Operations</w:t>
            </w:r>
            <w:r w:rsidRPr="00AF1DE8" w:rsidR="00944C95">
              <w:rPr>
                <w:b/>
                <w:bCs/>
                <w:sz w:val="20"/>
                <w:szCs w:val="20"/>
              </w:rPr>
              <w:t>—</w:t>
            </w:r>
            <w:r w:rsidRPr="00AF1DE8">
              <w:rPr>
                <w:b/>
                <w:bCs/>
                <w:sz w:val="20"/>
                <w:szCs w:val="20"/>
              </w:rPr>
              <w:t>Important Species and Habitats</w:t>
            </w:r>
            <w:r w:rsidR="006D55FC">
              <w:rPr>
                <w:b/>
                <w:bCs/>
                <w:sz w:val="20"/>
                <w:szCs w:val="20"/>
              </w:rPr>
              <w:t>—</w:t>
            </w:r>
            <w:r w:rsidRPr="00AF1DE8">
              <w:rPr>
                <w:b/>
                <w:bCs/>
                <w:sz w:val="20"/>
                <w:szCs w:val="20"/>
              </w:rPr>
              <w:t>Other Important Species and Habitats</w:t>
            </w:r>
          </w:p>
        </w:tc>
      </w:tr>
      <w:tr w14:paraId="77908C2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163EE2C9" w14:textId="77777777">
            <w:pPr>
              <w:spacing w:before="20" w:after="20"/>
              <w:jc w:val="center"/>
              <w:rPr>
                <w:b/>
                <w:bCs/>
                <w:sz w:val="20"/>
                <w:szCs w:val="20"/>
              </w:rPr>
            </w:pPr>
            <w:r w:rsidRPr="009269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058EEA54" w14:textId="77777777">
            <w:pPr>
              <w:spacing w:before="20" w:after="20"/>
              <w:jc w:val="center"/>
              <w:rPr>
                <w:b/>
                <w:bCs/>
                <w:sz w:val="20"/>
                <w:szCs w:val="20"/>
              </w:rPr>
            </w:pPr>
            <w:r w:rsidRPr="009269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56C0398F" w14:textId="77777777">
            <w:pPr>
              <w:spacing w:before="20" w:after="20"/>
              <w:jc w:val="center"/>
              <w:rPr>
                <w:b/>
                <w:bCs/>
                <w:sz w:val="20"/>
                <w:szCs w:val="20"/>
              </w:rPr>
            </w:pPr>
            <w:r w:rsidRPr="009269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276D00C3" w14:textId="77777777">
            <w:pPr>
              <w:spacing w:before="20" w:after="20"/>
              <w:jc w:val="center"/>
              <w:rPr>
                <w:b/>
                <w:bCs/>
                <w:sz w:val="20"/>
                <w:szCs w:val="20"/>
              </w:rPr>
            </w:pPr>
            <w:r w:rsidRPr="009269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1BC2FC34" w14:textId="77777777">
            <w:pPr>
              <w:spacing w:before="20" w:after="20"/>
              <w:jc w:val="center"/>
              <w:rPr>
                <w:b/>
                <w:bCs/>
                <w:sz w:val="20"/>
                <w:szCs w:val="20"/>
              </w:rPr>
            </w:pPr>
            <w:r w:rsidRPr="009269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225215AF" w14:textId="6AA7A746">
            <w:pPr>
              <w:spacing w:before="20" w:after="20"/>
              <w:jc w:val="center"/>
              <w:rPr>
                <w:b/>
                <w:bCs/>
                <w:sz w:val="20"/>
                <w:szCs w:val="20"/>
              </w:rPr>
            </w:pPr>
            <w:r w:rsidRPr="009269E8">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4216964B" w14:textId="77777777">
            <w:pPr>
              <w:spacing w:before="20" w:after="20"/>
              <w:jc w:val="center"/>
              <w:rPr>
                <w:b/>
                <w:bCs/>
                <w:sz w:val="20"/>
                <w:szCs w:val="20"/>
              </w:rPr>
            </w:pPr>
            <w:r w:rsidRPr="009269E8">
              <w:rPr>
                <w:b/>
                <w:bCs/>
                <w:sz w:val="20"/>
                <w:szCs w:val="20"/>
              </w:rPr>
              <w:t>3% NPV</w:t>
            </w:r>
          </w:p>
        </w:tc>
      </w:tr>
      <w:tr w14:paraId="287F9E1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FA4740" w14:paraId="7F5E2E0D"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FA4740" w14:paraId="5B19A03B" w14:textId="417F6D20">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0124ECDA" w14:textId="27CBCC39">
            <w:pPr>
              <w:spacing w:before="20" w:after="20"/>
              <w:jc w:val="center"/>
              <w:rPr>
                <w:sz w:val="20"/>
                <w:szCs w:val="20"/>
              </w:rPr>
            </w:pPr>
            <w:r w:rsidRPr="00C8742B">
              <w:rPr>
                <w:sz w:val="20"/>
                <w:szCs w:val="20"/>
              </w:rPr>
              <w:t>37</w:t>
            </w:r>
          </w:p>
        </w:tc>
        <w:tc>
          <w:tcPr>
            <w:tcW w:w="836" w:type="pct"/>
            <w:tcBorders>
              <w:top w:val="single" w:sz="8" w:space="0" w:color="auto"/>
            </w:tcBorders>
            <w:shd w:val="clear" w:color="auto" w:fill="F2F2F2"/>
            <w:noWrap/>
            <w:vAlign w:val="center"/>
            <w:hideMark/>
          </w:tcPr>
          <w:p w:rsidR="00DF2176" w:rsidRPr="00C8742B" w:rsidP="00E61272" w14:paraId="009F0C84" w14:textId="5066657F">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70AFC299" w14:textId="5C6F4BBA">
            <w:pPr>
              <w:spacing w:before="20" w:after="20"/>
              <w:jc w:val="center"/>
              <w:rPr>
                <w:sz w:val="20"/>
                <w:szCs w:val="20"/>
              </w:rPr>
            </w:pPr>
            <w:r w:rsidRPr="00C8742B">
              <w:rPr>
                <w:sz w:val="20"/>
                <w:szCs w:val="20"/>
              </w:rPr>
              <w:t>$39,717</w:t>
            </w:r>
          </w:p>
        </w:tc>
        <w:tc>
          <w:tcPr>
            <w:tcW w:w="620" w:type="pct"/>
            <w:tcBorders>
              <w:top w:val="single" w:sz="8" w:space="0" w:color="auto"/>
            </w:tcBorders>
            <w:shd w:val="clear" w:color="auto" w:fill="F2F2F2"/>
            <w:noWrap/>
            <w:vAlign w:val="center"/>
            <w:hideMark/>
          </w:tcPr>
          <w:p w:rsidR="00DF2176" w:rsidRPr="00C8742B" w:rsidP="00AF1DE8" w14:paraId="21C95816" w14:textId="34B914BC">
            <w:pPr>
              <w:spacing w:before="20" w:after="20"/>
              <w:jc w:val="center"/>
              <w:rPr>
                <w:sz w:val="20"/>
                <w:szCs w:val="20"/>
              </w:rPr>
            </w:pPr>
            <w:r w:rsidRPr="00C8742B">
              <w:rPr>
                <w:sz w:val="20"/>
                <w:szCs w:val="20"/>
              </w:rPr>
              <w:t>$32,421</w:t>
            </w:r>
          </w:p>
        </w:tc>
        <w:tc>
          <w:tcPr>
            <w:tcW w:w="620" w:type="pct"/>
            <w:tcBorders>
              <w:top w:val="single" w:sz="8" w:space="0" w:color="auto"/>
            </w:tcBorders>
            <w:shd w:val="clear" w:color="auto" w:fill="F2F2F2"/>
            <w:noWrap/>
            <w:vAlign w:val="center"/>
            <w:hideMark/>
          </w:tcPr>
          <w:p w:rsidR="00DF2176" w:rsidRPr="00C8742B" w:rsidP="00AF1DE8" w14:paraId="44450FE5" w14:textId="3B5D34EF">
            <w:pPr>
              <w:spacing w:before="20" w:after="20"/>
              <w:jc w:val="center"/>
              <w:rPr>
                <w:sz w:val="20"/>
                <w:szCs w:val="20"/>
              </w:rPr>
            </w:pPr>
            <w:r w:rsidRPr="00C8742B">
              <w:rPr>
                <w:sz w:val="20"/>
                <w:szCs w:val="20"/>
              </w:rPr>
              <w:t>$36,347</w:t>
            </w:r>
          </w:p>
        </w:tc>
      </w:tr>
      <w:tr w14:paraId="14C8CD4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42E14A7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FA4740" w14:paraId="57F1F30B" w14:textId="508A291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805E1F5" w14:textId="03509B39">
            <w:pPr>
              <w:spacing w:before="20" w:after="20"/>
              <w:jc w:val="center"/>
              <w:rPr>
                <w:sz w:val="20"/>
                <w:szCs w:val="20"/>
              </w:rPr>
            </w:pPr>
            <w:r w:rsidRPr="00C8742B">
              <w:rPr>
                <w:sz w:val="20"/>
                <w:szCs w:val="20"/>
              </w:rPr>
              <w:t>37</w:t>
            </w:r>
          </w:p>
        </w:tc>
        <w:tc>
          <w:tcPr>
            <w:tcW w:w="836" w:type="pct"/>
            <w:shd w:val="clear" w:color="auto" w:fill="auto"/>
            <w:noWrap/>
            <w:vAlign w:val="center"/>
            <w:hideMark/>
          </w:tcPr>
          <w:p w:rsidR="00DF2176" w:rsidRPr="00C8742B" w:rsidP="00E61272" w14:paraId="14BA629A"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4D656551" w14:textId="01C476FD">
            <w:pPr>
              <w:spacing w:before="20" w:after="20"/>
              <w:jc w:val="center"/>
              <w:rPr>
                <w:sz w:val="20"/>
                <w:szCs w:val="20"/>
              </w:rPr>
            </w:pPr>
            <w:r w:rsidRPr="00C8742B">
              <w:rPr>
                <w:sz w:val="20"/>
                <w:szCs w:val="20"/>
              </w:rPr>
              <w:t>$9,929</w:t>
            </w:r>
          </w:p>
        </w:tc>
        <w:tc>
          <w:tcPr>
            <w:tcW w:w="620" w:type="pct"/>
            <w:shd w:val="clear" w:color="auto" w:fill="auto"/>
            <w:noWrap/>
            <w:vAlign w:val="center"/>
            <w:hideMark/>
          </w:tcPr>
          <w:p w:rsidR="00DF2176" w:rsidRPr="00C8742B" w:rsidP="00AF1DE8" w14:paraId="45ECB72E" w14:textId="69158A4B">
            <w:pPr>
              <w:spacing w:before="20" w:after="20"/>
              <w:jc w:val="center"/>
              <w:rPr>
                <w:sz w:val="20"/>
                <w:szCs w:val="20"/>
              </w:rPr>
            </w:pPr>
            <w:r w:rsidRPr="00C8742B">
              <w:rPr>
                <w:sz w:val="20"/>
                <w:szCs w:val="20"/>
              </w:rPr>
              <w:t>$7,575</w:t>
            </w:r>
          </w:p>
        </w:tc>
        <w:tc>
          <w:tcPr>
            <w:tcW w:w="620" w:type="pct"/>
            <w:shd w:val="clear" w:color="auto" w:fill="auto"/>
            <w:noWrap/>
            <w:vAlign w:val="center"/>
            <w:hideMark/>
          </w:tcPr>
          <w:p w:rsidR="00DF2176" w:rsidRPr="00C8742B" w:rsidP="00AF1DE8" w14:paraId="253C48FD" w14:textId="7A675CE6">
            <w:pPr>
              <w:spacing w:before="20" w:after="20"/>
              <w:jc w:val="center"/>
              <w:rPr>
                <w:sz w:val="20"/>
                <w:szCs w:val="20"/>
              </w:rPr>
            </w:pPr>
            <w:r w:rsidRPr="00C8742B">
              <w:rPr>
                <w:sz w:val="20"/>
                <w:szCs w:val="20"/>
              </w:rPr>
              <w:t>$8,822</w:t>
            </w:r>
          </w:p>
        </w:tc>
      </w:tr>
      <w:tr w14:paraId="122C3646"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76770B0E"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FA4740" w14:paraId="4FF00D20" w14:textId="5F57F1C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73453F9" w14:textId="465F8444">
            <w:pPr>
              <w:spacing w:before="20" w:after="20"/>
              <w:jc w:val="center"/>
              <w:rPr>
                <w:sz w:val="20"/>
                <w:szCs w:val="20"/>
              </w:rPr>
            </w:pPr>
            <w:r w:rsidRPr="00C8742B">
              <w:rPr>
                <w:sz w:val="20"/>
                <w:szCs w:val="20"/>
              </w:rPr>
              <w:t>37</w:t>
            </w:r>
          </w:p>
        </w:tc>
        <w:tc>
          <w:tcPr>
            <w:tcW w:w="836" w:type="pct"/>
            <w:shd w:val="clear" w:color="auto" w:fill="F2F2F2"/>
            <w:noWrap/>
            <w:vAlign w:val="center"/>
            <w:hideMark/>
          </w:tcPr>
          <w:p w:rsidR="00DF2176" w:rsidRPr="00C8742B" w:rsidP="00E61272" w14:paraId="3D865F02"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66F7AA9D" w14:textId="6A63EBD9">
            <w:pPr>
              <w:spacing w:before="20" w:after="20"/>
              <w:jc w:val="center"/>
              <w:rPr>
                <w:sz w:val="20"/>
                <w:szCs w:val="20"/>
              </w:rPr>
            </w:pPr>
            <w:r w:rsidRPr="00C8742B">
              <w:rPr>
                <w:sz w:val="20"/>
                <w:szCs w:val="20"/>
              </w:rPr>
              <w:t>$39,717</w:t>
            </w:r>
          </w:p>
        </w:tc>
        <w:tc>
          <w:tcPr>
            <w:tcW w:w="620" w:type="pct"/>
            <w:shd w:val="clear" w:color="auto" w:fill="F2F2F2"/>
            <w:noWrap/>
            <w:vAlign w:val="center"/>
            <w:hideMark/>
          </w:tcPr>
          <w:p w:rsidR="00DF2176" w:rsidRPr="00C8742B" w:rsidP="00AF1DE8" w14:paraId="46592F89" w14:textId="165BCD42">
            <w:pPr>
              <w:spacing w:before="20" w:after="20"/>
              <w:jc w:val="center"/>
              <w:rPr>
                <w:sz w:val="20"/>
                <w:szCs w:val="20"/>
              </w:rPr>
            </w:pPr>
            <w:r w:rsidRPr="00C8742B">
              <w:rPr>
                <w:sz w:val="20"/>
                <w:szCs w:val="20"/>
              </w:rPr>
              <w:t>$28,318</w:t>
            </w:r>
          </w:p>
        </w:tc>
        <w:tc>
          <w:tcPr>
            <w:tcW w:w="620" w:type="pct"/>
            <w:shd w:val="clear" w:color="auto" w:fill="F2F2F2"/>
            <w:noWrap/>
            <w:vAlign w:val="center"/>
            <w:hideMark/>
          </w:tcPr>
          <w:p w:rsidR="00DF2176" w:rsidRPr="00C8742B" w:rsidP="00AF1DE8" w14:paraId="66818730" w14:textId="5ADE2641">
            <w:pPr>
              <w:spacing w:before="20" w:after="20"/>
              <w:jc w:val="center"/>
              <w:rPr>
                <w:sz w:val="20"/>
                <w:szCs w:val="20"/>
              </w:rPr>
            </w:pPr>
            <w:r w:rsidRPr="00C8742B">
              <w:rPr>
                <w:sz w:val="20"/>
                <w:szCs w:val="20"/>
              </w:rPr>
              <w:t>$34,261</w:t>
            </w:r>
          </w:p>
        </w:tc>
      </w:tr>
      <w:tr w14:paraId="0932FAC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452ADC3E"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FA4740" w14:paraId="185014F0" w14:textId="4BE2907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33FE991" w14:textId="59620523">
            <w:pPr>
              <w:spacing w:before="20" w:after="20"/>
              <w:jc w:val="center"/>
              <w:rPr>
                <w:sz w:val="20"/>
                <w:szCs w:val="20"/>
              </w:rPr>
            </w:pPr>
            <w:r w:rsidRPr="00C8742B">
              <w:rPr>
                <w:sz w:val="20"/>
                <w:szCs w:val="20"/>
              </w:rPr>
              <w:t>37</w:t>
            </w:r>
          </w:p>
        </w:tc>
        <w:tc>
          <w:tcPr>
            <w:tcW w:w="836" w:type="pct"/>
            <w:shd w:val="clear" w:color="auto" w:fill="auto"/>
            <w:noWrap/>
            <w:vAlign w:val="center"/>
            <w:hideMark/>
          </w:tcPr>
          <w:p w:rsidR="00DF2176" w:rsidRPr="00C8742B" w:rsidP="00E61272" w14:paraId="55F04A3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7E5C51C8" w14:textId="176E7E2E">
            <w:pPr>
              <w:spacing w:before="20" w:after="20"/>
              <w:jc w:val="center"/>
              <w:rPr>
                <w:sz w:val="20"/>
                <w:szCs w:val="20"/>
              </w:rPr>
            </w:pPr>
            <w:r w:rsidRPr="00C8742B">
              <w:rPr>
                <w:sz w:val="20"/>
                <w:szCs w:val="20"/>
              </w:rPr>
              <w:t>$4,965</w:t>
            </w:r>
          </w:p>
        </w:tc>
        <w:tc>
          <w:tcPr>
            <w:tcW w:w="620" w:type="pct"/>
            <w:shd w:val="clear" w:color="auto" w:fill="auto"/>
            <w:noWrap/>
            <w:vAlign w:val="center"/>
            <w:hideMark/>
          </w:tcPr>
          <w:p w:rsidR="00DF2176" w:rsidRPr="00C8742B" w:rsidP="00AF1DE8" w14:paraId="36BA6722" w14:textId="04EB7A24">
            <w:pPr>
              <w:spacing w:before="20" w:after="20"/>
              <w:jc w:val="center"/>
              <w:rPr>
                <w:sz w:val="20"/>
                <w:szCs w:val="20"/>
              </w:rPr>
            </w:pPr>
            <w:r w:rsidRPr="00C8742B">
              <w:rPr>
                <w:sz w:val="20"/>
                <w:szCs w:val="20"/>
              </w:rPr>
              <w:t>$3,308</w:t>
            </w:r>
          </w:p>
        </w:tc>
        <w:tc>
          <w:tcPr>
            <w:tcW w:w="620" w:type="pct"/>
            <w:shd w:val="clear" w:color="auto" w:fill="auto"/>
            <w:noWrap/>
            <w:vAlign w:val="center"/>
            <w:hideMark/>
          </w:tcPr>
          <w:p w:rsidR="00DF2176" w:rsidRPr="00C8742B" w:rsidP="00AF1DE8" w14:paraId="28135866" w14:textId="58B958DF">
            <w:pPr>
              <w:spacing w:before="20" w:after="20"/>
              <w:jc w:val="center"/>
              <w:rPr>
                <w:sz w:val="20"/>
                <w:szCs w:val="20"/>
              </w:rPr>
            </w:pPr>
            <w:r w:rsidRPr="00C8742B">
              <w:rPr>
                <w:sz w:val="20"/>
                <w:szCs w:val="20"/>
              </w:rPr>
              <w:t>$4,158</w:t>
            </w:r>
          </w:p>
        </w:tc>
      </w:tr>
      <w:tr w14:paraId="16CFE62E"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03CA6C59"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FA4740" w14:paraId="07AB4895" w14:textId="4DCD222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510C4316" w14:textId="206BF7CB">
            <w:pPr>
              <w:spacing w:before="20" w:after="20"/>
              <w:jc w:val="center"/>
              <w:rPr>
                <w:sz w:val="20"/>
                <w:szCs w:val="20"/>
              </w:rPr>
            </w:pPr>
            <w:r w:rsidRPr="00C8742B">
              <w:rPr>
                <w:sz w:val="20"/>
                <w:szCs w:val="20"/>
              </w:rPr>
              <w:t>37</w:t>
            </w:r>
          </w:p>
        </w:tc>
        <w:tc>
          <w:tcPr>
            <w:tcW w:w="836" w:type="pct"/>
            <w:shd w:val="clear" w:color="auto" w:fill="F2F2F2"/>
            <w:noWrap/>
            <w:vAlign w:val="center"/>
            <w:hideMark/>
          </w:tcPr>
          <w:p w:rsidR="00DF2176" w:rsidRPr="00C8742B" w:rsidP="00E61272" w14:paraId="5E767D5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2B3E826" w14:textId="599339C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ADDB659" w14:textId="001C6E2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6A9452F" w14:textId="5DBB5085">
            <w:pPr>
              <w:spacing w:before="20" w:after="20"/>
              <w:jc w:val="center"/>
              <w:rPr>
                <w:sz w:val="20"/>
                <w:szCs w:val="20"/>
              </w:rPr>
            </w:pPr>
            <w:r w:rsidRPr="00C8742B">
              <w:rPr>
                <w:sz w:val="20"/>
                <w:szCs w:val="20"/>
              </w:rPr>
              <w:t>$0</w:t>
            </w:r>
          </w:p>
        </w:tc>
      </w:tr>
      <w:tr w14:paraId="16775B0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40BE3ED7"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FA4740" w14:paraId="5D7D868F" w14:textId="51A36AB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3A00E97" w14:textId="690DE5AF">
            <w:pPr>
              <w:spacing w:before="20" w:after="20"/>
              <w:jc w:val="center"/>
              <w:rPr>
                <w:sz w:val="20"/>
                <w:szCs w:val="20"/>
              </w:rPr>
            </w:pPr>
            <w:r w:rsidRPr="00C8742B">
              <w:rPr>
                <w:sz w:val="20"/>
                <w:szCs w:val="20"/>
              </w:rPr>
              <w:t>37</w:t>
            </w:r>
          </w:p>
        </w:tc>
        <w:tc>
          <w:tcPr>
            <w:tcW w:w="836" w:type="pct"/>
            <w:shd w:val="clear" w:color="auto" w:fill="auto"/>
            <w:noWrap/>
            <w:vAlign w:val="center"/>
            <w:hideMark/>
          </w:tcPr>
          <w:p w:rsidR="00DF2176" w:rsidRPr="00C8742B" w:rsidP="00E61272" w14:paraId="1E5C8D40"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5FA39449" w14:textId="760CE38B">
            <w:pPr>
              <w:spacing w:before="20" w:after="20"/>
              <w:jc w:val="center"/>
              <w:rPr>
                <w:sz w:val="20"/>
                <w:szCs w:val="20"/>
              </w:rPr>
            </w:pPr>
            <w:r w:rsidRPr="00C8742B">
              <w:rPr>
                <w:sz w:val="20"/>
                <w:szCs w:val="20"/>
              </w:rPr>
              <w:t>$4,965</w:t>
            </w:r>
          </w:p>
        </w:tc>
        <w:tc>
          <w:tcPr>
            <w:tcW w:w="620" w:type="pct"/>
            <w:shd w:val="clear" w:color="auto" w:fill="auto"/>
            <w:noWrap/>
            <w:vAlign w:val="center"/>
            <w:hideMark/>
          </w:tcPr>
          <w:p w:rsidR="00DF2176" w:rsidRPr="00C8742B" w:rsidP="00AF1DE8" w14:paraId="217C8BAA" w14:textId="678242EE">
            <w:pPr>
              <w:spacing w:before="20" w:after="20"/>
              <w:jc w:val="center"/>
              <w:rPr>
                <w:sz w:val="20"/>
                <w:szCs w:val="20"/>
              </w:rPr>
            </w:pPr>
            <w:r w:rsidRPr="00C8742B">
              <w:rPr>
                <w:sz w:val="20"/>
                <w:szCs w:val="20"/>
              </w:rPr>
              <w:t>$2,889</w:t>
            </w:r>
          </w:p>
        </w:tc>
        <w:tc>
          <w:tcPr>
            <w:tcW w:w="620" w:type="pct"/>
            <w:shd w:val="clear" w:color="auto" w:fill="auto"/>
            <w:noWrap/>
            <w:vAlign w:val="center"/>
            <w:hideMark/>
          </w:tcPr>
          <w:p w:rsidR="00DF2176" w:rsidRPr="00C8742B" w:rsidP="00AF1DE8" w14:paraId="4206B5C0" w14:textId="0B4E92FC">
            <w:pPr>
              <w:spacing w:before="20" w:after="20"/>
              <w:jc w:val="center"/>
              <w:rPr>
                <w:sz w:val="20"/>
                <w:szCs w:val="20"/>
              </w:rPr>
            </w:pPr>
            <w:r w:rsidRPr="00C8742B">
              <w:rPr>
                <w:sz w:val="20"/>
                <w:szCs w:val="20"/>
              </w:rPr>
              <w:t>$3,919</w:t>
            </w:r>
          </w:p>
        </w:tc>
      </w:tr>
      <w:tr w14:paraId="63A8C14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7BEC9C18"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FA4740" w14:paraId="3F2D4286" w14:textId="0540B0D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65DE79F" w14:textId="55315A97">
            <w:pPr>
              <w:spacing w:before="20" w:after="20"/>
              <w:jc w:val="center"/>
              <w:rPr>
                <w:sz w:val="20"/>
                <w:szCs w:val="20"/>
              </w:rPr>
            </w:pPr>
            <w:r w:rsidRPr="00C8742B">
              <w:rPr>
                <w:sz w:val="20"/>
                <w:szCs w:val="20"/>
              </w:rPr>
              <w:t>37</w:t>
            </w:r>
          </w:p>
        </w:tc>
        <w:tc>
          <w:tcPr>
            <w:tcW w:w="836" w:type="pct"/>
            <w:shd w:val="clear" w:color="auto" w:fill="F2F2F2"/>
            <w:noWrap/>
            <w:vAlign w:val="center"/>
            <w:hideMark/>
          </w:tcPr>
          <w:p w:rsidR="00DF2176" w:rsidRPr="00C8742B" w:rsidP="00E61272" w14:paraId="1B8B898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328579C" w14:textId="60697DF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DB5EBC4" w14:textId="4A11BA2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7228DDA" w14:textId="251F5312">
            <w:pPr>
              <w:spacing w:before="20" w:after="20"/>
              <w:jc w:val="center"/>
              <w:rPr>
                <w:sz w:val="20"/>
                <w:szCs w:val="20"/>
              </w:rPr>
            </w:pPr>
            <w:r w:rsidRPr="00C8742B">
              <w:rPr>
                <w:sz w:val="20"/>
                <w:szCs w:val="20"/>
              </w:rPr>
              <w:t>$0</w:t>
            </w:r>
          </w:p>
        </w:tc>
      </w:tr>
      <w:tr w14:paraId="3B3D796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5C0ACB61"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FA4740" w14:paraId="2529303E" w14:textId="1DCCE5D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82C727F" w14:textId="616D41E6">
            <w:pPr>
              <w:spacing w:before="20" w:after="20"/>
              <w:jc w:val="center"/>
              <w:rPr>
                <w:sz w:val="20"/>
                <w:szCs w:val="20"/>
              </w:rPr>
            </w:pPr>
            <w:r w:rsidRPr="00C8742B">
              <w:rPr>
                <w:sz w:val="20"/>
                <w:szCs w:val="20"/>
              </w:rPr>
              <w:t>37</w:t>
            </w:r>
          </w:p>
        </w:tc>
        <w:tc>
          <w:tcPr>
            <w:tcW w:w="836" w:type="pct"/>
            <w:shd w:val="clear" w:color="auto" w:fill="auto"/>
            <w:noWrap/>
            <w:vAlign w:val="center"/>
            <w:hideMark/>
          </w:tcPr>
          <w:p w:rsidR="00DF2176" w:rsidRPr="00C8742B" w:rsidP="00E61272" w14:paraId="1C313FE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86DBC51" w14:textId="3DC2986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4DE2DC5" w14:textId="6D5D907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A8E96D7" w14:textId="397C1865">
            <w:pPr>
              <w:spacing w:before="20" w:after="20"/>
              <w:jc w:val="center"/>
              <w:rPr>
                <w:sz w:val="20"/>
                <w:szCs w:val="20"/>
              </w:rPr>
            </w:pPr>
            <w:r w:rsidRPr="00C8742B">
              <w:rPr>
                <w:sz w:val="20"/>
                <w:szCs w:val="20"/>
              </w:rPr>
              <w:t>$0</w:t>
            </w:r>
          </w:p>
        </w:tc>
      </w:tr>
      <w:tr w14:paraId="551E4A7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4066CF83"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FA4740" w14:paraId="4333BACB" w14:textId="589A831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3291CE4C" w14:textId="3785F5BD">
            <w:pPr>
              <w:spacing w:before="20" w:after="20"/>
              <w:jc w:val="center"/>
              <w:rPr>
                <w:sz w:val="20"/>
                <w:szCs w:val="20"/>
              </w:rPr>
            </w:pPr>
            <w:r w:rsidRPr="00C8742B">
              <w:rPr>
                <w:sz w:val="20"/>
                <w:szCs w:val="20"/>
              </w:rPr>
              <w:t>37</w:t>
            </w:r>
          </w:p>
        </w:tc>
        <w:tc>
          <w:tcPr>
            <w:tcW w:w="836" w:type="pct"/>
            <w:shd w:val="clear" w:color="auto" w:fill="F2F2F2"/>
            <w:noWrap/>
            <w:vAlign w:val="center"/>
            <w:hideMark/>
          </w:tcPr>
          <w:p w:rsidR="00DF2176" w:rsidRPr="00C8742B" w:rsidP="00E61272" w14:paraId="1EA3F73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34F4535" w14:textId="68C0BB9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31EC863" w14:textId="44E8CAE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EFA5868" w14:textId="31BD9561">
            <w:pPr>
              <w:spacing w:before="20" w:after="20"/>
              <w:jc w:val="center"/>
              <w:rPr>
                <w:sz w:val="20"/>
                <w:szCs w:val="20"/>
              </w:rPr>
            </w:pPr>
            <w:r w:rsidRPr="00C8742B">
              <w:rPr>
                <w:sz w:val="20"/>
                <w:szCs w:val="20"/>
              </w:rPr>
              <w:t>$0</w:t>
            </w:r>
          </w:p>
        </w:tc>
      </w:tr>
      <w:tr w14:paraId="42E3933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061BE2BF"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FA4740" w14:paraId="76D6643E" w14:textId="3AA3A0E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19D09AD5" w14:textId="29311DB1">
            <w:pPr>
              <w:spacing w:before="20" w:after="20"/>
              <w:jc w:val="center"/>
              <w:rPr>
                <w:sz w:val="20"/>
                <w:szCs w:val="20"/>
              </w:rPr>
            </w:pPr>
            <w:r w:rsidRPr="00C8742B">
              <w:rPr>
                <w:sz w:val="20"/>
                <w:szCs w:val="20"/>
              </w:rPr>
              <w:t>37</w:t>
            </w:r>
          </w:p>
        </w:tc>
        <w:tc>
          <w:tcPr>
            <w:tcW w:w="836" w:type="pct"/>
            <w:shd w:val="clear" w:color="auto" w:fill="auto"/>
            <w:noWrap/>
            <w:vAlign w:val="center"/>
            <w:hideMark/>
          </w:tcPr>
          <w:p w:rsidR="00DF2176" w:rsidRPr="00C8742B" w:rsidP="00E61272" w14:paraId="72D09E0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484BDC78" w14:textId="5118755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155C4BB" w14:textId="32597E6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2690B4E" w14:textId="2E53881E">
            <w:pPr>
              <w:spacing w:before="20" w:after="20"/>
              <w:jc w:val="center"/>
              <w:rPr>
                <w:sz w:val="20"/>
                <w:szCs w:val="20"/>
              </w:rPr>
            </w:pPr>
            <w:r w:rsidRPr="00C8742B">
              <w:rPr>
                <w:sz w:val="20"/>
                <w:szCs w:val="20"/>
              </w:rPr>
              <w:t>$0</w:t>
            </w:r>
          </w:p>
        </w:tc>
      </w:tr>
      <w:tr w14:paraId="2A36F78F"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FA4740" w14:paraId="2F9383C4"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FA4740" w14:paraId="4932C76D" w14:textId="325FD94A">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3C19768A" w14:textId="5C4CD475">
            <w:pPr>
              <w:spacing w:before="20" w:after="20"/>
              <w:jc w:val="center"/>
              <w:rPr>
                <w:sz w:val="20"/>
                <w:szCs w:val="20"/>
              </w:rPr>
            </w:pPr>
            <w:r w:rsidRPr="00C8742B">
              <w:rPr>
                <w:sz w:val="20"/>
                <w:szCs w:val="20"/>
              </w:rPr>
              <w:t>37</w:t>
            </w:r>
          </w:p>
        </w:tc>
        <w:tc>
          <w:tcPr>
            <w:tcW w:w="836" w:type="pct"/>
            <w:tcBorders>
              <w:bottom w:val="single" w:sz="8" w:space="0" w:color="auto"/>
            </w:tcBorders>
            <w:shd w:val="clear" w:color="auto" w:fill="F2F2F2"/>
            <w:noWrap/>
            <w:vAlign w:val="center"/>
            <w:hideMark/>
          </w:tcPr>
          <w:p w:rsidR="00DF2176" w:rsidRPr="00C8742B" w:rsidP="00E61272" w14:paraId="37E57316"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787CDC7E" w14:textId="5599B80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923D53E" w14:textId="0536735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EB894F3" w14:textId="14F36EF4">
            <w:pPr>
              <w:spacing w:before="20" w:after="20"/>
              <w:jc w:val="center"/>
              <w:rPr>
                <w:sz w:val="20"/>
                <w:szCs w:val="20"/>
              </w:rPr>
            </w:pPr>
            <w:r w:rsidRPr="00C8742B">
              <w:rPr>
                <w:sz w:val="20"/>
                <w:szCs w:val="20"/>
              </w:rPr>
              <w:t>$0</w:t>
            </w:r>
          </w:p>
        </w:tc>
      </w:tr>
      <w:tr w14:paraId="55BBCDF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DF2176" w:rsidRPr="00C8742B" w:rsidP="00AF1DE8" w14:paraId="19C3F527" w14:textId="48128033">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DF2176" w:rsidRPr="00C8742B" w:rsidP="00AF1DE8" w14:paraId="0DA0A898" w14:textId="4BBD244A">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DF2176" w:rsidRPr="00C8742B" w:rsidP="00944C95" w14:paraId="6770975F" w14:textId="116A3CB0">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DF2176" w:rsidRPr="00C8742B" w:rsidP="00E61272" w14:paraId="656C14A4"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DF2176" w:rsidRPr="00C8742B" w:rsidP="00AF1DE8" w14:paraId="7E60BE74" w14:textId="59F44FC5">
            <w:pPr>
              <w:spacing w:before="20" w:after="20"/>
              <w:jc w:val="center"/>
              <w:rPr>
                <w:sz w:val="20"/>
                <w:szCs w:val="20"/>
              </w:rPr>
            </w:pPr>
            <w:r w:rsidRPr="00C8742B">
              <w:rPr>
                <w:sz w:val="20"/>
                <w:szCs w:val="20"/>
              </w:rPr>
              <w:t>$99,293</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6077510A" w14:textId="0CA51D33">
            <w:pPr>
              <w:spacing w:before="20" w:after="20"/>
              <w:jc w:val="center"/>
              <w:rPr>
                <w:sz w:val="20"/>
                <w:szCs w:val="20"/>
              </w:rPr>
            </w:pPr>
            <w:r w:rsidRPr="00C8742B">
              <w:rPr>
                <w:sz w:val="20"/>
                <w:szCs w:val="20"/>
              </w:rPr>
              <w:t>$74,512</w:t>
            </w:r>
          </w:p>
        </w:tc>
        <w:tc>
          <w:tcPr>
            <w:tcW w:w="620" w:type="pct"/>
            <w:tcBorders>
              <w:top w:val="single" w:sz="8" w:space="0" w:color="auto"/>
              <w:bottom w:val="single" w:sz="8" w:space="0" w:color="auto"/>
            </w:tcBorders>
            <w:shd w:val="clear" w:color="auto" w:fill="auto"/>
            <w:noWrap/>
            <w:vAlign w:val="center"/>
            <w:hideMark/>
          </w:tcPr>
          <w:p w:rsidR="00DF2176" w:rsidRPr="00C8742B" w:rsidP="00AF1DE8" w14:paraId="5C6CD1DC" w14:textId="355DDED5">
            <w:pPr>
              <w:spacing w:before="20" w:after="20"/>
              <w:jc w:val="center"/>
              <w:rPr>
                <w:sz w:val="20"/>
                <w:szCs w:val="20"/>
              </w:rPr>
            </w:pPr>
            <w:r w:rsidRPr="00C8742B">
              <w:rPr>
                <w:sz w:val="20"/>
                <w:szCs w:val="20"/>
              </w:rPr>
              <w:t>$87,507</w:t>
            </w:r>
          </w:p>
        </w:tc>
      </w:tr>
      <w:tr w14:paraId="70CDE7E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AF1DE8" w14:paraId="20D99643" w14:textId="77777777">
            <w:pPr>
              <w:pStyle w:val="CommentText"/>
              <w:spacing w:before="20" w:after="20"/>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66642C8"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C1CE692"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BC648CD"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0E3D18A"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EEA78B8"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425FFA9" w14:textId="77777777">
            <w:pPr>
              <w:spacing w:before="20" w:after="20"/>
              <w:rPr>
                <w:sz w:val="20"/>
                <w:szCs w:val="20"/>
              </w:rPr>
            </w:pPr>
          </w:p>
        </w:tc>
      </w:tr>
      <w:tr w14:paraId="46D1769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2646B6AE" w14:textId="77777777">
            <w:pPr>
              <w:spacing w:before="20" w:after="20"/>
              <w:rPr>
                <w:b/>
                <w:bCs/>
                <w:sz w:val="20"/>
                <w:szCs w:val="20"/>
              </w:rPr>
            </w:pPr>
            <w:r w:rsidRPr="00AF1DE8">
              <w:rPr>
                <w:b/>
                <w:bCs/>
                <w:sz w:val="20"/>
                <w:szCs w:val="20"/>
              </w:rPr>
              <w:t>Issue 53:</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01DAED62" w14:textId="09CA1BD1">
            <w:pPr>
              <w:spacing w:before="20" w:after="20"/>
              <w:rPr>
                <w:b/>
                <w:bCs/>
                <w:sz w:val="20"/>
                <w:szCs w:val="20"/>
              </w:rPr>
            </w:pPr>
            <w:r w:rsidRPr="00AF1DE8">
              <w:rPr>
                <w:b/>
                <w:bCs/>
                <w:sz w:val="20"/>
                <w:szCs w:val="20"/>
              </w:rPr>
              <w:t>Category 1 Construction</w:t>
            </w:r>
            <w:r w:rsidR="00944C95">
              <w:rPr>
                <w:b/>
                <w:bCs/>
                <w:sz w:val="20"/>
                <w:szCs w:val="20"/>
              </w:rPr>
              <w:t>—</w:t>
            </w:r>
            <w:r w:rsidRPr="00AF1DE8">
              <w:rPr>
                <w:b/>
                <w:bCs/>
                <w:sz w:val="20"/>
                <w:szCs w:val="20"/>
              </w:rPr>
              <w:t>Runoff and Sedimentation from Construction Areas</w:t>
            </w:r>
          </w:p>
        </w:tc>
      </w:tr>
      <w:tr w14:paraId="38F4842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6CC00661" w14:textId="77777777">
            <w:pPr>
              <w:spacing w:before="20" w:after="20"/>
              <w:jc w:val="center"/>
              <w:rPr>
                <w:b/>
                <w:bCs/>
                <w:sz w:val="20"/>
                <w:szCs w:val="20"/>
              </w:rPr>
            </w:pPr>
            <w:r w:rsidRPr="009269E8">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1DC1A190" w14:textId="77777777">
            <w:pPr>
              <w:spacing w:before="20" w:after="20"/>
              <w:jc w:val="center"/>
              <w:rPr>
                <w:b/>
                <w:bCs/>
                <w:sz w:val="20"/>
                <w:szCs w:val="20"/>
              </w:rPr>
            </w:pPr>
            <w:r w:rsidRPr="009269E8">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285FE190" w14:textId="77777777">
            <w:pPr>
              <w:spacing w:before="20" w:after="20"/>
              <w:jc w:val="center"/>
              <w:rPr>
                <w:b/>
                <w:bCs/>
                <w:sz w:val="20"/>
                <w:szCs w:val="20"/>
              </w:rPr>
            </w:pPr>
            <w:r w:rsidRPr="009269E8">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015D1966" w14:textId="77777777">
            <w:pPr>
              <w:spacing w:before="20" w:after="20"/>
              <w:jc w:val="center"/>
              <w:rPr>
                <w:b/>
                <w:bCs/>
                <w:sz w:val="20"/>
                <w:szCs w:val="20"/>
              </w:rPr>
            </w:pPr>
            <w:r w:rsidRPr="009269E8">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6BA4077D" w14:textId="77777777">
            <w:pPr>
              <w:spacing w:before="20" w:after="20"/>
              <w:jc w:val="center"/>
              <w:rPr>
                <w:b/>
                <w:bCs/>
                <w:sz w:val="20"/>
                <w:szCs w:val="20"/>
              </w:rPr>
            </w:pPr>
            <w:r w:rsidRPr="009269E8">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269E8" w:rsidP="009269E8" w14:paraId="0EC0316A" w14:textId="2999C724">
            <w:pPr>
              <w:spacing w:before="20" w:after="20"/>
              <w:jc w:val="center"/>
              <w:rPr>
                <w:b/>
                <w:bCs/>
                <w:sz w:val="20"/>
                <w:szCs w:val="20"/>
              </w:rPr>
            </w:pPr>
            <w:r w:rsidRPr="009269E8">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269E8" w:rsidP="009269E8" w14:paraId="7E3456D7" w14:textId="77777777">
            <w:pPr>
              <w:spacing w:before="20" w:after="20"/>
              <w:jc w:val="center"/>
              <w:rPr>
                <w:b/>
                <w:bCs/>
                <w:sz w:val="20"/>
                <w:szCs w:val="20"/>
              </w:rPr>
            </w:pPr>
            <w:r w:rsidRPr="009269E8">
              <w:rPr>
                <w:b/>
                <w:bCs/>
                <w:sz w:val="20"/>
                <w:szCs w:val="20"/>
              </w:rPr>
              <w:t>3% NPV</w:t>
            </w:r>
          </w:p>
        </w:tc>
      </w:tr>
      <w:tr w14:paraId="5134E4B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FA4740" w14:paraId="177F4E73"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FA4740" w14:paraId="09F149AD" w14:textId="221FC7E6">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08A438A9" w14:textId="58490451">
            <w:pPr>
              <w:spacing w:before="20" w:after="20"/>
              <w:jc w:val="center"/>
              <w:rPr>
                <w:sz w:val="20"/>
                <w:szCs w:val="20"/>
              </w:rPr>
            </w:pPr>
            <w:r w:rsidRPr="00C8742B">
              <w:rPr>
                <w:sz w:val="20"/>
                <w:szCs w:val="20"/>
              </w:rPr>
              <w:t>128</w:t>
            </w:r>
          </w:p>
        </w:tc>
        <w:tc>
          <w:tcPr>
            <w:tcW w:w="836" w:type="pct"/>
            <w:tcBorders>
              <w:top w:val="single" w:sz="8" w:space="0" w:color="auto"/>
            </w:tcBorders>
            <w:shd w:val="clear" w:color="auto" w:fill="F2F2F2"/>
            <w:noWrap/>
            <w:vAlign w:val="center"/>
            <w:hideMark/>
          </w:tcPr>
          <w:p w:rsidR="00DF2176" w:rsidRPr="00C8742B" w:rsidP="00E61272" w14:paraId="1F1E5176" w14:textId="04377158">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6927D9D5" w14:textId="61B5BEDC">
            <w:pPr>
              <w:spacing w:before="20" w:after="20"/>
              <w:jc w:val="center"/>
              <w:rPr>
                <w:sz w:val="20"/>
                <w:szCs w:val="20"/>
              </w:rPr>
            </w:pPr>
            <w:r w:rsidRPr="00C8742B">
              <w:rPr>
                <w:sz w:val="20"/>
                <w:szCs w:val="20"/>
              </w:rPr>
              <w:t>$137,401</w:t>
            </w:r>
          </w:p>
        </w:tc>
        <w:tc>
          <w:tcPr>
            <w:tcW w:w="620" w:type="pct"/>
            <w:tcBorders>
              <w:top w:val="single" w:sz="8" w:space="0" w:color="auto"/>
            </w:tcBorders>
            <w:shd w:val="clear" w:color="auto" w:fill="F2F2F2"/>
            <w:noWrap/>
            <w:vAlign w:val="center"/>
            <w:hideMark/>
          </w:tcPr>
          <w:p w:rsidR="00DF2176" w:rsidRPr="00C8742B" w:rsidP="00AF1DE8" w14:paraId="38DCA289" w14:textId="1467FB5B">
            <w:pPr>
              <w:spacing w:before="20" w:after="20"/>
              <w:jc w:val="center"/>
              <w:rPr>
                <w:sz w:val="20"/>
                <w:szCs w:val="20"/>
              </w:rPr>
            </w:pPr>
            <w:r w:rsidRPr="00C8742B">
              <w:rPr>
                <w:sz w:val="20"/>
                <w:szCs w:val="20"/>
              </w:rPr>
              <w:t>$112,160</w:t>
            </w:r>
          </w:p>
        </w:tc>
        <w:tc>
          <w:tcPr>
            <w:tcW w:w="620" w:type="pct"/>
            <w:tcBorders>
              <w:top w:val="single" w:sz="8" w:space="0" w:color="auto"/>
            </w:tcBorders>
            <w:shd w:val="clear" w:color="auto" w:fill="F2F2F2"/>
            <w:noWrap/>
            <w:vAlign w:val="center"/>
            <w:hideMark/>
          </w:tcPr>
          <w:p w:rsidR="00DF2176" w:rsidRPr="00C8742B" w:rsidP="00AF1DE8" w14:paraId="035439AA" w14:textId="74228814">
            <w:pPr>
              <w:spacing w:before="20" w:after="20"/>
              <w:jc w:val="center"/>
              <w:rPr>
                <w:sz w:val="20"/>
                <w:szCs w:val="20"/>
              </w:rPr>
            </w:pPr>
            <w:r w:rsidRPr="00C8742B">
              <w:rPr>
                <w:sz w:val="20"/>
                <w:szCs w:val="20"/>
              </w:rPr>
              <w:t>$125,741</w:t>
            </w:r>
          </w:p>
        </w:tc>
      </w:tr>
      <w:tr w14:paraId="104DFDD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7536C53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FA4740" w14:paraId="51383761" w14:textId="3844782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4B155D5" w14:textId="5E03EF3E">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5236C52A"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1A36AE9B" w14:textId="6BCB660B">
            <w:pPr>
              <w:spacing w:before="20" w:after="20"/>
              <w:jc w:val="center"/>
              <w:rPr>
                <w:sz w:val="20"/>
                <w:szCs w:val="20"/>
              </w:rPr>
            </w:pPr>
            <w:r w:rsidRPr="00C8742B">
              <w:rPr>
                <w:sz w:val="20"/>
                <w:szCs w:val="20"/>
              </w:rPr>
              <w:t>$34,350</w:t>
            </w:r>
          </w:p>
        </w:tc>
        <w:tc>
          <w:tcPr>
            <w:tcW w:w="620" w:type="pct"/>
            <w:shd w:val="clear" w:color="auto" w:fill="auto"/>
            <w:noWrap/>
            <w:vAlign w:val="center"/>
            <w:hideMark/>
          </w:tcPr>
          <w:p w:rsidR="00DF2176" w:rsidRPr="00C8742B" w:rsidP="00AF1DE8" w14:paraId="3ED53BB0" w14:textId="75169AB8">
            <w:pPr>
              <w:spacing w:before="20" w:after="20"/>
              <w:jc w:val="center"/>
              <w:rPr>
                <w:sz w:val="20"/>
                <w:szCs w:val="20"/>
              </w:rPr>
            </w:pPr>
            <w:r w:rsidRPr="00C8742B">
              <w:rPr>
                <w:sz w:val="20"/>
                <w:szCs w:val="20"/>
              </w:rPr>
              <w:t>$26,206</w:t>
            </w:r>
          </w:p>
        </w:tc>
        <w:tc>
          <w:tcPr>
            <w:tcW w:w="620" w:type="pct"/>
            <w:shd w:val="clear" w:color="auto" w:fill="auto"/>
            <w:noWrap/>
            <w:vAlign w:val="center"/>
            <w:hideMark/>
          </w:tcPr>
          <w:p w:rsidR="00DF2176" w:rsidRPr="00C8742B" w:rsidP="00AF1DE8" w14:paraId="155F9E70" w14:textId="7F3A863E">
            <w:pPr>
              <w:spacing w:before="20" w:after="20"/>
              <w:jc w:val="center"/>
              <w:rPr>
                <w:sz w:val="20"/>
                <w:szCs w:val="20"/>
              </w:rPr>
            </w:pPr>
            <w:r w:rsidRPr="00C8742B">
              <w:rPr>
                <w:sz w:val="20"/>
                <w:szCs w:val="20"/>
              </w:rPr>
              <w:t>$30,520</w:t>
            </w:r>
          </w:p>
        </w:tc>
      </w:tr>
      <w:tr w14:paraId="3A5AAC5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1B0EE736"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FA4740" w14:paraId="25C8C382" w14:textId="35C15EF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2201113E" w14:textId="57FE1927">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1DFF4826"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657F9E5D" w14:textId="033CED0A">
            <w:pPr>
              <w:spacing w:before="20" w:after="20"/>
              <w:jc w:val="center"/>
              <w:rPr>
                <w:sz w:val="20"/>
                <w:szCs w:val="20"/>
              </w:rPr>
            </w:pPr>
            <w:r w:rsidRPr="00C8742B">
              <w:rPr>
                <w:sz w:val="20"/>
                <w:szCs w:val="20"/>
              </w:rPr>
              <w:t>$137,401</w:t>
            </w:r>
          </w:p>
        </w:tc>
        <w:tc>
          <w:tcPr>
            <w:tcW w:w="620" w:type="pct"/>
            <w:shd w:val="clear" w:color="auto" w:fill="F2F2F2"/>
            <w:noWrap/>
            <w:vAlign w:val="center"/>
            <w:hideMark/>
          </w:tcPr>
          <w:p w:rsidR="00DF2176" w:rsidRPr="00C8742B" w:rsidP="00AF1DE8" w14:paraId="6BEB3757" w14:textId="535E5D7E">
            <w:pPr>
              <w:spacing w:before="20" w:after="20"/>
              <w:jc w:val="center"/>
              <w:rPr>
                <w:sz w:val="20"/>
                <w:szCs w:val="20"/>
              </w:rPr>
            </w:pPr>
            <w:r w:rsidRPr="00C8742B">
              <w:rPr>
                <w:sz w:val="20"/>
                <w:szCs w:val="20"/>
              </w:rPr>
              <w:t>$97,965</w:t>
            </w:r>
          </w:p>
        </w:tc>
        <w:tc>
          <w:tcPr>
            <w:tcW w:w="620" w:type="pct"/>
            <w:shd w:val="clear" w:color="auto" w:fill="F2F2F2"/>
            <w:noWrap/>
            <w:vAlign w:val="center"/>
            <w:hideMark/>
          </w:tcPr>
          <w:p w:rsidR="00DF2176" w:rsidRPr="00C8742B" w:rsidP="00AF1DE8" w14:paraId="39B6F17A" w14:textId="663581D7">
            <w:pPr>
              <w:spacing w:before="20" w:after="20"/>
              <w:jc w:val="center"/>
              <w:rPr>
                <w:sz w:val="20"/>
                <w:szCs w:val="20"/>
              </w:rPr>
            </w:pPr>
            <w:r w:rsidRPr="00C8742B">
              <w:rPr>
                <w:sz w:val="20"/>
                <w:szCs w:val="20"/>
              </w:rPr>
              <w:t>$118,523</w:t>
            </w:r>
          </w:p>
        </w:tc>
      </w:tr>
      <w:tr w14:paraId="6354690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43914E7B"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FA4740" w14:paraId="387CA139" w14:textId="5664B61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2041C7B3" w14:textId="4A17E221">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1696D627"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33A24B85" w14:textId="2DC3087F">
            <w:pPr>
              <w:spacing w:before="20" w:after="20"/>
              <w:jc w:val="center"/>
              <w:rPr>
                <w:sz w:val="20"/>
                <w:szCs w:val="20"/>
              </w:rPr>
            </w:pPr>
            <w:r w:rsidRPr="00C8742B">
              <w:rPr>
                <w:sz w:val="20"/>
                <w:szCs w:val="20"/>
              </w:rPr>
              <w:t>$17,175</w:t>
            </w:r>
          </w:p>
        </w:tc>
        <w:tc>
          <w:tcPr>
            <w:tcW w:w="620" w:type="pct"/>
            <w:shd w:val="clear" w:color="auto" w:fill="auto"/>
            <w:noWrap/>
            <w:vAlign w:val="center"/>
            <w:hideMark/>
          </w:tcPr>
          <w:p w:rsidR="00DF2176" w:rsidRPr="00C8742B" w:rsidP="00AF1DE8" w14:paraId="7437ED61" w14:textId="2E29BF7D">
            <w:pPr>
              <w:spacing w:before="20" w:after="20"/>
              <w:jc w:val="center"/>
              <w:rPr>
                <w:sz w:val="20"/>
                <w:szCs w:val="20"/>
              </w:rPr>
            </w:pPr>
            <w:r w:rsidRPr="00C8742B">
              <w:rPr>
                <w:sz w:val="20"/>
                <w:szCs w:val="20"/>
              </w:rPr>
              <w:t>$11,444</w:t>
            </w:r>
          </w:p>
        </w:tc>
        <w:tc>
          <w:tcPr>
            <w:tcW w:w="620" w:type="pct"/>
            <w:shd w:val="clear" w:color="auto" w:fill="auto"/>
            <w:noWrap/>
            <w:vAlign w:val="center"/>
            <w:hideMark/>
          </w:tcPr>
          <w:p w:rsidR="00DF2176" w:rsidRPr="00C8742B" w:rsidP="00AF1DE8" w14:paraId="209A87B2" w14:textId="12A3DF9A">
            <w:pPr>
              <w:spacing w:before="20" w:after="20"/>
              <w:jc w:val="center"/>
              <w:rPr>
                <w:sz w:val="20"/>
                <w:szCs w:val="20"/>
              </w:rPr>
            </w:pPr>
            <w:r w:rsidRPr="00C8742B">
              <w:rPr>
                <w:sz w:val="20"/>
                <w:szCs w:val="20"/>
              </w:rPr>
              <w:t>$14,384</w:t>
            </w:r>
          </w:p>
        </w:tc>
      </w:tr>
      <w:tr w14:paraId="11E363B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384E995F"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FA4740" w14:paraId="3A5EAB34" w14:textId="70AA8F6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5CDAADA0" w14:textId="114AFA96">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4C43B4C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C7A43F3" w14:textId="33C5CB7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98DBA6F" w14:textId="461BA11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D362983" w14:textId="2D000224">
            <w:pPr>
              <w:spacing w:before="20" w:after="20"/>
              <w:jc w:val="center"/>
              <w:rPr>
                <w:sz w:val="20"/>
                <w:szCs w:val="20"/>
              </w:rPr>
            </w:pPr>
            <w:r w:rsidRPr="00C8742B">
              <w:rPr>
                <w:sz w:val="20"/>
                <w:szCs w:val="20"/>
              </w:rPr>
              <w:t>$0</w:t>
            </w:r>
          </w:p>
        </w:tc>
      </w:tr>
      <w:tr w14:paraId="6C298C7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5B75A7F1"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FA4740" w14:paraId="4BB8AC6E" w14:textId="5A4D718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6BBD6AD" w14:textId="047C03DE">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6F274EB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520482B9" w14:textId="745EF28C">
            <w:pPr>
              <w:spacing w:before="20" w:after="20"/>
              <w:jc w:val="center"/>
              <w:rPr>
                <w:sz w:val="20"/>
                <w:szCs w:val="20"/>
              </w:rPr>
            </w:pPr>
            <w:r w:rsidRPr="00C8742B">
              <w:rPr>
                <w:sz w:val="20"/>
                <w:szCs w:val="20"/>
              </w:rPr>
              <w:t>$17,175</w:t>
            </w:r>
          </w:p>
        </w:tc>
        <w:tc>
          <w:tcPr>
            <w:tcW w:w="620" w:type="pct"/>
            <w:shd w:val="clear" w:color="auto" w:fill="auto"/>
            <w:noWrap/>
            <w:vAlign w:val="center"/>
            <w:hideMark/>
          </w:tcPr>
          <w:p w:rsidR="00DF2176" w:rsidRPr="00C8742B" w:rsidP="00AF1DE8" w14:paraId="1217D9F0" w14:textId="798BCC08">
            <w:pPr>
              <w:spacing w:before="20" w:after="20"/>
              <w:jc w:val="center"/>
              <w:rPr>
                <w:sz w:val="20"/>
                <w:szCs w:val="20"/>
              </w:rPr>
            </w:pPr>
            <w:r w:rsidRPr="00C8742B">
              <w:rPr>
                <w:sz w:val="20"/>
                <w:szCs w:val="20"/>
              </w:rPr>
              <w:t>$9,996</w:t>
            </w:r>
          </w:p>
        </w:tc>
        <w:tc>
          <w:tcPr>
            <w:tcW w:w="620" w:type="pct"/>
            <w:shd w:val="clear" w:color="auto" w:fill="auto"/>
            <w:noWrap/>
            <w:vAlign w:val="center"/>
            <w:hideMark/>
          </w:tcPr>
          <w:p w:rsidR="00DF2176" w:rsidRPr="00C8742B" w:rsidP="00AF1DE8" w14:paraId="381080CA" w14:textId="031F53C2">
            <w:pPr>
              <w:spacing w:before="20" w:after="20"/>
              <w:jc w:val="center"/>
              <w:rPr>
                <w:sz w:val="20"/>
                <w:szCs w:val="20"/>
              </w:rPr>
            </w:pPr>
            <w:r w:rsidRPr="00C8742B">
              <w:rPr>
                <w:sz w:val="20"/>
                <w:szCs w:val="20"/>
              </w:rPr>
              <w:t>$13,558</w:t>
            </w:r>
          </w:p>
        </w:tc>
      </w:tr>
      <w:tr w14:paraId="09A895F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10FF7FB7"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FA4740" w14:paraId="34D33CF7" w14:textId="680A6BD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26D68D06" w14:textId="24AD180B">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0FECE8F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EB2E22B" w14:textId="63DCEEE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F9B3E32" w14:textId="2DC5DAF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1ADF54F" w14:textId="1A6D949D">
            <w:pPr>
              <w:spacing w:before="20" w:after="20"/>
              <w:jc w:val="center"/>
              <w:rPr>
                <w:sz w:val="20"/>
                <w:szCs w:val="20"/>
              </w:rPr>
            </w:pPr>
            <w:r w:rsidRPr="00C8742B">
              <w:rPr>
                <w:sz w:val="20"/>
                <w:szCs w:val="20"/>
              </w:rPr>
              <w:t>$0</w:t>
            </w:r>
          </w:p>
        </w:tc>
      </w:tr>
      <w:tr w14:paraId="521E224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238DFC67"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FA4740" w14:paraId="1918B375" w14:textId="72D8F33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3A95500" w14:textId="1F8020E9">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722EB9C0"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598EDB2" w14:textId="78EB19E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6E36B5A" w14:textId="6E4EC9E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D9A438B" w14:textId="5FA57CB6">
            <w:pPr>
              <w:spacing w:before="20" w:after="20"/>
              <w:jc w:val="center"/>
              <w:rPr>
                <w:sz w:val="20"/>
                <w:szCs w:val="20"/>
              </w:rPr>
            </w:pPr>
            <w:r w:rsidRPr="00C8742B">
              <w:rPr>
                <w:sz w:val="20"/>
                <w:szCs w:val="20"/>
              </w:rPr>
              <w:t>$0</w:t>
            </w:r>
          </w:p>
        </w:tc>
      </w:tr>
      <w:tr w14:paraId="3374DA6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69151411"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FA4740" w14:paraId="68AFC510" w14:textId="07F7A7C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3A27DE70" w14:textId="117B45FE">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268D508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657C6E1" w14:textId="6AAE367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0756C2C" w14:textId="386B959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3C3A3EE" w14:textId="1255D9EF">
            <w:pPr>
              <w:spacing w:before="20" w:after="20"/>
              <w:jc w:val="center"/>
              <w:rPr>
                <w:sz w:val="20"/>
                <w:szCs w:val="20"/>
              </w:rPr>
            </w:pPr>
            <w:r w:rsidRPr="00C8742B">
              <w:rPr>
                <w:sz w:val="20"/>
                <w:szCs w:val="20"/>
              </w:rPr>
              <w:t>$0</w:t>
            </w:r>
          </w:p>
        </w:tc>
      </w:tr>
      <w:tr w14:paraId="549B4D8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24EB3520"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FA4740" w14:paraId="6E61DDB2" w14:textId="42ED321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B82E409" w14:textId="4138CF5B">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2772F62D"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05AEC13" w14:textId="02965BC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B1F5292" w14:textId="5D4B8C6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BAF7153" w14:textId="365529BA">
            <w:pPr>
              <w:spacing w:before="20" w:after="20"/>
              <w:jc w:val="center"/>
              <w:rPr>
                <w:sz w:val="20"/>
                <w:szCs w:val="20"/>
              </w:rPr>
            </w:pPr>
            <w:r w:rsidRPr="00C8742B">
              <w:rPr>
                <w:sz w:val="20"/>
                <w:szCs w:val="20"/>
              </w:rPr>
              <w:t>$0</w:t>
            </w:r>
          </w:p>
        </w:tc>
      </w:tr>
      <w:tr w14:paraId="37B7AFA4"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9C5FC5" w14:paraId="64FAF03D" w14:textId="77777777">
            <w:pPr>
              <w:keepNext/>
              <w:keepLines/>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9C5FC5" w14:paraId="09DF4215" w14:textId="20A6CB23">
            <w:pPr>
              <w:keepNext/>
              <w:keepLines/>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9C5FC5" w14:paraId="54F6E503" w14:textId="3B77A4BC">
            <w:pPr>
              <w:keepNext/>
              <w:keepLines/>
              <w:spacing w:before="20" w:after="20"/>
              <w:jc w:val="center"/>
              <w:rPr>
                <w:sz w:val="20"/>
                <w:szCs w:val="20"/>
              </w:rPr>
            </w:pPr>
            <w:r w:rsidRPr="00C8742B">
              <w:rPr>
                <w:sz w:val="20"/>
                <w:szCs w:val="20"/>
              </w:rPr>
              <w:t>128</w:t>
            </w:r>
          </w:p>
        </w:tc>
        <w:tc>
          <w:tcPr>
            <w:tcW w:w="836" w:type="pct"/>
            <w:tcBorders>
              <w:bottom w:val="single" w:sz="8" w:space="0" w:color="auto"/>
            </w:tcBorders>
            <w:shd w:val="clear" w:color="auto" w:fill="F2F2F2"/>
            <w:noWrap/>
            <w:vAlign w:val="center"/>
            <w:hideMark/>
          </w:tcPr>
          <w:p w:rsidR="00DF2176" w:rsidRPr="00C8742B" w:rsidP="009C5FC5" w14:paraId="1EBC8593" w14:textId="77777777">
            <w:pPr>
              <w:keepNext/>
              <w:keepLines/>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415D17F1" w14:textId="7C2E8FCC">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2B6C5397" w14:textId="214F6D0A">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5CF95EE" w14:textId="7F16C9B5">
            <w:pPr>
              <w:keepNext/>
              <w:keepLines/>
              <w:spacing w:before="20" w:after="20"/>
              <w:jc w:val="center"/>
              <w:rPr>
                <w:sz w:val="20"/>
                <w:szCs w:val="20"/>
              </w:rPr>
            </w:pPr>
            <w:r w:rsidRPr="00C8742B">
              <w:rPr>
                <w:sz w:val="20"/>
                <w:szCs w:val="20"/>
              </w:rPr>
              <w:t>$0</w:t>
            </w:r>
          </w:p>
        </w:tc>
      </w:tr>
      <w:tr w14:paraId="2DD8667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AF1DE8" w14:paraId="1CD9FAE0" w14:textId="4090A96F">
            <w:pPr>
              <w:keepNext/>
              <w:keepLines/>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AF1DE8" w14:paraId="717A241C" w14:textId="08C0DC26">
            <w:pPr>
              <w:keepNext/>
              <w:keepLines/>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75C843F9" w14:textId="11C05182">
            <w:pPr>
              <w:keepNext/>
              <w:keepLines/>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1EE4A6C3" w14:textId="77777777">
            <w:pPr>
              <w:keepNext/>
              <w:keepLines/>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44DE51B1" w14:textId="284523FC">
            <w:pPr>
              <w:keepNext/>
              <w:keepLines/>
              <w:spacing w:before="20" w:after="20"/>
              <w:jc w:val="center"/>
              <w:rPr>
                <w:sz w:val="20"/>
                <w:szCs w:val="20"/>
              </w:rPr>
            </w:pPr>
            <w:r w:rsidRPr="00C8742B">
              <w:rPr>
                <w:sz w:val="20"/>
                <w:szCs w:val="20"/>
              </w:rPr>
              <w:t>$343,502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FF0DEC0" w14:textId="7F823E81">
            <w:pPr>
              <w:keepNext/>
              <w:keepLines/>
              <w:spacing w:before="20" w:after="20"/>
              <w:jc w:val="center"/>
              <w:rPr>
                <w:sz w:val="20"/>
                <w:szCs w:val="20"/>
              </w:rPr>
            </w:pPr>
            <w:r w:rsidRPr="00C8742B">
              <w:rPr>
                <w:sz w:val="20"/>
                <w:szCs w:val="20"/>
              </w:rPr>
              <w:t>$257,771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769E315B" w14:textId="42A4D166">
            <w:pPr>
              <w:keepNext/>
              <w:keepLines/>
              <w:spacing w:before="20" w:after="20"/>
              <w:jc w:val="center"/>
              <w:rPr>
                <w:sz w:val="20"/>
                <w:szCs w:val="20"/>
              </w:rPr>
            </w:pPr>
            <w:r w:rsidRPr="00C8742B">
              <w:rPr>
                <w:sz w:val="20"/>
                <w:szCs w:val="20"/>
              </w:rPr>
              <w:t>$302,726</w:t>
            </w:r>
          </w:p>
        </w:tc>
      </w:tr>
      <w:tr w14:paraId="0EA34F0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61DEFCF4"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29AF8CD"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E47BA59"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0C4B50F"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562DA4B"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C5D1A8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D092F9" w14:textId="77777777">
            <w:pPr>
              <w:spacing w:before="20" w:after="20"/>
              <w:rPr>
                <w:sz w:val="20"/>
                <w:szCs w:val="20"/>
              </w:rPr>
            </w:pPr>
          </w:p>
        </w:tc>
      </w:tr>
      <w:tr w14:paraId="6448797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2A1C4B1D" w14:textId="77777777">
            <w:pPr>
              <w:spacing w:before="20" w:after="20"/>
              <w:rPr>
                <w:b/>
                <w:bCs/>
                <w:sz w:val="20"/>
                <w:szCs w:val="20"/>
              </w:rPr>
            </w:pPr>
            <w:r w:rsidRPr="00AF1DE8">
              <w:rPr>
                <w:b/>
                <w:bCs/>
                <w:sz w:val="20"/>
                <w:szCs w:val="20"/>
              </w:rPr>
              <w:t>Issue 54:</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1A7A6384" w14:textId="0B797BFC">
            <w:pPr>
              <w:spacing w:before="20" w:after="20"/>
              <w:rPr>
                <w:b/>
                <w:bCs/>
                <w:sz w:val="20"/>
                <w:szCs w:val="20"/>
              </w:rPr>
            </w:pPr>
            <w:r w:rsidRPr="00AF1DE8">
              <w:rPr>
                <w:b/>
                <w:bCs/>
                <w:sz w:val="20"/>
                <w:szCs w:val="20"/>
              </w:rPr>
              <w:t>Category 1 Construction</w:t>
            </w:r>
            <w:r w:rsidRPr="00AF1DE8" w:rsidR="00944C95">
              <w:rPr>
                <w:b/>
                <w:bCs/>
                <w:sz w:val="20"/>
                <w:szCs w:val="20"/>
              </w:rPr>
              <w:t>—</w:t>
            </w:r>
            <w:r w:rsidRPr="00AF1DE8">
              <w:rPr>
                <w:b/>
                <w:bCs/>
                <w:sz w:val="20"/>
                <w:szCs w:val="20"/>
              </w:rPr>
              <w:t>Dredging and Filling Aquatic Habitats to Build Intake and Discharge Structures</w:t>
            </w:r>
          </w:p>
        </w:tc>
      </w:tr>
      <w:tr w14:paraId="2C81EC9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0721B3" w:rsidP="000721B3" w14:paraId="4B68EB7A" w14:textId="77777777">
            <w:pPr>
              <w:spacing w:before="20" w:after="20"/>
              <w:jc w:val="center"/>
              <w:rPr>
                <w:b/>
                <w:bCs/>
                <w:sz w:val="20"/>
                <w:szCs w:val="20"/>
              </w:rPr>
            </w:pPr>
            <w:r w:rsidRPr="000721B3">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0721B3" w:rsidP="000721B3" w14:paraId="131E7CF7" w14:textId="77777777">
            <w:pPr>
              <w:spacing w:before="20" w:after="20"/>
              <w:jc w:val="center"/>
              <w:rPr>
                <w:b/>
                <w:bCs/>
                <w:sz w:val="20"/>
                <w:szCs w:val="20"/>
              </w:rPr>
            </w:pPr>
            <w:r w:rsidRPr="000721B3">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0721B3" w:rsidP="000721B3" w14:paraId="13ACDAD0" w14:textId="77777777">
            <w:pPr>
              <w:spacing w:before="20" w:after="20"/>
              <w:jc w:val="center"/>
              <w:rPr>
                <w:b/>
                <w:bCs/>
                <w:sz w:val="20"/>
                <w:szCs w:val="20"/>
              </w:rPr>
            </w:pPr>
            <w:r w:rsidRPr="000721B3">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0721B3" w:rsidP="000721B3" w14:paraId="69531130" w14:textId="77777777">
            <w:pPr>
              <w:spacing w:before="20" w:after="20"/>
              <w:jc w:val="center"/>
              <w:rPr>
                <w:b/>
                <w:bCs/>
                <w:sz w:val="20"/>
                <w:szCs w:val="20"/>
              </w:rPr>
            </w:pPr>
            <w:r w:rsidRPr="000721B3">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0721B3" w:rsidP="000721B3" w14:paraId="32C73E0C" w14:textId="77777777">
            <w:pPr>
              <w:spacing w:before="20" w:after="20"/>
              <w:jc w:val="center"/>
              <w:rPr>
                <w:b/>
                <w:bCs/>
                <w:sz w:val="20"/>
                <w:szCs w:val="20"/>
              </w:rPr>
            </w:pPr>
            <w:r w:rsidRPr="000721B3">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0721B3" w:rsidP="000721B3" w14:paraId="20A42382" w14:textId="4E962619">
            <w:pPr>
              <w:spacing w:before="20" w:after="20"/>
              <w:jc w:val="center"/>
              <w:rPr>
                <w:b/>
                <w:bCs/>
                <w:sz w:val="20"/>
                <w:szCs w:val="20"/>
              </w:rPr>
            </w:pPr>
            <w:r w:rsidRPr="000721B3">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0721B3" w:rsidP="000721B3" w14:paraId="53F30133" w14:textId="77777777">
            <w:pPr>
              <w:spacing w:before="20" w:after="20"/>
              <w:jc w:val="center"/>
              <w:rPr>
                <w:b/>
                <w:bCs/>
                <w:sz w:val="20"/>
                <w:szCs w:val="20"/>
              </w:rPr>
            </w:pPr>
            <w:r w:rsidRPr="000721B3">
              <w:rPr>
                <w:b/>
                <w:bCs/>
                <w:sz w:val="20"/>
                <w:szCs w:val="20"/>
              </w:rPr>
              <w:t>3% NPV</w:t>
            </w:r>
          </w:p>
        </w:tc>
      </w:tr>
      <w:tr w14:paraId="05F45FF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FA4740" w14:paraId="0F5E9914"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FA4740" w14:paraId="3B235288" w14:textId="39CBB516">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55220312" w14:textId="6F48D4C0">
            <w:pPr>
              <w:spacing w:before="20" w:after="20"/>
              <w:jc w:val="center"/>
              <w:rPr>
                <w:sz w:val="20"/>
                <w:szCs w:val="20"/>
              </w:rPr>
            </w:pPr>
            <w:r w:rsidRPr="00C8742B">
              <w:rPr>
                <w:sz w:val="20"/>
                <w:szCs w:val="20"/>
              </w:rPr>
              <w:t>128</w:t>
            </w:r>
          </w:p>
        </w:tc>
        <w:tc>
          <w:tcPr>
            <w:tcW w:w="836" w:type="pct"/>
            <w:tcBorders>
              <w:top w:val="single" w:sz="8" w:space="0" w:color="auto"/>
            </w:tcBorders>
            <w:shd w:val="clear" w:color="auto" w:fill="F2F2F2"/>
            <w:noWrap/>
            <w:vAlign w:val="center"/>
            <w:hideMark/>
          </w:tcPr>
          <w:p w:rsidR="00DF2176" w:rsidRPr="00C8742B" w:rsidP="00E61272" w14:paraId="14DCB750" w14:textId="5816ACE1">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72712F82" w14:textId="3AF864AE">
            <w:pPr>
              <w:spacing w:before="20" w:after="20"/>
              <w:jc w:val="center"/>
              <w:rPr>
                <w:sz w:val="20"/>
                <w:szCs w:val="20"/>
              </w:rPr>
            </w:pPr>
            <w:r w:rsidRPr="00C8742B">
              <w:rPr>
                <w:sz w:val="20"/>
                <w:szCs w:val="20"/>
              </w:rPr>
              <w:t>$137,401</w:t>
            </w:r>
          </w:p>
        </w:tc>
        <w:tc>
          <w:tcPr>
            <w:tcW w:w="620" w:type="pct"/>
            <w:tcBorders>
              <w:top w:val="single" w:sz="8" w:space="0" w:color="auto"/>
            </w:tcBorders>
            <w:shd w:val="clear" w:color="auto" w:fill="F2F2F2"/>
            <w:noWrap/>
            <w:vAlign w:val="center"/>
            <w:hideMark/>
          </w:tcPr>
          <w:p w:rsidR="00DF2176" w:rsidRPr="00C8742B" w:rsidP="00AF1DE8" w14:paraId="7B3877F2" w14:textId="663B4B77">
            <w:pPr>
              <w:spacing w:before="20" w:after="20"/>
              <w:jc w:val="center"/>
              <w:rPr>
                <w:sz w:val="20"/>
                <w:szCs w:val="20"/>
              </w:rPr>
            </w:pPr>
            <w:r w:rsidRPr="00C8742B">
              <w:rPr>
                <w:sz w:val="20"/>
                <w:szCs w:val="20"/>
              </w:rPr>
              <w:t>$112,160</w:t>
            </w:r>
          </w:p>
        </w:tc>
        <w:tc>
          <w:tcPr>
            <w:tcW w:w="620" w:type="pct"/>
            <w:tcBorders>
              <w:top w:val="single" w:sz="8" w:space="0" w:color="auto"/>
            </w:tcBorders>
            <w:shd w:val="clear" w:color="auto" w:fill="F2F2F2"/>
            <w:noWrap/>
            <w:vAlign w:val="center"/>
            <w:hideMark/>
          </w:tcPr>
          <w:p w:rsidR="00DF2176" w:rsidRPr="00C8742B" w:rsidP="00AF1DE8" w14:paraId="405E8A81" w14:textId="0BCAEF6C">
            <w:pPr>
              <w:spacing w:before="20" w:after="20"/>
              <w:jc w:val="center"/>
              <w:rPr>
                <w:sz w:val="20"/>
                <w:szCs w:val="20"/>
              </w:rPr>
            </w:pPr>
            <w:r w:rsidRPr="00C8742B">
              <w:rPr>
                <w:sz w:val="20"/>
                <w:szCs w:val="20"/>
              </w:rPr>
              <w:t>$125,741</w:t>
            </w:r>
          </w:p>
        </w:tc>
      </w:tr>
      <w:tr w14:paraId="1564846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0B1340AF"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FA4740" w14:paraId="7CA52FE5" w14:textId="56EEEFB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82B587A" w14:textId="78F31990">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61EE3CED"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0BA42C90" w14:textId="034FB7E3">
            <w:pPr>
              <w:spacing w:before="20" w:after="20"/>
              <w:jc w:val="center"/>
              <w:rPr>
                <w:sz w:val="20"/>
                <w:szCs w:val="20"/>
              </w:rPr>
            </w:pPr>
            <w:r w:rsidRPr="00C8742B">
              <w:rPr>
                <w:sz w:val="20"/>
                <w:szCs w:val="20"/>
              </w:rPr>
              <w:t>$34,350</w:t>
            </w:r>
          </w:p>
        </w:tc>
        <w:tc>
          <w:tcPr>
            <w:tcW w:w="620" w:type="pct"/>
            <w:shd w:val="clear" w:color="auto" w:fill="auto"/>
            <w:noWrap/>
            <w:vAlign w:val="center"/>
            <w:hideMark/>
          </w:tcPr>
          <w:p w:rsidR="00DF2176" w:rsidRPr="00C8742B" w:rsidP="00AF1DE8" w14:paraId="344E4955" w14:textId="244E350A">
            <w:pPr>
              <w:spacing w:before="20" w:after="20"/>
              <w:jc w:val="center"/>
              <w:rPr>
                <w:sz w:val="20"/>
                <w:szCs w:val="20"/>
              </w:rPr>
            </w:pPr>
            <w:r w:rsidRPr="00C8742B">
              <w:rPr>
                <w:sz w:val="20"/>
                <w:szCs w:val="20"/>
              </w:rPr>
              <w:t>$26,206</w:t>
            </w:r>
          </w:p>
        </w:tc>
        <w:tc>
          <w:tcPr>
            <w:tcW w:w="620" w:type="pct"/>
            <w:shd w:val="clear" w:color="auto" w:fill="auto"/>
            <w:noWrap/>
            <w:vAlign w:val="center"/>
            <w:hideMark/>
          </w:tcPr>
          <w:p w:rsidR="00DF2176" w:rsidRPr="00C8742B" w:rsidP="00AF1DE8" w14:paraId="3A60247C" w14:textId="6755959A">
            <w:pPr>
              <w:spacing w:before="20" w:after="20"/>
              <w:jc w:val="center"/>
              <w:rPr>
                <w:sz w:val="20"/>
                <w:szCs w:val="20"/>
              </w:rPr>
            </w:pPr>
            <w:r w:rsidRPr="00C8742B">
              <w:rPr>
                <w:sz w:val="20"/>
                <w:szCs w:val="20"/>
              </w:rPr>
              <w:t>$30,520</w:t>
            </w:r>
          </w:p>
        </w:tc>
      </w:tr>
      <w:tr w14:paraId="15DD9125"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4C378D8D"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FA4740" w14:paraId="0A3E2DEC" w14:textId="27705BA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E746618" w14:textId="2128A3BF">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227D5267"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3CCF0F49" w14:textId="59592509">
            <w:pPr>
              <w:spacing w:before="20" w:after="20"/>
              <w:jc w:val="center"/>
              <w:rPr>
                <w:sz w:val="20"/>
                <w:szCs w:val="20"/>
              </w:rPr>
            </w:pPr>
            <w:r w:rsidRPr="00C8742B">
              <w:rPr>
                <w:sz w:val="20"/>
                <w:szCs w:val="20"/>
              </w:rPr>
              <w:t>$137,401</w:t>
            </w:r>
          </w:p>
        </w:tc>
        <w:tc>
          <w:tcPr>
            <w:tcW w:w="620" w:type="pct"/>
            <w:shd w:val="clear" w:color="auto" w:fill="F2F2F2"/>
            <w:noWrap/>
            <w:vAlign w:val="center"/>
            <w:hideMark/>
          </w:tcPr>
          <w:p w:rsidR="00DF2176" w:rsidRPr="00C8742B" w:rsidP="00AF1DE8" w14:paraId="6E8A4380" w14:textId="4BEEC048">
            <w:pPr>
              <w:spacing w:before="20" w:after="20"/>
              <w:jc w:val="center"/>
              <w:rPr>
                <w:sz w:val="20"/>
                <w:szCs w:val="20"/>
              </w:rPr>
            </w:pPr>
            <w:r w:rsidRPr="00C8742B">
              <w:rPr>
                <w:sz w:val="20"/>
                <w:szCs w:val="20"/>
              </w:rPr>
              <w:t>$97,965</w:t>
            </w:r>
          </w:p>
        </w:tc>
        <w:tc>
          <w:tcPr>
            <w:tcW w:w="620" w:type="pct"/>
            <w:shd w:val="clear" w:color="auto" w:fill="F2F2F2"/>
            <w:noWrap/>
            <w:vAlign w:val="center"/>
            <w:hideMark/>
          </w:tcPr>
          <w:p w:rsidR="00DF2176" w:rsidRPr="00C8742B" w:rsidP="00AF1DE8" w14:paraId="494C797D" w14:textId="21536738">
            <w:pPr>
              <w:spacing w:before="20" w:after="20"/>
              <w:jc w:val="center"/>
              <w:rPr>
                <w:sz w:val="20"/>
                <w:szCs w:val="20"/>
              </w:rPr>
            </w:pPr>
            <w:r w:rsidRPr="00C8742B">
              <w:rPr>
                <w:sz w:val="20"/>
                <w:szCs w:val="20"/>
              </w:rPr>
              <w:t>$118,523</w:t>
            </w:r>
          </w:p>
        </w:tc>
      </w:tr>
      <w:tr w14:paraId="75134EB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7015FF05"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FA4740" w14:paraId="16E56711" w14:textId="1C79441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9AFC194" w14:textId="2F1EA8BC">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66A232C4"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77826789" w14:textId="17AB99C0">
            <w:pPr>
              <w:spacing w:before="20" w:after="20"/>
              <w:jc w:val="center"/>
              <w:rPr>
                <w:sz w:val="20"/>
                <w:szCs w:val="20"/>
              </w:rPr>
            </w:pPr>
            <w:r w:rsidRPr="00C8742B">
              <w:rPr>
                <w:sz w:val="20"/>
                <w:szCs w:val="20"/>
              </w:rPr>
              <w:t>$17,175</w:t>
            </w:r>
          </w:p>
        </w:tc>
        <w:tc>
          <w:tcPr>
            <w:tcW w:w="620" w:type="pct"/>
            <w:shd w:val="clear" w:color="auto" w:fill="auto"/>
            <w:noWrap/>
            <w:vAlign w:val="center"/>
            <w:hideMark/>
          </w:tcPr>
          <w:p w:rsidR="00DF2176" w:rsidRPr="00C8742B" w:rsidP="00AF1DE8" w14:paraId="60CAE6E8" w14:textId="2D361C63">
            <w:pPr>
              <w:spacing w:before="20" w:after="20"/>
              <w:jc w:val="center"/>
              <w:rPr>
                <w:sz w:val="20"/>
                <w:szCs w:val="20"/>
              </w:rPr>
            </w:pPr>
            <w:r w:rsidRPr="00C8742B">
              <w:rPr>
                <w:sz w:val="20"/>
                <w:szCs w:val="20"/>
              </w:rPr>
              <w:t>$11,444</w:t>
            </w:r>
          </w:p>
        </w:tc>
        <w:tc>
          <w:tcPr>
            <w:tcW w:w="620" w:type="pct"/>
            <w:shd w:val="clear" w:color="auto" w:fill="auto"/>
            <w:noWrap/>
            <w:vAlign w:val="center"/>
            <w:hideMark/>
          </w:tcPr>
          <w:p w:rsidR="00DF2176" w:rsidRPr="00C8742B" w:rsidP="00AF1DE8" w14:paraId="63094119" w14:textId="0FEBE04E">
            <w:pPr>
              <w:spacing w:before="20" w:after="20"/>
              <w:jc w:val="center"/>
              <w:rPr>
                <w:sz w:val="20"/>
                <w:szCs w:val="20"/>
              </w:rPr>
            </w:pPr>
            <w:r w:rsidRPr="00C8742B">
              <w:rPr>
                <w:sz w:val="20"/>
                <w:szCs w:val="20"/>
              </w:rPr>
              <w:t>$14,384</w:t>
            </w:r>
          </w:p>
        </w:tc>
      </w:tr>
      <w:tr w14:paraId="08FD648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00BFE59B"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FA4740" w14:paraId="5CD8090E" w14:textId="73366DE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66E03C32" w14:textId="463BFFAD">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437234D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F62CEF1" w14:textId="6708B7B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CA9A00F" w14:textId="547E090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26E353D" w14:textId="022E42CB">
            <w:pPr>
              <w:spacing w:before="20" w:after="20"/>
              <w:jc w:val="center"/>
              <w:rPr>
                <w:sz w:val="20"/>
                <w:szCs w:val="20"/>
              </w:rPr>
            </w:pPr>
            <w:r w:rsidRPr="00C8742B">
              <w:rPr>
                <w:sz w:val="20"/>
                <w:szCs w:val="20"/>
              </w:rPr>
              <w:t>$0</w:t>
            </w:r>
          </w:p>
        </w:tc>
      </w:tr>
      <w:tr w14:paraId="6811A20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7C06D3E0"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FA4740" w14:paraId="2CFB3F19" w14:textId="0A22928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DB06C56" w14:textId="06CC5F5A">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3438F94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8C10BEB" w14:textId="43C51E04">
            <w:pPr>
              <w:spacing w:before="20" w:after="20"/>
              <w:jc w:val="center"/>
              <w:rPr>
                <w:sz w:val="20"/>
                <w:szCs w:val="20"/>
              </w:rPr>
            </w:pPr>
            <w:r w:rsidRPr="00C8742B">
              <w:rPr>
                <w:sz w:val="20"/>
                <w:szCs w:val="20"/>
              </w:rPr>
              <w:t>$17,175</w:t>
            </w:r>
          </w:p>
        </w:tc>
        <w:tc>
          <w:tcPr>
            <w:tcW w:w="620" w:type="pct"/>
            <w:shd w:val="clear" w:color="auto" w:fill="auto"/>
            <w:noWrap/>
            <w:vAlign w:val="center"/>
            <w:hideMark/>
          </w:tcPr>
          <w:p w:rsidR="00DF2176" w:rsidRPr="00C8742B" w:rsidP="00AF1DE8" w14:paraId="70F2DD08" w14:textId="7C1D691A">
            <w:pPr>
              <w:spacing w:before="20" w:after="20"/>
              <w:jc w:val="center"/>
              <w:rPr>
                <w:sz w:val="20"/>
                <w:szCs w:val="20"/>
              </w:rPr>
            </w:pPr>
            <w:r w:rsidRPr="00C8742B">
              <w:rPr>
                <w:sz w:val="20"/>
                <w:szCs w:val="20"/>
              </w:rPr>
              <w:t>$9,996</w:t>
            </w:r>
          </w:p>
        </w:tc>
        <w:tc>
          <w:tcPr>
            <w:tcW w:w="620" w:type="pct"/>
            <w:shd w:val="clear" w:color="auto" w:fill="auto"/>
            <w:noWrap/>
            <w:vAlign w:val="center"/>
            <w:hideMark/>
          </w:tcPr>
          <w:p w:rsidR="00DF2176" w:rsidRPr="00C8742B" w:rsidP="00AF1DE8" w14:paraId="3016719F" w14:textId="0F55FFA3">
            <w:pPr>
              <w:spacing w:before="20" w:after="20"/>
              <w:jc w:val="center"/>
              <w:rPr>
                <w:sz w:val="20"/>
                <w:szCs w:val="20"/>
              </w:rPr>
            </w:pPr>
            <w:r w:rsidRPr="00C8742B">
              <w:rPr>
                <w:sz w:val="20"/>
                <w:szCs w:val="20"/>
              </w:rPr>
              <w:t>$13,558</w:t>
            </w:r>
          </w:p>
        </w:tc>
      </w:tr>
      <w:tr w14:paraId="2526A197"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0781A20A"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FA4740" w14:paraId="133215A7" w14:textId="6B5B2E3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3756E1B" w14:textId="6972A874">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4B0DAB65"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6751443" w14:textId="713CC6F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4972EA0" w14:textId="43AAA94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6E47343" w14:textId="052D1330">
            <w:pPr>
              <w:spacing w:before="20" w:after="20"/>
              <w:jc w:val="center"/>
              <w:rPr>
                <w:sz w:val="20"/>
                <w:szCs w:val="20"/>
              </w:rPr>
            </w:pPr>
            <w:r w:rsidRPr="00C8742B">
              <w:rPr>
                <w:sz w:val="20"/>
                <w:szCs w:val="20"/>
              </w:rPr>
              <w:t>$0</w:t>
            </w:r>
          </w:p>
        </w:tc>
      </w:tr>
      <w:tr w14:paraId="54645E9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5611E5EF"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FA4740" w14:paraId="07AEF7FD" w14:textId="2408B52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E6C698B" w14:textId="6EB56326">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0019E206"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C00C290" w14:textId="2D45DEB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4350BF8" w14:textId="6C7E213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21901BC" w14:textId="3DCD3C28">
            <w:pPr>
              <w:spacing w:before="20" w:after="20"/>
              <w:jc w:val="center"/>
              <w:rPr>
                <w:sz w:val="20"/>
                <w:szCs w:val="20"/>
              </w:rPr>
            </w:pPr>
            <w:r w:rsidRPr="00C8742B">
              <w:rPr>
                <w:sz w:val="20"/>
                <w:szCs w:val="20"/>
              </w:rPr>
              <w:t>$0</w:t>
            </w:r>
          </w:p>
        </w:tc>
      </w:tr>
      <w:tr w14:paraId="2173842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298CAF47"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FA4740" w14:paraId="152CFF07" w14:textId="7D1B0DA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7A4066E9" w14:textId="3FA9900E">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13B901C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B857F44" w14:textId="0589AA1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B701CFD" w14:textId="0D4E185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714BBBF" w14:textId="08092E28">
            <w:pPr>
              <w:spacing w:before="20" w:after="20"/>
              <w:jc w:val="center"/>
              <w:rPr>
                <w:sz w:val="20"/>
                <w:szCs w:val="20"/>
              </w:rPr>
            </w:pPr>
            <w:r w:rsidRPr="00C8742B">
              <w:rPr>
                <w:sz w:val="20"/>
                <w:szCs w:val="20"/>
              </w:rPr>
              <w:t>$0</w:t>
            </w:r>
          </w:p>
        </w:tc>
      </w:tr>
      <w:tr w14:paraId="1915137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67A27A80"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FA4740" w14:paraId="5F427DA1" w14:textId="11E7DA7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14DA705E" w14:textId="67084E9D">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1B1588B0"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42986CE" w14:textId="633C78D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8254F85" w14:textId="21F5A94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A68947A" w14:textId="686CC1D7">
            <w:pPr>
              <w:spacing w:before="20" w:after="20"/>
              <w:jc w:val="center"/>
              <w:rPr>
                <w:sz w:val="20"/>
                <w:szCs w:val="20"/>
              </w:rPr>
            </w:pPr>
            <w:r w:rsidRPr="00C8742B">
              <w:rPr>
                <w:sz w:val="20"/>
                <w:szCs w:val="20"/>
              </w:rPr>
              <w:t>$0</w:t>
            </w:r>
          </w:p>
        </w:tc>
      </w:tr>
      <w:tr w14:paraId="652E2FE5"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FA4740" w14:paraId="58999653"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FA4740" w14:paraId="1728C7EB" w14:textId="06B511ED">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128A4D14" w14:textId="44BCBB98">
            <w:pPr>
              <w:spacing w:before="20" w:after="20"/>
              <w:jc w:val="center"/>
              <w:rPr>
                <w:sz w:val="20"/>
                <w:szCs w:val="20"/>
              </w:rPr>
            </w:pPr>
            <w:r w:rsidRPr="00C8742B">
              <w:rPr>
                <w:sz w:val="20"/>
                <w:szCs w:val="20"/>
              </w:rPr>
              <w:t>128</w:t>
            </w:r>
          </w:p>
        </w:tc>
        <w:tc>
          <w:tcPr>
            <w:tcW w:w="836" w:type="pct"/>
            <w:tcBorders>
              <w:bottom w:val="single" w:sz="8" w:space="0" w:color="auto"/>
            </w:tcBorders>
            <w:shd w:val="clear" w:color="auto" w:fill="F2F2F2"/>
            <w:noWrap/>
            <w:vAlign w:val="center"/>
            <w:hideMark/>
          </w:tcPr>
          <w:p w:rsidR="00DF2176" w:rsidRPr="00C8742B" w:rsidP="00E61272" w14:paraId="5EBBAF69"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6145435B" w14:textId="2F555143">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3935EFB2" w14:textId="771B505A">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539603F" w14:textId="6DE684CE">
            <w:pPr>
              <w:spacing w:before="20" w:after="20"/>
              <w:jc w:val="center"/>
              <w:rPr>
                <w:sz w:val="20"/>
                <w:szCs w:val="20"/>
              </w:rPr>
            </w:pPr>
            <w:r w:rsidRPr="00C8742B">
              <w:rPr>
                <w:sz w:val="20"/>
                <w:szCs w:val="20"/>
              </w:rPr>
              <w:t>$0</w:t>
            </w:r>
          </w:p>
        </w:tc>
      </w:tr>
      <w:tr w14:paraId="75D4837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AF1DE8" w14:paraId="37F04A52" w14:textId="05F92484">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AF1DE8" w14:paraId="185FF55F" w14:textId="41FA7C8C">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3454FF3A" w14:textId="205F54B1">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3BD0130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387623BF" w14:textId="3F81B345">
            <w:pPr>
              <w:spacing w:before="20" w:after="20"/>
              <w:jc w:val="center"/>
              <w:rPr>
                <w:sz w:val="20"/>
                <w:szCs w:val="20"/>
              </w:rPr>
            </w:pPr>
            <w:r w:rsidRPr="00C8742B">
              <w:rPr>
                <w:sz w:val="20"/>
                <w:szCs w:val="20"/>
              </w:rPr>
              <w:t>$343,502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27461F12" w14:textId="6DC72F36">
            <w:pPr>
              <w:spacing w:before="20" w:after="20"/>
              <w:jc w:val="center"/>
              <w:rPr>
                <w:sz w:val="20"/>
                <w:szCs w:val="20"/>
              </w:rPr>
            </w:pPr>
            <w:r w:rsidRPr="00C8742B">
              <w:rPr>
                <w:sz w:val="20"/>
                <w:szCs w:val="20"/>
              </w:rPr>
              <w:t>$257,771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4822B05C" w14:textId="0D6B1FF5">
            <w:pPr>
              <w:spacing w:before="20" w:after="20"/>
              <w:jc w:val="center"/>
              <w:rPr>
                <w:sz w:val="20"/>
                <w:szCs w:val="20"/>
              </w:rPr>
            </w:pPr>
            <w:r w:rsidRPr="00C8742B">
              <w:rPr>
                <w:sz w:val="20"/>
                <w:szCs w:val="20"/>
              </w:rPr>
              <w:t>$302,726</w:t>
            </w:r>
          </w:p>
        </w:tc>
      </w:tr>
      <w:tr w14:paraId="21A4619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74C3BE4C"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4685CA1"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2B63913"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3B8444D"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F2112D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2DDB7C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EDFFAC6" w14:textId="77777777">
            <w:pPr>
              <w:spacing w:before="20" w:after="20"/>
              <w:rPr>
                <w:sz w:val="20"/>
                <w:szCs w:val="20"/>
              </w:rPr>
            </w:pPr>
          </w:p>
        </w:tc>
      </w:tr>
      <w:tr w14:paraId="02EDB8CC"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3A408172" w14:textId="77777777">
            <w:pPr>
              <w:spacing w:before="20" w:after="20"/>
              <w:rPr>
                <w:b/>
                <w:bCs/>
                <w:sz w:val="20"/>
                <w:szCs w:val="20"/>
              </w:rPr>
            </w:pPr>
            <w:r w:rsidRPr="00AF1DE8">
              <w:rPr>
                <w:b/>
                <w:bCs/>
                <w:sz w:val="20"/>
                <w:szCs w:val="20"/>
              </w:rPr>
              <w:t>Issue 55:</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57B2D6F7" w14:textId="714065B8">
            <w:pPr>
              <w:spacing w:before="20" w:after="20"/>
              <w:rPr>
                <w:b/>
                <w:bCs/>
                <w:sz w:val="20"/>
                <w:szCs w:val="20"/>
              </w:rPr>
            </w:pPr>
            <w:r w:rsidRPr="00AF1DE8">
              <w:rPr>
                <w:b/>
                <w:bCs/>
                <w:sz w:val="20"/>
                <w:szCs w:val="20"/>
              </w:rPr>
              <w:t>Category 1 Construction</w:t>
            </w:r>
            <w:r w:rsidRPr="00AF1DE8" w:rsidR="00944C95">
              <w:rPr>
                <w:b/>
                <w:bCs/>
                <w:sz w:val="20"/>
                <w:szCs w:val="20"/>
              </w:rPr>
              <w:t>—</w:t>
            </w:r>
            <w:r w:rsidRPr="00AF1DE8">
              <w:rPr>
                <w:b/>
                <w:bCs/>
                <w:sz w:val="20"/>
                <w:szCs w:val="20"/>
              </w:rPr>
              <w:t>Building Transmission Lines, Pipelines, and Access Roads Across Surface Waterbodies</w:t>
            </w:r>
          </w:p>
        </w:tc>
      </w:tr>
      <w:tr w14:paraId="7B4AD3E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0721B3" w:rsidP="000721B3" w14:paraId="74D70F45" w14:textId="77777777">
            <w:pPr>
              <w:spacing w:before="20" w:after="20"/>
              <w:jc w:val="center"/>
              <w:rPr>
                <w:b/>
                <w:bCs/>
                <w:sz w:val="20"/>
                <w:szCs w:val="20"/>
              </w:rPr>
            </w:pPr>
            <w:r w:rsidRPr="000721B3">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0721B3" w:rsidP="000721B3" w14:paraId="7971CDDD" w14:textId="77777777">
            <w:pPr>
              <w:spacing w:before="20" w:after="20"/>
              <w:jc w:val="center"/>
              <w:rPr>
                <w:b/>
                <w:bCs/>
                <w:sz w:val="20"/>
                <w:szCs w:val="20"/>
              </w:rPr>
            </w:pPr>
            <w:r w:rsidRPr="000721B3">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0721B3" w:rsidP="000721B3" w14:paraId="1DF39B89" w14:textId="77777777">
            <w:pPr>
              <w:spacing w:before="20" w:after="20"/>
              <w:jc w:val="center"/>
              <w:rPr>
                <w:b/>
                <w:bCs/>
                <w:sz w:val="20"/>
                <w:szCs w:val="20"/>
              </w:rPr>
            </w:pPr>
            <w:r w:rsidRPr="000721B3">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0721B3" w:rsidP="000721B3" w14:paraId="25A2A12D" w14:textId="77777777">
            <w:pPr>
              <w:spacing w:before="20" w:after="20"/>
              <w:jc w:val="center"/>
              <w:rPr>
                <w:b/>
                <w:bCs/>
                <w:sz w:val="20"/>
                <w:szCs w:val="20"/>
              </w:rPr>
            </w:pPr>
            <w:r w:rsidRPr="000721B3">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0721B3" w:rsidP="000721B3" w14:paraId="6B0DFCFC" w14:textId="77777777">
            <w:pPr>
              <w:spacing w:before="20" w:after="20"/>
              <w:jc w:val="center"/>
              <w:rPr>
                <w:b/>
                <w:bCs/>
                <w:sz w:val="20"/>
                <w:szCs w:val="20"/>
              </w:rPr>
            </w:pPr>
            <w:r w:rsidRPr="000721B3">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0721B3" w:rsidP="000721B3" w14:paraId="12AF2DE2" w14:textId="4E8B3F7A">
            <w:pPr>
              <w:spacing w:before="20" w:after="20"/>
              <w:jc w:val="center"/>
              <w:rPr>
                <w:b/>
                <w:bCs/>
                <w:sz w:val="20"/>
                <w:szCs w:val="20"/>
              </w:rPr>
            </w:pPr>
            <w:r w:rsidRPr="000721B3">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0721B3" w:rsidP="000721B3" w14:paraId="658004F3" w14:textId="77777777">
            <w:pPr>
              <w:spacing w:before="20" w:after="20"/>
              <w:jc w:val="center"/>
              <w:rPr>
                <w:b/>
                <w:bCs/>
                <w:sz w:val="20"/>
                <w:szCs w:val="20"/>
              </w:rPr>
            </w:pPr>
            <w:r w:rsidRPr="000721B3">
              <w:rPr>
                <w:b/>
                <w:bCs/>
                <w:sz w:val="20"/>
                <w:szCs w:val="20"/>
              </w:rPr>
              <w:t>3% NPV</w:t>
            </w:r>
          </w:p>
        </w:tc>
      </w:tr>
      <w:tr w14:paraId="33D394A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FA4740" w14:paraId="00B09898"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FA4740" w14:paraId="11DAB7F1" w14:textId="6B7D6CE3">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0ECF5F4A" w14:textId="157791DD">
            <w:pPr>
              <w:spacing w:before="20" w:after="20"/>
              <w:jc w:val="center"/>
              <w:rPr>
                <w:sz w:val="20"/>
                <w:szCs w:val="20"/>
              </w:rPr>
            </w:pPr>
            <w:r w:rsidRPr="00C8742B">
              <w:rPr>
                <w:sz w:val="20"/>
                <w:szCs w:val="20"/>
              </w:rPr>
              <w:t>128</w:t>
            </w:r>
          </w:p>
        </w:tc>
        <w:tc>
          <w:tcPr>
            <w:tcW w:w="836" w:type="pct"/>
            <w:tcBorders>
              <w:top w:val="single" w:sz="8" w:space="0" w:color="auto"/>
            </w:tcBorders>
            <w:shd w:val="clear" w:color="auto" w:fill="F2F2F2"/>
            <w:noWrap/>
            <w:vAlign w:val="center"/>
            <w:hideMark/>
          </w:tcPr>
          <w:p w:rsidR="00DF2176" w:rsidRPr="00C8742B" w:rsidP="00E61272" w14:paraId="4487447B" w14:textId="27238AC0">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145AF36C" w14:textId="1E09BE94">
            <w:pPr>
              <w:spacing w:before="20" w:after="20"/>
              <w:jc w:val="center"/>
              <w:rPr>
                <w:sz w:val="20"/>
                <w:szCs w:val="20"/>
              </w:rPr>
            </w:pPr>
            <w:r w:rsidRPr="00C8742B">
              <w:rPr>
                <w:sz w:val="20"/>
                <w:szCs w:val="20"/>
              </w:rPr>
              <w:t>$137,401</w:t>
            </w:r>
          </w:p>
        </w:tc>
        <w:tc>
          <w:tcPr>
            <w:tcW w:w="620" w:type="pct"/>
            <w:tcBorders>
              <w:top w:val="single" w:sz="8" w:space="0" w:color="auto"/>
            </w:tcBorders>
            <w:shd w:val="clear" w:color="auto" w:fill="F2F2F2"/>
            <w:noWrap/>
            <w:vAlign w:val="center"/>
            <w:hideMark/>
          </w:tcPr>
          <w:p w:rsidR="00DF2176" w:rsidRPr="00C8742B" w:rsidP="00AF1DE8" w14:paraId="00393208" w14:textId="76E10536">
            <w:pPr>
              <w:spacing w:before="20" w:after="20"/>
              <w:jc w:val="center"/>
              <w:rPr>
                <w:sz w:val="20"/>
                <w:szCs w:val="20"/>
              </w:rPr>
            </w:pPr>
            <w:r w:rsidRPr="00C8742B">
              <w:rPr>
                <w:sz w:val="20"/>
                <w:szCs w:val="20"/>
              </w:rPr>
              <w:t>$112,160</w:t>
            </w:r>
          </w:p>
        </w:tc>
        <w:tc>
          <w:tcPr>
            <w:tcW w:w="620" w:type="pct"/>
            <w:tcBorders>
              <w:top w:val="single" w:sz="8" w:space="0" w:color="auto"/>
            </w:tcBorders>
            <w:shd w:val="clear" w:color="auto" w:fill="F2F2F2"/>
            <w:noWrap/>
            <w:vAlign w:val="center"/>
            <w:hideMark/>
          </w:tcPr>
          <w:p w:rsidR="00DF2176" w:rsidRPr="00C8742B" w:rsidP="00AF1DE8" w14:paraId="2D410E6F" w14:textId="3191D377">
            <w:pPr>
              <w:spacing w:before="20" w:after="20"/>
              <w:jc w:val="center"/>
              <w:rPr>
                <w:sz w:val="20"/>
                <w:szCs w:val="20"/>
              </w:rPr>
            </w:pPr>
            <w:r w:rsidRPr="00C8742B">
              <w:rPr>
                <w:sz w:val="20"/>
                <w:szCs w:val="20"/>
              </w:rPr>
              <w:t>$125,741</w:t>
            </w:r>
          </w:p>
        </w:tc>
      </w:tr>
      <w:tr w14:paraId="5FC2716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56FA110C"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FA4740" w14:paraId="526CDF69" w14:textId="45C73EB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5C3A81F" w14:textId="198EBBD2">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2E157319"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07ED44A7" w14:textId="426A56F8">
            <w:pPr>
              <w:spacing w:before="20" w:after="20"/>
              <w:jc w:val="center"/>
              <w:rPr>
                <w:sz w:val="20"/>
                <w:szCs w:val="20"/>
              </w:rPr>
            </w:pPr>
            <w:r w:rsidRPr="00C8742B">
              <w:rPr>
                <w:sz w:val="20"/>
                <w:szCs w:val="20"/>
              </w:rPr>
              <w:t>$34,350</w:t>
            </w:r>
          </w:p>
        </w:tc>
        <w:tc>
          <w:tcPr>
            <w:tcW w:w="620" w:type="pct"/>
            <w:shd w:val="clear" w:color="auto" w:fill="auto"/>
            <w:noWrap/>
            <w:vAlign w:val="center"/>
            <w:hideMark/>
          </w:tcPr>
          <w:p w:rsidR="00DF2176" w:rsidRPr="00C8742B" w:rsidP="00AF1DE8" w14:paraId="346F617B" w14:textId="049740AA">
            <w:pPr>
              <w:spacing w:before="20" w:after="20"/>
              <w:jc w:val="center"/>
              <w:rPr>
                <w:sz w:val="20"/>
                <w:szCs w:val="20"/>
              </w:rPr>
            </w:pPr>
            <w:r w:rsidRPr="00C8742B">
              <w:rPr>
                <w:sz w:val="20"/>
                <w:szCs w:val="20"/>
              </w:rPr>
              <w:t>$26,206</w:t>
            </w:r>
          </w:p>
        </w:tc>
        <w:tc>
          <w:tcPr>
            <w:tcW w:w="620" w:type="pct"/>
            <w:shd w:val="clear" w:color="auto" w:fill="auto"/>
            <w:noWrap/>
            <w:vAlign w:val="center"/>
            <w:hideMark/>
          </w:tcPr>
          <w:p w:rsidR="00DF2176" w:rsidRPr="00C8742B" w:rsidP="00AF1DE8" w14:paraId="2FFB88F8" w14:textId="399861B2">
            <w:pPr>
              <w:spacing w:before="20" w:after="20"/>
              <w:jc w:val="center"/>
              <w:rPr>
                <w:sz w:val="20"/>
                <w:szCs w:val="20"/>
              </w:rPr>
            </w:pPr>
            <w:r w:rsidRPr="00C8742B">
              <w:rPr>
                <w:sz w:val="20"/>
                <w:szCs w:val="20"/>
              </w:rPr>
              <w:t>$30,520</w:t>
            </w:r>
          </w:p>
        </w:tc>
      </w:tr>
      <w:tr w14:paraId="1BFC94B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4185580E"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FA4740" w14:paraId="338FF08C" w14:textId="07BDF53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340BEE12" w14:textId="13C8397D">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48B8FFC1"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7C38796F" w14:textId="25E8BC63">
            <w:pPr>
              <w:spacing w:before="20" w:after="20"/>
              <w:jc w:val="center"/>
              <w:rPr>
                <w:sz w:val="20"/>
                <w:szCs w:val="20"/>
              </w:rPr>
            </w:pPr>
            <w:r w:rsidRPr="00C8742B">
              <w:rPr>
                <w:sz w:val="20"/>
                <w:szCs w:val="20"/>
              </w:rPr>
              <w:t>$137,401</w:t>
            </w:r>
          </w:p>
        </w:tc>
        <w:tc>
          <w:tcPr>
            <w:tcW w:w="620" w:type="pct"/>
            <w:shd w:val="clear" w:color="auto" w:fill="F2F2F2"/>
            <w:noWrap/>
            <w:vAlign w:val="center"/>
            <w:hideMark/>
          </w:tcPr>
          <w:p w:rsidR="00DF2176" w:rsidRPr="00C8742B" w:rsidP="00AF1DE8" w14:paraId="1D978DDD" w14:textId="6C8FE9D2">
            <w:pPr>
              <w:spacing w:before="20" w:after="20"/>
              <w:jc w:val="center"/>
              <w:rPr>
                <w:sz w:val="20"/>
                <w:szCs w:val="20"/>
              </w:rPr>
            </w:pPr>
            <w:r w:rsidRPr="00C8742B">
              <w:rPr>
                <w:sz w:val="20"/>
                <w:szCs w:val="20"/>
              </w:rPr>
              <w:t>$97,965</w:t>
            </w:r>
          </w:p>
        </w:tc>
        <w:tc>
          <w:tcPr>
            <w:tcW w:w="620" w:type="pct"/>
            <w:shd w:val="clear" w:color="auto" w:fill="F2F2F2"/>
            <w:noWrap/>
            <w:vAlign w:val="center"/>
            <w:hideMark/>
          </w:tcPr>
          <w:p w:rsidR="00DF2176" w:rsidRPr="00C8742B" w:rsidP="00AF1DE8" w14:paraId="5A2A188C" w14:textId="6809FE8B">
            <w:pPr>
              <w:spacing w:before="20" w:after="20"/>
              <w:jc w:val="center"/>
              <w:rPr>
                <w:sz w:val="20"/>
                <w:szCs w:val="20"/>
              </w:rPr>
            </w:pPr>
            <w:r w:rsidRPr="00C8742B">
              <w:rPr>
                <w:sz w:val="20"/>
                <w:szCs w:val="20"/>
              </w:rPr>
              <w:t>$118,523</w:t>
            </w:r>
          </w:p>
        </w:tc>
      </w:tr>
      <w:tr w14:paraId="6B3DF5C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43E212DD"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FA4740" w14:paraId="52FA6EB8" w14:textId="1D75B0D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C7658CA" w14:textId="03522DDB">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1339365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4E5A1DD" w14:textId="62771201">
            <w:pPr>
              <w:spacing w:before="20" w:after="20"/>
              <w:jc w:val="center"/>
              <w:rPr>
                <w:sz w:val="20"/>
                <w:szCs w:val="20"/>
              </w:rPr>
            </w:pPr>
            <w:r w:rsidRPr="00C8742B">
              <w:rPr>
                <w:sz w:val="20"/>
                <w:szCs w:val="20"/>
              </w:rPr>
              <w:t>$17,175</w:t>
            </w:r>
          </w:p>
        </w:tc>
        <w:tc>
          <w:tcPr>
            <w:tcW w:w="620" w:type="pct"/>
            <w:shd w:val="clear" w:color="auto" w:fill="auto"/>
            <w:noWrap/>
            <w:vAlign w:val="center"/>
            <w:hideMark/>
          </w:tcPr>
          <w:p w:rsidR="00DF2176" w:rsidRPr="00C8742B" w:rsidP="00AF1DE8" w14:paraId="487F45FE" w14:textId="0CFAA5B4">
            <w:pPr>
              <w:spacing w:before="20" w:after="20"/>
              <w:jc w:val="center"/>
              <w:rPr>
                <w:sz w:val="20"/>
                <w:szCs w:val="20"/>
              </w:rPr>
            </w:pPr>
            <w:r w:rsidRPr="00C8742B">
              <w:rPr>
                <w:sz w:val="20"/>
                <w:szCs w:val="20"/>
              </w:rPr>
              <w:t>$11,444</w:t>
            </w:r>
          </w:p>
        </w:tc>
        <w:tc>
          <w:tcPr>
            <w:tcW w:w="620" w:type="pct"/>
            <w:shd w:val="clear" w:color="auto" w:fill="auto"/>
            <w:noWrap/>
            <w:vAlign w:val="center"/>
            <w:hideMark/>
          </w:tcPr>
          <w:p w:rsidR="00DF2176" w:rsidRPr="00C8742B" w:rsidP="00AF1DE8" w14:paraId="55AD0FA4" w14:textId="06B3AF1B">
            <w:pPr>
              <w:spacing w:before="20" w:after="20"/>
              <w:jc w:val="center"/>
              <w:rPr>
                <w:sz w:val="20"/>
                <w:szCs w:val="20"/>
              </w:rPr>
            </w:pPr>
            <w:r w:rsidRPr="00C8742B">
              <w:rPr>
                <w:sz w:val="20"/>
                <w:szCs w:val="20"/>
              </w:rPr>
              <w:t>$14,384</w:t>
            </w:r>
          </w:p>
        </w:tc>
      </w:tr>
      <w:tr w14:paraId="1E86F28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430A75AF"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FA4740" w14:paraId="0351A2CE" w14:textId="470E5B8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6DDF5F59" w14:textId="02B5DBF1">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2D59C11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7522F9A" w14:textId="3651419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6F91E61" w14:textId="664D890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E0F5D9C" w14:textId="478ECF92">
            <w:pPr>
              <w:spacing w:before="20" w:after="20"/>
              <w:jc w:val="center"/>
              <w:rPr>
                <w:sz w:val="20"/>
                <w:szCs w:val="20"/>
              </w:rPr>
            </w:pPr>
            <w:r w:rsidRPr="00C8742B">
              <w:rPr>
                <w:sz w:val="20"/>
                <w:szCs w:val="20"/>
              </w:rPr>
              <w:t>$0</w:t>
            </w:r>
          </w:p>
        </w:tc>
      </w:tr>
      <w:tr w14:paraId="755C27B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3A12079F"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FA4740" w14:paraId="60BB208C" w14:textId="0CDB57E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5DC8722" w14:textId="15C35491">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7838E8E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3A4B1585" w14:textId="4CBE01CF">
            <w:pPr>
              <w:spacing w:before="20" w:after="20"/>
              <w:jc w:val="center"/>
              <w:rPr>
                <w:sz w:val="20"/>
                <w:szCs w:val="20"/>
              </w:rPr>
            </w:pPr>
            <w:r w:rsidRPr="00C8742B">
              <w:rPr>
                <w:sz w:val="20"/>
                <w:szCs w:val="20"/>
              </w:rPr>
              <w:t>$17,175</w:t>
            </w:r>
          </w:p>
        </w:tc>
        <w:tc>
          <w:tcPr>
            <w:tcW w:w="620" w:type="pct"/>
            <w:shd w:val="clear" w:color="auto" w:fill="auto"/>
            <w:noWrap/>
            <w:vAlign w:val="center"/>
            <w:hideMark/>
          </w:tcPr>
          <w:p w:rsidR="00DF2176" w:rsidRPr="00C8742B" w:rsidP="00AF1DE8" w14:paraId="6D856D0D" w14:textId="30584003">
            <w:pPr>
              <w:spacing w:before="20" w:after="20"/>
              <w:jc w:val="center"/>
              <w:rPr>
                <w:sz w:val="20"/>
                <w:szCs w:val="20"/>
              </w:rPr>
            </w:pPr>
            <w:r w:rsidRPr="00C8742B">
              <w:rPr>
                <w:sz w:val="20"/>
                <w:szCs w:val="20"/>
              </w:rPr>
              <w:t>$9,996</w:t>
            </w:r>
          </w:p>
        </w:tc>
        <w:tc>
          <w:tcPr>
            <w:tcW w:w="620" w:type="pct"/>
            <w:shd w:val="clear" w:color="auto" w:fill="auto"/>
            <w:noWrap/>
            <w:vAlign w:val="center"/>
            <w:hideMark/>
          </w:tcPr>
          <w:p w:rsidR="00DF2176" w:rsidRPr="00C8742B" w:rsidP="00AF1DE8" w14:paraId="32B56E7B" w14:textId="449C7673">
            <w:pPr>
              <w:spacing w:before="20" w:after="20"/>
              <w:jc w:val="center"/>
              <w:rPr>
                <w:sz w:val="20"/>
                <w:szCs w:val="20"/>
              </w:rPr>
            </w:pPr>
            <w:r w:rsidRPr="00C8742B">
              <w:rPr>
                <w:sz w:val="20"/>
                <w:szCs w:val="20"/>
              </w:rPr>
              <w:t>$13,558</w:t>
            </w:r>
          </w:p>
        </w:tc>
      </w:tr>
      <w:tr w14:paraId="58A4075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6B6D93AA"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FA4740" w14:paraId="65C6D379" w14:textId="55C8731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17ABA665" w14:textId="01900901">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2F1B379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22FD5CC" w14:textId="4178FEE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029D351" w14:textId="59D8D28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F9CACF5" w14:textId="6E11EF6B">
            <w:pPr>
              <w:spacing w:before="20" w:after="20"/>
              <w:jc w:val="center"/>
              <w:rPr>
                <w:sz w:val="20"/>
                <w:szCs w:val="20"/>
              </w:rPr>
            </w:pPr>
            <w:r w:rsidRPr="00C8742B">
              <w:rPr>
                <w:sz w:val="20"/>
                <w:szCs w:val="20"/>
              </w:rPr>
              <w:t>$0</w:t>
            </w:r>
          </w:p>
        </w:tc>
      </w:tr>
      <w:tr w14:paraId="2CBCDA4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27BBB595"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FA4740" w14:paraId="6731E872" w14:textId="05F507D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0AF5D05" w14:textId="0DB61E69">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6290491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545164CE" w14:textId="411ABC4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1950987" w14:textId="39B6CD7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D9B5FF3" w14:textId="34F5DD06">
            <w:pPr>
              <w:spacing w:before="20" w:after="20"/>
              <w:jc w:val="center"/>
              <w:rPr>
                <w:sz w:val="20"/>
                <w:szCs w:val="20"/>
              </w:rPr>
            </w:pPr>
            <w:r w:rsidRPr="00C8742B">
              <w:rPr>
                <w:sz w:val="20"/>
                <w:szCs w:val="20"/>
              </w:rPr>
              <w:t>$0</w:t>
            </w:r>
          </w:p>
        </w:tc>
      </w:tr>
      <w:tr w14:paraId="6DA5EE5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640F7A76"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FA4740" w14:paraId="40D9ED70" w14:textId="243A709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376C319" w14:textId="1EB96886">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7E274EA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5013BD4" w14:textId="572CF3E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B6101DD" w14:textId="72953AF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39170EC" w14:textId="6203ADA1">
            <w:pPr>
              <w:spacing w:before="20" w:after="20"/>
              <w:jc w:val="center"/>
              <w:rPr>
                <w:sz w:val="20"/>
                <w:szCs w:val="20"/>
              </w:rPr>
            </w:pPr>
            <w:r w:rsidRPr="00C8742B">
              <w:rPr>
                <w:sz w:val="20"/>
                <w:szCs w:val="20"/>
              </w:rPr>
              <w:t>$0</w:t>
            </w:r>
          </w:p>
        </w:tc>
      </w:tr>
      <w:tr w14:paraId="7CFA361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11B47870"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FA4740" w14:paraId="537D2073" w14:textId="70FE0E2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252CBB9" w14:textId="49EBA950">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3D5E39E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2E0D1AD" w14:textId="4228F79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5D8BA81" w14:textId="38AF509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677CCD7" w14:textId="38B3B0E9">
            <w:pPr>
              <w:spacing w:before="20" w:after="20"/>
              <w:jc w:val="center"/>
              <w:rPr>
                <w:sz w:val="20"/>
                <w:szCs w:val="20"/>
              </w:rPr>
            </w:pPr>
            <w:r w:rsidRPr="00C8742B">
              <w:rPr>
                <w:sz w:val="20"/>
                <w:szCs w:val="20"/>
              </w:rPr>
              <w:t>$0</w:t>
            </w:r>
          </w:p>
        </w:tc>
      </w:tr>
      <w:tr w14:paraId="3FEA71BD"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FA4740" w14:paraId="25FAC07E"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FA4740" w14:paraId="1FB7600B" w14:textId="5D71919C">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58EC374C" w14:textId="70CB3CCC">
            <w:pPr>
              <w:spacing w:before="20" w:after="20"/>
              <w:jc w:val="center"/>
              <w:rPr>
                <w:sz w:val="20"/>
                <w:szCs w:val="20"/>
              </w:rPr>
            </w:pPr>
            <w:r w:rsidRPr="00C8742B">
              <w:rPr>
                <w:sz w:val="20"/>
                <w:szCs w:val="20"/>
              </w:rPr>
              <w:t>128</w:t>
            </w:r>
          </w:p>
        </w:tc>
        <w:tc>
          <w:tcPr>
            <w:tcW w:w="836" w:type="pct"/>
            <w:tcBorders>
              <w:bottom w:val="single" w:sz="8" w:space="0" w:color="auto"/>
            </w:tcBorders>
            <w:shd w:val="clear" w:color="auto" w:fill="F2F2F2"/>
            <w:noWrap/>
            <w:vAlign w:val="center"/>
            <w:hideMark/>
          </w:tcPr>
          <w:p w:rsidR="00DF2176" w:rsidRPr="00C8742B" w:rsidP="00E61272" w14:paraId="79124C60"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4E09030C" w14:textId="60969E61">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AC6CD15" w14:textId="0D46D0E0">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7B683C8" w14:textId="70C7C87C">
            <w:pPr>
              <w:spacing w:before="20" w:after="20"/>
              <w:jc w:val="center"/>
              <w:rPr>
                <w:sz w:val="20"/>
                <w:szCs w:val="20"/>
              </w:rPr>
            </w:pPr>
            <w:r w:rsidRPr="00C8742B">
              <w:rPr>
                <w:sz w:val="20"/>
                <w:szCs w:val="20"/>
              </w:rPr>
              <w:t>$0</w:t>
            </w:r>
          </w:p>
        </w:tc>
      </w:tr>
      <w:tr w14:paraId="6F8C030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201A3096" w14:textId="242394F9">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27C6A490" w14:textId="0416D4F9">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0AA3F963" w14:textId="7AF516FD">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4FA312F8"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3E1BA34A" w14:textId="3B633635">
            <w:pPr>
              <w:spacing w:before="20" w:after="20"/>
              <w:jc w:val="center"/>
              <w:rPr>
                <w:sz w:val="20"/>
                <w:szCs w:val="20"/>
              </w:rPr>
            </w:pPr>
            <w:r w:rsidRPr="00C8742B">
              <w:rPr>
                <w:sz w:val="20"/>
                <w:szCs w:val="20"/>
              </w:rPr>
              <w:t>$343,502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455416A3" w14:textId="68235E27">
            <w:pPr>
              <w:spacing w:before="20" w:after="20"/>
              <w:jc w:val="center"/>
              <w:rPr>
                <w:sz w:val="20"/>
                <w:szCs w:val="20"/>
              </w:rPr>
            </w:pPr>
            <w:r w:rsidRPr="00C8742B">
              <w:rPr>
                <w:sz w:val="20"/>
                <w:szCs w:val="20"/>
              </w:rPr>
              <w:t>$257,771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45F5535D" w14:textId="2FDFE246">
            <w:pPr>
              <w:spacing w:before="20" w:after="20"/>
              <w:jc w:val="center"/>
              <w:rPr>
                <w:sz w:val="20"/>
                <w:szCs w:val="20"/>
              </w:rPr>
            </w:pPr>
            <w:r w:rsidRPr="00C8742B">
              <w:rPr>
                <w:sz w:val="20"/>
                <w:szCs w:val="20"/>
              </w:rPr>
              <w:t>$302,726</w:t>
            </w:r>
          </w:p>
        </w:tc>
      </w:tr>
      <w:tr w14:paraId="18F8EB5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695E1BFB"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645B9A"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71B009B"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1F31619"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5A3841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D102DDF"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0BC759D" w14:textId="77777777">
            <w:pPr>
              <w:spacing w:before="20" w:after="20"/>
              <w:rPr>
                <w:sz w:val="20"/>
                <w:szCs w:val="20"/>
              </w:rPr>
            </w:pPr>
          </w:p>
        </w:tc>
      </w:tr>
      <w:tr w14:paraId="0EB01E8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20684FC1" w14:textId="77777777">
            <w:pPr>
              <w:spacing w:before="20" w:after="20"/>
              <w:rPr>
                <w:b/>
                <w:bCs/>
                <w:sz w:val="20"/>
                <w:szCs w:val="20"/>
              </w:rPr>
            </w:pPr>
            <w:r w:rsidRPr="00AF1DE8">
              <w:rPr>
                <w:b/>
                <w:bCs/>
                <w:sz w:val="20"/>
                <w:szCs w:val="20"/>
              </w:rPr>
              <w:t>Issue 56:</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5CC863F9" w14:textId="0C9C5AB6">
            <w:pPr>
              <w:spacing w:before="20" w:after="20"/>
              <w:rPr>
                <w:b/>
                <w:bCs/>
                <w:sz w:val="20"/>
                <w:szCs w:val="20"/>
              </w:rPr>
            </w:pPr>
            <w:r w:rsidRPr="00AF1DE8">
              <w:rPr>
                <w:b/>
                <w:bCs/>
                <w:sz w:val="20"/>
                <w:szCs w:val="20"/>
              </w:rPr>
              <w:t>Category 1 Operations</w:t>
            </w:r>
            <w:r w:rsidRPr="00AF1DE8" w:rsidR="00944C95">
              <w:rPr>
                <w:b/>
                <w:bCs/>
                <w:sz w:val="20"/>
                <w:szCs w:val="20"/>
              </w:rPr>
              <w:t>—</w:t>
            </w:r>
            <w:r w:rsidRPr="00AF1DE8">
              <w:rPr>
                <w:b/>
                <w:bCs/>
                <w:sz w:val="20"/>
                <w:szCs w:val="20"/>
              </w:rPr>
              <w:t>Important Species and Habitats</w:t>
            </w:r>
            <w:r w:rsidRPr="00AF1DE8" w:rsidR="00944C95">
              <w:rPr>
                <w:b/>
                <w:bCs/>
                <w:sz w:val="20"/>
                <w:szCs w:val="20"/>
              </w:rPr>
              <w:t>—</w:t>
            </w:r>
            <w:r w:rsidRPr="00AF1DE8">
              <w:rPr>
                <w:b/>
                <w:bCs/>
                <w:sz w:val="20"/>
                <w:szCs w:val="20"/>
              </w:rPr>
              <w:t>Other Important Species and Habitats</w:t>
            </w:r>
          </w:p>
        </w:tc>
      </w:tr>
      <w:tr w14:paraId="772D0897"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0721B3" w:rsidP="000721B3" w14:paraId="158FD712" w14:textId="77777777">
            <w:pPr>
              <w:spacing w:before="20" w:after="20"/>
              <w:jc w:val="center"/>
              <w:rPr>
                <w:b/>
                <w:bCs/>
                <w:sz w:val="20"/>
                <w:szCs w:val="20"/>
              </w:rPr>
            </w:pPr>
            <w:r w:rsidRPr="000721B3">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0721B3" w:rsidP="000721B3" w14:paraId="4A3A7F97" w14:textId="77777777">
            <w:pPr>
              <w:spacing w:before="20" w:after="20"/>
              <w:jc w:val="center"/>
              <w:rPr>
                <w:b/>
                <w:bCs/>
                <w:sz w:val="20"/>
                <w:szCs w:val="20"/>
              </w:rPr>
            </w:pPr>
            <w:r w:rsidRPr="000721B3">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0721B3" w:rsidP="000721B3" w14:paraId="413DAA95" w14:textId="77777777">
            <w:pPr>
              <w:spacing w:before="20" w:after="20"/>
              <w:jc w:val="center"/>
              <w:rPr>
                <w:b/>
                <w:bCs/>
                <w:sz w:val="20"/>
                <w:szCs w:val="20"/>
              </w:rPr>
            </w:pPr>
            <w:r w:rsidRPr="000721B3">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0721B3" w:rsidP="000721B3" w14:paraId="75C5F117" w14:textId="77777777">
            <w:pPr>
              <w:spacing w:before="20" w:after="20"/>
              <w:jc w:val="center"/>
              <w:rPr>
                <w:b/>
                <w:bCs/>
                <w:sz w:val="20"/>
                <w:szCs w:val="20"/>
              </w:rPr>
            </w:pPr>
            <w:r w:rsidRPr="000721B3">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0721B3" w:rsidP="000721B3" w14:paraId="45BEECD3" w14:textId="77777777">
            <w:pPr>
              <w:spacing w:before="20" w:after="20"/>
              <w:jc w:val="center"/>
              <w:rPr>
                <w:b/>
                <w:bCs/>
                <w:sz w:val="20"/>
                <w:szCs w:val="20"/>
              </w:rPr>
            </w:pPr>
            <w:r w:rsidRPr="000721B3">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0721B3" w:rsidP="000721B3" w14:paraId="48904307" w14:textId="6550A73F">
            <w:pPr>
              <w:spacing w:before="20" w:after="20"/>
              <w:jc w:val="center"/>
              <w:rPr>
                <w:b/>
                <w:bCs/>
                <w:sz w:val="20"/>
                <w:szCs w:val="20"/>
              </w:rPr>
            </w:pPr>
            <w:r w:rsidRPr="000721B3">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0721B3" w:rsidP="000721B3" w14:paraId="61683E5B" w14:textId="77777777">
            <w:pPr>
              <w:spacing w:before="20" w:after="20"/>
              <w:jc w:val="center"/>
              <w:rPr>
                <w:b/>
                <w:bCs/>
                <w:sz w:val="20"/>
                <w:szCs w:val="20"/>
              </w:rPr>
            </w:pPr>
            <w:r w:rsidRPr="000721B3">
              <w:rPr>
                <w:b/>
                <w:bCs/>
                <w:sz w:val="20"/>
                <w:szCs w:val="20"/>
              </w:rPr>
              <w:t>3% NPV</w:t>
            </w:r>
          </w:p>
        </w:tc>
      </w:tr>
      <w:tr w14:paraId="6CCBB03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FA4740" w14:paraId="15AF7967"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FA4740" w14:paraId="07D1114E" w14:textId="1328AA53">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7A91893E" w14:textId="50461715">
            <w:pPr>
              <w:spacing w:before="20" w:after="20"/>
              <w:jc w:val="center"/>
              <w:rPr>
                <w:sz w:val="20"/>
                <w:szCs w:val="20"/>
              </w:rPr>
            </w:pPr>
            <w:r w:rsidRPr="00C8742B">
              <w:rPr>
                <w:sz w:val="20"/>
                <w:szCs w:val="20"/>
              </w:rPr>
              <w:t>128</w:t>
            </w:r>
          </w:p>
        </w:tc>
        <w:tc>
          <w:tcPr>
            <w:tcW w:w="836" w:type="pct"/>
            <w:tcBorders>
              <w:top w:val="single" w:sz="8" w:space="0" w:color="auto"/>
            </w:tcBorders>
            <w:shd w:val="clear" w:color="auto" w:fill="F2F2F2"/>
            <w:noWrap/>
            <w:vAlign w:val="center"/>
            <w:hideMark/>
          </w:tcPr>
          <w:p w:rsidR="00DF2176" w:rsidRPr="00C8742B" w:rsidP="00E61272" w14:paraId="3C4AFA4C" w14:textId="2BF0614A">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2371094E" w14:textId="2624D1CC">
            <w:pPr>
              <w:spacing w:before="20" w:after="20"/>
              <w:jc w:val="center"/>
              <w:rPr>
                <w:sz w:val="20"/>
                <w:szCs w:val="20"/>
              </w:rPr>
            </w:pPr>
            <w:r w:rsidRPr="00C8742B">
              <w:rPr>
                <w:sz w:val="20"/>
                <w:szCs w:val="20"/>
              </w:rPr>
              <w:t>$137,401</w:t>
            </w:r>
          </w:p>
        </w:tc>
        <w:tc>
          <w:tcPr>
            <w:tcW w:w="620" w:type="pct"/>
            <w:tcBorders>
              <w:top w:val="single" w:sz="8" w:space="0" w:color="auto"/>
            </w:tcBorders>
            <w:shd w:val="clear" w:color="auto" w:fill="F2F2F2"/>
            <w:noWrap/>
            <w:vAlign w:val="center"/>
            <w:hideMark/>
          </w:tcPr>
          <w:p w:rsidR="00DF2176" w:rsidRPr="00C8742B" w:rsidP="00AF1DE8" w14:paraId="427ECB0E" w14:textId="6D9140BE">
            <w:pPr>
              <w:spacing w:before="20" w:after="20"/>
              <w:jc w:val="center"/>
              <w:rPr>
                <w:sz w:val="20"/>
                <w:szCs w:val="20"/>
              </w:rPr>
            </w:pPr>
            <w:r w:rsidRPr="00C8742B">
              <w:rPr>
                <w:sz w:val="20"/>
                <w:szCs w:val="20"/>
              </w:rPr>
              <w:t>$112,160</w:t>
            </w:r>
          </w:p>
        </w:tc>
        <w:tc>
          <w:tcPr>
            <w:tcW w:w="620" w:type="pct"/>
            <w:tcBorders>
              <w:top w:val="single" w:sz="8" w:space="0" w:color="auto"/>
            </w:tcBorders>
            <w:shd w:val="clear" w:color="auto" w:fill="F2F2F2"/>
            <w:noWrap/>
            <w:vAlign w:val="center"/>
            <w:hideMark/>
          </w:tcPr>
          <w:p w:rsidR="00DF2176" w:rsidRPr="00C8742B" w:rsidP="00AF1DE8" w14:paraId="1540AA23" w14:textId="786DBDB8">
            <w:pPr>
              <w:spacing w:before="20" w:after="20"/>
              <w:jc w:val="center"/>
              <w:rPr>
                <w:sz w:val="20"/>
                <w:szCs w:val="20"/>
              </w:rPr>
            </w:pPr>
            <w:r w:rsidRPr="00C8742B">
              <w:rPr>
                <w:sz w:val="20"/>
                <w:szCs w:val="20"/>
              </w:rPr>
              <w:t>$125,741</w:t>
            </w:r>
          </w:p>
        </w:tc>
      </w:tr>
      <w:tr w14:paraId="3E129C1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5D34345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FA4740" w14:paraId="36C84838" w14:textId="1A1AF0A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C874DAF" w14:textId="3FD1137F">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2DBBF509"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1EB43888" w14:textId="2514300F">
            <w:pPr>
              <w:spacing w:before="20" w:after="20"/>
              <w:jc w:val="center"/>
              <w:rPr>
                <w:sz w:val="20"/>
                <w:szCs w:val="20"/>
              </w:rPr>
            </w:pPr>
            <w:r w:rsidRPr="00C8742B">
              <w:rPr>
                <w:sz w:val="20"/>
                <w:szCs w:val="20"/>
              </w:rPr>
              <w:t>$34,350</w:t>
            </w:r>
          </w:p>
        </w:tc>
        <w:tc>
          <w:tcPr>
            <w:tcW w:w="620" w:type="pct"/>
            <w:shd w:val="clear" w:color="auto" w:fill="auto"/>
            <w:noWrap/>
            <w:vAlign w:val="center"/>
            <w:hideMark/>
          </w:tcPr>
          <w:p w:rsidR="00DF2176" w:rsidRPr="00C8742B" w:rsidP="00AF1DE8" w14:paraId="02E98038" w14:textId="12847ECD">
            <w:pPr>
              <w:spacing w:before="20" w:after="20"/>
              <w:jc w:val="center"/>
              <w:rPr>
                <w:sz w:val="20"/>
                <w:szCs w:val="20"/>
              </w:rPr>
            </w:pPr>
            <w:r w:rsidRPr="00C8742B">
              <w:rPr>
                <w:sz w:val="20"/>
                <w:szCs w:val="20"/>
              </w:rPr>
              <w:t>$26,206</w:t>
            </w:r>
          </w:p>
        </w:tc>
        <w:tc>
          <w:tcPr>
            <w:tcW w:w="620" w:type="pct"/>
            <w:shd w:val="clear" w:color="auto" w:fill="auto"/>
            <w:noWrap/>
            <w:vAlign w:val="center"/>
            <w:hideMark/>
          </w:tcPr>
          <w:p w:rsidR="00DF2176" w:rsidRPr="00C8742B" w:rsidP="00AF1DE8" w14:paraId="52E88A68" w14:textId="00013FAA">
            <w:pPr>
              <w:spacing w:before="20" w:after="20"/>
              <w:jc w:val="center"/>
              <w:rPr>
                <w:sz w:val="20"/>
                <w:szCs w:val="20"/>
              </w:rPr>
            </w:pPr>
            <w:r w:rsidRPr="00C8742B">
              <w:rPr>
                <w:sz w:val="20"/>
                <w:szCs w:val="20"/>
              </w:rPr>
              <w:t>$30,520</w:t>
            </w:r>
          </w:p>
        </w:tc>
      </w:tr>
      <w:tr w14:paraId="5A778C82"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6AFBD754"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FA4740" w14:paraId="5A80A6B4" w14:textId="168EB02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14882488" w14:textId="52E5D124">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45EE206A"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5B5E6663" w14:textId="4AF41148">
            <w:pPr>
              <w:spacing w:before="20" w:after="20"/>
              <w:jc w:val="center"/>
              <w:rPr>
                <w:sz w:val="20"/>
                <w:szCs w:val="20"/>
              </w:rPr>
            </w:pPr>
            <w:r w:rsidRPr="00C8742B">
              <w:rPr>
                <w:sz w:val="20"/>
                <w:szCs w:val="20"/>
              </w:rPr>
              <w:t>$137,401</w:t>
            </w:r>
          </w:p>
        </w:tc>
        <w:tc>
          <w:tcPr>
            <w:tcW w:w="620" w:type="pct"/>
            <w:shd w:val="clear" w:color="auto" w:fill="F2F2F2"/>
            <w:noWrap/>
            <w:vAlign w:val="center"/>
            <w:hideMark/>
          </w:tcPr>
          <w:p w:rsidR="00DF2176" w:rsidRPr="00C8742B" w:rsidP="00AF1DE8" w14:paraId="4F8AC2AC" w14:textId="1047DDAA">
            <w:pPr>
              <w:spacing w:before="20" w:after="20"/>
              <w:jc w:val="center"/>
              <w:rPr>
                <w:sz w:val="20"/>
                <w:szCs w:val="20"/>
              </w:rPr>
            </w:pPr>
            <w:r w:rsidRPr="00C8742B">
              <w:rPr>
                <w:sz w:val="20"/>
                <w:szCs w:val="20"/>
              </w:rPr>
              <w:t>$97,965</w:t>
            </w:r>
          </w:p>
        </w:tc>
        <w:tc>
          <w:tcPr>
            <w:tcW w:w="620" w:type="pct"/>
            <w:shd w:val="clear" w:color="auto" w:fill="F2F2F2"/>
            <w:noWrap/>
            <w:vAlign w:val="center"/>
            <w:hideMark/>
          </w:tcPr>
          <w:p w:rsidR="00DF2176" w:rsidRPr="00C8742B" w:rsidP="00AF1DE8" w14:paraId="195B311B" w14:textId="300F7051">
            <w:pPr>
              <w:spacing w:before="20" w:after="20"/>
              <w:jc w:val="center"/>
              <w:rPr>
                <w:sz w:val="20"/>
                <w:szCs w:val="20"/>
              </w:rPr>
            </w:pPr>
            <w:r w:rsidRPr="00C8742B">
              <w:rPr>
                <w:sz w:val="20"/>
                <w:szCs w:val="20"/>
              </w:rPr>
              <w:t>$118,523</w:t>
            </w:r>
          </w:p>
        </w:tc>
      </w:tr>
      <w:tr w14:paraId="0B9375F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37563DCE"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FA4740" w14:paraId="028DD4DE" w14:textId="7B08833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162BF1A3" w14:textId="55954265">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2EE1BB68"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24DF5050" w14:textId="5B5497AF">
            <w:pPr>
              <w:spacing w:before="20" w:after="20"/>
              <w:jc w:val="center"/>
              <w:rPr>
                <w:sz w:val="20"/>
                <w:szCs w:val="20"/>
              </w:rPr>
            </w:pPr>
            <w:r w:rsidRPr="00C8742B">
              <w:rPr>
                <w:sz w:val="20"/>
                <w:szCs w:val="20"/>
              </w:rPr>
              <w:t>$17,175</w:t>
            </w:r>
          </w:p>
        </w:tc>
        <w:tc>
          <w:tcPr>
            <w:tcW w:w="620" w:type="pct"/>
            <w:shd w:val="clear" w:color="auto" w:fill="auto"/>
            <w:noWrap/>
            <w:vAlign w:val="center"/>
            <w:hideMark/>
          </w:tcPr>
          <w:p w:rsidR="00DF2176" w:rsidRPr="00C8742B" w:rsidP="00AF1DE8" w14:paraId="2618C423" w14:textId="574C009F">
            <w:pPr>
              <w:spacing w:before="20" w:after="20"/>
              <w:jc w:val="center"/>
              <w:rPr>
                <w:sz w:val="20"/>
                <w:szCs w:val="20"/>
              </w:rPr>
            </w:pPr>
            <w:r w:rsidRPr="00C8742B">
              <w:rPr>
                <w:sz w:val="20"/>
                <w:szCs w:val="20"/>
              </w:rPr>
              <w:t>$11,444</w:t>
            </w:r>
          </w:p>
        </w:tc>
        <w:tc>
          <w:tcPr>
            <w:tcW w:w="620" w:type="pct"/>
            <w:shd w:val="clear" w:color="auto" w:fill="auto"/>
            <w:noWrap/>
            <w:vAlign w:val="center"/>
            <w:hideMark/>
          </w:tcPr>
          <w:p w:rsidR="00DF2176" w:rsidRPr="00C8742B" w:rsidP="00AF1DE8" w14:paraId="1F293999" w14:textId="19C0AAC2">
            <w:pPr>
              <w:spacing w:before="20" w:after="20"/>
              <w:jc w:val="center"/>
              <w:rPr>
                <w:sz w:val="20"/>
                <w:szCs w:val="20"/>
              </w:rPr>
            </w:pPr>
            <w:r w:rsidRPr="00C8742B">
              <w:rPr>
                <w:sz w:val="20"/>
                <w:szCs w:val="20"/>
              </w:rPr>
              <w:t>$14,384</w:t>
            </w:r>
          </w:p>
        </w:tc>
      </w:tr>
      <w:tr w14:paraId="4D1DF1E2"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3321D808"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FA4740" w14:paraId="34696713" w14:textId="109E8D8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AA41845" w14:textId="5A21013E">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1443FD2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F52FB0A" w14:textId="0F63838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D756181" w14:textId="77B9D4F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B2A9EE2" w14:textId="2F2B07E7">
            <w:pPr>
              <w:spacing w:before="20" w:after="20"/>
              <w:jc w:val="center"/>
              <w:rPr>
                <w:sz w:val="20"/>
                <w:szCs w:val="20"/>
              </w:rPr>
            </w:pPr>
            <w:r w:rsidRPr="00C8742B">
              <w:rPr>
                <w:sz w:val="20"/>
                <w:szCs w:val="20"/>
              </w:rPr>
              <w:t>$0</w:t>
            </w:r>
          </w:p>
        </w:tc>
      </w:tr>
      <w:tr w14:paraId="79A81FD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10D54445"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FA4740" w14:paraId="60A8C463" w14:textId="2DA9397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582E215" w14:textId="3F399E96">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49280A7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2026FC22" w14:textId="20DB078E">
            <w:pPr>
              <w:spacing w:before="20" w:after="20"/>
              <w:jc w:val="center"/>
              <w:rPr>
                <w:sz w:val="20"/>
                <w:szCs w:val="20"/>
              </w:rPr>
            </w:pPr>
            <w:r w:rsidRPr="00C8742B">
              <w:rPr>
                <w:sz w:val="20"/>
                <w:szCs w:val="20"/>
              </w:rPr>
              <w:t>$17,175</w:t>
            </w:r>
          </w:p>
        </w:tc>
        <w:tc>
          <w:tcPr>
            <w:tcW w:w="620" w:type="pct"/>
            <w:shd w:val="clear" w:color="auto" w:fill="auto"/>
            <w:noWrap/>
            <w:vAlign w:val="center"/>
            <w:hideMark/>
          </w:tcPr>
          <w:p w:rsidR="00DF2176" w:rsidRPr="00C8742B" w:rsidP="00AF1DE8" w14:paraId="12A369F7" w14:textId="0DBD95E0">
            <w:pPr>
              <w:spacing w:before="20" w:after="20"/>
              <w:jc w:val="center"/>
              <w:rPr>
                <w:sz w:val="20"/>
                <w:szCs w:val="20"/>
              </w:rPr>
            </w:pPr>
            <w:r w:rsidRPr="00C8742B">
              <w:rPr>
                <w:sz w:val="20"/>
                <w:szCs w:val="20"/>
              </w:rPr>
              <w:t>$9,996</w:t>
            </w:r>
          </w:p>
        </w:tc>
        <w:tc>
          <w:tcPr>
            <w:tcW w:w="620" w:type="pct"/>
            <w:shd w:val="clear" w:color="auto" w:fill="auto"/>
            <w:noWrap/>
            <w:vAlign w:val="center"/>
            <w:hideMark/>
          </w:tcPr>
          <w:p w:rsidR="00DF2176" w:rsidRPr="00C8742B" w:rsidP="00AF1DE8" w14:paraId="2224D265" w14:textId="3D2B6A32">
            <w:pPr>
              <w:spacing w:before="20" w:after="20"/>
              <w:jc w:val="center"/>
              <w:rPr>
                <w:sz w:val="20"/>
                <w:szCs w:val="20"/>
              </w:rPr>
            </w:pPr>
            <w:r w:rsidRPr="00C8742B">
              <w:rPr>
                <w:sz w:val="20"/>
                <w:szCs w:val="20"/>
              </w:rPr>
              <w:t>$13,558</w:t>
            </w:r>
          </w:p>
        </w:tc>
      </w:tr>
      <w:tr w14:paraId="44943096"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41DB63CF"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FA4740" w14:paraId="1890E63A" w14:textId="500E122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9DCF360" w14:textId="2085AC06">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7C71551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2DAE598" w14:textId="4595E65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2A6CA91" w14:textId="22B374B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3B5E80F" w14:textId="5990B49E">
            <w:pPr>
              <w:spacing w:before="20" w:after="20"/>
              <w:jc w:val="center"/>
              <w:rPr>
                <w:sz w:val="20"/>
                <w:szCs w:val="20"/>
              </w:rPr>
            </w:pPr>
            <w:r w:rsidRPr="00C8742B">
              <w:rPr>
                <w:sz w:val="20"/>
                <w:szCs w:val="20"/>
              </w:rPr>
              <w:t>$0</w:t>
            </w:r>
          </w:p>
        </w:tc>
      </w:tr>
      <w:tr w14:paraId="2E4CEB8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0418B99F"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FA4740" w14:paraId="4395B50B" w14:textId="46DC059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14F4E3F" w14:textId="43251941">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3A79AC4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8D27D53" w14:textId="1F6DF71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E1EC413" w14:textId="58AC806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D54EE76" w14:textId="6CC6A37E">
            <w:pPr>
              <w:spacing w:before="20" w:after="20"/>
              <w:jc w:val="center"/>
              <w:rPr>
                <w:sz w:val="20"/>
                <w:szCs w:val="20"/>
              </w:rPr>
            </w:pPr>
            <w:r w:rsidRPr="00C8742B">
              <w:rPr>
                <w:sz w:val="20"/>
                <w:szCs w:val="20"/>
              </w:rPr>
              <w:t>$0</w:t>
            </w:r>
          </w:p>
        </w:tc>
      </w:tr>
      <w:tr w14:paraId="7AF693A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FA4740" w14:paraId="57F45888"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FA4740" w14:paraId="53F545FA" w14:textId="01CE4E8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38A693B" w14:textId="01469980">
            <w:pPr>
              <w:spacing w:before="20" w:after="20"/>
              <w:jc w:val="center"/>
              <w:rPr>
                <w:sz w:val="20"/>
                <w:szCs w:val="20"/>
              </w:rPr>
            </w:pPr>
            <w:r w:rsidRPr="00C8742B">
              <w:rPr>
                <w:sz w:val="20"/>
                <w:szCs w:val="20"/>
              </w:rPr>
              <w:t>128</w:t>
            </w:r>
          </w:p>
        </w:tc>
        <w:tc>
          <w:tcPr>
            <w:tcW w:w="836" w:type="pct"/>
            <w:shd w:val="clear" w:color="auto" w:fill="F2F2F2"/>
            <w:noWrap/>
            <w:vAlign w:val="center"/>
            <w:hideMark/>
          </w:tcPr>
          <w:p w:rsidR="00DF2176" w:rsidRPr="00C8742B" w:rsidP="00E61272" w14:paraId="6FF3B50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373C685" w14:textId="1B7AFBD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B93D088" w14:textId="581BD2F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0B3C0C2" w14:textId="3E789370">
            <w:pPr>
              <w:spacing w:before="20" w:after="20"/>
              <w:jc w:val="center"/>
              <w:rPr>
                <w:sz w:val="20"/>
                <w:szCs w:val="20"/>
              </w:rPr>
            </w:pPr>
            <w:r w:rsidRPr="00C8742B">
              <w:rPr>
                <w:sz w:val="20"/>
                <w:szCs w:val="20"/>
              </w:rPr>
              <w:t>$0</w:t>
            </w:r>
          </w:p>
        </w:tc>
      </w:tr>
      <w:tr w14:paraId="23F8D2D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FA4740" w14:paraId="608BBBA5"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FA4740" w14:paraId="6BAA8F84" w14:textId="62A6D25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950AE59" w14:textId="0C7B7089">
            <w:pPr>
              <w:spacing w:before="20" w:after="20"/>
              <w:jc w:val="center"/>
              <w:rPr>
                <w:sz w:val="20"/>
                <w:szCs w:val="20"/>
              </w:rPr>
            </w:pPr>
            <w:r w:rsidRPr="00C8742B">
              <w:rPr>
                <w:sz w:val="20"/>
                <w:szCs w:val="20"/>
              </w:rPr>
              <w:t>128</w:t>
            </w:r>
          </w:p>
        </w:tc>
        <w:tc>
          <w:tcPr>
            <w:tcW w:w="836" w:type="pct"/>
            <w:shd w:val="clear" w:color="auto" w:fill="auto"/>
            <w:noWrap/>
            <w:vAlign w:val="center"/>
            <w:hideMark/>
          </w:tcPr>
          <w:p w:rsidR="00DF2176" w:rsidRPr="00C8742B" w:rsidP="00E61272" w14:paraId="773D3551"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2334BFB" w14:textId="32BCFD6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4F690DD" w14:textId="1751A6A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2201601" w14:textId="3273B095">
            <w:pPr>
              <w:spacing w:before="20" w:after="20"/>
              <w:jc w:val="center"/>
              <w:rPr>
                <w:sz w:val="20"/>
                <w:szCs w:val="20"/>
              </w:rPr>
            </w:pPr>
            <w:r w:rsidRPr="00C8742B">
              <w:rPr>
                <w:sz w:val="20"/>
                <w:szCs w:val="20"/>
              </w:rPr>
              <w:t>$0</w:t>
            </w:r>
          </w:p>
        </w:tc>
      </w:tr>
      <w:tr w14:paraId="7C5030E5"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FA4740" w14:paraId="1BBC3177"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FA4740" w14:paraId="1DC252C9" w14:textId="34DFB916">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42EEB778" w14:textId="7698F19D">
            <w:pPr>
              <w:spacing w:before="20" w:after="20"/>
              <w:jc w:val="center"/>
              <w:rPr>
                <w:sz w:val="20"/>
                <w:szCs w:val="20"/>
              </w:rPr>
            </w:pPr>
            <w:r w:rsidRPr="00C8742B">
              <w:rPr>
                <w:sz w:val="20"/>
                <w:szCs w:val="20"/>
              </w:rPr>
              <w:t>128</w:t>
            </w:r>
          </w:p>
        </w:tc>
        <w:tc>
          <w:tcPr>
            <w:tcW w:w="836" w:type="pct"/>
            <w:tcBorders>
              <w:bottom w:val="single" w:sz="8" w:space="0" w:color="auto"/>
            </w:tcBorders>
            <w:shd w:val="clear" w:color="auto" w:fill="F2F2F2"/>
            <w:noWrap/>
            <w:vAlign w:val="center"/>
            <w:hideMark/>
          </w:tcPr>
          <w:p w:rsidR="00DF2176" w:rsidRPr="00C8742B" w:rsidP="00E61272" w14:paraId="5B015740"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5D7D183A" w14:textId="1B4A2264">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23174B14" w14:textId="06161D24">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FA80838" w14:textId="19689425">
            <w:pPr>
              <w:spacing w:before="20" w:after="20"/>
              <w:jc w:val="center"/>
              <w:rPr>
                <w:sz w:val="20"/>
                <w:szCs w:val="20"/>
              </w:rPr>
            </w:pPr>
            <w:r w:rsidRPr="00C8742B">
              <w:rPr>
                <w:sz w:val="20"/>
                <w:szCs w:val="20"/>
              </w:rPr>
              <w:t>$0</w:t>
            </w:r>
          </w:p>
        </w:tc>
      </w:tr>
      <w:tr w14:paraId="4AFA8D3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2B70B841" w14:textId="2A5F17AF">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1E596138" w14:textId="1D1C61FA">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65F35F62" w14:textId="64E77FA5">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449F1BBA"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26F78258" w14:textId="5C080D68">
            <w:pPr>
              <w:spacing w:before="20" w:after="20"/>
              <w:jc w:val="center"/>
              <w:rPr>
                <w:sz w:val="20"/>
                <w:szCs w:val="20"/>
              </w:rPr>
            </w:pPr>
            <w:r w:rsidRPr="00C8742B">
              <w:rPr>
                <w:sz w:val="20"/>
                <w:szCs w:val="20"/>
              </w:rPr>
              <w:t>$343,502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050204C" w14:textId="3BF730F0">
            <w:pPr>
              <w:spacing w:before="20" w:after="20"/>
              <w:jc w:val="center"/>
              <w:rPr>
                <w:sz w:val="20"/>
                <w:szCs w:val="20"/>
              </w:rPr>
            </w:pPr>
            <w:r w:rsidRPr="00C8742B">
              <w:rPr>
                <w:sz w:val="20"/>
                <w:szCs w:val="20"/>
              </w:rPr>
              <w:t>$257,771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CF3AB2D" w14:textId="151D3F15">
            <w:pPr>
              <w:spacing w:before="20" w:after="20"/>
              <w:jc w:val="center"/>
              <w:rPr>
                <w:sz w:val="20"/>
                <w:szCs w:val="20"/>
              </w:rPr>
            </w:pPr>
            <w:r w:rsidRPr="00C8742B">
              <w:rPr>
                <w:sz w:val="20"/>
                <w:szCs w:val="20"/>
              </w:rPr>
              <w:t>$302,726</w:t>
            </w:r>
          </w:p>
        </w:tc>
      </w:tr>
      <w:tr w14:paraId="20837C1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0908D4EC"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2DD15F6"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6A048FE"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E1D352E"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18DF7AF"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E63C37A"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44EDD10" w14:textId="77777777">
            <w:pPr>
              <w:spacing w:before="20" w:after="20"/>
              <w:rPr>
                <w:sz w:val="20"/>
                <w:szCs w:val="20"/>
              </w:rPr>
            </w:pPr>
          </w:p>
        </w:tc>
      </w:tr>
      <w:tr w14:paraId="0711BCE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6F3B5610" w14:textId="77777777">
            <w:pPr>
              <w:spacing w:before="20" w:after="20"/>
              <w:rPr>
                <w:b/>
                <w:bCs/>
                <w:sz w:val="20"/>
                <w:szCs w:val="20"/>
              </w:rPr>
            </w:pPr>
            <w:r w:rsidRPr="00AF1DE8">
              <w:rPr>
                <w:b/>
                <w:bCs/>
                <w:sz w:val="20"/>
                <w:szCs w:val="20"/>
              </w:rPr>
              <w:t>Issue 57:</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5261A55D" w14:textId="622CFF64">
            <w:pPr>
              <w:spacing w:before="20" w:after="20"/>
              <w:rPr>
                <w:b/>
                <w:bCs/>
                <w:sz w:val="20"/>
                <w:szCs w:val="20"/>
              </w:rPr>
            </w:pPr>
            <w:r w:rsidRPr="00AF1DE8">
              <w:rPr>
                <w:b/>
                <w:bCs/>
                <w:sz w:val="20"/>
                <w:szCs w:val="20"/>
              </w:rPr>
              <w:t>Category 1 Operations</w:t>
            </w:r>
            <w:r w:rsidR="00944C95">
              <w:rPr>
                <w:b/>
                <w:bCs/>
                <w:sz w:val="20"/>
                <w:szCs w:val="20"/>
              </w:rPr>
              <w:t>—</w:t>
            </w:r>
            <w:r w:rsidRPr="00AF1DE8">
              <w:rPr>
                <w:b/>
                <w:bCs/>
                <w:sz w:val="20"/>
                <w:szCs w:val="20"/>
              </w:rPr>
              <w:t>Stormwater Runoff</w:t>
            </w:r>
          </w:p>
        </w:tc>
      </w:tr>
      <w:tr w14:paraId="722B10F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0721B3" w:rsidP="005D4682" w14:paraId="4E8799EB" w14:textId="77777777">
            <w:pPr>
              <w:spacing w:before="20" w:after="20"/>
              <w:jc w:val="center"/>
              <w:rPr>
                <w:b/>
                <w:bCs/>
                <w:sz w:val="20"/>
                <w:szCs w:val="20"/>
              </w:rPr>
            </w:pPr>
            <w:r w:rsidRPr="000721B3">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0721B3" w:rsidP="005D4682" w14:paraId="43289D38" w14:textId="77777777">
            <w:pPr>
              <w:spacing w:before="20" w:after="20"/>
              <w:jc w:val="center"/>
              <w:rPr>
                <w:b/>
                <w:bCs/>
                <w:sz w:val="20"/>
                <w:szCs w:val="20"/>
              </w:rPr>
            </w:pPr>
            <w:r w:rsidRPr="000721B3">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0721B3" w:rsidP="005D4682" w14:paraId="082446D0" w14:textId="77777777">
            <w:pPr>
              <w:spacing w:before="20" w:after="20"/>
              <w:jc w:val="center"/>
              <w:rPr>
                <w:b/>
                <w:bCs/>
                <w:sz w:val="20"/>
                <w:szCs w:val="20"/>
              </w:rPr>
            </w:pPr>
            <w:r w:rsidRPr="000721B3">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0721B3" w:rsidP="005D4682" w14:paraId="72BD4864" w14:textId="77777777">
            <w:pPr>
              <w:spacing w:before="20" w:after="20"/>
              <w:jc w:val="center"/>
              <w:rPr>
                <w:b/>
                <w:bCs/>
                <w:sz w:val="20"/>
                <w:szCs w:val="20"/>
              </w:rPr>
            </w:pPr>
            <w:r w:rsidRPr="000721B3">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0721B3" w:rsidP="005D4682" w14:paraId="628F1252" w14:textId="77777777">
            <w:pPr>
              <w:spacing w:before="20" w:after="20"/>
              <w:jc w:val="center"/>
              <w:rPr>
                <w:b/>
                <w:bCs/>
                <w:sz w:val="20"/>
                <w:szCs w:val="20"/>
              </w:rPr>
            </w:pPr>
            <w:r w:rsidRPr="000721B3">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0721B3" w:rsidP="005D4682" w14:paraId="25BEC682" w14:textId="734E818E">
            <w:pPr>
              <w:spacing w:before="20" w:after="20"/>
              <w:jc w:val="center"/>
              <w:rPr>
                <w:b/>
                <w:bCs/>
                <w:sz w:val="20"/>
                <w:szCs w:val="20"/>
              </w:rPr>
            </w:pPr>
            <w:r w:rsidRPr="000721B3">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0721B3" w:rsidP="005D4682" w14:paraId="22D2203A" w14:textId="77777777">
            <w:pPr>
              <w:spacing w:before="20" w:after="20"/>
              <w:jc w:val="center"/>
              <w:rPr>
                <w:b/>
                <w:bCs/>
                <w:sz w:val="20"/>
                <w:szCs w:val="20"/>
              </w:rPr>
            </w:pPr>
            <w:r w:rsidRPr="000721B3">
              <w:rPr>
                <w:b/>
                <w:bCs/>
                <w:sz w:val="20"/>
                <w:szCs w:val="20"/>
              </w:rPr>
              <w:t>3% NPV</w:t>
            </w:r>
          </w:p>
        </w:tc>
      </w:tr>
      <w:tr w14:paraId="243E05D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79376B0F"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5E1324A5" w14:textId="60E9C33C">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1F71B412" w14:textId="37AE294F">
            <w:pPr>
              <w:spacing w:before="20" w:after="20"/>
              <w:jc w:val="center"/>
              <w:rPr>
                <w:sz w:val="20"/>
                <w:szCs w:val="20"/>
              </w:rPr>
            </w:pPr>
            <w:r w:rsidRPr="00C8742B">
              <w:rPr>
                <w:sz w:val="20"/>
                <w:szCs w:val="20"/>
              </w:rPr>
              <w:t>20</w:t>
            </w:r>
          </w:p>
        </w:tc>
        <w:tc>
          <w:tcPr>
            <w:tcW w:w="836" w:type="pct"/>
            <w:tcBorders>
              <w:top w:val="single" w:sz="8" w:space="0" w:color="auto"/>
            </w:tcBorders>
            <w:shd w:val="clear" w:color="auto" w:fill="F2F2F2"/>
            <w:noWrap/>
            <w:vAlign w:val="center"/>
            <w:hideMark/>
          </w:tcPr>
          <w:p w:rsidR="00DF2176" w:rsidRPr="00C8742B" w:rsidP="00E61272" w14:paraId="6815E01E" w14:textId="2F737B17">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2A43C6FA" w14:textId="102E40F9">
            <w:pPr>
              <w:spacing w:before="20" w:after="20"/>
              <w:jc w:val="center"/>
              <w:rPr>
                <w:sz w:val="20"/>
                <w:szCs w:val="20"/>
              </w:rPr>
            </w:pPr>
            <w:r w:rsidRPr="00C8742B">
              <w:rPr>
                <w:sz w:val="20"/>
                <w:szCs w:val="20"/>
              </w:rPr>
              <w:t>$21,469</w:t>
            </w:r>
          </w:p>
        </w:tc>
        <w:tc>
          <w:tcPr>
            <w:tcW w:w="620" w:type="pct"/>
            <w:tcBorders>
              <w:top w:val="single" w:sz="8" w:space="0" w:color="auto"/>
            </w:tcBorders>
            <w:shd w:val="clear" w:color="auto" w:fill="F2F2F2"/>
            <w:noWrap/>
            <w:vAlign w:val="center"/>
            <w:hideMark/>
          </w:tcPr>
          <w:p w:rsidR="00DF2176" w:rsidRPr="00C8742B" w:rsidP="00AF1DE8" w14:paraId="053523C4" w14:textId="597F3BD7">
            <w:pPr>
              <w:spacing w:before="20" w:after="20"/>
              <w:jc w:val="center"/>
              <w:rPr>
                <w:sz w:val="20"/>
                <w:szCs w:val="20"/>
              </w:rPr>
            </w:pPr>
            <w:r w:rsidRPr="00C8742B">
              <w:rPr>
                <w:sz w:val="20"/>
                <w:szCs w:val="20"/>
              </w:rPr>
              <w:t>$17,525</w:t>
            </w:r>
          </w:p>
        </w:tc>
        <w:tc>
          <w:tcPr>
            <w:tcW w:w="620" w:type="pct"/>
            <w:tcBorders>
              <w:top w:val="single" w:sz="8" w:space="0" w:color="auto"/>
            </w:tcBorders>
            <w:shd w:val="clear" w:color="auto" w:fill="F2F2F2"/>
            <w:noWrap/>
            <w:vAlign w:val="center"/>
            <w:hideMark/>
          </w:tcPr>
          <w:p w:rsidR="00DF2176" w:rsidRPr="00C8742B" w:rsidP="00AF1DE8" w14:paraId="62A9B97E" w14:textId="01278778">
            <w:pPr>
              <w:spacing w:before="20" w:after="20"/>
              <w:jc w:val="center"/>
              <w:rPr>
                <w:sz w:val="20"/>
                <w:szCs w:val="20"/>
              </w:rPr>
            </w:pPr>
            <w:r w:rsidRPr="00C8742B">
              <w:rPr>
                <w:sz w:val="20"/>
                <w:szCs w:val="20"/>
              </w:rPr>
              <w:t>$19,647</w:t>
            </w:r>
          </w:p>
        </w:tc>
      </w:tr>
      <w:tr w14:paraId="08CEC63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A72041B"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03147034" w14:textId="02F3CE7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221400D" w14:textId="7C45EE74">
            <w:pPr>
              <w:spacing w:before="20" w:after="20"/>
              <w:jc w:val="center"/>
              <w:rPr>
                <w:sz w:val="20"/>
                <w:szCs w:val="20"/>
              </w:rPr>
            </w:pPr>
            <w:r w:rsidRPr="00C8742B">
              <w:rPr>
                <w:sz w:val="20"/>
                <w:szCs w:val="20"/>
              </w:rPr>
              <w:t>20</w:t>
            </w:r>
          </w:p>
        </w:tc>
        <w:tc>
          <w:tcPr>
            <w:tcW w:w="836" w:type="pct"/>
            <w:shd w:val="clear" w:color="auto" w:fill="auto"/>
            <w:noWrap/>
            <w:vAlign w:val="center"/>
            <w:hideMark/>
          </w:tcPr>
          <w:p w:rsidR="00DF2176" w:rsidRPr="00C8742B" w:rsidP="00E61272" w14:paraId="10A2FF4E"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58290FE0" w14:textId="6484AA55">
            <w:pPr>
              <w:spacing w:before="20" w:after="20"/>
              <w:jc w:val="center"/>
              <w:rPr>
                <w:sz w:val="20"/>
                <w:szCs w:val="20"/>
              </w:rPr>
            </w:pPr>
            <w:r w:rsidRPr="00C8742B">
              <w:rPr>
                <w:sz w:val="20"/>
                <w:szCs w:val="20"/>
              </w:rPr>
              <w:t>$5,367</w:t>
            </w:r>
          </w:p>
        </w:tc>
        <w:tc>
          <w:tcPr>
            <w:tcW w:w="620" w:type="pct"/>
            <w:shd w:val="clear" w:color="auto" w:fill="auto"/>
            <w:noWrap/>
            <w:vAlign w:val="center"/>
            <w:hideMark/>
          </w:tcPr>
          <w:p w:rsidR="00DF2176" w:rsidRPr="00C8742B" w:rsidP="00AF1DE8" w14:paraId="3A52FB96" w14:textId="5087715F">
            <w:pPr>
              <w:spacing w:before="20" w:after="20"/>
              <w:jc w:val="center"/>
              <w:rPr>
                <w:sz w:val="20"/>
                <w:szCs w:val="20"/>
              </w:rPr>
            </w:pPr>
            <w:r w:rsidRPr="00C8742B">
              <w:rPr>
                <w:sz w:val="20"/>
                <w:szCs w:val="20"/>
              </w:rPr>
              <w:t>$4,095</w:t>
            </w:r>
          </w:p>
        </w:tc>
        <w:tc>
          <w:tcPr>
            <w:tcW w:w="620" w:type="pct"/>
            <w:shd w:val="clear" w:color="auto" w:fill="auto"/>
            <w:noWrap/>
            <w:vAlign w:val="center"/>
            <w:hideMark/>
          </w:tcPr>
          <w:p w:rsidR="00DF2176" w:rsidRPr="00C8742B" w:rsidP="00AF1DE8" w14:paraId="1C8A82F6" w14:textId="77151D6E">
            <w:pPr>
              <w:spacing w:before="20" w:after="20"/>
              <w:jc w:val="center"/>
              <w:rPr>
                <w:sz w:val="20"/>
                <w:szCs w:val="20"/>
              </w:rPr>
            </w:pPr>
            <w:r w:rsidRPr="00C8742B">
              <w:rPr>
                <w:sz w:val="20"/>
                <w:szCs w:val="20"/>
              </w:rPr>
              <w:t>$4,769</w:t>
            </w:r>
          </w:p>
        </w:tc>
      </w:tr>
      <w:tr w14:paraId="70867B7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F965A28"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460DA33F" w14:textId="5E4465F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143C8553" w14:textId="21D9D4D3">
            <w:pPr>
              <w:spacing w:before="20" w:after="20"/>
              <w:jc w:val="center"/>
              <w:rPr>
                <w:sz w:val="20"/>
                <w:szCs w:val="20"/>
              </w:rPr>
            </w:pPr>
            <w:r w:rsidRPr="00C8742B">
              <w:rPr>
                <w:sz w:val="20"/>
                <w:szCs w:val="20"/>
              </w:rPr>
              <w:t>20</w:t>
            </w:r>
          </w:p>
        </w:tc>
        <w:tc>
          <w:tcPr>
            <w:tcW w:w="836" w:type="pct"/>
            <w:shd w:val="clear" w:color="auto" w:fill="F2F2F2"/>
            <w:noWrap/>
            <w:vAlign w:val="center"/>
            <w:hideMark/>
          </w:tcPr>
          <w:p w:rsidR="00DF2176" w:rsidRPr="00C8742B" w:rsidP="00E61272" w14:paraId="70D38808"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7E1694A9" w14:textId="0016EF97">
            <w:pPr>
              <w:spacing w:before="20" w:after="20"/>
              <w:jc w:val="center"/>
              <w:rPr>
                <w:sz w:val="20"/>
                <w:szCs w:val="20"/>
              </w:rPr>
            </w:pPr>
            <w:r w:rsidRPr="00C8742B">
              <w:rPr>
                <w:sz w:val="20"/>
                <w:szCs w:val="20"/>
              </w:rPr>
              <w:t>$21,469</w:t>
            </w:r>
          </w:p>
        </w:tc>
        <w:tc>
          <w:tcPr>
            <w:tcW w:w="620" w:type="pct"/>
            <w:shd w:val="clear" w:color="auto" w:fill="F2F2F2"/>
            <w:noWrap/>
            <w:vAlign w:val="center"/>
            <w:hideMark/>
          </w:tcPr>
          <w:p w:rsidR="00DF2176" w:rsidRPr="00C8742B" w:rsidP="00AF1DE8" w14:paraId="43521E0A" w14:textId="0AF21341">
            <w:pPr>
              <w:spacing w:before="20" w:after="20"/>
              <w:jc w:val="center"/>
              <w:rPr>
                <w:sz w:val="20"/>
                <w:szCs w:val="20"/>
              </w:rPr>
            </w:pPr>
            <w:r w:rsidRPr="00C8742B">
              <w:rPr>
                <w:sz w:val="20"/>
                <w:szCs w:val="20"/>
              </w:rPr>
              <w:t>$15,307</w:t>
            </w:r>
          </w:p>
        </w:tc>
        <w:tc>
          <w:tcPr>
            <w:tcW w:w="620" w:type="pct"/>
            <w:shd w:val="clear" w:color="auto" w:fill="F2F2F2"/>
            <w:noWrap/>
            <w:vAlign w:val="center"/>
            <w:hideMark/>
          </w:tcPr>
          <w:p w:rsidR="00DF2176" w:rsidRPr="00C8742B" w:rsidP="00AF1DE8" w14:paraId="40574F35" w14:textId="03D95C37">
            <w:pPr>
              <w:spacing w:before="20" w:after="20"/>
              <w:jc w:val="center"/>
              <w:rPr>
                <w:sz w:val="20"/>
                <w:szCs w:val="20"/>
              </w:rPr>
            </w:pPr>
            <w:r w:rsidRPr="00C8742B">
              <w:rPr>
                <w:sz w:val="20"/>
                <w:szCs w:val="20"/>
              </w:rPr>
              <w:t>$18,519</w:t>
            </w:r>
          </w:p>
        </w:tc>
      </w:tr>
      <w:tr w14:paraId="60C4C10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23B94EA"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72CCCB9E" w14:textId="0108EAE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5AC5AEB" w14:textId="3CC65FB8">
            <w:pPr>
              <w:spacing w:before="20" w:after="20"/>
              <w:jc w:val="center"/>
              <w:rPr>
                <w:sz w:val="20"/>
                <w:szCs w:val="20"/>
              </w:rPr>
            </w:pPr>
            <w:r w:rsidRPr="00C8742B">
              <w:rPr>
                <w:sz w:val="20"/>
                <w:szCs w:val="20"/>
              </w:rPr>
              <w:t>20</w:t>
            </w:r>
          </w:p>
        </w:tc>
        <w:tc>
          <w:tcPr>
            <w:tcW w:w="836" w:type="pct"/>
            <w:shd w:val="clear" w:color="auto" w:fill="auto"/>
            <w:noWrap/>
            <w:vAlign w:val="center"/>
            <w:hideMark/>
          </w:tcPr>
          <w:p w:rsidR="00DF2176" w:rsidRPr="00C8742B" w:rsidP="00E61272" w14:paraId="3028C037"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2662C577" w14:textId="44B36292">
            <w:pPr>
              <w:spacing w:before="20" w:after="20"/>
              <w:jc w:val="center"/>
              <w:rPr>
                <w:sz w:val="20"/>
                <w:szCs w:val="20"/>
              </w:rPr>
            </w:pPr>
            <w:r w:rsidRPr="00C8742B">
              <w:rPr>
                <w:sz w:val="20"/>
                <w:szCs w:val="20"/>
              </w:rPr>
              <w:t>$2,684</w:t>
            </w:r>
          </w:p>
        </w:tc>
        <w:tc>
          <w:tcPr>
            <w:tcW w:w="620" w:type="pct"/>
            <w:shd w:val="clear" w:color="auto" w:fill="auto"/>
            <w:noWrap/>
            <w:vAlign w:val="center"/>
            <w:hideMark/>
          </w:tcPr>
          <w:p w:rsidR="00DF2176" w:rsidRPr="00C8742B" w:rsidP="00AF1DE8" w14:paraId="363E24A6" w14:textId="30D9525A">
            <w:pPr>
              <w:spacing w:before="20" w:after="20"/>
              <w:jc w:val="center"/>
              <w:rPr>
                <w:sz w:val="20"/>
                <w:szCs w:val="20"/>
              </w:rPr>
            </w:pPr>
            <w:r w:rsidRPr="00C8742B">
              <w:rPr>
                <w:sz w:val="20"/>
                <w:szCs w:val="20"/>
              </w:rPr>
              <w:t>$1,788</w:t>
            </w:r>
          </w:p>
        </w:tc>
        <w:tc>
          <w:tcPr>
            <w:tcW w:w="620" w:type="pct"/>
            <w:shd w:val="clear" w:color="auto" w:fill="auto"/>
            <w:noWrap/>
            <w:vAlign w:val="center"/>
            <w:hideMark/>
          </w:tcPr>
          <w:p w:rsidR="00DF2176" w:rsidRPr="00C8742B" w:rsidP="00AF1DE8" w14:paraId="0910B38C" w14:textId="1C3909C2">
            <w:pPr>
              <w:spacing w:before="20" w:after="20"/>
              <w:jc w:val="center"/>
              <w:rPr>
                <w:sz w:val="20"/>
                <w:szCs w:val="20"/>
              </w:rPr>
            </w:pPr>
            <w:r w:rsidRPr="00C8742B">
              <w:rPr>
                <w:sz w:val="20"/>
                <w:szCs w:val="20"/>
              </w:rPr>
              <w:t>$2,247</w:t>
            </w:r>
          </w:p>
        </w:tc>
      </w:tr>
      <w:tr w14:paraId="58A9AAE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72DE1BC"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3639F257" w14:textId="4E27C06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6812D5FC" w14:textId="2152F11C">
            <w:pPr>
              <w:spacing w:before="20" w:after="20"/>
              <w:jc w:val="center"/>
              <w:rPr>
                <w:sz w:val="20"/>
                <w:szCs w:val="20"/>
              </w:rPr>
            </w:pPr>
            <w:r w:rsidRPr="00C8742B">
              <w:rPr>
                <w:sz w:val="20"/>
                <w:szCs w:val="20"/>
              </w:rPr>
              <w:t>20</w:t>
            </w:r>
          </w:p>
        </w:tc>
        <w:tc>
          <w:tcPr>
            <w:tcW w:w="836" w:type="pct"/>
            <w:shd w:val="clear" w:color="auto" w:fill="F2F2F2"/>
            <w:noWrap/>
            <w:vAlign w:val="center"/>
            <w:hideMark/>
          </w:tcPr>
          <w:p w:rsidR="00DF2176" w:rsidRPr="00C8742B" w:rsidP="00E61272" w14:paraId="35A81158"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BAE2CEC" w14:textId="533820C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3FE05F1" w14:textId="2B4D7EA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336CED6" w14:textId="5701A8A2">
            <w:pPr>
              <w:spacing w:before="20" w:after="20"/>
              <w:jc w:val="center"/>
              <w:rPr>
                <w:sz w:val="20"/>
                <w:szCs w:val="20"/>
              </w:rPr>
            </w:pPr>
            <w:r w:rsidRPr="00C8742B">
              <w:rPr>
                <w:sz w:val="20"/>
                <w:szCs w:val="20"/>
              </w:rPr>
              <w:t>$0</w:t>
            </w:r>
          </w:p>
        </w:tc>
      </w:tr>
      <w:tr w14:paraId="452A7D5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00D49FE"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18DC36FE" w14:textId="660C591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3367E13" w14:textId="05F87BCB">
            <w:pPr>
              <w:spacing w:before="20" w:after="20"/>
              <w:jc w:val="center"/>
              <w:rPr>
                <w:sz w:val="20"/>
                <w:szCs w:val="20"/>
              </w:rPr>
            </w:pPr>
            <w:r w:rsidRPr="00C8742B">
              <w:rPr>
                <w:sz w:val="20"/>
                <w:szCs w:val="20"/>
              </w:rPr>
              <w:t>20</w:t>
            </w:r>
          </w:p>
        </w:tc>
        <w:tc>
          <w:tcPr>
            <w:tcW w:w="836" w:type="pct"/>
            <w:shd w:val="clear" w:color="auto" w:fill="auto"/>
            <w:noWrap/>
            <w:vAlign w:val="center"/>
            <w:hideMark/>
          </w:tcPr>
          <w:p w:rsidR="00DF2176" w:rsidRPr="00C8742B" w:rsidP="00E61272" w14:paraId="6C8F7131"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55F647B5" w14:textId="75AF3D5E">
            <w:pPr>
              <w:spacing w:before="20" w:after="20"/>
              <w:jc w:val="center"/>
              <w:rPr>
                <w:sz w:val="20"/>
                <w:szCs w:val="20"/>
              </w:rPr>
            </w:pPr>
            <w:r w:rsidRPr="00C8742B">
              <w:rPr>
                <w:sz w:val="20"/>
                <w:szCs w:val="20"/>
              </w:rPr>
              <w:t>$2,684</w:t>
            </w:r>
          </w:p>
        </w:tc>
        <w:tc>
          <w:tcPr>
            <w:tcW w:w="620" w:type="pct"/>
            <w:shd w:val="clear" w:color="auto" w:fill="auto"/>
            <w:noWrap/>
            <w:vAlign w:val="center"/>
            <w:hideMark/>
          </w:tcPr>
          <w:p w:rsidR="00DF2176" w:rsidRPr="00C8742B" w:rsidP="00AF1DE8" w14:paraId="6429BB9A" w14:textId="5ED23C47">
            <w:pPr>
              <w:spacing w:before="20" w:after="20"/>
              <w:jc w:val="center"/>
              <w:rPr>
                <w:sz w:val="20"/>
                <w:szCs w:val="20"/>
              </w:rPr>
            </w:pPr>
            <w:r w:rsidRPr="00C8742B">
              <w:rPr>
                <w:sz w:val="20"/>
                <w:szCs w:val="20"/>
              </w:rPr>
              <w:t>$1,562</w:t>
            </w:r>
          </w:p>
        </w:tc>
        <w:tc>
          <w:tcPr>
            <w:tcW w:w="620" w:type="pct"/>
            <w:shd w:val="clear" w:color="auto" w:fill="auto"/>
            <w:noWrap/>
            <w:vAlign w:val="center"/>
            <w:hideMark/>
          </w:tcPr>
          <w:p w:rsidR="00DF2176" w:rsidRPr="00C8742B" w:rsidP="00AF1DE8" w14:paraId="300EDC69" w14:textId="425F56D2">
            <w:pPr>
              <w:spacing w:before="20" w:after="20"/>
              <w:jc w:val="center"/>
              <w:rPr>
                <w:sz w:val="20"/>
                <w:szCs w:val="20"/>
              </w:rPr>
            </w:pPr>
            <w:r w:rsidRPr="00C8742B">
              <w:rPr>
                <w:sz w:val="20"/>
                <w:szCs w:val="20"/>
              </w:rPr>
              <w:t>$2,118</w:t>
            </w:r>
          </w:p>
        </w:tc>
      </w:tr>
      <w:tr w14:paraId="198F7C9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A173A3E"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38220283" w14:textId="02C3162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BC738F4" w14:textId="28B1CC33">
            <w:pPr>
              <w:spacing w:before="20" w:after="20"/>
              <w:jc w:val="center"/>
              <w:rPr>
                <w:sz w:val="20"/>
                <w:szCs w:val="20"/>
              </w:rPr>
            </w:pPr>
            <w:r w:rsidRPr="00C8742B">
              <w:rPr>
                <w:sz w:val="20"/>
                <w:szCs w:val="20"/>
              </w:rPr>
              <w:t>20</w:t>
            </w:r>
          </w:p>
        </w:tc>
        <w:tc>
          <w:tcPr>
            <w:tcW w:w="836" w:type="pct"/>
            <w:shd w:val="clear" w:color="auto" w:fill="F2F2F2"/>
            <w:noWrap/>
            <w:vAlign w:val="center"/>
            <w:hideMark/>
          </w:tcPr>
          <w:p w:rsidR="00DF2176" w:rsidRPr="00C8742B" w:rsidP="00E61272" w14:paraId="74E0A88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9AF271A" w14:textId="5E9286C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F7BF046" w14:textId="3648C3D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0BDB9D8" w14:textId="208D5F74">
            <w:pPr>
              <w:spacing w:before="20" w:after="20"/>
              <w:jc w:val="center"/>
              <w:rPr>
                <w:sz w:val="20"/>
                <w:szCs w:val="20"/>
              </w:rPr>
            </w:pPr>
            <w:r w:rsidRPr="00C8742B">
              <w:rPr>
                <w:sz w:val="20"/>
                <w:szCs w:val="20"/>
              </w:rPr>
              <w:t>$0</w:t>
            </w:r>
          </w:p>
        </w:tc>
      </w:tr>
      <w:tr w14:paraId="00F749D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0ABA6FD"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44321499" w14:textId="1135E2F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04CFF82" w14:textId="47F395DF">
            <w:pPr>
              <w:spacing w:before="20" w:after="20"/>
              <w:jc w:val="center"/>
              <w:rPr>
                <w:sz w:val="20"/>
                <w:szCs w:val="20"/>
              </w:rPr>
            </w:pPr>
            <w:r w:rsidRPr="00C8742B">
              <w:rPr>
                <w:sz w:val="20"/>
                <w:szCs w:val="20"/>
              </w:rPr>
              <w:t>20</w:t>
            </w:r>
          </w:p>
        </w:tc>
        <w:tc>
          <w:tcPr>
            <w:tcW w:w="836" w:type="pct"/>
            <w:shd w:val="clear" w:color="auto" w:fill="auto"/>
            <w:noWrap/>
            <w:vAlign w:val="center"/>
            <w:hideMark/>
          </w:tcPr>
          <w:p w:rsidR="00DF2176" w:rsidRPr="00C8742B" w:rsidP="00E61272" w14:paraId="34F2F47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7997C0E" w14:textId="6A93AAE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6390479" w14:textId="3E10178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46D5233" w14:textId="0A62F441">
            <w:pPr>
              <w:spacing w:before="20" w:after="20"/>
              <w:jc w:val="center"/>
              <w:rPr>
                <w:sz w:val="20"/>
                <w:szCs w:val="20"/>
              </w:rPr>
            </w:pPr>
            <w:r w:rsidRPr="00C8742B">
              <w:rPr>
                <w:sz w:val="20"/>
                <w:szCs w:val="20"/>
              </w:rPr>
              <w:t>$0</w:t>
            </w:r>
          </w:p>
        </w:tc>
      </w:tr>
      <w:tr w14:paraId="4B85D1B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9D98D3C"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1A0C0A7F" w14:textId="5B50B67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5AFB64FE" w14:textId="66C96194">
            <w:pPr>
              <w:spacing w:before="20" w:after="20"/>
              <w:jc w:val="center"/>
              <w:rPr>
                <w:sz w:val="20"/>
                <w:szCs w:val="20"/>
              </w:rPr>
            </w:pPr>
            <w:r w:rsidRPr="00C8742B">
              <w:rPr>
                <w:sz w:val="20"/>
                <w:szCs w:val="20"/>
              </w:rPr>
              <w:t>20</w:t>
            </w:r>
          </w:p>
        </w:tc>
        <w:tc>
          <w:tcPr>
            <w:tcW w:w="836" w:type="pct"/>
            <w:shd w:val="clear" w:color="auto" w:fill="F2F2F2"/>
            <w:noWrap/>
            <w:vAlign w:val="center"/>
            <w:hideMark/>
          </w:tcPr>
          <w:p w:rsidR="00DF2176" w:rsidRPr="00C8742B" w:rsidP="00E61272" w14:paraId="795E44F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088B46A" w14:textId="1141182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77E0394" w14:textId="0948BFB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85BF9AB" w14:textId="46F00C73">
            <w:pPr>
              <w:spacing w:before="20" w:after="20"/>
              <w:jc w:val="center"/>
              <w:rPr>
                <w:sz w:val="20"/>
                <w:szCs w:val="20"/>
              </w:rPr>
            </w:pPr>
            <w:r w:rsidRPr="00C8742B">
              <w:rPr>
                <w:sz w:val="20"/>
                <w:szCs w:val="20"/>
              </w:rPr>
              <w:t>$0</w:t>
            </w:r>
          </w:p>
        </w:tc>
      </w:tr>
      <w:tr w14:paraId="2EE587F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7CC1779"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1BAD78AB" w14:textId="4274951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8FAE753" w14:textId="56B1553D">
            <w:pPr>
              <w:spacing w:before="20" w:after="20"/>
              <w:jc w:val="center"/>
              <w:rPr>
                <w:sz w:val="20"/>
                <w:szCs w:val="20"/>
              </w:rPr>
            </w:pPr>
            <w:r w:rsidRPr="00C8742B">
              <w:rPr>
                <w:sz w:val="20"/>
                <w:szCs w:val="20"/>
              </w:rPr>
              <w:t>20</w:t>
            </w:r>
          </w:p>
        </w:tc>
        <w:tc>
          <w:tcPr>
            <w:tcW w:w="836" w:type="pct"/>
            <w:shd w:val="clear" w:color="auto" w:fill="auto"/>
            <w:noWrap/>
            <w:vAlign w:val="center"/>
            <w:hideMark/>
          </w:tcPr>
          <w:p w:rsidR="00DF2176" w:rsidRPr="00C8742B" w:rsidP="00E61272" w14:paraId="7C89459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3940E93C" w14:textId="021A755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A408209" w14:textId="4C15459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7C94193" w14:textId="671C1676">
            <w:pPr>
              <w:spacing w:before="20" w:after="20"/>
              <w:jc w:val="center"/>
              <w:rPr>
                <w:sz w:val="20"/>
                <w:szCs w:val="20"/>
              </w:rPr>
            </w:pPr>
            <w:r w:rsidRPr="00C8742B">
              <w:rPr>
                <w:sz w:val="20"/>
                <w:szCs w:val="20"/>
              </w:rPr>
              <w:t>$0</w:t>
            </w:r>
          </w:p>
        </w:tc>
      </w:tr>
      <w:tr w14:paraId="60DFD9DF"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369E9162"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7C3C3756" w14:textId="0D88BDD2">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2D23DD2C" w14:textId="6C1FE345">
            <w:pPr>
              <w:spacing w:before="20" w:after="20"/>
              <w:jc w:val="center"/>
              <w:rPr>
                <w:sz w:val="20"/>
                <w:szCs w:val="20"/>
              </w:rPr>
            </w:pPr>
            <w:r w:rsidRPr="00C8742B">
              <w:rPr>
                <w:sz w:val="20"/>
                <w:szCs w:val="20"/>
              </w:rPr>
              <w:t>20</w:t>
            </w:r>
          </w:p>
        </w:tc>
        <w:tc>
          <w:tcPr>
            <w:tcW w:w="836" w:type="pct"/>
            <w:tcBorders>
              <w:bottom w:val="single" w:sz="8" w:space="0" w:color="auto"/>
            </w:tcBorders>
            <w:shd w:val="clear" w:color="auto" w:fill="F2F2F2"/>
            <w:noWrap/>
            <w:vAlign w:val="center"/>
            <w:hideMark/>
          </w:tcPr>
          <w:p w:rsidR="00DF2176" w:rsidRPr="00C8742B" w:rsidP="00E61272" w14:paraId="53E8AF6F"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209F15FC" w14:textId="3B96A4D4">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21B242A" w14:textId="1D3E2B70">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36471AE7" w14:textId="75153A08">
            <w:pPr>
              <w:spacing w:before="20" w:after="20"/>
              <w:jc w:val="center"/>
              <w:rPr>
                <w:sz w:val="20"/>
                <w:szCs w:val="20"/>
              </w:rPr>
            </w:pPr>
            <w:r w:rsidRPr="00C8742B">
              <w:rPr>
                <w:sz w:val="20"/>
                <w:szCs w:val="20"/>
              </w:rPr>
              <w:t>$0</w:t>
            </w:r>
          </w:p>
        </w:tc>
      </w:tr>
      <w:tr w14:paraId="5D9C2A4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06B62492" w14:textId="1D00F1B4">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14A59F60" w14:textId="48455810">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30DFF167" w14:textId="27503734">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1A3CD9DB"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2B7E6D71" w14:textId="4A6036A6">
            <w:pPr>
              <w:spacing w:before="20" w:after="20"/>
              <w:jc w:val="center"/>
              <w:rPr>
                <w:sz w:val="20"/>
                <w:szCs w:val="20"/>
              </w:rPr>
            </w:pPr>
            <w:r w:rsidRPr="00C8742B">
              <w:rPr>
                <w:sz w:val="20"/>
                <w:szCs w:val="20"/>
              </w:rPr>
              <w:t>$53,672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2C395B73" w14:textId="681D4DF4">
            <w:pPr>
              <w:spacing w:before="20" w:after="20"/>
              <w:jc w:val="center"/>
              <w:rPr>
                <w:sz w:val="20"/>
                <w:szCs w:val="20"/>
              </w:rPr>
            </w:pPr>
            <w:r w:rsidRPr="00C8742B">
              <w:rPr>
                <w:sz w:val="20"/>
                <w:szCs w:val="20"/>
              </w:rPr>
              <w:t>$40,277</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2F7604A0" w14:textId="474466B4">
            <w:pPr>
              <w:spacing w:before="20" w:after="20"/>
              <w:jc w:val="center"/>
              <w:rPr>
                <w:sz w:val="20"/>
                <w:szCs w:val="20"/>
              </w:rPr>
            </w:pPr>
            <w:r w:rsidRPr="00C8742B">
              <w:rPr>
                <w:sz w:val="20"/>
                <w:szCs w:val="20"/>
              </w:rPr>
              <w:t>$47,301</w:t>
            </w:r>
          </w:p>
        </w:tc>
      </w:tr>
      <w:tr w14:paraId="683AD6B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4B0F539D"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6079C1B"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CFC8B22"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F724A3A"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E9679B8"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DC8823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037D032" w14:textId="77777777">
            <w:pPr>
              <w:spacing w:before="20" w:after="20"/>
              <w:rPr>
                <w:sz w:val="20"/>
                <w:szCs w:val="20"/>
              </w:rPr>
            </w:pPr>
          </w:p>
        </w:tc>
      </w:tr>
      <w:tr w14:paraId="2F8B2CC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344B3DE9" w14:textId="77777777">
            <w:pPr>
              <w:spacing w:before="20" w:after="20"/>
              <w:rPr>
                <w:b/>
                <w:bCs/>
                <w:sz w:val="20"/>
                <w:szCs w:val="20"/>
              </w:rPr>
            </w:pPr>
            <w:r w:rsidRPr="00AF1DE8">
              <w:rPr>
                <w:b/>
                <w:bCs/>
                <w:sz w:val="20"/>
                <w:szCs w:val="20"/>
              </w:rPr>
              <w:t>Issue 58:</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4592E5EA" w14:textId="25CD29CF">
            <w:pPr>
              <w:spacing w:before="20" w:after="20"/>
              <w:rPr>
                <w:b/>
                <w:bCs/>
                <w:sz w:val="20"/>
                <w:szCs w:val="20"/>
              </w:rPr>
            </w:pPr>
            <w:r w:rsidRPr="00AF1DE8">
              <w:rPr>
                <w:b/>
                <w:bCs/>
                <w:sz w:val="20"/>
                <w:szCs w:val="20"/>
              </w:rPr>
              <w:t>Category 1 Operations</w:t>
            </w:r>
            <w:r w:rsidRPr="00AF1DE8" w:rsidR="00944C95">
              <w:rPr>
                <w:b/>
                <w:bCs/>
                <w:sz w:val="20"/>
                <w:szCs w:val="20"/>
              </w:rPr>
              <w:t>—</w:t>
            </w:r>
            <w:r w:rsidRPr="00AF1DE8">
              <w:rPr>
                <w:b/>
                <w:bCs/>
                <w:sz w:val="20"/>
                <w:szCs w:val="20"/>
              </w:rPr>
              <w:t>Exposure of Aquatic Organisms to Radionuclides</w:t>
            </w:r>
          </w:p>
        </w:tc>
      </w:tr>
      <w:tr w14:paraId="323BE69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0721B3" w:rsidP="005D4682" w14:paraId="0941C848" w14:textId="77777777">
            <w:pPr>
              <w:spacing w:before="20" w:after="20"/>
              <w:jc w:val="center"/>
              <w:rPr>
                <w:b/>
                <w:bCs/>
                <w:sz w:val="20"/>
                <w:szCs w:val="20"/>
              </w:rPr>
            </w:pPr>
            <w:r w:rsidRPr="000721B3">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0721B3" w:rsidP="005D4682" w14:paraId="3BAD1A8B" w14:textId="77777777">
            <w:pPr>
              <w:spacing w:before="20" w:after="20"/>
              <w:jc w:val="center"/>
              <w:rPr>
                <w:b/>
                <w:bCs/>
                <w:sz w:val="20"/>
                <w:szCs w:val="20"/>
              </w:rPr>
            </w:pPr>
            <w:r w:rsidRPr="000721B3">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0721B3" w:rsidP="005D4682" w14:paraId="7AE01CA9" w14:textId="77777777">
            <w:pPr>
              <w:spacing w:before="20" w:after="20"/>
              <w:jc w:val="center"/>
              <w:rPr>
                <w:b/>
                <w:bCs/>
                <w:sz w:val="20"/>
                <w:szCs w:val="20"/>
              </w:rPr>
            </w:pPr>
            <w:r w:rsidRPr="000721B3">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0721B3" w:rsidP="005D4682" w14:paraId="02B87B41" w14:textId="77777777">
            <w:pPr>
              <w:spacing w:before="20" w:after="20"/>
              <w:jc w:val="center"/>
              <w:rPr>
                <w:b/>
                <w:bCs/>
                <w:sz w:val="20"/>
                <w:szCs w:val="20"/>
              </w:rPr>
            </w:pPr>
            <w:r w:rsidRPr="000721B3">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0721B3" w:rsidP="005D4682" w14:paraId="7A5D29D4" w14:textId="77777777">
            <w:pPr>
              <w:spacing w:before="20" w:after="20"/>
              <w:jc w:val="center"/>
              <w:rPr>
                <w:b/>
                <w:bCs/>
                <w:sz w:val="20"/>
                <w:szCs w:val="20"/>
              </w:rPr>
            </w:pPr>
            <w:r w:rsidRPr="000721B3">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0721B3" w:rsidP="005D4682" w14:paraId="631A9337" w14:textId="4AC9C28A">
            <w:pPr>
              <w:spacing w:before="20" w:after="20"/>
              <w:jc w:val="center"/>
              <w:rPr>
                <w:b/>
                <w:bCs/>
                <w:sz w:val="20"/>
                <w:szCs w:val="20"/>
              </w:rPr>
            </w:pPr>
            <w:r w:rsidRPr="000721B3">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0721B3" w:rsidP="005D4682" w14:paraId="0D8E96CD" w14:textId="77777777">
            <w:pPr>
              <w:spacing w:before="20" w:after="20"/>
              <w:jc w:val="center"/>
              <w:rPr>
                <w:b/>
                <w:bCs/>
                <w:sz w:val="20"/>
                <w:szCs w:val="20"/>
              </w:rPr>
            </w:pPr>
            <w:r w:rsidRPr="000721B3">
              <w:rPr>
                <w:b/>
                <w:bCs/>
                <w:sz w:val="20"/>
                <w:szCs w:val="20"/>
              </w:rPr>
              <w:t>3% NPV</w:t>
            </w:r>
          </w:p>
        </w:tc>
      </w:tr>
      <w:tr w14:paraId="13E560B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3F0986C5"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6B840696" w14:textId="641D87C0">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42FD8C39" w14:textId="312B37B8">
            <w:pPr>
              <w:spacing w:before="20" w:after="20"/>
              <w:jc w:val="center"/>
              <w:rPr>
                <w:sz w:val="20"/>
                <w:szCs w:val="20"/>
              </w:rPr>
            </w:pPr>
            <w:r w:rsidRPr="00C8742B">
              <w:rPr>
                <w:sz w:val="20"/>
                <w:szCs w:val="20"/>
              </w:rPr>
              <w:t>38</w:t>
            </w:r>
          </w:p>
        </w:tc>
        <w:tc>
          <w:tcPr>
            <w:tcW w:w="836" w:type="pct"/>
            <w:tcBorders>
              <w:top w:val="single" w:sz="8" w:space="0" w:color="auto"/>
            </w:tcBorders>
            <w:shd w:val="clear" w:color="auto" w:fill="F2F2F2"/>
            <w:noWrap/>
            <w:vAlign w:val="center"/>
            <w:hideMark/>
          </w:tcPr>
          <w:p w:rsidR="00DF2176" w:rsidRPr="00C8742B" w:rsidP="00E61272" w14:paraId="13F9378F" w14:textId="62055207">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5AD51C0D" w14:textId="5369402C">
            <w:pPr>
              <w:spacing w:before="20" w:after="20"/>
              <w:jc w:val="center"/>
              <w:rPr>
                <w:sz w:val="20"/>
                <w:szCs w:val="20"/>
              </w:rPr>
            </w:pPr>
            <w:r w:rsidRPr="00C8742B">
              <w:rPr>
                <w:sz w:val="20"/>
                <w:szCs w:val="20"/>
              </w:rPr>
              <w:t>$40,791</w:t>
            </w:r>
          </w:p>
        </w:tc>
        <w:tc>
          <w:tcPr>
            <w:tcW w:w="620" w:type="pct"/>
            <w:tcBorders>
              <w:top w:val="single" w:sz="8" w:space="0" w:color="auto"/>
            </w:tcBorders>
            <w:shd w:val="clear" w:color="auto" w:fill="F2F2F2"/>
            <w:noWrap/>
            <w:vAlign w:val="center"/>
            <w:hideMark/>
          </w:tcPr>
          <w:p w:rsidR="00DF2176" w:rsidRPr="00C8742B" w:rsidP="00AF1DE8" w14:paraId="3CA1F3EB" w14:textId="07CFC9CE">
            <w:pPr>
              <w:pStyle w:val="CommentText"/>
              <w:spacing w:before="20" w:after="20"/>
              <w:jc w:val="center"/>
            </w:pPr>
            <w:r w:rsidRPr="00C8742B">
              <w:t>$33,297</w:t>
            </w:r>
          </w:p>
        </w:tc>
        <w:tc>
          <w:tcPr>
            <w:tcW w:w="620" w:type="pct"/>
            <w:tcBorders>
              <w:top w:val="single" w:sz="8" w:space="0" w:color="auto"/>
            </w:tcBorders>
            <w:shd w:val="clear" w:color="auto" w:fill="F2F2F2"/>
            <w:noWrap/>
            <w:vAlign w:val="center"/>
            <w:hideMark/>
          </w:tcPr>
          <w:p w:rsidR="00DF2176" w:rsidRPr="00C8742B" w:rsidP="00AF1DE8" w14:paraId="2C174601" w14:textId="497D93F1">
            <w:pPr>
              <w:spacing w:before="20" w:after="20"/>
              <w:jc w:val="center"/>
              <w:rPr>
                <w:sz w:val="20"/>
                <w:szCs w:val="20"/>
              </w:rPr>
            </w:pPr>
            <w:r w:rsidRPr="00C8742B">
              <w:rPr>
                <w:sz w:val="20"/>
                <w:szCs w:val="20"/>
              </w:rPr>
              <w:t>$37,329</w:t>
            </w:r>
          </w:p>
        </w:tc>
      </w:tr>
      <w:tr w14:paraId="04656F7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1BC29D7"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0A9E0363" w14:textId="5BEDCB8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AF49E1E" w14:textId="0128BBA0">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E61272" w14:paraId="4562C4BB"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7922200F" w14:textId="71A14F8D">
            <w:pPr>
              <w:spacing w:before="20" w:after="20"/>
              <w:jc w:val="center"/>
              <w:rPr>
                <w:sz w:val="20"/>
                <w:szCs w:val="20"/>
              </w:rPr>
            </w:pPr>
            <w:r w:rsidRPr="00C8742B">
              <w:rPr>
                <w:sz w:val="20"/>
                <w:szCs w:val="20"/>
              </w:rPr>
              <w:t>$10,198</w:t>
            </w:r>
          </w:p>
        </w:tc>
        <w:tc>
          <w:tcPr>
            <w:tcW w:w="620" w:type="pct"/>
            <w:shd w:val="clear" w:color="auto" w:fill="auto"/>
            <w:noWrap/>
            <w:vAlign w:val="center"/>
            <w:hideMark/>
          </w:tcPr>
          <w:p w:rsidR="00DF2176" w:rsidRPr="00C8742B" w:rsidP="00AF1DE8" w14:paraId="2D34CF65" w14:textId="5475CD9B">
            <w:pPr>
              <w:spacing w:before="20" w:after="20"/>
              <w:jc w:val="center"/>
              <w:rPr>
                <w:sz w:val="20"/>
                <w:szCs w:val="20"/>
              </w:rPr>
            </w:pPr>
            <w:r w:rsidRPr="00C8742B">
              <w:rPr>
                <w:sz w:val="20"/>
                <w:szCs w:val="20"/>
              </w:rPr>
              <w:t>$7,780</w:t>
            </w:r>
          </w:p>
        </w:tc>
        <w:tc>
          <w:tcPr>
            <w:tcW w:w="620" w:type="pct"/>
            <w:shd w:val="clear" w:color="auto" w:fill="auto"/>
            <w:noWrap/>
            <w:vAlign w:val="center"/>
            <w:hideMark/>
          </w:tcPr>
          <w:p w:rsidR="00DF2176" w:rsidRPr="00C8742B" w:rsidP="00AF1DE8" w14:paraId="5E05178D" w14:textId="465D970A">
            <w:pPr>
              <w:spacing w:before="20" w:after="20"/>
              <w:jc w:val="center"/>
              <w:rPr>
                <w:sz w:val="20"/>
                <w:szCs w:val="20"/>
              </w:rPr>
            </w:pPr>
            <w:r w:rsidRPr="00C8742B">
              <w:rPr>
                <w:sz w:val="20"/>
                <w:szCs w:val="20"/>
              </w:rPr>
              <w:t>$9,061</w:t>
            </w:r>
          </w:p>
        </w:tc>
      </w:tr>
      <w:tr w14:paraId="50F7B1F3"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271E9A5"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271D285F" w14:textId="4CA6FBA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24A29EA7" w14:textId="12B29DE1">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E61272" w14:paraId="0DAD33DA"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48AAFB1A" w14:textId="0F782B69">
            <w:pPr>
              <w:spacing w:before="20" w:after="20"/>
              <w:jc w:val="center"/>
              <w:rPr>
                <w:sz w:val="20"/>
                <w:szCs w:val="20"/>
              </w:rPr>
            </w:pPr>
            <w:r w:rsidRPr="00C8742B">
              <w:rPr>
                <w:sz w:val="20"/>
                <w:szCs w:val="20"/>
              </w:rPr>
              <w:t>$40,791</w:t>
            </w:r>
          </w:p>
        </w:tc>
        <w:tc>
          <w:tcPr>
            <w:tcW w:w="620" w:type="pct"/>
            <w:shd w:val="clear" w:color="auto" w:fill="F2F2F2"/>
            <w:noWrap/>
            <w:vAlign w:val="center"/>
            <w:hideMark/>
          </w:tcPr>
          <w:p w:rsidR="00DF2176" w:rsidRPr="00C8742B" w:rsidP="00AF1DE8" w14:paraId="626FE42B" w14:textId="10260748">
            <w:pPr>
              <w:spacing w:before="20" w:after="20"/>
              <w:jc w:val="center"/>
              <w:rPr>
                <w:sz w:val="20"/>
                <w:szCs w:val="20"/>
              </w:rPr>
            </w:pPr>
            <w:r w:rsidRPr="00C8742B">
              <w:rPr>
                <w:sz w:val="20"/>
                <w:szCs w:val="20"/>
              </w:rPr>
              <w:t>$29,083</w:t>
            </w:r>
          </w:p>
        </w:tc>
        <w:tc>
          <w:tcPr>
            <w:tcW w:w="620" w:type="pct"/>
            <w:shd w:val="clear" w:color="auto" w:fill="F2F2F2"/>
            <w:noWrap/>
            <w:vAlign w:val="center"/>
            <w:hideMark/>
          </w:tcPr>
          <w:p w:rsidR="00DF2176" w:rsidRPr="00C8742B" w:rsidP="00AF1DE8" w14:paraId="799129A6" w14:textId="1DF2081C">
            <w:pPr>
              <w:spacing w:before="20" w:after="20"/>
              <w:jc w:val="center"/>
              <w:rPr>
                <w:sz w:val="20"/>
                <w:szCs w:val="20"/>
              </w:rPr>
            </w:pPr>
            <w:r w:rsidRPr="00C8742B">
              <w:rPr>
                <w:sz w:val="20"/>
                <w:szCs w:val="20"/>
              </w:rPr>
              <w:t>$35,187</w:t>
            </w:r>
          </w:p>
        </w:tc>
      </w:tr>
      <w:tr w14:paraId="101EBBC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9729FCD"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4D696439" w14:textId="3D0FF85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F36B5FF" w14:textId="695F6F6B">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E61272" w14:paraId="50F0E8E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524BE83" w14:textId="692DE16D">
            <w:pPr>
              <w:spacing w:before="20" w:after="20"/>
              <w:jc w:val="center"/>
              <w:rPr>
                <w:sz w:val="20"/>
                <w:szCs w:val="20"/>
              </w:rPr>
            </w:pPr>
            <w:r w:rsidRPr="00C8742B">
              <w:rPr>
                <w:sz w:val="20"/>
                <w:szCs w:val="20"/>
              </w:rPr>
              <w:t>$5,099</w:t>
            </w:r>
          </w:p>
        </w:tc>
        <w:tc>
          <w:tcPr>
            <w:tcW w:w="620" w:type="pct"/>
            <w:shd w:val="clear" w:color="auto" w:fill="auto"/>
            <w:noWrap/>
            <w:vAlign w:val="center"/>
            <w:hideMark/>
          </w:tcPr>
          <w:p w:rsidR="00DF2176" w:rsidRPr="00C8742B" w:rsidP="00AF1DE8" w14:paraId="2DAD8F71" w14:textId="202E08D6">
            <w:pPr>
              <w:spacing w:before="20" w:after="20"/>
              <w:jc w:val="center"/>
              <w:rPr>
                <w:sz w:val="20"/>
                <w:szCs w:val="20"/>
              </w:rPr>
            </w:pPr>
            <w:r w:rsidRPr="00C8742B">
              <w:rPr>
                <w:sz w:val="20"/>
                <w:szCs w:val="20"/>
              </w:rPr>
              <w:t>$3,398</w:t>
            </w:r>
          </w:p>
        </w:tc>
        <w:tc>
          <w:tcPr>
            <w:tcW w:w="620" w:type="pct"/>
            <w:shd w:val="clear" w:color="auto" w:fill="auto"/>
            <w:noWrap/>
            <w:vAlign w:val="center"/>
            <w:hideMark/>
          </w:tcPr>
          <w:p w:rsidR="00DF2176" w:rsidRPr="00C8742B" w:rsidP="00AF1DE8" w14:paraId="7664B272" w14:textId="2115C559">
            <w:pPr>
              <w:spacing w:before="20" w:after="20"/>
              <w:jc w:val="center"/>
              <w:rPr>
                <w:sz w:val="20"/>
                <w:szCs w:val="20"/>
              </w:rPr>
            </w:pPr>
            <w:r w:rsidRPr="00C8742B">
              <w:rPr>
                <w:sz w:val="20"/>
                <w:szCs w:val="20"/>
              </w:rPr>
              <w:t>$4,270</w:t>
            </w:r>
          </w:p>
        </w:tc>
      </w:tr>
      <w:tr w14:paraId="687ACF1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61748AB"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464B8D81" w14:textId="28B661C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5B806F58" w14:textId="0D42476F">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E61272" w14:paraId="693C68D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D900E0D" w14:textId="5B40A55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A77D6CD" w14:textId="5A1516A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278344A" w14:textId="76123EFB">
            <w:pPr>
              <w:spacing w:before="20" w:after="20"/>
              <w:jc w:val="center"/>
              <w:rPr>
                <w:sz w:val="20"/>
                <w:szCs w:val="20"/>
              </w:rPr>
            </w:pPr>
            <w:r w:rsidRPr="00C8742B">
              <w:rPr>
                <w:sz w:val="20"/>
                <w:szCs w:val="20"/>
              </w:rPr>
              <w:t>$0</w:t>
            </w:r>
          </w:p>
        </w:tc>
      </w:tr>
      <w:tr w14:paraId="7EE051E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A67F894"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11B82155" w14:textId="77D17F5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FE36C01" w14:textId="42BB2A2B">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E61272" w14:paraId="32B3500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2413264B" w14:textId="3507263C">
            <w:pPr>
              <w:spacing w:before="20" w:after="20"/>
              <w:jc w:val="center"/>
              <w:rPr>
                <w:sz w:val="20"/>
                <w:szCs w:val="20"/>
              </w:rPr>
            </w:pPr>
            <w:r w:rsidRPr="00C8742B">
              <w:rPr>
                <w:sz w:val="20"/>
                <w:szCs w:val="20"/>
              </w:rPr>
              <w:t>$5,099</w:t>
            </w:r>
          </w:p>
        </w:tc>
        <w:tc>
          <w:tcPr>
            <w:tcW w:w="620" w:type="pct"/>
            <w:shd w:val="clear" w:color="auto" w:fill="auto"/>
            <w:noWrap/>
            <w:vAlign w:val="center"/>
            <w:hideMark/>
          </w:tcPr>
          <w:p w:rsidR="00DF2176" w:rsidRPr="00C8742B" w:rsidP="00AF1DE8" w14:paraId="0DB0D2BB" w14:textId="6E5299CB">
            <w:pPr>
              <w:spacing w:before="20" w:after="20"/>
              <w:jc w:val="center"/>
              <w:rPr>
                <w:sz w:val="20"/>
                <w:szCs w:val="20"/>
              </w:rPr>
            </w:pPr>
            <w:r w:rsidRPr="00C8742B">
              <w:rPr>
                <w:sz w:val="20"/>
                <w:szCs w:val="20"/>
              </w:rPr>
              <w:t>$2,968</w:t>
            </w:r>
          </w:p>
        </w:tc>
        <w:tc>
          <w:tcPr>
            <w:tcW w:w="620" w:type="pct"/>
            <w:shd w:val="clear" w:color="auto" w:fill="auto"/>
            <w:noWrap/>
            <w:vAlign w:val="center"/>
            <w:hideMark/>
          </w:tcPr>
          <w:p w:rsidR="00DF2176" w:rsidRPr="00C8742B" w:rsidP="00AF1DE8" w14:paraId="53910E59" w14:textId="71E30451">
            <w:pPr>
              <w:spacing w:before="20" w:after="20"/>
              <w:jc w:val="center"/>
              <w:rPr>
                <w:sz w:val="20"/>
                <w:szCs w:val="20"/>
              </w:rPr>
            </w:pPr>
            <w:r w:rsidRPr="00C8742B">
              <w:rPr>
                <w:sz w:val="20"/>
                <w:szCs w:val="20"/>
              </w:rPr>
              <w:t>$4,025</w:t>
            </w:r>
          </w:p>
        </w:tc>
      </w:tr>
      <w:tr w14:paraId="56EB01B6"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EB42359"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5FBD1254" w14:textId="3B0EC5A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73750A3D" w14:textId="214D79FB">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E61272" w14:paraId="6C16AB5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CB6FE4B" w14:textId="2D29962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346622E" w14:textId="2F714FD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E315DDF" w14:textId="29101158">
            <w:pPr>
              <w:spacing w:before="20" w:after="20"/>
              <w:jc w:val="center"/>
              <w:rPr>
                <w:sz w:val="20"/>
                <w:szCs w:val="20"/>
              </w:rPr>
            </w:pPr>
            <w:r w:rsidRPr="00C8742B">
              <w:rPr>
                <w:sz w:val="20"/>
                <w:szCs w:val="20"/>
              </w:rPr>
              <w:t>$0</w:t>
            </w:r>
          </w:p>
        </w:tc>
      </w:tr>
      <w:tr w14:paraId="44D0AE0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0AD8AD2"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6CB35CC0" w14:textId="40C0A51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7FA1003" w14:textId="344D5B2A">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E61272" w14:paraId="0F450A0D"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69F48B9" w14:textId="68761F9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7B5BD4C" w14:textId="16A65CF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22BC926" w14:textId="07492E4D">
            <w:pPr>
              <w:spacing w:before="20" w:after="20"/>
              <w:jc w:val="center"/>
              <w:rPr>
                <w:sz w:val="20"/>
                <w:szCs w:val="20"/>
              </w:rPr>
            </w:pPr>
            <w:r w:rsidRPr="00C8742B">
              <w:rPr>
                <w:sz w:val="20"/>
                <w:szCs w:val="20"/>
              </w:rPr>
              <w:t>$0</w:t>
            </w:r>
          </w:p>
        </w:tc>
      </w:tr>
      <w:tr w14:paraId="41DDD4F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4B0A8EC"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584D1490" w14:textId="398ABAB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201AC64F" w14:textId="16AF30F4">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E61272" w14:paraId="3E36910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E677D15" w14:textId="1D81E6C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33674E7" w14:textId="1B7F8A4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B2FBFCD" w14:textId="06E9B1A6">
            <w:pPr>
              <w:spacing w:before="20" w:after="20"/>
              <w:jc w:val="center"/>
              <w:rPr>
                <w:sz w:val="20"/>
                <w:szCs w:val="20"/>
              </w:rPr>
            </w:pPr>
            <w:r w:rsidRPr="00C8742B">
              <w:rPr>
                <w:sz w:val="20"/>
                <w:szCs w:val="20"/>
              </w:rPr>
              <w:t>$0</w:t>
            </w:r>
          </w:p>
        </w:tc>
      </w:tr>
      <w:tr w14:paraId="4CB0DD5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63F079A"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6B1387EB" w14:textId="1A29403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7522EA4" w14:textId="59F5BA2F">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E61272" w14:paraId="56D4358C"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617323F" w14:textId="4E50E29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2EF746D" w14:textId="1011273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75255C3" w14:textId="7D1A9F47">
            <w:pPr>
              <w:spacing w:before="20" w:after="20"/>
              <w:jc w:val="center"/>
              <w:rPr>
                <w:sz w:val="20"/>
                <w:szCs w:val="20"/>
              </w:rPr>
            </w:pPr>
            <w:r w:rsidRPr="00C8742B">
              <w:rPr>
                <w:sz w:val="20"/>
                <w:szCs w:val="20"/>
              </w:rPr>
              <w:t>$0</w:t>
            </w:r>
          </w:p>
        </w:tc>
      </w:tr>
      <w:tr w14:paraId="64495519"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3828926C"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07861314" w14:textId="3B9159FE">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3D969193" w14:textId="42F48A18">
            <w:pPr>
              <w:spacing w:before="20" w:after="20"/>
              <w:jc w:val="center"/>
              <w:rPr>
                <w:sz w:val="20"/>
                <w:szCs w:val="20"/>
              </w:rPr>
            </w:pPr>
            <w:r w:rsidRPr="00C8742B">
              <w:rPr>
                <w:sz w:val="20"/>
                <w:szCs w:val="20"/>
              </w:rPr>
              <w:t>38</w:t>
            </w:r>
          </w:p>
        </w:tc>
        <w:tc>
          <w:tcPr>
            <w:tcW w:w="836" w:type="pct"/>
            <w:tcBorders>
              <w:bottom w:val="single" w:sz="8" w:space="0" w:color="auto"/>
            </w:tcBorders>
            <w:shd w:val="clear" w:color="auto" w:fill="F2F2F2"/>
            <w:noWrap/>
            <w:vAlign w:val="center"/>
            <w:hideMark/>
          </w:tcPr>
          <w:p w:rsidR="00DF2176" w:rsidRPr="00C8742B" w:rsidP="00E61272" w14:paraId="545B8DCA"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575B72F8" w14:textId="015D6460">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A568635" w14:textId="76E07AD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4679199" w14:textId="1CD533EB">
            <w:pPr>
              <w:spacing w:before="20" w:after="20"/>
              <w:jc w:val="center"/>
              <w:rPr>
                <w:sz w:val="20"/>
                <w:szCs w:val="20"/>
              </w:rPr>
            </w:pPr>
            <w:r w:rsidRPr="00C8742B">
              <w:rPr>
                <w:sz w:val="20"/>
                <w:szCs w:val="20"/>
              </w:rPr>
              <w:t>$0</w:t>
            </w:r>
          </w:p>
        </w:tc>
      </w:tr>
      <w:tr w14:paraId="08BB27C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6C529AF6" w14:textId="23BAF70C">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380FCB60" w14:textId="56A443FA">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50F9ED07" w14:textId="76D0A5A2">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1F070681"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6B9137FC" w14:textId="3A358B06">
            <w:pPr>
              <w:spacing w:before="20" w:after="20"/>
              <w:jc w:val="center"/>
              <w:rPr>
                <w:sz w:val="20"/>
                <w:szCs w:val="20"/>
              </w:rPr>
            </w:pPr>
            <w:r w:rsidRPr="00C8742B">
              <w:rPr>
                <w:sz w:val="20"/>
                <w:szCs w:val="20"/>
              </w:rPr>
              <w:t>$101,977</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D1DB66F" w14:textId="3323380D">
            <w:pPr>
              <w:spacing w:before="20" w:after="20"/>
              <w:jc w:val="center"/>
              <w:rPr>
                <w:sz w:val="20"/>
                <w:szCs w:val="20"/>
              </w:rPr>
            </w:pPr>
            <w:r w:rsidRPr="00C8742B">
              <w:rPr>
                <w:sz w:val="20"/>
                <w:szCs w:val="20"/>
              </w:rPr>
              <w:t>$76,526</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7EC8BC7" w14:textId="692A2083">
            <w:pPr>
              <w:spacing w:before="20" w:after="20"/>
              <w:jc w:val="center"/>
              <w:rPr>
                <w:sz w:val="20"/>
                <w:szCs w:val="20"/>
              </w:rPr>
            </w:pPr>
            <w:r w:rsidRPr="00C8742B">
              <w:rPr>
                <w:sz w:val="20"/>
                <w:szCs w:val="20"/>
              </w:rPr>
              <w:t>$89,872</w:t>
            </w:r>
          </w:p>
        </w:tc>
      </w:tr>
      <w:tr w14:paraId="2CA32FF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0EF12ED9"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59EE77D"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C238A24"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A7757DB"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F7218B2"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72A179D"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4D8CFA8" w14:textId="77777777">
            <w:pPr>
              <w:spacing w:before="20" w:after="20"/>
              <w:rPr>
                <w:sz w:val="20"/>
                <w:szCs w:val="20"/>
              </w:rPr>
            </w:pPr>
          </w:p>
        </w:tc>
      </w:tr>
      <w:tr w14:paraId="2E073A3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0B7482C2" w14:textId="77777777">
            <w:pPr>
              <w:spacing w:before="20" w:after="20"/>
              <w:rPr>
                <w:b/>
                <w:bCs/>
                <w:sz w:val="20"/>
                <w:szCs w:val="20"/>
              </w:rPr>
            </w:pPr>
            <w:r w:rsidRPr="00AF1DE8">
              <w:rPr>
                <w:b/>
                <w:bCs/>
                <w:sz w:val="20"/>
                <w:szCs w:val="20"/>
              </w:rPr>
              <w:t>Issue 59:</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0FC90666" w14:textId="5BF094E9">
            <w:pPr>
              <w:spacing w:before="20" w:after="20"/>
              <w:rPr>
                <w:b/>
                <w:bCs/>
                <w:sz w:val="20"/>
                <w:szCs w:val="20"/>
              </w:rPr>
            </w:pPr>
            <w:r w:rsidRPr="00AF1DE8">
              <w:rPr>
                <w:b/>
                <w:bCs/>
                <w:sz w:val="20"/>
                <w:szCs w:val="20"/>
              </w:rPr>
              <w:t>Category 1 Operations</w:t>
            </w:r>
            <w:r w:rsidR="00944C95">
              <w:rPr>
                <w:b/>
                <w:bCs/>
                <w:sz w:val="20"/>
                <w:szCs w:val="20"/>
              </w:rPr>
              <w:t>—</w:t>
            </w:r>
            <w:r w:rsidRPr="00AF1DE8">
              <w:rPr>
                <w:b/>
                <w:bCs/>
                <w:sz w:val="20"/>
                <w:szCs w:val="20"/>
              </w:rPr>
              <w:t>Effects of Refurbishment on Aquatic Biota</w:t>
            </w:r>
          </w:p>
        </w:tc>
      </w:tr>
      <w:tr w14:paraId="118EDFC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0721B3" w:rsidP="005D4682" w14:paraId="66503A0C" w14:textId="77777777">
            <w:pPr>
              <w:spacing w:before="20" w:after="20"/>
              <w:jc w:val="center"/>
              <w:rPr>
                <w:b/>
                <w:bCs/>
                <w:sz w:val="20"/>
                <w:szCs w:val="20"/>
              </w:rPr>
            </w:pPr>
            <w:r w:rsidRPr="000721B3">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0721B3" w:rsidP="005D4682" w14:paraId="2ECFCCCE" w14:textId="77777777">
            <w:pPr>
              <w:spacing w:before="20" w:after="20"/>
              <w:jc w:val="center"/>
              <w:rPr>
                <w:b/>
                <w:bCs/>
                <w:sz w:val="20"/>
                <w:szCs w:val="20"/>
              </w:rPr>
            </w:pPr>
            <w:r w:rsidRPr="000721B3">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0721B3" w:rsidP="005D4682" w14:paraId="74F0CAA2" w14:textId="77777777">
            <w:pPr>
              <w:spacing w:before="20" w:after="20"/>
              <w:jc w:val="center"/>
              <w:rPr>
                <w:b/>
                <w:bCs/>
                <w:sz w:val="20"/>
                <w:szCs w:val="20"/>
              </w:rPr>
            </w:pPr>
            <w:r w:rsidRPr="000721B3">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0721B3" w:rsidP="005D4682" w14:paraId="549A93D9" w14:textId="77777777">
            <w:pPr>
              <w:spacing w:before="20" w:after="20"/>
              <w:jc w:val="center"/>
              <w:rPr>
                <w:b/>
                <w:bCs/>
                <w:sz w:val="20"/>
                <w:szCs w:val="20"/>
              </w:rPr>
            </w:pPr>
            <w:r w:rsidRPr="000721B3">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0721B3" w:rsidP="005D4682" w14:paraId="4926D45B" w14:textId="77777777">
            <w:pPr>
              <w:spacing w:before="20" w:after="20"/>
              <w:jc w:val="center"/>
              <w:rPr>
                <w:b/>
                <w:bCs/>
                <w:sz w:val="20"/>
                <w:szCs w:val="20"/>
              </w:rPr>
            </w:pPr>
            <w:r w:rsidRPr="000721B3">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0721B3" w:rsidP="005D4682" w14:paraId="71AD8FCE" w14:textId="378D9BBE">
            <w:pPr>
              <w:spacing w:before="20" w:after="20"/>
              <w:jc w:val="center"/>
              <w:rPr>
                <w:b/>
                <w:bCs/>
                <w:sz w:val="20"/>
                <w:szCs w:val="20"/>
              </w:rPr>
            </w:pPr>
            <w:r w:rsidRPr="000721B3">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0721B3" w:rsidP="005D4682" w14:paraId="2A72CF7E" w14:textId="77777777">
            <w:pPr>
              <w:spacing w:before="20" w:after="20"/>
              <w:jc w:val="center"/>
              <w:rPr>
                <w:b/>
                <w:bCs/>
                <w:sz w:val="20"/>
                <w:szCs w:val="20"/>
              </w:rPr>
            </w:pPr>
            <w:r w:rsidRPr="000721B3">
              <w:rPr>
                <w:b/>
                <w:bCs/>
                <w:sz w:val="20"/>
                <w:szCs w:val="20"/>
              </w:rPr>
              <w:t>3% NPV</w:t>
            </w:r>
          </w:p>
        </w:tc>
      </w:tr>
      <w:tr w14:paraId="3F403FE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312BA851"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72E4E8CA" w14:textId="265B1895">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52C38485" w14:textId="7490909B">
            <w:pPr>
              <w:spacing w:before="20" w:after="20"/>
              <w:jc w:val="center"/>
              <w:rPr>
                <w:sz w:val="20"/>
                <w:szCs w:val="20"/>
              </w:rPr>
            </w:pPr>
            <w:r w:rsidRPr="00C8742B">
              <w:rPr>
                <w:sz w:val="20"/>
                <w:szCs w:val="20"/>
              </w:rPr>
              <w:t>20</w:t>
            </w:r>
          </w:p>
        </w:tc>
        <w:tc>
          <w:tcPr>
            <w:tcW w:w="836" w:type="pct"/>
            <w:tcBorders>
              <w:top w:val="single" w:sz="8" w:space="0" w:color="auto"/>
            </w:tcBorders>
            <w:shd w:val="clear" w:color="auto" w:fill="F2F2F2"/>
            <w:noWrap/>
            <w:vAlign w:val="center"/>
            <w:hideMark/>
          </w:tcPr>
          <w:p w:rsidR="00DF2176" w:rsidRPr="00C8742B" w:rsidP="00E61272" w14:paraId="31BFB4F7" w14:textId="69089214">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228E289F" w14:textId="05C3DF6E">
            <w:pPr>
              <w:spacing w:before="20" w:after="20"/>
              <w:jc w:val="center"/>
              <w:rPr>
                <w:sz w:val="20"/>
                <w:szCs w:val="20"/>
              </w:rPr>
            </w:pPr>
            <w:r w:rsidRPr="00C8742B">
              <w:rPr>
                <w:sz w:val="20"/>
                <w:szCs w:val="20"/>
              </w:rPr>
              <w:t>$21,469</w:t>
            </w:r>
          </w:p>
        </w:tc>
        <w:tc>
          <w:tcPr>
            <w:tcW w:w="620" w:type="pct"/>
            <w:tcBorders>
              <w:top w:val="single" w:sz="8" w:space="0" w:color="auto"/>
            </w:tcBorders>
            <w:shd w:val="clear" w:color="auto" w:fill="F2F2F2"/>
            <w:noWrap/>
            <w:vAlign w:val="center"/>
            <w:hideMark/>
          </w:tcPr>
          <w:p w:rsidR="00DF2176" w:rsidRPr="00C8742B" w:rsidP="00AF1DE8" w14:paraId="42B91AC7" w14:textId="465F20AE">
            <w:pPr>
              <w:spacing w:before="20" w:after="20"/>
              <w:jc w:val="center"/>
              <w:rPr>
                <w:sz w:val="20"/>
                <w:szCs w:val="20"/>
              </w:rPr>
            </w:pPr>
            <w:r w:rsidRPr="00C8742B">
              <w:rPr>
                <w:sz w:val="20"/>
                <w:szCs w:val="20"/>
              </w:rPr>
              <w:t>$17,525</w:t>
            </w:r>
          </w:p>
        </w:tc>
        <w:tc>
          <w:tcPr>
            <w:tcW w:w="620" w:type="pct"/>
            <w:tcBorders>
              <w:top w:val="single" w:sz="8" w:space="0" w:color="auto"/>
            </w:tcBorders>
            <w:shd w:val="clear" w:color="auto" w:fill="F2F2F2"/>
            <w:noWrap/>
            <w:vAlign w:val="center"/>
            <w:hideMark/>
          </w:tcPr>
          <w:p w:rsidR="00DF2176" w:rsidRPr="00C8742B" w:rsidP="00AF1DE8" w14:paraId="524514EA" w14:textId="5A1A77BB">
            <w:pPr>
              <w:spacing w:before="20" w:after="20"/>
              <w:jc w:val="center"/>
              <w:rPr>
                <w:sz w:val="20"/>
                <w:szCs w:val="20"/>
              </w:rPr>
            </w:pPr>
            <w:r w:rsidRPr="00C8742B">
              <w:rPr>
                <w:sz w:val="20"/>
                <w:szCs w:val="20"/>
              </w:rPr>
              <w:t>$19,647</w:t>
            </w:r>
          </w:p>
        </w:tc>
      </w:tr>
      <w:tr w14:paraId="236F0CC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EE16F05"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496CD953" w14:textId="0FCAE4D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FDA1C11" w14:textId="08D8E834">
            <w:pPr>
              <w:spacing w:before="20" w:after="20"/>
              <w:jc w:val="center"/>
              <w:rPr>
                <w:sz w:val="20"/>
                <w:szCs w:val="20"/>
              </w:rPr>
            </w:pPr>
            <w:r w:rsidRPr="00C8742B">
              <w:rPr>
                <w:sz w:val="20"/>
                <w:szCs w:val="20"/>
              </w:rPr>
              <w:t>20</w:t>
            </w:r>
          </w:p>
        </w:tc>
        <w:tc>
          <w:tcPr>
            <w:tcW w:w="836" w:type="pct"/>
            <w:shd w:val="clear" w:color="auto" w:fill="auto"/>
            <w:noWrap/>
            <w:vAlign w:val="center"/>
            <w:hideMark/>
          </w:tcPr>
          <w:p w:rsidR="00DF2176" w:rsidRPr="00C8742B" w:rsidP="00E61272" w14:paraId="1D73ACFE"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79C046A4" w14:textId="447029AF">
            <w:pPr>
              <w:spacing w:before="20" w:after="20"/>
              <w:jc w:val="center"/>
              <w:rPr>
                <w:sz w:val="20"/>
                <w:szCs w:val="20"/>
              </w:rPr>
            </w:pPr>
            <w:r w:rsidRPr="00C8742B">
              <w:rPr>
                <w:sz w:val="20"/>
                <w:szCs w:val="20"/>
              </w:rPr>
              <w:t>$5,367</w:t>
            </w:r>
          </w:p>
        </w:tc>
        <w:tc>
          <w:tcPr>
            <w:tcW w:w="620" w:type="pct"/>
            <w:shd w:val="clear" w:color="auto" w:fill="auto"/>
            <w:noWrap/>
            <w:vAlign w:val="center"/>
            <w:hideMark/>
          </w:tcPr>
          <w:p w:rsidR="00DF2176" w:rsidRPr="00C8742B" w:rsidP="00AF1DE8" w14:paraId="6062EE86" w14:textId="1DFBF5DE">
            <w:pPr>
              <w:spacing w:before="20" w:after="20"/>
              <w:jc w:val="center"/>
              <w:rPr>
                <w:sz w:val="20"/>
                <w:szCs w:val="20"/>
              </w:rPr>
            </w:pPr>
            <w:r w:rsidRPr="00C8742B">
              <w:rPr>
                <w:sz w:val="20"/>
                <w:szCs w:val="20"/>
              </w:rPr>
              <w:t>$4,095</w:t>
            </w:r>
          </w:p>
        </w:tc>
        <w:tc>
          <w:tcPr>
            <w:tcW w:w="620" w:type="pct"/>
            <w:shd w:val="clear" w:color="auto" w:fill="auto"/>
            <w:noWrap/>
            <w:vAlign w:val="center"/>
            <w:hideMark/>
          </w:tcPr>
          <w:p w:rsidR="00DF2176" w:rsidRPr="00C8742B" w:rsidP="00AF1DE8" w14:paraId="4E6568B7" w14:textId="66141093">
            <w:pPr>
              <w:spacing w:before="20" w:after="20"/>
              <w:jc w:val="center"/>
              <w:rPr>
                <w:sz w:val="20"/>
                <w:szCs w:val="20"/>
              </w:rPr>
            </w:pPr>
            <w:r w:rsidRPr="00C8742B">
              <w:rPr>
                <w:sz w:val="20"/>
                <w:szCs w:val="20"/>
              </w:rPr>
              <w:t>$4,769</w:t>
            </w:r>
          </w:p>
        </w:tc>
      </w:tr>
      <w:tr w14:paraId="53DB1C3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648D42C"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6300A58D" w14:textId="75BA0EB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2ADBFEF2" w14:textId="0450CBB1">
            <w:pPr>
              <w:spacing w:before="20" w:after="20"/>
              <w:jc w:val="center"/>
              <w:rPr>
                <w:sz w:val="20"/>
                <w:szCs w:val="20"/>
              </w:rPr>
            </w:pPr>
            <w:r w:rsidRPr="00C8742B">
              <w:rPr>
                <w:sz w:val="20"/>
                <w:szCs w:val="20"/>
              </w:rPr>
              <w:t>20</w:t>
            </w:r>
          </w:p>
        </w:tc>
        <w:tc>
          <w:tcPr>
            <w:tcW w:w="836" w:type="pct"/>
            <w:shd w:val="clear" w:color="auto" w:fill="F2F2F2"/>
            <w:noWrap/>
            <w:vAlign w:val="center"/>
            <w:hideMark/>
          </w:tcPr>
          <w:p w:rsidR="00DF2176" w:rsidRPr="00C8742B" w:rsidP="00E61272" w14:paraId="54D052E5"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5708F1E2" w14:textId="2ACCC9D2">
            <w:pPr>
              <w:spacing w:before="20" w:after="20"/>
              <w:jc w:val="center"/>
              <w:rPr>
                <w:sz w:val="20"/>
                <w:szCs w:val="20"/>
              </w:rPr>
            </w:pPr>
            <w:r w:rsidRPr="00C8742B">
              <w:rPr>
                <w:sz w:val="20"/>
                <w:szCs w:val="20"/>
              </w:rPr>
              <w:t>$21,469</w:t>
            </w:r>
          </w:p>
        </w:tc>
        <w:tc>
          <w:tcPr>
            <w:tcW w:w="620" w:type="pct"/>
            <w:shd w:val="clear" w:color="auto" w:fill="F2F2F2"/>
            <w:noWrap/>
            <w:vAlign w:val="center"/>
            <w:hideMark/>
          </w:tcPr>
          <w:p w:rsidR="00DF2176" w:rsidRPr="00C8742B" w:rsidP="00AF1DE8" w14:paraId="0D344B03" w14:textId="0D673EC8">
            <w:pPr>
              <w:spacing w:before="20" w:after="20"/>
              <w:jc w:val="center"/>
              <w:rPr>
                <w:sz w:val="20"/>
                <w:szCs w:val="20"/>
              </w:rPr>
            </w:pPr>
            <w:r w:rsidRPr="00C8742B">
              <w:rPr>
                <w:sz w:val="20"/>
                <w:szCs w:val="20"/>
              </w:rPr>
              <w:t>$15,307</w:t>
            </w:r>
          </w:p>
        </w:tc>
        <w:tc>
          <w:tcPr>
            <w:tcW w:w="620" w:type="pct"/>
            <w:shd w:val="clear" w:color="auto" w:fill="F2F2F2"/>
            <w:noWrap/>
            <w:vAlign w:val="center"/>
            <w:hideMark/>
          </w:tcPr>
          <w:p w:rsidR="00DF2176" w:rsidRPr="00C8742B" w:rsidP="00AF1DE8" w14:paraId="2A2E78C0" w14:textId="4CE028B1">
            <w:pPr>
              <w:spacing w:before="20" w:after="20"/>
              <w:jc w:val="center"/>
              <w:rPr>
                <w:sz w:val="20"/>
                <w:szCs w:val="20"/>
              </w:rPr>
            </w:pPr>
            <w:r w:rsidRPr="00C8742B">
              <w:rPr>
                <w:sz w:val="20"/>
                <w:szCs w:val="20"/>
              </w:rPr>
              <w:t>$18,519</w:t>
            </w:r>
          </w:p>
        </w:tc>
      </w:tr>
      <w:tr w14:paraId="08741E9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7D73CBC"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3741B357" w14:textId="7DD3003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E89EF89" w14:textId="2AA2ECA4">
            <w:pPr>
              <w:spacing w:before="20" w:after="20"/>
              <w:jc w:val="center"/>
              <w:rPr>
                <w:sz w:val="20"/>
                <w:szCs w:val="20"/>
              </w:rPr>
            </w:pPr>
            <w:r w:rsidRPr="00C8742B">
              <w:rPr>
                <w:sz w:val="20"/>
                <w:szCs w:val="20"/>
              </w:rPr>
              <w:t>20</w:t>
            </w:r>
          </w:p>
        </w:tc>
        <w:tc>
          <w:tcPr>
            <w:tcW w:w="836" w:type="pct"/>
            <w:shd w:val="clear" w:color="auto" w:fill="auto"/>
            <w:noWrap/>
            <w:vAlign w:val="center"/>
            <w:hideMark/>
          </w:tcPr>
          <w:p w:rsidR="00DF2176" w:rsidRPr="00C8742B" w:rsidP="00E61272" w14:paraId="3CB7604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61F5EB18" w14:textId="4E85E451">
            <w:pPr>
              <w:spacing w:before="20" w:after="20"/>
              <w:jc w:val="center"/>
              <w:rPr>
                <w:sz w:val="20"/>
                <w:szCs w:val="20"/>
              </w:rPr>
            </w:pPr>
            <w:r w:rsidRPr="00C8742B">
              <w:rPr>
                <w:sz w:val="20"/>
                <w:szCs w:val="20"/>
              </w:rPr>
              <w:t>$2,684</w:t>
            </w:r>
          </w:p>
        </w:tc>
        <w:tc>
          <w:tcPr>
            <w:tcW w:w="620" w:type="pct"/>
            <w:shd w:val="clear" w:color="auto" w:fill="auto"/>
            <w:noWrap/>
            <w:vAlign w:val="center"/>
            <w:hideMark/>
          </w:tcPr>
          <w:p w:rsidR="00DF2176" w:rsidRPr="00C8742B" w:rsidP="00AF1DE8" w14:paraId="3248ED5B" w14:textId="0194E55A">
            <w:pPr>
              <w:spacing w:before="20" w:after="20"/>
              <w:jc w:val="center"/>
              <w:rPr>
                <w:sz w:val="20"/>
                <w:szCs w:val="20"/>
              </w:rPr>
            </w:pPr>
            <w:r w:rsidRPr="00C8742B">
              <w:rPr>
                <w:sz w:val="20"/>
                <w:szCs w:val="20"/>
              </w:rPr>
              <w:t>$1,788</w:t>
            </w:r>
          </w:p>
        </w:tc>
        <w:tc>
          <w:tcPr>
            <w:tcW w:w="620" w:type="pct"/>
            <w:shd w:val="clear" w:color="auto" w:fill="auto"/>
            <w:noWrap/>
            <w:vAlign w:val="center"/>
            <w:hideMark/>
          </w:tcPr>
          <w:p w:rsidR="00DF2176" w:rsidRPr="00C8742B" w:rsidP="00AF1DE8" w14:paraId="32C69CA4" w14:textId="482F4CB7">
            <w:pPr>
              <w:spacing w:before="20" w:after="20"/>
              <w:jc w:val="center"/>
              <w:rPr>
                <w:sz w:val="20"/>
                <w:szCs w:val="20"/>
              </w:rPr>
            </w:pPr>
            <w:r w:rsidRPr="00C8742B">
              <w:rPr>
                <w:sz w:val="20"/>
                <w:szCs w:val="20"/>
              </w:rPr>
              <w:t>$2,247</w:t>
            </w:r>
          </w:p>
        </w:tc>
      </w:tr>
      <w:tr w14:paraId="175ED02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69C6469E"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76900B57" w14:textId="22BCC68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F0FF0AF" w14:textId="475D10EA">
            <w:pPr>
              <w:spacing w:before="20" w:after="20"/>
              <w:jc w:val="center"/>
              <w:rPr>
                <w:sz w:val="20"/>
                <w:szCs w:val="20"/>
              </w:rPr>
            </w:pPr>
            <w:r w:rsidRPr="00C8742B">
              <w:rPr>
                <w:sz w:val="20"/>
                <w:szCs w:val="20"/>
              </w:rPr>
              <w:t>20</w:t>
            </w:r>
          </w:p>
        </w:tc>
        <w:tc>
          <w:tcPr>
            <w:tcW w:w="836" w:type="pct"/>
            <w:shd w:val="clear" w:color="auto" w:fill="F2F2F2"/>
            <w:noWrap/>
            <w:vAlign w:val="center"/>
            <w:hideMark/>
          </w:tcPr>
          <w:p w:rsidR="00DF2176" w:rsidRPr="00C8742B" w:rsidP="00E61272" w14:paraId="7191289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8CEF97A" w14:textId="599EE9F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745A83E" w14:textId="408273B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6543414" w14:textId="679EC651">
            <w:pPr>
              <w:spacing w:before="20" w:after="20"/>
              <w:jc w:val="center"/>
              <w:rPr>
                <w:sz w:val="20"/>
                <w:szCs w:val="20"/>
              </w:rPr>
            </w:pPr>
            <w:r w:rsidRPr="00C8742B">
              <w:rPr>
                <w:sz w:val="20"/>
                <w:szCs w:val="20"/>
              </w:rPr>
              <w:t>$0</w:t>
            </w:r>
          </w:p>
        </w:tc>
      </w:tr>
      <w:tr w14:paraId="0ACD27FB"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B63A5B5"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28D8E62D" w14:textId="3F19F77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24030286" w14:textId="585EC9D5">
            <w:pPr>
              <w:spacing w:before="20" w:after="20"/>
              <w:jc w:val="center"/>
              <w:rPr>
                <w:sz w:val="20"/>
                <w:szCs w:val="20"/>
              </w:rPr>
            </w:pPr>
            <w:r w:rsidRPr="00C8742B">
              <w:rPr>
                <w:sz w:val="20"/>
                <w:szCs w:val="20"/>
              </w:rPr>
              <w:t>20</w:t>
            </w:r>
          </w:p>
        </w:tc>
        <w:tc>
          <w:tcPr>
            <w:tcW w:w="836" w:type="pct"/>
            <w:shd w:val="clear" w:color="auto" w:fill="auto"/>
            <w:noWrap/>
            <w:vAlign w:val="center"/>
            <w:hideMark/>
          </w:tcPr>
          <w:p w:rsidR="00DF2176" w:rsidRPr="00C8742B" w:rsidP="00E61272" w14:paraId="22848EA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5262149B" w14:textId="512AF528">
            <w:pPr>
              <w:spacing w:before="20" w:after="20"/>
              <w:jc w:val="center"/>
              <w:rPr>
                <w:sz w:val="20"/>
                <w:szCs w:val="20"/>
              </w:rPr>
            </w:pPr>
            <w:r w:rsidRPr="00C8742B">
              <w:rPr>
                <w:sz w:val="20"/>
                <w:szCs w:val="20"/>
              </w:rPr>
              <w:t>$2,684</w:t>
            </w:r>
          </w:p>
        </w:tc>
        <w:tc>
          <w:tcPr>
            <w:tcW w:w="620" w:type="pct"/>
            <w:shd w:val="clear" w:color="auto" w:fill="auto"/>
            <w:noWrap/>
            <w:vAlign w:val="center"/>
            <w:hideMark/>
          </w:tcPr>
          <w:p w:rsidR="00DF2176" w:rsidRPr="00C8742B" w:rsidP="00AF1DE8" w14:paraId="17BD5A06" w14:textId="780BD04D">
            <w:pPr>
              <w:spacing w:before="20" w:after="20"/>
              <w:jc w:val="center"/>
              <w:rPr>
                <w:sz w:val="20"/>
                <w:szCs w:val="20"/>
              </w:rPr>
            </w:pPr>
            <w:r w:rsidRPr="00C8742B">
              <w:rPr>
                <w:sz w:val="20"/>
                <w:szCs w:val="20"/>
              </w:rPr>
              <w:t>$1,562</w:t>
            </w:r>
          </w:p>
        </w:tc>
        <w:tc>
          <w:tcPr>
            <w:tcW w:w="620" w:type="pct"/>
            <w:shd w:val="clear" w:color="auto" w:fill="auto"/>
            <w:noWrap/>
            <w:vAlign w:val="center"/>
            <w:hideMark/>
          </w:tcPr>
          <w:p w:rsidR="00DF2176" w:rsidRPr="00C8742B" w:rsidP="00AF1DE8" w14:paraId="5633583E" w14:textId="784312D4">
            <w:pPr>
              <w:spacing w:before="20" w:after="20"/>
              <w:jc w:val="center"/>
              <w:rPr>
                <w:sz w:val="20"/>
                <w:szCs w:val="20"/>
              </w:rPr>
            </w:pPr>
            <w:r w:rsidRPr="00C8742B">
              <w:rPr>
                <w:sz w:val="20"/>
                <w:szCs w:val="20"/>
              </w:rPr>
              <w:t>$2,118</w:t>
            </w:r>
          </w:p>
        </w:tc>
      </w:tr>
      <w:tr w14:paraId="0BB9E0B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B837968"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7DD597F1" w14:textId="6236C3A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63300D9" w14:textId="4771CEA3">
            <w:pPr>
              <w:spacing w:before="20" w:after="20"/>
              <w:jc w:val="center"/>
              <w:rPr>
                <w:sz w:val="20"/>
                <w:szCs w:val="20"/>
              </w:rPr>
            </w:pPr>
            <w:r w:rsidRPr="00C8742B">
              <w:rPr>
                <w:sz w:val="20"/>
                <w:szCs w:val="20"/>
              </w:rPr>
              <w:t>20</w:t>
            </w:r>
          </w:p>
        </w:tc>
        <w:tc>
          <w:tcPr>
            <w:tcW w:w="836" w:type="pct"/>
            <w:shd w:val="clear" w:color="auto" w:fill="F2F2F2"/>
            <w:noWrap/>
            <w:vAlign w:val="center"/>
            <w:hideMark/>
          </w:tcPr>
          <w:p w:rsidR="00DF2176" w:rsidRPr="00C8742B" w:rsidP="00E61272" w14:paraId="6DB447E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836E579" w14:textId="40364EC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D0E1F4F" w14:textId="7E78A9D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1D3F710" w14:textId="76197C5E">
            <w:pPr>
              <w:spacing w:before="20" w:after="20"/>
              <w:jc w:val="center"/>
              <w:rPr>
                <w:sz w:val="20"/>
                <w:szCs w:val="20"/>
              </w:rPr>
            </w:pPr>
            <w:r w:rsidRPr="00C8742B">
              <w:rPr>
                <w:sz w:val="20"/>
                <w:szCs w:val="20"/>
              </w:rPr>
              <w:t>$0</w:t>
            </w:r>
          </w:p>
        </w:tc>
      </w:tr>
      <w:tr w14:paraId="7164FC4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4EF1715"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135586D4" w14:textId="69FCC57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32232C7" w14:textId="74113062">
            <w:pPr>
              <w:spacing w:before="20" w:after="20"/>
              <w:jc w:val="center"/>
              <w:rPr>
                <w:sz w:val="20"/>
                <w:szCs w:val="20"/>
              </w:rPr>
            </w:pPr>
            <w:r w:rsidRPr="00C8742B">
              <w:rPr>
                <w:sz w:val="20"/>
                <w:szCs w:val="20"/>
              </w:rPr>
              <w:t>20</w:t>
            </w:r>
          </w:p>
        </w:tc>
        <w:tc>
          <w:tcPr>
            <w:tcW w:w="836" w:type="pct"/>
            <w:shd w:val="clear" w:color="auto" w:fill="auto"/>
            <w:noWrap/>
            <w:vAlign w:val="center"/>
            <w:hideMark/>
          </w:tcPr>
          <w:p w:rsidR="00DF2176" w:rsidRPr="00C8742B" w:rsidP="00E61272" w14:paraId="6202EC3C"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52DA1E0" w14:textId="4AC5105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2A7CD50" w14:textId="0511C77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A7C6614" w14:textId="161E91A7">
            <w:pPr>
              <w:spacing w:before="20" w:after="20"/>
              <w:jc w:val="center"/>
              <w:rPr>
                <w:sz w:val="20"/>
                <w:szCs w:val="20"/>
              </w:rPr>
            </w:pPr>
            <w:r w:rsidRPr="00C8742B">
              <w:rPr>
                <w:sz w:val="20"/>
                <w:szCs w:val="20"/>
              </w:rPr>
              <w:t>$0</w:t>
            </w:r>
          </w:p>
        </w:tc>
      </w:tr>
      <w:tr w14:paraId="68AB8D37"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A3043E2"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38A8FF35" w14:textId="212F6FD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6536062" w14:textId="527A1264">
            <w:pPr>
              <w:spacing w:before="20" w:after="20"/>
              <w:jc w:val="center"/>
              <w:rPr>
                <w:sz w:val="20"/>
                <w:szCs w:val="20"/>
              </w:rPr>
            </w:pPr>
            <w:r w:rsidRPr="00C8742B">
              <w:rPr>
                <w:sz w:val="20"/>
                <w:szCs w:val="20"/>
              </w:rPr>
              <w:t>20</w:t>
            </w:r>
          </w:p>
        </w:tc>
        <w:tc>
          <w:tcPr>
            <w:tcW w:w="836" w:type="pct"/>
            <w:shd w:val="clear" w:color="auto" w:fill="F2F2F2"/>
            <w:noWrap/>
            <w:vAlign w:val="center"/>
            <w:hideMark/>
          </w:tcPr>
          <w:p w:rsidR="00DF2176" w:rsidRPr="00C8742B" w:rsidP="00E61272" w14:paraId="07A5581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D3003B9" w14:textId="2DC6709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60BCCF6" w14:textId="30D9F7D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DC2E3D6" w14:textId="3504F826">
            <w:pPr>
              <w:spacing w:before="20" w:after="20"/>
              <w:jc w:val="center"/>
              <w:rPr>
                <w:sz w:val="20"/>
                <w:szCs w:val="20"/>
              </w:rPr>
            </w:pPr>
            <w:r w:rsidRPr="00C8742B">
              <w:rPr>
                <w:sz w:val="20"/>
                <w:szCs w:val="20"/>
              </w:rPr>
              <w:t>$0</w:t>
            </w:r>
          </w:p>
        </w:tc>
      </w:tr>
      <w:tr w14:paraId="54493F1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8555638"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1CD950A7" w14:textId="33E28B9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7F7D3E2" w14:textId="30206AA9">
            <w:pPr>
              <w:spacing w:before="20" w:after="20"/>
              <w:jc w:val="center"/>
              <w:rPr>
                <w:sz w:val="20"/>
                <w:szCs w:val="20"/>
              </w:rPr>
            </w:pPr>
            <w:r w:rsidRPr="00C8742B">
              <w:rPr>
                <w:sz w:val="20"/>
                <w:szCs w:val="20"/>
              </w:rPr>
              <w:t>20</w:t>
            </w:r>
          </w:p>
        </w:tc>
        <w:tc>
          <w:tcPr>
            <w:tcW w:w="836" w:type="pct"/>
            <w:shd w:val="clear" w:color="auto" w:fill="auto"/>
            <w:noWrap/>
            <w:vAlign w:val="center"/>
            <w:hideMark/>
          </w:tcPr>
          <w:p w:rsidR="00DF2176" w:rsidRPr="00C8742B" w:rsidP="00E61272" w14:paraId="59886E4D"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1FC5AB6" w14:textId="1AB0A0E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930D0AF" w14:textId="0518676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0C297E0" w14:textId="14438C79">
            <w:pPr>
              <w:spacing w:before="20" w:after="20"/>
              <w:jc w:val="center"/>
              <w:rPr>
                <w:sz w:val="20"/>
                <w:szCs w:val="20"/>
              </w:rPr>
            </w:pPr>
            <w:r w:rsidRPr="00C8742B">
              <w:rPr>
                <w:sz w:val="20"/>
                <w:szCs w:val="20"/>
              </w:rPr>
              <w:t>$0</w:t>
            </w:r>
          </w:p>
        </w:tc>
      </w:tr>
      <w:tr w14:paraId="4D0FEEA6"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190669F1"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261AFD72" w14:textId="1512A6DB">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7479CF69" w14:textId="66A8912F">
            <w:pPr>
              <w:spacing w:before="20" w:after="20"/>
              <w:jc w:val="center"/>
              <w:rPr>
                <w:sz w:val="20"/>
                <w:szCs w:val="20"/>
              </w:rPr>
            </w:pPr>
            <w:r w:rsidRPr="00C8742B">
              <w:rPr>
                <w:sz w:val="20"/>
                <w:szCs w:val="20"/>
              </w:rPr>
              <w:t>20</w:t>
            </w:r>
          </w:p>
        </w:tc>
        <w:tc>
          <w:tcPr>
            <w:tcW w:w="836" w:type="pct"/>
            <w:tcBorders>
              <w:bottom w:val="single" w:sz="8" w:space="0" w:color="auto"/>
            </w:tcBorders>
            <w:shd w:val="clear" w:color="auto" w:fill="F2F2F2"/>
            <w:noWrap/>
            <w:vAlign w:val="center"/>
            <w:hideMark/>
          </w:tcPr>
          <w:p w:rsidR="00DF2176" w:rsidRPr="00C8742B" w:rsidP="00E61272" w14:paraId="0016D68D"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073185D1" w14:textId="7E70BE51">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1E744F3" w14:textId="46422AC1">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04CCAE0" w14:textId="736EF55E">
            <w:pPr>
              <w:spacing w:before="20" w:after="20"/>
              <w:jc w:val="center"/>
              <w:rPr>
                <w:sz w:val="20"/>
                <w:szCs w:val="20"/>
              </w:rPr>
            </w:pPr>
            <w:r w:rsidRPr="00C8742B">
              <w:rPr>
                <w:sz w:val="20"/>
                <w:szCs w:val="20"/>
              </w:rPr>
              <w:t>$0</w:t>
            </w:r>
          </w:p>
        </w:tc>
      </w:tr>
      <w:tr w14:paraId="1D2C2C4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77434712" w14:textId="2F4D2A40">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6B0A658A" w14:textId="3E5A94A2">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08E63D79" w14:textId="3404CF99">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03D0F27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01F1CEB1" w14:textId="02C80D64">
            <w:pPr>
              <w:spacing w:before="20" w:after="20"/>
              <w:jc w:val="center"/>
              <w:rPr>
                <w:sz w:val="20"/>
                <w:szCs w:val="20"/>
              </w:rPr>
            </w:pPr>
            <w:r w:rsidRPr="00C8742B">
              <w:rPr>
                <w:sz w:val="20"/>
                <w:szCs w:val="20"/>
              </w:rPr>
              <w:t>$53,672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4931685" w14:textId="4FB65AB7">
            <w:pPr>
              <w:spacing w:before="20" w:after="20"/>
              <w:jc w:val="center"/>
              <w:rPr>
                <w:sz w:val="20"/>
                <w:szCs w:val="20"/>
              </w:rPr>
            </w:pPr>
            <w:r w:rsidRPr="00C8742B">
              <w:rPr>
                <w:sz w:val="20"/>
                <w:szCs w:val="20"/>
              </w:rPr>
              <w:t>$40,277</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9D3CB55" w14:textId="21C310D3">
            <w:pPr>
              <w:spacing w:before="20" w:after="20"/>
              <w:jc w:val="center"/>
              <w:rPr>
                <w:sz w:val="20"/>
                <w:szCs w:val="20"/>
              </w:rPr>
            </w:pPr>
            <w:r w:rsidRPr="00C8742B">
              <w:rPr>
                <w:sz w:val="20"/>
                <w:szCs w:val="20"/>
              </w:rPr>
              <w:t>$47,301</w:t>
            </w:r>
          </w:p>
        </w:tc>
      </w:tr>
      <w:tr w14:paraId="238B86F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42ABAD08"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F19F4CE"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1D16811"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99216DD"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483E917"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391D1CC"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C2A7307" w14:textId="77777777">
            <w:pPr>
              <w:spacing w:before="20" w:after="20"/>
              <w:rPr>
                <w:sz w:val="20"/>
                <w:szCs w:val="20"/>
              </w:rPr>
            </w:pPr>
          </w:p>
        </w:tc>
      </w:tr>
      <w:tr w14:paraId="0B35768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3AC4BC9E" w14:textId="77777777">
            <w:pPr>
              <w:spacing w:before="20" w:after="20"/>
              <w:rPr>
                <w:b/>
                <w:bCs/>
                <w:sz w:val="20"/>
                <w:szCs w:val="20"/>
              </w:rPr>
            </w:pPr>
            <w:r w:rsidRPr="00AF1DE8">
              <w:rPr>
                <w:b/>
                <w:bCs/>
                <w:sz w:val="20"/>
                <w:szCs w:val="20"/>
              </w:rPr>
              <w:t>Issue 60:</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2884D6E9" w14:textId="66EC9022">
            <w:pPr>
              <w:spacing w:before="20" w:after="20"/>
              <w:rPr>
                <w:b/>
                <w:bCs/>
                <w:sz w:val="20"/>
                <w:szCs w:val="20"/>
              </w:rPr>
            </w:pPr>
            <w:r w:rsidRPr="00AF1DE8">
              <w:rPr>
                <w:b/>
                <w:bCs/>
                <w:sz w:val="20"/>
                <w:szCs w:val="20"/>
              </w:rPr>
              <w:t>Category 1 Operations</w:t>
            </w:r>
            <w:r w:rsidR="00944C95">
              <w:rPr>
                <w:b/>
                <w:bCs/>
                <w:sz w:val="20"/>
                <w:szCs w:val="20"/>
              </w:rPr>
              <w:t>—</w:t>
            </w:r>
            <w:r w:rsidRPr="00AF1DE8">
              <w:rPr>
                <w:b/>
                <w:bCs/>
                <w:sz w:val="20"/>
                <w:szCs w:val="20"/>
              </w:rPr>
              <w:t>Effects of Maintenance Dredging on Aquatic Biota</w:t>
            </w:r>
          </w:p>
        </w:tc>
      </w:tr>
      <w:tr w14:paraId="47D9B4B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5D4682" w:rsidP="005D4682" w14:paraId="1D0FB56A" w14:textId="77777777">
            <w:pPr>
              <w:spacing w:before="20" w:after="20"/>
              <w:jc w:val="center"/>
              <w:rPr>
                <w:b/>
                <w:bCs/>
                <w:sz w:val="20"/>
                <w:szCs w:val="20"/>
              </w:rPr>
            </w:pPr>
            <w:r w:rsidRPr="005D4682">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5D4682" w:rsidP="005D4682" w14:paraId="7EAF5DB9" w14:textId="77777777">
            <w:pPr>
              <w:spacing w:before="20" w:after="20"/>
              <w:jc w:val="center"/>
              <w:rPr>
                <w:b/>
                <w:bCs/>
                <w:sz w:val="20"/>
                <w:szCs w:val="20"/>
              </w:rPr>
            </w:pPr>
            <w:r w:rsidRPr="005D4682">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5D4682" w:rsidP="005D4682" w14:paraId="28AB8795" w14:textId="77777777">
            <w:pPr>
              <w:spacing w:before="20" w:after="20"/>
              <w:jc w:val="center"/>
              <w:rPr>
                <w:b/>
                <w:bCs/>
                <w:sz w:val="20"/>
                <w:szCs w:val="20"/>
              </w:rPr>
            </w:pPr>
            <w:r w:rsidRPr="005D4682">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5D4682" w:rsidP="005D4682" w14:paraId="577D1EE4" w14:textId="77777777">
            <w:pPr>
              <w:spacing w:before="20" w:after="20"/>
              <w:jc w:val="center"/>
              <w:rPr>
                <w:b/>
                <w:bCs/>
                <w:sz w:val="20"/>
                <w:szCs w:val="20"/>
              </w:rPr>
            </w:pPr>
            <w:r w:rsidRPr="005D4682">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5D4682" w:rsidP="005D4682" w14:paraId="761700C5" w14:textId="77777777">
            <w:pPr>
              <w:spacing w:before="20" w:after="20"/>
              <w:jc w:val="center"/>
              <w:rPr>
                <w:b/>
                <w:bCs/>
                <w:sz w:val="20"/>
                <w:szCs w:val="20"/>
              </w:rPr>
            </w:pPr>
            <w:r w:rsidRPr="005D4682">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5D4682" w:rsidP="005D4682" w14:paraId="6B856DA4" w14:textId="1C624A23">
            <w:pPr>
              <w:spacing w:before="20" w:after="20"/>
              <w:jc w:val="center"/>
              <w:rPr>
                <w:b/>
                <w:bCs/>
                <w:sz w:val="20"/>
                <w:szCs w:val="20"/>
              </w:rPr>
            </w:pPr>
            <w:r w:rsidRPr="005D4682">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5D4682" w:rsidP="005D4682" w14:paraId="78CC11F4" w14:textId="77777777">
            <w:pPr>
              <w:spacing w:before="20" w:after="20"/>
              <w:jc w:val="center"/>
              <w:rPr>
                <w:b/>
                <w:bCs/>
                <w:sz w:val="20"/>
                <w:szCs w:val="20"/>
              </w:rPr>
            </w:pPr>
            <w:r w:rsidRPr="005D4682">
              <w:rPr>
                <w:b/>
                <w:bCs/>
                <w:sz w:val="20"/>
                <w:szCs w:val="20"/>
              </w:rPr>
              <w:t>3% NPV</w:t>
            </w:r>
          </w:p>
        </w:tc>
      </w:tr>
      <w:tr w14:paraId="2D0B92E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05F628FF"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4F8F7CAD" w14:textId="363830AC">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4EAEE1F9" w14:textId="271D90D4">
            <w:pPr>
              <w:spacing w:before="20" w:after="20"/>
              <w:jc w:val="center"/>
              <w:rPr>
                <w:sz w:val="20"/>
                <w:szCs w:val="20"/>
              </w:rPr>
            </w:pPr>
            <w:r w:rsidRPr="00C8742B">
              <w:rPr>
                <w:sz w:val="20"/>
                <w:szCs w:val="20"/>
              </w:rPr>
              <w:t>97</w:t>
            </w:r>
          </w:p>
        </w:tc>
        <w:tc>
          <w:tcPr>
            <w:tcW w:w="836" w:type="pct"/>
            <w:tcBorders>
              <w:top w:val="single" w:sz="8" w:space="0" w:color="auto"/>
            </w:tcBorders>
            <w:shd w:val="clear" w:color="auto" w:fill="F2F2F2"/>
            <w:noWrap/>
            <w:vAlign w:val="center"/>
            <w:hideMark/>
          </w:tcPr>
          <w:p w:rsidR="00DF2176" w:rsidRPr="00C8742B" w:rsidP="00E61272" w14:paraId="261FE13B" w14:textId="3449E677">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30104AC2" w14:textId="19D82D3C">
            <w:pPr>
              <w:spacing w:before="20" w:after="20"/>
              <w:jc w:val="center"/>
              <w:rPr>
                <w:sz w:val="20"/>
                <w:szCs w:val="20"/>
              </w:rPr>
            </w:pPr>
            <w:r w:rsidRPr="00C8742B">
              <w:rPr>
                <w:sz w:val="20"/>
                <w:szCs w:val="20"/>
              </w:rPr>
              <w:t>$104,124</w:t>
            </w:r>
          </w:p>
        </w:tc>
        <w:tc>
          <w:tcPr>
            <w:tcW w:w="620" w:type="pct"/>
            <w:tcBorders>
              <w:top w:val="single" w:sz="8" w:space="0" w:color="auto"/>
            </w:tcBorders>
            <w:shd w:val="clear" w:color="auto" w:fill="F2F2F2"/>
            <w:noWrap/>
            <w:vAlign w:val="center"/>
            <w:hideMark/>
          </w:tcPr>
          <w:p w:rsidR="00DF2176" w:rsidRPr="00C8742B" w:rsidP="00AF1DE8" w14:paraId="7C10C266" w14:textId="154C09C0">
            <w:pPr>
              <w:spacing w:before="20" w:after="20"/>
              <w:jc w:val="center"/>
              <w:rPr>
                <w:sz w:val="20"/>
                <w:szCs w:val="20"/>
              </w:rPr>
            </w:pPr>
            <w:r w:rsidRPr="00C8742B">
              <w:rPr>
                <w:sz w:val="20"/>
                <w:szCs w:val="20"/>
              </w:rPr>
              <w:t>$84,996</w:t>
            </w:r>
          </w:p>
        </w:tc>
        <w:tc>
          <w:tcPr>
            <w:tcW w:w="620" w:type="pct"/>
            <w:tcBorders>
              <w:top w:val="single" w:sz="8" w:space="0" w:color="auto"/>
            </w:tcBorders>
            <w:shd w:val="clear" w:color="auto" w:fill="F2F2F2"/>
            <w:noWrap/>
            <w:vAlign w:val="center"/>
            <w:hideMark/>
          </w:tcPr>
          <w:p w:rsidR="00DF2176" w:rsidRPr="00C8742B" w:rsidP="00AF1DE8" w14:paraId="29FEBFAA" w14:textId="211ED202">
            <w:pPr>
              <w:spacing w:before="20" w:after="20"/>
              <w:jc w:val="center"/>
              <w:rPr>
                <w:sz w:val="20"/>
                <w:szCs w:val="20"/>
              </w:rPr>
            </w:pPr>
            <w:r w:rsidRPr="00C8742B">
              <w:rPr>
                <w:sz w:val="20"/>
                <w:szCs w:val="20"/>
              </w:rPr>
              <w:t>$95,288</w:t>
            </w:r>
          </w:p>
        </w:tc>
      </w:tr>
      <w:tr w14:paraId="59EF81D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0109AD0"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080FFC0D" w14:textId="24AFFCC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8453412" w14:textId="121B27B8">
            <w:pPr>
              <w:spacing w:before="20" w:after="20"/>
              <w:jc w:val="center"/>
              <w:rPr>
                <w:sz w:val="20"/>
                <w:szCs w:val="20"/>
              </w:rPr>
            </w:pPr>
            <w:r w:rsidRPr="00C8742B">
              <w:rPr>
                <w:sz w:val="20"/>
                <w:szCs w:val="20"/>
              </w:rPr>
              <w:t>97</w:t>
            </w:r>
          </w:p>
        </w:tc>
        <w:tc>
          <w:tcPr>
            <w:tcW w:w="836" w:type="pct"/>
            <w:shd w:val="clear" w:color="auto" w:fill="auto"/>
            <w:noWrap/>
            <w:vAlign w:val="center"/>
            <w:hideMark/>
          </w:tcPr>
          <w:p w:rsidR="00DF2176" w:rsidRPr="00C8742B" w:rsidP="00E61272" w14:paraId="41EB7CF7"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0225F530" w14:textId="366B669A">
            <w:pPr>
              <w:spacing w:before="20" w:after="20"/>
              <w:jc w:val="center"/>
              <w:rPr>
                <w:sz w:val="20"/>
                <w:szCs w:val="20"/>
              </w:rPr>
            </w:pPr>
            <w:r w:rsidRPr="00C8742B">
              <w:rPr>
                <w:sz w:val="20"/>
                <w:szCs w:val="20"/>
              </w:rPr>
              <w:t>$26,031</w:t>
            </w:r>
          </w:p>
        </w:tc>
        <w:tc>
          <w:tcPr>
            <w:tcW w:w="620" w:type="pct"/>
            <w:shd w:val="clear" w:color="auto" w:fill="auto"/>
            <w:noWrap/>
            <w:vAlign w:val="center"/>
            <w:hideMark/>
          </w:tcPr>
          <w:p w:rsidR="00DF2176" w:rsidRPr="00C8742B" w:rsidP="00AF1DE8" w14:paraId="053BE3AB" w14:textId="514BED8C">
            <w:pPr>
              <w:spacing w:before="20" w:after="20"/>
              <w:jc w:val="center"/>
              <w:rPr>
                <w:sz w:val="20"/>
                <w:szCs w:val="20"/>
              </w:rPr>
            </w:pPr>
            <w:r w:rsidRPr="00C8742B">
              <w:rPr>
                <w:sz w:val="20"/>
                <w:szCs w:val="20"/>
              </w:rPr>
              <w:t>$19,859</w:t>
            </w:r>
          </w:p>
        </w:tc>
        <w:tc>
          <w:tcPr>
            <w:tcW w:w="620" w:type="pct"/>
            <w:shd w:val="clear" w:color="auto" w:fill="auto"/>
            <w:noWrap/>
            <w:vAlign w:val="center"/>
            <w:hideMark/>
          </w:tcPr>
          <w:p w:rsidR="00DF2176" w:rsidRPr="00C8742B" w:rsidP="00AF1DE8" w14:paraId="6599D78F" w14:textId="68E4F843">
            <w:pPr>
              <w:spacing w:before="20" w:after="20"/>
              <w:jc w:val="center"/>
              <w:rPr>
                <w:sz w:val="20"/>
                <w:szCs w:val="20"/>
              </w:rPr>
            </w:pPr>
            <w:r w:rsidRPr="00C8742B">
              <w:rPr>
                <w:sz w:val="20"/>
                <w:szCs w:val="20"/>
              </w:rPr>
              <w:t>$23,128</w:t>
            </w:r>
          </w:p>
        </w:tc>
      </w:tr>
      <w:tr w14:paraId="24DCA7D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4563F5F"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0BCA06EB" w14:textId="0E80D39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60780BF5" w14:textId="36CF7212">
            <w:pPr>
              <w:spacing w:before="20" w:after="20"/>
              <w:jc w:val="center"/>
              <w:rPr>
                <w:sz w:val="20"/>
                <w:szCs w:val="20"/>
              </w:rPr>
            </w:pPr>
            <w:r w:rsidRPr="00C8742B">
              <w:rPr>
                <w:sz w:val="20"/>
                <w:szCs w:val="20"/>
              </w:rPr>
              <w:t>97</w:t>
            </w:r>
          </w:p>
        </w:tc>
        <w:tc>
          <w:tcPr>
            <w:tcW w:w="836" w:type="pct"/>
            <w:shd w:val="clear" w:color="auto" w:fill="F2F2F2"/>
            <w:noWrap/>
            <w:vAlign w:val="center"/>
            <w:hideMark/>
          </w:tcPr>
          <w:p w:rsidR="00DF2176" w:rsidRPr="00C8742B" w:rsidP="00E61272" w14:paraId="786FA4BF"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6E101F0E" w14:textId="33150B77">
            <w:pPr>
              <w:spacing w:before="20" w:after="20"/>
              <w:jc w:val="center"/>
              <w:rPr>
                <w:sz w:val="20"/>
                <w:szCs w:val="20"/>
              </w:rPr>
            </w:pPr>
            <w:r w:rsidRPr="00C8742B">
              <w:rPr>
                <w:sz w:val="20"/>
                <w:szCs w:val="20"/>
              </w:rPr>
              <w:t>$104,124</w:t>
            </w:r>
          </w:p>
        </w:tc>
        <w:tc>
          <w:tcPr>
            <w:tcW w:w="620" w:type="pct"/>
            <w:shd w:val="clear" w:color="auto" w:fill="F2F2F2"/>
            <w:noWrap/>
            <w:vAlign w:val="center"/>
            <w:hideMark/>
          </w:tcPr>
          <w:p w:rsidR="00DF2176" w:rsidRPr="00C8742B" w:rsidP="00AF1DE8" w14:paraId="7B845D09" w14:textId="4965A800">
            <w:pPr>
              <w:spacing w:before="20" w:after="20"/>
              <w:jc w:val="center"/>
              <w:rPr>
                <w:sz w:val="20"/>
                <w:szCs w:val="20"/>
              </w:rPr>
            </w:pPr>
            <w:r w:rsidRPr="00C8742B">
              <w:rPr>
                <w:sz w:val="20"/>
                <w:szCs w:val="20"/>
              </w:rPr>
              <w:t>$74,239</w:t>
            </w:r>
          </w:p>
        </w:tc>
        <w:tc>
          <w:tcPr>
            <w:tcW w:w="620" w:type="pct"/>
            <w:shd w:val="clear" w:color="auto" w:fill="F2F2F2"/>
            <w:noWrap/>
            <w:vAlign w:val="center"/>
            <w:hideMark/>
          </w:tcPr>
          <w:p w:rsidR="00DF2176" w:rsidRPr="00C8742B" w:rsidP="00AF1DE8" w14:paraId="1FF21357" w14:textId="5BEAE4AF">
            <w:pPr>
              <w:spacing w:before="20" w:after="20"/>
              <w:jc w:val="center"/>
              <w:rPr>
                <w:sz w:val="20"/>
                <w:szCs w:val="20"/>
              </w:rPr>
            </w:pPr>
            <w:r w:rsidRPr="00C8742B">
              <w:rPr>
                <w:sz w:val="20"/>
                <w:szCs w:val="20"/>
              </w:rPr>
              <w:t>$89,818</w:t>
            </w:r>
          </w:p>
        </w:tc>
      </w:tr>
      <w:tr w14:paraId="1FB18F8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01F44D6"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0AA090E6" w14:textId="7F41AF9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CE38226" w14:textId="4F57E72B">
            <w:pPr>
              <w:spacing w:before="20" w:after="20"/>
              <w:jc w:val="center"/>
              <w:rPr>
                <w:sz w:val="20"/>
                <w:szCs w:val="20"/>
              </w:rPr>
            </w:pPr>
            <w:r w:rsidRPr="00C8742B">
              <w:rPr>
                <w:sz w:val="20"/>
                <w:szCs w:val="20"/>
              </w:rPr>
              <w:t>97</w:t>
            </w:r>
          </w:p>
        </w:tc>
        <w:tc>
          <w:tcPr>
            <w:tcW w:w="836" w:type="pct"/>
            <w:shd w:val="clear" w:color="auto" w:fill="auto"/>
            <w:noWrap/>
            <w:vAlign w:val="center"/>
            <w:hideMark/>
          </w:tcPr>
          <w:p w:rsidR="00DF2176" w:rsidRPr="00C8742B" w:rsidP="00E61272" w14:paraId="4F04C74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55E59C6" w14:textId="5D5401DD">
            <w:pPr>
              <w:spacing w:before="20" w:after="20"/>
              <w:jc w:val="center"/>
              <w:rPr>
                <w:sz w:val="20"/>
                <w:szCs w:val="20"/>
              </w:rPr>
            </w:pPr>
            <w:r w:rsidRPr="00C8742B">
              <w:rPr>
                <w:sz w:val="20"/>
                <w:szCs w:val="20"/>
              </w:rPr>
              <w:t>$13,015</w:t>
            </w:r>
          </w:p>
        </w:tc>
        <w:tc>
          <w:tcPr>
            <w:tcW w:w="620" w:type="pct"/>
            <w:shd w:val="clear" w:color="auto" w:fill="auto"/>
            <w:noWrap/>
            <w:vAlign w:val="center"/>
            <w:hideMark/>
          </w:tcPr>
          <w:p w:rsidR="00DF2176" w:rsidRPr="00C8742B" w:rsidP="00AF1DE8" w14:paraId="0FA6A606" w14:textId="7AD85186">
            <w:pPr>
              <w:spacing w:before="20" w:after="20"/>
              <w:jc w:val="center"/>
              <w:rPr>
                <w:sz w:val="20"/>
                <w:szCs w:val="20"/>
              </w:rPr>
            </w:pPr>
            <w:r w:rsidRPr="00C8742B">
              <w:rPr>
                <w:sz w:val="20"/>
                <w:szCs w:val="20"/>
              </w:rPr>
              <w:t>$8,673</w:t>
            </w:r>
          </w:p>
        </w:tc>
        <w:tc>
          <w:tcPr>
            <w:tcW w:w="620" w:type="pct"/>
            <w:shd w:val="clear" w:color="auto" w:fill="auto"/>
            <w:noWrap/>
            <w:vAlign w:val="center"/>
            <w:hideMark/>
          </w:tcPr>
          <w:p w:rsidR="00DF2176" w:rsidRPr="00C8742B" w:rsidP="00AF1DE8" w14:paraId="073BE44A" w14:textId="57BC8481">
            <w:pPr>
              <w:spacing w:before="20" w:after="20"/>
              <w:jc w:val="center"/>
              <w:rPr>
                <w:sz w:val="20"/>
                <w:szCs w:val="20"/>
              </w:rPr>
            </w:pPr>
            <w:r w:rsidRPr="00C8742B">
              <w:rPr>
                <w:sz w:val="20"/>
                <w:szCs w:val="20"/>
              </w:rPr>
              <w:t>$10,900</w:t>
            </w:r>
          </w:p>
        </w:tc>
      </w:tr>
      <w:tr w14:paraId="5AB8D93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9DBDAB2"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0261E8C3" w14:textId="15F9A04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12B2B54" w14:textId="7A4C3329">
            <w:pPr>
              <w:spacing w:before="20" w:after="20"/>
              <w:jc w:val="center"/>
              <w:rPr>
                <w:sz w:val="20"/>
                <w:szCs w:val="20"/>
              </w:rPr>
            </w:pPr>
            <w:r w:rsidRPr="00C8742B">
              <w:rPr>
                <w:sz w:val="20"/>
                <w:szCs w:val="20"/>
              </w:rPr>
              <w:t>97</w:t>
            </w:r>
          </w:p>
        </w:tc>
        <w:tc>
          <w:tcPr>
            <w:tcW w:w="836" w:type="pct"/>
            <w:shd w:val="clear" w:color="auto" w:fill="F2F2F2"/>
            <w:noWrap/>
            <w:vAlign w:val="center"/>
            <w:hideMark/>
          </w:tcPr>
          <w:p w:rsidR="00DF2176" w:rsidRPr="00C8742B" w:rsidP="00E61272" w14:paraId="7029E89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2CDE198" w14:textId="7634286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F542FC0" w14:textId="49FE9B3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BB8C70B" w14:textId="4796200B">
            <w:pPr>
              <w:spacing w:before="20" w:after="20"/>
              <w:jc w:val="center"/>
              <w:rPr>
                <w:sz w:val="20"/>
                <w:szCs w:val="20"/>
              </w:rPr>
            </w:pPr>
            <w:r w:rsidRPr="00C8742B">
              <w:rPr>
                <w:sz w:val="20"/>
                <w:szCs w:val="20"/>
              </w:rPr>
              <w:t>$0</w:t>
            </w:r>
          </w:p>
        </w:tc>
      </w:tr>
      <w:tr w14:paraId="1199F5A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0722C96"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372537E8" w14:textId="2487743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29DE88B7" w14:textId="5853A43A">
            <w:pPr>
              <w:spacing w:before="20" w:after="20"/>
              <w:jc w:val="center"/>
              <w:rPr>
                <w:sz w:val="20"/>
                <w:szCs w:val="20"/>
              </w:rPr>
            </w:pPr>
            <w:r w:rsidRPr="00C8742B">
              <w:rPr>
                <w:sz w:val="20"/>
                <w:szCs w:val="20"/>
              </w:rPr>
              <w:t>97</w:t>
            </w:r>
          </w:p>
        </w:tc>
        <w:tc>
          <w:tcPr>
            <w:tcW w:w="836" w:type="pct"/>
            <w:shd w:val="clear" w:color="auto" w:fill="auto"/>
            <w:noWrap/>
            <w:vAlign w:val="center"/>
            <w:hideMark/>
          </w:tcPr>
          <w:p w:rsidR="00DF2176" w:rsidRPr="00C8742B" w:rsidP="00E61272" w14:paraId="592F93B8"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142DF60" w14:textId="65581844">
            <w:pPr>
              <w:spacing w:before="20" w:after="20"/>
              <w:jc w:val="center"/>
              <w:rPr>
                <w:sz w:val="20"/>
                <w:szCs w:val="20"/>
              </w:rPr>
            </w:pPr>
            <w:r w:rsidRPr="00C8742B">
              <w:rPr>
                <w:sz w:val="20"/>
                <w:szCs w:val="20"/>
              </w:rPr>
              <w:t>$13,015</w:t>
            </w:r>
          </w:p>
        </w:tc>
        <w:tc>
          <w:tcPr>
            <w:tcW w:w="620" w:type="pct"/>
            <w:shd w:val="clear" w:color="auto" w:fill="auto"/>
            <w:noWrap/>
            <w:vAlign w:val="center"/>
            <w:hideMark/>
          </w:tcPr>
          <w:p w:rsidR="00DF2176" w:rsidRPr="00C8742B" w:rsidP="00AF1DE8" w14:paraId="4D801E12" w14:textId="7FA7D379">
            <w:pPr>
              <w:spacing w:before="20" w:after="20"/>
              <w:jc w:val="center"/>
              <w:rPr>
                <w:sz w:val="20"/>
                <w:szCs w:val="20"/>
              </w:rPr>
            </w:pPr>
            <w:r w:rsidRPr="00C8742B">
              <w:rPr>
                <w:sz w:val="20"/>
                <w:szCs w:val="20"/>
              </w:rPr>
              <w:t>$7,575</w:t>
            </w:r>
          </w:p>
        </w:tc>
        <w:tc>
          <w:tcPr>
            <w:tcW w:w="620" w:type="pct"/>
            <w:shd w:val="clear" w:color="auto" w:fill="auto"/>
            <w:noWrap/>
            <w:vAlign w:val="center"/>
            <w:hideMark/>
          </w:tcPr>
          <w:p w:rsidR="00DF2176" w:rsidRPr="00C8742B" w:rsidP="00AF1DE8" w14:paraId="470E7B38" w14:textId="6468C2F0">
            <w:pPr>
              <w:spacing w:before="20" w:after="20"/>
              <w:jc w:val="center"/>
              <w:rPr>
                <w:sz w:val="20"/>
                <w:szCs w:val="20"/>
              </w:rPr>
            </w:pPr>
            <w:r w:rsidRPr="00C8742B">
              <w:rPr>
                <w:sz w:val="20"/>
                <w:szCs w:val="20"/>
              </w:rPr>
              <w:t>$10,275</w:t>
            </w:r>
          </w:p>
        </w:tc>
      </w:tr>
      <w:tr w14:paraId="3597702E"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A71C722"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59F1376B" w14:textId="7B82AF2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15E7FC6F" w14:textId="1BD03A7C">
            <w:pPr>
              <w:spacing w:before="20" w:after="20"/>
              <w:jc w:val="center"/>
              <w:rPr>
                <w:sz w:val="20"/>
                <w:szCs w:val="20"/>
              </w:rPr>
            </w:pPr>
            <w:r w:rsidRPr="00C8742B">
              <w:rPr>
                <w:sz w:val="20"/>
                <w:szCs w:val="20"/>
              </w:rPr>
              <w:t>97</w:t>
            </w:r>
          </w:p>
        </w:tc>
        <w:tc>
          <w:tcPr>
            <w:tcW w:w="836" w:type="pct"/>
            <w:shd w:val="clear" w:color="auto" w:fill="F2F2F2"/>
            <w:noWrap/>
            <w:vAlign w:val="center"/>
            <w:hideMark/>
          </w:tcPr>
          <w:p w:rsidR="00DF2176" w:rsidRPr="00C8742B" w:rsidP="00E61272" w14:paraId="7FCBEBC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D2095F2" w14:textId="220B664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625335C" w14:textId="2A606E2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C305772" w14:textId="506E3092">
            <w:pPr>
              <w:spacing w:before="20" w:after="20"/>
              <w:jc w:val="center"/>
              <w:rPr>
                <w:sz w:val="20"/>
                <w:szCs w:val="20"/>
              </w:rPr>
            </w:pPr>
            <w:r w:rsidRPr="00C8742B">
              <w:rPr>
                <w:sz w:val="20"/>
                <w:szCs w:val="20"/>
              </w:rPr>
              <w:t>$0</w:t>
            </w:r>
          </w:p>
        </w:tc>
      </w:tr>
      <w:tr w14:paraId="50502DA8"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DB75E4B"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4EA924F5" w14:textId="5F8591E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9FBB04F" w14:textId="1E6072BA">
            <w:pPr>
              <w:spacing w:before="20" w:after="20"/>
              <w:jc w:val="center"/>
              <w:rPr>
                <w:sz w:val="20"/>
                <w:szCs w:val="20"/>
              </w:rPr>
            </w:pPr>
            <w:r w:rsidRPr="00C8742B">
              <w:rPr>
                <w:sz w:val="20"/>
                <w:szCs w:val="20"/>
              </w:rPr>
              <w:t>97</w:t>
            </w:r>
          </w:p>
        </w:tc>
        <w:tc>
          <w:tcPr>
            <w:tcW w:w="836" w:type="pct"/>
            <w:shd w:val="clear" w:color="auto" w:fill="auto"/>
            <w:noWrap/>
            <w:vAlign w:val="center"/>
            <w:hideMark/>
          </w:tcPr>
          <w:p w:rsidR="00DF2176" w:rsidRPr="00C8742B" w:rsidP="00E61272" w14:paraId="57A7905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5259BBBD" w14:textId="2E4A348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78422D7" w14:textId="6FCE9AB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3398280" w14:textId="6412B06D">
            <w:pPr>
              <w:spacing w:before="20" w:after="20"/>
              <w:jc w:val="center"/>
              <w:rPr>
                <w:sz w:val="20"/>
                <w:szCs w:val="20"/>
              </w:rPr>
            </w:pPr>
            <w:r w:rsidRPr="00C8742B">
              <w:rPr>
                <w:sz w:val="20"/>
                <w:szCs w:val="20"/>
              </w:rPr>
              <w:t>$0</w:t>
            </w:r>
          </w:p>
        </w:tc>
      </w:tr>
      <w:tr w14:paraId="1E186BB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EF478FA"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73D1CB5C" w14:textId="223C249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52737FA2" w14:textId="751E0E94">
            <w:pPr>
              <w:spacing w:before="20" w:after="20"/>
              <w:jc w:val="center"/>
              <w:rPr>
                <w:sz w:val="20"/>
                <w:szCs w:val="20"/>
              </w:rPr>
            </w:pPr>
            <w:r w:rsidRPr="00C8742B">
              <w:rPr>
                <w:sz w:val="20"/>
                <w:szCs w:val="20"/>
              </w:rPr>
              <w:t>97</w:t>
            </w:r>
          </w:p>
        </w:tc>
        <w:tc>
          <w:tcPr>
            <w:tcW w:w="836" w:type="pct"/>
            <w:shd w:val="clear" w:color="auto" w:fill="F2F2F2"/>
            <w:noWrap/>
            <w:vAlign w:val="center"/>
            <w:hideMark/>
          </w:tcPr>
          <w:p w:rsidR="00DF2176" w:rsidRPr="00C8742B" w:rsidP="00E61272" w14:paraId="33F4436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CCA2F7E" w14:textId="3C07444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38CB849" w14:textId="7DD41DB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886953F" w14:textId="4D856E04">
            <w:pPr>
              <w:spacing w:before="20" w:after="20"/>
              <w:jc w:val="center"/>
              <w:rPr>
                <w:sz w:val="20"/>
                <w:szCs w:val="20"/>
              </w:rPr>
            </w:pPr>
            <w:r w:rsidRPr="00C8742B">
              <w:rPr>
                <w:sz w:val="20"/>
                <w:szCs w:val="20"/>
              </w:rPr>
              <w:t>$0</w:t>
            </w:r>
          </w:p>
        </w:tc>
      </w:tr>
      <w:tr w14:paraId="30FCAD2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9E9903E"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004F73EB" w14:textId="78537EA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31EA63D" w14:textId="1D2228C5">
            <w:pPr>
              <w:spacing w:before="20" w:after="20"/>
              <w:jc w:val="center"/>
              <w:rPr>
                <w:sz w:val="20"/>
                <w:szCs w:val="20"/>
              </w:rPr>
            </w:pPr>
            <w:r w:rsidRPr="00C8742B">
              <w:rPr>
                <w:sz w:val="20"/>
                <w:szCs w:val="20"/>
              </w:rPr>
              <w:t>97</w:t>
            </w:r>
          </w:p>
        </w:tc>
        <w:tc>
          <w:tcPr>
            <w:tcW w:w="836" w:type="pct"/>
            <w:shd w:val="clear" w:color="auto" w:fill="auto"/>
            <w:noWrap/>
            <w:vAlign w:val="center"/>
            <w:hideMark/>
          </w:tcPr>
          <w:p w:rsidR="00DF2176" w:rsidRPr="00C8742B" w:rsidP="00E61272" w14:paraId="49DC178D"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B805694" w14:textId="12DA7CA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5862191" w14:textId="62EBD28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5C27B30" w14:textId="0BF94F8E">
            <w:pPr>
              <w:spacing w:before="20" w:after="20"/>
              <w:jc w:val="center"/>
              <w:rPr>
                <w:sz w:val="20"/>
                <w:szCs w:val="20"/>
              </w:rPr>
            </w:pPr>
            <w:r w:rsidRPr="00C8742B">
              <w:rPr>
                <w:sz w:val="20"/>
                <w:szCs w:val="20"/>
              </w:rPr>
              <w:t>$0</w:t>
            </w:r>
          </w:p>
        </w:tc>
      </w:tr>
      <w:tr w14:paraId="2E5B7C33"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688BFE18"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5D9FD6C1" w14:textId="362DC9EB">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57FE8380" w14:textId="4282E1B6">
            <w:pPr>
              <w:spacing w:before="20" w:after="20"/>
              <w:jc w:val="center"/>
              <w:rPr>
                <w:sz w:val="20"/>
                <w:szCs w:val="20"/>
              </w:rPr>
            </w:pPr>
            <w:r w:rsidRPr="00C8742B">
              <w:rPr>
                <w:sz w:val="20"/>
                <w:szCs w:val="20"/>
              </w:rPr>
              <w:t>97</w:t>
            </w:r>
          </w:p>
        </w:tc>
        <w:tc>
          <w:tcPr>
            <w:tcW w:w="836" w:type="pct"/>
            <w:tcBorders>
              <w:bottom w:val="single" w:sz="8" w:space="0" w:color="auto"/>
            </w:tcBorders>
            <w:shd w:val="clear" w:color="auto" w:fill="F2F2F2"/>
            <w:noWrap/>
            <w:vAlign w:val="center"/>
            <w:hideMark/>
          </w:tcPr>
          <w:p w:rsidR="00DF2176" w:rsidRPr="00C8742B" w:rsidP="00E61272" w14:paraId="5A07BA16"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757AD01B" w14:textId="766DB660">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38E8E27" w14:textId="69FA7F20">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EF028D7" w14:textId="49EBF160">
            <w:pPr>
              <w:spacing w:before="20" w:after="20"/>
              <w:jc w:val="center"/>
              <w:rPr>
                <w:sz w:val="20"/>
                <w:szCs w:val="20"/>
              </w:rPr>
            </w:pPr>
            <w:r w:rsidRPr="00C8742B">
              <w:rPr>
                <w:sz w:val="20"/>
                <w:szCs w:val="20"/>
              </w:rPr>
              <w:t>$0</w:t>
            </w:r>
          </w:p>
        </w:tc>
      </w:tr>
      <w:tr w14:paraId="62CFF95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06B87DEF" w14:textId="2F4F4C85">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6EC3DF49" w14:textId="1037686E">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6B59ECD3" w14:textId="38ADFCD5">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73DF5DD9"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5B205022" w14:textId="7B97C849">
            <w:pPr>
              <w:spacing w:before="20" w:after="20"/>
              <w:jc w:val="center"/>
              <w:rPr>
                <w:sz w:val="20"/>
                <w:szCs w:val="20"/>
              </w:rPr>
            </w:pPr>
            <w:r w:rsidRPr="00C8742B">
              <w:rPr>
                <w:sz w:val="20"/>
                <w:szCs w:val="20"/>
              </w:rPr>
              <w:t>$260,310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1AEFD66" w14:textId="08EBA59D">
            <w:pPr>
              <w:spacing w:before="20" w:after="20"/>
              <w:jc w:val="center"/>
              <w:rPr>
                <w:sz w:val="20"/>
                <w:szCs w:val="20"/>
              </w:rPr>
            </w:pPr>
            <w:r w:rsidRPr="00C8742B">
              <w:rPr>
                <w:sz w:val="20"/>
                <w:szCs w:val="20"/>
              </w:rPr>
              <w:t>$195,342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13BEBC0" w14:textId="533D2CB5">
            <w:pPr>
              <w:spacing w:before="20" w:after="20"/>
              <w:jc w:val="center"/>
              <w:rPr>
                <w:sz w:val="20"/>
                <w:szCs w:val="20"/>
              </w:rPr>
            </w:pPr>
            <w:r w:rsidRPr="00C8742B">
              <w:rPr>
                <w:sz w:val="20"/>
                <w:szCs w:val="20"/>
              </w:rPr>
              <w:t>$229,409</w:t>
            </w:r>
          </w:p>
        </w:tc>
      </w:tr>
      <w:tr w14:paraId="378DD2E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5F9D9895"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BF37062"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52B3ACB"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67B3365"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F6F85A1"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4664676"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2A9CF98" w14:textId="77777777">
            <w:pPr>
              <w:spacing w:before="20" w:after="20"/>
              <w:rPr>
                <w:sz w:val="20"/>
                <w:szCs w:val="20"/>
              </w:rPr>
            </w:pPr>
          </w:p>
        </w:tc>
      </w:tr>
      <w:tr w14:paraId="048264D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56E1F70F" w14:textId="77777777">
            <w:pPr>
              <w:spacing w:before="20" w:after="20"/>
              <w:rPr>
                <w:b/>
                <w:bCs/>
                <w:sz w:val="20"/>
                <w:szCs w:val="20"/>
              </w:rPr>
            </w:pPr>
            <w:r w:rsidRPr="00AF1DE8">
              <w:rPr>
                <w:b/>
                <w:bCs/>
                <w:sz w:val="20"/>
                <w:szCs w:val="20"/>
              </w:rPr>
              <w:t>Issue 61:</w:t>
            </w:r>
          </w:p>
        </w:tc>
        <w:tc>
          <w:tcPr>
            <w:tcW w:w="4347" w:type="pct"/>
            <w:gridSpan w:val="6"/>
            <w:tcBorders>
              <w:top w:val="single" w:sz="8" w:space="0" w:color="auto"/>
              <w:left w:val="nil"/>
              <w:bottom w:val="single" w:sz="8" w:space="0" w:color="auto"/>
              <w:right w:val="nil"/>
            </w:tcBorders>
            <w:shd w:val="clear" w:color="auto" w:fill="auto"/>
            <w:hideMark/>
          </w:tcPr>
          <w:p w:rsidR="00DF2176" w:rsidRPr="004D3468" w:rsidP="00AF1DE8" w14:paraId="35CFEB4B" w14:textId="2A8F8AC2">
            <w:pPr>
              <w:pStyle w:val="CommentSubject"/>
              <w:spacing w:before="20" w:after="20"/>
            </w:pPr>
            <w:r w:rsidRPr="004D3468">
              <w:t>Category 1 Operations</w:t>
            </w:r>
            <w:r w:rsidRPr="004D3468" w:rsidR="00944C95">
              <w:t>—</w:t>
            </w:r>
            <w:r w:rsidRPr="004D3468">
              <w:t xml:space="preserve">Impacts of Transmission Line </w:t>
            </w:r>
            <w:r w:rsidR="00944C95">
              <w:t>Right-of-Way</w:t>
            </w:r>
            <w:r w:rsidRPr="004D3468">
              <w:t xml:space="preserve"> Management on Aquatic Resources</w:t>
            </w:r>
          </w:p>
        </w:tc>
      </w:tr>
      <w:tr w14:paraId="2BE922C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5D4682" w:rsidP="005D4682" w14:paraId="1963D969" w14:textId="77777777">
            <w:pPr>
              <w:spacing w:before="20" w:after="20"/>
              <w:jc w:val="center"/>
              <w:rPr>
                <w:b/>
                <w:bCs/>
                <w:sz w:val="20"/>
                <w:szCs w:val="20"/>
              </w:rPr>
            </w:pPr>
            <w:r w:rsidRPr="005D4682">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5D4682" w:rsidP="005D4682" w14:paraId="26985F4C" w14:textId="77777777">
            <w:pPr>
              <w:spacing w:before="20" w:after="20"/>
              <w:jc w:val="center"/>
              <w:rPr>
                <w:b/>
                <w:bCs/>
                <w:sz w:val="20"/>
                <w:szCs w:val="20"/>
              </w:rPr>
            </w:pPr>
            <w:r w:rsidRPr="005D4682">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5D4682" w:rsidP="005D4682" w14:paraId="3E8CAB65" w14:textId="77777777">
            <w:pPr>
              <w:spacing w:before="20" w:after="20"/>
              <w:jc w:val="center"/>
              <w:rPr>
                <w:b/>
                <w:bCs/>
                <w:sz w:val="20"/>
                <w:szCs w:val="20"/>
              </w:rPr>
            </w:pPr>
            <w:r w:rsidRPr="005D4682">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5D4682" w:rsidP="005D4682" w14:paraId="359811CA" w14:textId="77777777">
            <w:pPr>
              <w:spacing w:before="20" w:after="20"/>
              <w:jc w:val="center"/>
              <w:rPr>
                <w:b/>
                <w:bCs/>
                <w:sz w:val="20"/>
                <w:szCs w:val="20"/>
              </w:rPr>
            </w:pPr>
            <w:r w:rsidRPr="005D4682">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5D4682" w:rsidP="005D4682" w14:paraId="25EF52E4" w14:textId="77777777">
            <w:pPr>
              <w:spacing w:before="20" w:after="20"/>
              <w:jc w:val="center"/>
              <w:rPr>
                <w:b/>
                <w:bCs/>
                <w:sz w:val="20"/>
                <w:szCs w:val="20"/>
              </w:rPr>
            </w:pPr>
            <w:r w:rsidRPr="005D4682">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5D4682" w:rsidP="005D4682" w14:paraId="694BCCDE" w14:textId="5FCB040D">
            <w:pPr>
              <w:spacing w:before="20" w:after="20"/>
              <w:jc w:val="center"/>
              <w:rPr>
                <w:b/>
                <w:bCs/>
                <w:sz w:val="20"/>
                <w:szCs w:val="20"/>
              </w:rPr>
            </w:pPr>
            <w:r w:rsidRPr="005D4682">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5D4682" w:rsidP="005D4682" w14:paraId="1BFF4AE6" w14:textId="77777777">
            <w:pPr>
              <w:spacing w:before="20" w:after="20"/>
              <w:jc w:val="center"/>
              <w:rPr>
                <w:b/>
                <w:bCs/>
                <w:sz w:val="20"/>
                <w:szCs w:val="20"/>
              </w:rPr>
            </w:pPr>
            <w:r w:rsidRPr="005D4682">
              <w:rPr>
                <w:b/>
                <w:bCs/>
                <w:sz w:val="20"/>
                <w:szCs w:val="20"/>
              </w:rPr>
              <w:t>3% NPV</w:t>
            </w:r>
          </w:p>
        </w:tc>
      </w:tr>
      <w:tr w14:paraId="479F07D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29E75813"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2B2AA473" w14:textId="1F0597DF">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1DF39790" w14:textId="252495D7">
            <w:pPr>
              <w:spacing w:before="20" w:after="20"/>
              <w:jc w:val="center"/>
              <w:rPr>
                <w:sz w:val="20"/>
                <w:szCs w:val="20"/>
              </w:rPr>
            </w:pPr>
            <w:r w:rsidRPr="00C8742B">
              <w:rPr>
                <w:sz w:val="20"/>
                <w:szCs w:val="20"/>
              </w:rPr>
              <w:t>48</w:t>
            </w:r>
          </w:p>
        </w:tc>
        <w:tc>
          <w:tcPr>
            <w:tcW w:w="836" w:type="pct"/>
            <w:tcBorders>
              <w:top w:val="single" w:sz="8" w:space="0" w:color="auto"/>
            </w:tcBorders>
            <w:shd w:val="clear" w:color="auto" w:fill="F2F2F2"/>
            <w:noWrap/>
            <w:vAlign w:val="center"/>
            <w:hideMark/>
          </w:tcPr>
          <w:p w:rsidR="00DF2176" w:rsidRPr="00C8742B" w:rsidP="00E61272" w14:paraId="250A233D" w14:textId="0795313A">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10F6B048" w14:textId="4BB12789">
            <w:pPr>
              <w:spacing w:before="20" w:after="20"/>
              <w:jc w:val="center"/>
              <w:rPr>
                <w:sz w:val="20"/>
                <w:szCs w:val="20"/>
              </w:rPr>
            </w:pPr>
            <w:r w:rsidRPr="00C8742B">
              <w:rPr>
                <w:sz w:val="20"/>
                <w:szCs w:val="20"/>
              </w:rPr>
              <w:t>$51,525</w:t>
            </w:r>
          </w:p>
        </w:tc>
        <w:tc>
          <w:tcPr>
            <w:tcW w:w="620" w:type="pct"/>
            <w:tcBorders>
              <w:top w:val="single" w:sz="8" w:space="0" w:color="auto"/>
            </w:tcBorders>
            <w:shd w:val="clear" w:color="auto" w:fill="F2F2F2"/>
            <w:noWrap/>
            <w:vAlign w:val="center"/>
            <w:hideMark/>
          </w:tcPr>
          <w:p w:rsidR="00DF2176" w:rsidRPr="00C8742B" w:rsidP="00AF1DE8" w14:paraId="62D57AD1" w14:textId="66468D35">
            <w:pPr>
              <w:spacing w:before="20" w:after="20"/>
              <w:jc w:val="center"/>
              <w:rPr>
                <w:sz w:val="20"/>
                <w:szCs w:val="20"/>
              </w:rPr>
            </w:pPr>
            <w:r w:rsidRPr="00C8742B">
              <w:rPr>
                <w:sz w:val="20"/>
                <w:szCs w:val="20"/>
              </w:rPr>
              <w:t>$42,060</w:t>
            </w:r>
          </w:p>
        </w:tc>
        <w:tc>
          <w:tcPr>
            <w:tcW w:w="620" w:type="pct"/>
            <w:tcBorders>
              <w:top w:val="single" w:sz="8" w:space="0" w:color="auto"/>
            </w:tcBorders>
            <w:shd w:val="clear" w:color="auto" w:fill="F2F2F2"/>
            <w:noWrap/>
            <w:vAlign w:val="center"/>
            <w:hideMark/>
          </w:tcPr>
          <w:p w:rsidR="00DF2176" w:rsidRPr="00C8742B" w:rsidP="00AF1DE8" w14:paraId="32D59AC3" w14:textId="3BA40D4F">
            <w:pPr>
              <w:spacing w:before="20" w:after="20"/>
              <w:jc w:val="center"/>
              <w:rPr>
                <w:sz w:val="20"/>
                <w:szCs w:val="20"/>
              </w:rPr>
            </w:pPr>
            <w:r w:rsidRPr="00C8742B">
              <w:rPr>
                <w:sz w:val="20"/>
                <w:szCs w:val="20"/>
              </w:rPr>
              <w:t>$47,153</w:t>
            </w:r>
          </w:p>
        </w:tc>
      </w:tr>
      <w:tr w14:paraId="63FCE81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AFC1374"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73830EE5" w14:textId="34A0119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5DF6B85" w14:textId="018E2291">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E61272" w14:paraId="672C7866"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3013CBE7" w14:textId="1F9F6E7C">
            <w:pPr>
              <w:spacing w:before="20" w:after="20"/>
              <w:jc w:val="center"/>
              <w:rPr>
                <w:sz w:val="20"/>
                <w:szCs w:val="20"/>
              </w:rPr>
            </w:pPr>
            <w:r w:rsidRPr="00C8742B">
              <w:rPr>
                <w:sz w:val="20"/>
                <w:szCs w:val="20"/>
              </w:rPr>
              <w:t>$12,881</w:t>
            </w:r>
          </w:p>
        </w:tc>
        <w:tc>
          <w:tcPr>
            <w:tcW w:w="620" w:type="pct"/>
            <w:shd w:val="clear" w:color="auto" w:fill="auto"/>
            <w:noWrap/>
            <w:vAlign w:val="center"/>
            <w:hideMark/>
          </w:tcPr>
          <w:p w:rsidR="00DF2176" w:rsidRPr="00C8742B" w:rsidP="00AF1DE8" w14:paraId="02823783" w14:textId="425E5C45">
            <w:pPr>
              <w:spacing w:before="20" w:after="20"/>
              <w:jc w:val="center"/>
              <w:rPr>
                <w:sz w:val="20"/>
                <w:szCs w:val="20"/>
              </w:rPr>
            </w:pPr>
            <w:r w:rsidRPr="00C8742B">
              <w:rPr>
                <w:sz w:val="20"/>
                <w:szCs w:val="20"/>
              </w:rPr>
              <w:t>$9,827</w:t>
            </w:r>
          </w:p>
        </w:tc>
        <w:tc>
          <w:tcPr>
            <w:tcW w:w="620" w:type="pct"/>
            <w:shd w:val="clear" w:color="auto" w:fill="auto"/>
            <w:noWrap/>
            <w:vAlign w:val="center"/>
            <w:hideMark/>
          </w:tcPr>
          <w:p w:rsidR="00DF2176" w:rsidRPr="00C8742B" w:rsidP="00AF1DE8" w14:paraId="589840DB" w14:textId="39069903">
            <w:pPr>
              <w:spacing w:before="20" w:after="20"/>
              <w:jc w:val="center"/>
              <w:rPr>
                <w:sz w:val="20"/>
                <w:szCs w:val="20"/>
              </w:rPr>
            </w:pPr>
            <w:r w:rsidRPr="00C8742B">
              <w:rPr>
                <w:sz w:val="20"/>
                <w:szCs w:val="20"/>
              </w:rPr>
              <w:t>$11,445</w:t>
            </w:r>
          </w:p>
        </w:tc>
      </w:tr>
      <w:tr w14:paraId="3B03BFDD"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861166B"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3FA5F311" w14:textId="7BD0987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5C6AB81A" w14:textId="44D0B365">
            <w:pPr>
              <w:spacing w:before="20" w:after="20"/>
              <w:jc w:val="center"/>
              <w:rPr>
                <w:sz w:val="20"/>
                <w:szCs w:val="20"/>
              </w:rPr>
            </w:pPr>
            <w:r w:rsidRPr="00C8742B">
              <w:rPr>
                <w:sz w:val="20"/>
                <w:szCs w:val="20"/>
              </w:rPr>
              <w:t>48</w:t>
            </w:r>
          </w:p>
        </w:tc>
        <w:tc>
          <w:tcPr>
            <w:tcW w:w="836" w:type="pct"/>
            <w:shd w:val="clear" w:color="auto" w:fill="F2F2F2"/>
            <w:noWrap/>
            <w:vAlign w:val="center"/>
            <w:hideMark/>
          </w:tcPr>
          <w:p w:rsidR="00DF2176" w:rsidRPr="00C8742B" w:rsidP="00E61272" w14:paraId="0525B0FD"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120390D6" w14:textId="4D28C8AD">
            <w:pPr>
              <w:spacing w:before="20" w:after="20"/>
              <w:jc w:val="center"/>
              <w:rPr>
                <w:sz w:val="20"/>
                <w:szCs w:val="20"/>
              </w:rPr>
            </w:pPr>
            <w:r w:rsidRPr="00C8742B">
              <w:rPr>
                <w:sz w:val="20"/>
                <w:szCs w:val="20"/>
              </w:rPr>
              <w:t>$51,525</w:t>
            </w:r>
          </w:p>
        </w:tc>
        <w:tc>
          <w:tcPr>
            <w:tcW w:w="620" w:type="pct"/>
            <w:shd w:val="clear" w:color="auto" w:fill="F2F2F2"/>
            <w:noWrap/>
            <w:vAlign w:val="center"/>
            <w:hideMark/>
          </w:tcPr>
          <w:p w:rsidR="00DF2176" w:rsidRPr="00C8742B" w:rsidP="00AF1DE8" w14:paraId="2DD81AB0" w14:textId="30A784B8">
            <w:pPr>
              <w:spacing w:before="20" w:after="20"/>
              <w:jc w:val="center"/>
              <w:rPr>
                <w:sz w:val="20"/>
                <w:szCs w:val="20"/>
              </w:rPr>
            </w:pPr>
            <w:r w:rsidRPr="00C8742B">
              <w:rPr>
                <w:sz w:val="20"/>
                <w:szCs w:val="20"/>
              </w:rPr>
              <w:t>$36,737</w:t>
            </w:r>
          </w:p>
        </w:tc>
        <w:tc>
          <w:tcPr>
            <w:tcW w:w="620" w:type="pct"/>
            <w:shd w:val="clear" w:color="auto" w:fill="F2F2F2"/>
            <w:noWrap/>
            <w:vAlign w:val="center"/>
            <w:hideMark/>
          </w:tcPr>
          <w:p w:rsidR="00DF2176" w:rsidRPr="00C8742B" w:rsidP="00AF1DE8" w14:paraId="5684AD93" w14:textId="259B4197">
            <w:pPr>
              <w:spacing w:before="20" w:after="20"/>
              <w:jc w:val="center"/>
              <w:rPr>
                <w:sz w:val="20"/>
                <w:szCs w:val="20"/>
              </w:rPr>
            </w:pPr>
            <w:r w:rsidRPr="00C8742B">
              <w:rPr>
                <w:sz w:val="20"/>
                <w:szCs w:val="20"/>
              </w:rPr>
              <w:t>$44,446</w:t>
            </w:r>
          </w:p>
        </w:tc>
      </w:tr>
      <w:tr w14:paraId="0392F22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9E44480"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6524935A" w14:textId="0C74E9D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735CE05" w14:textId="157F15AB">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E61272" w14:paraId="762D65F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6AE8263" w14:textId="503000EA">
            <w:pPr>
              <w:spacing w:before="20" w:after="20"/>
              <w:jc w:val="center"/>
              <w:rPr>
                <w:sz w:val="20"/>
                <w:szCs w:val="20"/>
              </w:rPr>
            </w:pPr>
            <w:r w:rsidRPr="00C8742B">
              <w:rPr>
                <w:sz w:val="20"/>
                <w:szCs w:val="20"/>
              </w:rPr>
              <w:t>$6,441</w:t>
            </w:r>
          </w:p>
        </w:tc>
        <w:tc>
          <w:tcPr>
            <w:tcW w:w="620" w:type="pct"/>
            <w:shd w:val="clear" w:color="auto" w:fill="auto"/>
            <w:noWrap/>
            <w:vAlign w:val="center"/>
            <w:hideMark/>
          </w:tcPr>
          <w:p w:rsidR="00DF2176" w:rsidRPr="00C8742B" w:rsidP="00AF1DE8" w14:paraId="2FCCE3F6" w14:textId="5CA000A6">
            <w:pPr>
              <w:spacing w:before="20" w:after="20"/>
              <w:jc w:val="center"/>
              <w:rPr>
                <w:sz w:val="20"/>
                <w:szCs w:val="20"/>
              </w:rPr>
            </w:pPr>
            <w:r w:rsidRPr="00C8742B">
              <w:rPr>
                <w:sz w:val="20"/>
                <w:szCs w:val="20"/>
              </w:rPr>
              <w:t>$4,292</w:t>
            </w:r>
          </w:p>
        </w:tc>
        <w:tc>
          <w:tcPr>
            <w:tcW w:w="620" w:type="pct"/>
            <w:shd w:val="clear" w:color="auto" w:fill="auto"/>
            <w:noWrap/>
            <w:vAlign w:val="center"/>
            <w:hideMark/>
          </w:tcPr>
          <w:p w:rsidR="00DF2176" w:rsidRPr="00C8742B" w:rsidP="00AF1DE8" w14:paraId="62521F98" w14:textId="0145D2E0">
            <w:pPr>
              <w:spacing w:before="20" w:after="20"/>
              <w:jc w:val="center"/>
              <w:rPr>
                <w:sz w:val="20"/>
                <w:szCs w:val="20"/>
              </w:rPr>
            </w:pPr>
            <w:r w:rsidRPr="00C8742B">
              <w:rPr>
                <w:sz w:val="20"/>
                <w:szCs w:val="20"/>
              </w:rPr>
              <w:t>$5,394</w:t>
            </w:r>
          </w:p>
        </w:tc>
      </w:tr>
      <w:tr w14:paraId="78D56FA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7604CCF"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046F731A" w14:textId="7C3AA46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29F4E03" w14:textId="476EF63F">
            <w:pPr>
              <w:spacing w:before="20" w:after="20"/>
              <w:jc w:val="center"/>
              <w:rPr>
                <w:sz w:val="20"/>
                <w:szCs w:val="20"/>
              </w:rPr>
            </w:pPr>
            <w:r w:rsidRPr="00C8742B">
              <w:rPr>
                <w:sz w:val="20"/>
                <w:szCs w:val="20"/>
              </w:rPr>
              <w:t>48</w:t>
            </w:r>
          </w:p>
        </w:tc>
        <w:tc>
          <w:tcPr>
            <w:tcW w:w="836" w:type="pct"/>
            <w:shd w:val="clear" w:color="auto" w:fill="F2F2F2"/>
            <w:noWrap/>
            <w:vAlign w:val="center"/>
            <w:hideMark/>
          </w:tcPr>
          <w:p w:rsidR="00DF2176" w:rsidRPr="00C8742B" w:rsidP="00E61272" w14:paraId="7480B15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81F3D4E" w14:textId="6EB7846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17F9AE6" w14:textId="116084D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76640ED" w14:textId="3ED534DA">
            <w:pPr>
              <w:spacing w:before="20" w:after="20"/>
              <w:jc w:val="center"/>
              <w:rPr>
                <w:sz w:val="20"/>
                <w:szCs w:val="20"/>
              </w:rPr>
            </w:pPr>
            <w:r w:rsidRPr="00C8742B">
              <w:rPr>
                <w:sz w:val="20"/>
                <w:szCs w:val="20"/>
              </w:rPr>
              <w:t>$0</w:t>
            </w:r>
          </w:p>
        </w:tc>
      </w:tr>
      <w:tr w14:paraId="51D2D94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F2861C9"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3B3C1DE2" w14:textId="70C20D6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C5333FB" w14:textId="06E9A06A">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E61272" w14:paraId="6EFDE598"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D5DE804" w14:textId="145955A2">
            <w:pPr>
              <w:spacing w:before="20" w:after="20"/>
              <w:jc w:val="center"/>
              <w:rPr>
                <w:sz w:val="20"/>
                <w:szCs w:val="20"/>
              </w:rPr>
            </w:pPr>
            <w:r w:rsidRPr="00C8742B">
              <w:rPr>
                <w:sz w:val="20"/>
                <w:szCs w:val="20"/>
              </w:rPr>
              <w:t>$6,441</w:t>
            </w:r>
          </w:p>
        </w:tc>
        <w:tc>
          <w:tcPr>
            <w:tcW w:w="620" w:type="pct"/>
            <w:shd w:val="clear" w:color="auto" w:fill="auto"/>
            <w:noWrap/>
            <w:vAlign w:val="center"/>
            <w:hideMark/>
          </w:tcPr>
          <w:p w:rsidR="00DF2176" w:rsidRPr="00C8742B" w:rsidP="00AF1DE8" w14:paraId="369A953B" w14:textId="4236D170">
            <w:pPr>
              <w:spacing w:before="20" w:after="20"/>
              <w:jc w:val="center"/>
              <w:rPr>
                <w:sz w:val="20"/>
                <w:szCs w:val="20"/>
              </w:rPr>
            </w:pPr>
            <w:r w:rsidRPr="00C8742B">
              <w:rPr>
                <w:sz w:val="20"/>
                <w:szCs w:val="20"/>
              </w:rPr>
              <w:t>$3,749</w:t>
            </w:r>
          </w:p>
        </w:tc>
        <w:tc>
          <w:tcPr>
            <w:tcW w:w="620" w:type="pct"/>
            <w:shd w:val="clear" w:color="auto" w:fill="auto"/>
            <w:noWrap/>
            <w:vAlign w:val="center"/>
            <w:hideMark/>
          </w:tcPr>
          <w:p w:rsidR="00DF2176" w:rsidRPr="00C8742B" w:rsidP="00AF1DE8" w14:paraId="635BBF9D" w14:textId="4C0D8842">
            <w:pPr>
              <w:spacing w:before="20" w:after="20"/>
              <w:jc w:val="center"/>
              <w:rPr>
                <w:sz w:val="20"/>
                <w:szCs w:val="20"/>
              </w:rPr>
            </w:pPr>
            <w:r w:rsidRPr="00C8742B">
              <w:rPr>
                <w:sz w:val="20"/>
                <w:szCs w:val="20"/>
              </w:rPr>
              <w:t>$5,084</w:t>
            </w:r>
          </w:p>
        </w:tc>
      </w:tr>
      <w:tr w14:paraId="2985AE7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0E75510"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65B7047A" w14:textId="5F8A4BA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3933A8F8" w14:textId="4BBBA799">
            <w:pPr>
              <w:spacing w:before="20" w:after="20"/>
              <w:jc w:val="center"/>
              <w:rPr>
                <w:sz w:val="20"/>
                <w:szCs w:val="20"/>
              </w:rPr>
            </w:pPr>
            <w:r w:rsidRPr="00C8742B">
              <w:rPr>
                <w:sz w:val="20"/>
                <w:szCs w:val="20"/>
              </w:rPr>
              <w:t>48</w:t>
            </w:r>
          </w:p>
        </w:tc>
        <w:tc>
          <w:tcPr>
            <w:tcW w:w="836" w:type="pct"/>
            <w:shd w:val="clear" w:color="auto" w:fill="F2F2F2"/>
            <w:noWrap/>
            <w:vAlign w:val="center"/>
            <w:hideMark/>
          </w:tcPr>
          <w:p w:rsidR="00DF2176" w:rsidRPr="00C8742B" w:rsidP="00E61272" w14:paraId="0DE5F41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9D28A9F" w14:textId="3E312C4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D1CD54C" w14:textId="7F7BC97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62F8ECA" w14:textId="4AED1D91">
            <w:pPr>
              <w:spacing w:before="20" w:after="20"/>
              <w:jc w:val="center"/>
              <w:rPr>
                <w:sz w:val="20"/>
                <w:szCs w:val="20"/>
              </w:rPr>
            </w:pPr>
            <w:r w:rsidRPr="00C8742B">
              <w:rPr>
                <w:sz w:val="20"/>
                <w:szCs w:val="20"/>
              </w:rPr>
              <w:t>$0</w:t>
            </w:r>
          </w:p>
        </w:tc>
      </w:tr>
      <w:tr w14:paraId="367E5BA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8836906"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3460B178" w14:textId="5784B73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C851B76" w14:textId="79196F0C">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E61272" w14:paraId="197B7A0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31051145" w14:textId="0594323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A745CC8" w14:textId="21567EE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D1840E4" w14:textId="0E505757">
            <w:pPr>
              <w:spacing w:before="20" w:after="20"/>
              <w:jc w:val="center"/>
              <w:rPr>
                <w:sz w:val="20"/>
                <w:szCs w:val="20"/>
              </w:rPr>
            </w:pPr>
            <w:r w:rsidRPr="00C8742B">
              <w:rPr>
                <w:sz w:val="20"/>
                <w:szCs w:val="20"/>
              </w:rPr>
              <w:t>$0</w:t>
            </w:r>
          </w:p>
        </w:tc>
      </w:tr>
      <w:tr w14:paraId="093ECFE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88F9E17"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28B0B292" w14:textId="197543E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1DBF5931" w14:textId="5FC610B9">
            <w:pPr>
              <w:spacing w:before="20" w:after="20"/>
              <w:jc w:val="center"/>
              <w:rPr>
                <w:sz w:val="20"/>
                <w:szCs w:val="20"/>
              </w:rPr>
            </w:pPr>
            <w:r w:rsidRPr="00C8742B">
              <w:rPr>
                <w:sz w:val="20"/>
                <w:szCs w:val="20"/>
              </w:rPr>
              <w:t>48</w:t>
            </w:r>
          </w:p>
        </w:tc>
        <w:tc>
          <w:tcPr>
            <w:tcW w:w="836" w:type="pct"/>
            <w:shd w:val="clear" w:color="auto" w:fill="F2F2F2"/>
            <w:noWrap/>
            <w:vAlign w:val="center"/>
            <w:hideMark/>
          </w:tcPr>
          <w:p w:rsidR="00DF2176" w:rsidRPr="00C8742B" w:rsidP="00E61272" w14:paraId="50CD719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48B5796" w14:textId="3B33672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0AC1C5E" w14:textId="3E08B54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5C8F3D4" w14:textId="6F205A62">
            <w:pPr>
              <w:spacing w:before="20" w:after="20"/>
              <w:jc w:val="center"/>
              <w:rPr>
                <w:sz w:val="20"/>
                <w:szCs w:val="20"/>
              </w:rPr>
            </w:pPr>
            <w:r w:rsidRPr="00C8742B">
              <w:rPr>
                <w:sz w:val="20"/>
                <w:szCs w:val="20"/>
              </w:rPr>
              <w:t>$0</w:t>
            </w:r>
          </w:p>
        </w:tc>
      </w:tr>
      <w:tr w14:paraId="5C5A1864"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9BA9A1F"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16B782DD" w14:textId="42BB7C2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19240578" w14:textId="4C7C82AA">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E61272" w14:paraId="15F29461"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633012B" w14:textId="473854C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DC07D60" w14:textId="5718C41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C96B2E7" w14:textId="6C275482">
            <w:pPr>
              <w:spacing w:before="20" w:after="20"/>
              <w:jc w:val="center"/>
              <w:rPr>
                <w:sz w:val="20"/>
                <w:szCs w:val="20"/>
              </w:rPr>
            </w:pPr>
            <w:r w:rsidRPr="00C8742B">
              <w:rPr>
                <w:sz w:val="20"/>
                <w:szCs w:val="20"/>
              </w:rPr>
              <w:t>$0</w:t>
            </w:r>
          </w:p>
        </w:tc>
      </w:tr>
      <w:tr w14:paraId="644B7AC7"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07669151"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04E193DD" w14:textId="2D964EE4">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5CF24B0B" w14:textId="5FAD9E74">
            <w:pPr>
              <w:spacing w:before="20" w:after="20"/>
              <w:jc w:val="center"/>
              <w:rPr>
                <w:sz w:val="20"/>
                <w:szCs w:val="20"/>
              </w:rPr>
            </w:pPr>
            <w:r w:rsidRPr="00C8742B">
              <w:rPr>
                <w:sz w:val="20"/>
                <w:szCs w:val="20"/>
              </w:rPr>
              <w:t>48</w:t>
            </w:r>
          </w:p>
        </w:tc>
        <w:tc>
          <w:tcPr>
            <w:tcW w:w="836" w:type="pct"/>
            <w:tcBorders>
              <w:bottom w:val="single" w:sz="8" w:space="0" w:color="auto"/>
            </w:tcBorders>
            <w:shd w:val="clear" w:color="auto" w:fill="F2F2F2"/>
            <w:noWrap/>
            <w:vAlign w:val="center"/>
            <w:hideMark/>
          </w:tcPr>
          <w:p w:rsidR="00DF2176" w:rsidRPr="00C8742B" w:rsidP="00E61272" w14:paraId="5635C2F5"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6785024D" w14:textId="3BE1FB3C">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4B620E1" w14:textId="676FF7F3">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A1860F0" w14:textId="4D88063C">
            <w:pPr>
              <w:spacing w:before="20" w:after="20"/>
              <w:jc w:val="center"/>
              <w:rPr>
                <w:sz w:val="20"/>
                <w:szCs w:val="20"/>
              </w:rPr>
            </w:pPr>
            <w:r w:rsidRPr="00C8742B">
              <w:rPr>
                <w:sz w:val="20"/>
                <w:szCs w:val="20"/>
              </w:rPr>
              <w:t>$0</w:t>
            </w:r>
          </w:p>
        </w:tc>
      </w:tr>
      <w:tr w14:paraId="5CB81C3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3EB208D9" w14:textId="4FA2B8F5">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4F0A3D87" w14:textId="309E6A6B">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56E755EF" w14:textId="4865556D">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03D88F44"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25FCC439" w14:textId="76640748">
            <w:pPr>
              <w:spacing w:before="20" w:after="20"/>
              <w:jc w:val="center"/>
              <w:rPr>
                <w:sz w:val="20"/>
                <w:szCs w:val="20"/>
              </w:rPr>
            </w:pPr>
            <w:r w:rsidRPr="00C8742B">
              <w:rPr>
                <w:sz w:val="20"/>
                <w:szCs w:val="20"/>
              </w:rPr>
              <w:t>$128,813</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6D00921A" w14:textId="76784D0A">
            <w:pPr>
              <w:spacing w:before="20" w:after="20"/>
              <w:jc w:val="center"/>
              <w:rPr>
                <w:sz w:val="20"/>
                <w:szCs w:val="20"/>
              </w:rPr>
            </w:pPr>
            <w:r w:rsidRPr="00C8742B">
              <w:rPr>
                <w:sz w:val="20"/>
                <w:szCs w:val="20"/>
              </w:rPr>
              <w:t>$96,664</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49F1CFA7" w14:textId="00306A74">
            <w:pPr>
              <w:spacing w:before="20" w:after="20"/>
              <w:jc w:val="center"/>
              <w:rPr>
                <w:sz w:val="20"/>
                <w:szCs w:val="20"/>
              </w:rPr>
            </w:pPr>
            <w:r w:rsidRPr="00C8742B">
              <w:rPr>
                <w:sz w:val="20"/>
                <w:szCs w:val="20"/>
              </w:rPr>
              <w:t>$113,522</w:t>
            </w:r>
          </w:p>
        </w:tc>
      </w:tr>
      <w:tr w14:paraId="1E91B99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E1EA4E6"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8A8D344"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FBD84AA"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49720A2"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4CBCD8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997A1DC"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9294039" w14:textId="77777777">
            <w:pPr>
              <w:spacing w:before="20" w:after="20"/>
              <w:rPr>
                <w:sz w:val="20"/>
                <w:szCs w:val="20"/>
              </w:rPr>
            </w:pPr>
          </w:p>
        </w:tc>
      </w:tr>
      <w:tr w14:paraId="05BADB5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9C5FC5" w14:paraId="578A1C31" w14:textId="77777777">
            <w:pPr>
              <w:keepNext/>
              <w:keepLines/>
              <w:spacing w:before="20" w:after="20"/>
              <w:rPr>
                <w:b/>
                <w:bCs/>
                <w:sz w:val="20"/>
                <w:szCs w:val="20"/>
              </w:rPr>
            </w:pPr>
            <w:r w:rsidRPr="00AF1DE8">
              <w:rPr>
                <w:b/>
                <w:bCs/>
                <w:sz w:val="20"/>
                <w:szCs w:val="20"/>
              </w:rPr>
              <w:t>Issue 62:</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9C5FC5" w14:paraId="68685612" w14:textId="0A6753D2">
            <w:pPr>
              <w:keepNext/>
              <w:keepLines/>
              <w:spacing w:before="20" w:after="20"/>
              <w:rPr>
                <w:b/>
                <w:bCs/>
                <w:sz w:val="20"/>
                <w:szCs w:val="20"/>
              </w:rPr>
            </w:pPr>
            <w:r w:rsidRPr="00AF1DE8">
              <w:rPr>
                <w:b/>
                <w:bCs/>
                <w:sz w:val="20"/>
                <w:szCs w:val="20"/>
              </w:rPr>
              <w:t>Category 1 Operations</w:t>
            </w:r>
            <w:r w:rsidRPr="00AF1DE8" w:rsidR="00944C95">
              <w:rPr>
                <w:b/>
                <w:bCs/>
                <w:sz w:val="20"/>
                <w:szCs w:val="20"/>
              </w:rPr>
              <w:t>—</w:t>
            </w:r>
            <w:r w:rsidRPr="00AF1DE8">
              <w:rPr>
                <w:b/>
                <w:bCs/>
                <w:sz w:val="20"/>
                <w:szCs w:val="20"/>
              </w:rPr>
              <w:t>Impingement and Entrainment of Aquatic Organisms</w:t>
            </w:r>
          </w:p>
        </w:tc>
      </w:tr>
      <w:tr w14:paraId="0F08DC0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5D4682" w:rsidP="009C5FC5" w14:paraId="6C7C5FAE" w14:textId="77777777">
            <w:pPr>
              <w:keepNext/>
              <w:keepLines/>
              <w:spacing w:before="20" w:after="20"/>
              <w:jc w:val="center"/>
              <w:rPr>
                <w:b/>
                <w:bCs/>
                <w:sz w:val="20"/>
                <w:szCs w:val="20"/>
              </w:rPr>
            </w:pPr>
            <w:r w:rsidRPr="005D4682">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5D4682" w:rsidP="009C5FC5" w14:paraId="7A6F8B52" w14:textId="77777777">
            <w:pPr>
              <w:keepNext/>
              <w:keepLines/>
              <w:spacing w:before="20" w:after="20"/>
              <w:jc w:val="center"/>
              <w:rPr>
                <w:b/>
                <w:bCs/>
                <w:sz w:val="20"/>
                <w:szCs w:val="20"/>
              </w:rPr>
            </w:pPr>
            <w:r w:rsidRPr="005D4682">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5D4682" w:rsidP="009C5FC5" w14:paraId="2440C566" w14:textId="77777777">
            <w:pPr>
              <w:keepNext/>
              <w:keepLines/>
              <w:spacing w:before="20" w:after="20"/>
              <w:jc w:val="center"/>
              <w:rPr>
                <w:b/>
                <w:bCs/>
                <w:sz w:val="20"/>
                <w:szCs w:val="20"/>
              </w:rPr>
            </w:pPr>
            <w:r w:rsidRPr="005D4682">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5D4682" w:rsidP="009C5FC5" w14:paraId="63E1903A" w14:textId="77777777">
            <w:pPr>
              <w:keepNext/>
              <w:keepLines/>
              <w:spacing w:before="20" w:after="20"/>
              <w:jc w:val="center"/>
              <w:rPr>
                <w:b/>
                <w:bCs/>
                <w:sz w:val="20"/>
                <w:szCs w:val="20"/>
              </w:rPr>
            </w:pPr>
            <w:r w:rsidRPr="005D4682">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5D4682" w:rsidP="009C5FC5" w14:paraId="5F66E76C" w14:textId="77777777">
            <w:pPr>
              <w:keepNext/>
              <w:keepLines/>
              <w:spacing w:before="20" w:after="20"/>
              <w:jc w:val="center"/>
              <w:rPr>
                <w:b/>
                <w:bCs/>
                <w:sz w:val="20"/>
                <w:szCs w:val="20"/>
              </w:rPr>
            </w:pPr>
            <w:r w:rsidRPr="005D4682">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5D4682" w:rsidP="009C5FC5" w14:paraId="09C8F8B9" w14:textId="390764C0">
            <w:pPr>
              <w:keepNext/>
              <w:keepLines/>
              <w:spacing w:before="20" w:after="20"/>
              <w:jc w:val="center"/>
              <w:rPr>
                <w:b/>
                <w:bCs/>
                <w:sz w:val="20"/>
                <w:szCs w:val="20"/>
              </w:rPr>
            </w:pPr>
            <w:r w:rsidRPr="005D4682">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5D4682" w:rsidP="009C5FC5" w14:paraId="7DFA868D" w14:textId="77777777">
            <w:pPr>
              <w:keepNext/>
              <w:keepLines/>
              <w:spacing w:before="20" w:after="20"/>
              <w:jc w:val="center"/>
              <w:rPr>
                <w:b/>
                <w:bCs/>
                <w:sz w:val="20"/>
                <w:szCs w:val="20"/>
              </w:rPr>
            </w:pPr>
            <w:r w:rsidRPr="005D4682">
              <w:rPr>
                <w:b/>
                <w:bCs/>
                <w:sz w:val="20"/>
                <w:szCs w:val="20"/>
              </w:rPr>
              <w:t>3% NPV</w:t>
            </w:r>
          </w:p>
        </w:tc>
      </w:tr>
      <w:tr w14:paraId="698A6AB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9C5FC5" w14:paraId="61ED449E" w14:textId="77777777">
            <w:pPr>
              <w:keepNext/>
              <w:keepLines/>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9C5FC5" w14:paraId="666E3FF5" w14:textId="1721E517">
            <w:pPr>
              <w:keepNext/>
              <w:keepLines/>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9C5FC5" w14:paraId="2E987CB0" w14:textId="24ACC067">
            <w:pPr>
              <w:keepNext/>
              <w:keepLines/>
              <w:spacing w:before="20" w:after="20"/>
              <w:jc w:val="center"/>
              <w:rPr>
                <w:sz w:val="20"/>
                <w:szCs w:val="20"/>
              </w:rPr>
            </w:pPr>
            <w:r w:rsidRPr="00C8742B">
              <w:rPr>
                <w:sz w:val="20"/>
                <w:szCs w:val="20"/>
              </w:rPr>
              <w:t>145</w:t>
            </w:r>
          </w:p>
        </w:tc>
        <w:tc>
          <w:tcPr>
            <w:tcW w:w="836" w:type="pct"/>
            <w:tcBorders>
              <w:top w:val="single" w:sz="8" w:space="0" w:color="auto"/>
            </w:tcBorders>
            <w:shd w:val="clear" w:color="auto" w:fill="F2F2F2"/>
            <w:noWrap/>
            <w:vAlign w:val="center"/>
            <w:hideMark/>
          </w:tcPr>
          <w:p w:rsidR="00DF2176" w:rsidRPr="00C8742B" w:rsidP="009C5FC5" w14:paraId="2AF427E2" w14:textId="125E0537">
            <w:pPr>
              <w:keepNext/>
              <w:keepLines/>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73AAC890" w14:textId="45B05E5E">
            <w:pPr>
              <w:keepNext/>
              <w:keepLines/>
              <w:spacing w:before="20" w:after="20"/>
              <w:jc w:val="center"/>
              <w:rPr>
                <w:sz w:val="20"/>
                <w:szCs w:val="20"/>
              </w:rPr>
            </w:pPr>
            <w:r w:rsidRPr="00C8742B">
              <w:rPr>
                <w:sz w:val="20"/>
                <w:szCs w:val="20"/>
              </w:rPr>
              <w:t>$155,649</w:t>
            </w:r>
          </w:p>
        </w:tc>
        <w:tc>
          <w:tcPr>
            <w:tcW w:w="620" w:type="pct"/>
            <w:tcBorders>
              <w:top w:val="single" w:sz="8" w:space="0" w:color="auto"/>
            </w:tcBorders>
            <w:shd w:val="clear" w:color="auto" w:fill="F2F2F2"/>
            <w:noWrap/>
            <w:vAlign w:val="center"/>
            <w:hideMark/>
          </w:tcPr>
          <w:p w:rsidR="00DF2176" w:rsidRPr="00C8742B" w:rsidP="00AF1DE8" w14:paraId="79DD36BE" w14:textId="1A2117B7">
            <w:pPr>
              <w:keepNext/>
              <w:keepLines/>
              <w:spacing w:before="20" w:after="20"/>
              <w:jc w:val="center"/>
              <w:rPr>
                <w:sz w:val="20"/>
                <w:szCs w:val="20"/>
              </w:rPr>
            </w:pPr>
            <w:r w:rsidRPr="00C8742B">
              <w:rPr>
                <w:sz w:val="20"/>
                <w:szCs w:val="20"/>
              </w:rPr>
              <w:t>$127,056</w:t>
            </w:r>
          </w:p>
        </w:tc>
        <w:tc>
          <w:tcPr>
            <w:tcW w:w="620" w:type="pct"/>
            <w:tcBorders>
              <w:top w:val="single" w:sz="8" w:space="0" w:color="auto"/>
            </w:tcBorders>
            <w:shd w:val="clear" w:color="auto" w:fill="F2F2F2"/>
            <w:noWrap/>
            <w:vAlign w:val="center"/>
            <w:hideMark/>
          </w:tcPr>
          <w:p w:rsidR="00DF2176" w:rsidRPr="00C8742B" w:rsidP="00AF1DE8" w14:paraId="368A0FBC" w14:textId="0297799D">
            <w:pPr>
              <w:keepNext/>
              <w:keepLines/>
              <w:spacing w:before="20" w:after="20"/>
              <w:jc w:val="center"/>
              <w:rPr>
                <w:sz w:val="20"/>
                <w:szCs w:val="20"/>
              </w:rPr>
            </w:pPr>
            <w:r w:rsidRPr="00C8742B">
              <w:rPr>
                <w:sz w:val="20"/>
                <w:szCs w:val="20"/>
              </w:rPr>
              <w:t>$142,441</w:t>
            </w:r>
          </w:p>
        </w:tc>
      </w:tr>
      <w:tr w14:paraId="013B652A"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9C5FC5" w14:paraId="7E2E1E37" w14:textId="77777777">
            <w:pPr>
              <w:keepNext/>
              <w:keepLines/>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9C5FC5" w14:paraId="4A4A1559" w14:textId="0A5E5BDB">
            <w:pPr>
              <w:keepNext/>
              <w:keepLines/>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9C5FC5" w14:paraId="1721CA6E" w14:textId="3BFAC1A2">
            <w:pPr>
              <w:keepNext/>
              <w:keepLines/>
              <w:spacing w:before="20" w:after="20"/>
              <w:jc w:val="center"/>
              <w:rPr>
                <w:sz w:val="20"/>
                <w:szCs w:val="20"/>
              </w:rPr>
            </w:pPr>
            <w:r w:rsidRPr="00C8742B">
              <w:rPr>
                <w:sz w:val="20"/>
                <w:szCs w:val="20"/>
              </w:rPr>
              <w:t>145</w:t>
            </w:r>
          </w:p>
        </w:tc>
        <w:tc>
          <w:tcPr>
            <w:tcW w:w="836" w:type="pct"/>
            <w:shd w:val="clear" w:color="auto" w:fill="auto"/>
            <w:noWrap/>
            <w:vAlign w:val="center"/>
            <w:hideMark/>
          </w:tcPr>
          <w:p w:rsidR="00DF2176" w:rsidRPr="00C8742B" w:rsidP="009C5FC5" w14:paraId="065FA24D" w14:textId="77777777">
            <w:pPr>
              <w:keepNext/>
              <w:keepLines/>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1DE20A43" w14:textId="08211D02">
            <w:pPr>
              <w:keepNext/>
              <w:keepLines/>
              <w:spacing w:before="20" w:after="20"/>
              <w:jc w:val="center"/>
              <w:rPr>
                <w:sz w:val="20"/>
                <w:szCs w:val="20"/>
              </w:rPr>
            </w:pPr>
            <w:r w:rsidRPr="00C8742B">
              <w:rPr>
                <w:sz w:val="20"/>
                <w:szCs w:val="20"/>
              </w:rPr>
              <w:t>$38,912</w:t>
            </w:r>
          </w:p>
        </w:tc>
        <w:tc>
          <w:tcPr>
            <w:tcW w:w="620" w:type="pct"/>
            <w:shd w:val="clear" w:color="auto" w:fill="auto"/>
            <w:noWrap/>
            <w:vAlign w:val="center"/>
            <w:hideMark/>
          </w:tcPr>
          <w:p w:rsidR="00DF2176" w:rsidRPr="00C8742B" w:rsidP="00AF1DE8" w14:paraId="03B07F37" w14:textId="79628634">
            <w:pPr>
              <w:keepNext/>
              <w:keepLines/>
              <w:spacing w:before="20" w:after="20"/>
              <w:jc w:val="center"/>
              <w:rPr>
                <w:sz w:val="20"/>
                <w:szCs w:val="20"/>
              </w:rPr>
            </w:pPr>
            <w:r w:rsidRPr="00C8742B">
              <w:rPr>
                <w:sz w:val="20"/>
                <w:szCs w:val="20"/>
              </w:rPr>
              <w:t>$29,686</w:t>
            </w:r>
          </w:p>
        </w:tc>
        <w:tc>
          <w:tcPr>
            <w:tcW w:w="620" w:type="pct"/>
            <w:shd w:val="clear" w:color="auto" w:fill="auto"/>
            <w:noWrap/>
            <w:vAlign w:val="center"/>
            <w:hideMark/>
          </w:tcPr>
          <w:p w:rsidR="00DF2176" w:rsidRPr="00C8742B" w:rsidP="00AF1DE8" w14:paraId="250D1069" w14:textId="53C37DBA">
            <w:pPr>
              <w:keepNext/>
              <w:keepLines/>
              <w:spacing w:before="20" w:after="20"/>
              <w:jc w:val="center"/>
              <w:rPr>
                <w:sz w:val="20"/>
                <w:szCs w:val="20"/>
              </w:rPr>
            </w:pPr>
            <w:r w:rsidRPr="00C8742B">
              <w:rPr>
                <w:sz w:val="20"/>
                <w:szCs w:val="20"/>
              </w:rPr>
              <w:t>$34,573</w:t>
            </w:r>
          </w:p>
        </w:tc>
      </w:tr>
      <w:tr w14:paraId="14BCA3C3"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EA4A7A4"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6DC01EEF" w14:textId="60F6926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7E6FB2C1" w14:textId="1DE3359A">
            <w:pPr>
              <w:spacing w:before="20" w:after="20"/>
              <w:jc w:val="center"/>
              <w:rPr>
                <w:sz w:val="20"/>
                <w:szCs w:val="20"/>
              </w:rPr>
            </w:pPr>
            <w:r w:rsidRPr="00C8742B">
              <w:rPr>
                <w:sz w:val="20"/>
                <w:szCs w:val="20"/>
              </w:rPr>
              <w:t>145</w:t>
            </w:r>
          </w:p>
        </w:tc>
        <w:tc>
          <w:tcPr>
            <w:tcW w:w="836" w:type="pct"/>
            <w:shd w:val="clear" w:color="auto" w:fill="F2F2F2"/>
            <w:noWrap/>
            <w:vAlign w:val="center"/>
            <w:hideMark/>
          </w:tcPr>
          <w:p w:rsidR="00DF2176" w:rsidRPr="00C8742B" w:rsidP="00E61272" w14:paraId="1E2980BD"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393C986B" w14:textId="0DBB3B70">
            <w:pPr>
              <w:spacing w:before="20" w:after="20"/>
              <w:jc w:val="center"/>
              <w:rPr>
                <w:sz w:val="20"/>
                <w:szCs w:val="20"/>
              </w:rPr>
            </w:pPr>
            <w:r w:rsidRPr="00C8742B">
              <w:rPr>
                <w:sz w:val="20"/>
                <w:szCs w:val="20"/>
              </w:rPr>
              <w:t>$155,649</w:t>
            </w:r>
          </w:p>
        </w:tc>
        <w:tc>
          <w:tcPr>
            <w:tcW w:w="620" w:type="pct"/>
            <w:shd w:val="clear" w:color="auto" w:fill="F2F2F2"/>
            <w:noWrap/>
            <w:vAlign w:val="center"/>
            <w:hideMark/>
          </w:tcPr>
          <w:p w:rsidR="00DF2176" w:rsidRPr="00C8742B" w:rsidP="00AF1DE8" w14:paraId="64B01ED4" w14:textId="62E3FC9F">
            <w:pPr>
              <w:spacing w:before="20" w:after="20"/>
              <w:jc w:val="center"/>
              <w:rPr>
                <w:sz w:val="20"/>
                <w:szCs w:val="20"/>
              </w:rPr>
            </w:pPr>
            <w:r w:rsidRPr="00C8742B">
              <w:rPr>
                <w:sz w:val="20"/>
                <w:szCs w:val="20"/>
              </w:rPr>
              <w:t>$110,976</w:t>
            </w:r>
          </w:p>
        </w:tc>
        <w:tc>
          <w:tcPr>
            <w:tcW w:w="620" w:type="pct"/>
            <w:shd w:val="clear" w:color="auto" w:fill="F2F2F2"/>
            <w:noWrap/>
            <w:vAlign w:val="center"/>
            <w:hideMark/>
          </w:tcPr>
          <w:p w:rsidR="00DF2176" w:rsidRPr="00C8742B" w:rsidP="00AF1DE8" w14:paraId="539BA2AD" w14:textId="5F5F3DCC">
            <w:pPr>
              <w:spacing w:before="20" w:after="20"/>
              <w:jc w:val="center"/>
              <w:rPr>
                <w:sz w:val="20"/>
                <w:szCs w:val="20"/>
              </w:rPr>
            </w:pPr>
            <w:r w:rsidRPr="00C8742B">
              <w:rPr>
                <w:sz w:val="20"/>
                <w:szCs w:val="20"/>
              </w:rPr>
              <w:t>$134,264</w:t>
            </w:r>
          </w:p>
        </w:tc>
      </w:tr>
      <w:tr w14:paraId="22978AB7"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3E32C4F"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5D279C94" w14:textId="6E5AB1C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3AEB75A" w14:textId="308C0EF1">
            <w:pPr>
              <w:spacing w:before="20" w:after="20"/>
              <w:jc w:val="center"/>
              <w:rPr>
                <w:sz w:val="20"/>
                <w:szCs w:val="20"/>
              </w:rPr>
            </w:pPr>
            <w:r w:rsidRPr="00C8742B">
              <w:rPr>
                <w:sz w:val="20"/>
                <w:szCs w:val="20"/>
              </w:rPr>
              <w:t>145</w:t>
            </w:r>
          </w:p>
        </w:tc>
        <w:tc>
          <w:tcPr>
            <w:tcW w:w="836" w:type="pct"/>
            <w:shd w:val="clear" w:color="auto" w:fill="auto"/>
            <w:noWrap/>
            <w:vAlign w:val="center"/>
            <w:hideMark/>
          </w:tcPr>
          <w:p w:rsidR="00DF2176" w:rsidRPr="00C8742B" w:rsidP="00E61272" w14:paraId="70BCCC83"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5FEAF1C" w14:textId="63D2935F">
            <w:pPr>
              <w:spacing w:before="20" w:after="20"/>
              <w:jc w:val="center"/>
              <w:rPr>
                <w:sz w:val="20"/>
                <w:szCs w:val="20"/>
              </w:rPr>
            </w:pPr>
            <w:r w:rsidRPr="00C8742B">
              <w:rPr>
                <w:sz w:val="20"/>
                <w:szCs w:val="20"/>
              </w:rPr>
              <w:t>$19,456</w:t>
            </w:r>
          </w:p>
        </w:tc>
        <w:tc>
          <w:tcPr>
            <w:tcW w:w="620" w:type="pct"/>
            <w:shd w:val="clear" w:color="auto" w:fill="auto"/>
            <w:noWrap/>
            <w:vAlign w:val="center"/>
            <w:hideMark/>
          </w:tcPr>
          <w:p w:rsidR="00DF2176" w:rsidRPr="00C8742B" w:rsidP="00AF1DE8" w14:paraId="66907FD7" w14:textId="206CA2AB">
            <w:pPr>
              <w:spacing w:before="20" w:after="20"/>
              <w:jc w:val="center"/>
              <w:rPr>
                <w:sz w:val="20"/>
                <w:szCs w:val="20"/>
              </w:rPr>
            </w:pPr>
            <w:r w:rsidRPr="00C8742B">
              <w:rPr>
                <w:sz w:val="20"/>
                <w:szCs w:val="20"/>
              </w:rPr>
              <w:t>$12,964</w:t>
            </w:r>
          </w:p>
        </w:tc>
        <w:tc>
          <w:tcPr>
            <w:tcW w:w="620" w:type="pct"/>
            <w:shd w:val="clear" w:color="auto" w:fill="auto"/>
            <w:noWrap/>
            <w:vAlign w:val="center"/>
            <w:hideMark/>
          </w:tcPr>
          <w:p w:rsidR="00DF2176" w:rsidRPr="00C8742B" w:rsidP="00AF1DE8" w14:paraId="50853D90" w14:textId="02A936F8">
            <w:pPr>
              <w:spacing w:before="20" w:after="20"/>
              <w:jc w:val="center"/>
              <w:rPr>
                <w:sz w:val="20"/>
                <w:szCs w:val="20"/>
              </w:rPr>
            </w:pPr>
            <w:r w:rsidRPr="00C8742B">
              <w:rPr>
                <w:sz w:val="20"/>
                <w:szCs w:val="20"/>
              </w:rPr>
              <w:t>$16,294</w:t>
            </w:r>
          </w:p>
        </w:tc>
      </w:tr>
      <w:tr w14:paraId="1D7D684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AB15A4F"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70E25BA4" w14:textId="2863535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36E2A5B4" w14:textId="0825FDA9">
            <w:pPr>
              <w:spacing w:before="20" w:after="20"/>
              <w:jc w:val="center"/>
              <w:rPr>
                <w:sz w:val="20"/>
                <w:szCs w:val="20"/>
              </w:rPr>
            </w:pPr>
            <w:r w:rsidRPr="00C8742B">
              <w:rPr>
                <w:sz w:val="20"/>
                <w:szCs w:val="20"/>
              </w:rPr>
              <w:t>145</w:t>
            </w:r>
          </w:p>
        </w:tc>
        <w:tc>
          <w:tcPr>
            <w:tcW w:w="836" w:type="pct"/>
            <w:shd w:val="clear" w:color="auto" w:fill="F2F2F2"/>
            <w:noWrap/>
            <w:vAlign w:val="center"/>
            <w:hideMark/>
          </w:tcPr>
          <w:p w:rsidR="00DF2176" w:rsidRPr="00C8742B" w:rsidP="00E61272" w14:paraId="2FFBBF6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7EBE561" w14:textId="30AE681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FCBB532" w14:textId="2DDC035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4F31BC7" w14:textId="6C78E7EF">
            <w:pPr>
              <w:spacing w:before="20" w:after="20"/>
              <w:jc w:val="center"/>
              <w:rPr>
                <w:sz w:val="20"/>
                <w:szCs w:val="20"/>
              </w:rPr>
            </w:pPr>
            <w:r w:rsidRPr="00C8742B">
              <w:rPr>
                <w:sz w:val="20"/>
                <w:szCs w:val="20"/>
              </w:rPr>
              <w:t>$0</w:t>
            </w:r>
          </w:p>
        </w:tc>
      </w:tr>
      <w:tr w14:paraId="139FF2B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F15399C"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1C501820" w14:textId="0581436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47BA403E" w14:textId="3480E229">
            <w:pPr>
              <w:spacing w:before="20" w:after="20"/>
              <w:jc w:val="center"/>
              <w:rPr>
                <w:sz w:val="20"/>
                <w:szCs w:val="20"/>
              </w:rPr>
            </w:pPr>
            <w:r w:rsidRPr="00C8742B">
              <w:rPr>
                <w:sz w:val="20"/>
                <w:szCs w:val="20"/>
              </w:rPr>
              <w:t>145</w:t>
            </w:r>
          </w:p>
        </w:tc>
        <w:tc>
          <w:tcPr>
            <w:tcW w:w="836" w:type="pct"/>
            <w:shd w:val="clear" w:color="auto" w:fill="auto"/>
            <w:noWrap/>
            <w:vAlign w:val="center"/>
            <w:hideMark/>
          </w:tcPr>
          <w:p w:rsidR="00DF2176" w:rsidRPr="00C8742B" w:rsidP="00E61272" w14:paraId="4F3F6257"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DAC78F3" w14:textId="7566B907">
            <w:pPr>
              <w:spacing w:before="20" w:after="20"/>
              <w:jc w:val="center"/>
              <w:rPr>
                <w:sz w:val="20"/>
                <w:szCs w:val="20"/>
              </w:rPr>
            </w:pPr>
            <w:r w:rsidRPr="00C8742B">
              <w:rPr>
                <w:sz w:val="20"/>
                <w:szCs w:val="20"/>
              </w:rPr>
              <w:t>$19,456</w:t>
            </w:r>
          </w:p>
        </w:tc>
        <w:tc>
          <w:tcPr>
            <w:tcW w:w="620" w:type="pct"/>
            <w:shd w:val="clear" w:color="auto" w:fill="auto"/>
            <w:noWrap/>
            <w:vAlign w:val="center"/>
            <w:hideMark/>
          </w:tcPr>
          <w:p w:rsidR="00DF2176" w:rsidRPr="00C8742B" w:rsidP="00AF1DE8" w14:paraId="6CA8D7D8" w14:textId="00D52F78">
            <w:pPr>
              <w:spacing w:before="20" w:after="20"/>
              <w:jc w:val="center"/>
              <w:rPr>
                <w:sz w:val="20"/>
                <w:szCs w:val="20"/>
              </w:rPr>
            </w:pPr>
            <w:r w:rsidRPr="00C8742B">
              <w:rPr>
                <w:sz w:val="20"/>
                <w:szCs w:val="20"/>
              </w:rPr>
              <w:t>$11,324</w:t>
            </w:r>
          </w:p>
        </w:tc>
        <w:tc>
          <w:tcPr>
            <w:tcW w:w="620" w:type="pct"/>
            <w:shd w:val="clear" w:color="auto" w:fill="auto"/>
            <w:noWrap/>
            <w:vAlign w:val="center"/>
            <w:hideMark/>
          </w:tcPr>
          <w:p w:rsidR="00DF2176" w:rsidRPr="00C8742B" w:rsidP="00AF1DE8" w14:paraId="246D63F2" w14:textId="0D8AADB1">
            <w:pPr>
              <w:spacing w:before="20" w:after="20"/>
              <w:jc w:val="center"/>
              <w:rPr>
                <w:sz w:val="20"/>
                <w:szCs w:val="20"/>
              </w:rPr>
            </w:pPr>
            <w:r w:rsidRPr="00C8742B">
              <w:rPr>
                <w:sz w:val="20"/>
                <w:szCs w:val="20"/>
              </w:rPr>
              <w:t>$15,359</w:t>
            </w:r>
          </w:p>
        </w:tc>
      </w:tr>
      <w:tr w14:paraId="00FA6493"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A2FFC7F"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1DF68B0D" w14:textId="4B0326C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16412F64" w14:textId="4F710759">
            <w:pPr>
              <w:spacing w:before="20" w:after="20"/>
              <w:jc w:val="center"/>
              <w:rPr>
                <w:sz w:val="20"/>
                <w:szCs w:val="20"/>
              </w:rPr>
            </w:pPr>
            <w:r w:rsidRPr="00C8742B">
              <w:rPr>
                <w:sz w:val="20"/>
                <w:szCs w:val="20"/>
              </w:rPr>
              <w:t>145</w:t>
            </w:r>
          </w:p>
        </w:tc>
        <w:tc>
          <w:tcPr>
            <w:tcW w:w="836" w:type="pct"/>
            <w:shd w:val="clear" w:color="auto" w:fill="F2F2F2"/>
            <w:noWrap/>
            <w:vAlign w:val="center"/>
            <w:hideMark/>
          </w:tcPr>
          <w:p w:rsidR="00DF2176" w:rsidRPr="00C8742B" w:rsidP="00E61272" w14:paraId="5DC3D59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CE6AA0C" w14:textId="1C36216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816692B" w14:textId="63ABC03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ECD9C85" w14:textId="4EFB1AF2">
            <w:pPr>
              <w:spacing w:before="20" w:after="20"/>
              <w:jc w:val="center"/>
              <w:rPr>
                <w:sz w:val="20"/>
                <w:szCs w:val="20"/>
              </w:rPr>
            </w:pPr>
            <w:r w:rsidRPr="00C8742B">
              <w:rPr>
                <w:sz w:val="20"/>
                <w:szCs w:val="20"/>
              </w:rPr>
              <w:t>$0</w:t>
            </w:r>
          </w:p>
        </w:tc>
      </w:tr>
      <w:tr w14:paraId="38962E9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0F10F1B"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5ADD3F06" w14:textId="52F4474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4C7A1B4" w14:textId="3E33D3F9">
            <w:pPr>
              <w:spacing w:before="20" w:after="20"/>
              <w:jc w:val="center"/>
              <w:rPr>
                <w:sz w:val="20"/>
                <w:szCs w:val="20"/>
              </w:rPr>
            </w:pPr>
            <w:r w:rsidRPr="00C8742B">
              <w:rPr>
                <w:sz w:val="20"/>
                <w:szCs w:val="20"/>
              </w:rPr>
              <w:t>145</w:t>
            </w:r>
          </w:p>
        </w:tc>
        <w:tc>
          <w:tcPr>
            <w:tcW w:w="836" w:type="pct"/>
            <w:shd w:val="clear" w:color="auto" w:fill="auto"/>
            <w:noWrap/>
            <w:vAlign w:val="center"/>
            <w:hideMark/>
          </w:tcPr>
          <w:p w:rsidR="00DF2176" w:rsidRPr="00C8742B" w:rsidP="00E61272" w14:paraId="29937AB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9D78FEE" w14:textId="1245A73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DB961F1" w14:textId="152C684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BEF5B81" w14:textId="63AA602F">
            <w:pPr>
              <w:spacing w:before="20" w:after="20"/>
              <w:jc w:val="center"/>
              <w:rPr>
                <w:sz w:val="20"/>
                <w:szCs w:val="20"/>
              </w:rPr>
            </w:pPr>
            <w:r w:rsidRPr="00C8742B">
              <w:rPr>
                <w:sz w:val="20"/>
                <w:szCs w:val="20"/>
              </w:rPr>
              <w:t>$0</w:t>
            </w:r>
          </w:p>
        </w:tc>
      </w:tr>
      <w:tr w14:paraId="55B55ECE"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4854E2F"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3915554A" w14:textId="005F99E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275C73C" w14:textId="6557CDD9">
            <w:pPr>
              <w:spacing w:before="20" w:after="20"/>
              <w:jc w:val="center"/>
              <w:rPr>
                <w:sz w:val="20"/>
                <w:szCs w:val="20"/>
              </w:rPr>
            </w:pPr>
            <w:r w:rsidRPr="00C8742B">
              <w:rPr>
                <w:sz w:val="20"/>
                <w:szCs w:val="20"/>
              </w:rPr>
              <w:t>145</w:t>
            </w:r>
          </w:p>
        </w:tc>
        <w:tc>
          <w:tcPr>
            <w:tcW w:w="836" w:type="pct"/>
            <w:shd w:val="clear" w:color="auto" w:fill="F2F2F2"/>
            <w:noWrap/>
            <w:vAlign w:val="center"/>
            <w:hideMark/>
          </w:tcPr>
          <w:p w:rsidR="00DF2176" w:rsidRPr="00C8742B" w:rsidP="00E61272" w14:paraId="7B6909F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7B0E371" w14:textId="1A38E1D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81216D5" w14:textId="133CA4C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902A65F" w14:textId="18899466">
            <w:pPr>
              <w:spacing w:before="20" w:after="20"/>
              <w:jc w:val="center"/>
              <w:rPr>
                <w:sz w:val="20"/>
                <w:szCs w:val="20"/>
              </w:rPr>
            </w:pPr>
            <w:r w:rsidRPr="00C8742B">
              <w:rPr>
                <w:sz w:val="20"/>
                <w:szCs w:val="20"/>
              </w:rPr>
              <w:t>$0</w:t>
            </w:r>
          </w:p>
        </w:tc>
      </w:tr>
      <w:tr w14:paraId="203A63F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A02EBF0"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4D222DA1" w14:textId="6EA1143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33D525B" w14:textId="7480E83A">
            <w:pPr>
              <w:spacing w:before="20" w:after="20"/>
              <w:jc w:val="center"/>
              <w:rPr>
                <w:sz w:val="20"/>
                <w:szCs w:val="20"/>
              </w:rPr>
            </w:pPr>
            <w:r w:rsidRPr="00C8742B">
              <w:rPr>
                <w:sz w:val="20"/>
                <w:szCs w:val="20"/>
              </w:rPr>
              <w:t>145</w:t>
            </w:r>
          </w:p>
        </w:tc>
        <w:tc>
          <w:tcPr>
            <w:tcW w:w="836" w:type="pct"/>
            <w:shd w:val="clear" w:color="auto" w:fill="auto"/>
            <w:noWrap/>
            <w:vAlign w:val="center"/>
            <w:hideMark/>
          </w:tcPr>
          <w:p w:rsidR="00DF2176" w:rsidRPr="00C8742B" w:rsidP="00E61272" w14:paraId="528D30DE"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D989D40" w14:textId="710ED27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2D5699B" w14:textId="60ABF42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041327B" w14:textId="3FC2FB99">
            <w:pPr>
              <w:spacing w:before="20" w:after="20"/>
              <w:jc w:val="center"/>
              <w:rPr>
                <w:sz w:val="20"/>
                <w:szCs w:val="20"/>
              </w:rPr>
            </w:pPr>
            <w:r w:rsidRPr="00C8742B">
              <w:rPr>
                <w:sz w:val="20"/>
                <w:szCs w:val="20"/>
              </w:rPr>
              <w:t>$0</w:t>
            </w:r>
          </w:p>
        </w:tc>
      </w:tr>
      <w:tr w14:paraId="6003F8D3"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7B1AA970"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48E3274C" w14:textId="3490F971">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4D6760F4" w14:textId="1059F694">
            <w:pPr>
              <w:spacing w:before="20" w:after="20"/>
              <w:jc w:val="center"/>
              <w:rPr>
                <w:sz w:val="20"/>
                <w:szCs w:val="20"/>
              </w:rPr>
            </w:pPr>
            <w:r w:rsidRPr="00C8742B">
              <w:rPr>
                <w:sz w:val="20"/>
                <w:szCs w:val="20"/>
              </w:rPr>
              <w:t>145</w:t>
            </w:r>
          </w:p>
        </w:tc>
        <w:tc>
          <w:tcPr>
            <w:tcW w:w="836" w:type="pct"/>
            <w:tcBorders>
              <w:bottom w:val="single" w:sz="8" w:space="0" w:color="auto"/>
            </w:tcBorders>
            <w:shd w:val="clear" w:color="auto" w:fill="F2F2F2"/>
            <w:noWrap/>
            <w:vAlign w:val="center"/>
            <w:hideMark/>
          </w:tcPr>
          <w:p w:rsidR="00DF2176" w:rsidRPr="00C8742B" w:rsidP="00E61272" w14:paraId="11FF6263"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0D6E191B" w14:textId="363AFE97">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3C5C992" w14:textId="1045B0D0">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5D2B8AF" w14:textId="5C9CD9C0">
            <w:pPr>
              <w:spacing w:before="20" w:after="20"/>
              <w:jc w:val="center"/>
              <w:rPr>
                <w:sz w:val="20"/>
                <w:szCs w:val="20"/>
              </w:rPr>
            </w:pPr>
            <w:r w:rsidRPr="00C8742B">
              <w:rPr>
                <w:sz w:val="20"/>
                <w:szCs w:val="20"/>
              </w:rPr>
              <w:t>$0</w:t>
            </w:r>
          </w:p>
        </w:tc>
      </w:tr>
      <w:tr w14:paraId="5C92C74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136D9C09" w14:textId="05A77F47">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6F07AF87" w14:textId="05CA8BE1">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14E5B8F8" w14:textId="4664FC59">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4BF5BD5D"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2D6E6643" w14:textId="085A91D1">
            <w:pPr>
              <w:spacing w:before="20" w:after="20"/>
              <w:jc w:val="center"/>
              <w:rPr>
                <w:sz w:val="20"/>
                <w:szCs w:val="20"/>
              </w:rPr>
            </w:pPr>
            <w:r w:rsidRPr="00C8742B">
              <w:rPr>
                <w:sz w:val="20"/>
                <w:szCs w:val="20"/>
              </w:rPr>
              <w:t>$389,123</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7F55EB22" w14:textId="1598A418">
            <w:pPr>
              <w:spacing w:before="20" w:after="20"/>
              <w:jc w:val="center"/>
              <w:rPr>
                <w:sz w:val="20"/>
                <w:szCs w:val="20"/>
              </w:rPr>
            </w:pPr>
            <w:r w:rsidRPr="00C8742B">
              <w:rPr>
                <w:sz w:val="20"/>
                <w:szCs w:val="20"/>
              </w:rPr>
              <w:t>$292,006</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E2A6C8B" w14:textId="1BDBE3CB">
            <w:pPr>
              <w:spacing w:before="20" w:after="20"/>
              <w:jc w:val="center"/>
              <w:rPr>
                <w:sz w:val="20"/>
                <w:szCs w:val="20"/>
              </w:rPr>
            </w:pPr>
            <w:r w:rsidRPr="00C8742B">
              <w:rPr>
                <w:sz w:val="20"/>
                <w:szCs w:val="20"/>
              </w:rPr>
              <w:t>$342,932</w:t>
            </w:r>
          </w:p>
        </w:tc>
      </w:tr>
      <w:tr w14:paraId="743A9B2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05F37371"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7A07391"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17E6063"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8448038"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6F7BE69"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950825B"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0A5D074" w14:textId="77777777">
            <w:pPr>
              <w:spacing w:before="20" w:after="20"/>
              <w:rPr>
                <w:sz w:val="20"/>
                <w:szCs w:val="20"/>
              </w:rPr>
            </w:pPr>
          </w:p>
        </w:tc>
      </w:tr>
      <w:tr w14:paraId="09EEB763"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075E022E" w14:textId="77777777">
            <w:pPr>
              <w:spacing w:before="20" w:after="20"/>
              <w:rPr>
                <w:b/>
                <w:bCs/>
                <w:sz w:val="20"/>
                <w:szCs w:val="20"/>
              </w:rPr>
            </w:pPr>
            <w:r w:rsidRPr="00AF1DE8">
              <w:rPr>
                <w:b/>
                <w:bCs/>
                <w:sz w:val="20"/>
                <w:szCs w:val="20"/>
              </w:rPr>
              <w:t>Issue 63:</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AF1DE8" w14:paraId="3C865EC6" w14:textId="6BB0DBD6">
            <w:pPr>
              <w:pStyle w:val="CommentText"/>
              <w:spacing w:before="20" w:after="20"/>
              <w:rPr>
                <w:b/>
                <w:bCs/>
              </w:rPr>
            </w:pPr>
            <w:r w:rsidRPr="00AF1DE8">
              <w:rPr>
                <w:b/>
                <w:bCs/>
              </w:rPr>
              <w:t>Category 1 Operations</w:t>
            </w:r>
            <w:r w:rsidRPr="00AF1DE8" w:rsidR="00944C95">
              <w:rPr>
                <w:b/>
                <w:bCs/>
              </w:rPr>
              <w:t>—</w:t>
            </w:r>
            <w:r w:rsidRPr="00AF1DE8">
              <w:rPr>
                <w:b/>
                <w:bCs/>
              </w:rPr>
              <w:t>Water Use Conflicts with Aquatic Resources</w:t>
            </w:r>
          </w:p>
        </w:tc>
      </w:tr>
      <w:tr w14:paraId="60CF25F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5D4682" w:rsidP="003875E9" w14:paraId="25FE0232" w14:textId="77777777">
            <w:pPr>
              <w:spacing w:before="20" w:after="20"/>
              <w:jc w:val="center"/>
              <w:rPr>
                <w:b/>
                <w:bCs/>
                <w:sz w:val="20"/>
                <w:szCs w:val="20"/>
              </w:rPr>
            </w:pPr>
            <w:r w:rsidRPr="005D4682">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5D4682" w:rsidP="003875E9" w14:paraId="1CA6F89B" w14:textId="77777777">
            <w:pPr>
              <w:spacing w:before="20" w:after="20"/>
              <w:jc w:val="center"/>
              <w:rPr>
                <w:b/>
                <w:bCs/>
                <w:sz w:val="20"/>
                <w:szCs w:val="20"/>
              </w:rPr>
            </w:pPr>
            <w:r w:rsidRPr="005D4682">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5D4682" w:rsidP="003875E9" w14:paraId="4C9C0DE0" w14:textId="77777777">
            <w:pPr>
              <w:spacing w:before="20" w:after="20"/>
              <w:jc w:val="center"/>
              <w:rPr>
                <w:b/>
                <w:bCs/>
                <w:sz w:val="20"/>
                <w:szCs w:val="20"/>
              </w:rPr>
            </w:pPr>
            <w:r w:rsidRPr="005D4682">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5D4682" w:rsidP="003875E9" w14:paraId="19CD33BA" w14:textId="77777777">
            <w:pPr>
              <w:spacing w:before="20" w:after="20"/>
              <w:jc w:val="center"/>
              <w:rPr>
                <w:b/>
                <w:bCs/>
                <w:sz w:val="20"/>
                <w:szCs w:val="20"/>
              </w:rPr>
            </w:pPr>
            <w:r w:rsidRPr="005D4682">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5D4682" w:rsidP="003875E9" w14:paraId="704628E1" w14:textId="77777777">
            <w:pPr>
              <w:spacing w:before="20" w:after="20"/>
              <w:jc w:val="center"/>
              <w:rPr>
                <w:b/>
                <w:bCs/>
                <w:sz w:val="20"/>
                <w:szCs w:val="20"/>
              </w:rPr>
            </w:pPr>
            <w:r w:rsidRPr="005D4682">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5D4682" w:rsidP="003875E9" w14:paraId="4E9B366D" w14:textId="7AEE8285">
            <w:pPr>
              <w:spacing w:before="20" w:after="20"/>
              <w:jc w:val="center"/>
              <w:rPr>
                <w:b/>
                <w:bCs/>
                <w:sz w:val="20"/>
                <w:szCs w:val="20"/>
              </w:rPr>
            </w:pPr>
            <w:r w:rsidRPr="005D4682">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5D4682" w:rsidP="003875E9" w14:paraId="3383C2A6" w14:textId="77777777">
            <w:pPr>
              <w:spacing w:before="20" w:after="20"/>
              <w:jc w:val="center"/>
              <w:rPr>
                <w:b/>
                <w:bCs/>
                <w:sz w:val="20"/>
                <w:szCs w:val="20"/>
              </w:rPr>
            </w:pPr>
            <w:r w:rsidRPr="005D4682">
              <w:rPr>
                <w:b/>
                <w:bCs/>
                <w:sz w:val="20"/>
                <w:szCs w:val="20"/>
              </w:rPr>
              <w:t>3% NPV</w:t>
            </w:r>
          </w:p>
        </w:tc>
      </w:tr>
      <w:tr w14:paraId="43A11FE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05F0F98F"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08A2A198" w14:textId="3D3E277A">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621DF200" w14:textId="70D7EEA4">
            <w:pPr>
              <w:spacing w:before="20" w:after="20"/>
              <w:jc w:val="center"/>
              <w:rPr>
                <w:sz w:val="20"/>
                <w:szCs w:val="20"/>
              </w:rPr>
            </w:pPr>
            <w:r w:rsidRPr="00C8742B">
              <w:rPr>
                <w:sz w:val="20"/>
                <w:szCs w:val="20"/>
              </w:rPr>
              <w:t>48</w:t>
            </w:r>
          </w:p>
        </w:tc>
        <w:tc>
          <w:tcPr>
            <w:tcW w:w="836" w:type="pct"/>
            <w:tcBorders>
              <w:top w:val="single" w:sz="8" w:space="0" w:color="auto"/>
            </w:tcBorders>
            <w:shd w:val="clear" w:color="auto" w:fill="F2F2F2"/>
            <w:noWrap/>
            <w:vAlign w:val="center"/>
            <w:hideMark/>
          </w:tcPr>
          <w:p w:rsidR="00DF2176" w:rsidRPr="00C8742B" w:rsidP="00E61272" w14:paraId="31D9C32A" w14:textId="26EAEC8F">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0A2101F2" w14:textId="7967935E">
            <w:pPr>
              <w:spacing w:before="20" w:after="20"/>
              <w:jc w:val="center"/>
              <w:rPr>
                <w:sz w:val="20"/>
                <w:szCs w:val="20"/>
              </w:rPr>
            </w:pPr>
            <w:r w:rsidRPr="00C8742B">
              <w:rPr>
                <w:sz w:val="20"/>
                <w:szCs w:val="20"/>
              </w:rPr>
              <w:t>$51,525</w:t>
            </w:r>
          </w:p>
        </w:tc>
        <w:tc>
          <w:tcPr>
            <w:tcW w:w="620" w:type="pct"/>
            <w:tcBorders>
              <w:top w:val="single" w:sz="8" w:space="0" w:color="auto"/>
            </w:tcBorders>
            <w:shd w:val="clear" w:color="auto" w:fill="F2F2F2"/>
            <w:noWrap/>
            <w:vAlign w:val="center"/>
            <w:hideMark/>
          </w:tcPr>
          <w:p w:rsidR="00DF2176" w:rsidRPr="00C8742B" w:rsidP="00AF1DE8" w14:paraId="2F5452AB" w14:textId="158D7303">
            <w:pPr>
              <w:spacing w:before="20" w:after="20"/>
              <w:jc w:val="center"/>
              <w:rPr>
                <w:sz w:val="20"/>
                <w:szCs w:val="20"/>
              </w:rPr>
            </w:pPr>
            <w:r w:rsidRPr="00C8742B">
              <w:rPr>
                <w:sz w:val="20"/>
                <w:szCs w:val="20"/>
              </w:rPr>
              <w:t>$42,060</w:t>
            </w:r>
          </w:p>
        </w:tc>
        <w:tc>
          <w:tcPr>
            <w:tcW w:w="620" w:type="pct"/>
            <w:tcBorders>
              <w:top w:val="single" w:sz="8" w:space="0" w:color="auto"/>
            </w:tcBorders>
            <w:shd w:val="clear" w:color="auto" w:fill="F2F2F2"/>
            <w:noWrap/>
            <w:vAlign w:val="center"/>
            <w:hideMark/>
          </w:tcPr>
          <w:p w:rsidR="00DF2176" w:rsidRPr="00C8742B" w:rsidP="00AF1DE8" w14:paraId="50F434F9" w14:textId="6E820949">
            <w:pPr>
              <w:spacing w:before="20" w:after="20"/>
              <w:jc w:val="center"/>
              <w:rPr>
                <w:sz w:val="20"/>
                <w:szCs w:val="20"/>
              </w:rPr>
            </w:pPr>
            <w:r w:rsidRPr="00C8742B">
              <w:rPr>
                <w:sz w:val="20"/>
                <w:szCs w:val="20"/>
              </w:rPr>
              <w:t>$47,153</w:t>
            </w:r>
          </w:p>
        </w:tc>
      </w:tr>
      <w:tr w14:paraId="6417D4B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751CCE4"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382E16DA" w14:textId="147D4EA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B2F82BC" w14:textId="1D8201D8">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E61272" w14:paraId="48B74275"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397D6C61" w14:textId="0DAB3580">
            <w:pPr>
              <w:spacing w:before="20" w:after="20"/>
              <w:jc w:val="center"/>
              <w:rPr>
                <w:sz w:val="20"/>
                <w:szCs w:val="20"/>
              </w:rPr>
            </w:pPr>
            <w:r w:rsidRPr="00C8742B">
              <w:rPr>
                <w:sz w:val="20"/>
                <w:szCs w:val="20"/>
              </w:rPr>
              <w:t>$12,881</w:t>
            </w:r>
          </w:p>
        </w:tc>
        <w:tc>
          <w:tcPr>
            <w:tcW w:w="620" w:type="pct"/>
            <w:shd w:val="clear" w:color="auto" w:fill="auto"/>
            <w:noWrap/>
            <w:vAlign w:val="center"/>
            <w:hideMark/>
          </w:tcPr>
          <w:p w:rsidR="00DF2176" w:rsidRPr="00C8742B" w:rsidP="00AF1DE8" w14:paraId="1BB391F8" w14:textId="7C302C43">
            <w:pPr>
              <w:spacing w:before="20" w:after="20"/>
              <w:jc w:val="center"/>
              <w:rPr>
                <w:sz w:val="20"/>
                <w:szCs w:val="20"/>
              </w:rPr>
            </w:pPr>
            <w:r w:rsidRPr="00C8742B">
              <w:rPr>
                <w:sz w:val="20"/>
                <w:szCs w:val="20"/>
              </w:rPr>
              <w:t>$9,827</w:t>
            </w:r>
          </w:p>
        </w:tc>
        <w:tc>
          <w:tcPr>
            <w:tcW w:w="620" w:type="pct"/>
            <w:shd w:val="clear" w:color="auto" w:fill="auto"/>
            <w:noWrap/>
            <w:vAlign w:val="center"/>
            <w:hideMark/>
          </w:tcPr>
          <w:p w:rsidR="00DF2176" w:rsidRPr="00C8742B" w:rsidP="00AF1DE8" w14:paraId="52F38A92" w14:textId="5F1F1274">
            <w:pPr>
              <w:spacing w:before="20" w:after="20"/>
              <w:jc w:val="center"/>
              <w:rPr>
                <w:sz w:val="20"/>
                <w:szCs w:val="20"/>
              </w:rPr>
            </w:pPr>
            <w:r w:rsidRPr="00C8742B">
              <w:rPr>
                <w:sz w:val="20"/>
                <w:szCs w:val="20"/>
              </w:rPr>
              <w:t>$11,445</w:t>
            </w:r>
          </w:p>
        </w:tc>
      </w:tr>
      <w:tr w14:paraId="2339454B"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1482383"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47870074" w14:textId="263F6CF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21292DE6" w14:textId="1F8D716B">
            <w:pPr>
              <w:spacing w:before="20" w:after="20"/>
              <w:jc w:val="center"/>
              <w:rPr>
                <w:sz w:val="20"/>
                <w:szCs w:val="20"/>
              </w:rPr>
            </w:pPr>
            <w:r w:rsidRPr="00C8742B">
              <w:rPr>
                <w:sz w:val="20"/>
                <w:szCs w:val="20"/>
              </w:rPr>
              <w:t>48</w:t>
            </w:r>
          </w:p>
        </w:tc>
        <w:tc>
          <w:tcPr>
            <w:tcW w:w="836" w:type="pct"/>
            <w:shd w:val="clear" w:color="auto" w:fill="F2F2F2"/>
            <w:noWrap/>
            <w:vAlign w:val="center"/>
            <w:hideMark/>
          </w:tcPr>
          <w:p w:rsidR="00DF2176" w:rsidRPr="00C8742B" w:rsidP="00E61272" w14:paraId="43D281A2"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7DC3FCB7" w14:textId="4613DFC1">
            <w:pPr>
              <w:spacing w:before="20" w:after="20"/>
              <w:jc w:val="center"/>
              <w:rPr>
                <w:sz w:val="20"/>
                <w:szCs w:val="20"/>
              </w:rPr>
            </w:pPr>
            <w:r w:rsidRPr="00C8742B">
              <w:rPr>
                <w:sz w:val="20"/>
                <w:szCs w:val="20"/>
              </w:rPr>
              <w:t>$51,525</w:t>
            </w:r>
          </w:p>
        </w:tc>
        <w:tc>
          <w:tcPr>
            <w:tcW w:w="620" w:type="pct"/>
            <w:shd w:val="clear" w:color="auto" w:fill="F2F2F2"/>
            <w:noWrap/>
            <w:vAlign w:val="center"/>
            <w:hideMark/>
          </w:tcPr>
          <w:p w:rsidR="00DF2176" w:rsidRPr="00C8742B" w:rsidP="00AF1DE8" w14:paraId="62C2E2A7" w14:textId="037BD35F">
            <w:pPr>
              <w:spacing w:before="20" w:after="20"/>
              <w:jc w:val="center"/>
              <w:rPr>
                <w:sz w:val="20"/>
                <w:szCs w:val="20"/>
              </w:rPr>
            </w:pPr>
            <w:r w:rsidRPr="00C8742B">
              <w:rPr>
                <w:sz w:val="20"/>
                <w:szCs w:val="20"/>
              </w:rPr>
              <w:t>$36,737</w:t>
            </w:r>
          </w:p>
        </w:tc>
        <w:tc>
          <w:tcPr>
            <w:tcW w:w="620" w:type="pct"/>
            <w:shd w:val="clear" w:color="auto" w:fill="F2F2F2"/>
            <w:noWrap/>
            <w:vAlign w:val="center"/>
            <w:hideMark/>
          </w:tcPr>
          <w:p w:rsidR="00DF2176" w:rsidRPr="00C8742B" w:rsidP="00AF1DE8" w14:paraId="697E0957" w14:textId="40689856">
            <w:pPr>
              <w:spacing w:before="20" w:after="20"/>
              <w:jc w:val="center"/>
              <w:rPr>
                <w:sz w:val="20"/>
                <w:szCs w:val="20"/>
              </w:rPr>
            </w:pPr>
            <w:r w:rsidRPr="00C8742B">
              <w:rPr>
                <w:sz w:val="20"/>
                <w:szCs w:val="20"/>
              </w:rPr>
              <w:t>$44,446</w:t>
            </w:r>
          </w:p>
        </w:tc>
      </w:tr>
      <w:tr w14:paraId="5715D3C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7241D4B"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6F84B849" w14:textId="6A44ACE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519EB3E4" w14:textId="1044E752">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E61272" w14:paraId="506816E8"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4439D65" w14:textId="07A8F742">
            <w:pPr>
              <w:spacing w:before="20" w:after="20"/>
              <w:jc w:val="center"/>
              <w:rPr>
                <w:sz w:val="20"/>
                <w:szCs w:val="20"/>
              </w:rPr>
            </w:pPr>
            <w:r w:rsidRPr="00C8742B">
              <w:rPr>
                <w:sz w:val="20"/>
                <w:szCs w:val="20"/>
              </w:rPr>
              <w:t>$6,441</w:t>
            </w:r>
          </w:p>
        </w:tc>
        <w:tc>
          <w:tcPr>
            <w:tcW w:w="620" w:type="pct"/>
            <w:shd w:val="clear" w:color="auto" w:fill="auto"/>
            <w:noWrap/>
            <w:vAlign w:val="center"/>
            <w:hideMark/>
          </w:tcPr>
          <w:p w:rsidR="00DF2176" w:rsidRPr="00C8742B" w:rsidP="00AF1DE8" w14:paraId="70FA00BB" w14:textId="7822548C">
            <w:pPr>
              <w:spacing w:before="20" w:after="20"/>
              <w:jc w:val="center"/>
              <w:rPr>
                <w:sz w:val="20"/>
                <w:szCs w:val="20"/>
              </w:rPr>
            </w:pPr>
            <w:r w:rsidRPr="00C8742B">
              <w:rPr>
                <w:sz w:val="20"/>
                <w:szCs w:val="20"/>
              </w:rPr>
              <w:t>$4,292</w:t>
            </w:r>
          </w:p>
        </w:tc>
        <w:tc>
          <w:tcPr>
            <w:tcW w:w="620" w:type="pct"/>
            <w:shd w:val="clear" w:color="auto" w:fill="auto"/>
            <w:noWrap/>
            <w:vAlign w:val="center"/>
            <w:hideMark/>
          </w:tcPr>
          <w:p w:rsidR="00DF2176" w:rsidRPr="00C8742B" w:rsidP="00AF1DE8" w14:paraId="41FB0C5B" w14:textId="58127A31">
            <w:pPr>
              <w:spacing w:before="20" w:after="20"/>
              <w:jc w:val="center"/>
              <w:rPr>
                <w:sz w:val="20"/>
                <w:szCs w:val="20"/>
              </w:rPr>
            </w:pPr>
            <w:r w:rsidRPr="00C8742B">
              <w:rPr>
                <w:sz w:val="20"/>
                <w:szCs w:val="20"/>
              </w:rPr>
              <w:t>$5,394</w:t>
            </w:r>
          </w:p>
        </w:tc>
      </w:tr>
      <w:tr w14:paraId="337975BA"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B6B4A04"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5E0386E5" w14:textId="67A9097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85ADA61" w14:textId="3E6AF946">
            <w:pPr>
              <w:spacing w:before="20" w:after="20"/>
              <w:jc w:val="center"/>
              <w:rPr>
                <w:sz w:val="20"/>
                <w:szCs w:val="20"/>
              </w:rPr>
            </w:pPr>
            <w:r w:rsidRPr="00C8742B">
              <w:rPr>
                <w:sz w:val="20"/>
                <w:szCs w:val="20"/>
              </w:rPr>
              <w:t>48</w:t>
            </w:r>
          </w:p>
        </w:tc>
        <w:tc>
          <w:tcPr>
            <w:tcW w:w="836" w:type="pct"/>
            <w:shd w:val="clear" w:color="auto" w:fill="F2F2F2"/>
            <w:noWrap/>
            <w:vAlign w:val="center"/>
            <w:hideMark/>
          </w:tcPr>
          <w:p w:rsidR="00DF2176" w:rsidRPr="00C8742B" w:rsidP="00E61272" w14:paraId="6078974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D4F4E31" w14:textId="57E6830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6775C68" w14:textId="413DFD4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C20DAE0" w14:textId="022AAD85">
            <w:pPr>
              <w:spacing w:before="20" w:after="20"/>
              <w:jc w:val="center"/>
              <w:rPr>
                <w:sz w:val="20"/>
                <w:szCs w:val="20"/>
              </w:rPr>
            </w:pPr>
            <w:r w:rsidRPr="00C8742B">
              <w:rPr>
                <w:sz w:val="20"/>
                <w:szCs w:val="20"/>
              </w:rPr>
              <w:t>$0</w:t>
            </w:r>
          </w:p>
        </w:tc>
      </w:tr>
      <w:tr w14:paraId="140EFC9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5A63CCE"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65779BAD" w14:textId="5ADC9F8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89C2AD1" w14:textId="28E9CD05">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E61272" w14:paraId="5A236E23"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C45293B" w14:textId="3A4F6C2F">
            <w:pPr>
              <w:spacing w:before="20" w:after="20"/>
              <w:jc w:val="center"/>
              <w:rPr>
                <w:sz w:val="20"/>
                <w:szCs w:val="20"/>
              </w:rPr>
            </w:pPr>
            <w:r w:rsidRPr="00C8742B">
              <w:rPr>
                <w:sz w:val="20"/>
                <w:szCs w:val="20"/>
              </w:rPr>
              <w:t>$6,441</w:t>
            </w:r>
          </w:p>
        </w:tc>
        <w:tc>
          <w:tcPr>
            <w:tcW w:w="620" w:type="pct"/>
            <w:shd w:val="clear" w:color="auto" w:fill="auto"/>
            <w:noWrap/>
            <w:vAlign w:val="center"/>
            <w:hideMark/>
          </w:tcPr>
          <w:p w:rsidR="00DF2176" w:rsidRPr="00C8742B" w:rsidP="00AF1DE8" w14:paraId="244B8138" w14:textId="13F608A4">
            <w:pPr>
              <w:spacing w:before="20" w:after="20"/>
              <w:jc w:val="center"/>
              <w:rPr>
                <w:sz w:val="20"/>
                <w:szCs w:val="20"/>
              </w:rPr>
            </w:pPr>
            <w:r w:rsidRPr="00C8742B">
              <w:rPr>
                <w:sz w:val="20"/>
                <w:szCs w:val="20"/>
              </w:rPr>
              <w:t>$3,749</w:t>
            </w:r>
          </w:p>
        </w:tc>
        <w:tc>
          <w:tcPr>
            <w:tcW w:w="620" w:type="pct"/>
            <w:shd w:val="clear" w:color="auto" w:fill="auto"/>
            <w:noWrap/>
            <w:vAlign w:val="center"/>
            <w:hideMark/>
          </w:tcPr>
          <w:p w:rsidR="00DF2176" w:rsidRPr="00C8742B" w:rsidP="00AF1DE8" w14:paraId="7FA91170" w14:textId="60B64395">
            <w:pPr>
              <w:spacing w:before="20" w:after="20"/>
              <w:jc w:val="center"/>
              <w:rPr>
                <w:sz w:val="20"/>
                <w:szCs w:val="20"/>
              </w:rPr>
            </w:pPr>
            <w:r w:rsidRPr="00C8742B">
              <w:rPr>
                <w:sz w:val="20"/>
                <w:szCs w:val="20"/>
              </w:rPr>
              <w:t>$5,084</w:t>
            </w:r>
          </w:p>
        </w:tc>
      </w:tr>
      <w:tr w14:paraId="3B7BACD3"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DFBD1FE"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60B3C128" w14:textId="5CE1BA1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6B060B19" w14:textId="2C6B0372">
            <w:pPr>
              <w:spacing w:before="20" w:after="20"/>
              <w:jc w:val="center"/>
              <w:rPr>
                <w:sz w:val="20"/>
                <w:szCs w:val="20"/>
              </w:rPr>
            </w:pPr>
            <w:r w:rsidRPr="00C8742B">
              <w:rPr>
                <w:sz w:val="20"/>
                <w:szCs w:val="20"/>
              </w:rPr>
              <w:t>48</w:t>
            </w:r>
          </w:p>
        </w:tc>
        <w:tc>
          <w:tcPr>
            <w:tcW w:w="836" w:type="pct"/>
            <w:shd w:val="clear" w:color="auto" w:fill="F2F2F2"/>
            <w:noWrap/>
            <w:vAlign w:val="center"/>
            <w:hideMark/>
          </w:tcPr>
          <w:p w:rsidR="00DF2176" w:rsidRPr="00C8742B" w:rsidP="00E61272" w14:paraId="61E4A9A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C4E4BC2" w14:textId="4B4B9A5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2BD1943" w14:textId="2E6C2AE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B7ED344" w14:textId="06B6EE6F">
            <w:pPr>
              <w:spacing w:before="20" w:after="20"/>
              <w:jc w:val="center"/>
              <w:rPr>
                <w:sz w:val="20"/>
                <w:szCs w:val="20"/>
              </w:rPr>
            </w:pPr>
            <w:r w:rsidRPr="00C8742B">
              <w:rPr>
                <w:sz w:val="20"/>
                <w:szCs w:val="20"/>
              </w:rPr>
              <w:t>$0</w:t>
            </w:r>
          </w:p>
        </w:tc>
      </w:tr>
      <w:tr w14:paraId="47E586F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2A1F252"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69D9FB32" w14:textId="5AACE45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A868AF9" w14:textId="207002F5">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E61272" w14:paraId="468E5C2E"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5E7335DD" w14:textId="32E5DE3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4E6415F" w14:textId="378B695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0668413" w14:textId="7A54AAEE">
            <w:pPr>
              <w:spacing w:before="20" w:after="20"/>
              <w:jc w:val="center"/>
              <w:rPr>
                <w:sz w:val="20"/>
                <w:szCs w:val="20"/>
              </w:rPr>
            </w:pPr>
            <w:r w:rsidRPr="00C8742B">
              <w:rPr>
                <w:sz w:val="20"/>
                <w:szCs w:val="20"/>
              </w:rPr>
              <w:t>$0</w:t>
            </w:r>
          </w:p>
        </w:tc>
      </w:tr>
      <w:tr w14:paraId="0A5A57A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B77CF87"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4E615C69" w14:textId="35C0AB3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8231758" w14:textId="042E42FB">
            <w:pPr>
              <w:spacing w:before="20" w:after="20"/>
              <w:jc w:val="center"/>
              <w:rPr>
                <w:sz w:val="20"/>
                <w:szCs w:val="20"/>
              </w:rPr>
            </w:pPr>
            <w:r w:rsidRPr="00C8742B">
              <w:rPr>
                <w:sz w:val="20"/>
                <w:szCs w:val="20"/>
              </w:rPr>
              <w:t>48</w:t>
            </w:r>
          </w:p>
        </w:tc>
        <w:tc>
          <w:tcPr>
            <w:tcW w:w="836" w:type="pct"/>
            <w:shd w:val="clear" w:color="auto" w:fill="F2F2F2"/>
            <w:noWrap/>
            <w:vAlign w:val="center"/>
            <w:hideMark/>
          </w:tcPr>
          <w:p w:rsidR="00DF2176" w:rsidRPr="00C8742B" w:rsidP="00E61272" w14:paraId="45432D5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D300A93" w14:textId="1D2E707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7126F4F" w14:textId="199E20F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9451599" w14:textId="62643884">
            <w:pPr>
              <w:spacing w:before="20" w:after="20"/>
              <w:jc w:val="center"/>
              <w:rPr>
                <w:sz w:val="20"/>
                <w:szCs w:val="20"/>
              </w:rPr>
            </w:pPr>
            <w:r w:rsidRPr="00C8742B">
              <w:rPr>
                <w:sz w:val="20"/>
                <w:szCs w:val="20"/>
              </w:rPr>
              <w:t>$0</w:t>
            </w:r>
          </w:p>
        </w:tc>
      </w:tr>
      <w:tr w14:paraId="49447DA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6E0E5E0"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3CDF9E2A" w14:textId="3B75D72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69C3784A" w14:textId="7DCC3FB7">
            <w:pPr>
              <w:spacing w:before="20" w:after="20"/>
              <w:jc w:val="center"/>
              <w:rPr>
                <w:sz w:val="20"/>
                <w:szCs w:val="20"/>
              </w:rPr>
            </w:pPr>
            <w:r w:rsidRPr="00C8742B">
              <w:rPr>
                <w:sz w:val="20"/>
                <w:szCs w:val="20"/>
              </w:rPr>
              <w:t>48</w:t>
            </w:r>
          </w:p>
        </w:tc>
        <w:tc>
          <w:tcPr>
            <w:tcW w:w="836" w:type="pct"/>
            <w:shd w:val="clear" w:color="auto" w:fill="auto"/>
            <w:noWrap/>
            <w:vAlign w:val="center"/>
            <w:hideMark/>
          </w:tcPr>
          <w:p w:rsidR="00DF2176" w:rsidRPr="00C8742B" w:rsidP="00E61272" w14:paraId="0AEA903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3AB65F2" w14:textId="39D8F90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172D832" w14:textId="53D6F3B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DDCC37D" w14:textId="7850695A">
            <w:pPr>
              <w:spacing w:before="20" w:after="20"/>
              <w:jc w:val="center"/>
              <w:rPr>
                <w:sz w:val="20"/>
                <w:szCs w:val="20"/>
              </w:rPr>
            </w:pPr>
            <w:r w:rsidRPr="00C8742B">
              <w:rPr>
                <w:sz w:val="20"/>
                <w:szCs w:val="20"/>
              </w:rPr>
              <w:t>$0</w:t>
            </w:r>
          </w:p>
        </w:tc>
      </w:tr>
      <w:tr w14:paraId="7EE8C6C4"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639486FE"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540BA1A1" w14:textId="32CC5334">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E61272" w14:paraId="5D4471C8" w14:textId="1FB559F3">
            <w:pPr>
              <w:spacing w:before="20" w:after="20"/>
              <w:jc w:val="center"/>
              <w:rPr>
                <w:sz w:val="20"/>
                <w:szCs w:val="20"/>
              </w:rPr>
            </w:pPr>
            <w:r w:rsidRPr="00C8742B">
              <w:rPr>
                <w:sz w:val="20"/>
                <w:szCs w:val="20"/>
              </w:rPr>
              <w:t>48</w:t>
            </w:r>
          </w:p>
        </w:tc>
        <w:tc>
          <w:tcPr>
            <w:tcW w:w="836" w:type="pct"/>
            <w:tcBorders>
              <w:bottom w:val="single" w:sz="8" w:space="0" w:color="auto"/>
            </w:tcBorders>
            <w:shd w:val="clear" w:color="auto" w:fill="F2F2F2"/>
            <w:noWrap/>
            <w:vAlign w:val="center"/>
            <w:hideMark/>
          </w:tcPr>
          <w:p w:rsidR="00DF2176" w:rsidRPr="00C8742B" w:rsidP="00E61272" w14:paraId="25CDECC2"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6800A5EA" w14:textId="3FE6928A">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BEA013C" w14:textId="0B9080E4">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B3E44F8" w14:textId="41AD6C9E">
            <w:pPr>
              <w:spacing w:before="20" w:after="20"/>
              <w:jc w:val="center"/>
              <w:rPr>
                <w:sz w:val="20"/>
                <w:szCs w:val="20"/>
              </w:rPr>
            </w:pPr>
            <w:r w:rsidRPr="00C8742B">
              <w:rPr>
                <w:sz w:val="20"/>
                <w:szCs w:val="20"/>
              </w:rPr>
              <w:t>$0</w:t>
            </w:r>
          </w:p>
        </w:tc>
      </w:tr>
      <w:tr w14:paraId="651C9462"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431E43E4" w14:textId="66F22158">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7B1F50E0" w14:textId="71F60F32">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7B6E936A" w14:textId="07B1F664">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5C1A3507"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7471408E" w14:textId="352CAF4F">
            <w:pPr>
              <w:spacing w:before="20" w:after="20"/>
              <w:jc w:val="center"/>
              <w:rPr>
                <w:sz w:val="20"/>
                <w:szCs w:val="20"/>
              </w:rPr>
            </w:pPr>
            <w:r w:rsidRPr="00C8742B">
              <w:rPr>
                <w:sz w:val="20"/>
                <w:szCs w:val="20"/>
              </w:rPr>
              <w:t>$128,813</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7C680D2" w14:textId="0E4E2F3C">
            <w:pPr>
              <w:spacing w:before="20" w:after="20"/>
              <w:jc w:val="center"/>
              <w:rPr>
                <w:sz w:val="20"/>
                <w:szCs w:val="20"/>
              </w:rPr>
            </w:pPr>
            <w:r w:rsidRPr="00C8742B">
              <w:rPr>
                <w:sz w:val="20"/>
                <w:szCs w:val="20"/>
              </w:rPr>
              <w:t>$96,664</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5548CE3B" w14:textId="6876D9DA">
            <w:pPr>
              <w:spacing w:before="20" w:after="20"/>
              <w:jc w:val="center"/>
              <w:rPr>
                <w:sz w:val="20"/>
                <w:szCs w:val="20"/>
              </w:rPr>
            </w:pPr>
            <w:r w:rsidRPr="00C8742B">
              <w:rPr>
                <w:sz w:val="20"/>
                <w:szCs w:val="20"/>
              </w:rPr>
              <w:t>$113,522</w:t>
            </w:r>
          </w:p>
        </w:tc>
      </w:tr>
      <w:tr w14:paraId="4696D57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4756379"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675D3B3"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1476374"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ABF227F"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19B354F"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58E30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F0965E5" w14:textId="77777777">
            <w:pPr>
              <w:spacing w:before="20" w:after="20"/>
              <w:rPr>
                <w:sz w:val="20"/>
                <w:szCs w:val="20"/>
              </w:rPr>
            </w:pPr>
          </w:p>
        </w:tc>
      </w:tr>
      <w:tr w14:paraId="2B6235EA"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2386FBF6" w14:textId="77777777">
            <w:pPr>
              <w:spacing w:before="20" w:after="20"/>
              <w:rPr>
                <w:b/>
                <w:bCs/>
                <w:sz w:val="20"/>
                <w:szCs w:val="20"/>
              </w:rPr>
            </w:pPr>
            <w:r w:rsidRPr="00AF1DE8">
              <w:rPr>
                <w:b/>
                <w:bCs/>
                <w:sz w:val="20"/>
                <w:szCs w:val="20"/>
              </w:rPr>
              <w:t>Issue 64:</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0C7CD0C8" w14:textId="72E88537">
            <w:pPr>
              <w:spacing w:before="20" w:after="20"/>
              <w:rPr>
                <w:b/>
                <w:bCs/>
                <w:sz w:val="20"/>
                <w:szCs w:val="20"/>
              </w:rPr>
            </w:pPr>
            <w:r w:rsidRPr="00AF1DE8">
              <w:rPr>
                <w:b/>
                <w:bCs/>
                <w:sz w:val="20"/>
                <w:szCs w:val="20"/>
              </w:rPr>
              <w:t>Category 1 Operations</w:t>
            </w:r>
            <w:r w:rsidRPr="00AF1DE8" w:rsidR="00944C95">
              <w:rPr>
                <w:b/>
                <w:bCs/>
                <w:sz w:val="20"/>
                <w:szCs w:val="20"/>
              </w:rPr>
              <w:t>—</w:t>
            </w:r>
            <w:r w:rsidRPr="00AF1DE8">
              <w:rPr>
                <w:b/>
                <w:bCs/>
                <w:sz w:val="20"/>
                <w:szCs w:val="20"/>
              </w:rPr>
              <w:t>Important Species and Habitats</w:t>
            </w:r>
            <w:r w:rsidRPr="00AF1DE8" w:rsidR="00944C95">
              <w:rPr>
                <w:b/>
                <w:bCs/>
                <w:sz w:val="20"/>
                <w:szCs w:val="20"/>
              </w:rPr>
              <w:t>—</w:t>
            </w:r>
            <w:r w:rsidRPr="00AF1DE8">
              <w:rPr>
                <w:b/>
                <w:bCs/>
                <w:sz w:val="20"/>
                <w:szCs w:val="20"/>
              </w:rPr>
              <w:t>Other Important Species and Habitats</w:t>
            </w:r>
          </w:p>
        </w:tc>
      </w:tr>
      <w:tr w14:paraId="4A0F4A6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5D4682" w:rsidP="003875E9" w14:paraId="71BB20C1" w14:textId="77777777">
            <w:pPr>
              <w:spacing w:before="20" w:after="20"/>
              <w:jc w:val="center"/>
              <w:rPr>
                <w:b/>
                <w:bCs/>
                <w:sz w:val="20"/>
                <w:szCs w:val="20"/>
              </w:rPr>
            </w:pPr>
            <w:r w:rsidRPr="005D4682">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5D4682" w:rsidP="003875E9" w14:paraId="32E488A5" w14:textId="77777777">
            <w:pPr>
              <w:spacing w:before="20" w:after="20"/>
              <w:jc w:val="center"/>
              <w:rPr>
                <w:b/>
                <w:bCs/>
                <w:sz w:val="20"/>
                <w:szCs w:val="20"/>
              </w:rPr>
            </w:pPr>
            <w:r w:rsidRPr="005D4682">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5D4682" w:rsidP="003875E9" w14:paraId="045AF797" w14:textId="77777777">
            <w:pPr>
              <w:spacing w:before="20" w:after="20"/>
              <w:jc w:val="center"/>
              <w:rPr>
                <w:b/>
                <w:bCs/>
                <w:sz w:val="20"/>
                <w:szCs w:val="20"/>
              </w:rPr>
            </w:pPr>
            <w:r w:rsidRPr="005D4682">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5D4682" w:rsidP="003875E9" w14:paraId="30D90092" w14:textId="77777777">
            <w:pPr>
              <w:spacing w:before="20" w:after="20"/>
              <w:jc w:val="center"/>
              <w:rPr>
                <w:b/>
                <w:bCs/>
                <w:sz w:val="20"/>
                <w:szCs w:val="20"/>
              </w:rPr>
            </w:pPr>
            <w:r w:rsidRPr="005D4682">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5D4682" w:rsidP="003875E9" w14:paraId="0FF7BB08" w14:textId="77777777">
            <w:pPr>
              <w:spacing w:before="20" w:after="20"/>
              <w:jc w:val="center"/>
              <w:rPr>
                <w:b/>
                <w:bCs/>
                <w:sz w:val="20"/>
                <w:szCs w:val="20"/>
              </w:rPr>
            </w:pPr>
            <w:r w:rsidRPr="005D4682">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5D4682" w:rsidP="003875E9" w14:paraId="2DCEDB27" w14:textId="5D4B87C3">
            <w:pPr>
              <w:spacing w:before="20" w:after="20"/>
              <w:jc w:val="center"/>
              <w:rPr>
                <w:b/>
                <w:bCs/>
                <w:sz w:val="20"/>
                <w:szCs w:val="20"/>
              </w:rPr>
            </w:pPr>
            <w:r w:rsidRPr="005D4682">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5D4682" w:rsidP="003875E9" w14:paraId="73BA3850" w14:textId="77777777">
            <w:pPr>
              <w:spacing w:before="20" w:after="20"/>
              <w:jc w:val="center"/>
              <w:rPr>
                <w:b/>
                <w:bCs/>
                <w:sz w:val="20"/>
                <w:szCs w:val="20"/>
              </w:rPr>
            </w:pPr>
            <w:r w:rsidRPr="005D4682">
              <w:rPr>
                <w:b/>
                <w:bCs/>
                <w:sz w:val="20"/>
                <w:szCs w:val="20"/>
              </w:rPr>
              <w:t>3% NPV</w:t>
            </w:r>
          </w:p>
        </w:tc>
      </w:tr>
      <w:tr w14:paraId="1BCBB518"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47A61647"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49B178DC" w14:textId="2FDCE7CC">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E61272" w14:paraId="38766C4F" w14:textId="7943FB4B">
            <w:pPr>
              <w:spacing w:before="20" w:after="20"/>
              <w:jc w:val="center"/>
              <w:rPr>
                <w:sz w:val="20"/>
                <w:szCs w:val="20"/>
              </w:rPr>
            </w:pPr>
            <w:r w:rsidRPr="00C8742B">
              <w:rPr>
                <w:sz w:val="20"/>
                <w:szCs w:val="20"/>
              </w:rPr>
              <w:t>145</w:t>
            </w:r>
          </w:p>
        </w:tc>
        <w:tc>
          <w:tcPr>
            <w:tcW w:w="836" w:type="pct"/>
            <w:tcBorders>
              <w:top w:val="single" w:sz="8" w:space="0" w:color="auto"/>
            </w:tcBorders>
            <w:shd w:val="clear" w:color="auto" w:fill="F2F2F2"/>
            <w:noWrap/>
            <w:vAlign w:val="center"/>
            <w:hideMark/>
          </w:tcPr>
          <w:p w:rsidR="00DF2176" w:rsidRPr="00C8742B" w:rsidP="00E61272" w14:paraId="3225EB1E" w14:textId="400C6DCC">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73B99E42" w14:textId="497EFAFF">
            <w:pPr>
              <w:spacing w:before="20" w:after="20"/>
              <w:jc w:val="center"/>
              <w:rPr>
                <w:sz w:val="20"/>
                <w:szCs w:val="20"/>
              </w:rPr>
            </w:pPr>
            <w:r w:rsidRPr="00C8742B">
              <w:rPr>
                <w:sz w:val="20"/>
                <w:szCs w:val="20"/>
              </w:rPr>
              <w:t>$155,649</w:t>
            </w:r>
          </w:p>
        </w:tc>
        <w:tc>
          <w:tcPr>
            <w:tcW w:w="620" w:type="pct"/>
            <w:tcBorders>
              <w:top w:val="single" w:sz="8" w:space="0" w:color="auto"/>
            </w:tcBorders>
            <w:shd w:val="clear" w:color="auto" w:fill="F2F2F2"/>
            <w:noWrap/>
            <w:vAlign w:val="center"/>
            <w:hideMark/>
          </w:tcPr>
          <w:p w:rsidR="00DF2176" w:rsidRPr="00C8742B" w:rsidP="00AF1DE8" w14:paraId="32F94B4E" w14:textId="276FF369">
            <w:pPr>
              <w:spacing w:before="20" w:after="20"/>
              <w:jc w:val="center"/>
              <w:rPr>
                <w:sz w:val="20"/>
                <w:szCs w:val="20"/>
              </w:rPr>
            </w:pPr>
            <w:r w:rsidRPr="00C8742B">
              <w:rPr>
                <w:sz w:val="20"/>
                <w:szCs w:val="20"/>
              </w:rPr>
              <w:t>$127,056</w:t>
            </w:r>
          </w:p>
        </w:tc>
        <w:tc>
          <w:tcPr>
            <w:tcW w:w="620" w:type="pct"/>
            <w:tcBorders>
              <w:top w:val="single" w:sz="8" w:space="0" w:color="auto"/>
            </w:tcBorders>
            <w:shd w:val="clear" w:color="auto" w:fill="F2F2F2"/>
            <w:noWrap/>
            <w:vAlign w:val="center"/>
            <w:hideMark/>
          </w:tcPr>
          <w:p w:rsidR="00DF2176" w:rsidRPr="00C8742B" w:rsidP="00AF1DE8" w14:paraId="20CAB698" w14:textId="0CD9D6C5">
            <w:pPr>
              <w:spacing w:before="20" w:after="20"/>
              <w:jc w:val="center"/>
              <w:rPr>
                <w:sz w:val="20"/>
                <w:szCs w:val="20"/>
              </w:rPr>
            </w:pPr>
            <w:r w:rsidRPr="00C8742B">
              <w:rPr>
                <w:sz w:val="20"/>
                <w:szCs w:val="20"/>
              </w:rPr>
              <w:t>$142,441</w:t>
            </w:r>
          </w:p>
        </w:tc>
      </w:tr>
      <w:tr w14:paraId="675631BF"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0EF2552"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21779F32" w14:textId="48B5393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052303EE" w14:textId="37DD0732">
            <w:pPr>
              <w:spacing w:before="20" w:after="20"/>
              <w:jc w:val="center"/>
              <w:rPr>
                <w:sz w:val="20"/>
                <w:szCs w:val="20"/>
              </w:rPr>
            </w:pPr>
            <w:r w:rsidRPr="00C8742B">
              <w:rPr>
                <w:sz w:val="20"/>
                <w:szCs w:val="20"/>
              </w:rPr>
              <w:t>145</w:t>
            </w:r>
          </w:p>
        </w:tc>
        <w:tc>
          <w:tcPr>
            <w:tcW w:w="836" w:type="pct"/>
            <w:shd w:val="clear" w:color="auto" w:fill="auto"/>
            <w:noWrap/>
            <w:vAlign w:val="center"/>
            <w:hideMark/>
          </w:tcPr>
          <w:p w:rsidR="00DF2176" w:rsidRPr="00C8742B" w:rsidP="00E61272" w14:paraId="2B5A6EDE"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475C1756" w14:textId="1C10EBF5">
            <w:pPr>
              <w:spacing w:before="20" w:after="20"/>
              <w:jc w:val="center"/>
              <w:rPr>
                <w:sz w:val="20"/>
                <w:szCs w:val="20"/>
              </w:rPr>
            </w:pPr>
            <w:r w:rsidRPr="00C8742B">
              <w:rPr>
                <w:sz w:val="20"/>
                <w:szCs w:val="20"/>
              </w:rPr>
              <w:t>$38,912</w:t>
            </w:r>
          </w:p>
        </w:tc>
        <w:tc>
          <w:tcPr>
            <w:tcW w:w="620" w:type="pct"/>
            <w:shd w:val="clear" w:color="auto" w:fill="auto"/>
            <w:noWrap/>
            <w:vAlign w:val="center"/>
            <w:hideMark/>
          </w:tcPr>
          <w:p w:rsidR="00DF2176" w:rsidRPr="00C8742B" w:rsidP="00AF1DE8" w14:paraId="32F80C2B" w14:textId="5038C5CF">
            <w:pPr>
              <w:spacing w:before="20" w:after="20"/>
              <w:jc w:val="center"/>
              <w:rPr>
                <w:sz w:val="20"/>
                <w:szCs w:val="20"/>
              </w:rPr>
            </w:pPr>
            <w:r w:rsidRPr="00C8742B">
              <w:rPr>
                <w:sz w:val="20"/>
                <w:szCs w:val="20"/>
              </w:rPr>
              <w:t>$29,686</w:t>
            </w:r>
          </w:p>
        </w:tc>
        <w:tc>
          <w:tcPr>
            <w:tcW w:w="620" w:type="pct"/>
            <w:shd w:val="clear" w:color="auto" w:fill="auto"/>
            <w:noWrap/>
            <w:vAlign w:val="center"/>
            <w:hideMark/>
          </w:tcPr>
          <w:p w:rsidR="00DF2176" w:rsidRPr="00C8742B" w:rsidP="00AF1DE8" w14:paraId="70F7A3DC" w14:textId="2D096BB2">
            <w:pPr>
              <w:spacing w:before="20" w:after="20"/>
              <w:jc w:val="center"/>
              <w:rPr>
                <w:sz w:val="20"/>
                <w:szCs w:val="20"/>
              </w:rPr>
            </w:pPr>
            <w:r w:rsidRPr="00C8742B">
              <w:rPr>
                <w:sz w:val="20"/>
                <w:szCs w:val="20"/>
              </w:rPr>
              <w:t>$34,573</w:t>
            </w:r>
          </w:p>
        </w:tc>
      </w:tr>
      <w:tr w14:paraId="67618980"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0BF4BEB"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75D066E9" w14:textId="6B604D4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5708F241" w14:textId="3569EC12">
            <w:pPr>
              <w:spacing w:before="20" w:after="20"/>
              <w:jc w:val="center"/>
              <w:rPr>
                <w:sz w:val="20"/>
                <w:szCs w:val="20"/>
              </w:rPr>
            </w:pPr>
            <w:r w:rsidRPr="00C8742B">
              <w:rPr>
                <w:sz w:val="20"/>
                <w:szCs w:val="20"/>
              </w:rPr>
              <w:t>145</w:t>
            </w:r>
          </w:p>
        </w:tc>
        <w:tc>
          <w:tcPr>
            <w:tcW w:w="836" w:type="pct"/>
            <w:shd w:val="clear" w:color="auto" w:fill="F2F2F2"/>
            <w:noWrap/>
            <w:vAlign w:val="center"/>
            <w:hideMark/>
          </w:tcPr>
          <w:p w:rsidR="00DF2176" w:rsidRPr="00C8742B" w:rsidP="00E61272" w14:paraId="0D4279F7"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4A4D9DBF" w14:textId="5D7548CE">
            <w:pPr>
              <w:spacing w:before="20" w:after="20"/>
              <w:jc w:val="center"/>
              <w:rPr>
                <w:sz w:val="20"/>
                <w:szCs w:val="20"/>
              </w:rPr>
            </w:pPr>
            <w:r w:rsidRPr="00C8742B">
              <w:rPr>
                <w:sz w:val="20"/>
                <w:szCs w:val="20"/>
              </w:rPr>
              <w:t>$155,649</w:t>
            </w:r>
          </w:p>
        </w:tc>
        <w:tc>
          <w:tcPr>
            <w:tcW w:w="620" w:type="pct"/>
            <w:shd w:val="clear" w:color="auto" w:fill="F2F2F2"/>
            <w:noWrap/>
            <w:vAlign w:val="center"/>
            <w:hideMark/>
          </w:tcPr>
          <w:p w:rsidR="00DF2176" w:rsidRPr="00C8742B" w:rsidP="00AF1DE8" w14:paraId="1EA977E3" w14:textId="7776E910">
            <w:pPr>
              <w:spacing w:before="20" w:after="20"/>
              <w:jc w:val="center"/>
              <w:rPr>
                <w:sz w:val="20"/>
                <w:szCs w:val="20"/>
              </w:rPr>
            </w:pPr>
            <w:r w:rsidRPr="00C8742B">
              <w:rPr>
                <w:sz w:val="20"/>
                <w:szCs w:val="20"/>
              </w:rPr>
              <w:t>$110,976</w:t>
            </w:r>
          </w:p>
        </w:tc>
        <w:tc>
          <w:tcPr>
            <w:tcW w:w="620" w:type="pct"/>
            <w:shd w:val="clear" w:color="auto" w:fill="F2F2F2"/>
            <w:noWrap/>
            <w:vAlign w:val="center"/>
            <w:hideMark/>
          </w:tcPr>
          <w:p w:rsidR="00DF2176" w:rsidRPr="00C8742B" w:rsidP="00AF1DE8" w14:paraId="66690E96" w14:textId="27D81009">
            <w:pPr>
              <w:spacing w:before="20" w:after="20"/>
              <w:jc w:val="center"/>
              <w:rPr>
                <w:sz w:val="20"/>
                <w:szCs w:val="20"/>
              </w:rPr>
            </w:pPr>
            <w:r w:rsidRPr="00C8742B">
              <w:rPr>
                <w:sz w:val="20"/>
                <w:szCs w:val="20"/>
              </w:rPr>
              <w:t>$134,264</w:t>
            </w:r>
          </w:p>
        </w:tc>
      </w:tr>
      <w:tr w14:paraId="6F1B81D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3E4DAC1"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1DA8DD21" w14:textId="6882021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72380B9C" w14:textId="3B923F63">
            <w:pPr>
              <w:spacing w:before="20" w:after="20"/>
              <w:jc w:val="center"/>
              <w:rPr>
                <w:sz w:val="20"/>
                <w:szCs w:val="20"/>
              </w:rPr>
            </w:pPr>
            <w:r w:rsidRPr="00C8742B">
              <w:rPr>
                <w:sz w:val="20"/>
                <w:szCs w:val="20"/>
              </w:rPr>
              <w:t>145</w:t>
            </w:r>
          </w:p>
        </w:tc>
        <w:tc>
          <w:tcPr>
            <w:tcW w:w="836" w:type="pct"/>
            <w:shd w:val="clear" w:color="auto" w:fill="auto"/>
            <w:noWrap/>
            <w:vAlign w:val="center"/>
            <w:hideMark/>
          </w:tcPr>
          <w:p w:rsidR="00DF2176" w:rsidRPr="00C8742B" w:rsidP="00E61272" w14:paraId="6B224A98"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D948ADA" w14:textId="26EC019D">
            <w:pPr>
              <w:spacing w:before="20" w:after="20"/>
              <w:jc w:val="center"/>
              <w:rPr>
                <w:sz w:val="20"/>
                <w:szCs w:val="20"/>
              </w:rPr>
            </w:pPr>
            <w:r w:rsidRPr="00C8742B">
              <w:rPr>
                <w:sz w:val="20"/>
                <w:szCs w:val="20"/>
              </w:rPr>
              <w:t>$19,456</w:t>
            </w:r>
          </w:p>
        </w:tc>
        <w:tc>
          <w:tcPr>
            <w:tcW w:w="620" w:type="pct"/>
            <w:shd w:val="clear" w:color="auto" w:fill="auto"/>
            <w:noWrap/>
            <w:vAlign w:val="center"/>
            <w:hideMark/>
          </w:tcPr>
          <w:p w:rsidR="00DF2176" w:rsidRPr="00C8742B" w:rsidP="00AF1DE8" w14:paraId="669F9ABE" w14:textId="47069D6E">
            <w:pPr>
              <w:spacing w:before="20" w:after="20"/>
              <w:jc w:val="center"/>
              <w:rPr>
                <w:sz w:val="20"/>
                <w:szCs w:val="20"/>
              </w:rPr>
            </w:pPr>
            <w:r w:rsidRPr="00C8742B">
              <w:rPr>
                <w:sz w:val="20"/>
                <w:szCs w:val="20"/>
              </w:rPr>
              <w:t>$12,964</w:t>
            </w:r>
          </w:p>
        </w:tc>
        <w:tc>
          <w:tcPr>
            <w:tcW w:w="620" w:type="pct"/>
            <w:shd w:val="clear" w:color="auto" w:fill="auto"/>
            <w:noWrap/>
            <w:vAlign w:val="center"/>
            <w:hideMark/>
          </w:tcPr>
          <w:p w:rsidR="00DF2176" w:rsidRPr="00C8742B" w:rsidP="00AF1DE8" w14:paraId="14006B27" w14:textId="63D2640B">
            <w:pPr>
              <w:spacing w:before="20" w:after="20"/>
              <w:jc w:val="center"/>
              <w:rPr>
                <w:sz w:val="20"/>
                <w:szCs w:val="20"/>
              </w:rPr>
            </w:pPr>
            <w:r w:rsidRPr="00C8742B">
              <w:rPr>
                <w:sz w:val="20"/>
                <w:szCs w:val="20"/>
              </w:rPr>
              <w:t>$16,294</w:t>
            </w:r>
          </w:p>
        </w:tc>
      </w:tr>
      <w:tr w14:paraId="7F1F5384"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D522587"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23765388" w14:textId="5E9665D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0D6F57AF" w14:textId="7496926D">
            <w:pPr>
              <w:spacing w:before="20" w:after="20"/>
              <w:jc w:val="center"/>
              <w:rPr>
                <w:sz w:val="20"/>
                <w:szCs w:val="20"/>
              </w:rPr>
            </w:pPr>
            <w:r w:rsidRPr="00C8742B">
              <w:rPr>
                <w:sz w:val="20"/>
                <w:szCs w:val="20"/>
              </w:rPr>
              <w:t>145</w:t>
            </w:r>
          </w:p>
        </w:tc>
        <w:tc>
          <w:tcPr>
            <w:tcW w:w="836" w:type="pct"/>
            <w:shd w:val="clear" w:color="auto" w:fill="F2F2F2"/>
            <w:noWrap/>
            <w:vAlign w:val="center"/>
            <w:hideMark/>
          </w:tcPr>
          <w:p w:rsidR="00DF2176" w:rsidRPr="00C8742B" w:rsidP="00E61272" w14:paraId="03838EC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909E0C1" w14:textId="1954E71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B00323E" w14:textId="6932492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1943E1B" w14:textId="492E2BCC">
            <w:pPr>
              <w:spacing w:before="20" w:after="20"/>
              <w:jc w:val="center"/>
              <w:rPr>
                <w:sz w:val="20"/>
                <w:szCs w:val="20"/>
              </w:rPr>
            </w:pPr>
            <w:r w:rsidRPr="00C8742B">
              <w:rPr>
                <w:sz w:val="20"/>
                <w:szCs w:val="20"/>
              </w:rPr>
              <w:t>$0</w:t>
            </w:r>
          </w:p>
        </w:tc>
      </w:tr>
      <w:tr w14:paraId="0DE4BFD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FD3FA9E"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32426F6B" w14:textId="4ACE129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9B924A1" w14:textId="4F7C5B27">
            <w:pPr>
              <w:spacing w:before="20" w:after="20"/>
              <w:jc w:val="center"/>
              <w:rPr>
                <w:sz w:val="20"/>
                <w:szCs w:val="20"/>
              </w:rPr>
            </w:pPr>
            <w:r w:rsidRPr="00C8742B">
              <w:rPr>
                <w:sz w:val="20"/>
                <w:szCs w:val="20"/>
              </w:rPr>
              <w:t>145</w:t>
            </w:r>
          </w:p>
        </w:tc>
        <w:tc>
          <w:tcPr>
            <w:tcW w:w="836" w:type="pct"/>
            <w:shd w:val="clear" w:color="auto" w:fill="auto"/>
            <w:noWrap/>
            <w:vAlign w:val="center"/>
            <w:hideMark/>
          </w:tcPr>
          <w:p w:rsidR="00DF2176" w:rsidRPr="00C8742B" w:rsidP="00E61272" w14:paraId="0EBEF647"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EFAC7B3" w14:textId="0B5312E5">
            <w:pPr>
              <w:spacing w:before="20" w:after="20"/>
              <w:jc w:val="center"/>
              <w:rPr>
                <w:sz w:val="20"/>
                <w:szCs w:val="20"/>
              </w:rPr>
            </w:pPr>
            <w:r w:rsidRPr="00C8742B">
              <w:rPr>
                <w:sz w:val="20"/>
                <w:szCs w:val="20"/>
              </w:rPr>
              <w:t>$19,456</w:t>
            </w:r>
          </w:p>
        </w:tc>
        <w:tc>
          <w:tcPr>
            <w:tcW w:w="620" w:type="pct"/>
            <w:shd w:val="clear" w:color="auto" w:fill="auto"/>
            <w:noWrap/>
            <w:vAlign w:val="center"/>
            <w:hideMark/>
          </w:tcPr>
          <w:p w:rsidR="00DF2176" w:rsidRPr="00C8742B" w:rsidP="00AF1DE8" w14:paraId="05CC09EE" w14:textId="0D08903E">
            <w:pPr>
              <w:spacing w:before="20" w:after="20"/>
              <w:jc w:val="center"/>
              <w:rPr>
                <w:sz w:val="20"/>
                <w:szCs w:val="20"/>
              </w:rPr>
            </w:pPr>
            <w:r w:rsidRPr="00C8742B">
              <w:rPr>
                <w:sz w:val="20"/>
                <w:szCs w:val="20"/>
              </w:rPr>
              <w:t>$11,324</w:t>
            </w:r>
          </w:p>
        </w:tc>
        <w:tc>
          <w:tcPr>
            <w:tcW w:w="620" w:type="pct"/>
            <w:shd w:val="clear" w:color="auto" w:fill="auto"/>
            <w:noWrap/>
            <w:vAlign w:val="center"/>
            <w:hideMark/>
          </w:tcPr>
          <w:p w:rsidR="00DF2176" w:rsidRPr="00C8742B" w:rsidP="00AF1DE8" w14:paraId="7FA59226" w14:textId="1C926514">
            <w:pPr>
              <w:spacing w:before="20" w:after="20"/>
              <w:jc w:val="center"/>
              <w:rPr>
                <w:sz w:val="20"/>
                <w:szCs w:val="20"/>
              </w:rPr>
            </w:pPr>
            <w:r w:rsidRPr="00C8742B">
              <w:rPr>
                <w:sz w:val="20"/>
                <w:szCs w:val="20"/>
              </w:rPr>
              <w:t>$15,359</w:t>
            </w:r>
          </w:p>
        </w:tc>
      </w:tr>
      <w:tr w14:paraId="34DF92F6"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BA003F5"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64C47C9B" w14:textId="5EAC261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60ED45C3" w14:textId="70C1D53C">
            <w:pPr>
              <w:spacing w:before="20" w:after="20"/>
              <w:jc w:val="center"/>
              <w:rPr>
                <w:sz w:val="20"/>
                <w:szCs w:val="20"/>
              </w:rPr>
            </w:pPr>
            <w:r w:rsidRPr="00C8742B">
              <w:rPr>
                <w:sz w:val="20"/>
                <w:szCs w:val="20"/>
              </w:rPr>
              <w:t>145</w:t>
            </w:r>
          </w:p>
        </w:tc>
        <w:tc>
          <w:tcPr>
            <w:tcW w:w="836" w:type="pct"/>
            <w:shd w:val="clear" w:color="auto" w:fill="F2F2F2"/>
            <w:noWrap/>
            <w:vAlign w:val="center"/>
            <w:hideMark/>
          </w:tcPr>
          <w:p w:rsidR="00DF2176" w:rsidRPr="00C8742B" w:rsidP="00E61272" w14:paraId="099A228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92C7DD2" w14:textId="373C7FD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AE3D222" w14:textId="2701313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1012B1B" w14:textId="73C9400D">
            <w:pPr>
              <w:spacing w:before="20" w:after="20"/>
              <w:jc w:val="center"/>
              <w:rPr>
                <w:sz w:val="20"/>
                <w:szCs w:val="20"/>
              </w:rPr>
            </w:pPr>
            <w:r w:rsidRPr="00C8742B">
              <w:rPr>
                <w:sz w:val="20"/>
                <w:szCs w:val="20"/>
              </w:rPr>
              <w:t>$0</w:t>
            </w:r>
          </w:p>
        </w:tc>
      </w:tr>
      <w:tr w14:paraId="61E7D15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015AD48"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5AA54253" w14:textId="0D3EF8A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10EE5993" w14:textId="571E587B">
            <w:pPr>
              <w:spacing w:before="20" w:after="20"/>
              <w:jc w:val="center"/>
              <w:rPr>
                <w:sz w:val="20"/>
                <w:szCs w:val="20"/>
              </w:rPr>
            </w:pPr>
            <w:r w:rsidRPr="00C8742B">
              <w:rPr>
                <w:sz w:val="20"/>
                <w:szCs w:val="20"/>
              </w:rPr>
              <w:t>145</w:t>
            </w:r>
          </w:p>
        </w:tc>
        <w:tc>
          <w:tcPr>
            <w:tcW w:w="836" w:type="pct"/>
            <w:shd w:val="clear" w:color="auto" w:fill="auto"/>
            <w:noWrap/>
            <w:vAlign w:val="center"/>
            <w:hideMark/>
          </w:tcPr>
          <w:p w:rsidR="00DF2176" w:rsidRPr="00C8742B" w:rsidP="00E61272" w14:paraId="22EF215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4ADEBE47" w14:textId="0AAB1A5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E36820F" w14:textId="611EAA4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C28523D" w14:textId="7076B5B0">
            <w:pPr>
              <w:spacing w:before="20" w:after="20"/>
              <w:jc w:val="center"/>
              <w:rPr>
                <w:sz w:val="20"/>
                <w:szCs w:val="20"/>
              </w:rPr>
            </w:pPr>
            <w:r w:rsidRPr="00C8742B">
              <w:rPr>
                <w:sz w:val="20"/>
                <w:szCs w:val="20"/>
              </w:rPr>
              <w:t>$0</w:t>
            </w:r>
          </w:p>
        </w:tc>
      </w:tr>
      <w:tr w14:paraId="7EEBD827"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557C982"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63DA4934" w14:textId="43D621D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E61272" w14:paraId="48374CF2" w14:textId="42353FEC">
            <w:pPr>
              <w:spacing w:before="20" w:after="20"/>
              <w:jc w:val="center"/>
              <w:rPr>
                <w:sz w:val="20"/>
                <w:szCs w:val="20"/>
              </w:rPr>
            </w:pPr>
            <w:r w:rsidRPr="00C8742B">
              <w:rPr>
                <w:sz w:val="20"/>
                <w:szCs w:val="20"/>
              </w:rPr>
              <w:t>145</w:t>
            </w:r>
          </w:p>
        </w:tc>
        <w:tc>
          <w:tcPr>
            <w:tcW w:w="836" w:type="pct"/>
            <w:shd w:val="clear" w:color="auto" w:fill="F2F2F2"/>
            <w:noWrap/>
            <w:vAlign w:val="center"/>
            <w:hideMark/>
          </w:tcPr>
          <w:p w:rsidR="00DF2176" w:rsidRPr="00C8742B" w:rsidP="00E61272" w14:paraId="0C8FBFD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1BEC850" w14:textId="1525099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F17638E" w14:textId="48EE9C6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F5304CD" w14:textId="04F42459">
            <w:pPr>
              <w:spacing w:before="20" w:after="20"/>
              <w:jc w:val="center"/>
              <w:rPr>
                <w:sz w:val="20"/>
                <w:szCs w:val="20"/>
              </w:rPr>
            </w:pPr>
            <w:r w:rsidRPr="00C8742B">
              <w:rPr>
                <w:sz w:val="20"/>
                <w:szCs w:val="20"/>
              </w:rPr>
              <w:t>$0</w:t>
            </w:r>
          </w:p>
        </w:tc>
      </w:tr>
      <w:tr w14:paraId="1E3EC996"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8D04C66"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2A0FC530" w14:textId="08DE1D8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E61272" w14:paraId="3A0C9E00" w14:textId="0FE22764">
            <w:pPr>
              <w:spacing w:before="20" w:after="20"/>
              <w:jc w:val="center"/>
              <w:rPr>
                <w:sz w:val="20"/>
                <w:szCs w:val="20"/>
              </w:rPr>
            </w:pPr>
            <w:r w:rsidRPr="00C8742B">
              <w:rPr>
                <w:sz w:val="20"/>
                <w:szCs w:val="20"/>
              </w:rPr>
              <w:t>145</w:t>
            </w:r>
          </w:p>
        </w:tc>
        <w:tc>
          <w:tcPr>
            <w:tcW w:w="836" w:type="pct"/>
            <w:shd w:val="clear" w:color="auto" w:fill="auto"/>
            <w:noWrap/>
            <w:vAlign w:val="center"/>
            <w:hideMark/>
          </w:tcPr>
          <w:p w:rsidR="00DF2176" w:rsidRPr="00C8742B" w:rsidP="00E61272" w14:paraId="11163E7E"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D682F1C" w14:textId="25230B8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0E3F5A7" w14:textId="4C7DFF6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453CF27" w14:textId="18BCDA15">
            <w:pPr>
              <w:spacing w:before="20" w:after="20"/>
              <w:jc w:val="center"/>
              <w:rPr>
                <w:sz w:val="20"/>
                <w:szCs w:val="20"/>
              </w:rPr>
            </w:pPr>
            <w:r w:rsidRPr="00C8742B">
              <w:rPr>
                <w:sz w:val="20"/>
                <w:szCs w:val="20"/>
              </w:rPr>
              <w:t>$0</w:t>
            </w:r>
          </w:p>
        </w:tc>
      </w:tr>
      <w:tr w14:paraId="0BB3F0AE"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9C5FC5" w14:paraId="69C83EBB" w14:textId="77777777">
            <w:pPr>
              <w:keepNext/>
              <w:keepLines/>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9C5FC5" w14:paraId="421B7176" w14:textId="4C1EF897">
            <w:pPr>
              <w:keepNext/>
              <w:keepLines/>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9C5FC5" w14:paraId="31DC9A6E" w14:textId="720DD4F5">
            <w:pPr>
              <w:keepNext/>
              <w:keepLines/>
              <w:spacing w:before="20" w:after="20"/>
              <w:jc w:val="center"/>
              <w:rPr>
                <w:sz w:val="20"/>
                <w:szCs w:val="20"/>
              </w:rPr>
            </w:pPr>
            <w:r w:rsidRPr="00C8742B">
              <w:rPr>
                <w:sz w:val="20"/>
                <w:szCs w:val="20"/>
              </w:rPr>
              <w:t>145</w:t>
            </w:r>
          </w:p>
        </w:tc>
        <w:tc>
          <w:tcPr>
            <w:tcW w:w="836" w:type="pct"/>
            <w:tcBorders>
              <w:bottom w:val="single" w:sz="8" w:space="0" w:color="auto"/>
            </w:tcBorders>
            <w:shd w:val="clear" w:color="auto" w:fill="F2F2F2"/>
            <w:noWrap/>
            <w:vAlign w:val="center"/>
            <w:hideMark/>
          </w:tcPr>
          <w:p w:rsidR="00DF2176" w:rsidRPr="00C8742B" w:rsidP="009C5FC5" w14:paraId="771D2A46" w14:textId="77777777">
            <w:pPr>
              <w:keepNext/>
              <w:keepLines/>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34EBC81A" w14:textId="2007172C">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4684CE9" w14:textId="4B10A7A9">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05B5AB7" w14:textId="58FCCC78">
            <w:pPr>
              <w:keepNext/>
              <w:keepLines/>
              <w:spacing w:before="20" w:after="20"/>
              <w:jc w:val="center"/>
              <w:rPr>
                <w:sz w:val="20"/>
                <w:szCs w:val="20"/>
              </w:rPr>
            </w:pPr>
            <w:r w:rsidRPr="00C8742B">
              <w:rPr>
                <w:sz w:val="20"/>
                <w:szCs w:val="20"/>
              </w:rPr>
              <w:t>$0</w:t>
            </w:r>
          </w:p>
        </w:tc>
      </w:tr>
      <w:tr w14:paraId="313D909E"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112500A8" w14:textId="6D8DB6FF">
            <w:pPr>
              <w:keepNext/>
              <w:keepLines/>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5396DE68" w14:textId="70B23897">
            <w:pPr>
              <w:keepNext/>
              <w:keepLines/>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5DDF3085" w14:textId="0031DEB0">
            <w:pPr>
              <w:keepNext/>
              <w:keepLines/>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56553801" w14:textId="77777777">
            <w:pPr>
              <w:keepNext/>
              <w:keepLines/>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1E526877" w14:textId="753CFBC5">
            <w:pPr>
              <w:keepNext/>
              <w:keepLines/>
              <w:spacing w:before="20" w:after="20"/>
              <w:jc w:val="center"/>
              <w:rPr>
                <w:sz w:val="20"/>
                <w:szCs w:val="20"/>
              </w:rPr>
            </w:pPr>
            <w:r w:rsidRPr="00C8742B">
              <w:rPr>
                <w:sz w:val="20"/>
                <w:szCs w:val="20"/>
              </w:rPr>
              <w:t>$389,123</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5A7E587F" w14:textId="3F93AF26">
            <w:pPr>
              <w:keepNext/>
              <w:keepLines/>
              <w:spacing w:before="20" w:after="20"/>
              <w:jc w:val="center"/>
              <w:rPr>
                <w:sz w:val="20"/>
                <w:szCs w:val="20"/>
              </w:rPr>
            </w:pPr>
            <w:r w:rsidRPr="00C8742B">
              <w:rPr>
                <w:sz w:val="20"/>
                <w:szCs w:val="20"/>
              </w:rPr>
              <w:t>$292,006</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C15F3FA" w14:textId="1FB324F1">
            <w:pPr>
              <w:keepNext/>
              <w:keepLines/>
              <w:spacing w:before="20" w:after="20"/>
              <w:jc w:val="center"/>
              <w:rPr>
                <w:sz w:val="20"/>
                <w:szCs w:val="20"/>
              </w:rPr>
            </w:pPr>
            <w:r w:rsidRPr="00C8742B">
              <w:rPr>
                <w:sz w:val="20"/>
                <w:szCs w:val="20"/>
              </w:rPr>
              <w:t>$342,932</w:t>
            </w:r>
          </w:p>
        </w:tc>
      </w:tr>
      <w:tr w14:paraId="29A40B7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44035E" w14:paraId="21E1CC3A" w14:textId="77777777">
            <w:pPr>
              <w:spacing w:before="20" w:after="20"/>
              <w:jc w:val="center"/>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44035E" w14:paraId="6E6483D7" w14:textId="77777777">
            <w:pPr>
              <w:spacing w:before="20" w:after="20"/>
              <w:jc w:val="center"/>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122C6D8"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E330A22"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718A70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7CB6D03"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221E6E7" w14:textId="77777777">
            <w:pPr>
              <w:spacing w:before="20" w:after="20"/>
              <w:rPr>
                <w:sz w:val="20"/>
                <w:szCs w:val="20"/>
              </w:rPr>
            </w:pPr>
          </w:p>
        </w:tc>
      </w:tr>
      <w:tr w14:paraId="1C6EB7CD"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103B68" w14:paraId="15582B53" w14:textId="77777777">
            <w:pPr>
              <w:keepNext/>
              <w:keepLines/>
              <w:spacing w:before="20" w:after="20"/>
              <w:rPr>
                <w:b/>
                <w:bCs/>
                <w:sz w:val="20"/>
                <w:szCs w:val="20"/>
              </w:rPr>
            </w:pPr>
            <w:r w:rsidRPr="00AF1DE8">
              <w:rPr>
                <w:b/>
                <w:bCs/>
                <w:sz w:val="20"/>
                <w:szCs w:val="20"/>
              </w:rPr>
              <w:t>Issue 65:</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AF1DE8" w14:paraId="7282BBE2" w14:textId="35A43C8D">
            <w:pPr>
              <w:pStyle w:val="CommentText"/>
              <w:keepNext/>
              <w:keepLines/>
              <w:spacing w:before="20" w:after="20"/>
              <w:rPr>
                <w:b/>
                <w:bCs/>
              </w:rPr>
            </w:pPr>
            <w:r w:rsidRPr="00AF1DE8">
              <w:rPr>
                <w:b/>
                <w:bCs/>
              </w:rPr>
              <w:t>Category 1 Construction</w:t>
            </w:r>
            <w:r w:rsidR="00AA2AED">
              <w:rPr>
                <w:b/>
                <w:bCs/>
              </w:rPr>
              <w:t>—</w:t>
            </w:r>
            <w:r w:rsidR="00A7682F">
              <w:rPr>
                <w:b/>
                <w:bCs/>
              </w:rPr>
              <w:t>—</w:t>
            </w:r>
            <w:r w:rsidRPr="00AF1DE8">
              <w:rPr>
                <w:b/>
                <w:bCs/>
              </w:rPr>
              <w:t>Radiological Dose to Construction Workers</w:t>
            </w:r>
          </w:p>
        </w:tc>
      </w:tr>
      <w:tr w14:paraId="4EEC1280"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5D4682" w:rsidP="00103B68" w14:paraId="5E8E001F" w14:textId="77777777">
            <w:pPr>
              <w:keepNext/>
              <w:keepLines/>
              <w:spacing w:before="20" w:after="20"/>
              <w:jc w:val="center"/>
              <w:rPr>
                <w:b/>
                <w:bCs/>
                <w:sz w:val="20"/>
                <w:szCs w:val="20"/>
              </w:rPr>
            </w:pPr>
            <w:r w:rsidRPr="005D4682">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5D4682" w:rsidP="00103B68" w14:paraId="08A79E80" w14:textId="77777777">
            <w:pPr>
              <w:keepNext/>
              <w:keepLines/>
              <w:spacing w:before="20" w:after="20"/>
              <w:jc w:val="center"/>
              <w:rPr>
                <w:b/>
                <w:bCs/>
                <w:sz w:val="20"/>
                <w:szCs w:val="20"/>
              </w:rPr>
            </w:pPr>
            <w:r w:rsidRPr="005D4682">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5D4682" w:rsidP="00103B68" w14:paraId="217843EF" w14:textId="77777777">
            <w:pPr>
              <w:keepNext/>
              <w:keepLines/>
              <w:spacing w:before="20" w:after="20"/>
              <w:jc w:val="center"/>
              <w:rPr>
                <w:b/>
                <w:bCs/>
                <w:sz w:val="20"/>
                <w:szCs w:val="20"/>
              </w:rPr>
            </w:pPr>
            <w:r w:rsidRPr="005D4682">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5D4682" w:rsidP="00103B68" w14:paraId="1DD2DA7A" w14:textId="77777777">
            <w:pPr>
              <w:keepNext/>
              <w:keepLines/>
              <w:spacing w:before="20" w:after="20"/>
              <w:jc w:val="center"/>
              <w:rPr>
                <w:b/>
                <w:bCs/>
                <w:sz w:val="20"/>
                <w:szCs w:val="20"/>
              </w:rPr>
            </w:pPr>
            <w:r w:rsidRPr="005D4682">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5D4682" w:rsidP="00103B68" w14:paraId="3D144C11" w14:textId="77777777">
            <w:pPr>
              <w:keepNext/>
              <w:keepLines/>
              <w:spacing w:before="20" w:after="20"/>
              <w:jc w:val="center"/>
              <w:rPr>
                <w:b/>
                <w:bCs/>
                <w:sz w:val="20"/>
                <w:szCs w:val="20"/>
              </w:rPr>
            </w:pPr>
            <w:r w:rsidRPr="005D4682">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5D4682" w:rsidP="00103B68" w14:paraId="4EB70888" w14:textId="78B3B899">
            <w:pPr>
              <w:keepNext/>
              <w:keepLines/>
              <w:spacing w:before="20" w:after="20"/>
              <w:jc w:val="center"/>
              <w:rPr>
                <w:b/>
                <w:bCs/>
                <w:sz w:val="20"/>
                <w:szCs w:val="20"/>
              </w:rPr>
            </w:pPr>
            <w:r w:rsidRPr="005D4682">
              <w:rPr>
                <w:b/>
                <w:bCs/>
                <w:sz w:val="20"/>
                <w:szCs w:val="20"/>
              </w:rPr>
              <w:t xml:space="preserve">7% </w:t>
            </w:r>
            <w:r w:rsidRPr="00944C95" w:rsidR="00944C9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5D4682" w:rsidP="00103B68" w14:paraId="5ECF39DF" w14:textId="77777777">
            <w:pPr>
              <w:keepNext/>
              <w:keepLines/>
              <w:spacing w:before="20" w:after="20"/>
              <w:jc w:val="center"/>
              <w:rPr>
                <w:b/>
                <w:bCs/>
                <w:sz w:val="20"/>
                <w:szCs w:val="20"/>
              </w:rPr>
            </w:pPr>
            <w:r w:rsidRPr="005D4682">
              <w:rPr>
                <w:b/>
                <w:bCs/>
                <w:sz w:val="20"/>
                <w:szCs w:val="20"/>
              </w:rPr>
              <w:t>3% NPV</w:t>
            </w:r>
          </w:p>
        </w:tc>
      </w:tr>
      <w:tr w14:paraId="3D75E9C1"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518EA751" w14:textId="77777777">
            <w:pPr>
              <w:keepNext/>
              <w:keepLines/>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68B5C110" w14:textId="53CEC1B6">
            <w:pPr>
              <w:keepNext/>
              <w:keepLines/>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1FBC7F92" w14:textId="37FDEBAA">
            <w:pPr>
              <w:keepNext/>
              <w:keepLines/>
              <w:spacing w:before="20" w:after="20"/>
              <w:jc w:val="center"/>
              <w:rPr>
                <w:sz w:val="20"/>
                <w:szCs w:val="20"/>
              </w:rPr>
            </w:pPr>
            <w:r w:rsidRPr="00C8742B">
              <w:rPr>
                <w:sz w:val="20"/>
                <w:szCs w:val="20"/>
              </w:rPr>
              <w:t>117</w:t>
            </w:r>
          </w:p>
        </w:tc>
        <w:tc>
          <w:tcPr>
            <w:tcW w:w="836" w:type="pct"/>
            <w:tcBorders>
              <w:top w:val="single" w:sz="8" w:space="0" w:color="auto"/>
            </w:tcBorders>
            <w:shd w:val="clear" w:color="auto" w:fill="F2F2F2"/>
            <w:noWrap/>
            <w:vAlign w:val="center"/>
            <w:hideMark/>
          </w:tcPr>
          <w:p w:rsidR="00DF2176" w:rsidRPr="00C8742B" w:rsidP="00103B68" w14:paraId="1D76C814" w14:textId="23469813">
            <w:pPr>
              <w:keepNext/>
              <w:keepLines/>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70E6580B" w14:textId="12405B15">
            <w:pPr>
              <w:keepNext/>
              <w:keepLines/>
              <w:spacing w:before="20" w:after="20"/>
              <w:jc w:val="center"/>
              <w:rPr>
                <w:sz w:val="20"/>
                <w:szCs w:val="20"/>
              </w:rPr>
            </w:pPr>
            <w:r w:rsidRPr="00C8742B">
              <w:rPr>
                <w:sz w:val="20"/>
                <w:szCs w:val="20"/>
              </w:rPr>
              <w:t>$125,593</w:t>
            </w:r>
          </w:p>
        </w:tc>
        <w:tc>
          <w:tcPr>
            <w:tcW w:w="620" w:type="pct"/>
            <w:tcBorders>
              <w:top w:val="single" w:sz="8" w:space="0" w:color="auto"/>
            </w:tcBorders>
            <w:shd w:val="clear" w:color="auto" w:fill="F2F2F2"/>
            <w:noWrap/>
            <w:vAlign w:val="center"/>
            <w:hideMark/>
          </w:tcPr>
          <w:p w:rsidR="00DF2176" w:rsidRPr="00C8742B" w:rsidP="00AF1DE8" w14:paraId="4FCC815A" w14:textId="49F302A1">
            <w:pPr>
              <w:keepNext/>
              <w:keepLines/>
              <w:spacing w:before="20" w:after="20"/>
              <w:jc w:val="center"/>
              <w:rPr>
                <w:sz w:val="20"/>
                <w:szCs w:val="20"/>
              </w:rPr>
            </w:pPr>
            <w:r w:rsidRPr="00C8742B">
              <w:rPr>
                <w:sz w:val="20"/>
                <w:szCs w:val="20"/>
              </w:rPr>
              <w:t>$102,521</w:t>
            </w:r>
          </w:p>
        </w:tc>
        <w:tc>
          <w:tcPr>
            <w:tcW w:w="620" w:type="pct"/>
            <w:tcBorders>
              <w:top w:val="single" w:sz="8" w:space="0" w:color="auto"/>
            </w:tcBorders>
            <w:shd w:val="clear" w:color="auto" w:fill="F2F2F2"/>
            <w:noWrap/>
            <w:vAlign w:val="center"/>
            <w:hideMark/>
          </w:tcPr>
          <w:p w:rsidR="00DF2176" w:rsidRPr="00C8742B" w:rsidP="00AF1DE8" w14:paraId="738B2E23" w14:textId="0AB8C334">
            <w:pPr>
              <w:keepNext/>
              <w:keepLines/>
              <w:spacing w:before="20" w:after="20"/>
              <w:jc w:val="center"/>
              <w:rPr>
                <w:sz w:val="20"/>
                <w:szCs w:val="20"/>
              </w:rPr>
            </w:pPr>
            <w:r w:rsidRPr="00C8742B">
              <w:rPr>
                <w:sz w:val="20"/>
                <w:szCs w:val="20"/>
              </w:rPr>
              <w:t>$114,935</w:t>
            </w:r>
          </w:p>
        </w:tc>
      </w:tr>
      <w:tr w14:paraId="2F6D3413"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F956076" w14:textId="77777777">
            <w:pPr>
              <w:keepNext/>
              <w:keepLines/>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50A2766B" w14:textId="3DEA4234">
            <w:pPr>
              <w:keepNext/>
              <w:keepLines/>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3A5C1EA" w14:textId="6644D709">
            <w:pPr>
              <w:keepNext/>
              <w:keepLines/>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03B68" w14:paraId="090CD5B9" w14:textId="77777777">
            <w:pPr>
              <w:keepNext/>
              <w:keepLines/>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4C6FD806" w14:textId="6D25627A">
            <w:pPr>
              <w:keepNext/>
              <w:keepLines/>
              <w:spacing w:before="20" w:after="20"/>
              <w:jc w:val="center"/>
              <w:rPr>
                <w:sz w:val="20"/>
                <w:szCs w:val="20"/>
              </w:rPr>
            </w:pPr>
            <w:r w:rsidRPr="00C8742B">
              <w:rPr>
                <w:sz w:val="20"/>
                <w:szCs w:val="20"/>
              </w:rPr>
              <w:t>$31,398</w:t>
            </w:r>
          </w:p>
        </w:tc>
        <w:tc>
          <w:tcPr>
            <w:tcW w:w="620" w:type="pct"/>
            <w:shd w:val="clear" w:color="auto" w:fill="auto"/>
            <w:noWrap/>
            <w:vAlign w:val="center"/>
            <w:hideMark/>
          </w:tcPr>
          <w:p w:rsidR="00DF2176" w:rsidRPr="00C8742B" w:rsidP="00AF1DE8" w14:paraId="79BF3265" w14:textId="4E3FD230">
            <w:pPr>
              <w:keepNext/>
              <w:keepLines/>
              <w:spacing w:before="20" w:after="20"/>
              <w:jc w:val="center"/>
              <w:rPr>
                <w:sz w:val="20"/>
                <w:szCs w:val="20"/>
              </w:rPr>
            </w:pPr>
            <w:r w:rsidRPr="00C8742B">
              <w:rPr>
                <w:sz w:val="20"/>
                <w:szCs w:val="20"/>
              </w:rPr>
              <w:t>$23,954</w:t>
            </w:r>
          </w:p>
        </w:tc>
        <w:tc>
          <w:tcPr>
            <w:tcW w:w="620" w:type="pct"/>
            <w:shd w:val="clear" w:color="auto" w:fill="auto"/>
            <w:noWrap/>
            <w:vAlign w:val="center"/>
            <w:hideMark/>
          </w:tcPr>
          <w:p w:rsidR="00DF2176" w:rsidRPr="00C8742B" w:rsidP="00AF1DE8" w14:paraId="36FD5330" w14:textId="016F5CA0">
            <w:pPr>
              <w:keepNext/>
              <w:keepLines/>
              <w:spacing w:before="20" w:after="20"/>
              <w:jc w:val="center"/>
              <w:rPr>
                <w:sz w:val="20"/>
                <w:szCs w:val="20"/>
              </w:rPr>
            </w:pPr>
            <w:r w:rsidRPr="00C8742B">
              <w:rPr>
                <w:sz w:val="20"/>
                <w:szCs w:val="20"/>
              </w:rPr>
              <w:t>$27,897</w:t>
            </w:r>
          </w:p>
        </w:tc>
      </w:tr>
      <w:tr w14:paraId="1D1789E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B739C5D"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6D425EFE" w14:textId="5EFA8B9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264333DB" w14:textId="79FA4EB4">
            <w:pPr>
              <w:spacing w:before="20" w:after="20"/>
              <w:jc w:val="center"/>
              <w:rPr>
                <w:sz w:val="20"/>
                <w:szCs w:val="20"/>
              </w:rPr>
            </w:pPr>
            <w:r w:rsidRPr="00C8742B">
              <w:rPr>
                <w:sz w:val="20"/>
                <w:szCs w:val="20"/>
              </w:rPr>
              <w:t>117</w:t>
            </w:r>
          </w:p>
        </w:tc>
        <w:tc>
          <w:tcPr>
            <w:tcW w:w="836" w:type="pct"/>
            <w:shd w:val="clear" w:color="auto" w:fill="F2F2F2"/>
            <w:noWrap/>
            <w:vAlign w:val="center"/>
            <w:hideMark/>
          </w:tcPr>
          <w:p w:rsidR="00DF2176" w:rsidRPr="00C8742B" w:rsidP="00103B68" w14:paraId="7B291C84"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7337EA7D" w14:textId="284109CB">
            <w:pPr>
              <w:spacing w:before="20" w:after="20"/>
              <w:jc w:val="center"/>
              <w:rPr>
                <w:sz w:val="20"/>
                <w:szCs w:val="20"/>
              </w:rPr>
            </w:pPr>
            <w:r w:rsidRPr="00C8742B">
              <w:rPr>
                <w:sz w:val="20"/>
                <w:szCs w:val="20"/>
              </w:rPr>
              <w:t>$125,593</w:t>
            </w:r>
          </w:p>
        </w:tc>
        <w:tc>
          <w:tcPr>
            <w:tcW w:w="620" w:type="pct"/>
            <w:shd w:val="clear" w:color="auto" w:fill="F2F2F2"/>
            <w:noWrap/>
            <w:vAlign w:val="center"/>
            <w:hideMark/>
          </w:tcPr>
          <w:p w:rsidR="00DF2176" w:rsidRPr="00C8742B" w:rsidP="00AF1DE8" w14:paraId="432BA509" w14:textId="622175E8">
            <w:pPr>
              <w:spacing w:before="20" w:after="20"/>
              <w:jc w:val="center"/>
              <w:rPr>
                <w:sz w:val="20"/>
                <w:szCs w:val="20"/>
              </w:rPr>
            </w:pPr>
            <w:r w:rsidRPr="00C8742B">
              <w:rPr>
                <w:sz w:val="20"/>
                <w:szCs w:val="20"/>
              </w:rPr>
              <w:t>$89,546</w:t>
            </w:r>
          </w:p>
        </w:tc>
        <w:tc>
          <w:tcPr>
            <w:tcW w:w="620" w:type="pct"/>
            <w:shd w:val="clear" w:color="auto" w:fill="F2F2F2"/>
            <w:noWrap/>
            <w:vAlign w:val="center"/>
            <w:hideMark/>
          </w:tcPr>
          <w:p w:rsidR="00DF2176" w:rsidRPr="00C8742B" w:rsidP="00AF1DE8" w14:paraId="7C672C33" w14:textId="38B51D5C">
            <w:pPr>
              <w:spacing w:before="20" w:after="20"/>
              <w:jc w:val="center"/>
              <w:rPr>
                <w:sz w:val="20"/>
                <w:szCs w:val="20"/>
              </w:rPr>
            </w:pPr>
            <w:r w:rsidRPr="00C8742B">
              <w:rPr>
                <w:sz w:val="20"/>
                <w:szCs w:val="20"/>
              </w:rPr>
              <w:t>$108,337</w:t>
            </w:r>
          </w:p>
        </w:tc>
      </w:tr>
      <w:tr w14:paraId="41211AB5"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B113F34"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4FB265C9" w14:textId="4CCB3E9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9F7BD32" w14:textId="12AA58D0">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03B68" w14:paraId="0021CD3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2BCB0E67" w14:textId="17342CF0">
            <w:pPr>
              <w:spacing w:before="20" w:after="20"/>
              <w:jc w:val="center"/>
              <w:rPr>
                <w:sz w:val="20"/>
                <w:szCs w:val="20"/>
              </w:rPr>
            </w:pPr>
            <w:r w:rsidRPr="00C8742B">
              <w:rPr>
                <w:sz w:val="20"/>
                <w:szCs w:val="20"/>
              </w:rPr>
              <w:t>$15,699</w:t>
            </w:r>
          </w:p>
        </w:tc>
        <w:tc>
          <w:tcPr>
            <w:tcW w:w="620" w:type="pct"/>
            <w:shd w:val="clear" w:color="auto" w:fill="auto"/>
            <w:noWrap/>
            <w:vAlign w:val="center"/>
            <w:hideMark/>
          </w:tcPr>
          <w:p w:rsidR="00DF2176" w:rsidRPr="00C8742B" w:rsidP="00AF1DE8" w14:paraId="27F44137" w14:textId="47ACB6D9">
            <w:pPr>
              <w:spacing w:before="20" w:after="20"/>
              <w:jc w:val="center"/>
              <w:rPr>
                <w:sz w:val="20"/>
                <w:szCs w:val="20"/>
              </w:rPr>
            </w:pPr>
            <w:r w:rsidRPr="00C8742B">
              <w:rPr>
                <w:sz w:val="20"/>
                <w:szCs w:val="20"/>
              </w:rPr>
              <w:t>$10,461</w:t>
            </w:r>
          </w:p>
        </w:tc>
        <w:tc>
          <w:tcPr>
            <w:tcW w:w="620" w:type="pct"/>
            <w:shd w:val="clear" w:color="auto" w:fill="auto"/>
            <w:noWrap/>
            <w:vAlign w:val="center"/>
            <w:hideMark/>
          </w:tcPr>
          <w:p w:rsidR="00DF2176" w:rsidRPr="00C8742B" w:rsidP="00AF1DE8" w14:paraId="60769AE5" w14:textId="47EF7D7F">
            <w:pPr>
              <w:spacing w:before="20" w:after="20"/>
              <w:jc w:val="center"/>
              <w:rPr>
                <w:sz w:val="20"/>
                <w:szCs w:val="20"/>
              </w:rPr>
            </w:pPr>
            <w:r w:rsidRPr="00C8742B">
              <w:rPr>
                <w:sz w:val="20"/>
                <w:szCs w:val="20"/>
              </w:rPr>
              <w:t>$13,148</w:t>
            </w:r>
          </w:p>
        </w:tc>
      </w:tr>
      <w:tr w14:paraId="70EAB28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E0A7197"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61B46D8B" w14:textId="2C2CC29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61DB5678" w14:textId="2C1DDC23">
            <w:pPr>
              <w:spacing w:before="20" w:after="20"/>
              <w:jc w:val="center"/>
              <w:rPr>
                <w:sz w:val="20"/>
                <w:szCs w:val="20"/>
              </w:rPr>
            </w:pPr>
            <w:r w:rsidRPr="00C8742B">
              <w:rPr>
                <w:sz w:val="20"/>
                <w:szCs w:val="20"/>
              </w:rPr>
              <w:t>117</w:t>
            </w:r>
          </w:p>
        </w:tc>
        <w:tc>
          <w:tcPr>
            <w:tcW w:w="836" w:type="pct"/>
            <w:shd w:val="clear" w:color="auto" w:fill="F2F2F2"/>
            <w:noWrap/>
            <w:vAlign w:val="center"/>
            <w:hideMark/>
          </w:tcPr>
          <w:p w:rsidR="00DF2176" w:rsidRPr="00C8742B" w:rsidP="00103B68" w14:paraId="369125C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9639B4F" w14:textId="49AE42B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D4A193C" w14:textId="3D42F8B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EB71699" w14:textId="4D4C7D31">
            <w:pPr>
              <w:spacing w:before="20" w:after="20"/>
              <w:jc w:val="center"/>
              <w:rPr>
                <w:sz w:val="20"/>
                <w:szCs w:val="20"/>
              </w:rPr>
            </w:pPr>
            <w:r w:rsidRPr="00C8742B">
              <w:rPr>
                <w:sz w:val="20"/>
                <w:szCs w:val="20"/>
              </w:rPr>
              <w:t>$0</w:t>
            </w:r>
          </w:p>
        </w:tc>
      </w:tr>
      <w:tr w14:paraId="08863BFE"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6D0327E"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2C2E0E60" w14:textId="4C31898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7DEA436D" w14:textId="1092E384">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03B68" w14:paraId="1F29A28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B4D3804" w14:textId="0A6B8C2F">
            <w:pPr>
              <w:spacing w:before="20" w:after="20"/>
              <w:jc w:val="center"/>
              <w:rPr>
                <w:sz w:val="20"/>
                <w:szCs w:val="20"/>
              </w:rPr>
            </w:pPr>
            <w:r w:rsidRPr="00C8742B">
              <w:rPr>
                <w:sz w:val="20"/>
                <w:szCs w:val="20"/>
              </w:rPr>
              <w:t>$15,699</w:t>
            </w:r>
          </w:p>
        </w:tc>
        <w:tc>
          <w:tcPr>
            <w:tcW w:w="620" w:type="pct"/>
            <w:shd w:val="clear" w:color="auto" w:fill="auto"/>
            <w:noWrap/>
            <w:vAlign w:val="center"/>
            <w:hideMark/>
          </w:tcPr>
          <w:p w:rsidR="00DF2176" w:rsidRPr="00C8742B" w:rsidP="00AF1DE8" w14:paraId="7C6AA78C" w14:textId="5AED9035">
            <w:pPr>
              <w:spacing w:before="20" w:after="20"/>
              <w:jc w:val="center"/>
              <w:rPr>
                <w:sz w:val="20"/>
                <w:szCs w:val="20"/>
              </w:rPr>
            </w:pPr>
            <w:r w:rsidRPr="00C8742B">
              <w:rPr>
                <w:sz w:val="20"/>
                <w:szCs w:val="20"/>
              </w:rPr>
              <w:t>$9,137</w:t>
            </w:r>
          </w:p>
        </w:tc>
        <w:tc>
          <w:tcPr>
            <w:tcW w:w="620" w:type="pct"/>
            <w:shd w:val="clear" w:color="auto" w:fill="auto"/>
            <w:noWrap/>
            <w:vAlign w:val="center"/>
            <w:hideMark/>
          </w:tcPr>
          <w:p w:rsidR="00DF2176" w:rsidRPr="00C8742B" w:rsidP="00AF1DE8" w14:paraId="22AAAB9C" w14:textId="66C236BD">
            <w:pPr>
              <w:spacing w:before="20" w:after="20"/>
              <w:jc w:val="center"/>
              <w:rPr>
                <w:sz w:val="20"/>
                <w:szCs w:val="20"/>
              </w:rPr>
            </w:pPr>
            <w:r w:rsidRPr="00C8742B">
              <w:rPr>
                <w:sz w:val="20"/>
                <w:szCs w:val="20"/>
              </w:rPr>
              <w:t>$12,393</w:t>
            </w:r>
          </w:p>
        </w:tc>
      </w:tr>
      <w:tr w14:paraId="22A0EB78"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0B83B38"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56C492CF" w14:textId="23769B4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4E40E345" w14:textId="6E2EE64A">
            <w:pPr>
              <w:spacing w:before="20" w:after="20"/>
              <w:jc w:val="center"/>
              <w:rPr>
                <w:sz w:val="20"/>
                <w:szCs w:val="20"/>
              </w:rPr>
            </w:pPr>
            <w:r w:rsidRPr="00C8742B">
              <w:rPr>
                <w:sz w:val="20"/>
                <w:szCs w:val="20"/>
              </w:rPr>
              <w:t>117</w:t>
            </w:r>
          </w:p>
        </w:tc>
        <w:tc>
          <w:tcPr>
            <w:tcW w:w="836" w:type="pct"/>
            <w:shd w:val="clear" w:color="auto" w:fill="F2F2F2"/>
            <w:noWrap/>
            <w:vAlign w:val="center"/>
            <w:hideMark/>
          </w:tcPr>
          <w:p w:rsidR="00DF2176" w:rsidRPr="00C8742B" w:rsidP="00103B68" w14:paraId="2A5BA04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8200E26" w14:textId="43BAE9A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0CB792F" w14:textId="74A32C5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8F4CE73" w14:textId="32EA1DE4">
            <w:pPr>
              <w:spacing w:before="20" w:after="20"/>
              <w:jc w:val="center"/>
              <w:rPr>
                <w:sz w:val="20"/>
                <w:szCs w:val="20"/>
              </w:rPr>
            </w:pPr>
            <w:r w:rsidRPr="00C8742B">
              <w:rPr>
                <w:sz w:val="20"/>
                <w:szCs w:val="20"/>
              </w:rPr>
              <w:t>$0</w:t>
            </w:r>
          </w:p>
        </w:tc>
      </w:tr>
      <w:tr w14:paraId="5740773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2761E55"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58765E25" w14:textId="182F96F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5006A548" w14:textId="18458C96">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03B68" w14:paraId="29FF8DF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4BF59877" w14:textId="5A89848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7E6EA5E" w14:textId="68ADFA9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0B9E985" w14:textId="75729079">
            <w:pPr>
              <w:spacing w:before="20" w:after="20"/>
              <w:jc w:val="center"/>
              <w:rPr>
                <w:sz w:val="20"/>
                <w:szCs w:val="20"/>
              </w:rPr>
            </w:pPr>
            <w:r w:rsidRPr="00C8742B">
              <w:rPr>
                <w:sz w:val="20"/>
                <w:szCs w:val="20"/>
              </w:rPr>
              <w:t>$0</w:t>
            </w:r>
          </w:p>
        </w:tc>
      </w:tr>
      <w:tr w14:paraId="387DC3B1"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F2997DF"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59B436A1" w14:textId="74C0111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71A0988D" w14:textId="3F2F18F4">
            <w:pPr>
              <w:spacing w:before="20" w:after="20"/>
              <w:jc w:val="center"/>
              <w:rPr>
                <w:sz w:val="20"/>
                <w:szCs w:val="20"/>
              </w:rPr>
            </w:pPr>
            <w:r w:rsidRPr="00C8742B">
              <w:rPr>
                <w:sz w:val="20"/>
                <w:szCs w:val="20"/>
              </w:rPr>
              <w:t>117</w:t>
            </w:r>
          </w:p>
        </w:tc>
        <w:tc>
          <w:tcPr>
            <w:tcW w:w="836" w:type="pct"/>
            <w:shd w:val="clear" w:color="auto" w:fill="F2F2F2"/>
            <w:noWrap/>
            <w:vAlign w:val="center"/>
            <w:hideMark/>
          </w:tcPr>
          <w:p w:rsidR="00DF2176" w:rsidRPr="00C8742B" w:rsidP="00103B68" w14:paraId="39093FC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2E16893" w14:textId="471D5F3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C75A5B9" w14:textId="4CDA216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8636747" w14:textId="67418D77">
            <w:pPr>
              <w:spacing w:before="20" w:after="20"/>
              <w:jc w:val="center"/>
              <w:rPr>
                <w:sz w:val="20"/>
                <w:szCs w:val="20"/>
              </w:rPr>
            </w:pPr>
            <w:r w:rsidRPr="00C8742B">
              <w:rPr>
                <w:sz w:val="20"/>
                <w:szCs w:val="20"/>
              </w:rPr>
              <w:t>$0</w:t>
            </w:r>
          </w:p>
        </w:tc>
      </w:tr>
      <w:tr w14:paraId="3975462C"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BC94048"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02B3E1FA" w14:textId="075DA85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49F0E2CD" w14:textId="0CDD26E7">
            <w:pPr>
              <w:spacing w:before="20" w:after="20"/>
              <w:jc w:val="center"/>
              <w:rPr>
                <w:sz w:val="20"/>
                <w:szCs w:val="20"/>
              </w:rPr>
            </w:pPr>
            <w:r w:rsidRPr="00C8742B">
              <w:rPr>
                <w:sz w:val="20"/>
                <w:szCs w:val="20"/>
              </w:rPr>
              <w:t>117</w:t>
            </w:r>
          </w:p>
        </w:tc>
        <w:tc>
          <w:tcPr>
            <w:tcW w:w="836" w:type="pct"/>
            <w:shd w:val="clear" w:color="auto" w:fill="auto"/>
            <w:noWrap/>
            <w:vAlign w:val="center"/>
            <w:hideMark/>
          </w:tcPr>
          <w:p w:rsidR="00DF2176" w:rsidRPr="00C8742B" w:rsidP="00103B68" w14:paraId="3939A80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3F0891B" w14:textId="58DD0EE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DC8CC37" w14:textId="3390C93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B4F3A1D" w14:textId="5484505F">
            <w:pPr>
              <w:spacing w:before="20" w:after="20"/>
              <w:jc w:val="center"/>
              <w:rPr>
                <w:sz w:val="20"/>
                <w:szCs w:val="20"/>
              </w:rPr>
            </w:pPr>
            <w:r w:rsidRPr="00C8742B">
              <w:rPr>
                <w:sz w:val="20"/>
                <w:szCs w:val="20"/>
              </w:rPr>
              <w:t>$0</w:t>
            </w:r>
          </w:p>
        </w:tc>
      </w:tr>
      <w:tr w14:paraId="30914FF3"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6311E571"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409C09A0" w14:textId="2F1079A9">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3D2A1658" w14:textId="1B2A32BA">
            <w:pPr>
              <w:spacing w:before="20" w:after="20"/>
              <w:jc w:val="center"/>
              <w:rPr>
                <w:sz w:val="20"/>
                <w:szCs w:val="20"/>
              </w:rPr>
            </w:pPr>
            <w:r w:rsidRPr="00C8742B">
              <w:rPr>
                <w:sz w:val="20"/>
                <w:szCs w:val="20"/>
              </w:rPr>
              <w:t>117</w:t>
            </w:r>
          </w:p>
        </w:tc>
        <w:tc>
          <w:tcPr>
            <w:tcW w:w="836" w:type="pct"/>
            <w:tcBorders>
              <w:bottom w:val="single" w:sz="8" w:space="0" w:color="auto"/>
            </w:tcBorders>
            <w:shd w:val="clear" w:color="auto" w:fill="F2F2F2"/>
            <w:noWrap/>
            <w:vAlign w:val="center"/>
            <w:hideMark/>
          </w:tcPr>
          <w:p w:rsidR="00DF2176" w:rsidRPr="00C8742B" w:rsidP="00103B68" w14:paraId="12A7F1EF"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4FF907A2" w14:textId="730C1CF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FA6B954" w14:textId="32C0CC89">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A209F6F" w14:textId="29736748">
            <w:pPr>
              <w:spacing w:before="20" w:after="20"/>
              <w:jc w:val="center"/>
              <w:rPr>
                <w:sz w:val="20"/>
                <w:szCs w:val="20"/>
              </w:rPr>
            </w:pPr>
            <w:r w:rsidRPr="00C8742B">
              <w:rPr>
                <w:sz w:val="20"/>
                <w:szCs w:val="20"/>
              </w:rPr>
              <w:t>$0</w:t>
            </w:r>
          </w:p>
        </w:tc>
      </w:tr>
      <w:tr w14:paraId="4021B43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51B4E2F6" w14:textId="73EA46DE">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2373CE5C" w14:textId="7DAD9D45">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2CC074D7" w14:textId="08774C31">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6E4F38A4"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703CD1ED" w14:textId="4B4E01E2">
            <w:pPr>
              <w:spacing w:before="20" w:after="20"/>
              <w:jc w:val="center"/>
              <w:rPr>
                <w:sz w:val="20"/>
                <w:szCs w:val="20"/>
              </w:rPr>
            </w:pPr>
            <w:r w:rsidRPr="00C8742B">
              <w:rPr>
                <w:sz w:val="20"/>
                <w:szCs w:val="20"/>
              </w:rPr>
              <w:t>$313,982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684E7618" w14:textId="0AAB14F2">
            <w:pPr>
              <w:spacing w:before="20" w:after="20"/>
              <w:jc w:val="center"/>
              <w:rPr>
                <w:sz w:val="20"/>
                <w:szCs w:val="20"/>
              </w:rPr>
            </w:pPr>
            <w:r w:rsidRPr="00C8742B">
              <w:rPr>
                <w:sz w:val="20"/>
                <w:szCs w:val="20"/>
              </w:rPr>
              <w:t>$235,619</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25156072" w14:textId="604F3339">
            <w:pPr>
              <w:spacing w:before="20" w:after="20"/>
              <w:jc w:val="center"/>
              <w:rPr>
                <w:sz w:val="20"/>
                <w:szCs w:val="20"/>
              </w:rPr>
            </w:pPr>
            <w:r w:rsidRPr="00C8742B">
              <w:rPr>
                <w:sz w:val="20"/>
                <w:szCs w:val="20"/>
              </w:rPr>
              <w:t>$276,710</w:t>
            </w:r>
          </w:p>
        </w:tc>
      </w:tr>
      <w:tr w14:paraId="5BC5E749"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680B10F8"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B96F162"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8B6F6AC"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E21F58E"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7D636F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0071DD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C106380" w14:textId="77777777">
            <w:pPr>
              <w:spacing w:before="20" w:after="20"/>
              <w:rPr>
                <w:sz w:val="20"/>
                <w:szCs w:val="20"/>
              </w:rPr>
            </w:pPr>
          </w:p>
        </w:tc>
      </w:tr>
      <w:tr w14:paraId="368B9F36"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5246C7CA" w14:textId="77777777">
            <w:pPr>
              <w:spacing w:before="20" w:after="20"/>
              <w:rPr>
                <w:b/>
                <w:bCs/>
                <w:sz w:val="20"/>
                <w:szCs w:val="20"/>
              </w:rPr>
            </w:pPr>
            <w:r w:rsidRPr="00AF1DE8">
              <w:rPr>
                <w:b/>
                <w:bCs/>
                <w:sz w:val="20"/>
                <w:szCs w:val="20"/>
              </w:rPr>
              <w:t>Issue 66:</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006B7C49" w14:textId="21BDBB72">
            <w:pPr>
              <w:spacing w:before="20" w:after="20"/>
              <w:rPr>
                <w:b/>
                <w:bCs/>
                <w:sz w:val="20"/>
                <w:szCs w:val="20"/>
              </w:rPr>
            </w:pPr>
            <w:r w:rsidRPr="00AF1DE8">
              <w:rPr>
                <w:b/>
                <w:bCs/>
                <w:sz w:val="20"/>
                <w:szCs w:val="20"/>
              </w:rPr>
              <w:t>Category 1 Operations</w:t>
            </w:r>
            <w:r w:rsidRPr="00AF1DE8" w:rsidR="00AA62DB">
              <w:rPr>
                <w:b/>
                <w:bCs/>
                <w:sz w:val="20"/>
                <w:szCs w:val="20"/>
              </w:rPr>
              <w:t>—</w:t>
            </w:r>
            <w:r w:rsidRPr="00AF1DE8">
              <w:rPr>
                <w:b/>
                <w:bCs/>
                <w:sz w:val="20"/>
                <w:szCs w:val="20"/>
              </w:rPr>
              <w:t>Occupational Doses to Workers</w:t>
            </w:r>
          </w:p>
        </w:tc>
      </w:tr>
      <w:tr w14:paraId="672E2074"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875E9" w:rsidP="003875E9" w14:paraId="2567B848" w14:textId="77777777">
            <w:pPr>
              <w:spacing w:before="20" w:after="20"/>
              <w:jc w:val="center"/>
              <w:rPr>
                <w:b/>
                <w:bCs/>
                <w:sz w:val="20"/>
                <w:szCs w:val="20"/>
              </w:rPr>
            </w:pPr>
            <w:r w:rsidRPr="003875E9">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875E9" w:rsidP="003875E9" w14:paraId="1715630C" w14:textId="77777777">
            <w:pPr>
              <w:spacing w:before="20" w:after="20"/>
              <w:jc w:val="center"/>
              <w:rPr>
                <w:b/>
                <w:bCs/>
                <w:sz w:val="20"/>
                <w:szCs w:val="20"/>
              </w:rPr>
            </w:pPr>
            <w:r w:rsidRPr="003875E9">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875E9" w:rsidP="003875E9" w14:paraId="2A858260" w14:textId="77777777">
            <w:pPr>
              <w:spacing w:before="20" w:after="20"/>
              <w:jc w:val="center"/>
              <w:rPr>
                <w:b/>
                <w:bCs/>
                <w:sz w:val="20"/>
                <w:szCs w:val="20"/>
              </w:rPr>
            </w:pPr>
            <w:r w:rsidRPr="003875E9">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875E9" w:rsidP="003875E9" w14:paraId="5EE76D7F" w14:textId="77777777">
            <w:pPr>
              <w:spacing w:before="20" w:after="20"/>
              <w:jc w:val="center"/>
              <w:rPr>
                <w:b/>
                <w:bCs/>
                <w:sz w:val="20"/>
                <w:szCs w:val="20"/>
              </w:rPr>
            </w:pPr>
            <w:r w:rsidRPr="003875E9">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875E9" w:rsidP="003875E9" w14:paraId="6F608C0F" w14:textId="77777777">
            <w:pPr>
              <w:spacing w:before="20" w:after="20"/>
              <w:jc w:val="center"/>
              <w:rPr>
                <w:b/>
                <w:bCs/>
                <w:sz w:val="20"/>
                <w:szCs w:val="20"/>
              </w:rPr>
            </w:pPr>
            <w:r w:rsidRPr="003875E9">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875E9" w:rsidP="003875E9" w14:paraId="65E9FD01" w14:textId="06CCD39E">
            <w:pPr>
              <w:spacing w:before="20" w:after="20"/>
              <w:jc w:val="center"/>
              <w:rPr>
                <w:b/>
                <w:bCs/>
                <w:sz w:val="20"/>
                <w:szCs w:val="20"/>
              </w:rPr>
            </w:pPr>
            <w:r w:rsidRPr="003875E9">
              <w:rPr>
                <w:b/>
                <w:bCs/>
                <w:sz w:val="20"/>
                <w:szCs w:val="20"/>
              </w:rPr>
              <w:t xml:space="preserve">7% </w:t>
            </w:r>
            <w:r w:rsidRPr="00AA62DB" w:rsidR="00AA62DB">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875E9" w:rsidP="003875E9" w14:paraId="5C9BFC62" w14:textId="77777777">
            <w:pPr>
              <w:spacing w:before="20" w:after="20"/>
              <w:jc w:val="center"/>
              <w:rPr>
                <w:b/>
                <w:bCs/>
                <w:sz w:val="20"/>
                <w:szCs w:val="20"/>
              </w:rPr>
            </w:pPr>
            <w:r w:rsidRPr="003875E9">
              <w:rPr>
                <w:b/>
                <w:bCs/>
                <w:sz w:val="20"/>
                <w:szCs w:val="20"/>
              </w:rPr>
              <w:t>3% NPV</w:t>
            </w:r>
          </w:p>
        </w:tc>
      </w:tr>
      <w:tr w14:paraId="54BE8CC5"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6F9FEEB6"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65959D86" w14:textId="0C2E85AE">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37C8FC9D" w14:textId="4B667BF7">
            <w:pPr>
              <w:spacing w:before="20" w:after="20"/>
              <w:jc w:val="center"/>
              <w:rPr>
                <w:sz w:val="20"/>
                <w:szCs w:val="20"/>
              </w:rPr>
            </w:pPr>
            <w:r w:rsidRPr="00C8742B">
              <w:rPr>
                <w:sz w:val="20"/>
                <w:szCs w:val="20"/>
              </w:rPr>
              <w:t>38</w:t>
            </w:r>
          </w:p>
        </w:tc>
        <w:tc>
          <w:tcPr>
            <w:tcW w:w="836" w:type="pct"/>
            <w:tcBorders>
              <w:top w:val="single" w:sz="8" w:space="0" w:color="auto"/>
            </w:tcBorders>
            <w:shd w:val="clear" w:color="auto" w:fill="F2F2F2"/>
            <w:noWrap/>
            <w:vAlign w:val="center"/>
            <w:hideMark/>
          </w:tcPr>
          <w:p w:rsidR="00DF2176" w:rsidRPr="00C8742B" w:rsidP="00103B68" w14:paraId="348FF232" w14:textId="35AE94E3">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114B35DE" w14:textId="53C4AAB3">
            <w:pPr>
              <w:spacing w:before="20" w:after="20"/>
              <w:jc w:val="center"/>
              <w:rPr>
                <w:sz w:val="20"/>
                <w:szCs w:val="20"/>
              </w:rPr>
            </w:pPr>
            <w:r w:rsidRPr="00C8742B">
              <w:rPr>
                <w:sz w:val="20"/>
                <w:szCs w:val="20"/>
              </w:rPr>
              <w:t>$40,791</w:t>
            </w:r>
          </w:p>
        </w:tc>
        <w:tc>
          <w:tcPr>
            <w:tcW w:w="620" w:type="pct"/>
            <w:tcBorders>
              <w:top w:val="single" w:sz="8" w:space="0" w:color="auto"/>
            </w:tcBorders>
            <w:shd w:val="clear" w:color="auto" w:fill="F2F2F2"/>
            <w:noWrap/>
            <w:vAlign w:val="center"/>
            <w:hideMark/>
          </w:tcPr>
          <w:p w:rsidR="00DF2176" w:rsidRPr="00C8742B" w:rsidP="00AF1DE8" w14:paraId="0D5E46FD" w14:textId="3AD56B0C">
            <w:pPr>
              <w:spacing w:before="20" w:after="20"/>
              <w:jc w:val="center"/>
              <w:rPr>
                <w:sz w:val="20"/>
                <w:szCs w:val="20"/>
              </w:rPr>
            </w:pPr>
            <w:r w:rsidRPr="00C8742B">
              <w:rPr>
                <w:sz w:val="20"/>
                <w:szCs w:val="20"/>
              </w:rPr>
              <w:t>$33,297</w:t>
            </w:r>
          </w:p>
        </w:tc>
        <w:tc>
          <w:tcPr>
            <w:tcW w:w="620" w:type="pct"/>
            <w:tcBorders>
              <w:top w:val="single" w:sz="8" w:space="0" w:color="auto"/>
            </w:tcBorders>
            <w:shd w:val="clear" w:color="auto" w:fill="F2F2F2"/>
            <w:noWrap/>
            <w:vAlign w:val="center"/>
            <w:hideMark/>
          </w:tcPr>
          <w:p w:rsidR="00DF2176" w:rsidRPr="00C8742B" w:rsidP="00AF1DE8" w14:paraId="74D61A5E" w14:textId="287872EB">
            <w:pPr>
              <w:spacing w:before="20" w:after="20"/>
              <w:jc w:val="center"/>
              <w:rPr>
                <w:sz w:val="20"/>
                <w:szCs w:val="20"/>
              </w:rPr>
            </w:pPr>
            <w:r w:rsidRPr="00C8742B">
              <w:rPr>
                <w:sz w:val="20"/>
                <w:szCs w:val="20"/>
              </w:rPr>
              <w:t>$37,329</w:t>
            </w:r>
          </w:p>
        </w:tc>
      </w:tr>
      <w:tr w14:paraId="045DB352"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D2B4EE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717E34D3" w14:textId="6FCB271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11BD851B" w14:textId="0592A05C">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2EA8196D"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01E4426B" w14:textId="2FDD66C2">
            <w:pPr>
              <w:spacing w:before="20" w:after="20"/>
              <w:jc w:val="center"/>
              <w:rPr>
                <w:sz w:val="20"/>
                <w:szCs w:val="20"/>
              </w:rPr>
            </w:pPr>
            <w:r w:rsidRPr="00C8742B">
              <w:rPr>
                <w:sz w:val="20"/>
                <w:szCs w:val="20"/>
              </w:rPr>
              <w:t>$10,198</w:t>
            </w:r>
          </w:p>
        </w:tc>
        <w:tc>
          <w:tcPr>
            <w:tcW w:w="620" w:type="pct"/>
            <w:shd w:val="clear" w:color="auto" w:fill="auto"/>
            <w:noWrap/>
            <w:vAlign w:val="center"/>
            <w:hideMark/>
          </w:tcPr>
          <w:p w:rsidR="00DF2176" w:rsidRPr="00C8742B" w:rsidP="00AF1DE8" w14:paraId="2CD4B1DA" w14:textId="5BBBDB98">
            <w:pPr>
              <w:spacing w:before="20" w:after="20"/>
              <w:jc w:val="center"/>
              <w:rPr>
                <w:sz w:val="20"/>
                <w:szCs w:val="20"/>
              </w:rPr>
            </w:pPr>
            <w:r w:rsidRPr="00C8742B">
              <w:rPr>
                <w:sz w:val="20"/>
                <w:szCs w:val="20"/>
              </w:rPr>
              <w:t>$7,780</w:t>
            </w:r>
          </w:p>
        </w:tc>
        <w:tc>
          <w:tcPr>
            <w:tcW w:w="620" w:type="pct"/>
            <w:shd w:val="clear" w:color="auto" w:fill="auto"/>
            <w:noWrap/>
            <w:vAlign w:val="center"/>
            <w:hideMark/>
          </w:tcPr>
          <w:p w:rsidR="00DF2176" w:rsidRPr="00C8742B" w:rsidP="00AF1DE8" w14:paraId="76B7CDC3" w14:textId="50E43C1F">
            <w:pPr>
              <w:spacing w:before="20" w:after="20"/>
              <w:jc w:val="center"/>
              <w:rPr>
                <w:sz w:val="20"/>
                <w:szCs w:val="20"/>
              </w:rPr>
            </w:pPr>
            <w:r w:rsidRPr="00C8742B">
              <w:rPr>
                <w:sz w:val="20"/>
                <w:szCs w:val="20"/>
              </w:rPr>
              <w:t>$9,061</w:t>
            </w:r>
          </w:p>
        </w:tc>
      </w:tr>
      <w:tr w14:paraId="142F47E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9B4FF79"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4FB97EA7" w14:textId="5FA8B1F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1A3CA144" w14:textId="651E9F5E">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103B68" w14:paraId="230363F4"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541E4E99" w14:textId="5EE34C4C">
            <w:pPr>
              <w:spacing w:before="20" w:after="20"/>
              <w:jc w:val="center"/>
              <w:rPr>
                <w:sz w:val="20"/>
                <w:szCs w:val="20"/>
              </w:rPr>
            </w:pPr>
            <w:r w:rsidRPr="00C8742B">
              <w:rPr>
                <w:sz w:val="20"/>
                <w:szCs w:val="20"/>
              </w:rPr>
              <w:t>$40,791</w:t>
            </w:r>
          </w:p>
        </w:tc>
        <w:tc>
          <w:tcPr>
            <w:tcW w:w="620" w:type="pct"/>
            <w:shd w:val="clear" w:color="auto" w:fill="F2F2F2"/>
            <w:noWrap/>
            <w:vAlign w:val="center"/>
            <w:hideMark/>
          </w:tcPr>
          <w:p w:rsidR="00DF2176" w:rsidRPr="00C8742B" w:rsidP="00AF1DE8" w14:paraId="29BA1DF2" w14:textId="50F2F40C">
            <w:pPr>
              <w:spacing w:before="20" w:after="20"/>
              <w:jc w:val="center"/>
              <w:rPr>
                <w:sz w:val="20"/>
                <w:szCs w:val="20"/>
              </w:rPr>
            </w:pPr>
            <w:r w:rsidRPr="00C8742B">
              <w:rPr>
                <w:sz w:val="20"/>
                <w:szCs w:val="20"/>
              </w:rPr>
              <w:t>$29,083</w:t>
            </w:r>
          </w:p>
        </w:tc>
        <w:tc>
          <w:tcPr>
            <w:tcW w:w="620" w:type="pct"/>
            <w:shd w:val="clear" w:color="auto" w:fill="F2F2F2"/>
            <w:noWrap/>
            <w:vAlign w:val="center"/>
            <w:hideMark/>
          </w:tcPr>
          <w:p w:rsidR="00DF2176" w:rsidRPr="00C8742B" w:rsidP="00AF1DE8" w14:paraId="641BA900" w14:textId="1389548B">
            <w:pPr>
              <w:spacing w:before="20" w:after="20"/>
              <w:jc w:val="center"/>
              <w:rPr>
                <w:sz w:val="20"/>
                <w:szCs w:val="20"/>
              </w:rPr>
            </w:pPr>
            <w:r w:rsidRPr="00C8742B">
              <w:rPr>
                <w:sz w:val="20"/>
                <w:szCs w:val="20"/>
              </w:rPr>
              <w:t>$35,187</w:t>
            </w:r>
          </w:p>
        </w:tc>
      </w:tr>
      <w:tr w14:paraId="733AD4FD"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4E66020"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4502AB74" w14:textId="65C04B8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1278567D" w14:textId="62D4D0F5">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2D9AA89E"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21437983" w14:textId="167D065B">
            <w:pPr>
              <w:spacing w:before="20" w:after="20"/>
              <w:jc w:val="center"/>
              <w:rPr>
                <w:sz w:val="20"/>
                <w:szCs w:val="20"/>
              </w:rPr>
            </w:pPr>
            <w:r w:rsidRPr="00C8742B">
              <w:rPr>
                <w:sz w:val="20"/>
                <w:szCs w:val="20"/>
              </w:rPr>
              <w:t>$5,099</w:t>
            </w:r>
          </w:p>
        </w:tc>
        <w:tc>
          <w:tcPr>
            <w:tcW w:w="620" w:type="pct"/>
            <w:shd w:val="clear" w:color="auto" w:fill="auto"/>
            <w:noWrap/>
            <w:vAlign w:val="center"/>
            <w:hideMark/>
          </w:tcPr>
          <w:p w:rsidR="00DF2176" w:rsidRPr="00C8742B" w:rsidP="00AF1DE8" w14:paraId="34994E56" w14:textId="55698AD4">
            <w:pPr>
              <w:spacing w:before="20" w:after="20"/>
              <w:jc w:val="center"/>
              <w:rPr>
                <w:sz w:val="20"/>
                <w:szCs w:val="20"/>
              </w:rPr>
            </w:pPr>
            <w:r w:rsidRPr="00C8742B">
              <w:rPr>
                <w:sz w:val="20"/>
                <w:szCs w:val="20"/>
              </w:rPr>
              <w:t>$3,398</w:t>
            </w:r>
          </w:p>
        </w:tc>
        <w:tc>
          <w:tcPr>
            <w:tcW w:w="620" w:type="pct"/>
            <w:shd w:val="clear" w:color="auto" w:fill="auto"/>
            <w:noWrap/>
            <w:vAlign w:val="center"/>
            <w:hideMark/>
          </w:tcPr>
          <w:p w:rsidR="00DF2176" w:rsidRPr="00C8742B" w:rsidP="00AF1DE8" w14:paraId="785F1879" w14:textId="4CFFC294">
            <w:pPr>
              <w:spacing w:before="20" w:after="20"/>
              <w:jc w:val="center"/>
              <w:rPr>
                <w:sz w:val="20"/>
                <w:szCs w:val="20"/>
              </w:rPr>
            </w:pPr>
            <w:r w:rsidRPr="00C8742B">
              <w:rPr>
                <w:sz w:val="20"/>
                <w:szCs w:val="20"/>
              </w:rPr>
              <w:t>$4,270</w:t>
            </w:r>
          </w:p>
        </w:tc>
      </w:tr>
      <w:tr w14:paraId="5D8BC5A9"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309D1A4"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1ABC516E" w14:textId="1D1EBBC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458C9C10" w14:textId="196131DB">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103B68" w14:paraId="3E4BE70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0E9FF5D" w14:textId="0AD8804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BF638C6" w14:textId="2EBD2B4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FECE14B" w14:textId="2A334C8B">
            <w:pPr>
              <w:spacing w:before="20" w:after="20"/>
              <w:jc w:val="center"/>
              <w:rPr>
                <w:sz w:val="20"/>
                <w:szCs w:val="20"/>
              </w:rPr>
            </w:pPr>
            <w:r w:rsidRPr="00C8742B">
              <w:rPr>
                <w:sz w:val="20"/>
                <w:szCs w:val="20"/>
              </w:rPr>
              <w:t>$0</w:t>
            </w:r>
          </w:p>
        </w:tc>
      </w:tr>
      <w:tr w14:paraId="529F8689"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62ACA8F"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42A9B028" w14:textId="3F17C36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2D7D111" w14:textId="40C252C9">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2C7C272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31F7FDC9" w14:textId="0D0C37FB">
            <w:pPr>
              <w:spacing w:before="20" w:after="20"/>
              <w:jc w:val="center"/>
              <w:rPr>
                <w:sz w:val="20"/>
                <w:szCs w:val="20"/>
              </w:rPr>
            </w:pPr>
            <w:r w:rsidRPr="00C8742B">
              <w:rPr>
                <w:sz w:val="20"/>
                <w:szCs w:val="20"/>
              </w:rPr>
              <w:t>$5,099</w:t>
            </w:r>
          </w:p>
        </w:tc>
        <w:tc>
          <w:tcPr>
            <w:tcW w:w="620" w:type="pct"/>
            <w:shd w:val="clear" w:color="auto" w:fill="auto"/>
            <w:noWrap/>
            <w:vAlign w:val="center"/>
            <w:hideMark/>
          </w:tcPr>
          <w:p w:rsidR="00DF2176" w:rsidRPr="00C8742B" w:rsidP="00AF1DE8" w14:paraId="11CFCBFC" w14:textId="28CC569A">
            <w:pPr>
              <w:spacing w:before="20" w:after="20"/>
              <w:jc w:val="center"/>
              <w:rPr>
                <w:sz w:val="20"/>
                <w:szCs w:val="20"/>
              </w:rPr>
            </w:pPr>
            <w:r w:rsidRPr="00C8742B">
              <w:rPr>
                <w:sz w:val="20"/>
                <w:szCs w:val="20"/>
              </w:rPr>
              <w:t>$2,968</w:t>
            </w:r>
          </w:p>
        </w:tc>
        <w:tc>
          <w:tcPr>
            <w:tcW w:w="620" w:type="pct"/>
            <w:shd w:val="clear" w:color="auto" w:fill="auto"/>
            <w:noWrap/>
            <w:vAlign w:val="center"/>
            <w:hideMark/>
          </w:tcPr>
          <w:p w:rsidR="00DF2176" w:rsidRPr="00C8742B" w:rsidP="00AF1DE8" w14:paraId="6BD12C5B" w14:textId="4223112F">
            <w:pPr>
              <w:spacing w:before="20" w:after="20"/>
              <w:jc w:val="center"/>
              <w:rPr>
                <w:sz w:val="20"/>
                <w:szCs w:val="20"/>
              </w:rPr>
            </w:pPr>
            <w:r w:rsidRPr="00C8742B">
              <w:rPr>
                <w:sz w:val="20"/>
                <w:szCs w:val="20"/>
              </w:rPr>
              <w:t>$4,025</w:t>
            </w:r>
          </w:p>
        </w:tc>
      </w:tr>
      <w:tr w14:paraId="7168E933"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CF909C4"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08F86F6F" w14:textId="0DAFF9A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3DD7B6E3" w14:textId="79EEB3A5">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103B68" w14:paraId="178FF9D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9703247" w14:textId="56571D9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04595BA" w14:textId="67177B8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88DC26E" w14:textId="0AE9E68C">
            <w:pPr>
              <w:spacing w:before="20" w:after="20"/>
              <w:jc w:val="center"/>
              <w:rPr>
                <w:sz w:val="20"/>
                <w:szCs w:val="20"/>
              </w:rPr>
            </w:pPr>
            <w:r w:rsidRPr="00C8742B">
              <w:rPr>
                <w:sz w:val="20"/>
                <w:szCs w:val="20"/>
              </w:rPr>
              <w:t>$0</w:t>
            </w:r>
          </w:p>
        </w:tc>
      </w:tr>
      <w:tr w14:paraId="15C7D3D1"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0C73174"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54C10695" w14:textId="3309F84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C265AFF" w14:textId="556EBDD9">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367DAC73"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E4D7A04" w14:textId="4A3E44C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D4EB4CF" w14:textId="51E2524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F7B3C5E" w14:textId="727C280A">
            <w:pPr>
              <w:spacing w:before="20" w:after="20"/>
              <w:jc w:val="center"/>
              <w:rPr>
                <w:sz w:val="20"/>
                <w:szCs w:val="20"/>
              </w:rPr>
            </w:pPr>
            <w:r w:rsidRPr="00C8742B">
              <w:rPr>
                <w:sz w:val="20"/>
                <w:szCs w:val="20"/>
              </w:rPr>
              <w:t>$0</w:t>
            </w:r>
          </w:p>
        </w:tc>
      </w:tr>
      <w:tr w14:paraId="689FEA3F" w14:textId="77777777" w:rsidTr="004577FF">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E15C175"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13AB78C1" w14:textId="2085950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34443006" w14:textId="1475FFE2">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103B68" w14:paraId="36F31A9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74FE67A" w14:textId="2019003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F49A512" w14:textId="7A293BA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74E79B6" w14:textId="1AE360EC">
            <w:pPr>
              <w:spacing w:before="20" w:after="20"/>
              <w:jc w:val="center"/>
              <w:rPr>
                <w:sz w:val="20"/>
                <w:szCs w:val="20"/>
              </w:rPr>
            </w:pPr>
            <w:r w:rsidRPr="00C8742B">
              <w:rPr>
                <w:sz w:val="20"/>
                <w:szCs w:val="20"/>
              </w:rPr>
              <w:t>$0</w:t>
            </w:r>
          </w:p>
        </w:tc>
      </w:tr>
      <w:tr w14:paraId="01BC01C0" w14:textId="77777777" w:rsidTr="004577FF">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9EA5664"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0E011C90" w14:textId="3FB2147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5BB178CF" w14:textId="0DE6309C">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4274756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8C84F27" w14:textId="200A07F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7914C22" w14:textId="3BE14EF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C227A55" w14:textId="4D9F8D09">
            <w:pPr>
              <w:spacing w:before="20" w:after="20"/>
              <w:jc w:val="center"/>
              <w:rPr>
                <w:sz w:val="20"/>
                <w:szCs w:val="20"/>
              </w:rPr>
            </w:pPr>
            <w:r w:rsidRPr="00C8742B">
              <w:rPr>
                <w:sz w:val="20"/>
                <w:szCs w:val="20"/>
              </w:rPr>
              <w:t>$0</w:t>
            </w:r>
          </w:p>
        </w:tc>
      </w:tr>
      <w:tr w14:paraId="287119D2" w14:textId="77777777" w:rsidTr="004577FF">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249BC166"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065724B3" w14:textId="2DC7EF8D">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5827ABCF" w14:textId="52E38A4A">
            <w:pPr>
              <w:spacing w:before="20" w:after="20"/>
              <w:jc w:val="center"/>
              <w:rPr>
                <w:sz w:val="20"/>
                <w:szCs w:val="20"/>
              </w:rPr>
            </w:pPr>
            <w:r w:rsidRPr="00C8742B">
              <w:rPr>
                <w:sz w:val="20"/>
                <w:szCs w:val="20"/>
              </w:rPr>
              <w:t>38</w:t>
            </w:r>
          </w:p>
        </w:tc>
        <w:tc>
          <w:tcPr>
            <w:tcW w:w="836" w:type="pct"/>
            <w:tcBorders>
              <w:bottom w:val="single" w:sz="8" w:space="0" w:color="auto"/>
            </w:tcBorders>
            <w:shd w:val="clear" w:color="auto" w:fill="F2F2F2"/>
            <w:noWrap/>
            <w:vAlign w:val="center"/>
            <w:hideMark/>
          </w:tcPr>
          <w:p w:rsidR="00DF2176" w:rsidRPr="00C8742B" w:rsidP="00103B68" w14:paraId="04F71AAA"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16C6A5E8" w14:textId="7CF25F4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DD766F5" w14:textId="793EB5F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2B95AF41" w14:textId="75D75FA0">
            <w:pPr>
              <w:spacing w:before="20" w:after="20"/>
              <w:jc w:val="center"/>
              <w:rPr>
                <w:sz w:val="20"/>
                <w:szCs w:val="20"/>
              </w:rPr>
            </w:pPr>
            <w:r w:rsidRPr="00C8742B">
              <w:rPr>
                <w:sz w:val="20"/>
                <w:szCs w:val="20"/>
              </w:rPr>
              <w:t>$0</w:t>
            </w:r>
          </w:p>
        </w:tc>
      </w:tr>
      <w:tr w14:paraId="14119EDF"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15F85287" w14:textId="59313759">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7282B239" w14:textId="502530B7">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1AFC22DB" w14:textId="3DCABF16">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55D1DFA2"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6F7D2CE7" w14:textId="627C856B">
            <w:pPr>
              <w:spacing w:before="20" w:after="20"/>
              <w:jc w:val="center"/>
              <w:rPr>
                <w:sz w:val="20"/>
                <w:szCs w:val="20"/>
              </w:rPr>
            </w:pPr>
            <w:r w:rsidRPr="00C8742B">
              <w:rPr>
                <w:sz w:val="20"/>
                <w:szCs w:val="20"/>
              </w:rPr>
              <w:t>$101,977</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0309F11" w14:textId="5E17434B">
            <w:pPr>
              <w:spacing w:before="20" w:after="20"/>
              <w:jc w:val="center"/>
              <w:rPr>
                <w:sz w:val="20"/>
                <w:szCs w:val="20"/>
              </w:rPr>
            </w:pPr>
            <w:r w:rsidRPr="00C8742B">
              <w:rPr>
                <w:sz w:val="20"/>
                <w:szCs w:val="20"/>
              </w:rPr>
              <w:t>$76,526</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54532079" w14:textId="3D7D83E4">
            <w:pPr>
              <w:spacing w:before="20" w:after="20"/>
              <w:jc w:val="center"/>
              <w:rPr>
                <w:sz w:val="20"/>
                <w:szCs w:val="20"/>
              </w:rPr>
            </w:pPr>
            <w:r w:rsidRPr="00C8742B">
              <w:rPr>
                <w:sz w:val="20"/>
                <w:szCs w:val="20"/>
              </w:rPr>
              <w:t>$89,872</w:t>
            </w:r>
          </w:p>
        </w:tc>
      </w:tr>
      <w:tr w14:paraId="238D43E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03088D7C"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A28718F"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C997EE6"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7A62961"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C8E3067"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5E3A1CD"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8C33320" w14:textId="77777777">
            <w:pPr>
              <w:spacing w:before="20" w:after="20"/>
              <w:rPr>
                <w:sz w:val="20"/>
                <w:szCs w:val="20"/>
              </w:rPr>
            </w:pPr>
          </w:p>
        </w:tc>
      </w:tr>
      <w:tr w14:paraId="150F218B" w14:textId="77777777" w:rsidTr="004577FF">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7D735A6B" w14:textId="77777777">
            <w:pPr>
              <w:spacing w:before="20" w:after="20"/>
              <w:rPr>
                <w:b/>
                <w:bCs/>
                <w:sz w:val="20"/>
                <w:szCs w:val="20"/>
              </w:rPr>
            </w:pPr>
            <w:r w:rsidRPr="00AF1DE8">
              <w:rPr>
                <w:b/>
                <w:bCs/>
                <w:sz w:val="20"/>
                <w:szCs w:val="20"/>
              </w:rPr>
              <w:t>Issue 67:</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AF1DE8" w14:paraId="4D60C916" w14:textId="7ADF07A5">
            <w:pPr>
              <w:pStyle w:val="CommentText"/>
              <w:spacing w:before="20" w:after="20"/>
              <w:rPr>
                <w:b/>
                <w:bCs/>
              </w:rPr>
            </w:pPr>
            <w:r w:rsidRPr="00AF1DE8">
              <w:rPr>
                <w:b/>
                <w:bCs/>
              </w:rPr>
              <w:t>Category 1 Operations</w:t>
            </w:r>
            <w:r w:rsidRPr="00AF1DE8" w:rsidR="00413EB7">
              <w:rPr>
                <w:b/>
                <w:bCs/>
              </w:rPr>
              <w:t>—</w:t>
            </w:r>
            <w:r w:rsidRPr="00AF1DE8">
              <w:rPr>
                <w:b/>
                <w:bCs/>
              </w:rPr>
              <w:t>Maximally Exposed Individual Annual Doses</w:t>
            </w:r>
          </w:p>
        </w:tc>
      </w:tr>
      <w:tr w14:paraId="3F2D3ECC" w14:textId="77777777" w:rsidTr="002A0DC0">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875E9" w:rsidP="003875E9" w14:paraId="00868F17" w14:textId="77777777">
            <w:pPr>
              <w:spacing w:before="20" w:after="20"/>
              <w:jc w:val="center"/>
              <w:rPr>
                <w:b/>
                <w:bCs/>
                <w:sz w:val="20"/>
                <w:szCs w:val="20"/>
              </w:rPr>
            </w:pPr>
            <w:r w:rsidRPr="003875E9">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875E9" w:rsidP="003875E9" w14:paraId="452C24AB" w14:textId="77777777">
            <w:pPr>
              <w:spacing w:before="20" w:after="20"/>
              <w:jc w:val="center"/>
              <w:rPr>
                <w:b/>
                <w:bCs/>
                <w:sz w:val="20"/>
                <w:szCs w:val="20"/>
              </w:rPr>
            </w:pPr>
            <w:r w:rsidRPr="003875E9">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875E9" w:rsidP="003875E9" w14:paraId="4987A09E" w14:textId="77777777">
            <w:pPr>
              <w:spacing w:before="20" w:after="20"/>
              <w:jc w:val="center"/>
              <w:rPr>
                <w:b/>
                <w:bCs/>
                <w:sz w:val="20"/>
                <w:szCs w:val="20"/>
              </w:rPr>
            </w:pPr>
            <w:r w:rsidRPr="003875E9">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875E9" w:rsidP="003875E9" w14:paraId="7329B34C" w14:textId="77777777">
            <w:pPr>
              <w:spacing w:before="20" w:after="20"/>
              <w:jc w:val="center"/>
              <w:rPr>
                <w:b/>
                <w:bCs/>
                <w:sz w:val="20"/>
                <w:szCs w:val="20"/>
              </w:rPr>
            </w:pPr>
            <w:r w:rsidRPr="003875E9">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875E9" w:rsidP="003875E9" w14:paraId="21D06C03" w14:textId="77777777">
            <w:pPr>
              <w:spacing w:before="20" w:after="20"/>
              <w:jc w:val="center"/>
              <w:rPr>
                <w:b/>
                <w:bCs/>
                <w:sz w:val="20"/>
                <w:szCs w:val="20"/>
              </w:rPr>
            </w:pPr>
            <w:r w:rsidRPr="003875E9">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875E9" w:rsidP="003875E9" w14:paraId="53CC7D3D" w14:textId="59354E6F">
            <w:pPr>
              <w:spacing w:before="20" w:after="20"/>
              <w:jc w:val="center"/>
              <w:rPr>
                <w:b/>
                <w:bCs/>
                <w:sz w:val="20"/>
                <w:szCs w:val="20"/>
              </w:rPr>
            </w:pPr>
            <w:r w:rsidRPr="003875E9">
              <w:rPr>
                <w:b/>
                <w:bCs/>
                <w:sz w:val="20"/>
                <w:szCs w:val="20"/>
              </w:rPr>
              <w:t xml:space="preserve">7% </w:t>
            </w:r>
            <w:r w:rsidR="00E17B81">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875E9" w:rsidP="003875E9" w14:paraId="66ED784E" w14:textId="77777777">
            <w:pPr>
              <w:spacing w:before="20" w:after="20"/>
              <w:jc w:val="center"/>
              <w:rPr>
                <w:b/>
                <w:bCs/>
                <w:sz w:val="20"/>
                <w:szCs w:val="20"/>
              </w:rPr>
            </w:pPr>
            <w:r w:rsidRPr="003875E9">
              <w:rPr>
                <w:b/>
                <w:bCs/>
                <w:sz w:val="20"/>
                <w:szCs w:val="20"/>
              </w:rPr>
              <w:t>3% NPV</w:t>
            </w:r>
          </w:p>
        </w:tc>
      </w:tr>
      <w:tr w14:paraId="6D87217E"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45CEF89E"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30249D71" w14:textId="05CE516D">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07B8BBF1" w14:textId="2A414B82">
            <w:pPr>
              <w:spacing w:before="20" w:after="20"/>
              <w:jc w:val="center"/>
              <w:rPr>
                <w:sz w:val="20"/>
                <w:szCs w:val="20"/>
              </w:rPr>
            </w:pPr>
            <w:r w:rsidRPr="00C8742B">
              <w:rPr>
                <w:sz w:val="20"/>
                <w:szCs w:val="20"/>
              </w:rPr>
              <w:t>38</w:t>
            </w:r>
          </w:p>
        </w:tc>
        <w:tc>
          <w:tcPr>
            <w:tcW w:w="836" w:type="pct"/>
            <w:tcBorders>
              <w:top w:val="single" w:sz="8" w:space="0" w:color="auto"/>
            </w:tcBorders>
            <w:shd w:val="clear" w:color="auto" w:fill="F2F2F2"/>
            <w:noWrap/>
            <w:vAlign w:val="center"/>
            <w:hideMark/>
          </w:tcPr>
          <w:p w:rsidR="00DF2176" w:rsidRPr="00C8742B" w:rsidP="00103B68" w14:paraId="550EAF64" w14:textId="25FA8621">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2F6B7AED" w14:textId="6A307A32">
            <w:pPr>
              <w:spacing w:before="20" w:after="20"/>
              <w:jc w:val="center"/>
              <w:rPr>
                <w:sz w:val="20"/>
                <w:szCs w:val="20"/>
              </w:rPr>
            </w:pPr>
            <w:r w:rsidRPr="00C8742B">
              <w:rPr>
                <w:sz w:val="20"/>
                <w:szCs w:val="20"/>
              </w:rPr>
              <w:t>$40,791</w:t>
            </w:r>
          </w:p>
        </w:tc>
        <w:tc>
          <w:tcPr>
            <w:tcW w:w="620" w:type="pct"/>
            <w:tcBorders>
              <w:top w:val="single" w:sz="8" w:space="0" w:color="auto"/>
            </w:tcBorders>
            <w:shd w:val="clear" w:color="auto" w:fill="F2F2F2"/>
            <w:noWrap/>
            <w:vAlign w:val="center"/>
            <w:hideMark/>
          </w:tcPr>
          <w:p w:rsidR="00DF2176" w:rsidRPr="00C8742B" w:rsidP="00AF1DE8" w14:paraId="4957A9A4" w14:textId="60CCC700">
            <w:pPr>
              <w:spacing w:before="20" w:after="20"/>
              <w:jc w:val="center"/>
              <w:rPr>
                <w:sz w:val="20"/>
                <w:szCs w:val="20"/>
              </w:rPr>
            </w:pPr>
            <w:r w:rsidRPr="00C8742B">
              <w:rPr>
                <w:sz w:val="20"/>
                <w:szCs w:val="20"/>
              </w:rPr>
              <w:t>$33,297</w:t>
            </w:r>
          </w:p>
        </w:tc>
        <w:tc>
          <w:tcPr>
            <w:tcW w:w="620" w:type="pct"/>
            <w:tcBorders>
              <w:top w:val="single" w:sz="8" w:space="0" w:color="auto"/>
            </w:tcBorders>
            <w:shd w:val="clear" w:color="auto" w:fill="F2F2F2"/>
            <w:noWrap/>
            <w:vAlign w:val="center"/>
            <w:hideMark/>
          </w:tcPr>
          <w:p w:rsidR="00DF2176" w:rsidRPr="00C8742B" w:rsidP="00AF1DE8" w14:paraId="4313E6B9" w14:textId="2AFB27FD">
            <w:pPr>
              <w:spacing w:before="20" w:after="20"/>
              <w:jc w:val="center"/>
              <w:rPr>
                <w:sz w:val="20"/>
                <w:szCs w:val="20"/>
              </w:rPr>
            </w:pPr>
            <w:r w:rsidRPr="00C8742B">
              <w:rPr>
                <w:sz w:val="20"/>
                <w:szCs w:val="20"/>
              </w:rPr>
              <w:t>$37,329</w:t>
            </w:r>
          </w:p>
        </w:tc>
      </w:tr>
      <w:tr w14:paraId="2640F312"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41CDA41"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11EDD6A5" w14:textId="5716740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6C502220" w14:textId="16F879E8">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593A0994"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228E5898" w14:textId="0039D85A">
            <w:pPr>
              <w:spacing w:before="20" w:after="20"/>
              <w:jc w:val="center"/>
              <w:rPr>
                <w:sz w:val="20"/>
                <w:szCs w:val="20"/>
              </w:rPr>
            </w:pPr>
            <w:r w:rsidRPr="00C8742B">
              <w:rPr>
                <w:sz w:val="20"/>
                <w:szCs w:val="20"/>
              </w:rPr>
              <w:t>$10,198</w:t>
            </w:r>
          </w:p>
        </w:tc>
        <w:tc>
          <w:tcPr>
            <w:tcW w:w="620" w:type="pct"/>
            <w:shd w:val="clear" w:color="auto" w:fill="auto"/>
            <w:noWrap/>
            <w:vAlign w:val="center"/>
            <w:hideMark/>
          </w:tcPr>
          <w:p w:rsidR="00DF2176" w:rsidRPr="00C8742B" w:rsidP="00AF1DE8" w14:paraId="49E9934A" w14:textId="462D9417">
            <w:pPr>
              <w:spacing w:before="20" w:after="20"/>
              <w:jc w:val="center"/>
              <w:rPr>
                <w:sz w:val="20"/>
                <w:szCs w:val="20"/>
              </w:rPr>
            </w:pPr>
            <w:r w:rsidRPr="00C8742B">
              <w:rPr>
                <w:sz w:val="20"/>
                <w:szCs w:val="20"/>
              </w:rPr>
              <w:t>$7,780</w:t>
            </w:r>
          </w:p>
        </w:tc>
        <w:tc>
          <w:tcPr>
            <w:tcW w:w="620" w:type="pct"/>
            <w:shd w:val="clear" w:color="auto" w:fill="auto"/>
            <w:noWrap/>
            <w:vAlign w:val="center"/>
            <w:hideMark/>
          </w:tcPr>
          <w:p w:rsidR="00DF2176" w:rsidRPr="00C8742B" w:rsidP="00AF1DE8" w14:paraId="20C45015" w14:textId="5D971451">
            <w:pPr>
              <w:spacing w:before="20" w:after="20"/>
              <w:jc w:val="center"/>
              <w:rPr>
                <w:sz w:val="20"/>
                <w:szCs w:val="20"/>
              </w:rPr>
            </w:pPr>
            <w:r w:rsidRPr="00C8742B">
              <w:rPr>
                <w:sz w:val="20"/>
                <w:szCs w:val="20"/>
              </w:rPr>
              <w:t>$9,061</w:t>
            </w:r>
          </w:p>
        </w:tc>
      </w:tr>
      <w:tr w14:paraId="39328984"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4B9D148"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079E8589" w14:textId="136EEC1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67758C18" w14:textId="55696B8F">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103B68" w14:paraId="238C5ED2"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5B1E598E" w14:textId="07F3471D">
            <w:pPr>
              <w:spacing w:before="20" w:after="20"/>
              <w:jc w:val="center"/>
              <w:rPr>
                <w:sz w:val="20"/>
                <w:szCs w:val="20"/>
              </w:rPr>
            </w:pPr>
            <w:r w:rsidRPr="00C8742B">
              <w:rPr>
                <w:sz w:val="20"/>
                <w:szCs w:val="20"/>
              </w:rPr>
              <w:t>$40,791</w:t>
            </w:r>
          </w:p>
        </w:tc>
        <w:tc>
          <w:tcPr>
            <w:tcW w:w="620" w:type="pct"/>
            <w:shd w:val="clear" w:color="auto" w:fill="F2F2F2"/>
            <w:noWrap/>
            <w:vAlign w:val="center"/>
            <w:hideMark/>
          </w:tcPr>
          <w:p w:rsidR="00DF2176" w:rsidRPr="00C8742B" w:rsidP="00AF1DE8" w14:paraId="365E906D" w14:textId="1AFBD54A">
            <w:pPr>
              <w:spacing w:before="20" w:after="20"/>
              <w:jc w:val="center"/>
              <w:rPr>
                <w:sz w:val="20"/>
                <w:szCs w:val="20"/>
              </w:rPr>
            </w:pPr>
            <w:r w:rsidRPr="00C8742B">
              <w:rPr>
                <w:sz w:val="20"/>
                <w:szCs w:val="20"/>
              </w:rPr>
              <w:t>$29,083</w:t>
            </w:r>
          </w:p>
        </w:tc>
        <w:tc>
          <w:tcPr>
            <w:tcW w:w="620" w:type="pct"/>
            <w:shd w:val="clear" w:color="auto" w:fill="F2F2F2"/>
            <w:noWrap/>
            <w:vAlign w:val="center"/>
            <w:hideMark/>
          </w:tcPr>
          <w:p w:rsidR="00DF2176" w:rsidRPr="00C8742B" w:rsidP="00AF1DE8" w14:paraId="64D77864" w14:textId="4A3242BC">
            <w:pPr>
              <w:spacing w:before="20" w:after="20"/>
              <w:jc w:val="center"/>
              <w:rPr>
                <w:sz w:val="20"/>
                <w:szCs w:val="20"/>
              </w:rPr>
            </w:pPr>
            <w:r w:rsidRPr="00C8742B">
              <w:rPr>
                <w:sz w:val="20"/>
                <w:szCs w:val="20"/>
              </w:rPr>
              <w:t>$35,187</w:t>
            </w:r>
          </w:p>
        </w:tc>
      </w:tr>
      <w:tr w14:paraId="20636391"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2D26A16"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3D3CC5BA" w14:textId="21631DB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5F7A5473" w14:textId="48502238">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73069E7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5FFAEBAA" w14:textId="053711BF">
            <w:pPr>
              <w:spacing w:before="20" w:after="20"/>
              <w:jc w:val="center"/>
              <w:rPr>
                <w:sz w:val="20"/>
                <w:szCs w:val="20"/>
              </w:rPr>
            </w:pPr>
            <w:r w:rsidRPr="00C8742B">
              <w:rPr>
                <w:sz w:val="20"/>
                <w:szCs w:val="20"/>
              </w:rPr>
              <w:t>$5,099</w:t>
            </w:r>
          </w:p>
        </w:tc>
        <w:tc>
          <w:tcPr>
            <w:tcW w:w="620" w:type="pct"/>
            <w:shd w:val="clear" w:color="auto" w:fill="auto"/>
            <w:noWrap/>
            <w:vAlign w:val="center"/>
            <w:hideMark/>
          </w:tcPr>
          <w:p w:rsidR="00DF2176" w:rsidRPr="00C8742B" w:rsidP="00AF1DE8" w14:paraId="382FB2E6" w14:textId="2CB091FF">
            <w:pPr>
              <w:spacing w:before="20" w:after="20"/>
              <w:jc w:val="center"/>
              <w:rPr>
                <w:sz w:val="20"/>
                <w:szCs w:val="20"/>
              </w:rPr>
            </w:pPr>
            <w:r w:rsidRPr="00C8742B">
              <w:rPr>
                <w:sz w:val="20"/>
                <w:szCs w:val="20"/>
              </w:rPr>
              <w:t>$3,398</w:t>
            </w:r>
          </w:p>
        </w:tc>
        <w:tc>
          <w:tcPr>
            <w:tcW w:w="620" w:type="pct"/>
            <w:shd w:val="clear" w:color="auto" w:fill="auto"/>
            <w:noWrap/>
            <w:vAlign w:val="center"/>
            <w:hideMark/>
          </w:tcPr>
          <w:p w:rsidR="00DF2176" w:rsidRPr="00C8742B" w:rsidP="00AF1DE8" w14:paraId="18EEE8BD" w14:textId="0CDDB3AA">
            <w:pPr>
              <w:spacing w:before="20" w:after="20"/>
              <w:jc w:val="center"/>
              <w:rPr>
                <w:sz w:val="20"/>
                <w:szCs w:val="20"/>
              </w:rPr>
            </w:pPr>
            <w:r w:rsidRPr="00C8742B">
              <w:rPr>
                <w:sz w:val="20"/>
                <w:szCs w:val="20"/>
              </w:rPr>
              <w:t>$4,270</w:t>
            </w:r>
          </w:p>
        </w:tc>
      </w:tr>
      <w:tr w14:paraId="35602A9E"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FEF8167"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42440A16" w14:textId="7278EC7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4743B446" w14:textId="453D8CF2">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103B68" w14:paraId="0B67C9C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7B5BEA7" w14:textId="304233E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25FC5D8" w14:textId="76CF33F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F359349" w14:textId="060A346D">
            <w:pPr>
              <w:spacing w:before="20" w:after="20"/>
              <w:jc w:val="center"/>
              <w:rPr>
                <w:sz w:val="20"/>
                <w:szCs w:val="20"/>
              </w:rPr>
            </w:pPr>
            <w:r w:rsidRPr="00C8742B">
              <w:rPr>
                <w:sz w:val="20"/>
                <w:szCs w:val="20"/>
              </w:rPr>
              <w:t>$0</w:t>
            </w:r>
          </w:p>
        </w:tc>
      </w:tr>
      <w:tr w14:paraId="6B06D11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54FCABC"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2121783F" w14:textId="2415A24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1C0EDC96" w14:textId="6554E825">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013115D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531FF7E1" w14:textId="5089E009">
            <w:pPr>
              <w:spacing w:before="20" w:after="20"/>
              <w:jc w:val="center"/>
              <w:rPr>
                <w:sz w:val="20"/>
                <w:szCs w:val="20"/>
              </w:rPr>
            </w:pPr>
            <w:r w:rsidRPr="00C8742B">
              <w:rPr>
                <w:sz w:val="20"/>
                <w:szCs w:val="20"/>
              </w:rPr>
              <w:t>$5,099</w:t>
            </w:r>
          </w:p>
        </w:tc>
        <w:tc>
          <w:tcPr>
            <w:tcW w:w="620" w:type="pct"/>
            <w:shd w:val="clear" w:color="auto" w:fill="auto"/>
            <w:noWrap/>
            <w:vAlign w:val="center"/>
            <w:hideMark/>
          </w:tcPr>
          <w:p w:rsidR="00DF2176" w:rsidRPr="00C8742B" w:rsidP="00AF1DE8" w14:paraId="0C75489C" w14:textId="54649A13">
            <w:pPr>
              <w:spacing w:before="20" w:after="20"/>
              <w:jc w:val="center"/>
              <w:rPr>
                <w:sz w:val="20"/>
                <w:szCs w:val="20"/>
              </w:rPr>
            </w:pPr>
            <w:r w:rsidRPr="00C8742B">
              <w:rPr>
                <w:sz w:val="20"/>
                <w:szCs w:val="20"/>
              </w:rPr>
              <w:t>$2,968</w:t>
            </w:r>
          </w:p>
        </w:tc>
        <w:tc>
          <w:tcPr>
            <w:tcW w:w="620" w:type="pct"/>
            <w:shd w:val="clear" w:color="auto" w:fill="auto"/>
            <w:noWrap/>
            <w:vAlign w:val="center"/>
            <w:hideMark/>
          </w:tcPr>
          <w:p w:rsidR="00DF2176" w:rsidRPr="00C8742B" w:rsidP="00AF1DE8" w14:paraId="0A6F4DC2" w14:textId="3277BED1">
            <w:pPr>
              <w:spacing w:before="20" w:after="20"/>
              <w:jc w:val="center"/>
              <w:rPr>
                <w:sz w:val="20"/>
                <w:szCs w:val="20"/>
              </w:rPr>
            </w:pPr>
            <w:r w:rsidRPr="00C8742B">
              <w:rPr>
                <w:sz w:val="20"/>
                <w:szCs w:val="20"/>
              </w:rPr>
              <w:t>$4,025</w:t>
            </w:r>
          </w:p>
        </w:tc>
      </w:tr>
      <w:tr w14:paraId="2D7239DC"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F900903"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53B6B7FE" w14:textId="6CFE2A1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23BD6783" w14:textId="055AB12E">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103B68" w14:paraId="3438D71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39F9626" w14:textId="36E031B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C4FE3A8" w14:textId="51DF1E0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FDD722F" w14:textId="778EE9DF">
            <w:pPr>
              <w:spacing w:before="20" w:after="20"/>
              <w:jc w:val="center"/>
              <w:rPr>
                <w:sz w:val="20"/>
                <w:szCs w:val="20"/>
              </w:rPr>
            </w:pPr>
            <w:r w:rsidRPr="00C8742B">
              <w:rPr>
                <w:sz w:val="20"/>
                <w:szCs w:val="20"/>
              </w:rPr>
              <w:t>$0</w:t>
            </w:r>
          </w:p>
        </w:tc>
      </w:tr>
      <w:tr w14:paraId="0383F88D"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2227D06"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50230953" w14:textId="6DA2BBE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6B298D31" w14:textId="034BEE1B">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341A7B0D"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6EF6B13" w14:textId="40AF043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9EBB16F" w14:textId="1541F46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202E124" w14:textId="1E4A946D">
            <w:pPr>
              <w:spacing w:before="20" w:after="20"/>
              <w:jc w:val="center"/>
              <w:rPr>
                <w:sz w:val="20"/>
                <w:szCs w:val="20"/>
              </w:rPr>
            </w:pPr>
            <w:r w:rsidRPr="00C8742B">
              <w:rPr>
                <w:sz w:val="20"/>
                <w:szCs w:val="20"/>
              </w:rPr>
              <w:t>$0</w:t>
            </w:r>
          </w:p>
        </w:tc>
      </w:tr>
      <w:tr w14:paraId="41F91651"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8E2DDDC"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32663A4F" w14:textId="17107D3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16D7A611" w14:textId="12FA44B9">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103B68" w14:paraId="6A0AAAF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64CFEC6" w14:textId="2E2CCE2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2D6CB3F" w14:textId="07EC61C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53FF725" w14:textId="126F6244">
            <w:pPr>
              <w:spacing w:before="20" w:after="20"/>
              <w:jc w:val="center"/>
              <w:rPr>
                <w:sz w:val="20"/>
                <w:szCs w:val="20"/>
              </w:rPr>
            </w:pPr>
            <w:r w:rsidRPr="00C8742B">
              <w:rPr>
                <w:sz w:val="20"/>
                <w:szCs w:val="20"/>
              </w:rPr>
              <w:t>$0</w:t>
            </w:r>
          </w:p>
        </w:tc>
      </w:tr>
      <w:tr w14:paraId="67B97A0E"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BD9ED08"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426709F2" w14:textId="6E9F91A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5F5720B" w14:textId="262B288E">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3424BD6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082F51C" w14:textId="561977C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B01DABC" w14:textId="2A16276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131348A" w14:textId="2EF16C49">
            <w:pPr>
              <w:spacing w:before="20" w:after="20"/>
              <w:jc w:val="center"/>
              <w:rPr>
                <w:sz w:val="20"/>
                <w:szCs w:val="20"/>
              </w:rPr>
            </w:pPr>
            <w:r w:rsidRPr="00C8742B">
              <w:rPr>
                <w:sz w:val="20"/>
                <w:szCs w:val="20"/>
              </w:rPr>
              <w:t>$0</w:t>
            </w:r>
          </w:p>
        </w:tc>
      </w:tr>
      <w:tr w14:paraId="318B8604"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518C68D1"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129DEBD3" w14:textId="7AA366C4">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4F6CC595" w14:textId="60BF94AB">
            <w:pPr>
              <w:spacing w:before="20" w:after="20"/>
              <w:jc w:val="center"/>
              <w:rPr>
                <w:sz w:val="20"/>
                <w:szCs w:val="20"/>
              </w:rPr>
            </w:pPr>
            <w:r w:rsidRPr="00C8742B">
              <w:rPr>
                <w:sz w:val="20"/>
                <w:szCs w:val="20"/>
              </w:rPr>
              <w:t>38</w:t>
            </w:r>
          </w:p>
        </w:tc>
        <w:tc>
          <w:tcPr>
            <w:tcW w:w="836" w:type="pct"/>
            <w:tcBorders>
              <w:bottom w:val="single" w:sz="8" w:space="0" w:color="auto"/>
            </w:tcBorders>
            <w:shd w:val="clear" w:color="auto" w:fill="F2F2F2"/>
            <w:noWrap/>
            <w:vAlign w:val="center"/>
            <w:hideMark/>
          </w:tcPr>
          <w:p w:rsidR="00DF2176" w:rsidRPr="00C8742B" w:rsidP="00103B68" w14:paraId="1AE4CD5B"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56A6E8EF" w14:textId="7ED40143">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C430099" w14:textId="264151E4">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17ADD61" w14:textId="32EF56B2">
            <w:pPr>
              <w:spacing w:before="20" w:after="20"/>
              <w:jc w:val="center"/>
              <w:rPr>
                <w:sz w:val="20"/>
                <w:szCs w:val="20"/>
              </w:rPr>
            </w:pPr>
            <w:r w:rsidRPr="00C8742B">
              <w:rPr>
                <w:sz w:val="20"/>
                <w:szCs w:val="20"/>
              </w:rPr>
              <w:t>$0</w:t>
            </w:r>
          </w:p>
        </w:tc>
      </w:tr>
      <w:tr w14:paraId="56AEDBB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50A10EA2" w14:textId="0909B09F">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4DBB4C1F" w14:textId="53C97F07">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256410FD" w14:textId="741B2361">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0AEC7794"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2CB42F0D" w14:textId="22DDAD5A">
            <w:pPr>
              <w:spacing w:before="20" w:after="20"/>
              <w:jc w:val="center"/>
              <w:rPr>
                <w:sz w:val="20"/>
                <w:szCs w:val="20"/>
              </w:rPr>
            </w:pPr>
            <w:r w:rsidRPr="00C8742B">
              <w:rPr>
                <w:sz w:val="20"/>
                <w:szCs w:val="20"/>
              </w:rPr>
              <w:t>$101,977</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77DC7BD" w14:textId="2D502280">
            <w:pPr>
              <w:spacing w:before="20" w:after="20"/>
              <w:jc w:val="center"/>
              <w:rPr>
                <w:sz w:val="20"/>
                <w:szCs w:val="20"/>
              </w:rPr>
            </w:pPr>
            <w:r w:rsidRPr="00C8742B">
              <w:rPr>
                <w:sz w:val="20"/>
                <w:szCs w:val="20"/>
              </w:rPr>
              <w:t>$76,526</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4F64521C" w14:textId="764842F1">
            <w:pPr>
              <w:spacing w:before="20" w:after="20"/>
              <w:jc w:val="center"/>
              <w:rPr>
                <w:sz w:val="20"/>
                <w:szCs w:val="20"/>
              </w:rPr>
            </w:pPr>
            <w:r w:rsidRPr="00C8742B">
              <w:rPr>
                <w:sz w:val="20"/>
                <w:szCs w:val="20"/>
              </w:rPr>
              <w:t>$89,872</w:t>
            </w:r>
          </w:p>
        </w:tc>
      </w:tr>
      <w:tr w14:paraId="76311CF1"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44035E" w14:paraId="0D2F78F0" w14:textId="77777777">
            <w:pPr>
              <w:spacing w:before="20" w:after="20"/>
              <w:jc w:val="center"/>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44035E" w14:paraId="713F3BEB" w14:textId="77777777">
            <w:pPr>
              <w:spacing w:before="20" w:after="20"/>
              <w:jc w:val="center"/>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1EA9112"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ECC2C31"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9C826AC"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E806A47"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F79FECF" w14:textId="77777777">
            <w:pPr>
              <w:spacing w:before="20" w:after="20"/>
              <w:rPr>
                <w:sz w:val="20"/>
                <w:szCs w:val="20"/>
              </w:rPr>
            </w:pPr>
          </w:p>
        </w:tc>
      </w:tr>
      <w:tr w14:paraId="2524AEA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55305045" w14:textId="77777777">
            <w:pPr>
              <w:spacing w:before="20" w:after="20"/>
              <w:rPr>
                <w:b/>
                <w:bCs/>
                <w:sz w:val="20"/>
                <w:szCs w:val="20"/>
              </w:rPr>
            </w:pPr>
            <w:r w:rsidRPr="00AF1DE8">
              <w:rPr>
                <w:b/>
                <w:bCs/>
                <w:sz w:val="20"/>
                <w:szCs w:val="20"/>
              </w:rPr>
              <w:t>Issue 68:</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398457AF" w14:textId="6D0EDE26">
            <w:pPr>
              <w:spacing w:before="20" w:after="20"/>
              <w:rPr>
                <w:b/>
                <w:bCs/>
                <w:sz w:val="20"/>
                <w:szCs w:val="20"/>
              </w:rPr>
            </w:pPr>
            <w:r w:rsidRPr="00AF1DE8">
              <w:rPr>
                <w:b/>
                <w:bCs/>
                <w:sz w:val="20"/>
                <w:szCs w:val="20"/>
              </w:rPr>
              <w:t>Category 1 Operations</w:t>
            </w:r>
            <w:r w:rsidR="00786896">
              <w:rPr>
                <w:b/>
                <w:sz w:val="20"/>
                <w:szCs w:val="20"/>
              </w:rPr>
              <w:t>—</w:t>
            </w:r>
            <w:r w:rsidR="00A7682F">
              <w:rPr>
                <w:b/>
                <w:bCs/>
                <w:sz w:val="20"/>
                <w:szCs w:val="20"/>
              </w:rPr>
              <w:t>—</w:t>
            </w:r>
            <w:r w:rsidRPr="00AF1DE8">
              <w:rPr>
                <w:b/>
                <w:bCs/>
                <w:sz w:val="20"/>
                <w:szCs w:val="20"/>
              </w:rPr>
              <w:t>Total Population Annual Doses</w:t>
            </w:r>
          </w:p>
        </w:tc>
      </w:tr>
      <w:tr w14:paraId="05D4F6A2"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0B4C89CC" w14:textId="77777777">
            <w:pPr>
              <w:spacing w:before="20" w:after="20"/>
              <w:jc w:val="center"/>
              <w:rPr>
                <w:b/>
                <w:bCs/>
                <w:sz w:val="20"/>
                <w:szCs w:val="20"/>
              </w:rPr>
            </w:pPr>
            <w:r w:rsidRPr="003335E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124EFDC7" w14:textId="77777777">
            <w:pPr>
              <w:spacing w:before="20" w:after="20"/>
              <w:jc w:val="center"/>
              <w:rPr>
                <w:b/>
                <w:bCs/>
                <w:sz w:val="20"/>
                <w:szCs w:val="20"/>
              </w:rPr>
            </w:pPr>
            <w:r w:rsidRPr="003335E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7B6A6447" w14:textId="77777777">
            <w:pPr>
              <w:spacing w:before="20" w:after="20"/>
              <w:jc w:val="center"/>
              <w:rPr>
                <w:b/>
                <w:bCs/>
                <w:sz w:val="20"/>
                <w:szCs w:val="20"/>
              </w:rPr>
            </w:pPr>
            <w:r w:rsidRPr="003335E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3B95DF58" w14:textId="77777777">
            <w:pPr>
              <w:spacing w:before="20" w:after="20"/>
              <w:jc w:val="center"/>
              <w:rPr>
                <w:b/>
                <w:bCs/>
                <w:sz w:val="20"/>
                <w:szCs w:val="20"/>
              </w:rPr>
            </w:pPr>
            <w:r w:rsidRPr="003335E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7FA60E01" w14:textId="77777777">
            <w:pPr>
              <w:spacing w:before="20" w:after="20"/>
              <w:jc w:val="center"/>
              <w:rPr>
                <w:b/>
                <w:bCs/>
                <w:sz w:val="20"/>
                <w:szCs w:val="20"/>
              </w:rPr>
            </w:pPr>
            <w:r w:rsidRPr="003335E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207430CE" w14:textId="6E6D523C">
            <w:pPr>
              <w:spacing w:before="20" w:after="20"/>
              <w:jc w:val="center"/>
              <w:rPr>
                <w:b/>
                <w:bCs/>
                <w:sz w:val="20"/>
                <w:szCs w:val="20"/>
              </w:rPr>
            </w:pPr>
            <w:r w:rsidRPr="003335E5">
              <w:rPr>
                <w:b/>
                <w:bCs/>
                <w:sz w:val="20"/>
                <w:szCs w:val="20"/>
              </w:rPr>
              <w:t xml:space="preserve">7% </w:t>
            </w:r>
            <w:r w:rsidR="00A1106C">
              <w:rPr>
                <w:b/>
                <w:bCs/>
                <w:sz w:val="20"/>
                <w:szCs w:val="20"/>
              </w:rPr>
              <w:t xml:space="preserve">Net Present </w:t>
            </w:r>
            <w:r w:rsidR="00A1106C">
              <w:rPr>
                <w:b/>
                <w:bCs/>
                <w:sz w:val="20"/>
                <w:szCs w:val="20"/>
              </w:rPr>
              <w:t>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24810CCE" w14:textId="77777777">
            <w:pPr>
              <w:spacing w:before="20" w:after="20"/>
              <w:jc w:val="center"/>
              <w:rPr>
                <w:b/>
                <w:bCs/>
                <w:sz w:val="20"/>
                <w:szCs w:val="20"/>
              </w:rPr>
            </w:pPr>
            <w:r w:rsidRPr="003335E5">
              <w:rPr>
                <w:b/>
                <w:bCs/>
                <w:sz w:val="20"/>
                <w:szCs w:val="20"/>
              </w:rPr>
              <w:t>3% NPV</w:t>
            </w:r>
          </w:p>
        </w:tc>
      </w:tr>
      <w:tr w14:paraId="5C1FC84B"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56065661"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4C2CA38D" w14:textId="6F8449F5">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678B29AB" w14:textId="038878BF">
            <w:pPr>
              <w:spacing w:before="20" w:after="20"/>
              <w:jc w:val="center"/>
              <w:rPr>
                <w:sz w:val="20"/>
                <w:szCs w:val="20"/>
              </w:rPr>
            </w:pPr>
            <w:r w:rsidRPr="00C8742B">
              <w:rPr>
                <w:sz w:val="20"/>
                <w:szCs w:val="20"/>
              </w:rPr>
              <w:t>42</w:t>
            </w:r>
          </w:p>
        </w:tc>
        <w:tc>
          <w:tcPr>
            <w:tcW w:w="836" w:type="pct"/>
            <w:tcBorders>
              <w:top w:val="single" w:sz="8" w:space="0" w:color="auto"/>
            </w:tcBorders>
            <w:shd w:val="clear" w:color="auto" w:fill="F2F2F2"/>
            <w:noWrap/>
            <w:vAlign w:val="center"/>
            <w:hideMark/>
          </w:tcPr>
          <w:p w:rsidR="00DF2176" w:rsidRPr="00C8742B" w:rsidP="00103B68" w14:paraId="60CA6FF8" w14:textId="258CEA91">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513657AE" w14:textId="09A84FC3">
            <w:pPr>
              <w:spacing w:before="20" w:after="20"/>
              <w:jc w:val="center"/>
              <w:rPr>
                <w:sz w:val="20"/>
                <w:szCs w:val="20"/>
              </w:rPr>
            </w:pPr>
            <w:r w:rsidRPr="00C8742B">
              <w:rPr>
                <w:sz w:val="20"/>
                <w:szCs w:val="20"/>
              </w:rPr>
              <w:t>$45,085</w:t>
            </w:r>
          </w:p>
        </w:tc>
        <w:tc>
          <w:tcPr>
            <w:tcW w:w="620" w:type="pct"/>
            <w:tcBorders>
              <w:top w:val="single" w:sz="8" w:space="0" w:color="auto"/>
            </w:tcBorders>
            <w:shd w:val="clear" w:color="auto" w:fill="F2F2F2"/>
            <w:noWrap/>
            <w:vAlign w:val="center"/>
            <w:hideMark/>
          </w:tcPr>
          <w:p w:rsidR="00DF2176" w:rsidRPr="00C8742B" w:rsidP="00AF1DE8" w14:paraId="2CCE9F34" w14:textId="1908A251">
            <w:pPr>
              <w:spacing w:before="20" w:after="20"/>
              <w:jc w:val="center"/>
              <w:rPr>
                <w:sz w:val="20"/>
                <w:szCs w:val="20"/>
              </w:rPr>
            </w:pPr>
            <w:r w:rsidRPr="00C8742B">
              <w:rPr>
                <w:sz w:val="20"/>
                <w:szCs w:val="20"/>
              </w:rPr>
              <w:t>$36,802</w:t>
            </w:r>
          </w:p>
        </w:tc>
        <w:tc>
          <w:tcPr>
            <w:tcW w:w="620" w:type="pct"/>
            <w:tcBorders>
              <w:top w:val="single" w:sz="8" w:space="0" w:color="auto"/>
            </w:tcBorders>
            <w:shd w:val="clear" w:color="auto" w:fill="F2F2F2"/>
            <w:noWrap/>
            <w:vAlign w:val="center"/>
            <w:hideMark/>
          </w:tcPr>
          <w:p w:rsidR="00DF2176" w:rsidRPr="00C8742B" w:rsidP="00AF1DE8" w14:paraId="0DBE6470" w14:textId="7B47B2EC">
            <w:pPr>
              <w:spacing w:before="20" w:after="20"/>
              <w:jc w:val="center"/>
              <w:rPr>
                <w:sz w:val="20"/>
                <w:szCs w:val="20"/>
              </w:rPr>
            </w:pPr>
            <w:r w:rsidRPr="00C8742B">
              <w:rPr>
                <w:sz w:val="20"/>
                <w:szCs w:val="20"/>
              </w:rPr>
              <w:t>$41,259</w:t>
            </w:r>
          </w:p>
        </w:tc>
      </w:tr>
      <w:tr w14:paraId="1A7927D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A53DA82"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0DF29156" w14:textId="41163C5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2DBE3722" w14:textId="2A0F727A">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103B68" w14:paraId="7555D13D"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784912B5" w14:textId="08A7FC1A">
            <w:pPr>
              <w:spacing w:before="20" w:after="20"/>
              <w:jc w:val="center"/>
              <w:rPr>
                <w:sz w:val="20"/>
                <w:szCs w:val="20"/>
              </w:rPr>
            </w:pPr>
            <w:r w:rsidRPr="00C8742B">
              <w:rPr>
                <w:sz w:val="20"/>
                <w:szCs w:val="20"/>
              </w:rPr>
              <w:t>$11,271</w:t>
            </w:r>
          </w:p>
        </w:tc>
        <w:tc>
          <w:tcPr>
            <w:tcW w:w="620" w:type="pct"/>
            <w:shd w:val="clear" w:color="auto" w:fill="auto"/>
            <w:noWrap/>
            <w:vAlign w:val="center"/>
            <w:hideMark/>
          </w:tcPr>
          <w:p w:rsidR="00DF2176" w:rsidRPr="00C8742B" w:rsidP="00AF1DE8" w14:paraId="265FAC35" w14:textId="2F7F285E">
            <w:pPr>
              <w:spacing w:before="20" w:after="20"/>
              <w:jc w:val="center"/>
              <w:rPr>
                <w:sz w:val="20"/>
                <w:szCs w:val="20"/>
              </w:rPr>
            </w:pPr>
            <w:r w:rsidRPr="00C8742B">
              <w:rPr>
                <w:sz w:val="20"/>
                <w:szCs w:val="20"/>
              </w:rPr>
              <w:t>$8,599</w:t>
            </w:r>
          </w:p>
        </w:tc>
        <w:tc>
          <w:tcPr>
            <w:tcW w:w="620" w:type="pct"/>
            <w:shd w:val="clear" w:color="auto" w:fill="auto"/>
            <w:noWrap/>
            <w:vAlign w:val="center"/>
            <w:hideMark/>
          </w:tcPr>
          <w:p w:rsidR="00DF2176" w:rsidRPr="00C8742B" w:rsidP="00AF1DE8" w14:paraId="3F5E29DF" w14:textId="3C3C7D75">
            <w:pPr>
              <w:spacing w:before="20" w:after="20"/>
              <w:jc w:val="center"/>
              <w:rPr>
                <w:sz w:val="20"/>
                <w:szCs w:val="20"/>
              </w:rPr>
            </w:pPr>
            <w:r w:rsidRPr="00C8742B">
              <w:rPr>
                <w:sz w:val="20"/>
                <w:szCs w:val="20"/>
              </w:rPr>
              <w:t>$10,014</w:t>
            </w:r>
          </w:p>
        </w:tc>
      </w:tr>
      <w:tr w14:paraId="372CA15B"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4F9C55C"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6D152FFD" w14:textId="0D164EB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60DEE762" w14:textId="2DA775D5">
            <w:pPr>
              <w:spacing w:before="20" w:after="20"/>
              <w:jc w:val="center"/>
              <w:rPr>
                <w:sz w:val="20"/>
                <w:szCs w:val="20"/>
              </w:rPr>
            </w:pPr>
            <w:r w:rsidRPr="00C8742B">
              <w:rPr>
                <w:sz w:val="20"/>
                <w:szCs w:val="20"/>
              </w:rPr>
              <w:t>42</w:t>
            </w:r>
          </w:p>
        </w:tc>
        <w:tc>
          <w:tcPr>
            <w:tcW w:w="836" w:type="pct"/>
            <w:shd w:val="clear" w:color="auto" w:fill="F2F2F2"/>
            <w:noWrap/>
            <w:vAlign w:val="center"/>
            <w:hideMark/>
          </w:tcPr>
          <w:p w:rsidR="00DF2176" w:rsidRPr="00C8742B" w:rsidP="00103B68" w14:paraId="625F78C9"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03A99D3A" w14:textId="77A5CD23">
            <w:pPr>
              <w:spacing w:before="20" w:after="20"/>
              <w:jc w:val="center"/>
              <w:rPr>
                <w:sz w:val="20"/>
                <w:szCs w:val="20"/>
              </w:rPr>
            </w:pPr>
            <w:r w:rsidRPr="00C8742B">
              <w:rPr>
                <w:sz w:val="20"/>
                <w:szCs w:val="20"/>
              </w:rPr>
              <w:t>$45,085</w:t>
            </w:r>
          </w:p>
        </w:tc>
        <w:tc>
          <w:tcPr>
            <w:tcW w:w="620" w:type="pct"/>
            <w:shd w:val="clear" w:color="auto" w:fill="F2F2F2"/>
            <w:noWrap/>
            <w:vAlign w:val="center"/>
            <w:hideMark/>
          </w:tcPr>
          <w:p w:rsidR="00DF2176" w:rsidRPr="00C8742B" w:rsidP="00AF1DE8" w14:paraId="1D016442" w14:textId="2EBBBD8A">
            <w:pPr>
              <w:spacing w:before="20" w:after="20"/>
              <w:jc w:val="center"/>
              <w:rPr>
                <w:sz w:val="20"/>
                <w:szCs w:val="20"/>
              </w:rPr>
            </w:pPr>
            <w:r w:rsidRPr="00C8742B">
              <w:rPr>
                <w:sz w:val="20"/>
                <w:szCs w:val="20"/>
              </w:rPr>
              <w:t>$32,145</w:t>
            </w:r>
          </w:p>
        </w:tc>
        <w:tc>
          <w:tcPr>
            <w:tcW w:w="620" w:type="pct"/>
            <w:shd w:val="clear" w:color="auto" w:fill="F2F2F2"/>
            <w:noWrap/>
            <w:vAlign w:val="center"/>
            <w:hideMark/>
          </w:tcPr>
          <w:p w:rsidR="00DF2176" w:rsidRPr="00C8742B" w:rsidP="00AF1DE8" w14:paraId="596FF591" w14:textId="73631A7E">
            <w:pPr>
              <w:spacing w:before="20" w:after="20"/>
              <w:jc w:val="center"/>
              <w:rPr>
                <w:sz w:val="20"/>
                <w:szCs w:val="20"/>
              </w:rPr>
            </w:pPr>
            <w:r w:rsidRPr="00C8742B">
              <w:rPr>
                <w:sz w:val="20"/>
                <w:szCs w:val="20"/>
              </w:rPr>
              <w:t>$38,890</w:t>
            </w:r>
          </w:p>
        </w:tc>
      </w:tr>
      <w:tr w14:paraId="3F761780"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636E631"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4329C03D" w14:textId="2BD7A72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33C0C737" w14:textId="0C60391C">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103B68" w14:paraId="05A767C5"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2449B6E" w14:textId="3BFC38ED">
            <w:pPr>
              <w:spacing w:before="20" w:after="20"/>
              <w:jc w:val="center"/>
              <w:rPr>
                <w:sz w:val="20"/>
                <w:szCs w:val="20"/>
              </w:rPr>
            </w:pPr>
            <w:r w:rsidRPr="00C8742B">
              <w:rPr>
                <w:sz w:val="20"/>
                <w:szCs w:val="20"/>
              </w:rPr>
              <w:t>$5,636</w:t>
            </w:r>
          </w:p>
        </w:tc>
        <w:tc>
          <w:tcPr>
            <w:tcW w:w="620" w:type="pct"/>
            <w:shd w:val="clear" w:color="auto" w:fill="auto"/>
            <w:noWrap/>
            <w:vAlign w:val="center"/>
            <w:hideMark/>
          </w:tcPr>
          <w:p w:rsidR="00DF2176" w:rsidRPr="00C8742B" w:rsidP="00AF1DE8" w14:paraId="1D0B7A8B" w14:textId="5620BE54">
            <w:pPr>
              <w:spacing w:before="20" w:after="20"/>
              <w:jc w:val="center"/>
              <w:rPr>
                <w:sz w:val="20"/>
                <w:szCs w:val="20"/>
              </w:rPr>
            </w:pPr>
            <w:r w:rsidRPr="00C8742B">
              <w:rPr>
                <w:sz w:val="20"/>
                <w:szCs w:val="20"/>
              </w:rPr>
              <w:t>$3,755</w:t>
            </w:r>
          </w:p>
        </w:tc>
        <w:tc>
          <w:tcPr>
            <w:tcW w:w="620" w:type="pct"/>
            <w:shd w:val="clear" w:color="auto" w:fill="auto"/>
            <w:noWrap/>
            <w:vAlign w:val="center"/>
            <w:hideMark/>
          </w:tcPr>
          <w:p w:rsidR="00DF2176" w:rsidRPr="00C8742B" w:rsidP="00AF1DE8" w14:paraId="5C68E716" w14:textId="41327B60">
            <w:pPr>
              <w:spacing w:before="20" w:after="20"/>
              <w:jc w:val="center"/>
              <w:rPr>
                <w:sz w:val="20"/>
                <w:szCs w:val="20"/>
              </w:rPr>
            </w:pPr>
            <w:r w:rsidRPr="00C8742B">
              <w:rPr>
                <w:sz w:val="20"/>
                <w:szCs w:val="20"/>
              </w:rPr>
              <w:t>$4,720</w:t>
            </w:r>
          </w:p>
        </w:tc>
      </w:tr>
      <w:tr w14:paraId="12D7F664"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070618B"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625AD561" w14:textId="0B33DAE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51B8D9CE" w14:textId="627B9AA5">
            <w:pPr>
              <w:spacing w:before="20" w:after="20"/>
              <w:jc w:val="center"/>
              <w:rPr>
                <w:sz w:val="20"/>
                <w:szCs w:val="20"/>
              </w:rPr>
            </w:pPr>
            <w:r w:rsidRPr="00C8742B">
              <w:rPr>
                <w:sz w:val="20"/>
                <w:szCs w:val="20"/>
              </w:rPr>
              <w:t>42</w:t>
            </w:r>
          </w:p>
        </w:tc>
        <w:tc>
          <w:tcPr>
            <w:tcW w:w="836" w:type="pct"/>
            <w:shd w:val="clear" w:color="auto" w:fill="F2F2F2"/>
            <w:noWrap/>
            <w:vAlign w:val="center"/>
            <w:hideMark/>
          </w:tcPr>
          <w:p w:rsidR="00DF2176" w:rsidRPr="00C8742B" w:rsidP="00103B68" w14:paraId="3B889F6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35938E0" w14:textId="48B3EA1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0E78ACC" w14:textId="3927600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DC46809" w14:textId="369AA0F7">
            <w:pPr>
              <w:spacing w:before="20" w:after="20"/>
              <w:jc w:val="center"/>
              <w:rPr>
                <w:sz w:val="20"/>
                <w:szCs w:val="20"/>
              </w:rPr>
            </w:pPr>
            <w:r w:rsidRPr="00C8742B">
              <w:rPr>
                <w:sz w:val="20"/>
                <w:szCs w:val="20"/>
              </w:rPr>
              <w:t>$0</w:t>
            </w:r>
          </w:p>
        </w:tc>
      </w:tr>
      <w:tr w14:paraId="28810A0E"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2141AFF"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585C52BF" w14:textId="5F62C7E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68DF465F" w14:textId="3AE8A3FA">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103B68" w14:paraId="589BAB50"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6707FF1E" w14:textId="651DE9B6">
            <w:pPr>
              <w:spacing w:before="20" w:after="20"/>
              <w:jc w:val="center"/>
              <w:rPr>
                <w:sz w:val="20"/>
                <w:szCs w:val="20"/>
              </w:rPr>
            </w:pPr>
            <w:r w:rsidRPr="00C8742B">
              <w:rPr>
                <w:sz w:val="20"/>
                <w:szCs w:val="20"/>
              </w:rPr>
              <w:t>$5,636</w:t>
            </w:r>
          </w:p>
        </w:tc>
        <w:tc>
          <w:tcPr>
            <w:tcW w:w="620" w:type="pct"/>
            <w:shd w:val="clear" w:color="auto" w:fill="auto"/>
            <w:noWrap/>
            <w:vAlign w:val="center"/>
            <w:hideMark/>
          </w:tcPr>
          <w:p w:rsidR="00DF2176" w:rsidRPr="00C8742B" w:rsidP="00AF1DE8" w14:paraId="38D300AF" w14:textId="479BDDFB">
            <w:pPr>
              <w:spacing w:before="20" w:after="20"/>
              <w:jc w:val="center"/>
              <w:rPr>
                <w:sz w:val="20"/>
                <w:szCs w:val="20"/>
              </w:rPr>
            </w:pPr>
            <w:r w:rsidRPr="00C8742B">
              <w:rPr>
                <w:sz w:val="20"/>
                <w:szCs w:val="20"/>
              </w:rPr>
              <w:t>$3,280</w:t>
            </w:r>
          </w:p>
        </w:tc>
        <w:tc>
          <w:tcPr>
            <w:tcW w:w="620" w:type="pct"/>
            <w:shd w:val="clear" w:color="auto" w:fill="auto"/>
            <w:noWrap/>
            <w:vAlign w:val="center"/>
            <w:hideMark/>
          </w:tcPr>
          <w:p w:rsidR="00DF2176" w:rsidRPr="00C8742B" w:rsidP="00AF1DE8" w14:paraId="11CE0ACD" w14:textId="419FD17B">
            <w:pPr>
              <w:spacing w:before="20" w:after="20"/>
              <w:jc w:val="center"/>
              <w:rPr>
                <w:sz w:val="20"/>
                <w:szCs w:val="20"/>
              </w:rPr>
            </w:pPr>
            <w:r w:rsidRPr="00C8742B">
              <w:rPr>
                <w:sz w:val="20"/>
                <w:szCs w:val="20"/>
              </w:rPr>
              <w:t>$4,449</w:t>
            </w:r>
          </w:p>
        </w:tc>
      </w:tr>
      <w:tr w14:paraId="66FC27AA"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96B7BAC"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2B74655B" w14:textId="6B9BFB4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2B610EE1" w14:textId="09E78737">
            <w:pPr>
              <w:spacing w:before="20" w:after="20"/>
              <w:jc w:val="center"/>
              <w:rPr>
                <w:sz w:val="20"/>
                <w:szCs w:val="20"/>
              </w:rPr>
            </w:pPr>
            <w:r w:rsidRPr="00C8742B">
              <w:rPr>
                <w:sz w:val="20"/>
                <w:szCs w:val="20"/>
              </w:rPr>
              <w:t>42</w:t>
            </w:r>
          </w:p>
        </w:tc>
        <w:tc>
          <w:tcPr>
            <w:tcW w:w="836" w:type="pct"/>
            <w:shd w:val="clear" w:color="auto" w:fill="F2F2F2"/>
            <w:noWrap/>
            <w:vAlign w:val="center"/>
            <w:hideMark/>
          </w:tcPr>
          <w:p w:rsidR="00DF2176" w:rsidRPr="00C8742B" w:rsidP="00103B68" w14:paraId="458497C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ABF25BB" w14:textId="2B3439B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2171D25" w14:textId="0D97201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BC606B5" w14:textId="79B7AAF5">
            <w:pPr>
              <w:spacing w:before="20" w:after="20"/>
              <w:jc w:val="center"/>
              <w:rPr>
                <w:sz w:val="20"/>
                <w:szCs w:val="20"/>
              </w:rPr>
            </w:pPr>
            <w:r w:rsidRPr="00C8742B">
              <w:rPr>
                <w:sz w:val="20"/>
                <w:szCs w:val="20"/>
              </w:rPr>
              <w:t>$0</w:t>
            </w:r>
          </w:p>
        </w:tc>
      </w:tr>
      <w:tr w14:paraId="490956A1"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28AA3C2"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4BB9451C" w14:textId="5A02BCA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1D9D11ED" w14:textId="123AF0D8">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103B68" w14:paraId="2DC560E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823536A" w14:textId="1626829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E43C6A6" w14:textId="5E6C07C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928B08A" w14:textId="71728CD1">
            <w:pPr>
              <w:spacing w:before="20" w:after="20"/>
              <w:jc w:val="center"/>
              <w:rPr>
                <w:sz w:val="20"/>
                <w:szCs w:val="20"/>
              </w:rPr>
            </w:pPr>
            <w:r w:rsidRPr="00C8742B">
              <w:rPr>
                <w:sz w:val="20"/>
                <w:szCs w:val="20"/>
              </w:rPr>
              <w:t>$0</w:t>
            </w:r>
          </w:p>
        </w:tc>
      </w:tr>
      <w:tr w14:paraId="63E77C64"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64D36AF"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5B378308" w14:textId="360B92C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7BAAB13B" w14:textId="7A365A38">
            <w:pPr>
              <w:spacing w:before="20" w:after="20"/>
              <w:jc w:val="center"/>
              <w:rPr>
                <w:sz w:val="20"/>
                <w:szCs w:val="20"/>
              </w:rPr>
            </w:pPr>
            <w:r w:rsidRPr="00C8742B">
              <w:rPr>
                <w:sz w:val="20"/>
                <w:szCs w:val="20"/>
              </w:rPr>
              <w:t>42</w:t>
            </w:r>
          </w:p>
        </w:tc>
        <w:tc>
          <w:tcPr>
            <w:tcW w:w="836" w:type="pct"/>
            <w:shd w:val="clear" w:color="auto" w:fill="F2F2F2"/>
            <w:noWrap/>
            <w:vAlign w:val="center"/>
            <w:hideMark/>
          </w:tcPr>
          <w:p w:rsidR="00DF2176" w:rsidRPr="00C8742B" w:rsidP="00103B68" w14:paraId="5E5E10C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9B6954F" w14:textId="52912AF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C8ACA92" w14:textId="262ABF2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38A18D6" w14:textId="50F4A23F">
            <w:pPr>
              <w:spacing w:before="20" w:after="20"/>
              <w:jc w:val="center"/>
              <w:rPr>
                <w:sz w:val="20"/>
                <w:szCs w:val="20"/>
              </w:rPr>
            </w:pPr>
            <w:r w:rsidRPr="00C8742B">
              <w:rPr>
                <w:sz w:val="20"/>
                <w:szCs w:val="20"/>
              </w:rPr>
              <w:t>$0</w:t>
            </w:r>
          </w:p>
        </w:tc>
      </w:tr>
      <w:tr w14:paraId="5F62BC3C"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29C0070"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75C9A90B" w14:textId="7509D24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5466FB76" w14:textId="123008B0">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103B68" w14:paraId="0DC9D070"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24E01C0" w14:textId="54012B9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5A5EAE8" w14:textId="4BF3395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9319D0C" w14:textId="4CEBC2DA">
            <w:pPr>
              <w:spacing w:before="20" w:after="20"/>
              <w:jc w:val="center"/>
              <w:rPr>
                <w:sz w:val="20"/>
                <w:szCs w:val="20"/>
              </w:rPr>
            </w:pPr>
            <w:r w:rsidRPr="00C8742B">
              <w:rPr>
                <w:sz w:val="20"/>
                <w:szCs w:val="20"/>
              </w:rPr>
              <w:t>$0</w:t>
            </w:r>
          </w:p>
        </w:tc>
      </w:tr>
      <w:tr w14:paraId="53CD2C78"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69DC32B2"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3F91BBE4" w14:textId="14D4B14E">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54E202E0" w14:textId="57CA029B">
            <w:pPr>
              <w:spacing w:before="20" w:after="20"/>
              <w:jc w:val="center"/>
              <w:rPr>
                <w:sz w:val="20"/>
                <w:szCs w:val="20"/>
              </w:rPr>
            </w:pPr>
            <w:r w:rsidRPr="00C8742B">
              <w:rPr>
                <w:sz w:val="20"/>
                <w:szCs w:val="20"/>
              </w:rPr>
              <w:t>42</w:t>
            </w:r>
          </w:p>
        </w:tc>
        <w:tc>
          <w:tcPr>
            <w:tcW w:w="836" w:type="pct"/>
            <w:tcBorders>
              <w:bottom w:val="single" w:sz="8" w:space="0" w:color="auto"/>
            </w:tcBorders>
            <w:shd w:val="clear" w:color="auto" w:fill="F2F2F2"/>
            <w:noWrap/>
            <w:vAlign w:val="center"/>
            <w:hideMark/>
          </w:tcPr>
          <w:p w:rsidR="00DF2176" w:rsidRPr="00C8742B" w:rsidP="00103B68" w14:paraId="7D953E89"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618D14F0" w14:textId="0B9F15E4">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C692F19" w14:textId="7117867F">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A40D235" w14:textId="2E8F9898">
            <w:pPr>
              <w:spacing w:before="20" w:after="20"/>
              <w:jc w:val="center"/>
              <w:rPr>
                <w:sz w:val="20"/>
                <w:szCs w:val="20"/>
              </w:rPr>
            </w:pPr>
            <w:r w:rsidRPr="00C8742B">
              <w:rPr>
                <w:sz w:val="20"/>
                <w:szCs w:val="20"/>
              </w:rPr>
              <w:t>$0</w:t>
            </w:r>
          </w:p>
        </w:tc>
      </w:tr>
      <w:tr w14:paraId="5578A4AF"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012FE30C" w14:textId="036043BB">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2525E29B" w14:textId="1F1314D5">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39732455" w14:textId="3A12F630">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1145B5EC"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3A60E338" w14:textId="55DDCCC5">
            <w:pPr>
              <w:spacing w:before="20" w:after="20"/>
              <w:jc w:val="center"/>
              <w:rPr>
                <w:sz w:val="20"/>
                <w:szCs w:val="20"/>
              </w:rPr>
            </w:pPr>
            <w:r w:rsidRPr="00C8742B">
              <w:rPr>
                <w:sz w:val="20"/>
                <w:szCs w:val="20"/>
              </w:rPr>
              <w:t>$112,712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1F9B5EF" w14:textId="39057B55">
            <w:pPr>
              <w:spacing w:before="20" w:after="20"/>
              <w:jc w:val="center"/>
              <w:rPr>
                <w:sz w:val="20"/>
                <w:szCs w:val="20"/>
              </w:rPr>
            </w:pPr>
            <w:r w:rsidRPr="00C8742B">
              <w:rPr>
                <w:sz w:val="20"/>
                <w:szCs w:val="20"/>
              </w:rPr>
              <w:t>$84,581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53C55C74" w14:textId="22593696">
            <w:pPr>
              <w:spacing w:before="20" w:after="20"/>
              <w:jc w:val="center"/>
              <w:rPr>
                <w:sz w:val="20"/>
                <w:szCs w:val="20"/>
              </w:rPr>
            </w:pPr>
            <w:r w:rsidRPr="00C8742B">
              <w:rPr>
                <w:sz w:val="20"/>
                <w:szCs w:val="20"/>
              </w:rPr>
              <w:t>$99,332</w:t>
            </w:r>
          </w:p>
        </w:tc>
      </w:tr>
      <w:tr w14:paraId="1B400261"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0529F8D"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CBF8CC2"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B87D294"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4A66B61"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F724C92"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EF038D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0C11B45" w14:textId="77777777">
            <w:pPr>
              <w:spacing w:before="20" w:after="20"/>
              <w:rPr>
                <w:sz w:val="20"/>
                <w:szCs w:val="20"/>
              </w:rPr>
            </w:pPr>
          </w:p>
        </w:tc>
      </w:tr>
      <w:tr w14:paraId="1768D1D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01A814B1" w14:textId="77777777">
            <w:pPr>
              <w:spacing w:before="20" w:after="20"/>
              <w:rPr>
                <w:b/>
                <w:bCs/>
                <w:sz w:val="20"/>
                <w:szCs w:val="20"/>
              </w:rPr>
            </w:pPr>
            <w:r w:rsidRPr="00AF1DE8">
              <w:rPr>
                <w:b/>
                <w:bCs/>
                <w:sz w:val="20"/>
                <w:szCs w:val="20"/>
              </w:rPr>
              <w:t>Issue 69:</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282E686C" w14:textId="4BFE06AE">
            <w:pPr>
              <w:spacing w:before="20" w:after="20"/>
              <w:rPr>
                <w:b/>
                <w:bCs/>
                <w:sz w:val="20"/>
                <w:szCs w:val="20"/>
              </w:rPr>
            </w:pPr>
            <w:r w:rsidRPr="00AF1DE8">
              <w:rPr>
                <w:b/>
                <w:bCs/>
                <w:sz w:val="20"/>
                <w:szCs w:val="20"/>
              </w:rPr>
              <w:t>Category 1 Operations</w:t>
            </w:r>
            <w:r w:rsidR="00A12FE6">
              <w:rPr>
                <w:b/>
                <w:sz w:val="20"/>
                <w:szCs w:val="20"/>
              </w:rPr>
              <w:t>—</w:t>
            </w:r>
            <w:r w:rsidRPr="00AF1DE8">
              <w:rPr>
                <w:b/>
                <w:bCs/>
                <w:sz w:val="20"/>
                <w:szCs w:val="20"/>
              </w:rPr>
              <w:t>Nonhuman Biota Doses</w:t>
            </w:r>
          </w:p>
        </w:tc>
      </w:tr>
      <w:tr w14:paraId="4630075D"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2B4661C9" w14:textId="77777777">
            <w:pPr>
              <w:spacing w:before="20" w:after="20"/>
              <w:jc w:val="center"/>
              <w:rPr>
                <w:b/>
                <w:bCs/>
                <w:sz w:val="20"/>
                <w:szCs w:val="20"/>
              </w:rPr>
            </w:pPr>
            <w:r w:rsidRPr="003335E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46221AD9" w14:textId="77777777">
            <w:pPr>
              <w:spacing w:before="20" w:after="20"/>
              <w:jc w:val="center"/>
              <w:rPr>
                <w:b/>
                <w:bCs/>
                <w:sz w:val="20"/>
                <w:szCs w:val="20"/>
              </w:rPr>
            </w:pPr>
            <w:r w:rsidRPr="003335E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256CC938" w14:textId="77777777">
            <w:pPr>
              <w:spacing w:before="20" w:after="20"/>
              <w:jc w:val="center"/>
              <w:rPr>
                <w:b/>
                <w:bCs/>
                <w:sz w:val="20"/>
                <w:szCs w:val="20"/>
              </w:rPr>
            </w:pPr>
            <w:r w:rsidRPr="003335E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597024FC" w14:textId="77777777">
            <w:pPr>
              <w:spacing w:before="20" w:after="20"/>
              <w:jc w:val="center"/>
              <w:rPr>
                <w:b/>
                <w:bCs/>
                <w:sz w:val="20"/>
                <w:szCs w:val="20"/>
              </w:rPr>
            </w:pPr>
            <w:r w:rsidRPr="003335E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3E47C7DD" w14:textId="77777777">
            <w:pPr>
              <w:spacing w:before="20" w:after="20"/>
              <w:jc w:val="center"/>
              <w:rPr>
                <w:b/>
                <w:bCs/>
                <w:sz w:val="20"/>
                <w:szCs w:val="20"/>
              </w:rPr>
            </w:pPr>
            <w:r w:rsidRPr="003335E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62CB4DD6" w14:textId="6B5317C0">
            <w:pPr>
              <w:spacing w:before="20" w:after="20"/>
              <w:jc w:val="center"/>
              <w:rPr>
                <w:b/>
                <w:bCs/>
                <w:sz w:val="20"/>
                <w:szCs w:val="20"/>
              </w:rPr>
            </w:pPr>
            <w:r w:rsidRPr="003335E5">
              <w:rPr>
                <w:b/>
                <w:bCs/>
                <w:sz w:val="20"/>
                <w:szCs w:val="20"/>
              </w:rPr>
              <w:t xml:space="preserve">7% </w:t>
            </w:r>
            <w:r w:rsidRPr="007B124B" w:rsidR="007B124B">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2C7601CE" w14:textId="77777777">
            <w:pPr>
              <w:spacing w:before="20" w:after="20"/>
              <w:jc w:val="center"/>
              <w:rPr>
                <w:b/>
                <w:bCs/>
                <w:sz w:val="20"/>
                <w:szCs w:val="20"/>
              </w:rPr>
            </w:pPr>
            <w:r w:rsidRPr="003335E5">
              <w:rPr>
                <w:b/>
                <w:bCs/>
                <w:sz w:val="20"/>
                <w:szCs w:val="20"/>
              </w:rPr>
              <w:t>3% NPV</w:t>
            </w:r>
          </w:p>
        </w:tc>
      </w:tr>
      <w:tr w14:paraId="7367EAD6"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3B975839"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38204997" w14:textId="3442BF3B">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49B3F940" w14:textId="6285EA9A">
            <w:pPr>
              <w:spacing w:before="20" w:after="20"/>
              <w:jc w:val="center"/>
              <w:rPr>
                <w:sz w:val="20"/>
                <w:szCs w:val="20"/>
              </w:rPr>
            </w:pPr>
            <w:r w:rsidRPr="00C8742B">
              <w:rPr>
                <w:sz w:val="20"/>
                <w:szCs w:val="20"/>
              </w:rPr>
              <w:t>42</w:t>
            </w:r>
          </w:p>
        </w:tc>
        <w:tc>
          <w:tcPr>
            <w:tcW w:w="836" w:type="pct"/>
            <w:tcBorders>
              <w:top w:val="single" w:sz="8" w:space="0" w:color="auto"/>
            </w:tcBorders>
            <w:shd w:val="clear" w:color="auto" w:fill="F2F2F2"/>
            <w:noWrap/>
            <w:vAlign w:val="center"/>
            <w:hideMark/>
          </w:tcPr>
          <w:p w:rsidR="00DF2176" w:rsidRPr="00C8742B" w:rsidP="00103B68" w14:paraId="186DEC76" w14:textId="46860836">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4C152709" w14:textId="3911AB85">
            <w:pPr>
              <w:spacing w:before="20" w:after="20"/>
              <w:jc w:val="center"/>
              <w:rPr>
                <w:sz w:val="20"/>
                <w:szCs w:val="20"/>
              </w:rPr>
            </w:pPr>
            <w:r w:rsidRPr="00C8742B">
              <w:rPr>
                <w:sz w:val="20"/>
                <w:szCs w:val="20"/>
              </w:rPr>
              <w:t>$45,085</w:t>
            </w:r>
          </w:p>
        </w:tc>
        <w:tc>
          <w:tcPr>
            <w:tcW w:w="620" w:type="pct"/>
            <w:tcBorders>
              <w:top w:val="single" w:sz="8" w:space="0" w:color="auto"/>
            </w:tcBorders>
            <w:shd w:val="clear" w:color="auto" w:fill="F2F2F2"/>
            <w:noWrap/>
            <w:vAlign w:val="center"/>
            <w:hideMark/>
          </w:tcPr>
          <w:p w:rsidR="00DF2176" w:rsidRPr="00C8742B" w:rsidP="00AF1DE8" w14:paraId="628758A3" w14:textId="75EDE8E0">
            <w:pPr>
              <w:spacing w:before="20" w:after="20"/>
              <w:jc w:val="center"/>
              <w:rPr>
                <w:sz w:val="20"/>
                <w:szCs w:val="20"/>
              </w:rPr>
            </w:pPr>
            <w:r w:rsidRPr="00C8742B">
              <w:rPr>
                <w:sz w:val="20"/>
                <w:szCs w:val="20"/>
              </w:rPr>
              <w:t>$36,802</w:t>
            </w:r>
          </w:p>
        </w:tc>
        <w:tc>
          <w:tcPr>
            <w:tcW w:w="620" w:type="pct"/>
            <w:tcBorders>
              <w:top w:val="single" w:sz="8" w:space="0" w:color="auto"/>
            </w:tcBorders>
            <w:shd w:val="clear" w:color="auto" w:fill="F2F2F2"/>
            <w:noWrap/>
            <w:vAlign w:val="center"/>
            <w:hideMark/>
          </w:tcPr>
          <w:p w:rsidR="00DF2176" w:rsidRPr="00C8742B" w:rsidP="00AF1DE8" w14:paraId="7D605348" w14:textId="430BD83B">
            <w:pPr>
              <w:spacing w:before="20" w:after="20"/>
              <w:jc w:val="center"/>
              <w:rPr>
                <w:sz w:val="20"/>
                <w:szCs w:val="20"/>
              </w:rPr>
            </w:pPr>
            <w:r w:rsidRPr="00C8742B">
              <w:rPr>
                <w:sz w:val="20"/>
                <w:szCs w:val="20"/>
              </w:rPr>
              <w:t>$41,259</w:t>
            </w:r>
          </w:p>
        </w:tc>
      </w:tr>
      <w:tr w14:paraId="458CBA57"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4A91358"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1557FDB3" w14:textId="7FAF143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6BAC70B3" w14:textId="1EF5D989">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103B68" w14:paraId="516C7777"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492FF48F" w14:textId="387316D7">
            <w:pPr>
              <w:spacing w:before="20" w:after="20"/>
              <w:jc w:val="center"/>
              <w:rPr>
                <w:sz w:val="20"/>
                <w:szCs w:val="20"/>
              </w:rPr>
            </w:pPr>
            <w:r w:rsidRPr="00C8742B">
              <w:rPr>
                <w:sz w:val="20"/>
                <w:szCs w:val="20"/>
              </w:rPr>
              <w:t>$11,271</w:t>
            </w:r>
          </w:p>
        </w:tc>
        <w:tc>
          <w:tcPr>
            <w:tcW w:w="620" w:type="pct"/>
            <w:shd w:val="clear" w:color="auto" w:fill="auto"/>
            <w:noWrap/>
            <w:vAlign w:val="center"/>
            <w:hideMark/>
          </w:tcPr>
          <w:p w:rsidR="00DF2176" w:rsidRPr="00C8742B" w:rsidP="00AF1DE8" w14:paraId="4FC5F41B" w14:textId="324013EB">
            <w:pPr>
              <w:spacing w:before="20" w:after="20"/>
              <w:jc w:val="center"/>
              <w:rPr>
                <w:sz w:val="20"/>
                <w:szCs w:val="20"/>
              </w:rPr>
            </w:pPr>
            <w:r w:rsidRPr="00C8742B">
              <w:rPr>
                <w:sz w:val="20"/>
                <w:szCs w:val="20"/>
              </w:rPr>
              <w:t>$8,599</w:t>
            </w:r>
          </w:p>
        </w:tc>
        <w:tc>
          <w:tcPr>
            <w:tcW w:w="620" w:type="pct"/>
            <w:shd w:val="clear" w:color="auto" w:fill="auto"/>
            <w:noWrap/>
            <w:vAlign w:val="center"/>
            <w:hideMark/>
          </w:tcPr>
          <w:p w:rsidR="00DF2176" w:rsidRPr="00C8742B" w:rsidP="00AF1DE8" w14:paraId="783287B2" w14:textId="5F48E1BB">
            <w:pPr>
              <w:spacing w:before="20" w:after="20"/>
              <w:jc w:val="center"/>
              <w:rPr>
                <w:sz w:val="20"/>
                <w:szCs w:val="20"/>
              </w:rPr>
            </w:pPr>
            <w:r w:rsidRPr="00C8742B">
              <w:rPr>
                <w:sz w:val="20"/>
                <w:szCs w:val="20"/>
              </w:rPr>
              <w:t>$10,014</w:t>
            </w:r>
          </w:p>
        </w:tc>
      </w:tr>
      <w:tr w14:paraId="174652CE"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2D56D0D"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10C57693" w14:textId="7AA6B33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026299A2" w14:textId="58A70F0C">
            <w:pPr>
              <w:spacing w:before="20" w:after="20"/>
              <w:jc w:val="center"/>
              <w:rPr>
                <w:sz w:val="20"/>
                <w:szCs w:val="20"/>
              </w:rPr>
            </w:pPr>
            <w:r w:rsidRPr="00C8742B">
              <w:rPr>
                <w:sz w:val="20"/>
                <w:szCs w:val="20"/>
              </w:rPr>
              <w:t>42</w:t>
            </w:r>
          </w:p>
        </w:tc>
        <w:tc>
          <w:tcPr>
            <w:tcW w:w="836" w:type="pct"/>
            <w:shd w:val="clear" w:color="auto" w:fill="F2F2F2"/>
            <w:noWrap/>
            <w:vAlign w:val="center"/>
            <w:hideMark/>
          </w:tcPr>
          <w:p w:rsidR="00DF2176" w:rsidRPr="00C8742B" w:rsidP="00103B68" w14:paraId="1BAC801F"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43BBD571" w14:textId="0A08A817">
            <w:pPr>
              <w:spacing w:before="20" w:after="20"/>
              <w:jc w:val="center"/>
              <w:rPr>
                <w:sz w:val="20"/>
                <w:szCs w:val="20"/>
              </w:rPr>
            </w:pPr>
            <w:r w:rsidRPr="00C8742B">
              <w:rPr>
                <w:sz w:val="20"/>
                <w:szCs w:val="20"/>
              </w:rPr>
              <w:t>$45,085</w:t>
            </w:r>
          </w:p>
        </w:tc>
        <w:tc>
          <w:tcPr>
            <w:tcW w:w="620" w:type="pct"/>
            <w:shd w:val="clear" w:color="auto" w:fill="F2F2F2"/>
            <w:noWrap/>
            <w:vAlign w:val="center"/>
            <w:hideMark/>
          </w:tcPr>
          <w:p w:rsidR="00DF2176" w:rsidRPr="00C8742B" w:rsidP="00AF1DE8" w14:paraId="17F83907" w14:textId="09253614">
            <w:pPr>
              <w:spacing w:before="20" w:after="20"/>
              <w:jc w:val="center"/>
              <w:rPr>
                <w:sz w:val="20"/>
                <w:szCs w:val="20"/>
              </w:rPr>
            </w:pPr>
            <w:r w:rsidRPr="00C8742B">
              <w:rPr>
                <w:sz w:val="20"/>
                <w:szCs w:val="20"/>
              </w:rPr>
              <w:t>$32,145</w:t>
            </w:r>
          </w:p>
        </w:tc>
        <w:tc>
          <w:tcPr>
            <w:tcW w:w="620" w:type="pct"/>
            <w:shd w:val="clear" w:color="auto" w:fill="F2F2F2"/>
            <w:noWrap/>
            <w:vAlign w:val="center"/>
            <w:hideMark/>
          </w:tcPr>
          <w:p w:rsidR="00DF2176" w:rsidRPr="00C8742B" w:rsidP="00AF1DE8" w14:paraId="28B08761" w14:textId="739847D2">
            <w:pPr>
              <w:spacing w:before="20" w:after="20"/>
              <w:jc w:val="center"/>
              <w:rPr>
                <w:sz w:val="20"/>
                <w:szCs w:val="20"/>
              </w:rPr>
            </w:pPr>
            <w:r w:rsidRPr="00C8742B">
              <w:rPr>
                <w:sz w:val="20"/>
                <w:szCs w:val="20"/>
              </w:rPr>
              <w:t>$38,890</w:t>
            </w:r>
          </w:p>
        </w:tc>
      </w:tr>
      <w:tr w14:paraId="537A6380"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FE37602"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54332E60" w14:textId="6836BC0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4A86F842" w14:textId="1BF914A1">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103B68" w14:paraId="36EEDE95"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4DDD578" w14:textId="34084A16">
            <w:pPr>
              <w:spacing w:before="20" w:after="20"/>
              <w:jc w:val="center"/>
              <w:rPr>
                <w:sz w:val="20"/>
                <w:szCs w:val="20"/>
              </w:rPr>
            </w:pPr>
            <w:r w:rsidRPr="00C8742B">
              <w:rPr>
                <w:sz w:val="20"/>
                <w:szCs w:val="20"/>
              </w:rPr>
              <w:t>$5,636</w:t>
            </w:r>
          </w:p>
        </w:tc>
        <w:tc>
          <w:tcPr>
            <w:tcW w:w="620" w:type="pct"/>
            <w:shd w:val="clear" w:color="auto" w:fill="auto"/>
            <w:noWrap/>
            <w:vAlign w:val="center"/>
            <w:hideMark/>
          </w:tcPr>
          <w:p w:rsidR="00DF2176" w:rsidRPr="00C8742B" w:rsidP="00AF1DE8" w14:paraId="4D53202E" w14:textId="3D0EFF24">
            <w:pPr>
              <w:spacing w:before="20" w:after="20"/>
              <w:jc w:val="center"/>
              <w:rPr>
                <w:sz w:val="20"/>
                <w:szCs w:val="20"/>
              </w:rPr>
            </w:pPr>
            <w:r w:rsidRPr="00C8742B">
              <w:rPr>
                <w:sz w:val="20"/>
                <w:szCs w:val="20"/>
              </w:rPr>
              <w:t>$3,755</w:t>
            </w:r>
          </w:p>
        </w:tc>
        <w:tc>
          <w:tcPr>
            <w:tcW w:w="620" w:type="pct"/>
            <w:shd w:val="clear" w:color="auto" w:fill="auto"/>
            <w:noWrap/>
            <w:vAlign w:val="center"/>
            <w:hideMark/>
          </w:tcPr>
          <w:p w:rsidR="00DF2176" w:rsidRPr="00C8742B" w:rsidP="00AF1DE8" w14:paraId="09065869" w14:textId="035ED70E">
            <w:pPr>
              <w:spacing w:before="20" w:after="20"/>
              <w:jc w:val="center"/>
              <w:rPr>
                <w:sz w:val="20"/>
                <w:szCs w:val="20"/>
              </w:rPr>
            </w:pPr>
            <w:r w:rsidRPr="00C8742B">
              <w:rPr>
                <w:sz w:val="20"/>
                <w:szCs w:val="20"/>
              </w:rPr>
              <w:t>$4,720</w:t>
            </w:r>
          </w:p>
        </w:tc>
      </w:tr>
      <w:tr w14:paraId="47668FE9"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947F78D"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78F08BB9" w14:textId="16D7E0B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3F2D3E8E" w14:textId="3D993317">
            <w:pPr>
              <w:spacing w:before="20" w:after="20"/>
              <w:jc w:val="center"/>
              <w:rPr>
                <w:sz w:val="20"/>
                <w:szCs w:val="20"/>
              </w:rPr>
            </w:pPr>
            <w:r w:rsidRPr="00C8742B">
              <w:rPr>
                <w:sz w:val="20"/>
                <w:szCs w:val="20"/>
              </w:rPr>
              <w:t>42</w:t>
            </w:r>
          </w:p>
        </w:tc>
        <w:tc>
          <w:tcPr>
            <w:tcW w:w="836" w:type="pct"/>
            <w:shd w:val="clear" w:color="auto" w:fill="F2F2F2"/>
            <w:noWrap/>
            <w:vAlign w:val="center"/>
            <w:hideMark/>
          </w:tcPr>
          <w:p w:rsidR="00DF2176" w:rsidRPr="00C8742B" w:rsidP="00103B68" w14:paraId="45C59B4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8E32738" w14:textId="686CF8C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D64782B" w14:textId="3791733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262E7E2" w14:textId="61FECFC9">
            <w:pPr>
              <w:spacing w:before="20" w:after="20"/>
              <w:jc w:val="center"/>
              <w:rPr>
                <w:sz w:val="20"/>
                <w:szCs w:val="20"/>
              </w:rPr>
            </w:pPr>
            <w:r w:rsidRPr="00C8742B">
              <w:rPr>
                <w:sz w:val="20"/>
                <w:szCs w:val="20"/>
              </w:rPr>
              <w:t>$0</w:t>
            </w:r>
          </w:p>
        </w:tc>
      </w:tr>
      <w:tr w14:paraId="17B27537"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4ABAA12"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08A858DF" w14:textId="72D4783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3D661ECE" w14:textId="3949C196">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103B68" w14:paraId="11B89CB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726167E1" w14:textId="0776500D">
            <w:pPr>
              <w:spacing w:before="20" w:after="20"/>
              <w:jc w:val="center"/>
              <w:rPr>
                <w:sz w:val="20"/>
                <w:szCs w:val="20"/>
              </w:rPr>
            </w:pPr>
            <w:r w:rsidRPr="00C8742B">
              <w:rPr>
                <w:sz w:val="20"/>
                <w:szCs w:val="20"/>
              </w:rPr>
              <w:t>$5,636</w:t>
            </w:r>
          </w:p>
        </w:tc>
        <w:tc>
          <w:tcPr>
            <w:tcW w:w="620" w:type="pct"/>
            <w:shd w:val="clear" w:color="auto" w:fill="auto"/>
            <w:noWrap/>
            <w:vAlign w:val="center"/>
            <w:hideMark/>
          </w:tcPr>
          <w:p w:rsidR="00DF2176" w:rsidRPr="00C8742B" w:rsidP="00AF1DE8" w14:paraId="1DDB1A8D" w14:textId="60E9CA21">
            <w:pPr>
              <w:spacing w:before="20" w:after="20"/>
              <w:jc w:val="center"/>
              <w:rPr>
                <w:sz w:val="20"/>
                <w:szCs w:val="20"/>
              </w:rPr>
            </w:pPr>
            <w:r w:rsidRPr="00C8742B">
              <w:rPr>
                <w:sz w:val="20"/>
                <w:szCs w:val="20"/>
              </w:rPr>
              <w:t>$3,280</w:t>
            </w:r>
          </w:p>
        </w:tc>
        <w:tc>
          <w:tcPr>
            <w:tcW w:w="620" w:type="pct"/>
            <w:shd w:val="clear" w:color="auto" w:fill="auto"/>
            <w:noWrap/>
            <w:vAlign w:val="center"/>
            <w:hideMark/>
          </w:tcPr>
          <w:p w:rsidR="00DF2176" w:rsidRPr="00C8742B" w:rsidP="00AF1DE8" w14:paraId="799657C7" w14:textId="03FC31CD">
            <w:pPr>
              <w:spacing w:before="20" w:after="20"/>
              <w:jc w:val="center"/>
              <w:rPr>
                <w:sz w:val="20"/>
                <w:szCs w:val="20"/>
              </w:rPr>
            </w:pPr>
            <w:r w:rsidRPr="00C8742B">
              <w:rPr>
                <w:sz w:val="20"/>
                <w:szCs w:val="20"/>
              </w:rPr>
              <w:t>$4,449</w:t>
            </w:r>
          </w:p>
        </w:tc>
      </w:tr>
      <w:tr w14:paraId="374B9852"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44785A4"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36DEA312" w14:textId="5C1598F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1622AFC0" w14:textId="5D94753A">
            <w:pPr>
              <w:spacing w:before="20" w:after="20"/>
              <w:jc w:val="center"/>
              <w:rPr>
                <w:sz w:val="20"/>
                <w:szCs w:val="20"/>
              </w:rPr>
            </w:pPr>
            <w:r w:rsidRPr="00C8742B">
              <w:rPr>
                <w:sz w:val="20"/>
                <w:szCs w:val="20"/>
              </w:rPr>
              <w:t>42</w:t>
            </w:r>
          </w:p>
        </w:tc>
        <w:tc>
          <w:tcPr>
            <w:tcW w:w="836" w:type="pct"/>
            <w:shd w:val="clear" w:color="auto" w:fill="F2F2F2"/>
            <w:noWrap/>
            <w:vAlign w:val="center"/>
            <w:hideMark/>
          </w:tcPr>
          <w:p w:rsidR="00DF2176" w:rsidRPr="00C8742B" w:rsidP="00103B68" w14:paraId="4BBD13C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FAD31AE" w14:textId="7D0F48D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257BF5F" w14:textId="4E69F88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B556D37" w14:textId="52705BA3">
            <w:pPr>
              <w:spacing w:before="20" w:after="20"/>
              <w:jc w:val="center"/>
              <w:rPr>
                <w:sz w:val="20"/>
                <w:szCs w:val="20"/>
              </w:rPr>
            </w:pPr>
            <w:r w:rsidRPr="00C8742B">
              <w:rPr>
                <w:sz w:val="20"/>
                <w:szCs w:val="20"/>
              </w:rPr>
              <w:t>$0</w:t>
            </w:r>
          </w:p>
        </w:tc>
      </w:tr>
      <w:tr w14:paraId="48750A7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A1F4440"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4C8A2982" w14:textId="439B4A9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6B674D65" w14:textId="236214D4">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103B68" w14:paraId="75110E7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A656904" w14:textId="3B785B1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F7A7A53" w14:textId="134AC01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8B37AA5" w14:textId="35B82A8B">
            <w:pPr>
              <w:spacing w:before="20" w:after="20"/>
              <w:jc w:val="center"/>
              <w:rPr>
                <w:sz w:val="20"/>
                <w:szCs w:val="20"/>
              </w:rPr>
            </w:pPr>
            <w:r w:rsidRPr="00C8742B">
              <w:rPr>
                <w:sz w:val="20"/>
                <w:szCs w:val="20"/>
              </w:rPr>
              <w:t>$0</w:t>
            </w:r>
          </w:p>
        </w:tc>
      </w:tr>
      <w:tr w14:paraId="6B098EE1"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D207BF5"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72404D54" w14:textId="3788BE5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27E37BDD" w14:textId="04C5CBEE">
            <w:pPr>
              <w:spacing w:before="20" w:after="20"/>
              <w:jc w:val="center"/>
              <w:rPr>
                <w:sz w:val="20"/>
                <w:szCs w:val="20"/>
              </w:rPr>
            </w:pPr>
            <w:r w:rsidRPr="00C8742B">
              <w:rPr>
                <w:sz w:val="20"/>
                <w:szCs w:val="20"/>
              </w:rPr>
              <w:t>42</w:t>
            </w:r>
          </w:p>
        </w:tc>
        <w:tc>
          <w:tcPr>
            <w:tcW w:w="836" w:type="pct"/>
            <w:shd w:val="clear" w:color="auto" w:fill="F2F2F2"/>
            <w:noWrap/>
            <w:vAlign w:val="center"/>
            <w:hideMark/>
          </w:tcPr>
          <w:p w:rsidR="00DF2176" w:rsidRPr="00C8742B" w:rsidP="00103B68" w14:paraId="5D1399E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4055F0F" w14:textId="7544D77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D1C983D" w14:textId="6D0A8FD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D095B89" w14:textId="493D6AD9">
            <w:pPr>
              <w:spacing w:before="20" w:after="20"/>
              <w:jc w:val="center"/>
              <w:rPr>
                <w:sz w:val="20"/>
                <w:szCs w:val="20"/>
              </w:rPr>
            </w:pPr>
            <w:r w:rsidRPr="00C8742B">
              <w:rPr>
                <w:sz w:val="20"/>
                <w:szCs w:val="20"/>
              </w:rPr>
              <w:t>$0</w:t>
            </w:r>
          </w:p>
        </w:tc>
      </w:tr>
      <w:tr w14:paraId="063AF8AD"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8BB2E2B"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6FE71F21" w14:textId="13FC1B9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10A22A54" w14:textId="332D24CE">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103B68" w14:paraId="383E9D60"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552842F1" w14:textId="5438D9C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49CF3F1" w14:textId="2407840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447169B" w14:textId="4F61E1FB">
            <w:pPr>
              <w:spacing w:before="20" w:after="20"/>
              <w:jc w:val="center"/>
              <w:rPr>
                <w:sz w:val="20"/>
                <w:szCs w:val="20"/>
              </w:rPr>
            </w:pPr>
            <w:r w:rsidRPr="00C8742B">
              <w:rPr>
                <w:sz w:val="20"/>
                <w:szCs w:val="20"/>
              </w:rPr>
              <w:t>$0</w:t>
            </w:r>
          </w:p>
        </w:tc>
      </w:tr>
      <w:tr w14:paraId="41A25B44"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1F62B973"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297137E3" w14:textId="49BBBBA9">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7779C166" w14:textId="65E9C747">
            <w:pPr>
              <w:spacing w:before="20" w:after="20"/>
              <w:jc w:val="center"/>
              <w:rPr>
                <w:sz w:val="20"/>
                <w:szCs w:val="20"/>
              </w:rPr>
            </w:pPr>
            <w:r w:rsidRPr="00C8742B">
              <w:rPr>
                <w:sz w:val="20"/>
                <w:szCs w:val="20"/>
              </w:rPr>
              <w:t>42</w:t>
            </w:r>
          </w:p>
        </w:tc>
        <w:tc>
          <w:tcPr>
            <w:tcW w:w="836" w:type="pct"/>
            <w:tcBorders>
              <w:bottom w:val="single" w:sz="8" w:space="0" w:color="auto"/>
            </w:tcBorders>
            <w:shd w:val="clear" w:color="auto" w:fill="F2F2F2"/>
            <w:noWrap/>
            <w:vAlign w:val="center"/>
            <w:hideMark/>
          </w:tcPr>
          <w:p w:rsidR="00DF2176" w:rsidRPr="00C8742B" w:rsidP="00103B68" w14:paraId="14FD6044"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5762CE11" w14:textId="79272C4D">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4885951" w14:textId="6EDB892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DD7248E" w14:textId="772A38EB">
            <w:pPr>
              <w:spacing w:before="20" w:after="20"/>
              <w:jc w:val="center"/>
              <w:rPr>
                <w:sz w:val="20"/>
                <w:szCs w:val="20"/>
              </w:rPr>
            </w:pPr>
            <w:r w:rsidRPr="00C8742B">
              <w:rPr>
                <w:sz w:val="20"/>
                <w:szCs w:val="20"/>
              </w:rPr>
              <w:t>$0</w:t>
            </w:r>
          </w:p>
        </w:tc>
      </w:tr>
      <w:tr w14:paraId="6748A5E0"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0C9406F7" w14:textId="48476F51">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25DBDB3E" w14:textId="77865B6D">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7E76A51F" w14:textId="786E5F1A">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28A9A108"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0E9372AC" w14:textId="29D68AC8">
            <w:pPr>
              <w:spacing w:before="20" w:after="20"/>
              <w:jc w:val="center"/>
              <w:rPr>
                <w:sz w:val="20"/>
                <w:szCs w:val="20"/>
              </w:rPr>
            </w:pPr>
            <w:r w:rsidRPr="00C8742B">
              <w:rPr>
                <w:sz w:val="20"/>
                <w:szCs w:val="20"/>
              </w:rPr>
              <w:t>$112,712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49A2DDE4" w14:textId="2696D46E">
            <w:pPr>
              <w:spacing w:before="20" w:after="20"/>
              <w:jc w:val="center"/>
              <w:rPr>
                <w:sz w:val="20"/>
                <w:szCs w:val="20"/>
              </w:rPr>
            </w:pPr>
            <w:r w:rsidRPr="00C8742B">
              <w:rPr>
                <w:sz w:val="20"/>
                <w:szCs w:val="20"/>
              </w:rPr>
              <w:t>$84,581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8275085" w14:textId="0360352A">
            <w:pPr>
              <w:spacing w:before="20" w:after="20"/>
              <w:jc w:val="center"/>
              <w:rPr>
                <w:sz w:val="20"/>
                <w:szCs w:val="20"/>
              </w:rPr>
            </w:pPr>
            <w:r w:rsidRPr="00C8742B">
              <w:rPr>
                <w:sz w:val="20"/>
                <w:szCs w:val="20"/>
              </w:rPr>
              <w:t>$99,332</w:t>
            </w:r>
          </w:p>
        </w:tc>
      </w:tr>
      <w:tr w14:paraId="7BA6233D"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69107EFB"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8E43FA5"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76A7C54"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B305EC2"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9B013D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2F4FC8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B88014A" w14:textId="77777777">
            <w:pPr>
              <w:spacing w:before="20" w:after="20"/>
              <w:rPr>
                <w:sz w:val="20"/>
                <w:szCs w:val="20"/>
              </w:rPr>
            </w:pPr>
          </w:p>
        </w:tc>
      </w:tr>
      <w:tr w14:paraId="4B47803B"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2FA2C434" w14:textId="77777777">
            <w:pPr>
              <w:spacing w:before="20" w:after="20"/>
              <w:rPr>
                <w:b/>
                <w:bCs/>
                <w:sz w:val="20"/>
                <w:szCs w:val="20"/>
              </w:rPr>
            </w:pPr>
            <w:r w:rsidRPr="00AF1DE8">
              <w:rPr>
                <w:b/>
                <w:bCs/>
                <w:sz w:val="20"/>
                <w:szCs w:val="20"/>
              </w:rPr>
              <w:t>Issue 70:</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124DBC8F" w14:textId="70A6300A">
            <w:pPr>
              <w:spacing w:before="20" w:after="20"/>
              <w:rPr>
                <w:b/>
                <w:bCs/>
                <w:sz w:val="20"/>
                <w:szCs w:val="20"/>
              </w:rPr>
            </w:pPr>
            <w:r w:rsidRPr="00AF1DE8">
              <w:rPr>
                <w:b/>
                <w:bCs/>
                <w:sz w:val="20"/>
                <w:szCs w:val="20"/>
              </w:rPr>
              <w:t>Category 1 Construction</w:t>
            </w:r>
            <w:r w:rsidR="00C70DD4">
              <w:rPr>
                <w:b/>
                <w:sz w:val="20"/>
                <w:szCs w:val="20"/>
              </w:rPr>
              <w:t>—</w:t>
            </w:r>
            <w:r w:rsidRPr="00AF1DE8">
              <w:rPr>
                <w:b/>
                <w:bCs/>
                <w:sz w:val="20"/>
                <w:szCs w:val="20"/>
              </w:rPr>
              <w:t>Building Impacts of Chemical, Biological, and Physical Nonradiological Hazards</w:t>
            </w:r>
          </w:p>
        </w:tc>
      </w:tr>
      <w:tr w14:paraId="198B4720"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110F3FD0" w14:textId="77777777">
            <w:pPr>
              <w:spacing w:before="20" w:after="20"/>
              <w:jc w:val="center"/>
              <w:rPr>
                <w:b/>
                <w:bCs/>
                <w:sz w:val="20"/>
                <w:szCs w:val="20"/>
              </w:rPr>
            </w:pPr>
            <w:r w:rsidRPr="003335E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110FC304" w14:textId="77777777">
            <w:pPr>
              <w:spacing w:before="20" w:after="20"/>
              <w:jc w:val="center"/>
              <w:rPr>
                <w:b/>
                <w:bCs/>
                <w:sz w:val="20"/>
                <w:szCs w:val="20"/>
              </w:rPr>
            </w:pPr>
            <w:r w:rsidRPr="003335E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24B929A0" w14:textId="77777777">
            <w:pPr>
              <w:spacing w:before="20" w:after="20"/>
              <w:jc w:val="center"/>
              <w:rPr>
                <w:b/>
                <w:bCs/>
                <w:sz w:val="20"/>
                <w:szCs w:val="20"/>
              </w:rPr>
            </w:pPr>
            <w:r w:rsidRPr="003335E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6E7EA94D" w14:textId="77777777">
            <w:pPr>
              <w:spacing w:before="20" w:after="20"/>
              <w:jc w:val="center"/>
              <w:rPr>
                <w:b/>
                <w:bCs/>
                <w:sz w:val="20"/>
                <w:szCs w:val="20"/>
              </w:rPr>
            </w:pPr>
            <w:r w:rsidRPr="003335E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0C31E86F" w14:textId="77777777">
            <w:pPr>
              <w:spacing w:before="20" w:after="20"/>
              <w:jc w:val="center"/>
              <w:rPr>
                <w:b/>
                <w:bCs/>
                <w:sz w:val="20"/>
                <w:szCs w:val="20"/>
              </w:rPr>
            </w:pPr>
            <w:r w:rsidRPr="003335E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71AEAEBB" w14:textId="328DE1C0">
            <w:pPr>
              <w:spacing w:before="20" w:after="20"/>
              <w:jc w:val="center"/>
              <w:rPr>
                <w:b/>
                <w:bCs/>
                <w:sz w:val="20"/>
                <w:szCs w:val="20"/>
              </w:rPr>
            </w:pPr>
            <w:r w:rsidRPr="003335E5">
              <w:rPr>
                <w:b/>
                <w:bCs/>
                <w:sz w:val="20"/>
                <w:szCs w:val="20"/>
              </w:rPr>
              <w:t xml:space="preserve">7% </w:t>
            </w:r>
            <w:r w:rsidRPr="007B124B" w:rsidR="00FF55AD">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557235EA" w14:textId="77777777">
            <w:pPr>
              <w:spacing w:before="20" w:after="20"/>
              <w:jc w:val="center"/>
              <w:rPr>
                <w:b/>
                <w:bCs/>
                <w:sz w:val="20"/>
                <w:szCs w:val="20"/>
              </w:rPr>
            </w:pPr>
            <w:r w:rsidRPr="003335E5">
              <w:rPr>
                <w:b/>
                <w:bCs/>
                <w:sz w:val="20"/>
                <w:szCs w:val="20"/>
              </w:rPr>
              <w:t>3% NPV</w:t>
            </w:r>
          </w:p>
        </w:tc>
      </w:tr>
      <w:tr w14:paraId="15182E4F"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0F34466F"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637EBF74" w14:textId="4687407C">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1083A8A6" w14:textId="08C73195">
            <w:pPr>
              <w:spacing w:before="20" w:after="20"/>
              <w:jc w:val="center"/>
              <w:rPr>
                <w:sz w:val="20"/>
                <w:szCs w:val="20"/>
              </w:rPr>
            </w:pPr>
            <w:r w:rsidRPr="00C8742B">
              <w:rPr>
                <w:sz w:val="20"/>
                <w:szCs w:val="20"/>
              </w:rPr>
              <w:t>52</w:t>
            </w:r>
          </w:p>
        </w:tc>
        <w:tc>
          <w:tcPr>
            <w:tcW w:w="836" w:type="pct"/>
            <w:tcBorders>
              <w:top w:val="single" w:sz="8" w:space="0" w:color="auto"/>
            </w:tcBorders>
            <w:shd w:val="clear" w:color="auto" w:fill="F2F2F2"/>
            <w:noWrap/>
            <w:vAlign w:val="center"/>
            <w:hideMark/>
          </w:tcPr>
          <w:p w:rsidR="00DF2176" w:rsidRPr="00C8742B" w:rsidP="00103B68" w14:paraId="25E9A42D" w14:textId="5CC5D461">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0F4C0AD9" w14:textId="6307A869">
            <w:pPr>
              <w:spacing w:before="20" w:after="20"/>
              <w:jc w:val="center"/>
              <w:rPr>
                <w:sz w:val="20"/>
                <w:szCs w:val="20"/>
              </w:rPr>
            </w:pPr>
            <w:r w:rsidRPr="00C8742B">
              <w:rPr>
                <w:sz w:val="20"/>
                <w:szCs w:val="20"/>
              </w:rPr>
              <w:t>$55,819</w:t>
            </w:r>
          </w:p>
        </w:tc>
        <w:tc>
          <w:tcPr>
            <w:tcW w:w="620" w:type="pct"/>
            <w:tcBorders>
              <w:top w:val="single" w:sz="8" w:space="0" w:color="auto"/>
            </w:tcBorders>
            <w:shd w:val="clear" w:color="auto" w:fill="F2F2F2"/>
            <w:noWrap/>
            <w:vAlign w:val="center"/>
            <w:hideMark/>
          </w:tcPr>
          <w:p w:rsidR="00DF2176" w:rsidRPr="00C8742B" w:rsidP="00AF1DE8" w14:paraId="7348D8A8" w14:textId="37D4C120">
            <w:pPr>
              <w:spacing w:before="20" w:after="20"/>
              <w:jc w:val="center"/>
              <w:rPr>
                <w:sz w:val="20"/>
                <w:szCs w:val="20"/>
              </w:rPr>
            </w:pPr>
            <w:r w:rsidRPr="00C8742B">
              <w:rPr>
                <w:sz w:val="20"/>
                <w:szCs w:val="20"/>
              </w:rPr>
              <w:t>$45,565</w:t>
            </w:r>
          </w:p>
        </w:tc>
        <w:tc>
          <w:tcPr>
            <w:tcW w:w="620" w:type="pct"/>
            <w:tcBorders>
              <w:top w:val="single" w:sz="8" w:space="0" w:color="auto"/>
            </w:tcBorders>
            <w:shd w:val="clear" w:color="auto" w:fill="F2F2F2"/>
            <w:noWrap/>
            <w:vAlign w:val="center"/>
            <w:hideMark/>
          </w:tcPr>
          <w:p w:rsidR="00DF2176" w:rsidRPr="00C8742B" w:rsidP="00AF1DE8" w14:paraId="4CAC9D37" w14:textId="7801C190">
            <w:pPr>
              <w:spacing w:before="20" w:after="20"/>
              <w:jc w:val="center"/>
              <w:rPr>
                <w:sz w:val="20"/>
                <w:szCs w:val="20"/>
              </w:rPr>
            </w:pPr>
            <w:r w:rsidRPr="00C8742B">
              <w:rPr>
                <w:sz w:val="20"/>
                <w:szCs w:val="20"/>
              </w:rPr>
              <w:t>$51,082</w:t>
            </w:r>
          </w:p>
        </w:tc>
      </w:tr>
      <w:tr w14:paraId="063C2C1C"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BB552AE"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5631D013" w14:textId="4DC1AF4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50085433" w14:textId="2C71705F">
            <w:pPr>
              <w:spacing w:before="20" w:after="20"/>
              <w:jc w:val="center"/>
              <w:rPr>
                <w:sz w:val="20"/>
                <w:szCs w:val="20"/>
              </w:rPr>
            </w:pPr>
            <w:r w:rsidRPr="00C8742B">
              <w:rPr>
                <w:sz w:val="20"/>
                <w:szCs w:val="20"/>
              </w:rPr>
              <w:t>52</w:t>
            </w:r>
          </w:p>
        </w:tc>
        <w:tc>
          <w:tcPr>
            <w:tcW w:w="836" w:type="pct"/>
            <w:shd w:val="clear" w:color="auto" w:fill="auto"/>
            <w:noWrap/>
            <w:vAlign w:val="center"/>
            <w:hideMark/>
          </w:tcPr>
          <w:p w:rsidR="00DF2176" w:rsidRPr="00C8742B" w:rsidP="00103B68" w14:paraId="6A93068F"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256F9A94" w14:textId="766BA274">
            <w:pPr>
              <w:spacing w:before="20" w:after="20"/>
              <w:jc w:val="center"/>
              <w:rPr>
                <w:sz w:val="20"/>
                <w:szCs w:val="20"/>
              </w:rPr>
            </w:pPr>
            <w:r w:rsidRPr="00C8742B">
              <w:rPr>
                <w:sz w:val="20"/>
                <w:szCs w:val="20"/>
              </w:rPr>
              <w:t>$13,955</w:t>
            </w:r>
          </w:p>
        </w:tc>
        <w:tc>
          <w:tcPr>
            <w:tcW w:w="620" w:type="pct"/>
            <w:shd w:val="clear" w:color="auto" w:fill="auto"/>
            <w:noWrap/>
            <w:vAlign w:val="center"/>
            <w:hideMark/>
          </w:tcPr>
          <w:p w:rsidR="00DF2176" w:rsidRPr="00C8742B" w:rsidP="00AF1DE8" w14:paraId="4589F88E" w14:textId="1A4420C6">
            <w:pPr>
              <w:spacing w:before="20" w:after="20"/>
              <w:jc w:val="center"/>
              <w:rPr>
                <w:sz w:val="20"/>
                <w:szCs w:val="20"/>
              </w:rPr>
            </w:pPr>
            <w:r w:rsidRPr="00C8742B">
              <w:rPr>
                <w:sz w:val="20"/>
                <w:szCs w:val="20"/>
              </w:rPr>
              <w:t>$10,646</w:t>
            </w:r>
          </w:p>
        </w:tc>
        <w:tc>
          <w:tcPr>
            <w:tcW w:w="620" w:type="pct"/>
            <w:shd w:val="clear" w:color="auto" w:fill="auto"/>
            <w:noWrap/>
            <w:vAlign w:val="center"/>
            <w:hideMark/>
          </w:tcPr>
          <w:p w:rsidR="00DF2176" w:rsidRPr="00C8742B" w:rsidP="00AF1DE8" w14:paraId="591142CA" w14:textId="42A9FD4F">
            <w:pPr>
              <w:spacing w:before="20" w:after="20"/>
              <w:jc w:val="center"/>
              <w:rPr>
                <w:sz w:val="20"/>
                <w:szCs w:val="20"/>
              </w:rPr>
            </w:pPr>
            <w:r w:rsidRPr="00C8742B">
              <w:rPr>
                <w:sz w:val="20"/>
                <w:szCs w:val="20"/>
              </w:rPr>
              <w:t>$12,399</w:t>
            </w:r>
          </w:p>
        </w:tc>
      </w:tr>
      <w:tr w14:paraId="3661EE53"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D74D0CA"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157AAC14" w14:textId="1A6D6B7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1E2834D0" w14:textId="16F0ABE7">
            <w:pPr>
              <w:spacing w:before="20" w:after="20"/>
              <w:jc w:val="center"/>
              <w:rPr>
                <w:sz w:val="20"/>
                <w:szCs w:val="20"/>
              </w:rPr>
            </w:pPr>
            <w:r w:rsidRPr="00C8742B">
              <w:rPr>
                <w:sz w:val="20"/>
                <w:szCs w:val="20"/>
              </w:rPr>
              <w:t>52</w:t>
            </w:r>
          </w:p>
        </w:tc>
        <w:tc>
          <w:tcPr>
            <w:tcW w:w="836" w:type="pct"/>
            <w:shd w:val="clear" w:color="auto" w:fill="F2F2F2"/>
            <w:noWrap/>
            <w:vAlign w:val="center"/>
            <w:hideMark/>
          </w:tcPr>
          <w:p w:rsidR="00DF2176" w:rsidRPr="00C8742B" w:rsidP="00103B68" w14:paraId="077ED639"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27ED0733" w14:textId="0E678E14">
            <w:pPr>
              <w:spacing w:before="20" w:after="20"/>
              <w:jc w:val="center"/>
              <w:rPr>
                <w:sz w:val="20"/>
                <w:szCs w:val="20"/>
              </w:rPr>
            </w:pPr>
            <w:r w:rsidRPr="00C8742B">
              <w:rPr>
                <w:sz w:val="20"/>
                <w:szCs w:val="20"/>
              </w:rPr>
              <w:t>$55,819</w:t>
            </w:r>
          </w:p>
        </w:tc>
        <w:tc>
          <w:tcPr>
            <w:tcW w:w="620" w:type="pct"/>
            <w:shd w:val="clear" w:color="auto" w:fill="F2F2F2"/>
            <w:noWrap/>
            <w:vAlign w:val="center"/>
            <w:hideMark/>
          </w:tcPr>
          <w:p w:rsidR="00DF2176" w:rsidRPr="00C8742B" w:rsidP="00AF1DE8" w14:paraId="4B39F5BC" w14:textId="35C24898">
            <w:pPr>
              <w:spacing w:before="20" w:after="20"/>
              <w:jc w:val="center"/>
              <w:rPr>
                <w:sz w:val="20"/>
                <w:szCs w:val="20"/>
              </w:rPr>
            </w:pPr>
            <w:r w:rsidRPr="00C8742B">
              <w:rPr>
                <w:sz w:val="20"/>
                <w:szCs w:val="20"/>
              </w:rPr>
              <w:t>$39,798</w:t>
            </w:r>
          </w:p>
        </w:tc>
        <w:tc>
          <w:tcPr>
            <w:tcW w:w="620" w:type="pct"/>
            <w:shd w:val="clear" w:color="auto" w:fill="F2F2F2"/>
            <w:noWrap/>
            <w:vAlign w:val="center"/>
            <w:hideMark/>
          </w:tcPr>
          <w:p w:rsidR="00DF2176" w:rsidRPr="00C8742B" w:rsidP="00AF1DE8" w14:paraId="09950EB5" w14:textId="7967B2F3">
            <w:pPr>
              <w:spacing w:before="20" w:after="20"/>
              <w:jc w:val="center"/>
              <w:rPr>
                <w:sz w:val="20"/>
                <w:szCs w:val="20"/>
              </w:rPr>
            </w:pPr>
            <w:r w:rsidRPr="00C8742B">
              <w:rPr>
                <w:sz w:val="20"/>
                <w:szCs w:val="20"/>
              </w:rPr>
              <w:t>$48,150</w:t>
            </w:r>
          </w:p>
        </w:tc>
      </w:tr>
      <w:tr w14:paraId="4E251890"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600C54F"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469E5BC3" w14:textId="72C1858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44332F8A" w14:textId="29FF8A05">
            <w:pPr>
              <w:spacing w:before="20" w:after="20"/>
              <w:jc w:val="center"/>
              <w:rPr>
                <w:sz w:val="20"/>
                <w:szCs w:val="20"/>
              </w:rPr>
            </w:pPr>
            <w:r w:rsidRPr="00C8742B">
              <w:rPr>
                <w:sz w:val="20"/>
                <w:szCs w:val="20"/>
              </w:rPr>
              <w:t>52</w:t>
            </w:r>
          </w:p>
        </w:tc>
        <w:tc>
          <w:tcPr>
            <w:tcW w:w="836" w:type="pct"/>
            <w:shd w:val="clear" w:color="auto" w:fill="auto"/>
            <w:noWrap/>
            <w:vAlign w:val="center"/>
            <w:hideMark/>
          </w:tcPr>
          <w:p w:rsidR="00DF2176" w:rsidRPr="00C8742B" w:rsidP="00103B68" w14:paraId="7AB3A9F4"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598BFA43" w14:textId="1A491C46">
            <w:pPr>
              <w:spacing w:before="20" w:after="20"/>
              <w:jc w:val="center"/>
              <w:rPr>
                <w:sz w:val="20"/>
                <w:szCs w:val="20"/>
              </w:rPr>
            </w:pPr>
            <w:r w:rsidRPr="00C8742B">
              <w:rPr>
                <w:sz w:val="20"/>
                <w:szCs w:val="20"/>
              </w:rPr>
              <w:t>$6,977</w:t>
            </w:r>
          </w:p>
        </w:tc>
        <w:tc>
          <w:tcPr>
            <w:tcW w:w="620" w:type="pct"/>
            <w:shd w:val="clear" w:color="auto" w:fill="auto"/>
            <w:noWrap/>
            <w:vAlign w:val="center"/>
            <w:hideMark/>
          </w:tcPr>
          <w:p w:rsidR="00DF2176" w:rsidRPr="00C8742B" w:rsidP="00AF1DE8" w14:paraId="6A0CC9A8" w14:textId="01CE76FC">
            <w:pPr>
              <w:spacing w:before="20" w:after="20"/>
              <w:jc w:val="center"/>
              <w:rPr>
                <w:sz w:val="20"/>
                <w:szCs w:val="20"/>
              </w:rPr>
            </w:pPr>
            <w:r w:rsidRPr="00C8742B">
              <w:rPr>
                <w:sz w:val="20"/>
                <w:szCs w:val="20"/>
              </w:rPr>
              <w:t>$4,649</w:t>
            </w:r>
          </w:p>
        </w:tc>
        <w:tc>
          <w:tcPr>
            <w:tcW w:w="620" w:type="pct"/>
            <w:shd w:val="clear" w:color="auto" w:fill="auto"/>
            <w:noWrap/>
            <w:vAlign w:val="center"/>
            <w:hideMark/>
          </w:tcPr>
          <w:p w:rsidR="00DF2176" w:rsidRPr="00C8742B" w:rsidP="00AF1DE8" w14:paraId="07A132C3" w14:textId="68B754F2">
            <w:pPr>
              <w:spacing w:before="20" w:after="20"/>
              <w:jc w:val="center"/>
              <w:rPr>
                <w:sz w:val="20"/>
                <w:szCs w:val="20"/>
              </w:rPr>
            </w:pPr>
            <w:r w:rsidRPr="00C8742B">
              <w:rPr>
                <w:sz w:val="20"/>
                <w:szCs w:val="20"/>
              </w:rPr>
              <w:t>$5,843</w:t>
            </w:r>
          </w:p>
        </w:tc>
      </w:tr>
      <w:tr w14:paraId="42DF9A26"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02C2F39"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3A1C4831" w14:textId="052D8F0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6A0A5944" w14:textId="4B5EB822">
            <w:pPr>
              <w:spacing w:before="20" w:after="20"/>
              <w:jc w:val="center"/>
              <w:rPr>
                <w:sz w:val="20"/>
                <w:szCs w:val="20"/>
              </w:rPr>
            </w:pPr>
            <w:r w:rsidRPr="00C8742B">
              <w:rPr>
                <w:sz w:val="20"/>
                <w:szCs w:val="20"/>
              </w:rPr>
              <w:t>52</w:t>
            </w:r>
          </w:p>
        </w:tc>
        <w:tc>
          <w:tcPr>
            <w:tcW w:w="836" w:type="pct"/>
            <w:shd w:val="clear" w:color="auto" w:fill="F2F2F2"/>
            <w:noWrap/>
            <w:vAlign w:val="center"/>
            <w:hideMark/>
          </w:tcPr>
          <w:p w:rsidR="00DF2176" w:rsidRPr="00C8742B" w:rsidP="00103B68" w14:paraId="2A0F694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C46D85B" w14:textId="5C42B8F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4E6F5CC" w14:textId="06BF69B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B706BAD" w14:textId="7846BCCF">
            <w:pPr>
              <w:spacing w:before="20" w:after="20"/>
              <w:jc w:val="center"/>
              <w:rPr>
                <w:sz w:val="20"/>
                <w:szCs w:val="20"/>
              </w:rPr>
            </w:pPr>
            <w:r w:rsidRPr="00C8742B">
              <w:rPr>
                <w:sz w:val="20"/>
                <w:szCs w:val="20"/>
              </w:rPr>
              <w:t>$0</w:t>
            </w:r>
          </w:p>
        </w:tc>
      </w:tr>
      <w:tr w14:paraId="72CC3B3E"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7297687"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2CB4E0E7" w14:textId="3FD59FF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3224B8D0" w14:textId="0BCAD3C9">
            <w:pPr>
              <w:spacing w:before="20" w:after="20"/>
              <w:jc w:val="center"/>
              <w:rPr>
                <w:sz w:val="20"/>
                <w:szCs w:val="20"/>
              </w:rPr>
            </w:pPr>
            <w:r w:rsidRPr="00C8742B">
              <w:rPr>
                <w:sz w:val="20"/>
                <w:szCs w:val="20"/>
              </w:rPr>
              <w:t>52</w:t>
            </w:r>
          </w:p>
        </w:tc>
        <w:tc>
          <w:tcPr>
            <w:tcW w:w="836" w:type="pct"/>
            <w:shd w:val="clear" w:color="auto" w:fill="auto"/>
            <w:noWrap/>
            <w:vAlign w:val="center"/>
            <w:hideMark/>
          </w:tcPr>
          <w:p w:rsidR="00DF2176" w:rsidRPr="00C8742B" w:rsidP="00103B68" w14:paraId="45D2D48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431595A" w14:textId="4CC647A9">
            <w:pPr>
              <w:spacing w:before="20" w:after="20"/>
              <w:jc w:val="center"/>
              <w:rPr>
                <w:sz w:val="20"/>
                <w:szCs w:val="20"/>
              </w:rPr>
            </w:pPr>
            <w:r w:rsidRPr="00C8742B">
              <w:rPr>
                <w:sz w:val="20"/>
                <w:szCs w:val="20"/>
              </w:rPr>
              <w:t>$6,977</w:t>
            </w:r>
          </w:p>
        </w:tc>
        <w:tc>
          <w:tcPr>
            <w:tcW w:w="620" w:type="pct"/>
            <w:shd w:val="clear" w:color="auto" w:fill="auto"/>
            <w:noWrap/>
            <w:vAlign w:val="center"/>
            <w:hideMark/>
          </w:tcPr>
          <w:p w:rsidR="00DF2176" w:rsidRPr="00C8742B" w:rsidP="00AF1DE8" w14:paraId="343D9EA6" w14:textId="6DB7FEFA">
            <w:pPr>
              <w:spacing w:before="20" w:after="20"/>
              <w:jc w:val="center"/>
              <w:rPr>
                <w:sz w:val="20"/>
                <w:szCs w:val="20"/>
              </w:rPr>
            </w:pPr>
            <w:r w:rsidRPr="00C8742B">
              <w:rPr>
                <w:sz w:val="20"/>
                <w:szCs w:val="20"/>
              </w:rPr>
              <w:t>$4,061</w:t>
            </w:r>
          </w:p>
        </w:tc>
        <w:tc>
          <w:tcPr>
            <w:tcW w:w="620" w:type="pct"/>
            <w:shd w:val="clear" w:color="auto" w:fill="auto"/>
            <w:noWrap/>
            <w:vAlign w:val="center"/>
            <w:hideMark/>
          </w:tcPr>
          <w:p w:rsidR="00DF2176" w:rsidRPr="00C8742B" w:rsidP="00AF1DE8" w14:paraId="3AFC0EB0" w14:textId="46BD9BD4">
            <w:pPr>
              <w:spacing w:before="20" w:after="20"/>
              <w:jc w:val="center"/>
              <w:rPr>
                <w:sz w:val="20"/>
                <w:szCs w:val="20"/>
              </w:rPr>
            </w:pPr>
            <w:r w:rsidRPr="00C8742B">
              <w:rPr>
                <w:sz w:val="20"/>
                <w:szCs w:val="20"/>
              </w:rPr>
              <w:t>$5,508</w:t>
            </w:r>
          </w:p>
        </w:tc>
      </w:tr>
      <w:tr w14:paraId="459CC3D8"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009BA67"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3040C514" w14:textId="0165BF9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3FD56AEE" w14:textId="7F2B7AEA">
            <w:pPr>
              <w:spacing w:before="20" w:after="20"/>
              <w:jc w:val="center"/>
              <w:rPr>
                <w:sz w:val="20"/>
                <w:szCs w:val="20"/>
              </w:rPr>
            </w:pPr>
            <w:r w:rsidRPr="00C8742B">
              <w:rPr>
                <w:sz w:val="20"/>
                <w:szCs w:val="20"/>
              </w:rPr>
              <w:t>52</w:t>
            </w:r>
          </w:p>
        </w:tc>
        <w:tc>
          <w:tcPr>
            <w:tcW w:w="836" w:type="pct"/>
            <w:shd w:val="clear" w:color="auto" w:fill="F2F2F2"/>
            <w:noWrap/>
            <w:vAlign w:val="center"/>
            <w:hideMark/>
          </w:tcPr>
          <w:p w:rsidR="00DF2176" w:rsidRPr="00C8742B" w:rsidP="00103B68" w14:paraId="7973FE0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1E657DE" w14:textId="730FFA2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CC5D85C" w14:textId="46FC270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D0A0CE0" w14:textId="5271D30A">
            <w:pPr>
              <w:spacing w:before="20" w:after="20"/>
              <w:jc w:val="center"/>
              <w:rPr>
                <w:sz w:val="20"/>
                <w:szCs w:val="20"/>
              </w:rPr>
            </w:pPr>
            <w:r w:rsidRPr="00C8742B">
              <w:rPr>
                <w:sz w:val="20"/>
                <w:szCs w:val="20"/>
              </w:rPr>
              <w:t>$0</w:t>
            </w:r>
          </w:p>
        </w:tc>
      </w:tr>
      <w:tr w14:paraId="2085111D"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A120079"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0FA8F4FB" w14:textId="3772B71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5FCAFE8C" w14:textId="42176C5A">
            <w:pPr>
              <w:spacing w:before="20" w:after="20"/>
              <w:jc w:val="center"/>
              <w:rPr>
                <w:sz w:val="20"/>
                <w:szCs w:val="20"/>
              </w:rPr>
            </w:pPr>
            <w:r w:rsidRPr="00C8742B">
              <w:rPr>
                <w:sz w:val="20"/>
                <w:szCs w:val="20"/>
              </w:rPr>
              <w:t>52</w:t>
            </w:r>
          </w:p>
        </w:tc>
        <w:tc>
          <w:tcPr>
            <w:tcW w:w="836" w:type="pct"/>
            <w:shd w:val="clear" w:color="auto" w:fill="auto"/>
            <w:noWrap/>
            <w:vAlign w:val="center"/>
            <w:hideMark/>
          </w:tcPr>
          <w:p w:rsidR="00DF2176" w:rsidRPr="00C8742B" w:rsidP="00103B68" w14:paraId="09943800"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6350423" w14:textId="73BA19D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AEC65AB" w14:textId="457F67C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A051861" w14:textId="43BD79E3">
            <w:pPr>
              <w:spacing w:before="20" w:after="20"/>
              <w:jc w:val="center"/>
              <w:rPr>
                <w:sz w:val="20"/>
                <w:szCs w:val="20"/>
              </w:rPr>
            </w:pPr>
            <w:r w:rsidRPr="00C8742B">
              <w:rPr>
                <w:sz w:val="20"/>
                <w:szCs w:val="20"/>
              </w:rPr>
              <w:t>$0</w:t>
            </w:r>
          </w:p>
        </w:tc>
      </w:tr>
      <w:tr w14:paraId="04239E85"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BEE5124"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70AB901E" w14:textId="46E643D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00C4B807" w14:textId="17A49097">
            <w:pPr>
              <w:spacing w:before="20" w:after="20"/>
              <w:jc w:val="center"/>
              <w:rPr>
                <w:sz w:val="20"/>
                <w:szCs w:val="20"/>
              </w:rPr>
            </w:pPr>
            <w:r w:rsidRPr="00C8742B">
              <w:rPr>
                <w:sz w:val="20"/>
                <w:szCs w:val="20"/>
              </w:rPr>
              <w:t>52</w:t>
            </w:r>
          </w:p>
        </w:tc>
        <w:tc>
          <w:tcPr>
            <w:tcW w:w="836" w:type="pct"/>
            <w:shd w:val="clear" w:color="auto" w:fill="F2F2F2"/>
            <w:noWrap/>
            <w:vAlign w:val="center"/>
            <w:hideMark/>
          </w:tcPr>
          <w:p w:rsidR="00DF2176" w:rsidRPr="00C8742B" w:rsidP="00103B68" w14:paraId="15D4920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6F2D3D7" w14:textId="56F9DA9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CB58E0B" w14:textId="4A42FC7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C1747A0" w14:textId="06DC2A84">
            <w:pPr>
              <w:spacing w:before="20" w:after="20"/>
              <w:jc w:val="center"/>
              <w:rPr>
                <w:sz w:val="20"/>
                <w:szCs w:val="20"/>
              </w:rPr>
            </w:pPr>
            <w:r w:rsidRPr="00C8742B">
              <w:rPr>
                <w:sz w:val="20"/>
                <w:szCs w:val="20"/>
              </w:rPr>
              <w:t>$0</w:t>
            </w:r>
          </w:p>
        </w:tc>
      </w:tr>
      <w:tr w14:paraId="3146A2D9"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584FC2D"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39CB3C77" w14:textId="0AC5A90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44DB6D35" w14:textId="1F4BA6CE">
            <w:pPr>
              <w:spacing w:before="20" w:after="20"/>
              <w:jc w:val="center"/>
              <w:rPr>
                <w:sz w:val="20"/>
                <w:szCs w:val="20"/>
              </w:rPr>
            </w:pPr>
            <w:r w:rsidRPr="00C8742B">
              <w:rPr>
                <w:sz w:val="20"/>
                <w:szCs w:val="20"/>
              </w:rPr>
              <w:t>52</w:t>
            </w:r>
          </w:p>
        </w:tc>
        <w:tc>
          <w:tcPr>
            <w:tcW w:w="836" w:type="pct"/>
            <w:shd w:val="clear" w:color="auto" w:fill="auto"/>
            <w:noWrap/>
            <w:vAlign w:val="center"/>
            <w:hideMark/>
          </w:tcPr>
          <w:p w:rsidR="00DF2176" w:rsidRPr="00C8742B" w:rsidP="00103B68" w14:paraId="30F96B23"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B8FF23B" w14:textId="4757AFC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C4CBD72" w14:textId="09FFCE2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70C6333" w14:textId="35953624">
            <w:pPr>
              <w:spacing w:before="20" w:after="20"/>
              <w:jc w:val="center"/>
              <w:rPr>
                <w:sz w:val="20"/>
                <w:szCs w:val="20"/>
              </w:rPr>
            </w:pPr>
            <w:r w:rsidRPr="00C8742B">
              <w:rPr>
                <w:sz w:val="20"/>
                <w:szCs w:val="20"/>
              </w:rPr>
              <w:t>$0</w:t>
            </w:r>
          </w:p>
        </w:tc>
      </w:tr>
      <w:tr w14:paraId="7FE45ACB" w14:textId="77777777" w:rsidTr="00C70DD4">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7DE23A77"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6AE9ED0D" w14:textId="5BF18F03">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2B37F573" w14:textId="344AFE49">
            <w:pPr>
              <w:spacing w:before="20" w:after="20"/>
              <w:jc w:val="center"/>
              <w:rPr>
                <w:sz w:val="20"/>
                <w:szCs w:val="20"/>
              </w:rPr>
            </w:pPr>
            <w:r w:rsidRPr="00C8742B">
              <w:rPr>
                <w:sz w:val="20"/>
                <w:szCs w:val="20"/>
              </w:rPr>
              <w:t>52</w:t>
            </w:r>
          </w:p>
        </w:tc>
        <w:tc>
          <w:tcPr>
            <w:tcW w:w="836" w:type="pct"/>
            <w:tcBorders>
              <w:bottom w:val="single" w:sz="8" w:space="0" w:color="auto"/>
            </w:tcBorders>
            <w:shd w:val="clear" w:color="auto" w:fill="F2F2F2"/>
            <w:noWrap/>
            <w:vAlign w:val="center"/>
            <w:hideMark/>
          </w:tcPr>
          <w:p w:rsidR="00DF2176" w:rsidRPr="00C8742B" w:rsidP="00103B68" w14:paraId="1CCFFBA5"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71F5ABA0" w14:textId="384AD9D9">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8C60C49" w14:textId="2A941A59">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0D253C3" w14:textId="0EC38ADF">
            <w:pPr>
              <w:spacing w:before="20" w:after="20"/>
              <w:jc w:val="center"/>
              <w:rPr>
                <w:sz w:val="20"/>
                <w:szCs w:val="20"/>
              </w:rPr>
            </w:pPr>
            <w:r w:rsidRPr="00C8742B">
              <w:rPr>
                <w:sz w:val="20"/>
                <w:szCs w:val="20"/>
              </w:rPr>
              <w:t>$0</w:t>
            </w:r>
          </w:p>
        </w:tc>
      </w:tr>
      <w:tr w14:paraId="6586E066"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767C20B8" w14:textId="20850FCB">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1300202B" w14:textId="2BBB9D2A">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06DEC5B3" w14:textId="5789137F">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2B5320B9"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2F1B11A1" w14:textId="7EB34BE0">
            <w:pPr>
              <w:spacing w:before="20" w:after="20"/>
              <w:jc w:val="center"/>
              <w:rPr>
                <w:sz w:val="20"/>
                <w:szCs w:val="20"/>
              </w:rPr>
            </w:pPr>
            <w:r w:rsidRPr="00C8742B">
              <w:rPr>
                <w:sz w:val="20"/>
                <w:szCs w:val="20"/>
              </w:rPr>
              <w:t>$139,548</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C801EB6" w14:textId="3F72B96D">
            <w:pPr>
              <w:spacing w:before="20" w:after="20"/>
              <w:jc w:val="center"/>
              <w:rPr>
                <w:sz w:val="20"/>
                <w:szCs w:val="20"/>
              </w:rPr>
            </w:pPr>
            <w:r w:rsidRPr="00C8742B">
              <w:rPr>
                <w:sz w:val="20"/>
                <w:szCs w:val="20"/>
              </w:rPr>
              <w:t>$104,719</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A270210" w14:textId="2F40578D">
            <w:pPr>
              <w:spacing w:before="20" w:after="20"/>
              <w:jc w:val="center"/>
              <w:rPr>
                <w:sz w:val="20"/>
                <w:szCs w:val="20"/>
              </w:rPr>
            </w:pPr>
            <w:r w:rsidRPr="00C8742B">
              <w:rPr>
                <w:sz w:val="20"/>
                <w:szCs w:val="20"/>
              </w:rPr>
              <w:t>$122,982</w:t>
            </w:r>
          </w:p>
        </w:tc>
      </w:tr>
      <w:tr w14:paraId="0F3972DE"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025B98ED"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F0676D8"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609FF89"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89CE4B0"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5FE1D7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0BC21F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C6EBC46" w14:textId="77777777">
            <w:pPr>
              <w:spacing w:before="20" w:after="20"/>
              <w:rPr>
                <w:sz w:val="20"/>
                <w:szCs w:val="20"/>
              </w:rPr>
            </w:pPr>
          </w:p>
        </w:tc>
      </w:tr>
      <w:tr w14:paraId="2527F0F6"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29F87349" w14:textId="77777777">
            <w:pPr>
              <w:spacing w:before="20" w:after="20"/>
              <w:rPr>
                <w:b/>
                <w:bCs/>
                <w:sz w:val="20"/>
                <w:szCs w:val="20"/>
              </w:rPr>
            </w:pPr>
            <w:r w:rsidRPr="00AF1DE8">
              <w:rPr>
                <w:b/>
                <w:bCs/>
                <w:sz w:val="20"/>
                <w:szCs w:val="20"/>
              </w:rPr>
              <w:t>Issue 71:</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AF1DE8" w14:paraId="3B6B79AF" w14:textId="744DF652">
            <w:pPr>
              <w:pStyle w:val="CommentText"/>
              <w:spacing w:before="20" w:after="20"/>
              <w:rPr>
                <w:b/>
                <w:bCs/>
              </w:rPr>
            </w:pPr>
            <w:r w:rsidRPr="00AF1DE8">
              <w:rPr>
                <w:b/>
                <w:bCs/>
              </w:rPr>
              <w:t>Category 1 Operations</w:t>
            </w:r>
            <w:r w:rsidR="00C70DD4">
              <w:rPr>
                <w:b/>
              </w:rPr>
              <w:t>—</w:t>
            </w:r>
            <w:r w:rsidRPr="00AF1DE8">
              <w:rPr>
                <w:b/>
                <w:bCs/>
              </w:rPr>
              <w:t xml:space="preserve">Operation Impacts of Chemical, Biological, and Physical Nonradiological Hazards </w:t>
            </w:r>
          </w:p>
        </w:tc>
      </w:tr>
      <w:tr w14:paraId="0C96885F" w14:textId="77777777" w:rsidTr="00C70DD4">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0853E4AA" w14:textId="77777777">
            <w:pPr>
              <w:spacing w:before="20" w:after="20"/>
              <w:jc w:val="center"/>
              <w:rPr>
                <w:b/>
                <w:bCs/>
                <w:sz w:val="20"/>
                <w:szCs w:val="20"/>
              </w:rPr>
            </w:pPr>
            <w:r w:rsidRPr="003335E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1577F253" w14:textId="77777777">
            <w:pPr>
              <w:spacing w:before="20" w:after="20"/>
              <w:jc w:val="center"/>
              <w:rPr>
                <w:b/>
                <w:bCs/>
                <w:sz w:val="20"/>
                <w:szCs w:val="20"/>
              </w:rPr>
            </w:pPr>
            <w:r w:rsidRPr="003335E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35982635" w14:textId="77777777">
            <w:pPr>
              <w:spacing w:before="20" w:after="20"/>
              <w:jc w:val="center"/>
              <w:rPr>
                <w:b/>
                <w:bCs/>
                <w:sz w:val="20"/>
                <w:szCs w:val="20"/>
              </w:rPr>
            </w:pPr>
            <w:r w:rsidRPr="003335E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28FE80BE" w14:textId="77777777">
            <w:pPr>
              <w:spacing w:before="20" w:after="20"/>
              <w:jc w:val="center"/>
              <w:rPr>
                <w:b/>
                <w:bCs/>
                <w:sz w:val="20"/>
                <w:szCs w:val="20"/>
              </w:rPr>
            </w:pPr>
            <w:r w:rsidRPr="003335E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469DC96C" w14:textId="77777777">
            <w:pPr>
              <w:spacing w:before="20" w:after="20"/>
              <w:jc w:val="center"/>
              <w:rPr>
                <w:b/>
                <w:bCs/>
                <w:sz w:val="20"/>
                <w:szCs w:val="20"/>
              </w:rPr>
            </w:pPr>
            <w:r w:rsidRPr="003335E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2E450A41" w14:textId="6DEF9E8C">
            <w:pPr>
              <w:spacing w:before="20" w:after="20"/>
              <w:jc w:val="center"/>
              <w:rPr>
                <w:b/>
                <w:bCs/>
                <w:sz w:val="20"/>
                <w:szCs w:val="20"/>
              </w:rPr>
            </w:pPr>
            <w:r w:rsidRPr="003335E5">
              <w:rPr>
                <w:b/>
                <w:bCs/>
                <w:sz w:val="20"/>
                <w:szCs w:val="20"/>
              </w:rPr>
              <w:t xml:space="preserve">7% </w:t>
            </w:r>
            <w:r w:rsidRPr="007B124B" w:rsidR="007B124B">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29A7272C" w14:textId="77777777">
            <w:pPr>
              <w:spacing w:before="20" w:after="20"/>
              <w:jc w:val="center"/>
              <w:rPr>
                <w:b/>
                <w:bCs/>
                <w:sz w:val="20"/>
                <w:szCs w:val="20"/>
              </w:rPr>
            </w:pPr>
            <w:r w:rsidRPr="003335E5">
              <w:rPr>
                <w:b/>
                <w:bCs/>
                <w:sz w:val="20"/>
                <w:szCs w:val="20"/>
              </w:rPr>
              <w:t>3% NPV</w:t>
            </w:r>
          </w:p>
        </w:tc>
      </w:tr>
      <w:tr w14:paraId="0B0035B0"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05FA5FA2"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71338963" w14:textId="4327A6C2">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612A9C5D" w14:textId="65EF2FF3">
            <w:pPr>
              <w:spacing w:before="20" w:after="20"/>
              <w:jc w:val="center"/>
              <w:rPr>
                <w:sz w:val="20"/>
                <w:szCs w:val="20"/>
              </w:rPr>
            </w:pPr>
            <w:r w:rsidRPr="00C8742B">
              <w:rPr>
                <w:sz w:val="20"/>
                <w:szCs w:val="20"/>
              </w:rPr>
              <w:t>35</w:t>
            </w:r>
          </w:p>
        </w:tc>
        <w:tc>
          <w:tcPr>
            <w:tcW w:w="836" w:type="pct"/>
            <w:tcBorders>
              <w:top w:val="single" w:sz="8" w:space="0" w:color="auto"/>
            </w:tcBorders>
            <w:shd w:val="clear" w:color="auto" w:fill="F2F2F2"/>
            <w:noWrap/>
            <w:vAlign w:val="center"/>
            <w:hideMark/>
          </w:tcPr>
          <w:p w:rsidR="00DF2176" w:rsidRPr="00C8742B" w:rsidP="00103B68" w14:paraId="3ABD904D" w14:textId="240F6E45">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15559EC2" w14:textId="5782554B">
            <w:pPr>
              <w:spacing w:before="20" w:after="20"/>
              <w:jc w:val="center"/>
              <w:rPr>
                <w:sz w:val="20"/>
                <w:szCs w:val="20"/>
              </w:rPr>
            </w:pPr>
            <w:r w:rsidRPr="00C8742B">
              <w:rPr>
                <w:sz w:val="20"/>
                <w:szCs w:val="20"/>
              </w:rPr>
              <w:t>$37,571</w:t>
            </w:r>
          </w:p>
        </w:tc>
        <w:tc>
          <w:tcPr>
            <w:tcW w:w="620" w:type="pct"/>
            <w:tcBorders>
              <w:top w:val="single" w:sz="8" w:space="0" w:color="auto"/>
            </w:tcBorders>
            <w:shd w:val="clear" w:color="auto" w:fill="F2F2F2"/>
            <w:noWrap/>
            <w:vAlign w:val="center"/>
            <w:hideMark/>
          </w:tcPr>
          <w:p w:rsidR="00DF2176" w:rsidRPr="00C8742B" w:rsidP="00AF1DE8" w14:paraId="10B84894" w14:textId="3E0EF95C">
            <w:pPr>
              <w:spacing w:before="20" w:after="20"/>
              <w:jc w:val="center"/>
              <w:rPr>
                <w:sz w:val="20"/>
                <w:szCs w:val="20"/>
              </w:rPr>
            </w:pPr>
            <w:r w:rsidRPr="00C8742B">
              <w:rPr>
                <w:sz w:val="20"/>
                <w:szCs w:val="20"/>
              </w:rPr>
              <w:t>$30,669</w:t>
            </w:r>
          </w:p>
        </w:tc>
        <w:tc>
          <w:tcPr>
            <w:tcW w:w="620" w:type="pct"/>
            <w:tcBorders>
              <w:top w:val="single" w:sz="8" w:space="0" w:color="auto"/>
            </w:tcBorders>
            <w:shd w:val="clear" w:color="auto" w:fill="F2F2F2"/>
            <w:noWrap/>
            <w:vAlign w:val="center"/>
            <w:hideMark/>
          </w:tcPr>
          <w:p w:rsidR="00DF2176" w:rsidRPr="00C8742B" w:rsidP="00AF1DE8" w14:paraId="08C50FEA" w14:textId="5F811377">
            <w:pPr>
              <w:spacing w:before="20" w:after="20"/>
              <w:jc w:val="center"/>
              <w:rPr>
                <w:sz w:val="20"/>
                <w:szCs w:val="20"/>
              </w:rPr>
            </w:pPr>
            <w:r w:rsidRPr="00C8742B">
              <w:rPr>
                <w:sz w:val="20"/>
                <w:szCs w:val="20"/>
              </w:rPr>
              <w:t>$34,382</w:t>
            </w:r>
          </w:p>
        </w:tc>
      </w:tr>
      <w:tr w14:paraId="10B10E77"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21864D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1CE0BBDC" w14:textId="63354A0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7493AC27" w14:textId="7F06239B">
            <w:pPr>
              <w:spacing w:before="20" w:after="20"/>
              <w:jc w:val="center"/>
              <w:rPr>
                <w:sz w:val="20"/>
                <w:szCs w:val="20"/>
              </w:rPr>
            </w:pPr>
            <w:r w:rsidRPr="00C8742B">
              <w:rPr>
                <w:sz w:val="20"/>
                <w:szCs w:val="20"/>
              </w:rPr>
              <w:t>35</w:t>
            </w:r>
          </w:p>
        </w:tc>
        <w:tc>
          <w:tcPr>
            <w:tcW w:w="836" w:type="pct"/>
            <w:shd w:val="clear" w:color="auto" w:fill="auto"/>
            <w:noWrap/>
            <w:vAlign w:val="center"/>
            <w:hideMark/>
          </w:tcPr>
          <w:p w:rsidR="00DF2176" w:rsidRPr="00C8742B" w:rsidP="00103B68" w14:paraId="60404E13"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1E001D20" w14:textId="75D49C49">
            <w:pPr>
              <w:spacing w:before="20" w:after="20"/>
              <w:jc w:val="center"/>
              <w:rPr>
                <w:sz w:val="20"/>
                <w:szCs w:val="20"/>
              </w:rPr>
            </w:pPr>
            <w:r w:rsidRPr="00C8742B">
              <w:rPr>
                <w:sz w:val="20"/>
                <w:szCs w:val="20"/>
              </w:rPr>
              <w:t>$9,393</w:t>
            </w:r>
          </w:p>
        </w:tc>
        <w:tc>
          <w:tcPr>
            <w:tcW w:w="620" w:type="pct"/>
            <w:shd w:val="clear" w:color="auto" w:fill="auto"/>
            <w:noWrap/>
            <w:vAlign w:val="center"/>
            <w:hideMark/>
          </w:tcPr>
          <w:p w:rsidR="00DF2176" w:rsidRPr="00C8742B" w:rsidP="00AF1DE8" w14:paraId="056A0F86" w14:textId="787C9779">
            <w:pPr>
              <w:spacing w:before="20" w:after="20"/>
              <w:jc w:val="center"/>
              <w:rPr>
                <w:sz w:val="20"/>
                <w:szCs w:val="20"/>
              </w:rPr>
            </w:pPr>
            <w:r w:rsidRPr="00C8742B">
              <w:rPr>
                <w:sz w:val="20"/>
                <w:szCs w:val="20"/>
              </w:rPr>
              <w:t>$7,166</w:t>
            </w:r>
          </w:p>
        </w:tc>
        <w:tc>
          <w:tcPr>
            <w:tcW w:w="620" w:type="pct"/>
            <w:shd w:val="clear" w:color="auto" w:fill="auto"/>
            <w:noWrap/>
            <w:vAlign w:val="center"/>
            <w:hideMark/>
          </w:tcPr>
          <w:p w:rsidR="00DF2176" w:rsidRPr="00C8742B" w:rsidP="00AF1DE8" w14:paraId="50E23250" w14:textId="5ECC0001">
            <w:pPr>
              <w:spacing w:before="20" w:after="20"/>
              <w:jc w:val="center"/>
              <w:rPr>
                <w:sz w:val="20"/>
                <w:szCs w:val="20"/>
              </w:rPr>
            </w:pPr>
            <w:r w:rsidRPr="00C8742B">
              <w:rPr>
                <w:sz w:val="20"/>
                <w:szCs w:val="20"/>
              </w:rPr>
              <w:t>$8,345</w:t>
            </w:r>
          </w:p>
        </w:tc>
      </w:tr>
      <w:tr w14:paraId="59E93CEC"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384B82E"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459AAB74" w14:textId="0E66ABF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59B06CF6" w14:textId="2990E9A5">
            <w:pPr>
              <w:spacing w:before="20" w:after="20"/>
              <w:jc w:val="center"/>
              <w:rPr>
                <w:sz w:val="20"/>
                <w:szCs w:val="20"/>
              </w:rPr>
            </w:pPr>
            <w:r w:rsidRPr="00C8742B">
              <w:rPr>
                <w:sz w:val="20"/>
                <w:szCs w:val="20"/>
              </w:rPr>
              <w:t>35</w:t>
            </w:r>
          </w:p>
        </w:tc>
        <w:tc>
          <w:tcPr>
            <w:tcW w:w="836" w:type="pct"/>
            <w:shd w:val="clear" w:color="auto" w:fill="F2F2F2"/>
            <w:noWrap/>
            <w:vAlign w:val="center"/>
            <w:hideMark/>
          </w:tcPr>
          <w:p w:rsidR="00DF2176" w:rsidRPr="00C8742B" w:rsidP="00103B68" w14:paraId="605101D1"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1EBF90B6" w14:textId="53291ABA">
            <w:pPr>
              <w:spacing w:before="20" w:after="20"/>
              <w:jc w:val="center"/>
              <w:rPr>
                <w:sz w:val="20"/>
                <w:szCs w:val="20"/>
              </w:rPr>
            </w:pPr>
            <w:r w:rsidRPr="00C8742B">
              <w:rPr>
                <w:sz w:val="20"/>
                <w:szCs w:val="20"/>
              </w:rPr>
              <w:t>$37,571</w:t>
            </w:r>
          </w:p>
        </w:tc>
        <w:tc>
          <w:tcPr>
            <w:tcW w:w="620" w:type="pct"/>
            <w:shd w:val="clear" w:color="auto" w:fill="F2F2F2"/>
            <w:noWrap/>
            <w:vAlign w:val="center"/>
            <w:hideMark/>
          </w:tcPr>
          <w:p w:rsidR="00DF2176" w:rsidRPr="00C8742B" w:rsidP="00AF1DE8" w14:paraId="361F4B2B" w14:textId="6AF32EC7">
            <w:pPr>
              <w:spacing w:before="20" w:after="20"/>
              <w:jc w:val="center"/>
              <w:rPr>
                <w:sz w:val="20"/>
                <w:szCs w:val="20"/>
              </w:rPr>
            </w:pPr>
            <w:r w:rsidRPr="00C8742B">
              <w:rPr>
                <w:sz w:val="20"/>
                <w:szCs w:val="20"/>
              </w:rPr>
              <w:t>$26,787</w:t>
            </w:r>
          </w:p>
        </w:tc>
        <w:tc>
          <w:tcPr>
            <w:tcW w:w="620" w:type="pct"/>
            <w:shd w:val="clear" w:color="auto" w:fill="F2F2F2"/>
            <w:noWrap/>
            <w:vAlign w:val="center"/>
            <w:hideMark/>
          </w:tcPr>
          <w:p w:rsidR="00DF2176" w:rsidRPr="00C8742B" w:rsidP="00AF1DE8" w14:paraId="69937B2C" w14:textId="0E568700">
            <w:pPr>
              <w:spacing w:before="20" w:after="20"/>
              <w:jc w:val="center"/>
              <w:rPr>
                <w:sz w:val="20"/>
                <w:szCs w:val="20"/>
              </w:rPr>
            </w:pPr>
            <w:r w:rsidRPr="00C8742B">
              <w:rPr>
                <w:sz w:val="20"/>
                <w:szCs w:val="20"/>
              </w:rPr>
              <w:t>$32,409</w:t>
            </w:r>
          </w:p>
        </w:tc>
      </w:tr>
      <w:tr w14:paraId="39D95769"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3D2FFD3"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30AD368B" w14:textId="13DF008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01233C3" w14:textId="37602DFE">
            <w:pPr>
              <w:spacing w:before="20" w:after="20"/>
              <w:jc w:val="center"/>
              <w:rPr>
                <w:sz w:val="20"/>
                <w:szCs w:val="20"/>
              </w:rPr>
            </w:pPr>
            <w:r w:rsidRPr="00C8742B">
              <w:rPr>
                <w:sz w:val="20"/>
                <w:szCs w:val="20"/>
              </w:rPr>
              <w:t>35</w:t>
            </w:r>
          </w:p>
        </w:tc>
        <w:tc>
          <w:tcPr>
            <w:tcW w:w="836" w:type="pct"/>
            <w:shd w:val="clear" w:color="auto" w:fill="auto"/>
            <w:noWrap/>
            <w:vAlign w:val="center"/>
            <w:hideMark/>
          </w:tcPr>
          <w:p w:rsidR="00DF2176" w:rsidRPr="00C8742B" w:rsidP="00103B68" w14:paraId="55587B55"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3E804E43" w14:textId="2885C479">
            <w:pPr>
              <w:spacing w:before="20" w:after="20"/>
              <w:jc w:val="center"/>
              <w:rPr>
                <w:sz w:val="20"/>
                <w:szCs w:val="20"/>
              </w:rPr>
            </w:pPr>
            <w:r w:rsidRPr="00C8742B">
              <w:rPr>
                <w:sz w:val="20"/>
                <w:szCs w:val="20"/>
              </w:rPr>
              <w:t>$4,696</w:t>
            </w:r>
          </w:p>
        </w:tc>
        <w:tc>
          <w:tcPr>
            <w:tcW w:w="620" w:type="pct"/>
            <w:shd w:val="clear" w:color="auto" w:fill="auto"/>
            <w:noWrap/>
            <w:vAlign w:val="center"/>
            <w:hideMark/>
          </w:tcPr>
          <w:p w:rsidR="00DF2176" w:rsidRPr="00C8742B" w:rsidP="00AF1DE8" w14:paraId="5B473468" w14:textId="2ECF15A6">
            <w:pPr>
              <w:spacing w:before="20" w:after="20"/>
              <w:jc w:val="center"/>
              <w:rPr>
                <w:sz w:val="20"/>
                <w:szCs w:val="20"/>
              </w:rPr>
            </w:pPr>
            <w:r w:rsidRPr="00C8742B">
              <w:rPr>
                <w:sz w:val="20"/>
                <w:szCs w:val="20"/>
              </w:rPr>
              <w:t>$3,129</w:t>
            </w:r>
          </w:p>
        </w:tc>
        <w:tc>
          <w:tcPr>
            <w:tcW w:w="620" w:type="pct"/>
            <w:shd w:val="clear" w:color="auto" w:fill="auto"/>
            <w:noWrap/>
            <w:vAlign w:val="center"/>
            <w:hideMark/>
          </w:tcPr>
          <w:p w:rsidR="00DF2176" w:rsidRPr="00C8742B" w:rsidP="00AF1DE8" w14:paraId="55B27257" w14:textId="597E43EA">
            <w:pPr>
              <w:spacing w:before="20" w:after="20"/>
              <w:jc w:val="center"/>
              <w:rPr>
                <w:sz w:val="20"/>
                <w:szCs w:val="20"/>
              </w:rPr>
            </w:pPr>
            <w:r w:rsidRPr="00C8742B">
              <w:rPr>
                <w:sz w:val="20"/>
                <w:szCs w:val="20"/>
              </w:rPr>
              <w:t>$3,933</w:t>
            </w:r>
          </w:p>
        </w:tc>
      </w:tr>
      <w:tr w14:paraId="1292E39A"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61FB2EE2"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7C4288D6" w14:textId="6D2371C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1F8879CC" w14:textId="7FD134F3">
            <w:pPr>
              <w:spacing w:before="20" w:after="20"/>
              <w:jc w:val="center"/>
              <w:rPr>
                <w:sz w:val="20"/>
                <w:szCs w:val="20"/>
              </w:rPr>
            </w:pPr>
            <w:r w:rsidRPr="00C8742B">
              <w:rPr>
                <w:sz w:val="20"/>
                <w:szCs w:val="20"/>
              </w:rPr>
              <w:t>35</w:t>
            </w:r>
          </w:p>
        </w:tc>
        <w:tc>
          <w:tcPr>
            <w:tcW w:w="836" w:type="pct"/>
            <w:shd w:val="clear" w:color="auto" w:fill="F2F2F2"/>
            <w:noWrap/>
            <w:vAlign w:val="center"/>
            <w:hideMark/>
          </w:tcPr>
          <w:p w:rsidR="00DF2176" w:rsidRPr="00C8742B" w:rsidP="00103B68" w14:paraId="51B54AE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30801F9" w14:textId="5C00543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54076D0" w14:textId="13AB33D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51ADCBC" w14:textId="29EFCC78">
            <w:pPr>
              <w:spacing w:before="20" w:after="20"/>
              <w:jc w:val="center"/>
              <w:rPr>
                <w:sz w:val="20"/>
                <w:szCs w:val="20"/>
              </w:rPr>
            </w:pPr>
            <w:r w:rsidRPr="00C8742B">
              <w:rPr>
                <w:sz w:val="20"/>
                <w:szCs w:val="20"/>
              </w:rPr>
              <w:t>$0</w:t>
            </w:r>
          </w:p>
        </w:tc>
      </w:tr>
      <w:tr w14:paraId="10F9E7F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832537A"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2DB94291" w14:textId="03D02D5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373B86F3" w14:textId="17E939A7">
            <w:pPr>
              <w:spacing w:before="20" w:after="20"/>
              <w:jc w:val="center"/>
              <w:rPr>
                <w:sz w:val="20"/>
                <w:szCs w:val="20"/>
              </w:rPr>
            </w:pPr>
            <w:r w:rsidRPr="00C8742B">
              <w:rPr>
                <w:sz w:val="20"/>
                <w:szCs w:val="20"/>
              </w:rPr>
              <w:t>35</w:t>
            </w:r>
          </w:p>
        </w:tc>
        <w:tc>
          <w:tcPr>
            <w:tcW w:w="836" w:type="pct"/>
            <w:shd w:val="clear" w:color="auto" w:fill="auto"/>
            <w:noWrap/>
            <w:vAlign w:val="center"/>
            <w:hideMark/>
          </w:tcPr>
          <w:p w:rsidR="00DF2176" w:rsidRPr="00C8742B" w:rsidP="00103B68" w14:paraId="01B4DCB1"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2831F90" w14:textId="6F83CE83">
            <w:pPr>
              <w:spacing w:before="20" w:after="20"/>
              <w:jc w:val="center"/>
              <w:rPr>
                <w:sz w:val="20"/>
                <w:szCs w:val="20"/>
              </w:rPr>
            </w:pPr>
            <w:r w:rsidRPr="00C8742B">
              <w:rPr>
                <w:sz w:val="20"/>
                <w:szCs w:val="20"/>
              </w:rPr>
              <w:t>$4,696</w:t>
            </w:r>
          </w:p>
        </w:tc>
        <w:tc>
          <w:tcPr>
            <w:tcW w:w="620" w:type="pct"/>
            <w:shd w:val="clear" w:color="auto" w:fill="auto"/>
            <w:noWrap/>
            <w:vAlign w:val="center"/>
            <w:hideMark/>
          </w:tcPr>
          <w:p w:rsidR="00DF2176" w:rsidRPr="00C8742B" w:rsidP="00AF1DE8" w14:paraId="4B5E7FB3" w14:textId="2E967D43">
            <w:pPr>
              <w:spacing w:before="20" w:after="20"/>
              <w:jc w:val="center"/>
              <w:rPr>
                <w:sz w:val="20"/>
                <w:szCs w:val="20"/>
              </w:rPr>
            </w:pPr>
            <w:r w:rsidRPr="00C8742B">
              <w:rPr>
                <w:sz w:val="20"/>
                <w:szCs w:val="20"/>
              </w:rPr>
              <w:t>$2,733</w:t>
            </w:r>
          </w:p>
        </w:tc>
        <w:tc>
          <w:tcPr>
            <w:tcW w:w="620" w:type="pct"/>
            <w:shd w:val="clear" w:color="auto" w:fill="auto"/>
            <w:noWrap/>
            <w:vAlign w:val="center"/>
            <w:hideMark/>
          </w:tcPr>
          <w:p w:rsidR="00DF2176" w:rsidRPr="00C8742B" w:rsidP="00AF1DE8" w14:paraId="0355E334" w14:textId="5E504EFA">
            <w:pPr>
              <w:spacing w:before="20" w:after="20"/>
              <w:jc w:val="center"/>
              <w:rPr>
                <w:sz w:val="20"/>
                <w:szCs w:val="20"/>
              </w:rPr>
            </w:pPr>
            <w:r w:rsidRPr="00C8742B">
              <w:rPr>
                <w:sz w:val="20"/>
                <w:szCs w:val="20"/>
              </w:rPr>
              <w:t>$3,707</w:t>
            </w:r>
          </w:p>
        </w:tc>
      </w:tr>
      <w:tr w14:paraId="223ADDAA"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E445FF8"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00228F41" w14:textId="6467506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48DE6224" w14:textId="69557A61">
            <w:pPr>
              <w:spacing w:before="20" w:after="20"/>
              <w:jc w:val="center"/>
              <w:rPr>
                <w:sz w:val="20"/>
                <w:szCs w:val="20"/>
              </w:rPr>
            </w:pPr>
            <w:r w:rsidRPr="00C8742B">
              <w:rPr>
                <w:sz w:val="20"/>
                <w:szCs w:val="20"/>
              </w:rPr>
              <w:t>35</w:t>
            </w:r>
          </w:p>
        </w:tc>
        <w:tc>
          <w:tcPr>
            <w:tcW w:w="836" w:type="pct"/>
            <w:shd w:val="clear" w:color="auto" w:fill="F2F2F2"/>
            <w:noWrap/>
            <w:vAlign w:val="center"/>
            <w:hideMark/>
          </w:tcPr>
          <w:p w:rsidR="00DF2176" w:rsidRPr="00C8742B" w:rsidP="00103B68" w14:paraId="1667DB65"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9586B2A" w14:textId="49F2AC4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013E9F2" w14:textId="7DC8095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702D1E3" w14:textId="7E1C325D">
            <w:pPr>
              <w:spacing w:before="20" w:after="20"/>
              <w:jc w:val="center"/>
              <w:rPr>
                <w:sz w:val="20"/>
                <w:szCs w:val="20"/>
              </w:rPr>
            </w:pPr>
            <w:r w:rsidRPr="00C8742B">
              <w:rPr>
                <w:sz w:val="20"/>
                <w:szCs w:val="20"/>
              </w:rPr>
              <w:t>$0</w:t>
            </w:r>
          </w:p>
        </w:tc>
      </w:tr>
      <w:tr w14:paraId="6FDADDD7"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7568153"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5CAC1A54" w14:textId="6A850A7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517AE5CD" w14:textId="0F44DCB8">
            <w:pPr>
              <w:spacing w:before="20" w:after="20"/>
              <w:jc w:val="center"/>
              <w:rPr>
                <w:sz w:val="20"/>
                <w:szCs w:val="20"/>
              </w:rPr>
            </w:pPr>
            <w:r w:rsidRPr="00C8742B">
              <w:rPr>
                <w:sz w:val="20"/>
                <w:szCs w:val="20"/>
              </w:rPr>
              <w:t>35</w:t>
            </w:r>
          </w:p>
        </w:tc>
        <w:tc>
          <w:tcPr>
            <w:tcW w:w="836" w:type="pct"/>
            <w:shd w:val="clear" w:color="auto" w:fill="auto"/>
            <w:noWrap/>
            <w:vAlign w:val="center"/>
            <w:hideMark/>
          </w:tcPr>
          <w:p w:rsidR="00DF2176" w:rsidRPr="00C8742B" w:rsidP="00103B68" w14:paraId="72CEC8C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1F97C4C" w14:textId="1AC5041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B2228C7" w14:textId="133B766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8834AD6" w14:textId="6B3AD550">
            <w:pPr>
              <w:spacing w:before="20" w:after="20"/>
              <w:jc w:val="center"/>
              <w:rPr>
                <w:sz w:val="20"/>
                <w:szCs w:val="20"/>
              </w:rPr>
            </w:pPr>
            <w:r w:rsidRPr="00C8742B">
              <w:rPr>
                <w:sz w:val="20"/>
                <w:szCs w:val="20"/>
              </w:rPr>
              <w:t>$0</w:t>
            </w:r>
          </w:p>
        </w:tc>
      </w:tr>
      <w:tr w14:paraId="738AD3EE"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A7D62BD"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7741BA35" w14:textId="0CEF38C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2F918362" w14:textId="5FD42D86">
            <w:pPr>
              <w:spacing w:before="20" w:after="20"/>
              <w:jc w:val="center"/>
              <w:rPr>
                <w:sz w:val="20"/>
                <w:szCs w:val="20"/>
              </w:rPr>
            </w:pPr>
            <w:r w:rsidRPr="00C8742B">
              <w:rPr>
                <w:sz w:val="20"/>
                <w:szCs w:val="20"/>
              </w:rPr>
              <w:t>35</w:t>
            </w:r>
          </w:p>
        </w:tc>
        <w:tc>
          <w:tcPr>
            <w:tcW w:w="836" w:type="pct"/>
            <w:shd w:val="clear" w:color="auto" w:fill="F2F2F2"/>
            <w:noWrap/>
            <w:vAlign w:val="center"/>
            <w:hideMark/>
          </w:tcPr>
          <w:p w:rsidR="00DF2176" w:rsidRPr="00C8742B" w:rsidP="00103B68" w14:paraId="7C6A117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C2C7A97" w14:textId="4B16543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167B89E" w14:textId="32A9F9C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3223CFF" w14:textId="3DE036C9">
            <w:pPr>
              <w:spacing w:before="20" w:after="20"/>
              <w:jc w:val="center"/>
              <w:rPr>
                <w:sz w:val="20"/>
                <w:szCs w:val="20"/>
              </w:rPr>
            </w:pPr>
            <w:r w:rsidRPr="00C8742B">
              <w:rPr>
                <w:sz w:val="20"/>
                <w:szCs w:val="20"/>
              </w:rPr>
              <w:t>$0</w:t>
            </w:r>
          </w:p>
        </w:tc>
      </w:tr>
      <w:tr w14:paraId="55720833"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FF154BD"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584C9320" w14:textId="50629B1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CB522DF" w14:textId="69E34DBC">
            <w:pPr>
              <w:spacing w:before="20" w:after="20"/>
              <w:jc w:val="center"/>
              <w:rPr>
                <w:sz w:val="20"/>
                <w:szCs w:val="20"/>
              </w:rPr>
            </w:pPr>
            <w:r w:rsidRPr="00C8742B">
              <w:rPr>
                <w:sz w:val="20"/>
                <w:szCs w:val="20"/>
              </w:rPr>
              <w:t>35</w:t>
            </w:r>
          </w:p>
        </w:tc>
        <w:tc>
          <w:tcPr>
            <w:tcW w:w="836" w:type="pct"/>
            <w:shd w:val="clear" w:color="auto" w:fill="auto"/>
            <w:noWrap/>
            <w:vAlign w:val="center"/>
            <w:hideMark/>
          </w:tcPr>
          <w:p w:rsidR="00DF2176" w:rsidRPr="00C8742B" w:rsidP="00103B68" w14:paraId="1C077C3D"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635DE9D" w14:textId="5DA2A1A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BAA1E8D" w14:textId="432034F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862E82F" w14:textId="459CFBDD">
            <w:pPr>
              <w:spacing w:before="20" w:after="20"/>
              <w:jc w:val="center"/>
              <w:rPr>
                <w:sz w:val="20"/>
                <w:szCs w:val="20"/>
              </w:rPr>
            </w:pPr>
            <w:r w:rsidRPr="00C8742B">
              <w:rPr>
                <w:sz w:val="20"/>
                <w:szCs w:val="20"/>
              </w:rPr>
              <w:t>$0</w:t>
            </w:r>
          </w:p>
        </w:tc>
      </w:tr>
      <w:tr w14:paraId="52489AA7"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12B15E0D"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3971E42D" w14:textId="71E5796E">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614B68D0" w14:textId="502A2041">
            <w:pPr>
              <w:spacing w:before="20" w:after="20"/>
              <w:jc w:val="center"/>
              <w:rPr>
                <w:sz w:val="20"/>
                <w:szCs w:val="20"/>
              </w:rPr>
            </w:pPr>
            <w:r w:rsidRPr="00C8742B">
              <w:rPr>
                <w:sz w:val="20"/>
                <w:szCs w:val="20"/>
              </w:rPr>
              <w:t>35</w:t>
            </w:r>
          </w:p>
        </w:tc>
        <w:tc>
          <w:tcPr>
            <w:tcW w:w="836" w:type="pct"/>
            <w:tcBorders>
              <w:bottom w:val="single" w:sz="8" w:space="0" w:color="auto"/>
            </w:tcBorders>
            <w:shd w:val="clear" w:color="auto" w:fill="F2F2F2"/>
            <w:noWrap/>
            <w:vAlign w:val="center"/>
            <w:hideMark/>
          </w:tcPr>
          <w:p w:rsidR="00DF2176" w:rsidRPr="00C8742B" w:rsidP="00103B68" w14:paraId="2500E4EE"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2E5B517C" w14:textId="32772B19">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051BF6B" w14:textId="20BD2172">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B291647" w14:textId="12B8D135">
            <w:pPr>
              <w:spacing w:before="20" w:after="20"/>
              <w:jc w:val="center"/>
              <w:rPr>
                <w:sz w:val="20"/>
                <w:szCs w:val="20"/>
              </w:rPr>
            </w:pPr>
            <w:r w:rsidRPr="00C8742B">
              <w:rPr>
                <w:sz w:val="20"/>
                <w:szCs w:val="20"/>
              </w:rPr>
              <w:t>$0</w:t>
            </w:r>
          </w:p>
        </w:tc>
      </w:tr>
      <w:tr w14:paraId="214366B8"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4661E05E" w14:textId="5FB7D79D">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33E95EF9" w14:textId="2AD78145">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AF1DE8" w14:paraId="1AED54B8" w14:textId="72841ECF">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1DD7DDA7"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7D5F1C17" w14:textId="573E99F8">
            <w:pPr>
              <w:spacing w:before="20" w:after="20"/>
              <w:jc w:val="center"/>
              <w:rPr>
                <w:sz w:val="20"/>
                <w:szCs w:val="20"/>
              </w:rPr>
            </w:pPr>
            <w:r w:rsidRPr="00C8742B">
              <w:rPr>
                <w:sz w:val="20"/>
                <w:szCs w:val="20"/>
              </w:rPr>
              <w:t>$93,926</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44C5A90C" w14:textId="17A5B662">
            <w:pPr>
              <w:spacing w:before="20" w:after="20"/>
              <w:jc w:val="center"/>
              <w:rPr>
                <w:sz w:val="20"/>
                <w:szCs w:val="20"/>
              </w:rPr>
            </w:pPr>
            <w:r w:rsidRPr="00C8742B">
              <w:rPr>
                <w:sz w:val="20"/>
                <w:szCs w:val="20"/>
              </w:rPr>
              <w:t>$70,484</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6DF31396" w14:textId="4B5287AC">
            <w:pPr>
              <w:spacing w:before="20" w:after="20"/>
              <w:jc w:val="center"/>
              <w:rPr>
                <w:sz w:val="20"/>
                <w:szCs w:val="20"/>
              </w:rPr>
            </w:pPr>
            <w:r w:rsidRPr="00C8742B">
              <w:rPr>
                <w:sz w:val="20"/>
                <w:szCs w:val="20"/>
              </w:rPr>
              <w:t>$82,777</w:t>
            </w:r>
          </w:p>
        </w:tc>
      </w:tr>
      <w:tr w14:paraId="35CBBB31"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31C852D2"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D1E220C"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80D0572"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696AD38"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D803022"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9C36CAD"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92D315E" w14:textId="77777777">
            <w:pPr>
              <w:spacing w:before="20" w:after="20"/>
              <w:rPr>
                <w:sz w:val="20"/>
                <w:szCs w:val="20"/>
              </w:rPr>
            </w:pPr>
          </w:p>
        </w:tc>
      </w:tr>
      <w:tr w14:paraId="602D0FAC"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63D90AAF" w14:textId="77777777">
            <w:pPr>
              <w:spacing w:before="20" w:after="20"/>
              <w:rPr>
                <w:b/>
                <w:bCs/>
                <w:sz w:val="20"/>
                <w:szCs w:val="20"/>
              </w:rPr>
            </w:pPr>
            <w:r w:rsidRPr="00AF1DE8">
              <w:rPr>
                <w:b/>
                <w:bCs/>
                <w:sz w:val="20"/>
                <w:szCs w:val="20"/>
              </w:rPr>
              <w:t>Issue 72:</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AF1DE8" w14:paraId="187BCB25" w14:textId="1BE2BB07">
            <w:pPr>
              <w:pStyle w:val="CommentText"/>
              <w:spacing w:before="20" w:after="20"/>
              <w:rPr>
                <w:b/>
                <w:bCs/>
              </w:rPr>
            </w:pPr>
            <w:r w:rsidRPr="00AF1DE8">
              <w:rPr>
                <w:b/>
                <w:bCs/>
              </w:rPr>
              <w:t>Category 1 Construction</w:t>
            </w:r>
            <w:r w:rsidR="00C70DD4">
              <w:rPr>
                <w:b/>
              </w:rPr>
              <w:t>—</w:t>
            </w:r>
            <w:r w:rsidRPr="00AF1DE8">
              <w:rPr>
                <w:b/>
                <w:bCs/>
              </w:rPr>
              <w:t>Construction-Related Noise</w:t>
            </w:r>
          </w:p>
        </w:tc>
      </w:tr>
      <w:tr w14:paraId="2A487B4E"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3BBF3365" w14:textId="77777777">
            <w:pPr>
              <w:spacing w:before="20" w:after="20"/>
              <w:jc w:val="center"/>
              <w:rPr>
                <w:b/>
                <w:bCs/>
                <w:sz w:val="20"/>
                <w:szCs w:val="20"/>
              </w:rPr>
            </w:pPr>
            <w:r w:rsidRPr="003335E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31237179" w14:textId="77777777">
            <w:pPr>
              <w:spacing w:before="20" w:after="20"/>
              <w:jc w:val="center"/>
              <w:rPr>
                <w:b/>
                <w:bCs/>
                <w:sz w:val="20"/>
                <w:szCs w:val="20"/>
              </w:rPr>
            </w:pPr>
            <w:r w:rsidRPr="003335E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37C5093F" w14:textId="77777777">
            <w:pPr>
              <w:spacing w:before="20" w:after="20"/>
              <w:jc w:val="center"/>
              <w:rPr>
                <w:b/>
                <w:bCs/>
                <w:sz w:val="20"/>
                <w:szCs w:val="20"/>
              </w:rPr>
            </w:pPr>
            <w:r w:rsidRPr="003335E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1D008B02" w14:textId="77777777">
            <w:pPr>
              <w:spacing w:before="20" w:after="20"/>
              <w:jc w:val="center"/>
              <w:rPr>
                <w:b/>
                <w:bCs/>
                <w:sz w:val="20"/>
                <w:szCs w:val="20"/>
              </w:rPr>
            </w:pPr>
            <w:r w:rsidRPr="003335E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38E18C64" w14:textId="77777777">
            <w:pPr>
              <w:spacing w:before="20" w:after="20"/>
              <w:jc w:val="center"/>
              <w:rPr>
                <w:b/>
                <w:bCs/>
                <w:sz w:val="20"/>
                <w:szCs w:val="20"/>
              </w:rPr>
            </w:pPr>
            <w:r w:rsidRPr="003335E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3FD3A8CD" w14:textId="642DC3C6">
            <w:pPr>
              <w:spacing w:before="20" w:after="20"/>
              <w:jc w:val="center"/>
              <w:rPr>
                <w:b/>
                <w:bCs/>
                <w:sz w:val="20"/>
                <w:szCs w:val="20"/>
              </w:rPr>
            </w:pPr>
            <w:r w:rsidRPr="003335E5">
              <w:rPr>
                <w:b/>
                <w:bCs/>
                <w:sz w:val="20"/>
                <w:szCs w:val="20"/>
              </w:rPr>
              <w:t xml:space="preserve">7% </w:t>
            </w:r>
            <w:r w:rsidR="007B124B">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35FF9D76" w14:textId="77777777">
            <w:pPr>
              <w:spacing w:before="20" w:after="20"/>
              <w:jc w:val="center"/>
              <w:rPr>
                <w:b/>
                <w:bCs/>
                <w:sz w:val="20"/>
                <w:szCs w:val="20"/>
              </w:rPr>
            </w:pPr>
            <w:r w:rsidRPr="003335E5">
              <w:rPr>
                <w:b/>
                <w:bCs/>
                <w:sz w:val="20"/>
                <w:szCs w:val="20"/>
              </w:rPr>
              <w:t>3% NPV</w:t>
            </w:r>
          </w:p>
        </w:tc>
      </w:tr>
      <w:tr w14:paraId="5F0BB9C7"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39AF2518"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0F2EE7AF" w14:textId="21428CFC">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157ACF83" w14:textId="7B243A39">
            <w:pPr>
              <w:spacing w:before="20" w:after="20"/>
              <w:jc w:val="center"/>
              <w:rPr>
                <w:sz w:val="20"/>
                <w:szCs w:val="20"/>
              </w:rPr>
            </w:pPr>
            <w:r w:rsidRPr="00C8742B">
              <w:rPr>
                <w:sz w:val="20"/>
                <w:szCs w:val="20"/>
              </w:rPr>
              <w:t>23</w:t>
            </w:r>
          </w:p>
        </w:tc>
        <w:tc>
          <w:tcPr>
            <w:tcW w:w="836" w:type="pct"/>
            <w:tcBorders>
              <w:top w:val="single" w:sz="8" w:space="0" w:color="auto"/>
            </w:tcBorders>
            <w:shd w:val="clear" w:color="auto" w:fill="F2F2F2"/>
            <w:noWrap/>
            <w:vAlign w:val="center"/>
            <w:hideMark/>
          </w:tcPr>
          <w:p w:rsidR="00DF2176" w:rsidRPr="00C8742B" w:rsidP="00103B68" w14:paraId="23778B24" w14:textId="37DA8A07">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3C21A08C" w14:textId="50EC88B6">
            <w:pPr>
              <w:spacing w:before="20" w:after="20"/>
              <w:jc w:val="center"/>
              <w:rPr>
                <w:sz w:val="20"/>
                <w:szCs w:val="20"/>
              </w:rPr>
            </w:pPr>
            <w:r w:rsidRPr="00C8742B">
              <w:rPr>
                <w:sz w:val="20"/>
                <w:szCs w:val="20"/>
              </w:rPr>
              <w:t>$24,689</w:t>
            </w:r>
          </w:p>
        </w:tc>
        <w:tc>
          <w:tcPr>
            <w:tcW w:w="620" w:type="pct"/>
            <w:tcBorders>
              <w:top w:val="single" w:sz="8" w:space="0" w:color="auto"/>
            </w:tcBorders>
            <w:shd w:val="clear" w:color="auto" w:fill="F2F2F2"/>
            <w:noWrap/>
            <w:vAlign w:val="center"/>
            <w:hideMark/>
          </w:tcPr>
          <w:p w:rsidR="00DF2176" w:rsidRPr="00C8742B" w:rsidP="00AF1DE8" w14:paraId="7118E4BC" w14:textId="1D45960C">
            <w:pPr>
              <w:spacing w:before="20" w:after="20"/>
              <w:jc w:val="center"/>
              <w:rPr>
                <w:sz w:val="20"/>
                <w:szCs w:val="20"/>
              </w:rPr>
            </w:pPr>
            <w:r w:rsidRPr="00C8742B">
              <w:rPr>
                <w:sz w:val="20"/>
                <w:szCs w:val="20"/>
              </w:rPr>
              <w:t>$20,154</w:t>
            </w:r>
          </w:p>
        </w:tc>
        <w:tc>
          <w:tcPr>
            <w:tcW w:w="620" w:type="pct"/>
            <w:tcBorders>
              <w:top w:val="single" w:sz="8" w:space="0" w:color="auto"/>
            </w:tcBorders>
            <w:shd w:val="clear" w:color="auto" w:fill="F2F2F2"/>
            <w:noWrap/>
            <w:vAlign w:val="center"/>
            <w:hideMark/>
          </w:tcPr>
          <w:p w:rsidR="00DF2176" w:rsidRPr="00C8742B" w:rsidP="00AF1DE8" w14:paraId="630C043E" w14:textId="1199FB5E">
            <w:pPr>
              <w:spacing w:before="20" w:after="20"/>
              <w:jc w:val="center"/>
              <w:rPr>
                <w:sz w:val="20"/>
                <w:szCs w:val="20"/>
              </w:rPr>
            </w:pPr>
            <w:r w:rsidRPr="00C8742B">
              <w:rPr>
                <w:sz w:val="20"/>
                <w:szCs w:val="20"/>
              </w:rPr>
              <w:t>$22,594</w:t>
            </w:r>
          </w:p>
        </w:tc>
      </w:tr>
      <w:tr w14:paraId="2D5DB8F3"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FE2FFC7"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227B5222" w14:textId="1127611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700A97D9" w14:textId="55EE08FB">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103B68" w14:paraId="61705432"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2D5ADF74" w14:textId="5B4CF0AE">
            <w:pPr>
              <w:spacing w:before="20" w:after="20"/>
              <w:jc w:val="center"/>
              <w:rPr>
                <w:sz w:val="20"/>
                <w:szCs w:val="20"/>
              </w:rPr>
            </w:pPr>
            <w:r w:rsidRPr="00C8742B">
              <w:rPr>
                <w:sz w:val="20"/>
                <w:szCs w:val="20"/>
              </w:rPr>
              <w:t>$6,172</w:t>
            </w:r>
          </w:p>
        </w:tc>
        <w:tc>
          <w:tcPr>
            <w:tcW w:w="620" w:type="pct"/>
            <w:shd w:val="clear" w:color="auto" w:fill="auto"/>
            <w:noWrap/>
            <w:vAlign w:val="center"/>
            <w:hideMark/>
          </w:tcPr>
          <w:p w:rsidR="00DF2176" w:rsidRPr="00C8742B" w:rsidP="00AF1DE8" w14:paraId="123B1E17" w14:textId="31BA3182">
            <w:pPr>
              <w:spacing w:before="20" w:after="20"/>
              <w:jc w:val="center"/>
              <w:rPr>
                <w:sz w:val="20"/>
                <w:szCs w:val="20"/>
              </w:rPr>
            </w:pPr>
            <w:r w:rsidRPr="00C8742B">
              <w:rPr>
                <w:sz w:val="20"/>
                <w:szCs w:val="20"/>
              </w:rPr>
              <w:t>$4,709</w:t>
            </w:r>
          </w:p>
        </w:tc>
        <w:tc>
          <w:tcPr>
            <w:tcW w:w="620" w:type="pct"/>
            <w:shd w:val="clear" w:color="auto" w:fill="auto"/>
            <w:noWrap/>
            <w:vAlign w:val="center"/>
            <w:hideMark/>
          </w:tcPr>
          <w:p w:rsidR="00DF2176" w:rsidRPr="00C8742B" w:rsidP="00AF1DE8" w14:paraId="00FE0DA2" w14:textId="4F0A0A17">
            <w:pPr>
              <w:spacing w:before="20" w:after="20"/>
              <w:jc w:val="center"/>
              <w:rPr>
                <w:sz w:val="20"/>
                <w:szCs w:val="20"/>
              </w:rPr>
            </w:pPr>
            <w:r w:rsidRPr="00C8742B">
              <w:rPr>
                <w:sz w:val="20"/>
                <w:szCs w:val="20"/>
              </w:rPr>
              <w:t>$5,484</w:t>
            </w:r>
          </w:p>
        </w:tc>
      </w:tr>
      <w:tr w14:paraId="1DD71841"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F8D057C"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60186F20" w14:textId="2EC5468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246C17A3" w14:textId="27DB683E">
            <w:pPr>
              <w:spacing w:before="20" w:after="20"/>
              <w:jc w:val="center"/>
              <w:rPr>
                <w:sz w:val="20"/>
                <w:szCs w:val="20"/>
              </w:rPr>
            </w:pPr>
            <w:r w:rsidRPr="00C8742B">
              <w:rPr>
                <w:sz w:val="20"/>
                <w:szCs w:val="20"/>
              </w:rPr>
              <w:t>23</w:t>
            </w:r>
          </w:p>
        </w:tc>
        <w:tc>
          <w:tcPr>
            <w:tcW w:w="836" w:type="pct"/>
            <w:shd w:val="clear" w:color="auto" w:fill="F2F2F2"/>
            <w:noWrap/>
            <w:vAlign w:val="center"/>
            <w:hideMark/>
          </w:tcPr>
          <w:p w:rsidR="00DF2176" w:rsidRPr="00C8742B" w:rsidP="00103B68" w14:paraId="61D3891A"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0B3F8FD4" w14:textId="4F31E13B">
            <w:pPr>
              <w:spacing w:before="20" w:after="20"/>
              <w:jc w:val="center"/>
              <w:rPr>
                <w:sz w:val="20"/>
                <w:szCs w:val="20"/>
              </w:rPr>
            </w:pPr>
            <w:r w:rsidRPr="00C8742B">
              <w:rPr>
                <w:sz w:val="20"/>
                <w:szCs w:val="20"/>
              </w:rPr>
              <w:t>$24,689</w:t>
            </w:r>
          </w:p>
        </w:tc>
        <w:tc>
          <w:tcPr>
            <w:tcW w:w="620" w:type="pct"/>
            <w:shd w:val="clear" w:color="auto" w:fill="F2F2F2"/>
            <w:noWrap/>
            <w:vAlign w:val="center"/>
            <w:hideMark/>
          </w:tcPr>
          <w:p w:rsidR="00DF2176" w:rsidRPr="00C8742B" w:rsidP="00AF1DE8" w14:paraId="207D6247" w14:textId="479A7C36">
            <w:pPr>
              <w:spacing w:before="20" w:after="20"/>
              <w:jc w:val="center"/>
              <w:rPr>
                <w:sz w:val="20"/>
                <w:szCs w:val="20"/>
              </w:rPr>
            </w:pPr>
            <w:r w:rsidRPr="00C8742B">
              <w:rPr>
                <w:sz w:val="20"/>
                <w:szCs w:val="20"/>
              </w:rPr>
              <w:t>$17,603</w:t>
            </w:r>
          </w:p>
        </w:tc>
        <w:tc>
          <w:tcPr>
            <w:tcW w:w="620" w:type="pct"/>
            <w:shd w:val="clear" w:color="auto" w:fill="F2F2F2"/>
            <w:noWrap/>
            <w:vAlign w:val="center"/>
            <w:hideMark/>
          </w:tcPr>
          <w:p w:rsidR="00DF2176" w:rsidRPr="00C8742B" w:rsidP="00AF1DE8" w14:paraId="0530025B" w14:textId="0C9BED0D">
            <w:pPr>
              <w:spacing w:before="20" w:after="20"/>
              <w:jc w:val="center"/>
              <w:rPr>
                <w:sz w:val="20"/>
                <w:szCs w:val="20"/>
              </w:rPr>
            </w:pPr>
            <w:r w:rsidRPr="00C8742B">
              <w:rPr>
                <w:sz w:val="20"/>
                <w:szCs w:val="20"/>
              </w:rPr>
              <w:t>$21,297</w:t>
            </w:r>
          </w:p>
        </w:tc>
      </w:tr>
      <w:tr w14:paraId="52E20F21"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FCA3C1F"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6C71482D" w14:textId="612FEE0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50EADB29" w14:textId="273ACAF2">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103B68" w14:paraId="5CE694A0"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4E0AB13" w14:textId="54E1BF7F">
            <w:pPr>
              <w:spacing w:before="20" w:after="20"/>
              <w:jc w:val="center"/>
              <w:rPr>
                <w:sz w:val="20"/>
                <w:szCs w:val="20"/>
              </w:rPr>
            </w:pPr>
            <w:r w:rsidRPr="00C8742B">
              <w:rPr>
                <w:sz w:val="20"/>
                <w:szCs w:val="20"/>
              </w:rPr>
              <w:t>$3,086</w:t>
            </w:r>
          </w:p>
        </w:tc>
        <w:tc>
          <w:tcPr>
            <w:tcW w:w="620" w:type="pct"/>
            <w:shd w:val="clear" w:color="auto" w:fill="auto"/>
            <w:noWrap/>
            <w:vAlign w:val="center"/>
            <w:hideMark/>
          </w:tcPr>
          <w:p w:rsidR="00DF2176" w:rsidRPr="00C8742B" w:rsidP="00AF1DE8" w14:paraId="0A0FAF6E" w14:textId="737C58AE">
            <w:pPr>
              <w:spacing w:before="20" w:after="20"/>
              <w:jc w:val="center"/>
              <w:rPr>
                <w:sz w:val="20"/>
                <w:szCs w:val="20"/>
              </w:rPr>
            </w:pPr>
            <w:r w:rsidRPr="00C8742B">
              <w:rPr>
                <w:sz w:val="20"/>
                <w:szCs w:val="20"/>
              </w:rPr>
              <w:t>$2,056</w:t>
            </w:r>
          </w:p>
        </w:tc>
        <w:tc>
          <w:tcPr>
            <w:tcW w:w="620" w:type="pct"/>
            <w:shd w:val="clear" w:color="auto" w:fill="auto"/>
            <w:noWrap/>
            <w:vAlign w:val="center"/>
            <w:hideMark/>
          </w:tcPr>
          <w:p w:rsidR="00DF2176" w:rsidRPr="00C8742B" w:rsidP="00AF1DE8" w14:paraId="16C9B2EE" w14:textId="0462FA7C">
            <w:pPr>
              <w:spacing w:before="20" w:after="20"/>
              <w:jc w:val="center"/>
              <w:rPr>
                <w:sz w:val="20"/>
                <w:szCs w:val="20"/>
              </w:rPr>
            </w:pPr>
            <w:r w:rsidRPr="00C8742B">
              <w:rPr>
                <w:sz w:val="20"/>
                <w:szCs w:val="20"/>
              </w:rPr>
              <w:t>$2,585</w:t>
            </w:r>
          </w:p>
        </w:tc>
      </w:tr>
      <w:tr w14:paraId="3A2A6EF4"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56B4772"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3FA0ADD1" w14:textId="06CB70D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1238F6C2" w14:textId="15887724">
            <w:pPr>
              <w:spacing w:before="20" w:after="20"/>
              <w:jc w:val="center"/>
              <w:rPr>
                <w:sz w:val="20"/>
                <w:szCs w:val="20"/>
              </w:rPr>
            </w:pPr>
            <w:r w:rsidRPr="00C8742B">
              <w:rPr>
                <w:sz w:val="20"/>
                <w:szCs w:val="20"/>
              </w:rPr>
              <w:t>23</w:t>
            </w:r>
          </w:p>
        </w:tc>
        <w:tc>
          <w:tcPr>
            <w:tcW w:w="836" w:type="pct"/>
            <w:shd w:val="clear" w:color="auto" w:fill="F2F2F2"/>
            <w:noWrap/>
            <w:vAlign w:val="center"/>
            <w:hideMark/>
          </w:tcPr>
          <w:p w:rsidR="00DF2176" w:rsidRPr="00C8742B" w:rsidP="00103B68" w14:paraId="2E5F1D0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1EAA537" w14:textId="6430107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1D0DD82" w14:textId="22F529A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4CEBCB5" w14:textId="324CE0BD">
            <w:pPr>
              <w:spacing w:before="20" w:after="20"/>
              <w:jc w:val="center"/>
              <w:rPr>
                <w:sz w:val="20"/>
                <w:szCs w:val="20"/>
              </w:rPr>
            </w:pPr>
            <w:r w:rsidRPr="00C8742B">
              <w:rPr>
                <w:sz w:val="20"/>
                <w:szCs w:val="20"/>
              </w:rPr>
              <w:t>$0</w:t>
            </w:r>
          </w:p>
        </w:tc>
      </w:tr>
      <w:tr w14:paraId="1A8FF658"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8EF6295"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62A59CBC" w14:textId="45B4A9F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67AB164" w14:textId="2F4F4FA9">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103B68" w14:paraId="2BF3FBAE"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A0B1E73" w14:textId="4A56750C">
            <w:pPr>
              <w:spacing w:before="20" w:after="20"/>
              <w:jc w:val="center"/>
              <w:rPr>
                <w:sz w:val="20"/>
                <w:szCs w:val="20"/>
              </w:rPr>
            </w:pPr>
            <w:r w:rsidRPr="00C8742B">
              <w:rPr>
                <w:sz w:val="20"/>
                <w:szCs w:val="20"/>
              </w:rPr>
              <w:t>$3,086</w:t>
            </w:r>
          </w:p>
        </w:tc>
        <w:tc>
          <w:tcPr>
            <w:tcW w:w="620" w:type="pct"/>
            <w:shd w:val="clear" w:color="auto" w:fill="auto"/>
            <w:noWrap/>
            <w:vAlign w:val="center"/>
            <w:hideMark/>
          </w:tcPr>
          <w:p w:rsidR="00DF2176" w:rsidRPr="00C8742B" w:rsidP="00AF1DE8" w14:paraId="279BEC42" w14:textId="71D524A6">
            <w:pPr>
              <w:spacing w:before="20" w:after="20"/>
              <w:jc w:val="center"/>
              <w:rPr>
                <w:sz w:val="20"/>
                <w:szCs w:val="20"/>
              </w:rPr>
            </w:pPr>
            <w:r w:rsidRPr="00C8742B">
              <w:rPr>
                <w:sz w:val="20"/>
                <w:szCs w:val="20"/>
              </w:rPr>
              <w:t>$1,796</w:t>
            </w:r>
          </w:p>
        </w:tc>
        <w:tc>
          <w:tcPr>
            <w:tcW w:w="620" w:type="pct"/>
            <w:shd w:val="clear" w:color="auto" w:fill="auto"/>
            <w:noWrap/>
            <w:vAlign w:val="center"/>
            <w:hideMark/>
          </w:tcPr>
          <w:p w:rsidR="00DF2176" w:rsidRPr="00C8742B" w:rsidP="00AF1DE8" w14:paraId="23C36896" w14:textId="18EBE599">
            <w:pPr>
              <w:spacing w:before="20" w:after="20"/>
              <w:jc w:val="center"/>
              <w:rPr>
                <w:sz w:val="20"/>
                <w:szCs w:val="20"/>
              </w:rPr>
            </w:pPr>
            <w:r w:rsidRPr="00C8742B">
              <w:rPr>
                <w:sz w:val="20"/>
                <w:szCs w:val="20"/>
              </w:rPr>
              <w:t>$2,436</w:t>
            </w:r>
          </w:p>
        </w:tc>
      </w:tr>
      <w:tr w14:paraId="25C709E7"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FEA5C1F"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7CDCD60B" w14:textId="3EE95BF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3F0C5A75" w14:textId="10AFC6FC">
            <w:pPr>
              <w:spacing w:before="20" w:after="20"/>
              <w:jc w:val="center"/>
              <w:rPr>
                <w:sz w:val="20"/>
                <w:szCs w:val="20"/>
              </w:rPr>
            </w:pPr>
            <w:r w:rsidRPr="00C8742B">
              <w:rPr>
                <w:sz w:val="20"/>
                <w:szCs w:val="20"/>
              </w:rPr>
              <w:t>23</w:t>
            </w:r>
          </w:p>
        </w:tc>
        <w:tc>
          <w:tcPr>
            <w:tcW w:w="836" w:type="pct"/>
            <w:shd w:val="clear" w:color="auto" w:fill="F2F2F2"/>
            <w:noWrap/>
            <w:vAlign w:val="center"/>
            <w:hideMark/>
          </w:tcPr>
          <w:p w:rsidR="00DF2176" w:rsidRPr="00C8742B" w:rsidP="00103B68" w14:paraId="57F71B1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DD6FA00" w14:textId="2CD3EAA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B41B820" w14:textId="58DD30B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3419392" w14:textId="38A239CA">
            <w:pPr>
              <w:spacing w:before="20" w:after="20"/>
              <w:jc w:val="center"/>
              <w:rPr>
                <w:sz w:val="20"/>
                <w:szCs w:val="20"/>
              </w:rPr>
            </w:pPr>
            <w:r w:rsidRPr="00C8742B">
              <w:rPr>
                <w:sz w:val="20"/>
                <w:szCs w:val="20"/>
              </w:rPr>
              <w:t>$0</w:t>
            </w:r>
          </w:p>
        </w:tc>
      </w:tr>
      <w:tr w14:paraId="4A42FBD3"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FD3AFCB"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570BE685" w14:textId="197A20D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7E976C1B" w14:textId="42717B0D">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103B68" w14:paraId="121B4850"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3BB1EC52" w14:textId="428FD06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3C3D5AA" w14:textId="223AC6F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AE8A65B" w14:textId="43F02A34">
            <w:pPr>
              <w:spacing w:before="20" w:after="20"/>
              <w:jc w:val="center"/>
              <w:rPr>
                <w:sz w:val="20"/>
                <w:szCs w:val="20"/>
              </w:rPr>
            </w:pPr>
            <w:r w:rsidRPr="00C8742B">
              <w:rPr>
                <w:sz w:val="20"/>
                <w:szCs w:val="20"/>
              </w:rPr>
              <w:t>$0</w:t>
            </w:r>
          </w:p>
        </w:tc>
      </w:tr>
      <w:tr w14:paraId="062A990F"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6C3B6C8"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1D47C411" w14:textId="7D4BD47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6539767F" w14:textId="168A82D5">
            <w:pPr>
              <w:spacing w:before="20" w:after="20"/>
              <w:jc w:val="center"/>
              <w:rPr>
                <w:sz w:val="20"/>
                <w:szCs w:val="20"/>
              </w:rPr>
            </w:pPr>
            <w:r w:rsidRPr="00C8742B">
              <w:rPr>
                <w:sz w:val="20"/>
                <w:szCs w:val="20"/>
              </w:rPr>
              <w:t>23</w:t>
            </w:r>
          </w:p>
        </w:tc>
        <w:tc>
          <w:tcPr>
            <w:tcW w:w="836" w:type="pct"/>
            <w:shd w:val="clear" w:color="auto" w:fill="F2F2F2"/>
            <w:noWrap/>
            <w:vAlign w:val="center"/>
            <w:hideMark/>
          </w:tcPr>
          <w:p w:rsidR="00DF2176" w:rsidRPr="00C8742B" w:rsidP="00103B68" w14:paraId="6883DA6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55F5DD8" w14:textId="6F8FEE5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69FDD91" w14:textId="7FB8986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E03E30F" w14:textId="67BBF58B">
            <w:pPr>
              <w:spacing w:before="20" w:after="20"/>
              <w:jc w:val="center"/>
              <w:rPr>
                <w:sz w:val="20"/>
                <w:szCs w:val="20"/>
              </w:rPr>
            </w:pPr>
            <w:r w:rsidRPr="00C8742B">
              <w:rPr>
                <w:sz w:val="20"/>
                <w:szCs w:val="20"/>
              </w:rPr>
              <w:t>$0</w:t>
            </w:r>
          </w:p>
        </w:tc>
      </w:tr>
      <w:tr w14:paraId="69036333"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B3E896D"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192ADE30" w14:textId="6121CD3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1C9A84C6" w14:textId="5AC9E870">
            <w:pPr>
              <w:spacing w:before="20" w:after="20"/>
              <w:jc w:val="center"/>
              <w:rPr>
                <w:sz w:val="20"/>
                <w:szCs w:val="20"/>
              </w:rPr>
            </w:pPr>
            <w:r w:rsidRPr="00C8742B">
              <w:rPr>
                <w:sz w:val="20"/>
                <w:szCs w:val="20"/>
              </w:rPr>
              <w:t>23</w:t>
            </w:r>
          </w:p>
        </w:tc>
        <w:tc>
          <w:tcPr>
            <w:tcW w:w="836" w:type="pct"/>
            <w:shd w:val="clear" w:color="auto" w:fill="auto"/>
            <w:noWrap/>
            <w:vAlign w:val="center"/>
            <w:hideMark/>
          </w:tcPr>
          <w:p w:rsidR="00DF2176" w:rsidRPr="00C8742B" w:rsidP="00103B68" w14:paraId="6EE44F4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47C27591" w14:textId="30C7CA0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A25119F" w14:textId="7B9D99D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B21C159" w14:textId="6824F679">
            <w:pPr>
              <w:spacing w:before="20" w:after="20"/>
              <w:jc w:val="center"/>
              <w:rPr>
                <w:sz w:val="20"/>
                <w:szCs w:val="20"/>
              </w:rPr>
            </w:pPr>
            <w:r w:rsidRPr="00C8742B">
              <w:rPr>
                <w:sz w:val="20"/>
                <w:szCs w:val="20"/>
              </w:rPr>
              <w:t>$0</w:t>
            </w:r>
          </w:p>
        </w:tc>
      </w:tr>
      <w:tr w14:paraId="6883A5DC"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42017CA2"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4E173C46" w14:textId="68C9980E">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6C703912" w14:textId="0EE70055">
            <w:pPr>
              <w:spacing w:before="20" w:after="20"/>
              <w:jc w:val="center"/>
              <w:rPr>
                <w:sz w:val="20"/>
                <w:szCs w:val="20"/>
              </w:rPr>
            </w:pPr>
            <w:r w:rsidRPr="00C8742B">
              <w:rPr>
                <w:sz w:val="20"/>
                <w:szCs w:val="20"/>
              </w:rPr>
              <w:t>23</w:t>
            </w:r>
          </w:p>
        </w:tc>
        <w:tc>
          <w:tcPr>
            <w:tcW w:w="836" w:type="pct"/>
            <w:tcBorders>
              <w:bottom w:val="single" w:sz="8" w:space="0" w:color="auto"/>
            </w:tcBorders>
            <w:shd w:val="clear" w:color="auto" w:fill="F2F2F2"/>
            <w:noWrap/>
            <w:vAlign w:val="center"/>
            <w:hideMark/>
          </w:tcPr>
          <w:p w:rsidR="00DF2176" w:rsidRPr="00C8742B" w:rsidP="00103B68" w14:paraId="284A5A1B"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476F8D4F" w14:textId="6D10608A">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D8CDED3" w14:textId="28546D2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04D174C" w14:textId="49EBE435">
            <w:pPr>
              <w:spacing w:before="20" w:after="20"/>
              <w:jc w:val="center"/>
              <w:rPr>
                <w:sz w:val="20"/>
                <w:szCs w:val="20"/>
              </w:rPr>
            </w:pPr>
            <w:r w:rsidRPr="00C8742B">
              <w:rPr>
                <w:sz w:val="20"/>
                <w:szCs w:val="20"/>
              </w:rPr>
              <w:t>$0</w:t>
            </w:r>
          </w:p>
        </w:tc>
      </w:tr>
      <w:tr w14:paraId="275E5A90"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1D7ECE4D" w14:textId="6E6218C5">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24BD3099" w14:textId="445D2784">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08FE2225" w14:textId="44C1C6CC">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1870A0A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33CF53B9" w14:textId="799E8ED5">
            <w:pPr>
              <w:spacing w:before="20" w:after="20"/>
              <w:jc w:val="center"/>
              <w:rPr>
                <w:sz w:val="20"/>
                <w:szCs w:val="20"/>
              </w:rPr>
            </w:pPr>
            <w:r w:rsidRPr="00C8742B">
              <w:rPr>
                <w:sz w:val="20"/>
                <w:szCs w:val="20"/>
              </w:rPr>
              <w:t>$61,723</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3CBB720" w14:textId="52DA6974">
            <w:pPr>
              <w:spacing w:before="20" w:after="20"/>
              <w:jc w:val="center"/>
              <w:rPr>
                <w:sz w:val="20"/>
                <w:szCs w:val="20"/>
              </w:rPr>
            </w:pPr>
            <w:r w:rsidRPr="00C8742B">
              <w:rPr>
                <w:sz w:val="20"/>
                <w:szCs w:val="20"/>
              </w:rPr>
              <w:t>$46,318</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293D1514" w14:textId="200C6C85">
            <w:pPr>
              <w:pStyle w:val="CommentText"/>
              <w:spacing w:before="20" w:after="20"/>
              <w:jc w:val="center"/>
            </w:pPr>
            <w:r w:rsidRPr="00C8742B">
              <w:t>$54,396</w:t>
            </w:r>
          </w:p>
        </w:tc>
      </w:tr>
      <w:tr w14:paraId="0F196E86"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44035E" w14:paraId="69C505ED" w14:textId="77777777">
            <w:pPr>
              <w:spacing w:before="20" w:after="20"/>
              <w:jc w:val="center"/>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44035E" w14:paraId="4681371B" w14:textId="77777777">
            <w:pPr>
              <w:spacing w:before="20" w:after="20"/>
              <w:jc w:val="center"/>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62BD0C3"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9F4AD65"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AACCC63"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229E3DB"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C1725FF" w14:textId="77777777">
            <w:pPr>
              <w:spacing w:before="20" w:after="20"/>
              <w:rPr>
                <w:sz w:val="20"/>
                <w:szCs w:val="20"/>
              </w:rPr>
            </w:pPr>
          </w:p>
        </w:tc>
      </w:tr>
      <w:tr w14:paraId="3BF6CFAF"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5DB1B7B6" w14:textId="77777777">
            <w:pPr>
              <w:spacing w:before="20" w:after="20"/>
              <w:rPr>
                <w:b/>
                <w:bCs/>
                <w:sz w:val="20"/>
                <w:szCs w:val="20"/>
              </w:rPr>
            </w:pPr>
            <w:r w:rsidRPr="00AF1DE8">
              <w:rPr>
                <w:b/>
                <w:bCs/>
                <w:sz w:val="20"/>
                <w:szCs w:val="20"/>
              </w:rPr>
              <w:t>Issue 73:</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05E1A154" w14:textId="37D53C84">
            <w:pPr>
              <w:spacing w:before="20" w:after="20"/>
              <w:rPr>
                <w:b/>
                <w:bCs/>
                <w:sz w:val="20"/>
                <w:szCs w:val="20"/>
              </w:rPr>
            </w:pPr>
            <w:r w:rsidRPr="00AF1DE8">
              <w:rPr>
                <w:b/>
                <w:bCs/>
                <w:sz w:val="20"/>
                <w:szCs w:val="20"/>
              </w:rPr>
              <w:t>Category 1 Operations</w:t>
            </w:r>
            <w:r w:rsidR="00C70DD4">
              <w:rPr>
                <w:b/>
                <w:sz w:val="20"/>
                <w:szCs w:val="20"/>
              </w:rPr>
              <w:t>—</w:t>
            </w:r>
            <w:r w:rsidRPr="00AF1DE8">
              <w:rPr>
                <w:b/>
                <w:bCs/>
                <w:sz w:val="20"/>
                <w:szCs w:val="20"/>
              </w:rPr>
              <w:t>Operation-Related Noise</w:t>
            </w:r>
          </w:p>
        </w:tc>
      </w:tr>
      <w:tr w14:paraId="4F2649BD"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068A40F3" w14:textId="77777777">
            <w:pPr>
              <w:spacing w:before="20" w:after="20"/>
              <w:jc w:val="center"/>
              <w:rPr>
                <w:b/>
                <w:bCs/>
                <w:sz w:val="20"/>
                <w:szCs w:val="20"/>
              </w:rPr>
            </w:pPr>
            <w:r w:rsidRPr="003335E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00EA4BA0" w14:textId="77777777">
            <w:pPr>
              <w:spacing w:before="20" w:after="20"/>
              <w:jc w:val="center"/>
              <w:rPr>
                <w:b/>
                <w:bCs/>
                <w:sz w:val="20"/>
                <w:szCs w:val="20"/>
              </w:rPr>
            </w:pPr>
            <w:r w:rsidRPr="003335E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3763E615" w14:textId="77777777">
            <w:pPr>
              <w:spacing w:before="20" w:after="20"/>
              <w:jc w:val="center"/>
              <w:rPr>
                <w:b/>
                <w:bCs/>
                <w:sz w:val="20"/>
                <w:szCs w:val="20"/>
              </w:rPr>
            </w:pPr>
            <w:r w:rsidRPr="003335E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0E7E8CDF" w14:textId="77777777">
            <w:pPr>
              <w:spacing w:before="20" w:after="20"/>
              <w:jc w:val="center"/>
              <w:rPr>
                <w:b/>
                <w:bCs/>
                <w:sz w:val="20"/>
                <w:szCs w:val="20"/>
              </w:rPr>
            </w:pPr>
            <w:r w:rsidRPr="003335E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27EF12C4" w14:textId="77777777">
            <w:pPr>
              <w:spacing w:before="20" w:after="20"/>
              <w:jc w:val="center"/>
              <w:rPr>
                <w:b/>
                <w:bCs/>
                <w:sz w:val="20"/>
                <w:szCs w:val="20"/>
              </w:rPr>
            </w:pPr>
            <w:r w:rsidRPr="003335E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335E5" w:rsidP="003335E5" w14:paraId="19AFB52F" w14:textId="0A7F56DE">
            <w:pPr>
              <w:spacing w:before="20" w:after="20"/>
              <w:jc w:val="center"/>
              <w:rPr>
                <w:b/>
                <w:bCs/>
                <w:sz w:val="20"/>
                <w:szCs w:val="20"/>
              </w:rPr>
            </w:pPr>
            <w:r w:rsidRPr="003335E5">
              <w:rPr>
                <w:b/>
                <w:bCs/>
                <w:sz w:val="20"/>
                <w:szCs w:val="20"/>
              </w:rPr>
              <w:t xml:space="preserve">7% </w:t>
            </w:r>
            <w:r w:rsidR="007B124B">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335E5" w:rsidP="003335E5" w14:paraId="04C68699" w14:textId="77777777">
            <w:pPr>
              <w:spacing w:before="20" w:after="20"/>
              <w:jc w:val="center"/>
              <w:rPr>
                <w:b/>
                <w:bCs/>
                <w:sz w:val="20"/>
                <w:szCs w:val="20"/>
              </w:rPr>
            </w:pPr>
            <w:r w:rsidRPr="003335E5">
              <w:rPr>
                <w:b/>
                <w:bCs/>
                <w:sz w:val="20"/>
                <w:szCs w:val="20"/>
              </w:rPr>
              <w:t>3% NPV</w:t>
            </w:r>
          </w:p>
        </w:tc>
      </w:tr>
      <w:tr w14:paraId="19EB4095"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0AE7AD4F"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74F05469" w14:textId="12ABFE85">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42E3407F" w14:textId="7C0BBA0D">
            <w:pPr>
              <w:spacing w:before="20" w:after="20"/>
              <w:jc w:val="center"/>
              <w:rPr>
                <w:sz w:val="20"/>
                <w:szCs w:val="20"/>
              </w:rPr>
            </w:pPr>
            <w:r w:rsidRPr="00C8742B">
              <w:rPr>
                <w:sz w:val="20"/>
                <w:szCs w:val="20"/>
              </w:rPr>
              <w:t>14</w:t>
            </w:r>
          </w:p>
        </w:tc>
        <w:tc>
          <w:tcPr>
            <w:tcW w:w="836" w:type="pct"/>
            <w:tcBorders>
              <w:top w:val="single" w:sz="8" w:space="0" w:color="auto"/>
            </w:tcBorders>
            <w:shd w:val="clear" w:color="auto" w:fill="F2F2F2"/>
            <w:noWrap/>
            <w:vAlign w:val="center"/>
            <w:hideMark/>
          </w:tcPr>
          <w:p w:rsidR="00DF2176" w:rsidRPr="00C8742B" w:rsidP="00103B68" w14:paraId="232E27D2" w14:textId="68ED733D">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3CBA7B68" w14:textId="018A3F6B">
            <w:pPr>
              <w:spacing w:before="20" w:after="20"/>
              <w:jc w:val="center"/>
              <w:rPr>
                <w:sz w:val="20"/>
                <w:szCs w:val="20"/>
              </w:rPr>
            </w:pPr>
            <w:r w:rsidRPr="00C8742B">
              <w:rPr>
                <w:sz w:val="20"/>
                <w:szCs w:val="20"/>
              </w:rPr>
              <w:t>$15,028</w:t>
            </w:r>
          </w:p>
        </w:tc>
        <w:tc>
          <w:tcPr>
            <w:tcW w:w="620" w:type="pct"/>
            <w:tcBorders>
              <w:top w:val="single" w:sz="8" w:space="0" w:color="auto"/>
            </w:tcBorders>
            <w:shd w:val="clear" w:color="auto" w:fill="F2F2F2"/>
            <w:noWrap/>
            <w:vAlign w:val="center"/>
            <w:hideMark/>
          </w:tcPr>
          <w:p w:rsidR="00DF2176" w:rsidRPr="00C8742B" w:rsidP="00AF1DE8" w14:paraId="591D0FA2" w14:textId="2FAF917D">
            <w:pPr>
              <w:spacing w:before="20" w:after="20"/>
              <w:jc w:val="center"/>
              <w:rPr>
                <w:sz w:val="20"/>
                <w:szCs w:val="20"/>
              </w:rPr>
            </w:pPr>
            <w:r w:rsidRPr="00C8742B">
              <w:rPr>
                <w:sz w:val="20"/>
                <w:szCs w:val="20"/>
              </w:rPr>
              <w:t>$12,267</w:t>
            </w:r>
          </w:p>
        </w:tc>
        <w:tc>
          <w:tcPr>
            <w:tcW w:w="620" w:type="pct"/>
            <w:tcBorders>
              <w:top w:val="single" w:sz="8" w:space="0" w:color="auto"/>
            </w:tcBorders>
            <w:shd w:val="clear" w:color="auto" w:fill="F2F2F2"/>
            <w:noWrap/>
            <w:vAlign w:val="center"/>
            <w:hideMark/>
          </w:tcPr>
          <w:p w:rsidR="00DF2176" w:rsidRPr="00C8742B" w:rsidP="00AF1DE8" w14:paraId="4AEDA54C" w14:textId="7D6D22ED">
            <w:pPr>
              <w:spacing w:before="20" w:after="20"/>
              <w:jc w:val="center"/>
              <w:rPr>
                <w:sz w:val="20"/>
                <w:szCs w:val="20"/>
              </w:rPr>
            </w:pPr>
            <w:r w:rsidRPr="00C8742B">
              <w:rPr>
                <w:sz w:val="20"/>
                <w:szCs w:val="20"/>
              </w:rPr>
              <w:t>$13,753</w:t>
            </w:r>
          </w:p>
        </w:tc>
      </w:tr>
      <w:tr w14:paraId="70842BE1"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1196426"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762405B4" w14:textId="6B4FF71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5EFBCCFD" w14:textId="786AE85D">
            <w:pPr>
              <w:spacing w:before="20" w:after="20"/>
              <w:jc w:val="center"/>
              <w:rPr>
                <w:sz w:val="20"/>
                <w:szCs w:val="20"/>
              </w:rPr>
            </w:pPr>
            <w:r w:rsidRPr="00C8742B">
              <w:rPr>
                <w:sz w:val="20"/>
                <w:szCs w:val="20"/>
              </w:rPr>
              <w:t>14</w:t>
            </w:r>
          </w:p>
        </w:tc>
        <w:tc>
          <w:tcPr>
            <w:tcW w:w="836" w:type="pct"/>
            <w:shd w:val="clear" w:color="auto" w:fill="auto"/>
            <w:noWrap/>
            <w:vAlign w:val="center"/>
            <w:hideMark/>
          </w:tcPr>
          <w:p w:rsidR="00DF2176" w:rsidRPr="00C8742B" w:rsidP="00103B68" w14:paraId="7CF3F6D3"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3650F297" w14:textId="5EE1E47B">
            <w:pPr>
              <w:spacing w:before="20" w:after="20"/>
              <w:jc w:val="center"/>
              <w:rPr>
                <w:sz w:val="20"/>
                <w:szCs w:val="20"/>
              </w:rPr>
            </w:pPr>
            <w:r w:rsidRPr="00C8742B">
              <w:rPr>
                <w:sz w:val="20"/>
                <w:szCs w:val="20"/>
              </w:rPr>
              <w:t>$3,757</w:t>
            </w:r>
          </w:p>
        </w:tc>
        <w:tc>
          <w:tcPr>
            <w:tcW w:w="620" w:type="pct"/>
            <w:shd w:val="clear" w:color="auto" w:fill="auto"/>
            <w:noWrap/>
            <w:vAlign w:val="center"/>
            <w:hideMark/>
          </w:tcPr>
          <w:p w:rsidR="00DF2176" w:rsidRPr="00C8742B" w:rsidP="00AF1DE8" w14:paraId="5A776119" w14:textId="1B072704">
            <w:pPr>
              <w:spacing w:before="20" w:after="20"/>
              <w:jc w:val="center"/>
              <w:rPr>
                <w:sz w:val="20"/>
                <w:szCs w:val="20"/>
              </w:rPr>
            </w:pPr>
            <w:r w:rsidRPr="00C8742B">
              <w:rPr>
                <w:sz w:val="20"/>
                <w:szCs w:val="20"/>
              </w:rPr>
              <w:t>$2,866</w:t>
            </w:r>
          </w:p>
        </w:tc>
        <w:tc>
          <w:tcPr>
            <w:tcW w:w="620" w:type="pct"/>
            <w:shd w:val="clear" w:color="auto" w:fill="auto"/>
            <w:noWrap/>
            <w:vAlign w:val="center"/>
            <w:hideMark/>
          </w:tcPr>
          <w:p w:rsidR="00DF2176" w:rsidRPr="00C8742B" w:rsidP="00AF1DE8" w14:paraId="30D4D88B" w14:textId="7C70803E">
            <w:pPr>
              <w:spacing w:before="20" w:after="20"/>
              <w:jc w:val="center"/>
              <w:rPr>
                <w:sz w:val="20"/>
                <w:szCs w:val="20"/>
              </w:rPr>
            </w:pPr>
            <w:r w:rsidRPr="00C8742B">
              <w:rPr>
                <w:sz w:val="20"/>
                <w:szCs w:val="20"/>
              </w:rPr>
              <w:t>$3,338</w:t>
            </w:r>
          </w:p>
        </w:tc>
      </w:tr>
      <w:tr w14:paraId="7A3FDD8C"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9943959"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6668C04E" w14:textId="75C68E0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5BA65A48" w14:textId="386125A1">
            <w:pPr>
              <w:spacing w:before="20" w:after="20"/>
              <w:jc w:val="center"/>
              <w:rPr>
                <w:sz w:val="20"/>
                <w:szCs w:val="20"/>
              </w:rPr>
            </w:pPr>
            <w:r w:rsidRPr="00C8742B">
              <w:rPr>
                <w:sz w:val="20"/>
                <w:szCs w:val="20"/>
              </w:rPr>
              <w:t>14</w:t>
            </w:r>
          </w:p>
        </w:tc>
        <w:tc>
          <w:tcPr>
            <w:tcW w:w="836" w:type="pct"/>
            <w:shd w:val="clear" w:color="auto" w:fill="F2F2F2"/>
            <w:noWrap/>
            <w:vAlign w:val="center"/>
            <w:hideMark/>
          </w:tcPr>
          <w:p w:rsidR="00DF2176" w:rsidRPr="00C8742B" w:rsidP="00103B68" w14:paraId="17E27638"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65DDF1B2" w14:textId="02F4C8C8">
            <w:pPr>
              <w:spacing w:before="20" w:after="20"/>
              <w:jc w:val="center"/>
              <w:rPr>
                <w:sz w:val="20"/>
                <w:szCs w:val="20"/>
              </w:rPr>
            </w:pPr>
            <w:r w:rsidRPr="00C8742B">
              <w:rPr>
                <w:sz w:val="20"/>
                <w:szCs w:val="20"/>
              </w:rPr>
              <w:t>$15,028</w:t>
            </w:r>
          </w:p>
        </w:tc>
        <w:tc>
          <w:tcPr>
            <w:tcW w:w="620" w:type="pct"/>
            <w:shd w:val="clear" w:color="auto" w:fill="F2F2F2"/>
            <w:noWrap/>
            <w:vAlign w:val="center"/>
            <w:hideMark/>
          </w:tcPr>
          <w:p w:rsidR="00DF2176" w:rsidRPr="00C8742B" w:rsidP="00AF1DE8" w14:paraId="0E8E3214" w14:textId="03C756AF">
            <w:pPr>
              <w:spacing w:before="20" w:after="20"/>
              <w:jc w:val="center"/>
              <w:rPr>
                <w:sz w:val="20"/>
                <w:szCs w:val="20"/>
              </w:rPr>
            </w:pPr>
            <w:r w:rsidRPr="00C8742B">
              <w:rPr>
                <w:sz w:val="20"/>
                <w:szCs w:val="20"/>
              </w:rPr>
              <w:t>$10,715</w:t>
            </w:r>
          </w:p>
        </w:tc>
        <w:tc>
          <w:tcPr>
            <w:tcW w:w="620" w:type="pct"/>
            <w:shd w:val="clear" w:color="auto" w:fill="F2F2F2"/>
            <w:noWrap/>
            <w:vAlign w:val="center"/>
            <w:hideMark/>
          </w:tcPr>
          <w:p w:rsidR="00DF2176" w:rsidRPr="00C8742B" w:rsidP="00AF1DE8" w14:paraId="0023D8C6" w14:textId="115529A2">
            <w:pPr>
              <w:spacing w:before="20" w:after="20"/>
              <w:jc w:val="center"/>
              <w:rPr>
                <w:sz w:val="20"/>
                <w:szCs w:val="20"/>
              </w:rPr>
            </w:pPr>
            <w:r w:rsidRPr="00C8742B">
              <w:rPr>
                <w:sz w:val="20"/>
                <w:szCs w:val="20"/>
              </w:rPr>
              <w:t>$12,963</w:t>
            </w:r>
          </w:p>
        </w:tc>
      </w:tr>
      <w:tr w14:paraId="0ED0F8D1"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F2337D9"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05226EF4" w14:textId="5D43CC1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15074881" w14:textId="01ED766C">
            <w:pPr>
              <w:spacing w:before="20" w:after="20"/>
              <w:jc w:val="center"/>
              <w:rPr>
                <w:sz w:val="20"/>
                <w:szCs w:val="20"/>
              </w:rPr>
            </w:pPr>
            <w:r w:rsidRPr="00C8742B">
              <w:rPr>
                <w:sz w:val="20"/>
                <w:szCs w:val="20"/>
              </w:rPr>
              <w:t>14</w:t>
            </w:r>
          </w:p>
        </w:tc>
        <w:tc>
          <w:tcPr>
            <w:tcW w:w="836" w:type="pct"/>
            <w:shd w:val="clear" w:color="auto" w:fill="auto"/>
            <w:noWrap/>
            <w:vAlign w:val="center"/>
            <w:hideMark/>
          </w:tcPr>
          <w:p w:rsidR="00DF2176" w:rsidRPr="00C8742B" w:rsidP="00103B68" w14:paraId="537549B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559ABF6F" w14:textId="0B2ADCD9">
            <w:pPr>
              <w:spacing w:before="20" w:after="20"/>
              <w:jc w:val="center"/>
              <w:rPr>
                <w:sz w:val="20"/>
                <w:szCs w:val="20"/>
              </w:rPr>
            </w:pPr>
            <w:r w:rsidRPr="00C8742B">
              <w:rPr>
                <w:sz w:val="20"/>
                <w:szCs w:val="20"/>
              </w:rPr>
              <w:t>$1,879</w:t>
            </w:r>
          </w:p>
        </w:tc>
        <w:tc>
          <w:tcPr>
            <w:tcW w:w="620" w:type="pct"/>
            <w:shd w:val="clear" w:color="auto" w:fill="auto"/>
            <w:noWrap/>
            <w:vAlign w:val="center"/>
            <w:hideMark/>
          </w:tcPr>
          <w:p w:rsidR="00DF2176" w:rsidRPr="00C8742B" w:rsidP="00AF1DE8" w14:paraId="2CAEF51E" w14:textId="0667337C">
            <w:pPr>
              <w:spacing w:before="20" w:after="20"/>
              <w:jc w:val="center"/>
              <w:rPr>
                <w:sz w:val="20"/>
                <w:szCs w:val="20"/>
              </w:rPr>
            </w:pPr>
            <w:r w:rsidRPr="00C8742B">
              <w:rPr>
                <w:sz w:val="20"/>
                <w:szCs w:val="20"/>
              </w:rPr>
              <w:t>$1,252</w:t>
            </w:r>
          </w:p>
        </w:tc>
        <w:tc>
          <w:tcPr>
            <w:tcW w:w="620" w:type="pct"/>
            <w:shd w:val="clear" w:color="auto" w:fill="auto"/>
            <w:noWrap/>
            <w:vAlign w:val="center"/>
            <w:hideMark/>
          </w:tcPr>
          <w:p w:rsidR="00DF2176" w:rsidRPr="00C8742B" w:rsidP="00AF1DE8" w14:paraId="4EFE5A09" w14:textId="402ED22F">
            <w:pPr>
              <w:spacing w:before="20" w:after="20"/>
              <w:jc w:val="center"/>
              <w:rPr>
                <w:sz w:val="20"/>
                <w:szCs w:val="20"/>
              </w:rPr>
            </w:pPr>
            <w:r w:rsidRPr="00C8742B">
              <w:rPr>
                <w:sz w:val="20"/>
                <w:szCs w:val="20"/>
              </w:rPr>
              <w:t>$1,573</w:t>
            </w:r>
          </w:p>
        </w:tc>
      </w:tr>
      <w:tr w14:paraId="05C8D626"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1E632D6"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7738E519" w14:textId="0CFA03C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5CB9FA7A" w14:textId="0DE4B40D">
            <w:pPr>
              <w:spacing w:before="20" w:after="20"/>
              <w:jc w:val="center"/>
              <w:rPr>
                <w:sz w:val="20"/>
                <w:szCs w:val="20"/>
              </w:rPr>
            </w:pPr>
            <w:r w:rsidRPr="00C8742B">
              <w:rPr>
                <w:sz w:val="20"/>
                <w:szCs w:val="20"/>
              </w:rPr>
              <w:t>14</w:t>
            </w:r>
          </w:p>
        </w:tc>
        <w:tc>
          <w:tcPr>
            <w:tcW w:w="836" w:type="pct"/>
            <w:shd w:val="clear" w:color="auto" w:fill="F2F2F2"/>
            <w:noWrap/>
            <w:vAlign w:val="center"/>
            <w:hideMark/>
          </w:tcPr>
          <w:p w:rsidR="00DF2176" w:rsidRPr="00C8742B" w:rsidP="00103B68" w14:paraId="65CAF79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689D49E" w14:textId="5F4224C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0AE8D09" w14:textId="07891A2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36571BB" w14:textId="31BDA87B">
            <w:pPr>
              <w:spacing w:before="20" w:after="20"/>
              <w:jc w:val="center"/>
              <w:rPr>
                <w:sz w:val="20"/>
                <w:szCs w:val="20"/>
              </w:rPr>
            </w:pPr>
            <w:r w:rsidRPr="00C8742B">
              <w:rPr>
                <w:sz w:val="20"/>
                <w:szCs w:val="20"/>
              </w:rPr>
              <w:t>$0</w:t>
            </w:r>
          </w:p>
        </w:tc>
      </w:tr>
      <w:tr w14:paraId="29B9F63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4CC20A9"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260DB75B" w14:textId="6E6E8B5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773FEE3B" w14:textId="19DC0DA6">
            <w:pPr>
              <w:spacing w:before="20" w:after="20"/>
              <w:jc w:val="center"/>
              <w:rPr>
                <w:sz w:val="20"/>
                <w:szCs w:val="20"/>
              </w:rPr>
            </w:pPr>
            <w:r w:rsidRPr="00C8742B">
              <w:rPr>
                <w:sz w:val="20"/>
                <w:szCs w:val="20"/>
              </w:rPr>
              <w:t>14</w:t>
            </w:r>
          </w:p>
        </w:tc>
        <w:tc>
          <w:tcPr>
            <w:tcW w:w="836" w:type="pct"/>
            <w:shd w:val="clear" w:color="auto" w:fill="auto"/>
            <w:noWrap/>
            <w:vAlign w:val="center"/>
            <w:hideMark/>
          </w:tcPr>
          <w:p w:rsidR="00DF2176" w:rsidRPr="00C8742B" w:rsidP="00103B68" w14:paraId="6AA334E8"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231A2A4" w14:textId="53F54DC0">
            <w:pPr>
              <w:spacing w:before="20" w:after="20"/>
              <w:jc w:val="center"/>
              <w:rPr>
                <w:sz w:val="20"/>
                <w:szCs w:val="20"/>
              </w:rPr>
            </w:pPr>
            <w:r w:rsidRPr="00C8742B">
              <w:rPr>
                <w:sz w:val="20"/>
                <w:szCs w:val="20"/>
              </w:rPr>
              <w:t>$1,879</w:t>
            </w:r>
          </w:p>
        </w:tc>
        <w:tc>
          <w:tcPr>
            <w:tcW w:w="620" w:type="pct"/>
            <w:shd w:val="clear" w:color="auto" w:fill="auto"/>
            <w:noWrap/>
            <w:vAlign w:val="center"/>
            <w:hideMark/>
          </w:tcPr>
          <w:p w:rsidR="00DF2176" w:rsidRPr="00C8742B" w:rsidP="00AF1DE8" w14:paraId="153938CF" w14:textId="04B49B24">
            <w:pPr>
              <w:spacing w:before="20" w:after="20"/>
              <w:jc w:val="center"/>
              <w:rPr>
                <w:sz w:val="20"/>
                <w:szCs w:val="20"/>
              </w:rPr>
            </w:pPr>
            <w:r w:rsidRPr="00C8742B">
              <w:rPr>
                <w:sz w:val="20"/>
                <w:szCs w:val="20"/>
              </w:rPr>
              <w:t>$1,093</w:t>
            </w:r>
          </w:p>
        </w:tc>
        <w:tc>
          <w:tcPr>
            <w:tcW w:w="620" w:type="pct"/>
            <w:shd w:val="clear" w:color="auto" w:fill="auto"/>
            <w:noWrap/>
            <w:vAlign w:val="center"/>
            <w:hideMark/>
          </w:tcPr>
          <w:p w:rsidR="00DF2176" w:rsidRPr="00C8742B" w:rsidP="00AF1DE8" w14:paraId="4F451EC3" w14:textId="1FB06622">
            <w:pPr>
              <w:spacing w:before="20" w:after="20"/>
              <w:jc w:val="center"/>
              <w:rPr>
                <w:sz w:val="20"/>
                <w:szCs w:val="20"/>
              </w:rPr>
            </w:pPr>
            <w:r w:rsidRPr="00C8742B">
              <w:rPr>
                <w:sz w:val="20"/>
                <w:szCs w:val="20"/>
              </w:rPr>
              <w:t>$1,483</w:t>
            </w:r>
          </w:p>
        </w:tc>
      </w:tr>
      <w:tr w14:paraId="78575A86"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E272126"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1E2F9D1A" w14:textId="21E4FB2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23AAB04F" w14:textId="2A046941">
            <w:pPr>
              <w:spacing w:before="20" w:after="20"/>
              <w:jc w:val="center"/>
              <w:rPr>
                <w:sz w:val="20"/>
                <w:szCs w:val="20"/>
              </w:rPr>
            </w:pPr>
            <w:r w:rsidRPr="00C8742B">
              <w:rPr>
                <w:sz w:val="20"/>
                <w:szCs w:val="20"/>
              </w:rPr>
              <w:t>14</w:t>
            </w:r>
          </w:p>
        </w:tc>
        <w:tc>
          <w:tcPr>
            <w:tcW w:w="836" w:type="pct"/>
            <w:shd w:val="clear" w:color="auto" w:fill="F2F2F2"/>
            <w:noWrap/>
            <w:vAlign w:val="center"/>
            <w:hideMark/>
          </w:tcPr>
          <w:p w:rsidR="00DF2176" w:rsidRPr="00C8742B" w:rsidP="00103B68" w14:paraId="663A939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03C562D" w14:textId="4D4AE6B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5C2EC24" w14:textId="4D81D57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1E9FB38" w14:textId="08E63D86">
            <w:pPr>
              <w:spacing w:before="20" w:after="20"/>
              <w:jc w:val="center"/>
              <w:rPr>
                <w:sz w:val="20"/>
                <w:szCs w:val="20"/>
              </w:rPr>
            </w:pPr>
            <w:r w:rsidRPr="00C8742B">
              <w:rPr>
                <w:sz w:val="20"/>
                <w:szCs w:val="20"/>
              </w:rPr>
              <w:t>$0</w:t>
            </w:r>
          </w:p>
        </w:tc>
      </w:tr>
      <w:tr w14:paraId="5382A3C1"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A38B5F3"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7CA8FB13" w14:textId="6883B99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79B4F2E6" w14:textId="0646B530">
            <w:pPr>
              <w:spacing w:before="20" w:after="20"/>
              <w:jc w:val="center"/>
              <w:rPr>
                <w:sz w:val="20"/>
                <w:szCs w:val="20"/>
              </w:rPr>
            </w:pPr>
            <w:r w:rsidRPr="00C8742B">
              <w:rPr>
                <w:sz w:val="20"/>
                <w:szCs w:val="20"/>
              </w:rPr>
              <w:t>14</w:t>
            </w:r>
          </w:p>
        </w:tc>
        <w:tc>
          <w:tcPr>
            <w:tcW w:w="836" w:type="pct"/>
            <w:shd w:val="clear" w:color="auto" w:fill="auto"/>
            <w:noWrap/>
            <w:vAlign w:val="center"/>
            <w:hideMark/>
          </w:tcPr>
          <w:p w:rsidR="00DF2176" w:rsidRPr="00C8742B" w:rsidP="00103B68" w14:paraId="2DD74A1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3741CA17" w14:textId="03D2FF9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1F2B29D" w14:textId="50A5243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6BB1E36" w14:textId="6A6C422D">
            <w:pPr>
              <w:spacing w:before="20" w:after="20"/>
              <w:jc w:val="center"/>
              <w:rPr>
                <w:sz w:val="20"/>
                <w:szCs w:val="20"/>
              </w:rPr>
            </w:pPr>
            <w:r w:rsidRPr="00C8742B">
              <w:rPr>
                <w:sz w:val="20"/>
                <w:szCs w:val="20"/>
              </w:rPr>
              <w:t>$0</w:t>
            </w:r>
          </w:p>
        </w:tc>
      </w:tr>
      <w:tr w14:paraId="41689C81"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5D10E69"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5022B02E" w14:textId="2073DF6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5DCDACFA" w14:textId="61A1AC5B">
            <w:pPr>
              <w:spacing w:before="20" w:after="20"/>
              <w:jc w:val="center"/>
              <w:rPr>
                <w:sz w:val="20"/>
                <w:szCs w:val="20"/>
              </w:rPr>
            </w:pPr>
            <w:r w:rsidRPr="00C8742B">
              <w:rPr>
                <w:sz w:val="20"/>
                <w:szCs w:val="20"/>
              </w:rPr>
              <w:t>14</w:t>
            </w:r>
          </w:p>
        </w:tc>
        <w:tc>
          <w:tcPr>
            <w:tcW w:w="836" w:type="pct"/>
            <w:shd w:val="clear" w:color="auto" w:fill="F2F2F2"/>
            <w:noWrap/>
            <w:vAlign w:val="center"/>
            <w:hideMark/>
          </w:tcPr>
          <w:p w:rsidR="00DF2176" w:rsidRPr="00C8742B" w:rsidP="00103B68" w14:paraId="3671CB9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69D02E0" w14:textId="5633A88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0843819" w14:textId="16D4A69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B68E010" w14:textId="770707FA">
            <w:pPr>
              <w:spacing w:before="20" w:after="20"/>
              <w:jc w:val="center"/>
              <w:rPr>
                <w:sz w:val="20"/>
                <w:szCs w:val="20"/>
              </w:rPr>
            </w:pPr>
            <w:r w:rsidRPr="00C8742B">
              <w:rPr>
                <w:sz w:val="20"/>
                <w:szCs w:val="20"/>
              </w:rPr>
              <w:t>$0</w:t>
            </w:r>
          </w:p>
        </w:tc>
      </w:tr>
      <w:tr w14:paraId="125D60F2"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548E0C5"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37E3D296" w14:textId="184F1EF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3A12A959" w14:textId="125E0890">
            <w:pPr>
              <w:spacing w:before="20" w:after="20"/>
              <w:jc w:val="center"/>
              <w:rPr>
                <w:sz w:val="20"/>
                <w:szCs w:val="20"/>
              </w:rPr>
            </w:pPr>
            <w:r w:rsidRPr="00C8742B">
              <w:rPr>
                <w:sz w:val="20"/>
                <w:szCs w:val="20"/>
              </w:rPr>
              <w:t>14</w:t>
            </w:r>
          </w:p>
        </w:tc>
        <w:tc>
          <w:tcPr>
            <w:tcW w:w="836" w:type="pct"/>
            <w:shd w:val="clear" w:color="auto" w:fill="auto"/>
            <w:noWrap/>
            <w:vAlign w:val="center"/>
            <w:hideMark/>
          </w:tcPr>
          <w:p w:rsidR="00DF2176" w:rsidRPr="00C8742B" w:rsidP="00103B68" w14:paraId="78F78189"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4A316C8A" w14:textId="63C9F2F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51DC911" w14:textId="557AABF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2B77056" w14:textId="5E252D4D">
            <w:pPr>
              <w:spacing w:before="20" w:after="20"/>
              <w:jc w:val="center"/>
              <w:rPr>
                <w:sz w:val="20"/>
                <w:szCs w:val="20"/>
              </w:rPr>
            </w:pPr>
            <w:r w:rsidRPr="00C8742B">
              <w:rPr>
                <w:sz w:val="20"/>
                <w:szCs w:val="20"/>
              </w:rPr>
              <w:t>$0</w:t>
            </w:r>
          </w:p>
        </w:tc>
      </w:tr>
      <w:tr w14:paraId="5EA5FB96"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235CE541"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3DD3B113" w14:textId="2E6365FC">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7D3D0429" w14:textId="3C7B2633">
            <w:pPr>
              <w:spacing w:before="20" w:after="20"/>
              <w:jc w:val="center"/>
              <w:rPr>
                <w:sz w:val="20"/>
                <w:szCs w:val="20"/>
              </w:rPr>
            </w:pPr>
            <w:r w:rsidRPr="00C8742B">
              <w:rPr>
                <w:sz w:val="20"/>
                <w:szCs w:val="20"/>
              </w:rPr>
              <w:t>14</w:t>
            </w:r>
          </w:p>
        </w:tc>
        <w:tc>
          <w:tcPr>
            <w:tcW w:w="836" w:type="pct"/>
            <w:tcBorders>
              <w:bottom w:val="single" w:sz="8" w:space="0" w:color="auto"/>
            </w:tcBorders>
            <w:shd w:val="clear" w:color="auto" w:fill="F2F2F2"/>
            <w:noWrap/>
            <w:vAlign w:val="center"/>
            <w:hideMark/>
          </w:tcPr>
          <w:p w:rsidR="00DF2176" w:rsidRPr="00C8742B" w:rsidP="00103B68" w14:paraId="28D58611"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228506AE" w14:textId="5347D0BE">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45E0625" w14:textId="051FE6D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61E977B" w14:textId="33E7631B">
            <w:pPr>
              <w:spacing w:before="20" w:after="20"/>
              <w:jc w:val="center"/>
              <w:rPr>
                <w:sz w:val="20"/>
                <w:szCs w:val="20"/>
              </w:rPr>
            </w:pPr>
            <w:r w:rsidRPr="00C8742B">
              <w:rPr>
                <w:sz w:val="20"/>
                <w:szCs w:val="20"/>
              </w:rPr>
              <w:t>$0</w:t>
            </w:r>
          </w:p>
        </w:tc>
      </w:tr>
      <w:tr w14:paraId="7CABB97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20B18249" w14:textId="237F3480">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54DFE75C" w14:textId="620DC899">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2CBBA125" w14:textId="45D574F7">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3521D16C"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6D6BF2ED" w14:textId="4ED1C199">
            <w:pPr>
              <w:spacing w:before="20" w:after="20"/>
              <w:jc w:val="center"/>
              <w:rPr>
                <w:sz w:val="20"/>
                <w:szCs w:val="20"/>
              </w:rPr>
            </w:pPr>
            <w:r w:rsidRPr="00C8742B">
              <w:rPr>
                <w:sz w:val="20"/>
                <w:szCs w:val="20"/>
              </w:rPr>
              <w:t>$37,571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61534E01" w14:textId="5FFCECA9">
            <w:pPr>
              <w:spacing w:before="20" w:after="20"/>
              <w:jc w:val="center"/>
              <w:rPr>
                <w:sz w:val="20"/>
                <w:szCs w:val="20"/>
              </w:rPr>
            </w:pPr>
            <w:r w:rsidRPr="00C8742B">
              <w:rPr>
                <w:sz w:val="20"/>
                <w:szCs w:val="20"/>
              </w:rPr>
              <w:t>$28,194</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53E46962" w14:textId="051006AF">
            <w:pPr>
              <w:spacing w:before="20" w:after="20"/>
              <w:jc w:val="center"/>
              <w:rPr>
                <w:sz w:val="20"/>
                <w:szCs w:val="20"/>
              </w:rPr>
            </w:pPr>
            <w:r w:rsidRPr="00C8742B">
              <w:rPr>
                <w:sz w:val="20"/>
                <w:szCs w:val="20"/>
              </w:rPr>
              <w:t>$33,111</w:t>
            </w:r>
          </w:p>
        </w:tc>
      </w:tr>
      <w:tr w14:paraId="7DE885EC"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62F683B6"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627BE9A"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DC7D97C"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6EF4515"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43A2B12"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6930F5B"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2C0EA47" w14:textId="77777777">
            <w:pPr>
              <w:spacing w:before="20" w:after="20"/>
              <w:rPr>
                <w:sz w:val="20"/>
                <w:szCs w:val="20"/>
              </w:rPr>
            </w:pPr>
          </w:p>
        </w:tc>
      </w:tr>
      <w:tr w14:paraId="4F045A8A" w14:textId="77777777" w:rsidTr="00AF1DE8">
        <w:tblPrEx>
          <w:tblW w:w="5000" w:type="pct"/>
          <w:jc w:val="center"/>
          <w:tblCellMar>
            <w:left w:w="58" w:type="dxa"/>
            <w:right w:w="58" w:type="dxa"/>
          </w:tblCellMar>
          <w:tblLook w:val="04A0"/>
        </w:tblPrEx>
        <w:trPr>
          <w:trHeight w:val="117"/>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5C66B0A9" w14:textId="77777777">
            <w:pPr>
              <w:spacing w:before="20" w:after="20"/>
              <w:rPr>
                <w:b/>
                <w:bCs/>
                <w:sz w:val="20"/>
                <w:szCs w:val="20"/>
              </w:rPr>
            </w:pPr>
            <w:r w:rsidRPr="00AF1DE8">
              <w:rPr>
                <w:b/>
                <w:bCs/>
                <w:sz w:val="20"/>
                <w:szCs w:val="20"/>
              </w:rPr>
              <w:t>Issue 74:</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6A941C08" w14:textId="393B0DB8">
            <w:pPr>
              <w:spacing w:before="20" w:after="20"/>
              <w:rPr>
                <w:b/>
                <w:bCs/>
                <w:sz w:val="20"/>
                <w:szCs w:val="20"/>
              </w:rPr>
            </w:pPr>
            <w:r w:rsidRPr="00AF1DE8">
              <w:rPr>
                <w:b/>
                <w:bCs/>
                <w:sz w:val="20"/>
                <w:szCs w:val="20"/>
              </w:rPr>
              <w:t>Category 1 Operations</w:t>
            </w:r>
            <w:r w:rsidR="00724AB3">
              <w:rPr>
                <w:b/>
                <w:sz w:val="20"/>
                <w:szCs w:val="20"/>
              </w:rPr>
              <w:t>—</w:t>
            </w:r>
            <w:r w:rsidRPr="00AF1DE8">
              <w:rPr>
                <w:b/>
                <w:bCs/>
                <w:sz w:val="20"/>
                <w:szCs w:val="20"/>
              </w:rPr>
              <w:t>Low-Level Radioactive Waste</w:t>
            </w:r>
          </w:p>
        </w:tc>
      </w:tr>
      <w:tr w14:paraId="76A3735D" w14:textId="77777777" w:rsidTr="00724AB3">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75122EBB" w14:textId="77777777">
            <w:pPr>
              <w:spacing w:before="20" w:after="20"/>
              <w:jc w:val="center"/>
              <w:rPr>
                <w:b/>
                <w:bCs/>
                <w:sz w:val="20"/>
                <w:szCs w:val="20"/>
              </w:rPr>
            </w:pPr>
            <w:r w:rsidRPr="009D425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5597AA87" w14:textId="77777777">
            <w:pPr>
              <w:spacing w:before="20" w:after="20"/>
              <w:jc w:val="center"/>
              <w:rPr>
                <w:b/>
                <w:bCs/>
                <w:sz w:val="20"/>
                <w:szCs w:val="20"/>
              </w:rPr>
            </w:pPr>
            <w:r w:rsidRPr="009D425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3675DAC7" w14:textId="77777777">
            <w:pPr>
              <w:spacing w:before="20" w:after="20"/>
              <w:jc w:val="center"/>
              <w:rPr>
                <w:b/>
                <w:bCs/>
                <w:sz w:val="20"/>
                <w:szCs w:val="20"/>
              </w:rPr>
            </w:pPr>
            <w:r w:rsidRPr="009D425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6256E70C" w14:textId="77777777">
            <w:pPr>
              <w:spacing w:before="20" w:after="20"/>
              <w:jc w:val="center"/>
              <w:rPr>
                <w:b/>
                <w:bCs/>
                <w:sz w:val="20"/>
                <w:szCs w:val="20"/>
              </w:rPr>
            </w:pPr>
            <w:r w:rsidRPr="009D425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3AEAA0A2" w14:textId="77777777">
            <w:pPr>
              <w:spacing w:before="20" w:after="20"/>
              <w:jc w:val="center"/>
              <w:rPr>
                <w:b/>
                <w:bCs/>
                <w:sz w:val="20"/>
                <w:szCs w:val="20"/>
              </w:rPr>
            </w:pPr>
            <w:r w:rsidRPr="009D425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5621488F" w14:textId="298A1A85">
            <w:pPr>
              <w:spacing w:before="20" w:after="20"/>
              <w:jc w:val="center"/>
              <w:rPr>
                <w:b/>
                <w:bCs/>
                <w:sz w:val="20"/>
                <w:szCs w:val="20"/>
              </w:rPr>
            </w:pPr>
            <w:r w:rsidRPr="009D425E">
              <w:rPr>
                <w:b/>
                <w:bCs/>
                <w:sz w:val="20"/>
                <w:szCs w:val="20"/>
              </w:rPr>
              <w:t xml:space="preserve">7% </w:t>
            </w:r>
            <w:r w:rsidR="007B124B">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55E96A64" w14:textId="77777777">
            <w:pPr>
              <w:spacing w:before="20" w:after="20"/>
              <w:jc w:val="center"/>
              <w:rPr>
                <w:b/>
                <w:bCs/>
                <w:sz w:val="20"/>
                <w:szCs w:val="20"/>
              </w:rPr>
            </w:pPr>
            <w:r w:rsidRPr="009D425E">
              <w:rPr>
                <w:b/>
                <w:bCs/>
                <w:sz w:val="20"/>
                <w:szCs w:val="20"/>
              </w:rPr>
              <w:t>3% NPV</w:t>
            </w:r>
          </w:p>
        </w:tc>
      </w:tr>
      <w:tr w14:paraId="08515B25"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778DAC58"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1119AC06" w14:textId="20ECD033">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20E925FE" w14:textId="3B564279">
            <w:pPr>
              <w:spacing w:before="20" w:after="20"/>
              <w:jc w:val="center"/>
              <w:rPr>
                <w:sz w:val="20"/>
                <w:szCs w:val="20"/>
              </w:rPr>
            </w:pPr>
            <w:r w:rsidRPr="00C8742B">
              <w:rPr>
                <w:sz w:val="20"/>
                <w:szCs w:val="20"/>
              </w:rPr>
              <w:t>232</w:t>
            </w:r>
          </w:p>
        </w:tc>
        <w:tc>
          <w:tcPr>
            <w:tcW w:w="836" w:type="pct"/>
            <w:tcBorders>
              <w:top w:val="single" w:sz="8" w:space="0" w:color="auto"/>
            </w:tcBorders>
            <w:shd w:val="clear" w:color="auto" w:fill="F2F2F2"/>
            <w:noWrap/>
            <w:vAlign w:val="center"/>
            <w:hideMark/>
          </w:tcPr>
          <w:p w:rsidR="00DF2176" w:rsidRPr="00C8742B" w:rsidP="00103B68" w14:paraId="2B634383" w14:textId="7740E097">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1A21C1F3" w14:textId="45FAD911">
            <w:pPr>
              <w:spacing w:before="20" w:after="20"/>
              <w:jc w:val="center"/>
              <w:rPr>
                <w:sz w:val="20"/>
                <w:szCs w:val="20"/>
              </w:rPr>
            </w:pPr>
            <w:r w:rsidRPr="00C8742B">
              <w:rPr>
                <w:sz w:val="20"/>
                <w:szCs w:val="20"/>
              </w:rPr>
              <w:t>$249,039</w:t>
            </w:r>
          </w:p>
        </w:tc>
        <w:tc>
          <w:tcPr>
            <w:tcW w:w="620" w:type="pct"/>
            <w:tcBorders>
              <w:top w:val="single" w:sz="8" w:space="0" w:color="auto"/>
            </w:tcBorders>
            <w:shd w:val="clear" w:color="auto" w:fill="F2F2F2"/>
            <w:noWrap/>
            <w:vAlign w:val="center"/>
            <w:hideMark/>
          </w:tcPr>
          <w:p w:rsidR="00DF2176" w:rsidRPr="00C8742B" w:rsidP="00AF1DE8" w14:paraId="1C1A3416" w14:textId="43664116">
            <w:pPr>
              <w:spacing w:before="20" w:after="20"/>
              <w:jc w:val="center"/>
              <w:rPr>
                <w:sz w:val="20"/>
                <w:szCs w:val="20"/>
              </w:rPr>
            </w:pPr>
            <w:r w:rsidRPr="00C8742B">
              <w:rPr>
                <w:sz w:val="20"/>
                <w:szCs w:val="20"/>
              </w:rPr>
              <w:t>$203,290</w:t>
            </w:r>
          </w:p>
        </w:tc>
        <w:tc>
          <w:tcPr>
            <w:tcW w:w="620" w:type="pct"/>
            <w:tcBorders>
              <w:top w:val="single" w:sz="8" w:space="0" w:color="auto"/>
            </w:tcBorders>
            <w:shd w:val="clear" w:color="auto" w:fill="F2F2F2"/>
            <w:noWrap/>
            <w:vAlign w:val="center"/>
            <w:hideMark/>
          </w:tcPr>
          <w:p w:rsidR="00DF2176" w:rsidRPr="00C8742B" w:rsidP="00AF1DE8" w14:paraId="344CFB4C" w14:textId="44DBAFA6">
            <w:pPr>
              <w:spacing w:before="20" w:after="20"/>
              <w:jc w:val="center"/>
              <w:rPr>
                <w:sz w:val="20"/>
                <w:szCs w:val="20"/>
              </w:rPr>
            </w:pPr>
            <w:r w:rsidRPr="00C8742B">
              <w:rPr>
                <w:sz w:val="20"/>
                <w:szCs w:val="20"/>
              </w:rPr>
              <w:t>$227,906</w:t>
            </w:r>
          </w:p>
        </w:tc>
      </w:tr>
      <w:tr w14:paraId="01EE6532"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422475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22170D6D" w14:textId="37FBF30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696AD301" w14:textId="0EF4E962">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422DC759"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71457014" w14:textId="3AEE5829">
            <w:pPr>
              <w:spacing w:before="20" w:after="20"/>
              <w:jc w:val="center"/>
              <w:rPr>
                <w:sz w:val="20"/>
                <w:szCs w:val="20"/>
              </w:rPr>
            </w:pPr>
            <w:r w:rsidRPr="00C8742B">
              <w:rPr>
                <w:sz w:val="20"/>
                <w:szCs w:val="20"/>
              </w:rPr>
              <w:t>$62,260</w:t>
            </w:r>
          </w:p>
        </w:tc>
        <w:tc>
          <w:tcPr>
            <w:tcW w:w="620" w:type="pct"/>
            <w:shd w:val="clear" w:color="auto" w:fill="auto"/>
            <w:noWrap/>
            <w:vAlign w:val="center"/>
            <w:hideMark/>
          </w:tcPr>
          <w:p w:rsidR="00DF2176" w:rsidRPr="00C8742B" w:rsidP="00AF1DE8" w14:paraId="0FE9ABCD" w14:textId="64B8E31A">
            <w:pPr>
              <w:spacing w:before="20" w:after="20"/>
              <w:jc w:val="center"/>
              <w:rPr>
                <w:sz w:val="20"/>
                <w:szCs w:val="20"/>
              </w:rPr>
            </w:pPr>
            <w:r w:rsidRPr="00C8742B">
              <w:rPr>
                <w:sz w:val="20"/>
                <w:szCs w:val="20"/>
              </w:rPr>
              <w:t>$47,498</w:t>
            </w:r>
          </w:p>
        </w:tc>
        <w:tc>
          <w:tcPr>
            <w:tcW w:w="620" w:type="pct"/>
            <w:shd w:val="clear" w:color="auto" w:fill="auto"/>
            <w:noWrap/>
            <w:vAlign w:val="center"/>
            <w:hideMark/>
          </w:tcPr>
          <w:p w:rsidR="00DF2176" w:rsidRPr="00C8742B" w:rsidP="00AF1DE8" w14:paraId="127086C1" w14:textId="23ED3DDB">
            <w:pPr>
              <w:spacing w:before="20" w:after="20"/>
              <w:jc w:val="center"/>
              <w:rPr>
                <w:sz w:val="20"/>
                <w:szCs w:val="20"/>
              </w:rPr>
            </w:pPr>
            <w:r w:rsidRPr="00C8742B">
              <w:rPr>
                <w:sz w:val="20"/>
                <w:szCs w:val="20"/>
              </w:rPr>
              <w:t>$55,317</w:t>
            </w:r>
          </w:p>
        </w:tc>
      </w:tr>
      <w:tr w14:paraId="45D0F6FC"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1ACE2CA"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50853EFE" w14:textId="57A6CD0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22CE7E6D" w14:textId="64AA1710">
            <w:pPr>
              <w:spacing w:before="20" w:after="20"/>
              <w:jc w:val="center"/>
              <w:rPr>
                <w:sz w:val="20"/>
                <w:szCs w:val="20"/>
              </w:rPr>
            </w:pPr>
            <w:r w:rsidRPr="00C8742B">
              <w:rPr>
                <w:sz w:val="20"/>
                <w:szCs w:val="20"/>
              </w:rPr>
              <w:t>232</w:t>
            </w:r>
          </w:p>
        </w:tc>
        <w:tc>
          <w:tcPr>
            <w:tcW w:w="836" w:type="pct"/>
            <w:shd w:val="clear" w:color="auto" w:fill="F2F2F2"/>
            <w:noWrap/>
            <w:vAlign w:val="center"/>
            <w:hideMark/>
          </w:tcPr>
          <w:p w:rsidR="00DF2176" w:rsidRPr="00C8742B" w:rsidP="00103B68" w14:paraId="66D4E181"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0FDBFDC3" w14:textId="5F6AB321">
            <w:pPr>
              <w:spacing w:before="20" w:after="20"/>
              <w:jc w:val="center"/>
              <w:rPr>
                <w:sz w:val="20"/>
                <w:szCs w:val="20"/>
              </w:rPr>
            </w:pPr>
            <w:r w:rsidRPr="00C8742B">
              <w:rPr>
                <w:sz w:val="20"/>
                <w:szCs w:val="20"/>
              </w:rPr>
              <w:t>$249,039</w:t>
            </w:r>
          </w:p>
        </w:tc>
        <w:tc>
          <w:tcPr>
            <w:tcW w:w="620" w:type="pct"/>
            <w:shd w:val="clear" w:color="auto" w:fill="F2F2F2"/>
            <w:noWrap/>
            <w:vAlign w:val="center"/>
            <w:hideMark/>
          </w:tcPr>
          <w:p w:rsidR="00DF2176" w:rsidRPr="00C8742B" w:rsidP="00AF1DE8" w14:paraId="05A2EAE6" w14:textId="1B66D826">
            <w:pPr>
              <w:spacing w:before="20" w:after="20"/>
              <w:jc w:val="center"/>
              <w:rPr>
                <w:sz w:val="20"/>
                <w:szCs w:val="20"/>
              </w:rPr>
            </w:pPr>
            <w:r w:rsidRPr="00C8742B">
              <w:rPr>
                <w:sz w:val="20"/>
                <w:szCs w:val="20"/>
              </w:rPr>
              <w:t>$177,561</w:t>
            </w:r>
          </w:p>
        </w:tc>
        <w:tc>
          <w:tcPr>
            <w:tcW w:w="620" w:type="pct"/>
            <w:shd w:val="clear" w:color="auto" w:fill="F2F2F2"/>
            <w:noWrap/>
            <w:vAlign w:val="center"/>
            <w:hideMark/>
          </w:tcPr>
          <w:p w:rsidR="00DF2176" w:rsidRPr="00C8742B" w:rsidP="00AF1DE8" w14:paraId="561A30DA" w14:textId="537EF781">
            <w:pPr>
              <w:spacing w:before="20" w:after="20"/>
              <w:jc w:val="center"/>
              <w:rPr>
                <w:sz w:val="20"/>
                <w:szCs w:val="20"/>
              </w:rPr>
            </w:pPr>
            <w:r w:rsidRPr="00C8742B">
              <w:rPr>
                <w:sz w:val="20"/>
                <w:szCs w:val="20"/>
              </w:rPr>
              <w:t>$214,823</w:t>
            </w:r>
          </w:p>
        </w:tc>
      </w:tr>
      <w:tr w14:paraId="2E2B10BC"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C9FE893"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1DAA571A" w14:textId="3514409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2ADC3220" w14:textId="6C439F12">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5C7BB98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1889FCC" w14:textId="48E9F790">
            <w:pPr>
              <w:spacing w:before="20" w:after="20"/>
              <w:jc w:val="center"/>
              <w:rPr>
                <w:sz w:val="20"/>
                <w:szCs w:val="20"/>
              </w:rPr>
            </w:pPr>
            <w:r w:rsidRPr="00C8742B">
              <w:rPr>
                <w:sz w:val="20"/>
                <w:szCs w:val="20"/>
              </w:rPr>
              <w:t>$31,130</w:t>
            </w:r>
          </w:p>
        </w:tc>
        <w:tc>
          <w:tcPr>
            <w:tcW w:w="620" w:type="pct"/>
            <w:shd w:val="clear" w:color="auto" w:fill="auto"/>
            <w:noWrap/>
            <w:vAlign w:val="center"/>
            <w:hideMark/>
          </w:tcPr>
          <w:p w:rsidR="00DF2176" w:rsidRPr="00C8742B" w:rsidP="00AF1DE8" w14:paraId="41671A58" w14:textId="52CB3823">
            <w:pPr>
              <w:spacing w:before="20" w:after="20"/>
              <w:jc w:val="center"/>
              <w:rPr>
                <w:sz w:val="20"/>
                <w:szCs w:val="20"/>
              </w:rPr>
            </w:pPr>
            <w:r w:rsidRPr="00C8742B">
              <w:rPr>
                <w:sz w:val="20"/>
                <w:szCs w:val="20"/>
              </w:rPr>
              <w:t>$20,743</w:t>
            </w:r>
          </w:p>
        </w:tc>
        <w:tc>
          <w:tcPr>
            <w:tcW w:w="620" w:type="pct"/>
            <w:shd w:val="clear" w:color="auto" w:fill="auto"/>
            <w:noWrap/>
            <w:vAlign w:val="center"/>
            <w:hideMark/>
          </w:tcPr>
          <w:p w:rsidR="00DF2176" w:rsidRPr="00C8742B" w:rsidP="00AF1DE8" w14:paraId="2B6A7584" w14:textId="593574F9">
            <w:pPr>
              <w:spacing w:before="20" w:after="20"/>
              <w:jc w:val="center"/>
              <w:rPr>
                <w:sz w:val="20"/>
                <w:szCs w:val="20"/>
              </w:rPr>
            </w:pPr>
            <w:r w:rsidRPr="00C8742B">
              <w:rPr>
                <w:sz w:val="20"/>
                <w:szCs w:val="20"/>
              </w:rPr>
              <w:t>$26,071</w:t>
            </w:r>
          </w:p>
        </w:tc>
      </w:tr>
      <w:tr w14:paraId="1AA598D1"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52DD696"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0A8E0D9D" w14:textId="64FE996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06AD00B4" w14:textId="793A62B5">
            <w:pPr>
              <w:spacing w:before="20" w:after="20"/>
              <w:jc w:val="center"/>
              <w:rPr>
                <w:sz w:val="20"/>
                <w:szCs w:val="20"/>
              </w:rPr>
            </w:pPr>
            <w:r w:rsidRPr="00C8742B">
              <w:rPr>
                <w:sz w:val="20"/>
                <w:szCs w:val="20"/>
              </w:rPr>
              <w:t>232</w:t>
            </w:r>
          </w:p>
        </w:tc>
        <w:tc>
          <w:tcPr>
            <w:tcW w:w="836" w:type="pct"/>
            <w:shd w:val="clear" w:color="auto" w:fill="F2F2F2"/>
            <w:noWrap/>
            <w:vAlign w:val="center"/>
            <w:hideMark/>
          </w:tcPr>
          <w:p w:rsidR="00DF2176" w:rsidRPr="00C8742B" w:rsidP="00103B68" w14:paraId="3600A38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18D427C" w14:textId="72D561A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33C78D9" w14:textId="7F0F29E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1F4E297" w14:textId="03C7DA57">
            <w:pPr>
              <w:spacing w:before="20" w:after="20"/>
              <w:jc w:val="center"/>
              <w:rPr>
                <w:sz w:val="20"/>
                <w:szCs w:val="20"/>
              </w:rPr>
            </w:pPr>
            <w:r w:rsidRPr="00C8742B">
              <w:rPr>
                <w:sz w:val="20"/>
                <w:szCs w:val="20"/>
              </w:rPr>
              <w:t>$0</w:t>
            </w:r>
          </w:p>
        </w:tc>
      </w:tr>
      <w:tr w14:paraId="617AD740"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DE45B39"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1C8C769F" w14:textId="1650C9C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53AF6E3A" w14:textId="4FE9AC9E">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0C249751"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72CDB5A5" w14:textId="250FF77A">
            <w:pPr>
              <w:spacing w:before="20" w:after="20"/>
              <w:jc w:val="center"/>
              <w:rPr>
                <w:sz w:val="20"/>
                <w:szCs w:val="20"/>
              </w:rPr>
            </w:pPr>
            <w:r w:rsidRPr="00C8742B">
              <w:rPr>
                <w:sz w:val="20"/>
                <w:szCs w:val="20"/>
              </w:rPr>
              <w:t>$31,130</w:t>
            </w:r>
          </w:p>
        </w:tc>
        <w:tc>
          <w:tcPr>
            <w:tcW w:w="620" w:type="pct"/>
            <w:shd w:val="clear" w:color="auto" w:fill="auto"/>
            <w:noWrap/>
            <w:vAlign w:val="center"/>
            <w:hideMark/>
          </w:tcPr>
          <w:p w:rsidR="00DF2176" w:rsidRPr="00C8742B" w:rsidP="00AF1DE8" w14:paraId="58BE761F" w14:textId="7095BBD0">
            <w:pPr>
              <w:spacing w:before="20" w:after="20"/>
              <w:jc w:val="center"/>
              <w:rPr>
                <w:sz w:val="20"/>
                <w:szCs w:val="20"/>
              </w:rPr>
            </w:pPr>
            <w:r w:rsidRPr="00C8742B">
              <w:rPr>
                <w:sz w:val="20"/>
                <w:szCs w:val="20"/>
              </w:rPr>
              <w:t>$18,118</w:t>
            </w:r>
          </w:p>
        </w:tc>
        <w:tc>
          <w:tcPr>
            <w:tcW w:w="620" w:type="pct"/>
            <w:shd w:val="clear" w:color="auto" w:fill="auto"/>
            <w:noWrap/>
            <w:vAlign w:val="center"/>
            <w:hideMark/>
          </w:tcPr>
          <w:p w:rsidR="00DF2176" w:rsidRPr="00C8742B" w:rsidP="00AF1DE8" w14:paraId="1DC674C8" w14:textId="3B53191E">
            <w:pPr>
              <w:spacing w:before="20" w:after="20"/>
              <w:jc w:val="center"/>
              <w:rPr>
                <w:sz w:val="20"/>
                <w:szCs w:val="20"/>
              </w:rPr>
            </w:pPr>
            <w:r w:rsidRPr="00C8742B">
              <w:rPr>
                <w:sz w:val="20"/>
                <w:szCs w:val="20"/>
              </w:rPr>
              <w:t>$24,574</w:t>
            </w:r>
          </w:p>
        </w:tc>
      </w:tr>
      <w:tr w14:paraId="602FA099"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0A08DBD"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6A6A5D2E" w14:textId="3458E52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0D859F88" w14:textId="529014C5">
            <w:pPr>
              <w:spacing w:before="20" w:after="20"/>
              <w:jc w:val="center"/>
              <w:rPr>
                <w:sz w:val="20"/>
                <w:szCs w:val="20"/>
              </w:rPr>
            </w:pPr>
            <w:r w:rsidRPr="00C8742B">
              <w:rPr>
                <w:sz w:val="20"/>
                <w:szCs w:val="20"/>
              </w:rPr>
              <w:t>232</w:t>
            </w:r>
          </w:p>
        </w:tc>
        <w:tc>
          <w:tcPr>
            <w:tcW w:w="836" w:type="pct"/>
            <w:shd w:val="clear" w:color="auto" w:fill="F2F2F2"/>
            <w:noWrap/>
            <w:vAlign w:val="center"/>
            <w:hideMark/>
          </w:tcPr>
          <w:p w:rsidR="00DF2176" w:rsidRPr="00C8742B" w:rsidP="00103B68" w14:paraId="5A45D48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3F67098" w14:textId="7DF765C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04A4A3D" w14:textId="17090B0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D0EE9E4" w14:textId="50F966DB">
            <w:pPr>
              <w:spacing w:before="20" w:after="20"/>
              <w:jc w:val="center"/>
              <w:rPr>
                <w:sz w:val="20"/>
                <w:szCs w:val="20"/>
              </w:rPr>
            </w:pPr>
            <w:r w:rsidRPr="00C8742B">
              <w:rPr>
                <w:sz w:val="20"/>
                <w:szCs w:val="20"/>
              </w:rPr>
              <w:t>$0</w:t>
            </w:r>
          </w:p>
        </w:tc>
      </w:tr>
      <w:tr w14:paraId="50B7236E"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E310672"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59D0F65D" w14:textId="515CD70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40883B68" w14:textId="7C79AE91">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455BD4A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EF9FCA2" w14:textId="0AEBD2C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75DB742" w14:textId="1402C3E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14C21BD" w14:textId="4921A4E5">
            <w:pPr>
              <w:spacing w:before="20" w:after="20"/>
              <w:jc w:val="center"/>
              <w:rPr>
                <w:sz w:val="20"/>
                <w:szCs w:val="20"/>
              </w:rPr>
            </w:pPr>
            <w:r w:rsidRPr="00C8742B">
              <w:rPr>
                <w:sz w:val="20"/>
                <w:szCs w:val="20"/>
              </w:rPr>
              <w:t>$0</w:t>
            </w:r>
          </w:p>
        </w:tc>
      </w:tr>
      <w:tr w14:paraId="2E9BCF7E"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CD70FA6"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0180213C" w14:textId="71B2D02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2B87AAAD" w14:textId="632AEB2F">
            <w:pPr>
              <w:spacing w:before="20" w:after="20"/>
              <w:jc w:val="center"/>
              <w:rPr>
                <w:sz w:val="20"/>
                <w:szCs w:val="20"/>
              </w:rPr>
            </w:pPr>
            <w:r w:rsidRPr="00C8742B">
              <w:rPr>
                <w:sz w:val="20"/>
                <w:szCs w:val="20"/>
              </w:rPr>
              <w:t>232</w:t>
            </w:r>
          </w:p>
        </w:tc>
        <w:tc>
          <w:tcPr>
            <w:tcW w:w="836" w:type="pct"/>
            <w:shd w:val="clear" w:color="auto" w:fill="F2F2F2"/>
            <w:noWrap/>
            <w:vAlign w:val="center"/>
            <w:hideMark/>
          </w:tcPr>
          <w:p w:rsidR="00DF2176" w:rsidRPr="00C8742B" w:rsidP="00103B68" w14:paraId="0EAB8B5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60C4095" w14:textId="2ABFBF5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F168561" w14:textId="191BE71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E07DC51" w14:textId="5E7C19B7">
            <w:pPr>
              <w:spacing w:before="20" w:after="20"/>
              <w:jc w:val="center"/>
              <w:rPr>
                <w:sz w:val="20"/>
                <w:szCs w:val="20"/>
              </w:rPr>
            </w:pPr>
            <w:r w:rsidRPr="00C8742B">
              <w:rPr>
                <w:sz w:val="20"/>
                <w:szCs w:val="20"/>
              </w:rPr>
              <w:t>$0</w:t>
            </w:r>
          </w:p>
        </w:tc>
      </w:tr>
      <w:tr w14:paraId="62B90DBC"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A73D3DD"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38939CE1" w14:textId="73E9795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11F6242E" w14:textId="008D4351">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2AD6B44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9CEF125" w14:textId="59F3779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305DAC0" w14:textId="6C3ED9B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2A5EE6F" w14:textId="4232BB09">
            <w:pPr>
              <w:spacing w:before="20" w:after="20"/>
              <w:jc w:val="center"/>
              <w:rPr>
                <w:sz w:val="20"/>
                <w:szCs w:val="20"/>
              </w:rPr>
            </w:pPr>
            <w:r w:rsidRPr="00C8742B">
              <w:rPr>
                <w:sz w:val="20"/>
                <w:szCs w:val="20"/>
              </w:rPr>
              <w:t>$0</w:t>
            </w:r>
          </w:p>
        </w:tc>
      </w:tr>
      <w:tr w14:paraId="2D8E1379"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7050D769"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6864C97C" w14:textId="5EE09F33">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7D927B13" w14:textId="465C3AB7">
            <w:pPr>
              <w:spacing w:before="20" w:after="20"/>
              <w:jc w:val="center"/>
              <w:rPr>
                <w:sz w:val="20"/>
                <w:szCs w:val="20"/>
              </w:rPr>
            </w:pPr>
            <w:r w:rsidRPr="00C8742B">
              <w:rPr>
                <w:sz w:val="20"/>
                <w:szCs w:val="20"/>
              </w:rPr>
              <w:t>232</w:t>
            </w:r>
          </w:p>
        </w:tc>
        <w:tc>
          <w:tcPr>
            <w:tcW w:w="836" w:type="pct"/>
            <w:tcBorders>
              <w:bottom w:val="single" w:sz="8" w:space="0" w:color="auto"/>
            </w:tcBorders>
            <w:shd w:val="clear" w:color="auto" w:fill="F2F2F2"/>
            <w:noWrap/>
            <w:vAlign w:val="center"/>
            <w:hideMark/>
          </w:tcPr>
          <w:p w:rsidR="00DF2176" w:rsidRPr="00C8742B" w:rsidP="00103B68" w14:paraId="778890B8"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4D24D6C2" w14:textId="2F3E30CC">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94FAA51" w14:textId="7FE2C47E">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2045B71A" w14:textId="3999136E">
            <w:pPr>
              <w:spacing w:before="20" w:after="20"/>
              <w:jc w:val="center"/>
              <w:rPr>
                <w:sz w:val="20"/>
                <w:szCs w:val="20"/>
              </w:rPr>
            </w:pPr>
            <w:r w:rsidRPr="00C8742B">
              <w:rPr>
                <w:sz w:val="20"/>
                <w:szCs w:val="20"/>
              </w:rPr>
              <w:t>$0</w:t>
            </w:r>
          </w:p>
        </w:tc>
      </w:tr>
      <w:tr w14:paraId="6413090F"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3E8DD72F" w14:textId="7AF1D97A">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6284F1D3" w14:textId="2B311A01">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213E1DFF" w14:textId="15BF556F">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67117A27"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2488250D" w14:textId="408B2DF7">
            <w:pPr>
              <w:spacing w:before="20" w:after="20"/>
              <w:jc w:val="center"/>
              <w:rPr>
                <w:sz w:val="20"/>
                <w:szCs w:val="20"/>
              </w:rPr>
            </w:pPr>
            <w:r w:rsidRPr="00C8742B">
              <w:rPr>
                <w:sz w:val="20"/>
                <w:szCs w:val="20"/>
              </w:rPr>
              <w:t>$622,597</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602395E" w14:textId="366F2FC0">
            <w:pPr>
              <w:spacing w:before="20" w:after="20"/>
              <w:jc w:val="center"/>
              <w:rPr>
                <w:sz w:val="20"/>
                <w:szCs w:val="20"/>
              </w:rPr>
            </w:pPr>
            <w:r w:rsidRPr="00C8742B">
              <w:rPr>
                <w:sz w:val="20"/>
                <w:szCs w:val="20"/>
              </w:rPr>
              <w:t>$467,210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6E5F9639" w14:textId="6287BC7A">
            <w:pPr>
              <w:spacing w:before="20" w:after="20"/>
              <w:jc w:val="center"/>
              <w:rPr>
                <w:sz w:val="20"/>
                <w:szCs w:val="20"/>
              </w:rPr>
            </w:pPr>
            <w:r w:rsidRPr="00C8742B">
              <w:rPr>
                <w:sz w:val="20"/>
                <w:szCs w:val="20"/>
              </w:rPr>
              <w:t>$548,691</w:t>
            </w:r>
          </w:p>
        </w:tc>
      </w:tr>
      <w:tr w14:paraId="2798D95F"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494F6422"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5C14479"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26C7A72"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6A252DC"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C51ADE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488FA49"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5F6C964" w14:textId="77777777">
            <w:pPr>
              <w:spacing w:before="20" w:after="20"/>
              <w:rPr>
                <w:sz w:val="20"/>
                <w:szCs w:val="20"/>
              </w:rPr>
            </w:pPr>
          </w:p>
        </w:tc>
      </w:tr>
      <w:tr w14:paraId="60AC9692"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2DD7D566" w14:textId="77777777">
            <w:pPr>
              <w:spacing w:before="20" w:after="20"/>
              <w:rPr>
                <w:b/>
                <w:bCs/>
                <w:sz w:val="20"/>
                <w:szCs w:val="20"/>
              </w:rPr>
            </w:pPr>
            <w:r w:rsidRPr="00AF1DE8">
              <w:rPr>
                <w:b/>
                <w:bCs/>
                <w:sz w:val="20"/>
                <w:szCs w:val="20"/>
              </w:rPr>
              <w:t>Issue 75:</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4C227342" w14:textId="4AB3B491">
            <w:pPr>
              <w:spacing w:before="20" w:after="20"/>
              <w:rPr>
                <w:b/>
                <w:bCs/>
                <w:sz w:val="20"/>
                <w:szCs w:val="20"/>
              </w:rPr>
            </w:pPr>
            <w:r w:rsidRPr="00AF1DE8">
              <w:rPr>
                <w:b/>
                <w:bCs/>
                <w:sz w:val="20"/>
                <w:szCs w:val="20"/>
              </w:rPr>
              <w:t>Category 1 Operations</w:t>
            </w:r>
            <w:r w:rsidR="00724AB3">
              <w:rPr>
                <w:b/>
                <w:sz w:val="20"/>
                <w:szCs w:val="20"/>
              </w:rPr>
              <w:t>—</w:t>
            </w:r>
            <w:r w:rsidRPr="00AF1DE8">
              <w:rPr>
                <w:b/>
                <w:bCs/>
                <w:sz w:val="20"/>
                <w:szCs w:val="20"/>
              </w:rPr>
              <w:t>Onsite Spent Nuclear Fuel Management</w:t>
            </w:r>
          </w:p>
        </w:tc>
      </w:tr>
      <w:tr w14:paraId="544A21B1"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581958F2" w14:textId="77777777">
            <w:pPr>
              <w:spacing w:before="20" w:after="20"/>
              <w:jc w:val="center"/>
              <w:rPr>
                <w:b/>
                <w:bCs/>
                <w:sz w:val="20"/>
                <w:szCs w:val="20"/>
              </w:rPr>
            </w:pPr>
            <w:r w:rsidRPr="009D425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5F762A0F" w14:textId="77777777">
            <w:pPr>
              <w:spacing w:before="20" w:after="20"/>
              <w:jc w:val="center"/>
              <w:rPr>
                <w:b/>
                <w:bCs/>
                <w:sz w:val="20"/>
                <w:szCs w:val="20"/>
              </w:rPr>
            </w:pPr>
            <w:r w:rsidRPr="009D425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53385BBD" w14:textId="77777777">
            <w:pPr>
              <w:spacing w:before="20" w:after="20"/>
              <w:jc w:val="center"/>
              <w:rPr>
                <w:b/>
                <w:bCs/>
                <w:sz w:val="20"/>
                <w:szCs w:val="20"/>
              </w:rPr>
            </w:pPr>
            <w:r w:rsidRPr="009D425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342436C8" w14:textId="77777777">
            <w:pPr>
              <w:spacing w:before="20" w:after="20"/>
              <w:jc w:val="center"/>
              <w:rPr>
                <w:b/>
                <w:bCs/>
                <w:sz w:val="20"/>
                <w:szCs w:val="20"/>
              </w:rPr>
            </w:pPr>
            <w:r w:rsidRPr="009D425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6C565751" w14:textId="77777777">
            <w:pPr>
              <w:spacing w:before="20" w:after="20"/>
              <w:jc w:val="center"/>
              <w:rPr>
                <w:b/>
                <w:bCs/>
                <w:sz w:val="20"/>
                <w:szCs w:val="20"/>
              </w:rPr>
            </w:pPr>
            <w:r w:rsidRPr="009D425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4760B543" w14:textId="6B2301CE">
            <w:pPr>
              <w:spacing w:before="20" w:after="20"/>
              <w:jc w:val="center"/>
              <w:rPr>
                <w:b/>
                <w:bCs/>
                <w:sz w:val="20"/>
                <w:szCs w:val="20"/>
              </w:rPr>
            </w:pPr>
            <w:r w:rsidRPr="009D425E">
              <w:rPr>
                <w:b/>
                <w:bCs/>
                <w:sz w:val="20"/>
                <w:szCs w:val="20"/>
              </w:rPr>
              <w:t xml:space="preserve">7% </w:t>
            </w:r>
            <w:r w:rsidR="007B124B">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6416A879" w14:textId="77777777">
            <w:pPr>
              <w:spacing w:before="20" w:after="20"/>
              <w:jc w:val="center"/>
              <w:rPr>
                <w:b/>
                <w:bCs/>
                <w:sz w:val="20"/>
                <w:szCs w:val="20"/>
              </w:rPr>
            </w:pPr>
            <w:r w:rsidRPr="009D425E">
              <w:rPr>
                <w:b/>
                <w:bCs/>
                <w:sz w:val="20"/>
                <w:szCs w:val="20"/>
              </w:rPr>
              <w:t>3% NPV</w:t>
            </w:r>
          </w:p>
        </w:tc>
      </w:tr>
      <w:tr w14:paraId="6281710E"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3AFB672E"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59B22E6B" w14:textId="2E2794CE">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23ABAF7E" w14:textId="0D79E904">
            <w:pPr>
              <w:spacing w:before="20" w:after="20"/>
              <w:jc w:val="center"/>
              <w:rPr>
                <w:sz w:val="20"/>
                <w:szCs w:val="20"/>
              </w:rPr>
            </w:pPr>
            <w:r w:rsidRPr="00C8742B">
              <w:rPr>
                <w:sz w:val="20"/>
                <w:szCs w:val="20"/>
              </w:rPr>
              <w:t>232</w:t>
            </w:r>
          </w:p>
        </w:tc>
        <w:tc>
          <w:tcPr>
            <w:tcW w:w="836" w:type="pct"/>
            <w:tcBorders>
              <w:top w:val="single" w:sz="8" w:space="0" w:color="auto"/>
            </w:tcBorders>
            <w:shd w:val="clear" w:color="auto" w:fill="F2F2F2"/>
            <w:noWrap/>
            <w:vAlign w:val="center"/>
            <w:hideMark/>
          </w:tcPr>
          <w:p w:rsidR="00DF2176" w:rsidRPr="00C8742B" w:rsidP="00103B68" w14:paraId="0C78287A" w14:textId="18ECF800">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78B59088" w14:textId="77B3AA3D">
            <w:pPr>
              <w:spacing w:before="20" w:after="20"/>
              <w:jc w:val="center"/>
              <w:rPr>
                <w:sz w:val="20"/>
                <w:szCs w:val="20"/>
              </w:rPr>
            </w:pPr>
            <w:r w:rsidRPr="00C8742B">
              <w:rPr>
                <w:sz w:val="20"/>
                <w:szCs w:val="20"/>
              </w:rPr>
              <w:t>$249,039</w:t>
            </w:r>
          </w:p>
        </w:tc>
        <w:tc>
          <w:tcPr>
            <w:tcW w:w="620" w:type="pct"/>
            <w:tcBorders>
              <w:top w:val="single" w:sz="8" w:space="0" w:color="auto"/>
            </w:tcBorders>
            <w:shd w:val="clear" w:color="auto" w:fill="F2F2F2"/>
            <w:noWrap/>
            <w:vAlign w:val="center"/>
            <w:hideMark/>
          </w:tcPr>
          <w:p w:rsidR="00DF2176" w:rsidRPr="00C8742B" w:rsidP="00AF1DE8" w14:paraId="6876A4CB" w14:textId="4296D25B">
            <w:pPr>
              <w:spacing w:before="20" w:after="20"/>
              <w:jc w:val="center"/>
              <w:rPr>
                <w:sz w:val="20"/>
                <w:szCs w:val="20"/>
              </w:rPr>
            </w:pPr>
            <w:r w:rsidRPr="00C8742B">
              <w:rPr>
                <w:sz w:val="20"/>
                <w:szCs w:val="20"/>
              </w:rPr>
              <w:t>$203,290</w:t>
            </w:r>
          </w:p>
        </w:tc>
        <w:tc>
          <w:tcPr>
            <w:tcW w:w="620" w:type="pct"/>
            <w:tcBorders>
              <w:top w:val="single" w:sz="8" w:space="0" w:color="auto"/>
            </w:tcBorders>
            <w:shd w:val="clear" w:color="auto" w:fill="F2F2F2"/>
            <w:noWrap/>
            <w:vAlign w:val="center"/>
            <w:hideMark/>
          </w:tcPr>
          <w:p w:rsidR="00DF2176" w:rsidRPr="00C8742B" w:rsidP="00AF1DE8" w14:paraId="2A9CF576" w14:textId="2F10D1FD">
            <w:pPr>
              <w:spacing w:before="20" w:after="20"/>
              <w:jc w:val="center"/>
              <w:rPr>
                <w:sz w:val="20"/>
                <w:szCs w:val="20"/>
              </w:rPr>
            </w:pPr>
            <w:r w:rsidRPr="00C8742B">
              <w:rPr>
                <w:sz w:val="20"/>
                <w:szCs w:val="20"/>
              </w:rPr>
              <w:t>$227,906</w:t>
            </w:r>
          </w:p>
        </w:tc>
      </w:tr>
      <w:tr w14:paraId="293CC3C6"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ADB00FA"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5EC136F5" w14:textId="3F84742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3566416D" w14:textId="55F2DEA8">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2EE8C612"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3303615A" w14:textId="3354A416">
            <w:pPr>
              <w:spacing w:before="20" w:after="20"/>
              <w:jc w:val="center"/>
              <w:rPr>
                <w:sz w:val="20"/>
                <w:szCs w:val="20"/>
              </w:rPr>
            </w:pPr>
            <w:r w:rsidRPr="00C8742B">
              <w:rPr>
                <w:sz w:val="20"/>
                <w:szCs w:val="20"/>
              </w:rPr>
              <w:t>$62,260</w:t>
            </w:r>
          </w:p>
        </w:tc>
        <w:tc>
          <w:tcPr>
            <w:tcW w:w="620" w:type="pct"/>
            <w:shd w:val="clear" w:color="auto" w:fill="auto"/>
            <w:noWrap/>
            <w:vAlign w:val="center"/>
            <w:hideMark/>
          </w:tcPr>
          <w:p w:rsidR="00DF2176" w:rsidRPr="00C8742B" w:rsidP="00AF1DE8" w14:paraId="23BA981B" w14:textId="5127BD47">
            <w:pPr>
              <w:spacing w:before="20" w:after="20"/>
              <w:jc w:val="center"/>
              <w:rPr>
                <w:sz w:val="20"/>
                <w:szCs w:val="20"/>
              </w:rPr>
            </w:pPr>
            <w:r w:rsidRPr="00C8742B">
              <w:rPr>
                <w:sz w:val="20"/>
                <w:szCs w:val="20"/>
              </w:rPr>
              <w:t>$47,498</w:t>
            </w:r>
          </w:p>
        </w:tc>
        <w:tc>
          <w:tcPr>
            <w:tcW w:w="620" w:type="pct"/>
            <w:shd w:val="clear" w:color="auto" w:fill="auto"/>
            <w:noWrap/>
            <w:vAlign w:val="center"/>
            <w:hideMark/>
          </w:tcPr>
          <w:p w:rsidR="00DF2176" w:rsidRPr="00C8742B" w:rsidP="00AF1DE8" w14:paraId="486A188D" w14:textId="7C952C19">
            <w:pPr>
              <w:spacing w:before="20" w:after="20"/>
              <w:jc w:val="center"/>
              <w:rPr>
                <w:sz w:val="20"/>
                <w:szCs w:val="20"/>
              </w:rPr>
            </w:pPr>
            <w:r w:rsidRPr="00C8742B">
              <w:rPr>
                <w:sz w:val="20"/>
                <w:szCs w:val="20"/>
              </w:rPr>
              <w:t>$55,317</w:t>
            </w:r>
          </w:p>
        </w:tc>
      </w:tr>
      <w:tr w14:paraId="046CC5B9"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B2F41A6"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7EF6320D" w14:textId="5768194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45EB1821" w14:textId="6154B7E2">
            <w:pPr>
              <w:spacing w:before="20" w:after="20"/>
              <w:jc w:val="center"/>
              <w:rPr>
                <w:sz w:val="20"/>
                <w:szCs w:val="20"/>
              </w:rPr>
            </w:pPr>
            <w:r w:rsidRPr="00C8742B">
              <w:rPr>
                <w:sz w:val="20"/>
                <w:szCs w:val="20"/>
              </w:rPr>
              <w:t>232</w:t>
            </w:r>
          </w:p>
        </w:tc>
        <w:tc>
          <w:tcPr>
            <w:tcW w:w="836" w:type="pct"/>
            <w:shd w:val="clear" w:color="auto" w:fill="F2F2F2"/>
            <w:noWrap/>
            <w:vAlign w:val="center"/>
            <w:hideMark/>
          </w:tcPr>
          <w:p w:rsidR="00DF2176" w:rsidRPr="00C8742B" w:rsidP="00103B68" w14:paraId="67098A1F"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7404A2D2" w14:textId="01C9BD16">
            <w:pPr>
              <w:spacing w:before="20" w:after="20"/>
              <w:jc w:val="center"/>
              <w:rPr>
                <w:sz w:val="20"/>
                <w:szCs w:val="20"/>
              </w:rPr>
            </w:pPr>
            <w:r w:rsidRPr="00C8742B">
              <w:rPr>
                <w:sz w:val="20"/>
                <w:szCs w:val="20"/>
              </w:rPr>
              <w:t>$249,039</w:t>
            </w:r>
          </w:p>
        </w:tc>
        <w:tc>
          <w:tcPr>
            <w:tcW w:w="620" w:type="pct"/>
            <w:shd w:val="clear" w:color="auto" w:fill="F2F2F2"/>
            <w:noWrap/>
            <w:vAlign w:val="center"/>
            <w:hideMark/>
          </w:tcPr>
          <w:p w:rsidR="00DF2176" w:rsidRPr="00C8742B" w:rsidP="00AF1DE8" w14:paraId="70E75124" w14:textId="3367AE2A">
            <w:pPr>
              <w:spacing w:before="20" w:after="20"/>
              <w:jc w:val="center"/>
              <w:rPr>
                <w:sz w:val="20"/>
                <w:szCs w:val="20"/>
              </w:rPr>
            </w:pPr>
            <w:r w:rsidRPr="00C8742B">
              <w:rPr>
                <w:sz w:val="20"/>
                <w:szCs w:val="20"/>
              </w:rPr>
              <w:t>$177,561</w:t>
            </w:r>
          </w:p>
        </w:tc>
        <w:tc>
          <w:tcPr>
            <w:tcW w:w="620" w:type="pct"/>
            <w:shd w:val="clear" w:color="auto" w:fill="F2F2F2"/>
            <w:noWrap/>
            <w:vAlign w:val="center"/>
            <w:hideMark/>
          </w:tcPr>
          <w:p w:rsidR="00DF2176" w:rsidRPr="00C8742B" w:rsidP="00AF1DE8" w14:paraId="7520BFD8" w14:textId="2B914B71">
            <w:pPr>
              <w:spacing w:before="20" w:after="20"/>
              <w:jc w:val="center"/>
              <w:rPr>
                <w:sz w:val="20"/>
                <w:szCs w:val="20"/>
              </w:rPr>
            </w:pPr>
            <w:r w:rsidRPr="00C8742B">
              <w:rPr>
                <w:sz w:val="20"/>
                <w:szCs w:val="20"/>
              </w:rPr>
              <w:t>$214,823</w:t>
            </w:r>
          </w:p>
        </w:tc>
      </w:tr>
      <w:tr w14:paraId="114DD79B"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BE9EE3F"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3865CEE3" w14:textId="4F9E022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34BEB8CD" w14:textId="0A1F45AD">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13C45E40"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6F60858E" w14:textId="0007F1CA">
            <w:pPr>
              <w:spacing w:before="20" w:after="20"/>
              <w:jc w:val="center"/>
              <w:rPr>
                <w:sz w:val="20"/>
                <w:szCs w:val="20"/>
              </w:rPr>
            </w:pPr>
            <w:r w:rsidRPr="00C8742B">
              <w:rPr>
                <w:sz w:val="20"/>
                <w:szCs w:val="20"/>
              </w:rPr>
              <w:t>$31,130</w:t>
            </w:r>
          </w:p>
        </w:tc>
        <w:tc>
          <w:tcPr>
            <w:tcW w:w="620" w:type="pct"/>
            <w:shd w:val="clear" w:color="auto" w:fill="auto"/>
            <w:noWrap/>
            <w:vAlign w:val="center"/>
            <w:hideMark/>
          </w:tcPr>
          <w:p w:rsidR="00DF2176" w:rsidRPr="00C8742B" w:rsidP="00AF1DE8" w14:paraId="64F07D4A" w14:textId="4BD38DA7">
            <w:pPr>
              <w:spacing w:before="20" w:after="20"/>
              <w:jc w:val="center"/>
              <w:rPr>
                <w:sz w:val="20"/>
                <w:szCs w:val="20"/>
              </w:rPr>
            </w:pPr>
            <w:r w:rsidRPr="00C8742B">
              <w:rPr>
                <w:sz w:val="20"/>
                <w:szCs w:val="20"/>
              </w:rPr>
              <w:t>$20,743</w:t>
            </w:r>
          </w:p>
        </w:tc>
        <w:tc>
          <w:tcPr>
            <w:tcW w:w="620" w:type="pct"/>
            <w:shd w:val="clear" w:color="auto" w:fill="auto"/>
            <w:noWrap/>
            <w:vAlign w:val="center"/>
            <w:hideMark/>
          </w:tcPr>
          <w:p w:rsidR="00DF2176" w:rsidRPr="00C8742B" w:rsidP="00AF1DE8" w14:paraId="79035E84" w14:textId="0DEE0D26">
            <w:pPr>
              <w:spacing w:before="20" w:after="20"/>
              <w:jc w:val="center"/>
              <w:rPr>
                <w:sz w:val="20"/>
                <w:szCs w:val="20"/>
              </w:rPr>
            </w:pPr>
            <w:r w:rsidRPr="00C8742B">
              <w:rPr>
                <w:sz w:val="20"/>
                <w:szCs w:val="20"/>
              </w:rPr>
              <w:t>$26,071</w:t>
            </w:r>
          </w:p>
        </w:tc>
      </w:tr>
      <w:tr w14:paraId="24E243DB"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2550D47"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43EB50EF" w14:textId="7BC61BD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358CA948" w14:textId="6CC0B8E4">
            <w:pPr>
              <w:spacing w:before="20" w:after="20"/>
              <w:jc w:val="center"/>
              <w:rPr>
                <w:sz w:val="20"/>
                <w:szCs w:val="20"/>
              </w:rPr>
            </w:pPr>
            <w:r w:rsidRPr="00C8742B">
              <w:rPr>
                <w:sz w:val="20"/>
                <w:szCs w:val="20"/>
              </w:rPr>
              <w:t>232</w:t>
            </w:r>
          </w:p>
        </w:tc>
        <w:tc>
          <w:tcPr>
            <w:tcW w:w="836" w:type="pct"/>
            <w:shd w:val="clear" w:color="auto" w:fill="F2F2F2"/>
            <w:noWrap/>
            <w:vAlign w:val="center"/>
            <w:hideMark/>
          </w:tcPr>
          <w:p w:rsidR="00DF2176" w:rsidRPr="00C8742B" w:rsidP="00103B68" w14:paraId="7046FB6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E28A7B7" w14:textId="007B24E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8B701F5" w14:textId="0F42767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FD2CBD4" w14:textId="03C6E1CA">
            <w:pPr>
              <w:spacing w:before="20" w:after="20"/>
              <w:jc w:val="center"/>
              <w:rPr>
                <w:sz w:val="20"/>
                <w:szCs w:val="20"/>
              </w:rPr>
            </w:pPr>
            <w:r w:rsidRPr="00C8742B">
              <w:rPr>
                <w:sz w:val="20"/>
                <w:szCs w:val="20"/>
              </w:rPr>
              <w:t>$0</w:t>
            </w:r>
          </w:p>
        </w:tc>
      </w:tr>
      <w:tr w14:paraId="3FD02E50"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751F91C"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3ECE64C3" w14:textId="7A27CAD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EFC7285" w14:textId="3881E1C3">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05C21E74"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316FC38" w14:textId="7FD0B059">
            <w:pPr>
              <w:spacing w:before="20" w:after="20"/>
              <w:jc w:val="center"/>
              <w:rPr>
                <w:sz w:val="20"/>
                <w:szCs w:val="20"/>
              </w:rPr>
            </w:pPr>
            <w:r w:rsidRPr="00C8742B">
              <w:rPr>
                <w:sz w:val="20"/>
                <w:szCs w:val="20"/>
              </w:rPr>
              <w:t>$31,130</w:t>
            </w:r>
          </w:p>
        </w:tc>
        <w:tc>
          <w:tcPr>
            <w:tcW w:w="620" w:type="pct"/>
            <w:shd w:val="clear" w:color="auto" w:fill="auto"/>
            <w:noWrap/>
            <w:vAlign w:val="center"/>
            <w:hideMark/>
          </w:tcPr>
          <w:p w:rsidR="00DF2176" w:rsidRPr="00C8742B" w:rsidP="00AF1DE8" w14:paraId="23D6AD0A" w14:textId="040A441A">
            <w:pPr>
              <w:spacing w:before="20" w:after="20"/>
              <w:jc w:val="center"/>
              <w:rPr>
                <w:sz w:val="20"/>
                <w:szCs w:val="20"/>
              </w:rPr>
            </w:pPr>
            <w:r w:rsidRPr="00C8742B">
              <w:rPr>
                <w:sz w:val="20"/>
                <w:szCs w:val="20"/>
              </w:rPr>
              <w:t>$18,118</w:t>
            </w:r>
          </w:p>
        </w:tc>
        <w:tc>
          <w:tcPr>
            <w:tcW w:w="620" w:type="pct"/>
            <w:shd w:val="clear" w:color="auto" w:fill="auto"/>
            <w:noWrap/>
            <w:vAlign w:val="center"/>
            <w:hideMark/>
          </w:tcPr>
          <w:p w:rsidR="00DF2176" w:rsidRPr="00C8742B" w:rsidP="00AF1DE8" w14:paraId="7DB9110D" w14:textId="18E35BC2">
            <w:pPr>
              <w:spacing w:before="20" w:after="20"/>
              <w:jc w:val="center"/>
              <w:rPr>
                <w:sz w:val="20"/>
                <w:szCs w:val="20"/>
              </w:rPr>
            </w:pPr>
            <w:r w:rsidRPr="00C8742B">
              <w:rPr>
                <w:sz w:val="20"/>
                <w:szCs w:val="20"/>
              </w:rPr>
              <w:t>$24,574</w:t>
            </w:r>
          </w:p>
        </w:tc>
      </w:tr>
      <w:tr w14:paraId="4673B2E3"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08D8004"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3F74E1D6" w14:textId="639EA1E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0208940E" w14:textId="69BED512">
            <w:pPr>
              <w:spacing w:before="20" w:after="20"/>
              <w:jc w:val="center"/>
              <w:rPr>
                <w:sz w:val="20"/>
                <w:szCs w:val="20"/>
              </w:rPr>
            </w:pPr>
            <w:r w:rsidRPr="00C8742B">
              <w:rPr>
                <w:sz w:val="20"/>
                <w:szCs w:val="20"/>
              </w:rPr>
              <w:t>232</w:t>
            </w:r>
          </w:p>
        </w:tc>
        <w:tc>
          <w:tcPr>
            <w:tcW w:w="836" w:type="pct"/>
            <w:shd w:val="clear" w:color="auto" w:fill="F2F2F2"/>
            <w:noWrap/>
            <w:vAlign w:val="center"/>
            <w:hideMark/>
          </w:tcPr>
          <w:p w:rsidR="00DF2176" w:rsidRPr="00C8742B" w:rsidP="00103B68" w14:paraId="1E24913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BE494D2" w14:textId="6543F1C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B2E2DF5" w14:textId="7AA0148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5A5D89D" w14:textId="6A40245B">
            <w:pPr>
              <w:spacing w:before="20" w:after="20"/>
              <w:jc w:val="center"/>
              <w:rPr>
                <w:sz w:val="20"/>
                <w:szCs w:val="20"/>
              </w:rPr>
            </w:pPr>
            <w:r w:rsidRPr="00C8742B">
              <w:rPr>
                <w:sz w:val="20"/>
                <w:szCs w:val="20"/>
              </w:rPr>
              <w:t>$0</w:t>
            </w:r>
          </w:p>
        </w:tc>
      </w:tr>
      <w:tr w14:paraId="4BB5355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FA27C9D"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77937E2E" w14:textId="57B6137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705CA12C" w14:textId="59010E92">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2C9FF592"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F9C9AC3" w14:textId="39BFA29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5E9F193" w14:textId="07CCFAB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AE559DC" w14:textId="5DBABDA8">
            <w:pPr>
              <w:spacing w:before="20" w:after="20"/>
              <w:jc w:val="center"/>
              <w:rPr>
                <w:sz w:val="20"/>
                <w:szCs w:val="20"/>
              </w:rPr>
            </w:pPr>
            <w:r w:rsidRPr="00C8742B">
              <w:rPr>
                <w:sz w:val="20"/>
                <w:szCs w:val="20"/>
              </w:rPr>
              <w:t>$0</w:t>
            </w:r>
          </w:p>
        </w:tc>
      </w:tr>
      <w:tr w14:paraId="123C57C5"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1CD5F72"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3ED35B66" w14:textId="7F16131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4D6640BB" w14:textId="1898DA9F">
            <w:pPr>
              <w:spacing w:before="20" w:after="20"/>
              <w:jc w:val="center"/>
              <w:rPr>
                <w:sz w:val="20"/>
                <w:szCs w:val="20"/>
              </w:rPr>
            </w:pPr>
            <w:r w:rsidRPr="00C8742B">
              <w:rPr>
                <w:sz w:val="20"/>
                <w:szCs w:val="20"/>
              </w:rPr>
              <w:t>232</w:t>
            </w:r>
          </w:p>
        </w:tc>
        <w:tc>
          <w:tcPr>
            <w:tcW w:w="836" w:type="pct"/>
            <w:shd w:val="clear" w:color="auto" w:fill="F2F2F2"/>
            <w:noWrap/>
            <w:vAlign w:val="center"/>
            <w:hideMark/>
          </w:tcPr>
          <w:p w:rsidR="00DF2176" w:rsidRPr="00C8742B" w:rsidP="00103B68" w14:paraId="66CE2D4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EAB2954" w14:textId="600AAFF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75D21A7" w14:textId="150CAF8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AE0EEF8" w14:textId="22B7AFDB">
            <w:pPr>
              <w:spacing w:before="20" w:after="20"/>
              <w:jc w:val="center"/>
              <w:rPr>
                <w:sz w:val="20"/>
                <w:szCs w:val="20"/>
              </w:rPr>
            </w:pPr>
            <w:r w:rsidRPr="00C8742B">
              <w:rPr>
                <w:sz w:val="20"/>
                <w:szCs w:val="20"/>
              </w:rPr>
              <w:t>$0</w:t>
            </w:r>
          </w:p>
        </w:tc>
      </w:tr>
      <w:tr w14:paraId="5C92C7EC"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FFFD278"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043A1E63" w14:textId="0CE88A5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44AC78CF" w14:textId="3B07C899">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27A3638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422F2DEE" w14:textId="7BE2332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701DA28" w14:textId="2FD1742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D1AEA14" w14:textId="1160CD5D">
            <w:pPr>
              <w:spacing w:before="20" w:after="20"/>
              <w:jc w:val="center"/>
              <w:rPr>
                <w:sz w:val="20"/>
                <w:szCs w:val="20"/>
              </w:rPr>
            </w:pPr>
            <w:r w:rsidRPr="00C8742B">
              <w:rPr>
                <w:sz w:val="20"/>
                <w:szCs w:val="20"/>
              </w:rPr>
              <w:t>$0</w:t>
            </w:r>
          </w:p>
        </w:tc>
      </w:tr>
      <w:tr w14:paraId="270EDC5D"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060C8D97"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2AA0A011" w14:textId="50110699">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6F296737" w14:textId="34A77052">
            <w:pPr>
              <w:spacing w:before="20" w:after="20"/>
              <w:jc w:val="center"/>
              <w:rPr>
                <w:sz w:val="20"/>
                <w:szCs w:val="20"/>
              </w:rPr>
            </w:pPr>
            <w:r w:rsidRPr="00C8742B">
              <w:rPr>
                <w:sz w:val="20"/>
                <w:szCs w:val="20"/>
              </w:rPr>
              <w:t>232</w:t>
            </w:r>
          </w:p>
        </w:tc>
        <w:tc>
          <w:tcPr>
            <w:tcW w:w="836" w:type="pct"/>
            <w:tcBorders>
              <w:bottom w:val="single" w:sz="8" w:space="0" w:color="auto"/>
            </w:tcBorders>
            <w:shd w:val="clear" w:color="auto" w:fill="F2F2F2"/>
            <w:noWrap/>
            <w:vAlign w:val="center"/>
            <w:hideMark/>
          </w:tcPr>
          <w:p w:rsidR="00DF2176" w:rsidRPr="00C8742B" w:rsidP="00103B68" w14:paraId="2269AE48"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4B4FB907" w14:textId="49B3252D">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C7A1636" w14:textId="78A6189E">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2B2F933" w14:textId="170B6D79">
            <w:pPr>
              <w:spacing w:before="20" w:after="20"/>
              <w:jc w:val="center"/>
              <w:rPr>
                <w:sz w:val="20"/>
                <w:szCs w:val="20"/>
              </w:rPr>
            </w:pPr>
            <w:r w:rsidRPr="00C8742B">
              <w:rPr>
                <w:sz w:val="20"/>
                <w:szCs w:val="20"/>
              </w:rPr>
              <w:t>$0</w:t>
            </w:r>
          </w:p>
        </w:tc>
      </w:tr>
      <w:tr w14:paraId="749664BE"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0028B688" w14:textId="02235873">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34EF2240" w14:textId="2104D293">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5501B67C" w14:textId="510F1DFB">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3DC294FB"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6CDA242B" w14:textId="2C73690A">
            <w:pPr>
              <w:spacing w:before="20" w:after="20"/>
              <w:jc w:val="center"/>
              <w:rPr>
                <w:sz w:val="20"/>
                <w:szCs w:val="20"/>
              </w:rPr>
            </w:pPr>
            <w:r w:rsidRPr="00C8742B">
              <w:rPr>
                <w:sz w:val="20"/>
                <w:szCs w:val="20"/>
              </w:rPr>
              <w:t>$622,597</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7AA6E4D" w14:textId="6291734E">
            <w:pPr>
              <w:spacing w:before="20" w:after="20"/>
              <w:jc w:val="center"/>
              <w:rPr>
                <w:sz w:val="20"/>
                <w:szCs w:val="20"/>
              </w:rPr>
            </w:pPr>
            <w:r w:rsidRPr="00C8742B">
              <w:rPr>
                <w:sz w:val="20"/>
                <w:szCs w:val="20"/>
              </w:rPr>
              <w:t>$467,210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0562A02" w14:textId="01016CE7">
            <w:pPr>
              <w:spacing w:before="20" w:after="20"/>
              <w:jc w:val="center"/>
              <w:rPr>
                <w:sz w:val="20"/>
                <w:szCs w:val="20"/>
              </w:rPr>
            </w:pPr>
            <w:r w:rsidRPr="00C8742B">
              <w:rPr>
                <w:sz w:val="20"/>
                <w:szCs w:val="20"/>
              </w:rPr>
              <w:t>$548,691</w:t>
            </w:r>
          </w:p>
        </w:tc>
      </w:tr>
      <w:tr w14:paraId="36252849"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48A3BAF1"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C479B5F"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22073F6"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20D8626"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BE03B4B"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44F7DC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898BA06" w14:textId="77777777">
            <w:pPr>
              <w:spacing w:before="20" w:after="20"/>
              <w:rPr>
                <w:sz w:val="20"/>
                <w:szCs w:val="20"/>
              </w:rPr>
            </w:pPr>
          </w:p>
        </w:tc>
      </w:tr>
      <w:tr w14:paraId="36103CC2"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9C5FC5" w14:paraId="4A874386" w14:textId="77777777">
            <w:pPr>
              <w:keepNext/>
              <w:keepLines/>
              <w:spacing w:before="20" w:after="20"/>
              <w:rPr>
                <w:b/>
                <w:bCs/>
                <w:sz w:val="20"/>
                <w:szCs w:val="20"/>
              </w:rPr>
            </w:pPr>
            <w:r w:rsidRPr="00AF1DE8">
              <w:rPr>
                <w:b/>
                <w:bCs/>
                <w:sz w:val="20"/>
                <w:szCs w:val="20"/>
              </w:rPr>
              <w:t>Issue 76:</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9C5FC5" w14:paraId="42363EB3" w14:textId="2E5A6B1C">
            <w:pPr>
              <w:keepNext/>
              <w:keepLines/>
              <w:spacing w:before="20" w:after="20"/>
              <w:rPr>
                <w:b/>
                <w:bCs/>
                <w:sz w:val="20"/>
                <w:szCs w:val="20"/>
              </w:rPr>
            </w:pPr>
            <w:r w:rsidRPr="00AF1DE8">
              <w:rPr>
                <w:b/>
                <w:bCs/>
                <w:sz w:val="20"/>
                <w:szCs w:val="20"/>
              </w:rPr>
              <w:t>Category 1 Operations</w:t>
            </w:r>
            <w:r w:rsidR="00297B24">
              <w:rPr>
                <w:b/>
                <w:sz w:val="20"/>
                <w:szCs w:val="20"/>
              </w:rPr>
              <w:t>—</w:t>
            </w:r>
            <w:r w:rsidRPr="00AF1DE8">
              <w:rPr>
                <w:b/>
                <w:bCs/>
                <w:sz w:val="20"/>
                <w:szCs w:val="20"/>
              </w:rPr>
              <w:t>Mixed Waste</w:t>
            </w:r>
          </w:p>
        </w:tc>
      </w:tr>
      <w:tr w14:paraId="3A3A8F5B"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C5FC5" w14:paraId="27F7AF40" w14:textId="77777777">
            <w:pPr>
              <w:keepNext/>
              <w:keepLines/>
              <w:spacing w:before="20" w:after="20"/>
              <w:jc w:val="center"/>
              <w:rPr>
                <w:b/>
                <w:bCs/>
                <w:sz w:val="20"/>
                <w:szCs w:val="20"/>
              </w:rPr>
            </w:pPr>
            <w:r w:rsidRPr="009D425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D425E" w:rsidP="009C5FC5" w14:paraId="640AFCBF" w14:textId="77777777">
            <w:pPr>
              <w:keepNext/>
              <w:keepLines/>
              <w:spacing w:before="20" w:after="20"/>
              <w:jc w:val="center"/>
              <w:rPr>
                <w:b/>
                <w:bCs/>
                <w:sz w:val="20"/>
                <w:szCs w:val="20"/>
              </w:rPr>
            </w:pPr>
            <w:r w:rsidRPr="009D425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D425E" w:rsidP="009C5FC5" w14:paraId="148F04B4" w14:textId="77777777">
            <w:pPr>
              <w:keepNext/>
              <w:keepLines/>
              <w:spacing w:before="20" w:after="20"/>
              <w:jc w:val="center"/>
              <w:rPr>
                <w:b/>
                <w:bCs/>
                <w:sz w:val="20"/>
                <w:szCs w:val="20"/>
              </w:rPr>
            </w:pPr>
            <w:r w:rsidRPr="009D425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D425E" w:rsidP="009C5FC5" w14:paraId="4DB434A6" w14:textId="77777777">
            <w:pPr>
              <w:keepNext/>
              <w:keepLines/>
              <w:spacing w:before="20" w:after="20"/>
              <w:jc w:val="center"/>
              <w:rPr>
                <w:b/>
                <w:bCs/>
                <w:sz w:val="20"/>
                <w:szCs w:val="20"/>
              </w:rPr>
            </w:pPr>
            <w:r w:rsidRPr="009D425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C5FC5" w14:paraId="1554942E" w14:textId="77777777">
            <w:pPr>
              <w:keepNext/>
              <w:keepLines/>
              <w:spacing w:before="20" w:after="20"/>
              <w:jc w:val="center"/>
              <w:rPr>
                <w:b/>
                <w:bCs/>
                <w:sz w:val="20"/>
                <w:szCs w:val="20"/>
              </w:rPr>
            </w:pPr>
            <w:r w:rsidRPr="009D425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D425E" w:rsidP="009C5FC5" w14:paraId="68C57450" w14:textId="5DCBCF10">
            <w:pPr>
              <w:keepNext/>
              <w:keepLines/>
              <w:spacing w:before="20" w:after="20"/>
              <w:jc w:val="center"/>
              <w:rPr>
                <w:b/>
                <w:bCs/>
                <w:sz w:val="20"/>
                <w:szCs w:val="20"/>
              </w:rPr>
            </w:pPr>
            <w:r w:rsidRPr="009D425E">
              <w:rPr>
                <w:b/>
                <w:bCs/>
                <w:sz w:val="20"/>
                <w:szCs w:val="20"/>
              </w:rPr>
              <w:t xml:space="preserve">7% </w:t>
            </w:r>
            <w:r w:rsidR="007B124B">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C5FC5" w14:paraId="7A0C0577" w14:textId="77777777">
            <w:pPr>
              <w:keepNext/>
              <w:keepLines/>
              <w:spacing w:before="20" w:after="20"/>
              <w:jc w:val="center"/>
              <w:rPr>
                <w:b/>
                <w:bCs/>
                <w:sz w:val="20"/>
                <w:szCs w:val="20"/>
              </w:rPr>
            </w:pPr>
            <w:r w:rsidRPr="009D425E">
              <w:rPr>
                <w:b/>
                <w:bCs/>
                <w:sz w:val="20"/>
                <w:szCs w:val="20"/>
              </w:rPr>
              <w:t>3% NPV</w:t>
            </w:r>
          </w:p>
        </w:tc>
      </w:tr>
      <w:tr w14:paraId="6309D13C"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9C5FC5" w14:paraId="739A69E7" w14:textId="77777777">
            <w:pPr>
              <w:keepNext/>
              <w:keepLines/>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9C5FC5" w14:paraId="05DDA694" w14:textId="76C79EB8">
            <w:pPr>
              <w:keepNext/>
              <w:keepLines/>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9C5FC5" w14:paraId="234C1F5C" w14:textId="336EBB5C">
            <w:pPr>
              <w:keepNext/>
              <w:keepLines/>
              <w:spacing w:before="20" w:after="20"/>
              <w:jc w:val="center"/>
              <w:rPr>
                <w:sz w:val="20"/>
                <w:szCs w:val="20"/>
              </w:rPr>
            </w:pPr>
            <w:r w:rsidRPr="00C8742B">
              <w:rPr>
                <w:sz w:val="20"/>
                <w:szCs w:val="20"/>
              </w:rPr>
              <w:t>232</w:t>
            </w:r>
          </w:p>
        </w:tc>
        <w:tc>
          <w:tcPr>
            <w:tcW w:w="836" w:type="pct"/>
            <w:tcBorders>
              <w:top w:val="single" w:sz="8" w:space="0" w:color="auto"/>
            </w:tcBorders>
            <w:shd w:val="clear" w:color="auto" w:fill="F2F2F2"/>
            <w:noWrap/>
            <w:vAlign w:val="center"/>
            <w:hideMark/>
          </w:tcPr>
          <w:p w:rsidR="00DF2176" w:rsidRPr="00C8742B" w:rsidP="009C5FC5" w14:paraId="3A5BCA9D" w14:textId="3A168B25">
            <w:pPr>
              <w:keepNext/>
              <w:keepLines/>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6E78B9BB" w14:textId="42AACC67">
            <w:pPr>
              <w:keepNext/>
              <w:keepLines/>
              <w:spacing w:before="20" w:after="20"/>
              <w:jc w:val="center"/>
              <w:rPr>
                <w:sz w:val="20"/>
                <w:szCs w:val="20"/>
              </w:rPr>
            </w:pPr>
            <w:r w:rsidRPr="00C8742B">
              <w:rPr>
                <w:sz w:val="20"/>
                <w:szCs w:val="20"/>
              </w:rPr>
              <w:t>$249,039</w:t>
            </w:r>
          </w:p>
        </w:tc>
        <w:tc>
          <w:tcPr>
            <w:tcW w:w="620" w:type="pct"/>
            <w:tcBorders>
              <w:top w:val="single" w:sz="8" w:space="0" w:color="auto"/>
            </w:tcBorders>
            <w:shd w:val="clear" w:color="auto" w:fill="F2F2F2"/>
            <w:noWrap/>
            <w:vAlign w:val="center"/>
            <w:hideMark/>
          </w:tcPr>
          <w:p w:rsidR="00DF2176" w:rsidRPr="00C8742B" w:rsidP="00AF1DE8" w14:paraId="287A2CD4" w14:textId="2D705D17">
            <w:pPr>
              <w:keepNext/>
              <w:keepLines/>
              <w:spacing w:before="20" w:after="20"/>
              <w:jc w:val="center"/>
              <w:rPr>
                <w:sz w:val="20"/>
                <w:szCs w:val="20"/>
              </w:rPr>
            </w:pPr>
            <w:r w:rsidRPr="00C8742B">
              <w:rPr>
                <w:sz w:val="20"/>
                <w:szCs w:val="20"/>
              </w:rPr>
              <w:t>$203,290</w:t>
            </w:r>
          </w:p>
        </w:tc>
        <w:tc>
          <w:tcPr>
            <w:tcW w:w="620" w:type="pct"/>
            <w:tcBorders>
              <w:top w:val="single" w:sz="8" w:space="0" w:color="auto"/>
            </w:tcBorders>
            <w:shd w:val="clear" w:color="auto" w:fill="F2F2F2"/>
            <w:noWrap/>
            <w:vAlign w:val="center"/>
            <w:hideMark/>
          </w:tcPr>
          <w:p w:rsidR="00DF2176" w:rsidRPr="00C8742B" w:rsidP="00AF1DE8" w14:paraId="72167816" w14:textId="4AB014BF">
            <w:pPr>
              <w:keepNext/>
              <w:keepLines/>
              <w:spacing w:before="20" w:after="20"/>
              <w:jc w:val="center"/>
              <w:rPr>
                <w:sz w:val="20"/>
                <w:szCs w:val="20"/>
              </w:rPr>
            </w:pPr>
            <w:r w:rsidRPr="00C8742B">
              <w:rPr>
                <w:sz w:val="20"/>
                <w:szCs w:val="20"/>
              </w:rPr>
              <w:t>$227,906</w:t>
            </w:r>
          </w:p>
        </w:tc>
      </w:tr>
      <w:tr w14:paraId="757FB6DD"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AACE4B5"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25CEBB8A" w14:textId="6320E92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6FD5110" w14:textId="0DE4D24D">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3F1B8191"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1D467EB4" w14:textId="6018B19C">
            <w:pPr>
              <w:spacing w:before="20" w:after="20"/>
              <w:jc w:val="center"/>
              <w:rPr>
                <w:sz w:val="20"/>
                <w:szCs w:val="20"/>
              </w:rPr>
            </w:pPr>
            <w:r w:rsidRPr="00C8742B">
              <w:rPr>
                <w:sz w:val="20"/>
                <w:szCs w:val="20"/>
              </w:rPr>
              <w:t>$62,260</w:t>
            </w:r>
          </w:p>
        </w:tc>
        <w:tc>
          <w:tcPr>
            <w:tcW w:w="620" w:type="pct"/>
            <w:shd w:val="clear" w:color="auto" w:fill="auto"/>
            <w:noWrap/>
            <w:vAlign w:val="center"/>
            <w:hideMark/>
          </w:tcPr>
          <w:p w:rsidR="00DF2176" w:rsidRPr="00C8742B" w:rsidP="00AF1DE8" w14:paraId="34778FDD" w14:textId="2E629FCA">
            <w:pPr>
              <w:spacing w:before="20" w:after="20"/>
              <w:jc w:val="center"/>
              <w:rPr>
                <w:sz w:val="20"/>
                <w:szCs w:val="20"/>
              </w:rPr>
            </w:pPr>
            <w:r w:rsidRPr="00C8742B">
              <w:rPr>
                <w:sz w:val="20"/>
                <w:szCs w:val="20"/>
              </w:rPr>
              <w:t>$47,498</w:t>
            </w:r>
          </w:p>
        </w:tc>
        <w:tc>
          <w:tcPr>
            <w:tcW w:w="620" w:type="pct"/>
            <w:shd w:val="clear" w:color="auto" w:fill="auto"/>
            <w:noWrap/>
            <w:vAlign w:val="center"/>
            <w:hideMark/>
          </w:tcPr>
          <w:p w:rsidR="00DF2176" w:rsidRPr="00C8742B" w:rsidP="00AF1DE8" w14:paraId="69D6EE45" w14:textId="1898D45D">
            <w:pPr>
              <w:spacing w:before="20" w:after="20"/>
              <w:jc w:val="center"/>
              <w:rPr>
                <w:sz w:val="20"/>
                <w:szCs w:val="20"/>
              </w:rPr>
            </w:pPr>
            <w:r w:rsidRPr="00C8742B">
              <w:rPr>
                <w:sz w:val="20"/>
                <w:szCs w:val="20"/>
              </w:rPr>
              <w:t>$55,317</w:t>
            </w:r>
          </w:p>
        </w:tc>
      </w:tr>
      <w:tr w14:paraId="67314F4B"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F972868"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24F5FBD1" w14:textId="009DAE8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0BCA5932" w14:textId="1E648EDE">
            <w:pPr>
              <w:spacing w:before="20" w:after="20"/>
              <w:jc w:val="center"/>
              <w:rPr>
                <w:sz w:val="20"/>
                <w:szCs w:val="20"/>
              </w:rPr>
            </w:pPr>
            <w:r w:rsidRPr="00C8742B">
              <w:rPr>
                <w:sz w:val="20"/>
                <w:szCs w:val="20"/>
              </w:rPr>
              <w:t>232</w:t>
            </w:r>
          </w:p>
        </w:tc>
        <w:tc>
          <w:tcPr>
            <w:tcW w:w="836" w:type="pct"/>
            <w:shd w:val="clear" w:color="auto" w:fill="F2F2F2"/>
            <w:noWrap/>
            <w:vAlign w:val="center"/>
            <w:hideMark/>
          </w:tcPr>
          <w:p w:rsidR="00DF2176" w:rsidRPr="00C8742B" w:rsidP="00103B68" w14:paraId="6CCC8597"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7D2DD50F" w14:textId="3A17AE4E">
            <w:pPr>
              <w:spacing w:before="20" w:after="20"/>
              <w:jc w:val="center"/>
              <w:rPr>
                <w:sz w:val="20"/>
                <w:szCs w:val="20"/>
              </w:rPr>
            </w:pPr>
            <w:r w:rsidRPr="00C8742B">
              <w:rPr>
                <w:sz w:val="20"/>
                <w:szCs w:val="20"/>
              </w:rPr>
              <w:t>$249,039</w:t>
            </w:r>
          </w:p>
        </w:tc>
        <w:tc>
          <w:tcPr>
            <w:tcW w:w="620" w:type="pct"/>
            <w:shd w:val="clear" w:color="auto" w:fill="F2F2F2"/>
            <w:noWrap/>
            <w:vAlign w:val="center"/>
            <w:hideMark/>
          </w:tcPr>
          <w:p w:rsidR="00DF2176" w:rsidRPr="00C8742B" w:rsidP="00AF1DE8" w14:paraId="62538D2B" w14:textId="3986BADB">
            <w:pPr>
              <w:spacing w:before="20" w:after="20"/>
              <w:jc w:val="center"/>
              <w:rPr>
                <w:sz w:val="20"/>
                <w:szCs w:val="20"/>
              </w:rPr>
            </w:pPr>
            <w:r w:rsidRPr="00C8742B">
              <w:rPr>
                <w:sz w:val="20"/>
                <w:szCs w:val="20"/>
              </w:rPr>
              <w:t>$177,561</w:t>
            </w:r>
          </w:p>
        </w:tc>
        <w:tc>
          <w:tcPr>
            <w:tcW w:w="620" w:type="pct"/>
            <w:shd w:val="clear" w:color="auto" w:fill="F2F2F2"/>
            <w:noWrap/>
            <w:vAlign w:val="center"/>
            <w:hideMark/>
          </w:tcPr>
          <w:p w:rsidR="00DF2176" w:rsidRPr="00C8742B" w:rsidP="00AF1DE8" w14:paraId="3A5B9A0A" w14:textId="00BB3935">
            <w:pPr>
              <w:spacing w:before="20" w:after="20"/>
              <w:jc w:val="center"/>
              <w:rPr>
                <w:sz w:val="20"/>
                <w:szCs w:val="20"/>
              </w:rPr>
            </w:pPr>
            <w:r w:rsidRPr="00C8742B">
              <w:rPr>
                <w:sz w:val="20"/>
                <w:szCs w:val="20"/>
              </w:rPr>
              <w:t>$214,823</w:t>
            </w:r>
          </w:p>
        </w:tc>
      </w:tr>
      <w:tr w14:paraId="2A4C1B4A"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9BBCC08"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648F3C4D" w14:textId="3C3D225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6609374D" w14:textId="12C9ABA6">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0A9B834E"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B090442" w14:textId="298E4AF8">
            <w:pPr>
              <w:spacing w:before="20" w:after="20"/>
              <w:jc w:val="center"/>
              <w:rPr>
                <w:sz w:val="20"/>
                <w:szCs w:val="20"/>
              </w:rPr>
            </w:pPr>
            <w:r w:rsidRPr="00C8742B">
              <w:rPr>
                <w:sz w:val="20"/>
                <w:szCs w:val="20"/>
              </w:rPr>
              <w:t>$31,130</w:t>
            </w:r>
          </w:p>
        </w:tc>
        <w:tc>
          <w:tcPr>
            <w:tcW w:w="620" w:type="pct"/>
            <w:shd w:val="clear" w:color="auto" w:fill="auto"/>
            <w:noWrap/>
            <w:vAlign w:val="center"/>
            <w:hideMark/>
          </w:tcPr>
          <w:p w:rsidR="00DF2176" w:rsidRPr="00C8742B" w:rsidP="00AF1DE8" w14:paraId="73F4FEF0" w14:textId="52DEE615">
            <w:pPr>
              <w:spacing w:before="20" w:after="20"/>
              <w:jc w:val="center"/>
              <w:rPr>
                <w:sz w:val="20"/>
                <w:szCs w:val="20"/>
              </w:rPr>
            </w:pPr>
            <w:r w:rsidRPr="00C8742B">
              <w:rPr>
                <w:sz w:val="20"/>
                <w:szCs w:val="20"/>
              </w:rPr>
              <w:t>$20,743</w:t>
            </w:r>
          </w:p>
        </w:tc>
        <w:tc>
          <w:tcPr>
            <w:tcW w:w="620" w:type="pct"/>
            <w:shd w:val="clear" w:color="auto" w:fill="auto"/>
            <w:noWrap/>
            <w:vAlign w:val="center"/>
            <w:hideMark/>
          </w:tcPr>
          <w:p w:rsidR="00DF2176" w:rsidRPr="00C8742B" w:rsidP="00AF1DE8" w14:paraId="18E5286A" w14:textId="4C2D9EBD">
            <w:pPr>
              <w:spacing w:before="20" w:after="20"/>
              <w:jc w:val="center"/>
              <w:rPr>
                <w:sz w:val="20"/>
                <w:szCs w:val="20"/>
              </w:rPr>
            </w:pPr>
            <w:r w:rsidRPr="00C8742B">
              <w:rPr>
                <w:sz w:val="20"/>
                <w:szCs w:val="20"/>
              </w:rPr>
              <w:t>$26,071</w:t>
            </w:r>
          </w:p>
        </w:tc>
      </w:tr>
      <w:tr w14:paraId="44C1EF30"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4BFA2E0"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06D83FAC" w14:textId="105B77B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310F6A39" w14:textId="5DCAC057">
            <w:pPr>
              <w:spacing w:before="20" w:after="20"/>
              <w:jc w:val="center"/>
              <w:rPr>
                <w:sz w:val="20"/>
                <w:szCs w:val="20"/>
              </w:rPr>
            </w:pPr>
            <w:r w:rsidRPr="00C8742B">
              <w:rPr>
                <w:sz w:val="20"/>
                <w:szCs w:val="20"/>
              </w:rPr>
              <w:t>232</w:t>
            </w:r>
          </w:p>
        </w:tc>
        <w:tc>
          <w:tcPr>
            <w:tcW w:w="836" w:type="pct"/>
            <w:shd w:val="clear" w:color="auto" w:fill="F2F2F2"/>
            <w:noWrap/>
            <w:vAlign w:val="center"/>
            <w:hideMark/>
          </w:tcPr>
          <w:p w:rsidR="00DF2176" w:rsidRPr="00C8742B" w:rsidP="00103B68" w14:paraId="376AE42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ABF5EAC" w14:textId="0D2F986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A9FB04C" w14:textId="75F71FF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B3B15D9" w14:textId="2491C0BD">
            <w:pPr>
              <w:spacing w:before="20" w:after="20"/>
              <w:jc w:val="center"/>
              <w:rPr>
                <w:sz w:val="20"/>
                <w:szCs w:val="20"/>
              </w:rPr>
            </w:pPr>
            <w:r w:rsidRPr="00C8742B">
              <w:rPr>
                <w:sz w:val="20"/>
                <w:szCs w:val="20"/>
              </w:rPr>
              <w:t>$0</w:t>
            </w:r>
          </w:p>
        </w:tc>
      </w:tr>
      <w:tr w14:paraId="22BC3413"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F01D79B"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64B946F9" w14:textId="200D76F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32E4AD5A" w14:textId="4641BCEC">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09DB28F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37BE77D3" w14:textId="069BD81F">
            <w:pPr>
              <w:spacing w:before="20" w:after="20"/>
              <w:jc w:val="center"/>
              <w:rPr>
                <w:sz w:val="20"/>
                <w:szCs w:val="20"/>
              </w:rPr>
            </w:pPr>
            <w:r w:rsidRPr="00C8742B">
              <w:rPr>
                <w:sz w:val="20"/>
                <w:szCs w:val="20"/>
              </w:rPr>
              <w:t>$31,130</w:t>
            </w:r>
          </w:p>
        </w:tc>
        <w:tc>
          <w:tcPr>
            <w:tcW w:w="620" w:type="pct"/>
            <w:shd w:val="clear" w:color="auto" w:fill="auto"/>
            <w:noWrap/>
            <w:vAlign w:val="center"/>
            <w:hideMark/>
          </w:tcPr>
          <w:p w:rsidR="00DF2176" w:rsidRPr="00C8742B" w:rsidP="00AF1DE8" w14:paraId="21079E10" w14:textId="23BEDF5A">
            <w:pPr>
              <w:spacing w:before="20" w:after="20"/>
              <w:jc w:val="center"/>
              <w:rPr>
                <w:sz w:val="20"/>
                <w:szCs w:val="20"/>
              </w:rPr>
            </w:pPr>
            <w:r w:rsidRPr="00C8742B">
              <w:rPr>
                <w:sz w:val="20"/>
                <w:szCs w:val="20"/>
              </w:rPr>
              <w:t>$18,118</w:t>
            </w:r>
          </w:p>
        </w:tc>
        <w:tc>
          <w:tcPr>
            <w:tcW w:w="620" w:type="pct"/>
            <w:shd w:val="clear" w:color="auto" w:fill="auto"/>
            <w:noWrap/>
            <w:vAlign w:val="center"/>
            <w:hideMark/>
          </w:tcPr>
          <w:p w:rsidR="00DF2176" w:rsidRPr="00C8742B" w:rsidP="00AF1DE8" w14:paraId="3C479F6F" w14:textId="6C8B3B1C">
            <w:pPr>
              <w:spacing w:before="20" w:after="20"/>
              <w:jc w:val="center"/>
              <w:rPr>
                <w:sz w:val="20"/>
                <w:szCs w:val="20"/>
              </w:rPr>
            </w:pPr>
            <w:r w:rsidRPr="00C8742B">
              <w:rPr>
                <w:sz w:val="20"/>
                <w:szCs w:val="20"/>
              </w:rPr>
              <w:t>$24,574</w:t>
            </w:r>
          </w:p>
        </w:tc>
      </w:tr>
      <w:tr w14:paraId="119F1F44"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9269312"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47E4EF08" w14:textId="3F98908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34B2E969" w14:textId="62F9721D">
            <w:pPr>
              <w:spacing w:before="20" w:after="20"/>
              <w:jc w:val="center"/>
              <w:rPr>
                <w:sz w:val="20"/>
                <w:szCs w:val="20"/>
              </w:rPr>
            </w:pPr>
            <w:r w:rsidRPr="00C8742B">
              <w:rPr>
                <w:sz w:val="20"/>
                <w:szCs w:val="20"/>
              </w:rPr>
              <w:t>232</w:t>
            </w:r>
          </w:p>
        </w:tc>
        <w:tc>
          <w:tcPr>
            <w:tcW w:w="836" w:type="pct"/>
            <w:shd w:val="clear" w:color="auto" w:fill="F2F2F2"/>
            <w:noWrap/>
            <w:vAlign w:val="center"/>
            <w:hideMark/>
          </w:tcPr>
          <w:p w:rsidR="00DF2176" w:rsidRPr="00C8742B" w:rsidP="00103B68" w14:paraId="4EB1436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17298BD" w14:textId="3467A2F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45A3C7D" w14:textId="06E30ED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4CF593C" w14:textId="4FBCD0F4">
            <w:pPr>
              <w:spacing w:before="20" w:after="20"/>
              <w:jc w:val="center"/>
              <w:rPr>
                <w:sz w:val="20"/>
                <w:szCs w:val="20"/>
              </w:rPr>
            </w:pPr>
            <w:r w:rsidRPr="00C8742B">
              <w:rPr>
                <w:sz w:val="20"/>
                <w:szCs w:val="20"/>
              </w:rPr>
              <w:t>$0</w:t>
            </w:r>
          </w:p>
        </w:tc>
      </w:tr>
      <w:tr w14:paraId="1263B858"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07F21F9"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48471A5F" w14:textId="5AED85D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6ACB8696" w14:textId="169BAE36">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1CF7295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50FAE52C" w14:textId="19A8F6B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436A3A6" w14:textId="020E58D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F30E8E6" w14:textId="7B7257E9">
            <w:pPr>
              <w:spacing w:before="20" w:after="20"/>
              <w:jc w:val="center"/>
              <w:rPr>
                <w:sz w:val="20"/>
                <w:szCs w:val="20"/>
              </w:rPr>
            </w:pPr>
            <w:r w:rsidRPr="00C8742B">
              <w:rPr>
                <w:sz w:val="20"/>
                <w:szCs w:val="20"/>
              </w:rPr>
              <w:t>$0</w:t>
            </w:r>
          </w:p>
        </w:tc>
      </w:tr>
      <w:tr w14:paraId="65172F72"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6A3B3F4"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213B6305" w14:textId="6534CAD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7E528650" w14:textId="6D7701C4">
            <w:pPr>
              <w:spacing w:before="20" w:after="20"/>
              <w:jc w:val="center"/>
              <w:rPr>
                <w:sz w:val="20"/>
                <w:szCs w:val="20"/>
              </w:rPr>
            </w:pPr>
            <w:r w:rsidRPr="00C8742B">
              <w:rPr>
                <w:sz w:val="20"/>
                <w:szCs w:val="20"/>
              </w:rPr>
              <w:t>232</w:t>
            </w:r>
          </w:p>
        </w:tc>
        <w:tc>
          <w:tcPr>
            <w:tcW w:w="836" w:type="pct"/>
            <w:shd w:val="clear" w:color="auto" w:fill="F2F2F2"/>
            <w:noWrap/>
            <w:vAlign w:val="center"/>
            <w:hideMark/>
          </w:tcPr>
          <w:p w:rsidR="00DF2176" w:rsidRPr="00C8742B" w:rsidP="00103B68" w14:paraId="3EF7A08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CD713DE" w14:textId="6CA38DD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22212E7" w14:textId="598650B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03BE6F0" w14:textId="10D473CD">
            <w:pPr>
              <w:spacing w:before="20" w:after="20"/>
              <w:jc w:val="center"/>
              <w:rPr>
                <w:sz w:val="20"/>
                <w:szCs w:val="20"/>
              </w:rPr>
            </w:pPr>
            <w:r w:rsidRPr="00C8742B">
              <w:rPr>
                <w:sz w:val="20"/>
                <w:szCs w:val="20"/>
              </w:rPr>
              <w:t>$0</w:t>
            </w:r>
          </w:p>
        </w:tc>
      </w:tr>
      <w:tr w14:paraId="348D4593"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5841356"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76E6ABCC" w14:textId="35579C3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A599DFC" w14:textId="098BA63B">
            <w:pPr>
              <w:spacing w:before="20" w:after="20"/>
              <w:jc w:val="center"/>
              <w:rPr>
                <w:sz w:val="20"/>
                <w:szCs w:val="20"/>
              </w:rPr>
            </w:pPr>
            <w:r w:rsidRPr="00C8742B">
              <w:rPr>
                <w:sz w:val="20"/>
                <w:szCs w:val="20"/>
              </w:rPr>
              <w:t>232</w:t>
            </w:r>
          </w:p>
        </w:tc>
        <w:tc>
          <w:tcPr>
            <w:tcW w:w="836" w:type="pct"/>
            <w:shd w:val="clear" w:color="auto" w:fill="auto"/>
            <w:noWrap/>
            <w:vAlign w:val="center"/>
            <w:hideMark/>
          </w:tcPr>
          <w:p w:rsidR="00DF2176" w:rsidRPr="00C8742B" w:rsidP="00103B68" w14:paraId="2B0E7D2D"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5E4FCC4" w14:textId="416B2CB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CC1C7BE" w14:textId="479FD0A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1188403" w14:textId="59159FBE">
            <w:pPr>
              <w:spacing w:before="20" w:after="20"/>
              <w:jc w:val="center"/>
              <w:rPr>
                <w:sz w:val="20"/>
                <w:szCs w:val="20"/>
              </w:rPr>
            </w:pPr>
            <w:r w:rsidRPr="00C8742B">
              <w:rPr>
                <w:sz w:val="20"/>
                <w:szCs w:val="20"/>
              </w:rPr>
              <w:t>$0</w:t>
            </w:r>
          </w:p>
        </w:tc>
      </w:tr>
      <w:tr w14:paraId="74E71191"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2AB2F41E"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2E4BE2F7" w14:textId="7D109D3A">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304EDCD2" w14:textId="4D74D9CF">
            <w:pPr>
              <w:spacing w:before="20" w:after="20"/>
              <w:jc w:val="center"/>
              <w:rPr>
                <w:sz w:val="20"/>
                <w:szCs w:val="20"/>
              </w:rPr>
            </w:pPr>
            <w:r w:rsidRPr="00C8742B">
              <w:rPr>
                <w:sz w:val="20"/>
                <w:szCs w:val="20"/>
              </w:rPr>
              <w:t>232</w:t>
            </w:r>
          </w:p>
        </w:tc>
        <w:tc>
          <w:tcPr>
            <w:tcW w:w="836" w:type="pct"/>
            <w:tcBorders>
              <w:bottom w:val="single" w:sz="8" w:space="0" w:color="auto"/>
            </w:tcBorders>
            <w:shd w:val="clear" w:color="auto" w:fill="F2F2F2"/>
            <w:noWrap/>
            <w:vAlign w:val="center"/>
            <w:hideMark/>
          </w:tcPr>
          <w:p w:rsidR="00DF2176" w:rsidRPr="00C8742B" w:rsidP="00103B68" w14:paraId="5C7A3BE1"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58580D8A" w14:textId="2D9E118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50C4910" w14:textId="2412D87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35BD42A" w14:textId="0206E2BD">
            <w:pPr>
              <w:spacing w:before="20" w:after="20"/>
              <w:jc w:val="center"/>
              <w:rPr>
                <w:sz w:val="20"/>
                <w:szCs w:val="20"/>
              </w:rPr>
            </w:pPr>
            <w:r w:rsidRPr="00C8742B">
              <w:rPr>
                <w:sz w:val="20"/>
                <w:szCs w:val="20"/>
              </w:rPr>
              <w:t>$0</w:t>
            </w:r>
          </w:p>
        </w:tc>
      </w:tr>
      <w:tr w14:paraId="6CD7D8A0"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5F99DE5C" w14:textId="51833FA0">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2CF464D6" w14:textId="332CAB5A">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36CD316C" w14:textId="53B66772">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78EDC13D"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541B4C87" w14:textId="5D352528">
            <w:pPr>
              <w:spacing w:before="20" w:after="20"/>
              <w:jc w:val="center"/>
              <w:rPr>
                <w:sz w:val="20"/>
                <w:szCs w:val="20"/>
              </w:rPr>
            </w:pPr>
            <w:r w:rsidRPr="00C8742B">
              <w:rPr>
                <w:sz w:val="20"/>
                <w:szCs w:val="20"/>
              </w:rPr>
              <w:t>$622,597</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653AB30" w14:textId="5ADF47B9">
            <w:pPr>
              <w:spacing w:before="20" w:after="20"/>
              <w:jc w:val="center"/>
              <w:rPr>
                <w:sz w:val="20"/>
                <w:szCs w:val="20"/>
              </w:rPr>
            </w:pPr>
            <w:r w:rsidRPr="00C8742B">
              <w:rPr>
                <w:sz w:val="20"/>
                <w:szCs w:val="20"/>
              </w:rPr>
              <w:t>$467,210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42DB299A" w14:textId="42CF6D08">
            <w:pPr>
              <w:spacing w:before="20" w:after="20"/>
              <w:jc w:val="center"/>
              <w:rPr>
                <w:sz w:val="20"/>
                <w:szCs w:val="20"/>
              </w:rPr>
            </w:pPr>
            <w:r w:rsidRPr="00C8742B">
              <w:rPr>
                <w:sz w:val="20"/>
                <w:szCs w:val="20"/>
              </w:rPr>
              <w:t>$548,691</w:t>
            </w:r>
          </w:p>
        </w:tc>
      </w:tr>
      <w:tr w14:paraId="70A0537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2F9E709B"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C52B529"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BFCD158"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CF7E2B9"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CC1D787"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3764DDB"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C958F1E" w14:textId="77777777">
            <w:pPr>
              <w:spacing w:before="20" w:after="20"/>
              <w:rPr>
                <w:sz w:val="20"/>
                <w:szCs w:val="20"/>
              </w:rPr>
            </w:pPr>
          </w:p>
        </w:tc>
      </w:tr>
      <w:tr w14:paraId="60F8830C"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51AE7603" w14:textId="77777777">
            <w:pPr>
              <w:spacing w:before="20" w:after="20"/>
              <w:rPr>
                <w:b/>
                <w:bCs/>
                <w:sz w:val="20"/>
                <w:szCs w:val="20"/>
              </w:rPr>
            </w:pPr>
            <w:r w:rsidRPr="00AF1DE8">
              <w:rPr>
                <w:b/>
                <w:bCs/>
                <w:sz w:val="20"/>
                <w:szCs w:val="20"/>
              </w:rPr>
              <w:t>Issue 77:</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2CF22815" w14:textId="41160003">
            <w:pPr>
              <w:spacing w:before="20" w:after="20"/>
              <w:rPr>
                <w:b/>
                <w:bCs/>
                <w:sz w:val="20"/>
                <w:szCs w:val="20"/>
              </w:rPr>
            </w:pPr>
            <w:r w:rsidRPr="00AF1DE8">
              <w:rPr>
                <w:b/>
                <w:bCs/>
                <w:sz w:val="20"/>
                <w:szCs w:val="20"/>
              </w:rPr>
              <w:t>Category 1 Construction</w:t>
            </w:r>
            <w:r w:rsidR="00EE416F">
              <w:rPr>
                <w:b/>
                <w:bCs/>
                <w:sz w:val="20"/>
                <w:szCs w:val="20"/>
              </w:rPr>
              <w:t>—</w:t>
            </w:r>
            <w:r w:rsidRPr="00AF1DE8">
              <w:rPr>
                <w:b/>
                <w:bCs/>
                <w:sz w:val="20"/>
                <w:szCs w:val="20"/>
              </w:rPr>
              <w:t>Construction Nonradiological Waste</w:t>
            </w:r>
          </w:p>
        </w:tc>
      </w:tr>
      <w:tr w14:paraId="26952F32" w14:textId="77777777" w:rsidTr="00FF55AD">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38C83FE6" w14:textId="77777777">
            <w:pPr>
              <w:spacing w:before="20" w:after="20"/>
              <w:jc w:val="center"/>
              <w:rPr>
                <w:b/>
                <w:bCs/>
                <w:sz w:val="20"/>
                <w:szCs w:val="20"/>
              </w:rPr>
            </w:pPr>
            <w:r w:rsidRPr="009D425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75481A8A" w14:textId="77777777">
            <w:pPr>
              <w:spacing w:before="20" w:after="20"/>
              <w:jc w:val="center"/>
              <w:rPr>
                <w:b/>
                <w:bCs/>
                <w:sz w:val="20"/>
                <w:szCs w:val="20"/>
              </w:rPr>
            </w:pPr>
            <w:r w:rsidRPr="009D425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6A2F24FA" w14:textId="77777777">
            <w:pPr>
              <w:spacing w:before="20" w:after="20"/>
              <w:jc w:val="center"/>
              <w:rPr>
                <w:b/>
                <w:bCs/>
                <w:sz w:val="20"/>
                <w:szCs w:val="20"/>
              </w:rPr>
            </w:pPr>
            <w:r w:rsidRPr="009D425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2DAA8CF9" w14:textId="77777777">
            <w:pPr>
              <w:spacing w:before="20" w:after="20"/>
              <w:jc w:val="center"/>
              <w:rPr>
                <w:b/>
                <w:bCs/>
                <w:sz w:val="20"/>
                <w:szCs w:val="20"/>
              </w:rPr>
            </w:pPr>
            <w:r w:rsidRPr="009D425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02EEF37E" w14:textId="77777777">
            <w:pPr>
              <w:spacing w:before="20" w:after="20"/>
              <w:jc w:val="center"/>
              <w:rPr>
                <w:b/>
                <w:bCs/>
                <w:sz w:val="20"/>
                <w:szCs w:val="20"/>
              </w:rPr>
            </w:pPr>
            <w:r w:rsidRPr="009D425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23FFE3BE" w14:textId="40E39483">
            <w:pPr>
              <w:spacing w:before="20" w:after="20"/>
              <w:jc w:val="center"/>
              <w:rPr>
                <w:b/>
                <w:bCs/>
                <w:sz w:val="20"/>
                <w:szCs w:val="20"/>
              </w:rPr>
            </w:pPr>
            <w:r w:rsidRPr="009D425E">
              <w:rPr>
                <w:b/>
                <w:bCs/>
                <w:sz w:val="20"/>
                <w:szCs w:val="20"/>
              </w:rPr>
              <w:t xml:space="preserve">7% </w:t>
            </w:r>
            <w:r w:rsidRPr="00FF55AD">
              <w:rPr>
                <w:b/>
                <w:bCs/>
                <w:sz w:val="20"/>
                <w:szCs w:val="20"/>
              </w:rPr>
              <w:t>Net Present Value (NPV)</w:t>
            </w:r>
            <w:r w:rsidRPr="009D425E">
              <w:rPr>
                <w:b/>
                <w:bCs/>
                <w:sz w:val="20"/>
                <w:szCs w:val="20"/>
              </w:rPr>
              <w:t xml:space="preserve">7% </w:t>
            </w:r>
            <w:r w:rsidRPr="00FF55AD" w:rsidR="00FF55AD">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2AD0C7FE" w14:textId="77777777">
            <w:pPr>
              <w:spacing w:before="20" w:after="20"/>
              <w:jc w:val="center"/>
              <w:rPr>
                <w:b/>
                <w:bCs/>
                <w:sz w:val="20"/>
                <w:szCs w:val="20"/>
              </w:rPr>
            </w:pPr>
            <w:r w:rsidRPr="009D425E">
              <w:rPr>
                <w:b/>
                <w:bCs/>
                <w:sz w:val="20"/>
                <w:szCs w:val="20"/>
              </w:rPr>
              <w:t>3% NPV</w:t>
            </w:r>
          </w:p>
        </w:tc>
      </w:tr>
      <w:tr w14:paraId="12BC9102"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4440556C"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7319FC47" w14:textId="7C10A625">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46F02D26" w14:textId="78DAD780">
            <w:pPr>
              <w:spacing w:before="20" w:after="20"/>
              <w:jc w:val="center"/>
              <w:rPr>
                <w:sz w:val="20"/>
                <w:szCs w:val="20"/>
              </w:rPr>
            </w:pPr>
            <w:r w:rsidRPr="00C8742B">
              <w:rPr>
                <w:sz w:val="20"/>
                <w:szCs w:val="20"/>
              </w:rPr>
              <w:t>38</w:t>
            </w:r>
          </w:p>
        </w:tc>
        <w:tc>
          <w:tcPr>
            <w:tcW w:w="836" w:type="pct"/>
            <w:tcBorders>
              <w:top w:val="single" w:sz="8" w:space="0" w:color="auto"/>
            </w:tcBorders>
            <w:shd w:val="clear" w:color="auto" w:fill="F2F2F2"/>
            <w:noWrap/>
            <w:vAlign w:val="center"/>
            <w:hideMark/>
          </w:tcPr>
          <w:p w:rsidR="00DF2176" w:rsidRPr="00C8742B" w:rsidP="00103B68" w14:paraId="0700E04D" w14:textId="7E8A4295">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47A9A71D" w14:textId="34A2E951">
            <w:pPr>
              <w:spacing w:before="20" w:after="20"/>
              <w:jc w:val="center"/>
              <w:rPr>
                <w:sz w:val="20"/>
                <w:szCs w:val="20"/>
              </w:rPr>
            </w:pPr>
            <w:r w:rsidRPr="00C8742B">
              <w:rPr>
                <w:sz w:val="20"/>
                <w:szCs w:val="20"/>
              </w:rPr>
              <w:t>$40,791</w:t>
            </w:r>
          </w:p>
        </w:tc>
        <w:tc>
          <w:tcPr>
            <w:tcW w:w="620" w:type="pct"/>
            <w:tcBorders>
              <w:top w:val="single" w:sz="8" w:space="0" w:color="auto"/>
            </w:tcBorders>
            <w:shd w:val="clear" w:color="auto" w:fill="F2F2F2"/>
            <w:noWrap/>
            <w:vAlign w:val="center"/>
            <w:hideMark/>
          </w:tcPr>
          <w:p w:rsidR="00DF2176" w:rsidRPr="00C8742B" w:rsidP="00AF1DE8" w14:paraId="527CE5C4" w14:textId="68DD94ED">
            <w:pPr>
              <w:spacing w:before="20" w:after="20"/>
              <w:jc w:val="center"/>
              <w:rPr>
                <w:sz w:val="20"/>
                <w:szCs w:val="20"/>
              </w:rPr>
            </w:pPr>
            <w:r w:rsidRPr="00C8742B">
              <w:rPr>
                <w:sz w:val="20"/>
                <w:szCs w:val="20"/>
              </w:rPr>
              <w:t>$33,297</w:t>
            </w:r>
          </w:p>
        </w:tc>
        <w:tc>
          <w:tcPr>
            <w:tcW w:w="620" w:type="pct"/>
            <w:tcBorders>
              <w:top w:val="single" w:sz="8" w:space="0" w:color="auto"/>
            </w:tcBorders>
            <w:shd w:val="clear" w:color="auto" w:fill="F2F2F2"/>
            <w:noWrap/>
            <w:vAlign w:val="center"/>
            <w:hideMark/>
          </w:tcPr>
          <w:p w:rsidR="00DF2176" w:rsidRPr="00C8742B" w:rsidP="00AF1DE8" w14:paraId="1C876F11" w14:textId="17A73366">
            <w:pPr>
              <w:spacing w:before="20" w:after="20"/>
              <w:jc w:val="center"/>
              <w:rPr>
                <w:sz w:val="20"/>
                <w:szCs w:val="20"/>
              </w:rPr>
            </w:pPr>
            <w:r w:rsidRPr="00C8742B">
              <w:rPr>
                <w:sz w:val="20"/>
                <w:szCs w:val="20"/>
              </w:rPr>
              <w:t>$37,329</w:t>
            </w:r>
          </w:p>
        </w:tc>
      </w:tr>
      <w:tr w14:paraId="000126D8"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713A52F"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77B4E366" w14:textId="25C2DD7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7184AC66" w14:textId="19293C5A">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09D6B813"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0D605D7D" w14:textId="046B87BB">
            <w:pPr>
              <w:spacing w:before="20" w:after="20"/>
              <w:jc w:val="center"/>
              <w:rPr>
                <w:sz w:val="20"/>
                <w:szCs w:val="20"/>
              </w:rPr>
            </w:pPr>
            <w:r w:rsidRPr="00C8742B">
              <w:rPr>
                <w:sz w:val="20"/>
                <w:szCs w:val="20"/>
              </w:rPr>
              <w:t>$10,198</w:t>
            </w:r>
          </w:p>
        </w:tc>
        <w:tc>
          <w:tcPr>
            <w:tcW w:w="620" w:type="pct"/>
            <w:shd w:val="clear" w:color="auto" w:fill="auto"/>
            <w:noWrap/>
            <w:vAlign w:val="center"/>
            <w:hideMark/>
          </w:tcPr>
          <w:p w:rsidR="00DF2176" w:rsidRPr="00C8742B" w:rsidP="00AF1DE8" w14:paraId="44EF3ACF" w14:textId="2C42C2D6">
            <w:pPr>
              <w:spacing w:before="20" w:after="20"/>
              <w:jc w:val="center"/>
              <w:rPr>
                <w:sz w:val="20"/>
                <w:szCs w:val="20"/>
              </w:rPr>
            </w:pPr>
            <w:r w:rsidRPr="00C8742B">
              <w:rPr>
                <w:sz w:val="20"/>
                <w:szCs w:val="20"/>
              </w:rPr>
              <w:t>$7,780</w:t>
            </w:r>
          </w:p>
        </w:tc>
        <w:tc>
          <w:tcPr>
            <w:tcW w:w="620" w:type="pct"/>
            <w:shd w:val="clear" w:color="auto" w:fill="auto"/>
            <w:noWrap/>
            <w:vAlign w:val="center"/>
            <w:hideMark/>
          </w:tcPr>
          <w:p w:rsidR="00DF2176" w:rsidRPr="00C8742B" w:rsidP="00AF1DE8" w14:paraId="28AFEC18" w14:textId="18396489">
            <w:pPr>
              <w:spacing w:before="20" w:after="20"/>
              <w:jc w:val="center"/>
              <w:rPr>
                <w:sz w:val="20"/>
                <w:szCs w:val="20"/>
              </w:rPr>
            </w:pPr>
            <w:r w:rsidRPr="00C8742B">
              <w:rPr>
                <w:sz w:val="20"/>
                <w:szCs w:val="20"/>
              </w:rPr>
              <w:t>$9,061</w:t>
            </w:r>
          </w:p>
        </w:tc>
      </w:tr>
      <w:tr w14:paraId="2005FF33"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73BE2F1"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5F7E136A" w14:textId="3FB6FA2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02BBA560" w14:textId="5DFD03AA">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103B68" w14:paraId="73C3FB82"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4094ADCE" w14:textId="6CD2989C">
            <w:pPr>
              <w:spacing w:before="20" w:after="20"/>
              <w:jc w:val="center"/>
              <w:rPr>
                <w:sz w:val="20"/>
                <w:szCs w:val="20"/>
              </w:rPr>
            </w:pPr>
            <w:r w:rsidRPr="00C8742B">
              <w:rPr>
                <w:sz w:val="20"/>
                <w:szCs w:val="20"/>
              </w:rPr>
              <w:t>$40,791</w:t>
            </w:r>
          </w:p>
        </w:tc>
        <w:tc>
          <w:tcPr>
            <w:tcW w:w="620" w:type="pct"/>
            <w:shd w:val="clear" w:color="auto" w:fill="F2F2F2"/>
            <w:noWrap/>
            <w:vAlign w:val="center"/>
            <w:hideMark/>
          </w:tcPr>
          <w:p w:rsidR="00DF2176" w:rsidRPr="00C8742B" w:rsidP="00AF1DE8" w14:paraId="22DC80E5" w14:textId="66358564">
            <w:pPr>
              <w:spacing w:before="20" w:after="20"/>
              <w:jc w:val="center"/>
              <w:rPr>
                <w:sz w:val="20"/>
                <w:szCs w:val="20"/>
              </w:rPr>
            </w:pPr>
            <w:r w:rsidRPr="00C8742B">
              <w:rPr>
                <w:sz w:val="20"/>
                <w:szCs w:val="20"/>
              </w:rPr>
              <w:t>$29,083</w:t>
            </w:r>
          </w:p>
        </w:tc>
        <w:tc>
          <w:tcPr>
            <w:tcW w:w="620" w:type="pct"/>
            <w:shd w:val="clear" w:color="auto" w:fill="F2F2F2"/>
            <w:noWrap/>
            <w:vAlign w:val="center"/>
            <w:hideMark/>
          </w:tcPr>
          <w:p w:rsidR="00DF2176" w:rsidRPr="00C8742B" w:rsidP="00AF1DE8" w14:paraId="0049887E" w14:textId="2E4B3CBF">
            <w:pPr>
              <w:spacing w:before="20" w:after="20"/>
              <w:jc w:val="center"/>
              <w:rPr>
                <w:sz w:val="20"/>
                <w:szCs w:val="20"/>
              </w:rPr>
            </w:pPr>
            <w:r w:rsidRPr="00C8742B">
              <w:rPr>
                <w:sz w:val="20"/>
                <w:szCs w:val="20"/>
              </w:rPr>
              <w:t>$35,187</w:t>
            </w:r>
          </w:p>
        </w:tc>
      </w:tr>
      <w:tr w14:paraId="33BC7E13"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11C0E90"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4C6773AB" w14:textId="69A8189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37CD3A4B" w14:textId="4E8268B9">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57421A8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E015BC1" w14:textId="1766490D">
            <w:pPr>
              <w:spacing w:before="20" w:after="20"/>
              <w:jc w:val="center"/>
              <w:rPr>
                <w:sz w:val="20"/>
                <w:szCs w:val="20"/>
              </w:rPr>
            </w:pPr>
            <w:r w:rsidRPr="00C8742B">
              <w:rPr>
                <w:sz w:val="20"/>
                <w:szCs w:val="20"/>
              </w:rPr>
              <w:t>$5,099</w:t>
            </w:r>
          </w:p>
        </w:tc>
        <w:tc>
          <w:tcPr>
            <w:tcW w:w="620" w:type="pct"/>
            <w:shd w:val="clear" w:color="auto" w:fill="auto"/>
            <w:noWrap/>
            <w:vAlign w:val="center"/>
            <w:hideMark/>
          </w:tcPr>
          <w:p w:rsidR="00DF2176" w:rsidRPr="00C8742B" w:rsidP="00AF1DE8" w14:paraId="3529CE5C" w14:textId="4A0D2D25">
            <w:pPr>
              <w:spacing w:before="20" w:after="20"/>
              <w:jc w:val="center"/>
              <w:rPr>
                <w:sz w:val="20"/>
                <w:szCs w:val="20"/>
              </w:rPr>
            </w:pPr>
            <w:r w:rsidRPr="00C8742B">
              <w:rPr>
                <w:sz w:val="20"/>
                <w:szCs w:val="20"/>
              </w:rPr>
              <w:t>$3,398</w:t>
            </w:r>
          </w:p>
        </w:tc>
        <w:tc>
          <w:tcPr>
            <w:tcW w:w="620" w:type="pct"/>
            <w:shd w:val="clear" w:color="auto" w:fill="auto"/>
            <w:noWrap/>
            <w:vAlign w:val="center"/>
            <w:hideMark/>
          </w:tcPr>
          <w:p w:rsidR="00DF2176" w:rsidRPr="00C8742B" w:rsidP="00AF1DE8" w14:paraId="1FDE71B2" w14:textId="7689D1D5">
            <w:pPr>
              <w:spacing w:before="20" w:after="20"/>
              <w:jc w:val="center"/>
              <w:rPr>
                <w:sz w:val="20"/>
                <w:szCs w:val="20"/>
              </w:rPr>
            </w:pPr>
            <w:r w:rsidRPr="00C8742B">
              <w:rPr>
                <w:sz w:val="20"/>
                <w:szCs w:val="20"/>
              </w:rPr>
              <w:t>$4,270</w:t>
            </w:r>
          </w:p>
        </w:tc>
      </w:tr>
      <w:tr w14:paraId="4328A660"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613D7285"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0D5F4D6F" w14:textId="70C431F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1C2A4B22" w14:textId="7BF8647C">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103B68" w14:paraId="1D91067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FB28030" w14:textId="2043E01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DEC93AB" w14:textId="66F810F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7E9E5FB" w14:textId="55AED7CC">
            <w:pPr>
              <w:spacing w:before="20" w:after="20"/>
              <w:jc w:val="center"/>
              <w:rPr>
                <w:sz w:val="20"/>
                <w:szCs w:val="20"/>
              </w:rPr>
            </w:pPr>
            <w:r w:rsidRPr="00C8742B">
              <w:rPr>
                <w:sz w:val="20"/>
                <w:szCs w:val="20"/>
              </w:rPr>
              <w:t>$0</w:t>
            </w:r>
          </w:p>
        </w:tc>
      </w:tr>
      <w:tr w14:paraId="047BC0A6"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98382B3"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1539CDFE" w14:textId="31BCE9A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65A04F41" w14:textId="0333DCBD">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520D637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66AE2A9E" w14:textId="2F999CAE">
            <w:pPr>
              <w:spacing w:before="20" w:after="20"/>
              <w:jc w:val="center"/>
              <w:rPr>
                <w:sz w:val="20"/>
                <w:szCs w:val="20"/>
              </w:rPr>
            </w:pPr>
            <w:r w:rsidRPr="00C8742B">
              <w:rPr>
                <w:sz w:val="20"/>
                <w:szCs w:val="20"/>
              </w:rPr>
              <w:t>$5,099</w:t>
            </w:r>
          </w:p>
        </w:tc>
        <w:tc>
          <w:tcPr>
            <w:tcW w:w="620" w:type="pct"/>
            <w:shd w:val="clear" w:color="auto" w:fill="auto"/>
            <w:noWrap/>
            <w:vAlign w:val="center"/>
            <w:hideMark/>
          </w:tcPr>
          <w:p w:rsidR="00DF2176" w:rsidRPr="00C8742B" w:rsidP="00AF1DE8" w14:paraId="42A5CD6F" w14:textId="331C8472">
            <w:pPr>
              <w:spacing w:before="20" w:after="20"/>
              <w:jc w:val="center"/>
              <w:rPr>
                <w:sz w:val="20"/>
                <w:szCs w:val="20"/>
              </w:rPr>
            </w:pPr>
            <w:r w:rsidRPr="00C8742B">
              <w:rPr>
                <w:sz w:val="20"/>
                <w:szCs w:val="20"/>
              </w:rPr>
              <w:t>$2,968</w:t>
            </w:r>
          </w:p>
        </w:tc>
        <w:tc>
          <w:tcPr>
            <w:tcW w:w="620" w:type="pct"/>
            <w:shd w:val="clear" w:color="auto" w:fill="auto"/>
            <w:noWrap/>
            <w:vAlign w:val="center"/>
            <w:hideMark/>
          </w:tcPr>
          <w:p w:rsidR="00DF2176" w:rsidRPr="00C8742B" w:rsidP="00AF1DE8" w14:paraId="6DC6F396" w14:textId="6811DCF5">
            <w:pPr>
              <w:spacing w:before="20" w:after="20"/>
              <w:jc w:val="center"/>
              <w:rPr>
                <w:sz w:val="20"/>
                <w:szCs w:val="20"/>
              </w:rPr>
            </w:pPr>
            <w:r w:rsidRPr="00C8742B">
              <w:rPr>
                <w:sz w:val="20"/>
                <w:szCs w:val="20"/>
              </w:rPr>
              <w:t>$4,025</w:t>
            </w:r>
          </w:p>
        </w:tc>
      </w:tr>
      <w:tr w14:paraId="74714B03"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A9A5D39"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2EF72109" w14:textId="375BA1BA">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59BB1B21" w14:textId="77A80384">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103B68" w14:paraId="7A0C980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0322D79" w14:textId="1056912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0075373" w14:textId="640B391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4192A1C" w14:textId="1D9A22D7">
            <w:pPr>
              <w:spacing w:before="20" w:after="20"/>
              <w:jc w:val="center"/>
              <w:rPr>
                <w:sz w:val="20"/>
                <w:szCs w:val="20"/>
              </w:rPr>
            </w:pPr>
            <w:r w:rsidRPr="00C8742B">
              <w:rPr>
                <w:sz w:val="20"/>
                <w:szCs w:val="20"/>
              </w:rPr>
              <w:t>$0</w:t>
            </w:r>
          </w:p>
        </w:tc>
      </w:tr>
      <w:tr w14:paraId="7411A371"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9579FEF"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719F78C0" w14:textId="5158270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DE8514B" w14:textId="039BDC64">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24836152"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5F394DAB" w14:textId="3D3752C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46592E1" w14:textId="0E6F200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7C0A1F2" w14:textId="582CFC9E">
            <w:pPr>
              <w:spacing w:before="20" w:after="20"/>
              <w:jc w:val="center"/>
              <w:rPr>
                <w:sz w:val="20"/>
                <w:szCs w:val="20"/>
              </w:rPr>
            </w:pPr>
            <w:r w:rsidRPr="00C8742B">
              <w:rPr>
                <w:sz w:val="20"/>
                <w:szCs w:val="20"/>
              </w:rPr>
              <w:t>$0</w:t>
            </w:r>
          </w:p>
        </w:tc>
      </w:tr>
      <w:tr w14:paraId="7756E0DC"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63B820C8"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29CE86E1" w14:textId="3DDEE65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731920A1" w14:textId="0D628F12">
            <w:pPr>
              <w:spacing w:before="20" w:after="20"/>
              <w:jc w:val="center"/>
              <w:rPr>
                <w:sz w:val="20"/>
                <w:szCs w:val="20"/>
              </w:rPr>
            </w:pPr>
            <w:r w:rsidRPr="00C8742B">
              <w:rPr>
                <w:sz w:val="20"/>
                <w:szCs w:val="20"/>
              </w:rPr>
              <w:t>38</w:t>
            </w:r>
          </w:p>
        </w:tc>
        <w:tc>
          <w:tcPr>
            <w:tcW w:w="836" w:type="pct"/>
            <w:shd w:val="clear" w:color="auto" w:fill="F2F2F2"/>
            <w:noWrap/>
            <w:vAlign w:val="center"/>
            <w:hideMark/>
          </w:tcPr>
          <w:p w:rsidR="00DF2176" w:rsidRPr="00C8742B" w:rsidP="00103B68" w14:paraId="2605B7DA"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46AE74F" w14:textId="50E4233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438959E" w14:textId="5B27214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9D0B906" w14:textId="0734CB7C">
            <w:pPr>
              <w:spacing w:before="20" w:after="20"/>
              <w:jc w:val="center"/>
              <w:rPr>
                <w:sz w:val="20"/>
                <w:szCs w:val="20"/>
              </w:rPr>
            </w:pPr>
            <w:r w:rsidRPr="00C8742B">
              <w:rPr>
                <w:sz w:val="20"/>
                <w:szCs w:val="20"/>
              </w:rPr>
              <w:t>$0</w:t>
            </w:r>
          </w:p>
        </w:tc>
      </w:tr>
      <w:tr w14:paraId="05AE3D0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AFD5547"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43BD5A49" w14:textId="2B36FEB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523D8606" w14:textId="1917557F">
            <w:pPr>
              <w:spacing w:before="20" w:after="20"/>
              <w:jc w:val="center"/>
              <w:rPr>
                <w:sz w:val="20"/>
                <w:szCs w:val="20"/>
              </w:rPr>
            </w:pPr>
            <w:r w:rsidRPr="00C8742B">
              <w:rPr>
                <w:sz w:val="20"/>
                <w:szCs w:val="20"/>
              </w:rPr>
              <w:t>38</w:t>
            </w:r>
          </w:p>
        </w:tc>
        <w:tc>
          <w:tcPr>
            <w:tcW w:w="836" w:type="pct"/>
            <w:shd w:val="clear" w:color="auto" w:fill="auto"/>
            <w:noWrap/>
            <w:vAlign w:val="center"/>
            <w:hideMark/>
          </w:tcPr>
          <w:p w:rsidR="00DF2176" w:rsidRPr="00C8742B" w:rsidP="00103B68" w14:paraId="1D4B766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30A7900" w14:textId="0F6EFEF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3D0F38D" w14:textId="3038C01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21C607C" w14:textId="0C2E3B8D">
            <w:pPr>
              <w:spacing w:before="20" w:after="20"/>
              <w:jc w:val="center"/>
              <w:rPr>
                <w:sz w:val="20"/>
                <w:szCs w:val="20"/>
              </w:rPr>
            </w:pPr>
            <w:r w:rsidRPr="00C8742B">
              <w:rPr>
                <w:sz w:val="20"/>
                <w:szCs w:val="20"/>
              </w:rPr>
              <w:t>$0</w:t>
            </w:r>
          </w:p>
        </w:tc>
      </w:tr>
      <w:tr w14:paraId="56C7454D"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08690AEC"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40D4A220" w14:textId="77D71A15">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385C8DC7" w14:textId="2F37A634">
            <w:pPr>
              <w:spacing w:before="20" w:after="20"/>
              <w:jc w:val="center"/>
              <w:rPr>
                <w:sz w:val="20"/>
                <w:szCs w:val="20"/>
              </w:rPr>
            </w:pPr>
            <w:r w:rsidRPr="00C8742B">
              <w:rPr>
                <w:sz w:val="20"/>
                <w:szCs w:val="20"/>
              </w:rPr>
              <w:t>38</w:t>
            </w:r>
          </w:p>
        </w:tc>
        <w:tc>
          <w:tcPr>
            <w:tcW w:w="836" w:type="pct"/>
            <w:tcBorders>
              <w:bottom w:val="single" w:sz="8" w:space="0" w:color="auto"/>
            </w:tcBorders>
            <w:shd w:val="clear" w:color="auto" w:fill="F2F2F2"/>
            <w:noWrap/>
            <w:vAlign w:val="center"/>
            <w:hideMark/>
          </w:tcPr>
          <w:p w:rsidR="00DF2176" w:rsidRPr="00C8742B" w:rsidP="00103B68" w14:paraId="51B7D133"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13E17D6D" w14:textId="64AF5A1A">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C9587A7" w14:textId="36207508">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F81EF55" w14:textId="163688BA">
            <w:pPr>
              <w:spacing w:before="20" w:after="20"/>
              <w:jc w:val="center"/>
              <w:rPr>
                <w:sz w:val="20"/>
                <w:szCs w:val="20"/>
              </w:rPr>
            </w:pPr>
            <w:r w:rsidRPr="00C8742B">
              <w:rPr>
                <w:sz w:val="20"/>
                <w:szCs w:val="20"/>
              </w:rPr>
              <w:t>$0</w:t>
            </w:r>
          </w:p>
        </w:tc>
      </w:tr>
      <w:tr w14:paraId="0B433F67"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35BA885E" w14:textId="7BC72403">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500E5F7B" w14:textId="21BD771C">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5271C9A6" w14:textId="7C8F35ED">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7251C895"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4688EFD1" w14:textId="452812B9">
            <w:pPr>
              <w:spacing w:before="20" w:after="20"/>
              <w:jc w:val="center"/>
              <w:rPr>
                <w:sz w:val="20"/>
                <w:szCs w:val="20"/>
              </w:rPr>
            </w:pPr>
            <w:r w:rsidRPr="00C8742B">
              <w:rPr>
                <w:sz w:val="20"/>
                <w:szCs w:val="20"/>
              </w:rPr>
              <w:t>$101,977</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E651027" w14:textId="2D63242A">
            <w:pPr>
              <w:spacing w:before="20" w:after="20"/>
              <w:jc w:val="center"/>
              <w:rPr>
                <w:sz w:val="20"/>
                <w:szCs w:val="20"/>
              </w:rPr>
            </w:pPr>
            <w:r w:rsidRPr="00C8742B">
              <w:rPr>
                <w:sz w:val="20"/>
                <w:szCs w:val="20"/>
              </w:rPr>
              <w:t>$76,526</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562958DF" w14:textId="4F6F3ABF">
            <w:pPr>
              <w:spacing w:before="20" w:after="20"/>
              <w:jc w:val="center"/>
              <w:rPr>
                <w:sz w:val="20"/>
                <w:szCs w:val="20"/>
              </w:rPr>
            </w:pPr>
            <w:r w:rsidRPr="00C8742B">
              <w:rPr>
                <w:sz w:val="20"/>
                <w:szCs w:val="20"/>
              </w:rPr>
              <w:t>$89,872</w:t>
            </w:r>
          </w:p>
        </w:tc>
      </w:tr>
      <w:tr w14:paraId="08CF5E87"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2DE40479"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F8C5653"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5D862C0"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9514D39"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F0C45A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4D89ECA"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55068C0" w14:textId="77777777">
            <w:pPr>
              <w:spacing w:before="20" w:after="20"/>
              <w:rPr>
                <w:sz w:val="20"/>
                <w:szCs w:val="20"/>
              </w:rPr>
            </w:pPr>
          </w:p>
        </w:tc>
      </w:tr>
      <w:tr w14:paraId="718B5103"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166A0D2E" w14:textId="77777777">
            <w:pPr>
              <w:spacing w:before="20" w:after="20"/>
              <w:rPr>
                <w:b/>
                <w:bCs/>
                <w:sz w:val="20"/>
                <w:szCs w:val="20"/>
              </w:rPr>
            </w:pPr>
            <w:r w:rsidRPr="00AF1DE8">
              <w:rPr>
                <w:b/>
                <w:bCs/>
                <w:sz w:val="20"/>
                <w:szCs w:val="20"/>
              </w:rPr>
              <w:t>Issue 78:</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7D8850A9" w14:textId="75C53EAD">
            <w:pPr>
              <w:spacing w:before="20" w:after="20"/>
              <w:rPr>
                <w:b/>
                <w:bCs/>
                <w:sz w:val="20"/>
                <w:szCs w:val="20"/>
              </w:rPr>
            </w:pPr>
            <w:r w:rsidRPr="00AF1DE8">
              <w:rPr>
                <w:b/>
                <w:bCs/>
                <w:sz w:val="20"/>
                <w:szCs w:val="20"/>
              </w:rPr>
              <w:t>Category 1 Operations</w:t>
            </w:r>
            <w:r w:rsidRPr="00AF1DE8" w:rsidR="00FF55AD">
              <w:rPr>
                <w:b/>
                <w:bCs/>
                <w:sz w:val="20"/>
                <w:szCs w:val="20"/>
              </w:rPr>
              <w:t>–</w:t>
            </w:r>
            <w:r w:rsidR="00EE416F">
              <w:rPr>
                <w:b/>
                <w:bCs/>
                <w:sz w:val="20"/>
                <w:szCs w:val="20"/>
              </w:rPr>
              <w:t>—</w:t>
            </w:r>
            <w:r w:rsidRPr="00AF1DE8">
              <w:rPr>
                <w:b/>
                <w:bCs/>
                <w:sz w:val="20"/>
                <w:szCs w:val="20"/>
              </w:rPr>
              <w:t>Operation Nonradiological Waste</w:t>
            </w:r>
          </w:p>
        </w:tc>
      </w:tr>
      <w:tr w14:paraId="49609F11" w14:textId="77777777" w:rsidTr="00FF55AD">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08AFD668" w14:textId="77777777">
            <w:pPr>
              <w:spacing w:before="20" w:after="20"/>
              <w:jc w:val="center"/>
              <w:rPr>
                <w:b/>
                <w:bCs/>
                <w:sz w:val="20"/>
                <w:szCs w:val="20"/>
              </w:rPr>
            </w:pPr>
            <w:r w:rsidRPr="009D425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5CC10010" w14:textId="77777777">
            <w:pPr>
              <w:spacing w:before="20" w:after="20"/>
              <w:jc w:val="center"/>
              <w:rPr>
                <w:b/>
                <w:bCs/>
                <w:sz w:val="20"/>
                <w:szCs w:val="20"/>
              </w:rPr>
            </w:pPr>
            <w:r w:rsidRPr="009D425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732C4D10" w14:textId="77777777">
            <w:pPr>
              <w:spacing w:before="20" w:after="20"/>
              <w:jc w:val="center"/>
              <w:rPr>
                <w:b/>
                <w:bCs/>
                <w:sz w:val="20"/>
                <w:szCs w:val="20"/>
              </w:rPr>
            </w:pPr>
            <w:r w:rsidRPr="009D425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05954432" w14:textId="77777777">
            <w:pPr>
              <w:spacing w:before="20" w:after="20"/>
              <w:jc w:val="center"/>
              <w:rPr>
                <w:b/>
                <w:bCs/>
                <w:sz w:val="20"/>
                <w:szCs w:val="20"/>
              </w:rPr>
            </w:pPr>
            <w:r w:rsidRPr="009D425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4A65DC80" w14:textId="77777777">
            <w:pPr>
              <w:spacing w:before="20" w:after="20"/>
              <w:jc w:val="center"/>
              <w:rPr>
                <w:b/>
                <w:bCs/>
                <w:sz w:val="20"/>
                <w:szCs w:val="20"/>
              </w:rPr>
            </w:pPr>
            <w:r w:rsidRPr="009D425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40C8E607" w14:textId="17D96D56">
            <w:pPr>
              <w:spacing w:before="20" w:after="20"/>
              <w:jc w:val="center"/>
              <w:rPr>
                <w:b/>
                <w:bCs/>
                <w:sz w:val="20"/>
                <w:szCs w:val="20"/>
              </w:rPr>
            </w:pPr>
            <w:r w:rsidRPr="009D425E">
              <w:rPr>
                <w:b/>
                <w:bCs/>
                <w:sz w:val="20"/>
                <w:szCs w:val="20"/>
              </w:rPr>
              <w:t xml:space="preserve">7% </w:t>
            </w:r>
            <w:r w:rsidRPr="007B124B">
              <w:rPr>
                <w:b/>
                <w:bCs/>
                <w:sz w:val="20"/>
                <w:szCs w:val="20"/>
              </w:rPr>
              <w:t>Net Present Value (NPV)</w:t>
            </w:r>
            <w:r w:rsidRPr="009D425E">
              <w:rPr>
                <w:b/>
                <w:bCs/>
                <w:sz w:val="20"/>
                <w:szCs w:val="20"/>
              </w:rPr>
              <w:t xml:space="preserve">7% </w:t>
            </w:r>
            <w:r w:rsidRPr="007B124B" w:rsidR="00FF55AD">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762D77FA" w14:textId="77777777">
            <w:pPr>
              <w:spacing w:before="20" w:after="20"/>
              <w:jc w:val="center"/>
              <w:rPr>
                <w:b/>
                <w:bCs/>
                <w:sz w:val="20"/>
                <w:szCs w:val="20"/>
              </w:rPr>
            </w:pPr>
            <w:r w:rsidRPr="009D425E">
              <w:rPr>
                <w:b/>
                <w:bCs/>
                <w:sz w:val="20"/>
                <w:szCs w:val="20"/>
              </w:rPr>
              <w:t>3% NPV</w:t>
            </w:r>
          </w:p>
        </w:tc>
      </w:tr>
      <w:tr w14:paraId="4A760931"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1AC322B9"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4B17DAFD" w14:textId="2A9A8894">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6D38F632" w14:textId="04765F27">
            <w:pPr>
              <w:spacing w:before="20" w:after="20"/>
              <w:jc w:val="center"/>
              <w:rPr>
                <w:sz w:val="20"/>
                <w:szCs w:val="20"/>
              </w:rPr>
            </w:pPr>
            <w:r w:rsidRPr="00C8742B">
              <w:rPr>
                <w:sz w:val="20"/>
                <w:szCs w:val="20"/>
              </w:rPr>
              <w:t>25</w:t>
            </w:r>
          </w:p>
        </w:tc>
        <w:tc>
          <w:tcPr>
            <w:tcW w:w="836" w:type="pct"/>
            <w:tcBorders>
              <w:top w:val="single" w:sz="8" w:space="0" w:color="auto"/>
            </w:tcBorders>
            <w:shd w:val="clear" w:color="auto" w:fill="F2F2F2"/>
            <w:noWrap/>
            <w:vAlign w:val="center"/>
            <w:hideMark/>
          </w:tcPr>
          <w:p w:rsidR="00DF2176" w:rsidRPr="00C8742B" w:rsidP="00103B68" w14:paraId="3D49D7A5" w14:textId="4C2D0C9F">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54E2BBF8" w14:textId="636B9AAF">
            <w:pPr>
              <w:spacing w:before="20" w:after="20"/>
              <w:jc w:val="center"/>
              <w:rPr>
                <w:sz w:val="20"/>
                <w:szCs w:val="20"/>
              </w:rPr>
            </w:pPr>
            <w:r w:rsidRPr="00C8742B">
              <w:rPr>
                <w:sz w:val="20"/>
                <w:szCs w:val="20"/>
              </w:rPr>
              <w:t>$26,836</w:t>
            </w:r>
          </w:p>
        </w:tc>
        <w:tc>
          <w:tcPr>
            <w:tcW w:w="620" w:type="pct"/>
            <w:tcBorders>
              <w:top w:val="single" w:sz="8" w:space="0" w:color="auto"/>
            </w:tcBorders>
            <w:shd w:val="clear" w:color="auto" w:fill="F2F2F2"/>
            <w:noWrap/>
            <w:vAlign w:val="center"/>
            <w:hideMark/>
          </w:tcPr>
          <w:p w:rsidR="00DF2176" w:rsidRPr="00C8742B" w:rsidP="00AF1DE8" w14:paraId="1951E992" w14:textId="321A1F57">
            <w:pPr>
              <w:spacing w:before="20" w:after="20"/>
              <w:jc w:val="center"/>
              <w:rPr>
                <w:sz w:val="20"/>
                <w:szCs w:val="20"/>
              </w:rPr>
            </w:pPr>
            <w:r w:rsidRPr="00C8742B">
              <w:rPr>
                <w:sz w:val="20"/>
                <w:szCs w:val="20"/>
              </w:rPr>
              <w:t>$21,906</w:t>
            </w:r>
          </w:p>
        </w:tc>
        <w:tc>
          <w:tcPr>
            <w:tcW w:w="620" w:type="pct"/>
            <w:tcBorders>
              <w:top w:val="single" w:sz="8" w:space="0" w:color="auto"/>
            </w:tcBorders>
            <w:shd w:val="clear" w:color="auto" w:fill="F2F2F2"/>
            <w:noWrap/>
            <w:vAlign w:val="center"/>
            <w:hideMark/>
          </w:tcPr>
          <w:p w:rsidR="00DF2176" w:rsidRPr="00C8742B" w:rsidP="00AF1DE8" w14:paraId="767A3CA9" w14:textId="2F31186F">
            <w:pPr>
              <w:spacing w:before="20" w:after="20"/>
              <w:jc w:val="center"/>
              <w:rPr>
                <w:sz w:val="20"/>
                <w:szCs w:val="20"/>
              </w:rPr>
            </w:pPr>
            <w:r w:rsidRPr="00C8742B">
              <w:rPr>
                <w:sz w:val="20"/>
                <w:szCs w:val="20"/>
              </w:rPr>
              <w:t>$24,559</w:t>
            </w:r>
          </w:p>
        </w:tc>
      </w:tr>
      <w:tr w14:paraId="7BAE5618"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D4B88EC"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45D0A3B2" w14:textId="0576659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7024B4F5" w14:textId="774A051A">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103B68" w14:paraId="4B3F1E47"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4F796C9F" w14:textId="09832D46">
            <w:pPr>
              <w:spacing w:before="20" w:after="20"/>
              <w:jc w:val="center"/>
              <w:rPr>
                <w:sz w:val="20"/>
                <w:szCs w:val="20"/>
              </w:rPr>
            </w:pPr>
            <w:r w:rsidRPr="00C8742B">
              <w:rPr>
                <w:sz w:val="20"/>
                <w:szCs w:val="20"/>
              </w:rPr>
              <w:t>$6,709</w:t>
            </w:r>
          </w:p>
        </w:tc>
        <w:tc>
          <w:tcPr>
            <w:tcW w:w="620" w:type="pct"/>
            <w:shd w:val="clear" w:color="auto" w:fill="auto"/>
            <w:noWrap/>
            <w:vAlign w:val="center"/>
            <w:hideMark/>
          </w:tcPr>
          <w:p w:rsidR="00DF2176" w:rsidRPr="00C8742B" w:rsidP="00AF1DE8" w14:paraId="00490002" w14:textId="086C8CD5">
            <w:pPr>
              <w:spacing w:before="20" w:after="20"/>
              <w:jc w:val="center"/>
              <w:rPr>
                <w:sz w:val="20"/>
                <w:szCs w:val="20"/>
              </w:rPr>
            </w:pPr>
            <w:r w:rsidRPr="00C8742B">
              <w:rPr>
                <w:sz w:val="20"/>
                <w:szCs w:val="20"/>
              </w:rPr>
              <w:t>$5,118</w:t>
            </w:r>
          </w:p>
        </w:tc>
        <w:tc>
          <w:tcPr>
            <w:tcW w:w="620" w:type="pct"/>
            <w:shd w:val="clear" w:color="auto" w:fill="auto"/>
            <w:noWrap/>
            <w:vAlign w:val="center"/>
            <w:hideMark/>
          </w:tcPr>
          <w:p w:rsidR="00DF2176" w:rsidRPr="00C8742B" w:rsidP="00AF1DE8" w14:paraId="0B9203F4" w14:textId="476375E9">
            <w:pPr>
              <w:spacing w:before="20" w:after="20"/>
              <w:jc w:val="center"/>
              <w:rPr>
                <w:sz w:val="20"/>
                <w:szCs w:val="20"/>
              </w:rPr>
            </w:pPr>
            <w:r w:rsidRPr="00C8742B">
              <w:rPr>
                <w:sz w:val="20"/>
                <w:szCs w:val="20"/>
              </w:rPr>
              <w:t>$5,961</w:t>
            </w:r>
          </w:p>
        </w:tc>
      </w:tr>
      <w:tr w14:paraId="21FDF1B5"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6A29D69C"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621B11FC" w14:textId="2A23305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438DDF4A" w14:textId="6DB2B260">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103B68" w14:paraId="34BC058E"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2C2DF31A" w14:textId="4DAF3DC4">
            <w:pPr>
              <w:spacing w:before="20" w:after="20"/>
              <w:jc w:val="center"/>
              <w:rPr>
                <w:sz w:val="20"/>
                <w:szCs w:val="20"/>
              </w:rPr>
            </w:pPr>
            <w:r w:rsidRPr="00C8742B">
              <w:rPr>
                <w:sz w:val="20"/>
                <w:szCs w:val="20"/>
              </w:rPr>
              <w:t>$26,836</w:t>
            </w:r>
          </w:p>
        </w:tc>
        <w:tc>
          <w:tcPr>
            <w:tcW w:w="620" w:type="pct"/>
            <w:shd w:val="clear" w:color="auto" w:fill="F2F2F2"/>
            <w:noWrap/>
            <w:vAlign w:val="center"/>
            <w:hideMark/>
          </w:tcPr>
          <w:p w:rsidR="00DF2176" w:rsidRPr="00C8742B" w:rsidP="00AF1DE8" w14:paraId="79D3F01A" w14:textId="56E1650A">
            <w:pPr>
              <w:spacing w:before="20" w:after="20"/>
              <w:jc w:val="center"/>
              <w:rPr>
                <w:sz w:val="20"/>
                <w:szCs w:val="20"/>
              </w:rPr>
            </w:pPr>
            <w:r w:rsidRPr="00C8742B">
              <w:rPr>
                <w:sz w:val="20"/>
                <w:szCs w:val="20"/>
              </w:rPr>
              <w:t>$19,134</w:t>
            </w:r>
          </w:p>
        </w:tc>
        <w:tc>
          <w:tcPr>
            <w:tcW w:w="620" w:type="pct"/>
            <w:shd w:val="clear" w:color="auto" w:fill="F2F2F2"/>
            <w:noWrap/>
            <w:vAlign w:val="center"/>
            <w:hideMark/>
          </w:tcPr>
          <w:p w:rsidR="00DF2176" w:rsidRPr="00C8742B" w:rsidP="00AF1DE8" w14:paraId="52AF1679" w14:textId="1FEE0C7F">
            <w:pPr>
              <w:spacing w:before="20" w:after="20"/>
              <w:jc w:val="center"/>
              <w:rPr>
                <w:sz w:val="20"/>
                <w:szCs w:val="20"/>
              </w:rPr>
            </w:pPr>
            <w:r w:rsidRPr="00C8742B">
              <w:rPr>
                <w:sz w:val="20"/>
                <w:szCs w:val="20"/>
              </w:rPr>
              <w:t>$23,149</w:t>
            </w:r>
          </w:p>
        </w:tc>
      </w:tr>
      <w:tr w14:paraId="61905BC2"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62E66C0"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5D289DDA" w14:textId="23012F3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7A3CA6AF" w14:textId="7B71F77F">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103B68" w14:paraId="03D37666"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6271CD0B" w14:textId="0A623224">
            <w:pPr>
              <w:spacing w:before="20" w:after="20"/>
              <w:jc w:val="center"/>
              <w:rPr>
                <w:sz w:val="20"/>
                <w:szCs w:val="20"/>
              </w:rPr>
            </w:pPr>
            <w:r w:rsidRPr="00C8742B">
              <w:rPr>
                <w:sz w:val="20"/>
                <w:szCs w:val="20"/>
              </w:rPr>
              <w:t>$3,355</w:t>
            </w:r>
          </w:p>
        </w:tc>
        <w:tc>
          <w:tcPr>
            <w:tcW w:w="620" w:type="pct"/>
            <w:shd w:val="clear" w:color="auto" w:fill="auto"/>
            <w:noWrap/>
            <w:vAlign w:val="center"/>
            <w:hideMark/>
          </w:tcPr>
          <w:p w:rsidR="00DF2176" w:rsidRPr="00C8742B" w:rsidP="00AF1DE8" w14:paraId="42D3FC5B" w14:textId="742A45EC">
            <w:pPr>
              <w:spacing w:before="20" w:after="20"/>
              <w:jc w:val="center"/>
              <w:rPr>
                <w:sz w:val="20"/>
                <w:szCs w:val="20"/>
              </w:rPr>
            </w:pPr>
            <w:r w:rsidRPr="00C8742B">
              <w:rPr>
                <w:sz w:val="20"/>
                <w:szCs w:val="20"/>
              </w:rPr>
              <w:t>$2,235</w:t>
            </w:r>
          </w:p>
        </w:tc>
        <w:tc>
          <w:tcPr>
            <w:tcW w:w="620" w:type="pct"/>
            <w:shd w:val="clear" w:color="auto" w:fill="auto"/>
            <w:noWrap/>
            <w:vAlign w:val="center"/>
            <w:hideMark/>
          </w:tcPr>
          <w:p w:rsidR="00DF2176" w:rsidRPr="00C8742B" w:rsidP="00AF1DE8" w14:paraId="59851556" w14:textId="14C96D71">
            <w:pPr>
              <w:spacing w:before="20" w:after="20"/>
              <w:jc w:val="center"/>
              <w:rPr>
                <w:sz w:val="20"/>
                <w:szCs w:val="20"/>
              </w:rPr>
            </w:pPr>
            <w:r w:rsidRPr="00C8742B">
              <w:rPr>
                <w:sz w:val="20"/>
                <w:szCs w:val="20"/>
              </w:rPr>
              <w:t>$2,809</w:t>
            </w:r>
          </w:p>
        </w:tc>
      </w:tr>
      <w:tr w14:paraId="771159B5"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A1D014E"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45C819C0" w14:textId="7F7D867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2890C3E0" w14:textId="5E30AF42">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103B68" w14:paraId="54B73C25"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48B3421" w14:textId="0E78418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B5BA3EA" w14:textId="3676715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5AC1E40" w14:textId="78E80C1F">
            <w:pPr>
              <w:spacing w:before="20" w:after="20"/>
              <w:jc w:val="center"/>
              <w:rPr>
                <w:sz w:val="20"/>
                <w:szCs w:val="20"/>
              </w:rPr>
            </w:pPr>
            <w:r w:rsidRPr="00C8742B">
              <w:rPr>
                <w:sz w:val="20"/>
                <w:szCs w:val="20"/>
              </w:rPr>
              <w:t>$0</w:t>
            </w:r>
          </w:p>
        </w:tc>
      </w:tr>
      <w:tr w14:paraId="199B5FE0"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FAB7A80"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2087632F" w14:textId="0D9C0DC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4F4BE19" w14:textId="0CC05504">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103B68" w14:paraId="3C2D6527"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348E591E" w14:textId="7925ED74">
            <w:pPr>
              <w:spacing w:before="20" w:after="20"/>
              <w:jc w:val="center"/>
              <w:rPr>
                <w:sz w:val="20"/>
                <w:szCs w:val="20"/>
              </w:rPr>
            </w:pPr>
            <w:r w:rsidRPr="00C8742B">
              <w:rPr>
                <w:sz w:val="20"/>
                <w:szCs w:val="20"/>
              </w:rPr>
              <w:t>$3,355</w:t>
            </w:r>
          </w:p>
        </w:tc>
        <w:tc>
          <w:tcPr>
            <w:tcW w:w="620" w:type="pct"/>
            <w:shd w:val="clear" w:color="auto" w:fill="auto"/>
            <w:noWrap/>
            <w:vAlign w:val="center"/>
            <w:hideMark/>
          </w:tcPr>
          <w:p w:rsidR="00DF2176" w:rsidRPr="00C8742B" w:rsidP="00AF1DE8" w14:paraId="53FDA678" w14:textId="3F13866F">
            <w:pPr>
              <w:spacing w:before="20" w:after="20"/>
              <w:jc w:val="center"/>
              <w:rPr>
                <w:sz w:val="20"/>
                <w:szCs w:val="20"/>
              </w:rPr>
            </w:pPr>
            <w:r w:rsidRPr="00C8742B">
              <w:rPr>
                <w:sz w:val="20"/>
                <w:szCs w:val="20"/>
              </w:rPr>
              <w:t>$1,952</w:t>
            </w:r>
          </w:p>
        </w:tc>
        <w:tc>
          <w:tcPr>
            <w:tcW w:w="620" w:type="pct"/>
            <w:shd w:val="clear" w:color="auto" w:fill="auto"/>
            <w:noWrap/>
            <w:vAlign w:val="center"/>
            <w:hideMark/>
          </w:tcPr>
          <w:p w:rsidR="00DF2176" w:rsidRPr="00C8742B" w:rsidP="00AF1DE8" w14:paraId="44E829E0" w14:textId="6B191D93">
            <w:pPr>
              <w:spacing w:before="20" w:after="20"/>
              <w:jc w:val="center"/>
              <w:rPr>
                <w:sz w:val="20"/>
                <w:szCs w:val="20"/>
              </w:rPr>
            </w:pPr>
            <w:r w:rsidRPr="00C8742B">
              <w:rPr>
                <w:sz w:val="20"/>
                <w:szCs w:val="20"/>
              </w:rPr>
              <w:t>$2,648</w:t>
            </w:r>
          </w:p>
        </w:tc>
      </w:tr>
      <w:tr w14:paraId="1529C093"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8B9E49F"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0E849636" w14:textId="36CA161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0F833F35" w14:textId="498A2C5B">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103B68" w14:paraId="391C807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5790F27" w14:textId="3D9074A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0470E4D" w14:textId="69D82C5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0FC9696" w14:textId="252AFC19">
            <w:pPr>
              <w:spacing w:before="20" w:after="20"/>
              <w:jc w:val="center"/>
              <w:rPr>
                <w:sz w:val="20"/>
                <w:szCs w:val="20"/>
              </w:rPr>
            </w:pPr>
            <w:r w:rsidRPr="00C8742B">
              <w:rPr>
                <w:sz w:val="20"/>
                <w:szCs w:val="20"/>
              </w:rPr>
              <w:t>$0</w:t>
            </w:r>
          </w:p>
        </w:tc>
      </w:tr>
      <w:tr w14:paraId="635C05CB"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DCD9733"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532E6A86" w14:textId="01BF298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36B97F35" w14:textId="54D477D9">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103B68" w14:paraId="0551D6A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FA428DF" w14:textId="7D161EC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7C0BDF1" w14:textId="54A78E0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843929A" w14:textId="3AFFDB23">
            <w:pPr>
              <w:spacing w:before="20" w:after="20"/>
              <w:jc w:val="center"/>
              <w:rPr>
                <w:sz w:val="20"/>
                <w:szCs w:val="20"/>
              </w:rPr>
            </w:pPr>
            <w:r w:rsidRPr="00C8742B">
              <w:rPr>
                <w:sz w:val="20"/>
                <w:szCs w:val="20"/>
              </w:rPr>
              <w:t>$0</w:t>
            </w:r>
          </w:p>
        </w:tc>
      </w:tr>
      <w:tr w14:paraId="4BB00E07"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C573382"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185FD83F" w14:textId="1DAA105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2FF7B072" w14:textId="7606A309">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103B68" w14:paraId="4C38CAC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9C8D597" w14:textId="0486A39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8B6E7C1" w14:textId="3C3E6B1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BE5D884" w14:textId="41A00529">
            <w:pPr>
              <w:spacing w:before="20" w:after="20"/>
              <w:jc w:val="center"/>
              <w:rPr>
                <w:sz w:val="20"/>
                <w:szCs w:val="20"/>
              </w:rPr>
            </w:pPr>
            <w:r w:rsidRPr="00C8742B">
              <w:rPr>
                <w:sz w:val="20"/>
                <w:szCs w:val="20"/>
              </w:rPr>
              <w:t>$0</w:t>
            </w:r>
          </w:p>
        </w:tc>
      </w:tr>
      <w:tr w14:paraId="392856D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C1706B9"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5A69BB6D" w14:textId="2040C43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254824BC" w14:textId="77A97CFD">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103B68" w14:paraId="5BB5F57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E97E1A0" w14:textId="32F2D6A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3B7A4D2" w14:textId="2920A51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73AE321" w14:textId="6469816C">
            <w:pPr>
              <w:spacing w:before="20" w:after="20"/>
              <w:jc w:val="center"/>
              <w:rPr>
                <w:sz w:val="20"/>
                <w:szCs w:val="20"/>
              </w:rPr>
            </w:pPr>
            <w:r w:rsidRPr="00C8742B">
              <w:rPr>
                <w:sz w:val="20"/>
                <w:szCs w:val="20"/>
              </w:rPr>
              <w:t>$0</w:t>
            </w:r>
          </w:p>
        </w:tc>
      </w:tr>
      <w:tr w14:paraId="2FF82F25"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2025A6" w14:paraId="5B980E28" w14:textId="77777777">
            <w:pPr>
              <w:keepNext/>
              <w:keepLines/>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2025A6" w14:paraId="7363FA22" w14:textId="6FB3C206">
            <w:pPr>
              <w:keepNext/>
              <w:keepLines/>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2025A6" w14:paraId="5D7FCFE1" w14:textId="3C2CE554">
            <w:pPr>
              <w:keepNext/>
              <w:keepLines/>
              <w:spacing w:before="20" w:after="20"/>
              <w:jc w:val="center"/>
              <w:rPr>
                <w:sz w:val="20"/>
                <w:szCs w:val="20"/>
              </w:rPr>
            </w:pPr>
            <w:r w:rsidRPr="00C8742B">
              <w:rPr>
                <w:sz w:val="20"/>
                <w:szCs w:val="20"/>
              </w:rPr>
              <w:t>25</w:t>
            </w:r>
          </w:p>
        </w:tc>
        <w:tc>
          <w:tcPr>
            <w:tcW w:w="836" w:type="pct"/>
            <w:tcBorders>
              <w:bottom w:val="single" w:sz="8" w:space="0" w:color="auto"/>
            </w:tcBorders>
            <w:shd w:val="clear" w:color="auto" w:fill="F2F2F2"/>
            <w:noWrap/>
            <w:vAlign w:val="center"/>
            <w:hideMark/>
          </w:tcPr>
          <w:p w:rsidR="00DF2176" w:rsidRPr="00C8742B" w:rsidP="002025A6" w14:paraId="0B56C960" w14:textId="77777777">
            <w:pPr>
              <w:keepNext/>
              <w:keepLines/>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1B782B2A" w14:textId="3E96FCED">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C1CA214" w14:textId="4171F121">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2182BF78" w14:textId="4B3C6172">
            <w:pPr>
              <w:keepNext/>
              <w:keepLines/>
              <w:spacing w:before="20" w:after="20"/>
              <w:jc w:val="center"/>
              <w:rPr>
                <w:sz w:val="20"/>
                <w:szCs w:val="20"/>
              </w:rPr>
            </w:pPr>
            <w:r w:rsidRPr="00C8742B">
              <w:rPr>
                <w:sz w:val="20"/>
                <w:szCs w:val="20"/>
              </w:rPr>
              <w:t>$0</w:t>
            </w:r>
          </w:p>
        </w:tc>
      </w:tr>
      <w:tr w14:paraId="4B5B9B4D"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5F355C08" w14:textId="16E3F4BA">
            <w:pPr>
              <w:keepNext/>
              <w:keepLines/>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1D188496" w14:textId="42303134">
            <w:pPr>
              <w:keepNext/>
              <w:keepLines/>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50A334A0" w14:textId="4DDC631E">
            <w:pPr>
              <w:keepNext/>
              <w:keepLines/>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2026B891" w14:textId="77777777">
            <w:pPr>
              <w:keepNext/>
              <w:keepLines/>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08834F5F" w14:textId="66731FD0">
            <w:pPr>
              <w:keepNext/>
              <w:keepLines/>
              <w:spacing w:before="20" w:after="20"/>
              <w:jc w:val="center"/>
              <w:rPr>
                <w:sz w:val="20"/>
                <w:szCs w:val="20"/>
              </w:rPr>
            </w:pPr>
            <w:r w:rsidRPr="00C8742B">
              <w:rPr>
                <w:sz w:val="20"/>
                <w:szCs w:val="20"/>
              </w:rPr>
              <w:t>$67,090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088A7EF" w14:textId="699860C0">
            <w:pPr>
              <w:keepNext/>
              <w:keepLines/>
              <w:spacing w:before="20" w:after="20"/>
              <w:jc w:val="center"/>
              <w:rPr>
                <w:sz w:val="20"/>
                <w:szCs w:val="20"/>
              </w:rPr>
            </w:pPr>
            <w:r w:rsidRPr="00C8742B">
              <w:rPr>
                <w:sz w:val="20"/>
                <w:szCs w:val="20"/>
              </w:rPr>
              <w:t>$50,346</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59F4D0D" w14:textId="15C49F10">
            <w:pPr>
              <w:keepNext/>
              <w:keepLines/>
              <w:spacing w:before="20" w:after="20"/>
              <w:jc w:val="center"/>
              <w:rPr>
                <w:sz w:val="20"/>
                <w:szCs w:val="20"/>
              </w:rPr>
            </w:pPr>
            <w:r w:rsidRPr="00C8742B">
              <w:rPr>
                <w:sz w:val="20"/>
                <w:szCs w:val="20"/>
              </w:rPr>
              <w:t>$59,126</w:t>
            </w:r>
          </w:p>
        </w:tc>
      </w:tr>
      <w:tr w14:paraId="106611CC"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461BFED"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50CB09B"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2DFE50D"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2630D25"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CFC341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266FC58"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3EB9954" w14:textId="77777777">
            <w:pPr>
              <w:spacing w:before="20" w:after="20"/>
              <w:rPr>
                <w:sz w:val="20"/>
                <w:szCs w:val="20"/>
              </w:rPr>
            </w:pPr>
          </w:p>
        </w:tc>
      </w:tr>
      <w:tr w14:paraId="2DD7700A"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36C57043" w14:textId="77777777">
            <w:pPr>
              <w:spacing w:before="20" w:after="20"/>
              <w:rPr>
                <w:b/>
                <w:bCs/>
                <w:sz w:val="20"/>
                <w:szCs w:val="20"/>
              </w:rPr>
            </w:pPr>
            <w:r w:rsidRPr="00AF1DE8">
              <w:rPr>
                <w:b/>
                <w:bCs/>
                <w:sz w:val="20"/>
                <w:szCs w:val="20"/>
              </w:rPr>
              <w:t>Issue 79:</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4F709A2C" w14:textId="0B4446B9">
            <w:pPr>
              <w:spacing w:before="20" w:after="20"/>
              <w:rPr>
                <w:b/>
                <w:bCs/>
                <w:sz w:val="20"/>
                <w:szCs w:val="20"/>
              </w:rPr>
            </w:pPr>
            <w:r w:rsidRPr="00AF1DE8">
              <w:rPr>
                <w:b/>
                <w:bCs/>
                <w:sz w:val="20"/>
                <w:szCs w:val="20"/>
              </w:rPr>
              <w:t>Category 1 Operations</w:t>
            </w:r>
            <w:r w:rsidR="00FF55AD">
              <w:rPr>
                <w:b/>
                <w:bCs/>
                <w:sz w:val="20"/>
                <w:szCs w:val="20"/>
              </w:rPr>
              <w:t>–</w:t>
            </w:r>
            <w:r w:rsidR="00EE416F">
              <w:rPr>
                <w:b/>
                <w:bCs/>
                <w:sz w:val="20"/>
                <w:szCs w:val="20"/>
              </w:rPr>
              <w:t>—</w:t>
            </w:r>
            <w:r w:rsidRPr="00AF1DE8">
              <w:rPr>
                <w:b/>
                <w:bCs/>
                <w:sz w:val="20"/>
                <w:szCs w:val="20"/>
              </w:rPr>
              <w:t>Design Basis Accidents Involving Radiological Releases</w:t>
            </w:r>
          </w:p>
        </w:tc>
      </w:tr>
      <w:tr w14:paraId="433BF0AB" w14:textId="77777777" w:rsidTr="00FF55AD">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3CF1F23F" w14:textId="77777777">
            <w:pPr>
              <w:spacing w:before="20" w:after="20"/>
              <w:jc w:val="center"/>
              <w:rPr>
                <w:b/>
                <w:bCs/>
                <w:sz w:val="20"/>
                <w:szCs w:val="20"/>
              </w:rPr>
            </w:pPr>
            <w:r w:rsidRPr="009D425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28E720B9" w14:textId="77777777">
            <w:pPr>
              <w:spacing w:before="20" w:after="20"/>
              <w:jc w:val="center"/>
              <w:rPr>
                <w:b/>
                <w:bCs/>
                <w:sz w:val="20"/>
                <w:szCs w:val="20"/>
              </w:rPr>
            </w:pPr>
            <w:r w:rsidRPr="009D425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45DF17C6" w14:textId="77777777">
            <w:pPr>
              <w:spacing w:before="20" w:after="20"/>
              <w:jc w:val="center"/>
              <w:rPr>
                <w:b/>
                <w:bCs/>
                <w:sz w:val="20"/>
                <w:szCs w:val="20"/>
              </w:rPr>
            </w:pPr>
            <w:r w:rsidRPr="009D425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1A9FD41C" w14:textId="77777777">
            <w:pPr>
              <w:spacing w:before="20" w:after="20"/>
              <w:jc w:val="center"/>
              <w:rPr>
                <w:b/>
                <w:bCs/>
                <w:sz w:val="20"/>
                <w:szCs w:val="20"/>
              </w:rPr>
            </w:pPr>
            <w:r w:rsidRPr="009D425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0098ED19" w14:textId="77777777">
            <w:pPr>
              <w:spacing w:before="20" w:after="20"/>
              <w:jc w:val="center"/>
              <w:rPr>
                <w:b/>
                <w:bCs/>
                <w:sz w:val="20"/>
                <w:szCs w:val="20"/>
              </w:rPr>
            </w:pPr>
            <w:r w:rsidRPr="009D425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05CC9108" w14:textId="7651D8C6">
            <w:pPr>
              <w:spacing w:before="20" w:after="20"/>
              <w:jc w:val="center"/>
              <w:rPr>
                <w:b/>
                <w:bCs/>
                <w:sz w:val="20"/>
                <w:szCs w:val="20"/>
              </w:rPr>
            </w:pPr>
            <w:r w:rsidRPr="009D425E">
              <w:rPr>
                <w:b/>
                <w:bCs/>
                <w:sz w:val="20"/>
                <w:szCs w:val="20"/>
              </w:rPr>
              <w:t xml:space="preserve">7% </w:t>
            </w:r>
            <w:r w:rsidRPr="007B124B">
              <w:rPr>
                <w:b/>
                <w:bCs/>
                <w:sz w:val="20"/>
                <w:szCs w:val="20"/>
              </w:rPr>
              <w:t>Net Present Value (NPV)</w:t>
            </w:r>
            <w:r w:rsidRPr="009D425E">
              <w:rPr>
                <w:b/>
                <w:bCs/>
                <w:sz w:val="20"/>
                <w:szCs w:val="20"/>
              </w:rPr>
              <w:t xml:space="preserve">7% </w:t>
            </w:r>
            <w:r w:rsidRPr="007B124B" w:rsidR="00FF55AD">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13E4952F" w14:textId="77777777">
            <w:pPr>
              <w:spacing w:before="20" w:after="20"/>
              <w:jc w:val="center"/>
              <w:rPr>
                <w:b/>
                <w:bCs/>
                <w:sz w:val="20"/>
                <w:szCs w:val="20"/>
              </w:rPr>
            </w:pPr>
            <w:r w:rsidRPr="009D425E">
              <w:rPr>
                <w:b/>
                <w:bCs/>
                <w:sz w:val="20"/>
                <w:szCs w:val="20"/>
              </w:rPr>
              <w:t>3% NPV</w:t>
            </w:r>
          </w:p>
        </w:tc>
      </w:tr>
      <w:tr w14:paraId="1798104C"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6D8C9A5B"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460A76FD" w14:textId="04D381B0">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1A83B156" w14:textId="79DE6B01">
            <w:pPr>
              <w:spacing w:before="20" w:after="20"/>
              <w:jc w:val="center"/>
              <w:rPr>
                <w:sz w:val="20"/>
                <w:szCs w:val="20"/>
              </w:rPr>
            </w:pPr>
            <w:r w:rsidRPr="00C8742B">
              <w:rPr>
                <w:sz w:val="20"/>
                <w:szCs w:val="20"/>
              </w:rPr>
              <w:t>172</w:t>
            </w:r>
          </w:p>
        </w:tc>
        <w:tc>
          <w:tcPr>
            <w:tcW w:w="836" w:type="pct"/>
            <w:tcBorders>
              <w:top w:val="single" w:sz="8" w:space="0" w:color="auto"/>
            </w:tcBorders>
            <w:shd w:val="clear" w:color="auto" w:fill="F2F2F2"/>
            <w:noWrap/>
            <w:vAlign w:val="center"/>
            <w:hideMark/>
          </w:tcPr>
          <w:p w:rsidR="00DF2176" w:rsidRPr="00C8742B" w:rsidP="00103B68" w14:paraId="4936F986" w14:textId="64BBEEA3">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5D0F55E1" w14:textId="046A019F">
            <w:pPr>
              <w:spacing w:before="20" w:after="20"/>
              <w:jc w:val="center"/>
              <w:rPr>
                <w:sz w:val="20"/>
                <w:szCs w:val="20"/>
              </w:rPr>
            </w:pPr>
            <w:r w:rsidRPr="00C8742B">
              <w:rPr>
                <w:sz w:val="20"/>
                <w:szCs w:val="20"/>
              </w:rPr>
              <w:t>$184,632</w:t>
            </w:r>
          </w:p>
        </w:tc>
        <w:tc>
          <w:tcPr>
            <w:tcW w:w="620" w:type="pct"/>
            <w:tcBorders>
              <w:top w:val="single" w:sz="8" w:space="0" w:color="auto"/>
            </w:tcBorders>
            <w:shd w:val="clear" w:color="auto" w:fill="F2F2F2"/>
            <w:noWrap/>
            <w:vAlign w:val="center"/>
            <w:hideMark/>
          </w:tcPr>
          <w:p w:rsidR="00DF2176" w:rsidRPr="00C8742B" w:rsidP="00AF1DE8" w14:paraId="305E8E87" w14:textId="71CCD2DA">
            <w:pPr>
              <w:spacing w:before="20" w:after="20"/>
              <w:jc w:val="center"/>
              <w:rPr>
                <w:sz w:val="20"/>
                <w:szCs w:val="20"/>
              </w:rPr>
            </w:pPr>
            <w:r w:rsidRPr="00C8742B">
              <w:rPr>
                <w:sz w:val="20"/>
                <w:szCs w:val="20"/>
              </w:rPr>
              <w:t>$150,715</w:t>
            </w:r>
          </w:p>
        </w:tc>
        <w:tc>
          <w:tcPr>
            <w:tcW w:w="620" w:type="pct"/>
            <w:tcBorders>
              <w:top w:val="single" w:sz="8" w:space="0" w:color="auto"/>
            </w:tcBorders>
            <w:shd w:val="clear" w:color="auto" w:fill="F2F2F2"/>
            <w:noWrap/>
            <w:vAlign w:val="center"/>
            <w:hideMark/>
          </w:tcPr>
          <w:p w:rsidR="00DF2176" w:rsidRPr="00C8742B" w:rsidP="00AF1DE8" w14:paraId="368E9933" w14:textId="59C1E7D6">
            <w:pPr>
              <w:spacing w:before="20" w:after="20"/>
              <w:jc w:val="center"/>
              <w:rPr>
                <w:sz w:val="20"/>
                <w:szCs w:val="20"/>
              </w:rPr>
            </w:pPr>
            <w:r w:rsidRPr="00C8742B">
              <w:rPr>
                <w:sz w:val="20"/>
                <w:szCs w:val="20"/>
              </w:rPr>
              <w:t>$168,965</w:t>
            </w:r>
          </w:p>
        </w:tc>
      </w:tr>
      <w:tr w14:paraId="40B27F21"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FB5F41F"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42633229" w14:textId="4122FD7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7288341F" w14:textId="18BEC500">
            <w:pPr>
              <w:spacing w:before="20" w:after="20"/>
              <w:jc w:val="center"/>
              <w:rPr>
                <w:sz w:val="20"/>
                <w:szCs w:val="20"/>
              </w:rPr>
            </w:pPr>
            <w:r w:rsidRPr="00C8742B">
              <w:rPr>
                <w:sz w:val="20"/>
                <w:szCs w:val="20"/>
              </w:rPr>
              <w:t>172</w:t>
            </w:r>
          </w:p>
        </w:tc>
        <w:tc>
          <w:tcPr>
            <w:tcW w:w="836" w:type="pct"/>
            <w:shd w:val="clear" w:color="auto" w:fill="auto"/>
            <w:noWrap/>
            <w:vAlign w:val="center"/>
            <w:hideMark/>
          </w:tcPr>
          <w:p w:rsidR="00DF2176" w:rsidRPr="00C8742B" w:rsidP="00103B68" w14:paraId="6E44724F"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52E23403" w14:textId="7EE7D348">
            <w:pPr>
              <w:spacing w:before="20" w:after="20"/>
              <w:jc w:val="center"/>
              <w:rPr>
                <w:sz w:val="20"/>
                <w:szCs w:val="20"/>
              </w:rPr>
            </w:pPr>
            <w:r w:rsidRPr="00C8742B">
              <w:rPr>
                <w:sz w:val="20"/>
                <w:szCs w:val="20"/>
              </w:rPr>
              <w:t>$46,158</w:t>
            </w:r>
          </w:p>
        </w:tc>
        <w:tc>
          <w:tcPr>
            <w:tcW w:w="620" w:type="pct"/>
            <w:shd w:val="clear" w:color="auto" w:fill="auto"/>
            <w:noWrap/>
            <w:vAlign w:val="center"/>
            <w:hideMark/>
          </w:tcPr>
          <w:p w:rsidR="00DF2176" w:rsidRPr="00C8742B" w:rsidP="00AF1DE8" w14:paraId="4AF245E9" w14:textId="1EA1697E">
            <w:pPr>
              <w:spacing w:before="20" w:after="20"/>
              <w:jc w:val="center"/>
              <w:rPr>
                <w:sz w:val="20"/>
                <w:szCs w:val="20"/>
              </w:rPr>
            </w:pPr>
            <w:r w:rsidRPr="00C8742B">
              <w:rPr>
                <w:sz w:val="20"/>
                <w:szCs w:val="20"/>
              </w:rPr>
              <w:t>$35,214</w:t>
            </w:r>
          </w:p>
        </w:tc>
        <w:tc>
          <w:tcPr>
            <w:tcW w:w="620" w:type="pct"/>
            <w:shd w:val="clear" w:color="auto" w:fill="auto"/>
            <w:noWrap/>
            <w:vAlign w:val="center"/>
            <w:hideMark/>
          </w:tcPr>
          <w:p w:rsidR="00DF2176" w:rsidRPr="00C8742B" w:rsidP="00AF1DE8" w14:paraId="4B70C7EC" w14:textId="3158D5D3">
            <w:pPr>
              <w:spacing w:before="20" w:after="20"/>
              <w:jc w:val="center"/>
              <w:rPr>
                <w:sz w:val="20"/>
                <w:szCs w:val="20"/>
              </w:rPr>
            </w:pPr>
            <w:r w:rsidRPr="00C8742B">
              <w:rPr>
                <w:sz w:val="20"/>
                <w:szCs w:val="20"/>
              </w:rPr>
              <w:t>$41,011</w:t>
            </w:r>
          </w:p>
        </w:tc>
      </w:tr>
      <w:tr w14:paraId="7F7A3A22"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AC3D907"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66699252" w14:textId="76620DA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7B1F3724" w14:textId="6998460C">
            <w:pPr>
              <w:spacing w:before="20" w:after="20"/>
              <w:jc w:val="center"/>
              <w:rPr>
                <w:sz w:val="20"/>
                <w:szCs w:val="20"/>
              </w:rPr>
            </w:pPr>
            <w:r w:rsidRPr="00C8742B">
              <w:rPr>
                <w:sz w:val="20"/>
                <w:szCs w:val="20"/>
              </w:rPr>
              <w:t>172</w:t>
            </w:r>
          </w:p>
        </w:tc>
        <w:tc>
          <w:tcPr>
            <w:tcW w:w="836" w:type="pct"/>
            <w:shd w:val="clear" w:color="auto" w:fill="F2F2F2"/>
            <w:noWrap/>
            <w:vAlign w:val="center"/>
            <w:hideMark/>
          </w:tcPr>
          <w:p w:rsidR="00DF2176" w:rsidRPr="00C8742B" w:rsidP="00103B68" w14:paraId="77935ABC"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6B0CC579" w14:textId="380FCB55">
            <w:pPr>
              <w:spacing w:before="20" w:after="20"/>
              <w:jc w:val="center"/>
              <w:rPr>
                <w:sz w:val="20"/>
                <w:szCs w:val="20"/>
              </w:rPr>
            </w:pPr>
            <w:r w:rsidRPr="00C8742B">
              <w:rPr>
                <w:sz w:val="20"/>
                <w:szCs w:val="20"/>
              </w:rPr>
              <w:t>$184,632</w:t>
            </w:r>
          </w:p>
        </w:tc>
        <w:tc>
          <w:tcPr>
            <w:tcW w:w="620" w:type="pct"/>
            <w:shd w:val="clear" w:color="auto" w:fill="F2F2F2"/>
            <w:noWrap/>
            <w:vAlign w:val="center"/>
            <w:hideMark/>
          </w:tcPr>
          <w:p w:rsidR="00DF2176" w:rsidRPr="00C8742B" w:rsidP="00AF1DE8" w14:paraId="64009171" w14:textId="50F840E3">
            <w:pPr>
              <w:spacing w:before="20" w:after="20"/>
              <w:jc w:val="center"/>
              <w:rPr>
                <w:sz w:val="20"/>
                <w:szCs w:val="20"/>
              </w:rPr>
            </w:pPr>
            <w:r w:rsidRPr="00C8742B">
              <w:rPr>
                <w:sz w:val="20"/>
                <w:szCs w:val="20"/>
              </w:rPr>
              <w:t>$131,640</w:t>
            </w:r>
          </w:p>
        </w:tc>
        <w:tc>
          <w:tcPr>
            <w:tcW w:w="620" w:type="pct"/>
            <w:shd w:val="clear" w:color="auto" w:fill="F2F2F2"/>
            <w:noWrap/>
            <w:vAlign w:val="center"/>
            <w:hideMark/>
          </w:tcPr>
          <w:p w:rsidR="00DF2176" w:rsidRPr="00C8742B" w:rsidP="00AF1DE8" w14:paraId="04D877D8" w14:textId="5EDE2977">
            <w:pPr>
              <w:spacing w:before="20" w:after="20"/>
              <w:jc w:val="center"/>
              <w:rPr>
                <w:sz w:val="20"/>
                <w:szCs w:val="20"/>
              </w:rPr>
            </w:pPr>
            <w:r w:rsidRPr="00C8742B">
              <w:rPr>
                <w:sz w:val="20"/>
                <w:szCs w:val="20"/>
              </w:rPr>
              <w:t>$159,265</w:t>
            </w:r>
          </w:p>
        </w:tc>
      </w:tr>
      <w:tr w14:paraId="7105A963"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F15320D"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3B2DCE67" w14:textId="2AB38B1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6754094D" w14:textId="11C42B48">
            <w:pPr>
              <w:spacing w:before="20" w:after="20"/>
              <w:jc w:val="center"/>
              <w:rPr>
                <w:sz w:val="20"/>
                <w:szCs w:val="20"/>
              </w:rPr>
            </w:pPr>
            <w:r w:rsidRPr="00C8742B">
              <w:rPr>
                <w:sz w:val="20"/>
                <w:szCs w:val="20"/>
              </w:rPr>
              <w:t>172</w:t>
            </w:r>
          </w:p>
        </w:tc>
        <w:tc>
          <w:tcPr>
            <w:tcW w:w="836" w:type="pct"/>
            <w:shd w:val="clear" w:color="auto" w:fill="auto"/>
            <w:noWrap/>
            <w:vAlign w:val="center"/>
            <w:hideMark/>
          </w:tcPr>
          <w:p w:rsidR="00DF2176" w:rsidRPr="00C8742B" w:rsidP="00103B68" w14:paraId="1DF5BE8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779B9FBA" w14:textId="0BE9B4BE">
            <w:pPr>
              <w:spacing w:before="20" w:after="20"/>
              <w:jc w:val="center"/>
              <w:rPr>
                <w:sz w:val="20"/>
                <w:szCs w:val="20"/>
              </w:rPr>
            </w:pPr>
            <w:r w:rsidRPr="00C8742B">
              <w:rPr>
                <w:sz w:val="20"/>
                <w:szCs w:val="20"/>
              </w:rPr>
              <w:t>$23,079</w:t>
            </w:r>
          </w:p>
        </w:tc>
        <w:tc>
          <w:tcPr>
            <w:tcW w:w="620" w:type="pct"/>
            <w:shd w:val="clear" w:color="auto" w:fill="auto"/>
            <w:noWrap/>
            <w:vAlign w:val="center"/>
            <w:hideMark/>
          </w:tcPr>
          <w:p w:rsidR="00DF2176" w:rsidRPr="00C8742B" w:rsidP="00AF1DE8" w14:paraId="284B9C7B" w14:textId="1FC78FD4">
            <w:pPr>
              <w:spacing w:before="20" w:after="20"/>
              <w:jc w:val="center"/>
              <w:rPr>
                <w:sz w:val="20"/>
                <w:szCs w:val="20"/>
              </w:rPr>
            </w:pPr>
            <w:r w:rsidRPr="00C8742B">
              <w:rPr>
                <w:sz w:val="20"/>
                <w:szCs w:val="20"/>
              </w:rPr>
              <w:t>$15,379</w:t>
            </w:r>
          </w:p>
        </w:tc>
        <w:tc>
          <w:tcPr>
            <w:tcW w:w="620" w:type="pct"/>
            <w:shd w:val="clear" w:color="auto" w:fill="auto"/>
            <w:noWrap/>
            <w:vAlign w:val="center"/>
            <w:hideMark/>
          </w:tcPr>
          <w:p w:rsidR="00DF2176" w:rsidRPr="00C8742B" w:rsidP="00AF1DE8" w14:paraId="77BEE289" w14:textId="45E57156">
            <w:pPr>
              <w:spacing w:before="20" w:after="20"/>
              <w:jc w:val="center"/>
              <w:rPr>
                <w:sz w:val="20"/>
                <w:szCs w:val="20"/>
              </w:rPr>
            </w:pPr>
            <w:r w:rsidRPr="00C8742B">
              <w:rPr>
                <w:sz w:val="20"/>
                <w:szCs w:val="20"/>
              </w:rPr>
              <w:t>$19,328</w:t>
            </w:r>
          </w:p>
        </w:tc>
      </w:tr>
      <w:tr w14:paraId="7208FD3F"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140327B"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16DD415F" w14:textId="44EB410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4121A531" w14:textId="2DBD125E">
            <w:pPr>
              <w:spacing w:before="20" w:after="20"/>
              <w:jc w:val="center"/>
              <w:rPr>
                <w:sz w:val="20"/>
                <w:szCs w:val="20"/>
              </w:rPr>
            </w:pPr>
            <w:r w:rsidRPr="00C8742B">
              <w:rPr>
                <w:sz w:val="20"/>
                <w:szCs w:val="20"/>
              </w:rPr>
              <w:t>172</w:t>
            </w:r>
          </w:p>
        </w:tc>
        <w:tc>
          <w:tcPr>
            <w:tcW w:w="836" w:type="pct"/>
            <w:shd w:val="clear" w:color="auto" w:fill="F2F2F2"/>
            <w:noWrap/>
            <w:vAlign w:val="center"/>
            <w:hideMark/>
          </w:tcPr>
          <w:p w:rsidR="00DF2176" w:rsidRPr="00C8742B" w:rsidP="00103B68" w14:paraId="42CB195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496DF64" w14:textId="0E39C85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B04C430" w14:textId="59C83C4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0E73C80" w14:textId="71BD34E0">
            <w:pPr>
              <w:spacing w:before="20" w:after="20"/>
              <w:jc w:val="center"/>
              <w:rPr>
                <w:sz w:val="20"/>
                <w:szCs w:val="20"/>
              </w:rPr>
            </w:pPr>
            <w:r w:rsidRPr="00C8742B">
              <w:rPr>
                <w:sz w:val="20"/>
                <w:szCs w:val="20"/>
              </w:rPr>
              <w:t>$0</w:t>
            </w:r>
          </w:p>
        </w:tc>
      </w:tr>
      <w:tr w14:paraId="304741D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DE858BD"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35A1386E" w14:textId="102A7D5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4FEB1C6" w14:textId="4976763E">
            <w:pPr>
              <w:spacing w:before="20" w:after="20"/>
              <w:jc w:val="center"/>
              <w:rPr>
                <w:sz w:val="20"/>
                <w:szCs w:val="20"/>
              </w:rPr>
            </w:pPr>
            <w:r w:rsidRPr="00C8742B">
              <w:rPr>
                <w:sz w:val="20"/>
                <w:szCs w:val="20"/>
              </w:rPr>
              <w:t>172</w:t>
            </w:r>
          </w:p>
        </w:tc>
        <w:tc>
          <w:tcPr>
            <w:tcW w:w="836" w:type="pct"/>
            <w:shd w:val="clear" w:color="auto" w:fill="auto"/>
            <w:noWrap/>
            <w:vAlign w:val="center"/>
            <w:hideMark/>
          </w:tcPr>
          <w:p w:rsidR="00DF2176" w:rsidRPr="00C8742B" w:rsidP="00103B68" w14:paraId="39F6BC4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9A24809" w14:textId="02A2615A">
            <w:pPr>
              <w:spacing w:before="20" w:after="20"/>
              <w:jc w:val="center"/>
              <w:rPr>
                <w:sz w:val="20"/>
                <w:szCs w:val="20"/>
              </w:rPr>
            </w:pPr>
            <w:r w:rsidRPr="00C8742B">
              <w:rPr>
                <w:sz w:val="20"/>
                <w:szCs w:val="20"/>
              </w:rPr>
              <w:t>$23,079</w:t>
            </w:r>
          </w:p>
        </w:tc>
        <w:tc>
          <w:tcPr>
            <w:tcW w:w="620" w:type="pct"/>
            <w:shd w:val="clear" w:color="auto" w:fill="auto"/>
            <w:noWrap/>
            <w:vAlign w:val="center"/>
            <w:hideMark/>
          </w:tcPr>
          <w:p w:rsidR="00DF2176" w:rsidRPr="00C8742B" w:rsidP="00AF1DE8" w14:paraId="71B26359" w14:textId="2A7D636F">
            <w:pPr>
              <w:spacing w:before="20" w:after="20"/>
              <w:jc w:val="center"/>
              <w:rPr>
                <w:sz w:val="20"/>
                <w:szCs w:val="20"/>
              </w:rPr>
            </w:pPr>
            <w:r w:rsidRPr="00C8742B">
              <w:rPr>
                <w:sz w:val="20"/>
                <w:szCs w:val="20"/>
              </w:rPr>
              <w:t>$13,432</w:t>
            </w:r>
          </w:p>
        </w:tc>
        <w:tc>
          <w:tcPr>
            <w:tcW w:w="620" w:type="pct"/>
            <w:shd w:val="clear" w:color="auto" w:fill="auto"/>
            <w:noWrap/>
            <w:vAlign w:val="center"/>
            <w:hideMark/>
          </w:tcPr>
          <w:p w:rsidR="00DF2176" w:rsidRPr="00C8742B" w:rsidP="00AF1DE8" w14:paraId="639A449E" w14:textId="275C5379">
            <w:pPr>
              <w:spacing w:before="20" w:after="20"/>
              <w:jc w:val="center"/>
              <w:rPr>
                <w:sz w:val="20"/>
                <w:szCs w:val="20"/>
              </w:rPr>
            </w:pPr>
            <w:r w:rsidRPr="00C8742B">
              <w:rPr>
                <w:sz w:val="20"/>
                <w:szCs w:val="20"/>
              </w:rPr>
              <w:t>$18,219</w:t>
            </w:r>
          </w:p>
        </w:tc>
      </w:tr>
      <w:tr w14:paraId="3FF69313"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8B55974"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20357F26" w14:textId="491642C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3F5B9DA3" w14:textId="60A2F70C">
            <w:pPr>
              <w:spacing w:before="20" w:after="20"/>
              <w:jc w:val="center"/>
              <w:rPr>
                <w:sz w:val="20"/>
                <w:szCs w:val="20"/>
              </w:rPr>
            </w:pPr>
            <w:r w:rsidRPr="00C8742B">
              <w:rPr>
                <w:sz w:val="20"/>
                <w:szCs w:val="20"/>
              </w:rPr>
              <w:t>172</w:t>
            </w:r>
          </w:p>
        </w:tc>
        <w:tc>
          <w:tcPr>
            <w:tcW w:w="836" w:type="pct"/>
            <w:shd w:val="clear" w:color="auto" w:fill="F2F2F2"/>
            <w:noWrap/>
            <w:vAlign w:val="center"/>
            <w:hideMark/>
          </w:tcPr>
          <w:p w:rsidR="00DF2176" w:rsidRPr="00C8742B" w:rsidP="00103B68" w14:paraId="38BB3EF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26B9840" w14:textId="1BFB11A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4BC6ECB" w14:textId="09E07B6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BF34DA4" w14:textId="03EAC216">
            <w:pPr>
              <w:spacing w:before="20" w:after="20"/>
              <w:jc w:val="center"/>
              <w:rPr>
                <w:sz w:val="20"/>
                <w:szCs w:val="20"/>
              </w:rPr>
            </w:pPr>
            <w:r w:rsidRPr="00C8742B">
              <w:rPr>
                <w:sz w:val="20"/>
                <w:szCs w:val="20"/>
              </w:rPr>
              <w:t>$0</w:t>
            </w:r>
          </w:p>
        </w:tc>
      </w:tr>
      <w:tr w14:paraId="210811DA"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1751B89"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34AE5C98" w14:textId="760B8DA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2022F695" w14:textId="66EC6EFC">
            <w:pPr>
              <w:spacing w:before="20" w:after="20"/>
              <w:jc w:val="center"/>
              <w:rPr>
                <w:sz w:val="20"/>
                <w:szCs w:val="20"/>
              </w:rPr>
            </w:pPr>
            <w:r w:rsidRPr="00C8742B">
              <w:rPr>
                <w:sz w:val="20"/>
                <w:szCs w:val="20"/>
              </w:rPr>
              <w:t>172</w:t>
            </w:r>
          </w:p>
        </w:tc>
        <w:tc>
          <w:tcPr>
            <w:tcW w:w="836" w:type="pct"/>
            <w:shd w:val="clear" w:color="auto" w:fill="auto"/>
            <w:noWrap/>
            <w:vAlign w:val="center"/>
            <w:hideMark/>
          </w:tcPr>
          <w:p w:rsidR="00DF2176" w:rsidRPr="00C8742B" w:rsidP="00103B68" w14:paraId="785A70E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40AAC974" w14:textId="60248B2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2FF3823" w14:textId="74FB23B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4197E1E" w14:textId="6197224A">
            <w:pPr>
              <w:spacing w:before="20" w:after="20"/>
              <w:jc w:val="center"/>
              <w:rPr>
                <w:sz w:val="20"/>
                <w:szCs w:val="20"/>
              </w:rPr>
            </w:pPr>
            <w:r w:rsidRPr="00C8742B">
              <w:rPr>
                <w:sz w:val="20"/>
                <w:szCs w:val="20"/>
              </w:rPr>
              <w:t>$0</w:t>
            </w:r>
          </w:p>
        </w:tc>
      </w:tr>
      <w:tr w14:paraId="42602C10"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DA1A093"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4C9A1313" w14:textId="3446FC1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4DDA9A6A" w14:textId="176A9B68">
            <w:pPr>
              <w:spacing w:before="20" w:after="20"/>
              <w:jc w:val="center"/>
              <w:rPr>
                <w:sz w:val="20"/>
                <w:szCs w:val="20"/>
              </w:rPr>
            </w:pPr>
            <w:r w:rsidRPr="00C8742B">
              <w:rPr>
                <w:sz w:val="20"/>
                <w:szCs w:val="20"/>
              </w:rPr>
              <w:t>172</w:t>
            </w:r>
          </w:p>
        </w:tc>
        <w:tc>
          <w:tcPr>
            <w:tcW w:w="836" w:type="pct"/>
            <w:shd w:val="clear" w:color="auto" w:fill="F2F2F2"/>
            <w:noWrap/>
            <w:vAlign w:val="center"/>
            <w:hideMark/>
          </w:tcPr>
          <w:p w:rsidR="00DF2176" w:rsidRPr="00C8742B" w:rsidP="00103B68" w14:paraId="5662BE88"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5344212" w14:textId="7E0B4AD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0D77E22" w14:textId="12442CA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60ED723" w14:textId="5C70A0E8">
            <w:pPr>
              <w:spacing w:before="20" w:after="20"/>
              <w:jc w:val="center"/>
              <w:rPr>
                <w:sz w:val="20"/>
                <w:szCs w:val="20"/>
              </w:rPr>
            </w:pPr>
            <w:r w:rsidRPr="00C8742B">
              <w:rPr>
                <w:sz w:val="20"/>
                <w:szCs w:val="20"/>
              </w:rPr>
              <w:t>$0</w:t>
            </w:r>
          </w:p>
        </w:tc>
      </w:tr>
      <w:tr w14:paraId="28CBE9B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E872D30"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22DD804D" w14:textId="2241DAE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268FD92C" w14:textId="6FD8A0CC">
            <w:pPr>
              <w:spacing w:before="20" w:after="20"/>
              <w:jc w:val="center"/>
              <w:rPr>
                <w:sz w:val="20"/>
                <w:szCs w:val="20"/>
              </w:rPr>
            </w:pPr>
            <w:r w:rsidRPr="00C8742B">
              <w:rPr>
                <w:sz w:val="20"/>
                <w:szCs w:val="20"/>
              </w:rPr>
              <w:t>172</w:t>
            </w:r>
          </w:p>
        </w:tc>
        <w:tc>
          <w:tcPr>
            <w:tcW w:w="836" w:type="pct"/>
            <w:shd w:val="clear" w:color="auto" w:fill="auto"/>
            <w:noWrap/>
            <w:vAlign w:val="center"/>
            <w:hideMark/>
          </w:tcPr>
          <w:p w:rsidR="00DF2176" w:rsidRPr="00C8742B" w:rsidP="00103B68" w14:paraId="778B469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35203EB7" w14:textId="67D9D99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112B1F2" w14:textId="2B7E6D7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54164FC" w14:textId="2C3A8417">
            <w:pPr>
              <w:spacing w:before="20" w:after="20"/>
              <w:jc w:val="center"/>
              <w:rPr>
                <w:sz w:val="20"/>
                <w:szCs w:val="20"/>
              </w:rPr>
            </w:pPr>
            <w:r w:rsidRPr="00C8742B">
              <w:rPr>
                <w:sz w:val="20"/>
                <w:szCs w:val="20"/>
              </w:rPr>
              <w:t>$0</w:t>
            </w:r>
          </w:p>
        </w:tc>
      </w:tr>
      <w:tr w14:paraId="5D608C4E"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31D301D4"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06F9F9C3" w14:textId="5377432E">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3EEF55DA" w14:textId="649D9EE7">
            <w:pPr>
              <w:spacing w:before="20" w:after="20"/>
              <w:jc w:val="center"/>
              <w:rPr>
                <w:sz w:val="20"/>
                <w:szCs w:val="20"/>
              </w:rPr>
            </w:pPr>
            <w:r w:rsidRPr="00C8742B">
              <w:rPr>
                <w:sz w:val="20"/>
                <w:szCs w:val="20"/>
              </w:rPr>
              <w:t>172</w:t>
            </w:r>
          </w:p>
        </w:tc>
        <w:tc>
          <w:tcPr>
            <w:tcW w:w="836" w:type="pct"/>
            <w:tcBorders>
              <w:bottom w:val="single" w:sz="8" w:space="0" w:color="auto"/>
            </w:tcBorders>
            <w:shd w:val="clear" w:color="auto" w:fill="F2F2F2"/>
            <w:noWrap/>
            <w:vAlign w:val="center"/>
            <w:hideMark/>
          </w:tcPr>
          <w:p w:rsidR="00DF2176" w:rsidRPr="00C8742B" w:rsidP="00103B68" w14:paraId="7EBD65E2"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42FA7933" w14:textId="5BEA249F">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E087B29" w14:textId="408BBF6E">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669A15F" w14:textId="4C3BA65E">
            <w:pPr>
              <w:spacing w:before="20" w:after="20"/>
              <w:jc w:val="center"/>
              <w:rPr>
                <w:sz w:val="20"/>
                <w:szCs w:val="20"/>
              </w:rPr>
            </w:pPr>
            <w:r w:rsidRPr="00C8742B">
              <w:rPr>
                <w:sz w:val="20"/>
                <w:szCs w:val="20"/>
              </w:rPr>
              <w:t>$0</w:t>
            </w:r>
          </w:p>
        </w:tc>
      </w:tr>
      <w:tr w14:paraId="5248FF07"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5BF38186" w14:textId="1AE2BACE">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27BCCED1" w14:textId="07252644">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1156F94D" w14:textId="3739ADC2">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50A6BC7D"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2799E61F" w14:textId="276A41F6">
            <w:pPr>
              <w:spacing w:before="20" w:after="20"/>
              <w:jc w:val="center"/>
              <w:rPr>
                <w:sz w:val="20"/>
                <w:szCs w:val="20"/>
              </w:rPr>
            </w:pPr>
            <w:r w:rsidRPr="00C8742B">
              <w:rPr>
                <w:sz w:val="20"/>
                <w:szCs w:val="20"/>
              </w:rPr>
              <w:t>$461,580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561DFD84" w14:textId="32713DBB">
            <w:pPr>
              <w:spacing w:before="20" w:after="20"/>
              <w:jc w:val="center"/>
              <w:rPr>
                <w:sz w:val="20"/>
                <w:szCs w:val="20"/>
              </w:rPr>
            </w:pPr>
            <w:r w:rsidRPr="00C8742B">
              <w:rPr>
                <w:sz w:val="20"/>
                <w:szCs w:val="20"/>
              </w:rPr>
              <w:t>$346,380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57938B04" w14:textId="3D59EDB9">
            <w:pPr>
              <w:spacing w:before="20" w:after="20"/>
              <w:jc w:val="center"/>
              <w:rPr>
                <w:sz w:val="20"/>
                <w:szCs w:val="20"/>
              </w:rPr>
            </w:pPr>
            <w:r w:rsidRPr="00C8742B">
              <w:rPr>
                <w:sz w:val="20"/>
                <w:szCs w:val="20"/>
              </w:rPr>
              <w:t>$406,788</w:t>
            </w:r>
          </w:p>
        </w:tc>
      </w:tr>
      <w:tr w14:paraId="391E0739"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556CA2EE"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3B37A2C"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762D189"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50D4FA9"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AB5C688"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8E3BD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D9A077D" w14:textId="77777777">
            <w:pPr>
              <w:spacing w:before="20" w:after="20"/>
              <w:rPr>
                <w:sz w:val="20"/>
                <w:szCs w:val="20"/>
              </w:rPr>
            </w:pPr>
          </w:p>
        </w:tc>
      </w:tr>
      <w:tr w14:paraId="44253920"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5007F41E" w14:textId="77777777">
            <w:pPr>
              <w:spacing w:before="20" w:after="20"/>
              <w:rPr>
                <w:b/>
                <w:bCs/>
                <w:sz w:val="20"/>
                <w:szCs w:val="20"/>
              </w:rPr>
            </w:pPr>
            <w:r w:rsidRPr="00AF1DE8">
              <w:rPr>
                <w:b/>
                <w:bCs/>
                <w:sz w:val="20"/>
                <w:szCs w:val="20"/>
              </w:rPr>
              <w:t>Issue 80:</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5C2CF7A4" w14:textId="3CF61872">
            <w:pPr>
              <w:spacing w:before="20" w:after="20"/>
              <w:rPr>
                <w:b/>
                <w:bCs/>
                <w:sz w:val="20"/>
                <w:szCs w:val="20"/>
              </w:rPr>
            </w:pPr>
            <w:r w:rsidRPr="00AF1DE8">
              <w:rPr>
                <w:b/>
                <w:bCs/>
                <w:sz w:val="20"/>
                <w:szCs w:val="20"/>
              </w:rPr>
              <w:t>Category 1 Operations</w:t>
            </w:r>
            <w:r w:rsidRPr="00AF1DE8" w:rsidR="00FF55AD">
              <w:rPr>
                <w:b/>
                <w:bCs/>
                <w:sz w:val="20"/>
                <w:szCs w:val="20"/>
              </w:rPr>
              <w:t>–</w:t>
            </w:r>
            <w:r w:rsidR="00EE416F">
              <w:rPr>
                <w:b/>
                <w:bCs/>
                <w:sz w:val="20"/>
                <w:szCs w:val="20"/>
              </w:rPr>
              <w:t>—</w:t>
            </w:r>
            <w:r w:rsidRPr="00AF1DE8">
              <w:rPr>
                <w:b/>
                <w:bCs/>
                <w:sz w:val="20"/>
                <w:szCs w:val="20"/>
              </w:rPr>
              <w:t>Accidents Involving Releases of Hazardous Chemicals</w:t>
            </w:r>
          </w:p>
        </w:tc>
      </w:tr>
      <w:tr w14:paraId="5EA2A4B5" w14:textId="77777777" w:rsidTr="00FF55AD">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630D65B4" w14:textId="77777777">
            <w:pPr>
              <w:spacing w:before="20" w:after="20"/>
              <w:jc w:val="center"/>
              <w:rPr>
                <w:b/>
                <w:bCs/>
                <w:sz w:val="20"/>
                <w:szCs w:val="20"/>
              </w:rPr>
            </w:pPr>
            <w:r w:rsidRPr="009D425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14038582" w14:textId="77777777">
            <w:pPr>
              <w:spacing w:before="20" w:after="20"/>
              <w:jc w:val="center"/>
              <w:rPr>
                <w:b/>
                <w:bCs/>
                <w:sz w:val="20"/>
                <w:szCs w:val="20"/>
              </w:rPr>
            </w:pPr>
            <w:r w:rsidRPr="009D425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66257AE8" w14:textId="77777777">
            <w:pPr>
              <w:spacing w:before="20" w:after="20"/>
              <w:jc w:val="center"/>
              <w:rPr>
                <w:b/>
                <w:bCs/>
                <w:sz w:val="20"/>
                <w:szCs w:val="20"/>
              </w:rPr>
            </w:pPr>
            <w:r w:rsidRPr="009D425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46E8F657" w14:textId="77777777">
            <w:pPr>
              <w:spacing w:before="20" w:after="20"/>
              <w:jc w:val="center"/>
              <w:rPr>
                <w:b/>
                <w:bCs/>
                <w:sz w:val="20"/>
                <w:szCs w:val="20"/>
              </w:rPr>
            </w:pPr>
            <w:r w:rsidRPr="009D425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723F3C32" w14:textId="77777777">
            <w:pPr>
              <w:spacing w:before="20" w:after="20"/>
              <w:jc w:val="center"/>
              <w:rPr>
                <w:b/>
                <w:bCs/>
                <w:sz w:val="20"/>
                <w:szCs w:val="20"/>
              </w:rPr>
            </w:pPr>
            <w:r w:rsidRPr="009D425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7EF54D23" w14:textId="583C5E7F">
            <w:pPr>
              <w:spacing w:before="20" w:after="20"/>
              <w:jc w:val="center"/>
              <w:rPr>
                <w:b/>
                <w:bCs/>
                <w:sz w:val="20"/>
                <w:szCs w:val="20"/>
              </w:rPr>
            </w:pPr>
            <w:r w:rsidRPr="009D425E">
              <w:rPr>
                <w:b/>
                <w:bCs/>
                <w:sz w:val="20"/>
                <w:szCs w:val="20"/>
              </w:rPr>
              <w:t xml:space="preserve">7% </w:t>
            </w:r>
            <w:r w:rsidRPr="007B124B">
              <w:rPr>
                <w:b/>
                <w:bCs/>
                <w:sz w:val="20"/>
                <w:szCs w:val="20"/>
              </w:rPr>
              <w:t>Net Present Value (NPV)</w:t>
            </w:r>
            <w:r w:rsidRPr="009D425E">
              <w:rPr>
                <w:b/>
                <w:bCs/>
                <w:sz w:val="20"/>
                <w:szCs w:val="20"/>
              </w:rPr>
              <w:t xml:space="preserve">7% </w:t>
            </w:r>
            <w:r w:rsidRPr="007B124B" w:rsidR="00FF55AD">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239D250A" w14:textId="77777777">
            <w:pPr>
              <w:spacing w:before="20" w:after="20"/>
              <w:jc w:val="center"/>
              <w:rPr>
                <w:b/>
                <w:bCs/>
                <w:sz w:val="20"/>
                <w:szCs w:val="20"/>
              </w:rPr>
            </w:pPr>
            <w:r w:rsidRPr="009D425E">
              <w:rPr>
                <w:b/>
                <w:bCs/>
                <w:sz w:val="20"/>
                <w:szCs w:val="20"/>
              </w:rPr>
              <w:t>3% NPV</w:t>
            </w:r>
          </w:p>
        </w:tc>
      </w:tr>
      <w:tr w14:paraId="64BB18B1"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209596D0"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25C761FC" w14:textId="53F036CD">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6D06D1C4" w14:textId="4ABD7C01">
            <w:pPr>
              <w:spacing w:before="20" w:after="20"/>
              <w:jc w:val="center"/>
              <w:rPr>
                <w:sz w:val="20"/>
                <w:szCs w:val="20"/>
              </w:rPr>
            </w:pPr>
            <w:r w:rsidRPr="00C8742B">
              <w:rPr>
                <w:sz w:val="20"/>
                <w:szCs w:val="20"/>
              </w:rPr>
              <w:t>103</w:t>
            </w:r>
          </w:p>
        </w:tc>
        <w:tc>
          <w:tcPr>
            <w:tcW w:w="836" w:type="pct"/>
            <w:tcBorders>
              <w:top w:val="single" w:sz="8" w:space="0" w:color="auto"/>
            </w:tcBorders>
            <w:shd w:val="clear" w:color="auto" w:fill="F2F2F2"/>
            <w:noWrap/>
            <w:vAlign w:val="center"/>
            <w:hideMark/>
          </w:tcPr>
          <w:p w:rsidR="00DF2176" w:rsidRPr="00C8742B" w:rsidP="00103B68" w14:paraId="39AA4883" w14:textId="624B12A5">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54AC8A41" w14:textId="0BBF88ED">
            <w:pPr>
              <w:spacing w:before="20" w:after="20"/>
              <w:jc w:val="center"/>
              <w:rPr>
                <w:sz w:val="20"/>
                <w:szCs w:val="20"/>
              </w:rPr>
            </w:pPr>
            <w:r w:rsidRPr="00C8742B">
              <w:rPr>
                <w:sz w:val="20"/>
                <w:szCs w:val="20"/>
              </w:rPr>
              <w:t>$110,565</w:t>
            </w:r>
          </w:p>
        </w:tc>
        <w:tc>
          <w:tcPr>
            <w:tcW w:w="620" w:type="pct"/>
            <w:tcBorders>
              <w:top w:val="single" w:sz="8" w:space="0" w:color="auto"/>
            </w:tcBorders>
            <w:shd w:val="clear" w:color="auto" w:fill="F2F2F2"/>
            <w:noWrap/>
            <w:vAlign w:val="center"/>
            <w:hideMark/>
          </w:tcPr>
          <w:p w:rsidR="00DF2176" w:rsidRPr="00C8742B" w:rsidP="00AF1DE8" w14:paraId="7A40B015" w14:textId="4DF496BB">
            <w:pPr>
              <w:spacing w:before="20" w:after="20"/>
              <w:jc w:val="center"/>
              <w:rPr>
                <w:sz w:val="20"/>
                <w:szCs w:val="20"/>
              </w:rPr>
            </w:pPr>
            <w:r w:rsidRPr="00C8742B">
              <w:rPr>
                <w:sz w:val="20"/>
                <w:szCs w:val="20"/>
              </w:rPr>
              <w:t>$90,254</w:t>
            </w:r>
          </w:p>
        </w:tc>
        <w:tc>
          <w:tcPr>
            <w:tcW w:w="620" w:type="pct"/>
            <w:tcBorders>
              <w:top w:val="single" w:sz="8" w:space="0" w:color="auto"/>
            </w:tcBorders>
            <w:shd w:val="clear" w:color="auto" w:fill="F2F2F2"/>
            <w:noWrap/>
            <w:vAlign w:val="center"/>
            <w:hideMark/>
          </w:tcPr>
          <w:p w:rsidR="00DF2176" w:rsidRPr="00C8742B" w:rsidP="00AF1DE8" w14:paraId="1EB018FB" w14:textId="3B476B56">
            <w:pPr>
              <w:spacing w:before="20" w:after="20"/>
              <w:jc w:val="center"/>
              <w:rPr>
                <w:sz w:val="20"/>
                <w:szCs w:val="20"/>
              </w:rPr>
            </w:pPr>
            <w:r w:rsidRPr="00C8742B">
              <w:rPr>
                <w:sz w:val="20"/>
                <w:szCs w:val="20"/>
              </w:rPr>
              <w:t>$101,182</w:t>
            </w:r>
          </w:p>
        </w:tc>
      </w:tr>
      <w:tr w14:paraId="3D6A01B8"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8AF316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7406A32A" w14:textId="41733C0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3DAE7A5E" w14:textId="75172D70">
            <w:pPr>
              <w:spacing w:before="20" w:after="20"/>
              <w:jc w:val="center"/>
              <w:rPr>
                <w:sz w:val="20"/>
                <w:szCs w:val="20"/>
              </w:rPr>
            </w:pPr>
            <w:r w:rsidRPr="00C8742B">
              <w:rPr>
                <w:sz w:val="20"/>
                <w:szCs w:val="20"/>
              </w:rPr>
              <w:t>103</w:t>
            </w:r>
          </w:p>
        </w:tc>
        <w:tc>
          <w:tcPr>
            <w:tcW w:w="836" w:type="pct"/>
            <w:shd w:val="clear" w:color="auto" w:fill="auto"/>
            <w:noWrap/>
            <w:vAlign w:val="center"/>
            <w:hideMark/>
          </w:tcPr>
          <w:p w:rsidR="00DF2176" w:rsidRPr="00C8742B" w:rsidP="00103B68" w14:paraId="69994894"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38824D34" w14:textId="3DED8F32">
            <w:pPr>
              <w:spacing w:before="20" w:after="20"/>
              <w:jc w:val="center"/>
              <w:rPr>
                <w:sz w:val="20"/>
                <w:szCs w:val="20"/>
              </w:rPr>
            </w:pPr>
            <w:r w:rsidRPr="00C8742B">
              <w:rPr>
                <w:sz w:val="20"/>
                <w:szCs w:val="20"/>
              </w:rPr>
              <w:t>$27,641</w:t>
            </w:r>
          </w:p>
        </w:tc>
        <w:tc>
          <w:tcPr>
            <w:tcW w:w="620" w:type="pct"/>
            <w:shd w:val="clear" w:color="auto" w:fill="auto"/>
            <w:noWrap/>
            <w:vAlign w:val="center"/>
            <w:hideMark/>
          </w:tcPr>
          <w:p w:rsidR="00DF2176" w:rsidRPr="00C8742B" w:rsidP="00AF1DE8" w14:paraId="79D88BE5" w14:textId="5D9B398B">
            <w:pPr>
              <w:spacing w:before="20" w:after="20"/>
              <w:jc w:val="center"/>
              <w:rPr>
                <w:sz w:val="20"/>
                <w:szCs w:val="20"/>
              </w:rPr>
            </w:pPr>
            <w:r w:rsidRPr="00C8742B">
              <w:rPr>
                <w:sz w:val="20"/>
                <w:szCs w:val="20"/>
              </w:rPr>
              <w:t>$21,087</w:t>
            </w:r>
          </w:p>
        </w:tc>
        <w:tc>
          <w:tcPr>
            <w:tcW w:w="620" w:type="pct"/>
            <w:shd w:val="clear" w:color="auto" w:fill="auto"/>
            <w:noWrap/>
            <w:vAlign w:val="center"/>
            <w:hideMark/>
          </w:tcPr>
          <w:p w:rsidR="00DF2176" w:rsidRPr="00C8742B" w:rsidP="00AF1DE8" w14:paraId="037BBF64" w14:textId="26FB752B">
            <w:pPr>
              <w:spacing w:before="20" w:after="20"/>
              <w:jc w:val="center"/>
              <w:rPr>
                <w:sz w:val="20"/>
                <w:szCs w:val="20"/>
              </w:rPr>
            </w:pPr>
            <w:r w:rsidRPr="00C8742B">
              <w:rPr>
                <w:sz w:val="20"/>
                <w:szCs w:val="20"/>
              </w:rPr>
              <w:t>$24,559</w:t>
            </w:r>
          </w:p>
        </w:tc>
      </w:tr>
      <w:tr w14:paraId="567FBE13"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6D0D7FF"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34FB178C" w14:textId="7CD1AA8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1FC31B65" w14:textId="1537184D">
            <w:pPr>
              <w:spacing w:before="20" w:after="20"/>
              <w:jc w:val="center"/>
              <w:rPr>
                <w:sz w:val="20"/>
                <w:szCs w:val="20"/>
              </w:rPr>
            </w:pPr>
            <w:r w:rsidRPr="00C8742B">
              <w:rPr>
                <w:sz w:val="20"/>
                <w:szCs w:val="20"/>
              </w:rPr>
              <w:t>103</w:t>
            </w:r>
          </w:p>
        </w:tc>
        <w:tc>
          <w:tcPr>
            <w:tcW w:w="836" w:type="pct"/>
            <w:shd w:val="clear" w:color="auto" w:fill="F2F2F2"/>
            <w:noWrap/>
            <w:vAlign w:val="center"/>
            <w:hideMark/>
          </w:tcPr>
          <w:p w:rsidR="00DF2176" w:rsidRPr="00C8742B" w:rsidP="00103B68" w14:paraId="1AFEBAC0"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394F0F0C" w14:textId="17CACD23">
            <w:pPr>
              <w:spacing w:before="20" w:after="20"/>
              <w:jc w:val="center"/>
              <w:rPr>
                <w:sz w:val="20"/>
                <w:szCs w:val="20"/>
              </w:rPr>
            </w:pPr>
            <w:r w:rsidRPr="00C8742B">
              <w:rPr>
                <w:sz w:val="20"/>
                <w:szCs w:val="20"/>
              </w:rPr>
              <w:t>$110,565</w:t>
            </w:r>
          </w:p>
        </w:tc>
        <w:tc>
          <w:tcPr>
            <w:tcW w:w="620" w:type="pct"/>
            <w:shd w:val="clear" w:color="auto" w:fill="F2F2F2"/>
            <w:noWrap/>
            <w:vAlign w:val="center"/>
            <w:hideMark/>
          </w:tcPr>
          <w:p w:rsidR="00DF2176" w:rsidRPr="00C8742B" w:rsidP="00AF1DE8" w14:paraId="29011B26" w14:textId="5A2C7B60">
            <w:pPr>
              <w:spacing w:before="20" w:after="20"/>
              <w:jc w:val="center"/>
              <w:rPr>
                <w:sz w:val="20"/>
                <w:szCs w:val="20"/>
              </w:rPr>
            </w:pPr>
            <w:r w:rsidRPr="00C8742B">
              <w:rPr>
                <w:sz w:val="20"/>
                <w:szCs w:val="20"/>
              </w:rPr>
              <w:t>$78,831</w:t>
            </w:r>
          </w:p>
        </w:tc>
        <w:tc>
          <w:tcPr>
            <w:tcW w:w="620" w:type="pct"/>
            <w:shd w:val="clear" w:color="auto" w:fill="F2F2F2"/>
            <w:noWrap/>
            <w:vAlign w:val="center"/>
            <w:hideMark/>
          </w:tcPr>
          <w:p w:rsidR="00DF2176" w:rsidRPr="00C8742B" w:rsidP="00AF1DE8" w14:paraId="2A7B47D7" w14:textId="7785EC89">
            <w:pPr>
              <w:spacing w:before="20" w:after="20"/>
              <w:jc w:val="center"/>
              <w:rPr>
                <w:sz w:val="20"/>
                <w:szCs w:val="20"/>
              </w:rPr>
            </w:pPr>
            <w:r w:rsidRPr="00C8742B">
              <w:rPr>
                <w:sz w:val="20"/>
                <w:szCs w:val="20"/>
              </w:rPr>
              <w:t>$95,374</w:t>
            </w:r>
          </w:p>
        </w:tc>
      </w:tr>
      <w:tr w14:paraId="67E756D2"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DABB6DD"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3F9345EE" w14:textId="128912A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FEE88DD" w14:textId="7DAC0A20">
            <w:pPr>
              <w:spacing w:before="20" w:after="20"/>
              <w:jc w:val="center"/>
              <w:rPr>
                <w:sz w:val="20"/>
                <w:szCs w:val="20"/>
              </w:rPr>
            </w:pPr>
            <w:r w:rsidRPr="00C8742B">
              <w:rPr>
                <w:sz w:val="20"/>
                <w:szCs w:val="20"/>
              </w:rPr>
              <w:t>103</w:t>
            </w:r>
          </w:p>
        </w:tc>
        <w:tc>
          <w:tcPr>
            <w:tcW w:w="836" w:type="pct"/>
            <w:shd w:val="clear" w:color="auto" w:fill="auto"/>
            <w:noWrap/>
            <w:vAlign w:val="center"/>
            <w:hideMark/>
          </w:tcPr>
          <w:p w:rsidR="00DF2176" w:rsidRPr="00C8742B" w:rsidP="00103B68" w14:paraId="4D05521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602BF57B" w14:textId="67D03BBA">
            <w:pPr>
              <w:spacing w:before="20" w:after="20"/>
              <w:jc w:val="center"/>
              <w:rPr>
                <w:sz w:val="20"/>
                <w:szCs w:val="20"/>
              </w:rPr>
            </w:pPr>
            <w:r w:rsidRPr="00C8742B">
              <w:rPr>
                <w:sz w:val="20"/>
                <w:szCs w:val="20"/>
              </w:rPr>
              <w:t>$13,821</w:t>
            </w:r>
          </w:p>
        </w:tc>
        <w:tc>
          <w:tcPr>
            <w:tcW w:w="620" w:type="pct"/>
            <w:shd w:val="clear" w:color="auto" w:fill="auto"/>
            <w:noWrap/>
            <w:vAlign w:val="center"/>
            <w:hideMark/>
          </w:tcPr>
          <w:p w:rsidR="00DF2176" w:rsidRPr="00C8742B" w:rsidP="00AF1DE8" w14:paraId="11754C73" w14:textId="3A90476E">
            <w:pPr>
              <w:spacing w:before="20" w:after="20"/>
              <w:jc w:val="center"/>
              <w:rPr>
                <w:sz w:val="20"/>
                <w:szCs w:val="20"/>
              </w:rPr>
            </w:pPr>
            <w:r w:rsidRPr="00C8742B">
              <w:rPr>
                <w:sz w:val="20"/>
                <w:szCs w:val="20"/>
              </w:rPr>
              <w:t>$9,209</w:t>
            </w:r>
          </w:p>
        </w:tc>
        <w:tc>
          <w:tcPr>
            <w:tcW w:w="620" w:type="pct"/>
            <w:shd w:val="clear" w:color="auto" w:fill="auto"/>
            <w:noWrap/>
            <w:vAlign w:val="center"/>
            <w:hideMark/>
          </w:tcPr>
          <w:p w:rsidR="00DF2176" w:rsidRPr="00C8742B" w:rsidP="00AF1DE8" w14:paraId="5C02864E" w14:textId="4C112046">
            <w:pPr>
              <w:spacing w:before="20" w:after="20"/>
              <w:jc w:val="center"/>
              <w:rPr>
                <w:sz w:val="20"/>
                <w:szCs w:val="20"/>
              </w:rPr>
            </w:pPr>
            <w:r w:rsidRPr="00C8742B">
              <w:rPr>
                <w:sz w:val="20"/>
                <w:szCs w:val="20"/>
              </w:rPr>
              <w:t>$11,575</w:t>
            </w:r>
          </w:p>
        </w:tc>
      </w:tr>
      <w:tr w14:paraId="44EB3409"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0FA9320"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17EB0E7D" w14:textId="2F9C8CD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2F979F69" w14:textId="4C0D6AC1">
            <w:pPr>
              <w:spacing w:before="20" w:after="20"/>
              <w:jc w:val="center"/>
              <w:rPr>
                <w:sz w:val="20"/>
                <w:szCs w:val="20"/>
              </w:rPr>
            </w:pPr>
            <w:r w:rsidRPr="00C8742B">
              <w:rPr>
                <w:sz w:val="20"/>
                <w:szCs w:val="20"/>
              </w:rPr>
              <w:t>103</w:t>
            </w:r>
          </w:p>
        </w:tc>
        <w:tc>
          <w:tcPr>
            <w:tcW w:w="836" w:type="pct"/>
            <w:shd w:val="clear" w:color="auto" w:fill="F2F2F2"/>
            <w:noWrap/>
            <w:vAlign w:val="center"/>
            <w:hideMark/>
          </w:tcPr>
          <w:p w:rsidR="00DF2176" w:rsidRPr="00C8742B" w:rsidP="00103B68" w14:paraId="66CB5C5A"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2A2E767" w14:textId="48100B0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E9413D0" w14:textId="2A84C19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1C8F1A5" w14:textId="4203D62F">
            <w:pPr>
              <w:spacing w:before="20" w:after="20"/>
              <w:jc w:val="center"/>
              <w:rPr>
                <w:sz w:val="20"/>
                <w:szCs w:val="20"/>
              </w:rPr>
            </w:pPr>
            <w:r w:rsidRPr="00C8742B">
              <w:rPr>
                <w:sz w:val="20"/>
                <w:szCs w:val="20"/>
              </w:rPr>
              <w:t>$0</w:t>
            </w:r>
          </w:p>
        </w:tc>
      </w:tr>
      <w:tr w14:paraId="3C5DD440"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E382918"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1B8D3FCF" w14:textId="23D50D7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14D5A39F" w14:textId="39C55524">
            <w:pPr>
              <w:spacing w:before="20" w:after="20"/>
              <w:jc w:val="center"/>
              <w:rPr>
                <w:sz w:val="20"/>
                <w:szCs w:val="20"/>
              </w:rPr>
            </w:pPr>
            <w:r w:rsidRPr="00C8742B">
              <w:rPr>
                <w:sz w:val="20"/>
                <w:szCs w:val="20"/>
              </w:rPr>
              <w:t>103</w:t>
            </w:r>
          </w:p>
        </w:tc>
        <w:tc>
          <w:tcPr>
            <w:tcW w:w="836" w:type="pct"/>
            <w:shd w:val="clear" w:color="auto" w:fill="auto"/>
            <w:noWrap/>
            <w:vAlign w:val="center"/>
            <w:hideMark/>
          </w:tcPr>
          <w:p w:rsidR="00DF2176" w:rsidRPr="00C8742B" w:rsidP="00103B68" w14:paraId="62F2BFC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5B5591E" w14:textId="283CAD7B">
            <w:pPr>
              <w:spacing w:before="20" w:after="20"/>
              <w:jc w:val="center"/>
              <w:rPr>
                <w:sz w:val="20"/>
                <w:szCs w:val="20"/>
              </w:rPr>
            </w:pPr>
            <w:r w:rsidRPr="00C8742B">
              <w:rPr>
                <w:sz w:val="20"/>
                <w:szCs w:val="20"/>
              </w:rPr>
              <w:t>$13,821</w:t>
            </w:r>
          </w:p>
        </w:tc>
        <w:tc>
          <w:tcPr>
            <w:tcW w:w="620" w:type="pct"/>
            <w:shd w:val="clear" w:color="auto" w:fill="auto"/>
            <w:noWrap/>
            <w:vAlign w:val="center"/>
            <w:hideMark/>
          </w:tcPr>
          <w:p w:rsidR="00DF2176" w:rsidRPr="00C8742B" w:rsidP="00AF1DE8" w14:paraId="6928A378" w14:textId="3AD80A72">
            <w:pPr>
              <w:spacing w:before="20" w:after="20"/>
              <w:jc w:val="center"/>
              <w:rPr>
                <w:sz w:val="20"/>
                <w:szCs w:val="20"/>
              </w:rPr>
            </w:pPr>
            <w:r w:rsidRPr="00C8742B">
              <w:rPr>
                <w:sz w:val="20"/>
                <w:szCs w:val="20"/>
              </w:rPr>
              <w:t>$8,044</w:t>
            </w:r>
          </w:p>
        </w:tc>
        <w:tc>
          <w:tcPr>
            <w:tcW w:w="620" w:type="pct"/>
            <w:shd w:val="clear" w:color="auto" w:fill="auto"/>
            <w:noWrap/>
            <w:vAlign w:val="center"/>
            <w:hideMark/>
          </w:tcPr>
          <w:p w:rsidR="00DF2176" w:rsidRPr="00C8742B" w:rsidP="00AF1DE8" w14:paraId="57142F0C" w14:textId="0D158B30">
            <w:pPr>
              <w:spacing w:before="20" w:after="20"/>
              <w:jc w:val="center"/>
              <w:rPr>
                <w:sz w:val="20"/>
                <w:szCs w:val="20"/>
              </w:rPr>
            </w:pPr>
            <w:r w:rsidRPr="00C8742B">
              <w:rPr>
                <w:sz w:val="20"/>
                <w:szCs w:val="20"/>
              </w:rPr>
              <w:t>$10,910</w:t>
            </w:r>
          </w:p>
        </w:tc>
      </w:tr>
      <w:tr w14:paraId="69A5E29F"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6A45C82"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1A7DEF73" w14:textId="3F719E5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6C57CAF1" w14:textId="6260168D">
            <w:pPr>
              <w:spacing w:before="20" w:after="20"/>
              <w:jc w:val="center"/>
              <w:rPr>
                <w:sz w:val="20"/>
                <w:szCs w:val="20"/>
              </w:rPr>
            </w:pPr>
            <w:r w:rsidRPr="00C8742B">
              <w:rPr>
                <w:sz w:val="20"/>
                <w:szCs w:val="20"/>
              </w:rPr>
              <w:t>103</w:t>
            </w:r>
          </w:p>
        </w:tc>
        <w:tc>
          <w:tcPr>
            <w:tcW w:w="836" w:type="pct"/>
            <w:shd w:val="clear" w:color="auto" w:fill="F2F2F2"/>
            <w:noWrap/>
            <w:vAlign w:val="center"/>
            <w:hideMark/>
          </w:tcPr>
          <w:p w:rsidR="00DF2176" w:rsidRPr="00C8742B" w:rsidP="00103B68" w14:paraId="7F117A48"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C8D0A60" w14:textId="0E8966C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9D3E635" w14:textId="483814C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1335738" w14:textId="2A817972">
            <w:pPr>
              <w:spacing w:before="20" w:after="20"/>
              <w:jc w:val="center"/>
              <w:rPr>
                <w:sz w:val="20"/>
                <w:szCs w:val="20"/>
              </w:rPr>
            </w:pPr>
            <w:r w:rsidRPr="00C8742B">
              <w:rPr>
                <w:sz w:val="20"/>
                <w:szCs w:val="20"/>
              </w:rPr>
              <w:t>$0</w:t>
            </w:r>
          </w:p>
        </w:tc>
      </w:tr>
      <w:tr w14:paraId="0BE9CC40"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BF3E174"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761CE3FF" w14:textId="04D5285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4D63AB11" w14:textId="1B4DFC36">
            <w:pPr>
              <w:spacing w:before="20" w:after="20"/>
              <w:jc w:val="center"/>
              <w:rPr>
                <w:sz w:val="20"/>
                <w:szCs w:val="20"/>
              </w:rPr>
            </w:pPr>
            <w:r w:rsidRPr="00C8742B">
              <w:rPr>
                <w:sz w:val="20"/>
                <w:szCs w:val="20"/>
              </w:rPr>
              <w:t>103</w:t>
            </w:r>
          </w:p>
        </w:tc>
        <w:tc>
          <w:tcPr>
            <w:tcW w:w="836" w:type="pct"/>
            <w:shd w:val="clear" w:color="auto" w:fill="auto"/>
            <w:noWrap/>
            <w:vAlign w:val="center"/>
            <w:hideMark/>
          </w:tcPr>
          <w:p w:rsidR="00DF2176" w:rsidRPr="00C8742B" w:rsidP="00103B68" w14:paraId="03A687B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6B13779" w14:textId="441CE6E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7A9D513" w14:textId="23D1FEC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9603BFA" w14:textId="4A273B15">
            <w:pPr>
              <w:spacing w:before="20" w:after="20"/>
              <w:jc w:val="center"/>
              <w:rPr>
                <w:sz w:val="20"/>
                <w:szCs w:val="20"/>
              </w:rPr>
            </w:pPr>
            <w:r w:rsidRPr="00C8742B">
              <w:rPr>
                <w:sz w:val="20"/>
                <w:szCs w:val="20"/>
              </w:rPr>
              <w:t>$0</w:t>
            </w:r>
          </w:p>
        </w:tc>
      </w:tr>
      <w:tr w14:paraId="3B7AB3BF"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34D7257"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6D284B32" w14:textId="007A0B5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3DD9A3F7" w14:textId="19D1670E">
            <w:pPr>
              <w:spacing w:before="20" w:after="20"/>
              <w:jc w:val="center"/>
              <w:rPr>
                <w:sz w:val="20"/>
                <w:szCs w:val="20"/>
              </w:rPr>
            </w:pPr>
            <w:r w:rsidRPr="00C8742B">
              <w:rPr>
                <w:sz w:val="20"/>
                <w:szCs w:val="20"/>
              </w:rPr>
              <w:t>103</w:t>
            </w:r>
          </w:p>
        </w:tc>
        <w:tc>
          <w:tcPr>
            <w:tcW w:w="836" w:type="pct"/>
            <w:shd w:val="clear" w:color="auto" w:fill="F2F2F2"/>
            <w:noWrap/>
            <w:vAlign w:val="center"/>
            <w:hideMark/>
          </w:tcPr>
          <w:p w:rsidR="00DF2176" w:rsidRPr="00C8742B" w:rsidP="00103B68" w14:paraId="61741CA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E7C68BE" w14:textId="5E126FF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5CB29B3" w14:textId="045E40A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E0B885A" w14:textId="2EE426E8">
            <w:pPr>
              <w:spacing w:before="20" w:after="20"/>
              <w:jc w:val="center"/>
              <w:rPr>
                <w:sz w:val="20"/>
                <w:szCs w:val="20"/>
              </w:rPr>
            </w:pPr>
            <w:r w:rsidRPr="00C8742B">
              <w:rPr>
                <w:sz w:val="20"/>
                <w:szCs w:val="20"/>
              </w:rPr>
              <w:t>$0</w:t>
            </w:r>
          </w:p>
        </w:tc>
      </w:tr>
      <w:tr w14:paraId="3E7C513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D4E7210"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757ABB2F" w14:textId="6511F21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06BDF28" w14:textId="116B49D9">
            <w:pPr>
              <w:spacing w:before="20" w:after="20"/>
              <w:jc w:val="center"/>
              <w:rPr>
                <w:sz w:val="20"/>
                <w:szCs w:val="20"/>
              </w:rPr>
            </w:pPr>
            <w:r w:rsidRPr="00C8742B">
              <w:rPr>
                <w:sz w:val="20"/>
                <w:szCs w:val="20"/>
              </w:rPr>
              <w:t>103</w:t>
            </w:r>
          </w:p>
        </w:tc>
        <w:tc>
          <w:tcPr>
            <w:tcW w:w="836" w:type="pct"/>
            <w:shd w:val="clear" w:color="auto" w:fill="auto"/>
            <w:noWrap/>
            <w:vAlign w:val="center"/>
            <w:hideMark/>
          </w:tcPr>
          <w:p w:rsidR="00DF2176" w:rsidRPr="00C8742B" w:rsidP="00103B68" w14:paraId="455CB65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0CC9D13" w14:textId="01B5680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4B2A2F1" w14:textId="27639A0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421C481" w14:textId="3319943B">
            <w:pPr>
              <w:spacing w:before="20" w:after="20"/>
              <w:jc w:val="center"/>
              <w:rPr>
                <w:sz w:val="20"/>
                <w:szCs w:val="20"/>
              </w:rPr>
            </w:pPr>
            <w:r w:rsidRPr="00C8742B">
              <w:rPr>
                <w:sz w:val="20"/>
                <w:szCs w:val="20"/>
              </w:rPr>
              <w:t>$0</w:t>
            </w:r>
          </w:p>
        </w:tc>
      </w:tr>
      <w:tr w14:paraId="1D9390BC"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4245A332"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04928FAE" w14:textId="7C81C60E">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059EC9E0" w14:textId="5BFCC16D">
            <w:pPr>
              <w:spacing w:before="20" w:after="20"/>
              <w:jc w:val="center"/>
              <w:rPr>
                <w:sz w:val="20"/>
                <w:szCs w:val="20"/>
              </w:rPr>
            </w:pPr>
            <w:r w:rsidRPr="00C8742B">
              <w:rPr>
                <w:sz w:val="20"/>
                <w:szCs w:val="20"/>
              </w:rPr>
              <w:t>103</w:t>
            </w:r>
          </w:p>
        </w:tc>
        <w:tc>
          <w:tcPr>
            <w:tcW w:w="836" w:type="pct"/>
            <w:tcBorders>
              <w:bottom w:val="single" w:sz="8" w:space="0" w:color="auto"/>
            </w:tcBorders>
            <w:shd w:val="clear" w:color="auto" w:fill="F2F2F2"/>
            <w:noWrap/>
            <w:vAlign w:val="center"/>
            <w:hideMark/>
          </w:tcPr>
          <w:p w:rsidR="00DF2176" w:rsidRPr="00C8742B" w:rsidP="00103B68" w14:paraId="37B34AAD"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7444A071" w14:textId="77586C0E">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7CC07D7" w14:textId="16364003">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39556F17" w14:textId="3A426E5C">
            <w:pPr>
              <w:spacing w:before="20" w:after="20"/>
              <w:jc w:val="center"/>
              <w:rPr>
                <w:sz w:val="20"/>
                <w:szCs w:val="20"/>
              </w:rPr>
            </w:pPr>
            <w:r w:rsidRPr="00C8742B">
              <w:rPr>
                <w:sz w:val="20"/>
                <w:szCs w:val="20"/>
              </w:rPr>
              <w:t>$0</w:t>
            </w:r>
          </w:p>
        </w:tc>
      </w:tr>
      <w:tr w14:paraId="1E8CD3E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AF1DE8" w14:paraId="41244BCC" w14:textId="1672B9BE">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AF1DE8" w14:paraId="287CA03C" w14:textId="4A4C5D9A">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501BF071" w14:textId="7156AD8A">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5AE4064D"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78D29D59" w14:textId="21908CE6">
            <w:pPr>
              <w:spacing w:before="20" w:after="20"/>
              <w:jc w:val="center"/>
              <w:rPr>
                <w:sz w:val="20"/>
                <w:szCs w:val="20"/>
              </w:rPr>
            </w:pPr>
            <w:r w:rsidRPr="00C8742B">
              <w:rPr>
                <w:sz w:val="20"/>
                <w:szCs w:val="20"/>
              </w:rPr>
              <w:t>$276,412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42EB5651" w14:textId="417A265A">
            <w:pPr>
              <w:spacing w:before="20" w:after="20"/>
              <w:jc w:val="center"/>
              <w:rPr>
                <w:sz w:val="20"/>
                <w:szCs w:val="20"/>
              </w:rPr>
            </w:pPr>
            <w:r w:rsidRPr="00C8742B">
              <w:rPr>
                <w:sz w:val="20"/>
                <w:szCs w:val="20"/>
              </w:rPr>
              <w:t>$207,425</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595B4C59" w14:textId="061E1986">
            <w:pPr>
              <w:spacing w:before="20" w:after="20"/>
              <w:jc w:val="center"/>
              <w:rPr>
                <w:sz w:val="20"/>
                <w:szCs w:val="20"/>
              </w:rPr>
            </w:pPr>
            <w:r w:rsidRPr="00C8742B">
              <w:rPr>
                <w:sz w:val="20"/>
                <w:szCs w:val="20"/>
              </w:rPr>
              <w:t>$243,600</w:t>
            </w:r>
          </w:p>
        </w:tc>
      </w:tr>
      <w:tr w14:paraId="0D88C147"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BA99857"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445F228"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A67DD59"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DA359A1"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EB2351B"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5AC087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3CD1419" w14:textId="77777777">
            <w:pPr>
              <w:spacing w:before="20" w:after="20"/>
              <w:rPr>
                <w:sz w:val="20"/>
                <w:szCs w:val="20"/>
              </w:rPr>
            </w:pPr>
          </w:p>
        </w:tc>
      </w:tr>
      <w:tr w14:paraId="6BF65163"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526B6B20" w14:textId="77777777">
            <w:pPr>
              <w:spacing w:before="20" w:after="20"/>
              <w:rPr>
                <w:b/>
                <w:bCs/>
                <w:sz w:val="20"/>
                <w:szCs w:val="20"/>
              </w:rPr>
            </w:pPr>
            <w:r w:rsidRPr="00AF1DE8">
              <w:rPr>
                <w:b/>
                <w:bCs/>
                <w:sz w:val="20"/>
                <w:szCs w:val="20"/>
              </w:rPr>
              <w:t>Issue 81:</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7DF99C83" w14:textId="1F020A87">
            <w:pPr>
              <w:spacing w:before="20" w:after="20"/>
              <w:rPr>
                <w:b/>
                <w:bCs/>
                <w:sz w:val="20"/>
                <w:szCs w:val="20"/>
              </w:rPr>
            </w:pPr>
            <w:r w:rsidRPr="00AF1DE8">
              <w:rPr>
                <w:b/>
                <w:bCs/>
                <w:sz w:val="20"/>
                <w:szCs w:val="20"/>
              </w:rPr>
              <w:t>Category 1 Operations</w:t>
            </w:r>
            <w:r w:rsidRPr="00AF1DE8" w:rsidR="00140B5D">
              <w:rPr>
                <w:b/>
                <w:bCs/>
                <w:sz w:val="20"/>
                <w:szCs w:val="20"/>
              </w:rPr>
              <w:t>–</w:t>
            </w:r>
            <w:r w:rsidR="00EE416F">
              <w:rPr>
                <w:b/>
                <w:bCs/>
                <w:sz w:val="20"/>
                <w:szCs w:val="20"/>
              </w:rPr>
              <w:t>—</w:t>
            </w:r>
            <w:r w:rsidRPr="00AF1DE8">
              <w:rPr>
                <w:b/>
                <w:bCs/>
                <w:sz w:val="20"/>
                <w:szCs w:val="20"/>
              </w:rPr>
              <w:t>Severe Accident Mitigation Design Alternatives</w:t>
            </w:r>
          </w:p>
        </w:tc>
      </w:tr>
      <w:tr w14:paraId="1DB77C78" w14:textId="77777777" w:rsidTr="00140B5D">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639D3049" w14:textId="77777777">
            <w:pPr>
              <w:spacing w:before="20" w:after="20"/>
              <w:jc w:val="center"/>
              <w:rPr>
                <w:b/>
                <w:bCs/>
                <w:sz w:val="20"/>
                <w:szCs w:val="20"/>
              </w:rPr>
            </w:pPr>
            <w:r w:rsidRPr="009D425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20523AF6" w14:textId="77777777">
            <w:pPr>
              <w:spacing w:before="20" w:after="20"/>
              <w:jc w:val="center"/>
              <w:rPr>
                <w:b/>
                <w:bCs/>
                <w:sz w:val="20"/>
                <w:szCs w:val="20"/>
              </w:rPr>
            </w:pPr>
            <w:r w:rsidRPr="009D425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0DACAC10" w14:textId="77777777">
            <w:pPr>
              <w:spacing w:before="20" w:after="20"/>
              <w:jc w:val="center"/>
              <w:rPr>
                <w:b/>
                <w:bCs/>
                <w:sz w:val="20"/>
                <w:szCs w:val="20"/>
              </w:rPr>
            </w:pPr>
            <w:r w:rsidRPr="009D425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34519A3C" w14:textId="77777777">
            <w:pPr>
              <w:spacing w:before="20" w:after="20"/>
              <w:jc w:val="center"/>
              <w:rPr>
                <w:b/>
                <w:bCs/>
                <w:sz w:val="20"/>
                <w:szCs w:val="20"/>
              </w:rPr>
            </w:pPr>
            <w:r w:rsidRPr="009D425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3996C105" w14:textId="77777777">
            <w:pPr>
              <w:spacing w:before="20" w:after="20"/>
              <w:jc w:val="center"/>
              <w:rPr>
                <w:b/>
                <w:bCs/>
                <w:sz w:val="20"/>
                <w:szCs w:val="20"/>
              </w:rPr>
            </w:pPr>
            <w:r w:rsidRPr="009D425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6777B2C2" w14:textId="29307272">
            <w:pPr>
              <w:spacing w:before="20" w:after="20"/>
              <w:jc w:val="center"/>
              <w:rPr>
                <w:b/>
                <w:bCs/>
                <w:sz w:val="20"/>
                <w:szCs w:val="20"/>
              </w:rPr>
            </w:pPr>
            <w:r w:rsidRPr="009D425E">
              <w:rPr>
                <w:b/>
                <w:bCs/>
                <w:sz w:val="20"/>
                <w:szCs w:val="20"/>
              </w:rPr>
              <w:t xml:space="preserve">7% </w:t>
            </w:r>
            <w:r w:rsidRPr="00140B5D">
              <w:rPr>
                <w:b/>
                <w:bCs/>
                <w:sz w:val="20"/>
                <w:szCs w:val="20"/>
              </w:rPr>
              <w:t>Net Present Value (NPV)</w:t>
            </w:r>
            <w:r w:rsidRPr="009D425E">
              <w:rPr>
                <w:b/>
                <w:bCs/>
                <w:sz w:val="20"/>
                <w:szCs w:val="20"/>
              </w:rPr>
              <w:t xml:space="preserve">7% </w:t>
            </w:r>
            <w:r w:rsidRPr="00140B5D" w:rsidR="00140B5D">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7611A36D" w14:textId="77777777">
            <w:pPr>
              <w:spacing w:before="20" w:after="20"/>
              <w:jc w:val="center"/>
              <w:rPr>
                <w:b/>
                <w:bCs/>
                <w:sz w:val="20"/>
                <w:szCs w:val="20"/>
              </w:rPr>
            </w:pPr>
            <w:r w:rsidRPr="009D425E">
              <w:rPr>
                <w:b/>
                <w:bCs/>
                <w:sz w:val="20"/>
                <w:szCs w:val="20"/>
              </w:rPr>
              <w:t>3% NPV</w:t>
            </w:r>
          </w:p>
        </w:tc>
      </w:tr>
      <w:tr w14:paraId="4F804659"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232EC26A"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53E52689" w14:textId="199800FF">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103B68" w14:paraId="1904414B" w14:textId="211A42E4">
            <w:pPr>
              <w:spacing w:before="20" w:after="20"/>
              <w:jc w:val="center"/>
              <w:rPr>
                <w:sz w:val="20"/>
                <w:szCs w:val="20"/>
              </w:rPr>
            </w:pPr>
            <w:r w:rsidRPr="00C8742B">
              <w:rPr>
                <w:sz w:val="20"/>
                <w:szCs w:val="20"/>
              </w:rPr>
              <w:t>69</w:t>
            </w:r>
          </w:p>
        </w:tc>
        <w:tc>
          <w:tcPr>
            <w:tcW w:w="836" w:type="pct"/>
            <w:tcBorders>
              <w:top w:val="single" w:sz="8" w:space="0" w:color="auto"/>
            </w:tcBorders>
            <w:shd w:val="clear" w:color="auto" w:fill="F2F2F2"/>
            <w:noWrap/>
            <w:vAlign w:val="center"/>
            <w:hideMark/>
          </w:tcPr>
          <w:p w:rsidR="00DF2176" w:rsidRPr="00C8742B" w:rsidP="00103B68" w14:paraId="5349A6D2" w14:textId="0784E14D">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4B91B88E" w14:textId="70AF329D">
            <w:pPr>
              <w:spacing w:before="20" w:after="20"/>
              <w:jc w:val="center"/>
              <w:rPr>
                <w:sz w:val="20"/>
                <w:szCs w:val="20"/>
              </w:rPr>
            </w:pPr>
            <w:r w:rsidRPr="00C8742B">
              <w:rPr>
                <w:sz w:val="20"/>
                <w:szCs w:val="20"/>
              </w:rPr>
              <w:t>$74,068</w:t>
            </w:r>
          </w:p>
        </w:tc>
        <w:tc>
          <w:tcPr>
            <w:tcW w:w="620" w:type="pct"/>
            <w:tcBorders>
              <w:top w:val="single" w:sz="8" w:space="0" w:color="auto"/>
            </w:tcBorders>
            <w:shd w:val="clear" w:color="auto" w:fill="F2F2F2"/>
            <w:noWrap/>
            <w:vAlign w:val="center"/>
            <w:hideMark/>
          </w:tcPr>
          <w:p w:rsidR="00DF2176" w:rsidRPr="00C8742B" w:rsidP="00AF1DE8" w14:paraId="3061F980" w14:textId="0C35A195">
            <w:pPr>
              <w:spacing w:before="20" w:after="20"/>
              <w:jc w:val="center"/>
              <w:rPr>
                <w:sz w:val="20"/>
                <w:szCs w:val="20"/>
              </w:rPr>
            </w:pPr>
            <w:r w:rsidRPr="00C8742B">
              <w:rPr>
                <w:sz w:val="20"/>
                <w:szCs w:val="20"/>
              </w:rPr>
              <w:t>$60,461</w:t>
            </w:r>
          </w:p>
        </w:tc>
        <w:tc>
          <w:tcPr>
            <w:tcW w:w="620" w:type="pct"/>
            <w:tcBorders>
              <w:top w:val="single" w:sz="8" w:space="0" w:color="auto"/>
            </w:tcBorders>
            <w:shd w:val="clear" w:color="auto" w:fill="F2F2F2"/>
            <w:noWrap/>
            <w:vAlign w:val="center"/>
            <w:hideMark/>
          </w:tcPr>
          <w:p w:rsidR="00DF2176" w:rsidRPr="00C8742B" w:rsidP="00AF1DE8" w14:paraId="39AD7C24" w14:textId="00847E04">
            <w:pPr>
              <w:spacing w:before="20" w:after="20"/>
              <w:jc w:val="center"/>
              <w:rPr>
                <w:sz w:val="20"/>
                <w:szCs w:val="20"/>
              </w:rPr>
            </w:pPr>
            <w:r w:rsidRPr="00C8742B">
              <w:rPr>
                <w:sz w:val="20"/>
                <w:szCs w:val="20"/>
              </w:rPr>
              <w:t>$67,782</w:t>
            </w:r>
          </w:p>
        </w:tc>
      </w:tr>
      <w:tr w14:paraId="4DC6D271"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71792F0"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2E6CA30E" w14:textId="776AFE7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18B82DD3" w14:textId="0FC3EA7E">
            <w:pPr>
              <w:spacing w:before="20" w:after="20"/>
              <w:jc w:val="center"/>
              <w:rPr>
                <w:sz w:val="20"/>
                <w:szCs w:val="20"/>
              </w:rPr>
            </w:pPr>
            <w:r w:rsidRPr="00C8742B">
              <w:rPr>
                <w:sz w:val="20"/>
                <w:szCs w:val="20"/>
              </w:rPr>
              <w:t>69</w:t>
            </w:r>
          </w:p>
        </w:tc>
        <w:tc>
          <w:tcPr>
            <w:tcW w:w="836" w:type="pct"/>
            <w:shd w:val="clear" w:color="auto" w:fill="auto"/>
            <w:noWrap/>
            <w:vAlign w:val="center"/>
            <w:hideMark/>
          </w:tcPr>
          <w:p w:rsidR="00DF2176" w:rsidRPr="00C8742B" w:rsidP="00103B68" w14:paraId="6CC2B40B"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0481F346" w14:textId="75E30B5C">
            <w:pPr>
              <w:spacing w:before="20" w:after="20"/>
              <w:jc w:val="center"/>
              <w:rPr>
                <w:sz w:val="20"/>
                <w:szCs w:val="20"/>
              </w:rPr>
            </w:pPr>
            <w:r w:rsidRPr="00C8742B">
              <w:rPr>
                <w:sz w:val="20"/>
                <w:szCs w:val="20"/>
              </w:rPr>
              <w:t>$18,517</w:t>
            </w:r>
          </w:p>
        </w:tc>
        <w:tc>
          <w:tcPr>
            <w:tcW w:w="620" w:type="pct"/>
            <w:shd w:val="clear" w:color="auto" w:fill="auto"/>
            <w:noWrap/>
            <w:vAlign w:val="center"/>
            <w:hideMark/>
          </w:tcPr>
          <w:p w:rsidR="00DF2176" w:rsidRPr="00C8742B" w:rsidP="00AF1DE8" w14:paraId="085E7FDA" w14:textId="2237B333">
            <w:pPr>
              <w:spacing w:before="20" w:after="20"/>
              <w:jc w:val="center"/>
              <w:rPr>
                <w:sz w:val="20"/>
                <w:szCs w:val="20"/>
              </w:rPr>
            </w:pPr>
            <w:r w:rsidRPr="00C8742B">
              <w:rPr>
                <w:sz w:val="20"/>
                <w:szCs w:val="20"/>
              </w:rPr>
              <w:t>$14,126</w:t>
            </w:r>
          </w:p>
        </w:tc>
        <w:tc>
          <w:tcPr>
            <w:tcW w:w="620" w:type="pct"/>
            <w:shd w:val="clear" w:color="auto" w:fill="auto"/>
            <w:noWrap/>
            <w:vAlign w:val="center"/>
            <w:hideMark/>
          </w:tcPr>
          <w:p w:rsidR="00DF2176" w:rsidRPr="00C8742B" w:rsidP="00AF1DE8" w14:paraId="2C5B833F" w14:textId="4DE26466">
            <w:pPr>
              <w:spacing w:before="20" w:after="20"/>
              <w:jc w:val="center"/>
              <w:rPr>
                <w:sz w:val="20"/>
                <w:szCs w:val="20"/>
              </w:rPr>
            </w:pPr>
            <w:r w:rsidRPr="00C8742B">
              <w:rPr>
                <w:sz w:val="20"/>
                <w:szCs w:val="20"/>
              </w:rPr>
              <w:t>$16,452</w:t>
            </w:r>
          </w:p>
        </w:tc>
      </w:tr>
      <w:tr w14:paraId="3C368BA5"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F84089F"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674BB837" w14:textId="5EB2090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5EE70ADE" w14:textId="6A079AFE">
            <w:pPr>
              <w:spacing w:before="20" w:after="20"/>
              <w:jc w:val="center"/>
              <w:rPr>
                <w:sz w:val="20"/>
                <w:szCs w:val="20"/>
              </w:rPr>
            </w:pPr>
            <w:r w:rsidRPr="00C8742B">
              <w:rPr>
                <w:sz w:val="20"/>
                <w:szCs w:val="20"/>
              </w:rPr>
              <w:t>69</w:t>
            </w:r>
          </w:p>
        </w:tc>
        <w:tc>
          <w:tcPr>
            <w:tcW w:w="836" w:type="pct"/>
            <w:shd w:val="clear" w:color="auto" w:fill="F2F2F2"/>
            <w:noWrap/>
            <w:vAlign w:val="center"/>
            <w:hideMark/>
          </w:tcPr>
          <w:p w:rsidR="00DF2176" w:rsidRPr="00C8742B" w:rsidP="00103B68" w14:paraId="6098CE46"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612E3549" w14:textId="013271BA">
            <w:pPr>
              <w:spacing w:before="20" w:after="20"/>
              <w:jc w:val="center"/>
              <w:rPr>
                <w:sz w:val="20"/>
                <w:szCs w:val="20"/>
              </w:rPr>
            </w:pPr>
            <w:r w:rsidRPr="00C8742B">
              <w:rPr>
                <w:sz w:val="20"/>
                <w:szCs w:val="20"/>
              </w:rPr>
              <w:t>$74,068</w:t>
            </w:r>
          </w:p>
        </w:tc>
        <w:tc>
          <w:tcPr>
            <w:tcW w:w="620" w:type="pct"/>
            <w:shd w:val="clear" w:color="auto" w:fill="F2F2F2"/>
            <w:noWrap/>
            <w:vAlign w:val="center"/>
            <w:hideMark/>
          </w:tcPr>
          <w:p w:rsidR="00DF2176" w:rsidRPr="00C8742B" w:rsidP="00AF1DE8" w14:paraId="44BF13E7" w14:textId="0741A9CA">
            <w:pPr>
              <w:spacing w:before="20" w:after="20"/>
              <w:jc w:val="center"/>
              <w:rPr>
                <w:sz w:val="20"/>
                <w:szCs w:val="20"/>
              </w:rPr>
            </w:pPr>
            <w:r w:rsidRPr="00C8742B">
              <w:rPr>
                <w:sz w:val="20"/>
                <w:szCs w:val="20"/>
              </w:rPr>
              <w:t>$52,809</w:t>
            </w:r>
          </w:p>
        </w:tc>
        <w:tc>
          <w:tcPr>
            <w:tcW w:w="620" w:type="pct"/>
            <w:shd w:val="clear" w:color="auto" w:fill="F2F2F2"/>
            <w:noWrap/>
            <w:vAlign w:val="center"/>
            <w:hideMark/>
          </w:tcPr>
          <w:p w:rsidR="00DF2176" w:rsidRPr="00C8742B" w:rsidP="00AF1DE8" w14:paraId="716B4B59" w14:textId="7D1B6D37">
            <w:pPr>
              <w:spacing w:before="20" w:after="20"/>
              <w:jc w:val="center"/>
              <w:rPr>
                <w:sz w:val="20"/>
                <w:szCs w:val="20"/>
              </w:rPr>
            </w:pPr>
            <w:r w:rsidRPr="00C8742B">
              <w:rPr>
                <w:sz w:val="20"/>
                <w:szCs w:val="20"/>
              </w:rPr>
              <w:t>$63,891</w:t>
            </w:r>
          </w:p>
        </w:tc>
      </w:tr>
      <w:tr w14:paraId="29549732"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3980B97"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4B0160BE" w14:textId="6F11490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0EE93E68" w14:textId="40D1FD75">
            <w:pPr>
              <w:spacing w:before="20" w:after="20"/>
              <w:jc w:val="center"/>
              <w:rPr>
                <w:sz w:val="20"/>
                <w:szCs w:val="20"/>
              </w:rPr>
            </w:pPr>
            <w:r w:rsidRPr="00C8742B">
              <w:rPr>
                <w:sz w:val="20"/>
                <w:szCs w:val="20"/>
              </w:rPr>
              <w:t>69</w:t>
            </w:r>
          </w:p>
        </w:tc>
        <w:tc>
          <w:tcPr>
            <w:tcW w:w="836" w:type="pct"/>
            <w:shd w:val="clear" w:color="auto" w:fill="auto"/>
            <w:noWrap/>
            <w:vAlign w:val="center"/>
            <w:hideMark/>
          </w:tcPr>
          <w:p w:rsidR="00DF2176" w:rsidRPr="00C8742B" w:rsidP="00103B68" w14:paraId="250BC60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FB9588E" w14:textId="2039E396">
            <w:pPr>
              <w:spacing w:before="20" w:after="20"/>
              <w:jc w:val="center"/>
              <w:rPr>
                <w:sz w:val="20"/>
                <w:szCs w:val="20"/>
              </w:rPr>
            </w:pPr>
            <w:r w:rsidRPr="00C8742B">
              <w:rPr>
                <w:sz w:val="20"/>
                <w:szCs w:val="20"/>
              </w:rPr>
              <w:t>$9,258</w:t>
            </w:r>
          </w:p>
        </w:tc>
        <w:tc>
          <w:tcPr>
            <w:tcW w:w="620" w:type="pct"/>
            <w:shd w:val="clear" w:color="auto" w:fill="auto"/>
            <w:noWrap/>
            <w:vAlign w:val="center"/>
            <w:hideMark/>
          </w:tcPr>
          <w:p w:rsidR="00DF2176" w:rsidRPr="00C8742B" w:rsidP="00AF1DE8" w14:paraId="14872125" w14:textId="67DCB274">
            <w:pPr>
              <w:spacing w:before="20" w:after="20"/>
              <w:jc w:val="center"/>
              <w:rPr>
                <w:sz w:val="20"/>
                <w:szCs w:val="20"/>
              </w:rPr>
            </w:pPr>
            <w:r w:rsidRPr="00C8742B">
              <w:rPr>
                <w:sz w:val="20"/>
                <w:szCs w:val="20"/>
              </w:rPr>
              <w:t>$6,169</w:t>
            </w:r>
          </w:p>
        </w:tc>
        <w:tc>
          <w:tcPr>
            <w:tcW w:w="620" w:type="pct"/>
            <w:shd w:val="clear" w:color="auto" w:fill="auto"/>
            <w:noWrap/>
            <w:vAlign w:val="center"/>
            <w:hideMark/>
          </w:tcPr>
          <w:p w:rsidR="00DF2176" w:rsidRPr="00C8742B" w:rsidP="00AF1DE8" w14:paraId="1F0F4EF4" w14:textId="18B6F87D">
            <w:pPr>
              <w:spacing w:before="20" w:after="20"/>
              <w:jc w:val="center"/>
              <w:rPr>
                <w:sz w:val="20"/>
                <w:szCs w:val="20"/>
              </w:rPr>
            </w:pPr>
            <w:r w:rsidRPr="00C8742B">
              <w:rPr>
                <w:sz w:val="20"/>
                <w:szCs w:val="20"/>
              </w:rPr>
              <w:t>$7,754</w:t>
            </w:r>
          </w:p>
        </w:tc>
      </w:tr>
      <w:tr w14:paraId="4E8FFF2D"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D39279E"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04B192B2" w14:textId="052C6D1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2B557648" w14:textId="52F53CA8">
            <w:pPr>
              <w:spacing w:before="20" w:after="20"/>
              <w:jc w:val="center"/>
              <w:rPr>
                <w:sz w:val="20"/>
                <w:szCs w:val="20"/>
              </w:rPr>
            </w:pPr>
            <w:r w:rsidRPr="00C8742B">
              <w:rPr>
                <w:sz w:val="20"/>
                <w:szCs w:val="20"/>
              </w:rPr>
              <w:t>69</w:t>
            </w:r>
          </w:p>
        </w:tc>
        <w:tc>
          <w:tcPr>
            <w:tcW w:w="836" w:type="pct"/>
            <w:shd w:val="clear" w:color="auto" w:fill="F2F2F2"/>
            <w:noWrap/>
            <w:vAlign w:val="center"/>
            <w:hideMark/>
          </w:tcPr>
          <w:p w:rsidR="00DF2176" w:rsidRPr="00C8742B" w:rsidP="00103B68" w14:paraId="08A763C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8AC796E" w14:textId="3E679FE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BBB2F27" w14:textId="286E98F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70CBBDE" w14:textId="35EE3396">
            <w:pPr>
              <w:spacing w:before="20" w:after="20"/>
              <w:jc w:val="center"/>
              <w:rPr>
                <w:sz w:val="20"/>
                <w:szCs w:val="20"/>
              </w:rPr>
            </w:pPr>
            <w:r w:rsidRPr="00C8742B">
              <w:rPr>
                <w:sz w:val="20"/>
                <w:szCs w:val="20"/>
              </w:rPr>
              <w:t>$0</w:t>
            </w:r>
          </w:p>
        </w:tc>
      </w:tr>
      <w:tr w14:paraId="7670AE8A"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53D3ECA"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199E6BE8" w14:textId="1460C3A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6D9E5050" w14:textId="2524D9FE">
            <w:pPr>
              <w:spacing w:before="20" w:after="20"/>
              <w:jc w:val="center"/>
              <w:rPr>
                <w:sz w:val="20"/>
                <w:szCs w:val="20"/>
              </w:rPr>
            </w:pPr>
            <w:r w:rsidRPr="00C8742B">
              <w:rPr>
                <w:sz w:val="20"/>
                <w:szCs w:val="20"/>
              </w:rPr>
              <w:t>69</w:t>
            </w:r>
          </w:p>
        </w:tc>
        <w:tc>
          <w:tcPr>
            <w:tcW w:w="836" w:type="pct"/>
            <w:shd w:val="clear" w:color="auto" w:fill="auto"/>
            <w:noWrap/>
            <w:vAlign w:val="center"/>
            <w:hideMark/>
          </w:tcPr>
          <w:p w:rsidR="00DF2176" w:rsidRPr="00C8742B" w:rsidP="00103B68" w14:paraId="6D7BED45"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64A5299" w14:textId="0E3DD9C3">
            <w:pPr>
              <w:spacing w:before="20" w:after="20"/>
              <w:jc w:val="center"/>
              <w:rPr>
                <w:sz w:val="20"/>
                <w:szCs w:val="20"/>
              </w:rPr>
            </w:pPr>
            <w:r w:rsidRPr="00C8742B">
              <w:rPr>
                <w:sz w:val="20"/>
                <w:szCs w:val="20"/>
              </w:rPr>
              <w:t>$9,258</w:t>
            </w:r>
          </w:p>
        </w:tc>
        <w:tc>
          <w:tcPr>
            <w:tcW w:w="620" w:type="pct"/>
            <w:shd w:val="clear" w:color="auto" w:fill="auto"/>
            <w:noWrap/>
            <w:vAlign w:val="center"/>
            <w:hideMark/>
          </w:tcPr>
          <w:p w:rsidR="00DF2176" w:rsidRPr="00C8742B" w:rsidP="00AF1DE8" w14:paraId="2C4F8C07" w14:textId="75D7C043">
            <w:pPr>
              <w:spacing w:before="20" w:after="20"/>
              <w:jc w:val="center"/>
              <w:rPr>
                <w:sz w:val="20"/>
                <w:szCs w:val="20"/>
              </w:rPr>
            </w:pPr>
            <w:r w:rsidRPr="00C8742B">
              <w:rPr>
                <w:sz w:val="20"/>
                <w:szCs w:val="20"/>
              </w:rPr>
              <w:t>$5,388</w:t>
            </w:r>
          </w:p>
        </w:tc>
        <w:tc>
          <w:tcPr>
            <w:tcW w:w="620" w:type="pct"/>
            <w:shd w:val="clear" w:color="auto" w:fill="auto"/>
            <w:noWrap/>
            <w:vAlign w:val="center"/>
            <w:hideMark/>
          </w:tcPr>
          <w:p w:rsidR="00DF2176" w:rsidRPr="00C8742B" w:rsidP="00AF1DE8" w14:paraId="02BBB739" w14:textId="70F7D3E8">
            <w:pPr>
              <w:spacing w:before="20" w:after="20"/>
              <w:jc w:val="center"/>
              <w:rPr>
                <w:sz w:val="20"/>
                <w:szCs w:val="20"/>
              </w:rPr>
            </w:pPr>
            <w:r w:rsidRPr="00C8742B">
              <w:rPr>
                <w:sz w:val="20"/>
                <w:szCs w:val="20"/>
              </w:rPr>
              <w:t>$7,309</w:t>
            </w:r>
          </w:p>
        </w:tc>
      </w:tr>
      <w:tr w14:paraId="38374A01"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BE4E41C"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77100060" w14:textId="5F3F748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3BEB6CE5" w14:textId="11CB9A67">
            <w:pPr>
              <w:spacing w:before="20" w:after="20"/>
              <w:jc w:val="center"/>
              <w:rPr>
                <w:sz w:val="20"/>
                <w:szCs w:val="20"/>
              </w:rPr>
            </w:pPr>
            <w:r w:rsidRPr="00C8742B">
              <w:rPr>
                <w:sz w:val="20"/>
                <w:szCs w:val="20"/>
              </w:rPr>
              <w:t>69</w:t>
            </w:r>
          </w:p>
        </w:tc>
        <w:tc>
          <w:tcPr>
            <w:tcW w:w="836" w:type="pct"/>
            <w:shd w:val="clear" w:color="auto" w:fill="F2F2F2"/>
            <w:noWrap/>
            <w:vAlign w:val="center"/>
            <w:hideMark/>
          </w:tcPr>
          <w:p w:rsidR="00DF2176" w:rsidRPr="00C8742B" w:rsidP="00103B68" w14:paraId="51BD5725"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7C50AFE" w14:textId="6E89580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D43A957" w14:textId="2601E76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7C413C4" w14:textId="3217D19C">
            <w:pPr>
              <w:spacing w:before="20" w:after="20"/>
              <w:jc w:val="center"/>
              <w:rPr>
                <w:sz w:val="20"/>
                <w:szCs w:val="20"/>
              </w:rPr>
            </w:pPr>
            <w:r w:rsidRPr="00C8742B">
              <w:rPr>
                <w:sz w:val="20"/>
                <w:szCs w:val="20"/>
              </w:rPr>
              <w:t>$0</w:t>
            </w:r>
          </w:p>
        </w:tc>
      </w:tr>
      <w:tr w14:paraId="5AD88F0C"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C1ECF52"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05045728" w14:textId="2067219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12904F42" w14:textId="4AEF0C94">
            <w:pPr>
              <w:spacing w:before="20" w:after="20"/>
              <w:jc w:val="center"/>
              <w:rPr>
                <w:sz w:val="20"/>
                <w:szCs w:val="20"/>
              </w:rPr>
            </w:pPr>
            <w:r w:rsidRPr="00C8742B">
              <w:rPr>
                <w:sz w:val="20"/>
                <w:szCs w:val="20"/>
              </w:rPr>
              <w:t>69</w:t>
            </w:r>
          </w:p>
        </w:tc>
        <w:tc>
          <w:tcPr>
            <w:tcW w:w="836" w:type="pct"/>
            <w:shd w:val="clear" w:color="auto" w:fill="auto"/>
            <w:noWrap/>
            <w:vAlign w:val="center"/>
            <w:hideMark/>
          </w:tcPr>
          <w:p w:rsidR="00DF2176" w:rsidRPr="00C8742B" w:rsidP="00103B68" w14:paraId="453D538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5CB9E62A" w14:textId="56D10A1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2BFB2B8" w14:textId="2C7BF11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F383866" w14:textId="29DCBAB3">
            <w:pPr>
              <w:spacing w:before="20" w:after="20"/>
              <w:jc w:val="center"/>
              <w:rPr>
                <w:sz w:val="20"/>
                <w:szCs w:val="20"/>
              </w:rPr>
            </w:pPr>
            <w:r w:rsidRPr="00C8742B">
              <w:rPr>
                <w:sz w:val="20"/>
                <w:szCs w:val="20"/>
              </w:rPr>
              <w:t>$0</w:t>
            </w:r>
          </w:p>
        </w:tc>
      </w:tr>
      <w:tr w14:paraId="461BBE0F"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0F4B213"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06606044" w14:textId="2F81361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103B68" w14:paraId="3A59D09E" w14:textId="4FC25538">
            <w:pPr>
              <w:spacing w:before="20" w:after="20"/>
              <w:jc w:val="center"/>
              <w:rPr>
                <w:sz w:val="20"/>
                <w:szCs w:val="20"/>
              </w:rPr>
            </w:pPr>
            <w:r w:rsidRPr="00C8742B">
              <w:rPr>
                <w:sz w:val="20"/>
                <w:szCs w:val="20"/>
              </w:rPr>
              <w:t>69</w:t>
            </w:r>
          </w:p>
        </w:tc>
        <w:tc>
          <w:tcPr>
            <w:tcW w:w="836" w:type="pct"/>
            <w:shd w:val="clear" w:color="auto" w:fill="F2F2F2"/>
            <w:noWrap/>
            <w:vAlign w:val="center"/>
            <w:hideMark/>
          </w:tcPr>
          <w:p w:rsidR="00DF2176" w:rsidRPr="00C8742B" w:rsidP="00103B68" w14:paraId="22A514E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22034D8" w14:textId="13F3397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8980229" w14:textId="74F0A5A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A97A182" w14:textId="4F0F070D">
            <w:pPr>
              <w:spacing w:before="20" w:after="20"/>
              <w:jc w:val="center"/>
              <w:rPr>
                <w:sz w:val="20"/>
                <w:szCs w:val="20"/>
              </w:rPr>
            </w:pPr>
            <w:r w:rsidRPr="00C8742B">
              <w:rPr>
                <w:sz w:val="20"/>
                <w:szCs w:val="20"/>
              </w:rPr>
              <w:t>$0</w:t>
            </w:r>
          </w:p>
        </w:tc>
      </w:tr>
      <w:tr w14:paraId="36BAB4AB"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1572A61"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78019869" w14:textId="0B04D0B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103B68" w14:paraId="7040F7CA" w14:textId="6D4C1BCF">
            <w:pPr>
              <w:spacing w:before="20" w:after="20"/>
              <w:jc w:val="center"/>
              <w:rPr>
                <w:sz w:val="20"/>
                <w:szCs w:val="20"/>
              </w:rPr>
            </w:pPr>
            <w:r w:rsidRPr="00C8742B">
              <w:rPr>
                <w:sz w:val="20"/>
                <w:szCs w:val="20"/>
              </w:rPr>
              <w:t>69</w:t>
            </w:r>
          </w:p>
        </w:tc>
        <w:tc>
          <w:tcPr>
            <w:tcW w:w="836" w:type="pct"/>
            <w:shd w:val="clear" w:color="auto" w:fill="auto"/>
            <w:noWrap/>
            <w:vAlign w:val="center"/>
            <w:hideMark/>
          </w:tcPr>
          <w:p w:rsidR="00DF2176" w:rsidRPr="00C8742B" w:rsidP="00103B68" w14:paraId="076F0622"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494B02AB" w14:textId="0E8E576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DB23C6D" w14:textId="05BC413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9C5076E" w14:textId="221FC928">
            <w:pPr>
              <w:spacing w:before="20" w:after="20"/>
              <w:jc w:val="center"/>
              <w:rPr>
                <w:sz w:val="20"/>
                <w:szCs w:val="20"/>
              </w:rPr>
            </w:pPr>
            <w:r w:rsidRPr="00C8742B">
              <w:rPr>
                <w:sz w:val="20"/>
                <w:szCs w:val="20"/>
              </w:rPr>
              <w:t>$0</w:t>
            </w:r>
          </w:p>
        </w:tc>
      </w:tr>
      <w:tr w14:paraId="620DD051"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33B1D652"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4877C53B" w14:textId="52C7FDCE">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103B68" w14:paraId="35D6402D" w14:textId="1BD3C591">
            <w:pPr>
              <w:spacing w:before="20" w:after="20"/>
              <w:jc w:val="center"/>
              <w:rPr>
                <w:sz w:val="20"/>
                <w:szCs w:val="20"/>
              </w:rPr>
            </w:pPr>
            <w:r w:rsidRPr="00C8742B">
              <w:rPr>
                <w:sz w:val="20"/>
                <w:szCs w:val="20"/>
              </w:rPr>
              <w:t>69</w:t>
            </w:r>
          </w:p>
        </w:tc>
        <w:tc>
          <w:tcPr>
            <w:tcW w:w="836" w:type="pct"/>
            <w:tcBorders>
              <w:bottom w:val="single" w:sz="8" w:space="0" w:color="auto"/>
            </w:tcBorders>
            <w:shd w:val="clear" w:color="auto" w:fill="F2F2F2"/>
            <w:noWrap/>
            <w:vAlign w:val="center"/>
            <w:hideMark/>
          </w:tcPr>
          <w:p w:rsidR="00DF2176" w:rsidRPr="00C8742B" w:rsidP="00103B68" w14:paraId="7768CCB8"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0A82AEE6" w14:textId="3874D102">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27C715D" w14:textId="74830C8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B15E563" w14:textId="62843F81">
            <w:pPr>
              <w:spacing w:before="20" w:after="20"/>
              <w:jc w:val="center"/>
              <w:rPr>
                <w:sz w:val="20"/>
                <w:szCs w:val="20"/>
              </w:rPr>
            </w:pPr>
            <w:r w:rsidRPr="00C8742B">
              <w:rPr>
                <w:sz w:val="20"/>
                <w:szCs w:val="20"/>
              </w:rPr>
              <w:t>$0</w:t>
            </w:r>
          </w:p>
        </w:tc>
      </w:tr>
      <w:tr w14:paraId="783B7A7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46FDACF6" w14:textId="44B53A5B">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0CE124AC" w14:textId="778C8E5F">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AF1DE8" w14:paraId="3448A304" w14:textId="2BBBD02C">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61A2A3B2"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376EDC4D" w14:textId="06851501">
            <w:pPr>
              <w:spacing w:before="20" w:after="20"/>
              <w:jc w:val="center"/>
              <w:rPr>
                <w:sz w:val="20"/>
                <w:szCs w:val="20"/>
              </w:rPr>
            </w:pPr>
            <w:r w:rsidRPr="00C8742B">
              <w:rPr>
                <w:sz w:val="20"/>
                <w:szCs w:val="20"/>
              </w:rPr>
              <w:t>$185,169</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3063A62" w14:textId="3A83725F">
            <w:pPr>
              <w:spacing w:before="20" w:after="20"/>
              <w:jc w:val="center"/>
              <w:rPr>
                <w:sz w:val="20"/>
                <w:szCs w:val="20"/>
              </w:rPr>
            </w:pPr>
            <w:r w:rsidRPr="00C8742B">
              <w:rPr>
                <w:sz w:val="20"/>
                <w:szCs w:val="20"/>
              </w:rPr>
              <w:t>$138,955</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0FA953A" w14:textId="5FC78A64">
            <w:pPr>
              <w:spacing w:before="20" w:after="20"/>
              <w:jc w:val="center"/>
              <w:rPr>
                <w:sz w:val="20"/>
                <w:szCs w:val="20"/>
              </w:rPr>
            </w:pPr>
            <w:r w:rsidRPr="00C8742B">
              <w:rPr>
                <w:sz w:val="20"/>
                <w:szCs w:val="20"/>
              </w:rPr>
              <w:t>$163,188</w:t>
            </w:r>
          </w:p>
        </w:tc>
      </w:tr>
      <w:tr w14:paraId="064887B5"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CD5B0AD"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CE78C20"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9F79910"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B7FB2A"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F2B59DD"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D236ACC"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2C4E315" w14:textId="77777777">
            <w:pPr>
              <w:spacing w:before="20" w:after="20"/>
              <w:rPr>
                <w:sz w:val="20"/>
                <w:szCs w:val="20"/>
              </w:rPr>
            </w:pPr>
          </w:p>
        </w:tc>
      </w:tr>
      <w:tr w14:paraId="3BE3C479"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103B68" w14:paraId="278ACD99" w14:textId="77777777">
            <w:pPr>
              <w:keepNext/>
              <w:keepLines/>
              <w:spacing w:before="20" w:after="20"/>
              <w:rPr>
                <w:b/>
                <w:bCs/>
                <w:sz w:val="20"/>
                <w:szCs w:val="20"/>
              </w:rPr>
            </w:pPr>
            <w:r w:rsidRPr="00AF1DE8">
              <w:rPr>
                <w:b/>
                <w:bCs/>
                <w:sz w:val="20"/>
                <w:szCs w:val="20"/>
              </w:rPr>
              <w:t>Issue 82:</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103B68" w14:paraId="12FE2BD2" w14:textId="42A35A61">
            <w:pPr>
              <w:keepNext/>
              <w:keepLines/>
              <w:spacing w:before="20" w:after="20"/>
              <w:rPr>
                <w:b/>
                <w:bCs/>
                <w:sz w:val="20"/>
                <w:szCs w:val="20"/>
              </w:rPr>
            </w:pPr>
            <w:r w:rsidRPr="00AF1DE8">
              <w:rPr>
                <w:b/>
                <w:bCs/>
                <w:sz w:val="20"/>
                <w:szCs w:val="20"/>
              </w:rPr>
              <w:t>Category 1 Operations</w:t>
            </w:r>
            <w:r w:rsidRPr="00AF1DE8" w:rsidR="00140B5D">
              <w:rPr>
                <w:b/>
                <w:bCs/>
                <w:sz w:val="20"/>
                <w:szCs w:val="20"/>
              </w:rPr>
              <w:t>–</w:t>
            </w:r>
            <w:r w:rsidR="00EC7238">
              <w:rPr>
                <w:b/>
                <w:bCs/>
                <w:sz w:val="20"/>
                <w:szCs w:val="20"/>
              </w:rPr>
              <w:t>—</w:t>
            </w:r>
            <w:r w:rsidRPr="00AF1DE8">
              <w:rPr>
                <w:b/>
                <w:bCs/>
                <w:sz w:val="20"/>
                <w:szCs w:val="20"/>
              </w:rPr>
              <w:t>Acts of Terrorism</w:t>
            </w:r>
          </w:p>
        </w:tc>
      </w:tr>
      <w:tr w14:paraId="070E228C" w14:textId="77777777" w:rsidTr="00140B5D">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D425E" w:rsidP="00103B68" w14:paraId="2BF51DBD" w14:textId="77777777">
            <w:pPr>
              <w:keepNext/>
              <w:keepLines/>
              <w:spacing w:before="20" w:after="20"/>
              <w:jc w:val="center"/>
              <w:rPr>
                <w:b/>
                <w:bCs/>
                <w:sz w:val="20"/>
                <w:szCs w:val="20"/>
              </w:rPr>
            </w:pPr>
            <w:r w:rsidRPr="009D425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D425E" w:rsidP="00103B68" w14:paraId="7582B5F2" w14:textId="77777777">
            <w:pPr>
              <w:keepNext/>
              <w:keepLines/>
              <w:spacing w:before="20" w:after="20"/>
              <w:jc w:val="center"/>
              <w:rPr>
                <w:b/>
                <w:bCs/>
                <w:sz w:val="20"/>
                <w:szCs w:val="20"/>
              </w:rPr>
            </w:pPr>
            <w:r w:rsidRPr="009D425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D425E" w:rsidP="00103B68" w14:paraId="328B0066" w14:textId="77777777">
            <w:pPr>
              <w:keepNext/>
              <w:keepLines/>
              <w:spacing w:before="20" w:after="20"/>
              <w:jc w:val="center"/>
              <w:rPr>
                <w:b/>
                <w:bCs/>
                <w:sz w:val="20"/>
                <w:szCs w:val="20"/>
              </w:rPr>
            </w:pPr>
            <w:r w:rsidRPr="009D425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D425E" w:rsidP="00103B68" w14:paraId="199B09B8" w14:textId="77777777">
            <w:pPr>
              <w:keepNext/>
              <w:keepLines/>
              <w:spacing w:before="20" w:after="20"/>
              <w:jc w:val="center"/>
              <w:rPr>
                <w:b/>
                <w:bCs/>
                <w:sz w:val="20"/>
                <w:szCs w:val="20"/>
              </w:rPr>
            </w:pPr>
            <w:r w:rsidRPr="009D425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D425E" w:rsidP="00103B68" w14:paraId="6BD0A850" w14:textId="77777777">
            <w:pPr>
              <w:keepNext/>
              <w:keepLines/>
              <w:spacing w:before="20" w:after="20"/>
              <w:jc w:val="center"/>
              <w:rPr>
                <w:b/>
                <w:bCs/>
                <w:sz w:val="20"/>
                <w:szCs w:val="20"/>
              </w:rPr>
            </w:pPr>
            <w:r w:rsidRPr="009D425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D425E" w:rsidP="00103B68" w14:paraId="3ED6086A" w14:textId="1399D246">
            <w:pPr>
              <w:keepNext/>
              <w:keepLines/>
              <w:spacing w:before="20" w:after="20"/>
              <w:jc w:val="center"/>
              <w:rPr>
                <w:b/>
                <w:bCs/>
                <w:sz w:val="20"/>
                <w:szCs w:val="20"/>
              </w:rPr>
            </w:pPr>
            <w:r w:rsidRPr="009D425E">
              <w:rPr>
                <w:b/>
                <w:bCs/>
                <w:sz w:val="20"/>
                <w:szCs w:val="20"/>
              </w:rPr>
              <w:t xml:space="preserve">7% </w:t>
            </w:r>
            <w:r w:rsidRPr="007B124B">
              <w:rPr>
                <w:b/>
                <w:bCs/>
                <w:sz w:val="20"/>
                <w:szCs w:val="20"/>
              </w:rPr>
              <w:t>Net Present Value (NPV)</w:t>
            </w:r>
            <w:r w:rsidRPr="009D425E">
              <w:rPr>
                <w:b/>
                <w:bCs/>
                <w:sz w:val="20"/>
                <w:szCs w:val="20"/>
              </w:rPr>
              <w:t xml:space="preserve">7% </w:t>
            </w:r>
            <w:r w:rsidRPr="007B124B" w:rsidR="00140B5D">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D425E" w:rsidP="00103B68" w14:paraId="340D8E05" w14:textId="77777777">
            <w:pPr>
              <w:keepNext/>
              <w:keepLines/>
              <w:spacing w:before="20" w:after="20"/>
              <w:jc w:val="center"/>
              <w:rPr>
                <w:b/>
                <w:bCs/>
                <w:sz w:val="20"/>
                <w:szCs w:val="20"/>
              </w:rPr>
            </w:pPr>
            <w:r w:rsidRPr="009D425E">
              <w:rPr>
                <w:b/>
                <w:bCs/>
                <w:sz w:val="20"/>
                <w:szCs w:val="20"/>
              </w:rPr>
              <w:t>3% NPV</w:t>
            </w:r>
          </w:p>
        </w:tc>
      </w:tr>
      <w:tr w14:paraId="18136677"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44500856" w14:textId="77777777">
            <w:pPr>
              <w:keepNext/>
              <w:keepLines/>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4D5C9CEA" w14:textId="5B33960F">
            <w:pPr>
              <w:keepNext/>
              <w:keepLines/>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74FC9665" w14:textId="500E0C90">
            <w:pPr>
              <w:keepNext/>
              <w:keepLines/>
              <w:spacing w:before="20" w:after="20"/>
              <w:jc w:val="center"/>
              <w:rPr>
                <w:sz w:val="20"/>
                <w:szCs w:val="20"/>
              </w:rPr>
            </w:pPr>
            <w:r w:rsidRPr="00C8742B">
              <w:rPr>
                <w:sz w:val="20"/>
                <w:szCs w:val="20"/>
              </w:rPr>
              <w:t>69</w:t>
            </w:r>
          </w:p>
        </w:tc>
        <w:tc>
          <w:tcPr>
            <w:tcW w:w="836" w:type="pct"/>
            <w:tcBorders>
              <w:top w:val="single" w:sz="8" w:space="0" w:color="auto"/>
            </w:tcBorders>
            <w:shd w:val="clear" w:color="auto" w:fill="F2F2F2"/>
            <w:noWrap/>
            <w:vAlign w:val="center"/>
            <w:hideMark/>
          </w:tcPr>
          <w:p w:rsidR="00DF2176" w:rsidRPr="00C8742B" w:rsidP="00D01F8B" w14:paraId="19229548" w14:textId="4604DC0F">
            <w:pPr>
              <w:keepNext/>
              <w:keepLines/>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5EC5B6E8" w14:textId="4C3F1183">
            <w:pPr>
              <w:keepNext/>
              <w:keepLines/>
              <w:spacing w:before="20" w:after="20"/>
              <w:jc w:val="center"/>
              <w:rPr>
                <w:sz w:val="20"/>
                <w:szCs w:val="20"/>
              </w:rPr>
            </w:pPr>
            <w:r w:rsidRPr="00C8742B">
              <w:rPr>
                <w:sz w:val="20"/>
                <w:szCs w:val="20"/>
              </w:rPr>
              <w:t>$74,068</w:t>
            </w:r>
          </w:p>
        </w:tc>
        <w:tc>
          <w:tcPr>
            <w:tcW w:w="620" w:type="pct"/>
            <w:tcBorders>
              <w:top w:val="single" w:sz="8" w:space="0" w:color="auto"/>
            </w:tcBorders>
            <w:shd w:val="clear" w:color="auto" w:fill="F2F2F2"/>
            <w:noWrap/>
            <w:vAlign w:val="center"/>
            <w:hideMark/>
          </w:tcPr>
          <w:p w:rsidR="00DF2176" w:rsidRPr="00C8742B" w:rsidP="00AF1DE8" w14:paraId="6206D49F" w14:textId="2A8FB1B9">
            <w:pPr>
              <w:keepNext/>
              <w:keepLines/>
              <w:spacing w:before="20" w:after="20"/>
              <w:jc w:val="center"/>
              <w:rPr>
                <w:sz w:val="20"/>
                <w:szCs w:val="20"/>
              </w:rPr>
            </w:pPr>
            <w:r w:rsidRPr="00C8742B">
              <w:rPr>
                <w:sz w:val="20"/>
                <w:szCs w:val="20"/>
              </w:rPr>
              <w:t>$60,461</w:t>
            </w:r>
          </w:p>
        </w:tc>
        <w:tc>
          <w:tcPr>
            <w:tcW w:w="620" w:type="pct"/>
            <w:tcBorders>
              <w:top w:val="single" w:sz="8" w:space="0" w:color="auto"/>
            </w:tcBorders>
            <w:shd w:val="clear" w:color="auto" w:fill="F2F2F2"/>
            <w:noWrap/>
            <w:vAlign w:val="center"/>
            <w:hideMark/>
          </w:tcPr>
          <w:p w:rsidR="00DF2176" w:rsidRPr="00C8742B" w:rsidP="00AF1DE8" w14:paraId="3B17B8A5" w14:textId="65A1C598">
            <w:pPr>
              <w:keepNext/>
              <w:keepLines/>
              <w:spacing w:before="20" w:after="20"/>
              <w:jc w:val="center"/>
              <w:rPr>
                <w:sz w:val="20"/>
                <w:szCs w:val="20"/>
              </w:rPr>
            </w:pPr>
            <w:r w:rsidRPr="00C8742B">
              <w:rPr>
                <w:sz w:val="20"/>
                <w:szCs w:val="20"/>
              </w:rPr>
              <w:t>$67,782</w:t>
            </w:r>
          </w:p>
        </w:tc>
      </w:tr>
      <w:tr w14:paraId="63F6918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B4E928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505776AB" w14:textId="6510A11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4670581C" w14:textId="437B0CEE">
            <w:pPr>
              <w:spacing w:before="20" w:after="20"/>
              <w:jc w:val="center"/>
              <w:rPr>
                <w:sz w:val="20"/>
                <w:szCs w:val="20"/>
              </w:rPr>
            </w:pPr>
            <w:r w:rsidRPr="00C8742B">
              <w:rPr>
                <w:sz w:val="20"/>
                <w:szCs w:val="20"/>
              </w:rPr>
              <w:t>69</w:t>
            </w:r>
          </w:p>
        </w:tc>
        <w:tc>
          <w:tcPr>
            <w:tcW w:w="836" w:type="pct"/>
            <w:shd w:val="clear" w:color="auto" w:fill="auto"/>
            <w:noWrap/>
            <w:vAlign w:val="center"/>
            <w:hideMark/>
          </w:tcPr>
          <w:p w:rsidR="00DF2176" w:rsidRPr="00C8742B" w:rsidP="00D01F8B" w14:paraId="5EF109C7"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60110ECD" w14:textId="0A264BB0">
            <w:pPr>
              <w:spacing w:before="20" w:after="20"/>
              <w:jc w:val="center"/>
              <w:rPr>
                <w:sz w:val="20"/>
                <w:szCs w:val="20"/>
              </w:rPr>
            </w:pPr>
            <w:r w:rsidRPr="00C8742B">
              <w:rPr>
                <w:sz w:val="20"/>
                <w:szCs w:val="20"/>
              </w:rPr>
              <w:t>$18,517</w:t>
            </w:r>
          </w:p>
        </w:tc>
        <w:tc>
          <w:tcPr>
            <w:tcW w:w="620" w:type="pct"/>
            <w:shd w:val="clear" w:color="auto" w:fill="auto"/>
            <w:noWrap/>
            <w:vAlign w:val="center"/>
            <w:hideMark/>
          </w:tcPr>
          <w:p w:rsidR="00DF2176" w:rsidRPr="00C8742B" w:rsidP="00AF1DE8" w14:paraId="0971C3D0" w14:textId="7A324EE3">
            <w:pPr>
              <w:spacing w:before="20" w:after="20"/>
              <w:jc w:val="center"/>
              <w:rPr>
                <w:sz w:val="20"/>
                <w:szCs w:val="20"/>
              </w:rPr>
            </w:pPr>
            <w:r w:rsidRPr="00C8742B">
              <w:rPr>
                <w:sz w:val="20"/>
                <w:szCs w:val="20"/>
              </w:rPr>
              <w:t>$14,126</w:t>
            </w:r>
          </w:p>
        </w:tc>
        <w:tc>
          <w:tcPr>
            <w:tcW w:w="620" w:type="pct"/>
            <w:shd w:val="clear" w:color="auto" w:fill="auto"/>
            <w:noWrap/>
            <w:vAlign w:val="center"/>
            <w:hideMark/>
          </w:tcPr>
          <w:p w:rsidR="00DF2176" w:rsidRPr="00C8742B" w:rsidP="00AF1DE8" w14:paraId="6C71C745" w14:textId="77096441">
            <w:pPr>
              <w:spacing w:before="20" w:after="20"/>
              <w:jc w:val="center"/>
              <w:rPr>
                <w:sz w:val="20"/>
                <w:szCs w:val="20"/>
              </w:rPr>
            </w:pPr>
            <w:r w:rsidRPr="00C8742B">
              <w:rPr>
                <w:sz w:val="20"/>
                <w:szCs w:val="20"/>
              </w:rPr>
              <w:t>$16,452</w:t>
            </w:r>
          </w:p>
        </w:tc>
      </w:tr>
      <w:tr w14:paraId="7121DCE6"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53AFF95"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436BA86F" w14:textId="4A01529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42971BC" w14:textId="62ABEC5D">
            <w:pPr>
              <w:spacing w:before="20" w:after="20"/>
              <w:jc w:val="center"/>
              <w:rPr>
                <w:sz w:val="20"/>
                <w:szCs w:val="20"/>
              </w:rPr>
            </w:pPr>
            <w:r w:rsidRPr="00C8742B">
              <w:rPr>
                <w:sz w:val="20"/>
                <w:szCs w:val="20"/>
              </w:rPr>
              <w:t>69</w:t>
            </w:r>
          </w:p>
        </w:tc>
        <w:tc>
          <w:tcPr>
            <w:tcW w:w="836" w:type="pct"/>
            <w:shd w:val="clear" w:color="auto" w:fill="F2F2F2"/>
            <w:noWrap/>
            <w:vAlign w:val="center"/>
            <w:hideMark/>
          </w:tcPr>
          <w:p w:rsidR="00DF2176" w:rsidRPr="00C8742B" w:rsidP="00D01F8B" w14:paraId="14FCF0BF"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46AC92BF" w14:textId="3E581351">
            <w:pPr>
              <w:spacing w:before="20" w:after="20"/>
              <w:jc w:val="center"/>
              <w:rPr>
                <w:sz w:val="20"/>
                <w:szCs w:val="20"/>
              </w:rPr>
            </w:pPr>
            <w:r w:rsidRPr="00C8742B">
              <w:rPr>
                <w:sz w:val="20"/>
                <w:szCs w:val="20"/>
              </w:rPr>
              <w:t>$74,068</w:t>
            </w:r>
          </w:p>
        </w:tc>
        <w:tc>
          <w:tcPr>
            <w:tcW w:w="620" w:type="pct"/>
            <w:shd w:val="clear" w:color="auto" w:fill="F2F2F2"/>
            <w:noWrap/>
            <w:vAlign w:val="center"/>
            <w:hideMark/>
          </w:tcPr>
          <w:p w:rsidR="00DF2176" w:rsidRPr="00C8742B" w:rsidP="00AF1DE8" w14:paraId="65868E8A" w14:textId="53E9CE16">
            <w:pPr>
              <w:spacing w:before="20" w:after="20"/>
              <w:jc w:val="center"/>
              <w:rPr>
                <w:sz w:val="20"/>
                <w:szCs w:val="20"/>
              </w:rPr>
            </w:pPr>
            <w:r w:rsidRPr="00C8742B">
              <w:rPr>
                <w:sz w:val="20"/>
                <w:szCs w:val="20"/>
              </w:rPr>
              <w:t>$52,809</w:t>
            </w:r>
          </w:p>
        </w:tc>
        <w:tc>
          <w:tcPr>
            <w:tcW w:w="620" w:type="pct"/>
            <w:shd w:val="clear" w:color="auto" w:fill="F2F2F2"/>
            <w:noWrap/>
            <w:vAlign w:val="center"/>
            <w:hideMark/>
          </w:tcPr>
          <w:p w:rsidR="00DF2176" w:rsidRPr="00C8742B" w:rsidP="00AF1DE8" w14:paraId="76172636" w14:textId="4B93FCA8">
            <w:pPr>
              <w:spacing w:before="20" w:after="20"/>
              <w:jc w:val="center"/>
              <w:rPr>
                <w:sz w:val="20"/>
                <w:szCs w:val="20"/>
              </w:rPr>
            </w:pPr>
            <w:r w:rsidRPr="00C8742B">
              <w:rPr>
                <w:sz w:val="20"/>
                <w:szCs w:val="20"/>
              </w:rPr>
              <w:t>$63,891</w:t>
            </w:r>
          </w:p>
        </w:tc>
      </w:tr>
      <w:tr w14:paraId="376F1A72"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B246A5A"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7F10CFD7" w14:textId="2FCB27A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43026071" w14:textId="789786D2">
            <w:pPr>
              <w:spacing w:before="20" w:after="20"/>
              <w:jc w:val="center"/>
              <w:rPr>
                <w:sz w:val="20"/>
                <w:szCs w:val="20"/>
              </w:rPr>
            </w:pPr>
            <w:r w:rsidRPr="00C8742B">
              <w:rPr>
                <w:sz w:val="20"/>
                <w:szCs w:val="20"/>
              </w:rPr>
              <w:t>69</w:t>
            </w:r>
          </w:p>
        </w:tc>
        <w:tc>
          <w:tcPr>
            <w:tcW w:w="836" w:type="pct"/>
            <w:shd w:val="clear" w:color="auto" w:fill="auto"/>
            <w:noWrap/>
            <w:vAlign w:val="center"/>
            <w:hideMark/>
          </w:tcPr>
          <w:p w:rsidR="00DF2176" w:rsidRPr="00C8742B" w:rsidP="00D01F8B" w14:paraId="4D3ABA46"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6108E67F" w14:textId="07508AA2">
            <w:pPr>
              <w:spacing w:before="20" w:after="20"/>
              <w:jc w:val="center"/>
              <w:rPr>
                <w:sz w:val="20"/>
                <w:szCs w:val="20"/>
              </w:rPr>
            </w:pPr>
            <w:r w:rsidRPr="00C8742B">
              <w:rPr>
                <w:sz w:val="20"/>
                <w:szCs w:val="20"/>
              </w:rPr>
              <w:t>$9,258</w:t>
            </w:r>
          </w:p>
        </w:tc>
        <w:tc>
          <w:tcPr>
            <w:tcW w:w="620" w:type="pct"/>
            <w:shd w:val="clear" w:color="auto" w:fill="auto"/>
            <w:noWrap/>
            <w:vAlign w:val="center"/>
            <w:hideMark/>
          </w:tcPr>
          <w:p w:rsidR="00DF2176" w:rsidRPr="00C8742B" w:rsidP="00AF1DE8" w14:paraId="2D7F7286" w14:textId="37E314E9">
            <w:pPr>
              <w:spacing w:before="20" w:after="20"/>
              <w:jc w:val="center"/>
              <w:rPr>
                <w:sz w:val="20"/>
                <w:szCs w:val="20"/>
              </w:rPr>
            </w:pPr>
            <w:r w:rsidRPr="00C8742B">
              <w:rPr>
                <w:sz w:val="20"/>
                <w:szCs w:val="20"/>
              </w:rPr>
              <w:t>$6,169</w:t>
            </w:r>
          </w:p>
        </w:tc>
        <w:tc>
          <w:tcPr>
            <w:tcW w:w="620" w:type="pct"/>
            <w:shd w:val="clear" w:color="auto" w:fill="auto"/>
            <w:noWrap/>
            <w:vAlign w:val="center"/>
            <w:hideMark/>
          </w:tcPr>
          <w:p w:rsidR="00DF2176" w:rsidRPr="00C8742B" w:rsidP="00AF1DE8" w14:paraId="0D595719" w14:textId="1DA600FE">
            <w:pPr>
              <w:spacing w:before="20" w:after="20"/>
              <w:jc w:val="center"/>
              <w:rPr>
                <w:sz w:val="20"/>
                <w:szCs w:val="20"/>
              </w:rPr>
            </w:pPr>
            <w:r w:rsidRPr="00C8742B">
              <w:rPr>
                <w:sz w:val="20"/>
                <w:szCs w:val="20"/>
              </w:rPr>
              <w:t>$7,754</w:t>
            </w:r>
          </w:p>
        </w:tc>
      </w:tr>
      <w:tr w14:paraId="64745896"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C566261"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5908EA58" w14:textId="1FBD0A9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46131A45" w14:textId="681C1ABA">
            <w:pPr>
              <w:spacing w:before="20" w:after="20"/>
              <w:jc w:val="center"/>
              <w:rPr>
                <w:sz w:val="20"/>
                <w:szCs w:val="20"/>
              </w:rPr>
            </w:pPr>
            <w:r w:rsidRPr="00C8742B">
              <w:rPr>
                <w:sz w:val="20"/>
                <w:szCs w:val="20"/>
              </w:rPr>
              <w:t>69</w:t>
            </w:r>
          </w:p>
        </w:tc>
        <w:tc>
          <w:tcPr>
            <w:tcW w:w="836" w:type="pct"/>
            <w:shd w:val="clear" w:color="auto" w:fill="F2F2F2"/>
            <w:noWrap/>
            <w:vAlign w:val="center"/>
            <w:hideMark/>
          </w:tcPr>
          <w:p w:rsidR="00DF2176" w:rsidRPr="00C8742B" w:rsidP="00D01F8B" w14:paraId="65E39CE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8077A4C" w14:textId="0480DBA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1EBA5C8" w14:textId="5E77652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84399E9" w14:textId="2570F1BF">
            <w:pPr>
              <w:spacing w:before="20" w:after="20"/>
              <w:jc w:val="center"/>
              <w:rPr>
                <w:sz w:val="20"/>
                <w:szCs w:val="20"/>
              </w:rPr>
            </w:pPr>
            <w:r w:rsidRPr="00C8742B">
              <w:rPr>
                <w:sz w:val="20"/>
                <w:szCs w:val="20"/>
              </w:rPr>
              <w:t>$0</w:t>
            </w:r>
          </w:p>
        </w:tc>
      </w:tr>
      <w:tr w14:paraId="4645453A"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E775446"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22E8DCD8" w14:textId="324CCD7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5A6D1505" w14:textId="193A35E7">
            <w:pPr>
              <w:spacing w:before="20" w:after="20"/>
              <w:jc w:val="center"/>
              <w:rPr>
                <w:sz w:val="20"/>
                <w:szCs w:val="20"/>
              </w:rPr>
            </w:pPr>
            <w:r w:rsidRPr="00C8742B">
              <w:rPr>
                <w:sz w:val="20"/>
                <w:szCs w:val="20"/>
              </w:rPr>
              <w:t>69</w:t>
            </w:r>
          </w:p>
        </w:tc>
        <w:tc>
          <w:tcPr>
            <w:tcW w:w="836" w:type="pct"/>
            <w:shd w:val="clear" w:color="auto" w:fill="auto"/>
            <w:noWrap/>
            <w:vAlign w:val="center"/>
            <w:hideMark/>
          </w:tcPr>
          <w:p w:rsidR="00DF2176" w:rsidRPr="00C8742B" w:rsidP="00D01F8B" w14:paraId="25CC56C1"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2B290035" w14:textId="78F6FF08">
            <w:pPr>
              <w:spacing w:before="20" w:after="20"/>
              <w:jc w:val="center"/>
              <w:rPr>
                <w:sz w:val="20"/>
                <w:szCs w:val="20"/>
              </w:rPr>
            </w:pPr>
            <w:r w:rsidRPr="00C8742B">
              <w:rPr>
                <w:sz w:val="20"/>
                <w:szCs w:val="20"/>
              </w:rPr>
              <w:t>$9,258</w:t>
            </w:r>
          </w:p>
        </w:tc>
        <w:tc>
          <w:tcPr>
            <w:tcW w:w="620" w:type="pct"/>
            <w:shd w:val="clear" w:color="auto" w:fill="auto"/>
            <w:noWrap/>
            <w:vAlign w:val="center"/>
            <w:hideMark/>
          </w:tcPr>
          <w:p w:rsidR="00DF2176" w:rsidRPr="00C8742B" w:rsidP="00AF1DE8" w14:paraId="5EF9BFC7" w14:textId="36A2BD29">
            <w:pPr>
              <w:spacing w:before="20" w:after="20"/>
              <w:jc w:val="center"/>
              <w:rPr>
                <w:sz w:val="20"/>
                <w:szCs w:val="20"/>
              </w:rPr>
            </w:pPr>
            <w:r w:rsidRPr="00C8742B">
              <w:rPr>
                <w:sz w:val="20"/>
                <w:szCs w:val="20"/>
              </w:rPr>
              <w:t>$5,388</w:t>
            </w:r>
          </w:p>
        </w:tc>
        <w:tc>
          <w:tcPr>
            <w:tcW w:w="620" w:type="pct"/>
            <w:shd w:val="clear" w:color="auto" w:fill="auto"/>
            <w:noWrap/>
            <w:vAlign w:val="center"/>
            <w:hideMark/>
          </w:tcPr>
          <w:p w:rsidR="00DF2176" w:rsidRPr="00C8742B" w:rsidP="00AF1DE8" w14:paraId="2E3F1CEC" w14:textId="1C3F8D10">
            <w:pPr>
              <w:spacing w:before="20" w:after="20"/>
              <w:jc w:val="center"/>
              <w:rPr>
                <w:sz w:val="20"/>
                <w:szCs w:val="20"/>
              </w:rPr>
            </w:pPr>
            <w:r w:rsidRPr="00C8742B">
              <w:rPr>
                <w:sz w:val="20"/>
                <w:szCs w:val="20"/>
              </w:rPr>
              <w:t>$7,309</w:t>
            </w:r>
          </w:p>
        </w:tc>
      </w:tr>
      <w:tr w14:paraId="6F038B0D"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6A7DA473"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711ABC92" w14:textId="4772994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29C1235A" w14:textId="69329AB5">
            <w:pPr>
              <w:spacing w:before="20" w:after="20"/>
              <w:jc w:val="center"/>
              <w:rPr>
                <w:sz w:val="20"/>
                <w:szCs w:val="20"/>
              </w:rPr>
            </w:pPr>
            <w:r w:rsidRPr="00C8742B">
              <w:rPr>
                <w:sz w:val="20"/>
                <w:szCs w:val="20"/>
              </w:rPr>
              <w:t>69</w:t>
            </w:r>
          </w:p>
        </w:tc>
        <w:tc>
          <w:tcPr>
            <w:tcW w:w="836" w:type="pct"/>
            <w:shd w:val="clear" w:color="auto" w:fill="F2F2F2"/>
            <w:noWrap/>
            <w:vAlign w:val="center"/>
            <w:hideMark/>
          </w:tcPr>
          <w:p w:rsidR="00DF2176" w:rsidRPr="00C8742B" w:rsidP="00D01F8B" w14:paraId="7176065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7DE1EDB" w14:textId="4D13570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F529D15" w14:textId="79FDCA6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F61338E" w14:textId="184ADA17">
            <w:pPr>
              <w:spacing w:before="20" w:after="20"/>
              <w:jc w:val="center"/>
              <w:rPr>
                <w:sz w:val="20"/>
                <w:szCs w:val="20"/>
              </w:rPr>
            </w:pPr>
            <w:r w:rsidRPr="00C8742B">
              <w:rPr>
                <w:sz w:val="20"/>
                <w:szCs w:val="20"/>
              </w:rPr>
              <w:t>$0</w:t>
            </w:r>
          </w:p>
        </w:tc>
      </w:tr>
      <w:tr w14:paraId="74EEF554"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5FA61F6"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218D1E78" w14:textId="126E42B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3DD69E10" w14:textId="55661002">
            <w:pPr>
              <w:spacing w:before="20" w:after="20"/>
              <w:jc w:val="center"/>
              <w:rPr>
                <w:sz w:val="20"/>
                <w:szCs w:val="20"/>
              </w:rPr>
            </w:pPr>
            <w:r w:rsidRPr="00C8742B">
              <w:rPr>
                <w:sz w:val="20"/>
                <w:szCs w:val="20"/>
              </w:rPr>
              <w:t>69</w:t>
            </w:r>
          </w:p>
        </w:tc>
        <w:tc>
          <w:tcPr>
            <w:tcW w:w="836" w:type="pct"/>
            <w:shd w:val="clear" w:color="auto" w:fill="auto"/>
            <w:noWrap/>
            <w:vAlign w:val="center"/>
            <w:hideMark/>
          </w:tcPr>
          <w:p w:rsidR="00DF2176" w:rsidRPr="00C8742B" w:rsidP="00D01F8B" w14:paraId="6D7A95B0"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2CD84E4" w14:textId="0A9D63D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16FCD5B" w14:textId="530B435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926148B" w14:textId="7223F29E">
            <w:pPr>
              <w:spacing w:before="20" w:after="20"/>
              <w:jc w:val="center"/>
              <w:rPr>
                <w:sz w:val="20"/>
                <w:szCs w:val="20"/>
              </w:rPr>
            </w:pPr>
            <w:r w:rsidRPr="00C8742B">
              <w:rPr>
                <w:sz w:val="20"/>
                <w:szCs w:val="20"/>
              </w:rPr>
              <w:t>$0</w:t>
            </w:r>
          </w:p>
        </w:tc>
      </w:tr>
      <w:tr w14:paraId="036004AF"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E4699BF"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4584DC2C" w14:textId="2B01E96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4FF6F23" w14:textId="4780F90A">
            <w:pPr>
              <w:spacing w:before="20" w:after="20"/>
              <w:jc w:val="center"/>
              <w:rPr>
                <w:sz w:val="20"/>
                <w:szCs w:val="20"/>
              </w:rPr>
            </w:pPr>
            <w:r w:rsidRPr="00C8742B">
              <w:rPr>
                <w:sz w:val="20"/>
                <w:szCs w:val="20"/>
              </w:rPr>
              <w:t>69</w:t>
            </w:r>
          </w:p>
        </w:tc>
        <w:tc>
          <w:tcPr>
            <w:tcW w:w="836" w:type="pct"/>
            <w:shd w:val="clear" w:color="auto" w:fill="F2F2F2"/>
            <w:noWrap/>
            <w:vAlign w:val="center"/>
            <w:hideMark/>
          </w:tcPr>
          <w:p w:rsidR="00DF2176" w:rsidRPr="00C8742B" w:rsidP="00D01F8B" w14:paraId="26573B7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B908B48" w14:textId="681F7B3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33C478F" w14:textId="1AC651A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A922345" w14:textId="4536823A">
            <w:pPr>
              <w:spacing w:before="20" w:after="20"/>
              <w:jc w:val="center"/>
              <w:rPr>
                <w:sz w:val="20"/>
                <w:szCs w:val="20"/>
              </w:rPr>
            </w:pPr>
            <w:r w:rsidRPr="00C8742B">
              <w:rPr>
                <w:sz w:val="20"/>
                <w:szCs w:val="20"/>
              </w:rPr>
              <w:t>$0</w:t>
            </w:r>
          </w:p>
        </w:tc>
      </w:tr>
      <w:tr w14:paraId="3C080FB3"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5A04F4B"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420EC00C" w14:textId="0363F17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4AEA50FE" w14:textId="39DEC615">
            <w:pPr>
              <w:spacing w:before="20" w:after="20"/>
              <w:jc w:val="center"/>
              <w:rPr>
                <w:sz w:val="20"/>
                <w:szCs w:val="20"/>
              </w:rPr>
            </w:pPr>
            <w:r w:rsidRPr="00C8742B">
              <w:rPr>
                <w:sz w:val="20"/>
                <w:szCs w:val="20"/>
              </w:rPr>
              <w:t>69</w:t>
            </w:r>
          </w:p>
        </w:tc>
        <w:tc>
          <w:tcPr>
            <w:tcW w:w="836" w:type="pct"/>
            <w:shd w:val="clear" w:color="auto" w:fill="auto"/>
            <w:noWrap/>
            <w:vAlign w:val="center"/>
            <w:hideMark/>
          </w:tcPr>
          <w:p w:rsidR="00DF2176" w:rsidRPr="00C8742B" w:rsidP="00D01F8B" w14:paraId="1A3208CD"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C8862DD" w14:textId="572EC4C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7456936" w14:textId="383F309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CE22DE8" w14:textId="6B375908">
            <w:pPr>
              <w:spacing w:before="20" w:after="20"/>
              <w:jc w:val="center"/>
              <w:rPr>
                <w:sz w:val="20"/>
                <w:szCs w:val="20"/>
              </w:rPr>
            </w:pPr>
            <w:r w:rsidRPr="00C8742B">
              <w:rPr>
                <w:sz w:val="20"/>
                <w:szCs w:val="20"/>
              </w:rPr>
              <w:t>$0</w:t>
            </w:r>
          </w:p>
        </w:tc>
      </w:tr>
      <w:tr w14:paraId="146C7189"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1C4F0798"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1EE30339" w14:textId="2C33C617">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05FF739C" w14:textId="3261D81D">
            <w:pPr>
              <w:spacing w:before="20" w:after="20"/>
              <w:jc w:val="center"/>
              <w:rPr>
                <w:sz w:val="20"/>
                <w:szCs w:val="20"/>
              </w:rPr>
            </w:pPr>
            <w:r w:rsidRPr="00C8742B">
              <w:rPr>
                <w:sz w:val="20"/>
                <w:szCs w:val="20"/>
              </w:rPr>
              <w:t>69</w:t>
            </w:r>
          </w:p>
        </w:tc>
        <w:tc>
          <w:tcPr>
            <w:tcW w:w="836" w:type="pct"/>
            <w:tcBorders>
              <w:bottom w:val="single" w:sz="8" w:space="0" w:color="auto"/>
            </w:tcBorders>
            <w:shd w:val="clear" w:color="auto" w:fill="F2F2F2"/>
            <w:noWrap/>
            <w:vAlign w:val="center"/>
            <w:hideMark/>
          </w:tcPr>
          <w:p w:rsidR="00DF2176" w:rsidRPr="00C8742B" w:rsidP="00D01F8B" w14:paraId="3402C93E"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69EF1162" w14:textId="455F7BBF">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37ACFD8" w14:textId="7B1B2154">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98452E1" w14:textId="5ADA96A4">
            <w:pPr>
              <w:spacing w:before="20" w:after="20"/>
              <w:jc w:val="center"/>
              <w:rPr>
                <w:sz w:val="20"/>
                <w:szCs w:val="20"/>
              </w:rPr>
            </w:pPr>
            <w:r w:rsidRPr="00C8742B">
              <w:rPr>
                <w:sz w:val="20"/>
                <w:szCs w:val="20"/>
              </w:rPr>
              <w:t>$0</w:t>
            </w:r>
          </w:p>
        </w:tc>
      </w:tr>
      <w:tr w14:paraId="583C3F4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1F4C488C" w14:textId="31C035FF">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4C87EA0A" w14:textId="35E44E2E">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152A70E7" w14:textId="12980CB0">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183A1DA5"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0890009C" w14:textId="0ED1E6A0">
            <w:pPr>
              <w:spacing w:before="20" w:after="20"/>
              <w:jc w:val="center"/>
              <w:rPr>
                <w:sz w:val="20"/>
                <w:szCs w:val="20"/>
              </w:rPr>
            </w:pPr>
            <w:r w:rsidRPr="00C8742B">
              <w:rPr>
                <w:sz w:val="20"/>
                <w:szCs w:val="20"/>
              </w:rPr>
              <w:t>$185,169</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77426F5" w14:textId="258941D2">
            <w:pPr>
              <w:spacing w:before="20" w:after="20"/>
              <w:jc w:val="center"/>
              <w:rPr>
                <w:sz w:val="20"/>
                <w:szCs w:val="20"/>
              </w:rPr>
            </w:pPr>
            <w:r w:rsidRPr="00C8742B">
              <w:rPr>
                <w:sz w:val="20"/>
                <w:szCs w:val="20"/>
              </w:rPr>
              <w:t>$138,955</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5E074704" w14:textId="1DAEE9E3">
            <w:pPr>
              <w:spacing w:before="20" w:after="20"/>
              <w:jc w:val="center"/>
              <w:rPr>
                <w:sz w:val="20"/>
                <w:szCs w:val="20"/>
              </w:rPr>
            </w:pPr>
            <w:r w:rsidRPr="00C8742B">
              <w:rPr>
                <w:sz w:val="20"/>
                <w:szCs w:val="20"/>
              </w:rPr>
              <w:t>$163,188</w:t>
            </w:r>
          </w:p>
        </w:tc>
      </w:tr>
      <w:tr w14:paraId="3A47E4F7"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44035E" w14:paraId="1A53F33D" w14:textId="77777777">
            <w:pPr>
              <w:spacing w:before="20" w:after="20"/>
              <w:jc w:val="center"/>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44035E" w14:paraId="21A73557" w14:textId="77777777">
            <w:pPr>
              <w:spacing w:before="20" w:after="20"/>
              <w:jc w:val="center"/>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6B61DB4"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39E46BA"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0C1A38"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D56CF9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666368F" w14:textId="77777777">
            <w:pPr>
              <w:spacing w:before="20" w:after="20"/>
              <w:rPr>
                <w:sz w:val="20"/>
                <w:szCs w:val="20"/>
              </w:rPr>
            </w:pPr>
          </w:p>
        </w:tc>
      </w:tr>
      <w:tr w14:paraId="5E511677"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7327A979" w14:textId="77777777">
            <w:pPr>
              <w:spacing w:before="20" w:after="20"/>
              <w:rPr>
                <w:b/>
                <w:bCs/>
                <w:sz w:val="20"/>
                <w:szCs w:val="20"/>
              </w:rPr>
            </w:pPr>
            <w:r w:rsidRPr="00AF1DE8">
              <w:rPr>
                <w:b/>
                <w:bCs/>
                <w:sz w:val="20"/>
                <w:szCs w:val="20"/>
              </w:rPr>
              <w:t>Issue 83:</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AF1DE8" w14:paraId="539D8DAD" w14:textId="0F2474EA">
            <w:pPr>
              <w:pStyle w:val="CommentText"/>
              <w:spacing w:before="20" w:after="20"/>
              <w:rPr>
                <w:b/>
                <w:bCs/>
              </w:rPr>
            </w:pPr>
            <w:r w:rsidRPr="00AF1DE8">
              <w:rPr>
                <w:b/>
                <w:bCs/>
              </w:rPr>
              <w:t>Category 1 Construction</w:t>
            </w:r>
            <w:r w:rsidRPr="00AF1DE8" w:rsidR="00140B5D">
              <w:rPr>
                <w:b/>
                <w:bCs/>
              </w:rPr>
              <w:t>–</w:t>
            </w:r>
            <w:r w:rsidR="00EC7238">
              <w:rPr>
                <w:b/>
                <w:bCs/>
              </w:rPr>
              <w:t>—</w:t>
            </w:r>
            <w:r w:rsidRPr="00AF1DE8">
              <w:rPr>
                <w:b/>
                <w:bCs/>
              </w:rPr>
              <w:t>Community Services and Infrastructure</w:t>
            </w:r>
          </w:p>
        </w:tc>
      </w:tr>
      <w:tr w14:paraId="3938F4A7" w14:textId="77777777" w:rsidTr="00140B5D">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67D7AD4B" w14:textId="77777777">
            <w:pPr>
              <w:spacing w:before="20" w:after="20"/>
              <w:jc w:val="center"/>
              <w:rPr>
                <w:b/>
                <w:bCs/>
                <w:sz w:val="20"/>
                <w:szCs w:val="20"/>
              </w:rPr>
            </w:pPr>
            <w:r w:rsidRPr="009D425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581FFCD2" w14:textId="77777777">
            <w:pPr>
              <w:spacing w:before="20" w:after="20"/>
              <w:jc w:val="center"/>
              <w:rPr>
                <w:b/>
                <w:bCs/>
                <w:sz w:val="20"/>
                <w:szCs w:val="20"/>
              </w:rPr>
            </w:pPr>
            <w:r w:rsidRPr="009D425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5E32F7AD" w14:textId="77777777">
            <w:pPr>
              <w:spacing w:before="20" w:after="20"/>
              <w:jc w:val="center"/>
              <w:rPr>
                <w:b/>
                <w:bCs/>
                <w:sz w:val="20"/>
                <w:szCs w:val="20"/>
              </w:rPr>
            </w:pPr>
            <w:r w:rsidRPr="009D425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64549D8F" w14:textId="77777777">
            <w:pPr>
              <w:spacing w:before="20" w:after="20"/>
              <w:jc w:val="center"/>
              <w:rPr>
                <w:b/>
                <w:bCs/>
                <w:sz w:val="20"/>
                <w:szCs w:val="20"/>
              </w:rPr>
            </w:pPr>
            <w:r w:rsidRPr="009D425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1D2D5E81" w14:textId="77777777">
            <w:pPr>
              <w:spacing w:before="20" w:after="20"/>
              <w:jc w:val="center"/>
              <w:rPr>
                <w:b/>
                <w:bCs/>
                <w:sz w:val="20"/>
                <w:szCs w:val="20"/>
              </w:rPr>
            </w:pPr>
            <w:r w:rsidRPr="009D425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708F2F63" w14:textId="6D4D3DC6">
            <w:pPr>
              <w:spacing w:before="20" w:after="20"/>
              <w:jc w:val="center"/>
              <w:rPr>
                <w:b/>
                <w:bCs/>
                <w:sz w:val="20"/>
                <w:szCs w:val="20"/>
              </w:rPr>
            </w:pPr>
            <w:r w:rsidRPr="009D425E">
              <w:rPr>
                <w:b/>
                <w:bCs/>
                <w:sz w:val="20"/>
                <w:szCs w:val="20"/>
              </w:rPr>
              <w:t xml:space="preserve">7% </w:t>
            </w:r>
            <w:r w:rsidRPr="007B124B">
              <w:rPr>
                <w:b/>
                <w:bCs/>
                <w:sz w:val="20"/>
                <w:szCs w:val="20"/>
              </w:rPr>
              <w:t>Net Present Value (NPV)</w:t>
            </w:r>
            <w:r w:rsidRPr="009D425E">
              <w:rPr>
                <w:b/>
                <w:bCs/>
                <w:sz w:val="20"/>
                <w:szCs w:val="20"/>
              </w:rPr>
              <w:t xml:space="preserve">7% </w:t>
            </w:r>
            <w:r w:rsidRPr="007B124B" w:rsidR="00140B5D">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4019CF78" w14:textId="77777777">
            <w:pPr>
              <w:spacing w:before="20" w:after="20"/>
              <w:jc w:val="center"/>
              <w:rPr>
                <w:b/>
                <w:bCs/>
                <w:sz w:val="20"/>
                <w:szCs w:val="20"/>
              </w:rPr>
            </w:pPr>
            <w:r w:rsidRPr="009D425E">
              <w:rPr>
                <w:b/>
                <w:bCs/>
                <w:sz w:val="20"/>
                <w:szCs w:val="20"/>
              </w:rPr>
              <w:t>3% NPV</w:t>
            </w:r>
          </w:p>
        </w:tc>
      </w:tr>
      <w:tr w14:paraId="49D39F7A"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590E7E23"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1C09EBE5" w14:textId="500A8D72">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43AB683D" w14:textId="712DB540">
            <w:pPr>
              <w:spacing w:before="20" w:after="20"/>
              <w:jc w:val="center"/>
              <w:rPr>
                <w:sz w:val="20"/>
                <w:szCs w:val="20"/>
              </w:rPr>
            </w:pPr>
            <w:r w:rsidRPr="00C8742B">
              <w:rPr>
                <w:sz w:val="20"/>
                <w:szCs w:val="20"/>
              </w:rPr>
              <w:t>74</w:t>
            </w:r>
          </w:p>
        </w:tc>
        <w:tc>
          <w:tcPr>
            <w:tcW w:w="836" w:type="pct"/>
            <w:tcBorders>
              <w:top w:val="single" w:sz="8" w:space="0" w:color="auto"/>
            </w:tcBorders>
            <w:shd w:val="clear" w:color="auto" w:fill="F2F2F2"/>
            <w:noWrap/>
            <w:vAlign w:val="center"/>
            <w:hideMark/>
          </w:tcPr>
          <w:p w:rsidR="00DF2176" w:rsidRPr="00C8742B" w:rsidP="00D01F8B" w14:paraId="21CAC0E8" w14:textId="018F5529">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7A574876" w14:textId="1D2D80B7">
            <w:pPr>
              <w:spacing w:before="20" w:after="20"/>
              <w:jc w:val="center"/>
              <w:rPr>
                <w:sz w:val="20"/>
                <w:szCs w:val="20"/>
              </w:rPr>
            </w:pPr>
            <w:r w:rsidRPr="00C8742B">
              <w:rPr>
                <w:sz w:val="20"/>
                <w:szCs w:val="20"/>
              </w:rPr>
              <w:t>$79,435</w:t>
            </w:r>
          </w:p>
        </w:tc>
        <w:tc>
          <w:tcPr>
            <w:tcW w:w="620" w:type="pct"/>
            <w:tcBorders>
              <w:top w:val="single" w:sz="8" w:space="0" w:color="auto"/>
            </w:tcBorders>
            <w:shd w:val="clear" w:color="auto" w:fill="F2F2F2"/>
            <w:noWrap/>
            <w:vAlign w:val="center"/>
            <w:hideMark/>
          </w:tcPr>
          <w:p w:rsidR="00DF2176" w:rsidRPr="00C8742B" w:rsidP="00AF1DE8" w14:paraId="0183E250" w14:textId="75AFB588">
            <w:pPr>
              <w:spacing w:before="20" w:after="20"/>
              <w:jc w:val="center"/>
              <w:rPr>
                <w:sz w:val="20"/>
                <w:szCs w:val="20"/>
              </w:rPr>
            </w:pPr>
            <w:r w:rsidRPr="00C8742B">
              <w:rPr>
                <w:sz w:val="20"/>
                <w:szCs w:val="20"/>
              </w:rPr>
              <w:t>$64,842</w:t>
            </w:r>
          </w:p>
        </w:tc>
        <w:tc>
          <w:tcPr>
            <w:tcW w:w="620" w:type="pct"/>
            <w:tcBorders>
              <w:top w:val="single" w:sz="8" w:space="0" w:color="auto"/>
            </w:tcBorders>
            <w:shd w:val="clear" w:color="auto" w:fill="F2F2F2"/>
            <w:noWrap/>
            <w:vAlign w:val="center"/>
            <w:hideMark/>
          </w:tcPr>
          <w:p w:rsidR="00DF2176" w:rsidRPr="00C8742B" w:rsidP="00AF1DE8" w14:paraId="3B8DCBE3" w14:textId="70D4266D">
            <w:pPr>
              <w:spacing w:before="20" w:after="20"/>
              <w:jc w:val="center"/>
              <w:rPr>
                <w:sz w:val="20"/>
                <w:szCs w:val="20"/>
              </w:rPr>
            </w:pPr>
            <w:r w:rsidRPr="00C8742B">
              <w:rPr>
                <w:sz w:val="20"/>
                <w:szCs w:val="20"/>
              </w:rPr>
              <w:t>$72,694</w:t>
            </w:r>
          </w:p>
        </w:tc>
      </w:tr>
      <w:tr w14:paraId="371E9E0E"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699F2B8"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6B017028" w14:textId="3FE13D3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31389D47" w14:textId="72C2B193">
            <w:pPr>
              <w:spacing w:before="20" w:after="20"/>
              <w:jc w:val="center"/>
              <w:rPr>
                <w:sz w:val="20"/>
                <w:szCs w:val="20"/>
              </w:rPr>
            </w:pPr>
            <w:r w:rsidRPr="00C8742B">
              <w:rPr>
                <w:sz w:val="20"/>
                <w:szCs w:val="20"/>
              </w:rPr>
              <w:t>74</w:t>
            </w:r>
          </w:p>
        </w:tc>
        <w:tc>
          <w:tcPr>
            <w:tcW w:w="836" w:type="pct"/>
            <w:shd w:val="clear" w:color="auto" w:fill="auto"/>
            <w:noWrap/>
            <w:vAlign w:val="center"/>
            <w:hideMark/>
          </w:tcPr>
          <w:p w:rsidR="00DF2176" w:rsidRPr="00C8742B" w:rsidP="00D01F8B" w14:paraId="63F67240"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0089E9B4" w14:textId="15D325E7">
            <w:pPr>
              <w:spacing w:before="20" w:after="20"/>
              <w:jc w:val="center"/>
              <w:rPr>
                <w:sz w:val="20"/>
                <w:szCs w:val="20"/>
              </w:rPr>
            </w:pPr>
            <w:r w:rsidRPr="00C8742B">
              <w:rPr>
                <w:sz w:val="20"/>
                <w:szCs w:val="20"/>
              </w:rPr>
              <w:t>$19,859</w:t>
            </w:r>
          </w:p>
        </w:tc>
        <w:tc>
          <w:tcPr>
            <w:tcW w:w="620" w:type="pct"/>
            <w:shd w:val="clear" w:color="auto" w:fill="auto"/>
            <w:noWrap/>
            <w:vAlign w:val="center"/>
            <w:hideMark/>
          </w:tcPr>
          <w:p w:rsidR="00DF2176" w:rsidRPr="00C8742B" w:rsidP="00AF1DE8" w14:paraId="45D759CF" w14:textId="6061BD99">
            <w:pPr>
              <w:spacing w:before="20" w:after="20"/>
              <w:jc w:val="center"/>
              <w:rPr>
                <w:sz w:val="20"/>
                <w:szCs w:val="20"/>
              </w:rPr>
            </w:pPr>
            <w:r w:rsidRPr="00C8742B">
              <w:rPr>
                <w:sz w:val="20"/>
                <w:szCs w:val="20"/>
              </w:rPr>
              <w:t>$15,150</w:t>
            </w:r>
          </w:p>
        </w:tc>
        <w:tc>
          <w:tcPr>
            <w:tcW w:w="620" w:type="pct"/>
            <w:shd w:val="clear" w:color="auto" w:fill="auto"/>
            <w:noWrap/>
            <w:vAlign w:val="center"/>
            <w:hideMark/>
          </w:tcPr>
          <w:p w:rsidR="00DF2176" w:rsidRPr="00C8742B" w:rsidP="00AF1DE8" w14:paraId="719D359C" w14:textId="20B376A4">
            <w:pPr>
              <w:spacing w:before="20" w:after="20"/>
              <w:jc w:val="center"/>
              <w:rPr>
                <w:sz w:val="20"/>
                <w:szCs w:val="20"/>
              </w:rPr>
            </w:pPr>
            <w:r w:rsidRPr="00C8742B">
              <w:rPr>
                <w:sz w:val="20"/>
                <w:szCs w:val="20"/>
              </w:rPr>
              <w:t>$17,644</w:t>
            </w:r>
          </w:p>
        </w:tc>
      </w:tr>
      <w:tr w14:paraId="7D41CA9B"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CA246A5"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687CED53" w14:textId="3EF6F31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BA96AA3" w14:textId="322350A3">
            <w:pPr>
              <w:spacing w:before="20" w:after="20"/>
              <w:jc w:val="center"/>
              <w:rPr>
                <w:sz w:val="20"/>
                <w:szCs w:val="20"/>
              </w:rPr>
            </w:pPr>
            <w:r w:rsidRPr="00C8742B">
              <w:rPr>
                <w:sz w:val="20"/>
                <w:szCs w:val="20"/>
              </w:rPr>
              <w:t>74</w:t>
            </w:r>
          </w:p>
        </w:tc>
        <w:tc>
          <w:tcPr>
            <w:tcW w:w="836" w:type="pct"/>
            <w:shd w:val="clear" w:color="auto" w:fill="F2F2F2"/>
            <w:noWrap/>
            <w:vAlign w:val="center"/>
            <w:hideMark/>
          </w:tcPr>
          <w:p w:rsidR="00DF2176" w:rsidRPr="00C8742B" w:rsidP="00D01F8B" w14:paraId="4D6CAEC1"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5D78FD26" w14:textId="1FDB462D">
            <w:pPr>
              <w:spacing w:before="20" w:after="20"/>
              <w:jc w:val="center"/>
              <w:rPr>
                <w:sz w:val="20"/>
                <w:szCs w:val="20"/>
              </w:rPr>
            </w:pPr>
            <w:r w:rsidRPr="00C8742B">
              <w:rPr>
                <w:sz w:val="20"/>
                <w:szCs w:val="20"/>
              </w:rPr>
              <w:t>$79,435</w:t>
            </w:r>
          </w:p>
        </w:tc>
        <w:tc>
          <w:tcPr>
            <w:tcW w:w="620" w:type="pct"/>
            <w:shd w:val="clear" w:color="auto" w:fill="F2F2F2"/>
            <w:noWrap/>
            <w:vAlign w:val="center"/>
            <w:hideMark/>
          </w:tcPr>
          <w:p w:rsidR="00DF2176" w:rsidRPr="00C8742B" w:rsidP="00AF1DE8" w14:paraId="05948F3F" w14:textId="3A1FE299">
            <w:pPr>
              <w:spacing w:before="20" w:after="20"/>
              <w:jc w:val="center"/>
              <w:rPr>
                <w:sz w:val="20"/>
                <w:szCs w:val="20"/>
              </w:rPr>
            </w:pPr>
            <w:r w:rsidRPr="00C8742B">
              <w:rPr>
                <w:sz w:val="20"/>
                <w:szCs w:val="20"/>
              </w:rPr>
              <w:t>$56,636</w:t>
            </w:r>
          </w:p>
        </w:tc>
        <w:tc>
          <w:tcPr>
            <w:tcW w:w="620" w:type="pct"/>
            <w:shd w:val="clear" w:color="auto" w:fill="F2F2F2"/>
            <w:noWrap/>
            <w:vAlign w:val="center"/>
            <w:hideMark/>
          </w:tcPr>
          <w:p w:rsidR="00DF2176" w:rsidRPr="00C8742B" w:rsidP="00AF1DE8" w14:paraId="2F4821B4" w14:textId="7444CE89">
            <w:pPr>
              <w:spacing w:before="20" w:after="20"/>
              <w:jc w:val="center"/>
              <w:rPr>
                <w:sz w:val="20"/>
                <w:szCs w:val="20"/>
              </w:rPr>
            </w:pPr>
            <w:r w:rsidRPr="00C8742B">
              <w:rPr>
                <w:sz w:val="20"/>
                <w:szCs w:val="20"/>
              </w:rPr>
              <w:t>$68,521</w:t>
            </w:r>
          </w:p>
        </w:tc>
      </w:tr>
      <w:tr w14:paraId="2AC57D7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006A2CE"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79A09478" w14:textId="22D7F64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206CC56B" w14:textId="0FD94260">
            <w:pPr>
              <w:spacing w:before="20" w:after="20"/>
              <w:jc w:val="center"/>
              <w:rPr>
                <w:sz w:val="20"/>
                <w:szCs w:val="20"/>
              </w:rPr>
            </w:pPr>
            <w:r w:rsidRPr="00C8742B">
              <w:rPr>
                <w:sz w:val="20"/>
                <w:szCs w:val="20"/>
              </w:rPr>
              <w:t>74</w:t>
            </w:r>
          </w:p>
        </w:tc>
        <w:tc>
          <w:tcPr>
            <w:tcW w:w="836" w:type="pct"/>
            <w:shd w:val="clear" w:color="auto" w:fill="auto"/>
            <w:noWrap/>
            <w:vAlign w:val="center"/>
            <w:hideMark/>
          </w:tcPr>
          <w:p w:rsidR="00DF2176" w:rsidRPr="00C8742B" w:rsidP="00D01F8B" w14:paraId="07DE5D3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78AB8595" w14:textId="0EB45E80">
            <w:pPr>
              <w:spacing w:before="20" w:after="20"/>
              <w:jc w:val="center"/>
              <w:rPr>
                <w:sz w:val="20"/>
                <w:szCs w:val="20"/>
              </w:rPr>
            </w:pPr>
            <w:r w:rsidRPr="00C8742B">
              <w:rPr>
                <w:sz w:val="20"/>
                <w:szCs w:val="20"/>
              </w:rPr>
              <w:t>$9,929</w:t>
            </w:r>
          </w:p>
        </w:tc>
        <w:tc>
          <w:tcPr>
            <w:tcW w:w="620" w:type="pct"/>
            <w:shd w:val="clear" w:color="auto" w:fill="auto"/>
            <w:noWrap/>
            <w:vAlign w:val="center"/>
            <w:hideMark/>
          </w:tcPr>
          <w:p w:rsidR="00DF2176" w:rsidRPr="00C8742B" w:rsidP="00AF1DE8" w14:paraId="6730AD92" w14:textId="389A0A60">
            <w:pPr>
              <w:spacing w:before="20" w:after="20"/>
              <w:jc w:val="center"/>
              <w:rPr>
                <w:sz w:val="20"/>
                <w:szCs w:val="20"/>
              </w:rPr>
            </w:pPr>
            <w:r w:rsidRPr="00C8742B">
              <w:rPr>
                <w:sz w:val="20"/>
                <w:szCs w:val="20"/>
              </w:rPr>
              <w:t>$6,616</w:t>
            </w:r>
          </w:p>
        </w:tc>
        <w:tc>
          <w:tcPr>
            <w:tcW w:w="620" w:type="pct"/>
            <w:shd w:val="clear" w:color="auto" w:fill="auto"/>
            <w:noWrap/>
            <w:vAlign w:val="center"/>
            <w:hideMark/>
          </w:tcPr>
          <w:p w:rsidR="00DF2176" w:rsidRPr="00C8742B" w:rsidP="00AF1DE8" w14:paraId="517FB166" w14:textId="088CCF5C">
            <w:pPr>
              <w:spacing w:before="20" w:after="20"/>
              <w:jc w:val="center"/>
              <w:rPr>
                <w:sz w:val="20"/>
                <w:szCs w:val="20"/>
              </w:rPr>
            </w:pPr>
            <w:r w:rsidRPr="00C8742B">
              <w:rPr>
                <w:sz w:val="20"/>
                <w:szCs w:val="20"/>
              </w:rPr>
              <w:t>$8,316</w:t>
            </w:r>
          </w:p>
        </w:tc>
      </w:tr>
      <w:tr w14:paraId="56B75ABD"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56ABE74"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1B1956E3" w14:textId="521085A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362707ED" w14:textId="1CD42974">
            <w:pPr>
              <w:spacing w:before="20" w:after="20"/>
              <w:jc w:val="center"/>
              <w:rPr>
                <w:sz w:val="20"/>
                <w:szCs w:val="20"/>
              </w:rPr>
            </w:pPr>
            <w:r w:rsidRPr="00C8742B">
              <w:rPr>
                <w:sz w:val="20"/>
                <w:szCs w:val="20"/>
              </w:rPr>
              <w:t>74</w:t>
            </w:r>
          </w:p>
        </w:tc>
        <w:tc>
          <w:tcPr>
            <w:tcW w:w="836" w:type="pct"/>
            <w:shd w:val="clear" w:color="auto" w:fill="F2F2F2"/>
            <w:noWrap/>
            <w:vAlign w:val="center"/>
            <w:hideMark/>
          </w:tcPr>
          <w:p w:rsidR="00DF2176" w:rsidRPr="00C8742B" w:rsidP="00D01F8B" w14:paraId="1267D13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3D0D9DB" w14:textId="1CFB9EA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E4281F8" w14:textId="7C02B9F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880F804" w14:textId="0FA5539C">
            <w:pPr>
              <w:spacing w:before="20" w:after="20"/>
              <w:jc w:val="center"/>
              <w:rPr>
                <w:sz w:val="20"/>
                <w:szCs w:val="20"/>
              </w:rPr>
            </w:pPr>
            <w:r w:rsidRPr="00C8742B">
              <w:rPr>
                <w:sz w:val="20"/>
                <w:szCs w:val="20"/>
              </w:rPr>
              <w:t>$0</w:t>
            </w:r>
          </w:p>
        </w:tc>
      </w:tr>
      <w:tr w14:paraId="2BEDF99A"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320E1B8"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2F80409D" w14:textId="5EE3E21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63B88AC" w14:textId="1247130C">
            <w:pPr>
              <w:spacing w:before="20" w:after="20"/>
              <w:jc w:val="center"/>
              <w:rPr>
                <w:sz w:val="20"/>
                <w:szCs w:val="20"/>
              </w:rPr>
            </w:pPr>
            <w:r w:rsidRPr="00C8742B">
              <w:rPr>
                <w:sz w:val="20"/>
                <w:szCs w:val="20"/>
              </w:rPr>
              <w:t>74</w:t>
            </w:r>
          </w:p>
        </w:tc>
        <w:tc>
          <w:tcPr>
            <w:tcW w:w="836" w:type="pct"/>
            <w:shd w:val="clear" w:color="auto" w:fill="auto"/>
            <w:noWrap/>
            <w:vAlign w:val="center"/>
            <w:hideMark/>
          </w:tcPr>
          <w:p w:rsidR="00DF2176" w:rsidRPr="00C8742B" w:rsidP="00D01F8B" w14:paraId="14F70CD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64B3A210" w14:textId="54854C88">
            <w:pPr>
              <w:spacing w:before="20" w:after="20"/>
              <w:jc w:val="center"/>
              <w:rPr>
                <w:sz w:val="20"/>
                <w:szCs w:val="20"/>
              </w:rPr>
            </w:pPr>
            <w:r w:rsidRPr="00C8742B">
              <w:rPr>
                <w:sz w:val="20"/>
                <w:szCs w:val="20"/>
              </w:rPr>
              <w:t>$9,929</w:t>
            </w:r>
          </w:p>
        </w:tc>
        <w:tc>
          <w:tcPr>
            <w:tcW w:w="620" w:type="pct"/>
            <w:shd w:val="clear" w:color="auto" w:fill="auto"/>
            <w:noWrap/>
            <w:vAlign w:val="center"/>
            <w:hideMark/>
          </w:tcPr>
          <w:p w:rsidR="00DF2176" w:rsidRPr="00C8742B" w:rsidP="00AF1DE8" w14:paraId="5A5D2E7B" w14:textId="18D5D47A">
            <w:pPr>
              <w:spacing w:before="20" w:after="20"/>
              <w:jc w:val="center"/>
              <w:rPr>
                <w:sz w:val="20"/>
                <w:szCs w:val="20"/>
              </w:rPr>
            </w:pPr>
            <w:r w:rsidRPr="00C8742B">
              <w:rPr>
                <w:sz w:val="20"/>
                <w:szCs w:val="20"/>
              </w:rPr>
              <w:t>$5,779</w:t>
            </w:r>
          </w:p>
        </w:tc>
        <w:tc>
          <w:tcPr>
            <w:tcW w:w="620" w:type="pct"/>
            <w:shd w:val="clear" w:color="auto" w:fill="auto"/>
            <w:noWrap/>
            <w:vAlign w:val="center"/>
            <w:hideMark/>
          </w:tcPr>
          <w:p w:rsidR="00DF2176" w:rsidRPr="00C8742B" w:rsidP="00AF1DE8" w14:paraId="43CD0963" w14:textId="5E450258">
            <w:pPr>
              <w:spacing w:before="20" w:after="20"/>
              <w:jc w:val="center"/>
              <w:rPr>
                <w:sz w:val="20"/>
                <w:szCs w:val="20"/>
              </w:rPr>
            </w:pPr>
            <w:r w:rsidRPr="00C8742B">
              <w:rPr>
                <w:sz w:val="20"/>
                <w:szCs w:val="20"/>
              </w:rPr>
              <w:t>$7,838</w:t>
            </w:r>
          </w:p>
        </w:tc>
      </w:tr>
      <w:tr w14:paraId="7A16FD09"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638D4C3B"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3EB2519E" w14:textId="676522F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59F20099" w14:textId="4BB266E9">
            <w:pPr>
              <w:spacing w:before="20" w:after="20"/>
              <w:jc w:val="center"/>
              <w:rPr>
                <w:sz w:val="20"/>
                <w:szCs w:val="20"/>
              </w:rPr>
            </w:pPr>
            <w:r w:rsidRPr="00C8742B">
              <w:rPr>
                <w:sz w:val="20"/>
                <w:szCs w:val="20"/>
              </w:rPr>
              <w:t>74</w:t>
            </w:r>
          </w:p>
        </w:tc>
        <w:tc>
          <w:tcPr>
            <w:tcW w:w="836" w:type="pct"/>
            <w:shd w:val="clear" w:color="auto" w:fill="F2F2F2"/>
            <w:noWrap/>
            <w:vAlign w:val="center"/>
            <w:hideMark/>
          </w:tcPr>
          <w:p w:rsidR="00DF2176" w:rsidRPr="00C8742B" w:rsidP="00D01F8B" w14:paraId="340DE47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40399BB" w14:textId="1877C26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92D5A3F" w14:textId="4569105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BEC0F63" w14:textId="6AA4417A">
            <w:pPr>
              <w:spacing w:before="20" w:after="20"/>
              <w:jc w:val="center"/>
              <w:rPr>
                <w:sz w:val="20"/>
                <w:szCs w:val="20"/>
              </w:rPr>
            </w:pPr>
            <w:r w:rsidRPr="00C8742B">
              <w:rPr>
                <w:sz w:val="20"/>
                <w:szCs w:val="20"/>
              </w:rPr>
              <w:t>$0</w:t>
            </w:r>
          </w:p>
        </w:tc>
      </w:tr>
      <w:tr w14:paraId="46D88E2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EF64BB0"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29C27DE0" w14:textId="2DFBF1D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2563B32C" w14:textId="1622D14A">
            <w:pPr>
              <w:spacing w:before="20" w:after="20"/>
              <w:jc w:val="center"/>
              <w:rPr>
                <w:sz w:val="20"/>
                <w:szCs w:val="20"/>
              </w:rPr>
            </w:pPr>
            <w:r w:rsidRPr="00C8742B">
              <w:rPr>
                <w:sz w:val="20"/>
                <w:szCs w:val="20"/>
              </w:rPr>
              <w:t>74</w:t>
            </w:r>
          </w:p>
        </w:tc>
        <w:tc>
          <w:tcPr>
            <w:tcW w:w="836" w:type="pct"/>
            <w:shd w:val="clear" w:color="auto" w:fill="auto"/>
            <w:noWrap/>
            <w:vAlign w:val="center"/>
            <w:hideMark/>
          </w:tcPr>
          <w:p w:rsidR="00DF2176" w:rsidRPr="00C8742B" w:rsidP="00D01F8B" w14:paraId="7CDD6CAE"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559F5D46" w14:textId="3A70D2C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DCA2F41" w14:textId="155377B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083AEE0" w14:textId="3E23486B">
            <w:pPr>
              <w:spacing w:before="20" w:after="20"/>
              <w:jc w:val="center"/>
              <w:rPr>
                <w:sz w:val="20"/>
                <w:szCs w:val="20"/>
              </w:rPr>
            </w:pPr>
            <w:r w:rsidRPr="00C8742B">
              <w:rPr>
                <w:sz w:val="20"/>
                <w:szCs w:val="20"/>
              </w:rPr>
              <w:t>$0</w:t>
            </w:r>
          </w:p>
        </w:tc>
      </w:tr>
      <w:tr w14:paraId="03EE3C2B"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CD36D7F"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561CABD4" w14:textId="3579AC3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24F8C640" w14:textId="50C3B2CA">
            <w:pPr>
              <w:spacing w:before="20" w:after="20"/>
              <w:jc w:val="center"/>
              <w:rPr>
                <w:sz w:val="20"/>
                <w:szCs w:val="20"/>
              </w:rPr>
            </w:pPr>
            <w:r w:rsidRPr="00C8742B">
              <w:rPr>
                <w:sz w:val="20"/>
                <w:szCs w:val="20"/>
              </w:rPr>
              <w:t>74</w:t>
            </w:r>
          </w:p>
        </w:tc>
        <w:tc>
          <w:tcPr>
            <w:tcW w:w="836" w:type="pct"/>
            <w:shd w:val="clear" w:color="auto" w:fill="F2F2F2"/>
            <w:noWrap/>
            <w:vAlign w:val="center"/>
            <w:hideMark/>
          </w:tcPr>
          <w:p w:rsidR="00DF2176" w:rsidRPr="00C8742B" w:rsidP="00D01F8B" w14:paraId="76DA3DB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D7FA094" w14:textId="6A9E148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4401FAA" w14:textId="4D8648D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B0B84B0" w14:textId="33A58373">
            <w:pPr>
              <w:spacing w:before="20" w:after="20"/>
              <w:jc w:val="center"/>
              <w:rPr>
                <w:sz w:val="20"/>
                <w:szCs w:val="20"/>
              </w:rPr>
            </w:pPr>
            <w:r w:rsidRPr="00C8742B">
              <w:rPr>
                <w:sz w:val="20"/>
                <w:szCs w:val="20"/>
              </w:rPr>
              <w:t>$0</w:t>
            </w:r>
          </w:p>
        </w:tc>
      </w:tr>
      <w:tr w14:paraId="6930FB22"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586E435"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02EDB401" w14:textId="17D044B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741F294E" w14:textId="7EAEBDFB">
            <w:pPr>
              <w:spacing w:before="20" w:after="20"/>
              <w:jc w:val="center"/>
              <w:rPr>
                <w:sz w:val="20"/>
                <w:szCs w:val="20"/>
              </w:rPr>
            </w:pPr>
            <w:r w:rsidRPr="00C8742B">
              <w:rPr>
                <w:sz w:val="20"/>
                <w:szCs w:val="20"/>
              </w:rPr>
              <w:t>74</w:t>
            </w:r>
          </w:p>
        </w:tc>
        <w:tc>
          <w:tcPr>
            <w:tcW w:w="836" w:type="pct"/>
            <w:shd w:val="clear" w:color="auto" w:fill="auto"/>
            <w:noWrap/>
            <w:vAlign w:val="center"/>
            <w:hideMark/>
          </w:tcPr>
          <w:p w:rsidR="00DF2176" w:rsidRPr="00C8742B" w:rsidP="00D01F8B" w14:paraId="6A809636"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20F96B8" w14:textId="6FB0ABB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B15E96A" w14:textId="67B87C9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2A82F71" w14:textId="2B91C464">
            <w:pPr>
              <w:spacing w:before="20" w:after="20"/>
              <w:jc w:val="center"/>
              <w:rPr>
                <w:sz w:val="20"/>
                <w:szCs w:val="20"/>
              </w:rPr>
            </w:pPr>
            <w:r w:rsidRPr="00C8742B">
              <w:rPr>
                <w:sz w:val="20"/>
                <w:szCs w:val="20"/>
              </w:rPr>
              <w:t>$0</w:t>
            </w:r>
          </w:p>
        </w:tc>
      </w:tr>
      <w:tr w14:paraId="0CE3C083"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171F3593"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2357034C" w14:textId="2BE83988">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5C264B9B" w14:textId="10BB34C8">
            <w:pPr>
              <w:spacing w:before="20" w:after="20"/>
              <w:jc w:val="center"/>
              <w:rPr>
                <w:sz w:val="20"/>
                <w:szCs w:val="20"/>
              </w:rPr>
            </w:pPr>
            <w:r w:rsidRPr="00C8742B">
              <w:rPr>
                <w:sz w:val="20"/>
                <w:szCs w:val="20"/>
              </w:rPr>
              <w:t>74</w:t>
            </w:r>
          </w:p>
        </w:tc>
        <w:tc>
          <w:tcPr>
            <w:tcW w:w="836" w:type="pct"/>
            <w:tcBorders>
              <w:bottom w:val="single" w:sz="8" w:space="0" w:color="auto"/>
            </w:tcBorders>
            <w:shd w:val="clear" w:color="auto" w:fill="F2F2F2"/>
            <w:noWrap/>
            <w:vAlign w:val="center"/>
            <w:hideMark/>
          </w:tcPr>
          <w:p w:rsidR="00DF2176" w:rsidRPr="00C8742B" w:rsidP="00D01F8B" w14:paraId="442F60B6"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689DF311" w14:textId="122807FF">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E82C1EC" w14:textId="24C7890C">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956400B" w14:textId="15E148CF">
            <w:pPr>
              <w:spacing w:before="20" w:after="20"/>
              <w:jc w:val="center"/>
              <w:rPr>
                <w:sz w:val="20"/>
                <w:szCs w:val="20"/>
              </w:rPr>
            </w:pPr>
            <w:r w:rsidRPr="00C8742B">
              <w:rPr>
                <w:sz w:val="20"/>
                <w:szCs w:val="20"/>
              </w:rPr>
              <w:t>$0</w:t>
            </w:r>
          </w:p>
        </w:tc>
      </w:tr>
      <w:tr w14:paraId="1813783C"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185D2541" w14:textId="184BB193">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486AE2EA" w14:textId="2AE80A34">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478FFC9B" w14:textId="22DC3067">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79DA98BA"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52221047" w14:textId="7EB2F08E">
            <w:pPr>
              <w:spacing w:before="20" w:after="20"/>
              <w:jc w:val="center"/>
              <w:rPr>
                <w:sz w:val="20"/>
                <w:szCs w:val="20"/>
              </w:rPr>
            </w:pPr>
            <w:r w:rsidRPr="00C8742B">
              <w:rPr>
                <w:sz w:val="20"/>
                <w:szCs w:val="20"/>
              </w:rPr>
              <w:t>$198,587</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7FD7659B" w14:textId="31C3831B">
            <w:pPr>
              <w:spacing w:before="20" w:after="20"/>
              <w:jc w:val="center"/>
              <w:rPr>
                <w:sz w:val="20"/>
                <w:szCs w:val="20"/>
              </w:rPr>
            </w:pPr>
            <w:r w:rsidRPr="00C8742B">
              <w:rPr>
                <w:sz w:val="20"/>
                <w:szCs w:val="20"/>
              </w:rPr>
              <w:t>$149,024</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561E825" w14:textId="34895EAD">
            <w:pPr>
              <w:spacing w:before="20" w:after="20"/>
              <w:jc w:val="center"/>
              <w:rPr>
                <w:sz w:val="20"/>
                <w:szCs w:val="20"/>
              </w:rPr>
            </w:pPr>
            <w:r w:rsidRPr="00C8742B">
              <w:rPr>
                <w:sz w:val="20"/>
                <w:szCs w:val="20"/>
              </w:rPr>
              <w:t>$175,013</w:t>
            </w:r>
          </w:p>
        </w:tc>
      </w:tr>
      <w:tr w14:paraId="1E4BA97F"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3DF85064"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A30E7D0"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13A0E73"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B491D3A"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EF336E6"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38E0713"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AB21E91" w14:textId="77777777">
            <w:pPr>
              <w:spacing w:before="20" w:after="20"/>
              <w:rPr>
                <w:sz w:val="20"/>
                <w:szCs w:val="20"/>
              </w:rPr>
            </w:pPr>
          </w:p>
        </w:tc>
      </w:tr>
      <w:tr w14:paraId="009F0319"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57B23AB0" w14:textId="77777777">
            <w:pPr>
              <w:spacing w:before="20" w:after="20"/>
              <w:rPr>
                <w:b/>
                <w:bCs/>
                <w:sz w:val="20"/>
                <w:szCs w:val="20"/>
              </w:rPr>
            </w:pPr>
            <w:r w:rsidRPr="00AF1DE8">
              <w:rPr>
                <w:b/>
                <w:bCs/>
                <w:sz w:val="20"/>
                <w:szCs w:val="20"/>
              </w:rPr>
              <w:t>Issue 84:</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6B824BB3" w14:textId="4747D1E9">
            <w:pPr>
              <w:spacing w:before="20" w:after="20"/>
              <w:rPr>
                <w:b/>
                <w:bCs/>
                <w:sz w:val="20"/>
                <w:szCs w:val="20"/>
              </w:rPr>
            </w:pPr>
            <w:r w:rsidRPr="00AF1DE8">
              <w:rPr>
                <w:b/>
                <w:bCs/>
                <w:sz w:val="20"/>
                <w:szCs w:val="20"/>
              </w:rPr>
              <w:t>Category 1 Construction</w:t>
            </w:r>
            <w:r w:rsidRPr="00AF1DE8" w:rsidR="00140B5D">
              <w:rPr>
                <w:b/>
                <w:bCs/>
                <w:sz w:val="20"/>
                <w:szCs w:val="20"/>
              </w:rPr>
              <w:t>–</w:t>
            </w:r>
            <w:r w:rsidR="001949D7">
              <w:rPr>
                <w:b/>
                <w:bCs/>
                <w:sz w:val="20"/>
                <w:szCs w:val="20"/>
              </w:rPr>
              <w:t>—</w:t>
            </w:r>
            <w:r w:rsidRPr="00AF1DE8">
              <w:rPr>
                <w:b/>
                <w:bCs/>
                <w:sz w:val="20"/>
                <w:szCs w:val="20"/>
              </w:rPr>
              <w:t>Transportation Systems and Traffic</w:t>
            </w:r>
          </w:p>
        </w:tc>
      </w:tr>
      <w:tr w14:paraId="1CDC8BE9" w14:textId="77777777" w:rsidTr="00140B5D">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6F468D4D" w14:textId="77777777">
            <w:pPr>
              <w:spacing w:before="20" w:after="20"/>
              <w:jc w:val="center"/>
              <w:rPr>
                <w:b/>
                <w:bCs/>
                <w:sz w:val="20"/>
                <w:szCs w:val="20"/>
              </w:rPr>
            </w:pPr>
            <w:r w:rsidRPr="009D425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00A7BE29" w14:textId="77777777">
            <w:pPr>
              <w:spacing w:before="20" w:after="20"/>
              <w:jc w:val="center"/>
              <w:rPr>
                <w:b/>
                <w:bCs/>
                <w:sz w:val="20"/>
                <w:szCs w:val="20"/>
              </w:rPr>
            </w:pPr>
            <w:r w:rsidRPr="009D425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3E36DB39" w14:textId="77777777">
            <w:pPr>
              <w:spacing w:before="20" w:after="20"/>
              <w:jc w:val="center"/>
              <w:rPr>
                <w:b/>
                <w:bCs/>
                <w:sz w:val="20"/>
                <w:szCs w:val="20"/>
              </w:rPr>
            </w:pPr>
            <w:r w:rsidRPr="009D425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5984F99D" w14:textId="77777777">
            <w:pPr>
              <w:spacing w:before="20" w:after="20"/>
              <w:jc w:val="center"/>
              <w:rPr>
                <w:b/>
                <w:bCs/>
                <w:sz w:val="20"/>
                <w:szCs w:val="20"/>
              </w:rPr>
            </w:pPr>
            <w:r w:rsidRPr="009D425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5D68F485" w14:textId="77777777">
            <w:pPr>
              <w:spacing w:before="20" w:after="20"/>
              <w:jc w:val="center"/>
              <w:rPr>
                <w:b/>
                <w:bCs/>
                <w:sz w:val="20"/>
                <w:szCs w:val="20"/>
              </w:rPr>
            </w:pPr>
            <w:r w:rsidRPr="009D425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1E796F28" w14:textId="7E1F3544">
            <w:pPr>
              <w:spacing w:before="20" w:after="20"/>
              <w:jc w:val="center"/>
              <w:rPr>
                <w:b/>
                <w:bCs/>
                <w:sz w:val="20"/>
                <w:szCs w:val="20"/>
              </w:rPr>
            </w:pPr>
            <w:r w:rsidRPr="009D425E">
              <w:rPr>
                <w:b/>
                <w:bCs/>
                <w:sz w:val="20"/>
                <w:szCs w:val="20"/>
              </w:rPr>
              <w:t xml:space="preserve">7% </w:t>
            </w:r>
            <w:r w:rsidRPr="00140B5D">
              <w:rPr>
                <w:b/>
                <w:bCs/>
                <w:sz w:val="20"/>
                <w:szCs w:val="20"/>
              </w:rPr>
              <w:t>Net Present Value (NPV)</w:t>
            </w:r>
            <w:r w:rsidRPr="009D425E">
              <w:rPr>
                <w:b/>
                <w:bCs/>
                <w:sz w:val="20"/>
                <w:szCs w:val="20"/>
              </w:rPr>
              <w:t xml:space="preserve">7% </w:t>
            </w:r>
            <w:r w:rsidRPr="00140B5D" w:rsidR="00140B5D">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33AA0708" w14:textId="77777777">
            <w:pPr>
              <w:spacing w:before="20" w:after="20"/>
              <w:jc w:val="center"/>
              <w:rPr>
                <w:b/>
                <w:bCs/>
                <w:sz w:val="20"/>
                <w:szCs w:val="20"/>
              </w:rPr>
            </w:pPr>
            <w:r w:rsidRPr="009D425E">
              <w:rPr>
                <w:b/>
                <w:bCs/>
                <w:sz w:val="20"/>
                <w:szCs w:val="20"/>
              </w:rPr>
              <w:t>3% NPV</w:t>
            </w:r>
          </w:p>
        </w:tc>
      </w:tr>
      <w:tr w14:paraId="0DE0877E"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53F0207E"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3E1B5A1D" w14:textId="38DE157C">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3A5CEA4B" w14:textId="740FB34C">
            <w:pPr>
              <w:spacing w:before="20" w:after="20"/>
              <w:jc w:val="center"/>
              <w:rPr>
                <w:sz w:val="20"/>
                <w:szCs w:val="20"/>
              </w:rPr>
            </w:pPr>
            <w:r w:rsidRPr="00C8742B">
              <w:rPr>
                <w:sz w:val="20"/>
                <w:szCs w:val="20"/>
              </w:rPr>
              <w:t>147</w:t>
            </w:r>
          </w:p>
        </w:tc>
        <w:tc>
          <w:tcPr>
            <w:tcW w:w="836" w:type="pct"/>
            <w:tcBorders>
              <w:top w:val="single" w:sz="8" w:space="0" w:color="auto"/>
            </w:tcBorders>
            <w:shd w:val="clear" w:color="auto" w:fill="F2F2F2"/>
            <w:noWrap/>
            <w:vAlign w:val="center"/>
            <w:hideMark/>
          </w:tcPr>
          <w:p w:rsidR="00DF2176" w:rsidRPr="00C8742B" w:rsidP="00D01F8B" w14:paraId="19951E55" w14:textId="195E5409">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08B9699D" w14:textId="081D643D">
            <w:pPr>
              <w:spacing w:before="20" w:after="20"/>
              <w:jc w:val="center"/>
              <w:rPr>
                <w:sz w:val="20"/>
                <w:szCs w:val="20"/>
              </w:rPr>
            </w:pPr>
            <w:r w:rsidRPr="00C8742B">
              <w:rPr>
                <w:sz w:val="20"/>
                <w:szCs w:val="20"/>
              </w:rPr>
              <w:t>$157,796</w:t>
            </w:r>
          </w:p>
        </w:tc>
        <w:tc>
          <w:tcPr>
            <w:tcW w:w="620" w:type="pct"/>
            <w:tcBorders>
              <w:top w:val="single" w:sz="8" w:space="0" w:color="auto"/>
            </w:tcBorders>
            <w:shd w:val="clear" w:color="auto" w:fill="F2F2F2"/>
            <w:noWrap/>
            <w:vAlign w:val="center"/>
            <w:hideMark/>
          </w:tcPr>
          <w:p w:rsidR="00DF2176" w:rsidRPr="00C8742B" w:rsidP="00AF1DE8" w14:paraId="4C15717E" w14:textId="6A9B1F1F">
            <w:pPr>
              <w:spacing w:before="20" w:after="20"/>
              <w:jc w:val="center"/>
              <w:rPr>
                <w:sz w:val="20"/>
                <w:szCs w:val="20"/>
              </w:rPr>
            </w:pPr>
            <w:r w:rsidRPr="00C8742B">
              <w:rPr>
                <w:sz w:val="20"/>
                <w:szCs w:val="20"/>
              </w:rPr>
              <w:t>$128,809</w:t>
            </w:r>
          </w:p>
        </w:tc>
        <w:tc>
          <w:tcPr>
            <w:tcW w:w="620" w:type="pct"/>
            <w:tcBorders>
              <w:top w:val="single" w:sz="8" w:space="0" w:color="auto"/>
            </w:tcBorders>
            <w:shd w:val="clear" w:color="auto" w:fill="F2F2F2"/>
            <w:noWrap/>
            <w:vAlign w:val="center"/>
            <w:hideMark/>
          </w:tcPr>
          <w:p w:rsidR="00DF2176" w:rsidRPr="00C8742B" w:rsidP="00AF1DE8" w14:paraId="6DAFD739" w14:textId="5C05D37C">
            <w:pPr>
              <w:spacing w:before="20" w:after="20"/>
              <w:jc w:val="center"/>
              <w:rPr>
                <w:sz w:val="20"/>
                <w:szCs w:val="20"/>
              </w:rPr>
            </w:pPr>
            <w:r w:rsidRPr="00C8742B">
              <w:rPr>
                <w:sz w:val="20"/>
                <w:szCs w:val="20"/>
              </w:rPr>
              <w:t>$144,406</w:t>
            </w:r>
          </w:p>
        </w:tc>
      </w:tr>
      <w:tr w14:paraId="47A48F5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9BAA1E5"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07E1C615" w14:textId="3AEB093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7B78B8B7" w14:textId="52CAA6A0">
            <w:pPr>
              <w:spacing w:before="20" w:after="20"/>
              <w:jc w:val="center"/>
              <w:rPr>
                <w:sz w:val="20"/>
                <w:szCs w:val="20"/>
              </w:rPr>
            </w:pPr>
            <w:r w:rsidRPr="00C8742B">
              <w:rPr>
                <w:sz w:val="20"/>
                <w:szCs w:val="20"/>
              </w:rPr>
              <w:t>147</w:t>
            </w:r>
          </w:p>
        </w:tc>
        <w:tc>
          <w:tcPr>
            <w:tcW w:w="836" w:type="pct"/>
            <w:shd w:val="clear" w:color="auto" w:fill="auto"/>
            <w:noWrap/>
            <w:vAlign w:val="center"/>
            <w:hideMark/>
          </w:tcPr>
          <w:p w:rsidR="00DF2176" w:rsidRPr="00C8742B" w:rsidP="00D01F8B" w14:paraId="6153414F"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51FD6537" w14:textId="668F131D">
            <w:pPr>
              <w:spacing w:before="20" w:after="20"/>
              <w:jc w:val="center"/>
              <w:rPr>
                <w:sz w:val="20"/>
                <w:szCs w:val="20"/>
              </w:rPr>
            </w:pPr>
            <w:r w:rsidRPr="00C8742B">
              <w:rPr>
                <w:sz w:val="20"/>
                <w:szCs w:val="20"/>
              </w:rPr>
              <w:t>$39,449</w:t>
            </w:r>
          </w:p>
        </w:tc>
        <w:tc>
          <w:tcPr>
            <w:tcW w:w="620" w:type="pct"/>
            <w:shd w:val="clear" w:color="auto" w:fill="auto"/>
            <w:noWrap/>
            <w:vAlign w:val="center"/>
            <w:hideMark/>
          </w:tcPr>
          <w:p w:rsidR="00DF2176" w:rsidRPr="00C8742B" w:rsidP="00AF1DE8" w14:paraId="0120CFF1" w14:textId="19DD1BED">
            <w:pPr>
              <w:spacing w:before="20" w:after="20"/>
              <w:jc w:val="center"/>
              <w:rPr>
                <w:sz w:val="20"/>
                <w:szCs w:val="20"/>
              </w:rPr>
            </w:pPr>
            <w:r w:rsidRPr="00C8742B">
              <w:rPr>
                <w:sz w:val="20"/>
                <w:szCs w:val="20"/>
              </w:rPr>
              <w:t>$30,095</w:t>
            </w:r>
          </w:p>
        </w:tc>
        <w:tc>
          <w:tcPr>
            <w:tcW w:w="620" w:type="pct"/>
            <w:shd w:val="clear" w:color="auto" w:fill="auto"/>
            <w:noWrap/>
            <w:vAlign w:val="center"/>
            <w:hideMark/>
          </w:tcPr>
          <w:p w:rsidR="00DF2176" w:rsidRPr="00C8742B" w:rsidP="00AF1DE8" w14:paraId="62D605AC" w14:textId="52850526">
            <w:pPr>
              <w:spacing w:before="20" w:after="20"/>
              <w:jc w:val="center"/>
              <w:rPr>
                <w:sz w:val="20"/>
                <w:szCs w:val="20"/>
              </w:rPr>
            </w:pPr>
            <w:r w:rsidRPr="00C8742B">
              <w:rPr>
                <w:sz w:val="20"/>
                <w:szCs w:val="20"/>
              </w:rPr>
              <w:t>$35,050</w:t>
            </w:r>
          </w:p>
        </w:tc>
      </w:tr>
      <w:tr w14:paraId="34D43FA9"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F1D066F"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678C7869" w14:textId="65CD74A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2F434CE" w14:textId="43671B4C">
            <w:pPr>
              <w:spacing w:before="20" w:after="20"/>
              <w:jc w:val="center"/>
              <w:rPr>
                <w:sz w:val="20"/>
                <w:szCs w:val="20"/>
              </w:rPr>
            </w:pPr>
            <w:r w:rsidRPr="00C8742B">
              <w:rPr>
                <w:sz w:val="20"/>
                <w:szCs w:val="20"/>
              </w:rPr>
              <w:t>147</w:t>
            </w:r>
          </w:p>
        </w:tc>
        <w:tc>
          <w:tcPr>
            <w:tcW w:w="836" w:type="pct"/>
            <w:shd w:val="clear" w:color="auto" w:fill="F2F2F2"/>
            <w:noWrap/>
            <w:vAlign w:val="center"/>
            <w:hideMark/>
          </w:tcPr>
          <w:p w:rsidR="00DF2176" w:rsidRPr="00C8742B" w:rsidP="00D01F8B" w14:paraId="3D9A8273"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6B8B57C8" w14:textId="54236988">
            <w:pPr>
              <w:spacing w:before="20" w:after="20"/>
              <w:jc w:val="center"/>
              <w:rPr>
                <w:sz w:val="20"/>
                <w:szCs w:val="20"/>
              </w:rPr>
            </w:pPr>
            <w:r w:rsidRPr="00C8742B">
              <w:rPr>
                <w:sz w:val="20"/>
                <w:szCs w:val="20"/>
              </w:rPr>
              <w:t>$157,796</w:t>
            </w:r>
          </w:p>
        </w:tc>
        <w:tc>
          <w:tcPr>
            <w:tcW w:w="620" w:type="pct"/>
            <w:shd w:val="clear" w:color="auto" w:fill="F2F2F2"/>
            <w:noWrap/>
            <w:vAlign w:val="center"/>
            <w:hideMark/>
          </w:tcPr>
          <w:p w:rsidR="00DF2176" w:rsidRPr="00C8742B" w:rsidP="00AF1DE8" w14:paraId="5BB383F9" w14:textId="6D94615E">
            <w:pPr>
              <w:spacing w:before="20" w:after="20"/>
              <w:jc w:val="center"/>
              <w:rPr>
                <w:sz w:val="20"/>
                <w:szCs w:val="20"/>
              </w:rPr>
            </w:pPr>
            <w:r w:rsidRPr="00C8742B">
              <w:rPr>
                <w:sz w:val="20"/>
                <w:szCs w:val="20"/>
              </w:rPr>
              <w:t>$112,506</w:t>
            </w:r>
          </w:p>
        </w:tc>
        <w:tc>
          <w:tcPr>
            <w:tcW w:w="620" w:type="pct"/>
            <w:shd w:val="clear" w:color="auto" w:fill="F2F2F2"/>
            <w:noWrap/>
            <w:vAlign w:val="center"/>
            <w:hideMark/>
          </w:tcPr>
          <w:p w:rsidR="00DF2176" w:rsidRPr="00C8742B" w:rsidP="00AF1DE8" w14:paraId="10DACC17" w14:textId="7068409E">
            <w:pPr>
              <w:spacing w:before="20" w:after="20"/>
              <w:jc w:val="center"/>
              <w:rPr>
                <w:sz w:val="20"/>
                <w:szCs w:val="20"/>
              </w:rPr>
            </w:pPr>
            <w:r w:rsidRPr="00C8742B">
              <w:rPr>
                <w:sz w:val="20"/>
                <w:szCs w:val="20"/>
              </w:rPr>
              <w:t>$136,116</w:t>
            </w:r>
          </w:p>
        </w:tc>
      </w:tr>
      <w:tr w14:paraId="2A9ADB3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D9AFDCD"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4E077F48" w14:textId="1600CCD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0AAD6E2" w14:textId="658EFDE9">
            <w:pPr>
              <w:spacing w:before="20" w:after="20"/>
              <w:jc w:val="center"/>
              <w:rPr>
                <w:sz w:val="20"/>
                <w:szCs w:val="20"/>
              </w:rPr>
            </w:pPr>
            <w:r w:rsidRPr="00C8742B">
              <w:rPr>
                <w:sz w:val="20"/>
                <w:szCs w:val="20"/>
              </w:rPr>
              <w:t>147</w:t>
            </w:r>
          </w:p>
        </w:tc>
        <w:tc>
          <w:tcPr>
            <w:tcW w:w="836" w:type="pct"/>
            <w:shd w:val="clear" w:color="auto" w:fill="auto"/>
            <w:noWrap/>
            <w:vAlign w:val="center"/>
            <w:hideMark/>
          </w:tcPr>
          <w:p w:rsidR="00DF2176" w:rsidRPr="00C8742B" w:rsidP="00D01F8B" w14:paraId="05025AE5"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665BEE9" w14:textId="6A83D5C5">
            <w:pPr>
              <w:spacing w:before="20" w:after="20"/>
              <w:jc w:val="center"/>
              <w:rPr>
                <w:sz w:val="20"/>
                <w:szCs w:val="20"/>
              </w:rPr>
            </w:pPr>
            <w:r w:rsidRPr="00C8742B">
              <w:rPr>
                <w:sz w:val="20"/>
                <w:szCs w:val="20"/>
              </w:rPr>
              <w:t>$19,725</w:t>
            </w:r>
          </w:p>
        </w:tc>
        <w:tc>
          <w:tcPr>
            <w:tcW w:w="620" w:type="pct"/>
            <w:shd w:val="clear" w:color="auto" w:fill="auto"/>
            <w:noWrap/>
            <w:vAlign w:val="center"/>
            <w:hideMark/>
          </w:tcPr>
          <w:p w:rsidR="00DF2176" w:rsidRPr="00C8742B" w:rsidP="00AF1DE8" w14:paraId="4859C191" w14:textId="5EACE7D1">
            <w:pPr>
              <w:spacing w:before="20" w:after="20"/>
              <w:jc w:val="center"/>
              <w:rPr>
                <w:sz w:val="20"/>
                <w:szCs w:val="20"/>
              </w:rPr>
            </w:pPr>
            <w:r w:rsidRPr="00C8742B">
              <w:rPr>
                <w:sz w:val="20"/>
                <w:szCs w:val="20"/>
              </w:rPr>
              <w:t>$13,143</w:t>
            </w:r>
          </w:p>
        </w:tc>
        <w:tc>
          <w:tcPr>
            <w:tcW w:w="620" w:type="pct"/>
            <w:shd w:val="clear" w:color="auto" w:fill="auto"/>
            <w:noWrap/>
            <w:vAlign w:val="center"/>
            <w:hideMark/>
          </w:tcPr>
          <w:p w:rsidR="00DF2176" w:rsidRPr="00C8742B" w:rsidP="00AF1DE8" w14:paraId="3663B81C" w14:textId="2A46236E">
            <w:pPr>
              <w:spacing w:before="20" w:after="20"/>
              <w:jc w:val="center"/>
              <w:rPr>
                <w:sz w:val="20"/>
                <w:szCs w:val="20"/>
              </w:rPr>
            </w:pPr>
            <w:r w:rsidRPr="00C8742B">
              <w:rPr>
                <w:sz w:val="20"/>
                <w:szCs w:val="20"/>
              </w:rPr>
              <w:t>$16,519</w:t>
            </w:r>
          </w:p>
        </w:tc>
      </w:tr>
      <w:tr w14:paraId="4C9A571D"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1D9C7E5"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6AD66505" w14:textId="37BF00F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3DEE5FEF" w14:textId="39AFC28A">
            <w:pPr>
              <w:spacing w:before="20" w:after="20"/>
              <w:jc w:val="center"/>
              <w:rPr>
                <w:sz w:val="20"/>
                <w:szCs w:val="20"/>
              </w:rPr>
            </w:pPr>
            <w:r w:rsidRPr="00C8742B">
              <w:rPr>
                <w:sz w:val="20"/>
                <w:szCs w:val="20"/>
              </w:rPr>
              <w:t>147</w:t>
            </w:r>
          </w:p>
        </w:tc>
        <w:tc>
          <w:tcPr>
            <w:tcW w:w="836" w:type="pct"/>
            <w:shd w:val="clear" w:color="auto" w:fill="F2F2F2"/>
            <w:noWrap/>
            <w:vAlign w:val="center"/>
            <w:hideMark/>
          </w:tcPr>
          <w:p w:rsidR="00DF2176" w:rsidRPr="00C8742B" w:rsidP="00D01F8B" w14:paraId="7CE33C0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4838B9A" w14:textId="5FC9F90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58F5482" w14:textId="6263084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6A9D698" w14:textId="0C41BFB3">
            <w:pPr>
              <w:spacing w:before="20" w:after="20"/>
              <w:jc w:val="center"/>
              <w:rPr>
                <w:sz w:val="20"/>
                <w:szCs w:val="20"/>
              </w:rPr>
            </w:pPr>
            <w:r w:rsidRPr="00C8742B">
              <w:rPr>
                <w:sz w:val="20"/>
                <w:szCs w:val="20"/>
              </w:rPr>
              <w:t>$0</w:t>
            </w:r>
          </w:p>
        </w:tc>
      </w:tr>
      <w:tr w14:paraId="2533F08B"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80CE1D4"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01406A3F" w14:textId="3595BC2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F389967" w14:textId="26C6FB61">
            <w:pPr>
              <w:spacing w:before="20" w:after="20"/>
              <w:jc w:val="center"/>
              <w:rPr>
                <w:sz w:val="20"/>
                <w:szCs w:val="20"/>
              </w:rPr>
            </w:pPr>
            <w:r w:rsidRPr="00C8742B">
              <w:rPr>
                <w:sz w:val="20"/>
                <w:szCs w:val="20"/>
              </w:rPr>
              <w:t>147</w:t>
            </w:r>
          </w:p>
        </w:tc>
        <w:tc>
          <w:tcPr>
            <w:tcW w:w="836" w:type="pct"/>
            <w:shd w:val="clear" w:color="auto" w:fill="auto"/>
            <w:noWrap/>
            <w:vAlign w:val="center"/>
            <w:hideMark/>
          </w:tcPr>
          <w:p w:rsidR="00DF2176" w:rsidRPr="00C8742B" w:rsidP="00D01F8B" w14:paraId="5961C5D5"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6EF5150" w14:textId="5163EE13">
            <w:pPr>
              <w:spacing w:before="20" w:after="20"/>
              <w:jc w:val="center"/>
              <w:rPr>
                <w:sz w:val="20"/>
                <w:szCs w:val="20"/>
              </w:rPr>
            </w:pPr>
            <w:r w:rsidRPr="00C8742B">
              <w:rPr>
                <w:sz w:val="20"/>
                <w:szCs w:val="20"/>
              </w:rPr>
              <w:t>$19,725</w:t>
            </w:r>
          </w:p>
        </w:tc>
        <w:tc>
          <w:tcPr>
            <w:tcW w:w="620" w:type="pct"/>
            <w:shd w:val="clear" w:color="auto" w:fill="auto"/>
            <w:noWrap/>
            <w:vAlign w:val="center"/>
            <w:hideMark/>
          </w:tcPr>
          <w:p w:rsidR="00DF2176" w:rsidRPr="00C8742B" w:rsidP="00AF1DE8" w14:paraId="760F2C72" w14:textId="01B123A6">
            <w:pPr>
              <w:spacing w:before="20" w:after="20"/>
              <w:jc w:val="center"/>
              <w:rPr>
                <w:sz w:val="20"/>
                <w:szCs w:val="20"/>
              </w:rPr>
            </w:pPr>
            <w:r w:rsidRPr="00C8742B">
              <w:rPr>
                <w:sz w:val="20"/>
                <w:szCs w:val="20"/>
              </w:rPr>
              <w:t>$11,480</w:t>
            </w:r>
          </w:p>
        </w:tc>
        <w:tc>
          <w:tcPr>
            <w:tcW w:w="620" w:type="pct"/>
            <w:shd w:val="clear" w:color="auto" w:fill="auto"/>
            <w:noWrap/>
            <w:vAlign w:val="center"/>
            <w:hideMark/>
          </w:tcPr>
          <w:p w:rsidR="00DF2176" w:rsidRPr="00C8742B" w:rsidP="00AF1DE8" w14:paraId="3F290F12" w14:textId="03B15B7E">
            <w:pPr>
              <w:spacing w:before="20" w:after="20"/>
              <w:jc w:val="center"/>
              <w:rPr>
                <w:sz w:val="20"/>
                <w:szCs w:val="20"/>
              </w:rPr>
            </w:pPr>
            <w:r w:rsidRPr="00C8742B">
              <w:rPr>
                <w:sz w:val="20"/>
                <w:szCs w:val="20"/>
              </w:rPr>
              <w:t>$15,571</w:t>
            </w:r>
          </w:p>
        </w:tc>
      </w:tr>
      <w:tr w14:paraId="63177C75"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49FD784"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131BC6B0" w14:textId="4C611B7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2BA1F859" w14:textId="3AA68A83">
            <w:pPr>
              <w:spacing w:before="20" w:after="20"/>
              <w:jc w:val="center"/>
              <w:rPr>
                <w:sz w:val="20"/>
                <w:szCs w:val="20"/>
              </w:rPr>
            </w:pPr>
            <w:r w:rsidRPr="00C8742B">
              <w:rPr>
                <w:sz w:val="20"/>
                <w:szCs w:val="20"/>
              </w:rPr>
              <w:t>147</w:t>
            </w:r>
          </w:p>
        </w:tc>
        <w:tc>
          <w:tcPr>
            <w:tcW w:w="836" w:type="pct"/>
            <w:shd w:val="clear" w:color="auto" w:fill="F2F2F2"/>
            <w:noWrap/>
            <w:vAlign w:val="center"/>
            <w:hideMark/>
          </w:tcPr>
          <w:p w:rsidR="00DF2176" w:rsidRPr="00C8742B" w:rsidP="00D01F8B" w14:paraId="7FC140D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3E0DE55" w14:textId="460FAF7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4BE2A23" w14:textId="62CC408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E635097" w14:textId="50D3EB02">
            <w:pPr>
              <w:spacing w:before="20" w:after="20"/>
              <w:jc w:val="center"/>
              <w:rPr>
                <w:sz w:val="20"/>
                <w:szCs w:val="20"/>
              </w:rPr>
            </w:pPr>
            <w:r w:rsidRPr="00C8742B">
              <w:rPr>
                <w:sz w:val="20"/>
                <w:szCs w:val="20"/>
              </w:rPr>
              <w:t>$0</w:t>
            </w:r>
          </w:p>
        </w:tc>
      </w:tr>
      <w:tr w14:paraId="4DCEA0C8"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70E78E9"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21414568" w14:textId="446837A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0107A8D" w14:textId="221C8800">
            <w:pPr>
              <w:spacing w:before="20" w:after="20"/>
              <w:jc w:val="center"/>
              <w:rPr>
                <w:sz w:val="20"/>
                <w:szCs w:val="20"/>
              </w:rPr>
            </w:pPr>
            <w:r w:rsidRPr="00C8742B">
              <w:rPr>
                <w:sz w:val="20"/>
                <w:szCs w:val="20"/>
              </w:rPr>
              <w:t>147</w:t>
            </w:r>
          </w:p>
        </w:tc>
        <w:tc>
          <w:tcPr>
            <w:tcW w:w="836" w:type="pct"/>
            <w:shd w:val="clear" w:color="auto" w:fill="auto"/>
            <w:noWrap/>
            <w:vAlign w:val="center"/>
            <w:hideMark/>
          </w:tcPr>
          <w:p w:rsidR="00DF2176" w:rsidRPr="00C8742B" w:rsidP="00D01F8B" w14:paraId="733A4FE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F186B93" w14:textId="6CEB8A8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6E39649" w14:textId="232D94D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409249E" w14:textId="26B2C582">
            <w:pPr>
              <w:spacing w:before="20" w:after="20"/>
              <w:jc w:val="center"/>
              <w:rPr>
                <w:sz w:val="20"/>
                <w:szCs w:val="20"/>
              </w:rPr>
            </w:pPr>
            <w:r w:rsidRPr="00C8742B">
              <w:rPr>
                <w:sz w:val="20"/>
                <w:szCs w:val="20"/>
              </w:rPr>
              <w:t>$0</w:t>
            </w:r>
          </w:p>
        </w:tc>
      </w:tr>
      <w:tr w14:paraId="16054AFB"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AFAFB44"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598614AD" w14:textId="6D2C69D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07D41ACD" w14:textId="3B9A3B9F">
            <w:pPr>
              <w:spacing w:before="20" w:after="20"/>
              <w:jc w:val="center"/>
              <w:rPr>
                <w:sz w:val="20"/>
                <w:szCs w:val="20"/>
              </w:rPr>
            </w:pPr>
            <w:r w:rsidRPr="00C8742B">
              <w:rPr>
                <w:sz w:val="20"/>
                <w:szCs w:val="20"/>
              </w:rPr>
              <w:t>147</w:t>
            </w:r>
          </w:p>
        </w:tc>
        <w:tc>
          <w:tcPr>
            <w:tcW w:w="836" w:type="pct"/>
            <w:shd w:val="clear" w:color="auto" w:fill="F2F2F2"/>
            <w:noWrap/>
            <w:vAlign w:val="center"/>
            <w:hideMark/>
          </w:tcPr>
          <w:p w:rsidR="00DF2176" w:rsidRPr="00C8742B" w:rsidP="00D01F8B" w14:paraId="6F14D7C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DA7CF8F" w14:textId="334FCCD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9D24CA1" w14:textId="1771376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3D2B8B9" w14:textId="6D685811">
            <w:pPr>
              <w:spacing w:before="20" w:after="20"/>
              <w:jc w:val="center"/>
              <w:rPr>
                <w:sz w:val="20"/>
                <w:szCs w:val="20"/>
              </w:rPr>
            </w:pPr>
            <w:r w:rsidRPr="00C8742B">
              <w:rPr>
                <w:sz w:val="20"/>
                <w:szCs w:val="20"/>
              </w:rPr>
              <w:t>$0</w:t>
            </w:r>
          </w:p>
        </w:tc>
      </w:tr>
      <w:tr w14:paraId="49A3E55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41A3461" w14:textId="77777777">
            <w:pPr>
              <w:keepNext/>
              <w:keepLines/>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5C586C17" w14:textId="5BE6662E">
            <w:pPr>
              <w:keepNext/>
              <w:keepLines/>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44035E" w14:paraId="47379C0D" w14:textId="26EE1183">
            <w:pPr>
              <w:keepNext/>
              <w:keepLines/>
              <w:spacing w:before="20" w:after="20"/>
              <w:jc w:val="center"/>
              <w:rPr>
                <w:sz w:val="20"/>
                <w:szCs w:val="20"/>
              </w:rPr>
            </w:pPr>
            <w:r w:rsidRPr="00C8742B">
              <w:rPr>
                <w:sz w:val="20"/>
                <w:szCs w:val="20"/>
              </w:rPr>
              <w:t>147</w:t>
            </w:r>
          </w:p>
        </w:tc>
        <w:tc>
          <w:tcPr>
            <w:tcW w:w="836" w:type="pct"/>
            <w:shd w:val="clear" w:color="auto" w:fill="auto"/>
            <w:noWrap/>
            <w:vAlign w:val="center"/>
            <w:hideMark/>
          </w:tcPr>
          <w:p w:rsidR="00DF2176" w:rsidRPr="00C8742B" w:rsidP="0044035E" w14:paraId="3B6A7591" w14:textId="77777777">
            <w:pPr>
              <w:keepNext/>
              <w:keepLines/>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E2D0327" w14:textId="57076D99">
            <w:pPr>
              <w:keepNext/>
              <w:keepLines/>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FDEFA50" w14:textId="5304764D">
            <w:pPr>
              <w:keepNext/>
              <w:keepLines/>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8358E60" w14:textId="6D3B3B24">
            <w:pPr>
              <w:keepNext/>
              <w:keepLines/>
              <w:spacing w:before="20" w:after="20"/>
              <w:jc w:val="center"/>
              <w:rPr>
                <w:sz w:val="20"/>
                <w:szCs w:val="20"/>
              </w:rPr>
            </w:pPr>
            <w:r w:rsidRPr="00C8742B">
              <w:rPr>
                <w:sz w:val="20"/>
                <w:szCs w:val="20"/>
              </w:rPr>
              <w:t>$0</w:t>
            </w:r>
          </w:p>
        </w:tc>
      </w:tr>
      <w:tr w14:paraId="03207F04"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2FA347F4" w14:textId="77777777">
            <w:pPr>
              <w:keepNext/>
              <w:keepLines/>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260C1856" w14:textId="30EAC85B">
            <w:pPr>
              <w:keepNext/>
              <w:keepLines/>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44035E" w14:paraId="390E53AA" w14:textId="1622A4C3">
            <w:pPr>
              <w:keepNext/>
              <w:keepLines/>
              <w:spacing w:before="20" w:after="20"/>
              <w:jc w:val="center"/>
              <w:rPr>
                <w:sz w:val="20"/>
                <w:szCs w:val="20"/>
              </w:rPr>
            </w:pPr>
            <w:r w:rsidRPr="00C8742B">
              <w:rPr>
                <w:sz w:val="20"/>
                <w:szCs w:val="20"/>
              </w:rPr>
              <w:t>147</w:t>
            </w:r>
          </w:p>
        </w:tc>
        <w:tc>
          <w:tcPr>
            <w:tcW w:w="836" w:type="pct"/>
            <w:tcBorders>
              <w:bottom w:val="single" w:sz="8" w:space="0" w:color="auto"/>
            </w:tcBorders>
            <w:shd w:val="clear" w:color="auto" w:fill="F2F2F2"/>
            <w:noWrap/>
            <w:vAlign w:val="center"/>
            <w:hideMark/>
          </w:tcPr>
          <w:p w:rsidR="00DF2176" w:rsidRPr="00C8742B" w:rsidP="0044035E" w14:paraId="75AC71FA" w14:textId="77777777">
            <w:pPr>
              <w:keepNext/>
              <w:keepLines/>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739D8020" w14:textId="1458C5BF">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C4932A6" w14:textId="2CA6F8FE">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F290138" w14:textId="1CAB027D">
            <w:pPr>
              <w:keepNext/>
              <w:keepLines/>
              <w:spacing w:before="20" w:after="20"/>
              <w:jc w:val="center"/>
              <w:rPr>
                <w:sz w:val="20"/>
                <w:szCs w:val="20"/>
              </w:rPr>
            </w:pPr>
            <w:r w:rsidRPr="00C8742B">
              <w:rPr>
                <w:sz w:val="20"/>
                <w:szCs w:val="20"/>
              </w:rPr>
              <w:t>$0</w:t>
            </w:r>
          </w:p>
        </w:tc>
      </w:tr>
      <w:tr w14:paraId="054A272C"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10B55C60" w14:textId="6C66A95A">
            <w:pPr>
              <w:keepNext/>
              <w:keepLines/>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18A590E4" w14:textId="397BCCFE">
            <w:pPr>
              <w:keepNext/>
              <w:keepLines/>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22B44648" w14:textId="5D740A4F">
            <w:pPr>
              <w:keepNext/>
              <w:keepLines/>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78F90E9F" w14:textId="77777777">
            <w:pPr>
              <w:keepNext/>
              <w:keepLines/>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05B2DB22" w14:textId="678B438F">
            <w:pPr>
              <w:keepNext/>
              <w:keepLines/>
              <w:spacing w:before="20" w:after="20"/>
              <w:jc w:val="center"/>
              <w:rPr>
                <w:sz w:val="20"/>
                <w:szCs w:val="20"/>
              </w:rPr>
            </w:pPr>
            <w:r w:rsidRPr="00C8742B">
              <w:rPr>
                <w:sz w:val="20"/>
                <w:szCs w:val="20"/>
              </w:rPr>
              <w:t>$394,490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98D5416" w14:textId="64ABB018">
            <w:pPr>
              <w:keepNext/>
              <w:keepLines/>
              <w:spacing w:before="20" w:after="20"/>
              <w:jc w:val="center"/>
              <w:rPr>
                <w:sz w:val="20"/>
                <w:szCs w:val="20"/>
              </w:rPr>
            </w:pPr>
            <w:r w:rsidRPr="00C8742B">
              <w:rPr>
                <w:sz w:val="20"/>
                <w:szCs w:val="20"/>
              </w:rPr>
              <w:t>$296,034</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7DDF9453" w14:textId="298F7F2F">
            <w:pPr>
              <w:keepNext/>
              <w:keepLines/>
              <w:spacing w:before="20" w:after="20"/>
              <w:jc w:val="center"/>
              <w:rPr>
                <w:sz w:val="20"/>
                <w:szCs w:val="20"/>
              </w:rPr>
            </w:pPr>
            <w:r w:rsidRPr="00C8742B">
              <w:rPr>
                <w:sz w:val="20"/>
                <w:szCs w:val="20"/>
              </w:rPr>
              <w:t>$347,662</w:t>
            </w:r>
          </w:p>
        </w:tc>
      </w:tr>
      <w:tr w14:paraId="2529A275"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C8742B" w:rsidP="003F5F59" w14:paraId="08CD6F92"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hideMark/>
          </w:tcPr>
          <w:p w:rsidR="00DF2176" w:rsidRPr="00C8742B" w:rsidP="003F5F59" w14:paraId="4C3DEA70"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E579F94"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291E941"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2AE1916"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C053CDB"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FFC8290" w14:textId="77777777">
            <w:pPr>
              <w:spacing w:before="20" w:after="20"/>
              <w:rPr>
                <w:sz w:val="20"/>
                <w:szCs w:val="20"/>
              </w:rPr>
            </w:pPr>
          </w:p>
        </w:tc>
      </w:tr>
      <w:tr w14:paraId="0CD92CF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494A3BAB" w14:textId="77777777">
            <w:pPr>
              <w:spacing w:before="20" w:after="20"/>
              <w:rPr>
                <w:b/>
                <w:bCs/>
                <w:sz w:val="20"/>
                <w:szCs w:val="20"/>
              </w:rPr>
            </w:pPr>
            <w:r w:rsidRPr="00AF1DE8">
              <w:rPr>
                <w:b/>
                <w:bCs/>
                <w:sz w:val="20"/>
                <w:szCs w:val="20"/>
              </w:rPr>
              <w:t>Issue 85:</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3FDFEECE" w14:textId="0E4B7C8C">
            <w:pPr>
              <w:spacing w:before="20" w:after="20"/>
              <w:rPr>
                <w:b/>
                <w:bCs/>
                <w:sz w:val="20"/>
                <w:szCs w:val="20"/>
              </w:rPr>
            </w:pPr>
            <w:r w:rsidRPr="00AF1DE8">
              <w:rPr>
                <w:b/>
                <w:bCs/>
                <w:sz w:val="20"/>
                <w:szCs w:val="20"/>
              </w:rPr>
              <w:t>Category 1 Construction</w:t>
            </w:r>
            <w:r w:rsidRPr="00AF1DE8" w:rsidR="00140B5D">
              <w:rPr>
                <w:b/>
                <w:bCs/>
                <w:sz w:val="20"/>
                <w:szCs w:val="20"/>
              </w:rPr>
              <w:t>–</w:t>
            </w:r>
            <w:r w:rsidR="001949D7">
              <w:rPr>
                <w:b/>
                <w:bCs/>
                <w:sz w:val="20"/>
                <w:szCs w:val="20"/>
              </w:rPr>
              <w:t>—</w:t>
            </w:r>
            <w:r w:rsidRPr="00AF1DE8">
              <w:rPr>
                <w:b/>
                <w:bCs/>
                <w:sz w:val="20"/>
                <w:szCs w:val="20"/>
              </w:rPr>
              <w:t>Economic Impacts</w:t>
            </w:r>
          </w:p>
        </w:tc>
      </w:tr>
      <w:tr w14:paraId="31B1B828" w14:textId="77777777" w:rsidTr="00140B5D">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029E5780" w14:textId="77777777">
            <w:pPr>
              <w:spacing w:before="20" w:after="20"/>
              <w:jc w:val="center"/>
              <w:rPr>
                <w:b/>
                <w:bCs/>
                <w:sz w:val="20"/>
                <w:szCs w:val="20"/>
              </w:rPr>
            </w:pPr>
            <w:r w:rsidRPr="009D425E">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0F8F6839" w14:textId="77777777">
            <w:pPr>
              <w:spacing w:before="20" w:after="20"/>
              <w:jc w:val="center"/>
              <w:rPr>
                <w:b/>
                <w:bCs/>
                <w:sz w:val="20"/>
                <w:szCs w:val="20"/>
              </w:rPr>
            </w:pPr>
            <w:r w:rsidRPr="009D425E">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0B9E1852" w14:textId="77777777">
            <w:pPr>
              <w:spacing w:before="20" w:after="20"/>
              <w:jc w:val="center"/>
              <w:rPr>
                <w:b/>
                <w:bCs/>
                <w:sz w:val="20"/>
                <w:szCs w:val="20"/>
              </w:rPr>
            </w:pPr>
            <w:r w:rsidRPr="009D425E">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4B17C274" w14:textId="77777777">
            <w:pPr>
              <w:spacing w:before="20" w:after="20"/>
              <w:jc w:val="center"/>
              <w:rPr>
                <w:b/>
                <w:bCs/>
                <w:sz w:val="20"/>
                <w:szCs w:val="20"/>
              </w:rPr>
            </w:pPr>
            <w:r w:rsidRPr="009D425E">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698BAC9D" w14:textId="77777777">
            <w:pPr>
              <w:spacing w:before="20" w:after="20"/>
              <w:jc w:val="center"/>
              <w:rPr>
                <w:b/>
                <w:bCs/>
                <w:sz w:val="20"/>
                <w:szCs w:val="20"/>
              </w:rPr>
            </w:pPr>
            <w:r w:rsidRPr="009D425E">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9D425E" w:rsidP="009D425E" w14:paraId="2E69E006" w14:textId="7152E05F">
            <w:pPr>
              <w:spacing w:before="20" w:after="20"/>
              <w:jc w:val="center"/>
              <w:rPr>
                <w:b/>
                <w:bCs/>
                <w:sz w:val="20"/>
                <w:szCs w:val="20"/>
              </w:rPr>
            </w:pPr>
            <w:r w:rsidRPr="009D425E">
              <w:rPr>
                <w:b/>
                <w:bCs/>
                <w:sz w:val="20"/>
                <w:szCs w:val="20"/>
              </w:rPr>
              <w:t xml:space="preserve">7% </w:t>
            </w:r>
            <w:r w:rsidRPr="00140B5D">
              <w:rPr>
                <w:b/>
                <w:bCs/>
                <w:sz w:val="20"/>
                <w:szCs w:val="20"/>
              </w:rPr>
              <w:t>Net Present Value (NPV)</w:t>
            </w:r>
            <w:r w:rsidRPr="009D425E">
              <w:rPr>
                <w:b/>
                <w:bCs/>
                <w:sz w:val="20"/>
                <w:szCs w:val="20"/>
              </w:rPr>
              <w:t xml:space="preserve">7% </w:t>
            </w:r>
            <w:r w:rsidRPr="00140B5D" w:rsidR="00140B5D">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9D425E" w:rsidP="009D425E" w14:paraId="2EC4099E" w14:textId="77777777">
            <w:pPr>
              <w:spacing w:before="20" w:after="20"/>
              <w:jc w:val="center"/>
              <w:rPr>
                <w:b/>
                <w:bCs/>
                <w:sz w:val="20"/>
                <w:szCs w:val="20"/>
              </w:rPr>
            </w:pPr>
            <w:r w:rsidRPr="009D425E">
              <w:rPr>
                <w:b/>
                <w:bCs/>
                <w:sz w:val="20"/>
                <w:szCs w:val="20"/>
              </w:rPr>
              <w:t>3% NPV</w:t>
            </w:r>
          </w:p>
        </w:tc>
      </w:tr>
      <w:tr w14:paraId="19762CEB"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09F2B47F"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3F031712" w14:textId="35ADC650">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7498EA72" w14:textId="01FBBC9A">
            <w:pPr>
              <w:spacing w:before="20" w:after="20"/>
              <w:jc w:val="center"/>
              <w:rPr>
                <w:sz w:val="20"/>
                <w:szCs w:val="20"/>
              </w:rPr>
            </w:pPr>
            <w:r w:rsidRPr="00C8742B">
              <w:rPr>
                <w:sz w:val="20"/>
                <w:szCs w:val="20"/>
              </w:rPr>
              <w:t>74</w:t>
            </w:r>
          </w:p>
        </w:tc>
        <w:tc>
          <w:tcPr>
            <w:tcW w:w="836" w:type="pct"/>
            <w:tcBorders>
              <w:top w:val="single" w:sz="8" w:space="0" w:color="auto"/>
            </w:tcBorders>
            <w:shd w:val="clear" w:color="auto" w:fill="F2F2F2"/>
            <w:noWrap/>
            <w:vAlign w:val="center"/>
            <w:hideMark/>
          </w:tcPr>
          <w:p w:rsidR="00DF2176" w:rsidRPr="00C8742B" w:rsidP="00D01F8B" w14:paraId="2967209C" w14:textId="317F1BD0">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745ACAA0" w14:textId="3B266B1E">
            <w:pPr>
              <w:spacing w:before="20" w:after="20"/>
              <w:jc w:val="center"/>
              <w:rPr>
                <w:sz w:val="20"/>
                <w:szCs w:val="20"/>
              </w:rPr>
            </w:pPr>
            <w:r w:rsidRPr="00C8742B">
              <w:rPr>
                <w:sz w:val="20"/>
                <w:szCs w:val="20"/>
              </w:rPr>
              <w:t>$79,435</w:t>
            </w:r>
          </w:p>
        </w:tc>
        <w:tc>
          <w:tcPr>
            <w:tcW w:w="620" w:type="pct"/>
            <w:tcBorders>
              <w:top w:val="single" w:sz="8" w:space="0" w:color="auto"/>
            </w:tcBorders>
            <w:shd w:val="clear" w:color="auto" w:fill="F2F2F2"/>
            <w:noWrap/>
            <w:vAlign w:val="center"/>
            <w:hideMark/>
          </w:tcPr>
          <w:p w:rsidR="00DF2176" w:rsidRPr="00C8742B" w:rsidP="00AF1DE8" w14:paraId="5A1C40AD" w14:textId="4BE83BA2">
            <w:pPr>
              <w:spacing w:before="20" w:after="20"/>
              <w:jc w:val="center"/>
              <w:rPr>
                <w:sz w:val="20"/>
                <w:szCs w:val="20"/>
              </w:rPr>
            </w:pPr>
            <w:r w:rsidRPr="00C8742B">
              <w:rPr>
                <w:sz w:val="20"/>
                <w:szCs w:val="20"/>
              </w:rPr>
              <w:t>$64,842</w:t>
            </w:r>
          </w:p>
        </w:tc>
        <w:tc>
          <w:tcPr>
            <w:tcW w:w="620" w:type="pct"/>
            <w:tcBorders>
              <w:top w:val="single" w:sz="8" w:space="0" w:color="auto"/>
            </w:tcBorders>
            <w:shd w:val="clear" w:color="auto" w:fill="F2F2F2"/>
            <w:noWrap/>
            <w:vAlign w:val="center"/>
            <w:hideMark/>
          </w:tcPr>
          <w:p w:rsidR="00DF2176" w:rsidRPr="00C8742B" w:rsidP="00AF1DE8" w14:paraId="08EA2410" w14:textId="2744989C">
            <w:pPr>
              <w:spacing w:before="20" w:after="20"/>
              <w:jc w:val="center"/>
              <w:rPr>
                <w:sz w:val="20"/>
                <w:szCs w:val="20"/>
              </w:rPr>
            </w:pPr>
            <w:r w:rsidRPr="00C8742B">
              <w:rPr>
                <w:sz w:val="20"/>
                <w:szCs w:val="20"/>
              </w:rPr>
              <w:t>$72,694</w:t>
            </w:r>
          </w:p>
        </w:tc>
      </w:tr>
      <w:tr w14:paraId="627D32F9"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5A5E233"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27E3AC86" w14:textId="669DC89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45E5D08" w14:textId="745AD96C">
            <w:pPr>
              <w:spacing w:before="20" w:after="20"/>
              <w:jc w:val="center"/>
              <w:rPr>
                <w:sz w:val="20"/>
                <w:szCs w:val="20"/>
              </w:rPr>
            </w:pPr>
            <w:r w:rsidRPr="00C8742B">
              <w:rPr>
                <w:sz w:val="20"/>
                <w:szCs w:val="20"/>
              </w:rPr>
              <w:t>74</w:t>
            </w:r>
          </w:p>
        </w:tc>
        <w:tc>
          <w:tcPr>
            <w:tcW w:w="836" w:type="pct"/>
            <w:shd w:val="clear" w:color="auto" w:fill="auto"/>
            <w:noWrap/>
            <w:vAlign w:val="center"/>
            <w:hideMark/>
          </w:tcPr>
          <w:p w:rsidR="00DF2176" w:rsidRPr="00C8742B" w:rsidP="00D01F8B" w14:paraId="1323D945"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6152EBFB" w14:textId="0D9F5B96">
            <w:pPr>
              <w:spacing w:before="20" w:after="20"/>
              <w:jc w:val="center"/>
              <w:rPr>
                <w:sz w:val="20"/>
                <w:szCs w:val="20"/>
              </w:rPr>
            </w:pPr>
            <w:r w:rsidRPr="00C8742B">
              <w:rPr>
                <w:sz w:val="20"/>
                <w:szCs w:val="20"/>
              </w:rPr>
              <w:t>$19,859</w:t>
            </w:r>
          </w:p>
        </w:tc>
        <w:tc>
          <w:tcPr>
            <w:tcW w:w="620" w:type="pct"/>
            <w:shd w:val="clear" w:color="auto" w:fill="auto"/>
            <w:noWrap/>
            <w:vAlign w:val="center"/>
            <w:hideMark/>
          </w:tcPr>
          <w:p w:rsidR="00DF2176" w:rsidRPr="00C8742B" w:rsidP="00AF1DE8" w14:paraId="4533D3B3" w14:textId="358944D6">
            <w:pPr>
              <w:spacing w:before="20" w:after="20"/>
              <w:jc w:val="center"/>
              <w:rPr>
                <w:sz w:val="20"/>
                <w:szCs w:val="20"/>
              </w:rPr>
            </w:pPr>
            <w:r w:rsidRPr="00C8742B">
              <w:rPr>
                <w:sz w:val="20"/>
                <w:szCs w:val="20"/>
              </w:rPr>
              <w:t>$15,150</w:t>
            </w:r>
          </w:p>
        </w:tc>
        <w:tc>
          <w:tcPr>
            <w:tcW w:w="620" w:type="pct"/>
            <w:shd w:val="clear" w:color="auto" w:fill="auto"/>
            <w:noWrap/>
            <w:vAlign w:val="center"/>
            <w:hideMark/>
          </w:tcPr>
          <w:p w:rsidR="00DF2176" w:rsidRPr="00C8742B" w:rsidP="00AF1DE8" w14:paraId="704D59DC" w14:textId="6E229A2F">
            <w:pPr>
              <w:spacing w:before="20" w:after="20"/>
              <w:jc w:val="center"/>
              <w:rPr>
                <w:sz w:val="20"/>
                <w:szCs w:val="20"/>
              </w:rPr>
            </w:pPr>
            <w:r w:rsidRPr="00C8742B">
              <w:rPr>
                <w:sz w:val="20"/>
                <w:szCs w:val="20"/>
              </w:rPr>
              <w:t>$17,644</w:t>
            </w:r>
          </w:p>
        </w:tc>
      </w:tr>
      <w:tr w14:paraId="729284F4"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8196394"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010E1EE7" w14:textId="4E247D4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5C43A65" w14:textId="5C53F36D">
            <w:pPr>
              <w:spacing w:before="20" w:after="20"/>
              <w:jc w:val="center"/>
              <w:rPr>
                <w:sz w:val="20"/>
                <w:szCs w:val="20"/>
              </w:rPr>
            </w:pPr>
            <w:r w:rsidRPr="00C8742B">
              <w:rPr>
                <w:sz w:val="20"/>
                <w:szCs w:val="20"/>
              </w:rPr>
              <w:t>74</w:t>
            </w:r>
          </w:p>
        </w:tc>
        <w:tc>
          <w:tcPr>
            <w:tcW w:w="836" w:type="pct"/>
            <w:shd w:val="clear" w:color="auto" w:fill="F2F2F2"/>
            <w:noWrap/>
            <w:vAlign w:val="center"/>
            <w:hideMark/>
          </w:tcPr>
          <w:p w:rsidR="00DF2176" w:rsidRPr="00C8742B" w:rsidP="00D01F8B" w14:paraId="2400EA32"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5225334D" w14:textId="4081F21D">
            <w:pPr>
              <w:spacing w:before="20" w:after="20"/>
              <w:jc w:val="center"/>
              <w:rPr>
                <w:sz w:val="20"/>
                <w:szCs w:val="20"/>
              </w:rPr>
            </w:pPr>
            <w:r w:rsidRPr="00C8742B">
              <w:rPr>
                <w:sz w:val="20"/>
                <w:szCs w:val="20"/>
              </w:rPr>
              <w:t>$79,435</w:t>
            </w:r>
          </w:p>
        </w:tc>
        <w:tc>
          <w:tcPr>
            <w:tcW w:w="620" w:type="pct"/>
            <w:shd w:val="clear" w:color="auto" w:fill="F2F2F2"/>
            <w:noWrap/>
            <w:vAlign w:val="center"/>
            <w:hideMark/>
          </w:tcPr>
          <w:p w:rsidR="00DF2176" w:rsidRPr="00C8742B" w:rsidP="00AF1DE8" w14:paraId="782DFCD4" w14:textId="543211E2">
            <w:pPr>
              <w:spacing w:before="20" w:after="20"/>
              <w:jc w:val="center"/>
              <w:rPr>
                <w:sz w:val="20"/>
                <w:szCs w:val="20"/>
              </w:rPr>
            </w:pPr>
            <w:r w:rsidRPr="00C8742B">
              <w:rPr>
                <w:sz w:val="20"/>
                <w:szCs w:val="20"/>
              </w:rPr>
              <w:t>$56,636</w:t>
            </w:r>
          </w:p>
        </w:tc>
        <w:tc>
          <w:tcPr>
            <w:tcW w:w="620" w:type="pct"/>
            <w:shd w:val="clear" w:color="auto" w:fill="F2F2F2"/>
            <w:noWrap/>
            <w:vAlign w:val="center"/>
            <w:hideMark/>
          </w:tcPr>
          <w:p w:rsidR="00DF2176" w:rsidRPr="00C8742B" w:rsidP="00AF1DE8" w14:paraId="17495019" w14:textId="1FE4F2A8">
            <w:pPr>
              <w:spacing w:before="20" w:after="20"/>
              <w:jc w:val="center"/>
              <w:rPr>
                <w:sz w:val="20"/>
                <w:szCs w:val="20"/>
              </w:rPr>
            </w:pPr>
            <w:r w:rsidRPr="00C8742B">
              <w:rPr>
                <w:sz w:val="20"/>
                <w:szCs w:val="20"/>
              </w:rPr>
              <w:t>$68,521</w:t>
            </w:r>
          </w:p>
        </w:tc>
      </w:tr>
      <w:tr w14:paraId="1FDBDC7A"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A03757B"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71BEDECD" w14:textId="68E5F5E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427646B3" w14:textId="1BAE8BB8">
            <w:pPr>
              <w:spacing w:before="20" w:after="20"/>
              <w:jc w:val="center"/>
              <w:rPr>
                <w:sz w:val="20"/>
                <w:szCs w:val="20"/>
              </w:rPr>
            </w:pPr>
            <w:r w:rsidRPr="00C8742B">
              <w:rPr>
                <w:sz w:val="20"/>
                <w:szCs w:val="20"/>
              </w:rPr>
              <w:t>74</w:t>
            </w:r>
          </w:p>
        </w:tc>
        <w:tc>
          <w:tcPr>
            <w:tcW w:w="836" w:type="pct"/>
            <w:shd w:val="clear" w:color="auto" w:fill="auto"/>
            <w:noWrap/>
            <w:vAlign w:val="center"/>
            <w:hideMark/>
          </w:tcPr>
          <w:p w:rsidR="00DF2176" w:rsidRPr="00C8742B" w:rsidP="00D01F8B" w14:paraId="4E830DF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4BC1E91" w14:textId="2D3DCB8F">
            <w:pPr>
              <w:spacing w:before="20" w:after="20"/>
              <w:jc w:val="center"/>
              <w:rPr>
                <w:sz w:val="20"/>
                <w:szCs w:val="20"/>
              </w:rPr>
            </w:pPr>
            <w:r w:rsidRPr="00C8742B">
              <w:rPr>
                <w:sz w:val="20"/>
                <w:szCs w:val="20"/>
              </w:rPr>
              <w:t>$9,929</w:t>
            </w:r>
          </w:p>
        </w:tc>
        <w:tc>
          <w:tcPr>
            <w:tcW w:w="620" w:type="pct"/>
            <w:shd w:val="clear" w:color="auto" w:fill="auto"/>
            <w:noWrap/>
            <w:vAlign w:val="center"/>
            <w:hideMark/>
          </w:tcPr>
          <w:p w:rsidR="00DF2176" w:rsidRPr="00C8742B" w:rsidP="00AF1DE8" w14:paraId="0FED65FD" w14:textId="36B6ED17">
            <w:pPr>
              <w:spacing w:before="20" w:after="20"/>
              <w:jc w:val="center"/>
              <w:rPr>
                <w:sz w:val="20"/>
                <w:szCs w:val="20"/>
              </w:rPr>
            </w:pPr>
            <w:r w:rsidRPr="00C8742B">
              <w:rPr>
                <w:sz w:val="20"/>
                <w:szCs w:val="20"/>
              </w:rPr>
              <w:t>$6,616</w:t>
            </w:r>
          </w:p>
        </w:tc>
        <w:tc>
          <w:tcPr>
            <w:tcW w:w="620" w:type="pct"/>
            <w:shd w:val="clear" w:color="auto" w:fill="auto"/>
            <w:noWrap/>
            <w:vAlign w:val="center"/>
            <w:hideMark/>
          </w:tcPr>
          <w:p w:rsidR="00DF2176" w:rsidRPr="00C8742B" w:rsidP="00AF1DE8" w14:paraId="216E4F10" w14:textId="22B2516A">
            <w:pPr>
              <w:spacing w:before="20" w:after="20"/>
              <w:jc w:val="center"/>
              <w:rPr>
                <w:sz w:val="20"/>
                <w:szCs w:val="20"/>
              </w:rPr>
            </w:pPr>
            <w:r w:rsidRPr="00C8742B">
              <w:rPr>
                <w:sz w:val="20"/>
                <w:szCs w:val="20"/>
              </w:rPr>
              <w:t>$8,316</w:t>
            </w:r>
          </w:p>
        </w:tc>
      </w:tr>
      <w:tr w14:paraId="75C09EC1"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0A5E89F"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07D9ED5D" w14:textId="5916E60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4E73B4D8" w14:textId="1232D3A2">
            <w:pPr>
              <w:spacing w:before="20" w:after="20"/>
              <w:jc w:val="center"/>
              <w:rPr>
                <w:sz w:val="20"/>
                <w:szCs w:val="20"/>
              </w:rPr>
            </w:pPr>
            <w:r w:rsidRPr="00C8742B">
              <w:rPr>
                <w:sz w:val="20"/>
                <w:szCs w:val="20"/>
              </w:rPr>
              <w:t>74</w:t>
            </w:r>
          </w:p>
        </w:tc>
        <w:tc>
          <w:tcPr>
            <w:tcW w:w="836" w:type="pct"/>
            <w:shd w:val="clear" w:color="auto" w:fill="F2F2F2"/>
            <w:noWrap/>
            <w:vAlign w:val="center"/>
            <w:hideMark/>
          </w:tcPr>
          <w:p w:rsidR="00DF2176" w:rsidRPr="00C8742B" w:rsidP="00D01F8B" w14:paraId="47ED94D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072E14F" w14:textId="2DEA22F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23A3CD6" w14:textId="0A4CB80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F3CACDF" w14:textId="3C3B900C">
            <w:pPr>
              <w:spacing w:before="20" w:after="20"/>
              <w:jc w:val="center"/>
              <w:rPr>
                <w:sz w:val="20"/>
                <w:szCs w:val="20"/>
              </w:rPr>
            </w:pPr>
            <w:r w:rsidRPr="00C8742B">
              <w:rPr>
                <w:sz w:val="20"/>
                <w:szCs w:val="20"/>
              </w:rPr>
              <w:t>$0</w:t>
            </w:r>
          </w:p>
        </w:tc>
      </w:tr>
      <w:tr w14:paraId="756AFC76"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99757B5"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3E0CB5DD" w14:textId="5E84395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08A9A38C" w14:textId="42EDB3C3">
            <w:pPr>
              <w:spacing w:before="20" w:after="20"/>
              <w:jc w:val="center"/>
              <w:rPr>
                <w:sz w:val="20"/>
                <w:szCs w:val="20"/>
              </w:rPr>
            </w:pPr>
            <w:r w:rsidRPr="00C8742B">
              <w:rPr>
                <w:sz w:val="20"/>
                <w:szCs w:val="20"/>
              </w:rPr>
              <w:t>74</w:t>
            </w:r>
          </w:p>
        </w:tc>
        <w:tc>
          <w:tcPr>
            <w:tcW w:w="836" w:type="pct"/>
            <w:shd w:val="clear" w:color="auto" w:fill="auto"/>
            <w:noWrap/>
            <w:vAlign w:val="center"/>
            <w:hideMark/>
          </w:tcPr>
          <w:p w:rsidR="00DF2176" w:rsidRPr="00C8742B" w:rsidP="00D01F8B" w14:paraId="6EF3F78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206C667D" w14:textId="5411F11A">
            <w:pPr>
              <w:spacing w:before="20" w:after="20"/>
              <w:jc w:val="center"/>
              <w:rPr>
                <w:sz w:val="20"/>
                <w:szCs w:val="20"/>
              </w:rPr>
            </w:pPr>
            <w:r w:rsidRPr="00C8742B">
              <w:rPr>
                <w:sz w:val="20"/>
                <w:szCs w:val="20"/>
              </w:rPr>
              <w:t>$9,929</w:t>
            </w:r>
          </w:p>
        </w:tc>
        <w:tc>
          <w:tcPr>
            <w:tcW w:w="620" w:type="pct"/>
            <w:shd w:val="clear" w:color="auto" w:fill="auto"/>
            <w:noWrap/>
            <w:vAlign w:val="center"/>
            <w:hideMark/>
          </w:tcPr>
          <w:p w:rsidR="00DF2176" w:rsidRPr="00C8742B" w:rsidP="00AF1DE8" w14:paraId="79A49EE6" w14:textId="4F5B5CFE">
            <w:pPr>
              <w:spacing w:before="20" w:after="20"/>
              <w:jc w:val="center"/>
              <w:rPr>
                <w:sz w:val="20"/>
                <w:szCs w:val="20"/>
              </w:rPr>
            </w:pPr>
            <w:r w:rsidRPr="00C8742B">
              <w:rPr>
                <w:sz w:val="20"/>
                <w:szCs w:val="20"/>
              </w:rPr>
              <w:t>$5,779</w:t>
            </w:r>
          </w:p>
        </w:tc>
        <w:tc>
          <w:tcPr>
            <w:tcW w:w="620" w:type="pct"/>
            <w:shd w:val="clear" w:color="auto" w:fill="auto"/>
            <w:noWrap/>
            <w:vAlign w:val="center"/>
            <w:hideMark/>
          </w:tcPr>
          <w:p w:rsidR="00DF2176" w:rsidRPr="00C8742B" w:rsidP="00AF1DE8" w14:paraId="3B70E76C" w14:textId="7F0B6159">
            <w:pPr>
              <w:spacing w:before="20" w:after="20"/>
              <w:jc w:val="center"/>
              <w:rPr>
                <w:sz w:val="20"/>
                <w:szCs w:val="20"/>
              </w:rPr>
            </w:pPr>
            <w:r w:rsidRPr="00C8742B">
              <w:rPr>
                <w:sz w:val="20"/>
                <w:szCs w:val="20"/>
              </w:rPr>
              <w:t>$7,838</w:t>
            </w:r>
          </w:p>
        </w:tc>
      </w:tr>
      <w:tr w14:paraId="4AA7560A"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4644017"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34FB8AB2" w14:textId="1199B14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3104AE6C" w14:textId="34160560">
            <w:pPr>
              <w:spacing w:before="20" w:after="20"/>
              <w:jc w:val="center"/>
              <w:rPr>
                <w:sz w:val="20"/>
                <w:szCs w:val="20"/>
              </w:rPr>
            </w:pPr>
            <w:r w:rsidRPr="00C8742B">
              <w:rPr>
                <w:sz w:val="20"/>
                <w:szCs w:val="20"/>
              </w:rPr>
              <w:t>74</w:t>
            </w:r>
          </w:p>
        </w:tc>
        <w:tc>
          <w:tcPr>
            <w:tcW w:w="836" w:type="pct"/>
            <w:shd w:val="clear" w:color="auto" w:fill="F2F2F2"/>
            <w:noWrap/>
            <w:vAlign w:val="center"/>
            <w:hideMark/>
          </w:tcPr>
          <w:p w:rsidR="00DF2176" w:rsidRPr="00C8742B" w:rsidP="00D01F8B" w14:paraId="1BA4445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7DDC486" w14:textId="72A294C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1C90E23" w14:textId="62339E3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9303D29" w14:textId="714A90A7">
            <w:pPr>
              <w:spacing w:before="20" w:after="20"/>
              <w:jc w:val="center"/>
              <w:rPr>
                <w:sz w:val="20"/>
                <w:szCs w:val="20"/>
              </w:rPr>
            </w:pPr>
            <w:r w:rsidRPr="00C8742B">
              <w:rPr>
                <w:sz w:val="20"/>
                <w:szCs w:val="20"/>
              </w:rPr>
              <w:t>$0</w:t>
            </w:r>
          </w:p>
        </w:tc>
      </w:tr>
      <w:tr w14:paraId="1A5FCDA4"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09C9920"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62AB0BC8" w14:textId="5032BA5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56EFE979" w14:textId="4BD8FCEE">
            <w:pPr>
              <w:spacing w:before="20" w:after="20"/>
              <w:jc w:val="center"/>
              <w:rPr>
                <w:sz w:val="20"/>
                <w:szCs w:val="20"/>
              </w:rPr>
            </w:pPr>
            <w:r w:rsidRPr="00C8742B">
              <w:rPr>
                <w:sz w:val="20"/>
                <w:szCs w:val="20"/>
              </w:rPr>
              <w:t>74</w:t>
            </w:r>
          </w:p>
        </w:tc>
        <w:tc>
          <w:tcPr>
            <w:tcW w:w="836" w:type="pct"/>
            <w:shd w:val="clear" w:color="auto" w:fill="auto"/>
            <w:noWrap/>
            <w:vAlign w:val="center"/>
            <w:hideMark/>
          </w:tcPr>
          <w:p w:rsidR="00DF2176" w:rsidRPr="00C8742B" w:rsidP="00D01F8B" w14:paraId="4CDC9D6C"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4690299A" w14:textId="549C589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398CBF8" w14:textId="0CFF97D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7D5A676" w14:textId="4471A831">
            <w:pPr>
              <w:spacing w:before="20" w:after="20"/>
              <w:jc w:val="center"/>
              <w:rPr>
                <w:sz w:val="20"/>
                <w:szCs w:val="20"/>
              </w:rPr>
            </w:pPr>
            <w:r w:rsidRPr="00C8742B">
              <w:rPr>
                <w:sz w:val="20"/>
                <w:szCs w:val="20"/>
              </w:rPr>
              <w:t>$0</w:t>
            </w:r>
          </w:p>
        </w:tc>
      </w:tr>
      <w:tr w14:paraId="6D7DE6B7"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6860DF12"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675AB537" w14:textId="4524B69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DE6EC9A" w14:textId="5E6C141F">
            <w:pPr>
              <w:spacing w:before="20" w:after="20"/>
              <w:jc w:val="center"/>
              <w:rPr>
                <w:sz w:val="20"/>
                <w:szCs w:val="20"/>
              </w:rPr>
            </w:pPr>
            <w:r w:rsidRPr="00C8742B">
              <w:rPr>
                <w:sz w:val="20"/>
                <w:szCs w:val="20"/>
              </w:rPr>
              <w:t>74</w:t>
            </w:r>
          </w:p>
        </w:tc>
        <w:tc>
          <w:tcPr>
            <w:tcW w:w="836" w:type="pct"/>
            <w:shd w:val="clear" w:color="auto" w:fill="F2F2F2"/>
            <w:noWrap/>
            <w:vAlign w:val="center"/>
            <w:hideMark/>
          </w:tcPr>
          <w:p w:rsidR="00DF2176" w:rsidRPr="00C8742B" w:rsidP="00D01F8B" w14:paraId="3F0F9FD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57306E4" w14:textId="574E2E6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8DC3D3C" w14:textId="6D56EDA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425E98E" w14:textId="3AE7D70A">
            <w:pPr>
              <w:spacing w:before="20" w:after="20"/>
              <w:jc w:val="center"/>
              <w:rPr>
                <w:sz w:val="20"/>
                <w:szCs w:val="20"/>
              </w:rPr>
            </w:pPr>
            <w:r w:rsidRPr="00C8742B">
              <w:rPr>
                <w:sz w:val="20"/>
                <w:szCs w:val="20"/>
              </w:rPr>
              <w:t>$0</w:t>
            </w:r>
          </w:p>
        </w:tc>
      </w:tr>
      <w:tr w14:paraId="17DF065D"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208FDAF"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7DF8D825" w14:textId="2C7D7DC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4E88FEC6" w14:textId="734CC50C">
            <w:pPr>
              <w:spacing w:before="20" w:after="20"/>
              <w:jc w:val="center"/>
              <w:rPr>
                <w:sz w:val="20"/>
                <w:szCs w:val="20"/>
              </w:rPr>
            </w:pPr>
            <w:r w:rsidRPr="00C8742B">
              <w:rPr>
                <w:sz w:val="20"/>
                <w:szCs w:val="20"/>
              </w:rPr>
              <w:t>74</w:t>
            </w:r>
          </w:p>
        </w:tc>
        <w:tc>
          <w:tcPr>
            <w:tcW w:w="836" w:type="pct"/>
            <w:shd w:val="clear" w:color="auto" w:fill="auto"/>
            <w:noWrap/>
            <w:vAlign w:val="center"/>
            <w:hideMark/>
          </w:tcPr>
          <w:p w:rsidR="00DF2176" w:rsidRPr="00C8742B" w:rsidP="00D01F8B" w14:paraId="78A2CB2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8591747" w14:textId="6B317D7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CDEAC93" w14:textId="64A7081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58F5C90" w14:textId="76EEF7E7">
            <w:pPr>
              <w:spacing w:before="20" w:after="20"/>
              <w:jc w:val="center"/>
              <w:rPr>
                <w:sz w:val="20"/>
                <w:szCs w:val="20"/>
              </w:rPr>
            </w:pPr>
            <w:r w:rsidRPr="00C8742B">
              <w:rPr>
                <w:sz w:val="20"/>
                <w:szCs w:val="20"/>
              </w:rPr>
              <w:t>$0</w:t>
            </w:r>
          </w:p>
        </w:tc>
      </w:tr>
      <w:tr w14:paraId="7AFB28AA"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6203CF9C"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47408BDB" w14:textId="654FC4C3">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124237E3" w14:textId="63304AC1">
            <w:pPr>
              <w:spacing w:before="20" w:after="20"/>
              <w:jc w:val="center"/>
              <w:rPr>
                <w:sz w:val="20"/>
                <w:szCs w:val="20"/>
              </w:rPr>
            </w:pPr>
            <w:r w:rsidRPr="00C8742B">
              <w:rPr>
                <w:sz w:val="20"/>
                <w:szCs w:val="20"/>
              </w:rPr>
              <w:t>74</w:t>
            </w:r>
          </w:p>
        </w:tc>
        <w:tc>
          <w:tcPr>
            <w:tcW w:w="836" w:type="pct"/>
            <w:tcBorders>
              <w:bottom w:val="single" w:sz="8" w:space="0" w:color="auto"/>
            </w:tcBorders>
            <w:shd w:val="clear" w:color="auto" w:fill="F2F2F2"/>
            <w:noWrap/>
            <w:vAlign w:val="center"/>
            <w:hideMark/>
          </w:tcPr>
          <w:p w:rsidR="00DF2176" w:rsidRPr="00C8742B" w:rsidP="00D01F8B" w14:paraId="1166C573"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2EB19948" w14:textId="48A96209">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E522416" w14:textId="2522DCB2">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03F6464" w14:textId="457961F2">
            <w:pPr>
              <w:pStyle w:val="CommentText"/>
              <w:spacing w:before="20" w:after="20"/>
              <w:jc w:val="center"/>
            </w:pPr>
            <w:r w:rsidRPr="00C8742B">
              <w:t>$0</w:t>
            </w:r>
          </w:p>
        </w:tc>
      </w:tr>
      <w:tr w14:paraId="12F34C12"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105407E2" w14:textId="1A5B5053">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02BF21FA" w14:textId="3C253367">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7987221F" w14:textId="7A31D98B">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50350935"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1DAF1018" w14:textId="5CAF4D1D">
            <w:pPr>
              <w:spacing w:before="20" w:after="20"/>
              <w:jc w:val="center"/>
              <w:rPr>
                <w:sz w:val="20"/>
                <w:szCs w:val="20"/>
              </w:rPr>
            </w:pPr>
            <w:r w:rsidRPr="00C8742B">
              <w:rPr>
                <w:sz w:val="20"/>
                <w:szCs w:val="20"/>
              </w:rPr>
              <w:t>$198,587</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60093A64" w14:textId="4C2E4752">
            <w:pPr>
              <w:spacing w:before="20" w:after="20"/>
              <w:jc w:val="center"/>
              <w:rPr>
                <w:sz w:val="20"/>
                <w:szCs w:val="20"/>
              </w:rPr>
            </w:pPr>
            <w:r w:rsidRPr="00C8742B">
              <w:rPr>
                <w:sz w:val="20"/>
                <w:szCs w:val="20"/>
              </w:rPr>
              <w:t>$149,024</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5D11E7B7" w14:textId="2673034F">
            <w:pPr>
              <w:spacing w:before="20" w:after="20"/>
              <w:jc w:val="center"/>
              <w:rPr>
                <w:sz w:val="20"/>
                <w:szCs w:val="20"/>
              </w:rPr>
            </w:pPr>
            <w:r w:rsidRPr="00C8742B">
              <w:rPr>
                <w:sz w:val="20"/>
                <w:szCs w:val="20"/>
              </w:rPr>
              <w:t>$175,013</w:t>
            </w:r>
          </w:p>
        </w:tc>
      </w:tr>
      <w:tr w14:paraId="1E494631"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44035E" w14:paraId="1ABA1A4B" w14:textId="77777777">
            <w:pPr>
              <w:spacing w:before="20" w:after="20"/>
              <w:jc w:val="center"/>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44035E" w14:paraId="708F7B39" w14:textId="77777777">
            <w:pPr>
              <w:spacing w:before="20" w:after="20"/>
              <w:jc w:val="center"/>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B771A97"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343E773"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F130363"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775DA49"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F43FCE1" w14:textId="77777777">
            <w:pPr>
              <w:spacing w:before="20" w:after="20"/>
              <w:rPr>
                <w:sz w:val="20"/>
                <w:szCs w:val="20"/>
              </w:rPr>
            </w:pPr>
          </w:p>
        </w:tc>
      </w:tr>
      <w:tr w14:paraId="478AA748"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7C16826A" w14:textId="77777777">
            <w:pPr>
              <w:spacing w:before="20" w:after="20"/>
              <w:rPr>
                <w:b/>
                <w:bCs/>
                <w:sz w:val="20"/>
                <w:szCs w:val="20"/>
              </w:rPr>
            </w:pPr>
            <w:r w:rsidRPr="00AF1DE8">
              <w:rPr>
                <w:b/>
                <w:bCs/>
                <w:sz w:val="20"/>
                <w:szCs w:val="20"/>
              </w:rPr>
              <w:t>Issue 86:</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06961AB1" w14:textId="13769BD2">
            <w:pPr>
              <w:spacing w:before="20" w:after="20"/>
              <w:rPr>
                <w:b/>
                <w:bCs/>
                <w:sz w:val="20"/>
                <w:szCs w:val="20"/>
              </w:rPr>
            </w:pPr>
            <w:r w:rsidRPr="00AF1DE8">
              <w:rPr>
                <w:b/>
                <w:bCs/>
                <w:sz w:val="20"/>
                <w:szCs w:val="20"/>
              </w:rPr>
              <w:t>Category 1 Construction</w:t>
            </w:r>
            <w:r w:rsidRPr="00AF1DE8" w:rsidR="00140B5D">
              <w:rPr>
                <w:b/>
                <w:bCs/>
                <w:sz w:val="20"/>
                <w:szCs w:val="20"/>
              </w:rPr>
              <w:t>—</w:t>
            </w:r>
            <w:r w:rsidR="001949D7">
              <w:rPr>
                <w:b/>
                <w:bCs/>
                <w:sz w:val="20"/>
                <w:szCs w:val="20"/>
              </w:rPr>
              <w:t>—</w:t>
            </w:r>
            <w:r w:rsidRPr="00AF1DE8">
              <w:rPr>
                <w:b/>
                <w:bCs/>
                <w:sz w:val="20"/>
                <w:szCs w:val="20"/>
              </w:rPr>
              <w:t>Tax Revenue Impacts</w:t>
            </w:r>
          </w:p>
        </w:tc>
      </w:tr>
      <w:tr w14:paraId="0899D8B6" w14:textId="77777777" w:rsidTr="00E407E0">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27686" w:rsidP="00327686" w14:paraId="2D404ABA" w14:textId="77777777">
            <w:pPr>
              <w:spacing w:before="20" w:after="20"/>
              <w:jc w:val="center"/>
              <w:rPr>
                <w:b/>
                <w:bCs/>
                <w:sz w:val="20"/>
                <w:szCs w:val="20"/>
              </w:rPr>
            </w:pPr>
            <w:r w:rsidRPr="00327686">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167F85AF" w14:textId="77777777">
            <w:pPr>
              <w:spacing w:before="20" w:after="20"/>
              <w:jc w:val="center"/>
              <w:rPr>
                <w:b/>
                <w:bCs/>
                <w:sz w:val="20"/>
                <w:szCs w:val="20"/>
              </w:rPr>
            </w:pPr>
            <w:r w:rsidRPr="00327686">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35384252" w14:textId="77777777">
            <w:pPr>
              <w:spacing w:before="20" w:after="20"/>
              <w:jc w:val="center"/>
              <w:rPr>
                <w:b/>
                <w:bCs/>
                <w:sz w:val="20"/>
                <w:szCs w:val="20"/>
              </w:rPr>
            </w:pPr>
            <w:r w:rsidRPr="00327686">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4A552306" w14:textId="77777777">
            <w:pPr>
              <w:spacing w:before="20" w:after="20"/>
              <w:jc w:val="center"/>
              <w:rPr>
                <w:b/>
                <w:bCs/>
                <w:sz w:val="20"/>
                <w:szCs w:val="20"/>
              </w:rPr>
            </w:pPr>
            <w:r w:rsidRPr="00327686">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27686" w:rsidP="00327686" w14:paraId="3F2D71D9" w14:textId="77777777">
            <w:pPr>
              <w:spacing w:before="20" w:after="20"/>
              <w:jc w:val="center"/>
              <w:rPr>
                <w:b/>
                <w:bCs/>
                <w:sz w:val="20"/>
                <w:szCs w:val="20"/>
              </w:rPr>
            </w:pPr>
            <w:r w:rsidRPr="00327686">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4D757569" w14:textId="05A248D4">
            <w:pPr>
              <w:spacing w:before="20" w:after="20"/>
              <w:jc w:val="center"/>
              <w:rPr>
                <w:b/>
                <w:bCs/>
                <w:sz w:val="20"/>
                <w:szCs w:val="20"/>
              </w:rPr>
            </w:pPr>
            <w:r w:rsidRPr="00327686">
              <w:rPr>
                <w:b/>
                <w:bCs/>
                <w:sz w:val="20"/>
                <w:szCs w:val="20"/>
              </w:rPr>
              <w:t xml:space="preserve">7% </w:t>
            </w:r>
            <w:r w:rsidRPr="00E407E0">
              <w:rPr>
                <w:b/>
                <w:bCs/>
                <w:sz w:val="20"/>
                <w:szCs w:val="20"/>
              </w:rPr>
              <w:t>Net Present Value (NPV)</w:t>
            </w:r>
            <w:r w:rsidRPr="00327686">
              <w:rPr>
                <w:b/>
                <w:bCs/>
                <w:sz w:val="20"/>
                <w:szCs w:val="20"/>
              </w:rPr>
              <w:t xml:space="preserve">7% </w:t>
            </w:r>
            <w:r w:rsidRPr="00E407E0" w:rsidR="00E407E0">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27686" w:rsidP="00327686" w14:paraId="2E262658" w14:textId="77777777">
            <w:pPr>
              <w:spacing w:before="20" w:after="20"/>
              <w:jc w:val="center"/>
              <w:rPr>
                <w:b/>
                <w:bCs/>
                <w:sz w:val="20"/>
                <w:szCs w:val="20"/>
              </w:rPr>
            </w:pPr>
            <w:r w:rsidRPr="00327686">
              <w:rPr>
                <w:b/>
                <w:bCs/>
                <w:sz w:val="20"/>
                <w:szCs w:val="20"/>
              </w:rPr>
              <w:t>3% NPV</w:t>
            </w:r>
          </w:p>
        </w:tc>
      </w:tr>
      <w:tr w14:paraId="6485FB20"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111B7053"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64B0C816" w14:textId="4EFF908C">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6CF8ED13" w14:textId="6B478061">
            <w:pPr>
              <w:spacing w:before="20" w:after="20"/>
              <w:jc w:val="center"/>
              <w:rPr>
                <w:sz w:val="20"/>
                <w:szCs w:val="20"/>
              </w:rPr>
            </w:pPr>
            <w:r w:rsidRPr="00C8742B">
              <w:rPr>
                <w:sz w:val="20"/>
                <w:szCs w:val="20"/>
              </w:rPr>
              <w:t>42</w:t>
            </w:r>
          </w:p>
        </w:tc>
        <w:tc>
          <w:tcPr>
            <w:tcW w:w="836" w:type="pct"/>
            <w:tcBorders>
              <w:top w:val="single" w:sz="8" w:space="0" w:color="auto"/>
            </w:tcBorders>
            <w:shd w:val="clear" w:color="auto" w:fill="F2F2F2"/>
            <w:noWrap/>
            <w:vAlign w:val="center"/>
            <w:hideMark/>
          </w:tcPr>
          <w:p w:rsidR="00DF2176" w:rsidRPr="00C8742B" w:rsidP="00D01F8B" w14:paraId="24ABE020" w14:textId="3114EC85">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70C1E697" w14:textId="3B42C87B">
            <w:pPr>
              <w:spacing w:before="20" w:after="20"/>
              <w:jc w:val="center"/>
              <w:rPr>
                <w:sz w:val="20"/>
                <w:szCs w:val="20"/>
              </w:rPr>
            </w:pPr>
            <w:r w:rsidRPr="00C8742B">
              <w:rPr>
                <w:sz w:val="20"/>
                <w:szCs w:val="20"/>
              </w:rPr>
              <w:t>$45,085</w:t>
            </w:r>
          </w:p>
        </w:tc>
        <w:tc>
          <w:tcPr>
            <w:tcW w:w="620" w:type="pct"/>
            <w:tcBorders>
              <w:top w:val="single" w:sz="8" w:space="0" w:color="auto"/>
            </w:tcBorders>
            <w:shd w:val="clear" w:color="auto" w:fill="F2F2F2"/>
            <w:noWrap/>
            <w:vAlign w:val="center"/>
            <w:hideMark/>
          </w:tcPr>
          <w:p w:rsidR="00DF2176" w:rsidRPr="00C8742B" w:rsidP="00AF1DE8" w14:paraId="59B82D2F" w14:textId="0C11F193">
            <w:pPr>
              <w:spacing w:before="20" w:after="20"/>
              <w:jc w:val="center"/>
              <w:rPr>
                <w:sz w:val="20"/>
                <w:szCs w:val="20"/>
              </w:rPr>
            </w:pPr>
            <w:r w:rsidRPr="00C8742B">
              <w:rPr>
                <w:sz w:val="20"/>
                <w:szCs w:val="20"/>
              </w:rPr>
              <w:t>$36,802</w:t>
            </w:r>
          </w:p>
        </w:tc>
        <w:tc>
          <w:tcPr>
            <w:tcW w:w="620" w:type="pct"/>
            <w:tcBorders>
              <w:top w:val="single" w:sz="8" w:space="0" w:color="auto"/>
            </w:tcBorders>
            <w:shd w:val="clear" w:color="auto" w:fill="F2F2F2"/>
            <w:noWrap/>
            <w:vAlign w:val="center"/>
            <w:hideMark/>
          </w:tcPr>
          <w:p w:rsidR="00DF2176" w:rsidRPr="00C8742B" w:rsidP="00AF1DE8" w14:paraId="09AA4782" w14:textId="276D548B">
            <w:pPr>
              <w:spacing w:before="20" w:after="20"/>
              <w:jc w:val="center"/>
              <w:rPr>
                <w:sz w:val="20"/>
                <w:szCs w:val="20"/>
              </w:rPr>
            </w:pPr>
            <w:r w:rsidRPr="00C8742B">
              <w:rPr>
                <w:sz w:val="20"/>
                <w:szCs w:val="20"/>
              </w:rPr>
              <w:t>$41,259</w:t>
            </w:r>
          </w:p>
        </w:tc>
      </w:tr>
      <w:tr w14:paraId="11A45346"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2FFDD9C"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2CE55B20" w14:textId="3D59366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75E5AFF8" w14:textId="0AC277B9">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D01F8B" w14:paraId="079CA9AB"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2025C03E" w14:textId="28511E8E">
            <w:pPr>
              <w:spacing w:before="20" w:after="20"/>
              <w:jc w:val="center"/>
              <w:rPr>
                <w:sz w:val="20"/>
                <w:szCs w:val="20"/>
              </w:rPr>
            </w:pPr>
            <w:r w:rsidRPr="00C8742B">
              <w:rPr>
                <w:sz w:val="20"/>
                <w:szCs w:val="20"/>
              </w:rPr>
              <w:t>$11,271</w:t>
            </w:r>
          </w:p>
        </w:tc>
        <w:tc>
          <w:tcPr>
            <w:tcW w:w="620" w:type="pct"/>
            <w:shd w:val="clear" w:color="auto" w:fill="auto"/>
            <w:noWrap/>
            <w:vAlign w:val="center"/>
            <w:hideMark/>
          </w:tcPr>
          <w:p w:rsidR="00DF2176" w:rsidRPr="00C8742B" w:rsidP="00AF1DE8" w14:paraId="634CCA10" w14:textId="4B0E010E">
            <w:pPr>
              <w:spacing w:before="20" w:after="20"/>
              <w:jc w:val="center"/>
              <w:rPr>
                <w:sz w:val="20"/>
                <w:szCs w:val="20"/>
              </w:rPr>
            </w:pPr>
            <w:r w:rsidRPr="00C8742B">
              <w:rPr>
                <w:sz w:val="20"/>
                <w:szCs w:val="20"/>
              </w:rPr>
              <w:t>$8,599</w:t>
            </w:r>
          </w:p>
        </w:tc>
        <w:tc>
          <w:tcPr>
            <w:tcW w:w="620" w:type="pct"/>
            <w:shd w:val="clear" w:color="auto" w:fill="auto"/>
            <w:noWrap/>
            <w:vAlign w:val="center"/>
            <w:hideMark/>
          </w:tcPr>
          <w:p w:rsidR="00DF2176" w:rsidRPr="00C8742B" w:rsidP="00AF1DE8" w14:paraId="13F0A2DA" w14:textId="734B5D42">
            <w:pPr>
              <w:spacing w:before="20" w:after="20"/>
              <w:jc w:val="center"/>
              <w:rPr>
                <w:sz w:val="20"/>
                <w:szCs w:val="20"/>
              </w:rPr>
            </w:pPr>
            <w:r w:rsidRPr="00C8742B">
              <w:rPr>
                <w:sz w:val="20"/>
                <w:szCs w:val="20"/>
              </w:rPr>
              <w:t>$10,014</w:t>
            </w:r>
          </w:p>
        </w:tc>
      </w:tr>
      <w:tr w14:paraId="6D630A31"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681B623E"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7D94DF1A" w14:textId="22881A2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533FEEF1" w14:textId="617799AB">
            <w:pPr>
              <w:spacing w:before="20" w:after="20"/>
              <w:jc w:val="center"/>
              <w:rPr>
                <w:sz w:val="20"/>
                <w:szCs w:val="20"/>
              </w:rPr>
            </w:pPr>
            <w:r w:rsidRPr="00C8742B">
              <w:rPr>
                <w:sz w:val="20"/>
                <w:szCs w:val="20"/>
              </w:rPr>
              <w:t>42</w:t>
            </w:r>
          </w:p>
        </w:tc>
        <w:tc>
          <w:tcPr>
            <w:tcW w:w="836" w:type="pct"/>
            <w:shd w:val="clear" w:color="auto" w:fill="F2F2F2"/>
            <w:noWrap/>
            <w:vAlign w:val="center"/>
            <w:hideMark/>
          </w:tcPr>
          <w:p w:rsidR="00DF2176" w:rsidRPr="00C8742B" w:rsidP="00D01F8B" w14:paraId="56BE6F30"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62BC63E5" w14:textId="2D45B1C0">
            <w:pPr>
              <w:spacing w:before="20" w:after="20"/>
              <w:jc w:val="center"/>
              <w:rPr>
                <w:sz w:val="20"/>
                <w:szCs w:val="20"/>
              </w:rPr>
            </w:pPr>
            <w:r w:rsidRPr="00C8742B">
              <w:rPr>
                <w:sz w:val="20"/>
                <w:szCs w:val="20"/>
              </w:rPr>
              <w:t>$45,085</w:t>
            </w:r>
          </w:p>
        </w:tc>
        <w:tc>
          <w:tcPr>
            <w:tcW w:w="620" w:type="pct"/>
            <w:shd w:val="clear" w:color="auto" w:fill="F2F2F2"/>
            <w:noWrap/>
            <w:vAlign w:val="center"/>
            <w:hideMark/>
          </w:tcPr>
          <w:p w:rsidR="00DF2176" w:rsidRPr="00C8742B" w:rsidP="00AF1DE8" w14:paraId="705131C3" w14:textId="65C0E77E">
            <w:pPr>
              <w:spacing w:before="20" w:after="20"/>
              <w:jc w:val="center"/>
              <w:rPr>
                <w:sz w:val="20"/>
                <w:szCs w:val="20"/>
              </w:rPr>
            </w:pPr>
            <w:r w:rsidRPr="00C8742B">
              <w:rPr>
                <w:sz w:val="20"/>
                <w:szCs w:val="20"/>
              </w:rPr>
              <w:t>$32,145</w:t>
            </w:r>
          </w:p>
        </w:tc>
        <w:tc>
          <w:tcPr>
            <w:tcW w:w="620" w:type="pct"/>
            <w:shd w:val="clear" w:color="auto" w:fill="F2F2F2"/>
            <w:noWrap/>
            <w:vAlign w:val="center"/>
            <w:hideMark/>
          </w:tcPr>
          <w:p w:rsidR="00DF2176" w:rsidRPr="00C8742B" w:rsidP="00AF1DE8" w14:paraId="75EF036B" w14:textId="347DB753">
            <w:pPr>
              <w:spacing w:before="20" w:after="20"/>
              <w:jc w:val="center"/>
              <w:rPr>
                <w:sz w:val="20"/>
                <w:szCs w:val="20"/>
              </w:rPr>
            </w:pPr>
            <w:r w:rsidRPr="00C8742B">
              <w:rPr>
                <w:sz w:val="20"/>
                <w:szCs w:val="20"/>
              </w:rPr>
              <w:t>$38,890</w:t>
            </w:r>
          </w:p>
        </w:tc>
      </w:tr>
      <w:tr w14:paraId="597D0E4D"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B8AF06A"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6C35DAA9" w14:textId="5A61229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9128286" w14:textId="444F2E6E">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D01F8B" w14:paraId="062635B6"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2E7313B" w14:textId="55EEA9DE">
            <w:pPr>
              <w:spacing w:before="20" w:after="20"/>
              <w:jc w:val="center"/>
              <w:rPr>
                <w:sz w:val="20"/>
                <w:szCs w:val="20"/>
              </w:rPr>
            </w:pPr>
            <w:r w:rsidRPr="00C8742B">
              <w:rPr>
                <w:sz w:val="20"/>
                <w:szCs w:val="20"/>
              </w:rPr>
              <w:t>$5,636</w:t>
            </w:r>
          </w:p>
        </w:tc>
        <w:tc>
          <w:tcPr>
            <w:tcW w:w="620" w:type="pct"/>
            <w:shd w:val="clear" w:color="auto" w:fill="auto"/>
            <w:noWrap/>
            <w:vAlign w:val="center"/>
            <w:hideMark/>
          </w:tcPr>
          <w:p w:rsidR="00DF2176" w:rsidRPr="00C8742B" w:rsidP="00AF1DE8" w14:paraId="7A585B0E" w14:textId="3FF784C3">
            <w:pPr>
              <w:spacing w:before="20" w:after="20"/>
              <w:jc w:val="center"/>
              <w:rPr>
                <w:sz w:val="20"/>
                <w:szCs w:val="20"/>
              </w:rPr>
            </w:pPr>
            <w:r w:rsidRPr="00C8742B">
              <w:rPr>
                <w:sz w:val="20"/>
                <w:szCs w:val="20"/>
              </w:rPr>
              <w:t>$3,755</w:t>
            </w:r>
          </w:p>
        </w:tc>
        <w:tc>
          <w:tcPr>
            <w:tcW w:w="620" w:type="pct"/>
            <w:shd w:val="clear" w:color="auto" w:fill="auto"/>
            <w:noWrap/>
            <w:vAlign w:val="center"/>
            <w:hideMark/>
          </w:tcPr>
          <w:p w:rsidR="00DF2176" w:rsidRPr="00C8742B" w:rsidP="00AF1DE8" w14:paraId="2AAA11E3" w14:textId="15AD01E3">
            <w:pPr>
              <w:spacing w:before="20" w:after="20"/>
              <w:jc w:val="center"/>
              <w:rPr>
                <w:sz w:val="20"/>
                <w:szCs w:val="20"/>
              </w:rPr>
            </w:pPr>
            <w:r w:rsidRPr="00C8742B">
              <w:rPr>
                <w:sz w:val="20"/>
                <w:szCs w:val="20"/>
              </w:rPr>
              <w:t>$4,720</w:t>
            </w:r>
          </w:p>
        </w:tc>
      </w:tr>
      <w:tr w14:paraId="65DA9864"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D9A7BD6"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1A8D8EBF" w14:textId="5B79BAF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43A9EC3C" w14:textId="2CB50EB9">
            <w:pPr>
              <w:spacing w:before="20" w:after="20"/>
              <w:jc w:val="center"/>
              <w:rPr>
                <w:sz w:val="20"/>
                <w:szCs w:val="20"/>
              </w:rPr>
            </w:pPr>
            <w:r w:rsidRPr="00C8742B">
              <w:rPr>
                <w:sz w:val="20"/>
                <w:szCs w:val="20"/>
              </w:rPr>
              <w:t>42</w:t>
            </w:r>
          </w:p>
        </w:tc>
        <w:tc>
          <w:tcPr>
            <w:tcW w:w="836" w:type="pct"/>
            <w:shd w:val="clear" w:color="auto" w:fill="F2F2F2"/>
            <w:noWrap/>
            <w:vAlign w:val="center"/>
            <w:hideMark/>
          </w:tcPr>
          <w:p w:rsidR="00DF2176" w:rsidRPr="00C8742B" w:rsidP="00D01F8B" w14:paraId="68D8922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76B2879" w14:textId="292E1B2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4FC890B" w14:textId="68D4C87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72231BB" w14:textId="461C4005">
            <w:pPr>
              <w:spacing w:before="20" w:after="20"/>
              <w:jc w:val="center"/>
              <w:rPr>
                <w:sz w:val="20"/>
                <w:szCs w:val="20"/>
              </w:rPr>
            </w:pPr>
            <w:r w:rsidRPr="00C8742B">
              <w:rPr>
                <w:sz w:val="20"/>
                <w:szCs w:val="20"/>
              </w:rPr>
              <w:t>$0</w:t>
            </w:r>
          </w:p>
        </w:tc>
      </w:tr>
      <w:tr w14:paraId="267A53F1"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E151CC8"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5AFDE013" w14:textId="6805D4E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588A1450" w14:textId="3902A41A">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D01F8B" w14:paraId="443A31F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79C39C3" w14:textId="44D0ED23">
            <w:pPr>
              <w:spacing w:before="20" w:after="20"/>
              <w:jc w:val="center"/>
              <w:rPr>
                <w:sz w:val="20"/>
                <w:szCs w:val="20"/>
              </w:rPr>
            </w:pPr>
            <w:r w:rsidRPr="00C8742B">
              <w:rPr>
                <w:sz w:val="20"/>
                <w:szCs w:val="20"/>
              </w:rPr>
              <w:t>$5,636</w:t>
            </w:r>
          </w:p>
        </w:tc>
        <w:tc>
          <w:tcPr>
            <w:tcW w:w="620" w:type="pct"/>
            <w:shd w:val="clear" w:color="auto" w:fill="auto"/>
            <w:noWrap/>
            <w:vAlign w:val="center"/>
            <w:hideMark/>
          </w:tcPr>
          <w:p w:rsidR="00DF2176" w:rsidRPr="00C8742B" w:rsidP="00AF1DE8" w14:paraId="0F609D93" w14:textId="1E263215">
            <w:pPr>
              <w:spacing w:before="20" w:after="20"/>
              <w:jc w:val="center"/>
              <w:rPr>
                <w:sz w:val="20"/>
                <w:szCs w:val="20"/>
              </w:rPr>
            </w:pPr>
            <w:r w:rsidRPr="00C8742B">
              <w:rPr>
                <w:sz w:val="20"/>
                <w:szCs w:val="20"/>
              </w:rPr>
              <w:t>$3,280</w:t>
            </w:r>
          </w:p>
        </w:tc>
        <w:tc>
          <w:tcPr>
            <w:tcW w:w="620" w:type="pct"/>
            <w:shd w:val="clear" w:color="auto" w:fill="auto"/>
            <w:noWrap/>
            <w:vAlign w:val="center"/>
            <w:hideMark/>
          </w:tcPr>
          <w:p w:rsidR="00DF2176" w:rsidRPr="00C8742B" w:rsidP="00AF1DE8" w14:paraId="0889B891" w14:textId="3A5C055A">
            <w:pPr>
              <w:spacing w:before="20" w:after="20"/>
              <w:jc w:val="center"/>
              <w:rPr>
                <w:sz w:val="20"/>
                <w:szCs w:val="20"/>
              </w:rPr>
            </w:pPr>
            <w:r w:rsidRPr="00C8742B">
              <w:rPr>
                <w:sz w:val="20"/>
                <w:szCs w:val="20"/>
              </w:rPr>
              <w:t>$4,449</w:t>
            </w:r>
          </w:p>
        </w:tc>
      </w:tr>
      <w:tr w14:paraId="6D9DDCEB"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DF3000B"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2E558861" w14:textId="42C610A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225DB7AC" w14:textId="355E4B91">
            <w:pPr>
              <w:spacing w:before="20" w:after="20"/>
              <w:jc w:val="center"/>
              <w:rPr>
                <w:sz w:val="20"/>
                <w:szCs w:val="20"/>
              </w:rPr>
            </w:pPr>
            <w:r w:rsidRPr="00C8742B">
              <w:rPr>
                <w:sz w:val="20"/>
                <w:szCs w:val="20"/>
              </w:rPr>
              <w:t>42</w:t>
            </w:r>
          </w:p>
        </w:tc>
        <w:tc>
          <w:tcPr>
            <w:tcW w:w="836" w:type="pct"/>
            <w:shd w:val="clear" w:color="auto" w:fill="F2F2F2"/>
            <w:noWrap/>
            <w:vAlign w:val="center"/>
            <w:hideMark/>
          </w:tcPr>
          <w:p w:rsidR="00DF2176" w:rsidRPr="00C8742B" w:rsidP="00D01F8B" w14:paraId="005C117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715A1E5" w14:textId="7746309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3F0AE7A" w14:textId="5AC354C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3624FD9" w14:textId="1298C94A">
            <w:pPr>
              <w:spacing w:before="20" w:after="20"/>
              <w:jc w:val="center"/>
              <w:rPr>
                <w:sz w:val="20"/>
                <w:szCs w:val="20"/>
              </w:rPr>
            </w:pPr>
            <w:r w:rsidRPr="00C8742B">
              <w:rPr>
                <w:sz w:val="20"/>
                <w:szCs w:val="20"/>
              </w:rPr>
              <w:t>$0</w:t>
            </w:r>
          </w:p>
        </w:tc>
      </w:tr>
      <w:tr w14:paraId="2CDA903C"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C312033"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63AD360B" w14:textId="4379322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06FF24F5" w14:textId="7D85D682">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D01F8B" w14:paraId="05398022"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9F54384" w14:textId="0A6ED1A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12BC40B" w14:textId="586EEA1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70CB077" w14:textId="32171AB8">
            <w:pPr>
              <w:spacing w:before="20" w:after="20"/>
              <w:jc w:val="center"/>
              <w:rPr>
                <w:sz w:val="20"/>
                <w:szCs w:val="20"/>
              </w:rPr>
            </w:pPr>
            <w:r w:rsidRPr="00C8742B">
              <w:rPr>
                <w:sz w:val="20"/>
                <w:szCs w:val="20"/>
              </w:rPr>
              <w:t>$0</w:t>
            </w:r>
          </w:p>
        </w:tc>
      </w:tr>
      <w:tr w14:paraId="3D2842ED"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7DC20D1"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32E3D5A8" w14:textId="1B86D6F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69885ECD" w14:textId="12833B74">
            <w:pPr>
              <w:spacing w:before="20" w:after="20"/>
              <w:jc w:val="center"/>
              <w:rPr>
                <w:sz w:val="20"/>
                <w:szCs w:val="20"/>
              </w:rPr>
            </w:pPr>
            <w:r w:rsidRPr="00C8742B">
              <w:rPr>
                <w:sz w:val="20"/>
                <w:szCs w:val="20"/>
              </w:rPr>
              <w:t>42</w:t>
            </w:r>
          </w:p>
        </w:tc>
        <w:tc>
          <w:tcPr>
            <w:tcW w:w="836" w:type="pct"/>
            <w:shd w:val="clear" w:color="auto" w:fill="F2F2F2"/>
            <w:noWrap/>
            <w:vAlign w:val="center"/>
            <w:hideMark/>
          </w:tcPr>
          <w:p w:rsidR="00DF2176" w:rsidRPr="00C8742B" w:rsidP="00D01F8B" w14:paraId="2FA9D755"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1B6B132" w14:textId="3B68DEA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8B8926B" w14:textId="4133B13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BD6091B" w14:textId="77239746">
            <w:pPr>
              <w:spacing w:before="20" w:after="20"/>
              <w:jc w:val="center"/>
              <w:rPr>
                <w:sz w:val="20"/>
                <w:szCs w:val="20"/>
              </w:rPr>
            </w:pPr>
            <w:r w:rsidRPr="00C8742B">
              <w:rPr>
                <w:sz w:val="20"/>
                <w:szCs w:val="20"/>
              </w:rPr>
              <w:t>$0</w:t>
            </w:r>
          </w:p>
        </w:tc>
      </w:tr>
      <w:tr w14:paraId="0B927D53"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C9C4A13"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22D29BC9" w14:textId="1EF0B94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04AF428B" w14:textId="4F8C9F4A">
            <w:pPr>
              <w:spacing w:before="20" w:after="20"/>
              <w:jc w:val="center"/>
              <w:rPr>
                <w:sz w:val="20"/>
                <w:szCs w:val="20"/>
              </w:rPr>
            </w:pPr>
            <w:r w:rsidRPr="00C8742B">
              <w:rPr>
                <w:sz w:val="20"/>
                <w:szCs w:val="20"/>
              </w:rPr>
              <w:t>42</w:t>
            </w:r>
          </w:p>
        </w:tc>
        <w:tc>
          <w:tcPr>
            <w:tcW w:w="836" w:type="pct"/>
            <w:shd w:val="clear" w:color="auto" w:fill="auto"/>
            <w:noWrap/>
            <w:vAlign w:val="center"/>
            <w:hideMark/>
          </w:tcPr>
          <w:p w:rsidR="00DF2176" w:rsidRPr="00C8742B" w:rsidP="00D01F8B" w14:paraId="52987DC6"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3F1E065F" w14:textId="2B6F4D0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DE7447F" w14:textId="67EA849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C3BC21C" w14:textId="2AECA105">
            <w:pPr>
              <w:spacing w:before="20" w:after="20"/>
              <w:jc w:val="center"/>
              <w:rPr>
                <w:sz w:val="20"/>
                <w:szCs w:val="20"/>
              </w:rPr>
            </w:pPr>
            <w:r w:rsidRPr="00C8742B">
              <w:rPr>
                <w:sz w:val="20"/>
                <w:szCs w:val="20"/>
              </w:rPr>
              <w:t>$0</w:t>
            </w:r>
          </w:p>
        </w:tc>
      </w:tr>
      <w:tr w14:paraId="403673C3"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0DDE81C4"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2C2500EA" w14:textId="14010847">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22A0DA24" w14:textId="60C7C507">
            <w:pPr>
              <w:spacing w:before="20" w:after="20"/>
              <w:jc w:val="center"/>
              <w:rPr>
                <w:sz w:val="20"/>
                <w:szCs w:val="20"/>
              </w:rPr>
            </w:pPr>
            <w:r w:rsidRPr="00C8742B">
              <w:rPr>
                <w:sz w:val="20"/>
                <w:szCs w:val="20"/>
              </w:rPr>
              <w:t>42</w:t>
            </w:r>
          </w:p>
        </w:tc>
        <w:tc>
          <w:tcPr>
            <w:tcW w:w="836" w:type="pct"/>
            <w:tcBorders>
              <w:bottom w:val="single" w:sz="8" w:space="0" w:color="auto"/>
            </w:tcBorders>
            <w:shd w:val="clear" w:color="auto" w:fill="F2F2F2"/>
            <w:noWrap/>
            <w:vAlign w:val="center"/>
            <w:hideMark/>
          </w:tcPr>
          <w:p w:rsidR="00DF2176" w:rsidRPr="00C8742B" w:rsidP="00D01F8B" w14:paraId="0FDD5559"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391FE8A3" w14:textId="52E9F75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82C7CA0" w14:textId="74C272C2">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DB5BD92" w14:textId="62B9787B">
            <w:pPr>
              <w:spacing w:before="20" w:after="20"/>
              <w:jc w:val="center"/>
              <w:rPr>
                <w:sz w:val="20"/>
                <w:szCs w:val="20"/>
              </w:rPr>
            </w:pPr>
            <w:r w:rsidRPr="00C8742B">
              <w:rPr>
                <w:sz w:val="20"/>
                <w:szCs w:val="20"/>
              </w:rPr>
              <w:t>$0</w:t>
            </w:r>
          </w:p>
        </w:tc>
      </w:tr>
      <w:tr w14:paraId="1302D0E2"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0403E512" w14:textId="4B1C589F">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2477A63A" w14:textId="198099EA">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1D30CBE0" w14:textId="759D6ACA">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740A0AD1"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404DE7D7" w14:textId="004FF834">
            <w:pPr>
              <w:spacing w:before="20" w:after="20"/>
              <w:jc w:val="center"/>
              <w:rPr>
                <w:sz w:val="20"/>
                <w:szCs w:val="20"/>
              </w:rPr>
            </w:pPr>
            <w:r w:rsidRPr="00C8742B">
              <w:rPr>
                <w:sz w:val="20"/>
                <w:szCs w:val="20"/>
              </w:rPr>
              <w:t>$112,712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7C3FCF3" w14:textId="16F19D7D">
            <w:pPr>
              <w:spacing w:before="20" w:after="20"/>
              <w:jc w:val="center"/>
              <w:rPr>
                <w:sz w:val="20"/>
                <w:szCs w:val="20"/>
              </w:rPr>
            </w:pPr>
            <w:r w:rsidRPr="00C8742B">
              <w:rPr>
                <w:sz w:val="20"/>
                <w:szCs w:val="20"/>
              </w:rPr>
              <w:t>$84,581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4CBA197" w14:textId="4E337989">
            <w:pPr>
              <w:spacing w:before="20" w:after="20"/>
              <w:jc w:val="center"/>
              <w:rPr>
                <w:sz w:val="20"/>
                <w:szCs w:val="20"/>
              </w:rPr>
            </w:pPr>
            <w:r w:rsidRPr="00C8742B">
              <w:rPr>
                <w:sz w:val="20"/>
                <w:szCs w:val="20"/>
              </w:rPr>
              <w:t>$99,332</w:t>
            </w:r>
          </w:p>
        </w:tc>
      </w:tr>
      <w:tr w14:paraId="797C6CE3"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6E143C53"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95B2E45"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0AD91E"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D383BBF"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1590526"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F2758E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38A3E14" w14:textId="77777777">
            <w:pPr>
              <w:spacing w:before="20" w:after="20"/>
              <w:rPr>
                <w:sz w:val="20"/>
                <w:szCs w:val="20"/>
              </w:rPr>
            </w:pPr>
          </w:p>
        </w:tc>
      </w:tr>
      <w:tr w14:paraId="6608942D"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356A48AF" w14:textId="77777777">
            <w:pPr>
              <w:spacing w:before="20" w:after="20"/>
              <w:rPr>
                <w:b/>
                <w:bCs/>
                <w:sz w:val="20"/>
                <w:szCs w:val="20"/>
              </w:rPr>
            </w:pPr>
            <w:r w:rsidRPr="00AF1DE8">
              <w:rPr>
                <w:b/>
                <w:bCs/>
                <w:sz w:val="20"/>
                <w:szCs w:val="20"/>
              </w:rPr>
              <w:t>Issue 87:</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4973441B" w14:textId="3DD09DCB">
            <w:pPr>
              <w:spacing w:before="20" w:after="20"/>
              <w:rPr>
                <w:b/>
                <w:bCs/>
                <w:sz w:val="20"/>
                <w:szCs w:val="20"/>
              </w:rPr>
            </w:pPr>
            <w:r w:rsidRPr="00AF1DE8">
              <w:rPr>
                <w:b/>
                <w:bCs/>
                <w:sz w:val="20"/>
                <w:szCs w:val="20"/>
              </w:rPr>
              <w:t>Category 1 Operations</w:t>
            </w:r>
            <w:r w:rsidRPr="00AF1DE8" w:rsidR="00E407E0">
              <w:rPr>
                <w:b/>
                <w:bCs/>
                <w:sz w:val="20"/>
                <w:szCs w:val="20"/>
              </w:rPr>
              <w:t>—</w:t>
            </w:r>
            <w:r w:rsidR="001949D7">
              <w:rPr>
                <w:b/>
                <w:bCs/>
                <w:sz w:val="20"/>
                <w:szCs w:val="20"/>
              </w:rPr>
              <w:t>—</w:t>
            </w:r>
            <w:r w:rsidRPr="00AF1DE8">
              <w:rPr>
                <w:b/>
                <w:bCs/>
                <w:sz w:val="20"/>
                <w:szCs w:val="20"/>
              </w:rPr>
              <w:t>Community Services and Infrastructure</w:t>
            </w:r>
          </w:p>
        </w:tc>
      </w:tr>
      <w:tr w14:paraId="6D4FEE94" w14:textId="77777777" w:rsidTr="00E407E0">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27686" w:rsidP="00327686" w14:paraId="7229706A" w14:textId="77777777">
            <w:pPr>
              <w:spacing w:before="20" w:after="20"/>
              <w:jc w:val="center"/>
              <w:rPr>
                <w:b/>
                <w:bCs/>
                <w:sz w:val="20"/>
                <w:szCs w:val="20"/>
              </w:rPr>
            </w:pPr>
            <w:r w:rsidRPr="00327686">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3ACA8C31" w14:textId="77777777">
            <w:pPr>
              <w:spacing w:before="20" w:after="20"/>
              <w:jc w:val="center"/>
              <w:rPr>
                <w:b/>
                <w:bCs/>
                <w:sz w:val="20"/>
                <w:szCs w:val="20"/>
              </w:rPr>
            </w:pPr>
            <w:r w:rsidRPr="00327686">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07710D0B" w14:textId="77777777">
            <w:pPr>
              <w:spacing w:before="20" w:after="20"/>
              <w:jc w:val="center"/>
              <w:rPr>
                <w:b/>
                <w:bCs/>
                <w:sz w:val="20"/>
                <w:szCs w:val="20"/>
              </w:rPr>
            </w:pPr>
            <w:r w:rsidRPr="00327686">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170E1F4A" w14:textId="77777777">
            <w:pPr>
              <w:spacing w:before="20" w:after="20"/>
              <w:jc w:val="center"/>
              <w:rPr>
                <w:b/>
                <w:bCs/>
                <w:sz w:val="20"/>
                <w:szCs w:val="20"/>
              </w:rPr>
            </w:pPr>
            <w:r w:rsidRPr="00327686">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27686" w:rsidP="00327686" w14:paraId="13D30784" w14:textId="77777777">
            <w:pPr>
              <w:spacing w:before="20" w:after="20"/>
              <w:jc w:val="center"/>
              <w:rPr>
                <w:b/>
                <w:bCs/>
                <w:sz w:val="20"/>
                <w:szCs w:val="20"/>
              </w:rPr>
            </w:pPr>
            <w:r w:rsidRPr="00327686">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21D41E2F" w14:textId="173AB1BE">
            <w:pPr>
              <w:spacing w:before="20" w:after="20"/>
              <w:jc w:val="center"/>
              <w:rPr>
                <w:b/>
                <w:bCs/>
                <w:sz w:val="20"/>
                <w:szCs w:val="20"/>
              </w:rPr>
            </w:pPr>
            <w:r w:rsidRPr="00327686">
              <w:rPr>
                <w:b/>
                <w:bCs/>
                <w:sz w:val="20"/>
                <w:szCs w:val="20"/>
              </w:rPr>
              <w:t xml:space="preserve">7% </w:t>
            </w:r>
            <w:r w:rsidRPr="007B124B">
              <w:rPr>
                <w:b/>
                <w:bCs/>
                <w:sz w:val="20"/>
                <w:szCs w:val="20"/>
              </w:rPr>
              <w:t>Net Present Value (NPV)</w:t>
            </w:r>
            <w:r w:rsidRPr="00327686">
              <w:rPr>
                <w:b/>
                <w:bCs/>
                <w:sz w:val="20"/>
                <w:szCs w:val="20"/>
              </w:rPr>
              <w:t xml:space="preserve">7% </w:t>
            </w:r>
            <w:r w:rsidRPr="007B124B" w:rsidR="00E407E0">
              <w:rPr>
                <w:b/>
                <w:bCs/>
                <w:sz w:val="20"/>
                <w:szCs w:val="20"/>
              </w:rPr>
              <w:t xml:space="preserve">Net Present </w:t>
            </w:r>
            <w:r w:rsidRPr="007B124B" w:rsidR="00E407E0">
              <w:rPr>
                <w:b/>
                <w:bCs/>
                <w:sz w:val="20"/>
                <w:szCs w:val="20"/>
              </w:rPr>
              <w:t>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27686" w:rsidP="00327686" w14:paraId="6196B2A2" w14:textId="77777777">
            <w:pPr>
              <w:spacing w:before="20" w:after="20"/>
              <w:jc w:val="center"/>
              <w:rPr>
                <w:b/>
                <w:bCs/>
                <w:sz w:val="20"/>
                <w:szCs w:val="20"/>
              </w:rPr>
            </w:pPr>
            <w:r w:rsidRPr="00327686">
              <w:rPr>
                <w:b/>
                <w:bCs/>
                <w:sz w:val="20"/>
                <w:szCs w:val="20"/>
              </w:rPr>
              <w:t>3% NPV</w:t>
            </w:r>
          </w:p>
        </w:tc>
      </w:tr>
      <w:tr w14:paraId="77AE4F0D"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2E809C07"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16EE808D" w14:textId="52FF6086">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56C66A0D" w14:textId="77E0CADE">
            <w:pPr>
              <w:spacing w:before="20" w:after="20"/>
              <w:jc w:val="center"/>
              <w:rPr>
                <w:sz w:val="20"/>
                <w:szCs w:val="20"/>
              </w:rPr>
            </w:pPr>
            <w:r w:rsidRPr="00C8742B">
              <w:rPr>
                <w:sz w:val="20"/>
                <w:szCs w:val="20"/>
              </w:rPr>
              <w:t>50</w:t>
            </w:r>
          </w:p>
        </w:tc>
        <w:tc>
          <w:tcPr>
            <w:tcW w:w="836" w:type="pct"/>
            <w:tcBorders>
              <w:top w:val="single" w:sz="8" w:space="0" w:color="auto"/>
            </w:tcBorders>
            <w:shd w:val="clear" w:color="auto" w:fill="F2F2F2"/>
            <w:noWrap/>
            <w:vAlign w:val="center"/>
            <w:hideMark/>
          </w:tcPr>
          <w:p w:rsidR="00DF2176" w:rsidRPr="00C8742B" w:rsidP="00D01F8B" w14:paraId="14DF63D8" w14:textId="05D3A50E">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59061741" w14:textId="43D236C1">
            <w:pPr>
              <w:spacing w:before="20" w:after="20"/>
              <w:jc w:val="center"/>
              <w:rPr>
                <w:sz w:val="20"/>
                <w:szCs w:val="20"/>
              </w:rPr>
            </w:pPr>
            <w:r w:rsidRPr="00C8742B">
              <w:rPr>
                <w:sz w:val="20"/>
                <w:szCs w:val="20"/>
              </w:rPr>
              <w:t>$53,672</w:t>
            </w:r>
          </w:p>
        </w:tc>
        <w:tc>
          <w:tcPr>
            <w:tcW w:w="620" w:type="pct"/>
            <w:tcBorders>
              <w:top w:val="single" w:sz="8" w:space="0" w:color="auto"/>
            </w:tcBorders>
            <w:shd w:val="clear" w:color="auto" w:fill="F2F2F2"/>
            <w:noWrap/>
            <w:vAlign w:val="center"/>
            <w:hideMark/>
          </w:tcPr>
          <w:p w:rsidR="00DF2176" w:rsidRPr="00C8742B" w:rsidP="00AF1DE8" w14:paraId="59B704E2" w14:textId="728B7149">
            <w:pPr>
              <w:spacing w:before="20" w:after="20"/>
              <w:jc w:val="center"/>
              <w:rPr>
                <w:sz w:val="20"/>
                <w:szCs w:val="20"/>
              </w:rPr>
            </w:pPr>
            <w:r w:rsidRPr="00C8742B">
              <w:rPr>
                <w:sz w:val="20"/>
                <w:szCs w:val="20"/>
              </w:rPr>
              <w:t>$43,812</w:t>
            </w:r>
          </w:p>
        </w:tc>
        <w:tc>
          <w:tcPr>
            <w:tcW w:w="620" w:type="pct"/>
            <w:tcBorders>
              <w:top w:val="single" w:sz="8" w:space="0" w:color="auto"/>
            </w:tcBorders>
            <w:shd w:val="clear" w:color="auto" w:fill="F2F2F2"/>
            <w:noWrap/>
            <w:vAlign w:val="center"/>
            <w:hideMark/>
          </w:tcPr>
          <w:p w:rsidR="00DF2176" w:rsidRPr="00C8742B" w:rsidP="00AF1DE8" w14:paraId="5D433DFF" w14:textId="6A86024A">
            <w:pPr>
              <w:spacing w:before="20" w:after="20"/>
              <w:jc w:val="center"/>
              <w:rPr>
                <w:sz w:val="20"/>
                <w:szCs w:val="20"/>
              </w:rPr>
            </w:pPr>
            <w:r w:rsidRPr="00C8742B">
              <w:rPr>
                <w:sz w:val="20"/>
                <w:szCs w:val="20"/>
              </w:rPr>
              <w:t>$49,118</w:t>
            </w:r>
          </w:p>
        </w:tc>
      </w:tr>
      <w:tr w14:paraId="1B98232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51BA9BE"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414BE053" w14:textId="2A26E9B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6E9A533" w14:textId="236FCE0C">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D01F8B" w14:paraId="1C734F3A"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0EB3124E" w14:textId="3212CBFE">
            <w:pPr>
              <w:spacing w:before="20" w:after="20"/>
              <w:jc w:val="center"/>
              <w:rPr>
                <w:sz w:val="20"/>
                <w:szCs w:val="20"/>
              </w:rPr>
            </w:pPr>
            <w:r w:rsidRPr="00C8742B">
              <w:rPr>
                <w:sz w:val="20"/>
                <w:szCs w:val="20"/>
              </w:rPr>
              <w:t>$13,418</w:t>
            </w:r>
          </w:p>
        </w:tc>
        <w:tc>
          <w:tcPr>
            <w:tcW w:w="620" w:type="pct"/>
            <w:shd w:val="clear" w:color="auto" w:fill="auto"/>
            <w:noWrap/>
            <w:vAlign w:val="center"/>
            <w:hideMark/>
          </w:tcPr>
          <w:p w:rsidR="00DF2176" w:rsidRPr="00C8742B" w:rsidP="00AF1DE8" w14:paraId="06D1F096" w14:textId="16289376">
            <w:pPr>
              <w:spacing w:before="20" w:after="20"/>
              <w:jc w:val="center"/>
              <w:rPr>
                <w:sz w:val="20"/>
                <w:szCs w:val="20"/>
              </w:rPr>
            </w:pPr>
            <w:r w:rsidRPr="00C8742B">
              <w:rPr>
                <w:sz w:val="20"/>
                <w:szCs w:val="20"/>
              </w:rPr>
              <w:t>$10,237</w:t>
            </w:r>
          </w:p>
        </w:tc>
        <w:tc>
          <w:tcPr>
            <w:tcW w:w="620" w:type="pct"/>
            <w:shd w:val="clear" w:color="auto" w:fill="auto"/>
            <w:noWrap/>
            <w:vAlign w:val="center"/>
            <w:hideMark/>
          </w:tcPr>
          <w:p w:rsidR="00DF2176" w:rsidRPr="00C8742B" w:rsidP="00AF1DE8" w14:paraId="3F077173" w14:textId="2DADD495">
            <w:pPr>
              <w:spacing w:before="20" w:after="20"/>
              <w:jc w:val="center"/>
              <w:rPr>
                <w:sz w:val="20"/>
                <w:szCs w:val="20"/>
              </w:rPr>
            </w:pPr>
            <w:r w:rsidRPr="00C8742B">
              <w:rPr>
                <w:sz w:val="20"/>
                <w:szCs w:val="20"/>
              </w:rPr>
              <w:t>$11,922</w:t>
            </w:r>
          </w:p>
        </w:tc>
      </w:tr>
      <w:tr w14:paraId="69AC8C44"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688F82A"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3FA5462A" w14:textId="31E1070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42818A1B" w14:textId="13407289">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D01F8B" w14:paraId="7E9C0745"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42CFDDA0" w14:textId="00C1333F">
            <w:pPr>
              <w:spacing w:before="20" w:after="20"/>
              <w:jc w:val="center"/>
              <w:rPr>
                <w:sz w:val="20"/>
                <w:szCs w:val="20"/>
              </w:rPr>
            </w:pPr>
            <w:r w:rsidRPr="00C8742B">
              <w:rPr>
                <w:sz w:val="20"/>
                <w:szCs w:val="20"/>
              </w:rPr>
              <w:t>$53,672</w:t>
            </w:r>
          </w:p>
        </w:tc>
        <w:tc>
          <w:tcPr>
            <w:tcW w:w="620" w:type="pct"/>
            <w:shd w:val="clear" w:color="auto" w:fill="F2F2F2"/>
            <w:noWrap/>
            <w:vAlign w:val="center"/>
            <w:hideMark/>
          </w:tcPr>
          <w:p w:rsidR="00DF2176" w:rsidRPr="00C8742B" w:rsidP="00AF1DE8" w14:paraId="3B760AD5" w14:textId="0ED7A692">
            <w:pPr>
              <w:spacing w:before="20" w:after="20"/>
              <w:jc w:val="center"/>
              <w:rPr>
                <w:sz w:val="20"/>
                <w:szCs w:val="20"/>
              </w:rPr>
            </w:pPr>
            <w:r w:rsidRPr="00C8742B">
              <w:rPr>
                <w:sz w:val="20"/>
                <w:szCs w:val="20"/>
              </w:rPr>
              <w:t>$38,267</w:t>
            </w:r>
          </w:p>
        </w:tc>
        <w:tc>
          <w:tcPr>
            <w:tcW w:w="620" w:type="pct"/>
            <w:shd w:val="clear" w:color="auto" w:fill="F2F2F2"/>
            <w:noWrap/>
            <w:vAlign w:val="center"/>
            <w:hideMark/>
          </w:tcPr>
          <w:p w:rsidR="00DF2176" w:rsidRPr="00C8742B" w:rsidP="00AF1DE8" w14:paraId="3A8A60B3" w14:textId="021DE8BD">
            <w:pPr>
              <w:spacing w:before="20" w:after="20"/>
              <w:jc w:val="center"/>
              <w:rPr>
                <w:sz w:val="20"/>
                <w:szCs w:val="20"/>
              </w:rPr>
            </w:pPr>
            <w:r w:rsidRPr="00C8742B">
              <w:rPr>
                <w:sz w:val="20"/>
                <w:szCs w:val="20"/>
              </w:rPr>
              <w:t>$46,298</w:t>
            </w:r>
          </w:p>
        </w:tc>
      </w:tr>
      <w:tr w14:paraId="6F3E5196"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B8DF35C"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2FBDBE0E" w14:textId="20D80A9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D30EA51" w14:textId="2A76B2E2">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D01F8B" w14:paraId="7899E6F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33F4F47" w14:textId="50765464">
            <w:pPr>
              <w:spacing w:before="20" w:after="20"/>
              <w:jc w:val="center"/>
              <w:rPr>
                <w:sz w:val="20"/>
                <w:szCs w:val="20"/>
              </w:rPr>
            </w:pPr>
            <w:r w:rsidRPr="00C8742B">
              <w:rPr>
                <w:sz w:val="20"/>
                <w:szCs w:val="20"/>
              </w:rPr>
              <w:t>$6,709</w:t>
            </w:r>
          </w:p>
        </w:tc>
        <w:tc>
          <w:tcPr>
            <w:tcW w:w="620" w:type="pct"/>
            <w:shd w:val="clear" w:color="auto" w:fill="auto"/>
            <w:noWrap/>
            <w:vAlign w:val="center"/>
            <w:hideMark/>
          </w:tcPr>
          <w:p w:rsidR="00DF2176" w:rsidRPr="00C8742B" w:rsidP="00AF1DE8" w14:paraId="6ED128D6" w14:textId="66906B97">
            <w:pPr>
              <w:spacing w:before="20" w:after="20"/>
              <w:jc w:val="center"/>
              <w:rPr>
                <w:sz w:val="20"/>
                <w:szCs w:val="20"/>
              </w:rPr>
            </w:pPr>
            <w:r w:rsidRPr="00C8742B">
              <w:rPr>
                <w:sz w:val="20"/>
                <w:szCs w:val="20"/>
              </w:rPr>
              <w:t>$4,471</w:t>
            </w:r>
          </w:p>
        </w:tc>
        <w:tc>
          <w:tcPr>
            <w:tcW w:w="620" w:type="pct"/>
            <w:shd w:val="clear" w:color="auto" w:fill="auto"/>
            <w:noWrap/>
            <w:vAlign w:val="center"/>
            <w:hideMark/>
          </w:tcPr>
          <w:p w:rsidR="00DF2176" w:rsidRPr="00C8742B" w:rsidP="00AF1DE8" w14:paraId="691895F9" w14:textId="4D7C5E31">
            <w:pPr>
              <w:spacing w:before="20" w:after="20"/>
              <w:jc w:val="center"/>
              <w:rPr>
                <w:sz w:val="20"/>
                <w:szCs w:val="20"/>
              </w:rPr>
            </w:pPr>
            <w:r w:rsidRPr="00C8742B">
              <w:rPr>
                <w:sz w:val="20"/>
                <w:szCs w:val="20"/>
              </w:rPr>
              <w:t>$5,619</w:t>
            </w:r>
          </w:p>
        </w:tc>
      </w:tr>
      <w:tr w14:paraId="49D1268C"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4CCE96B"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04238684" w14:textId="1B1BE5C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61EC24DB" w14:textId="26B95C06">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D01F8B" w14:paraId="3B4EDA8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B220EE9" w14:textId="37364B9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4A2DE61" w14:textId="38FE351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73A11FF" w14:textId="0B46D83F">
            <w:pPr>
              <w:spacing w:before="20" w:after="20"/>
              <w:jc w:val="center"/>
              <w:rPr>
                <w:sz w:val="20"/>
                <w:szCs w:val="20"/>
              </w:rPr>
            </w:pPr>
            <w:r w:rsidRPr="00C8742B">
              <w:rPr>
                <w:sz w:val="20"/>
                <w:szCs w:val="20"/>
              </w:rPr>
              <w:t>$0</w:t>
            </w:r>
          </w:p>
        </w:tc>
      </w:tr>
      <w:tr w14:paraId="3546F2F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7C0AA90"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355C511F" w14:textId="184BCF3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31A0E103" w14:textId="300C1671">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D01F8B" w14:paraId="03E50643"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42DE779" w14:textId="37E2A129">
            <w:pPr>
              <w:spacing w:before="20" w:after="20"/>
              <w:jc w:val="center"/>
              <w:rPr>
                <w:sz w:val="20"/>
                <w:szCs w:val="20"/>
              </w:rPr>
            </w:pPr>
            <w:r w:rsidRPr="00C8742B">
              <w:rPr>
                <w:sz w:val="20"/>
                <w:szCs w:val="20"/>
              </w:rPr>
              <w:t>$6,709</w:t>
            </w:r>
          </w:p>
        </w:tc>
        <w:tc>
          <w:tcPr>
            <w:tcW w:w="620" w:type="pct"/>
            <w:shd w:val="clear" w:color="auto" w:fill="auto"/>
            <w:noWrap/>
            <w:vAlign w:val="center"/>
            <w:hideMark/>
          </w:tcPr>
          <w:p w:rsidR="00DF2176" w:rsidRPr="00C8742B" w:rsidP="00AF1DE8" w14:paraId="7015CA19" w14:textId="0C4D652F">
            <w:pPr>
              <w:spacing w:before="20" w:after="20"/>
              <w:jc w:val="center"/>
              <w:rPr>
                <w:sz w:val="20"/>
                <w:szCs w:val="20"/>
              </w:rPr>
            </w:pPr>
            <w:r w:rsidRPr="00C8742B">
              <w:rPr>
                <w:sz w:val="20"/>
                <w:szCs w:val="20"/>
              </w:rPr>
              <w:t>$3,905</w:t>
            </w:r>
          </w:p>
        </w:tc>
        <w:tc>
          <w:tcPr>
            <w:tcW w:w="620" w:type="pct"/>
            <w:shd w:val="clear" w:color="auto" w:fill="auto"/>
            <w:noWrap/>
            <w:vAlign w:val="center"/>
            <w:hideMark/>
          </w:tcPr>
          <w:p w:rsidR="00DF2176" w:rsidRPr="00C8742B" w:rsidP="00AF1DE8" w14:paraId="0EF70351" w14:textId="102F73E6">
            <w:pPr>
              <w:spacing w:before="20" w:after="20"/>
              <w:jc w:val="center"/>
              <w:rPr>
                <w:sz w:val="20"/>
                <w:szCs w:val="20"/>
              </w:rPr>
            </w:pPr>
            <w:r w:rsidRPr="00C8742B">
              <w:rPr>
                <w:sz w:val="20"/>
                <w:szCs w:val="20"/>
              </w:rPr>
              <w:t>$5,296</w:t>
            </w:r>
          </w:p>
        </w:tc>
      </w:tr>
      <w:tr w14:paraId="37C397DC"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DE4FFCB"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553602CF" w14:textId="2F59B12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416A6FA" w14:textId="5AC5B2BC">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D01F8B" w14:paraId="44108E4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A2E0763" w14:textId="077DFE6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2DE4E82" w14:textId="0795393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576C080" w14:textId="02C1BD1E">
            <w:pPr>
              <w:spacing w:before="20" w:after="20"/>
              <w:jc w:val="center"/>
              <w:rPr>
                <w:sz w:val="20"/>
                <w:szCs w:val="20"/>
              </w:rPr>
            </w:pPr>
            <w:r w:rsidRPr="00C8742B">
              <w:rPr>
                <w:sz w:val="20"/>
                <w:szCs w:val="20"/>
              </w:rPr>
              <w:t>$0</w:t>
            </w:r>
          </w:p>
        </w:tc>
      </w:tr>
      <w:tr w14:paraId="4DAB63F2"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5A5B6F3"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216874ED" w14:textId="1EEEBB4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3F5A6A1C" w14:textId="6D66AD49">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D01F8B" w14:paraId="0AA58EFD"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C6B3915" w14:textId="5D80E73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879A4D0" w14:textId="3532EF1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DB46C4C" w14:textId="7E0C1CF9">
            <w:pPr>
              <w:spacing w:before="20" w:after="20"/>
              <w:jc w:val="center"/>
              <w:rPr>
                <w:sz w:val="20"/>
                <w:szCs w:val="20"/>
              </w:rPr>
            </w:pPr>
            <w:r w:rsidRPr="00C8742B">
              <w:rPr>
                <w:sz w:val="20"/>
                <w:szCs w:val="20"/>
              </w:rPr>
              <w:t>$0</w:t>
            </w:r>
          </w:p>
        </w:tc>
      </w:tr>
      <w:tr w14:paraId="4B308DC5"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3260791"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24FD188C" w14:textId="47945C6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CA388A8" w14:textId="1712C54E">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D01F8B" w14:paraId="48BE47A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6D0D652" w14:textId="31C07CC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4BAE825" w14:textId="4080F0E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168C3E9" w14:textId="2DA5E638">
            <w:pPr>
              <w:spacing w:before="20" w:after="20"/>
              <w:jc w:val="center"/>
              <w:rPr>
                <w:sz w:val="20"/>
                <w:szCs w:val="20"/>
              </w:rPr>
            </w:pPr>
            <w:r w:rsidRPr="00C8742B">
              <w:rPr>
                <w:sz w:val="20"/>
                <w:szCs w:val="20"/>
              </w:rPr>
              <w:t>$0</w:t>
            </w:r>
          </w:p>
        </w:tc>
      </w:tr>
      <w:tr w14:paraId="6280E867"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0BBAD63"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5AF77B3E" w14:textId="21A9B6A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33FCFEA" w14:textId="4627F782">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D01F8B" w14:paraId="22182E68"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4B922ED" w14:textId="507DBD3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D7D9B17" w14:textId="02D0129E">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6B395A6" w14:textId="0366D6A6">
            <w:pPr>
              <w:spacing w:before="20" w:after="20"/>
              <w:jc w:val="center"/>
              <w:rPr>
                <w:sz w:val="20"/>
                <w:szCs w:val="20"/>
              </w:rPr>
            </w:pPr>
            <w:r w:rsidRPr="00C8742B">
              <w:rPr>
                <w:sz w:val="20"/>
                <w:szCs w:val="20"/>
              </w:rPr>
              <w:t>$0</w:t>
            </w:r>
          </w:p>
        </w:tc>
      </w:tr>
      <w:tr w14:paraId="1D13B0FD"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0660B53A"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47152492" w14:textId="06D21432">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1128DF37" w14:textId="064F1C95">
            <w:pPr>
              <w:spacing w:before="20" w:after="20"/>
              <w:jc w:val="center"/>
              <w:rPr>
                <w:sz w:val="20"/>
                <w:szCs w:val="20"/>
              </w:rPr>
            </w:pPr>
            <w:r w:rsidRPr="00C8742B">
              <w:rPr>
                <w:sz w:val="20"/>
                <w:szCs w:val="20"/>
              </w:rPr>
              <w:t>50</w:t>
            </w:r>
          </w:p>
        </w:tc>
        <w:tc>
          <w:tcPr>
            <w:tcW w:w="836" w:type="pct"/>
            <w:tcBorders>
              <w:bottom w:val="single" w:sz="8" w:space="0" w:color="auto"/>
            </w:tcBorders>
            <w:shd w:val="clear" w:color="auto" w:fill="F2F2F2"/>
            <w:noWrap/>
            <w:vAlign w:val="center"/>
            <w:hideMark/>
          </w:tcPr>
          <w:p w:rsidR="00DF2176" w:rsidRPr="00C8742B" w:rsidP="00D01F8B" w14:paraId="68080337"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167044B4" w14:textId="1B4547F8">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C085A32" w14:textId="4BE6BF43">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77921D5" w14:textId="6E44578C">
            <w:pPr>
              <w:spacing w:before="20" w:after="20"/>
              <w:jc w:val="center"/>
              <w:rPr>
                <w:sz w:val="20"/>
                <w:szCs w:val="20"/>
              </w:rPr>
            </w:pPr>
            <w:r w:rsidRPr="00C8742B">
              <w:rPr>
                <w:sz w:val="20"/>
                <w:szCs w:val="20"/>
              </w:rPr>
              <w:t>$0</w:t>
            </w:r>
          </w:p>
        </w:tc>
      </w:tr>
      <w:tr w14:paraId="4D5B940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17798DC3" w14:textId="0624B959">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2D403FFE" w14:textId="49E74D58">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AF1DE8" w14:paraId="14E3B810" w14:textId="16E49A82">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AF1DE8" w14:paraId="7F18E78B"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7977C65D" w14:textId="4EDF9516">
            <w:pPr>
              <w:spacing w:before="20" w:after="20"/>
              <w:jc w:val="center"/>
              <w:rPr>
                <w:sz w:val="20"/>
                <w:szCs w:val="20"/>
              </w:rPr>
            </w:pPr>
            <w:r w:rsidRPr="00C8742B">
              <w:rPr>
                <w:sz w:val="20"/>
                <w:szCs w:val="20"/>
              </w:rPr>
              <w:t>$134,180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301DC31" w14:textId="72675750">
            <w:pPr>
              <w:spacing w:before="20" w:after="20"/>
              <w:jc w:val="center"/>
              <w:rPr>
                <w:sz w:val="20"/>
                <w:szCs w:val="20"/>
              </w:rPr>
            </w:pPr>
            <w:r w:rsidRPr="00C8742B">
              <w:rPr>
                <w:sz w:val="20"/>
                <w:szCs w:val="20"/>
              </w:rPr>
              <w:t>$100,692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796907C2" w14:textId="018D8E9A">
            <w:pPr>
              <w:spacing w:before="20" w:after="20"/>
              <w:jc w:val="center"/>
              <w:rPr>
                <w:sz w:val="20"/>
                <w:szCs w:val="20"/>
              </w:rPr>
            </w:pPr>
            <w:r w:rsidRPr="00C8742B">
              <w:rPr>
                <w:sz w:val="20"/>
                <w:szCs w:val="20"/>
              </w:rPr>
              <w:t>$118,252</w:t>
            </w:r>
          </w:p>
        </w:tc>
      </w:tr>
      <w:tr w14:paraId="4D3DFF40"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4D4A35A5"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2F8CCC4"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DD43C2B"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215039B"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B381DD0"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2DC797F"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F2DDB2B" w14:textId="77777777">
            <w:pPr>
              <w:spacing w:before="20" w:after="20"/>
              <w:rPr>
                <w:sz w:val="20"/>
                <w:szCs w:val="20"/>
              </w:rPr>
            </w:pPr>
          </w:p>
        </w:tc>
      </w:tr>
      <w:tr w14:paraId="723B573E"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5E761330" w14:textId="77777777">
            <w:pPr>
              <w:spacing w:before="20" w:after="20"/>
              <w:rPr>
                <w:b/>
                <w:bCs/>
                <w:sz w:val="20"/>
                <w:szCs w:val="20"/>
              </w:rPr>
            </w:pPr>
            <w:r w:rsidRPr="00AF1DE8">
              <w:rPr>
                <w:b/>
                <w:bCs/>
                <w:sz w:val="20"/>
                <w:szCs w:val="20"/>
              </w:rPr>
              <w:t>Issue 88:</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72CB0994" w14:textId="41C186C3">
            <w:pPr>
              <w:spacing w:before="20" w:after="20"/>
              <w:rPr>
                <w:b/>
                <w:bCs/>
                <w:sz w:val="20"/>
                <w:szCs w:val="20"/>
              </w:rPr>
            </w:pPr>
            <w:r w:rsidRPr="00AF1DE8">
              <w:rPr>
                <w:b/>
                <w:bCs/>
                <w:sz w:val="20"/>
                <w:szCs w:val="20"/>
              </w:rPr>
              <w:t>Category 1 Operations</w:t>
            </w:r>
            <w:r w:rsidRPr="00AF1DE8" w:rsidR="00E407E0">
              <w:rPr>
                <w:b/>
                <w:bCs/>
                <w:sz w:val="20"/>
                <w:szCs w:val="20"/>
              </w:rPr>
              <w:t>—</w:t>
            </w:r>
            <w:r w:rsidR="001949D7">
              <w:rPr>
                <w:b/>
                <w:bCs/>
                <w:sz w:val="20"/>
                <w:szCs w:val="20"/>
              </w:rPr>
              <w:t>—</w:t>
            </w:r>
            <w:r w:rsidRPr="00AF1DE8">
              <w:rPr>
                <w:b/>
                <w:bCs/>
                <w:sz w:val="20"/>
                <w:szCs w:val="20"/>
              </w:rPr>
              <w:t>Transportation Systems and Traffic</w:t>
            </w:r>
          </w:p>
        </w:tc>
      </w:tr>
      <w:tr w14:paraId="7E879E45" w14:textId="77777777" w:rsidTr="00E407E0">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27686" w:rsidP="00327686" w14:paraId="698ED5B0" w14:textId="77777777">
            <w:pPr>
              <w:spacing w:before="20" w:after="20"/>
              <w:jc w:val="center"/>
              <w:rPr>
                <w:b/>
                <w:bCs/>
                <w:sz w:val="20"/>
                <w:szCs w:val="20"/>
              </w:rPr>
            </w:pPr>
            <w:r w:rsidRPr="00327686">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27A8BDFF" w14:textId="77777777">
            <w:pPr>
              <w:spacing w:before="20" w:after="20"/>
              <w:jc w:val="center"/>
              <w:rPr>
                <w:b/>
                <w:bCs/>
                <w:sz w:val="20"/>
                <w:szCs w:val="20"/>
              </w:rPr>
            </w:pPr>
            <w:r w:rsidRPr="00327686">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0F8D992F" w14:textId="77777777">
            <w:pPr>
              <w:spacing w:before="20" w:after="20"/>
              <w:jc w:val="center"/>
              <w:rPr>
                <w:b/>
                <w:bCs/>
                <w:sz w:val="20"/>
                <w:szCs w:val="20"/>
              </w:rPr>
            </w:pPr>
            <w:r w:rsidRPr="00327686">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463A66BB" w14:textId="77777777">
            <w:pPr>
              <w:spacing w:before="20" w:after="20"/>
              <w:jc w:val="center"/>
              <w:rPr>
                <w:b/>
                <w:bCs/>
                <w:sz w:val="20"/>
                <w:szCs w:val="20"/>
              </w:rPr>
            </w:pPr>
            <w:r w:rsidRPr="00327686">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27686" w:rsidP="00944C95" w14:paraId="4983F8C9" w14:textId="77777777">
            <w:pPr>
              <w:spacing w:before="20" w:after="20"/>
              <w:jc w:val="center"/>
              <w:rPr>
                <w:b/>
                <w:bCs/>
                <w:sz w:val="20"/>
                <w:szCs w:val="20"/>
              </w:rPr>
            </w:pPr>
            <w:r w:rsidRPr="00327686">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27686" w:rsidP="00944C95" w14:paraId="66EC2397" w14:textId="329FA906">
            <w:pPr>
              <w:spacing w:before="20" w:after="20"/>
              <w:jc w:val="center"/>
              <w:rPr>
                <w:b/>
                <w:bCs/>
                <w:sz w:val="20"/>
                <w:szCs w:val="20"/>
              </w:rPr>
            </w:pPr>
            <w:r w:rsidRPr="00327686">
              <w:rPr>
                <w:b/>
                <w:bCs/>
                <w:sz w:val="20"/>
                <w:szCs w:val="20"/>
              </w:rPr>
              <w:t xml:space="preserve">7% </w:t>
            </w:r>
            <w:r w:rsidRPr="007B124B">
              <w:rPr>
                <w:b/>
                <w:bCs/>
                <w:sz w:val="20"/>
                <w:szCs w:val="20"/>
              </w:rPr>
              <w:t>Net Present Value (NPV)</w:t>
            </w:r>
            <w:r w:rsidRPr="00327686">
              <w:rPr>
                <w:b/>
                <w:bCs/>
                <w:sz w:val="20"/>
                <w:szCs w:val="20"/>
              </w:rPr>
              <w:t xml:space="preserve">7% </w:t>
            </w:r>
            <w:r w:rsidRPr="007B124B" w:rsidR="00E407E0">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27686" w:rsidP="00944C95" w14:paraId="0C1E3944" w14:textId="77777777">
            <w:pPr>
              <w:spacing w:before="20" w:after="20"/>
              <w:jc w:val="center"/>
              <w:rPr>
                <w:b/>
                <w:bCs/>
                <w:sz w:val="20"/>
                <w:szCs w:val="20"/>
              </w:rPr>
            </w:pPr>
            <w:r w:rsidRPr="00327686">
              <w:rPr>
                <w:b/>
                <w:bCs/>
                <w:sz w:val="20"/>
                <w:szCs w:val="20"/>
              </w:rPr>
              <w:t>3% NPV</w:t>
            </w:r>
          </w:p>
        </w:tc>
      </w:tr>
      <w:tr w14:paraId="2C6574EB"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33CFC297"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4468E8B5" w14:textId="5AFED397">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07B43708" w14:textId="24083841">
            <w:pPr>
              <w:spacing w:before="20" w:after="20"/>
              <w:jc w:val="center"/>
              <w:rPr>
                <w:sz w:val="20"/>
                <w:szCs w:val="20"/>
              </w:rPr>
            </w:pPr>
            <w:r w:rsidRPr="00C8742B">
              <w:rPr>
                <w:sz w:val="20"/>
                <w:szCs w:val="20"/>
              </w:rPr>
              <w:t>25</w:t>
            </w:r>
          </w:p>
        </w:tc>
        <w:tc>
          <w:tcPr>
            <w:tcW w:w="836" w:type="pct"/>
            <w:tcBorders>
              <w:top w:val="single" w:sz="8" w:space="0" w:color="auto"/>
            </w:tcBorders>
            <w:shd w:val="clear" w:color="auto" w:fill="F2F2F2"/>
            <w:noWrap/>
            <w:vAlign w:val="center"/>
            <w:hideMark/>
          </w:tcPr>
          <w:p w:rsidR="00DF2176" w:rsidRPr="00C8742B" w:rsidP="00D01F8B" w14:paraId="27AFE821" w14:textId="6A62CAF6">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2268F2A3" w14:textId="05333ABB">
            <w:pPr>
              <w:spacing w:before="20" w:after="20"/>
              <w:jc w:val="center"/>
              <w:rPr>
                <w:sz w:val="20"/>
                <w:szCs w:val="20"/>
              </w:rPr>
            </w:pPr>
            <w:r w:rsidRPr="00C8742B">
              <w:rPr>
                <w:sz w:val="20"/>
                <w:szCs w:val="20"/>
              </w:rPr>
              <w:t>$26,836</w:t>
            </w:r>
          </w:p>
        </w:tc>
        <w:tc>
          <w:tcPr>
            <w:tcW w:w="620" w:type="pct"/>
            <w:tcBorders>
              <w:top w:val="single" w:sz="8" w:space="0" w:color="auto"/>
            </w:tcBorders>
            <w:shd w:val="clear" w:color="auto" w:fill="F2F2F2"/>
            <w:noWrap/>
            <w:vAlign w:val="center"/>
            <w:hideMark/>
          </w:tcPr>
          <w:p w:rsidR="00DF2176" w:rsidRPr="00C8742B" w:rsidP="00AF1DE8" w14:paraId="2F3116FB" w14:textId="1960D228">
            <w:pPr>
              <w:spacing w:before="20" w:after="20"/>
              <w:jc w:val="center"/>
              <w:rPr>
                <w:sz w:val="20"/>
                <w:szCs w:val="20"/>
              </w:rPr>
            </w:pPr>
            <w:r w:rsidRPr="00C8742B">
              <w:rPr>
                <w:sz w:val="20"/>
                <w:szCs w:val="20"/>
              </w:rPr>
              <w:t>$21,906</w:t>
            </w:r>
          </w:p>
        </w:tc>
        <w:tc>
          <w:tcPr>
            <w:tcW w:w="620" w:type="pct"/>
            <w:tcBorders>
              <w:top w:val="single" w:sz="8" w:space="0" w:color="auto"/>
            </w:tcBorders>
            <w:shd w:val="clear" w:color="auto" w:fill="F2F2F2"/>
            <w:noWrap/>
            <w:vAlign w:val="center"/>
            <w:hideMark/>
          </w:tcPr>
          <w:p w:rsidR="00DF2176" w:rsidRPr="00C8742B" w:rsidP="00AF1DE8" w14:paraId="094B64C4" w14:textId="326B012E">
            <w:pPr>
              <w:spacing w:before="20" w:after="20"/>
              <w:jc w:val="center"/>
              <w:rPr>
                <w:sz w:val="20"/>
                <w:szCs w:val="20"/>
              </w:rPr>
            </w:pPr>
            <w:r w:rsidRPr="00C8742B">
              <w:rPr>
                <w:sz w:val="20"/>
                <w:szCs w:val="20"/>
              </w:rPr>
              <w:t>$24,559</w:t>
            </w:r>
          </w:p>
        </w:tc>
      </w:tr>
      <w:tr w14:paraId="41E3B571"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B431A4F"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685538B7" w14:textId="7D08325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286DB387" w14:textId="6B1125CB">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D01F8B" w14:paraId="138CFCDD"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22CD7451" w14:textId="4E190179">
            <w:pPr>
              <w:spacing w:before="20" w:after="20"/>
              <w:jc w:val="center"/>
              <w:rPr>
                <w:sz w:val="20"/>
                <w:szCs w:val="20"/>
              </w:rPr>
            </w:pPr>
            <w:r w:rsidRPr="00C8742B">
              <w:rPr>
                <w:sz w:val="20"/>
                <w:szCs w:val="20"/>
              </w:rPr>
              <w:t>$6,709</w:t>
            </w:r>
          </w:p>
        </w:tc>
        <w:tc>
          <w:tcPr>
            <w:tcW w:w="620" w:type="pct"/>
            <w:shd w:val="clear" w:color="auto" w:fill="auto"/>
            <w:noWrap/>
            <w:vAlign w:val="center"/>
            <w:hideMark/>
          </w:tcPr>
          <w:p w:rsidR="00DF2176" w:rsidRPr="00C8742B" w:rsidP="00AF1DE8" w14:paraId="3EF40C96" w14:textId="305A6EE7">
            <w:pPr>
              <w:spacing w:before="20" w:after="20"/>
              <w:jc w:val="center"/>
              <w:rPr>
                <w:sz w:val="20"/>
                <w:szCs w:val="20"/>
              </w:rPr>
            </w:pPr>
            <w:r w:rsidRPr="00C8742B">
              <w:rPr>
                <w:sz w:val="20"/>
                <w:szCs w:val="20"/>
              </w:rPr>
              <w:t>$5,118</w:t>
            </w:r>
          </w:p>
        </w:tc>
        <w:tc>
          <w:tcPr>
            <w:tcW w:w="620" w:type="pct"/>
            <w:shd w:val="clear" w:color="auto" w:fill="auto"/>
            <w:noWrap/>
            <w:vAlign w:val="center"/>
            <w:hideMark/>
          </w:tcPr>
          <w:p w:rsidR="00DF2176" w:rsidRPr="00C8742B" w:rsidP="00AF1DE8" w14:paraId="3393A312" w14:textId="185D55A2">
            <w:pPr>
              <w:spacing w:before="20" w:after="20"/>
              <w:jc w:val="center"/>
              <w:rPr>
                <w:sz w:val="20"/>
                <w:szCs w:val="20"/>
              </w:rPr>
            </w:pPr>
            <w:r w:rsidRPr="00C8742B">
              <w:rPr>
                <w:sz w:val="20"/>
                <w:szCs w:val="20"/>
              </w:rPr>
              <w:t>$5,961</w:t>
            </w:r>
          </w:p>
        </w:tc>
      </w:tr>
      <w:tr w14:paraId="035F65E8"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7B489F7"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441DA15F" w14:textId="3E7F9EA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3FC48EC8" w14:textId="0BE3C234">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D01F8B" w14:paraId="72A65D41"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73547534" w14:textId="4FAAE6CA">
            <w:pPr>
              <w:spacing w:before="20" w:after="20"/>
              <w:jc w:val="center"/>
              <w:rPr>
                <w:sz w:val="20"/>
                <w:szCs w:val="20"/>
              </w:rPr>
            </w:pPr>
            <w:r w:rsidRPr="00C8742B">
              <w:rPr>
                <w:sz w:val="20"/>
                <w:szCs w:val="20"/>
              </w:rPr>
              <w:t>$26,836</w:t>
            </w:r>
          </w:p>
        </w:tc>
        <w:tc>
          <w:tcPr>
            <w:tcW w:w="620" w:type="pct"/>
            <w:shd w:val="clear" w:color="auto" w:fill="F2F2F2"/>
            <w:noWrap/>
            <w:vAlign w:val="center"/>
            <w:hideMark/>
          </w:tcPr>
          <w:p w:rsidR="00DF2176" w:rsidRPr="00C8742B" w:rsidP="00AF1DE8" w14:paraId="0A214FFE" w14:textId="6A64C366">
            <w:pPr>
              <w:spacing w:before="20" w:after="20"/>
              <w:jc w:val="center"/>
              <w:rPr>
                <w:sz w:val="20"/>
                <w:szCs w:val="20"/>
              </w:rPr>
            </w:pPr>
            <w:r w:rsidRPr="00C8742B">
              <w:rPr>
                <w:sz w:val="20"/>
                <w:szCs w:val="20"/>
              </w:rPr>
              <w:t>$19,134</w:t>
            </w:r>
          </w:p>
        </w:tc>
        <w:tc>
          <w:tcPr>
            <w:tcW w:w="620" w:type="pct"/>
            <w:shd w:val="clear" w:color="auto" w:fill="F2F2F2"/>
            <w:noWrap/>
            <w:vAlign w:val="center"/>
            <w:hideMark/>
          </w:tcPr>
          <w:p w:rsidR="00DF2176" w:rsidRPr="00C8742B" w:rsidP="00AF1DE8" w14:paraId="3B067FBE" w14:textId="36A90F19">
            <w:pPr>
              <w:spacing w:before="20" w:after="20"/>
              <w:jc w:val="center"/>
              <w:rPr>
                <w:sz w:val="20"/>
                <w:szCs w:val="20"/>
              </w:rPr>
            </w:pPr>
            <w:r w:rsidRPr="00C8742B">
              <w:rPr>
                <w:sz w:val="20"/>
                <w:szCs w:val="20"/>
              </w:rPr>
              <w:t>$23,149</w:t>
            </w:r>
          </w:p>
        </w:tc>
      </w:tr>
      <w:tr w14:paraId="16B100D9"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DD52C80"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761925AE" w14:textId="40F53F5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3DC775BA" w14:textId="3B9DF645">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D01F8B" w14:paraId="27FC419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36D9367" w14:textId="0EB51344">
            <w:pPr>
              <w:spacing w:before="20" w:after="20"/>
              <w:jc w:val="center"/>
              <w:rPr>
                <w:sz w:val="20"/>
                <w:szCs w:val="20"/>
              </w:rPr>
            </w:pPr>
            <w:r w:rsidRPr="00C8742B">
              <w:rPr>
                <w:sz w:val="20"/>
                <w:szCs w:val="20"/>
              </w:rPr>
              <w:t>$3,355</w:t>
            </w:r>
          </w:p>
        </w:tc>
        <w:tc>
          <w:tcPr>
            <w:tcW w:w="620" w:type="pct"/>
            <w:shd w:val="clear" w:color="auto" w:fill="auto"/>
            <w:noWrap/>
            <w:vAlign w:val="center"/>
            <w:hideMark/>
          </w:tcPr>
          <w:p w:rsidR="00DF2176" w:rsidRPr="00C8742B" w:rsidP="00AF1DE8" w14:paraId="6DBCA3D1" w14:textId="53B0E1BB">
            <w:pPr>
              <w:spacing w:before="20" w:after="20"/>
              <w:jc w:val="center"/>
              <w:rPr>
                <w:sz w:val="20"/>
                <w:szCs w:val="20"/>
              </w:rPr>
            </w:pPr>
            <w:r w:rsidRPr="00C8742B">
              <w:rPr>
                <w:sz w:val="20"/>
                <w:szCs w:val="20"/>
              </w:rPr>
              <w:t>$2,235</w:t>
            </w:r>
          </w:p>
        </w:tc>
        <w:tc>
          <w:tcPr>
            <w:tcW w:w="620" w:type="pct"/>
            <w:shd w:val="clear" w:color="auto" w:fill="auto"/>
            <w:noWrap/>
            <w:vAlign w:val="center"/>
            <w:hideMark/>
          </w:tcPr>
          <w:p w:rsidR="00DF2176" w:rsidRPr="00C8742B" w:rsidP="00AF1DE8" w14:paraId="78E57B1D" w14:textId="43D0AE75">
            <w:pPr>
              <w:spacing w:before="20" w:after="20"/>
              <w:jc w:val="center"/>
              <w:rPr>
                <w:sz w:val="20"/>
                <w:szCs w:val="20"/>
              </w:rPr>
            </w:pPr>
            <w:r w:rsidRPr="00C8742B">
              <w:rPr>
                <w:sz w:val="20"/>
                <w:szCs w:val="20"/>
              </w:rPr>
              <w:t>$2,809</w:t>
            </w:r>
          </w:p>
        </w:tc>
      </w:tr>
      <w:tr w14:paraId="2F4A31D0"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F7A3B4F"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2F41FB33" w14:textId="1B8C811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14EA188" w14:textId="35FD8371">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D01F8B" w14:paraId="1097954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245B6F5" w14:textId="37C18B1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7888E66" w14:textId="1701708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CCBBE23" w14:textId="2D46EB52">
            <w:pPr>
              <w:spacing w:before="20" w:after="20"/>
              <w:jc w:val="center"/>
              <w:rPr>
                <w:sz w:val="20"/>
                <w:szCs w:val="20"/>
              </w:rPr>
            </w:pPr>
            <w:r w:rsidRPr="00C8742B">
              <w:rPr>
                <w:sz w:val="20"/>
                <w:szCs w:val="20"/>
              </w:rPr>
              <w:t>$0</w:t>
            </w:r>
          </w:p>
        </w:tc>
      </w:tr>
      <w:tr w14:paraId="02B1552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C65BE05"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7637AE43" w14:textId="784132E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5125487C" w14:textId="59A85FBD">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D01F8B" w14:paraId="1E5A988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49A914B" w14:textId="14BE816F">
            <w:pPr>
              <w:spacing w:before="20" w:after="20"/>
              <w:jc w:val="center"/>
              <w:rPr>
                <w:sz w:val="20"/>
                <w:szCs w:val="20"/>
              </w:rPr>
            </w:pPr>
            <w:r w:rsidRPr="00C8742B">
              <w:rPr>
                <w:sz w:val="20"/>
                <w:szCs w:val="20"/>
              </w:rPr>
              <w:t>$3,355</w:t>
            </w:r>
          </w:p>
        </w:tc>
        <w:tc>
          <w:tcPr>
            <w:tcW w:w="620" w:type="pct"/>
            <w:shd w:val="clear" w:color="auto" w:fill="auto"/>
            <w:noWrap/>
            <w:vAlign w:val="center"/>
            <w:hideMark/>
          </w:tcPr>
          <w:p w:rsidR="00DF2176" w:rsidRPr="00C8742B" w:rsidP="00AF1DE8" w14:paraId="08C4B5B4" w14:textId="6B782E3A">
            <w:pPr>
              <w:spacing w:before="20" w:after="20"/>
              <w:jc w:val="center"/>
              <w:rPr>
                <w:sz w:val="20"/>
                <w:szCs w:val="20"/>
              </w:rPr>
            </w:pPr>
            <w:r w:rsidRPr="00C8742B">
              <w:rPr>
                <w:sz w:val="20"/>
                <w:szCs w:val="20"/>
              </w:rPr>
              <w:t>$1,952</w:t>
            </w:r>
          </w:p>
        </w:tc>
        <w:tc>
          <w:tcPr>
            <w:tcW w:w="620" w:type="pct"/>
            <w:shd w:val="clear" w:color="auto" w:fill="auto"/>
            <w:noWrap/>
            <w:vAlign w:val="center"/>
            <w:hideMark/>
          </w:tcPr>
          <w:p w:rsidR="00DF2176" w:rsidRPr="00C8742B" w:rsidP="00AF1DE8" w14:paraId="7D7B6A7E" w14:textId="7C925C08">
            <w:pPr>
              <w:spacing w:before="20" w:after="20"/>
              <w:jc w:val="center"/>
              <w:rPr>
                <w:sz w:val="20"/>
                <w:szCs w:val="20"/>
              </w:rPr>
            </w:pPr>
            <w:r w:rsidRPr="00C8742B">
              <w:rPr>
                <w:sz w:val="20"/>
                <w:szCs w:val="20"/>
              </w:rPr>
              <w:t>$2,648</w:t>
            </w:r>
          </w:p>
        </w:tc>
      </w:tr>
      <w:tr w14:paraId="1D041216"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681C192C"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18FE97B0" w14:textId="784BE40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7A0DF83A" w14:textId="2B6DBFC3">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D01F8B" w14:paraId="04F8B93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4E72FDA" w14:textId="15E18D9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4239E1B" w14:textId="0901252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5753878" w14:textId="0BFC3B51">
            <w:pPr>
              <w:spacing w:before="20" w:after="20"/>
              <w:jc w:val="center"/>
              <w:rPr>
                <w:sz w:val="20"/>
                <w:szCs w:val="20"/>
              </w:rPr>
            </w:pPr>
            <w:r w:rsidRPr="00C8742B">
              <w:rPr>
                <w:sz w:val="20"/>
                <w:szCs w:val="20"/>
              </w:rPr>
              <w:t>$0</w:t>
            </w:r>
          </w:p>
        </w:tc>
      </w:tr>
      <w:tr w14:paraId="34245B1A"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0369C33"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0A1331F0" w14:textId="127794E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D6F7CC3" w14:textId="2C62571C">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D01F8B" w14:paraId="5911FDA2"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23C23EB" w14:textId="667C519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83AAFB5" w14:textId="4A52EC6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E739B93" w14:textId="6A448130">
            <w:pPr>
              <w:spacing w:before="20" w:after="20"/>
              <w:jc w:val="center"/>
              <w:rPr>
                <w:sz w:val="20"/>
                <w:szCs w:val="20"/>
              </w:rPr>
            </w:pPr>
            <w:r w:rsidRPr="00C8742B">
              <w:rPr>
                <w:sz w:val="20"/>
                <w:szCs w:val="20"/>
              </w:rPr>
              <w:t>$0</w:t>
            </w:r>
          </w:p>
        </w:tc>
      </w:tr>
      <w:tr w14:paraId="547D1296"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1C7C24B"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1775ACE3" w14:textId="1098D40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8763AD6" w14:textId="53B49AA6">
            <w:pPr>
              <w:spacing w:before="20" w:after="20"/>
              <w:jc w:val="center"/>
              <w:rPr>
                <w:sz w:val="20"/>
                <w:szCs w:val="20"/>
              </w:rPr>
            </w:pPr>
            <w:r w:rsidRPr="00C8742B">
              <w:rPr>
                <w:sz w:val="20"/>
                <w:szCs w:val="20"/>
              </w:rPr>
              <w:t>25</w:t>
            </w:r>
          </w:p>
        </w:tc>
        <w:tc>
          <w:tcPr>
            <w:tcW w:w="836" w:type="pct"/>
            <w:shd w:val="clear" w:color="auto" w:fill="F2F2F2"/>
            <w:noWrap/>
            <w:vAlign w:val="center"/>
            <w:hideMark/>
          </w:tcPr>
          <w:p w:rsidR="00DF2176" w:rsidRPr="00C8742B" w:rsidP="00D01F8B" w14:paraId="0ABBEA5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6195009" w14:textId="611CF0B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42059F5" w14:textId="2E4C8ED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8281367" w14:textId="4A111544">
            <w:pPr>
              <w:spacing w:before="20" w:after="20"/>
              <w:jc w:val="center"/>
              <w:rPr>
                <w:sz w:val="20"/>
                <w:szCs w:val="20"/>
              </w:rPr>
            </w:pPr>
            <w:r w:rsidRPr="00C8742B">
              <w:rPr>
                <w:sz w:val="20"/>
                <w:szCs w:val="20"/>
              </w:rPr>
              <w:t>$0</w:t>
            </w:r>
          </w:p>
        </w:tc>
      </w:tr>
      <w:tr w14:paraId="46BC55FE"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D3ED8DC"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4F125DFE" w14:textId="520A4C5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0EACAC99" w14:textId="529DA51A">
            <w:pPr>
              <w:spacing w:before="20" w:after="20"/>
              <w:jc w:val="center"/>
              <w:rPr>
                <w:sz w:val="20"/>
                <w:szCs w:val="20"/>
              </w:rPr>
            </w:pPr>
            <w:r w:rsidRPr="00C8742B">
              <w:rPr>
                <w:sz w:val="20"/>
                <w:szCs w:val="20"/>
              </w:rPr>
              <w:t>25</w:t>
            </w:r>
          </w:p>
        </w:tc>
        <w:tc>
          <w:tcPr>
            <w:tcW w:w="836" w:type="pct"/>
            <w:shd w:val="clear" w:color="auto" w:fill="auto"/>
            <w:noWrap/>
            <w:vAlign w:val="center"/>
            <w:hideMark/>
          </w:tcPr>
          <w:p w:rsidR="00DF2176" w:rsidRPr="00C8742B" w:rsidP="00D01F8B" w14:paraId="11661C76"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55E9B29" w14:textId="0C69A3E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9732186" w14:textId="4BC1925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0DA0346" w14:textId="5C18AB29">
            <w:pPr>
              <w:spacing w:before="20" w:after="20"/>
              <w:jc w:val="center"/>
              <w:rPr>
                <w:sz w:val="20"/>
                <w:szCs w:val="20"/>
              </w:rPr>
            </w:pPr>
            <w:r w:rsidRPr="00C8742B">
              <w:rPr>
                <w:sz w:val="20"/>
                <w:szCs w:val="20"/>
              </w:rPr>
              <w:t>$0</w:t>
            </w:r>
          </w:p>
        </w:tc>
      </w:tr>
      <w:tr w14:paraId="526756F4"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423BC8A4"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0A8D18F1" w14:textId="70203405">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62029576" w14:textId="04D3A546">
            <w:pPr>
              <w:spacing w:before="20" w:after="20"/>
              <w:jc w:val="center"/>
              <w:rPr>
                <w:sz w:val="20"/>
                <w:szCs w:val="20"/>
              </w:rPr>
            </w:pPr>
            <w:r w:rsidRPr="00C8742B">
              <w:rPr>
                <w:sz w:val="20"/>
                <w:szCs w:val="20"/>
              </w:rPr>
              <w:t>25</w:t>
            </w:r>
          </w:p>
        </w:tc>
        <w:tc>
          <w:tcPr>
            <w:tcW w:w="836" w:type="pct"/>
            <w:tcBorders>
              <w:bottom w:val="single" w:sz="8" w:space="0" w:color="auto"/>
            </w:tcBorders>
            <w:shd w:val="clear" w:color="auto" w:fill="F2F2F2"/>
            <w:noWrap/>
            <w:vAlign w:val="center"/>
            <w:hideMark/>
          </w:tcPr>
          <w:p w:rsidR="00DF2176" w:rsidRPr="00C8742B" w:rsidP="00D01F8B" w14:paraId="182CCDC0"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09DDF839" w14:textId="396B38A2">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23886266" w14:textId="6168788A">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233A5AB" w14:textId="7FE5303A">
            <w:pPr>
              <w:spacing w:before="20" w:after="20"/>
              <w:jc w:val="center"/>
              <w:rPr>
                <w:sz w:val="20"/>
                <w:szCs w:val="20"/>
              </w:rPr>
            </w:pPr>
            <w:r w:rsidRPr="00C8742B">
              <w:rPr>
                <w:sz w:val="20"/>
                <w:szCs w:val="20"/>
              </w:rPr>
              <w:t>$0</w:t>
            </w:r>
          </w:p>
        </w:tc>
      </w:tr>
      <w:tr w14:paraId="21568CFC"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617FB391" w14:textId="46BE7CF1">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7B18B536" w14:textId="14CBF502">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7DECDC43" w14:textId="6F82FDD4">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02CAFC17"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4035BAAC" w14:textId="16782911">
            <w:pPr>
              <w:spacing w:before="20" w:after="20"/>
              <w:jc w:val="center"/>
              <w:rPr>
                <w:sz w:val="20"/>
                <w:szCs w:val="20"/>
              </w:rPr>
            </w:pPr>
            <w:r w:rsidRPr="00C8742B">
              <w:rPr>
                <w:sz w:val="20"/>
                <w:szCs w:val="20"/>
              </w:rPr>
              <w:t>$67,090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68473ACA" w14:textId="1ACC3EBB">
            <w:pPr>
              <w:spacing w:before="20" w:after="20"/>
              <w:jc w:val="center"/>
              <w:rPr>
                <w:sz w:val="20"/>
                <w:szCs w:val="20"/>
              </w:rPr>
            </w:pPr>
            <w:r w:rsidRPr="00C8742B">
              <w:rPr>
                <w:sz w:val="20"/>
                <w:szCs w:val="20"/>
              </w:rPr>
              <w:t>$50,346</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FA75437" w14:textId="288F3F56">
            <w:pPr>
              <w:spacing w:before="20" w:after="20"/>
              <w:jc w:val="center"/>
              <w:rPr>
                <w:sz w:val="20"/>
                <w:szCs w:val="20"/>
              </w:rPr>
            </w:pPr>
            <w:r w:rsidRPr="00C8742B">
              <w:rPr>
                <w:sz w:val="20"/>
                <w:szCs w:val="20"/>
              </w:rPr>
              <w:t>$59,126</w:t>
            </w:r>
          </w:p>
        </w:tc>
      </w:tr>
      <w:tr w14:paraId="3B243786"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06B7292"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5170869"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FAA4E8D"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3947016"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09CAEF2"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5F0412B"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D0104DC" w14:textId="77777777">
            <w:pPr>
              <w:spacing w:before="20" w:after="20"/>
              <w:rPr>
                <w:sz w:val="20"/>
                <w:szCs w:val="20"/>
              </w:rPr>
            </w:pPr>
          </w:p>
        </w:tc>
      </w:tr>
      <w:tr w14:paraId="057869F6"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7772F415" w14:textId="77777777">
            <w:pPr>
              <w:spacing w:before="20" w:after="20"/>
              <w:rPr>
                <w:b/>
                <w:bCs/>
                <w:sz w:val="20"/>
                <w:szCs w:val="20"/>
              </w:rPr>
            </w:pPr>
            <w:r w:rsidRPr="00AF1DE8">
              <w:rPr>
                <w:b/>
                <w:bCs/>
                <w:sz w:val="20"/>
                <w:szCs w:val="20"/>
              </w:rPr>
              <w:t>Issue 89:</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100AB2C2" w14:textId="32240EFE">
            <w:pPr>
              <w:spacing w:before="20" w:after="20"/>
              <w:rPr>
                <w:b/>
                <w:bCs/>
                <w:sz w:val="20"/>
                <w:szCs w:val="20"/>
              </w:rPr>
            </w:pPr>
            <w:r w:rsidRPr="00AF1DE8">
              <w:rPr>
                <w:b/>
                <w:bCs/>
                <w:sz w:val="20"/>
                <w:szCs w:val="20"/>
              </w:rPr>
              <w:t>Category 1 Operations</w:t>
            </w:r>
            <w:r w:rsidRPr="00AF1DE8" w:rsidR="00E407E0">
              <w:rPr>
                <w:b/>
                <w:bCs/>
                <w:sz w:val="20"/>
                <w:szCs w:val="20"/>
              </w:rPr>
              <w:t>—</w:t>
            </w:r>
            <w:r w:rsidR="001949D7">
              <w:rPr>
                <w:b/>
                <w:bCs/>
                <w:sz w:val="20"/>
                <w:szCs w:val="20"/>
              </w:rPr>
              <w:t>—</w:t>
            </w:r>
            <w:r w:rsidRPr="00AF1DE8">
              <w:rPr>
                <w:b/>
                <w:bCs/>
                <w:sz w:val="20"/>
                <w:szCs w:val="20"/>
              </w:rPr>
              <w:t>Economic Impacts</w:t>
            </w:r>
          </w:p>
        </w:tc>
      </w:tr>
      <w:tr w14:paraId="20717FF6" w14:textId="77777777" w:rsidTr="00E407E0">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27686" w:rsidP="00327686" w14:paraId="7785BFA8" w14:textId="77777777">
            <w:pPr>
              <w:spacing w:before="20" w:after="20"/>
              <w:jc w:val="center"/>
              <w:rPr>
                <w:b/>
                <w:bCs/>
                <w:sz w:val="20"/>
                <w:szCs w:val="20"/>
              </w:rPr>
            </w:pPr>
            <w:r w:rsidRPr="00327686">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61168032" w14:textId="77777777">
            <w:pPr>
              <w:spacing w:before="20" w:after="20"/>
              <w:jc w:val="center"/>
              <w:rPr>
                <w:b/>
                <w:bCs/>
                <w:sz w:val="20"/>
                <w:szCs w:val="20"/>
              </w:rPr>
            </w:pPr>
            <w:r w:rsidRPr="00327686">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3740FB38" w14:textId="77777777">
            <w:pPr>
              <w:spacing w:before="20" w:after="20"/>
              <w:jc w:val="center"/>
              <w:rPr>
                <w:b/>
                <w:bCs/>
                <w:sz w:val="20"/>
                <w:szCs w:val="20"/>
              </w:rPr>
            </w:pPr>
            <w:r w:rsidRPr="00327686">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52F27340" w14:textId="77777777">
            <w:pPr>
              <w:spacing w:before="20" w:after="20"/>
              <w:jc w:val="center"/>
              <w:rPr>
                <w:b/>
                <w:bCs/>
                <w:sz w:val="20"/>
                <w:szCs w:val="20"/>
              </w:rPr>
            </w:pPr>
            <w:r w:rsidRPr="00327686">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27686" w:rsidP="00327686" w14:paraId="3A3C4B45" w14:textId="77777777">
            <w:pPr>
              <w:spacing w:before="20" w:after="20"/>
              <w:jc w:val="center"/>
              <w:rPr>
                <w:b/>
                <w:bCs/>
                <w:sz w:val="20"/>
                <w:szCs w:val="20"/>
              </w:rPr>
            </w:pPr>
            <w:r w:rsidRPr="00327686">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36207AEC" w14:textId="7667B2F1">
            <w:pPr>
              <w:spacing w:before="20" w:after="20"/>
              <w:jc w:val="center"/>
              <w:rPr>
                <w:b/>
                <w:bCs/>
                <w:sz w:val="20"/>
                <w:szCs w:val="20"/>
              </w:rPr>
            </w:pPr>
            <w:r w:rsidRPr="00327686">
              <w:rPr>
                <w:b/>
                <w:bCs/>
                <w:sz w:val="20"/>
                <w:szCs w:val="20"/>
              </w:rPr>
              <w:t xml:space="preserve">7% </w:t>
            </w:r>
            <w:r w:rsidRPr="007B124B">
              <w:rPr>
                <w:b/>
                <w:bCs/>
                <w:sz w:val="20"/>
                <w:szCs w:val="20"/>
              </w:rPr>
              <w:t>Net Present Value (NPV)</w:t>
            </w:r>
            <w:r w:rsidRPr="00327686">
              <w:rPr>
                <w:b/>
                <w:bCs/>
                <w:sz w:val="20"/>
                <w:szCs w:val="20"/>
              </w:rPr>
              <w:t xml:space="preserve">7% </w:t>
            </w:r>
            <w:r w:rsidRPr="007B124B" w:rsidR="00E407E0">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27686" w:rsidP="00327686" w14:paraId="171875F2" w14:textId="77777777">
            <w:pPr>
              <w:spacing w:before="20" w:after="20"/>
              <w:jc w:val="center"/>
              <w:rPr>
                <w:b/>
                <w:bCs/>
                <w:sz w:val="20"/>
                <w:szCs w:val="20"/>
              </w:rPr>
            </w:pPr>
            <w:r w:rsidRPr="00327686">
              <w:rPr>
                <w:b/>
                <w:bCs/>
                <w:sz w:val="20"/>
                <w:szCs w:val="20"/>
              </w:rPr>
              <w:t>3% NPV</w:t>
            </w:r>
          </w:p>
        </w:tc>
      </w:tr>
      <w:tr w14:paraId="288DF90D"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3D46B8F0"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5D31AE58" w14:textId="11BCD17F">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55FA5A08" w14:textId="0A380D44">
            <w:pPr>
              <w:spacing w:before="20" w:after="20"/>
              <w:jc w:val="center"/>
              <w:rPr>
                <w:sz w:val="20"/>
                <w:szCs w:val="20"/>
              </w:rPr>
            </w:pPr>
            <w:r w:rsidRPr="00C8742B">
              <w:rPr>
                <w:sz w:val="20"/>
                <w:szCs w:val="20"/>
              </w:rPr>
              <w:t>50</w:t>
            </w:r>
          </w:p>
        </w:tc>
        <w:tc>
          <w:tcPr>
            <w:tcW w:w="836" w:type="pct"/>
            <w:tcBorders>
              <w:top w:val="single" w:sz="8" w:space="0" w:color="auto"/>
            </w:tcBorders>
            <w:shd w:val="clear" w:color="auto" w:fill="F2F2F2"/>
            <w:noWrap/>
            <w:vAlign w:val="center"/>
            <w:hideMark/>
          </w:tcPr>
          <w:p w:rsidR="00DF2176" w:rsidRPr="00C8742B" w:rsidP="00D01F8B" w14:paraId="005CCC9C" w14:textId="2361A739">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03223F23" w14:textId="1C004624">
            <w:pPr>
              <w:spacing w:before="20" w:after="20"/>
              <w:jc w:val="center"/>
              <w:rPr>
                <w:sz w:val="20"/>
                <w:szCs w:val="20"/>
              </w:rPr>
            </w:pPr>
            <w:r w:rsidRPr="00C8742B">
              <w:rPr>
                <w:sz w:val="20"/>
                <w:szCs w:val="20"/>
              </w:rPr>
              <w:t>$53,672</w:t>
            </w:r>
          </w:p>
        </w:tc>
        <w:tc>
          <w:tcPr>
            <w:tcW w:w="620" w:type="pct"/>
            <w:tcBorders>
              <w:top w:val="single" w:sz="8" w:space="0" w:color="auto"/>
            </w:tcBorders>
            <w:shd w:val="clear" w:color="auto" w:fill="F2F2F2"/>
            <w:noWrap/>
            <w:vAlign w:val="center"/>
            <w:hideMark/>
          </w:tcPr>
          <w:p w:rsidR="00DF2176" w:rsidRPr="00C8742B" w:rsidP="00AF1DE8" w14:paraId="53DCD99D" w14:textId="518F9790">
            <w:pPr>
              <w:spacing w:before="20" w:after="20"/>
              <w:jc w:val="center"/>
              <w:rPr>
                <w:sz w:val="20"/>
                <w:szCs w:val="20"/>
              </w:rPr>
            </w:pPr>
            <w:r w:rsidRPr="00C8742B">
              <w:rPr>
                <w:sz w:val="20"/>
                <w:szCs w:val="20"/>
              </w:rPr>
              <w:t>$43,812</w:t>
            </w:r>
          </w:p>
        </w:tc>
        <w:tc>
          <w:tcPr>
            <w:tcW w:w="620" w:type="pct"/>
            <w:tcBorders>
              <w:top w:val="single" w:sz="8" w:space="0" w:color="auto"/>
            </w:tcBorders>
            <w:shd w:val="clear" w:color="auto" w:fill="F2F2F2"/>
            <w:noWrap/>
            <w:vAlign w:val="center"/>
            <w:hideMark/>
          </w:tcPr>
          <w:p w:rsidR="00DF2176" w:rsidRPr="00C8742B" w:rsidP="00AF1DE8" w14:paraId="5A953137" w14:textId="0CB649E7">
            <w:pPr>
              <w:spacing w:before="20" w:after="20"/>
              <w:jc w:val="center"/>
              <w:rPr>
                <w:sz w:val="20"/>
                <w:szCs w:val="20"/>
              </w:rPr>
            </w:pPr>
            <w:r w:rsidRPr="00C8742B">
              <w:rPr>
                <w:sz w:val="20"/>
                <w:szCs w:val="20"/>
              </w:rPr>
              <w:t>$49,118</w:t>
            </w:r>
          </w:p>
        </w:tc>
      </w:tr>
      <w:tr w14:paraId="55553A0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9983B0A"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101DEE3D" w14:textId="13BDB80D">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7495A72" w14:textId="7458EE0D">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D01F8B" w14:paraId="041FC1C7"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51599428" w14:textId="483DED8C">
            <w:pPr>
              <w:spacing w:before="20" w:after="20"/>
              <w:jc w:val="center"/>
              <w:rPr>
                <w:sz w:val="20"/>
                <w:szCs w:val="20"/>
              </w:rPr>
            </w:pPr>
            <w:r w:rsidRPr="00C8742B">
              <w:rPr>
                <w:sz w:val="20"/>
                <w:szCs w:val="20"/>
              </w:rPr>
              <w:t>$13,418</w:t>
            </w:r>
          </w:p>
        </w:tc>
        <w:tc>
          <w:tcPr>
            <w:tcW w:w="620" w:type="pct"/>
            <w:shd w:val="clear" w:color="auto" w:fill="auto"/>
            <w:noWrap/>
            <w:vAlign w:val="center"/>
            <w:hideMark/>
          </w:tcPr>
          <w:p w:rsidR="00DF2176" w:rsidRPr="00C8742B" w:rsidP="00AF1DE8" w14:paraId="7495AA74" w14:textId="0ACEEA68">
            <w:pPr>
              <w:spacing w:before="20" w:after="20"/>
              <w:jc w:val="center"/>
              <w:rPr>
                <w:sz w:val="20"/>
                <w:szCs w:val="20"/>
              </w:rPr>
            </w:pPr>
            <w:r w:rsidRPr="00C8742B">
              <w:rPr>
                <w:sz w:val="20"/>
                <w:szCs w:val="20"/>
              </w:rPr>
              <w:t>$10,237</w:t>
            </w:r>
          </w:p>
        </w:tc>
        <w:tc>
          <w:tcPr>
            <w:tcW w:w="620" w:type="pct"/>
            <w:shd w:val="clear" w:color="auto" w:fill="auto"/>
            <w:noWrap/>
            <w:vAlign w:val="center"/>
            <w:hideMark/>
          </w:tcPr>
          <w:p w:rsidR="00DF2176" w:rsidRPr="00C8742B" w:rsidP="00AF1DE8" w14:paraId="2CB921DF" w14:textId="3F034364">
            <w:pPr>
              <w:spacing w:before="20" w:after="20"/>
              <w:jc w:val="center"/>
              <w:rPr>
                <w:sz w:val="20"/>
                <w:szCs w:val="20"/>
              </w:rPr>
            </w:pPr>
            <w:r w:rsidRPr="00C8742B">
              <w:rPr>
                <w:sz w:val="20"/>
                <w:szCs w:val="20"/>
              </w:rPr>
              <w:t>$11,922</w:t>
            </w:r>
          </w:p>
        </w:tc>
      </w:tr>
      <w:tr w14:paraId="49D29755"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1A12751"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5E6E2E68" w14:textId="704A861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43F73FC5" w14:textId="12B15958">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D01F8B" w14:paraId="7F56494C"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2C46D58F" w14:textId="7B3D2239">
            <w:pPr>
              <w:spacing w:before="20" w:after="20"/>
              <w:jc w:val="center"/>
              <w:rPr>
                <w:sz w:val="20"/>
                <w:szCs w:val="20"/>
              </w:rPr>
            </w:pPr>
            <w:r w:rsidRPr="00C8742B">
              <w:rPr>
                <w:sz w:val="20"/>
                <w:szCs w:val="20"/>
              </w:rPr>
              <w:t>$53,672</w:t>
            </w:r>
          </w:p>
        </w:tc>
        <w:tc>
          <w:tcPr>
            <w:tcW w:w="620" w:type="pct"/>
            <w:shd w:val="clear" w:color="auto" w:fill="F2F2F2"/>
            <w:noWrap/>
            <w:vAlign w:val="center"/>
            <w:hideMark/>
          </w:tcPr>
          <w:p w:rsidR="00DF2176" w:rsidRPr="00C8742B" w:rsidP="00AF1DE8" w14:paraId="347B869F" w14:textId="7356EF2C">
            <w:pPr>
              <w:spacing w:before="20" w:after="20"/>
              <w:jc w:val="center"/>
              <w:rPr>
                <w:sz w:val="20"/>
                <w:szCs w:val="20"/>
              </w:rPr>
            </w:pPr>
            <w:r w:rsidRPr="00C8742B">
              <w:rPr>
                <w:sz w:val="20"/>
                <w:szCs w:val="20"/>
              </w:rPr>
              <w:t>$38,267</w:t>
            </w:r>
          </w:p>
        </w:tc>
        <w:tc>
          <w:tcPr>
            <w:tcW w:w="620" w:type="pct"/>
            <w:shd w:val="clear" w:color="auto" w:fill="F2F2F2"/>
            <w:noWrap/>
            <w:vAlign w:val="center"/>
            <w:hideMark/>
          </w:tcPr>
          <w:p w:rsidR="00DF2176" w:rsidRPr="00C8742B" w:rsidP="00AF1DE8" w14:paraId="01E85A08" w14:textId="69225E99">
            <w:pPr>
              <w:spacing w:before="20" w:after="20"/>
              <w:jc w:val="center"/>
              <w:rPr>
                <w:sz w:val="20"/>
                <w:szCs w:val="20"/>
              </w:rPr>
            </w:pPr>
            <w:r w:rsidRPr="00C8742B">
              <w:rPr>
                <w:sz w:val="20"/>
                <w:szCs w:val="20"/>
              </w:rPr>
              <w:t>$46,298</w:t>
            </w:r>
          </w:p>
        </w:tc>
      </w:tr>
      <w:tr w14:paraId="17359259"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F047B16"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59F2D85A" w14:textId="76060E9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5462DAF9" w14:textId="38BD38BF">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D01F8B" w14:paraId="6F7759F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50C3854A" w14:textId="6693F7E9">
            <w:pPr>
              <w:spacing w:before="20" w:after="20"/>
              <w:jc w:val="center"/>
              <w:rPr>
                <w:sz w:val="20"/>
                <w:szCs w:val="20"/>
              </w:rPr>
            </w:pPr>
            <w:r w:rsidRPr="00C8742B">
              <w:rPr>
                <w:sz w:val="20"/>
                <w:szCs w:val="20"/>
              </w:rPr>
              <w:t>$6,709</w:t>
            </w:r>
          </w:p>
        </w:tc>
        <w:tc>
          <w:tcPr>
            <w:tcW w:w="620" w:type="pct"/>
            <w:shd w:val="clear" w:color="auto" w:fill="auto"/>
            <w:noWrap/>
            <w:vAlign w:val="center"/>
            <w:hideMark/>
          </w:tcPr>
          <w:p w:rsidR="00DF2176" w:rsidRPr="00C8742B" w:rsidP="00AF1DE8" w14:paraId="77DD4E02" w14:textId="559A87CD">
            <w:pPr>
              <w:spacing w:before="20" w:after="20"/>
              <w:jc w:val="center"/>
              <w:rPr>
                <w:sz w:val="20"/>
                <w:szCs w:val="20"/>
              </w:rPr>
            </w:pPr>
            <w:r w:rsidRPr="00C8742B">
              <w:rPr>
                <w:sz w:val="20"/>
                <w:szCs w:val="20"/>
              </w:rPr>
              <w:t>$4,471</w:t>
            </w:r>
          </w:p>
        </w:tc>
        <w:tc>
          <w:tcPr>
            <w:tcW w:w="620" w:type="pct"/>
            <w:shd w:val="clear" w:color="auto" w:fill="auto"/>
            <w:noWrap/>
            <w:vAlign w:val="center"/>
            <w:hideMark/>
          </w:tcPr>
          <w:p w:rsidR="00DF2176" w:rsidRPr="00C8742B" w:rsidP="00AF1DE8" w14:paraId="000692AC" w14:textId="24589B5E">
            <w:pPr>
              <w:spacing w:before="20" w:after="20"/>
              <w:jc w:val="center"/>
              <w:rPr>
                <w:sz w:val="20"/>
                <w:szCs w:val="20"/>
              </w:rPr>
            </w:pPr>
            <w:r w:rsidRPr="00C8742B">
              <w:rPr>
                <w:sz w:val="20"/>
                <w:szCs w:val="20"/>
              </w:rPr>
              <w:t>$5,619</w:t>
            </w:r>
          </w:p>
        </w:tc>
      </w:tr>
      <w:tr w14:paraId="7C756C8D"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D3C2D35"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089F3FB0" w14:textId="616BB88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605B06E5" w14:textId="4E36BE91">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D01F8B" w14:paraId="1F2475B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4C5480C" w14:textId="764D1B1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F69C848" w14:textId="07155F8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835366B" w14:textId="59FEA8F7">
            <w:pPr>
              <w:spacing w:before="20" w:after="20"/>
              <w:jc w:val="center"/>
              <w:rPr>
                <w:sz w:val="20"/>
                <w:szCs w:val="20"/>
              </w:rPr>
            </w:pPr>
            <w:r w:rsidRPr="00C8742B">
              <w:rPr>
                <w:sz w:val="20"/>
                <w:szCs w:val="20"/>
              </w:rPr>
              <w:t>$0</w:t>
            </w:r>
          </w:p>
        </w:tc>
      </w:tr>
      <w:tr w14:paraId="5FD47A3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FD25A94"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03E9B543" w14:textId="7C924FD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37DB887B" w14:textId="2539AFF2">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D01F8B" w14:paraId="7C0FB8E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235C7DF" w14:textId="19A4ED4A">
            <w:pPr>
              <w:spacing w:before="20" w:after="20"/>
              <w:jc w:val="center"/>
              <w:rPr>
                <w:sz w:val="20"/>
                <w:szCs w:val="20"/>
              </w:rPr>
            </w:pPr>
            <w:r w:rsidRPr="00C8742B">
              <w:rPr>
                <w:sz w:val="20"/>
                <w:szCs w:val="20"/>
              </w:rPr>
              <w:t>$6,709</w:t>
            </w:r>
          </w:p>
        </w:tc>
        <w:tc>
          <w:tcPr>
            <w:tcW w:w="620" w:type="pct"/>
            <w:shd w:val="clear" w:color="auto" w:fill="auto"/>
            <w:noWrap/>
            <w:vAlign w:val="center"/>
            <w:hideMark/>
          </w:tcPr>
          <w:p w:rsidR="00DF2176" w:rsidRPr="00C8742B" w:rsidP="00AF1DE8" w14:paraId="644167FD" w14:textId="672FF663">
            <w:pPr>
              <w:spacing w:before="20" w:after="20"/>
              <w:jc w:val="center"/>
              <w:rPr>
                <w:sz w:val="20"/>
                <w:szCs w:val="20"/>
              </w:rPr>
            </w:pPr>
            <w:r w:rsidRPr="00C8742B">
              <w:rPr>
                <w:sz w:val="20"/>
                <w:szCs w:val="20"/>
              </w:rPr>
              <w:t>$3,905</w:t>
            </w:r>
          </w:p>
        </w:tc>
        <w:tc>
          <w:tcPr>
            <w:tcW w:w="620" w:type="pct"/>
            <w:shd w:val="clear" w:color="auto" w:fill="auto"/>
            <w:noWrap/>
            <w:vAlign w:val="center"/>
            <w:hideMark/>
          </w:tcPr>
          <w:p w:rsidR="00DF2176" w:rsidRPr="00C8742B" w:rsidP="00AF1DE8" w14:paraId="3C3F34AC" w14:textId="360C313F">
            <w:pPr>
              <w:spacing w:before="20" w:after="20"/>
              <w:jc w:val="center"/>
              <w:rPr>
                <w:sz w:val="20"/>
                <w:szCs w:val="20"/>
              </w:rPr>
            </w:pPr>
            <w:r w:rsidRPr="00C8742B">
              <w:rPr>
                <w:sz w:val="20"/>
                <w:szCs w:val="20"/>
              </w:rPr>
              <w:t>$5,296</w:t>
            </w:r>
          </w:p>
        </w:tc>
      </w:tr>
      <w:tr w14:paraId="4E9AFC22"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5612748"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2B2CE1CE" w14:textId="140D7AD8">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73DF5DFF" w14:textId="311FA6A4">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D01F8B" w14:paraId="5B25E86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850F568" w14:textId="0CCA0C5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4E36FA6" w14:textId="3E481FE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43EF71E" w14:textId="6FFCA088">
            <w:pPr>
              <w:spacing w:before="20" w:after="20"/>
              <w:jc w:val="center"/>
              <w:rPr>
                <w:sz w:val="20"/>
                <w:szCs w:val="20"/>
              </w:rPr>
            </w:pPr>
            <w:r w:rsidRPr="00C8742B">
              <w:rPr>
                <w:sz w:val="20"/>
                <w:szCs w:val="20"/>
              </w:rPr>
              <w:t>$0</w:t>
            </w:r>
          </w:p>
        </w:tc>
      </w:tr>
      <w:tr w14:paraId="7B9FE3F8"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AC79412"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458849B6" w14:textId="642E69A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880966C" w14:textId="26489F3F">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D01F8B" w14:paraId="181775C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570DB373" w14:textId="49A7636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3AA150C" w14:textId="359DA37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EF65821" w14:textId="7B94CA6B">
            <w:pPr>
              <w:spacing w:before="20" w:after="20"/>
              <w:jc w:val="center"/>
              <w:rPr>
                <w:sz w:val="20"/>
                <w:szCs w:val="20"/>
              </w:rPr>
            </w:pPr>
            <w:r w:rsidRPr="00C8742B">
              <w:rPr>
                <w:sz w:val="20"/>
                <w:szCs w:val="20"/>
              </w:rPr>
              <w:t>$0</w:t>
            </w:r>
          </w:p>
        </w:tc>
      </w:tr>
      <w:tr w14:paraId="0D81F462"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FF99635"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6504457F" w14:textId="639782C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6FEAF598" w14:textId="4B11FA2B">
            <w:pPr>
              <w:spacing w:before="20" w:after="20"/>
              <w:jc w:val="center"/>
              <w:rPr>
                <w:sz w:val="20"/>
                <w:szCs w:val="20"/>
              </w:rPr>
            </w:pPr>
            <w:r w:rsidRPr="00C8742B">
              <w:rPr>
                <w:sz w:val="20"/>
                <w:szCs w:val="20"/>
              </w:rPr>
              <w:t>50</w:t>
            </w:r>
          </w:p>
        </w:tc>
        <w:tc>
          <w:tcPr>
            <w:tcW w:w="836" w:type="pct"/>
            <w:shd w:val="clear" w:color="auto" w:fill="F2F2F2"/>
            <w:noWrap/>
            <w:vAlign w:val="center"/>
            <w:hideMark/>
          </w:tcPr>
          <w:p w:rsidR="00DF2176" w:rsidRPr="00C8742B" w:rsidP="00D01F8B" w14:paraId="23DCCDF8"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8D65F69" w14:textId="162661E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3172174" w14:textId="5987D96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96B1E9B" w14:textId="4BAD0F00">
            <w:pPr>
              <w:spacing w:before="20" w:after="20"/>
              <w:jc w:val="center"/>
              <w:rPr>
                <w:sz w:val="20"/>
                <w:szCs w:val="20"/>
              </w:rPr>
            </w:pPr>
            <w:r w:rsidRPr="00C8742B">
              <w:rPr>
                <w:sz w:val="20"/>
                <w:szCs w:val="20"/>
              </w:rPr>
              <w:t>$0</w:t>
            </w:r>
          </w:p>
        </w:tc>
      </w:tr>
      <w:tr w14:paraId="58EA6748"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D891670"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1F2EA16E" w14:textId="46801F9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5AF3AB29" w14:textId="0BB72C00">
            <w:pPr>
              <w:spacing w:before="20" w:after="20"/>
              <w:jc w:val="center"/>
              <w:rPr>
                <w:sz w:val="20"/>
                <w:szCs w:val="20"/>
              </w:rPr>
            </w:pPr>
            <w:r w:rsidRPr="00C8742B">
              <w:rPr>
                <w:sz w:val="20"/>
                <w:szCs w:val="20"/>
              </w:rPr>
              <w:t>50</w:t>
            </w:r>
          </w:p>
        </w:tc>
        <w:tc>
          <w:tcPr>
            <w:tcW w:w="836" w:type="pct"/>
            <w:shd w:val="clear" w:color="auto" w:fill="auto"/>
            <w:noWrap/>
            <w:vAlign w:val="center"/>
            <w:hideMark/>
          </w:tcPr>
          <w:p w:rsidR="00DF2176" w:rsidRPr="00C8742B" w:rsidP="00D01F8B" w14:paraId="50FA388F"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A5898AC" w14:textId="49255C2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3E5C658" w14:textId="394C0B6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0F6D8DD" w14:textId="355DFE61">
            <w:pPr>
              <w:spacing w:before="20" w:after="20"/>
              <w:jc w:val="center"/>
              <w:rPr>
                <w:sz w:val="20"/>
                <w:szCs w:val="20"/>
              </w:rPr>
            </w:pPr>
            <w:r w:rsidRPr="00C8742B">
              <w:rPr>
                <w:sz w:val="20"/>
                <w:szCs w:val="20"/>
              </w:rPr>
              <w:t>$0</w:t>
            </w:r>
          </w:p>
        </w:tc>
      </w:tr>
      <w:tr w14:paraId="48645C68"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33891C8F"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2E1966E7" w14:textId="3C480EBD">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1F8D744D" w14:textId="0D1FB074">
            <w:pPr>
              <w:spacing w:before="20" w:after="20"/>
              <w:jc w:val="center"/>
              <w:rPr>
                <w:sz w:val="20"/>
                <w:szCs w:val="20"/>
              </w:rPr>
            </w:pPr>
            <w:r w:rsidRPr="00C8742B">
              <w:rPr>
                <w:sz w:val="20"/>
                <w:szCs w:val="20"/>
              </w:rPr>
              <w:t>50</w:t>
            </w:r>
          </w:p>
        </w:tc>
        <w:tc>
          <w:tcPr>
            <w:tcW w:w="836" w:type="pct"/>
            <w:tcBorders>
              <w:bottom w:val="single" w:sz="8" w:space="0" w:color="auto"/>
            </w:tcBorders>
            <w:shd w:val="clear" w:color="auto" w:fill="F2F2F2"/>
            <w:noWrap/>
            <w:vAlign w:val="center"/>
            <w:hideMark/>
          </w:tcPr>
          <w:p w:rsidR="00DF2176" w:rsidRPr="00C8742B" w:rsidP="00D01F8B" w14:paraId="10B37349"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4F5A6BAB" w14:textId="71F49D29">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AE16925" w14:textId="503E2A80">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48B8B1C" w14:textId="7BF14D08">
            <w:pPr>
              <w:spacing w:before="20" w:after="20"/>
              <w:jc w:val="center"/>
              <w:rPr>
                <w:sz w:val="20"/>
                <w:szCs w:val="20"/>
              </w:rPr>
            </w:pPr>
            <w:r w:rsidRPr="00C8742B">
              <w:rPr>
                <w:sz w:val="20"/>
                <w:szCs w:val="20"/>
              </w:rPr>
              <w:t>$0</w:t>
            </w:r>
          </w:p>
        </w:tc>
      </w:tr>
      <w:tr w14:paraId="31FAAC69"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4D39D434" w14:textId="02B830B8">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3E8EA13D" w14:textId="6F31AF93">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00CC6C8B" w14:textId="6029851A">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3D6CB9A2"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0F1A4AFB" w14:textId="7325389E">
            <w:pPr>
              <w:spacing w:before="20" w:after="20"/>
              <w:jc w:val="center"/>
              <w:rPr>
                <w:sz w:val="20"/>
                <w:szCs w:val="20"/>
              </w:rPr>
            </w:pPr>
            <w:r w:rsidRPr="00C8742B">
              <w:rPr>
                <w:sz w:val="20"/>
                <w:szCs w:val="20"/>
              </w:rPr>
              <w:t>$134,180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7EBB36ED" w14:textId="75FA0A65">
            <w:pPr>
              <w:spacing w:before="20" w:after="20"/>
              <w:jc w:val="center"/>
              <w:rPr>
                <w:sz w:val="20"/>
                <w:szCs w:val="20"/>
              </w:rPr>
            </w:pPr>
            <w:r w:rsidRPr="00C8742B">
              <w:rPr>
                <w:sz w:val="20"/>
                <w:szCs w:val="20"/>
              </w:rPr>
              <w:t>$100,692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6F3727B1" w14:textId="146DAE6B">
            <w:pPr>
              <w:spacing w:before="20" w:after="20"/>
              <w:jc w:val="center"/>
              <w:rPr>
                <w:sz w:val="20"/>
                <w:szCs w:val="20"/>
              </w:rPr>
            </w:pPr>
            <w:r w:rsidRPr="00C8742B">
              <w:rPr>
                <w:sz w:val="20"/>
                <w:szCs w:val="20"/>
              </w:rPr>
              <w:t>$118,252</w:t>
            </w:r>
          </w:p>
        </w:tc>
      </w:tr>
      <w:tr w14:paraId="1A81670A"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78B4FC67"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243E777"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2139760"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4A2FADF"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B7EEAF1"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F0806A7"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1F40C1C" w14:textId="77777777">
            <w:pPr>
              <w:spacing w:before="20" w:after="20"/>
              <w:rPr>
                <w:sz w:val="20"/>
                <w:szCs w:val="20"/>
              </w:rPr>
            </w:pPr>
          </w:p>
        </w:tc>
      </w:tr>
      <w:tr w14:paraId="278F8906"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715AAE71" w14:textId="77777777">
            <w:pPr>
              <w:spacing w:before="20" w:after="20"/>
              <w:rPr>
                <w:b/>
                <w:bCs/>
                <w:sz w:val="20"/>
                <w:szCs w:val="20"/>
              </w:rPr>
            </w:pPr>
            <w:r w:rsidRPr="00AF1DE8">
              <w:rPr>
                <w:b/>
                <w:bCs/>
                <w:sz w:val="20"/>
                <w:szCs w:val="20"/>
              </w:rPr>
              <w:t>Issue 90:</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3EE30DA7" w14:textId="0348C117">
            <w:pPr>
              <w:spacing w:before="20" w:after="20"/>
              <w:rPr>
                <w:b/>
                <w:bCs/>
                <w:sz w:val="20"/>
                <w:szCs w:val="20"/>
              </w:rPr>
            </w:pPr>
            <w:r w:rsidRPr="00AF1DE8">
              <w:rPr>
                <w:b/>
                <w:bCs/>
                <w:sz w:val="20"/>
                <w:szCs w:val="20"/>
              </w:rPr>
              <w:t>Category 1 Operations</w:t>
            </w:r>
            <w:r w:rsidRPr="00AF1DE8" w:rsidR="00E407E0">
              <w:rPr>
                <w:b/>
                <w:bCs/>
                <w:sz w:val="20"/>
                <w:szCs w:val="20"/>
              </w:rPr>
              <w:t>—</w:t>
            </w:r>
            <w:r w:rsidR="001949D7">
              <w:rPr>
                <w:b/>
                <w:bCs/>
                <w:sz w:val="20"/>
                <w:szCs w:val="20"/>
              </w:rPr>
              <w:t>—</w:t>
            </w:r>
            <w:r w:rsidRPr="00AF1DE8">
              <w:rPr>
                <w:b/>
                <w:bCs/>
                <w:sz w:val="20"/>
                <w:szCs w:val="20"/>
              </w:rPr>
              <w:t>Tax Revenue Impacts</w:t>
            </w:r>
          </w:p>
        </w:tc>
      </w:tr>
      <w:tr w14:paraId="253C83A9" w14:textId="77777777" w:rsidTr="00E407E0">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327686" w:rsidP="00327686" w14:paraId="48887E5A" w14:textId="77777777">
            <w:pPr>
              <w:spacing w:before="20" w:after="20"/>
              <w:jc w:val="center"/>
              <w:rPr>
                <w:b/>
                <w:bCs/>
                <w:sz w:val="20"/>
                <w:szCs w:val="20"/>
              </w:rPr>
            </w:pPr>
            <w:r w:rsidRPr="00327686">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37640E00" w14:textId="77777777">
            <w:pPr>
              <w:spacing w:before="20" w:after="20"/>
              <w:jc w:val="center"/>
              <w:rPr>
                <w:b/>
                <w:bCs/>
                <w:sz w:val="20"/>
                <w:szCs w:val="20"/>
              </w:rPr>
            </w:pPr>
            <w:r w:rsidRPr="00327686">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1479DE89" w14:textId="77777777">
            <w:pPr>
              <w:spacing w:before="20" w:after="20"/>
              <w:jc w:val="center"/>
              <w:rPr>
                <w:b/>
                <w:bCs/>
                <w:sz w:val="20"/>
                <w:szCs w:val="20"/>
              </w:rPr>
            </w:pPr>
            <w:r w:rsidRPr="00327686">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225ADAA7" w14:textId="77777777">
            <w:pPr>
              <w:spacing w:before="20" w:after="20"/>
              <w:jc w:val="center"/>
              <w:rPr>
                <w:b/>
                <w:bCs/>
                <w:sz w:val="20"/>
                <w:szCs w:val="20"/>
              </w:rPr>
            </w:pPr>
            <w:r w:rsidRPr="00327686">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327686" w:rsidP="00327686" w14:paraId="12830AF1" w14:textId="77777777">
            <w:pPr>
              <w:spacing w:before="20" w:after="20"/>
              <w:jc w:val="center"/>
              <w:rPr>
                <w:b/>
                <w:bCs/>
                <w:sz w:val="20"/>
                <w:szCs w:val="20"/>
              </w:rPr>
            </w:pPr>
            <w:r w:rsidRPr="00327686">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327686" w:rsidP="00327686" w14:paraId="484783F6" w14:textId="1CFCCFE3">
            <w:pPr>
              <w:spacing w:before="20" w:after="20"/>
              <w:jc w:val="center"/>
              <w:rPr>
                <w:b/>
                <w:bCs/>
                <w:sz w:val="20"/>
                <w:szCs w:val="20"/>
              </w:rPr>
            </w:pPr>
            <w:r w:rsidRPr="00327686">
              <w:rPr>
                <w:b/>
                <w:bCs/>
                <w:sz w:val="20"/>
                <w:szCs w:val="20"/>
              </w:rPr>
              <w:t xml:space="preserve">7% </w:t>
            </w:r>
            <w:r w:rsidRPr="007B124B">
              <w:rPr>
                <w:b/>
                <w:bCs/>
                <w:sz w:val="20"/>
                <w:szCs w:val="20"/>
              </w:rPr>
              <w:t>Net Present Value (NPV)</w:t>
            </w:r>
            <w:r w:rsidRPr="00327686">
              <w:rPr>
                <w:b/>
                <w:bCs/>
                <w:sz w:val="20"/>
                <w:szCs w:val="20"/>
              </w:rPr>
              <w:t xml:space="preserve">7% </w:t>
            </w:r>
            <w:r w:rsidRPr="007B124B" w:rsidR="00E407E0">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327686" w:rsidP="00327686" w14:paraId="7A9E47FC" w14:textId="77777777">
            <w:pPr>
              <w:spacing w:before="20" w:after="20"/>
              <w:jc w:val="center"/>
              <w:rPr>
                <w:b/>
                <w:bCs/>
                <w:sz w:val="20"/>
                <w:szCs w:val="20"/>
              </w:rPr>
            </w:pPr>
            <w:r w:rsidRPr="00327686">
              <w:rPr>
                <w:b/>
                <w:bCs/>
                <w:sz w:val="20"/>
                <w:szCs w:val="20"/>
              </w:rPr>
              <w:t>3% NPV</w:t>
            </w:r>
          </w:p>
        </w:tc>
      </w:tr>
      <w:tr w14:paraId="07AD5E06"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1D93C0A4"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485209AD" w14:textId="7472769D">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0E4A113C" w14:textId="6FDBC63D">
            <w:pPr>
              <w:spacing w:before="20" w:after="20"/>
              <w:jc w:val="center"/>
              <w:rPr>
                <w:sz w:val="20"/>
                <w:szCs w:val="20"/>
              </w:rPr>
            </w:pPr>
            <w:r w:rsidRPr="00C8742B">
              <w:rPr>
                <w:sz w:val="20"/>
                <w:szCs w:val="20"/>
              </w:rPr>
              <w:t>98</w:t>
            </w:r>
          </w:p>
        </w:tc>
        <w:tc>
          <w:tcPr>
            <w:tcW w:w="836" w:type="pct"/>
            <w:tcBorders>
              <w:top w:val="single" w:sz="8" w:space="0" w:color="auto"/>
            </w:tcBorders>
            <w:shd w:val="clear" w:color="auto" w:fill="F2F2F2"/>
            <w:noWrap/>
            <w:vAlign w:val="center"/>
            <w:hideMark/>
          </w:tcPr>
          <w:p w:rsidR="00DF2176" w:rsidRPr="00C8742B" w:rsidP="00D01F8B" w14:paraId="4A83E70A" w14:textId="5D510B9E">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414345F8" w14:textId="3E410CFE">
            <w:pPr>
              <w:spacing w:before="20" w:after="20"/>
              <w:jc w:val="center"/>
              <w:rPr>
                <w:sz w:val="20"/>
                <w:szCs w:val="20"/>
              </w:rPr>
            </w:pPr>
            <w:r w:rsidRPr="00C8742B">
              <w:rPr>
                <w:sz w:val="20"/>
                <w:szCs w:val="20"/>
              </w:rPr>
              <w:t>$105,197</w:t>
            </w:r>
          </w:p>
        </w:tc>
        <w:tc>
          <w:tcPr>
            <w:tcW w:w="620" w:type="pct"/>
            <w:tcBorders>
              <w:top w:val="single" w:sz="8" w:space="0" w:color="auto"/>
            </w:tcBorders>
            <w:shd w:val="clear" w:color="auto" w:fill="F2F2F2"/>
            <w:noWrap/>
            <w:vAlign w:val="center"/>
            <w:hideMark/>
          </w:tcPr>
          <w:p w:rsidR="00DF2176" w:rsidRPr="00C8742B" w:rsidP="00AF1DE8" w14:paraId="4CE0250B" w14:textId="609C44E9">
            <w:pPr>
              <w:spacing w:before="20" w:after="20"/>
              <w:jc w:val="center"/>
              <w:rPr>
                <w:sz w:val="20"/>
                <w:szCs w:val="20"/>
              </w:rPr>
            </w:pPr>
            <w:r w:rsidRPr="00C8742B">
              <w:rPr>
                <w:sz w:val="20"/>
                <w:szCs w:val="20"/>
              </w:rPr>
              <w:t>$85,872</w:t>
            </w:r>
          </w:p>
        </w:tc>
        <w:tc>
          <w:tcPr>
            <w:tcW w:w="620" w:type="pct"/>
            <w:tcBorders>
              <w:top w:val="single" w:sz="8" w:space="0" w:color="auto"/>
            </w:tcBorders>
            <w:shd w:val="clear" w:color="auto" w:fill="F2F2F2"/>
            <w:noWrap/>
            <w:vAlign w:val="center"/>
            <w:hideMark/>
          </w:tcPr>
          <w:p w:rsidR="00DF2176" w:rsidRPr="00C8742B" w:rsidP="00AF1DE8" w14:paraId="4DF9EAB1" w14:textId="660C9A46">
            <w:pPr>
              <w:spacing w:before="20" w:after="20"/>
              <w:jc w:val="center"/>
              <w:rPr>
                <w:sz w:val="20"/>
                <w:szCs w:val="20"/>
              </w:rPr>
            </w:pPr>
            <w:r w:rsidRPr="00C8742B">
              <w:rPr>
                <w:sz w:val="20"/>
                <w:szCs w:val="20"/>
              </w:rPr>
              <w:t>$96,271</w:t>
            </w:r>
          </w:p>
        </w:tc>
      </w:tr>
      <w:tr w14:paraId="39B8E813"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0FCB7DD"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1A266F28" w14:textId="663D646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4F830B27" w14:textId="0937972D">
            <w:pPr>
              <w:spacing w:before="20" w:after="20"/>
              <w:jc w:val="center"/>
              <w:rPr>
                <w:sz w:val="20"/>
                <w:szCs w:val="20"/>
              </w:rPr>
            </w:pPr>
            <w:r w:rsidRPr="00C8742B">
              <w:rPr>
                <w:sz w:val="20"/>
                <w:szCs w:val="20"/>
              </w:rPr>
              <w:t>98</w:t>
            </w:r>
          </w:p>
        </w:tc>
        <w:tc>
          <w:tcPr>
            <w:tcW w:w="836" w:type="pct"/>
            <w:shd w:val="clear" w:color="auto" w:fill="auto"/>
            <w:noWrap/>
            <w:vAlign w:val="center"/>
            <w:hideMark/>
          </w:tcPr>
          <w:p w:rsidR="00DF2176" w:rsidRPr="00C8742B" w:rsidP="00D01F8B" w14:paraId="714FA4CA"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1771E07B" w14:textId="0C876465">
            <w:pPr>
              <w:spacing w:before="20" w:after="20"/>
              <w:jc w:val="center"/>
              <w:rPr>
                <w:sz w:val="20"/>
                <w:szCs w:val="20"/>
              </w:rPr>
            </w:pPr>
            <w:r w:rsidRPr="00C8742B">
              <w:rPr>
                <w:sz w:val="20"/>
                <w:szCs w:val="20"/>
              </w:rPr>
              <w:t>$26,299</w:t>
            </w:r>
          </w:p>
        </w:tc>
        <w:tc>
          <w:tcPr>
            <w:tcW w:w="620" w:type="pct"/>
            <w:shd w:val="clear" w:color="auto" w:fill="auto"/>
            <w:noWrap/>
            <w:vAlign w:val="center"/>
            <w:hideMark/>
          </w:tcPr>
          <w:p w:rsidR="00DF2176" w:rsidRPr="00C8742B" w:rsidP="00AF1DE8" w14:paraId="06BD9558" w14:textId="41233EEC">
            <w:pPr>
              <w:spacing w:before="20" w:after="20"/>
              <w:jc w:val="center"/>
              <w:rPr>
                <w:sz w:val="20"/>
                <w:szCs w:val="20"/>
              </w:rPr>
            </w:pPr>
            <w:r w:rsidRPr="00C8742B">
              <w:rPr>
                <w:sz w:val="20"/>
                <w:szCs w:val="20"/>
              </w:rPr>
              <w:t>$20,064</w:t>
            </w:r>
          </w:p>
        </w:tc>
        <w:tc>
          <w:tcPr>
            <w:tcW w:w="620" w:type="pct"/>
            <w:shd w:val="clear" w:color="auto" w:fill="auto"/>
            <w:noWrap/>
            <w:vAlign w:val="center"/>
            <w:hideMark/>
          </w:tcPr>
          <w:p w:rsidR="00DF2176" w:rsidRPr="00C8742B" w:rsidP="00AF1DE8" w14:paraId="32170F76" w14:textId="0031C179">
            <w:pPr>
              <w:spacing w:before="20" w:after="20"/>
              <w:jc w:val="center"/>
              <w:rPr>
                <w:sz w:val="20"/>
                <w:szCs w:val="20"/>
              </w:rPr>
            </w:pPr>
            <w:r w:rsidRPr="00C8742B">
              <w:rPr>
                <w:sz w:val="20"/>
                <w:szCs w:val="20"/>
              </w:rPr>
              <w:t>$23,367</w:t>
            </w:r>
          </w:p>
        </w:tc>
      </w:tr>
      <w:tr w14:paraId="4D9B9A3A"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5AC0250"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32E16FA2" w14:textId="5C42084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0D847904" w14:textId="34AF469B">
            <w:pPr>
              <w:spacing w:before="20" w:after="20"/>
              <w:jc w:val="center"/>
              <w:rPr>
                <w:sz w:val="20"/>
                <w:szCs w:val="20"/>
              </w:rPr>
            </w:pPr>
            <w:r w:rsidRPr="00C8742B">
              <w:rPr>
                <w:sz w:val="20"/>
                <w:szCs w:val="20"/>
              </w:rPr>
              <w:t>98</w:t>
            </w:r>
          </w:p>
        </w:tc>
        <w:tc>
          <w:tcPr>
            <w:tcW w:w="836" w:type="pct"/>
            <w:shd w:val="clear" w:color="auto" w:fill="F2F2F2"/>
            <w:noWrap/>
            <w:vAlign w:val="center"/>
            <w:hideMark/>
          </w:tcPr>
          <w:p w:rsidR="00DF2176" w:rsidRPr="00C8742B" w:rsidP="00D01F8B" w14:paraId="2E2335CB"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17D36E16" w14:textId="0FD7FB5A">
            <w:pPr>
              <w:spacing w:before="20" w:after="20"/>
              <w:jc w:val="center"/>
              <w:rPr>
                <w:sz w:val="20"/>
                <w:szCs w:val="20"/>
              </w:rPr>
            </w:pPr>
            <w:r w:rsidRPr="00C8742B">
              <w:rPr>
                <w:sz w:val="20"/>
                <w:szCs w:val="20"/>
              </w:rPr>
              <w:t>$105,197</w:t>
            </w:r>
          </w:p>
        </w:tc>
        <w:tc>
          <w:tcPr>
            <w:tcW w:w="620" w:type="pct"/>
            <w:shd w:val="clear" w:color="auto" w:fill="F2F2F2"/>
            <w:noWrap/>
            <w:vAlign w:val="center"/>
            <w:hideMark/>
          </w:tcPr>
          <w:p w:rsidR="00DF2176" w:rsidRPr="00C8742B" w:rsidP="00AF1DE8" w14:paraId="25330475" w14:textId="6BD26E9B">
            <w:pPr>
              <w:spacing w:before="20" w:after="20"/>
              <w:jc w:val="center"/>
              <w:rPr>
                <w:sz w:val="20"/>
                <w:szCs w:val="20"/>
              </w:rPr>
            </w:pPr>
            <w:r w:rsidRPr="00C8742B">
              <w:rPr>
                <w:sz w:val="20"/>
                <w:szCs w:val="20"/>
              </w:rPr>
              <w:t>$75,004</w:t>
            </w:r>
          </w:p>
        </w:tc>
        <w:tc>
          <w:tcPr>
            <w:tcW w:w="620" w:type="pct"/>
            <w:shd w:val="clear" w:color="auto" w:fill="F2F2F2"/>
            <w:noWrap/>
            <w:vAlign w:val="center"/>
            <w:hideMark/>
          </w:tcPr>
          <w:p w:rsidR="00DF2176" w:rsidRPr="00C8742B" w:rsidP="00AF1DE8" w14:paraId="313EB467" w14:textId="02EA2063">
            <w:pPr>
              <w:spacing w:before="20" w:after="20"/>
              <w:jc w:val="center"/>
              <w:rPr>
                <w:sz w:val="20"/>
                <w:szCs w:val="20"/>
              </w:rPr>
            </w:pPr>
            <w:r w:rsidRPr="00C8742B">
              <w:rPr>
                <w:sz w:val="20"/>
                <w:szCs w:val="20"/>
              </w:rPr>
              <w:t>$90,744</w:t>
            </w:r>
          </w:p>
        </w:tc>
      </w:tr>
      <w:tr w14:paraId="24E86A49"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5786F7F"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585A3F77" w14:textId="6C4385F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9419A64" w14:textId="4334770F">
            <w:pPr>
              <w:spacing w:before="20" w:after="20"/>
              <w:jc w:val="center"/>
              <w:rPr>
                <w:sz w:val="20"/>
                <w:szCs w:val="20"/>
              </w:rPr>
            </w:pPr>
            <w:r w:rsidRPr="00C8742B">
              <w:rPr>
                <w:sz w:val="20"/>
                <w:szCs w:val="20"/>
              </w:rPr>
              <w:t>98</w:t>
            </w:r>
          </w:p>
        </w:tc>
        <w:tc>
          <w:tcPr>
            <w:tcW w:w="836" w:type="pct"/>
            <w:shd w:val="clear" w:color="auto" w:fill="auto"/>
            <w:noWrap/>
            <w:vAlign w:val="center"/>
            <w:hideMark/>
          </w:tcPr>
          <w:p w:rsidR="00DF2176" w:rsidRPr="00C8742B" w:rsidP="00D01F8B" w14:paraId="04CC9FDC"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391D70DF" w14:textId="6AE92731">
            <w:pPr>
              <w:spacing w:before="20" w:after="20"/>
              <w:jc w:val="center"/>
              <w:rPr>
                <w:sz w:val="20"/>
                <w:szCs w:val="20"/>
              </w:rPr>
            </w:pPr>
            <w:r w:rsidRPr="00C8742B">
              <w:rPr>
                <w:sz w:val="20"/>
                <w:szCs w:val="20"/>
              </w:rPr>
              <w:t>$13,150</w:t>
            </w:r>
          </w:p>
        </w:tc>
        <w:tc>
          <w:tcPr>
            <w:tcW w:w="620" w:type="pct"/>
            <w:shd w:val="clear" w:color="auto" w:fill="auto"/>
            <w:noWrap/>
            <w:vAlign w:val="center"/>
            <w:hideMark/>
          </w:tcPr>
          <w:p w:rsidR="00DF2176" w:rsidRPr="00C8742B" w:rsidP="00AF1DE8" w14:paraId="397FEC76" w14:textId="0D91699C">
            <w:pPr>
              <w:spacing w:before="20" w:after="20"/>
              <w:jc w:val="center"/>
              <w:rPr>
                <w:sz w:val="20"/>
                <w:szCs w:val="20"/>
              </w:rPr>
            </w:pPr>
            <w:r w:rsidRPr="00C8742B">
              <w:rPr>
                <w:sz w:val="20"/>
                <w:szCs w:val="20"/>
              </w:rPr>
              <w:t>$8,762</w:t>
            </w:r>
          </w:p>
        </w:tc>
        <w:tc>
          <w:tcPr>
            <w:tcW w:w="620" w:type="pct"/>
            <w:shd w:val="clear" w:color="auto" w:fill="auto"/>
            <w:noWrap/>
            <w:vAlign w:val="center"/>
            <w:hideMark/>
          </w:tcPr>
          <w:p w:rsidR="00DF2176" w:rsidRPr="00C8742B" w:rsidP="00AF1DE8" w14:paraId="7B9F2F59" w14:textId="1E8D31F5">
            <w:pPr>
              <w:spacing w:before="20" w:after="20"/>
              <w:jc w:val="center"/>
              <w:rPr>
                <w:sz w:val="20"/>
                <w:szCs w:val="20"/>
              </w:rPr>
            </w:pPr>
            <w:r w:rsidRPr="00C8742B">
              <w:rPr>
                <w:sz w:val="20"/>
                <w:szCs w:val="20"/>
              </w:rPr>
              <w:t>$11,013</w:t>
            </w:r>
          </w:p>
        </w:tc>
      </w:tr>
      <w:tr w14:paraId="3674A8EB"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3423D3A"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1F339138" w14:textId="75776B8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856DF33" w14:textId="4EC8509E">
            <w:pPr>
              <w:spacing w:before="20" w:after="20"/>
              <w:jc w:val="center"/>
              <w:rPr>
                <w:sz w:val="20"/>
                <w:szCs w:val="20"/>
              </w:rPr>
            </w:pPr>
            <w:r w:rsidRPr="00C8742B">
              <w:rPr>
                <w:sz w:val="20"/>
                <w:szCs w:val="20"/>
              </w:rPr>
              <w:t>98</w:t>
            </w:r>
          </w:p>
        </w:tc>
        <w:tc>
          <w:tcPr>
            <w:tcW w:w="836" w:type="pct"/>
            <w:shd w:val="clear" w:color="auto" w:fill="F2F2F2"/>
            <w:noWrap/>
            <w:vAlign w:val="center"/>
            <w:hideMark/>
          </w:tcPr>
          <w:p w:rsidR="00DF2176" w:rsidRPr="00C8742B" w:rsidP="00D01F8B" w14:paraId="57BD677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8363192" w14:textId="29C244E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2186782" w14:textId="1CD9C43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D47CC48" w14:textId="6948F5E0">
            <w:pPr>
              <w:spacing w:before="20" w:after="20"/>
              <w:jc w:val="center"/>
              <w:rPr>
                <w:sz w:val="20"/>
                <w:szCs w:val="20"/>
              </w:rPr>
            </w:pPr>
            <w:r w:rsidRPr="00C8742B">
              <w:rPr>
                <w:sz w:val="20"/>
                <w:szCs w:val="20"/>
              </w:rPr>
              <w:t>$0</w:t>
            </w:r>
          </w:p>
        </w:tc>
      </w:tr>
      <w:tr w14:paraId="5CE605D8"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4811324"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56C828C3" w14:textId="01663F8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57D0B521" w14:textId="75C992E3">
            <w:pPr>
              <w:spacing w:before="20" w:after="20"/>
              <w:jc w:val="center"/>
              <w:rPr>
                <w:sz w:val="20"/>
                <w:szCs w:val="20"/>
              </w:rPr>
            </w:pPr>
            <w:r w:rsidRPr="00C8742B">
              <w:rPr>
                <w:sz w:val="20"/>
                <w:szCs w:val="20"/>
              </w:rPr>
              <w:t>98</w:t>
            </w:r>
          </w:p>
        </w:tc>
        <w:tc>
          <w:tcPr>
            <w:tcW w:w="836" w:type="pct"/>
            <w:shd w:val="clear" w:color="auto" w:fill="auto"/>
            <w:noWrap/>
            <w:vAlign w:val="center"/>
            <w:hideMark/>
          </w:tcPr>
          <w:p w:rsidR="00DF2176" w:rsidRPr="00C8742B" w:rsidP="00D01F8B" w14:paraId="7CC1893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27BA78E6" w14:textId="2F0D7D4D">
            <w:pPr>
              <w:spacing w:before="20" w:after="20"/>
              <w:jc w:val="center"/>
              <w:rPr>
                <w:sz w:val="20"/>
                <w:szCs w:val="20"/>
              </w:rPr>
            </w:pPr>
            <w:r w:rsidRPr="00C8742B">
              <w:rPr>
                <w:sz w:val="20"/>
                <w:szCs w:val="20"/>
              </w:rPr>
              <w:t>$13,150</w:t>
            </w:r>
          </w:p>
        </w:tc>
        <w:tc>
          <w:tcPr>
            <w:tcW w:w="620" w:type="pct"/>
            <w:shd w:val="clear" w:color="auto" w:fill="auto"/>
            <w:noWrap/>
            <w:vAlign w:val="center"/>
            <w:hideMark/>
          </w:tcPr>
          <w:p w:rsidR="00DF2176" w:rsidRPr="00C8742B" w:rsidP="00AF1DE8" w14:paraId="37BCC8BA" w14:textId="338CAE2B">
            <w:pPr>
              <w:spacing w:before="20" w:after="20"/>
              <w:jc w:val="center"/>
              <w:rPr>
                <w:sz w:val="20"/>
                <w:szCs w:val="20"/>
              </w:rPr>
            </w:pPr>
            <w:r w:rsidRPr="00C8742B">
              <w:rPr>
                <w:sz w:val="20"/>
                <w:szCs w:val="20"/>
              </w:rPr>
              <w:t>$7,653</w:t>
            </w:r>
          </w:p>
        </w:tc>
        <w:tc>
          <w:tcPr>
            <w:tcW w:w="620" w:type="pct"/>
            <w:shd w:val="clear" w:color="auto" w:fill="auto"/>
            <w:noWrap/>
            <w:vAlign w:val="center"/>
            <w:hideMark/>
          </w:tcPr>
          <w:p w:rsidR="00DF2176" w:rsidRPr="00C8742B" w:rsidP="00AF1DE8" w14:paraId="606D51BF" w14:textId="37026E21">
            <w:pPr>
              <w:spacing w:before="20" w:after="20"/>
              <w:jc w:val="center"/>
              <w:rPr>
                <w:sz w:val="20"/>
                <w:szCs w:val="20"/>
              </w:rPr>
            </w:pPr>
            <w:r w:rsidRPr="00C8742B">
              <w:rPr>
                <w:sz w:val="20"/>
                <w:szCs w:val="20"/>
              </w:rPr>
              <w:t>$10,380</w:t>
            </w:r>
          </w:p>
        </w:tc>
      </w:tr>
      <w:tr w14:paraId="5694907D"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F7B1A2A"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30A7B046" w14:textId="4A9F7A7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2C224060" w14:textId="51151855">
            <w:pPr>
              <w:spacing w:before="20" w:after="20"/>
              <w:jc w:val="center"/>
              <w:rPr>
                <w:sz w:val="20"/>
                <w:szCs w:val="20"/>
              </w:rPr>
            </w:pPr>
            <w:r w:rsidRPr="00C8742B">
              <w:rPr>
                <w:sz w:val="20"/>
                <w:szCs w:val="20"/>
              </w:rPr>
              <w:t>98</w:t>
            </w:r>
          </w:p>
        </w:tc>
        <w:tc>
          <w:tcPr>
            <w:tcW w:w="836" w:type="pct"/>
            <w:shd w:val="clear" w:color="auto" w:fill="F2F2F2"/>
            <w:noWrap/>
            <w:vAlign w:val="center"/>
            <w:hideMark/>
          </w:tcPr>
          <w:p w:rsidR="00DF2176" w:rsidRPr="00C8742B" w:rsidP="00D01F8B" w14:paraId="390C7FA3"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F89651C" w14:textId="7347BEE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4F8B54B" w14:textId="227398B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44FDB16" w14:textId="47B71EAA">
            <w:pPr>
              <w:spacing w:before="20" w:after="20"/>
              <w:jc w:val="center"/>
              <w:rPr>
                <w:sz w:val="20"/>
                <w:szCs w:val="20"/>
              </w:rPr>
            </w:pPr>
            <w:r w:rsidRPr="00C8742B">
              <w:rPr>
                <w:sz w:val="20"/>
                <w:szCs w:val="20"/>
              </w:rPr>
              <w:t>$0</w:t>
            </w:r>
          </w:p>
        </w:tc>
      </w:tr>
      <w:tr w14:paraId="61CA7AEA"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C77FFC7"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429C2C24" w14:textId="6329834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7C56396A" w14:textId="3153571C">
            <w:pPr>
              <w:spacing w:before="20" w:after="20"/>
              <w:jc w:val="center"/>
              <w:rPr>
                <w:sz w:val="20"/>
                <w:szCs w:val="20"/>
              </w:rPr>
            </w:pPr>
            <w:r w:rsidRPr="00C8742B">
              <w:rPr>
                <w:sz w:val="20"/>
                <w:szCs w:val="20"/>
              </w:rPr>
              <w:t>98</w:t>
            </w:r>
          </w:p>
        </w:tc>
        <w:tc>
          <w:tcPr>
            <w:tcW w:w="836" w:type="pct"/>
            <w:shd w:val="clear" w:color="auto" w:fill="auto"/>
            <w:noWrap/>
            <w:vAlign w:val="center"/>
            <w:hideMark/>
          </w:tcPr>
          <w:p w:rsidR="00DF2176" w:rsidRPr="00C8742B" w:rsidP="00D01F8B" w14:paraId="12E59DA2"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DDD08BA" w14:textId="57204CB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3A475E0" w14:textId="0D2B734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74AF5F5" w14:textId="56F2351F">
            <w:pPr>
              <w:spacing w:before="20" w:after="20"/>
              <w:jc w:val="center"/>
              <w:rPr>
                <w:sz w:val="20"/>
                <w:szCs w:val="20"/>
              </w:rPr>
            </w:pPr>
            <w:r w:rsidRPr="00C8742B">
              <w:rPr>
                <w:sz w:val="20"/>
                <w:szCs w:val="20"/>
              </w:rPr>
              <w:t>$0</w:t>
            </w:r>
          </w:p>
        </w:tc>
      </w:tr>
      <w:tr w14:paraId="168C0F23"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FDA44B7"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638AF4EC" w14:textId="4A9DA5D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64E2F6C5" w14:textId="6541AC07">
            <w:pPr>
              <w:spacing w:before="20" w:after="20"/>
              <w:jc w:val="center"/>
              <w:rPr>
                <w:sz w:val="20"/>
                <w:szCs w:val="20"/>
              </w:rPr>
            </w:pPr>
            <w:r w:rsidRPr="00C8742B">
              <w:rPr>
                <w:sz w:val="20"/>
                <w:szCs w:val="20"/>
              </w:rPr>
              <w:t>98</w:t>
            </w:r>
          </w:p>
        </w:tc>
        <w:tc>
          <w:tcPr>
            <w:tcW w:w="836" w:type="pct"/>
            <w:shd w:val="clear" w:color="auto" w:fill="F2F2F2"/>
            <w:noWrap/>
            <w:vAlign w:val="center"/>
            <w:hideMark/>
          </w:tcPr>
          <w:p w:rsidR="00DF2176" w:rsidRPr="00C8742B" w:rsidP="00D01F8B" w14:paraId="7221D92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793A09B" w14:textId="24ECC74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5851714" w14:textId="2AA66AB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DD319A8" w14:textId="4D5848CB">
            <w:pPr>
              <w:spacing w:before="20" w:after="20"/>
              <w:jc w:val="center"/>
              <w:rPr>
                <w:sz w:val="20"/>
                <w:szCs w:val="20"/>
              </w:rPr>
            </w:pPr>
            <w:r w:rsidRPr="00C8742B">
              <w:rPr>
                <w:sz w:val="20"/>
                <w:szCs w:val="20"/>
              </w:rPr>
              <w:t>$0</w:t>
            </w:r>
          </w:p>
        </w:tc>
      </w:tr>
      <w:tr w14:paraId="5ACF2A3E"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62D61AC"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6608C08D" w14:textId="1CEEFBC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78CFBC7B" w14:textId="23718719">
            <w:pPr>
              <w:spacing w:before="20" w:after="20"/>
              <w:jc w:val="center"/>
              <w:rPr>
                <w:sz w:val="20"/>
                <w:szCs w:val="20"/>
              </w:rPr>
            </w:pPr>
            <w:r w:rsidRPr="00C8742B">
              <w:rPr>
                <w:sz w:val="20"/>
                <w:szCs w:val="20"/>
              </w:rPr>
              <w:t>98</w:t>
            </w:r>
          </w:p>
        </w:tc>
        <w:tc>
          <w:tcPr>
            <w:tcW w:w="836" w:type="pct"/>
            <w:shd w:val="clear" w:color="auto" w:fill="auto"/>
            <w:noWrap/>
            <w:vAlign w:val="center"/>
            <w:hideMark/>
          </w:tcPr>
          <w:p w:rsidR="00DF2176" w:rsidRPr="00C8742B" w:rsidP="00D01F8B" w14:paraId="547EC40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E331870" w14:textId="4EED5F9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93D36A3" w14:textId="03785D5A">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C65DCAA" w14:textId="3BA1FC18">
            <w:pPr>
              <w:spacing w:before="20" w:after="20"/>
              <w:jc w:val="center"/>
              <w:rPr>
                <w:sz w:val="20"/>
                <w:szCs w:val="20"/>
              </w:rPr>
            </w:pPr>
            <w:r w:rsidRPr="00C8742B">
              <w:rPr>
                <w:sz w:val="20"/>
                <w:szCs w:val="20"/>
              </w:rPr>
              <w:t>$0</w:t>
            </w:r>
          </w:p>
        </w:tc>
      </w:tr>
      <w:tr w14:paraId="7268A7AB"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5894671C"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50448E2A" w14:textId="173E95C8">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710EB7CC" w14:textId="55589BE7">
            <w:pPr>
              <w:spacing w:before="20" w:after="20"/>
              <w:jc w:val="center"/>
              <w:rPr>
                <w:sz w:val="20"/>
                <w:szCs w:val="20"/>
              </w:rPr>
            </w:pPr>
            <w:r w:rsidRPr="00C8742B">
              <w:rPr>
                <w:sz w:val="20"/>
                <w:szCs w:val="20"/>
              </w:rPr>
              <w:t>98</w:t>
            </w:r>
          </w:p>
        </w:tc>
        <w:tc>
          <w:tcPr>
            <w:tcW w:w="836" w:type="pct"/>
            <w:tcBorders>
              <w:bottom w:val="single" w:sz="8" w:space="0" w:color="auto"/>
            </w:tcBorders>
            <w:shd w:val="clear" w:color="auto" w:fill="F2F2F2"/>
            <w:noWrap/>
            <w:vAlign w:val="center"/>
            <w:hideMark/>
          </w:tcPr>
          <w:p w:rsidR="00DF2176" w:rsidRPr="00C8742B" w:rsidP="00D01F8B" w14:paraId="5CAE0571"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1B13B577" w14:textId="5050F99D">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E2561E8" w14:textId="4D84CE28">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B29ECA7" w14:textId="7AE5B15D">
            <w:pPr>
              <w:spacing w:before="20" w:after="20"/>
              <w:jc w:val="center"/>
              <w:rPr>
                <w:sz w:val="20"/>
                <w:szCs w:val="20"/>
              </w:rPr>
            </w:pPr>
            <w:r w:rsidRPr="00C8742B">
              <w:rPr>
                <w:sz w:val="20"/>
                <w:szCs w:val="20"/>
              </w:rPr>
              <w:t>$0</w:t>
            </w:r>
          </w:p>
        </w:tc>
      </w:tr>
      <w:tr w14:paraId="763B6236"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33F545A1" w14:textId="04DE876F">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637D0ABA" w14:textId="67FE50B0">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4F116839" w14:textId="226A65F4">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69D826B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2451929F" w14:textId="58D23F02">
            <w:pPr>
              <w:spacing w:before="20" w:after="20"/>
              <w:jc w:val="center"/>
              <w:rPr>
                <w:sz w:val="20"/>
                <w:szCs w:val="20"/>
              </w:rPr>
            </w:pPr>
            <w:r w:rsidRPr="00C8742B">
              <w:rPr>
                <w:sz w:val="20"/>
                <w:szCs w:val="20"/>
              </w:rPr>
              <w:t>$262,994</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68729F52" w14:textId="14C8243E">
            <w:pPr>
              <w:spacing w:before="20" w:after="20"/>
              <w:jc w:val="center"/>
              <w:rPr>
                <w:sz w:val="20"/>
                <w:szCs w:val="20"/>
              </w:rPr>
            </w:pPr>
            <w:r w:rsidRPr="00C8742B">
              <w:rPr>
                <w:sz w:val="20"/>
                <w:szCs w:val="20"/>
              </w:rPr>
              <w:t>$197,356</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0570A86" w14:textId="5D23234E">
            <w:pPr>
              <w:spacing w:before="20" w:after="20"/>
              <w:jc w:val="center"/>
              <w:rPr>
                <w:sz w:val="20"/>
                <w:szCs w:val="20"/>
              </w:rPr>
            </w:pPr>
            <w:r w:rsidRPr="00C8742B">
              <w:rPr>
                <w:sz w:val="20"/>
                <w:szCs w:val="20"/>
              </w:rPr>
              <w:t>$231,774</w:t>
            </w:r>
          </w:p>
        </w:tc>
      </w:tr>
      <w:tr w14:paraId="146B210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5F339FE9"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8A95DE"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1A458E4"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8F2E43D"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92AE7F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E1155C8"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A14A0D6" w14:textId="77777777">
            <w:pPr>
              <w:spacing w:before="20" w:after="20"/>
              <w:rPr>
                <w:sz w:val="20"/>
                <w:szCs w:val="20"/>
              </w:rPr>
            </w:pPr>
          </w:p>
        </w:tc>
      </w:tr>
      <w:tr w14:paraId="1461779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6CDE3FD0" w14:textId="77777777">
            <w:pPr>
              <w:spacing w:before="20" w:after="20"/>
              <w:rPr>
                <w:b/>
                <w:bCs/>
                <w:sz w:val="20"/>
                <w:szCs w:val="20"/>
              </w:rPr>
            </w:pPr>
            <w:r w:rsidRPr="00AF1DE8">
              <w:rPr>
                <w:b/>
                <w:bCs/>
                <w:sz w:val="20"/>
                <w:szCs w:val="20"/>
              </w:rPr>
              <w:t>Issue 91:</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2542F298" w14:textId="29BFF31C">
            <w:pPr>
              <w:spacing w:before="20" w:after="20"/>
              <w:rPr>
                <w:b/>
                <w:bCs/>
                <w:sz w:val="20"/>
                <w:szCs w:val="20"/>
              </w:rPr>
            </w:pPr>
            <w:r w:rsidRPr="00AF1DE8">
              <w:rPr>
                <w:b/>
                <w:bCs/>
                <w:sz w:val="20"/>
                <w:szCs w:val="20"/>
              </w:rPr>
              <w:t>Category 1 Operations</w:t>
            </w:r>
            <w:r w:rsidRPr="00AF1DE8" w:rsidR="00E407E0">
              <w:rPr>
                <w:b/>
                <w:bCs/>
                <w:sz w:val="20"/>
                <w:szCs w:val="20"/>
              </w:rPr>
              <w:t>—</w:t>
            </w:r>
            <w:r w:rsidR="001949D7">
              <w:rPr>
                <w:b/>
                <w:bCs/>
                <w:sz w:val="20"/>
                <w:szCs w:val="20"/>
              </w:rPr>
              <w:t>—</w:t>
            </w:r>
            <w:r w:rsidRPr="00AF1DE8">
              <w:rPr>
                <w:b/>
                <w:bCs/>
                <w:sz w:val="20"/>
                <w:szCs w:val="20"/>
              </w:rPr>
              <w:t>Uranium Recovery</w:t>
            </w:r>
          </w:p>
        </w:tc>
      </w:tr>
      <w:tr w14:paraId="3FFBC054" w14:textId="77777777" w:rsidTr="00E407E0">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7A3531BE" w14:textId="77777777">
            <w:pPr>
              <w:spacing w:before="20" w:after="20"/>
              <w:jc w:val="center"/>
              <w:rPr>
                <w:b/>
                <w:bCs/>
                <w:sz w:val="20"/>
                <w:szCs w:val="20"/>
              </w:rPr>
            </w:pPr>
            <w:r w:rsidRPr="00B8540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65C24314" w14:textId="77777777">
            <w:pPr>
              <w:spacing w:before="20" w:after="20"/>
              <w:jc w:val="center"/>
              <w:rPr>
                <w:b/>
                <w:bCs/>
                <w:sz w:val="20"/>
                <w:szCs w:val="20"/>
              </w:rPr>
            </w:pPr>
            <w:r w:rsidRPr="00B8540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6894363F" w14:textId="77777777">
            <w:pPr>
              <w:spacing w:before="20" w:after="20"/>
              <w:jc w:val="center"/>
              <w:rPr>
                <w:b/>
                <w:bCs/>
                <w:sz w:val="20"/>
                <w:szCs w:val="20"/>
              </w:rPr>
            </w:pPr>
            <w:r w:rsidRPr="00B8540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18F202E1" w14:textId="77777777">
            <w:pPr>
              <w:spacing w:before="20" w:after="20"/>
              <w:jc w:val="center"/>
              <w:rPr>
                <w:b/>
                <w:bCs/>
                <w:sz w:val="20"/>
                <w:szCs w:val="20"/>
              </w:rPr>
            </w:pPr>
            <w:r w:rsidRPr="00B8540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17652C1C" w14:textId="77777777">
            <w:pPr>
              <w:spacing w:before="20" w:after="20"/>
              <w:jc w:val="center"/>
              <w:rPr>
                <w:b/>
                <w:bCs/>
                <w:sz w:val="20"/>
                <w:szCs w:val="20"/>
              </w:rPr>
            </w:pPr>
            <w:r w:rsidRPr="00B8540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1F59F4C2" w14:textId="40C2072E">
            <w:pPr>
              <w:spacing w:before="20" w:after="20"/>
              <w:jc w:val="center"/>
              <w:rPr>
                <w:b/>
                <w:bCs/>
                <w:sz w:val="20"/>
                <w:szCs w:val="20"/>
              </w:rPr>
            </w:pPr>
            <w:r w:rsidRPr="00B85405">
              <w:rPr>
                <w:b/>
                <w:bCs/>
                <w:sz w:val="20"/>
                <w:szCs w:val="20"/>
              </w:rPr>
              <w:t xml:space="preserve">7% </w:t>
            </w:r>
            <w:r w:rsidRPr="007B124B">
              <w:rPr>
                <w:b/>
                <w:bCs/>
                <w:sz w:val="20"/>
                <w:szCs w:val="20"/>
              </w:rPr>
              <w:t>Net Present Value (NPV)</w:t>
            </w:r>
            <w:r w:rsidRPr="00B85405">
              <w:rPr>
                <w:b/>
                <w:bCs/>
                <w:sz w:val="20"/>
                <w:szCs w:val="20"/>
              </w:rPr>
              <w:t xml:space="preserve">7% </w:t>
            </w:r>
            <w:r w:rsidRPr="007B124B" w:rsidR="00E407E0">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590F6DFF" w14:textId="77777777">
            <w:pPr>
              <w:spacing w:before="20" w:after="20"/>
              <w:jc w:val="center"/>
              <w:rPr>
                <w:b/>
                <w:bCs/>
                <w:sz w:val="20"/>
                <w:szCs w:val="20"/>
              </w:rPr>
            </w:pPr>
            <w:r w:rsidRPr="00B85405">
              <w:rPr>
                <w:b/>
                <w:bCs/>
                <w:sz w:val="20"/>
                <w:szCs w:val="20"/>
              </w:rPr>
              <w:t>3% NPV</w:t>
            </w:r>
          </w:p>
        </w:tc>
      </w:tr>
      <w:tr w14:paraId="3A67127D"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380E378C"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1475D851" w14:textId="6A2B7C5A">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07F868D5" w14:textId="1B183ADF">
            <w:pPr>
              <w:spacing w:before="20" w:after="20"/>
              <w:jc w:val="center"/>
              <w:rPr>
                <w:sz w:val="20"/>
                <w:szCs w:val="20"/>
              </w:rPr>
            </w:pPr>
            <w:r w:rsidRPr="00C8742B">
              <w:rPr>
                <w:sz w:val="20"/>
                <w:szCs w:val="20"/>
              </w:rPr>
              <w:t>39</w:t>
            </w:r>
          </w:p>
        </w:tc>
        <w:tc>
          <w:tcPr>
            <w:tcW w:w="836" w:type="pct"/>
            <w:tcBorders>
              <w:top w:val="single" w:sz="8" w:space="0" w:color="auto"/>
            </w:tcBorders>
            <w:shd w:val="clear" w:color="auto" w:fill="F2F2F2"/>
            <w:noWrap/>
            <w:vAlign w:val="center"/>
            <w:hideMark/>
          </w:tcPr>
          <w:p w:rsidR="00DF2176" w:rsidRPr="00C8742B" w:rsidP="00D01F8B" w14:paraId="5FDA58D7" w14:textId="0B974984">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568F296A" w14:textId="5245EB16">
            <w:pPr>
              <w:spacing w:before="20" w:after="20"/>
              <w:jc w:val="center"/>
              <w:rPr>
                <w:sz w:val="20"/>
                <w:szCs w:val="20"/>
              </w:rPr>
            </w:pPr>
            <w:r w:rsidRPr="00C8742B">
              <w:rPr>
                <w:sz w:val="20"/>
                <w:szCs w:val="20"/>
              </w:rPr>
              <w:t>$41,864</w:t>
            </w:r>
          </w:p>
        </w:tc>
        <w:tc>
          <w:tcPr>
            <w:tcW w:w="620" w:type="pct"/>
            <w:tcBorders>
              <w:top w:val="single" w:sz="8" w:space="0" w:color="auto"/>
            </w:tcBorders>
            <w:shd w:val="clear" w:color="auto" w:fill="F2F2F2"/>
            <w:noWrap/>
            <w:vAlign w:val="center"/>
            <w:hideMark/>
          </w:tcPr>
          <w:p w:rsidR="00DF2176" w:rsidRPr="00C8742B" w:rsidP="00AF1DE8" w14:paraId="4D34A445" w14:textId="5F589E9B">
            <w:pPr>
              <w:spacing w:before="20" w:after="20"/>
              <w:jc w:val="center"/>
              <w:rPr>
                <w:sz w:val="20"/>
                <w:szCs w:val="20"/>
              </w:rPr>
            </w:pPr>
            <w:r w:rsidRPr="00C8742B">
              <w:rPr>
                <w:sz w:val="20"/>
                <w:szCs w:val="20"/>
              </w:rPr>
              <w:t>$34,174</w:t>
            </w:r>
          </w:p>
        </w:tc>
        <w:tc>
          <w:tcPr>
            <w:tcW w:w="620" w:type="pct"/>
            <w:tcBorders>
              <w:top w:val="single" w:sz="8" w:space="0" w:color="auto"/>
            </w:tcBorders>
            <w:shd w:val="clear" w:color="auto" w:fill="F2F2F2"/>
            <w:noWrap/>
            <w:vAlign w:val="center"/>
            <w:hideMark/>
          </w:tcPr>
          <w:p w:rsidR="00DF2176" w:rsidRPr="00C8742B" w:rsidP="00AF1DE8" w14:paraId="778EBFF5" w14:textId="65C98490">
            <w:pPr>
              <w:spacing w:before="20" w:after="20"/>
              <w:jc w:val="center"/>
              <w:rPr>
                <w:sz w:val="20"/>
                <w:szCs w:val="20"/>
              </w:rPr>
            </w:pPr>
            <w:r w:rsidRPr="00C8742B">
              <w:rPr>
                <w:sz w:val="20"/>
                <w:szCs w:val="20"/>
              </w:rPr>
              <w:t>$38,312</w:t>
            </w:r>
          </w:p>
        </w:tc>
      </w:tr>
      <w:tr w14:paraId="4F51EC9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F3D2240"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0757A6C1" w14:textId="214E87B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48A4E1C0" w14:textId="45EC11E3">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78755FF5"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49EF38B5" w14:textId="7EEF637F">
            <w:pPr>
              <w:spacing w:before="20" w:after="20"/>
              <w:jc w:val="center"/>
              <w:rPr>
                <w:sz w:val="20"/>
                <w:szCs w:val="20"/>
              </w:rPr>
            </w:pPr>
            <w:r w:rsidRPr="00C8742B">
              <w:rPr>
                <w:sz w:val="20"/>
                <w:szCs w:val="20"/>
              </w:rPr>
              <w:t>$10,466</w:t>
            </w:r>
          </w:p>
        </w:tc>
        <w:tc>
          <w:tcPr>
            <w:tcW w:w="620" w:type="pct"/>
            <w:shd w:val="clear" w:color="auto" w:fill="auto"/>
            <w:noWrap/>
            <w:vAlign w:val="center"/>
            <w:hideMark/>
          </w:tcPr>
          <w:p w:rsidR="00DF2176" w:rsidRPr="00C8742B" w:rsidP="00AF1DE8" w14:paraId="795F5796" w14:textId="40C90183">
            <w:pPr>
              <w:spacing w:before="20" w:after="20"/>
              <w:jc w:val="center"/>
              <w:rPr>
                <w:sz w:val="20"/>
                <w:szCs w:val="20"/>
              </w:rPr>
            </w:pPr>
            <w:r w:rsidRPr="00C8742B">
              <w:rPr>
                <w:sz w:val="20"/>
                <w:szCs w:val="20"/>
              </w:rPr>
              <w:t>$7,985</w:t>
            </w:r>
          </w:p>
        </w:tc>
        <w:tc>
          <w:tcPr>
            <w:tcW w:w="620" w:type="pct"/>
            <w:shd w:val="clear" w:color="auto" w:fill="auto"/>
            <w:noWrap/>
            <w:vAlign w:val="center"/>
            <w:hideMark/>
          </w:tcPr>
          <w:p w:rsidR="00DF2176" w:rsidRPr="00C8742B" w:rsidP="00AF1DE8" w14:paraId="59AFFB8B" w14:textId="7A4BDA86">
            <w:pPr>
              <w:spacing w:before="20" w:after="20"/>
              <w:jc w:val="center"/>
              <w:rPr>
                <w:sz w:val="20"/>
                <w:szCs w:val="20"/>
              </w:rPr>
            </w:pPr>
            <w:r w:rsidRPr="00C8742B">
              <w:rPr>
                <w:sz w:val="20"/>
                <w:szCs w:val="20"/>
              </w:rPr>
              <w:t>$9,299</w:t>
            </w:r>
          </w:p>
        </w:tc>
      </w:tr>
      <w:tr w14:paraId="2FA8DDA4"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4EF6389"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3ECA3518" w14:textId="5CB8B34B">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6E63A7A4" w14:textId="0C770F81">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00233B30"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62A2569C" w14:textId="4B0B4203">
            <w:pPr>
              <w:spacing w:before="20" w:after="20"/>
              <w:jc w:val="center"/>
              <w:rPr>
                <w:sz w:val="20"/>
                <w:szCs w:val="20"/>
              </w:rPr>
            </w:pPr>
            <w:r w:rsidRPr="00C8742B">
              <w:rPr>
                <w:sz w:val="20"/>
                <w:szCs w:val="20"/>
              </w:rPr>
              <w:t>$41,864</w:t>
            </w:r>
          </w:p>
        </w:tc>
        <w:tc>
          <w:tcPr>
            <w:tcW w:w="620" w:type="pct"/>
            <w:shd w:val="clear" w:color="auto" w:fill="F2F2F2"/>
            <w:noWrap/>
            <w:vAlign w:val="center"/>
            <w:hideMark/>
          </w:tcPr>
          <w:p w:rsidR="00DF2176" w:rsidRPr="00C8742B" w:rsidP="00AF1DE8" w14:paraId="08E18507" w14:textId="09F04655">
            <w:pPr>
              <w:spacing w:before="20" w:after="20"/>
              <w:jc w:val="center"/>
              <w:rPr>
                <w:sz w:val="20"/>
                <w:szCs w:val="20"/>
              </w:rPr>
            </w:pPr>
            <w:r w:rsidRPr="00C8742B">
              <w:rPr>
                <w:sz w:val="20"/>
                <w:szCs w:val="20"/>
              </w:rPr>
              <w:t>$29,849</w:t>
            </w:r>
          </w:p>
        </w:tc>
        <w:tc>
          <w:tcPr>
            <w:tcW w:w="620" w:type="pct"/>
            <w:shd w:val="clear" w:color="auto" w:fill="F2F2F2"/>
            <w:noWrap/>
            <w:vAlign w:val="center"/>
            <w:hideMark/>
          </w:tcPr>
          <w:p w:rsidR="00DF2176" w:rsidRPr="00C8742B" w:rsidP="00AF1DE8" w14:paraId="4EB9240D" w14:textId="61C6EB2A">
            <w:pPr>
              <w:spacing w:before="20" w:after="20"/>
              <w:jc w:val="center"/>
              <w:rPr>
                <w:sz w:val="20"/>
                <w:szCs w:val="20"/>
              </w:rPr>
            </w:pPr>
            <w:r w:rsidRPr="00C8742B">
              <w:rPr>
                <w:sz w:val="20"/>
                <w:szCs w:val="20"/>
              </w:rPr>
              <w:t>$36,112</w:t>
            </w:r>
          </w:p>
        </w:tc>
      </w:tr>
      <w:tr w14:paraId="480FDA0E"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C4BAB06"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7DED0C32" w14:textId="34C3393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09F9E6A9" w14:textId="4E9A79C4">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531284AF"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8791C9F" w14:textId="2738A49E">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AF1DE8" w14:paraId="294BBA95" w14:textId="43100CA0">
            <w:pPr>
              <w:spacing w:before="20" w:after="20"/>
              <w:jc w:val="center"/>
              <w:rPr>
                <w:sz w:val="20"/>
                <w:szCs w:val="20"/>
              </w:rPr>
            </w:pPr>
            <w:r w:rsidRPr="00C8742B">
              <w:rPr>
                <w:sz w:val="20"/>
                <w:szCs w:val="20"/>
              </w:rPr>
              <w:t>$3,487</w:t>
            </w:r>
          </w:p>
        </w:tc>
        <w:tc>
          <w:tcPr>
            <w:tcW w:w="620" w:type="pct"/>
            <w:shd w:val="clear" w:color="auto" w:fill="auto"/>
            <w:noWrap/>
            <w:vAlign w:val="center"/>
            <w:hideMark/>
          </w:tcPr>
          <w:p w:rsidR="00DF2176" w:rsidRPr="00C8742B" w:rsidP="00AF1DE8" w14:paraId="5941B028" w14:textId="59C13E0D">
            <w:pPr>
              <w:spacing w:before="20" w:after="20"/>
              <w:jc w:val="center"/>
              <w:rPr>
                <w:sz w:val="20"/>
                <w:szCs w:val="20"/>
              </w:rPr>
            </w:pPr>
            <w:r w:rsidRPr="00C8742B">
              <w:rPr>
                <w:sz w:val="20"/>
                <w:szCs w:val="20"/>
              </w:rPr>
              <w:t>$4,383</w:t>
            </w:r>
          </w:p>
        </w:tc>
      </w:tr>
      <w:tr w14:paraId="30B2C876"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32D17AA"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13F1A0AA" w14:textId="407694D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37AD4D4F" w14:textId="173E2CFF">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0E7BA858"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8F5E6E0" w14:textId="6576501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CA6EDF9" w14:textId="06EB544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B04580D" w14:textId="0D0C098C">
            <w:pPr>
              <w:spacing w:before="20" w:after="20"/>
              <w:jc w:val="center"/>
              <w:rPr>
                <w:sz w:val="20"/>
                <w:szCs w:val="20"/>
              </w:rPr>
            </w:pPr>
            <w:r w:rsidRPr="00C8742B">
              <w:rPr>
                <w:sz w:val="20"/>
                <w:szCs w:val="20"/>
              </w:rPr>
              <w:t>$0</w:t>
            </w:r>
          </w:p>
        </w:tc>
      </w:tr>
      <w:tr w14:paraId="20B308C6"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5C11342"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6B0CB440" w14:textId="2039269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16BDCF4" w14:textId="4750EF7A">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02087774"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9DB4574" w14:textId="21D701B9">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AF1DE8" w14:paraId="0C044258" w14:textId="5069E315">
            <w:pPr>
              <w:spacing w:before="20" w:after="20"/>
              <w:jc w:val="center"/>
              <w:rPr>
                <w:sz w:val="20"/>
                <w:szCs w:val="20"/>
              </w:rPr>
            </w:pPr>
            <w:r w:rsidRPr="00C8742B">
              <w:rPr>
                <w:sz w:val="20"/>
                <w:szCs w:val="20"/>
              </w:rPr>
              <w:t>$3,046</w:t>
            </w:r>
          </w:p>
        </w:tc>
        <w:tc>
          <w:tcPr>
            <w:tcW w:w="620" w:type="pct"/>
            <w:shd w:val="clear" w:color="auto" w:fill="auto"/>
            <w:noWrap/>
            <w:vAlign w:val="center"/>
            <w:hideMark/>
          </w:tcPr>
          <w:p w:rsidR="00DF2176" w:rsidRPr="00C8742B" w:rsidP="00AF1DE8" w14:paraId="1A71F43A" w14:textId="09398469">
            <w:pPr>
              <w:spacing w:before="20" w:after="20"/>
              <w:jc w:val="center"/>
              <w:rPr>
                <w:sz w:val="20"/>
                <w:szCs w:val="20"/>
              </w:rPr>
            </w:pPr>
            <w:r w:rsidRPr="00C8742B">
              <w:rPr>
                <w:sz w:val="20"/>
                <w:szCs w:val="20"/>
              </w:rPr>
              <w:t>$4,131</w:t>
            </w:r>
          </w:p>
        </w:tc>
      </w:tr>
      <w:tr w14:paraId="4A349645"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F645426"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16FCDC78" w14:textId="4B896B6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7DA2B6F0" w14:textId="0700080C">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6651231A"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1BC777C" w14:textId="7E99533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6409E1F" w14:textId="5B1A18C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7FEEF71" w14:textId="133491BD">
            <w:pPr>
              <w:spacing w:before="20" w:after="20"/>
              <w:jc w:val="center"/>
              <w:rPr>
                <w:sz w:val="20"/>
                <w:szCs w:val="20"/>
              </w:rPr>
            </w:pPr>
            <w:r w:rsidRPr="00C8742B">
              <w:rPr>
                <w:sz w:val="20"/>
                <w:szCs w:val="20"/>
              </w:rPr>
              <w:t>$0</w:t>
            </w:r>
          </w:p>
        </w:tc>
      </w:tr>
      <w:tr w14:paraId="27B5DBFB"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E75B533"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64B54116" w14:textId="71EB443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88EE7D9" w14:textId="274156FA">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3D61372A"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558E1D19" w14:textId="62C7A92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7FF35ED" w14:textId="20B1C897">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4C4A9E1" w14:textId="5F6906E5">
            <w:pPr>
              <w:spacing w:before="20" w:after="20"/>
              <w:jc w:val="center"/>
              <w:rPr>
                <w:sz w:val="20"/>
                <w:szCs w:val="20"/>
              </w:rPr>
            </w:pPr>
            <w:r w:rsidRPr="00C8742B">
              <w:rPr>
                <w:sz w:val="20"/>
                <w:szCs w:val="20"/>
              </w:rPr>
              <w:t>$0</w:t>
            </w:r>
          </w:p>
        </w:tc>
      </w:tr>
      <w:tr w14:paraId="4C290D46"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6C4EB5A"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4B8593E4" w14:textId="69A5938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5E877482" w14:textId="10B28B84">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0D8D818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8AF243D" w14:textId="5B3A685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20DE5DE" w14:textId="6AC0BF3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A3847D9" w14:textId="7F73BDD9">
            <w:pPr>
              <w:spacing w:before="20" w:after="20"/>
              <w:jc w:val="center"/>
              <w:rPr>
                <w:sz w:val="20"/>
                <w:szCs w:val="20"/>
              </w:rPr>
            </w:pPr>
            <w:r w:rsidRPr="00C8742B">
              <w:rPr>
                <w:sz w:val="20"/>
                <w:szCs w:val="20"/>
              </w:rPr>
              <w:t>$0</w:t>
            </w:r>
          </w:p>
        </w:tc>
      </w:tr>
      <w:tr w14:paraId="0CCBE0A8"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DEF0E2B"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36FF7C5C" w14:textId="1018905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0252AF1D" w14:textId="2C9F0080">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3914AF4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994CBB3" w14:textId="1647222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C577682" w14:textId="41F4D58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26A22F6" w14:textId="68AF9253">
            <w:pPr>
              <w:spacing w:before="20" w:after="20"/>
              <w:jc w:val="center"/>
              <w:rPr>
                <w:sz w:val="20"/>
                <w:szCs w:val="20"/>
              </w:rPr>
            </w:pPr>
            <w:r w:rsidRPr="00C8742B">
              <w:rPr>
                <w:sz w:val="20"/>
                <w:szCs w:val="20"/>
              </w:rPr>
              <w:t>$0</w:t>
            </w:r>
          </w:p>
        </w:tc>
      </w:tr>
      <w:tr w14:paraId="643081A2"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047643BC"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48112756" w14:textId="1964F560">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551EF63E" w14:textId="6AE2F528">
            <w:pPr>
              <w:spacing w:before="20" w:after="20"/>
              <w:jc w:val="center"/>
              <w:rPr>
                <w:sz w:val="20"/>
                <w:szCs w:val="20"/>
              </w:rPr>
            </w:pPr>
            <w:r w:rsidRPr="00C8742B">
              <w:rPr>
                <w:sz w:val="20"/>
                <w:szCs w:val="20"/>
              </w:rPr>
              <w:t>39</w:t>
            </w:r>
          </w:p>
        </w:tc>
        <w:tc>
          <w:tcPr>
            <w:tcW w:w="836" w:type="pct"/>
            <w:tcBorders>
              <w:bottom w:val="single" w:sz="8" w:space="0" w:color="auto"/>
            </w:tcBorders>
            <w:shd w:val="clear" w:color="auto" w:fill="F2F2F2"/>
            <w:noWrap/>
            <w:vAlign w:val="center"/>
            <w:hideMark/>
          </w:tcPr>
          <w:p w:rsidR="00DF2176" w:rsidRPr="00C8742B" w:rsidP="00D01F8B" w14:paraId="1FD986DC"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771773B2" w14:textId="328D598A">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9BE6255" w14:textId="73B0BF5F">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7CF3BA8" w14:textId="5EAAA136">
            <w:pPr>
              <w:spacing w:before="20" w:after="20"/>
              <w:jc w:val="center"/>
              <w:rPr>
                <w:sz w:val="20"/>
                <w:szCs w:val="20"/>
              </w:rPr>
            </w:pPr>
            <w:r w:rsidRPr="00C8742B">
              <w:rPr>
                <w:sz w:val="20"/>
                <w:szCs w:val="20"/>
              </w:rPr>
              <w:t>$0</w:t>
            </w:r>
          </w:p>
        </w:tc>
      </w:tr>
      <w:tr w14:paraId="4078FBEE"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33EA0961" w14:textId="2A9888EC">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3476ACCC" w14:textId="38C986B3">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47CFF0CA" w14:textId="26414703">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0F5557B1"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5811E0C4" w14:textId="52F77EA4">
            <w:pPr>
              <w:spacing w:before="20" w:after="20"/>
              <w:jc w:val="center"/>
              <w:rPr>
                <w:sz w:val="20"/>
                <w:szCs w:val="20"/>
              </w:rPr>
            </w:pPr>
            <w:r w:rsidRPr="00C8742B">
              <w:rPr>
                <w:sz w:val="20"/>
                <w:szCs w:val="20"/>
              </w:rPr>
              <w:t>$104,661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40E89346" w14:textId="7BC2343D">
            <w:pPr>
              <w:spacing w:before="20" w:after="20"/>
              <w:jc w:val="center"/>
              <w:rPr>
                <w:sz w:val="20"/>
                <w:szCs w:val="20"/>
              </w:rPr>
            </w:pPr>
            <w:r w:rsidRPr="00C8742B">
              <w:rPr>
                <w:sz w:val="20"/>
                <w:szCs w:val="20"/>
              </w:rPr>
              <w:t>$78,540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566B6A1" w14:textId="645B001E">
            <w:pPr>
              <w:spacing w:before="20" w:after="20"/>
              <w:jc w:val="center"/>
              <w:rPr>
                <w:sz w:val="20"/>
                <w:szCs w:val="20"/>
              </w:rPr>
            </w:pPr>
            <w:r w:rsidRPr="00C8742B">
              <w:rPr>
                <w:sz w:val="20"/>
                <w:szCs w:val="20"/>
              </w:rPr>
              <w:t>$92,237</w:t>
            </w:r>
          </w:p>
        </w:tc>
      </w:tr>
      <w:tr w14:paraId="473241B0"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44035E" w14:paraId="7C65B133" w14:textId="77777777">
            <w:pPr>
              <w:spacing w:before="20" w:after="20"/>
              <w:jc w:val="center"/>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44035E" w14:paraId="644BE644" w14:textId="77777777">
            <w:pPr>
              <w:spacing w:before="20" w:after="20"/>
              <w:jc w:val="center"/>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ECD988B"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061DE2B"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594F10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DEECE51"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D6DC52F" w14:textId="77777777">
            <w:pPr>
              <w:spacing w:before="20" w:after="20"/>
              <w:rPr>
                <w:sz w:val="20"/>
                <w:szCs w:val="20"/>
              </w:rPr>
            </w:pPr>
          </w:p>
        </w:tc>
      </w:tr>
      <w:tr w14:paraId="535FFBD7"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6E0EDDD1" w14:textId="77777777">
            <w:pPr>
              <w:spacing w:before="20" w:after="20"/>
              <w:rPr>
                <w:b/>
                <w:bCs/>
                <w:sz w:val="20"/>
                <w:szCs w:val="20"/>
              </w:rPr>
            </w:pPr>
            <w:r w:rsidRPr="00AF1DE8">
              <w:rPr>
                <w:b/>
                <w:bCs/>
                <w:sz w:val="20"/>
                <w:szCs w:val="20"/>
              </w:rPr>
              <w:t>Issue 92:</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4B6095CF" w14:textId="6E9A4068">
            <w:pPr>
              <w:spacing w:before="20" w:after="20"/>
              <w:rPr>
                <w:b/>
                <w:bCs/>
                <w:sz w:val="20"/>
                <w:szCs w:val="20"/>
              </w:rPr>
            </w:pPr>
            <w:r w:rsidRPr="00AF1DE8">
              <w:rPr>
                <w:b/>
                <w:bCs/>
                <w:sz w:val="20"/>
                <w:szCs w:val="20"/>
              </w:rPr>
              <w:t>Category 1 Operations</w:t>
            </w:r>
            <w:r w:rsidRPr="00AF1DE8" w:rsidR="00E407E0">
              <w:rPr>
                <w:b/>
                <w:bCs/>
                <w:sz w:val="20"/>
                <w:szCs w:val="20"/>
              </w:rPr>
              <w:t>—</w:t>
            </w:r>
            <w:r w:rsidR="001949D7">
              <w:rPr>
                <w:b/>
                <w:bCs/>
                <w:sz w:val="20"/>
                <w:szCs w:val="20"/>
              </w:rPr>
              <w:t>—</w:t>
            </w:r>
            <w:r w:rsidRPr="00AF1DE8">
              <w:rPr>
                <w:b/>
                <w:bCs/>
                <w:sz w:val="20"/>
                <w:szCs w:val="20"/>
              </w:rPr>
              <w:t>Uranium Conversion</w:t>
            </w:r>
          </w:p>
        </w:tc>
      </w:tr>
      <w:tr w14:paraId="429AF609" w14:textId="77777777" w:rsidTr="00E407E0">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244D588D" w14:textId="77777777">
            <w:pPr>
              <w:spacing w:before="20" w:after="20"/>
              <w:jc w:val="center"/>
              <w:rPr>
                <w:b/>
                <w:bCs/>
                <w:sz w:val="20"/>
                <w:szCs w:val="20"/>
              </w:rPr>
            </w:pPr>
            <w:r w:rsidRPr="00B8540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464ACCD9" w14:textId="77777777">
            <w:pPr>
              <w:spacing w:before="20" w:after="20"/>
              <w:jc w:val="center"/>
              <w:rPr>
                <w:b/>
                <w:bCs/>
                <w:sz w:val="20"/>
                <w:szCs w:val="20"/>
              </w:rPr>
            </w:pPr>
            <w:r w:rsidRPr="00B8540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3EA18071" w14:textId="77777777">
            <w:pPr>
              <w:spacing w:before="20" w:after="20"/>
              <w:jc w:val="center"/>
              <w:rPr>
                <w:b/>
                <w:bCs/>
                <w:sz w:val="20"/>
                <w:szCs w:val="20"/>
              </w:rPr>
            </w:pPr>
            <w:r w:rsidRPr="00B8540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54C94032" w14:textId="77777777">
            <w:pPr>
              <w:spacing w:before="20" w:after="20"/>
              <w:jc w:val="center"/>
              <w:rPr>
                <w:b/>
                <w:bCs/>
                <w:sz w:val="20"/>
                <w:szCs w:val="20"/>
              </w:rPr>
            </w:pPr>
            <w:r w:rsidRPr="00B8540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47B0B380" w14:textId="77777777">
            <w:pPr>
              <w:spacing w:before="20" w:after="20"/>
              <w:jc w:val="center"/>
              <w:rPr>
                <w:b/>
                <w:bCs/>
                <w:sz w:val="20"/>
                <w:szCs w:val="20"/>
              </w:rPr>
            </w:pPr>
            <w:r w:rsidRPr="00B8540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60E32092" w14:textId="28E9EEEC">
            <w:pPr>
              <w:spacing w:before="20" w:after="20"/>
              <w:jc w:val="center"/>
              <w:rPr>
                <w:b/>
                <w:bCs/>
                <w:sz w:val="20"/>
                <w:szCs w:val="20"/>
              </w:rPr>
            </w:pPr>
            <w:r w:rsidRPr="00B85405">
              <w:rPr>
                <w:b/>
                <w:bCs/>
                <w:sz w:val="20"/>
                <w:szCs w:val="20"/>
              </w:rPr>
              <w:t xml:space="preserve">7% </w:t>
            </w:r>
            <w:r w:rsidRPr="007B124B">
              <w:rPr>
                <w:b/>
                <w:bCs/>
                <w:sz w:val="20"/>
                <w:szCs w:val="20"/>
              </w:rPr>
              <w:t>Net Present Value (NPV)</w:t>
            </w:r>
            <w:r w:rsidRPr="00B85405">
              <w:rPr>
                <w:b/>
                <w:bCs/>
                <w:sz w:val="20"/>
                <w:szCs w:val="20"/>
              </w:rPr>
              <w:t xml:space="preserve">7% </w:t>
            </w:r>
            <w:r w:rsidRPr="007B124B" w:rsidR="00E407E0">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04657089" w14:textId="77777777">
            <w:pPr>
              <w:spacing w:before="20" w:after="20"/>
              <w:jc w:val="center"/>
              <w:rPr>
                <w:b/>
                <w:bCs/>
                <w:sz w:val="20"/>
                <w:szCs w:val="20"/>
              </w:rPr>
            </w:pPr>
            <w:r w:rsidRPr="00B85405">
              <w:rPr>
                <w:b/>
                <w:bCs/>
                <w:sz w:val="20"/>
                <w:szCs w:val="20"/>
              </w:rPr>
              <w:t>3% NPV</w:t>
            </w:r>
          </w:p>
        </w:tc>
      </w:tr>
      <w:tr w14:paraId="02AAF5B8"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4DDD8EEF"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47C15498" w14:textId="3BE56015">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5ED72907" w14:textId="04BD7054">
            <w:pPr>
              <w:spacing w:before="20" w:after="20"/>
              <w:jc w:val="center"/>
              <w:rPr>
                <w:sz w:val="20"/>
                <w:szCs w:val="20"/>
              </w:rPr>
            </w:pPr>
            <w:r w:rsidRPr="00C8742B">
              <w:rPr>
                <w:sz w:val="20"/>
                <w:szCs w:val="20"/>
              </w:rPr>
              <w:t>39</w:t>
            </w:r>
          </w:p>
        </w:tc>
        <w:tc>
          <w:tcPr>
            <w:tcW w:w="836" w:type="pct"/>
            <w:tcBorders>
              <w:top w:val="single" w:sz="8" w:space="0" w:color="auto"/>
            </w:tcBorders>
            <w:shd w:val="clear" w:color="auto" w:fill="F2F2F2"/>
            <w:noWrap/>
            <w:vAlign w:val="center"/>
            <w:hideMark/>
          </w:tcPr>
          <w:p w:rsidR="00DF2176" w:rsidRPr="00C8742B" w:rsidP="00D01F8B" w14:paraId="7F4DDB43" w14:textId="728AE921">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68E1A4DB" w14:textId="46563F84">
            <w:pPr>
              <w:spacing w:before="20" w:after="20"/>
              <w:jc w:val="center"/>
              <w:rPr>
                <w:sz w:val="20"/>
                <w:szCs w:val="20"/>
              </w:rPr>
            </w:pPr>
            <w:r w:rsidRPr="00C8742B">
              <w:rPr>
                <w:sz w:val="20"/>
                <w:szCs w:val="20"/>
              </w:rPr>
              <w:t>$41,864</w:t>
            </w:r>
          </w:p>
        </w:tc>
        <w:tc>
          <w:tcPr>
            <w:tcW w:w="620" w:type="pct"/>
            <w:tcBorders>
              <w:top w:val="single" w:sz="8" w:space="0" w:color="auto"/>
            </w:tcBorders>
            <w:shd w:val="clear" w:color="auto" w:fill="F2F2F2"/>
            <w:noWrap/>
            <w:vAlign w:val="center"/>
            <w:hideMark/>
          </w:tcPr>
          <w:p w:rsidR="00DF2176" w:rsidRPr="00C8742B" w:rsidP="00AF1DE8" w14:paraId="337E47CA" w14:textId="75CF9799">
            <w:pPr>
              <w:spacing w:before="20" w:after="20"/>
              <w:jc w:val="center"/>
              <w:rPr>
                <w:sz w:val="20"/>
                <w:szCs w:val="20"/>
              </w:rPr>
            </w:pPr>
            <w:r w:rsidRPr="00C8742B">
              <w:rPr>
                <w:sz w:val="20"/>
                <w:szCs w:val="20"/>
              </w:rPr>
              <w:t>$34,174</w:t>
            </w:r>
          </w:p>
        </w:tc>
        <w:tc>
          <w:tcPr>
            <w:tcW w:w="620" w:type="pct"/>
            <w:tcBorders>
              <w:top w:val="single" w:sz="8" w:space="0" w:color="auto"/>
            </w:tcBorders>
            <w:shd w:val="clear" w:color="auto" w:fill="F2F2F2"/>
            <w:noWrap/>
            <w:vAlign w:val="center"/>
            <w:hideMark/>
          </w:tcPr>
          <w:p w:rsidR="00DF2176" w:rsidRPr="00C8742B" w:rsidP="00AF1DE8" w14:paraId="0E94EF3F" w14:textId="37F7B0F5">
            <w:pPr>
              <w:spacing w:before="20" w:after="20"/>
              <w:jc w:val="center"/>
              <w:rPr>
                <w:sz w:val="20"/>
                <w:szCs w:val="20"/>
              </w:rPr>
            </w:pPr>
            <w:r w:rsidRPr="00C8742B">
              <w:rPr>
                <w:sz w:val="20"/>
                <w:szCs w:val="20"/>
              </w:rPr>
              <w:t>$38,312</w:t>
            </w:r>
          </w:p>
        </w:tc>
      </w:tr>
      <w:tr w14:paraId="59424AA3"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3A13F4D"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0C06544E" w14:textId="69A3EB6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9DCEAF5" w14:textId="561E940B">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5B2EA2CD"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27287E99" w14:textId="344C81E5">
            <w:pPr>
              <w:spacing w:before="20" w:after="20"/>
              <w:jc w:val="center"/>
              <w:rPr>
                <w:sz w:val="20"/>
                <w:szCs w:val="20"/>
              </w:rPr>
            </w:pPr>
            <w:r w:rsidRPr="00C8742B">
              <w:rPr>
                <w:sz w:val="20"/>
                <w:szCs w:val="20"/>
              </w:rPr>
              <w:t>$10,466</w:t>
            </w:r>
          </w:p>
        </w:tc>
        <w:tc>
          <w:tcPr>
            <w:tcW w:w="620" w:type="pct"/>
            <w:shd w:val="clear" w:color="auto" w:fill="auto"/>
            <w:noWrap/>
            <w:vAlign w:val="center"/>
            <w:hideMark/>
          </w:tcPr>
          <w:p w:rsidR="00DF2176" w:rsidRPr="00C8742B" w:rsidP="00AF1DE8" w14:paraId="578D6B2D" w14:textId="761FEE54">
            <w:pPr>
              <w:spacing w:before="20" w:after="20"/>
              <w:jc w:val="center"/>
              <w:rPr>
                <w:sz w:val="20"/>
                <w:szCs w:val="20"/>
              </w:rPr>
            </w:pPr>
            <w:r w:rsidRPr="00C8742B">
              <w:rPr>
                <w:sz w:val="20"/>
                <w:szCs w:val="20"/>
              </w:rPr>
              <w:t>$7,985</w:t>
            </w:r>
          </w:p>
        </w:tc>
        <w:tc>
          <w:tcPr>
            <w:tcW w:w="620" w:type="pct"/>
            <w:shd w:val="clear" w:color="auto" w:fill="auto"/>
            <w:noWrap/>
            <w:vAlign w:val="center"/>
            <w:hideMark/>
          </w:tcPr>
          <w:p w:rsidR="00DF2176" w:rsidRPr="00C8742B" w:rsidP="00AF1DE8" w14:paraId="67559502" w14:textId="4206F8F0">
            <w:pPr>
              <w:spacing w:before="20" w:after="20"/>
              <w:jc w:val="center"/>
              <w:rPr>
                <w:sz w:val="20"/>
                <w:szCs w:val="20"/>
              </w:rPr>
            </w:pPr>
            <w:r w:rsidRPr="00C8742B">
              <w:rPr>
                <w:sz w:val="20"/>
                <w:szCs w:val="20"/>
              </w:rPr>
              <w:t>$9,299</w:t>
            </w:r>
          </w:p>
        </w:tc>
      </w:tr>
      <w:tr w14:paraId="5465EC53"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F36320B"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3D2AC03D" w14:textId="5089DBB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2C1DC1BF" w14:textId="6E2249FA">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0C9E9136"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3A356968" w14:textId="2088E2BC">
            <w:pPr>
              <w:spacing w:before="20" w:after="20"/>
              <w:jc w:val="center"/>
              <w:rPr>
                <w:sz w:val="20"/>
                <w:szCs w:val="20"/>
              </w:rPr>
            </w:pPr>
            <w:r w:rsidRPr="00C8742B">
              <w:rPr>
                <w:sz w:val="20"/>
                <w:szCs w:val="20"/>
              </w:rPr>
              <w:t>$41,864</w:t>
            </w:r>
          </w:p>
        </w:tc>
        <w:tc>
          <w:tcPr>
            <w:tcW w:w="620" w:type="pct"/>
            <w:shd w:val="clear" w:color="auto" w:fill="F2F2F2"/>
            <w:noWrap/>
            <w:vAlign w:val="center"/>
            <w:hideMark/>
          </w:tcPr>
          <w:p w:rsidR="00DF2176" w:rsidRPr="00C8742B" w:rsidP="00AF1DE8" w14:paraId="2E199BBD" w14:textId="3E6F0E14">
            <w:pPr>
              <w:spacing w:before="20" w:after="20"/>
              <w:jc w:val="center"/>
              <w:rPr>
                <w:sz w:val="20"/>
                <w:szCs w:val="20"/>
              </w:rPr>
            </w:pPr>
            <w:r w:rsidRPr="00C8742B">
              <w:rPr>
                <w:sz w:val="20"/>
                <w:szCs w:val="20"/>
              </w:rPr>
              <w:t>$29,849</w:t>
            </w:r>
          </w:p>
        </w:tc>
        <w:tc>
          <w:tcPr>
            <w:tcW w:w="620" w:type="pct"/>
            <w:shd w:val="clear" w:color="auto" w:fill="F2F2F2"/>
            <w:noWrap/>
            <w:vAlign w:val="center"/>
            <w:hideMark/>
          </w:tcPr>
          <w:p w:rsidR="00DF2176" w:rsidRPr="00C8742B" w:rsidP="00AF1DE8" w14:paraId="27787D26" w14:textId="457BEF8E">
            <w:pPr>
              <w:spacing w:before="20" w:after="20"/>
              <w:jc w:val="center"/>
              <w:rPr>
                <w:sz w:val="20"/>
                <w:szCs w:val="20"/>
              </w:rPr>
            </w:pPr>
            <w:r w:rsidRPr="00C8742B">
              <w:rPr>
                <w:sz w:val="20"/>
                <w:szCs w:val="20"/>
              </w:rPr>
              <w:t>$36,112</w:t>
            </w:r>
          </w:p>
        </w:tc>
      </w:tr>
      <w:tr w14:paraId="00AA34B7"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5281DF7"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4F12898F" w14:textId="53BE5EB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5342452" w14:textId="347CEFCF">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0C620A73"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28379B25" w14:textId="3EA1EFB4">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AF1DE8" w14:paraId="7847AB36" w14:textId="6575B36A">
            <w:pPr>
              <w:spacing w:before="20" w:after="20"/>
              <w:jc w:val="center"/>
              <w:rPr>
                <w:sz w:val="20"/>
                <w:szCs w:val="20"/>
              </w:rPr>
            </w:pPr>
            <w:r w:rsidRPr="00C8742B">
              <w:rPr>
                <w:sz w:val="20"/>
                <w:szCs w:val="20"/>
              </w:rPr>
              <w:t>$3,487</w:t>
            </w:r>
          </w:p>
        </w:tc>
        <w:tc>
          <w:tcPr>
            <w:tcW w:w="620" w:type="pct"/>
            <w:shd w:val="clear" w:color="auto" w:fill="auto"/>
            <w:noWrap/>
            <w:vAlign w:val="center"/>
            <w:hideMark/>
          </w:tcPr>
          <w:p w:rsidR="00DF2176" w:rsidRPr="00C8742B" w:rsidP="00AF1DE8" w14:paraId="70802F79" w14:textId="6F70E057">
            <w:pPr>
              <w:spacing w:before="20" w:after="20"/>
              <w:jc w:val="center"/>
              <w:rPr>
                <w:sz w:val="20"/>
                <w:szCs w:val="20"/>
              </w:rPr>
            </w:pPr>
            <w:r w:rsidRPr="00C8742B">
              <w:rPr>
                <w:sz w:val="20"/>
                <w:szCs w:val="20"/>
              </w:rPr>
              <w:t>$4,383</w:t>
            </w:r>
          </w:p>
        </w:tc>
      </w:tr>
      <w:tr w14:paraId="0DB59F2C"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CB4F86B"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65AAF397" w14:textId="4944292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6A4FE193" w14:textId="3808B8EF">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158DB45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84C7C0B" w14:textId="585B6CF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93F974D" w14:textId="466FB68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79C2EA2" w14:textId="46B9B2AE">
            <w:pPr>
              <w:spacing w:before="20" w:after="20"/>
              <w:jc w:val="center"/>
              <w:rPr>
                <w:sz w:val="20"/>
                <w:szCs w:val="20"/>
              </w:rPr>
            </w:pPr>
            <w:r w:rsidRPr="00C8742B">
              <w:rPr>
                <w:sz w:val="20"/>
                <w:szCs w:val="20"/>
              </w:rPr>
              <w:t>$0</w:t>
            </w:r>
          </w:p>
        </w:tc>
      </w:tr>
      <w:tr w14:paraId="082FF98E"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BA815CE"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4A5949DD" w14:textId="56ECCB5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5E738ECE" w14:textId="41AB6F68">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123A67C7"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65AC0931" w14:textId="5D08970C">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AF1DE8" w14:paraId="13E99D15" w14:textId="2D979F65">
            <w:pPr>
              <w:spacing w:before="20" w:after="20"/>
              <w:jc w:val="center"/>
              <w:rPr>
                <w:sz w:val="20"/>
                <w:szCs w:val="20"/>
              </w:rPr>
            </w:pPr>
            <w:r w:rsidRPr="00C8742B">
              <w:rPr>
                <w:sz w:val="20"/>
                <w:szCs w:val="20"/>
              </w:rPr>
              <w:t>$3,046</w:t>
            </w:r>
          </w:p>
        </w:tc>
        <w:tc>
          <w:tcPr>
            <w:tcW w:w="620" w:type="pct"/>
            <w:shd w:val="clear" w:color="auto" w:fill="auto"/>
            <w:noWrap/>
            <w:vAlign w:val="center"/>
            <w:hideMark/>
          </w:tcPr>
          <w:p w:rsidR="00DF2176" w:rsidRPr="00C8742B" w:rsidP="00AF1DE8" w14:paraId="043BE0E9" w14:textId="2CCABF15">
            <w:pPr>
              <w:spacing w:before="20" w:after="20"/>
              <w:jc w:val="center"/>
              <w:rPr>
                <w:sz w:val="20"/>
                <w:szCs w:val="20"/>
              </w:rPr>
            </w:pPr>
            <w:r w:rsidRPr="00C8742B">
              <w:rPr>
                <w:sz w:val="20"/>
                <w:szCs w:val="20"/>
              </w:rPr>
              <w:t>$4,131</w:t>
            </w:r>
          </w:p>
        </w:tc>
      </w:tr>
      <w:tr w14:paraId="5E47FC40"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38564D3"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1F79BAE3" w14:textId="5541853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C034DD7" w14:textId="68DDC6AA">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45CDED7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81D0A6A" w14:textId="791156D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D253FD9" w14:textId="293DDB5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90F62A3" w14:textId="4513581D">
            <w:pPr>
              <w:spacing w:before="20" w:after="20"/>
              <w:jc w:val="center"/>
              <w:rPr>
                <w:sz w:val="20"/>
                <w:szCs w:val="20"/>
              </w:rPr>
            </w:pPr>
            <w:r w:rsidRPr="00C8742B">
              <w:rPr>
                <w:sz w:val="20"/>
                <w:szCs w:val="20"/>
              </w:rPr>
              <w:t>$0</w:t>
            </w:r>
          </w:p>
        </w:tc>
      </w:tr>
      <w:tr w14:paraId="777B280E"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AA518F7"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7ABB7CEA" w14:textId="4DA0B38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05B41E43" w14:textId="1F1B5874">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69F9B08D"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AF7049D" w14:textId="1228386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178CA62" w14:textId="2C07FE5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1F8F926" w14:textId="49B60BCD">
            <w:pPr>
              <w:spacing w:before="20" w:after="20"/>
              <w:jc w:val="center"/>
              <w:rPr>
                <w:sz w:val="20"/>
                <w:szCs w:val="20"/>
              </w:rPr>
            </w:pPr>
            <w:r w:rsidRPr="00C8742B">
              <w:rPr>
                <w:sz w:val="20"/>
                <w:szCs w:val="20"/>
              </w:rPr>
              <w:t>$0</w:t>
            </w:r>
          </w:p>
        </w:tc>
      </w:tr>
      <w:tr w14:paraId="6455DACC"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ABC87AA"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3DAD51DC" w14:textId="2913F10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3D2A3B3D" w14:textId="771D14CE">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182F7698"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FE55A1E" w14:textId="67EFA56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CBF13E1" w14:textId="6FA8D91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96A76A1" w14:textId="3B9C8F62">
            <w:pPr>
              <w:spacing w:before="20" w:after="20"/>
              <w:jc w:val="center"/>
              <w:rPr>
                <w:sz w:val="20"/>
                <w:szCs w:val="20"/>
              </w:rPr>
            </w:pPr>
            <w:r w:rsidRPr="00C8742B">
              <w:rPr>
                <w:sz w:val="20"/>
                <w:szCs w:val="20"/>
              </w:rPr>
              <w:t>$0</w:t>
            </w:r>
          </w:p>
        </w:tc>
      </w:tr>
      <w:tr w14:paraId="7BC21052"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CB7BBEB"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3FB11138" w14:textId="7D1248B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06EE6BF0" w14:textId="31B42BA8">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03AF7A75"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DF98AAE" w14:textId="0035889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94A2D8B" w14:textId="20C577C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DC222E8" w14:textId="5290B0E2">
            <w:pPr>
              <w:spacing w:before="20" w:after="20"/>
              <w:jc w:val="center"/>
              <w:rPr>
                <w:sz w:val="20"/>
                <w:szCs w:val="20"/>
              </w:rPr>
            </w:pPr>
            <w:r w:rsidRPr="00C8742B">
              <w:rPr>
                <w:sz w:val="20"/>
                <w:szCs w:val="20"/>
              </w:rPr>
              <w:t>$0</w:t>
            </w:r>
          </w:p>
        </w:tc>
      </w:tr>
      <w:tr w14:paraId="05007C8F"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5EF90529"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1247DAFA" w14:textId="417DB1DC">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69A85D91" w14:textId="67FB9994">
            <w:pPr>
              <w:spacing w:before="20" w:after="20"/>
              <w:jc w:val="center"/>
              <w:rPr>
                <w:sz w:val="20"/>
                <w:szCs w:val="20"/>
              </w:rPr>
            </w:pPr>
            <w:r w:rsidRPr="00C8742B">
              <w:rPr>
                <w:sz w:val="20"/>
                <w:szCs w:val="20"/>
              </w:rPr>
              <w:t>39</w:t>
            </w:r>
          </w:p>
        </w:tc>
        <w:tc>
          <w:tcPr>
            <w:tcW w:w="836" w:type="pct"/>
            <w:tcBorders>
              <w:bottom w:val="single" w:sz="8" w:space="0" w:color="auto"/>
            </w:tcBorders>
            <w:shd w:val="clear" w:color="auto" w:fill="F2F2F2"/>
            <w:noWrap/>
            <w:vAlign w:val="center"/>
            <w:hideMark/>
          </w:tcPr>
          <w:p w:rsidR="00DF2176" w:rsidRPr="00C8742B" w:rsidP="00D01F8B" w14:paraId="7B1A7F14"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428A28B0" w14:textId="13DEC10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947BCAE" w14:textId="63A08EE6">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01E49C2" w14:textId="2196E779">
            <w:pPr>
              <w:spacing w:before="20" w:after="20"/>
              <w:jc w:val="center"/>
              <w:rPr>
                <w:sz w:val="20"/>
                <w:szCs w:val="20"/>
              </w:rPr>
            </w:pPr>
            <w:r w:rsidRPr="00C8742B">
              <w:rPr>
                <w:sz w:val="20"/>
                <w:szCs w:val="20"/>
              </w:rPr>
              <w:t>$0</w:t>
            </w:r>
          </w:p>
        </w:tc>
      </w:tr>
      <w:tr w14:paraId="35EC48F3"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7EB72EB2" w14:textId="08C5D244">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54875E12" w14:textId="2820336D">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6830B8AC" w14:textId="7661A354">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30297A0C"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423BF6DA" w14:textId="353ABF3C">
            <w:pPr>
              <w:spacing w:before="20" w:after="20"/>
              <w:jc w:val="center"/>
              <w:rPr>
                <w:sz w:val="20"/>
                <w:szCs w:val="20"/>
              </w:rPr>
            </w:pPr>
            <w:r w:rsidRPr="00C8742B">
              <w:rPr>
                <w:sz w:val="20"/>
                <w:szCs w:val="20"/>
              </w:rPr>
              <w:t>$104,661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179D088" w14:textId="29C73611">
            <w:pPr>
              <w:spacing w:before="20" w:after="20"/>
              <w:jc w:val="center"/>
              <w:rPr>
                <w:sz w:val="20"/>
                <w:szCs w:val="20"/>
              </w:rPr>
            </w:pPr>
            <w:r w:rsidRPr="00C8742B">
              <w:rPr>
                <w:sz w:val="20"/>
                <w:szCs w:val="20"/>
              </w:rPr>
              <w:t>$78,540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941A1E3" w14:textId="5A71F8C6">
            <w:pPr>
              <w:spacing w:before="20" w:after="20"/>
              <w:jc w:val="center"/>
              <w:rPr>
                <w:sz w:val="20"/>
                <w:szCs w:val="20"/>
              </w:rPr>
            </w:pPr>
            <w:r w:rsidRPr="00C8742B">
              <w:rPr>
                <w:sz w:val="20"/>
                <w:szCs w:val="20"/>
              </w:rPr>
              <w:t>$92,237</w:t>
            </w:r>
          </w:p>
        </w:tc>
      </w:tr>
      <w:tr w14:paraId="23F01403"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44B750B1"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79F7BE7"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C613272"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7D91DF9"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F5FBC23"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6C16D05"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5803EA6" w14:textId="77777777">
            <w:pPr>
              <w:spacing w:before="20" w:after="20"/>
              <w:rPr>
                <w:sz w:val="20"/>
                <w:szCs w:val="20"/>
              </w:rPr>
            </w:pPr>
          </w:p>
        </w:tc>
      </w:tr>
      <w:tr w14:paraId="3FE5DCE5"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2025A6" w14:paraId="4C3C8949" w14:textId="77777777">
            <w:pPr>
              <w:keepNext/>
              <w:keepLines/>
              <w:spacing w:before="20" w:after="20"/>
              <w:rPr>
                <w:b/>
                <w:bCs/>
                <w:sz w:val="20"/>
                <w:szCs w:val="20"/>
              </w:rPr>
            </w:pPr>
            <w:r w:rsidRPr="00AF1DE8">
              <w:rPr>
                <w:b/>
                <w:bCs/>
                <w:sz w:val="20"/>
                <w:szCs w:val="20"/>
              </w:rPr>
              <w:t>Issue 93:</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2025A6" w14:paraId="496B9953" w14:textId="317F9A9E">
            <w:pPr>
              <w:keepNext/>
              <w:keepLines/>
              <w:spacing w:before="20" w:after="20"/>
              <w:rPr>
                <w:b/>
                <w:bCs/>
                <w:sz w:val="20"/>
                <w:szCs w:val="20"/>
              </w:rPr>
            </w:pPr>
            <w:r w:rsidRPr="00AF1DE8">
              <w:rPr>
                <w:b/>
                <w:bCs/>
                <w:sz w:val="20"/>
                <w:szCs w:val="20"/>
              </w:rPr>
              <w:t>Category 1 Operations</w:t>
            </w:r>
            <w:r w:rsidRPr="00AF1DE8" w:rsidR="00A3013C">
              <w:rPr>
                <w:b/>
                <w:bCs/>
                <w:sz w:val="20"/>
                <w:szCs w:val="20"/>
              </w:rPr>
              <w:t>–</w:t>
            </w:r>
            <w:r w:rsidR="001949D7">
              <w:rPr>
                <w:b/>
                <w:bCs/>
                <w:sz w:val="20"/>
                <w:szCs w:val="20"/>
              </w:rPr>
              <w:t>—</w:t>
            </w:r>
            <w:r w:rsidRPr="00AF1DE8">
              <w:rPr>
                <w:b/>
                <w:bCs/>
                <w:sz w:val="20"/>
                <w:szCs w:val="20"/>
              </w:rPr>
              <w:t>Enrichment</w:t>
            </w:r>
          </w:p>
        </w:tc>
      </w:tr>
      <w:tr w14:paraId="3D5F469D" w14:textId="77777777" w:rsidTr="00A3013C">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85405" w:rsidP="002025A6" w14:paraId="70580B90" w14:textId="77777777">
            <w:pPr>
              <w:keepNext/>
              <w:keepLines/>
              <w:spacing w:before="20" w:after="20"/>
              <w:jc w:val="center"/>
              <w:rPr>
                <w:b/>
                <w:bCs/>
                <w:sz w:val="20"/>
                <w:szCs w:val="20"/>
              </w:rPr>
            </w:pPr>
            <w:r w:rsidRPr="00B8540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85405" w:rsidP="002025A6" w14:paraId="7CC0935D" w14:textId="77777777">
            <w:pPr>
              <w:keepNext/>
              <w:keepLines/>
              <w:spacing w:before="20" w:after="20"/>
              <w:jc w:val="center"/>
              <w:rPr>
                <w:b/>
                <w:bCs/>
                <w:sz w:val="20"/>
                <w:szCs w:val="20"/>
              </w:rPr>
            </w:pPr>
            <w:r w:rsidRPr="00B8540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85405" w:rsidP="002025A6" w14:paraId="02E240F6" w14:textId="77777777">
            <w:pPr>
              <w:keepNext/>
              <w:keepLines/>
              <w:spacing w:before="20" w:after="20"/>
              <w:jc w:val="center"/>
              <w:rPr>
                <w:b/>
                <w:bCs/>
                <w:sz w:val="20"/>
                <w:szCs w:val="20"/>
              </w:rPr>
            </w:pPr>
            <w:r w:rsidRPr="00B8540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85405" w:rsidP="002025A6" w14:paraId="3CE2DFAE" w14:textId="77777777">
            <w:pPr>
              <w:keepNext/>
              <w:keepLines/>
              <w:spacing w:before="20" w:after="20"/>
              <w:jc w:val="center"/>
              <w:rPr>
                <w:b/>
                <w:bCs/>
                <w:sz w:val="20"/>
                <w:szCs w:val="20"/>
              </w:rPr>
            </w:pPr>
            <w:r w:rsidRPr="00B8540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85405" w:rsidP="002025A6" w14:paraId="66ABE689" w14:textId="77777777">
            <w:pPr>
              <w:keepNext/>
              <w:keepLines/>
              <w:spacing w:before="20" w:after="20"/>
              <w:jc w:val="center"/>
              <w:rPr>
                <w:b/>
                <w:bCs/>
                <w:sz w:val="20"/>
                <w:szCs w:val="20"/>
              </w:rPr>
            </w:pPr>
            <w:r w:rsidRPr="00B8540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85405" w:rsidP="002025A6" w14:paraId="6BB7FBD2" w14:textId="5A4FB5F4">
            <w:pPr>
              <w:keepNext/>
              <w:keepLines/>
              <w:spacing w:before="20" w:after="20"/>
              <w:jc w:val="center"/>
              <w:rPr>
                <w:b/>
                <w:bCs/>
                <w:sz w:val="20"/>
                <w:szCs w:val="20"/>
              </w:rPr>
            </w:pPr>
            <w:r w:rsidRPr="00B85405">
              <w:rPr>
                <w:b/>
                <w:bCs/>
                <w:sz w:val="20"/>
                <w:szCs w:val="20"/>
              </w:rPr>
              <w:t xml:space="preserve">7% </w:t>
            </w:r>
            <w:r w:rsidRPr="007B124B">
              <w:rPr>
                <w:b/>
                <w:bCs/>
                <w:sz w:val="20"/>
                <w:szCs w:val="20"/>
              </w:rPr>
              <w:t>Net Present Value (NPV)</w:t>
            </w:r>
            <w:r w:rsidRPr="00B85405">
              <w:rPr>
                <w:b/>
                <w:bCs/>
                <w:sz w:val="20"/>
                <w:szCs w:val="20"/>
              </w:rPr>
              <w:t xml:space="preserve">7% </w:t>
            </w:r>
            <w:r w:rsidRPr="007B124B" w:rsidR="00A3013C">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85405" w:rsidP="002025A6" w14:paraId="0C449044" w14:textId="77777777">
            <w:pPr>
              <w:keepNext/>
              <w:keepLines/>
              <w:spacing w:before="20" w:after="20"/>
              <w:jc w:val="center"/>
              <w:rPr>
                <w:b/>
                <w:bCs/>
                <w:sz w:val="20"/>
                <w:szCs w:val="20"/>
              </w:rPr>
            </w:pPr>
            <w:r w:rsidRPr="00B85405">
              <w:rPr>
                <w:b/>
                <w:bCs/>
                <w:sz w:val="20"/>
                <w:szCs w:val="20"/>
              </w:rPr>
              <w:t>3% NPV</w:t>
            </w:r>
          </w:p>
        </w:tc>
      </w:tr>
      <w:tr w14:paraId="7A34379E"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2025A6" w14:paraId="0B24BA92" w14:textId="77777777">
            <w:pPr>
              <w:keepNext/>
              <w:keepLines/>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2025A6" w14:paraId="1B163C19" w14:textId="28D8A8A4">
            <w:pPr>
              <w:keepNext/>
              <w:keepLines/>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2025A6" w14:paraId="3F0C4261" w14:textId="3B2495E5">
            <w:pPr>
              <w:keepNext/>
              <w:keepLines/>
              <w:spacing w:before="20" w:after="20"/>
              <w:jc w:val="center"/>
              <w:rPr>
                <w:sz w:val="20"/>
                <w:szCs w:val="20"/>
              </w:rPr>
            </w:pPr>
            <w:r w:rsidRPr="00C8742B">
              <w:rPr>
                <w:sz w:val="20"/>
                <w:szCs w:val="20"/>
              </w:rPr>
              <w:t>39</w:t>
            </w:r>
          </w:p>
        </w:tc>
        <w:tc>
          <w:tcPr>
            <w:tcW w:w="836" w:type="pct"/>
            <w:tcBorders>
              <w:top w:val="single" w:sz="8" w:space="0" w:color="auto"/>
            </w:tcBorders>
            <w:shd w:val="clear" w:color="auto" w:fill="F2F2F2"/>
            <w:noWrap/>
            <w:vAlign w:val="center"/>
            <w:hideMark/>
          </w:tcPr>
          <w:p w:rsidR="00DF2176" w:rsidRPr="00C8742B" w:rsidP="002025A6" w14:paraId="545B5F06" w14:textId="05974FB5">
            <w:pPr>
              <w:keepNext/>
              <w:keepLines/>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50595693" w14:textId="7D44AA59">
            <w:pPr>
              <w:keepNext/>
              <w:keepLines/>
              <w:spacing w:before="20" w:after="20"/>
              <w:jc w:val="center"/>
              <w:rPr>
                <w:sz w:val="20"/>
                <w:szCs w:val="20"/>
              </w:rPr>
            </w:pPr>
            <w:r w:rsidRPr="00C8742B">
              <w:rPr>
                <w:sz w:val="20"/>
                <w:szCs w:val="20"/>
              </w:rPr>
              <w:t>$41,864</w:t>
            </w:r>
          </w:p>
        </w:tc>
        <w:tc>
          <w:tcPr>
            <w:tcW w:w="620" w:type="pct"/>
            <w:tcBorders>
              <w:top w:val="single" w:sz="8" w:space="0" w:color="auto"/>
            </w:tcBorders>
            <w:shd w:val="clear" w:color="auto" w:fill="F2F2F2"/>
            <w:noWrap/>
            <w:vAlign w:val="center"/>
            <w:hideMark/>
          </w:tcPr>
          <w:p w:rsidR="00DF2176" w:rsidRPr="00C8742B" w:rsidP="00AF1DE8" w14:paraId="0E5B26BD" w14:textId="4E482340">
            <w:pPr>
              <w:keepNext/>
              <w:keepLines/>
              <w:spacing w:before="20" w:after="20"/>
              <w:jc w:val="center"/>
              <w:rPr>
                <w:sz w:val="20"/>
                <w:szCs w:val="20"/>
              </w:rPr>
            </w:pPr>
            <w:r w:rsidRPr="00C8742B">
              <w:rPr>
                <w:sz w:val="20"/>
                <w:szCs w:val="20"/>
              </w:rPr>
              <w:t>$34,174</w:t>
            </w:r>
          </w:p>
        </w:tc>
        <w:tc>
          <w:tcPr>
            <w:tcW w:w="620" w:type="pct"/>
            <w:tcBorders>
              <w:top w:val="single" w:sz="8" w:space="0" w:color="auto"/>
            </w:tcBorders>
            <w:shd w:val="clear" w:color="auto" w:fill="F2F2F2"/>
            <w:noWrap/>
            <w:vAlign w:val="center"/>
            <w:hideMark/>
          </w:tcPr>
          <w:p w:rsidR="00DF2176" w:rsidRPr="00C8742B" w:rsidP="00AF1DE8" w14:paraId="59E9D243" w14:textId="407D1F19">
            <w:pPr>
              <w:keepNext/>
              <w:keepLines/>
              <w:spacing w:before="20" w:after="20"/>
              <w:jc w:val="center"/>
              <w:rPr>
                <w:sz w:val="20"/>
                <w:szCs w:val="20"/>
              </w:rPr>
            </w:pPr>
            <w:r w:rsidRPr="00C8742B">
              <w:rPr>
                <w:sz w:val="20"/>
                <w:szCs w:val="20"/>
              </w:rPr>
              <w:t>$38,312</w:t>
            </w:r>
          </w:p>
        </w:tc>
      </w:tr>
      <w:tr w14:paraId="7ACB689D"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0469C17"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6FDEE336" w14:textId="1ACA592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54BF8C0C" w14:textId="18D97A3E">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536C84E5"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05332B8C" w14:textId="1B1EDB8D">
            <w:pPr>
              <w:spacing w:before="20" w:after="20"/>
              <w:jc w:val="center"/>
              <w:rPr>
                <w:sz w:val="20"/>
                <w:szCs w:val="20"/>
              </w:rPr>
            </w:pPr>
            <w:r w:rsidRPr="00C8742B">
              <w:rPr>
                <w:sz w:val="20"/>
                <w:szCs w:val="20"/>
              </w:rPr>
              <w:t>$10,466</w:t>
            </w:r>
          </w:p>
        </w:tc>
        <w:tc>
          <w:tcPr>
            <w:tcW w:w="620" w:type="pct"/>
            <w:shd w:val="clear" w:color="auto" w:fill="auto"/>
            <w:noWrap/>
            <w:vAlign w:val="center"/>
            <w:hideMark/>
          </w:tcPr>
          <w:p w:rsidR="00DF2176" w:rsidRPr="00C8742B" w:rsidP="00AF1DE8" w14:paraId="171A51FC" w14:textId="09D95F0E">
            <w:pPr>
              <w:spacing w:before="20" w:after="20"/>
              <w:jc w:val="center"/>
              <w:rPr>
                <w:sz w:val="20"/>
                <w:szCs w:val="20"/>
              </w:rPr>
            </w:pPr>
            <w:r w:rsidRPr="00C8742B">
              <w:rPr>
                <w:sz w:val="20"/>
                <w:szCs w:val="20"/>
              </w:rPr>
              <w:t>$7,985</w:t>
            </w:r>
          </w:p>
        </w:tc>
        <w:tc>
          <w:tcPr>
            <w:tcW w:w="620" w:type="pct"/>
            <w:shd w:val="clear" w:color="auto" w:fill="auto"/>
            <w:noWrap/>
            <w:vAlign w:val="center"/>
            <w:hideMark/>
          </w:tcPr>
          <w:p w:rsidR="00DF2176" w:rsidRPr="00C8742B" w:rsidP="00AF1DE8" w14:paraId="67C7E5E5" w14:textId="732063B7">
            <w:pPr>
              <w:spacing w:before="20" w:after="20"/>
              <w:jc w:val="center"/>
              <w:rPr>
                <w:sz w:val="20"/>
                <w:szCs w:val="20"/>
              </w:rPr>
            </w:pPr>
            <w:r w:rsidRPr="00C8742B">
              <w:rPr>
                <w:sz w:val="20"/>
                <w:szCs w:val="20"/>
              </w:rPr>
              <w:t>$9,299</w:t>
            </w:r>
          </w:p>
        </w:tc>
      </w:tr>
      <w:tr w14:paraId="46B748FB"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68795AD9"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129F34F0" w14:textId="5FCBAC4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00BEA991" w14:textId="6A336BCC">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2D7BD301"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025A911B" w14:textId="3C9E5632">
            <w:pPr>
              <w:spacing w:before="20" w:after="20"/>
              <w:jc w:val="center"/>
              <w:rPr>
                <w:sz w:val="20"/>
                <w:szCs w:val="20"/>
              </w:rPr>
            </w:pPr>
            <w:r w:rsidRPr="00C8742B">
              <w:rPr>
                <w:sz w:val="20"/>
                <w:szCs w:val="20"/>
              </w:rPr>
              <w:t>$41,864</w:t>
            </w:r>
          </w:p>
        </w:tc>
        <w:tc>
          <w:tcPr>
            <w:tcW w:w="620" w:type="pct"/>
            <w:shd w:val="clear" w:color="auto" w:fill="F2F2F2"/>
            <w:noWrap/>
            <w:vAlign w:val="center"/>
            <w:hideMark/>
          </w:tcPr>
          <w:p w:rsidR="00DF2176" w:rsidRPr="00C8742B" w:rsidP="00AF1DE8" w14:paraId="677D5937" w14:textId="215D999A">
            <w:pPr>
              <w:spacing w:before="20" w:after="20"/>
              <w:jc w:val="center"/>
              <w:rPr>
                <w:sz w:val="20"/>
                <w:szCs w:val="20"/>
              </w:rPr>
            </w:pPr>
            <w:r w:rsidRPr="00C8742B">
              <w:rPr>
                <w:sz w:val="20"/>
                <w:szCs w:val="20"/>
              </w:rPr>
              <w:t>$29,849</w:t>
            </w:r>
          </w:p>
        </w:tc>
        <w:tc>
          <w:tcPr>
            <w:tcW w:w="620" w:type="pct"/>
            <w:shd w:val="clear" w:color="auto" w:fill="F2F2F2"/>
            <w:noWrap/>
            <w:vAlign w:val="center"/>
            <w:hideMark/>
          </w:tcPr>
          <w:p w:rsidR="00DF2176" w:rsidRPr="00C8742B" w:rsidP="00AF1DE8" w14:paraId="4ED46F1B" w14:textId="1EDA6FD4">
            <w:pPr>
              <w:spacing w:before="20" w:after="20"/>
              <w:jc w:val="center"/>
              <w:rPr>
                <w:sz w:val="20"/>
                <w:szCs w:val="20"/>
              </w:rPr>
            </w:pPr>
            <w:r w:rsidRPr="00C8742B">
              <w:rPr>
                <w:sz w:val="20"/>
                <w:szCs w:val="20"/>
              </w:rPr>
              <w:t>$36,112</w:t>
            </w:r>
          </w:p>
        </w:tc>
      </w:tr>
      <w:tr w14:paraId="035447E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077ADCA"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0A52C161" w14:textId="239DCC1C">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23D1530C" w14:textId="51BB51B1">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306BCA2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32378470" w14:textId="3D00EB69">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AF1DE8" w14:paraId="16E09059" w14:textId="6753FB5A">
            <w:pPr>
              <w:spacing w:before="20" w:after="20"/>
              <w:jc w:val="center"/>
              <w:rPr>
                <w:sz w:val="20"/>
                <w:szCs w:val="20"/>
              </w:rPr>
            </w:pPr>
            <w:r w:rsidRPr="00C8742B">
              <w:rPr>
                <w:sz w:val="20"/>
                <w:szCs w:val="20"/>
              </w:rPr>
              <w:t>$3,487</w:t>
            </w:r>
          </w:p>
        </w:tc>
        <w:tc>
          <w:tcPr>
            <w:tcW w:w="620" w:type="pct"/>
            <w:shd w:val="clear" w:color="auto" w:fill="auto"/>
            <w:noWrap/>
            <w:vAlign w:val="center"/>
            <w:hideMark/>
          </w:tcPr>
          <w:p w:rsidR="00DF2176" w:rsidRPr="00C8742B" w:rsidP="00AF1DE8" w14:paraId="400E6562" w14:textId="1BDE8E3B">
            <w:pPr>
              <w:spacing w:before="20" w:after="20"/>
              <w:jc w:val="center"/>
              <w:rPr>
                <w:sz w:val="20"/>
                <w:szCs w:val="20"/>
              </w:rPr>
            </w:pPr>
            <w:r w:rsidRPr="00C8742B">
              <w:rPr>
                <w:sz w:val="20"/>
                <w:szCs w:val="20"/>
              </w:rPr>
              <w:t>$4,383</w:t>
            </w:r>
          </w:p>
        </w:tc>
      </w:tr>
      <w:tr w14:paraId="64E910F0"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356CB8C"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43CB8BE9" w14:textId="77AC023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72C33026" w14:textId="1A39D250">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451B1F16"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C845D71" w14:textId="44031B7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D0198B5" w14:textId="464085C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14C3DBC" w14:textId="345836CC">
            <w:pPr>
              <w:spacing w:before="20" w:after="20"/>
              <w:jc w:val="center"/>
              <w:rPr>
                <w:sz w:val="20"/>
                <w:szCs w:val="20"/>
              </w:rPr>
            </w:pPr>
            <w:r w:rsidRPr="00C8742B">
              <w:rPr>
                <w:sz w:val="20"/>
                <w:szCs w:val="20"/>
              </w:rPr>
              <w:t>$0</w:t>
            </w:r>
          </w:p>
        </w:tc>
      </w:tr>
      <w:tr w14:paraId="070F973B"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C3BB781"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79FBBFE1" w14:textId="1CDF0DF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49FD09C8" w14:textId="374606D4">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0B6D1EFE"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744AA7E0" w14:textId="373B095A">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AF1DE8" w14:paraId="6F171FA7" w14:textId="6EE281FB">
            <w:pPr>
              <w:spacing w:before="20" w:after="20"/>
              <w:jc w:val="center"/>
              <w:rPr>
                <w:sz w:val="20"/>
                <w:szCs w:val="20"/>
              </w:rPr>
            </w:pPr>
            <w:r w:rsidRPr="00C8742B">
              <w:rPr>
                <w:sz w:val="20"/>
                <w:szCs w:val="20"/>
              </w:rPr>
              <w:t>$3,046</w:t>
            </w:r>
          </w:p>
        </w:tc>
        <w:tc>
          <w:tcPr>
            <w:tcW w:w="620" w:type="pct"/>
            <w:shd w:val="clear" w:color="auto" w:fill="auto"/>
            <w:noWrap/>
            <w:vAlign w:val="center"/>
            <w:hideMark/>
          </w:tcPr>
          <w:p w:rsidR="00DF2176" w:rsidRPr="00C8742B" w:rsidP="00AF1DE8" w14:paraId="65263D6E" w14:textId="02A1748C">
            <w:pPr>
              <w:spacing w:before="20" w:after="20"/>
              <w:jc w:val="center"/>
              <w:rPr>
                <w:sz w:val="20"/>
                <w:szCs w:val="20"/>
              </w:rPr>
            </w:pPr>
            <w:r w:rsidRPr="00C8742B">
              <w:rPr>
                <w:sz w:val="20"/>
                <w:szCs w:val="20"/>
              </w:rPr>
              <w:t>$4,131</w:t>
            </w:r>
          </w:p>
        </w:tc>
      </w:tr>
      <w:tr w14:paraId="28BE606D"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C2965FB"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5B3A4D30" w14:textId="3426B57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66AFFFC7" w14:textId="1480BC99">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08F4713A"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4A8822F" w14:textId="0700C3C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F96FCD1" w14:textId="4364580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E6DE387" w14:textId="7B910899">
            <w:pPr>
              <w:spacing w:before="20" w:after="20"/>
              <w:jc w:val="center"/>
              <w:rPr>
                <w:sz w:val="20"/>
                <w:szCs w:val="20"/>
              </w:rPr>
            </w:pPr>
            <w:r w:rsidRPr="00C8742B">
              <w:rPr>
                <w:sz w:val="20"/>
                <w:szCs w:val="20"/>
              </w:rPr>
              <w:t>$0</w:t>
            </w:r>
          </w:p>
        </w:tc>
      </w:tr>
      <w:tr w14:paraId="2103AAB0"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A85F9C9"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70CC52BB" w14:textId="4C0D353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98ED168" w14:textId="29CFFB4C">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27047E31"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269D77E" w14:textId="0603DC3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17CF7BB" w14:textId="5D2486A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2389D9F" w14:textId="5D4E3F28">
            <w:pPr>
              <w:spacing w:before="20" w:after="20"/>
              <w:jc w:val="center"/>
              <w:rPr>
                <w:sz w:val="20"/>
                <w:szCs w:val="20"/>
              </w:rPr>
            </w:pPr>
            <w:r w:rsidRPr="00C8742B">
              <w:rPr>
                <w:sz w:val="20"/>
                <w:szCs w:val="20"/>
              </w:rPr>
              <w:t>$0</w:t>
            </w:r>
          </w:p>
        </w:tc>
      </w:tr>
      <w:tr w14:paraId="5349D16C"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4B7F82F"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40B8D92C" w14:textId="31BEFFF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0E704C5F" w14:textId="2AE8518D">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052E94C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70D8B73" w14:textId="1DD9CBD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DABA4BB" w14:textId="476E60B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CDB4745" w14:textId="7081CD68">
            <w:pPr>
              <w:spacing w:before="20" w:after="20"/>
              <w:jc w:val="center"/>
              <w:rPr>
                <w:sz w:val="20"/>
                <w:szCs w:val="20"/>
              </w:rPr>
            </w:pPr>
            <w:r w:rsidRPr="00C8742B">
              <w:rPr>
                <w:sz w:val="20"/>
                <w:szCs w:val="20"/>
              </w:rPr>
              <w:t>$0</w:t>
            </w:r>
          </w:p>
        </w:tc>
      </w:tr>
      <w:tr w14:paraId="7204F9F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1F3EE48"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16091607" w14:textId="076E1B5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759EC429" w14:textId="2D8D57E1">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66D84CE2"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30A5AD6" w14:textId="3EB2091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F4B8A54" w14:textId="4F12956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0067009" w14:textId="16FBAF60">
            <w:pPr>
              <w:spacing w:before="20" w:after="20"/>
              <w:jc w:val="center"/>
              <w:rPr>
                <w:sz w:val="20"/>
                <w:szCs w:val="20"/>
              </w:rPr>
            </w:pPr>
            <w:r w:rsidRPr="00C8742B">
              <w:rPr>
                <w:sz w:val="20"/>
                <w:szCs w:val="20"/>
              </w:rPr>
              <w:t>$0</w:t>
            </w:r>
          </w:p>
        </w:tc>
      </w:tr>
      <w:tr w14:paraId="1D3BC187"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43F63366"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571EB296" w14:textId="261BC16F">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4FB5F8DC" w14:textId="22711B6C">
            <w:pPr>
              <w:spacing w:before="20" w:after="20"/>
              <w:jc w:val="center"/>
              <w:rPr>
                <w:sz w:val="20"/>
                <w:szCs w:val="20"/>
              </w:rPr>
            </w:pPr>
            <w:r w:rsidRPr="00C8742B">
              <w:rPr>
                <w:sz w:val="20"/>
                <w:szCs w:val="20"/>
              </w:rPr>
              <w:t>39</w:t>
            </w:r>
          </w:p>
        </w:tc>
        <w:tc>
          <w:tcPr>
            <w:tcW w:w="836" w:type="pct"/>
            <w:tcBorders>
              <w:bottom w:val="single" w:sz="8" w:space="0" w:color="auto"/>
            </w:tcBorders>
            <w:shd w:val="clear" w:color="auto" w:fill="F2F2F2"/>
            <w:noWrap/>
            <w:vAlign w:val="center"/>
            <w:hideMark/>
          </w:tcPr>
          <w:p w:rsidR="00DF2176" w:rsidRPr="00C8742B" w:rsidP="00D01F8B" w14:paraId="1318FDFF"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40D4CC98" w14:textId="5083A681">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3EB9BC75" w14:textId="65977848">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67FBB27" w14:textId="7EEE3EB0">
            <w:pPr>
              <w:spacing w:before="20" w:after="20"/>
              <w:jc w:val="center"/>
              <w:rPr>
                <w:sz w:val="20"/>
                <w:szCs w:val="20"/>
              </w:rPr>
            </w:pPr>
            <w:r w:rsidRPr="00C8742B">
              <w:rPr>
                <w:sz w:val="20"/>
                <w:szCs w:val="20"/>
              </w:rPr>
              <w:t>$0</w:t>
            </w:r>
          </w:p>
        </w:tc>
      </w:tr>
      <w:tr w14:paraId="7747AF19"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187C2359" w14:textId="5778EBE0">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6D64D5DC" w14:textId="54FDDFB8">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506D5288" w14:textId="2A7C6C8A">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0D03FDC2"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6D2AA07D" w14:textId="14E7F2A8">
            <w:pPr>
              <w:spacing w:before="20" w:after="20"/>
              <w:jc w:val="center"/>
              <w:rPr>
                <w:sz w:val="20"/>
                <w:szCs w:val="20"/>
              </w:rPr>
            </w:pPr>
            <w:r w:rsidRPr="00C8742B">
              <w:rPr>
                <w:sz w:val="20"/>
                <w:szCs w:val="20"/>
              </w:rPr>
              <w:t>$104,661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75BD146" w14:textId="2154CF4E">
            <w:pPr>
              <w:spacing w:before="20" w:after="20"/>
              <w:jc w:val="center"/>
              <w:rPr>
                <w:sz w:val="20"/>
                <w:szCs w:val="20"/>
              </w:rPr>
            </w:pPr>
            <w:r w:rsidRPr="00C8742B">
              <w:rPr>
                <w:sz w:val="20"/>
                <w:szCs w:val="20"/>
              </w:rPr>
              <w:t>$78,540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87839A1" w14:textId="4DA1A69F">
            <w:pPr>
              <w:spacing w:before="20" w:after="20"/>
              <w:jc w:val="center"/>
              <w:rPr>
                <w:sz w:val="20"/>
                <w:szCs w:val="20"/>
              </w:rPr>
            </w:pPr>
            <w:r w:rsidRPr="00C8742B">
              <w:rPr>
                <w:sz w:val="20"/>
                <w:szCs w:val="20"/>
              </w:rPr>
              <w:t>$92,237</w:t>
            </w:r>
          </w:p>
        </w:tc>
      </w:tr>
      <w:tr w14:paraId="4040F70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4155B94"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266FC3C"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3E73782"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8492210"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8AC7D42"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C4DFE5B"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723B76F" w14:textId="77777777">
            <w:pPr>
              <w:spacing w:before="20" w:after="20"/>
              <w:rPr>
                <w:sz w:val="20"/>
                <w:szCs w:val="20"/>
              </w:rPr>
            </w:pPr>
          </w:p>
        </w:tc>
      </w:tr>
      <w:tr w14:paraId="01903F05"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17511831" w14:textId="77777777">
            <w:pPr>
              <w:spacing w:before="20" w:after="20"/>
              <w:rPr>
                <w:b/>
                <w:bCs/>
                <w:sz w:val="20"/>
                <w:szCs w:val="20"/>
              </w:rPr>
            </w:pPr>
            <w:r w:rsidRPr="00AF1DE8">
              <w:rPr>
                <w:b/>
                <w:bCs/>
                <w:sz w:val="20"/>
                <w:szCs w:val="20"/>
              </w:rPr>
              <w:t>Issue 94:</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1D19CB12" w14:textId="3F04342C">
            <w:pPr>
              <w:spacing w:before="20" w:after="20"/>
              <w:rPr>
                <w:b/>
                <w:bCs/>
                <w:sz w:val="20"/>
                <w:szCs w:val="20"/>
              </w:rPr>
            </w:pPr>
            <w:r w:rsidRPr="00AF1DE8">
              <w:rPr>
                <w:b/>
                <w:bCs/>
                <w:sz w:val="20"/>
                <w:szCs w:val="20"/>
              </w:rPr>
              <w:t>Category 1 Operations</w:t>
            </w:r>
            <w:r w:rsidRPr="00AF1DE8" w:rsidR="00A3013C">
              <w:rPr>
                <w:b/>
                <w:bCs/>
                <w:sz w:val="20"/>
                <w:szCs w:val="20"/>
              </w:rPr>
              <w:t>—</w:t>
            </w:r>
            <w:r w:rsidR="001949D7">
              <w:rPr>
                <w:b/>
                <w:bCs/>
                <w:sz w:val="20"/>
                <w:szCs w:val="20"/>
              </w:rPr>
              <w:t>—</w:t>
            </w:r>
            <w:r w:rsidRPr="00AF1DE8">
              <w:rPr>
                <w:b/>
                <w:bCs/>
                <w:sz w:val="20"/>
                <w:szCs w:val="20"/>
              </w:rPr>
              <w:t>Fuel Fabrication</w:t>
            </w:r>
          </w:p>
        </w:tc>
      </w:tr>
      <w:tr w14:paraId="09B13AF3" w14:textId="77777777" w:rsidTr="00A3013C">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15CE4F40" w14:textId="77777777">
            <w:pPr>
              <w:spacing w:before="20" w:after="20"/>
              <w:jc w:val="center"/>
              <w:rPr>
                <w:b/>
                <w:bCs/>
                <w:sz w:val="20"/>
                <w:szCs w:val="20"/>
              </w:rPr>
            </w:pPr>
            <w:r w:rsidRPr="00B8540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26C31914" w14:textId="77777777">
            <w:pPr>
              <w:spacing w:before="20" w:after="20"/>
              <w:jc w:val="center"/>
              <w:rPr>
                <w:b/>
                <w:bCs/>
                <w:sz w:val="20"/>
                <w:szCs w:val="20"/>
              </w:rPr>
            </w:pPr>
            <w:r w:rsidRPr="00B8540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25A5D68B" w14:textId="77777777">
            <w:pPr>
              <w:spacing w:before="20" w:after="20"/>
              <w:jc w:val="center"/>
              <w:rPr>
                <w:b/>
                <w:bCs/>
                <w:sz w:val="20"/>
                <w:szCs w:val="20"/>
              </w:rPr>
            </w:pPr>
            <w:r w:rsidRPr="00B8540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66244C27" w14:textId="77777777">
            <w:pPr>
              <w:spacing w:before="20" w:after="20"/>
              <w:jc w:val="center"/>
              <w:rPr>
                <w:b/>
                <w:bCs/>
                <w:sz w:val="20"/>
                <w:szCs w:val="20"/>
              </w:rPr>
            </w:pPr>
            <w:r w:rsidRPr="00B8540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198A5876" w14:textId="77777777">
            <w:pPr>
              <w:spacing w:before="20" w:after="20"/>
              <w:jc w:val="center"/>
              <w:rPr>
                <w:b/>
                <w:bCs/>
                <w:sz w:val="20"/>
                <w:szCs w:val="20"/>
              </w:rPr>
            </w:pPr>
            <w:r w:rsidRPr="00B8540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6B707265" w14:textId="33E17AC4">
            <w:pPr>
              <w:spacing w:before="20" w:after="20"/>
              <w:jc w:val="center"/>
              <w:rPr>
                <w:b/>
                <w:bCs/>
                <w:sz w:val="20"/>
                <w:szCs w:val="20"/>
              </w:rPr>
            </w:pPr>
            <w:r w:rsidRPr="00B85405">
              <w:rPr>
                <w:b/>
                <w:bCs/>
                <w:sz w:val="20"/>
                <w:szCs w:val="20"/>
              </w:rPr>
              <w:t xml:space="preserve">7% </w:t>
            </w:r>
            <w:r w:rsidRPr="007B124B">
              <w:rPr>
                <w:b/>
                <w:bCs/>
                <w:sz w:val="20"/>
                <w:szCs w:val="20"/>
              </w:rPr>
              <w:t>Net Present Value (NPV)</w:t>
            </w:r>
            <w:r w:rsidRPr="00B85405">
              <w:rPr>
                <w:b/>
                <w:bCs/>
                <w:sz w:val="20"/>
                <w:szCs w:val="20"/>
              </w:rPr>
              <w:t xml:space="preserve">7% </w:t>
            </w:r>
            <w:r w:rsidRPr="007B124B" w:rsidR="00A3013C">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53E16A20" w14:textId="77777777">
            <w:pPr>
              <w:spacing w:before="20" w:after="20"/>
              <w:jc w:val="center"/>
              <w:rPr>
                <w:b/>
                <w:bCs/>
                <w:sz w:val="20"/>
                <w:szCs w:val="20"/>
              </w:rPr>
            </w:pPr>
            <w:r w:rsidRPr="00B85405">
              <w:rPr>
                <w:b/>
                <w:bCs/>
                <w:sz w:val="20"/>
                <w:szCs w:val="20"/>
              </w:rPr>
              <w:t>3% NPV</w:t>
            </w:r>
          </w:p>
        </w:tc>
      </w:tr>
      <w:tr w14:paraId="21218B48"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6F2F3046"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005BEFE2" w14:textId="37B57061">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620E6DB8" w14:textId="7009181D">
            <w:pPr>
              <w:spacing w:before="20" w:after="20"/>
              <w:jc w:val="center"/>
              <w:rPr>
                <w:sz w:val="20"/>
                <w:szCs w:val="20"/>
              </w:rPr>
            </w:pPr>
            <w:r w:rsidRPr="00C8742B">
              <w:rPr>
                <w:sz w:val="20"/>
                <w:szCs w:val="20"/>
              </w:rPr>
              <w:t>39</w:t>
            </w:r>
          </w:p>
        </w:tc>
        <w:tc>
          <w:tcPr>
            <w:tcW w:w="836" w:type="pct"/>
            <w:tcBorders>
              <w:top w:val="single" w:sz="8" w:space="0" w:color="auto"/>
            </w:tcBorders>
            <w:shd w:val="clear" w:color="auto" w:fill="F2F2F2"/>
            <w:noWrap/>
            <w:vAlign w:val="center"/>
            <w:hideMark/>
          </w:tcPr>
          <w:p w:rsidR="00DF2176" w:rsidRPr="00C8742B" w:rsidP="00D01F8B" w14:paraId="5E9403A9" w14:textId="27EEFC0F">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6F5D4E1F" w14:textId="21AF1493">
            <w:pPr>
              <w:spacing w:before="20" w:after="20"/>
              <w:jc w:val="center"/>
              <w:rPr>
                <w:sz w:val="20"/>
                <w:szCs w:val="20"/>
              </w:rPr>
            </w:pPr>
            <w:r w:rsidRPr="00C8742B">
              <w:rPr>
                <w:sz w:val="20"/>
                <w:szCs w:val="20"/>
              </w:rPr>
              <w:t>$41,864</w:t>
            </w:r>
          </w:p>
        </w:tc>
        <w:tc>
          <w:tcPr>
            <w:tcW w:w="620" w:type="pct"/>
            <w:tcBorders>
              <w:top w:val="single" w:sz="8" w:space="0" w:color="auto"/>
            </w:tcBorders>
            <w:shd w:val="clear" w:color="auto" w:fill="F2F2F2"/>
            <w:noWrap/>
            <w:vAlign w:val="center"/>
            <w:hideMark/>
          </w:tcPr>
          <w:p w:rsidR="00DF2176" w:rsidRPr="00C8742B" w:rsidP="00AF1DE8" w14:paraId="698AF265" w14:textId="54B505D8">
            <w:pPr>
              <w:spacing w:before="20" w:after="20"/>
              <w:jc w:val="center"/>
              <w:rPr>
                <w:sz w:val="20"/>
                <w:szCs w:val="20"/>
              </w:rPr>
            </w:pPr>
            <w:r w:rsidRPr="00C8742B">
              <w:rPr>
                <w:sz w:val="20"/>
                <w:szCs w:val="20"/>
              </w:rPr>
              <w:t>$34,174</w:t>
            </w:r>
          </w:p>
        </w:tc>
        <w:tc>
          <w:tcPr>
            <w:tcW w:w="620" w:type="pct"/>
            <w:tcBorders>
              <w:top w:val="single" w:sz="8" w:space="0" w:color="auto"/>
            </w:tcBorders>
            <w:shd w:val="clear" w:color="auto" w:fill="F2F2F2"/>
            <w:noWrap/>
            <w:vAlign w:val="center"/>
            <w:hideMark/>
          </w:tcPr>
          <w:p w:rsidR="00DF2176" w:rsidRPr="00C8742B" w:rsidP="00AF1DE8" w14:paraId="128205B4" w14:textId="3FAE2362">
            <w:pPr>
              <w:spacing w:before="20" w:after="20"/>
              <w:jc w:val="center"/>
              <w:rPr>
                <w:sz w:val="20"/>
                <w:szCs w:val="20"/>
              </w:rPr>
            </w:pPr>
            <w:r w:rsidRPr="00C8742B">
              <w:rPr>
                <w:sz w:val="20"/>
                <w:szCs w:val="20"/>
              </w:rPr>
              <w:t>$38,312</w:t>
            </w:r>
          </w:p>
        </w:tc>
      </w:tr>
      <w:tr w14:paraId="3A11C239"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EE9082C"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6CEB509B" w14:textId="46A51D9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A80353C" w14:textId="1648981B">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4386FA11"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2C342BA7" w14:textId="1690405E">
            <w:pPr>
              <w:spacing w:before="20" w:after="20"/>
              <w:jc w:val="center"/>
              <w:rPr>
                <w:sz w:val="20"/>
                <w:szCs w:val="20"/>
              </w:rPr>
            </w:pPr>
            <w:r w:rsidRPr="00C8742B">
              <w:rPr>
                <w:sz w:val="20"/>
                <w:szCs w:val="20"/>
              </w:rPr>
              <w:t>$10,466</w:t>
            </w:r>
          </w:p>
        </w:tc>
        <w:tc>
          <w:tcPr>
            <w:tcW w:w="620" w:type="pct"/>
            <w:shd w:val="clear" w:color="auto" w:fill="auto"/>
            <w:noWrap/>
            <w:vAlign w:val="center"/>
            <w:hideMark/>
          </w:tcPr>
          <w:p w:rsidR="00DF2176" w:rsidRPr="00C8742B" w:rsidP="00AF1DE8" w14:paraId="687B7876" w14:textId="370220DA">
            <w:pPr>
              <w:spacing w:before="20" w:after="20"/>
              <w:jc w:val="center"/>
              <w:rPr>
                <w:sz w:val="20"/>
                <w:szCs w:val="20"/>
              </w:rPr>
            </w:pPr>
            <w:r w:rsidRPr="00C8742B">
              <w:rPr>
                <w:sz w:val="20"/>
                <w:szCs w:val="20"/>
              </w:rPr>
              <w:t>$7,985</w:t>
            </w:r>
          </w:p>
        </w:tc>
        <w:tc>
          <w:tcPr>
            <w:tcW w:w="620" w:type="pct"/>
            <w:shd w:val="clear" w:color="auto" w:fill="auto"/>
            <w:noWrap/>
            <w:vAlign w:val="center"/>
            <w:hideMark/>
          </w:tcPr>
          <w:p w:rsidR="00DF2176" w:rsidRPr="00C8742B" w:rsidP="00AF1DE8" w14:paraId="63C93C0E" w14:textId="67B328B4">
            <w:pPr>
              <w:spacing w:before="20" w:after="20"/>
              <w:jc w:val="center"/>
              <w:rPr>
                <w:sz w:val="20"/>
                <w:szCs w:val="20"/>
              </w:rPr>
            </w:pPr>
            <w:r w:rsidRPr="00C8742B">
              <w:rPr>
                <w:sz w:val="20"/>
                <w:szCs w:val="20"/>
              </w:rPr>
              <w:t>$9,299</w:t>
            </w:r>
          </w:p>
        </w:tc>
      </w:tr>
      <w:tr w14:paraId="2FA84E95"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654D614"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0FA5A126" w14:textId="476C25D5">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6023E726" w14:textId="79FFF050">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5C678D6C"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0BA9424D" w14:textId="5F2D759A">
            <w:pPr>
              <w:spacing w:before="20" w:after="20"/>
              <w:jc w:val="center"/>
              <w:rPr>
                <w:sz w:val="20"/>
                <w:szCs w:val="20"/>
              </w:rPr>
            </w:pPr>
            <w:r w:rsidRPr="00C8742B">
              <w:rPr>
                <w:sz w:val="20"/>
                <w:szCs w:val="20"/>
              </w:rPr>
              <w:t>$41,864</w:t>
            </w:r>
          </w:p>
        </w:tc>
        <w:tc>
          <w:tcPr>
            <w:tcW w:w="620" w:type="pct"/>
            <w:shd w:val="clear" w:color="auto" w:fill="F2F2F2"/>
            <w:noWrap/>
            <w:vAlign w:val="center"/>
            <w:hideMark/>
          </w:tcPr>
          <w:p w:rsidR="00DF2176" w:rsidRPr="00C8742B" w:rsidP="00AF1DE8" w14:paraId="7761442F" w14:textId="6E058A95">
            <w:pPr>
              <w:spacing w:before="20" w:after="20"/>
              <w:jc w:val="center"/>
              <w:rPr>
                <w:sz w:val="20"/>
                <w:szCs w:val="20"/>
              </w:rPr>
            </w:pPr>
            <w:r w:rsidRPr="00C8742B">
              <w:rPr>
                <w:sz w:val="20"/>
                <w:szCs w:val="20"/>
              </w:rPr>
              <w:t>$29,849</w:t>
            </w:r>
          </w:p>
        </w:tc>
        <w:tc>
          <w:tcPr>
            <w:tcW w:w="620" w:type="pct"/>
            <w:shd w:val="clear" w:color="auto" w:fill="F2F2F2"/>
            <w:noWrap/>
            <w:vAlign w:val="center"/>
            <w:hideMark/>
          </w:tcPr>
          <w:p w:rsidR="00DF2176" w:rsidRPr="00C8742B" w:rsidP="00AF1DE8" w14:paraId="6981B276" w14:textId="65A256B6">
            <w:pPr>
              <w:spacing w:before="20" w:after="20"/>
              <w:jc w:val="center"/>
              <w:rPr>
                <w:sz w:val="20"/>
                <w:szCs w:val="20"/>
              </w:rPr>
            </w:pPr>
            <w:r w:rsidRPr="00C8742B">
              <w:rPr>
                <w:sz w:val="20"/>
                <w:szCs w:val="20"/>
              </w:rPr>
              <w:t>$36,112</w:t>
            </w:r>
          </w:p>
        </w:tc>
      </w:tr>
      <w:tr w14:paraId="211320D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6DB6B51"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0AB0DD51" w14:textId="1AF4344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3E272C91" w14:textId="6AB32937">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7FE57CB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21EF0BC5" w14:textId="1FE56334">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AF1DE8" w14:paraId="6AA34587" w14:textId="3E1B88A0">
            <w:pPr>
              <w:spacing w:before="20" w:after="20"/>
              <w:jc w:val="center"/>
              <w:rPr>
                <w:sz w:val="20"/>
                <w:szCs w:val="20"/>
              </w:rPr>
            </w:pPr>
            <w:r w:rsidRPr="00C8742B">
              <w:rPr>
                <w:sz w:val="20"/>
                <w:szCs w:val="20"/>
              </w:rPr>
              <w:t>$3,487</w:t>
            </w:r>
          </w:p>
        </w:tc>
        <w:tc>
          <w:tcPr>
            <w:tcW w:w="620" w:type="pct"/>
            <w:shd w:val="clear" w:color="auto" w:fill="auto"/>
            <w:noWrap/>
            <w:vAlign w:val="center"/>
            <w:hideMark/>
          </w:tcPr>
          <w:p w:rsidR="00DF2176" w:rsidRPr="00C8742B" w:rsidP="00AF1DE8" w14:paraId="14AF3864" w14:textId="41552795">
            <w:pPr>
              <w:spacing w:before="20" w:after="20"/>
              <w:jc w:val="center"/>
              <w:rPr>
                <w:sz w:val="20"/>
                <w:szCs w:val="20"/>
              </w:rPr>
            </w:pPr>
            <w:r w:rsidRPr="00C8742B">
              <w:rPr>
                <w:sz w:val="20"/>
                <w:szCs w:val="20"/>
              </w:rPr>
              <w:t>$4,383</w:t>
            </w:r>
          </w:p>
        </w:tc>
      </w:tr>
      <w:tr w14:paraId="03D0905D"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5DF504F"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1318EB1A" w14:textId="25861761">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3DFFF66C" w14:textId="7641226E">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1F9D6CF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56B2B5B" w14:textId="7ADC679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B6B2F28" w14:textId="747E7A8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9FCD6FD" w14:textId="33302859">
            <w:pPr>
              <w:spacing w:before="20" w:after="20"/>
              <w:jc w:val="center"/>
              <w:rPr>
                <w:sz w:val="20"/>
                <w:szCs w:val="20"/>
              </w:rPr>
            </w:pPr>
            <w:r w:rsidRPr="00C8742B">
              <w:rPr>
                <w:sz w:val="20"/>
                <w:szCs w:val="20"/>
              </w:rPr>
              <w:t>$0</w:t>
            </w:r>
          </w:p>
        </w:tc>
      </w:tr>
      <w:tr w14:paraId="2C2968C1"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33EFB33"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5237D54D" w14:textId="243BB5B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42FEDBE4" w14:textId="3BD2D50A">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46468967"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B120A83" w14:textId="5988AFED">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AF1DE8" w14:paraId="1E2A121E" w14:textId="6BD20FE1">
            <w:pPr>
              <w:spacing w:before="20" w:after="20"/>
              <w:jc w:val="center"/>
              <w:rPr>
                <w:sz w:val="20"/>
                <w:szCs w:val="20"/>
              </w:rPr>
            </w:pPr>
            <w:r w:rsidRPr="00C8742B">
              <w:rPr>
                <w:sz w:val="20"/>
                <w:szCs w:val="20"/>
              </w:rPr>
              <w:t>$3,046</w:t>
            </w:r>
          </w:p>
        </w:tc>
        <w:tc>
          <w:tcPr>
            <w:tcW w:w="620" w:type="pct"/>
            <w:shd w:val="clear" w:color="auto" w:fill="auto"/>
            <w:noWrap/>
            <w:vAlign w:val="center"/>
            <w:hideMark/>
          </w:tcPr>
          <w:p w:rsidR="00DF2176" w:rsidRPr="00C8742B" w:rsidP="00AF1DE8" w14:paraId="4F05CA29" w14:textId="74B82372">
            <w:pPr>
              <w:spacing w:before="20" w:after="20"/>
              <w:jc w:val="center"/>
              <w:rPr>
                <w:sz w:val="20"/>
                <w:szCs w:val="20"/>
              </w:rPr>
            </w:pPr>
            <w:r w:rsidRPr="00C8742B">
              <w:rPr>
                <w:sz w:val="20"/>
                <w:szCs w:val="20"/>
              </w:rPr>
              <w:t>$4,131</w:t>
            </w:r>
          </w:p>
        </w:tc>
      </w:tr>
      <w:tr w14:paraId="3BCC6E99"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BA47021"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7E6E8EC8" w14:textId="21B5E56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726884F7" w14:textId="2243BCDF">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2EC1F0B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13D69FC" w14:textId="5734BE3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C17D4E6" w14:textId="1D72B3F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94F21B2" w14:textId="546F4FCA">
            <w:pPr>
              <w:spacing w:before="20" w:after="20"/>
              <w:jc w:val="center"/>
              <w:rPr>
                <w:sz w:val="20"/>
                <w:szCs w:val="20"/>
              </w:rPr>
            </w:pPr>
            <w:r w:rsidRPr="00C8742B">
              <w:rPr>
                <w:sz w:val="20"/>
                <w:szCs w:val="20"/>
              </w:rPr>
              <w:t>$0</w:t>
            </w:r>
          </w:p>
        </w:tc>
      </w:tr>
      <w:tr w14:paraId="6238DEF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CBBC19E"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39FFA2AA" w14:textId="5A2F3AD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F102C8D" w14:textId="1BB1817E">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4A89DA10"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57F8489" w14:textId="4D54EDA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80C44C0" w14:textId="4E2DB70C">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9B65070" w14:textId="4AD4149C">
            <w:pPr>
              <w:spacing w:before="20" w:after="20"/>
              <w:jc w:val="center"/>
              <w:rPr>
                <w:sz w:val="20"/>
                <w:szCs w:val="20"/>
              </w:rPr>
            </w:pPr>
            <w:r w:rsidRPr="00C8742B">
              <w:rPr>
                <w:sz w:val="20"/>
                <w:szCs w:val="20"/>
              </w:rPr>
              <w:t>$0</w:t>
            </w:r>
          </w:p>
        </w:tc>
      </w:tr>
      <w:tr w14:paraId="63744170"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ACE4A06"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16FAAD09" w14:textId="60F07B47">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29CCF87B" w14:textId="03C18762">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376541BA"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2975B81" w14:textId="452788E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39E4306" w14:textId="18BCC74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97E0AE2" w14:textId="1D361789">
            <w:pPr>
              <w:spacing w:before="20" w:after="20"/>
              <w:jc w:val="center"/>
              <w:rPr>
                <w:sz w:val="20"/>
                <w:szCs w:val="20"/>
              </w:rPr>
            </w:pPr>
            <w:r w:rsidRPr="00C8742B">
              <w:rPr>
                <w:sz w:val="20"/>
                <w:szCs w:val="20"/>
              </w:rPr>
              <w:t>$0</w:t>
            </w:r>
          </w:p>
        </w:tc>
      </w:tr>
      <w:tr w14:paraId="7A4D14CD"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DFF4E82"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4673D5D9" w14:textId="04B64FB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4DFD327" w14:textId="32736E74">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79B4598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16DB927F" w14:textId="3F31985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008FCEC2" w14:textId="6CAE3CE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7FB99EE" w14:textId="73649C46">
            <w:pPr>
              <w:spacing w:before="20" w:after="20"/>
              <w:jc w:val="center"/>
              <w:rPr>
                <w:sz w:val="20"/>
                <w:szCs w:val="20"/>
              </w:rPr>
            </w:pPr>
            <w:r w:rsidRPr="00C8742B">
              <w:rPr>
                <w:sz w:val="20"/>
                <w:szCs w:val="20"/>
              </w:rPr>
              <w:t>$0</w:t>
            </w:r>
          </w:p>
        </w:tc>
      </w:tr>
      <w:tr w14:paraId="16B69CAA"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7A2403E7"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52B6AE14" w14:textId="611C57FF">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4541042A" w14:textId="1161264B">
            <w:pPr>
              <w:spacing w:before="20" w:after="20"/>
              <w:jc w:val="center"/>
              <w:rPr>
                <w:sz w:val="20"/>
                <w:szCs w:val="20"/>
              </w:rPr>
            </w:pPr>
            <w:r w:rsidRPr="00C8742B">
              <w:rPr>
                <w:sz w:val="20"/>
                <w:szCs w:val="20"/>
              </w:rPr>
              <w:t>39</w:t>
            </w:r>
          </w:p>
        </w:tc>
        <w:tc>
          <w:tcPr>
            <w:tcW w:w="836" w:type="pct"/>
            <w:tcBorders>
              <w:bottom w:val="single" w:sz="8" w:space="0" w:color="auto"/>
            </w:tcBorders>
            <w:shd w:val="clear" w:color="auto" w:fill="F2F2F2"/>
            <w:noWrap/>
            <w:vAlign w:val="center"/>
            <w:hideMark/>
          </w:tcPr>
          <w:p w:rsidR="00DF2176" w:rsidRPr="00C8742B" w:rsidP="00D01F8B" w14:paraId="6A49A35C"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260CF40A" w14:textId="75CC2894">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9FAE186" w14:textId="343DBF69">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8AAACDF" w14:textId="3FE4EC8C">
            <w:pPr>
              <w:spacing w:before="20" w:after="20"/>
              <w:jc w:val="center"/>
              <w:rPr>
                <w:sz w:val="20"/>
                <w:szCs w:val="20"/>
              </w:rPr>
            </w:pPr>
            <w:r w:rsidRPr="00C8742B">
              <w:rPr>
                <w:sz w:val="20"/>
                <w:szCs w:val="20"/>
              </w:rPr>
              <w:t>$0</w:t>
            </w:r>
          </w:p>
        </w:tc>
      </w:tr>
      <w:tr w14:paraId="143A0146"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76A4DB54" w14:textId="09BA4EE2">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2D7F20D9" w14:textId="4B70F6A3">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011BFE13" w14:textId="47B2B071">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29EEDF31"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4BF52ECC" w14:textId="4C5382B0">
            <w:pPr>
              <w:spacing w:before="20" w:after="20"/>
              <w:jc w:val="center"/>
              <w:rPr>
                <w:sz w:val="20"/>
                <w:szCs w:val="20"/>
              </w:rPr>
            </w:pPr>
            <w:r w:rsidRPr="00C8742B">
              <w:rPr>
                <w:sz w:val="20"/>
                <w:szCs w:val="20"/>
              </w:rPr>
              <w:t>$104,661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8111ED7" w14:textId="3AC96CE2">
            <w:pPr>
              <w:spacing w:before="20" w:after="20"/>
              <w:jc w:val="center"/>
              <w:rPr>
                <w:sz w:val="20"/>
                <w:szCs w:val="20"/>
              </w:rPr>
            </w:pPr>
            <w:r w:rsidRPr="00C8742B">
              <w:rPr>
                <w:sz w:val="20"/>
                <w:szCs w:val="20"/>
              </w:rPr>
              <w:t>$78,540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63D8EE47" w14:textId="5C62F6DD">
            <w:pPr>
              <w:spacing w:before="20" w:after="20"/>
              <w:jc w:val="center"/>
              <w:rPr>
                <w:sz w:val="20"/>
                <w:szCs w:val="20"/>
              </w:rPr>
            </w:pPr>
            <w:r w:rsidRPr="00C8742B">
              <w:rPr>
                <w:sz w:val="20"/>
                <w:szCs w:val="20"/>
              </w:rPr>
              <w:t>$92,237</w:t>
            </w:r>
          </w:p>
        </w:tc>
      </w:tr>
      <w:tr w14:paraId="2F6B0C83"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04F87FD"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620B92B"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06C92AB"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043811D"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8BD0AF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75A0F2D"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50517B4" w14:textId="77777777">
            <w:pPr>
              <w:spacing w:before="20" w:after="20"/>
              <w:rPr>
                <w:sz w:val="20"/>
                <w:szCs w:val="20"/>
              </w:rPr>
            </w:pPr>
          </w:p>
        </w:tc>
      </w:tr>
      <w:tr w14:paraId="11DF3F83"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38CBD94E" w14:textId="77777777">
            <w:pPr>
              <w:spacing w:before="20" w:after="20"/>
              <w:rPr>
                <w:b/>
                <w:bCs/>
                <w:sz w:val="20"/>
                <w:szCs w:val="20"/>
              </w:rPr>
            </w:pPr>
            <w:r w:rsidRPr="00AF1DE8">
              <w:rPr>
                <w:b/>
                <w:bCs/>
                <w:sz w:val="20"/>
                <w:szCs w:val="20"/>
              </w:rPr>
              <w:t>Issue 95:</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AF1DE8" w14:paraId="7F5C4565" w14:textId="6C2F8485">
            <w:pPr>
              <w:pStyle w:val="CommentText"/>
              <w:spacing w:before="20" w:after="20"/>
              <w:rPr>
                <w:b/>
                <w:bCs/>
              </w:rPr>
            </w:pPr>
            <w:r w:rsidRPr="00AF1DE8">
              <w:rPr>
                <w:b/>
                <w:bCs/>
              </w:rPr>
              <w:t>Category 1 Operations</w:t>
            </w:r>
            <w:r w:rsidRPr="00AF1DE8" w:rsidR="00A3013C">
              <w:rPr>
                <w:b/>
                <w:bCs/>
              </w:rPr>
              <w:t>–</w:t>
            </w:r>
            <w:r w:rsidR="001949D7">
              <w:rPr>
                <w:b/>
                <w:bCs/>
              </w:rPr>
              <w:t>—</w:t>
            </w:r>
            <w:r w:rsidRPr="00AF1DE8">
              <w:rPr>
                <w:b/>
                <w:bCs/>
              </w:rPr>
              <w:t>Reprocessing</w:t>
            </w:r>
          </w:p>
        </w:tc>
      </w:tr>
      <w:tr w14:paraId="097585D9" w14:textId="77777777" w:rsidTr="00A3013C">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3C9435F8" w14:textId="77777777">
            <w:pPr>
              <w:spacing w:before="20" w:after="20"/>
              <w:jc w:val="center"/>
              <w:rPr>
                <w:b/>
                <w:bCs/>
                <w:sz w:val="20"/>
                <w:szCs w:val="20"/>
              </w:rPr>
            </w:pPr>
            <w:r w:rsidRPr="00B8540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1CE73979" w14:textId="77777777">
            <w:pPr>
              <w:spacing w:before="20" w:after="20"/>
              <w:jc w:val="center"/>
              <w:rPr>
                <w:b/>
                <w:bCs/>
                <w:sz w:val="20"/>
                <w:szCs w:val="20"/>
              </w:rPr>
            </w:pPr>
            <w:r w:rsidRPr="00B8540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6D948A48" w14:textId="77777777">
            <w:pPr>
              <w:spacing w:before="20" w:after="20"/>
              <w:jc w:val="center"/>
              <w:rPr>
                <w:b/>
                <w:bCs/>
                <w:sz w:val="20"/>
                <w:szCs w:val="20"/>
              </w:rPr>
            </w:pPr>
            <w:r w:rsidRPr="00B8540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7689D640" w14:textId="77777777">
            <w:pPr>
              <w:spacing w:before="20" w:after="20"/>
              <w:jc w:val="center"/>
              <w:rPr>
                <w:b/>
                <w:bCs/>
                <w:sz w:val="20"/>
                <w:szCs w:val="20"/>
              </w:rPr>
            </w:pPr>
            <w:r w:rsidRPr="00B8540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20ED5D3F" w14:textId="77777777">
            <w:pPr>
              <w:spacing w:before="20" w:after="20"/>
              <w:jc w:val="center"/>
              <w:rPr>
                <w:b/>
                <w:bCs/>
                <w:sz w:val="20"/>
                <w:szCs w:val="20"/>
              </w:rPr>
            </w:pPr>
            <w:r w:rsidRPr="00B8540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4D1F0770" w14:textId="5B16DB19">
            <w:pPr>
              <w:spacing w:before="20" w:after="20"/>
              <w:jc w:val="center"/>
              <w:rPr>
                <w:b/>
                <w:bCs/>
                <w:sz w:val="20"/>
                <w:szCs w:val="20"/>
              </w:rPr>
            </w:pPr>
            <w:r w:rsidRPr="00B85405">
              <w:rPr>
                <w:b/>
                <w:bCs/>
                <w:sz w:val="20"/>
                <w:szCs w:val="20"/>
              </w:rPr>
              <w:t xml:space="preserve">7% </w:t>
            </w:r>
            <w:r w:rsidRPr="00A3013C">
              <w:rPr>
                <w:b/>
                <w:bCs/>
                <w:sz w:val="20"/>
                <w:szCs w:val="20"/>
              </w:rPr>
              <w:t>Net Present Value (NPV)</w:t>
            </w:r>
            <w:r w:rsidRPr="00B85405">
              <w:rPr>
                <w:b/>
                <w:bCs/>
                <w:sz w:val="20"/>
                <w:szCs w:val="20"/>
              </w:rPr>
              <w:t xml:space="preserve">7% </w:t>
            </w:r>
            <w:r w:rsidRPr="00A3013C" w:rsidR="00A3013C">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3A6D2D74" w14:textId="77777777">
            <w:pPr>
              <w:spacing w:before="20" w:after="20"/>
              <w:jc w:val="center"/>
              <w:rPr>
                <w:b/>
                <w:bCs/>
                <w:sz w:val="20"/>
                <w:szCs w:val="20"/>
              </w:rPr>
            </w:pPr>
            <w:r w:rsidRPr="00B85405">
              <w:rPr>
                <w:b/>
                <w:bCs/>
                <w:sz w:val="20"/>
                <w:szCs w:val="20"/>
              </w:rPr>
              <w:t>3% NPV</w:t>
            </w:r>
          </w:p>
        </w:tc>
      </w:tr>
      <w:tr w14:paraId="560D2E19"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7C9C8CFA"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1CD94709" w14:textId="784DA5A4">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5686F39E" w14:textId="3B679301">
            <w:pPr>
              <w:spacing w:before="20" w:after="20"/>
              <w:jc w:val="center"/>
              <w:rPr>
                <w:sz w:val="20"/>
                <w:szCs w:val="20"/>
              </w:rPr>
            </w:pPr>
            <w:r w:rsidRPr="00C8742B">
              <w:rPr>
                <w:sz w:val="20"/>
                <w:szCs w:val="20"/>
              </w:rPr>
              <w:t>39</w:t>
            </w:r>
          </w:p>
        </w:tc>
        <w:tc>
          <w:tcPr>
            <w:tcW w:w="836" w:type="pct"/>
            <w:tcBorders>
              <w:top w:val="single" w:sz="8" w:space="0" w:color="auto"/>
            </w:tcBorders>
            <w:shd w:val="clear" w:color="auto" w:fill="F2F2F2"/>
            <w:noWrap/>
            <w:vAlign w:val="center"/>
            <w:hideMark/>
          </w:tcPr>
          <w:p w:rsidR="00DF2176" w:rsidRPr="00C8742B" w:rsidP="00D01F8B" w14:paraId="123CDBF4" w14:textId="0F7F6DE0">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43CED42A" w14:textId="1EF89014">
            <w:pPr>
              <w:spacing w:before="20" w:after="20"/>
              <w:jc w:val="center"/>
              <w:rPr>
                <w:sz w:val="20"/>
                <w:szCs w:val="20"/>
              </w:rPr>
            </w:pPr>
            <w:r w:rsidRPr="00C8742B">
              <w:rPr>
                <w:sz w:val="20"/>
                <w:szCs w:val="20"/>
              </w:rPr>
              <w:t>$41,864</w:t>
            </w:r>
          </w:p>
        </w:tc>
        <w:tc>
          <w:tcPr>
            <w:tcW w:w="620" w:type="pct"/>
            <w:tcBorders>
              <w:top w:val="single" w:sz="8" w:space="0" w:color="auto"/>
            </w:tcBorders>
            <w:shd w:val="clear" w:color="auto" w:fill="F2F2F2"/>
            <w:noWrap/>
            <w:vAlign w:val="center"/>
            <w:hideMark/>
          </w:tcPr>
          <w:p w:rsidR="00DF2176" w:rsidRPr="00C8742B" w:rsidP="00AF1DE8" w14:paraId="70AE35C2" w14:textId="40BC03B7">
            <w:pPr>
              <w:spacing w:before="20" w:after="20"/>
              <w:jc w:val="center"/>
              <w:rPr>
                <w:sz w:val="20"/>
                <w:szCs w:val="20"/>
              </w:rPr>
            </w:pPr>
            <w:r w:rsidRPr="00C8742B">
              <w:rPr>
                <w:sz w:val="20"/>
                <w:szCs w:val="20"/>
              </w:rPr>
              <w:t>$34,174</w:t>
            </w:r>
          </w:p>
        </w:tc>
        <w:tc>
          <w:tcPr>
            <w:tcW w:w="620" w:type="pct"/>
            <w:tcBorders>
              <w:top w:val="single" w:sz="8" w:space="0" w:color="auto"/>
            </w:tcBorders>
            <w:shd w:val="clear" w:color="auto" w:fill="F2F2F2"/>
            <w:noWrap/>
            <w:vAlign w:val="center"/>
            <w:hideMark/>
          </w:tcPr>
          <w:p w:rsidR="00DF2176" w:rsidRPr="00C8742B" w:rsidP="00AF1DE8" w14:paraId="66513FE5" w14:textId="07E76305">
            <w:pPr>
              <w:spacing w:before="20" w:after="20"/>
              <w:jc w:val="center"/>
              <w:rPr>
                <w:sz w:val="20"/>
                <w:szCs w:val="20"/>
              </w:rPr>
            </w:pPr>
            <w:r w:rsidRPr="00C8742B">
              <w:rPr>
                <w:sz w:val="20"/>
                <w:szCs w:val="20"/>
              </w:rPr>
              <w:t>$38,312</w:t>
            </w:r>
          </w:p>
        </w:tc>
      </w:tr>
      <w:tr w14:paraId="242F88EE"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2AE633A"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0721825D" w14:textId="55D88F3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2B92D88B" w14:textId="26A6DC0E">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3B8A0D29"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3A27AE5E" w14:textId="52CE5AA2">
            <w:pPr>
              <w:spacing w:before="20" w:after="20"/>
              <w:jc w:val="center"/>
              <w:rPr>
                <w:sz w:val="20"/>
                <w:szCs w:val="20"/>
              </w:rPr>
            </w:pPr>
            <w:r w:rsidRPr="00C8742B">
              <w:rPr>
                <w:sz w:val="20"/>
                <w:szCs w:val="20"/>
              </w:rPr>
              <w:t>$10,466</w:t>
            </w:r>
          </w:p>
        </w:tc>
        <w:tc>
          <w:tcPr>
            <w:tcW w:w="620" w:type="pct"/>
            <w:shd w:val="clear" w:color="auto" w:fill="auto"/>
            <w:noWrap/>
            <w:vAlign w:val="center"/>
            <w:hideMark/>
          </w:tcPr>
          <w:p w:rsidR="00DF2176" w:rsidRPr="00C8742B" w:rsidP="00AF1DE8" w14:paraId="1F592923" w14:textId="5177CBF2">
            <w:pPr>
              <w:spacing w:before="20" w:after="20"/>
              <w:jc w:val="center"/>
              <w:rPr>
                <w:sz w:val="20"/>
                <w:szCs w:val="20"/>
              </w:rPr>
            </w:pPr>
            <w:r w:rsidRPr="00C8742B">
              <w:rPr>
                <w:sz w:val="20"/>
                <w:szCs w:val="20"/>
              </w:rPr>
              <w:t>$7,985</w:t>
            </w:r>
          </w:p>
        </w:tc>
        <w:tc>
          <w:tcPr>
            <w:tcW w:w="620" w:type="pct"/>
            <w:shd w:val="clear" w:color="auto" w:fill="auto"/>
            <w:noWrap/>
            <w:vAlign w:val="center"/>
            <w:hideMark/>
          </w:tcPr>
          <w:p w:rsidR="00DF2176" w:rsidRPr="00C8742B" w:rsidP="00AF1DE8" w14:paraId="3A8BE727" w14:textId="7BD7ED9C">
            <w:pPr>
              <w:spacing w:before="20" w:after="20"/>
              <w:jc w:val="center"/>
              <w:rPr>
                <w:sz w:val="20"/>
                <w:szCs w:val="20"/>
              </w:rPr>
            </w:pPr>
            <w:r w:rsidRPr="00C8742B">
              <w:rPr>
                <w:sz w:val="20"/>
                <w:szCs w:val="20"/>
              </w:rPr>
              <w:t>$9,299</w:t>
            </w:r>
          </w:p>
        </w:tc>
      </w:tr>
      <w:tr w14:paraId="2EE7A0DE"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4EA4CA0F"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22E872C0" w14:textId="6FFA4C8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4A86E64C" w14:textId="6A54C8F8">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343DD471"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430BBCEE" w14:textId="25C36CB0">
            <w:pPr>
              <w:spacing w:before="20" w:after="20"/>
              <w:jc w:val="center"/>
              <w:rPr>
                <w:sz w:val="20"/>
                <w:szCs w:val="20"/>
              </w:rPr>
            </w:pPr>
            <w:r w:rsidRPr="00C8742B">
              <w:rPr>
                <w:sz w:val="20"/>
                <w:szCs w:val="20"/>
              </w:rPr>
              <w:t>$41,864</w:t>
            </w:r>
          </w:p>
        </w:tc>
        <w:tc>
          <w:tcPr>
            <w:tcW w:w="620" w:type="pct"/>
            <w:shd w:val="clear" w:color="auto" w:fill="F2F2F2"/>
            <w:noWrap/>
            <w:vAlign w:val="center"/>
            <w:hideMark/>
          </w:tcPr>
          <w:p w:rsidR="00DF2176" w:rsidRPr="00C8742B" w:rsidP="00AF1DE8" w14:paraId="345BD40C" w14:textId="552D6EE2">
            <w:pPr>
              <w:spacing w:before="20" w:after="20"/>
              <w:jc w:val="center"/>
              <w:rPr>
                <w:sz w:val="20"/>
                <w:szCs w:val="20"/>
              </w:rPr>
            </w:pPr>
            <w:r w:rsidRPr="00C8742B">
              <w:rPr>
                <w:sz w:val="20"/>
                <w:szCs w:val="20"/>
              </w:rPr>
              <w:t>$29,849</w:t>
            </w:r>
          </w:p>
        </w:tc>
        <w:tc>
          <w:tcPr>
            <w:tcW w:w="620" w:type="pct"/>
            <w:shd w:val="clear" w:color="auto" w:fill="F2F2F2"/>
            <w:noWrap/>
            <w:vAlign w:val="center"/>
            <w:hideMark/>
          </w:tcPr>
          <w:p w:rsidR="00DF2176" w:rsidRPr="00C8742B" w:rsidP="00AF1DE8" w14:paraId="41E2A52E" w14:textId="4B03B0DD">
            <w:pPr>
              <w:spacing w:before="20" w:after="20"/>
              <w:jc w:val="center"/>
              <w:rPr>
                <w:sz w:val="20"/>
                <w:szCs w:val="20"/>
              </w:rPr>
            </w:pPr>
            <w:r w:rsidRPr="00C8742B">
              <w:rPr>
                <w:sz w:val="20"/>
                <w:szCs w:val="20"/>
              </w:rPr>
              <w:t>$36,112</w:t>
            </w:r>
          </w:p>
        </w:tc>
      </w:tr>
      <w:tr w14:paraId="5FCF5C30"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7131F3F"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03A26904" w14:textId="7055B47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08A3699E" w14:textId="51AEC1A9">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0017777E"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F4FCCE1" w14:textId="67A4E32D">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AF1DE8" w14:paraId="53739EBE" w14:textId="3BAC2DD5">
            <w:pPr>
              <w:spacing w:before="20" w:after="20"/>
              <w:jc w:val="center"/>
              <w:rPr>
                <w:sz w:val="20"/>
                <w:szCs w:val="20"/>
              </w:rPr>
            </w:pPr>
            <w:r w:rsidRPr="00C8742B">
              <w:rPr>
                <w:sz w:val="20"/>
                <w:szCs w:val="20"/>
              </w:rPr>
              <w:t>$3,487</w:t>
            </w:r>
          </w:p>
        </w:tc>
        <w:tc>
          <w:tcPr>
            <w:tcW w:w="620" w:type="pct"/>
            <w:shd w:val="clear" w:color="auto" w:fill="auto"/>
            <w:noWrap/>
            <w:vAlign w:val="center"/>
            <w:hideMark/>
          </w:tcPr>
          <w:p w:rsidR="00DF2176" w:rsidRPr="00C8742B" w:rsidP="00AF1DE8" w14:paraId="159DBFAF" w14:textId="57672137">
            <w:pPr>
              <w:spacing w:before="20" w:after="20"/>
              <w:jc w:val="center"/>
              <w:rPr>
                <w:sz w:val="20"/>
                <w:szCs w:val="20"/>
              </w:rPr>
            </w:pPr>
            <w:r w:rsidRPr="00C8742B">
              <w:rPr>
                <w:sz w:val="20"/>
                <w:szCs w:val="20"/>
              </w:rPr>
              <w:t>$4,383</w:t>
            </w:r>
          </w:p>
        </w:tc>
      </w:tr>
      <w:tr w14:paraId="6D457FD9"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1107F72"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60F6025E" w14:textId="22F873A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58C5B4B3" w14:textId="38485BFE">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33B22E1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59EF3E2" w14:textId="2A7216D8">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DFF0289" w14:textId="75E32A7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B112F04" w14:textId="26E11ACE">
            <w:pPr>
              <w:spacing w:before="20" w:after="20"/>
              <w:jc w:val="center"/>
              <w:rPr>
                <w:sz w:val="20"/>
                <w:szCs w:val="20"/>
              </w:rPr>
            </w:pPr>
            <w:r w:rsidRPr="00C8742B">
              <w:rPr>
                <w:sz w:val="20"/>
                <w:szCs w:val="20"/>
              </w:rPr>
              <w:t>$0</w:t>
            </w:r>
          </w:p>
        </w:tc>
      </w:tr>
      <w:tr w14:paraId="65F14EFA"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E46880B"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12DDCA2B" w14:textId="30787E7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1A181A0" w14:textId="4AFDF2D1">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0BF6C533"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4F7E27D" w14:textId="24CE292E">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AF1DE8" w14:paraId="04B8884A" w14:textId="140E831C">
            <w:pPr>
              <w:spacing w:before="20" w:after="20"/>
              <w:jc w:val="center"/>
              <w:rPr>
                <w:sz w:val="20"/>
                <w:szCs w:val="20"/>
              </w:rPr>
            </w:pPr>
            <w:r w:rsidRPr="00C8742B">
              <w:rPr>
                <w:sz w:val="20"/>
                <w:szCs w:val="20"/>
              </w:rPr>
              <w:t>$3,046</w:t>
            </w:r>
          </w:p>
        </w:tc>
        <w:tc>
          <w:tcPr>
            <w:tcW w:w="620" w:type="pct"/>
            <w:shd w:val="clear" w:color="auto" w:fill="auto"/>
            <w:noWrap/>
            <w:vAlign w:val="center"/>
            <w:hideMark/>
          </w:tcPr>
          <w:p w:rsidR="00DF2176" w:rsidRPr="00C8742B" w:rsidP="00AF1DE8" w14:paraId="36513F2C" w14:textId="0BC881E5">
            <w:pPr>
              <w:spacing w:before="20" w:after="20"/>
              <w:jc w:val="center"/>
              <w:rPr>
                <w:sz w:val="20"/>
                <w:szCs w:val="20"/>
              </w:rPr>
            </w:pPr>
            <w:r w:rsidRPr="00C8742B">
              <w:rPr>
                <w:sz w:val="20"/>
                <w:szCs w:val="20"/>
              </w:rPr>
              <w:t>$4,131</w:t>
            </w:r>
          </w:p>
        </w:tc>
      </w:tr>
      <w:tr w14:paraId="10D663E1"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56FBE69"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5AE8AA12" w14:textId="1999788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2AD14BFB" w14:textId="0B592A13">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3A5CB50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19A7789" w14:textId="262BF4E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DE88501" w14:textId="7F5FED8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C436716" w14:textId="1E29490A">
            <w:pPr>
              <w:spacing w:before="20" w:after="20"/>
              <w:jc w:val="center"/>
              <w:rPr>
                <w:sz w:val="20"/>
                <w:szCs w:val="20"/>
              </w:rPr>
            </w:pPr>
            <w:r w:rsidRPr="00C8742B">
              <w:rPr>
                <w:sz w:val="20"/>
                <w:szCs w:val="20"/>
              </w:rPr>
              <w:t>$0</w:t>
            </w:r>
          </w:p>
        </w:tc>
      </w:tr>
      <w:tr w14:paraId="1DCE4BE4"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BC25AA6"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3A1C56B7" w14:textId="2FB2655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C377E19" w14:textId="76AFCED3">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27ED7A32"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5C75A668" w14:textId="30E3C03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87DC03F" w14:textId="2C514DE1">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B44E9E7" w14:textId="4625730D">
            <w:pPr>
              <w:spacing w:before="20" w:after="20"/>
              <w:jc w:val="center"/>
              <w:rPr>
                <w:sz w:val="20"/>
                <w:szCs w:val="20"/>
              </w:rPr>
            </w:pPr>
            <w:r w:rsidRPr="00C8742B">
              <w:rPr>
                <w:sz w:val="20"/>
                <w:szCs w:val="20"/>
              </w:rPr>
              <w:t>$0</w:t>
            </w:r>
          </w:p>
        </w:tc>
      </w:tr>
      <w:tr w14:paraId="6EA12957"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E421ECE"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19A4886D" w14:textId="69E72D5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58126AEE" w14:textId="519E7022">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559D022E"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036970C3" w14:textId="25BB8A0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F179857" w14:textId="26ABBD6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73C47F4" w14:textId="258E30D3">
            <w:pPr>
              <w:spacing w:before="20" w:after="20"/>
              <w:jc w:val="center"/>
              <w:rPr>
                <w:sz w:val="20"/>
                <w:szCs w:val="20"/>
              </w:rPr>
            </w:pPr>
            <w:r w:rsidRPr="00C8742B">
              <w:rPr>
                <w:sz w:val="20"/>
                <w:szCs w:val="20"/>
              </w:rPr>
              <w:t>$0</w:t>
            </w:r>
          </w:p>
        </w:tc>
      </w:tr>
      <w:tr w14:paraId="1889A368"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7BBD64F"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3C195729" w14:textId="64C48321">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33319E28" w14:textId="4640AF61">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118D2B5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6FC47508" w14:textId="5AF3D3A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5ECA983C" w14:textId="570BDF6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D3F1808" w14:textId="7D862032">
            <w:pPr>
              <w:spacing w:before="20" w:after="20"/>
              <w:jc w:val="center"/>
              <w:rPr>
                <w:sz w:val="20"/>
                <w:szCs w:val="20"/>
              </w:rPr>
            </w:pPr>
            <w:r w:rsidRPr="00C8742B">
              <w:rPr>
                <w:sz w:val="20"/>
                <w:szCs w:val="20"/>
              </w:rPr>
              <w:t>$0</w:t>
            </w:r>
          </w:p>
        </w:tc>
      </w:tr>
      <w:tr w14:paraId="36E29E67"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2025A6" w14:paraId="734E7E9B" w14:textId="77777777">
            <w:pPr>
              <w:keepNext/>
              <w:keepLines/>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2025A6" w14:paraId="255BF87F" w14:textId="61E77F39">
            <w:pPr>
              <w:keepNext/>
              <w:keepLines/>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2025A6" w14:paraId="5458E119" w14:textId="3A94ECB6">
            <w:pPr>
              <w:keepNext/>
              <w:keepLines/>
              <w:spacing w:before="20" w:after="20"/>
              <w:jc w:val="center"/>
              <w:rPr>
                <w:sz w:val="20"/>
                <w:szCs w:val="20"/>
              </w:rPr>
            </w:pPr>
            <w:r w:rsidRPr="00C8742B">
              <w:rPr>
                <w:sz w:val="20"/>
                <w:szCs w:val="20"/>
              </w:rPr>
              <w:t>39</w:t>
            </w:r>
          </w:p>
        </w:tc>
        <w:tc>
          <w:tcPr>
            <w:tcW w:w="836" w:type="pct"/>
            <w:tcBorders>
              <w:bottom w:val="single" w:sz="8" w:space="0" w:color="auto"/>
            </w:tcBorders>
            <w:shd w:val="clear" w:color="auto" w:fill="F2F2F2"/>
            <w:noWrap/>
            <w:vAlign w:val="center"/>
            <w:hideMark/>
          </w:tcPr>
          <w:p w:rsidR="00DF2176" w:rsidRPr="00C8742B" w:rsidP="002025A6" w14:paraId="70C0686D" w14:textId="77777777">
            <w:pPr>
              <w:keepNext/>
              <w:keepLines/>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20731077" w14:textId="1D8E1DB2">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94B6A3C" w14:textId="7015EF22">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D378B29" w14:textId="1483D168">
            <w:pPr>
              <w:keepNext/>
              <w:keepLines/>
              <w:spacing w:before="20" w:after="20"/>
              <w:jc w:val="center"/>
              <w:rPr>
                <w:sz w:val="20"/>
                <w:szCs w:val="20"/>
              </w:rPr>
            </w:pPr>
            <w:r w:rsidRPr="00C8742B">
              <w:rPr>
                <w:sz w:val="20"/>
                <w:szCs w:val="20"/>
              </w:rPr>
              <w:t>$0</w:t>
            </w:r>
          </w:p>
        </w:tc>
      </w:tr>
      <w:tr w14:paraId="0525E2FB"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2EE3AE96" w14:textId="2F786EF4">
            <w:pPr>
              <w:keepNext/>
              <w:keepLines/>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6FAD69CF" w14:textId="3A456580">
            <w:pPr>
              <w:keepNext/>
              <w:keepLines/>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6AC128AD" w14:textId="1353B7B2">
            <w:pPr>
              <w:keepNext/>
              <w:keepLines/>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0F426611" w14:textId="77777777">
            <w:pPr>
              <w:keepNext/>
              <w:keepLines/>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01525F44" w14:textId="2005458B">
            <w:pPr>
              <w:keepNext/>
              <w:keepLines/>
              <w:spacing w:before="20" w:after="20"/>
              <w:jc w:val="center"/>
              <w:rPr>
                <w:sz w:val="20"/>
                <w:szCs w:val="20"/>
              </w:rPr>
            </w:pPr>
            <w:r w:rsidRPr="00C8742B">
              <w:rPr>
                <w:sz w:val="20"/>
                <w:szCs w:val="20"/>
              </w:rPr>
              <w:t>$104,661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501D52F3" w14:textId="0549B945">
            <w:pPr>
              <w:keepNext/>
              <w:keepLines/>
              <w:spacing w:before="20" w:after="20"/>
              <w:jc w:val="center"/>
              <w:rPr>
                <w:sz w:val="20"/>
                <w:szCs w:val="20"/>
              </w:rPr>
            </w:pPr>
            <w:r w:rsidRPr="00C8742B">
              <w:rPr>
                <w:sz w:val="20"/>
                <w:szCs w:val="20"/>
              </w:rPr>
              <w:t>$78,540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004044E" w14:textId="78554263">
            <w:pPr>
              <w:keepNext/>
              <w:keepLines/>
              <w:spacing w:before="20" w:after="20"/>
              <w:jc w:val="center"/>
              <w:rPr>
                <w:sz w:val="20"/>
                <w:szCs w:val="20"/>
              </w:rPr>
            </w:pPr>
            <w:r w:rsidRPr="00C8742B">
              <w:rPr>
                <w:sz w:val="20"/>
                <w:szCs w:val="20"/>
              </w:rPr>
              <w:t>$92,237</w:t>
            </w:r>
          </w:p>
        </w:tc>
      </w:tr>
      <w:tr w14:paraId="7E50BE2F" w14:textId="77777777" w:rsidTr="00AF1DE8">
        <w:tblPrEx>
          <w:tblW w:w="5000" w:type="pct"/>
          <w:jc w:val="center"/>
          <w:tblCellMar>
            <w:left w:w="58" w:type="dxa"/>
            <w:right w:w="58" w:type="dxa"/>
          </w:tblCellMar>
          <w:tblLook w:val="04A0"/>
        </w:tblPrEx>
        <w:trPr>
          <w:jc w:val="center"/>
        </w:trPr>
        <w:tc>
          <w:tcPr>
            <w:tcW w:w="653" w:type="pct"/>
            <w:tcBorders>
              <w:left w:val="nil"/>
              <w:bottom w:val="single" w:sz="8" w:space="0" w:color="auto"/>
              <w:right w:val="nil"/>
            </w:tcBorders>
            <w:shd w:val="clear" w:color="auto" w:fill="auto"/>
            <w:noWrap/>
            <w:vAlign w:val="bottom"/>
            <w:hideMark/>
          </w:tcPr>
          <w:p w:rsidR="00DF2176" w:rsidRPr="00C8742B" w:rsidP="003F5F59" w14:paraId="198164F8" w14:textId="77777777">
            <w:pPr>
              <w:spacing w:before="20" w:after="20"/>
              <w:rPr>
                <w:sz w:val="20"/>
                <w:szCs w:val="20"/>
              </w:rPr>
            </w:pPr>
          </w:p>
        </w:tc>
        <w:tc>
          <w:tcPr>
            <w:tcW w:w="586" w:type="pct"/>
            <w:tcBorders>
              <w:left w:val="nil"/>
              <w:bottom w:val="single" w:sz="8" w:space="0" w:color="auto"/>
              <w:right w:val="nil"/>
            </w:tcBorders>
            <w:shd w:val="clear" w:color="auto" w:fill="auto"/>
            <w:noWrap/>
            <w:vAlign w:val="center"/>
            <w:hideMark/>
          </w:tcPr>
          <w:p w:rsidR="00DF2176" w:rsidRPr="00C8742B" w:rsidP="003F5F59" w14:paraId="140B30E6" w14:textId="77777777">
            <w:pPr>
              <w:spacing w:before="20" w:after="20"/>
              <w:rPr>
                <w:sz w:val="20"/>
                <w:szCs w:val="20"/>
              </w:rPr>
            </w:pPr>
          </w:p>
        </w:tc>
        <w:tc>
          <w:tcPr>
            <w:tcW w:w="770" w:type="pct"/>
            <w:tcBorders>
              <w:left w:val="nil"/>
              <w:bottom w:val="single" w:sz="8" w:space="0" w:color="auto"/>
              <w:right w:val="nil"/>
            </w:tcBorders>
            <w:shd w:val="clear" w:color="auto" w:fill="auto"/>
            <w:noWrap/>
            <w:vAlign w:val="center"/>
            <w:hideMark/>
          </w:tcPr>
          <w:p w:rsidR="00DF2176" w:rsidRPr="00C8742B" w:rsidP="003F5F59" w14:paraId="0C5FA0E1" w14:textId="77777777">
            <w:pPr>
              <w:spacing w:before="20" w:after="20"/>
              <w:rPr>
                <w:sz w:val="20"/>
                <w:szCs w:val="20"/>
              </w:rPr>
            </w:pPr>
          </w:p>
        </w:tc>
        <w:tc>
          <w:tcPr>
            <w:tcW w:w="836" w:type="pct"/>
            <w:tcBorders>
              <w:left w:val="nil"/>
              <w:bottom w:val="single" w:sz="8" w:space="0" w:color="auto"/>
              <w:right w:val="nil"/>
            </w:tcBorders>
            <w:shd w:val="clear" w:color="auto" w:fill="auto"/>
            <w:noWrap/>
            <w:vAlign w:val="center"/>
            <w:hideMark/>
          </w:tcPr>
          <w:p w:rsidR="00DF2176" w:rsidRPr="00C8742B" w:rsidP="003F5F59" w14:paraId="4BAB897E" w14:textId="77777777">
            <w:pPr>
              <w:spacing w:before="20" w:after="20"/>
              <w:rPr>
                <w:sz w:val="20"/>
                <w:szCs w:val="20"/>
              </w:rPr>
            </w:pPr>
          </w:p>
        </w:tc>
        <w:tc>
          <w:tcPr>
            <w:tcW w:w="915" w:type="pct"/>
            <w:tcBorders>
              <w:left w:val="nil"/>
              <w:bottom w:val="single" w:sz="8" w:space="0" w:color="auto"/>
              <w:right w:val="nil"/>
            </w:tcBorders>
            <w:shd w:val="clear" w:color="auto" w:fill="auto"/>
            <w:noWrap/>
            <w:vAlign w:val="center"/>
            <w:hideMark/>
          </w:tcPr>
          <w:p w:rsidR="00DF2176" w:rsidRPr="00C8742B" w:rsidP="003F5F59" w14:paraId="0EC671A1" w14:textId="77777777">
            <w:pPr>
              <w:spacing w:before="20" w:after="20"/>
              <w:rPr>
                <w:sz w:val="20"/>
                <w:szCs w:val="20"/>
              </w:rPr>
            </w:pPr>
          </w:p>
        </w:tc>
        <w:tc>
          <w:tcPr>
            <w:tcW w:w="620" w:type="pct"/>
            <w:tcBorders>
              <w:left w:val="nil"/>
              <w:bottom w:val="single" w:sz="8" w:space="0" w:color="auto"/>
              <w:right w:val="nil"/>
            </w:tcBorders>
            <w:shd w:val="clear" w:color="auto" w:fill="auto"/>
            <w:noWrap/>
            <w:vAlign w:val="center"/>
            <w:hideMark/>
          </w:tcPr>
          <w:p w:rsidR="00DF2176" w:rsidRPr="00C8742B" w:rsidP="003F5F59" w14:paraId="6E01F292" w14:textId="77777777">
            <w:pPr>
              <w:spacing w:before="20" w:after="20"/>
              <w:rPr>
                <w:sz w:val="20"/>
                <w:szCs w:val="20"/>
              </w:rPr>
            </w:pPr>
          </w:p>
        </w:tc>
        <w:tc>
          <w:tcPr>
            <w:tcW w:w="620" w:type="pct"/>
            <w:tcBorders>
              <w:left w:val="nil"/>
              <w:bottom w:val="single" w:sz="8" w:space="0" w:color="auto"/>
              <w:right w:val="nil"/>
            </w:tcBorders>
            <w:shd w:val="clear" w:color="auto" w:fill="auto"/>
            <w:noWrap/>
            <w:vAlign w:val="center"/>
            <w:hideMark/>
          </w:tcPr>
          <w:p w:rsidR="00DF2176" w:rsidRPr="00C8742B" w:rsidP="003F5F59" w14:paraId="5BC3B702" w14:textId="77777777">
            <w:pPr>
              <w:spacing w:before="20" w:after="20"/>
              <w:rPr>
                <w:sz w:val="20"/>
                <w:szCs w:val="20"/>
              </w:rPr>
            </w:pPr>
          </w:p>
        </w:tc>
      </w:tr>
      <w:tr w14:paraId="2E5C58F7"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44035E" w14:paraId="7A9D17F1" w14:textId="77777777">
            <w:pPr>
              <w:keepNext/>
              <w:spacing w:before="20" w:after="20"/>
              <w:rPr>
                <w:b/>
                <w:bCs/>
                <w:sz w:val="20"/>
                <w:szCs w:val="20"/>
              </w:rPr>
            </w:pPr>
            <w:r w:rsidRPr="00AF1DE8">
              <w:rPr>
                <w:b/>
                <w:bCs/>
                <w:sz w:val="20"/>
                <w:szCs w:val="20"/>
              </w:rPr>
              <w:t>Issue 96:</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44035E" w14:paraId="77AC76F4" w14:textId="16E0291F">
            <w:pPr>
              <w:keepNext/>
              <w:spacing w:before="20" w:after="20"/>
              <w:rPr>
                <w:b/>
                <w:bCs/>
                <w:sz w:val="20"/>
                <w:szCs w:val="20"/>
              </w:rPr>
            </w:pPr>
            <w:r w:rsidRPr="00AF1DE8">
              <w:rPr>
                <w:b/>
                <w:bCs/>
                <w:sz w:val="20"/>
                <w:szCs w:val="20"/>
              </w:rPr>
              <w:t>Category 1 Operations</w:t>
            </w:r>
            <w:r w:rsidRPr="00AF1DE8" w:rsidR="00A3013C">
              <w:rPr>
                <w:b/>
                <w:bCs/>
                <w:sz w:val="20"/>
                <w:szCs w:val="20"/>
              </w:rPr>
              <w:t>—</w:t>
            </w:r>
            <w:r w:rsidR="001949D7">
              <w:rPr>
                <w:b/>
                <w:bCs/>
                <w:sz w:val="20"/>
                <w:szCs w:val="20"/>
              </w:rPr>
              <w:t>—</w:t>
            </w:r>
            <w:r w:rsidRPr="00AF1DE8">
              <w:rPr>
                <w:b/>
                <w:bCs/>
                <w:sz w:val="20"/>
                <w:szCs w:val="20"/>
              </w:rPr>
              <w:t>Storage and Disposal of Radiological Wastes</w:t>
            </w:r>
          </w:p>
        </w:tc>
      </w:tr>
      <w:tr w14:paraId="45E44A3A" w14:textId="77777777" w:rsidTr="00A3013C">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85405" w:rsidP="0044035E" w14:paraId="27CDCBFB" w14:textId="77777777">
            <w:pPr>
              <w:keepNext/>
              <w:spacing w:before="20" w:after="20"/>
              <w:jc w:val="center"/>
              <w:rPr>
                <w:b/>
                <w:bCs/>
                <w:sz w:val="20"/>
                <w:szCs w:val="20"/>
              </w:rPr>
            </w:pPr>
            <w:r w:rsidRPr="00B8540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85405" w:rsidP="0044035E" w14:paraId="1D172444" w14:textId="77777777">
            <w:pPr>
              <w:keepNext/>
              <w:spacing w:before="20" w:after="20"/>
              <w:jc w:val="center"/>
              <w:rPr>
                <w:b/>
                <w:bCs/>
                <w:sz w:val="20"/>
                <w:szCs w:val="20"/>
              </w:rPr>
            </w:pPr>
            <w:r w:rsidRPr="00B8540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85405" w:rsidP="0044035E" w14:paraId="1BD71481" w14:textId="77777777">
            <w:pPr>
              <w:keepNext/>
              <w:spacing w:before="20" w:after="20"/>
              <w:jc w:val="center"/>
              <w:rPr>
                <w:b/>
                <w:bCs/>
                <w:sz w:val="20"/>
                <w:szCs w:val="20"/>
              </w:rPr>
            </w:pPr>
            <w:r w:rsidRPr="00B8540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85405" w:rsidP="0044035E" w14:paraId="253A5D80" w14:textId="77777777">
            <w:pPr>
              <w:keepNext/>
              <w:spacing w:before="20" w:after="20"/>
              <w:jc w:val="center"/>
              <w:rPr>
                <w:b/>
                <w:bCs/>
                <w:sz w:val="20"/>
                <w:szCs w:val="20"/>
              </w:rPr>
            </w:pPr>
            <w:r w:rsidRPr="00B8540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85405" w:rsidP="0044035E" w14:paraId="4B21B9A9" w14:textId="77777777">
            <w:pPr>
              <w:keepNext/>
              <w:spacing w:before="20" w:after="20"/>
              <w:jc w:val="center"/>
              <w:rPr>
                <w:b/>
                <w:bCs/>
                <w:sz w:val="20"/>
                <w:szCs w:val="20"/>
              </w:rPr>
            </w:pPr>
            <w:r w:rsidRPr="00B8540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85405" w:rsidP="0044035E" w14:paraId="67DC7124" w14:textId="12C7BF6D">
            <w:pPr>
              <w:keepNext/>
              <w:spacing w:before="20" w:after="20"/>
              <w:jc w:val="center"/>
              <w:rPr>
                <w:b/>
                <w:bCs/>
                <w:sz w:val="20"/>
                <w:szCs w:val="20"/>
              </w:rPr>
            </w:pPr>
            <w:r w:rsidRPr="00B85405">
              <w:rPr>
                <w:b/>
                <w:bCs/>
                <w:sz w:val="20"/>
                <w:szCs w:val="20"/>
              </w:rPr>
              <w:t xml:space="preserve">7% </w:t>
            </w:r>
            <w:r w:rsidRPr="007B124B">
              <w:rPr>
                <w:b/>
                <w:bCs/>
                <w:sz w:val="20"/>
                <w:szCs w:val="20"/>
              </w:rPr>
              <w:t>Net Present Value (NPV)</w:t>
            </w:r>
            <w:r w:rsidRPr="00B85405">
              <w:rPr>
                <w:b/>
                <w:bCs/>
                <w:sz w:val="20"/>
                <w:szCs w:val="20"/>
              </w:rPr>
              <w:t xml:space="preserve">7% </w:t>
            </w:r>
            <w:r w:rsidRPr="007B124B" w:rsidR="00A3013C">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85405" w:rsidP="0044035E" w14:paraId="0EED6FBC" w14:textId="77777777">
            <w:pPr>
              <w:keepNext/>
              <w:spacing w:before="20" w:after="20"/>
              <w:jc w:val="center"/>
              <w:rPr>
                <w:b/>
                <w:bCs/>
                <w:sz w:val="20"/>
                <w:szCs w:val="20"/>
              </w:rPr>
            </w:pPr>
            <w:r w:rsidRPr="00B85405">
              <w:rPr>
                <w:b/>
                <w:bCs/>
                <w:sz w:val="20"/>
                <w:szCs w:val="20"/>
              </w:rPr>
              <w:t>3% NPV</w:t>
            </w:r>
          </w:p>
        </w:tc>
      </w:tr>
      <w:tr w14:paraId="57D67969"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62005F1F" w14:textId="77777777">
            <w:pPr>
              <w:keepNext/>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434E101D" w14:textId="6BB9AC6A">
            <w:pPr>
              <w:keepNext/>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44035E" w14:paraId="24CCF8EF" w14:textId="7300D23E">
            <w:pPr>
              <w:keepNext/>
              <w:spacing w:before="20" w:after="20"/>
              <w:jc w:val="center"/>
              <w:rPr>
                <w:sz w:val="20"/>
                <w:szCs w:val="20"/>
              </w:rPr>
            </w:pPr>
            <w:r w:rsidRPr="00C8742B">
              <w:rPr>
                <w:sz w:val="20"/>
                <w:szCs w:val="20"/>
              </w:rPr>
              <w:t>39</w:t>
            </w:r>
          </w:p>
        </w:tc>
        <w:tc>
          <w:tcPr>
            <w:tcW w:w="836" w:type="pct"/>
            <w:tcBorders>
              <w:top w:val="single" w:sz="8" w:space="0" w:color="auto"/>
            </w:tcBorders>
            <w:shd w:val="clear" w:color="auto" w:fill="F2F2F2"/>
            <w:noWrap/>
            <w:vAlign w:val="center"/>
            <w:hideMark/>
          </w:tcPr>
          <w:p w:rsidR="00DF2176" w:rsidRPr="00C8742B" w:rsidP="0044035E" w14:paraId="6676BED7" w14:textId="018E80A6">
            <w:pPr>
              <w:keepNext/>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74842C06" w14:textId="181EB255">
            <w:pPr>
              <w:keepNext/>
              <w:spacing w:before="20" w:after="20"/>
              <w:jc w:val="center"/>
              <w:rPr>
                <w:sz w:val="20"/>
                <w:szCs w:val="20"/>
              </w:rPr>
            </w:pPr>
            <w:r w:rsidRPr="00C8742B">
              <w:rPr>
                <w:sz w:val="20"/>
                <w:szCs w:val="20"/>
              </w:rPr>
              <w:t>$41,864</w:t>
            </w:r>
          </w:p>
        </w:tc>
        <w:tc>
          <w:tcPr>
            <w:tcW w:w="620" w:type="pct"/>
            <w:tcBorders>
              <w:top w:val="single" w:sz="8" w:space="0" w:color="auto"/>
            </w:tcBorders>
            <w:shd w:val="clear" w:color="auto" w:fill="F2F2F2"/>
            <w:noWrap/>
            <w:vAlign w:val="center"/>
            <w:hideMark/>
          </w:tcPr>
          <w:p w:rsidR="00DF2176" w:rsidRPr="00C8742B" w:rsidP="00AF1DE8" w14:paraId="0D99CDEE" w14:textId="6CAC163B">
            <w:pPr>
              <w:keepNext/>
              <w:spacing w:before="20" w:after="20"/>
              <w:jc w:val="center"/>
              <w:rPr>
                <w:sz w:val="20"/>
                <w:szCs w:val="20"/>
              </w:rPr>
            </w:pPr>
            <w:r w:rsidRPr="00C8742B">
              <w:rPr>
                <w:sz w:val="20"/>
                <w:szCs w:val="20"/>
              </w:rPr>
              <w:t>$34,174</w:t>
            </w:r>
          </w:p>
        </w:tc>
        <w:tc>
          <w:tcPr>
            <w:tcW w:w="620" w:type="pct"/>
            <w:tcBorders>
              <w:top w:val="single" w:sz="8" w:space="0" w:color="auto"/>
            </w:tcBorders>
            <w:shd w:val="clear" w:color="auto" w:fill="F2F2F2"/>
            <w:noWrap/>
            <w:vAlign w:val="center"/>
            <w:hideMark/>
          </w:tcPr>
          <w:p w:rsidR="00DF2176" w:rsidRPr="00C8742B" w:rsidP="00AF1DE8" w14:paraId="607DDEBA" w14:textId="20DDCDD8">
            <w:pPr>
              <w:keepNext/>
              <w:spacing w:before="20" w:after="20"/>
              <w:jc w:val="center"/>
              <w:rPr>
                <w:sz w:val="20"/>
                <w:szCs w:val="20"/>
              </w:rPr>
            </w:pPr>
            <w:r w:rsidRPr="00C8742B">
              <w:rPr>
                <w:sz w:val="20"/>
                <w:szCs w:val="20"/>
              </w:rPr>
              <w:t>$38,312</w:t>
            </w:r>
          </w:p>
        </w:tc>
      </w:tr>
      <w:tr w14:paraId="74C9D961"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9FC83F0" w14:textId="77777777">
            <w:pPr>
              <w:keepNext/>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475E8360" w14:textId="4D185B56">
            <w:pPr>
              <w:keepNext/>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44035E" w14:paraId="0FE2D704" w14:textId="52EA17FA">
            <w:pPr>
              <w:keepNext/>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44035E" w14:paraId="0C5F5F77" w14:textId="77777777">
            <w:pPr>
              <w:keepNext/>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41DE15BF" w14:textId="782EAD69">
            <w:pPr>
              <w:keepNext/>
              <w:spacing w:before="20" w:after="20"/>
              <w:jc w:val="center"/>
              <w:rPr>
                <w:sz w:val="20"/>
                <w:szCs w:val="20"/>
              </w:rPr>
            </w:pPr>
            <w:r w:rsidRPr="00C8742B">
              <w:rPr>
                <w:sz w:val="20"/>
                <w:szCs w:val="20"/>
              </w:rPr>
              <w:t>$10,466</w:t>
            </w:r>
          </w:p>
        </w:tc>
        <w:tc>
          <w:tcPr>
            <w:tcW w:w="620" w:type="pct"/>
            <w:shd w:val="clear" w:color="auto" w:fill="auto"/>
            <w:noWrap/>
            <w:vAlign w:val="center"/>
            <w:hideMark/>
          </w:tcPr>
          <w:p w:rsidR="00DF2176" w:rsidRPr="00C8742B" w:rsidP="00AF1DE8" w14:paraId="7FF51F18" w14:textId="31BF7C19">
            <w:pPr>
              <w:keepNext/>
              <w:spacing w:before="20" w:after="20"/>
              <w:jc w:val="center"/>
              <w:rPr>
                <w:sz w:val="20"/>
                <w:szCs w:val="20"/>
              </w:rPr>
            </w:pPr>
            <w:r w:rsidRPr="00C8742B">
              <w:rPr>
                <w:sz w:val="20"/>
                <w:szCs w:val="20"/>
              </w:rPr>
              <w:t>$7,985</w:t>
            </w:r>
          </w:p>
        </w:tc>
        <w:tc>
          <w:tcPr>
            <w:tcW w:w="620" w:type="pct"/>
            <w:shd w:val="clear" w:color="auto" w:fill="auto"/>
            <w:noWrap/>
            <w:vAlign w:val="center"/>
            <w:hideMark/>
          </w:tcPr>
          <w:p w:rsidR="00DF2176" w:rsidRPr="00C8742B" w:rsidP="00AF1DE8" w14:paraId="79B6CC55" w14:textId="1A0894BD">
            <w:pPr>
              <w:keepNext/>
              <w:spacing w:before="20" w:after="20"/>
              <w:jc w:val="center"/>
              <w:rPr>
                <w:sz w:val="20"/>
                <w:szCs w:val="20"/>
              </w:rPr>
            </w:pPr>
            <w:r w:rsidRPr="00C8742B">
              <w:rPr>
                <w:sz w:val="20"/>
                <w:szCs w:val="20"/>
              </w:rPr>
              <w:t>$9,299</w:t>
            </w:r>
          </w:p>
        </w:tc>
      </w:tr>
      <w:tr w14:paraId="237149CF"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EA54BDB"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265C06DF" w14:textId="3A74E3C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33806BA9" w14:textId="79A6AA15">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60AEF348"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32B7F689" w14:textId="563EDF57">
            <w:pPr>
              <w:spacing w:before="20" w:after="20"/>
              <w:jc w:val="center"/>
              <w:rPr>
                <w:sz w:val="20"/>
                <w:szCs w:val="20"/>
              </w:rPr>
            </w:pPr>
            <w:r w:rsidRPr="00C8742B">
              <w:rPr>
                <w:sz w:val="20"/>
                <w:szCs w:val="20"/>
              </w:rPr>
              <w:t>$41,864</w:t>
            </w:r>
          </w:p>
        </w:tc>
        <w:tc>
          <w:tcPr>
            <w:tcW w:w="620" w:type="pct"/>
            <w:shd w:val="clear" w:color="auto" w:fill="F2F2F2"/>
            <w:noWrap/>
            <w:vAlign w:val="center"/>
            <w:hideMark/>
          </w:tcPr>
          <w:p w:rsidR="00DF2176" w:rsidRPr="00C8742B" w:rsidP="00AF1DE8" w14:paraId="5679B664" w14:textId="450AEDCA">
            <w:pPr>
              <w:spacing w:before="20" w:after="20"/>
              <w:jc w:val="center"/>
              <w:rPr>
                <w:sz w:val="20"/>
                <w:szCs w:val="20"/>
              </w:rPr>
            </w:pPr>
            <w:r w:rsidRPr="00C8742B">
              <w:rPr>
                <w:sz w:val="20"/>
                <w:szCs w:val="20"/>
              </w:rPr>
              <w:t>$29,849</w:t>
            </w:r>
          </w:p>
        </w:tc>
        <w:tc>
          <w:tcPr>
            <w:tcW w:w="620" w:type="pct"/>
            <w:shd w:val="clear" w:color="auto" w:fill="F2F2F2"/>
            <w:noWrap/>
            <w:vAlign w:val="center"/>
            <w:hideMark/>
          </w:tcPr>
          <w:p w:rsidR="00DF2176" w:rsidRPr="00C8742B" w:rsidP="00AF1DE8" w14:paraId="16570541" w14:textId="4F512869">
            <w:pPr>
              <w:spacing w:before="20" w:after="20"/>
              <w:jc w:val="center"/>
              <w:rPr>
                <w:sz w:val="20"/>
                <w:szCs w:val="20"/>
              </w:rPr>
            </w:pPr>
            <w:r w:rsidRPr="00C8742B">
              <w:rPr>
                <w:sz w:val="20"/>
                <w:szCs w:val="20"/>
              </w:rPr>
              <w:t>$36,112</w:t>
            </w:r>
          </w:p>
        </w:tc>
      </w:tr>
      <w:tr w14:paraId="58683210"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C2950B5"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680A06AB" w14:textId="31526A6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3AEC2EF" w14:textId="09D7F240">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42792B7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3D85F3A9" w14:textId="77882FAA">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AF1DE8" w14:paraId="56E17C66" w14:textId="3E997FB3">
            <w:pPr>
              <w:spacing w:before="20" w:after="20"/>
              <w:jc w:val="center"/>
              <w:rPr>
                <w:sz w:val="20"/>
                <w:szCs w:val="20"/>
              </w:rPr>
            </w:pPr>
            <w:r w:rsidRPr="00C8742B">
              <w:rPr>
                <w:sz w:val="20"/>
                <w:szCs w:val="20"/>
              </w:rPr>
              <w:t>$3,487</w:t>
            </w:r>
          </w:p>
        </w:tc>
        <w:tc>
          <w:tcPr>
            <w:tcW w:w="620" w:type="pct"/>
            <w:shd w:val="clear" w:color="auto" w:fill="auto"/>
            <w:noWrap/>
            <w:vAlign w:val="center"/>
            <w:hideMark/>
          </w:tcPr>
          <w:p w:rsidR="00DF2176" w:rsidRPr="00C8742B" w:rsidP="00AF1DE8" w14:paraId="236E4560" w14:textId="21C4C215">
            <w:pPr>
              <w:spacing w:before="20" w:after="20"/>
              <w:jc w:val="center"/>
              <w:rPr>
                <w:sz w:val="20"/>
                <w:szCs w:val="20"/>
              </w:rPr>
            </w:pPr>
            <w:r w:rsidRPr="00C8742B">
              <w:rPr>
                <w:sz w:val="20"/>
                <w:szCs w:val="20"/>
              </w:rPr>
              <w:t>$4,383</w:t>
            </w:r>
          </w:p>
        </w:tc>
      </w:tr>
      <w:tr w14:paraId="0DCCDB6A"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05586E0"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5C240AE7" w14:textId="41C9FFD0">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6DC31D5A" w14:textId="3C75363A">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7149F2F0"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CF9DB19" w14:textId="1456611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85715F0" w14:textId="50D88C4C">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FF17972" w14:textId="1E8B15A1">
            <w:pPr>
              <w:spacing w:before="20" w:after="20"/>
              <w:jc w:val="center"/>
              <w:rPr>
                <w:sz w:val="20"/>
                <w:szCs w:val="20"/>
              </w:rPr>
            </w:pPr>
            <w:r w:rsidRPr="00C8742B">
              <w:rPr>
                <w:sz w:val="20"/>
                <w:szCs w:val="20"/>
              </w:rPr>
              <w:t>$0</w:t>
            </w:r>
          </w:p>
        </w:tc>
      </w:tr>
      <w:tr w14:paraId="7B443D28"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70A328D"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2D41F1D0" w14:textId="7D67A01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55E680F1" w14:textId="77AE12A7">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06ED893A"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61B62A38" w14:textId="58C9890B">
            <w:pPr>
              <w:spacing w:before="20" w:after="20"/>
              <w:jc w:val="center"/>
              <w:rPr>
                <w:sz w:val="20"/>
                <w:szCs w:val="20"/>
              </w:rPr>
            </w:pPr>
            <w:r w:rsidRPr="00C8742B">
              <w:rPr>
                <w:sz w:val="20"/>
                <w:szCs w:val="20"/>
              </w:rPr>
              <w:t>$5,233</w:t>
            </w:r>
          </w:p>
        </w:tc>
        <w:tc>
          <w:tcPr>
            <w:tcW w:w="620" w:type="pct"/>
            <w:shd w:val="clear" w:color="auto" w:fill="auto"/>
            <w:noWrap/>
            <w:vAlign w:val="center"/>
            <w:hideMark/>
          </w:tcPr>
          <w:p w:rsidR="00DF2176" w:rsidRPr="00C8742B" w:rsidP="00AF1DE8" w14:paraId="247E905F" w14:textId="469B56BE">
            <w:pPr>
              <w:spacing w:before="20" w:after="20"/>
              <w:jc w:val="center"/>
              <w:rPr>
                <w:sz w:val="20"/>
                <w:szCs w:val="20"/>
              </w:rPr>
            </w:pPr>
            <w:r w:rsidRPr="00C8742B">
              <w:rPr>
                <w:sz w:val="20"/>
                <w:szCs w:val="20"/>
              </w:rPr>
              <w:t>$3,046</w:t>
            </w:r>
          </w:p>
        </w:tc>
        <w:tc>
          <w:tcPr>
            <w:tcW w:w="620" w:type="pct"/>
            <w:shd w:val="clear" w:color="auto" w:fill="auto"/>
            <w:noWrap/>
            <w:vAlign w:val="center"/>
            <w:hideMark/>
          </w:tcPr>
          <w:p w:rsidR="00DF2176" w:rsidRPr="00C8742B" w:rsidP="00AF1DE8" w14:paraId="267540D0" w14:textId="505B9881">
            <w:pPr>
              <w:spacing w:before="20" w:after="20"/>
              <w:jc w:val="center"/>
              <w:rPr>
                <w:sz w:val="20"/>
                <w:szCs w:val="20"/>
              </w:rPr>
            </w:pPr>
            <w:r w:rsidRPr="00C8742B">
              <w:rPr>
                <w:sz w:val="20"/>
                <w:szCs w:val="20"/>
              </w:rPr>
              <w:t>$4,131</w:t>
            </w:r>
          </w:p>
        </w:tc>
      </w:tr>
      <w:tr w14:paraId="3DAF432E"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3EB2052"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6E4395C5" w14:textId="0B753773">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31D5984F" w14:textId="6C0E8AB9">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6A40DE59"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559ED964" w14:textId="64F672C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A06C218" w14:textId="5D9DA43D">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050FAB9" w14:textId="03B2AC9A">
            <w:pPr>
              <w:spacing w:before="20" w:after="20"/>
              <w:jc w:val="center"/>
              <w:rPr>
                <w:sz w:val="20"/>
                <w:szCs w:val="20"/>
              </w:rPr>
            </w:pPr>
            <w:r w:rsidRPr="00C8742B">
              <w:rPr>
                <w:sz w:val="20"/>
                <w:szCs w:val="20"/>
              </w:rPr>
              <w:t>$0</w:t>
            </w:r>
          </w:p>
        </w:tc>
      </w:tr>
      <w:tr w14:paraId="1751D203"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7B1097E"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2DC5D71B" w14:textId="2ADCE6F5">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9D9E05B" w14:textId="04ECD75E">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5680C9B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5C75656" w14:textId="78944DC2">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B47E773" w14:textId="6C78060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087082F" w14:textId="538D4D95">
            <w:pPr>
              <w:spacing w:before="20" w:after="20"/>
              <w:jc w:val="center"/>
              <w:rPr>
                <w:sz w:val="20"/>
                <w:szCs w:val="20"/>
              </w:rPr>
            </w:pPr>
            <w:r w:rsidRPr="00C8742B">
              <w:rPr>
                <w:sz w:val="20"/>
                <w:szCs w:val="20"/>
              </w:rPr>
              <w:t>$0</w:t>
            </w:r>
          </w:p>
        </w:tc>
      </w:tr>
      <w:tr w14:paraId="2CBB2DC9"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8F275E3"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48A1532A" w14:textId="779516F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700059F5" w14:textId="0D0EE3E1">
            <w:pPr>
              <w:spacing w:before="20" w:after="20"/>
              <w:jc w:val="center"/>
              <w:rPr>
                <w:sz w:val="20"/>
                <w:szCs w:val="20"/>
              </w:rPr>
            </w:pPr>
            <w:r w:rsidRPr="00C8742B">
              <w:rPr>
                <w:sz w:val="20"/>
                <w:szCs w:val="20"/>
              </w:rPr>
              <w:t>39</w:t>
            </w:r>
          </w:p>
        </w:tc>
        <w:tc>
          <w:tcPr>
            <w:tcW w:w="836" w:type="pct"/>
            <w:shd w:val="clear" w:color="auto" w:fill="F2F2F2"/>
            <w:noWrap/>
            <w:vAlign w:val="center"/>
            <w:hideMark/>
          </w:tcPr>
          <w:p w:rsidR="00DF2176" w:rsidRPr="00C8742B" w:rsidP="00D01F8B" w14:paraId="5887F4D4"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2C84759" w14:textId="6EE628C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866157A" w14:textId="0EB6C6AA">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F528B69" w14:textId="14F02B1F">
            <w:pPr>
              <w:spacing w:before="20" w:after="20"/>
              <w:jc w:val="center"/>
              <w:rPr>
                <w:sz w:val="20"/>
                <w:szCs w:val="20"/>
              </w:rPr>
            </w:pPr>
            <w:r w:rsidRPr="00C8742B">
              <w:rPr>
                <w:sz w:val="20"/>
                <w:szCs w:val="20"/>
              </w:rPr>
              <w:t>$0</w:t>
            </w:r>
          </w:p>
        </w:tc>
      </w:tr>
      <w:tr w14:paraId="3920B5FE"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23D84E6A"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3C44FC8B" w14:textId="2D9F43B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3D9937A3" w14:textId="0F48E118">
            <w:pPr>
              <w:spacing w:before="20" w:after="20"/>
              <w:jc w:val="center"/>
              <w:rPr>
                <w:sz w:val="20"/>
                <w:szCs w:val="20"/>
              </w:rPr>
            </w:pPr>
            <w:r w:rsidRPr="00C8742B">
              <w:rPr>
                <w:sz w:val="20"/>
                <w:szCs w:val="20"/>
              </w:rPr>
              <w:t>39</w:t>
            </w:r>
          </w:p>
        </w:tc>
        <w:tc>
          <w:tcPr>
            <w:tcW w:w="836" w:type="pct"/>
            <w:shd w:val="clear" w:color="auto" w:fill="auto"/>
            <w:noWrap/>
            <w:vAlign w:val="center"/>
            <w:hideMark/>
          </w:tcPr>
          <w:p w:rsidR="00DF2176" w:rsidRPr="00C8742B" w:rsidP="00D01F8B" w14:paraId="39F84B92"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577F456" w14:textId="5CB3030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5E547FA" w14:textId="5A88EBC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8073FA0" w14:textId="51CB0EC2">
            <w:pPr>
              <w:spacing w:before="20" w:after="20"/>
              <w:jc w:val="center"/>
              <w:rPr>
                <w:sz w:val="20"/>
                <w:szCs w:val="20"/>
              </w:rPr>
            </w:pPr>
            <w:r w:rsidRPr="00C8742B">
              <w:rPr>
                <w:sz w:val="20"/>
                <w:szCs w:val="20"/>
              </w:rPr>
              <w:t>$0</w:t>
            </w:r>
          </w:p>
        </w:tc>
      </w:tr>
      <w:tr w14:paraId="3E259278"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36F29516"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134E2F3B" w14:textId="51F5CE06">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3976B3CA" w14:textId="79F00B97">
            <w:pPr>
              <w:spacing w:before="20" w:after="20"/>
              <w:jc w:val="center"/>
              <w:rPr>
                <w:sz w:val="20"/>
                <w:szCs w:val="20"/>
              </w:rPr>
            </w:pPr>
            <w:r w:rsidRPr="00C8742B">
              <w:rPr>
                <w:sz w:val="20"/>
                <w:szCs w:val="20"/>
              </w:rPr>
              <w:t>39</w:t>
            </w:r>
          </w:p>
        </w:tc>
        <w:tc>
          <w:tcPr>
            <w:tcW w:w="836" w:type="pct"/>
            <w:tcBorders>
              <w:bottom w:val="single" w:sz="8" w:space="0" w:color="auto"/>
            </w:tcBorders>
            <w:shd w:val="clear" w:color="auto" w:fill="F2F2F2"/>
            <w:noWrap/>
            <w:vAlign w:val="center"/>
            <w:hideMark/>
          </w:tcPr>
          <w:p w:rsidR="00DF2176" w:rsidRPr="00C8742B" w:rsidP="00D01F8B" w14:paraId="19DC1F8E"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2CB355E4" w14:textId="760208E8">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76F2D45B" w14:textId="471CA3B8">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5CC9A0AA" w14:textId="30C19200">
            <w:pPr>
              <w:spacing w:before="20" w:after="20"/>
              <w:jc w:val="center"/>
              <w:rPr>
                <w:sz w:val="20"/>
                <w:szCs w:val="20"/>
              </w:rPr>
            </w:pPr>
            <w:r w:rsidRPr="00C8742B">
              <w:rPr>
                <w:sz w:val="20"/>
                <w:szCs w:val="20"/>
              </w:rPr>
              <w:t>$0</w:t>
            </w:r>
          </w:p>
        </w:tc>
      </w:tr>
      <w:tr w14:paraId="09D4645B"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4270D0F9" w14:textId="53B208D4">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7D0DAFF4" w14:textId="7009862D">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11241922" w14:textId="386D7265">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30E4D9A3"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567E031A" w14:textId="0D0AE0C5">
            <w:pPr>
              <w:spacing w:before="20" w:after="20"/>
              <w:jc w:val="center"/>
              <w:rPr>
                <w:sz w:val="20"/>
                <w:szCs w:val="20"/>
              </w:rPr>
            </w:pPr>
            <w:r w:rsidRPr="00C8742B">
              <w:rPr>
                <w:sz w:val="20"/>
                <w:szCs w:val="20"/>
              </w:rPr>
              <w:t>$104,661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3B49E1D3" w14:textId="755DA614">
            <w:pPr>
              <w:spacing w:before="20" w:after="20"/>
              <w:jc w:val="center"/>
              <w:rPr>
                <w:sz w:val="20"/>
                <w:szCs w:val="20"/>
              </w:rPr>
            </w:pPr>
            <w:r w:rsidRPr="00C8742B">
              <w:rPr>
                <w:sz w:val="20"/>
                <w:szCs w:val="20"/>
              </w:rPr>
              <w:t>$78,540</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1C692C47" w14:textId="24B9362B">
            <w:pPr>
              <w:spacing w:before="20" w:after="20"/>
              <w:jc w:val="center"/>
              <w:rPr>
                <w:sz w:val="20"/>
                <w:szCs w:val="20"/>
              </w:rPr>
            </w:pPr>
            <w:r w:rsidRPr="00C8742B">
              <w:rPr>
                <w:sz w:val="20"/>
                <w:szCs w:val="20"/>
              </w:rPr>
              <w:t>$92,237</w:t>
            </w:r>
          </w:p>
        </w:tc>
      </w:tr>
      <w:tr w14:paraId="201EB861"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341AB241"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F352E1E"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637322E"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E8CDD28"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D0D4E8C"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28B5D5B"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7890F5A" w14:textId="77777777">
            <w:pPr>
              <w:spacing w:before="20" w:after="20"/>
              <w:rPr>
                <w:sz w:val="20"/>
                <w:szCs w:val="20"/>
              </w:rPr>
            </w:pPr>
          </w:p>
        </w:tc>
      </w:tr>
      <w:tr w14:paraId="57527146"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5594330F" w14:textId="77777777">
            <w:pPr>
              <w:spacing w:before="20" w:after="20"/>
              <w:rPr>
                <w:b/>
                <w:bCs/>
                <w:sz w:val="20"/>
                <w:szCs w:val="20"/>
              </w:rPr>
            </w:pPr>
            <w:r w:rsidRPr="00AF1DE8">
              <w:rPr>
                <w:b/>
                <w:bCs/>
                <w:sz w:val="20"/>
                <w:szCs w:val="20"/>
              </w:rPr>
              <w:t>Issue 97:</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3177ADC7" w14:textId="14076675">
            <w:pPr>
              <w:spacing w:before="20" w:after="20"/>
              <w:rPr>
                <w:b/>
                <w:bCs/>
                <w:sz w:val="20"/>
                <w:szCs w:val="20"/>
              </w:rPr>
            </w:pPr>
            <w:r w:rsidRPr="00AF1DE8">
              <w:rPr>
                <w:b/>
                <w:bCs/>
                <w:sz w:val="20"/>
                <w:szCs w:val="20"/>
              </w:rPr>
              <w:t>Category 1 Operations</w:t>
            </w:r>
            <w:r w:rsidRPr="00AF1DE8" w:rsidR="00A3013C">
              <w:rPr>
                <w:b/>
                <w:bCs/>
                <w:sz w:val="20"/>
                <w:szCs w:val="20"/>
              </w:rPr>
              <w:t>—</w:t>
            </w:r>
            <w:r w:rsidR="001949D7">
              <w:rPr>
                <w:b/>
                <w:bCs/>
                <w:sz w:val="20"/>
                <w:szCs w:val="20"/>
              </w:rPr>
              <w:t>—</w:t>
            </w:r>
            <w:r w:rsidRPr="00AF1DE8">
              <w:rPr>
                <w:b/>
                <w:bCs/>
                <w:sz w:val="20"/>
                <w:szCs w:val="20"/>
              </w:rPr>
              <w:t xml:space="preserve">Transportation of Unirradiated Fuel </w:t>
            </w:r>
          </w:p>
        </w:tc>
      </w:tr>
      <w:tr w14:paraId="2E8BAE88" w14:textId="77777777" w:rsidTr="00A3013C">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10D07D4C" w14:textId="77777777">
            <w:pPr>
              <w:spacing w:before="20" w:after="20"/>
              <w:jc w:val="center"/>
              <w:rPr>
                <w:b/>
                <w:bCs/>
                <w:sz w:val="20"/>
                <w:szCs w:val="20"/>
              </w:rPr>
            </w:pPr>
            <w:r w:rsidRPr="00B8540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2963918C" w14:textId="77777777">
            <w:pPr>
              <w:spacing w:before="20" w:after="20"/>
              <w:jc w:val="center"/>
              <w:rPr>
                <w:b/>
                <w:bCs/>
                <w:sz w:val="20"/>
                <w:szCs w:val="20"/>
              </w:rPr>
            </w:pPr>
            <w:r w:rsidRPr="00B8540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6BD35F87" w14:textId="77777777">
            <w:pPr>
              <w:spacing w:before="20" w:after="20"/>
              <w:jc w:val="center"/>
              <w:rPr>
                <w:b/>
                <w:bCs/>
                <w:sz w:val="20"/>
                <w:szCs w:val="20"/>
              </w:rPr>
            </w:pPr>
            <w:r w:rsidRPr="00B8540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2704BCAC" w14:textId="77777777">
            <w:pPr>
              <w:spacing w:before="20" w:after="20"/>
              <w:jc w:val="center"/>
              <w:rPr>
                <w:b/>
                <w:bCs/>
                <w:sz w:val="20"/>
                <w:szCs w:val="20"/>
              </w:rPr>
            </w:pPr>
            <w:r w:rsidRPr="00B8540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7BC6EB6C" w14:textId="77777777">
            <w:pPr>
              <w:spacing w:before="20" w:after="20"/>
              <w:jc w:val="center"/>
              <w:rPr>
                <w:b/>
                <w:bCs/>
                <w:sz w:val="20"/>
                <w:szCs w:val="20"/>
              </w:rPr>
            </w:pPr>
            <w:r w:rsidRPr="00B8540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19427F61" w14:textId="3CFE68FE">
            <w:pPr>
              <w:spacing w:before="20" w:after="20"/>
              <w:jc w:val="center"/>
              <w:rPr>
                <w:b/>
                <w:bCs/>
                <w:sz w:val="20"/>
                <w:szCs w:val="20"/>
              </w:rPr>
            </w:pPr>
            <w:r w:rsidRPr="00B85405">
              <w:rPr>
                <w:b/>
                <w:bCs/>
                <w:sz w:val="20"/>
                <w:szCs w:val="20"/>
              </w:rPr>
              <w:t xml:space="preserve">7% </w:t>
            </w:r>
            <w:r w:rsidRPr="007B124B">
              <w:rPr>
                <w:b/>
                <w:bCs/>
                <w:sz w:val="20"/>
                <w:szCs w:val="20"/>
              </w:rPr>
              <w:t>Net Present Value (NPV)</w:t>
            </w:r>
            <w:r w:rsidRPr="00B85405">
              <w:rPr>
                <w:b/>
                <w:bCs/>
                <w:sz w:val="20"/>
                <w:szCs w:val="20"/>
              </w:rPr>
              <w:t xml:space="preserve">7% </w:t>
            </w:r>
            <w:r w:rsidRPr="007B124B" w:rsidR="00A3013C">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271D6A81" w14:textId="77777777">
            <w:pPr>
              <w:spacing w:before="20" w:after="20"/>
              <w:jc w:val="center"/>
              <w:rPr>
                <w:b/>
                <w:bCs/>
                <w:sz w:val="20"/>
                <w:szCs w:val="20"/>
              </w:rPr>
            </w:pPr>
            <w:r w:rsidRPr="00B85405">
              <w:rPr>
                <w:b/>
                <w:bCs/>
                <w:sz w:val="20"/>
                <w:szCs w:val="20"/>
              </w:rPr>
              <w:t>3% NPV</w:t>
            </w:r>
          </w:p>
        </w:tc>
      </w:tr>
      <w:tr w14:paraId="090ABD7F"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3FB35ED0"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5F492F5F" w14:textId="353B0200">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15AB393D" w14:textId="6930EBC8">
            <w:pPr>
              <w:spacing w:before="20" w:after="20"/>
              <w:jc w:val="center"/>
              <w:rPr>
                <w:sz w:val="20"/>
                <w:szCs w:val="20"/>
              </w:rPr>
            </w:pPr>
            <w:r w:rsidRPr="00C8742B">
              <w:rPr>
                <w:sz w:val="20"/>
                <w:szCs w:val="20"/>
              </w:rPr>
              <w:t>78</w:t>
            </w:r>
          </w:p>
        </w:tc>
        <w:tc>
          <w:tcPr>
            <w:tcW w:w="836" w:type="pct"/>
            <w:tcBorders>
              <w:top w:val="single" w:sz="8" w:space="0" w:color="auto"/>
            </w:tcBorders>
            <w:shd w:val="clear" w:color="auto" w:fill="F2F2F2"/>
            <w:noWrap/>
            <w:vAlign w:val="center"/>
            <w:hideMark/>
          </w:tcPr>
          <w:p w:rsidR="00DF2176" w:rsidRPr="00C8742B" w:rsidP="00D01F8B" w14:paraId="64BF97F3" w14:textId="14D23FCF">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2535275C" w14:textId="365C208E">
            <w:pPr>
              <w:spacing w:before="20" w:after="20"/>
              <w:jc w:val="center"/>
              <w:rPr>
                <w:sz w:val="20"/>
                <w:szCs w:val="20"/>
              </w:rPr>
            </w:pPr>
            <w:r w:rsidRPr="00C8742B">
              <w:rPr>
                <w:sz w:val="20"/>
                <w:szCs w:val="20"/>
              </w:rPr>
              <w:t>$83,729</w:t>
            </w:r>
          </w:p>
        </w:tc>
        <w:tc>
          <w:tcPr>
            <w:tcW w:w="620" w:type="pct"/>
            <w:tcBorders>
              <w:top w:val="single" w:sz="8" w:space="0" w:color="auto"/>
            </w:tcBorders>
            <w:shd w:val="clear" w:color="auto" w:fill="F2F2F2"/>
            <w:noWrap/>
            <w:vAlign w:val="center"/>
            <w:hideMark/>
          </w:tcPr>
          <w:p w:rsidR="00DF2176" w:rsidRPr="00C8742B" w:rsidP="00AF1DE8" w14:paraId="0333C559" w14:textId="0759B1C5">
            <w:pPr>
              <w:spacing w:before="20" w:after="20"/>
              <w:jc w:val="center"/>
              <w:rPr>
                <w:sz w:val="20"/>
                <w:szCs w:val="20"/>
              </w:rPr>
            </w:pPr>
            <w:r w:rsidRPr="00C8742B">
              <w:rPr>
                <w:sz w:val="20"/>
                <w:szCs w:val="20"/>
              </w:rPr>
              <w:t>$68,347</w:t>
            </w:r>
          </w:p>
        </w:tc>
        <w:tc>
          <w:tcPr>
            <w:tcW w:w="620" w:type="pct"/>
            <w:tcBorders>
              <w:top w:val="single" w:sz="8" w:space="0" w:color="auto"/>
            </w:tcBorders>
            <w:shd w:val="clear" w:color="auto" w:fill="F2F2F2"/>
            <w:noWrap/>
            <w:vAlign w:val="center"/>
            <w:hideMark/>
          </w:tcPr>
          <w:p w:rsidR="00DF2176" w:rsidRPr="00C8742B" w:rsidP="00AF1DE8" w14:paraId="7426A166" w14:textId="17057F4D">
            <w:pPr>
              <w:spacing w:before="20" w:after="20"/>
              <w:jc w:val="center"/>
              <w:rPr>
                <w:sz w:val="20"/>
                <w:szCs w:val="20"/>
              </w:rPr>
            </w:pPr>
            <w:r w:rsidRPr="00C8742B">
              <w:rPr>
                <w:sz w:val="20"/>
                <w:szCs w:val="20"/>
              </w:rPr>
              <w:t>$76,623</w:t>
            </w:r>
          </w:p>
        </w:tc>
      </w:tr>
      <w:tr w14:paraId="4C7229E7"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C1469DB"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362DE3A8" w14:textId="33C892A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983697E" w14:textId="60E6AE1B">
            <w:pPr>
              <w:spacing w:before="20" w:after="20"/>
              <w:jc w:val="center"/>
              <w:rPr>
                <w:sz w:val="20"/>
                <w:szCs w:val="20"/>
              </w:rPr>
            </w:pPr>
            <w:r w:rsidRPr="00C8742B">
              <w:rPr>
                <w:sz w:val="20"/>
                <w:szCs w:val="20"/>
              </w:rPr>
              <w:t>78</w:t>
            </w:r>
          </w:p>
        </w:tc>
        <w:tc>
          <w:tcPr>
            <w:tcW w:w="836" w:type="pct"/>
            <w:shd w:val="clear" w:color="auto" w:fill="auto"/>
            <w:noWrap/>
            <w:vAlign w:val="center"/>
            <w:hideMark/>
          </w:tcPr>
          <w:p w:rsidR="00DF2176" w:rsidRPr="00C8742B" w:rsidP="00D01F8B" w14:paraId="6172C8DC"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0B9081B5" w14:textId="48F1714F">
            <w:pPr>
              <w:spacing w:before="20" w:after="20"/>
              <w:jc w:val="center"/>
              <w:rPr>
                <w:sz w:val="20"/>
                <w:szCs w:val="20"/>
              </w:rPr>
            </w:pPr>
            <w:r w:rsidRPr="00C8742B">
              <w:rPr>
                <w:sz w:val="20"/>
                <w:szCs w:val="20"/>
              </w:rPr>
              <w:t>$20,932</w:t>
            </w:r>
          </w:p>
        </w:tc>
        <w:tc>
          <w:tcPr>
            <w:tcW w:w="620" w:type="pct"/>
            <w:shd w:val="clear" w:color="auto" w:fill="auto"/>
            <w:noWrap/>
            <w:vAlign w:val="center"/>
            <w:hideMark/>
          </w:tcPr>
          <w:p w:rsidR="00DF2176" w:rsidRPr="00C8742B" w:rsidP="00AF1DE8" w14:paraId="41CCB1CE" w14:textId="7194B059">
            <w:pPr>
              <w:spacing w:before="20" w:after="20"/>
              <w:jc w:val="center"/>
              <w:rPr>
                <w:sz w:val="20"/>
                <w:szCs w:val="20"/>
              </w:rPr>
            </w:pPr>
            <w:r w:rsidRPr="00C8742B">
              <w:rPr>
                <w:sz w:val="20"/>
                <w:szCs w:val="20"/>
              </w:rPr>
              <w:t>$15,969</w:t>
            </w:r>
          </w:p>
        </w:tc>
        <w:tc>
          <w:tcPr>
            <w:tcW w:w="620" w:type="pct"/>
            <w:shd w:val="clear" w:color="auto" w:fill="auto"/>
            <w:noWrap/>
            <w:vAlign w:val="center"/>
            <w:hideMark/>
          </w:tcPr>
          <w:p w:rsidR="00DF2176" w:rsidRPr="00C8742B" w:rsidP="00AF1DE8" w14:paraId="64CDF663" w14:textId="703E3F90">
            <w:pPr>
              <w:spacing w:before="20" w:after="20"/>
              <w:jc w:val="center"/>
              <w:rPr>
                <w:sz w:val="20"/>
                <w:szCs w:val="20"/>
              </w:rPr>
            </w:pPr>
            <w:r w:rsidRPr="00C8742B">
              <w:rPr>
                <w:sz w:val="20"/>
                <w:szCs w:val="20"/>
              </w:rPr>
              <w:t>$18,598</w:t>
            </w:r>
          </w:p>
        </w:tc>
      </w:tr>
      <w:tr w14:paraId="32BEB889"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2BE5902"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6B69969D" w14:textId="30AE72D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4CC3ECA9" w14:textId="0CB22DB5">
            <w:pPr>
              <w:spacing w:before="20" w:after="20"/>
              <w:jc w:val="center"/>
              <w:rPr>
                <w:sz w:val="20"/>
                <w:szCs w:val="20"/>
              </w:rPr>
            </w:pPr>
            <w:r w:rsidRPr="00C8742B">
              <w:rPr>
                <w:sz w:val="20"/>
                <w:szCs w:val="20"/>
              </w:rPr>
              <w:t>78</w:t>
            </w:r>
          </w:p>
        </w:tc>
        <w:tc>
          <w:tcPr>
            <w:tcW w:w="836" w:type="pct"/>
            <w:shd w:val="clear" w:color="auto" w:fill="F2F2F2"/>
            <w:noWrap/>
            <w:vAlign w:val="center"/>
            <w:hideMark/>
          </w:tcPr>
          <w:p w:rsidR="00DF2176" w:rsidRPr="00C8742B" w:rsidP="00D01F8B" w14:paraId="135AF154"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22E8E681" w14:textId="1F19739F">
            <w:pPr>
              <w:spacing w:before="20" w:after="20"/>
              <w:jc w:val="center"/>
              <w:rPr>
                <w:sz w:val="20"/>
                <w:szCs w:val="20"/>
              </w:rPr>
            </w:pPr>
            <w:r w:rsidRPr="00C8742B">
              <w:rPr>
                <w:sz w:val="20"/>
                <w:szCs w:val="20"/>
              </w:rPr>
              <w:t>$83,729</w:t>
            </w:r>
          </w:p>
        </w:tc>
        <w:tc>
          <w:tcPr>
            <w:tcW w:w="620" w:type="pct"/>
            <w:shd w:val="clear" w:color="auto" w:fill="F2F2F2"/>
            <w:noWrap/>
            <w:vAlign w:val="center"/>
            <w:hideMark/>
          </w:tcPr>
          <w:p w:rsidR="00DF2176" w:rsidRPr="00C8742B" w:rsidP="00AF1DE8" w14:paraId="5BDFA52C" w14:textId="2E755B6D">
            <w:pPr>
              <w:spacing w:before="20" w:after="20"/>
              <w:jc w:val="center"/>
              <w:rPr>
                <w:sz w:val="20"/>
                <w:szCs w:val="20"/>
              </w:rPr>
            </w:pPr>
            <w:r w:rsidRPr="00C8742B">
              <w:rPr>
                <w:sz w:val="20"/>
                <w:szCs w:val="20"/>
              </w:rPr>
              <w:t>$59,697</w:t>
            </w:r>
          </w:p>
        </w:tc>
        <w:tc>
          <w:tcPr>
            <w:tcW w:w="620" w:type="pct"/>
            <w:shd w:val="clear" w:color="auto" w:fill="F2F2F2"/>
            <w:noWrap/>
            <w:vAlign w:val="center"/>
            <w:hideMark/>
          </w:tcPr>
          <w:p w:rsidR="00DF2176" w:rsidRPr="00C8742B" w:rsidP="00AF1DE8" w14:paraId="2DD07FAC" w14:textId="67413512">
            <w:pPr>
              <w:spacing w:before="20" w:after="20"/>
              <w:jc w:val="center"/>
              <w:rPr>
                <w:sz w:val="20"/>
                <w:szCs w:val="20"/>
              </w:rPr>
            </w:pPr>
            <w:r w:rsidRPr="00C8742B">
              <w:rPr>
                <w:sz w:val="20"/>
                <w:szCs w:val="20"/>
              </w:rPr>
              <w:t>$72,225</w:t>
            </w:r>
          </w:p>
        </w:tc>
      </w:tr>
      <w:tr w14:paraId="69F83484"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9BA2B72"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56219FC9" w14:textId="2F78BD6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62FBC705" w14:textId="2A9041D0">
            <w:pPr>
              <w:spacing w:before="20" w:after="20"/>
              <w:jc w:val="center"/>
              <w:rPr>
                <w:sz w:val="20"/>
                <w:szCs w:val="20"/>
              </w:rPr>
            </w:pPr>
            <w:r w:rsidRPr="00C8742B">
              <w:rPr>
                <w:sz w:val="20"/>
                <w:szCs w:val="20"/>
              </w:rPr>
              <w:t>78</w:t>
            </w:r>
          </w:p>
        </w:tc>
        <w:tc>
          <w:tcPr>
            <w:tcW w:w="836" w:type="pct"/>
            <w:shd w:val="clear" w:color="auto" w:fill="auto"/>
            <w:noWrap/>
            <w:vAlign w:val="center"/>
            <w:hideMark/>
          </w:tcPr>
          <w:p w:rsidR="00DF2176" w:rsidRPr="00C8742B" w:rsidP="00D01F8B" w14:paraId="700F0552"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B4C1A52" w14:textId="4B9DD086">
            <w:pPr>
              <w:spacing w:before="20" w:after="20"/>
              <w:jc w:val="center"/>
              <w:rPr>
                <w:sz w:val="20"/>
                <w:szCs w:val="20"/>
              </w:rPr>
            </w:pPr>
            <w:r w:rsidRPr="00C8742B">
              <w:rPr>
                <w:sz w:val="20"/>
                <w:szCs w:val="20"/>
              </w:rPr>
              <w:t>$10,466</w:t>
            </w:r>
          </w:p>
        </w:tc>
        <w:tc>
          <w:tcPr>
            <w:tcW w:w="620" w:type="pct"/>
            <w:shd w:val="clear" w:color="auto" w:fill="auto"/>
            <w:noWrap/>
            <w:vAlign w:val="center"/>
            <w:hideMark/>
          </w:tcPr>
          <w:p w:rsidR="00DF2176" w:rsidRPr="00C8742B" w:rsidP="00AF1DE8" w14:paraId="019A7543" w14:textId="00558E7C">
            <w:pPr>
              <w:spacing w:before="20" w:after="20"/>
              <w:jc w:val="center"/>
              <w:rPr>
                <w:sz w:val="20"/>
                <w:szCs w:val="20"/>
              </w:rPr>
            </w:pPr>
            <w:r w:rsidRPr="00C8742B">
              <w:rPr>
                <w:sz w:val="20"/>
                <w:szCs w:val="20"/>
              </w:rPr>
              <w:t>$6,974</w:t>
            </w:r>
          </w:p>
        </w:tc>
        <w:tc>
          <w:tcPr>
            <w:tcW w:w="620" w:type="pct"/>
            <w:shd w:val="clear" w:color="auto" w:fill="auto"/>
            <w:noWrap/>
            <w:vAlign w:val="center"/>
            <w:hideMark/>
          </w:tcPr>
          <w:p w:rsidR="00DF2176" w:rsidRPr="00C8742B" w:rsidP="00AF1DE8" w14:paraId="1D914B08" w14:textId="6D47CA70">
            <w:pPr>
              <w:spacing w:before="20" w:after="20"/>
              <w:jc w:val="center"/>
              <w:rPr>
                <w:sz w:val="20"/>
                <w:szCs w:val="20"/>
              </w:rPr>
            </w:pPr>
            <w:r w:rsidRPr="00C8742B">
              <w:rPr>
                <w:sz w:val="20"/>
                <w:szCs w:val="20"/>
              </w:rPr>
              <w:t>$8,765</w:t>
            </w:r>
          </w:p>
        </w:tc>
      </w:tr>
      <w:tr w14:paraId="1E2C9FA7"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203A3A6"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10AA0AD9" w14:textId="4608138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666EDDE7" w14:textId="7B397FDB">
            <w:pPr>
              <w:spacing w:before="20" w:after="20"/>
              <w:jc w:val="center"/>
              <w:rPr>
                <w:sz w:val="20"/>
                <w:szCs w:val="20"/>
              </w:rPr>
            </w:pPr>
            <w:r w:rsidRPr="00C8742B">
              <w:rPr>
                <w:sz w:val="20"/>
                <w:szCs w:val="20"/>
              </w:rPr>
              <w:t>78</w:t>
            </w:r>
          </w:p>
        </w:tc>
        <w:tc>
          <w:tcPr>
            <w:tcW w:w="836" w:type="pct"/>
            <w:shd w:val="clear" w:color="auto" w:fill="F2F2F2"/>
            <w:noWrap/>
            <w:vAlign w:val="center"/>
            <w:hideMark/>
          </w:tcPr>
          <w:p w:rsidR="00DF2176" w:rsidRPr="00C8742B" w:rsidP="00D01F8B" w14:paraId="4643D42A"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32F22A7" w14:textId="762E2F0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25140E1" w14:textId="64CE65C5">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232B3E7" w14:textId="5D23351E">
            <w:pPr>
              <w:spacing w:before="20" w:after="20"/>
              <w:jc w:val="center"/>
              <w:rPr>
                <w:sz w:val="20"/>
                <w:szCs w:val="20"/>
              </w:rPr>
            </w:pPr>
            <w:r w:rsidRPr="00C8742B">
              <w:rPr>
                <w:sz w:val="20"/>
                <w:szCs w:val="20"/>
              </w:rPr>
              <w:t>$0</w:t>
            </w:r>
          </w:p>
        </w:tc>
      </w:tr>
      <w:tr w14:paraId="4E20016A"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0F59187"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57DCA2EF" w14:textId="3EE30C5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4663A22F" w14:textId="67EAF6B5">
            <w:pPr>
              <w:spacing w:before="20" w:after="20"/>
              <w:jc w:val="center"/>
              <w:rPr>
                <w:sz w:val="20"/>
                <w:szCs w:val="20"/>
              </w:rPr>
            </w:pPr>
            <w:r w:rsidRPr="00C8742B">
              <w:rPr>
                <w:sz w:val="20"/>
                <w:szCs w:val="20"/>
              </w:rPr>
              <w:t>78</w:t>
            </w:r>
          </w:p>
        </w:tc>
        <w:tc>
          <w:tcPr>
            <w:tcW w:w="836" w:type="pct"/>
            <w:shd w:val="clear" w:color="auto" w:fill="auto"/>
            <w:noWrap/>
            <w:vAlign w:val="center"/>
            <w:hideMark/>
          </w:tcPr>
          <w:p w:rsidR="00DF2176" w:rsidRPr="00C8742B" w:rsidP="00D01F8B" w14:paraId="7751CC7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81E3146" w14:textId="2AB9B816">
            <w:pPr>
              <w:spacing w:before="20" w:after="20"/>
              <w:jc w:val="center"/>
              <w:rPr>
                <w:sz w:val="20"/>
                <w:szCs w:val="20"/>
              </w:rPr>
            </w:pPr>
            <w:r w:rsidRPr="00C8742B">
              <w:rPr>
                <w:sz w:val="20"/>
                <w:szCs w:val="20"/>
              </w:rPr>
              <w:t>$10,466</w:t>
            </w:r>
          </w:p>
        </w:tc>
        <w:tc>
          <w:tcPr>
            <w:tcW w:w="620" w:type="pct"/>
            <w:shd w:val="clear" w:color="auto" w:fill="auto"/>
            <w:noWrap/>
            <w:vAlign w:val="center"/>
            <w:hideMark/>
          </w:tcPr>
          <w:p w:rsidR="00DF2176" w:rsidRPr="00C8742B" w:rsidP="00AF1DE8" w14:paraId="595512E2" w14:textId="31D7E4F5">
            <w:pPr>
              <w:spacing w:before="20" w:after="20"/>
              <w:jc w:val="center"/>
              <w:rPr>
                <w:sz w:val="20"/>
                <w:szCs w:val="20"/>
              </w:rPr>
            </w:pPr>
            <w:r w:rsidRPr="00C8742B">
              <w:rPr>
                <w:sz w:val="20"/>
                <w:szCs w:val="20"/>
              </w:rPr>
              <w:t>$6,091</w:t>
            </w:r>
          </w:p>
        </w:tc>
        <w:tc>
          <w:tcPr>
            <w:tcW w:w="620" w:type="pct"/>
            <w:shd w:val="clear" w:color="auto" w:fill="auto"/>
            <w:noWrap/>
            <w:vAlign w:val="center"/>
            <w:hideMark/>
          </w:tcPr>
          <w:p w:rsidR="00DF2176" w:rsidRPr="00C8742B" w:rsidP="00AF1DE8" w14:paraId="2FC25ABE" w14:textId="427750FD">
            <w:pPr>
              <w:spacing w:before="20" w:after="20"/>
              <w:jc w:val="center"/>
              <w:rPr>
                <w:sz w:val="20"/>
                <w:szCs w:val="20"/>
              </w:rPr>
            </w:pPr>
            <w:r w:rsidRPr="00C8742B">
              <w:rPr>
                <w:sz w:val="20"/>
                <w:szCs w:val="20"/>
              </w:rPr>
              <w:t>$8,262</w:t>
            </w:r>
          </w:p>
        </w:tc>
      </w:tr>
      <w:tr w14:paraId="34ADAF74"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CE329E8"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71CB806C" w14:textId="275C888C">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270A9297" w14:textId="3C076B3A">
            <w:pPr>
              <w:spacing w:before="20" w:after="20"/>
              <w:jc w:val="center"/>
              <w:rPr>
                <w:sz w:val="20"/>
                <w:szCs w:val="20"/>
              </w:rPr>
            </w:pPr>
            <w:r w:rsidRPr="00C8742B">
              <w:rPr>
                <w:sz w:val="20"/>
                <w:szCs w:val="20"/>
              </w:rPr>
              <w:t>78</w:t>
            </w:r>
          </w:p>
        </w:tc>
        <w:tc>
          <w:tcPr>
            <w:tcW w:w="836" w:type="pct"/>
            <w:shd w:val="clear" w:color="auto" w:fill="F2F2F2"/>
            <w:noWrap/>
            <w:vAlign w:val="center"/>
            <w:hideMark/>
          </w:tcPr>
          <w:p w:rsidR="00DF2176" w:rsidRPr="00C8742B" w:rsidP="00D01F8B" w14:paraId="5BA67F4C"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D6E7BA6" w14:textId="766AC66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28A5E81" w14:textId="794A957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158547B" w14:textId="3D53EE16">
            <w:pPr>
              <w:spacing w:before="20" w:after="20"/>
              <w:jc w:val="center"/>
              <w:rPr>
                <w:sz w:val="20"/>
                <w:szCs w:val="20"/>
              </w:rPr>
            </w:pPr>
            <w:r w:rsidRPr="00C8742B">
              <w:rPr>
                <w:sz w:val="20"/>
                <w:szCs w:val="20"/>
              </w:rPr>
              <w:t>$0</w:t>
            </w:r>
          </w:p>
        </w:tc>
      </w:tr>
      <w:tr w14:paraId="194CEE1C"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630B489"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158A9E03" w14:textId="23EF25C6">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01DC97B2" w14:textId="03A95203">
            <w:pPr>
              <w:spacing w:before="20" w:after="20"/>
              <w:jc w:val="center"/>
              <w:rPr>
                <w:sz w:val="20"/>
                <w:szCs w:val="20"/>
              </w:rPr>
            </w:pPr>
            <w:r w:rsidRPr="00C8742B">
              <w:rPr>
                <w:sz w:val="20"/>
                <w:szCs w:val="20"/>
              </w:rPr>
              <w:t>78</w:t>
            </w:r>
          </w:p>
        </w:tc>
        <w:tc>
          <w:tcPr>
            <w:tcW w:w="836" w:type="pct"/>
            <w:shd w:val="clear" w:color="auto" w:fill="auto"/>
            <w:noWrap/>
            <w:vAlign w:val="center"/>
            <w:hideMark/>
          </w:tcPr>
          <w:p w:rsidR="00DF2176" w:rsidRPr="00C8742B" w:rsidP="00D01F8B" w14:paraId="06B44526"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4CCD647D" w14:textId="57E19A5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E94DF88" w14:textId="04EA8EA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05072B2" w14:textId="356EE24D">
            <w:pPr>
              <w:spacing w:before="20" w:after="20"/>
              <w:jc w:val="center"/>
              <w:rPr>
                <w:sz w:val="20"/>
                <w:szCs w:val="20"/>
              </w:rPr>
            </w:pPr>
            <w:r w:rsidRPr="00C8742B">
              <w:rPr>
                <w:sz w:val="20"/>
                <w:szCs w:val="20"/>
              </w:rPr>
              <w:t>$0</w:t>
            </w:r>
          </w:p>
        </w:tc>
      </w:tr>
      <w:tr w14:paraId="729A03E4"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37575AAD"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2D3E62A9" w14:textId="2888D84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4D5BAFA1" w14:textId="11BBEA93">
            <w:pPr>
              <w:spacing w:before="20" w:after="20"/>
              <w:jc w:val="center"/>
              <w:rPr>
                <w:sz w:val="20"/>
                <w:szCs w:val="20"/>
              </w:rPr>
            </w:pPr>
            <w:r w:rsidRPr="00C8742B">
              <w:rPr>
                <w:sz w:val="20"/>
                <w:szCs w:val="20"/>
              </w:rPr>
              <w:t>78</w:t>
            </w:r>
          </w:p>
        </w:tc>
        <w:tc>
          <w:tcPr>
            <w:tcW w:w="836" w:type="pct"/>
            <w:shd w:val="clear" w:color="auto" w:fill="F2F2F2"/>
            <w:noWrap/>
            <w:vAlign w:val="center"/>
            <w:hideMark/>
          </w:tcPr>
          <w:p w:rsidR="00DF2176" w:rsidRPr="00C8742B" w:rsidP="00D01F8B" w14:paraId="516DA335"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61AFB6C" w14:textId="79EC6AB4">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42C4FE8" w14:textId="7DC6673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3021986" w14:textId="3F726B24">
            <w:pPr>
              <w:spacing w:before="20" w:after="20"/>
              <w:jc w:val="center"/>
              <w:rPr>
                <w:sz w:val="20"/>
                <w:szCs w:val="20"/>
              </w:rPr>
            </w:pPr>
            <w:r w:rsidRPr="00C8742B">
              <w:rPr>
                <w:sz w:val="20"/>
                <w:szCs w:val="20"/>
              </w:rPr>
              <w:t>$0</w:t>
            </w:r>
          </w:p>
        </w:tc>
      </w:tr>
      <w:tr w14:paraId="3D017037"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9943658"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65F592D3" w14:textId="24DDC9E0">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90EA616" w14:textId="7122C6B1">
            <w:pPr>
              <w:spacing w:before="20" w:after="20"/>
              <w:jc w:val="center"/>
              <w:rPr>
                <w:sz w:val="20"/>
                <w:szCs w:val="20"/>
              </w:rPr>
            </w:pPr>
            <w:r w:rsidRPr="00C8742B">
              <w:rPr>
                <w:sz w:val="20"/>
                <w:szCs w:val="20"/>
              </w:rPr>
              <w:t>78</w:t>
            </w:r>
          </w:p>
        </w:tc>
        <w:tc>
          <w:tcPr>
            <w:tcW w:w="836" w:type="pct"/>
            <w:shd w:val="clear" w:color="auto" w:fill="auto"/>
            <w:noWrap/>
            <w:vAlign w:val="center"/>
            <w:hideMark/>
          </w:tcPr>
          <w:p w:rsidR="00DF2176" w:rsidRPr="00C8742B" w:rsidP="00D01F8B" w14:paraId="6206500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273881DF" w14:textId="23852CE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DDB0860" w14:textId="4718782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6DD25D7" w14:textId="10C74385">
            <w:pPr>
              <w:spacing w:before="20" w:after="20"/>
              <w:jc w:val="center"/>
              <w:rPr>
                <w:sz w:val="20"/>
                <w:szCs w:val="20"/>
              </w:rPr>
            </w:pPr>
            <w:r w:rsidRPr="00C8742B">
              <w:rPr>
                <w:sz w:val="20"/>
                <w:szCs w:val="20"/>
              </w:rPr>
              <w:t>$0</w:t>
            </w:r>
          </w:p>
        </w:tc>
      </w:tr>
      <w:tr w14:paraId="644A2811"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7B3AAFEA"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157B9E38" w14:textId="6B96650C">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427187B6" w14:textId="5E2D6478">
            <w:pPr>
              <w:spacing w:before="20" w:after="20"/>
              <w:jc w:val="center"/>
              <w:rPr>
                <w:sz w:val="20"/>
                <w:szCs w:val="20"/>
              </w:rPr>
            </w:pPr>
            <w:r w:rsidRPr="00C8742B">
              <w:rPr>
                <w:sz w:val="20"/>
                <w:szCs w:val="20"/>
              </w:rPr>
              <w:t>78</w:t>
            </w:r>
          </w:p>
        </w:tc>
        <w:tc>
          <w:tcPr>
            <w:tcW w:w="836" w:type="pct"/>
            <w:tcBorders>
              <w:bottom w:val="single" w:sz="8" w:space="0" w:color="auto"/>
            </w:tcBorders>
            <w:shd w:val="clear" w:color="auto" w:fill="F2F2F2"/>
            <w:noWrap/>
            <w:vAlign w:val="center"/>
            <w:hideMark/>
          </w:tcPr>
          <w:p w:rsidR="00DF2176" w:rsidRPr="00C8742B" w:rsidP="00D01F8B" w14:paraId="187021E5"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20D0FA54" w14:textId="477611BE">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C201B78" w14:textId="17938A5B">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6CA91DA" w14:textId="122F80DB">
            <w:pPr>
              <w:spacing w:before="20" w:after="20"/>
              <w:jc w:val="center"/>
              <w:rPr>
                <w:sz w:val="20"/>
                <w:szCs w:val="20"/>
              </w:rPr>
            </w:pPr>
            <w:r w:rsidRPr="00C8742B">
              <w:rPr>
                <w:sz w:val="20"/>
                <w:szCs w:val="20"/>
              </w:rPr>
              <w:t>$0</w:t>
            </w:r>
          </w:p>
        </w:tc>
      </w:tr>
      <w:tr w14:paraId="6EC9710C"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0BF00625" w14:textId="14ED653A">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1228777C" w14:textId="72511D1C">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357C92CF" w14:textId="2CD6C079">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0718E2F9"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60C820C7" w14:textId="436F0316">
            <w:pPr>
              <w:spacing w:before="20" w:after="20"/>
              <w:jc w:val="center"/>
              <w:rPr>
                <w:sz w:val="20"/>
                <w:szCs w:val="20"/>
              </w:rPr>
            </w:pPr>
            <w:r w:rsidRPr="00C8742B">
              <w:rPr>
                <w:sz w:val="20"/>
                <w:szCs w:val="20"/>
              </w:rPr>
              <w:t>$209,321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789E6694" w14:textId="14D63F4F">
            <w:pPr>
              <w:spacing w:before="20" w:after="20"/>
              <w:jc w:val="center"/>
              <w:rPr>
                <w:sz w:val="20"/>
                <w:szCs w:val="20"/>
              </w:rPr>
            </w:pPr>
            <w:r w:rsidRPr="00C8742B">
              <w:rPr>
                <w:sz w:val="20"/>
                <w:szCs w:val="20"/>
              </w:rPr>
              <w:t>$157,079</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6FD2385E" w14:textId="7A4764C8">
            <w:pPr>
              <w:spacing w:before="20" w:after="20"/>
              <w:jc w:val="center"/>
              <w:rPr>
                <w:sz w:val="20"/>
                <w:szCs w:val="20"/>
              </w:rPr>
            </w:pPr>
            <w:r w:rsidRPr="00C8742B">
              <w:rPr>
                <w:sz w:val="20"/>
                <w:szCs w:val="20"/>
              </w:rPr>
              <w:t>$184,474</w:t>
            </w:r>
          </w:p>
        </w:tc>
      </w:tr>
      <w:tr w14:paraId="09A02908"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4102BFC9"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184678D"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F85446B"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69E9F8D"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6E5BC69A"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1DEEEB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079BEF8" w14:textId="77777777">
            <w:pPr>
              <w:spacing w:before="20" w:after="20"/>
              <w:rPr>
                <w:sz w:val="20"/>
                <w:szCs w:val="20"/>
              </w:rPr>
            </w:pPr>
          </w:p>
        </w:tc>
      </w:tr>
      <w:tr w14:paraId="274FFD33"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6052D1F9" w14:textId="77777777">
            <w:pPr>
              <w:spacing w:before="20" w:after="20"/>
              <w:rPr>
                <w:b/>
                <w:bCs/>
                <w:sz w:val="20"/>
                <w:szCs w:val="20"/>
              </w:rPr>
            </w:pPr>
            <w:r w:rsidRPr="00AF1DE8">
              <w:rPr>
                <w:b/>
                <w:bCs/>
                <w:sz w:val="20"/>
                <w:szCs w:val="20"/>
              </w:rPr>
              <w:t>Issue 98:</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644E34E4" w14:textId="070EB0EB">
            <w:pPr>
              <w:spacing w:before="20" w:after="20"/>
              <w:rPr>
                <w:b/>
                <w:bCs/>
                <w:sz w:val="20"/>
                <w:szCs w:val="20"/>
              </w:rPr>
            </w:pPr>
            <w:r w:rsidRPr="00AF1DE8">
              <w:rPr>
                <w:b/>
                <w:bCs/>
                <w:sz w:val="20"/>
                <w:szCs w:val="20"/>
              </w:rPr>
              <w:t>Category 1 Operations</w:t>
            </w:r>
            <w:r w:rsidRPr="00AF1DE8" w:rsidR="00A3013C">
              <w:rPr>
                <w:b/>
                <w:bCs/>
                <w:sz w:val="20"/>
                <w:szCs w:val="20"/>
              </w:rPr>
              <w:t>—</w:t>
            </w:r>
            <w:r w:rsidR="001949D7">
              <w:rPr>
                <w:b/>
                <w:bCs/>
                <w:sz w:val="20"/>
                <w:szCs w:val="20"/>
              </w:rPr>
              <w:t>—</w:t>
            </w:r>
            <w:r w:rsidRPr="00AF1DE8">
              <w:rPr>
                <w:b/>
                <w:bCs/>
                <w:sz w:val="20"/>
                <w:szCs w:val="20"/>
              </w:rPr>
              <w:t xml:space="preserve">Transportation of Radioactive Waste </w:t>
            </w:r>
          </w:p>
        </w:tc>
      </w:tr>
      <w:tr w14:paraId="3F803471" w14:textId="77777777" w:rsidTr="00A3013C">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42B1565C" w14:textId="77777777">
            <w:pPr>
              <w:spacing w:before="20" w:after="20"/>
              <w:jc w:val="center"/>
              <w:rPr>
                <w:b/>
                <w:bCs/>
                <w:sz w:val="20"/>
                <w:szCs w:val="20"/>
              </w:rPr>
            </w:pPr>
            <w:r w:rsidRPr="00B8540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284AD02E" w14:textId="77777777">
            <w:pPr>
              <w:spacing w:before="20" w:after="20"/>
              <w:jc w:val="center"/>
              <w:rPr>
                <w:b/>
                <w:bCs/>
                <w:sz w:val="20"/>
                <w:szCs w:val="20"/>
              </w:rPr>
            </w:pPr>
            <w:r w:rsidRPr="00B8540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5921367F" w14:textId="77777777">
            <w:pPr>
              <w:spacing w:before="20" w:after="20"/>
              <w:jc w:val="center"/>
              <w:rPr>
                <w:b/>
                <w:bCs/>
                <w:sz w:val="20"/>
                <w:szCs w:val="20"/>
              </w:rPr>
            </w:pPr>
            <w:r w:rsidRPr="00B8540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6A349268" w14:textId="77777777">
            <w:pPr>
              <w:spacing w:before="20" w:after="20"/>
              <w:jc w:val="center"/>
              <w:rPr>
                <w:b/>
                <w:bCs/>
                <w:sz w:val="20"/>
                <w:szCs w:val="20"/>
              </w:rPr>
            </w:pPr>
            <w:r w:rsidRPr="00B8540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7DE18BAD" w14:textId="77777777">
            <w:pPr>
              <w:spacing w:before="20" w:after="20"/>
              <w:jc w:val="center"/>
              <w:rPr>
                <w:b/>
                <w:bCs/>
                <w:sz w:val="20"/>
                <w:szCs w:val="20"/>
              </w:rPr>
            </w:pPr>
            <w:r w:rsidRPr="00B8540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50B85B44" w14:textId="4A1A3064">
            <w:pPr>
              <w:spacing w:before="20" w:after="20"/>
              <w:jc w:val="center"/>
              <w:rPr>
                <w:b/>
                <w:bCs/>
                <w:sz w:val="20"/>
                <w:szCs w:val="20"/>
              </w:rPr>
            </w:pPr>
            <w:r w:rsidRPr="00B85405">
              <w:rPr>
                <w:b/>
                <w:bCs/>
                <w:sz w:val="20"/>
                <w:szCs w:val="20"/>
              </w:rPr>
              <w:t xml:space="preserve">7% </w:t>
            </w:r>
            <w:r w:rsidRPr="007B124B">
              <w:rPr>
                <w:b/>
                <w:bCs/>
                <w:sz w:val="20"/>
                <w:szCs w:val="20"/>
              </w:rPr>
              <w:t>Net Present Value (NPV)</w:t>
            </w:r>
            <w:r w:rsidRPr="00B85405">
              <w:rPr>
                <w:b/>
                <w:bCs/>
                <w:sz w:val="20"/>
                <w:szCs w:val="20"/>
              </w:rPr>
              <w:t xml:space="preserve">7% </w:t>
            </w:r>
            <w:r w:rsidRPr="007B124B" w:rsidR="00A3013C">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4B921D70" w14:textId="77777777">
            <w:pPr>
              <w:spacing w:before="20" w:after="20"/>
              <w:jc w:val="center"/>
              <w:rPr>
                <w:b/>
                <w:bCs/>
                <w:sz w:val="20"/>
                <w:szCs w:val="20"/>
              </w:rPr>
            </w:pPr>
            <w:r w:rsidRPr="00B85405">
              <w:rPr>
                <w:b/>
                <w:bCs/>
                <w:sz w:val="20"/>
                <w:szCs w:val="20"/>
              </w:rPr>
              <w:t>3% NPV</w:t>
            </w:r>
          </w:p>
        </w:tc>
      </w:tr>
      <w:tr w14:paraId="455CE890"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3468BC53"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310D9DDC" w14:textId="1DB59656">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726DD55D" w14:textId="18ED9E6E">
            <w:pPr>
              <w:spacing w:before="20" w:after="20"/>
              <w:jc w:val="center"/>
              <w:rPr>
                <w:sz w:val="20"/>
                <w:szCs w:val="20"/>
              </w:rPr>
            </w:pPr>
            <w:r w:rsidRPr="00C8742B">
              <w:rPr>
                <w:sz w:val="20"/>
                <w:szCs w:val="20"/>
              </w:rPr>
              <w:t>78</w:t>
            </w:r>
          </w:p>
        </w:tc>
        <w:tc>
          <w:tcPr>
            <w:tcW w:w="836" w:type="pct"/>
            <w:tcBorders>
              <w:top w:val="single" w:sz="8" w:space="0" w:color="auto"/>
            </w:tcBorders>
            <w:shd w:val="clear" w:color="auto" w:fill="F2F2F2"/>
            <w:noWrap/>
            <w:vAlign w:val="center"/>
            <w:hideMark/>
          </w:tcPr>
          <w:p w:rsidR="00DF2176" w:rsidRPr="00C8742B" w:rsidP="00D01F8B" w14:paraId="7A9F45D2" w14:textId="6EE3A89E">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4B467F00" w14:textId="4112C953">
            <w:pPr>
              <w:spacing w:before="20" w:after="20"/>
              <w:jc w:val="center"/>
              <w:rPr>
                <w:sz w:val="20"/>
                <w:szCs w:val="20"/>
              </w:rPr>
            </w:pPr>
            <w:r w:rsidRPr="00C8742B">
              <w:rPr>
                <w:sz w:val="20"/>
                <w:szCs w:val="20"/>
              </w:rPr>
              <w:t>$83,729</w:t>
            </w:r>
          </w:p>
        </w:tc>
        <w:tc>
          <w:tcPr>
            <w:tcW w:w="620" w:type="pct"/>
            <w:tcBorders>
              <w:top w:val="single" w:sz="8" w:space="0" w:color="auto"/>
            </w:tcBorders>
            <w:shd w:val="clear" w:color="auto" w:fill="F2F2F2"/>
            <w:noWrap/>
            <w:vAlign w:val="center"/>
            <w:hideMark/>
          </w:tcPr>
          <w:p w:rsidR="00DF2176" w:rsidRPr="00C8742B" w:rsidP="00AF1DE8" w14:paraId="6A830AA0" w14:textId="08C25344">
            <w:pPr>
              <w:spacing w:before="20" w:after="20"/>
              <w:jc w:val="center"/>
              <w:rPr>
                <w:sz w:val="20"/>
                <w:szCs w:val="20"/>
              </w:rPr>
            </w:pPr>
            <w:r w:rsidRPr="00C8742B">
              <w:rPr>
                <w:sz w:val="20"/>
                <w:szCs w:val="20"/>
              </w:rPr>
              <w:t>$68,347</w:t>
            </w:r>
          </w:p>
        </w:tc>
        <w:tc>
          <w:tcPr>
            <w:tcW w:w="620" w:type="pct"/>
            <w:tcBorders>
              <w:top w:val="single" w:sz="8" w:space="0" w:color="auto"/>
            </w:tcBorders>
            <w:shd w:val="clear" w:color="auto" w:fill="F2F2F2"/>
            <w:noWrap/>
            <w:vAlign w:val="center"/>
            <w:hideMark/>
          </w:tcPr>
          <w:p w:rsidR="00DF2176" w:rsidRPr="00C8742B" w:rsidP="00AF1DE8" w14:paraId="403B7DFB" w14:textId="22011C0A">
            <w:pPr>
              <w:spacing w:before="20" w:after="20"/>
              <w:jc w:val="center"/>
              <w:rPr>
                <w:sz w:val="20"/>
                <w:szCs w:val="20"/>
              </w:rPr>
            </w:pPr>
            <w:r w:rsidRPr="00C8742B">
              <w:rPr>
                <w:sz w:val="20"/>
                <w:szCs w:val="20"/>
              </w:rPr>
              <w:t>$76,623</w:t>
            </w:r>
          </w:p>
        </w:tc>
      </w:tr>
      <w:tr w14:paraId="5FED0D26"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1852C91C"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3AFA071F" w14:textId="5A551C8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24F002D6" w14:textId="2EC89A41">
            <w:pPr>
              <w:spacing w:before="20" w:after="20"/>
              <w:jc w:val="center"/>
              <w:rPr>
                <w:sz w:val="20"/>
                <w:szCs w:val="20"/>
              </w:rPr>
            </w:pPr>
            <w:r w:rsidRPr="00C8742B">
              <w:rPr>
                <w:sz w:val="20"/>
                <w:szCs w:val="20"/>
              </w:rPr>
              <w:t>78</w:t>
            </w:r>
          </w:p>
        </w:tc>
        <w:tc>
          <w:tcPr>
            <w:tcW w:w="836" w:type="pct"/>
            <w:shd w:val="clear" w:color="auto" w:fill="auto"/>
            <w:noWrap/>
            <w:vAlign w:val="center"/>
            <w:hideMark/>
          </w:tcPr>
          <w:p w:rsidR="00DF2176" w:rsidRPr="00C8742B" w:rsidP="00D01F8B" w14:paraId="26A985AA"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50798DE5" w14:textId="1F9D7849">
            <w:pPr>
              <w:spacing w:before="20" w:after="20"/>
              <w:jc w:val="center"/>
              <w:rPr>
                <w:sz w:val="20"/>
                <w:szCs w:val="20"/>
              </w:rPr>
            </w:pPr>
            <w:r w:rsidRPr="00C8742B">
              <w:rPr>
                <w:sz w:val="20"/>
                <w:szCs w:val="20"/>
              </w:rPr>
              <w:t>$20,932</w:t>
            </w:r>
          </w:p>
        </w:tc>
        <w:tc>
          <w:tcPr>
            <w:tcW w:w="620" w:type="pct"/>
            <w:shd w:val="clear" w:color="auto" w:fill="auto"/>
            <w:noWrap/>
            <w:vAlign w:val="center"/>
            <w:hideMark/>
          </w:tcPr>
          <w:p w:rsidR="00DF2176" w:rsidRPr="00C8742B" w:rsidP="00AF1DE8" w14:paraId="62455A70" w14:textId="771C5B63">
            <w:pPr>
              <w:spacing w:before="20" w:after="20"/>
              <w:jc w:val="center"/>
              <w:rPr>
                <w:sz w:val="20"/>
                <w:szCs w:val="20"/>
              </w:rPr>
            </w:pPr>
            <w:r w:rsidRPr="00C8742B">
              <w:rPr>
                <w:sz w:val="20"/>
                <w:szCs w:val="20"/>
              </w:rPr>
              <w:t>$15,969</w:t>
            </w:r>
          </w:p>
        </w:tc>
        <w:tc>
          <w:tcPr>
            <w:tcW w:w="620" w:type="pct"/>
            <w:shd w:val="clear" w:color="auto" w:fill="auto"/>
            <w:noWrap/>
            <w:vAlign w:val="center"/>
            <w:hideMark/>
          </w:tcPr>
          <w:p w:rsidR="00DF2176" w:rsidRPr="00C8742B" w:rsidP="00AF1DE8" w14:paraId="19AB6922" w14:textId="15EAE120">
            <w:pPr>
              <w:spacing w:before="20" w:after="20"/>
              <w:jc w:val="center"/>
              <w:rPr>
                <w:sz w:val="20"/>
                <w:szCs w:val="20"/>
              </w:rPr>
            </w:pPr>
            <w:r w:rsidRPr="00C8742B">
              <w:rPr>
                <w:sz w:val="20"/>
                <w:szCs w:val="20"/>
              </w:rPr>
              <w:t>$18,598</w:t>
            </w:r>
          </w:p>
        </w:tc>
      </w:tr>
      <w:tr w14:paraId="0C206956"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41E55CE"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3ACE8200" w14:textId="0E339B1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F5DFC64" w14:textId="60D275F8">
            <w:pPr>
              <w:spacing w:before="20" w:after="20"/>
              <w:jc w:val="center"/>
              <w:rPr>
                <w:sz w:val="20"/>
                <w:szCs w:val="20"/>
              </w:rPr>
            </w:pPr>
            <w:r w:rsidRPr="00C8742B">
              <w:rPr>
                <w:sz w:val="20"/>
                <w:szCs w:val="20"/>
              </w:rPr>
              <w:t>78</w:t>
            </w:r>
          </w:p>
        </w:tc>
        <w:tc>
          <w:tcPr>
            <w:tcW w:w="836" w:type="pct"/>
            <w:shd w:val="clear" w:color="auto" w:fill="F2F2F2"/>
            <w:noWrap/>
            <w:vAlign w:val="center"/>
            <w:hideMark/>
          </w:tcPr>
          <w:p w:rsidR="00DF2176" w:rsidRPr="00C8742B" w:rsidP="00D01F8B" w14:paraId="73A83941"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17A963E8" w14:textId="6ECB3B59">
            <w:pPr>
              <w:spacing w:before="20" w:after="20"/>
              <w:jc w:val="center"/>
              <w:rPr>
                <w:sz w:val="20"/>
                <w:szCs w:val="20"/>
              </w:rPr>
            </w:pPr>
            <w:r w:rsidRPr="00C8742B">
              <w:rPr>
                <w:sz w:val="20"/>
                <w:szCs w:val="20"/>
              </w:rPr>
              <w:t>$83,729</w:t>
            </w:r>
          </w:p>
        </w:tc>
        <w:tc>
          <w:tcPr>
            <w:tcW w:w="620" w:type="pct"/>
            <w:shd w:val="clear" w:color="auto" w:fill="F2F2F2"/>
            <w:noWrap/>
            <w:vAlign w:val="center"/>
            <w:hideMark/>
          </w:tcPr>
          <w:p w:rsidR="00DF2176" w:rsidRPr="00C8742B" w:rsidP="00AF1DE8" w14:paraId="586A8755" w14:textId="05B0C46A">
            <w:pPr>
              <w:spacing w:before="20" w:after="20"/>
              <w:jc w:val="center"/>
              <w:rPr>
                <w:sz w:val="20"/>
                <w:szCs w:val="20"/>
              </w:rPr>
            </w:pPr>
            <w:r w:rsidRPr="00C8742B">
              <w:rPr>
                <w:sz w:val="20"/>
                <w:szCs w:val="20"/>
              </w:rPr>
              <w:t>$59,697</w:t>
            </w:r>
          </w:p>
        </w:tc>
        <w:tc>
          <w:tcPr>
            <w:tcW w:w="620" w:type="pct"/>
            <w:shd w:val="clear" w:color="auto" w:fill="F2F2F2"/>
            <w:noWrap/>
            <w:vAlign w:val="center"/>
            <w:hideMark/>
          </w:tcPr>
          <w:p w:rsidR="00DF2176" w:rsidRPr="00C8742B" w:rsidP="00AF1DE8" w14:paraId="09D6AFBC" w14:textId="696BCC61">
            <w:pPr>
              <w:spacing w:before="20" w:after="20"/>
              <w:jc w:val="center"/>
              <w:rPr>
                <w:sz w:val="20"/>
                <w:szCs w:val="20"/>
              </w:rPr>
            </w:pPr>
            <w:r w:rsidRPr="00C8742B">
              <w:rPr>
                <w:sz w:val="20"/>
                <w:szCs w:val="20"/>
              </w:rPr>
              <w:t>$72,225</w:t>
            </w:r>
          </w:p>
        </w:tc>
      </w:tr>
      <w:tr w14:paraId="5266E86C"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275B7E5"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091CBA1D" w14:textId="6CD0ADF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2E1CAFEC" w14:textId="05049A71">
            <w:pPr>
              <w:spacing w:before="20" w:after="20"/>
              <w:jc w:val="center"/>
              <w:rPr>
                <w:sz w:val="20"/>
                <w:szCs w:val="20"/>
              </w:rPr>
            </w:pPr>
            <w:r w:rsidRPr="00C8742B">
              <w:rPr>
                <w:sz w:val="20"/>
                <w:szCs w:val="20"/>
              </w:rPr>
              <w:t>78</w:t>
            </w:r>
          </w:p>
        </w:tc>
        <w:tc>
          <w:tcPr>
            <w:tcW w:w="836" w:type="pct"/>
            <w:shd w:val="clear" w:color="auto" w:fill="auto"/>
            <w:noWrap/>
            <w:vAlign w:val="center"/>
            <w:hideMark/>
          </w:tcPr>
          <w:p w:rsidR="00DF2176" w:rsidRPr="00C8742B" w:rsidP="00D01F8B" w14:paraId="1D95ABDB"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11EEB01A" w14:textId="678C9614">
            <w:pPr>
              <w:spacing w:before="20" w:after="20"/>
              <w:jc w:val="center"/>
              <w:rPr>
                <w:sz w:val="20"/>
                <w:szCs w:val="20"/>
              </w:rPr>
            </w:pPr>
            <w:r w:rsidRPr="00C8742B">
              <w:rPr>
                <w:sz w:val="20"/>
                <w:szCs w:val="20"/>
              </w:rPr>
              <w:t>$10,466</w:t>
            </w:r>
          </w:p>
        </w:tc>
        <w:tc>
          <w:tcPr>
            <w:tcW w:w="620" w:type="pct"/>
            <w:shd w:val="clear" w:color="auto" w:fill="auto"/>
            <w:noWrap/>
            <w:vAlign w:val="center"/>
            <w:hideMark/>
          </w:tcPr>
          <w:p w:rsidR="00DF2176" w:rsidRPr="00C8742B" w:rsidP="00AF1DE8" w14:paraId="0CE68A20" w14:textId="17666C3D">
            <w:pPr>
              <w:spacing w:before="20" w:after="20"/>
              <w:jc w:val="center"/>
              <w:rPr>
                <w:sz w:val="20"/>
                <w:szCs w:val="20"/>
              </w:rPr>
            </w:pPr>
            <w:r w:rsidRPr="00C8742B">
              <w:rPr>
                <w:sz w:val="20"/>
                <w:szCs w:val="20"/>
              </w:rPr>
              <w:t>$6,974</w:t>
            </w:r>
          </w:p>
        </w:tc>
        <w:tc>
          <w:tcPr>
            <w:tcW w:w="620" w:type="pct"/>
            <w:shd w:val="clear" w:color="auto" w:fill="auto"/>
            <w:noWrap/>
            <w:vAlign w:val="center"/>
            <w:hideMark/>
          </w:tcPr>
          <w:p w:rsidR="00DF2176" w:rsidRPr="00C8742B" w:rsidP="00AF1DE8" w14:paraId="034D9557" w14:textId="4F531403">
            <w:pPr>
              <w:spacing w:before="20" w:after="20"/>
              <w:jc w:val="center"/>
              <w:rPr>
                <w:sz w:val="20"/>
                <w:szCs w:val="20"/>
              </w:rPr>
            </w:pPr>
            <w:r w:rsidRPr="00C8742B">
              <w:rPr>
                <w:sz w:val="20"/>
                <w:szCs w:val="20"/>
              </w:rPr>
              <w:t>$8,765</w:t>
            </w:r>
          </w:p>
        </w:tc>
      </w:tr>
      <w:tr w14:paraId="086736E5"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0EF4B75"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072E9848" w14:textId="1CAEF849">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2194AE4B" w14:textId="1CA59162">
            <w:pPr>
              <w:spacing w:before="20" w:after="20"/>
              <w:jc w:val="center"/>
              <w:rPr>
                <w:sz w:val="20"/>
                <w:szCs w:val="20"/>
              </w:rPr>
            </w:pPr>
            <w:r w:rsidRPr="00C8742B">
              <w:rPr>
                <w:sz w:val="20"/>
                <w:szCs w:val="20"/>
              </w:rPr>
              <w:t>78</w:t>
            </w:r>
          </w:p>
        </w:tc>
        <w:tc>
          <w:tcPr>
            <w:tcW w:w="836" w:type="pct"/>
            <w:shd w:val="clear" w:color="auto" w:fill="F2F2F2"/>
            <w:noWrap/>
            <w:vAlign w:val="center"/>
            <w:hideMark/>
          </w:tcPr>
          <w:p w:rsidR="00DF2176" w:rsidRPr="00C8742B" w:rsidP="00D01F8B" w14:paraId="5FEF263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49939C8" w14:textId="4133853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54AA3E5" w14:textId="708B604E">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B7E53F3" w14:textId="2DFA86CD">
            <w:pPr>
              <w:spacing w:before="20" w:after="20"/>
              <w:jc w:val="center"/>
              <w:rPr>
                <w:sz w:val="20"/>
                <w:szCs w:val="20"/>
              </w:rPr>
            </w:pPr>
            <w:r w:rsidRPr="00C8742B">
              <w:rPr>
                <w:sz w:val="20"/>
                <w:szCs w:val="20"/>
              </w:rPr>
              <w:t>$0</w:t>
            </w:r>
          </w:p>
        </w:tc>
      </w:tr>
      <w:tr w14:paraId="4267C5CA"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AB1A9B5"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0CC87FA4" w14:textId="7F77BF4A">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02D565DD" w14:textId="16C71626">
            <w:pPr>
              <w:spacing w:before="20" w:after="20"/>
              <w:jc w:val="center"/>
              <w:rPr>
                <w:sz w:val="20"/>
                <w:szCs w:val="20"/>
              </w:rPr>
            </w:pPr>
            <w:r w:rsidRPr="00C8742B">
              <w:rPr>
                <w:sz w:val="20"/>
                <w:szCs w:val="20"/>
              </w:rPr>
              <w:t>78</w:t>
            </w:r>
          </w:p>
        </w:tc>
        <w:tc>
          <w:tcPr>
            <w:tcW w:w="836" w:type="pct"/>
            <w:shd w:val="clear" w:color="auto" w:fill="auto"/>
            <w:noWrap/>
            <w:vAlign w:val="center"/>
            <w:hideMark/>
          </w:tcPr>
          <w:p w:rsidR="00DF2176" w:rsidRPr="00C8742B" w:rsidP="00D01F8B" w14:paraId="4FB17400"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65BBFDFD" w14:textId="7F1220B0">
            <w:pPr>
              <w:spacing w:before="20" w:after="20"/>
              <w:jc w:val="center"/>
              <w:rPr>
                <w:sz w:val="20"/>
                <w:szCs w:val="20"/>
              </w:rPr>
            </w:pPr>
            <w:r w:rsidRPr="00C8742B">
              <w:rPr>
                <w:sz w:val="20"/>
                <w:szCs w:val="20"/>
              </w:rPr>
              <w:t>$10,466</w:t>
            </w:r>
          </w:p>
        </w:tc>
        <w:tc>
          <w:tcPr>
            <w:tcW w:w="620" w:type="pct"/>
            <w:shd w:val="clear" w:color="auto" w:fill="auto"/>
            <w:noWrap/>
            <w:vAlign w:val="center"/>
            <w:hideMark/>
          </w:tcPr>
          <w:p w:rsidR="00DF2176" w:rsidRPr="00C8742B" w:rsidP="00AF1DE8" w14:paraId="780BC985" w14:textId="757D054F">
            <w:pPr>
              <w:spacing w:before="20" w:after="20"/>
              <w:jc w:val="center"/>
              <w:rPr>
                <w:sz w:val="20"/>
                <w:szCs w:val="20"/>
              </w:rPr>
            </w:pPr>
            <w:r w:rsidRPr="00C8742B">
              <w:rPr>
                <w:sz w:val="20"/>
                <w:szCs w:val="20"/>
              </w:rPr>
              <w:t>$6,091</w:t>
            </w:r>
          </w:p>
        </w:tc>
        <w:tc>
          <w:tcPr>
            <w:tcW w:w="620" w:type="pct"/>
            <w:shd w:val="clear" w:color="auto" w:fill="auto"/>
            <w:noWrap/>
            <w:vAlign w:val="center"/>
            <w:hideMark/>
          </w:tcPr>
          <w:p w:rsidR="00DF2176" w:rsidRPr="00C8742B" w:rsidP="00AF1DE8" w14:paraId="773EE1C2" w14:textId="58418DD3">
            <w:pPr>
              <w:spacing w:before="20" w:after="20"/>
              <w:jc w:val="center"/>
              <w:rPr>
                <w:sz w:val="20"/>
                <w:szCs w:val="20"/>
              </w:rPr>
            </w:pPr>
            <w:r w:rsidRPr="00C8742B">
              <w:rPr>
                <w:sz w:val="20"/>
                <w:szCs w:val="20"/>
              </w:rPr>
              <w:t>$8,262</w:t>
            </w:r>
          </w:p>
        </w:tc>
      </w:tr>
      <w:tr w14:paraId="49366077"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21BA908"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1A3058CC" w14:textId="2FF2719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4BCB4920" w14:textId="6EA97676">
            <w:pPr>
              <w:spacing w:before="20" w:after="20"/>
              <w:jc w:val="center"/>
              <w:rPr>
                <w:sz w:val="20"/>
                <w:szCs w:val="20"/>
              </w:rPr>
            </w:pPr>
            <w:r w:rsidRPr="00C8742B">
              <w:rPr>
                <w:sz w:val="20"/>
                <w:szCs w:val="20"/>
              </w:rPr>
              <w:t>78</w:t>
            </w:r>
          </w:p>
        </w:tc>
        <w:tc>
          <w:tcPr>
            <w:tcW w:w="836" w:type="pct"/>
            <w:shd w:val="clear" w:color="auto" w:fill="F2F2F2"/>
            <w:noWrap/>
            <w:vAlign w:val="center"/>
            <w:hideMark/>
          </w:tcPr>
          <w:p w:rsidR="00DF2176" w:rsidRPr="00C8742B" w:rsidP="00D01F8B" w14:paraId="50C1213F"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1C2558D0" w14:textId="65EAC7A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FCCDEC1" w14:textId="7AFADA2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518A7EFC" w14:textId="04905E72">
            <w:pPr>
              <w:spacing w:before="20" w:after="20"/>
              <w:jc w:val="center"/>
              <w:rPr>
                <w:sz w:val="20"/>
                <w:szCs w:val="20"/>
              </w:rPr>
            </w:pPr>
            <w:r w:rsidRPr="00C8742B">
              <w:rPr>
                <w:sz w:val="20"/>
                <w:szCs w:val="20"/>
              </w:rPr>
              <w:t>$0</w:t>
            </w:r>
          </w:p>
        </w:tc>
      </w:tr>
      <w:tr w14:paraId="315ECB92"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61F83AE"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420B8ADE" w14:textId="02FD9E6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4FDB4CA0" w14:textId="763271B8">
            <w:pPr>
              <w:spacing w:before="20" w:after="20"/>
              <w:jc w:val="center"/>
              <w:rPr>
                <w:sz w:val="20"/>
                <w:szCs w:val="20"/>
              </w:rPr>
            </w:pPr>
            <w:r w:rsidRPr="00C8742B">
              <w:rPr>
                <w:sz w:val="20"/>
                <w:szCs w:val="20"/>
              </w:rPr>
              <w:t>78</w:t>
            </w:r>
          </w:p>
        </w:tc>
        <w:tc>
          <w:tcPr>
            <w:tcW w:w="836" w:type="pct"/>
            <w:shd w:val="clear" w:color="auto" w:fill="auto"/>
            <w:noWrap/>
            <w:vAlign w:val="center"/>
            <w:hideMark/>
          </w:tcPr>
          <w:p w:rsidR="00DF2176" w:rsidRPr="00C8742B" w:rsidP="00D01F8B" w14:paraId="2B177822"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3E687A4E" w14:textId="3183DF28">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928E6E4" w14:textId="2B14CDA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12E8987" w14:textId="582294D9">
            <w:pPr>
              <w:spacing w:before="20" w:after="20"/>
              <w:jc w:val="center"/>
              <w:rPr>
                <w:sz w:val="20"/>
                <w:szCs w:val="20"/>
              </w:rPr>
            </w:pPr>
            <w:r w:rsidRPr="00C8742B">
              <w:rPr>
                <w:sz w:val="20"/>
                <w:szCs w:val="20"/>
              </w:rPr>
              <w:t>$0</w:t>
            </w:r>
          </w:p>
        </w:tc>
      </w:tr>
      <w:tr w14:paraId="72CB082B"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CB47D7A"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533E7834" w14:textId="56B3A83E">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1E96364A" w14:textId="08418C92">
            <w:pPr>
              <w:spacing w:before="20" w:after="20"/>
              <w:jc w:val="center"/>
              <w:rPr>
                <w:sz w:val="20"/>
                <w:szCs w:val="20"/>
              </w:rPr>
            </w:pPr>
            <w:r w:rsidRPr="00C8742B">
              <w:rPr>
                <w:sz w:val="20"/>
                <w:szCs w:val="20"/>
              </w:rPr>
              <w:t>78</w:t>
            </w:r>
          </w:p>
        </w:tc>
        <w:tc>
          <w:tcPr>
            <w:tcW w:w="836" w:type="pct"/>
            <w:shd w:val="clear" w:color="auto" w:fill="F2F2F2"/>
            <w:noWrap/>
            <w:vAlign w:val="center"/>
            <w:hideMark/>
          </w:tcPr>
          <w:p w:rsidR="00DF2176" w:rsidRPr="00C8742B" w:rsidP="00D01F8B" w14:paraId="03AD6EBB"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2F7DB81A" w14:textId="41B53B7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50C91D2" w14:textId="60B7675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E42C6A2" w14:textId="7704ABBA">
            <w:pPr>
              <w:spacing w:before="20" w:after="20"/>
              <w:jc w:val="center"/>
              <w:rPr>
                <w:sz w:val="20"/>
                <w:szCs w:val="20"/>
              </w:rPr>
            </w:pPr>
            <w:r w:rsidRPr="00C8742B">
              <w:rPr>
                <w:sz w:val="20"/>
                <w:szCs w:val="20"/>
              </w:rPr>
              <w:t>$0</w:t>
            </w:r>
          </w:p>
        </w:tc>
      </w:tr>
      <w:tr w14:paraId="3F386172"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72055939"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523CC66F" w14:textId="454A3AE7">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00956B5E" w14:textId="55BA5FBB">
            <w:pPr>
              <w:spacing w:before="20" w:after="20"/>
              <w:jc w:val="center"/>
              <w:rPr>
                <w:sz w:val="20"/>
                <w:szCs w:val="20"/>
              </w:rPr>
            </w:pPr>
            <w:r w:rsidRPr="00C8742B">
              <w:rPr>
                <w:sz w:val="20"/>
                <w:szCs w:val="20"/>
              </w:rPr>
              <w:t>78</w:t>
            </w:r>
          </w:p>
        </w:tc>
        <w:tc>
          <w:tcPr>
            <w:tcW w:w="836" w:type="pct"/>
            <w:shd w:val="clear" w:color="auto" w:fill="auto"/>
            <w:noWrap/>
            <w:vAlign w:val="center"/>
            <w:hideMark/>
          </w:tcPr>
          <w:p w:rsidR="00DF2176" w:rsidRPr="00C8742B" w:rsidP="00D01F8B" w14:paraId="7F449CDB"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0642881B" w14:textId="093CFC1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416C2D47" w14:textId="039F4856">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E11E2D8" w14:textId="10A6C025">
            <w:pPr>
              <w:spacing w:before="20" w:after="20"/>
              <w:jc w:val="center"/>
              <w:rPr>
                <w:sz w:val="20"/>
                <w:szCs w:val="20"/>
              </w:rPr>
            </w:pPr>
            <w:r w:rsidRPr="00C8742B">
              <w:rPr>
                <w:sz w:val="20"/>
                <w:szCs w:val="20"/>
              </w:rPr>
              <w:t>$0</w:t>
            </w:r>
          </w:p>
        </w:tc>
      </w:tr>
      <w:tr w14:paraId="57039A15"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70FF1852" w14:textId="77777777">
            <w:pPr>
              <w:keepNext/>
              <w:keepLines/>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0554EDB1" w14:textId="4BC27B5F">
            <w:pPr>
              <w:keepNext/>
              <w:keepLines/>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44035E" w14:paraId="262F41FF" w14:textId="69F76697">
            <w:pPr>
              <w:keepNext/>
              <w:keepLines/>
              <w:spacing w:before="20" w:after="20"/>
              <w:jc w:val="center"/>
              <w:rPr>
                <w:sz w:val="20"/>
                <w:szCs w:val="20"/>
              </w:rPr>
            </w:pPr>
            <w:r w:rsidRPr="00C8742B">
              <w:rPr>
                <w:sz w:val="20"/>
                <w:szCs w:val="20"/>
              </w:rPr>
              <w:t>78</w:t>
            </w:r>
          </w:p>
        </w:tc>
        <w:tc>
          <w:tcPr>
            <w:tcW w:w="836" w:type="pct"/>
            <w:tcBorders>
              <w:bottom w:val="single" w:sz="8" w:space="0" w:color="auto"/>
            </w:tcBorders>
            <w:shd w:val="clear" w:color="auto" w:fill="F2F2F2"/>
            <w:noWrap/>
            <w:vAlign w:val="center"/>
            <w:hideMark/>
          </w:tcPr>
          <w:p w:rsidR="00DF2176" w:rsidRPr="00C8742B" w:rsidP="0044035E" w14:paraId="7E038AEE" w14:textId="77777777">
            <w:pPr>
              <w:keepNext/>
              <w:keepLines/>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68F5CE9C" w14:textId="6826080E">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39042425" w14:textId="160FFF45">
            <w:pPr>
              <w:keepNext/>
              <w:keepLines/>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6EEB6160" w14:textId="7EC0A90B">
            <w:pPr>
              <w:keepNext/>
              <w:keepLines/>
              <w:spacing w:before="20" w:after="20"/>
              <w:jc w:val="center"/>
              <w:rPr>
                <w:sz w:val="20"/>
                <w:szCs w:val="20"/>
              </w:rPr>
            </w:pPr>
            <w:r w:rsidRPr="00C8742B">
              <w:rPr>
                <w:sz w:val="20"/>
                <w:szCs w:val="20"/>
              </w:rPr>
              <w:t>$0</w:t>
            </w:r>
          </w:p>
        </w:tc>
      </w:tr>
      <w:tr w14:paraId="65A597FD"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403AFB5C" w14:textId="3B655674">
            <w:pPr>
              <w:keepNext/>
              <w:keepLines/>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31C9C932" w14:textId="39B28632">
            <w:pPr>
              <w:keepNext/>
              <w:keepLines/>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253855A9" w14:textId="10D2EEC7">
            <w:pPr>
              <w:keepNext/>
              <w:keepLines/>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7D3B0DB5" w14:textId="77777777">
            <w:pPr>
              <w:keepNext/>
              <w:keepLines/>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5D89C65F" w14:textId="402206EE">
            <w:pPr>
              <w:keepNext/>
              <w:keepLines/>
              <w:spacing w:before="20" w:after="20"/>
              <w:jc w:val="center"/>
              <w:rPr>
                <w:sz w:val="20"/>
                <w:szCs w:val="20"/>
              </w:rPr>
            </w:pPr>
            <w:r w:rsidRPr="00C8742B">
              <w:rPr>
                <w:sz w:val="20"/>
                <w:szCs w:val="20"/>
              </w:rPr>
              <w:t>$209,321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098C20D4" w14:textId="74709CB8">
            <w:pPr>
              <w:keepNext/>
              <w:keepLines/>
              <w:spacing w:before="20" w:after="20"/>
              <w:jc w:val="center"/>
              <w:rPr>
                <w:sz w:val="20"/>
                <w:szCs w:val="20"/>
              </w:rPr>
            </w:pPr>
            <w:r w:rsidRPr="00C8742B">
              <w:rPr>
                <w:sz w:val="20"/>
                <w:szCs w:val="20"/>
              </w:rPr>
              <w:t>$157,079</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5FD41139" w14:textId="1F392AE5">
            <w:pPr>
              <w:keepNext/>
              <w:keepLines/>
              <w:spacing w:before="20" w:after="20"/>
              <w:jc w:val="center"/>
              <w:rPr>
                <w:sz w:val="20"/>
                <w:szCs w:val="20"/>
              </w:rPr>
            </w:pPr>
            <w:r w:rsidRPr="00C8742B">
              <w:rPr>
                <w:sz w:val="20"/>
                <w:szCs w:val="20"/>
              </w:rPr>
              <w:t>$184,474</w:t>
            </w:r>
          </w:p>
        </w:tc>
      </w:tr>
      <w:tr w14:paraId="4ADAA016"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1CC4AE69"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063C265"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E2564C6"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B97CFBB"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08FD91"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25F48C3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1B36947" w14:textId="77777777">
            <w:pPr>
              <w:spacing w:before="20" w:after="20"/>
              <w:rPr>
                <w:sz w:val="20"/>
                <w:szCs w:val="20"/>
              </w:rPr>
            </w:pPr>
          </w:p>
        </w:tc>
      </w:tr>
      <w:tr w14:paraId="4EE451DF"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D01F8B" w14:paraId="403C36EC" w14:textId="77777777">
            <w:pPr>
              <w:keepNext/>
              <w:keepLines/>
              <w:spacing w:before="20" w:after="20"/>
              <w:rPr>
                <w:b/>
                <w:bCs/>
                <w:sz w:val="20"/>
                <w:szCs w:val="20"/>
              </w:rPr>
            </w:pPr>
            <w:r w:rsidRPr="00AF1DE8">
              <w:rPr>
                <w:b/>
                <w:bCs/>
                <w:sz w:val="20"/>
                <w:szCs w:val="20"/>
              </w:rPr>
              <w:t>Issue 99:</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D01F8B" w14:paraId="6113C7C9" w14:textId="69BF5AEC">
            <w:pPr>
              <w:keepNext/>
              <w:keepLines/>
              <w:spacing w:before="20" w:after="20"/>
              <w:rPr>
                <w:b/>
                <w:bCs/>
                <w:sz w:val="20"/>
                <w:szCs w:val="20"/>
              </w:rPr>
            </w:pPr>
            <w:r w:rsidRPr="00AF1DE8">
              <w:rPr>
                <w:b/>
                <w:bCs/>
                <w:sz w:val="20"/>
                <w:szCs w:val="20"/>
              </w:rPr>
              <w:t>Category 1 Operations</w:t>
            </w:r>
            <w:r w:rsidRPr="00AF1DE8" w:rsidR="00A3013C">
              <w:rPr>
                <w:b/>
                <w:bCs/>
                <w:sz w:val="20"/>
                <w:szCs w:val="20"/>
              </w:rPr>
              <w:t>—</w:t>
            </w:r>
            <w:r w:rsidR="001949D7">
              <w:rPr>
                <w:b/>
                <w:bCs/>
                <w:sz w:val="20"/>
                <w:szCs w:val="20"/>
              </w:rPr>
              <w:t>—</w:t>
            </w:r>
            <w:r w:rsidRPr="00AF1DE8">
              <w:rPr>
                <w:b/>
                <w:bCs/>
                <w:sz w:val="20"/>
                <w:szCs w:val="20"/>
              </w:rPr>
              <w:t xml:space="preserve">Transportation of Irradiated Fuel </w:t>
            </w:r>
          </w:p>
        </w:tc>
      </w:tr>
      <w:tr w14:paraId="2C32EDFB" w14:textId="77777777" w:rsidTr="00A3013C">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85405" w:rsidP="00D01F8B" w14:paraId="2825A869" w14:textId="77777777">
            <w:pPr>
              <w:keepNext/>
              <w:keepLines/>
              <w:spacing w:before="20" w:after="20"/>
              <w:jc w:val="center"/>
              <w:rPr>
                <w:b/>
                <w:bCs/>
                <w:sz w:val="20"/>
                <w:szCs w:val="20"/>
              </w:rPr>
            </w:pPr>
            <w:r w:rsidRPr="00B8540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85405" w:rsidP="00D01F8B" w14:paraId="47BA9A29" w14:textId="77777777">
            <w:pPr>
              <w:keepNext/>
              <w:keepLines/>
              <w:spacing w:before="20" w:after="20"/>
              <w:jc w:val="center"/>
              <w:rPr>
                <w:b/>
                <w:bCs/>
                <w:sz w:val="20"/>
                <w:szCs w:val="20"/>
              </w:rPr>
            </w:pPr>
            <w:r w:rsidRPr="00B8540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85405" w:rsidP="00D01F8B" w14:paraId="5CB904D0" w14:textId="77777777">
            <w:pPr>
              <w:keepNext/>
              <w:keepLines/>
              <w:spacing w:before="20" w:after="20"/>
              <w:jc w:val="center"/>
              <w:rPr>
                <w:b/>
                <w:bCs/>
                <w:sz w:val="20"/>
                <w:szCs w:val="20"/>
              </w:rPr>
            </w:pPr>
            <w:r w:rsidRPr="00B8540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85405" w:rsidP="00D01F8B" w14:paraId="40FA8B4F" w14:textId="77777777">
            <w:pPr>
              <w:keepNext/>
              <w:keepLines/>
              <w:spacing w:before="20" w:after="20"/>
              <w:jc w:val="center"/>
              <w:rPr>
                <w:b/>
                <w:bCs/>
                <w:sz w:val="20"/>
                <w:szCs w:val="20"/>
              </w:rPr>
            </w:pPr>
            <w:r w:rsidRPr="00B8540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85405" w:rsidP="00D01F8B" w14:paraId="66BF372E" w14:textId="77777777">
            <w:pPr>
              <w:keepNext/>
              <w:keepLines/>
              <w:spacing w:before="20" w:after="20"/>
              <w:jc w:val="center"/>
              <w:rPr>
                <w:b/>
                <w:bCs/>
                <w:sz w:val="20"/>
                <w:szCs w:val="20"/>
              </w:rPr>
            </w:pPr>
            <w:r w:rsidRPr="00B8540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85405" w:rsidP="00D01F8B" w14:paraId="50B4C59D" w14:textId="1715F75A">
            <w:pPr>
              <w:keepNext/>
              <w:keepLines/>
              <w:spacing w:before="20" w:after="20"/>
              <w:jc w:val="center"/>
              <w:rPr>
                <w:b/>
                <w:bCs/>
                <w:sz w:val="20"/>
                <w:szCs w:val="20"/>
              </w:rPr>
            </w:pPr>
            <w:r w:rsidRPr="00B85405">
              <w:rPr>
                <w:b/>
                <w:bCs/>
                <w:sz w:val="20"/>
                <w:szCs w:val="20"/>
              </w:rPr>
              <w:t xml:space="preserve">7% </w:t>
            </w:r>
            <w:r w:rsidRPr="007B124B">
              <w:rPr>
                <w:b/>
                <w:bCs/>
                <w:sz w:val="20"/>
                <w:szCs w:val="20"/>
              </w:rPr>
              <w:t>Net Present Value (NPV)</w:t>
            </w:r>
            <w:r w:rsidRPr="00B85405">
              <w:rPr>
                <w:b/>
                <w:bCs/>
                <w:sz w:val="20"/>
                <w:szCs w:val="20"/>
              </w:rPr>
              <w:t xml:space="preserve">7% </w:t>
            </w:r>
            <w:r w:rsidRPr="007B124B" w:rsidR="00A3013C">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85405" w:rsidP="00D01F8B" w14:paraId="420DF313" w14:textId="77777777">
            <w:pPr>
              <w:keepNext/>
              <w:keepLines/>
              <w:spacing w:before="20" w:after="20"/>
              <w:jc w:val="center"/>
              <w:rPr>
                <w:b/>
                <w:bCs/>
                <w:sz w:val="20"/>
                <w:szCs w:val="20"/>
              </w:rPr>
            </w:pPr>
            <w:r w:rsidRPr="00B85405">
              <w:rPr>
                <w:b/>
                <w:bCs/>
                <w:sz w:val="20"/>
                <w:szCs w:val="20"/>
              </w:rPr>
              <w:t>3% NPV</w:t>
            </w:r>
          </w:p>
        </w:tc>
      </w:tr>
      <w:tr w14:paraId="20E736A9"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38E07400" w14:textId="77777777">
            <w:pPr>
              <w:keepNext/>
              <w:keepLines/>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15CEF839" w14:textId="654577C8">
            <w:pPr>
              <w:keepNext/>
              <w:keepLines/>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40155C7A" w14:textId="439913AB">
            <w:pPr>
              <w:keepNext/>
              <w:keepLines/>
              <w:spacing w:before="20" w:after="20"/>
              <w:jc w:val="center"/>
              <w:rPr>
                <w:sz w:val="20"/>
                <w:szCs w:val="20"/>
              </w:rPr>
            </w:pPr>
            <w:r w:rsidRPr="00C8742B">
              <w:rPr>
                <w:sz w:val="20"/>
                <w:szCs w:val="20"/>
              </w:rPr>
              <w:t>155</w:t>
            </w:r>
          </w:p>
        </w:tc>
        <w:tc>
          <w:tcPr>
            <w:tcW w:w="836" w:type="pct"/>
            <w:tcBorders>
              <w:top w:val="single" w:sz="8" w:space="0" w:color="auto"/>
            </w:tcBorders>
            <w:shd w:val="clear" w:color="auto" w:fill="F2F2F2"/>
            <w:noWrap/>
            <w:vAlign w:val="center"/>
            <w:hideMark/>
          </w:tcPr>
          <w:p w:rsidR="00DF2176" w:rsidRPr="00C8742B" w:rsidP="00D01F8B" w14:paraId="0E898FE3" w14:textId="629463E1">
            <w:pPr>
              <w:keepNext/>
              <w:keepLines/>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4E61A997" w14:textId="1BEF02E3">
            <w:pPr>
              <w:keepNext/>
              <w:keepLines/>
              <w:spacing w:before="20" w:after="20"/>
              <w:jc w:val="center"/>
              <w:rPr>
                <w:sz w:val="20"/>
                <w:szCs w:val="20"/>
              </w:rPr>
            </w:pPr>
            <w:r w:rsidRPr="00C8742B">
              <w:rPr>
                <w:sz w:val="20"/>
                <w:szCs w:val="20"/>
              </w:rPr>
              <w:t>$166,384</w:t>
            </w:r>
          </w:p>
        </w:tc>
        <w:tc>
          <w:tcPr>
            <w:tcW w:w="620" w:type="pct"/>
            <w:tcBorders>
              <w:top w:val="single" w:sz="8" w:space="0" w:color="auto"/>
            </w:tcBorders>
            <w:shd w:val="clear" w:color="auto" w:fill="F2F2F2"/>
            <w:noWrap/>
            <w:vAlign w:val="center"/>
            <w:hideMark/>
          </w:tcPr>
          <w:p w:rsidR="00DF2176" w:rsidRPr="00C8742B" w:rsidP="00AF1DE8" w14:paraId="13B3F38E" w14:textId="3B4E765D">
            <w:pPr>
              <w:keepNext/>
              <w:keepLines/>
              <w:spacing w:before="20" w:after="20"/>
              <w:jc w:val="center"/>
              <w:rPr>
                <w:sz w:val="20"/>
                <w:szCs w:val="20"/>
              </w:rPr>
            </w:pPr>
            <w:r w:rsidRPr="00C8742B">
              <w:rPr>
                <w:sz w:val="20"/>
                <w:szCs w:val="20"/>
              </w:rPr>
              <w:t>$135,819</w:t>
            </w:r>
          </w:p>
        </w:tc>
        <w:tc>
          <w:tcPr>
            <w:tcW w:w="620" w:type="pct"/>
            <w:tcBorders>
              <w:top w:val="single" w:sz="8" w:space="0" w:color="auto"/>
            </w:tcBorders>
            <w:shd w:val="clear" w:color="auto" w:fill="F2F2F2"/>
            <w:noWrap/>
            <w:vAlign w:val="center"/>
            <w:hideMark/>
          </w:tcPr>
          <w:p w:rsidR="00DF2176" w:rsidRPr="00C8742B" w:rsidP="00AF1DE8" w14:paraId="79933F10" w14:textId="4C1F9498">
            <w:pPr>
              <w:keepNext/>
              <w:keepLines/>
              <w:spacing w:before="20" w:after="20"/>
              <w:jc w:val="center"/>
              <w:rPr>
                <w:sz w:val="20"/>
                <w:szCs w:val="20"/>
              </w:rPr>
            </w:pPr>
            <w:r w:rsidRPr="00C8742B">
              <w:rPr>
                <w:sz w:val="20"/>
                <w:szCs w:val="20"/>
              </w:rPr>
              <w:t>$152,265</w:t>
            </w:r>
          </w:p>
        </w:tc>
      </w:tr>
      <w:tr w14:paraId="6F5754A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128AFF5" w14:textId="77777777">
            <w:pPr>
              <w:keepNext/>
              <w:keepLines/>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70F33D8A" w14:textId="351130B6">
            <w:pPr>
              <w:keepNext/>
              <w:keepLines/>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3E8CDAC8" w14:textId="71C8A9FE">
            <w:pPr>
              <w:keepNext/>
              <w:keepLines/>
              <w:spacing w:before="20" w:after="20"/>
              <w:jc w:val="center"/>
              <w:rPr>
                <w:sz w:val="20"/>
                <w:szCs w:val="20"/>
              </w:rPr>
            </w:pPr>
            <w:r w:rsidRPr="00C8742B">
              <w:rPr>
                <w:sz w:val="20"/>
                <w:szCs w:val="20"/>
              </w:rPr>
              <w:t>155</w:t>
            </w:r>
          </w:p>
        </w:tc>
        <w:tc>
          <w:tcPr>
            <w:tcW w:w="836" w:type="pct"/>
            <w:shd w:val="clear" w:color="auto" w:fill="auto"/>
            <w:noWrap/>
            <w:vAlign w:val="center"/>
            <w:hideMark/>
          </w:tcPr>
          <w:p w:rsidR="00DF2176" w:rsidRPr="00C8742B" w:rsidP="00D01F8B" w14:paraId="3CB20A0A" w14:textId="77777777">
            <w:pPr>
              <w:keepNext/>
              <w:keepLines/>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1538043E" w14:textId="729457A5">
            <w:pPr>
              <w:keepNext/>
              <w:keepLines/>
              <w:spacing w:before="20" w:after="20"/>
              <w:jc w:val="center"/>
              <w:rPr>
                <w:sz w:val="20"/>
                <w:szCs w:val="20"/>
              </w:rPr>
            </w:pPr>
            <w:r w:rsidRPr="00C8742B">
              <w:rPr>
                <w:sz w:val="20"/>
                <w:szCs w:val="20"/>
              </w:rPr>
              <w:t>$41,596</w:t>
            </w:r>
          </w:p>
        </w:tc>
        <w:tc>
          <w:tcPr>
            <w:tcW w:w="620" w:type="pct"/>
            <w:shd w:val="clear" w:color="auto" w:fill="auto"/>
            <w:noWrap/>
            <w:vAlign w:val="center"/>
            <w:hideMark/>
          </w:tcPr>
          <w:p w:rsidR="00DF2176" w:rsidRPr="00C8742B" w:rsidP="00AF1DE8" w14:paraId="21077380" w14:textId="3FF33945">
            <w:pPr>
              <w:keepNext/>
              <w:keepLines/>
              <w:spacing w:before="20" w:after="20"/>
              <w:jc w:val="center"/>
              <w:rPr>
                <w:sz w:val="20"/>
                <w:szCs w:val="20"/>
              </w:rPr>
            </w:pPr>
            <w:r w:rsidRPr="00C8742B">
              <w:rPr>
                <w:sz w:val="20"/>
                <w:szCs w:val="20"/>
              </w:rPr>
              <w:t>$31,733</w:t>
            </w:r>
          </w:p>
        </w:tc>
        <w:tc>
          <w:tcPr>
            <w:tcW w:w="620" w:type="pct"/>
            <w:shd w:val="clear" w:color="auto" w:fill="auto"/>
            <w:noWrap/>
            <w:vAlign w:val="center"/>
            <w:hideMark/>
          </w:tcPr>
          <w:p w:rsidR="00DF2176" w:rsidRPr="00C8742B" w:rsidP="00AF1DE8" w14:paraId="35E6B916" w14:textId="70E8EE4B">
            <w:pPr>
              <w:keepNext/>
              <w:keepLines/>
              <w:spacing w:before="20" w:after="20"/>
              <w:jc w:val="center"/>
              <w:rPr>
                <w:sz w:val="20"/>
                <w:szCs w:val="20"/>
              </w:rPr>
            </w:pPr>
            <w:r w:rsidRPr="00C8742B">
              <w:rPr>
                <w:sz w:val="20"/>
                <w:szCs w:val="20"/>
              </w:rPr>
              <w:t>$36,957</w:t>
            </w:r>
          </w:p>
        </w:tc>
      </w:tr>
      <w:tr w14:paraId="39EA00F6"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0458B9A9"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5AD73414" w14:textId="6F86960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0CF5B923" w14:textId="3A2E6DC2">
            <w:pPr>
              <w:spacing w:before="20" w:after="20"/>
              <w:jc w:val="center"/>
              <w:rPr>
                <w:sz w:val="20"/>
                <w:szCs w:val="20"/>
              </w:rPr>
            </w:pPr>
            <w:r w:rsidRPr="00C8742B">
              <w:rPr>
                <w:sz w:val="20"/>
                <w:szCs w:val="20"/>
              </w:rPr>
              <w:t>155</w:t>
            </w:r>
          </w:p>
        </w:tc>
        <w:tc>
          <w:tcPr>
            <w:tcW w:w="836" w:type="pct"/>
            <w:shd w:val="clear" w:color="auto" w:fill="F2F2F2"/>
            <w:noWrap/>
            <w:vAlign w:val="center"/>
            <w:hideMark/>
          </w:tcPr>
          <w:p w:rsidR="00DF2176" w:rsidRPr="00C8742B" w:rsidP="00D01F8B" w14:paraId="49CC2D56"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38F409DE" w14:textId="330AB878">
            <w:pPr>
              <w:spacing w:before="20" w:after="20"/>
              <w:jc w:val="center"/>
              <w:rPr>
                <w:sz w:val="20"/>
                <w:szCs w:val="20"/>
              </w:rPr>
            </w:pPr>
            <w:r w:rsidRPr="00C8742B">
              <w:rPr>
                <w:sz w:val="20"/>
                <w:szCs w:val="20"/>
              </w:rPr>
              <w:t>$166,384</w:t>
            </w:r>
          </w:p>
        </w:tc>
        <w:tc>
          <w:tcPr>
            <w:tcW w:w="620" w:type="pct"/>
            <w:shd w:val="clear" w:color="auto" w:fill="F2F2F2"/>
            <w:noWrap/>
            <w:vAlign w:val="center"/>
            <w:hideMark/>
          </w:tcPr>
          <w:p w:rsidR="00DF2176" w:rsidRPr="00C8742B" w:rsidP="00AF1DE8" w14:paraId="052B6A63" w14:textId="3D53ABEF">
            <w:pPr>
              <w:spacing w:before="20" w:after="20"/>
              <w:jc w:val="center"/>
              <w:rPr>
                <w:sz w:val="20"/>
                <w:szCs w:val="20"/>
              </w:rPr>
            </w:pPr>
            <w:r w:rsidRPr="00C8742B">
              <w:rPr>
                <w:sz w:val="20"/>
                <w:szCs w:val="20"/>
              </w:rPr>
              <w:t>$118,629</w:t>
            </w:r>
          </w:p>
        </w:tc>
        <w:tc>
          <w:tcPr>
            <w:tcW w:w="620" w:type="pct"/>
            <w:shd w:val="clear" w:color="auto" w:fill="F2F2F2"/>
            <w:noWrap/>
            <w:vAlign w:val="center"/>
            <w:hideMark/>
          </w:tcPr>
          <w:p w:rsidR="00DF2176" w:rsidRPr="00C8742B" w:rsidP="00AF1DE8" w14:paraId="6D9CF82E" w14:textId="4DF7CF95">
            <w:pPr>
              <w:spacing w:before="20" w:after="20"/>
              <w:jc w:val="center"/>
              <w:rPr>
                <w:sz w:val="20"/>
                <w:szCs w:val="20"/>
              </w:rPr>
            </w:pPr>
            <w:r w:rsidRPr="00C8742B">
              <w:rPr>
                <w:sz w:val="20"/>
                <w:szCs w:val="20"/>
              </w:rPr>
              <w:t>$143,524</w:t>
            </w:r>
          </w:p>
        </w:tc>
      </w:tr>
      <w:tr w14:paraId="67E3B35A"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6133A7C5"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15B81892" w14:textId="19365134">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52935102" w14:textId="22358851">
            <w:pPr>
              <w:spacing w:before="20" w:after="20"/>
              <w:jc w:val="center"/>
              <w:rPr>
                <w:sz w:val="20"/>
                <w:szCs w:val="20"/>
              </w:rPr>
            </w:pPr>
            <w:r w:rsidRPr="00C8742B">
              <w:rPr>
                <w:sz w:val="20"/>
                <w:szCs w:val="20"/>
              </w:rPr>
              <w:t>155</w:t>
            </w:r>
          </w:p>
        </w:tc>
        <w:tc>
          <w:tcPr>
            <w:tcW w:w="836" w:type="pct"/>
            <w:shd w:val="clear" w:color="auto" w:fill="auto"/>
            <w:noWrap/>
            <w:vAlign w:val="center"/>
            <w:hideMark/>
          </w:tcPr>
          <w:p w:rsidR="00DF2176" w:rsidRPr="00C8742B" w:rsidP="00D01F8B" w14:paraId="7897ADD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6DF5E5F4" w14:textId="36E36637">
            <w:pPr>
              <w:spacing w:before="20" w:after="20"/>
              <w:jc w:val="center"/>
              <w:rPr>
                <w:sz w:val="20"/>
                <w:szCs w:val="20"/>
              </w:rPr>
            </w:pPr>
            <w:r w:rsidRPr="00C8742B">
              <w:rPr>
                <w:sz w:val="20"/>
                <w:szCs w:val="20"/>
              </w:rPr>
              <w:t>$20,798</w:t>
            </w:r>
          </w:p>
        </w:tc>
        <w:tc>
          <w:tcPr>
            <w:tcW w:w="620" w:type="pct"/>
            <w:shd w:val="clear" w:color="auto" w:fill="auto"/>
            <w:noWrap/>
            <w:vAlign w:val="center"/>
            <w:hideMark/>
          </w:tcPr>
          <w:p w:rsidR="00DF2176" w:rsidRPr="00C8742B" w:rsidP="00AF1DE8" w14:paraId="0D83A66C" w14:textId="4CD512B6">
            <w:pPr>
              <w:spacing w:before="20" w:after="20"/>
              <w:jc w:val="center"/>
              <w:rPr>
                <w:sz w:val="20"/>
                <w:szCs w:val="20"/>
              </w:rPr>
            </w:pPr>
            <w:r w:rsidRPr="00C8742B">
              <w:rPr>
                <w:sz w:val="20"/>
                <w:szCs w:val="20"/>
              </w:rPr>
              <w:t>$13,859</w:t>
            </w:r>
          </w:p>
        </w:tc>
        <w:tc>
          <w:tcPr>
            <w:tcW w:w="620" w:type="pct"/>
            <w:shd w:val="clear" w:color="auto" w:fill="auto"/>
            <w:noWrap/>
            <w:vAlign w:val="center"/>
            <w:hideMark/>
          </w:tcPr>
          <w:p w:rsidR="00DF2176" w:rsidRPr="00C8742B" w:rsidP="00AF1DE8" w14:paraId="0E943C8D" w14:textId="253BBBF1">
            <w:pPr>
              <w:spacing w:before="20" w:after="20"/>
              <w:jc w:val="center"/>
              <w:rPr>
                <w:sz w:val="20"/>
                <w:szCs w:val="20"/>
              </w:rPr>
            </w:pPr>
            <w:r w:rsidRPr="00C8742B">
              <w:rPr>
                <w:sz w:val="20"/>
                <w:szCs w:val="20"/>
              </w:rPr>
              <w:t>$17,418</w:t>
            </w:r>
          </w:p>
        </w:tc>
      </w:tr>
      <w:tr w14:paraId="116060A9"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5648480"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1C3BDF32" w14:textId="53D5F674">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3FEE3996" w14:textId="7ABB40EC">
            <w:pPr>
              <w:spacing w:before="20" w:after="20"/>
              <w:jc w:val="center"/>
              <w:rPr>
                <w:sz w:val="20"/>
                <w:szCs w:val="20"/>
              </w:rPr>
            </w:pPr>
            <w:r w:rsidRPr="00C8742B">
              <w:rPr>
                <w:sz w:val="20"/>
                <w:szCs w:val="20"/>
              </w:rPr>
              <w:t>155</w:t>
            </w:r>
          </w:p>
        </w:tc>
        <w:tc>
          <w:tcPr>
            <w:tcW w:w="836" w:type="pct"/>
            <w:shd w:val="clear" w:color="auto" w:fill="F2F2F2"/>
            <w:noWrap/>
            <w:vAlign w:val="center"/>
            <w:hideMark/>
          </w:tcPr>
          <w:p w:rsidR="00DF2176" w:rsidRPr="00C8742B" w:rsidP="00D01F8B" w14:paraId="312400B7"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D3C426C" w14:textId="7FA5CEA2">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BCD1030" w14:textId="16F52500">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24F2CAF2" w14:textId="55992620">
            <w:pPr>
              <w:spacing w:before="20" w:after="20"/>
              <w:jc w:val="center"/>
              <w:rPr>
                <w:sz w:val="20"/>
                <w:szCs w:val="20"/>
              </w:rPr>
            </w:pPr>
            <w:r w:rsidRPr="00C8742B">
              <w:rPr>
                <w:sz w:val="20"/>
                <w:szCs w:val="20"/>
              </w:rPr>
              <w:t>$0</w:t>
            </w:r>
          </w:p>
        </w:tc>
      </w:tr>
      <w:tr w14:paraId="12066EB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3968F675"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0AC3AFCA" w14:textId="525CB3A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03B7E3A" w14:textId="7CB69218">
            <w:pPr>
              <w:spacing w:before="20" w:after="20"/>
              <w:jc w:val="center"/>
              <w:rPr>
                <w:sz w:val="20"/>
                <w:szCs w:val="20"/>
              </w:rPr>
            </w:pPr>
            <w:r w:rsidRPr="00C8742B">
              <w:rPr>
                <w:sz w:val="20"/>
                <w:szCs w:val="20"/>
              </w:rPr>
              <w:t>155</w:t>
            </w:r>
          </w:p>
        </w:tc>
        <w:tc>
          <w:tcPr>
            <w:tcW w:w="836" w:type="pct"/>
            <w:shd w:val="clear" w:color="auto" w:fill="auto"/>
            <w:noWrap/>
            <w:vAlign w:val="center"/>
            <w:hideMark/>
          </w:tcPr>
          <w:p w:rsidR="00DF2176" w:rsidRPr="00C8742B" w:rsidP="00D01F8B" w14:paraId="55662021"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49EB8082" w14:textId="6F586B25">
            <w:pPr>
              <w:spacing w:before="20" w:after="20"/>
              <w:jc w:val="center"/>
              <w:rPr>
                <w:sz w:val="20"/>
                <w:szCs w:val="20"/>
              </w:rPr>
            </w:pPr>
            <w:r w:rsidRPr="00C8742B">
              <w:rPr>
                <w:sz w:val="20"/>
                <w:szCs w:val="20"/>
              </w:rPr>
              <w:t>$20,798</w:t>
            </w:r>
          </w:p>
        </w:tc>
        <w:tc>
          <w:tcPr>
            <w:tcW w:w="620" w:type="pct"/>
            <w:shd w:val="clear" w:color="auto" w:fill="auto"/>
            <w:noWrap/>
            <w:vAlign w:val="center"/>
            <w:hideMark/>
          </w:tcPr>
          <w:p w:rsidR="00DF2176" w:rsidRPr="00C8742B" w:rsidP="00AF1DE8" w14:paraId="6AADD1FE" w14:textId="2E135C42">
            <w:pPr>
              <w:spacing w:before="20" w:after="20"/>
              <w:jc w:val="center"/>
              <w:rPr>
                <w:sz w:val="20"/>
                <w:szCs w:val="20"/>
              </w:rPr>
            </w:pPr>
            <w:r w:rsidRPr="00C8742B">
              <w:rPr>
                <w:sz w:val="20"/>
                <w:szCs w:val="20"/>
              </w:rPr>
              <w:t>$12,105</w:t>
            </w:r>
          </w:p>
        </w:tc>
        <w:tc>
          <w:tcPr>
            <w:tcW w:w="620" w:type="pct"/>
            <w:shd w:val="clear" w:color="auto" w:fill="auto"/>
            <w:noWrap/>
            <w:vAlign w:val="center"/>
            <w:hideMark/>
          </w:tcPr>
          <w:p w:rsidR="00DF2176" w:rsidRPr="00C8742B" w:rsidP="00AF1DE8" w14:paraId="295DE427" w14:textId="37C72685">
            <w:pPr>
              <w:spacing w:before="20" w:after="20"/>
              <w:jc w:val="center"/>
              <w:rPr>
                <w:sz w:val="20"/>
                <w:szCs w:val="20"/>
              </w:rPr>
            </w:pPr>
            <w:r w:rsidRPr="00C8742B">
              <w:rPr>
                <w:sz w:val="20"/>
                <w:szCs w:val="20"/>
              </w:rPr>
              <w:t>$16,418</w:t>
            </w:r>
          </w:p>
        </w:tc>
      </w:tr>
      <w:tr w14:paraId="01135061"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BD1D49F"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5BD69A72" w14:textId="4965F77F">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52EFFA94" w14:textId="030FA65F">
            <w:pPr>
              <w:spacing w:before="20" w:after="20"/>
              <w:jc w:val="center"/>
              <w:rPr>
                <w:sz w:val="20"/>
                <w:szCs w:val="20"/>
              </w:rPr>
            </w:pPr>
            <w:r w:rsidRPr="00C8742B">
              <w:rPr>
                <w:sz w:val="20"/>
                <w:szCs w:val="20"/>
              </w:rPr>
              <w:t>155</w:t>
            </w:r>
          </w:p>
        </w:tc>
        <w:tc>
          <w:tcPr>
            <w:tcW w:w="836" w:type="pct"/>
            <w:shd w:val="clear" w:color="auto" w:fill="F2F2F2"/>
            <w:noWrap/>
            <w:vAlign w:val="center"/>
            <w:hideMark/>
          </w:tcPr>
          <w:p w:rsidR="00DF2176" w:rsidRPr="00C8742B" w:rsidP="00D01F8B" w14:paraId="5B6CE092"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7AF034F3" w14:textId="6E1D8E49">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C2C4E67" w14:textId="7EE87BC7">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AC8B6A2" w14:textId="37E18BD6">
            <w:pPr>
              <w:spacing w:before="20" w:after="20"/>
              <w:jc w:val="center"/>
              <w:rPr>
                <w:sz w:val="20"/>
                <w:szCs w:val="20"/>
              </w:rPr>
            </w:pPr>
            <w:r w:rsidRPr="00C8742B">
              <w:rPr>
                <w:sz w:val="20"/>
                <w:szCs w:val="20"/>
              </w:rPr>
              <w:t>$0</w:t>
            </w:r>
          </w:p>
        </w:tc>
      </w:tr>
      <w:tr w14:paraId="18650BA4"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CFF3F86"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4734F0EA" w14:textId="67D4A272">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550B2244" w14:textId="0A6E4389">
            <w:pPr>
              <w:spacing w:before="20" w:after="20"/>
              <w:jc w:val="center"/>
              <w:rPr>
                <w:sz w:val="20"/>
                <w:szCs w:val="20"/>
              </w:rPr>
            </w:pPr>
            <w:r w:rsidRPr="00C8742B">
              <w:rPr>
                <w:sz w:val="20"/>
                <w:szCs w:val="20"/>
              </w:rPr>
              <w:t>155</w:t>
            </w:r>
          </w:p>
        </w:tc>
        <w:tc>
          <w:tcPr>
            <w:tcW w:w="836" w:type="pct"/>
            <w:shd w:val="clear" w:color="auto" w:fill="auto"/>
            <w:noWrap/>
            <w:vAlign w:val="center"/>
            <w:hideMark/>
          </w:tcPr>
          <w:p w:rsidR="00DF2176" w:rsidRPr="00C8742B" w:rsidP="00D01F8B" w14:paraId="272E5BB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3880C96E" w14:textId="62BE6509">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FBC4DEA" w14:textId="3D36F15F">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3605D264" w14:textId="7FD6A0F3">
            <w:pPr>
              <w:spacing w:before="20" w:after="20"/>
              <w:jc w:val="center"/>
              <w:rPr>
                <w:sz w:val="20"/>
                <w:szCs w:val="20"/>
              </w:rPr>
            </w:pPr>
            <w:r w:rsidRPr="00C8742B">
              <w:rPr>
                <w:sz w:val="20"/>
                <w:szCs w:val="20"/>
              </w:rPr>
              <w:t>$0</w:t>
            </w:r>
          </w:p>
        </w:tc>
      </w:tr>
      <w:tr w14:paraId="38574D02"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77C46BA"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75B23797" w14:textId="6368CB0D">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510B9CF5" w14:textId="43219B04">
            <w:pPr>
              <w:spacing w:before="20" w:after="20"/>
              <w:jc w:val="center"/>
              <w:rPr>
                <w:sz w:val="20"/>
                <w:szCs w:val="20"/>
              </w:rPr>
            </w:pPr>
            <w:r w:rsidRPr="00C8742B">
              <w:rPr>
                <w:sz w:val="20"/>
                <w:szCs w:val="20"/>
              </w:rPr>
              <w:t>155</w:t>
            </w:r>
          </w:p>
        </w:tc>
        <w:tc>
          <w:tcPr>
            <w:tcW w:w="836" w:type="pct"/>
            <w:shd w:val="clear" w:color="auto" w:fill="F2F2F2"/>
            <w:noWrap/>
            <w:vAlign w:val="center"/>
            <w:hideMark/>
          </w:tcPr>
          <w:p w:rsidR="00DF2176" w:rsidRPr="00C8742B" w:rsidP="00D01F8B" w14:paraId="45913BA5"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6FA9FE35" w14:textId="67E9898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678A2C37" w14:textId="054D0431">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3ACF28A6" w14:textId="76A6759C">
            <w:pPr>
              <w:spacing w:before="20" w:after="20"/>
              <w:jc w:val="center"/>
              <w:rPr>
                <w:sz w:val="20"/>
                <w:szCs w:val="20"/>
              </w:rPr>
            </w:pPr>
            <w:r w:rsidRPr="00C8742B">
              <w:rPr>
                <w:sz w:val="20"/>
                <w:szCs w:val="20"/>
              </w:rPr>
              <w:t>$0</w:t>
            </w:r>
          </w:p>
        </w:tc>
      </w:tr>
      <w:tr w14:paraId="433B7E1F"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832245D"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06A9C713" w14:textId="4642912E">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3A46DBB9" w14:textId="7B44B46B">
            <w:pPr>
              <w:spacing w:before="20" w:after="20"/>
              <w:jc w:val="center"/>
              <w:rPr>
                <w:sz w:val="20"/>
                <w:szCs w:val="20"/>
              </w:rPr>
            </w:pPr>
            <w:r w:rsidRPr="00C8742B">
              <w:rPr>
                <w:sz w:val="20"/>
                <w:szCs w:val="20"/>
              </w:rPr>
              <w:t>155</w:t>
            </w:r>
          </w:p>
        </w:tc>
        <w:tc>
          <w:tcPr>
            <w:tcW w:w="836" w:type="pct"/>
            <w:shd w:val="clear" w:color="auto" w:fill="auto"/>
            <w:noWrap/>
            <w:vAlign w:val="center"/>
            <w:hideMark/>
          </w:tcPr>
          <w:p w:rsidR="00DF2176" w:rsidRPr="00C8742B" w:rsidP="00D01F8B" w14:paraId="4B682E69"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6C942B0" w14:textId="6AFAC925">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22106442" w14:textId="32038ACD">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9E2F770" w14:textId="4CF0A5C6">
            <w:pPr>
              <w:spacing w:before="20" w:after="20"/>
              <w:jc w:val="center"/>
              <w:rPr>
                <w:sz w:val="20"/>
                <w:szCs w:val="20"/>
              </w:rPr>
            </w:pPr>
            <w:r w:rsidRPr="00C8742B">
              <w:rPr>
                <w:sz w:val="20"/>
                <w:szCs w:val="20"/>
              </w:rPr>
              <w:t>$0</w:t>
            </w:r>
          </w:p>
        </w:tc>
      </w:tr>
      <w:tr w14:paraId="1013F863"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5C623D75"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3FDC954F" w14:textId="02C87B4A">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0C58CF72" w14:textId="15CA64D6">
            <w:pPr>
              <w:spacing w:before="20" w:after="20"/>
              <w:jc w:val="center"/>
              <w:rPr>
                <w:sz w:val="20"/>
                <w:szCs w:val="20"/>
              </w:rPr>
            </w:pPr>
            <w:r w:rsidRPr="00C8742B">
              <w:rPr>
                <w:sz w:val="20"/>
                <w:szCs w:val="20"/>
              </w:rPr>
              <w:t>155</w:t>
            </w:r>
          </w:p>
        </w:tc>
        <w:tc>
          <w:tcPr>
            <w:tcW w:w="836" w:type="pct"/>
            <w:tcBorders>
              <w:bottom w:val="single" w:sz="8" w:space="0" w:color="auto"/>
            </w:tcBorders>
            <w:shd w:val="clear" w:color="auto" w:fill="F2F2F2"/>
            <w:noWrap/>
            <w:vAlign w:val="center"/>
            <w:hideMark/>
          </w:tcPr>
          <w:p w:rsidR="00DF2176" w:rsidRPr="00C8742B" w:rsidP="00D01F8B" w14:paraId="461AF06D"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12865F4A" w14:textId="47148BD3">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48025D9E" w14:textId="7A44F0E5">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1DCE5808" w14:textId="41DA79D4">
            <w:pPr>
              <w:spacing w:before="20" w:after="20"/>
              <w:jc w:val="center"/>
              <w:rPr>
                <w:sz w:val="20"/>
                <w:szCs w:val="20"/>
              </w:rPr>
            </w:pPr>
            <w:r w:rsidRPr="00C8742B">
              <w:rPr>
                <w:sz w:val="20"/>
                <w:szCs w:val="20"/>
              </w:rPr>
              <w:t>$0</w:t>
            </w:r>
          </w:p>
        </w:tc>
      </w:tr>
      <w:tr w14:paraId="08CABA48"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944C95" w14:paraId="692C9A65" w14:textId="57AE0C2F">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944C95" w14:paraId="6F2C09E0" w14:textId="4B164077">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0783D9E1" w14:textId="2FB3E375">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684A37D2"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024C5E24" w14:textId="75807E92">
            <w:pPr>
              <w:spacing w:before="20" w:after="20"/>
              <w:jc w:val="center"/>
              <w:rPr>
                <w:sz w:val="20"/>
                <w:szCs w:val="20"/>
              </w:rPr>
            </w:pPr>
            <w:r w:rsidRPr="00C8742B">
              <w:rPr>
                <w:sz w:val="20"/>
                <w:szCs w:val="20"/>
              </w:rPr>
              <w:t>$415,959</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46C43F4E" w14:textId="5D84AEF5">
            <w:pPr>
              <w:spacing w:before="20" w:after="20"/>
              <w:jc w:val="center"/>
              <w:rPr>
                <w:sz w:val="20"/>
                <w:szCs w:val="20"/>
              </w:rPr>
            </w:pPr>
            <w:r w:rsidRPr="00C8742B">
              <w:rPr>
                <w:sz w:val="20"/>
                <w:szCs w:val="20"/>
              </w:rPr>
              <w:t>$312,144</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71BD5DF7" w14:textId="4638DA06">
            <w:pPr>
              <w:spacing w:before="20" w:after="20"/>
              <w:jc w:val="center"/>
              <w:rPr>
                <w:sz w:val="20"/>
                <w:szCs w:val="20"/>
              </w:rPr>
            </w:pPr>
            <w:r w:rsidRPr="00C8742B">
              <w:rPr>
                <w:sz w:val="20"/>
                <w:szCs w:val="20"/>
              </w:rPr>
              <w:t>$366,582</w:t>
            </w:r>
          </w:p>
        </w:tc>
      </w:tr>
      <w:tr w14:paraId="14A08ED0"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vAlign w:val="bottom"/>
            <w:hideMark/>
          </w:tcPr>
          <w:p w:rsidR="00DF2176" w:rsidRPr="00C8742B" w:rsidP="003F5F59" w14:paraId="6458FED9" w14:textId="77777777">
            <w:pPr>
              <w:spacing w:before="20" w:after="20"/>
              <w:rPr>
                <w:sz w:val="20"/>
                <w:szCs w:val="20"/>
              </w:rPr>
            </w:pPr>
          </w:p>
        </w:tc>
        <w:tc>
          <w:tcPr>
            <w:tcW w:w="58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4535A87E" w14:textId="77777777">
            <w:pPr>
              <w:spacing w:before="20" w:after="20"/>
              <w:rPr>
                <w:sz w:val="20"/>
                <w:szCs w:val="20"/>
              </w:rPr>
            </w:pPr>
          </w:p>
        </w:tc>
        <w:tc>
          <w:tcPr>
            <w:tcW w:w="77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368DC590" w14:textId="77777777">
            <w:pPr>
              <w:spacing w:before="20" w:after="20"/>
              <w:rPr>
                <w:sz w:val="20"/>
                <w:szCs w:val="20"/>
              </w:rPr>
            </w:pPr>
          </w:p>
        </w:tc>
        <w:tc>
          <w:tcPr>
            <w:tcW w:w="836"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77E0EC57" w14:textId="77777777">
            <w:pPr>
              <w:spacing w:before="20" w:after="20"/>
              <w:rPr>
                <w:sz w:val="20"/>
                <w:szCs w:val="20"/>
              </w:rPr>
            </w:pPr>
          </w:p>
        </w:tc>
        <w:tc>
          <w:tcPr>
            <w:tcW w:w="915"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0AD7CD4E"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13EBDB04" w14:textId="77777777">
            <w:pPr>
              <w:spacing w:before="20" w:after="20"/>
              <w:rPr>
                <w:sz w:val="20"/>
                <w:szCs w:val="20"/>
              </w:rPr>
            </w:pPr>
          </w:p>
        </w:tc>
        <w:tc>
          <w:tcPr>
            <w:tcW w:w="620" w:type="pct"/>
            <w:tcBorders>
              <w:top w:val="single" w:sz="8" w:space="0" w:color="auto"/>
              <w:left w:val="nil"/>
              <w:bottom w:val="single" w:sz="8" w:space="0" w:color="auto"/>
              <w:right w:val="nil"/>
            </w:tcBorders>
            <w:shd w:val="clear" w:color="auto" w:fill="auto"/>
            <w:noWrap/>
            <w:vAlign w:val="center"/>
            <w:hideMark/>
          </w:tcPr>
          <w:p w:rsidR="00DF2176" w:rsidRPr="00C8742B" w:rsidP="003F5F59" w14:paraId="5A3DEC56" w14:textId="77777777">
            <w:pPr>
              <w:spacing w:before="20" w:after="20"/>
              <w:rPr>
                <w:sz w:val="20"/>
                <w:szCs w:val="20"/>
              </w:rPr>
            </w:pPr>
          </w:p>
        </w:tc>
      </w:tr>
      <w:tr w14:paraId="20A9DBE4"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left w:val="nil"/>
              <w:bottom w:val="single" w:sz="8" w:space="0" w:color="auto"/>
              <w:right w:val="nil"/>
            </w:tcBorders>
            <w:shd w:val="clear" w:color="auto" w:fill="auto"/>
            <w:noWrap/>
            <w:hideMark/>
          </w:tcPr>
          <w:p w:rsidR="00DF2176" w:rsidRPr="00AF1DE8" w:rsidP="003F5F59" w14:paraId="6E9386CB" w14:textId="77777777">
            <w:pPr>
              <w:spacing w:before="20" w:after="20"/>
              <w:rPr>
                <w:b/>
                <w:bCs/>
                <w:sz w:val="20"/>
                <w:szCs w:val="20"/>
              </w:rPr>
            </w:pPr>
            <w:r w:rsidRPr="00AF1DE8">
              <w:rPr>
                <w:b/>
                <w:bCs/>
                <w:sz w:val="20"/>
                <w:szCs w:val="20"/>
              </w:rPr>
              <w:t>Issue 100:</w:t>
            </w:r>
          </w:p>
        </w:tc>
        <w:tc>
          <w:tcPr>
            <w:tcW w:w="4347" w:type="pct"/>
            <w:gridSpan w:val="6"/>
            <w:tcBorders>
              <w:top w:val="single" w:sz="8" w:space="0" w:color="auto"/>
              <w:left w:val="nil"/>
              <w:bottom w:val="single" w:sz="8" w:space="0" w:color="auto"/>
              <w:right w:val="nil"/>
            </w:tcBorders>
            <w:shd w:val="clear" w:color="auto" w:fill="auto"/>
            <w:hideMark/>
          </w:tcPr>
          <w:p w:rsidR="00DF2176" w:rsidRPr="00AF1DE8" w:rsidP="003F5F59" w14:paraId="2CA713A8" w14:textId="77777777">
            <w:pPr>
              <w:spacing w:before="20" w:after="20"/>
              <w:rPr>
                <w:b/>
                <w:bCs/>
                <w:sz w:val="20"/>
                <w:szCs w:val="20"/>
              </w:rPr>
            </w:pPr>
            <w:r w:rsidRPr="00AF1DE8">
              <w:rPr>
                <w:b/>
                <w:bCs/>
                <w:sz w:val="20"/>
                <w:szCs w:val="20"/>
              </w:rPr>
              <w:t>Decommissioning</w:t>
            </w:r>
          </w:p>
        </w:tc>
      </w:tr>
      <w:tr w14:paraId="360D1631" w14:textId="77777777" w:rsidTr="00FD3085">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2F6574B9" w14:textId="77777777">
            <w:pPr>
              <w:spacing w:before="20" w:after="20"/>
              <w:jc w:val="center"/>
              <w:rPr>
                <w:b/>
                <w:bCs/>
                <w:sz w:val="20"/>
                <w:szCs w:val="20"/>
              </w:rPr>
            </w:pPr>
            <w:r w:rsidRPr="00B85405">
              <w:rPr>
                <w:b/>
                <w:bCs/>
                <w:sz w:val="20"/>
                <w:szCs w:val="20"/>
              </w:rPr>
              <w:t>Year</w:t>
            </w:r>
          </w:p>
        </w:tc>
        <w:tc>
          <w:tcPr>
            <w:tcW w:w="58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623BAE34" w14:textId="77777777">
            <w:pPr>
              <w:spacing w:before="20" w:after="20"/>
              <w:jc w:val="center"/>
              <w:rPr>
                <w:b/>
                <w:bCs/>
                <w:sz w:val="20"/>
                <w:szCs w:val="20"/>
              </w:rPr>
            </w:pPr>
            <w:r w:rsidRPr="00B85405">
              <w:rPr>
                <w:b/>
                <w:bCs/>
                <w:sz w:val="20"/>
                <w:szCs w:val="20"/>
              </w:rPr>
              <w:t>Labor Rate</w:t>
            </w:r>
          </w:p>
        </w:tc>
        <w:tc>
          <w:tcPr>
            <w:tcW w:w="77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2696E84B" w14:textId="77777777">
            <w:pPr>
              <w:spacing w:before="20" w:after="20"/>
              <w:jc w:val="center"/>
              <w:rPr>
                <w:b/>
                <w:bCs/>
                <w:sz w:val="20"/>
                <w:szCs w:val="20"/>
              </w:rPr>
            </w:pPr>
            <w:r w:rsidRPr="00B85405">
              <w:rPr>
                <w:b/>
                <w:bCs/>
                <w:sz w:val="20"/>
                <w:szCs w:val="20"/>
              </w:rPr>
              <w:t>Hours per Application</w:t>
            </w:r>
          </w:p>
        </w:tc>
        <w:tc>
          <w:tcPr>
            <w:tcW w:w="836"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065A5234" w14:textId="77777777">
            <w:pPr>
              <w:spacing w:before="20" w:after="20"/>
              <w:jc w:val="center"/>
              <w:rPr>
                <w:b/>
                <w:bCs/>
                <w:sz w:val="20"/>
                <w:szCs w:val="20"/>
              </w:rPr>
            </w:pPr>
            <w:r w:rsidRPr="00B85405">
              <w:rPr>
                <w:b/>
                <w:bCs/>
                <w:sz w:val="20"/>
                <w:szCs w:val="20"/>
              </w:rPr>
              <w:t>Applications per Year</w:t>
            </w:r>
          </w:p>
        </w:tc>
        <w:tc>
          <w:tcPr>
            <w:tcW w:w="915"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521036E8" w14:textId="77777777">
            <w:pPr>
              <w:spacing w:before="20" w:after="20"/>
              <w:jc w:val="center"/>
              <w:rPr>
                <w:b/>
                <w:bCs/>
                <w:sz w:val="20"/>
                <w:szCs w:val="20"/>
              </w:rPr>
            </w:pPr>
            <w:r w:rsidRPr="00B85405">
              <w:rPr>
                <w:b/>
                <w:bCs/>
                <w:sz w:val="20"/>
                <w:szCs w:val="20"/>
              </w:rPr>
              <w:t>Undiscounted</w:t>
            </w:r>
          </w:p>
        </w:tc>
        <w:tc>
          <w:tcPr>
            <w:tcW w:w="620" w:type="pct"/>
            <w:tcBorders>
              <w:top w:val="single" w:sz="8" w:space="0" w:color="auto"/>
              <w:bottom w:val="single" w:sz="8" w:space="0" w:color="auto"/>
            </w:tcBorders>
            <w:shd w:val="clear" w:color="auto" w:fill="D9D9D9" w:themeFill="background1" w:themeFillShade="D9"/>
            <w:vAlign w:val="bottom"/>
            <w:hideMark/>
          </w:tcPr>
          <w:p w:rsidR="00DF2176" w:rsidRPr="00B85405" w:rsidP="00B85405" w14:paraId="53174DF4" w14:textId="79A6ADC1">
            <w:pPr>
              <w:spacing w:before="20" w:after="20"/>
              <w:jc w:val="center"/>
              <w:rPr>
                <w:b/>
                <w:bCs/>
                <w:sz w:val="20"/>
                <w:szCs w:val="20"/>
              </w:rPr>
            </w:pPr>
            <w:r w:rsidRPr="00B85405">
              <w:rPr>
                <w:b/>
                <w:bCs/>
                <w:sz w:val="20"/>
                <w:szCs w:val="20"/>
              </w:rPr>
              <w:t xml:space="preserve">7% </w:t>
            </w:r>
            <w:r w:rsidRPr="007B124B">
              <w:rPr>
                <w:b/>
                <w:bCs/>
                <w:sz w:val="20"/>
                <w:szCs w:val="20"/>
              </w:rPr>
              <w:t>Net Present Value (NPV)</w:t>
            </w:r>
            <w:r w:rsidRPr="00B85405">
              <w:rPr>
                <w:b/>
                <w:bCs/>
                <w:sz w:val="20"/>
                <w:szCs w:val="20"/>
              </w:rPr>
              <w:t xml:space="preserve">7% </w:t>
            </w:r>
            <w:r w:rsidRPr="007B124B" w:rsidR="00FD3085">
              <w:rPr>
                <w:b/>
                <w:bCs/>
                <w:sz w:val="20"/>
                <w:szCs w:val="20"/>
              </w:rPr>
              <w:t>Net Present Value (NPV)</w:t>
            </w:r>
          </w:p>
        </w:tc>
        <w:tc>
          <w:tcPr>
            <w:tcW w:w="620" w:type="pct"/>
            <w:tcBorders>
              <w:top w:val="single" w:sz="8" w:space="0" w:color="auto"/>
              <w:bottom w:val="single" w:sz="8" w:space="0" w:color="auto"/>
            </w:tcBorders>
            <w:shd w:val="clear" w:color="auto" w:fill="D9D9D9" w:themeFill="background1" w:themeFillShade="D9"/>
            <w:noWrap/>
            <w:vAlign w:val="bottom"/>
            <w:hideMark/>
          </w:tcPr>
          <w:p w:rsidR="00DF2176" w:rsidRPr="00B85405" w:rsidP="00B85405" w14:paraId="40166428" w14:textId="77777777">
            <w:pPr>
              <w:spacing w:before="20" w:after="20"/>
              <w:jc w:val="center"/>
              <w:rPr>
                <w:b/>
                <w:bCs/>
                <w:sz w:val="20"/>
                <w:szCs w:val="20"/>
              </w:rPr>
            </w:pPr>
            <w:r w:rsidRPr="00B85405">
              <w:rPr>
                <w:b/>
                <w:bCs/>
                <w:sz w:val="20"/>
                <w:szCs w:val="20"/>
              </w:rPr>
              <w:t>3% NPV</w:t>
            </w:r>
          </w:p>
        </w:tc>
      </w:tr>
      <w:tr w14:paraId="4C612003"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tcBorders>
            <w:shd w:val="clear" w:color="auto" w:fill="F2F2F2"/>
            <w:noWrap/>
            <w:vAlign w:val="center"/>
            <w:hideMark/>
          </w:tcPr>
          <w:p w:rsidR="00DF2176" w:rsidRPr="00C8742B" w:rsidP="0044035E" w14:paraId="2F193077" w14:textId="77777777">
            <w:pPr>
              <w:spacing w:before="20" w:after="20"/>
              <w:jc w:val="center"/>
              <w:rPr>
                <w:sz w:val="20"/>
                <w:szCs w:val="20"/>
              </w:rPr>
            </w:pPr>
            <w:r w:rsidRPr="00C8742B">
              <w:rPr>
                <w:sz w:val="20"/>
                <w:szCs w:val="20"/>
              </w:rPr>
              <w:t>2026</w:t>
            </w:r>
          </w:p>
        </w:tc>
        <w:tc>
          <w:tcPr>
            <w:tcW w:w="586" w:type="pct"/>
            <w:tcBorders>
              <w:top w:val="single" w:sz="8" w:space="0" w:color="auto"/>
            </w:tcBorders>
            <w:shd w:val="clear" w:color="auto" w:fill="F2F2F2"/>
            <w:noWrap/>
            <w:vAlign w:val="center"/>
            <w:hideMark/>
          </w:tcPr>
          <w:p w:rsidR="00DF2176" w:rsidRPr="00C8742B" w:rsidP="0044035E" w14:paraId="746516D3" w14:textId="6DEE5EEF">
            <w:pPr>
              <w:spacing w:before="20" w:after="20"/>
              <w:jc w:val="center"/>
              <w:rPr>
                <w:sz w:val="20"/>
                <w:szCs w:val="20"/>
              </w:rPr>
            </w:pPr>
            <w:r w:rsidRPr="00C8742B">
              <w:rPr>
                <w:sz w:val="20"/>
                <w:szCs w:val="20"/>
              </w:rPr>
              <w:t>$134</w:t>
            </w:r>
          </w:p>
        </w:tc>
        <w:tc>
          <w:tcPr>
            <w:tcW w:w="770" w:type="pct"/>
            <w:tcBorders>
              <w:top w:val="single" w:sz="8" w:space="0" w:color="auto"/>
            </w:tcBorders>
            <w:shd w:val="clear" w:color="auto" w:fill="F2F2F2"/>
            <w:noWrap/>
            <w:vAlign w:val="center"/>
            <w:hideMark/>
          </w:tcPr>
          <w:p w:rsidR="00DF2176" w:rsidRPr="00C8742B" w:rsidP="00D01F8B" w14:paraId="6529956F" w14:textId="423997B1">
            <w:pPr>
              <w:spacing w:before="20" w:after="20"/>
              <w:jc w:val="center"/>
              <w:rPr>
                <w:sz w:val="20"/>
                <w:szCs w:val="20"/>
              </w:rPr>
            </w:pPr>
            <w:r w:rsidRPr="00C8742B">
              <w:rPr>
                <w:sz w:val="20"/>
                <w:szCs w:val="20"/>
              </w:rPr>
              <w:t>81</w:t>
            </w:r>
          </w:p>
        </w:tc>
        <w:tc>
          <w:tcPr>
            <w:tcW w:w="836" w:type="pct"/>
            <w:tcBorders>
              <w:top w:val="single" w:sz="8" w:space="0" w:color="auto"/>
            </w:tcBorders>
            <w:shd w:val="clear" w:color="auto" w:fill="F2F2F2"/>
            <w:noWrap/>
            <w:vAlign w:val="center"/>
            <w:hideMark/>
          </w:tcPr>
          <w:p w:rsidR="00DF2176" w:rsidRPr="00C8742B" w:rsidP="00D01F8B" w14:paraId="0756BC0A" w14:textId="367D288F">
            <w:pPr>
              <w:spacing w:before="20" w:after="20"/>
              <w:jc w:val="center"/>
              <w:rPr>
                <w:sz w:val="20"/>
                <w:szCs w:val="20"/>
              </w:rPr>
            </w:pPr>
            <w:r w:rsidRPr="00C8742B">
              <w:rPr>
                <w:sz w:val="20"/>
                <w:szCs w:val="20"/>
              </w:rPr>
              <w:t>8</w:t>
            </w:r>
          </w:p>
        </w:tc>
        <w:tc>
          <w:tcPr>
            <w:tcW w:w="915" w:type="pct"/>
            <w:tcBorders>
              <w:top w:val="single" w:sz="8" w:space="0" w:color="auto"/>
            </w:tcBorders>
            <w:shd w:val="clear" w:color="auto" w:fill="F2F2F2"/>
            <w:noWrap/>
            <w:vAlign w:val="center"/>
            <w:hideMark/>
          </w:tcPr>
          <w:p w:rsidR="00DF2176" w:rsidRPr="00C8742B" w:rsidP="00AF1DE8" w14:paraId="257870A6" w14:textId="55F1EEB7">
            <w:pPr>
              <w:spacing w:before="20" w:after="20"/>
              <w:jc w:val="center"/>
              <w:rPr>
                <w:sz w:val="20"/>
                <w:szCs w:val="20"/>
              </w:rPr>
            </w:pPr>
            <w:r w:rsidRPr="00C8742B">
              <w:rPr>
                <w:sz w:val="20"/>
                <w:szCs w:val="20"/>
              </w:rPr>
              <w:t>$86,949</w:t>
            </w:r>
          </w:p>
        </w:tc>
        <w:tc>
          <w:tcPr>
            <w:tcW w:w="620" w:type="pct"/>
            <w:tcBorders>
              <w:top w:val="single" w:sz="8" w:space="0" w:color="auto"/>
            </w:tcBorders>
            <w:shd w:val="clear" w:color="auto" w:fill="F2F2F2"/>
            <w:noWrap/>
            <w:vAlign w:val="center"/>
            <w:hideMark/>
          </w:tcPr>
          <w:p w:rsidR="00DF2176" w:rsidRPr="00C8742B" w:rsidP="00AF1DE8" w14:paraId="18865FCE" w14:textId="3D5FB9EC">
            <w:pPr>
              <w:spacing w:before="20" w:after="20"/>
              <w:jc w:val="center"/>
              <w:rPr>
                <w:sz w:val="20"/>
                <w:szCs w:val="20"/>
              </w:rPr>
            </w:pPr>
            <w:r w:rsidRPr="00C8742B">
              <w:rPr>
                <w:sz w:val="20"/>
                <w:szCs w:val="20"/>
              </w:rPr>
              <w:t>$70,976</w:t>
            </w:r>
          </w:p>
        </w:tc>
        <w:tc>
          <w:tcPr>
            <w:tcW w:w="620" w:type="pct"/>
            <w:tcBorders>
              <w:top w:val="single" w:sz="8" w:space="0" w:color="auto"/>
            </w:tcBorders>
            <w:shd w:val="clear" w:color="auto" w:fill="F2F2F2"/>
            <w:noWrap/>
            <w:vAlign w:val="center"/>
            <w:hideMark/>
          </w:tcPr>
          <w:p w:rsidR="00DF2176" w:rsidRPr="00C8742B" w:rsidP="00AF1DE8" w14:paraId="761630F5" w14:textId="1C6C6B9A">
            <w:pPr>
              <w:spacing w:before="20" w:after="20"/>
              <w:jc w:val="center"/>
              <w:rPr>
                <w:sz w:val="20"/>
                <w:szCs w:val="20"/>
              </w:rPr>
            </w:pPr>
            <w:r w:rsidRPr="00C8742B">
              <w:rPr>
                <w:sz w:val="20"/>
                <w:szCs w:val="20"/>
              </w:rPr>
              <w:t>$79,571</w:t>
            </w:r>
          </w:p>
        </w:tc>
      </w:tr>
      <w:tr w14:paraId="2B807C75"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4515FA6A" w14:textId="77777777">
            <w:pPr>
              <w:spacing w:before="20" w:after="20"/>
              <w:jc w:val="center"/>
              <w:rPr>
                <w:sz w:val="20"/>
                <w:szCs w:val="20"/>
              </w:rPr>
            </w:pPr>
            <w:r w:rsidRPr="00C8742B">
              <w:rPr>
                <w:sz w:val="20"/>
                <w:szCs w:val="20"/>
              </w:rPr>
              <w:t>2027</w:t>
            </w:r>
          </w:p>
        </w:tc>
        <w:tc>
          <w:tcPr>
            <w:tcW w:w="586" w:type="pct"/>
            <w:shd w:val="clear" w:color="auto" w:fill="auto"/>
            <w:noWrap/>
            <w:vAlign w:val="center"/>
            <w:hideMark/>
          </w:tcPr>
          <w:p w:rsidR="00DF2176" w:rsidRPr="00C8742B" w:rsidP="0044035E" w14:paraId="7734A0DA" w14:textId="6CBCFBAB">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390BBE10" w14:textId="7A89C5D2">
            <w:pPr>
              <w:spacing w:before="20" w:after="20"/>
              <w:jc w:val="center"/>
              <w:rPr>
                <w:sz w:val="20"/>
                <w:szCs w:val="20"/>
              </w:rPr>
            </w:pPr>
            <w:r w:rsidRPr="00C8742B">
              <w:rPr>
                <w:sz w:val="20"/>
                <w:szCs w:val="20"/>
              </w:rPr>
              <w:t>81</w:t>
            </w:r>
          </w:p>
        </w:tc>
        <w:tc>
          <w:tcPr>
            <w:tcW w:w="836" w:type="pct"/>
            <w:shd w:val="clear" w:color="auto" w:fill="auto"/>
            <w:noWrap/>
            <w:vAlign w:val="center"/>
            <w:hideMark/>
          </w:tcPr>
          <w:p w:rsidR="00DF2176" w:rsidRPr="00C8742B" w:rsidP="00D01F8B" w14:paraId="128730D3" w14:textId="77777777">
            <w:pPr>
              <w:spacing w:before="20" w:after="20"/>
              <w:jc w:val="center"/>
              <w:rPr>
                <w:sz w:val="20"/>
                <w:szCs w:val="20"/>
              </w:rPr>
            </w:pPr>
            <w:r w:rsidRPr="00C8742B">
              <w:rPr>
                <w:sz w:val="20"/>
                <w:szCs w:val="20"/>
              </w:rPr>
              <w:t>2</w:t>
            </w:r>
          </w:p>
        </w:tc>
        <w:tc>
          <w:tcPr>
            <w:tcW w:w="915" w:type="pct"/>
            <w:shd w:val="clear" w:color="auto" w:fill="auto"/>
            <w:noWrap/>
            <w:vAlign w:val="center"/>
            <w:hideMark/>
          </w:tcPr>
          <w:p w:rsidR="00DF2176" w:rsidRPr="00C8742B" w:rsidP="00AF1DE8" w14:paraId="6768CD4A" w14:textId="0668B6C2">
            <w:pPr>
              <w:spacing w:before="20" w:after="20"/>
              <w:jc w:val="center"/>
              <w:rPr>
                <w:sz w:val="20"/>
                <w:szCs w:val="20"/>
              </w:rPr>
            </w:pPr>
            <w:r w:rsidRPr="00C8742B">
              <w:rPr>
                <w:sz w:val="20"/>
                <w:szCs w:val="20"/>
              </w:rPr>
              <w:t>$21,737</w:t>
            </w:r>
          </w:p>
        </w:tc>
        <w:tc>
          <w:tcPr>
            <w:tcW w:w="620" w:type="pct"/>
            <w:shd w:val="clear" w:color="auto" w:fill="auto"/>
            <w:noWrap/>
            <w:vAlign w:val="center"/>
            <w:hideMark/>
          </w:tcPr>
          <w:p w:rsidR="00DF2176" w:rsidRPr="00C8742B" w:rsidP="00AF1DE8" w14:paraId="3A988A64" w14:textId="7A37F2B6">
            <w:pPr>
              <w:spacing w:before="20" w:after="20"/>
              <w:jc w:val="center"/>
              <w:rPr>
                <w:sz w:val="20"/>
                <w:szCs w:val="20"/>
              </w:rPr>
            </w:pPr>
            <w:r w:rsidRPr="00C8742B">
              <w:rPr>
                <w:sz w:val="20"/>
                <w:szCs w:val="20"/>
              </w:rPr>
              <w:t>$16,583</w:t>
            </w:r>
          </w:p>
        </w:tc>
        <w:tc>
          <w:tcPr>
            <w:tcW w:w="620" w:type="pct"/>
            <w:shd w:val="clear" w:color="auto" w:fill="auto"/>
            <w:noWrap/>
            <w:vAlign w:val="center"/>
            <w:hideMark/>
          </w:tcPr>
          <w:p w:rsidR="00DF2176" w:rsidRPr="00C8742B" w:rsidP="00AF1DE8" w14:paraId="0901F77F" w14:textId="4F671FD6">
            <w:pPr>
              <w:spacing w:before="20" w:after="20"/>
              <w:jc w:val="center"/>
              <w:rPr>
                <w:sz w:val="20"/>
                <w:szCs w:val="20"/>
              </w:rPr>
            </w:pPr>
            <w:r w:rsidRPr="00C8742B">
              <w:rPr>
                <w:sz w:val="20"/>
                <w:szCs w:val="20"/>
              </w:rPr>
              <w:t>$19,313</w:t>
            </w:r>
          </w:p>
        </w:tc>
      </w:tr>
      <w:tr w14:paraId="28D6D39E"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7B336C9E" w14:textId="77777777">
            <w:pPr>
              <w:spacing w:before="20" w:after="20"/>
              <w:jc w:val="center"/>
              <w:rPr>
                <w:sz w:val="20"/>
                <w:szCs w:val="20"/>
              </w:rPr>
            </w:pPr>
            <w:r w:rsidRPr="00C8742B">
              <w:rPr>
                <w:sz w:val="20"/>
                <w:szCs w:val="20"/>
              </w:rPr>
              <w:t>2028</w:t>
            </w:r>
          </w:p>
        </w:tc>
        <w:tc>
          <w:tcPr>
            <w:tcW w:w="586" w:type="pct"/>
            <w:shd w:val="clear" w:color="auto" w:fill="F2F2F2"/>
            <w:noWrap/>
            <w:vAlign w:val="center"/>
            <w:hideMark/>
          </w:tcPr>
          <w:p w:rsidR="00DF2176" w:rsidRPr="00C8742B" w:rsidP="0044035E" w14:paraId="7EDADA9D" w14:textId="290FD14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2D01A48F" w14:textId="1276FB42">
            <w:pPr>
              <w:spacing w:before="20" w:after="20"/>
              <w:jc w:val="center"/>
              <w:rPr>
                <w:sz w:val="20"/>
                <w:szCs w:val="20"/>
              </w:rPr>
            </w:pPr>
            <w:r w:rsidRPr="00C8742B">
              <w:rPr>
                <w:sz w:val="20"/>
                <w:szCs w:val="20"/>
              </w:rPr>
              <w:t>81</w:t>
            </w:r>
          </w:p>
        </w:tc>
        <w:tc>
          <w:tcPr>
            <w:tcW w:w="836" w:type="pct"/>
            <w:shd w:val="clear" w:color="auto" w:fill="F2F2F2"/>
            <w:noWrap/>
            <w:vAlign w:val="center"/>
            <w:hideMark/>
          </w:tcPr>
          <w:p w:rsidR="00DF2176" w:rsidRPr="00C8742B" w:rsidP="00D01F8B" w14:paraId="3312CE9A" w14:textId="77777777">
            <w:pPr>
              <w:spacing w:before="20" w:after="20"/>
              <w:jc w:val="center"/>
              <w:rPr>
                <w:sz w:val="20"/>
                <w:szCs w:val="20"/>
              </w:rPr>
            </w:pPr>
            <w:r w:rsidRPr="00C8742B">
              <w:rPr>
                <w:sz w:val="20"/>
                <w:szCs w:val="20"/>
              </w:rPr>
              <w:t>8</w:t>
            </w:r>
          </w:p>
        </w:tc>
        <w:tc>
          <w:tcPr>
            <w:tcW w:w="915" w:type="pct"/>
            <w:shd w:val="clear" w:color="auto" w:fill="F2F2F2"/>
            <w:noWrap/>
            <w:vAlign w:val="center"/>
            <w:hideMark/>
          </w:tcPr>
          <w:p w:rsidR="00DF2176" w:rsidRPr="00C8742B" w:rsidP="00AF1DE8" w14:paraId="738CBCD0" w14:textId="423D27FD">
            <w:pPr>
              <w:spacing w:before="20" w:after="20"/>
              <w:jc w:val="center"/>
              <w:rPr>
                <w:sz w:val="20"/>
                <w:szCs w:val="20"/>
              </w:rPr>
            </w:pPr>
            <w:r w:rsidRPr="00C8742B">
              <w:rPr>
                <w:sz w:val="20"/>
                <w:szCs w:val="20"/>
              </w:rPr>
              <w:t>$86,949</w:t>
            </w:r>
          </w:p>
        </w:tc>
        <w:tc>
          <w:tcPr>
            <w:tcW w:w="620" w:type="pct"/>
            <w:shd w:val="clear" w:color="auto" w:fill="F2F2F2"/>
            <w:noWrap/>
            <w:vAlign w:val="center"/>
            <w:hideMark/>
          </w:tcPr>
          <w:p w:rsidR="00DF2176" w:rsidRPr="00C8742B" w:rsidP="00AF1DE8" w14:paraId="793473B7" w14:textId="3F33E72F">
            <w:pPr>
              <w:spacing w:before="20" w:after="20"/>
              <w:jc w:val="center"/>
              <w:rPr>
                <w:sz w:val="20"/>
                <w:szCs w:val="20"/>
              </w:rPr>
            </w:pPr>
            <w:r w:rsidRPr="00C8742B">
              <w:rPr>
                <w:sz w:val="20"/>
                <w:szCs w:val="20"/>
              </w:rPr>
              <w:t>$61,993</w:t>
            </w:r>
          </w:p>
        </w:tc>
        <w:tc>
          <w:tcPr>
            <w:tcW w:w="620" w:type="pct"/>
            <w:shd w:val="clear" w:color="auto" w:fill="F2F2F2"/>
            <w:noWrap/>
            <w:vAlign w:val="center"/>
            <w:hideMark/>
          </w:tcPr>
          <w:p w:rsidR="00DF2176" w:rsidRPr="00C8742B" w:rsidP="00AF1DE8" w14:paraId="6C4832EE" w14:textId="4538BA7C">
            <w:pPr>
              <w:spacing w:before="20" w:after="20"/>
              <w:jc w:val="center"/>
              <w:rPr>
                <w:sz w:val="20"/>
                <w:szCs w:val="20"/>
              </w:rPr>
            </w:pPr>
            <w:r w:rsidRPr="00C8742B">
              <w:rPr>
                <w:sz w:val="20"/>
                <w:szCs w:val="20"/>
              </w:rPr>
              <w:t>$75,003</w:t>
            </w:r>
          </w:p>
        </w:tc>
      </w:tr>
      <w:tr w14:paraId="659836A9"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54811150" w14:textId="77777777">
            <w:pPr>
              <w:spacing w:before="20" w:after="20"/>
              <w:jc w:val="center"/>
              <w:rPr>
                <w:sz w:val="20"/>
                <w:szCs w:val="20"/>
              </w:rPr>
            </w:pPr>
            <w:r w:rsidRPr="00C8742B">
              <w:rPr>
                <w:sz w:val="20"/>
                <w:szCs w:val="20"/>
              </w:rPr>
              <w:t>2029</w:t>
            </w:r>
          </w:p>
        </w:tc>
        <w:tc>
          <w:tcPr>
            <w:tcW w:w="586" w:type="pct"/>
            <w:shd w:val="clear" w:color="auto" w:fill="auto"/>
            <w:noWrap/>
            <w:vAlign w:val="center"/>
            <w:hideMark/>
          </w:tcPr>
          <w:p w:rsidR="00DF2176" w:rsidRPr="00C8742B" w:rsidP="0044035E" w14:paraId="76821DC0" w14:textId="5EDC3189">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78BC39F8" w14:textId="7991D117">
            <w:pPr>
              <w:spacing w:before="20" w:after="20"/>
              <w:jc w:val="center"/>
              <w:rPr>
                <w:sz w:val="20"/>
                <w:szCs w:val="20"/>
              </w:rPr>
            </w:pPr>
            <w:r w:rsidRPr="00C8742B">
              <w:rPr>
                <w:sz w:val="20"/>
                <w:szCs w:val="20"/>
              </w:rPr>
              <w:t>81</w:t>
            </w:r>
          </w:p>
        </w:tc>
        <w:tc>
          <w:tcPr>
            <w:tcW w:w="836" w:type="pct"/>
            <w:shd w:val="clear" w:color="auto" w:fill="auto"/>
            <w:noWrap/>
            <w:vAlign w:val="center"/>
            <w:hideMark/>
          </w:tcPr>
          <w:p w:rsidR="00DF2176" w:rsidRPr="00C8742B" w:rsidP="00D01F8B" w14:paraId="6808DC99"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3703BD03" w14:textId="2C56FAAB">
            <w:pPr>
              <w:spacing w:before="20" w:after="20"/>
              <w:jc w:val="center"/>
              <w:rPr>
                <w:sz w:val="20"/>
                <w:szCs w:val="20"/>
              </w:rPr>
            </w:pPr>
            <w:r w:rsidRPr="00C8742B">
              <w:rPr>
                <w:sz w:val="20"/>
                <w:szCs w:val="20"/>
              </w:rPr>
              <w:t>$10,869</w:t>
            </w:r>
          </w:p>
        </w:tc>
        <w:tc>
          <w:tcPr>
            <w:tcW w:w="620" w:type="pct"/>
            <w:shd w:val="clear" w:color="auto" w:fill="auto"/>
            <w:noWrap/>
            <w:vAlign w:val="center"/>
            <w:hideMark/>
          </w:tcPr>
          <w:p w:rsidR="00DF2176" w:rsidRPr="00C8742B" w:rsidP="00AF1DE8" w14:paraId="2576F75B" w14:textId="1FDB40DF">
            <w:pPr>
              <w:spacing w:before="20" w:after="20"/>
              <w:jc w:val="center"/>
              <w:rPr>
                <w:sz w:val="20"/>
                <w:szCs w:val="20"/>
              </w:rPr>
            </w:pPr>
            <w:r w:rsidRPr="00C8742B">
              <w:rPr>
                <w:sz w:val="20"/>
                <w:szCs w:val="20"/>
              </w:rPr>
              <w:t>$7,242</w:t>
            </w:r>
          </w:p>
        </w:tc>
        <w:tc>
          <w:tcPr>
            <w:tcW w:w="620" w:type="pct"/>
            <w:shd w:val="clear" w:color="auto" w:fill="auto"/>
            <w:noWrap/>
            <w:vAlign w:val="center"/>
            <w:hideMark/>
          </w:tcPr>
          <w:p w:rsidR="00DF2176" w:rsidRPr="00C8742B" w:rsidP="00AF1DE8" w14:paraId="5FFC1AAD" w14:textId="3954812E">
            <w:pPr>
              <w:spacing w:before="20" w:after="20"/>
              <w:jc w:val="center"/>
              <w:rPr>
                <w:sz w:val="20"/>
                <w:szCs w:val="20"/>
              </w:rPr>
            </w:pPr>
            <w:r w:rsidRPr="00C8742B">
              <w:rPr>
                <w:sz w:val="20"/>
                <w:szCs w:val="20"/>
              </w:rPr>
              <w:t>$9,102</w:t>
            </w:r>
          </w:p>
        </w:tc>
      </w:tr>
      <w:tr w14:paraId="35FEAEA5"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1B75ED1B" w14:textId="77777777">
            <w:pPr>
              <w:spacing w:before="20" w:after="20"/>
              <w:jc w:val="center"/>
              <w:rPr>
                <w:sz w:val="20"/>
                <w:szCs w:val="20"/>
              </w:rPr>
            </w:pPr>
            <w:r w:rsidRPr="00C8742B">
              <w:rPr>
                <w:sz w:val="20"/>
                <w:szCs w:val="20"/>
              </w:rPr>
              <w:t>2030</w:t>
            </w:r>
          </w:p>
        </w:tc>
        <w:tc>
          <w:tcPr>
            <w:tcW w:w="586" w:type="pct"/>
            <w:shd w:val="clear" w:color="auto" w:fill="F2F2F2"/>
            <w:noWrap/>
            <w:vAlign w:val="center"/>
            <w:hideMark/>
          </w:tcPr>
          <w:p w:rsidR="00DF2176" w:rsidRPr="00C8742B" w:rsidP="0044035E" w14:paraId="1615D404" w14:textId="40653D1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5E736190" w14:textId="6A0F4F72">
            <w:pPr>
              <w:spacing w:before="20" w:after="20"/>
              <w:jc w:val="center"/>
              <w:rPr>
                <w:sz w:val="20"/>
                <w:szCs w:val="20"/>
              </w:rPr>
            </w:pPr>
            <w:r w:rsidRPr="00C8742B">
              <w:rPr>
                <w:sz w:val="20"/>
                <w:szCs w:val="20"/>
              </w:rPr>
              <w:t>81</w:t>
            </w:r>
          </w:p>
        </w:tc>
        <w:tc>
          <w:tcPr>
            <w:tcW w:w="836" w:type="pct"/>
            <w:shd w:val="clear" w:color="auto" w:fill="F2F2F2"/>
            <w:noWrap/>
            <w:vAlign w:val="center"/>
            <w:hideMark/>
          </w:tcPr>
          <w:p w:rsidR="00DF2176" w:rsidRPr="00C8742B" w:rsidP="00D01F8B" w14:paraId="0B72AF6D"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49C0A178" w14:textId="79EC9733">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DFF4D42" w14:textId="04718966">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4643E6EB" w14:textId="12B0C9ED">
            <w:pPr>
              <w:spacing w:before="20" w:after="20"/>
              <w:jc w:val="center"/>
              <w:rPr>
                <w:sz w:val="20"/>
                <w:szCs w:val="20"/>
              </w:rPr>
            </w:pPr>
            <w:r w:rsidRPr="00C8742B">
              <w:rPr>
                <w:sz w:val="20"/>
                <w:szCs w:val="20"/>
              </w:rPr>
              <w:t>$0</w:t>
            </w:r>
          </w:p>
        </w:tc>
      </w:tr>
      <w:tr w14:paraId="38095FBD"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67ED1A7" w14:textId="77777777">
            <w:pPr>
              <w:spacing w:before="20" w:after="20"/>
              <w:jc w:val="center"/>
              <w:rPr>
                <w:sz w:val="20"/>
                <w:szCs w:val="20"/>
              </w:rPr>
            </w:pPr>
            <w:r w:rsidRPr="00C8742B">
              <w:rPr>
                <w:sz w:val="20"/>
                <w:szCs w:val="20"/>
              </w:rPr>
              <w:t>2031</w:t>
            </w:r>
          </w:p>
        </w:tc>
        <w:tc>
          <w:tcPr>
            <w:tcW w:w="586" w:type="pct"/>
            <w:shd w:val="clear" w:color="auto" w:fill="auto"/>
            <w:noWrap/>
            <w:vAlign w:val="center"/>
            <w:hideMark/>
          </w:tcPr>
          <w:p w:rsidR="00DF2176" w:rsidRPr="00C8742B" w:rsidP="0044035E" w14:paraId="4A3DA1C0" w14:textId="06E4AF63">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3973116D" w14:textId="6867BE6D">
            <w:pPr>
              <w:spacing w:before="20" w:after="20"/>
              <w:jc w:val="center"/>
              <w:rPr>
                <w:sz w:val="20"/>
                <w:szCs w:val="20"/>
              </w:rPr>
            </w:pPr>
            <w:r w:rsidRPr="00C8742B">
              <w:rPr>
                <w:sz w:val="20"/>
                <w:szCs w:val="20"/>
              </w:rPr>
              <w:t>81</w:t>
            </w:r>
          </w:p>
        </w:tc>
        <w:tc>
          <w:tcPr>
            <w:tcW w:w="836" w:type="pct"/>
            <w:shd w:val="clear" w:color="auto" w:fill="auto"/>
            <w:noWrap/>
            <w:vAlign w:val="center"/>
            <w:hideMark/>
          </w:tcPr>
          <w:p w:rsidR="00DF2176" w:rsidRPr="00C8742B" w:rsidP="00D01F8B" w14:paraId="0E7051CD" w14:textId="77777777">
            <w:pPr>
              <w:spacing w:before="20" w:after="20"/>
              <w:jc w:val="center"/>
              <w:rPr>
                <w:sz w:val="20"/>
                <w:szCs w:val="20"/>
              </w:rPr>
            </w:pPr>
            <w:r w:rsidRPr="00C8742B">
              <w:rPr>
                <w:sz w:val="20"/>
                <w:szCs w:val="20"/>
              </w:rPr>
              <w:t>1</w:t>
            </w:r>
          </w:p>
        </w:tc>
        <w:tc>
          <w:tcPr>
            <w:tcW w:w="915" w:type="pct"/>
            <w:shd w:val="clear" w:color="auto" w:fill="auto"/>
            <w:noWrap/>
            <w:vAlign w:val="center"/>
            <w:hideMark/>
          </w:tcPr>
          <w:p w:rsidR="00DF2176" w:rsidRPr="00C8742B" w:rsidP="00AF1DE8" w14:paraId="05FED8BA" w14:textId="233F4198">
            <w:pPr>
              <w:spacing w:before="20" w:after="20"/>
              <w:jc w:val="center"/>
              <w:rPr>
                <w:sz w:val="20"/>
                <w:szCs w:val="20"/>
              </w:rPr>
            </w:pPr>
            <w:r w:rsidRPr="00C8742B">
              <w:rPr>
                <w:sz w:val="20"/>
                <w:szCs w:val="20"/>
              </w:rPr>
              <w:t>$10,869</w:t>
            </w:r>
          </w:p>
        </w:tc>
        <w:tc>
          <w:tcPr>
            <w:tcW w:w="620" w:type="pct"/>
            <w:shd w:val="clear" w:color="auto" w:fill="auto"/>
            <w:noWrap/>
            <w:vAlign w:val="center"/>
            <w:hideMark/>
          </w:tcPr>
          <w:p w:rsidR="00DF2176" w:rsidRPr="00C8742B" w:rsidP="00AF1DE8" w14:paraId="1CCD1457" w14:textId="4CC43C69">
            <w:pPr>
              <w:spacing w:before="20" w:after="20"/>
              <w:jc w:val="center"/>
              <w:rPr>
                <w:sz w:val="20"/>
                <w:szCs w:val="20"/>
              </w:rPr>
            </w:pPr>
            <w:r w:rsidRPr="00C8742B">
              <w:rPr>
                <w:sz w:val="20"/>
                <w:szCs w:val="20"/>
              </w:rPr>
              <w:t>$6,326</w:t>
            </w:r>
          </w:p>
        </w:tc>
        <w:tc>
          <w:tcPr>
            <w:tcW w:w="620" w:type="pct"/>
            <w:shd w:val="clear" w:color="auto" w:fill="auto"/>
            <w:noWrap/>
            <w:vAlign w:val="center"/>
            <w:hideMark/>
          </w:tcPr>
          <w:p w:rsidR="00DF2176" w:rsidRPr="00C8742B" w:rsidP="00AF1DE8" w14:paraId="02920D00" w14:textId="1F4E59F8">
            <w:pPr>
              <w:spacing w:before="20" w:after="20"/>
              <w:jc w:val="center"/>
              <w:rPr>
                <w:sz w:val="20"/>
                <w:szCs w:val="20"/>
              </w:rPr>
            </w:pPr>
            <w:r w:rsidRPr="00C8742B">
              <w:rPr>
                <w:sz w:val="20"/>
                <w:szCs w:val="20"/>
              </w:rPr>
              <w:t>$8,580</w:t>
            </w:r>
          </w:p>
        </w:tc>
      </w:tr>
      <w:tr w14:paraId="081AC2F1"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5AAAABFB" w14:textId="77777777">
            <w:pPr>
              <w:spacing w:before="20" w:after="20"/>
              <w:jc w:val="center"/>
              <w:rPr>
                <w:sz w:val="20"/>
                <w:szCs w:val="20"/>
              </w:rPr>
            </w:pPr>
            <w:r w:rsidRPr="00C8742B">
              <w:rPr>
                <w:sz w:val="20"/>
                <w:szCs w:val="20"/>
              </w:rPr>
              <w:t>2032</w:t>
            </w:r>
          </w:p>
        </w:tc>
        <w:tc>
          <w:tcPr>
            <w:tcW w:w="586" w:type="pct"/>
            <w:shd w:val="clear" w:color="auto" w:fill="F2F2F2"/>
            <w:noWrap/>
            <w:vAlign w:val="center"/>
            <w:hideMark/>
          </w:tcPr>
          <w:p w:rsidR="00DF2176" w:rsidRPr="00C8742B" w:rsidP="0044035E" w14:paraId="60949040" w14:textId="0E292642">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3E6EDFCF" w14:textId="6F0138A8">
            <w:pPr>
              <w:spacing w:before="20" w:after="20"/>
              <w:jc w:val="center"/>
              <w:rPr>
                <w:sz w:val="20"/>
                <w:szCs w:val="20"/>
              </w:rPr>
            </w:pPr>
            <w:r w:rsidRPr="00C8742B">
              <w:rPr>
                <w:sz w:val="20"/>
                <w:szCs w:val="20"/>
              </w:rPr>
              <w:t>81</w:t>
            </w:r>
          </w:p>
        </w:tc>
        <w:tc>
          <w:tcPr>
            <w:tcW w:w="836" w:type="pct"/>
            <w:shd w:val="clear" w:color="auto" w:fill="F2F2F2"/>
            <w:noWrap/>
            <w:vAlign w:val="center"/>
            <w:hideMark/>
          </w:tcPr>
          <w:p w:rsidR="00DF2176" w:rsidRPr="00C8742B" w:rsidP="00D01F8B" w14:paraId="3E8CEC01"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F46BA1B" w14:textId="1BDE400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75E6C30" w14:textId="384C456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1C6920C4" w14:textId="61107FD3">
            <w:pPr>
              <w:spacing w:before="20" w:after="20"/>
              <w:jc w:val="center"/>
              <w:rPr>
                <w:sz w:val="20"/>
                <w:szCs w:val="20"/>
              </w:rPr>
            </w:pPr>
            <w:r w:rsidRPr="00C8742B">
              <w:rPr>
                <w:sz w:val="20"/>
                <w:szCs w:val="20"/>
              </w:rPr>
              <w:t>$0</w:t>
            </w:r>
          </w:p>
        </w:tc>
      </w:tr>
      <w:tr w14:paraId="64DA7DCC"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5B552D3" w14:textId="77777777">
            <w:pPr>
              <w:spacing w:before="20" w:after="20"/>
              <w:jc w:val="center"/>
              <w:rPr>
                <w:sz w:val="20"/>
                <w:szCs w:val="20"/>
              </w:rPr>
            </w:pPr>
            <w:r w:rsidRPr="00C8742B">
              <w:rPr>
                <w:sz w:val="20"/>
                <w:szCs w:val="20"/>
              </w:rPr>
              <w:t>2033</w:t>
            </w:r>
          </w:p>
        </w:tc>
        <w:tc>
          <w:tcPr>
            <w:tcW w:w="586" w:type="pct"/>
            <w:shd w:val="clear" w:color="auto" w:fill="auto"/>
            <w:noWrap/>
            <w:vAlign w:val="center"/>
            <w:hideMark/>
          </w:tcPr>
          <w:p w:rsidR="00DF2176" w:rsidRPr="00C8742B" w:rsidP="0044035E" w14:paraId="18370FC5" w14:textId="5BAD7BC8">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1364A500" w14:textId="1CE775CD">
            <w:pPr>
              <w:spacing w:before="20" w:after="20"/>
              <w:jc w:val="center"/>
              <w:rPr>
                <w:sz w:val="20"/>
                <w:szCs w:val="20"/>
              </w:rPr>
            </w:pPr>
            <w:r w:rsidRPr="00C8742B">
              <w:rPr>
                <w:sz w:val="20"/>
                <w:szCs w:val="20"/>
              </w:rPr>
              <w:t>81</w:t>
            </w:r>
          </w:p>
        </w:tc>
        <w:tc>
          <w:tcPr>
            <w:tcW w:w="836" w:type="pct"/>
            <w:shd w:val="clear" w:color="auto" w:fill="auto"/>
            <w:noWrap/>
            <w:vAlign w:val="center"/>
            <w:hideMark/>
          </w:tcPr>
          <w:p w:rsidR="00DF2176" w:rsidRPr="00C8742B" w:rsidP="00D01F8B" w14:paraId="171ABFD4"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83DDEC9" w14:textId="5104ACF3">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7898BCC0" w14:textId="3B6BC450">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68E1C25" w14:textId="30570954">
            <w:pPr>
              <w:spacing w:before="20" w:after="20"/>
              <w:jc w:val="center"/>
              <w:rPr>
                <w:sz w:val="20"/>
                <w:szCs w:val="20"/>
              </w:rPr>
            </w:pPr>
            <w:r w:rsidRPr="00C8742B">
              <w:rPr>
                <w:sz w:val="20"/>
                <w:szCs w:val="20"/>
              </w:rPr>
              <w:t>$0</w:t>
            </w:r>
          </w:p>
        </w:tc>
      </w:tr>
      <w:tr w14:paraId="41C37F45" w14:textId="77777777" w:rsidTr="00AF1DE8">
        <w:tblPrEx>
          <w:tblW w:w="5000" w:type="pct"/>
          <w:jc w:val="center"/>
          <w:tblCellMar>
            <w:left w:w="58" w:type="dxa"/>
            <w:right w:w="58" w:type="dxa"/>
          </w:tblCellMar>
          <w:tblLook w:val="04A0"/>
        </w:tblPrEx>
        <w:trPr>
          <w:jc w:val="center"/>
        </w:trPr>
        <w:tc>
          <w:tcPr>
            <w:tcW w:w="653" w:type="pct"/>
            <w:shd w:val="clear" w:color="auto" w:fill="F2F2F2"/>
            <w:noWrap/>
            <w:vAlign w:val="center"/>
            <w:hideMark/>
          </w:tcPr>
          <w:p w:rsidR="00DF2176" w:rsidRPr="00C8742B" w:rsidP="0044035E" w14:paraId="2D18EA74" w14:textId="77777777">
            <w:pPr>
              <w:spacing w:before="20" w:after="20"/>
              <w:jc w:val="center"/>
              <w:rPr>
                <w:sz w:val="20"/>
                <w:szCs w:val="20"/>
              </w:rPr>
            </w:pPr>
            <w:r w:rsidRPr="00C8742B">
              <w:rPr>
                <w:sz w:val="20"/>
                <w:szCs w:val="20"/>
              </w:rPr>
              <w:t>2034</w:t>
            </w:r>
          </w:p>
        </w:tc>
        <w:tc>
          <w:tcPr>
            <w:tcW w:w="586" w:type="pct"/>
            <w:shd w:val="clear" w:color="auto" w:fill="F2F2F2"/>
            <w:noWrap/>
            <w:vAlign w:val="center"/>
            <w:hideMark/>
          </w:tcPr>
          <w:p w:rsidR="00DF2176" w:rsidRPr="00C8742B" w:rsidP="0044035E" w14:paraId="2FE73AD5" w14:textId="29727E46">
            <w:pPr>
              <w:spacing w:before="20" w:after="20"/>
              <w:jc w:val="center"/>
              <w:rPr>
                <w:sz w:val="20"/>
                <w:szCs w:val="20"/>
              </w:rPr>
            </w:pPr>
            <w:r w:rsidRPr="00C8742B">
              <w:rPr>
                <w:sz w:val="20"/>
                <w:szCs w:val="20"/>
              </w:rPr>
              <w:t>$134</w:t>
            </w:r>
          </w:p>
        </w:tc>
        <w:tc>
          <w:tcPr>
            <w:tcW w:w="770" w:type="pct"/>
            <w:shd w:val="clear" w:color="auto" w:fill="F2F2F2"/>
            <w:noWrap/>
            <w:vAlign w:val="center"/>
            <w:hideMark/>
          </w:tcPr>
          <w:p w:rsidR="00DF2176" w:rsidRPr="00C8742B" w:rsidP="00D01F8B" w14:paraId="54C8DD49" w14:textId="769EFB2F">
            <w:pPr>
              <w:spacing w:before="20" w:after="20"/>
              <w:jc w:val="center"/>
              <w:rPr>
                <w:sz w:val="20"/>
                <w:szCs w:val="20"/>
              </w:rPr>
            </w:pPr>
            <w:r w:rsidRPr="00C8742B">
              <w:rPr>
                <w:sz w:val="20"/>
                <w:szCs w:val="20"/>
              </w:rPr>
              <w:t>81</w:t>
            </w:r>
          </w:p>
        </w:tc>
        <w:tc>
          <w:tcPr>
            <w:tcW w:w="836" w:type="pct"/>
            <w:shd w:val="clear" w:color="auto" w:fill="F2F2F2"/>
            <w:noWrap/>
            <w:vAlign w:val="center"/>
            <w:hideMark/>
          </w:tcPr>
          <w:p w:rsidR="00DF2176" w:rsidRPr="00C8742B" w:rsidP="00D01F8B" w14:paraId="38DE268A" w14:textId="77777777">
            <w:pPr>
              <w:spacing w:before="20" w:after="20"/>
              <w:jc w:val="center"/>
              <w:rPr>
                <w:sz w:val="20"/>
                <w:szCs w:val="20"/>
              </w:rPr>
            </w:pPr>
            <w:r w:rsidRPr="00C8742B">
              <w:rPr>
                <w:sz w:val="20"/>
                <w:szCs w:val="20"/>
              </w:rPr>
              <w:t>0</w:t>
            </w:r>
          </w:p>
        </w:tc>
        <w:tc>
          <w:tcPr>
            <w:tcW w:w="915" w:type="pct"/>
            <w:shd w:val="clear" w:color="auto" w:fill="F2F2F2"/>
            <w:noWrap/>
            <w:vAlign w:val="center"/>
            <w:hideMark/>
          </w:tcPr>
          <w:p w:rsidR="00DF2176" w:rsidRPr="00C8742B" w:rsidP="00AF1DE8" w14:paraId="3D7960FD" w14:textId="160DB44F">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748A901D" w14:textId="26CAF78B">
            <w:pPr>
              <w:spacing w:before="20" w:after="20"/>
              <w:jc w:val="center"/>
              <w:rPr>
                <w:sz w:val="20"/>
                <w:szCs w:val="20"/>
              </w:rPr>
            </w:pPr>
            <w:r w:rsidRPr="00C8742B">
              <w:rPr>
                <w:sz w:val="20"/>
                <w:szCs w:val="20"/>
              </w:rPr>
              <w:t>$0</w:t>
            </w:r>
          </w:p>
        </w:tc>
        <w:tc>
          <w:tcPr>
            <w:tcW w:w="620" w:type="pct"/>
            <w:shd w:val="clear" w:color="auto" w:fill="F2F2F2"/>
            <w:noWrap/>
            <w:vAlign w:val="center"/>
            <w:hideMark/>
          </w:tcPr>
          <w:p w:rsidR="00DF2176" w:rsidRPr="00C8742B" w:rsidP="00AF1DE8" w14:paraId="02C7B04F" w14:textId="538755DA">
            <w:pPr>
              <w:spacing w:before="20" w:after="20"/>
              <w:jc w:val="center"/>
              <w:rPr>
                <w:sz w:val="20"/>
                <w:szCs w:val="20"/>
              </w:rPr>
            </w:pPr>
            <w:r w:rsidRPr="00C8742B">
              <w:rPr>
                <w:sz w:val="20"/>
                <w:szCs w:val="20"/>
              </w:rPr>
              <w:t>$0</w:t>
            </w:r>
          </w:p>
        </w:tc>
      </w:tr>
      <w:tr w14:paraId="38450C66" w14:textId="77777777" w:rsidTr="00AF1DE8">
        <w:tblPrEx>
          <w:tblW w:w="5000" w:type="pct"/>
          <w:jc w:val="center"/>
          <w:tblCellMar>
            <w:left w:w="58" w:type="dxa"/>
            <w:right w:w="58" w:type="dxa"/>
          </w:tblCellMar>
          <w:tblLook w:val="04A0"/>
        </w:tblPrEx>
        <w:trPr>
          <w:jc w:val="center"/>
        </w:trPr>
        <w:tc>
          <w:tcPr>
            <w:tcW w:w="653" w:type="pct"/>
            <w:shd w:val="clear" w:color="auto" w:fill="auto"/>
            <w:noWrap/>
            <w:vAlign w:val="center"/>
            <w:hideMark/>
          </w:tcPr>
          <w:p w:rsidR="00DF2176" w:rsidRPr="00C8742B" w:rsidP="0044035E" w14:paraId="03F6593B" w14:textId="77777777">
            <w:pPr>
              <w:spacing w:before="20" w:after="20"/>
              <w:jc w:val="center"/>
              <w:rPr>
                <w:sz w:val="20"/>
                <w:szCs w:val="20"/>
              </w:rPr>
            </w:pPr>
            <w:r w:rsidRPr="00C8742B">
              <w:rPr>
                <w:sz w:val="20"/>
                <w:szCs w:val="20"/>
              </w:rPr>
              <w:t>2035</w:t>
            </w:r>
          </w:p>
        </w:tc>
        <w:tc>
          <w:tcPr>
            <w:tcW w:w="586" w:type="pct"/>
            <w:shd w:val="clear" w:color="auto" w:fill="auto"/>
            <w:noWrap/>
            <w:vAlign w:val="center"/>
            <w:hideMark/>
          </w:tcPr>
          <w:p w:rsidR="00DF2176" w:rsidRPr="00C8742B" w:rsidP="0044035E" w14:paraId="1CC9EAC7" w14:textId="28631C5F">
            <w:pPr>
              <w:spacing w:before="20" w:after="20"/>
              <w:jc w:val="center"/>
              <w:rPr>
                <w:sz w:val="20"/>
                <w:szCs w:val="20"/>
              </w:rPr>
            </w:pPr>
            <w:r w:rsidRPr="00C8742B">
              <w:rPr>
                <w:sz w:val="20"/>
                <w:szCs w:val="20"/>
              </w:rPr>
              <w:t>$134</w:t>
            </w:r>
          </w:p>
        </w:tc>
        <w:tc>
          <w:tcPr>
            <w:tcW w:w="770" w:type="pct"/>
            <w:shd w:val="clear" w:color="auto" w:fill="auto"/>
            <w:noWrap/>
            <w:vAlign w:val="center"/>
            <w:hideMark/>
          </w:tcPr>
          <w:p w:rsidR="00DF2176" w:rsidRPr="00C8742B" w:rsidP="00D01F8B" w14:paraId="09408C91" w14:textId="4C171F60">
            <w:pPr>
              <w:spacing w:before="20" w:after="20"/>
              <w:jc w:val="center"/>
              <w:rPr>
                <w:sz w:val="20"/>
                <w:szCs w:val="20"/>
              </w:rPr>
            </w:pPr>
            <w:r w:rsidRPr="00C8742B">
              <w:rPr>
                <w:sz w:val="20"/>
                <w:szCs w:val="20"/>
              </w:rPr>
              <w:t>81</w:t>
            </w:r>
          </w:p>
        </w:tc>
        <w:tc>
          <w:tcPr>
            <w:tcW w:w="836" w:type="pct"/>
            <w:shd w:val="clear" w:color="auto" w:fill="auto"/>
            <w:noWrap/>
            <w:vAlign w:val="center"/>
            <w:hideMark/>
          </w:tcPr>
          <w:p w:rsidR="00DF2176" w:rsidRPr="00C8742B" w:rsidP="00D01F8B" w14:paraId="0C5D59F7" w14:textId="77777777">
            <w:pPr>
              <w:spacing w:before="20" w:after="20"/>
              <w:jc w:val="center"/>
              <w:rPr>
                <w:sz w:val="20"/>
                <w:szCs w:val="20"/>
              </w:rPr>
            </w:pPr>
            <w:r w:rsidRPr="00C8742B">
              <w:rPr>
                <w:sz w:val="20"/>
                <w:szCs w:val="20"/>
              </w:rPr>
              <w:t>0</w:t>
            </w:r>
          </w:p>
        </w:tc>
        <w:tc>
          <w:tcPr>
            <w:tcW w:w="915" w:type="pct"/>
            <w:shd w:val="clear" w:color="auto" w:fill="auto"/>
            <w:noWrap/>
            <w:vAlign w:val="center"/>
            <w:hideMark/>
          </w:tcPr>
          <w:p w:rsidR="00DF2176" w:rsidRPr="00C8742B" w:rsidP="00AF1DE8" w14:paraId="7451108D" w14:textId="09F57B8B">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64F4D76C" w14:textId="299133D4">
            <w:pPr>
              <w:spacing w:before="20" w:after="20"/>
              <w:jc w:val="center"/>
              <w:rPr>
                <w:sz w:val="20"/>
                <w:szCs w:val="20"/>
              </w:rPr>
            </w:pPr>
            <w:r w:rsidRPr="00C8742B">
              <w:rPr>
                <w:sz w:val="20"/>
                <w:szCs w:val="20"/>
              </w:rPr>
              <w:t>$0</w:t>
            </w:r>
          </w:p>
        </w:tc>
        <w:tc>
          <w:tcPr>
            <w:tcW w:w="620" w:type="pct"/>
            <w:shd w:val="clear" w:color="auto" w:fill="auto"/>
            <w:noWrap/>
            <w:vAlign w:val="center"/>
            <w:hideMark/>
          </w:tcPr>
          <w:p w:rsidR="00DF2176" w:rsidRPr="00C8742B" w:rsidP="00AF1DE8" w14:paraId="1FF94126" w14:textId="427E0590">
            <w:pPr>
              <w:spacing w:before="20" w:after="20"/>
              <w:jc w:val="center"/>
              <w:rPr>
                <w:sz w:val="20"/>
                <w:szCs w:val="20"/>
              </w:rPr>
            </w:pPr>
            <w:r w:rsidRPr="00C8742B">
              <w:rPr>
                <w:sz w:val="20"/>
                <w:szCs w:val="20"/>
              </w:rPr>
              <w:t>$0</w:t>
            </w:r>
          </w:p>
        </w:tc>
      </w:tr>
      <w:tr w14:paraId="698B0994" w14:textId="77777777" w:rsidTr="00AF1DE8">
        <w:tblPrEx>
          <w:tblW w:w="5000" w:type="pct"/>
          <w:jc w:val="center"/>
          <w:tblCellMar>
            <w:left w:w="58" w:type="dxa"/>
            <w:right w:w="58" w:type="dxa"/>
          </w:tblCellMar>
          <w:tblLook w:val="04A0"/>
        </w:tblPrEx>
        <w:trPr>
          <w:jc w:val="center"/>
        </w:trPr>
        <w:tc>
          <w:tcPr>
            <w:tcW w:w="653" w:type="pct"/>
            <w:tcBorders>
              <w:bottom w:val="single" w:sz="8" w:space="0" w:color="auto"/>
            </w:tcBorders>
            <w:shd w:val="clear" w:color="auto" w:fill="F2F2F2"/>
            <w:noWrap/>
            <w:vAlign w:val="center"/>
            <w:hideMark/>
          </w:tcPr>
          <w:p w:rsidR="00DF2176" w:rsidRPr="00C8742B" w:rsidP="0044035E" w14:paraId="4BF9645E" w14:textId="77777777">
            <w:pPr>
              <w:spacing w:before="20" w:after="20"/>
              <w:jc w:val="center"/>
              <w:rPr>
                <w:sz w:val="20"/>
                <w:szCs w:val="20"/>
              </w:rPr>
            </w:pPr>
            <w:r w:rsidRPr="00C8742B">
              <w:rPr>
                <w:sz w:val="20"/>
                <w:szCs w:val="20"/>
              </w:rPr>
              <w:t>2036</w:t>
            </w:r>
          </w:p>
        </w:tc>
        <w:tc>
          <w:tcPr>
            <w:tcW w:w="586" w:type="pct"/>
            <w:tcBorders>
              <w:bottom w:val="single" w:sz="8" w:space="0" w:color="auto"/>
            </w:tcBorders>
            <w:shd w:val="clear" w:color="auto" w:fill="F2F2F2"/>
            <w:noWrap/>
            <w:vAlign w:val="center"/>
            <w:hideMark/>
          </w:tcPr>
          <w:p w:rsidR="00DF2176" w:rsidRPr="00C8742B" w:rsidP="0044035E" w14:paraId="398C56A5" w14:textId="7D443349">
            <w:pPr>
              <w:spacing w:before="20" w:after="20"/>
              <w:jc w:val="center"/>
              <w:rPr>
                <w:sz w:val="20"/>
                <w:szCs w:val="20"/>
              </w:rPr>
            </w:pPr>
            <w:r w:rsidRPr="00C8742B">
              <w:rPr>
                <w:sz w:val="20"/>
                <w:szCs w:val="20"/>
              </w:rPr>
              <w:t>$134</w:t>
            </w:r>
          </w:p>
        </w:tc>
        <w:tc>
          <w:tcPr>
            <w:tcW w:w="770" w:type="pct"/>
            <w:tcBorders>
              <w:bottom w:val="single" w:sz="8" w:space="0" w:color="auto"/>
            </w:tcBorders>
            <w:shd w:val="clear" w:color="auto" w:fill="F2F2F2"/>
            <w:noWrap/>
            <w:vAlign w:val="center"/>
            <w:hideMark/>
          </w:tcPr>
          <w:p w:rsidR="00DF2176" w:rsidRPr="00C8742B" w:rsidP="00D01F8B" w14:paraId="57E4D261" w14:textId="2E1B95E5">
            <w:pPr>
              <w:spacing w:before="20" w:after="20"/>
              <w:jc w:val="center"/>
              <w:rPr>
                <w:sz w:val="20"/>
                <w:szCs w:val="20"/>
              </w:rPr>
            </w:pPr>
            <w:r w:rsidRPr="00C8742B">
              <w:rPr>
                <w:sz w:val="20"/>
                <w:szCs w:val="20"/>
              </w:rPr>
              <w:t>81</w:t>
            </w:r>
          </w:p>
        </w:tc>
        <w:tc>
          <w:tcPr>
            <w:tcW w:w="836" w:type="pct"/>
            <w:tcBorders>
              <w:bottom w:val="single" w:sz="8" w:space="0" w:color="auto"/>
            </w:tcBorders>
            <w:shd w:val="clear" w:color="auto" w:fill="F2F2F2"/>
            <w:noWrap/>
            <w:vAlign w:val="center"/>
            <w:hideMark/>
          </w:tcPr>
          <w:p w:rsidR="00DF2176" w:rsidRPr="00C8742B" w:rsidP="00D01F8B" w14:paraId="0067B64C" w14:textId="77777777">
            <w:pPr>
              <w:spacing w:before="20" w:after="20"/>
              <w:jc w:val="center"/>
              <w:rPr>
                <w:sz w:val="20"/>
                <w:szCs w:val="20"/>
              </w:rPr>
            </w:pPr>
            <w:r w:rsidRPr="00C8742B">
              <w:rPr>
                <w:sz w:val="20"/>
                <w:szCs w:val="20"/>
              </w:rPr>
              <w:t>0</w:t>
            </w:r>
          </w:p>
        </w:tc>
        <w:tc>
          <w:tcPr>
            <w:tcW w:w="915" w:type="pct"/>
            <w:tcBorders>
              <w:bottom w:val="single" w:sz="8" w:space="0" w:color="auto"/>
            </w:tcBorders>
            <w:shd w:val="clear" w:color="auto" w:fill="F2F2F2"/>
            <w:noWrap/>
            <w:vAlign w:val="center"/>
            <w:hideMark/>
          </w:tcPr>
          <w:p w:rsidR="00DF2176" w:rsidRPr="00C8742B" w:rsidP="00AF1DE8" w14:paraId="25C93A08" w14:textId="77A82BF8">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33C41622" w14:textId="09ABADF3">
            <w:pPr>
              <w:spacing w:before="20" w:after="20"/>
              <w:jc w:val="center"/>
              <w:rPr>
                <w:sz w:val="20"/>
                <w:szCs w:val="20"/>
              </w:rPr>
            </w:pPr>
            <w:r w:rsidRPr="00C8742B">
              <w:rPr>
                <w:sz w:val="20"/>
                <w:szCs w:val="20"/>
              </w:rPr>
              <w:t>$0</w:t>
            </w:r>
          </w:p>
        </w:tc>
        <w:tc>
          <w:tcPr>
            <w:tcW w:w="620" w:type="pct"/>
            <w:tcBorders>
              <w:bottom w:val="single" w:sz="8" w:space="0" w:color="auto"/>
            </w:tcBorders>
            <w:shd w:val="clear" w:color="auto" w:fill="F2F2F2"/>
            <w:noWrap/>
            <w:vAlign w:val="center"/>
            <w:hideMark/>
          </w:tcPr>
          <w:p w:rsidR="00DF2176" w:rsidRPr="00C8742B" w:rsidP="00AF1DE8" w14:paraId="0491D452" w14:textId="1A3D09A3">
            <w:pPr>
              <w:spacing w:before="20" w:after="20"/>
              <w:jc w:val="center"/>
              <w:rPr>
                <w:sz w:val="20"/>
                <w:szCs w:val="20"/>
              </w:rPr>
            </w:pPr>
            <w:r w:rsidRPr="00C8742B">
              <w:rPr>
                <w:sz w:val="20"/>
                <w:szCs w:val="20"/>
              </w:rPr>
              <w:t>$0</w:t>
            </w:r>
          </w:p>
        </w:tc>
      </w:tr>
      <w:tr w14:paraId="547393BF" w14:textId="77777777" w:rsidTr="00AF1DE8">
        <w:tblPrEx>
          <w:tblW w:w="5000" w:type="pct"/>
          <w:jc w:val="center"/>
          <w:tblCellMar>
            <w:left w:w="58" w:type="dxa"/>
            <w:right w:w="58" w:type="dxa"/>
          </w:tblCellMar>
          <w:tblLook w:val="04A0"/>
        </w:tblPrEx>
        <w:trPr>
          <w:jc w:val="center"/>
        </w:trPr>
        <w:tc>
          <w:tcPr>
            <w:tcW w:w="653" w:type="pct"/>
            <w:tcBorders>
              <w:top w:val="single" w:sz="8" w:space="0" w:color="auto"/>
              <w:bottom w:val="single" w:sz="8" w:space="0" w:color="auto"/>
            </w:tcBorders>
            <w:shd w:val="clear" w:color="auto" w:fill="auto"/>
            <w:noWrap/>
            <w:vAlign w:val="center"/>
            <w:hideMark/>
          </w:tcPr>
          <w:p w:rsidR="00944C95" w:rsidRPr="00C8742B" w:rsidP="00AF1DE8" w14:paraId="15FB7106" w14:textId="33037903">
            <w:pPr>
              <w:spacing w:before="20" w:after="20"/>
              <w:jc w:val="center"/>
              <w:rPr>
                <w:sz w:val="20"/>
                <w:szCs w:val="20"/>
              </w:rPr>
            </w:pPr>
            <w:r>
              <w:rPr>
                <w:sz w:val="20"/>
                <w:szCs w:val="20"/>
              </w:rPr>
              <w:t>-</w:t>
            </w:r>
          </w:p>
        </w:tc>
        <w:tc>
          <w:tcPr>
            <w:tcW w:w="586" w:type="pct"/>
            <w:tcBorders>
              <w:top w:val="single" w:sz="8" w:space="0" w:color="auto"/>
              <w:bottom w:val="single" w:sz="8" w:space="0" w:color="auto"/>
            </w:tcBorders>
            <w:shd w:val="clear" w:color="auto" w:fill="auto"/>
            <w:noWrap/>
            <w:vAlign w:val="center"/>
            <w:hideMark/>
          </w:tcPr>
          <w:p w:rsidR="00944C95" w:rsidRPr="00C8742B" w:rsidP="00AF1DE8" w14:paraId="6A2BA920" w14:textId="27463CE9">
            <w:pPr>
              <w:spacing w:before="20" w:after="20"/>
              <w:jc w:val="center"/>
              <w:rPr>
                <w:sz w:val="20"/>
                <w:szCs w:val="20"/>
              </w:rPr>
            </w:pPr>
            <w:r>
              <w:rPr>
                <w:sz w:val="20"/>
                <w:szCs w:val="20"/>
              </w:rPr>
              <w:t>-</w:t>
            </w:r>
          </w:p>
        </w:tc>
        <w:tc>
          <w:tcPr>
            <w:tcW w:w="770" w:type="pct"/>
            <w:tcBorders>
              <w:top w:val="single" w:sz="8" w:space="0" w:color="auto"/>
              <w:bottom w:val="single" w:sz="8" w:space="0" w:color="auto"/>
            </w:tcBorders>
            <w:shd w:val="clear" w:color="auto" w:fill="auto"/>
            <w:noWrap/>
            <w:vAlign w:val="center"/>
            <w:hideMark/>
          </w:tcPr>
          <w:p w:rsidR="00944C95" w:rsidRPr="00C8742B" w:rsidP="00944C95" w14:paraId="28042870" w14:textId="6FEBC9DD">
            <w:pPr>
              <w:spacing w:before="20" w:after="20"/>
              <w:jc w:val="center"/>
              <w:rPr>
                <w:sz w:val="20"/>
                <w:szCs w:val="20"/>
              </w:rPr>
            </w:pPr>
            <w:r>
              <w:rPr>
                <w:sz w:val="20"/>
                <w:szCs w:val="20"/>
              </w:rPr>
              <w:t>-</w:t>
            </w:r>
          </w:p>
        </w:tc>
        <w:tc>
          <w:tcPr>
            <w:tcW w:w="836" w:type="pct"/>
            <w:tcBorders>
              <w:top w:val="single" w:sz="8" w:space="0" w:color="auto"/>
              <w:bottom w:val="single" w:sz="8" w:space="0" w:color="auto"/>
            </w:tcBorders>
            <w:shd w:val="clear" w:color="auto" w:fill="auto"/>
            <w:noWrap/>
            <w:vAlign w:val="center"/>
            <w:hideMark/>
          </w:tcPr>
          <w:p w:rsidR="00944C95" w:rsidRPr="00C8742B" w:rsidP="00944C95" w14:paraId="4290152C" w14:textId="77777777">
            <w:pPr>
              <w:spacing w:before="20" w:after="20"/>
              <w:jc w:val="center"/>
              <w:rPr>
                <w:sz w:val="20"/>
                <w:szCs w:val="20"/>
              </w:rPr>
            </w:pPr>
            <w:r w:rsidRPr="00C8742B">
              <w:rPr>
                <w:sz w:val="20"/>
                <w:szCs w:val="20"/>
              </w:rPr>
              <w:t>20</w:t>
            </w:r>
          </w:p>
        </w:tc>
        <w:tc>
          <w:tcPr>
            <w:tcW w:w="915" w:type="pct"/>
            <w:tcBorders>
              <w:top w:val="single" w:sz="8" w:space="0" w:color="auto"/>
              <w:bottom w:val="single" w:sz="8" w:space="0" w:color="auto"/>
            </w:tcBorders>
            <w:shd w:val="clear" w:color="auto" w:fill="auto"/>
            <w:noWrap/>
            <w:vAlign w:val="center"/>
            <w:hideMark/>
          </w:tcPr>
          <w:p w:rsidR="00944C95" w:rsidRPr="00C8742B" w:rsidP="00AF1DE8" w14:paraId="2C891393" w14:textId="32A77B32">
            <w:pPr>
              <w:spacing w:before="20" w:after="20"/>
              <w:jc w:val="center"/>
              <w:rPr>
                <w:sz w:val="20"/>
                <w:szCs w:val="20"/>
              </w:rPr>
            </w:pPr>
            <w:r w:rsidRPr="00C8742B">
              <w:rPr>
                <w:sz w:val="20"/>
                <w:szCs w:val="20"/>
              </w:rPr>
              <w:t>$217,372</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21C0B908" w14:textId="5E2E03DB">
            <w:pPr>
              <w:spacing w:before="20" w:after="20"/>
              <w:jc w:val="center"/>
              <w:rPr>
                <w:sz w:val="20"/>
                <w:szCs w:val="20"/>
              </w:rPr>
            </w:pPr>
            <w:r w:rsidRPr="00C8742B">
              <w:rPr>
                <w:sz w:val="20"/>
                <w:szCs w:val="20"/>
              </w:rPr>
              <w:t>$163,121</w:t>
            </w:r>
          </w:p>
        </w:tc>
        <w:tc>
          <w:tcPr>
            <w:tcW w:w="620" w:type="pct"/>
            <w:tcBorders>
              <w:top w:val="single" w:sz="8" w:space="0" w:color="auto"/>
              <w:bottom w:val="single" w:sz="8" w:space="0" w:color="auto"/>
            </w:tcBorders>
            <w:shd w:val="clear" w:color="auto" w:fill="auto"/>
            <w:noWrap/>
            <w:vAlign w:val="center"/>
            <w:hideMark/>
          </w:tcPr>
          <w:p w:rsidR="00944C95" w:rsidRPr="00C8742B" w:rsidP="00AF1DE8" w14:paraId="79873E72" w14:textId="2656C878">
            <w:pPr>
              <w:spacing w:before="20" w:after="20"/>
              <w:jc w:val="center"/>
              <w:rPr>
                <w:sz w:val="20"/>
                <w:szCs w:val="20"/>
              </w:rPr>
            </w:pPr>
            <w:r w:rsidRPr="00C8742B">
              <w:rPr>
                <w:sz w:val="20"/>
                <w:szCs w:val="20"/>
              </w:rPr>
              <w:t>$191,569</w:t>
            </w:r>
          </w:p>
        </w:tc>
      </w:tr>
    </w:tbl>
    <w:p w:rsidR="002E0B6C" w:rsidP="00294AC7" w14:paraId="6EDAC8FF" w14:textId="5F315A6C">
      <w:pPr>
        <w:pStyle w:val="BodyText"/>
      </w:pPr>
      <w:r>
        <w:t>Table A</w:t>
      </w:r>
      <w:r w:rsidR="006845B8">
        <w:t xml:space="preserve">.2 </w:t>
      </w:r>
      <w:r>
        <w:t>presents savings realized by NRC for each Category 1 issue covered by the proposed rule. NRC operations under the proposed rule would be somewhat lagged compared to industry to account for the period industry would need to generate and submit each application. Therefore, the NRC assumes that half of the needed environmental review would occur during the same year that industry submits an application</w:t>
      </w:r>
      <w:r w:rsidR="00452501">
        <w:t>,</w:t>
      </w:r>
      <w:r>
        <w:t xml:space="preserve"> and the other half of the review could be completed in the year following application submittal by industry. The effect of this assumption is that while during the proposed rule analysis period (</w:t>
      </w:r>
      <w:r w:rsidR="00A17F5E">
        <w:t>2026</w:t>
      </w:r>
      <w:r w:rsidR="0024677B">
        <w:t>–</w:t>
      </w:r>
      <w:r w:rsidR="006C6976">
        <w:t>203</w:t>
      </w:r>
      <w:r w:rsidR="00694E0E">
        <w:t>6</w:t>
      </w:r>
      <w:r>
        <w:t xml:space="preserve">) industry is assumed to submit </w:t>
      </w:r>
      <w:r w:rsidR="00854F25">
        <w:t>20</w:t>
      </w:r>
      <w:r w:rsidR="00694E0E">
        <w:t xml:space="preserve"> </w:t>
      </w:r>
      <w:r w:rsidR="000D18D0">
        <w:t>new nuclear reactor ap</w:t>
      </w:r>
      <w:r>
        <w:t>plications, during that same period NRC would be assumed to comp</w:t>
      </w:r>
      <w:r w:rsidR="00575775">
        <w:t>l</w:t>
      </w:r>
      <w:r>
        <w:t>et</w:t>
      </w:r>
      <w:r w:rsidR="00575775">
        <w:t>e</w:t>
      </w:r>
      <w:r>
        <w:t xml:space="preserve"> </w:t>
      </w:r>
      <w:r w:rsidR="00854F25">
        <w:t>20</w:t>
      </w:r>
      <w:r w:rsidR="00694E0E">
        <w:t xml:space="preserve"> </w:t>
      </w:r>
      <w:r w:rsidR="00575775">
        <w:t>application reviews.</w:t>
      </w:r>
      <w:r>
        <w:t xml:space="preserve"> </w:t>
      </w:r>
    </w:p>
    <w:p w:rsidR="00575775" w:rsidP="00294AC7" w14:paraId="5166F5C0" w14:textId="27036EE7">
      <w:pPr>
        <w:pStyle w:val="BodyText"/>
      </w:pPr>
      <w:r>
        <w:t xml:space="preserve">The results presented in </w:t>
      </w:r>
      <w:r w:rsidR="006845B8">
        <w:t>Table A.2</w:t>
      </w:r>
      <w:r w:rsidR="006A00C0">
        <w:t xml:space="preserve"> </w:t>
      </w:r>
      <w:r>
        <w:t xml:space="preserve">reflect the following input variables (Section </w:t>
      </w:r>
      <w:r w:rsidR="00981F39">
        <w:t>3.3.4</w:t>
      </w:r>
      <w:r>
        <w:t xml:space="preserve"> provides more detailed discussion):</w:t>
      </w:r>
    </w:p>
    <w:p w:rsidR="00575775" w:rsidP="002A02BA" w14:paraId="75EEAFDF" w14:textId="7544F07B">
      <w:pPr>
        <w:pStyle w:val="ListBullet"/>
      </w:pPr>
      <w:r>
        <w:t xml:space="preserve">Labor </w:t>
      </w:r>
      <w:r w:rsidR="00971340">
        <w:t>r</w:t>
      </w:r>
      <w:r>
        <w:t>ate: The NRC labor rate was assumed to be the weighted average between the NRC labor rate of $</w:t>
      </w:r>
      <w:r w:rsidR="00551E1C">
        <w:t>152</w:t>
      </w:r>
      <w:r>
        <w:t>/hour and the NRC contractor labor rate of $</w:t>
      </w:r>
      <w:r w:rsidR="00551E1C">
        <w:t>225</w:t>
      </w:r>
      <w:r>
        <w:t xml:space="preserve">/hour, </w:t>
      </w:r>
      <w:r w:rsidR="00971340">
        <w:t>since every new nuclear reactor application review involves the collective effort of</w:t>
      </w:r>
      <w:r>
        <w:t xml:space="preserve"> NRC staff and NRC contractor staff. This weighed average equates to $</w:t>
      </w:r>
      <w:r w:rsidR="00551E1C">
        <w:t>195</w:t>
      </w:r>
      <w:r>
        <w:t>/hour.</w:t>
      </w:r>
    </w:p>
    <w:p w:rsidR="00575775" w:rsidP="002A02BA" w14:paraId="60DDF825" w14:textId="5F148215">
      <w:pPr>
        <w:pStyle w:val="ListBullet"/>
      </w:pPr>
      <w:r>
        <w:t xml:space="preserve">Hours per </w:t>
      </w:r>
      <w:r w:rsidR="00971340">
        <w:t>a</w:t>
      </w:r>
      <w:r>
        <w:t xml:space="preserve">pplication: For each Category 1 issue, the NRC estimated the hours saved by utilizing the generic impact analysis findings in the </w:t>
      </w:r>
      <w:r w:rsidR="00DF3DFC">
        <w:t>NR GEIS</w:t>
      </w:r>
      <w:r>
        <w:t>. These impacts are a one-time realization of review effort savings per application realized when the application review is completed by NRC staff and NRC contractor staff and the licensing decision is rendered by the Commission.</w:t>
      </w:r>
    </w:p>
    <w:p w:rsidR="00575775" w:rsidP="002A02BA" w14:paraId="3E858047" w14:textId="27F6278B">
      <w:pPr>
        <w:pStyle w:val="ListBullet"/>
      </w:pPr>
      <w:r>
        <w:t xml:space="preserve">Applications per </w:t>
      </w:r>
      <w:r w:rsidR="00971340">
        <w:t>y</w:t>
      </w:r>
      <w:r>
        <w:t xml:space="preserve">ear: As discussed above and in Section </w:t>
      </w:r>
      <w:r w:rsidR="00981F39">
        <w:t>3.3.4</w:t>
      </w:r>
      <w:r>
        <w:t xml:space="preserve">, this represents the NRC’s assumed number of </w:t>
      </w:r>
      <w:r w:rsidR="000D18D0">
        <w:t>new nuclear reactor</w:t>
      </w:r>
      <w:r>
        <w:t xml:space="preserve"> applications utilizing the provisions of the proposed rule. </w:t>
      </w:r>
    </w:p>
    <w:p w:rsidR="005D05D2" w:rsidRPr="00360CFD" w:rsidP="002A02BA" w14:paraId="015F87B1" w14:textId="5B80CDDB">
      <w:pPr>
        <w:pStyle w:val="BodyText"/>
        <w:rPr>
          <w:sz w:val="25"/>
          <w:szCs w:val="25"/>
        </w:rPr>
      </w:pPr>
      <w:r>
        <w:t xml:space="preserve">The values reported in </w:t>
      </w:r>
      <w:r w:rsidR="00C02CCF">
        <w:t>Table A.</w:t>
      </w:r>
      <w:r w:rsidR="00EA19F6">
        <w:t xml:space="preserve">2 </w:t>
      </w:r>
      <w:r>
        <w:t xml:space="preserve">roll up to the totals presented in </w:t>
      </w:r>
      <w:r w:rsidR="00981F39">
        <w:t>Table </w:t>
      </w:r>
      <w:r w:rsidR="00981F39">
        <w:rPr>
          <w:noProof/>
        </w:rPr>
        <w:t>3</w:t>
      </w:r>
      <w:r w:rsidR="00981F39">
        <w:t>.</w:t>
      </w:r>
      <w:r w:rsidR="00981F39">
        <w:rPr>
          <w:noProof/>
        </w:rPr>
        <w:t>3</w:t>
      </w:r>
      <w:r>
        <w:t>.</w:t>
      </w:r>
    </w:p>
    <w:p w:rsidR="005D05D2" w:rsidRPr="00ED714B" w:rsidP="00AF1DE8" w14:paraId="34D25D53" w14:textId="52EB302B">
      <w:pPr>
        <w:pStyle w:val="Caption-Tab"/>
        <w:ind w:left="1440" w:hanging="1530"/>
      </w:pPr>
      <w:bookmarkStart w:id="144" w:name="_Toc176860856"/>
      <w:r w:rsidRPr="00ED714B">
        <w:t>Table</w:t>
      </w:r>
      <w:r w:rsidRPr="00ED714B" w:rsidR="000010B4">
        <w:t> </w:t>
      </w:r>
      <w:r w:rsidR="00981F39">
        <w:rPr>
          <w:noProof/>
        </w:rPr>
        <w:t>A</w:t>
      </w:r>
      <w:r w:rsidRPr="00ED714B" w:rsidR="000937B6">
        <w:t>.</w:t>
      </w:r>
      <w:r w:rsidR="00981F39">
        <w:rPr>
          <w:noProof/>
        </w:rPr>
        <w:t>2</w:t>
      </w:r>
      <w:r w:rsidRPr="00ED714B" w:rsidR="004C60B7">
        <w:tab/>
      </w:r>
      <w:r w:rsidRPr="00AF1DE8">
        <w:t>Summary of Proposed Rule Savings Benefits to the NRC by Category 1 Issue (2021 Constant Dollars)</w:t>
      </w:r>
      <w:bookmarkEnd w:id="144"/>
    </w:p>
    <w:tbl>
      <w:tblPr>
        <w:tblW w:w="5000" w:type="pct"/>
        <w:tblBorders>
          <w:top w:val="single" w:sz="8" w:space="0" w:color="auto"/>
          <w:bottom w:val="single" w:sz="8" w:space="0" w:color="auto"/>
        </w:tblBorders>
        <w:tblLook w:val="04A0"/>
      </w:tblPr>
      <w:tblGrid>
        <w:gridCol w:w="1281"/>
        <w:gridCol w:w="1041"/>
        <w:gridCol w:w="1385"/>
        <w:gridCol w:w="1513"/>
        <w:gridCol w:w="1660"/>
        <w:gridCol w:w="1372"/>
        <w:gridCol w:w="1108"/>
      </w:tblGrid>
      <w:tr w14:paraId="45F80508" w14:textId="77777777" w:rsidTr="00AF1DE8">
        <w:tblPrEx>
          <w:tblW w:w="5000" w:type="pct"/>
          <w:tblBorders>
            <w:top w:val="single" w:sz="8" w:space="0" w:color="auto"/>
            <w:bottom w:val="single" w:sz="8" w:space="0" w:color="auto"/>
          </w:tblBorders>
          <w:tblLook w:val="04A0"/>
        </w:tblPrEx>
        <w:tc>
          <w:tcPr>
            <w:tcW w:w="684" w:type="pct"/>
            <w:tcBorders>
              <w:bottom w:val="single" w:sz="8" w:space="0" w:color="auto"/>
            </w:tcBorders>
            <w:shd w:val="clear" w:color="auto" w:fill="auto"/>
            <w:noWrap/>
            <w:hideMark/>
          </w:tcPr>
          <w:p w:rsidR="00485D25" w:rsidRPr="00AF1DE8" w:rsidP="00DC2543" w14:paraId="6425C156" w14:textId="5EB37A62">
            <w:pPr>
              <w:autoSpaceDE/>
              <w:autoSpaceDN/>
              <w:spacing w:before="20" w:after="20"/>
              <w:rPr>
                <w:rFonts w:eastAsia="Times New Roman"/>
                <w:b/>
                <w:bCs/>
                <w:sz w:val="20"/>
                <w:szCs w:val="20"/>
              </w:rPr>
            </w:pPr>
            <w:r w:rsidRPr="00ED714B">
              <w:rPr>
                <w:rFonts w:eastAsia="Times New Roman"/>
                <w:b/>
                <w:bCs/>
                <w:sz w:val="20"/>
                <w:szCs w:val="20"/>
              </w:rPr>
              <w:t>Issue</w:t>
            </w:r>
            <w:r w:rsidRPr="00ED714B" w:rsidR="00011C77">
              <w:rPr>
                <w:rFonts w:eastAsia="Times New Roman"/>
                <w:b/>
                <w:bCs/>
                <w:sz w:val="20"/>
                <w:szCs w:val="20"/>
              </w:rPr>
              <w:t xml:space="preserve"> </w:t>
            </w:r>
            <w:r w:rsidRPr="00ED714B" w:rsidR="00011C77">
              <w:rPr>
                <w:rFonts w:eastAsia="Times New Roman"/>
                <w:b/>
                <w:bCs/>
                <w:color w:val="000000"/>
                <w:sz w:val="20"/>
                <w:szCs w:val="20"/>
              </w:rPr>
              <w:t>1:</w:t>
            </w:r>
          </w:p>
        </w:tc>
        <w:tc>
          <w:tcPr>
            <w:tcW w:w="4316" w:type="pct"/>
            <w:gridSpan w:val="6"/>
            <w:tcBorders>
              <w:bottom w:val="single" w:sz="8" w:space="0" w:color="auto"/>
            </w:tcBorders>
            <w:shd w:val="clear" w:color="auto" w:fill="auto"/>
            <w:hideMark/>
          </w:tcPr>
          <w:p w:rsidR="00485D25" w:rsidRPr="00AF1DE8" w:rsidP="00DC2543" w14:paraId="1776DC8F" w14:textId="1BB6A16B">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Pr="00AF1DE8" w:rsidR="00FD3085">
              <w:rPr>
                <w:rFonts w:eastAsia="Times New Roman"/>
                <w:b/>
                <w:bCs/>
                <w:color w:val="000000"/>
                <w:sz w:val="20"/>
                <w:szCs w:val="20"/>
              </w:rPr>
              <w:t>—</w:t>
            </w:r>
            <w:r w:rsidRPr="00AF1DE8">
              <w:rPr>
                <w:rFonts w:eastAsia="Times New Roman"/>
                <w:b/>
                <w:bCs/>
                <w:color w:val="000000"/>
                <w:sz w:val="20"/>
                <w:szCs w:val="20"/>
              </w:rPr>
              <w:t>Onsite Land Use</w:t>
            </w:r>
          </w:p>
        </w:tc>
      </w:tr>
      <w:tr w14:paraId="6FA2847D"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E19E4" w14:paraId="56E5EEC1"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EE19E4" w14:paraId="4E053CB3"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EE19E4" w14:paraId="39F69005"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EE19E4" w14:paraId="42FFE65C" w14:textId="6932F3AF">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E19E4" w14:paraId="6E352964"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EE19E4" w14:paraId="0881D698" w14:textId="485B5452">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7B124B" w:rsidR="00971340">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E19E4" w14:paraId="78124308"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0764AD5B" w14:textId="77777777" w:rsidTr="00AF1DE8">
        <w:tblPrEx>
          <w:tblW w:w="5000" w:type="pct"/>
          <w:tblLook w:val="04A0"/>
        </w:tblPrEx>
        <w:tc>
          <w:tcPr>
            <w:tcW w:w="684" w:type="pct"/>
            <w:tcBorders>
              <w:top w:val="single" w:sz="8" w:space="0" w:color="auto"/>
            </w:tcBorders>
            <w:shd w:val="clear" w:color="auto" w:fill="F2F2F2"/>
            <w:noWrap/>
            <w:vAlign w:val="center"/>
            <w:hideMark/>
          </w:tcPr>
          <w:p w:rsidR="000A1846" w:rsidRPr="00485D25" w:rsidP="00DC2543" w14:paraId="48C18F8B" w14:textId="03A5FE6A">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0A1846" w:rsidRPr="00485D25" w:rsidP="00DC2543" w14:paraId="44ACA322" w14:textId="121DDF6F">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0A1846" w:rsidRPr="00485D25" w:rsidP="00DC2543" w14:paraId="2DFB2ED0" w14:textId="1F115E46">
            <w:pPr>
              <w:autoSpaceDE/>
              <w:autoSpaceDN/>
              <w:spacing w:before="20" w:after="20"/>
              <w:jc w:val="center"/>
              <w:rPr>
                <w:rFonts w:eastAsia="Times New Roman"/>
                <w:sz w:val="20"/>
                <w:szCs w:val="20"/>
              </w:rPr>
            </w:pPr>
            <w:r>
              <w:rPr>
                <w:sz w:val="20"/>
                <w:szCs w:val="20"/>
              </w:rPr>
              <w:t xml:space="preserve">82 </w:t>
            </w:r>
          </w:p>
        </w:tc>
        <w:tc>
          <w:tcPr>
            <w:tcW w:w="808" w:type="pct"/>
            <w:tcBorders>
              <w:top w:val="single" w:sz="8" w:space="0" w:color="auto"/>
            </w:tcBorders>
            <w:shd w:val="clear" w:color="auto" w:fill="F2F2F2"/>
            <w:noWrap/>
            <w:vAlign w:val="center"/>
            <w:hideMark/>
          </w:tcPr>
          <w:p w:rsidR="000A1846" w:rsidRPr="00485D25" w:rsidP="00DC2543" w14:paraId="183FA4C7" w14:textId="785A58B3">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0A1846" w:rsidRPr="00485D25" w:rsidP="00AF1DE8" w14:paraId="5CA11725" w14:textId="4936204C">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0A1846" w:rsidRPr="00485D25" w:rsidP="00AF1DE8" w14:paraId="2B01D0C4" w14:textId="3C81EC6F">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0A1846" w:rsidRPr="00485D25" w:rsidP="00AF1DE8" w14:paraId="7FB2BF5F" w14:textId="5F583C95">
            <w:pPr>
              <w:autoSpaceDE/>
              <w:autoSpaceDN/>
              <w:spacing w:before="20" w:after="20"/>
              <w:jc w:val="center"/>
              <w:rPr>
                <w:rFonts w:eastAsia="Times New Roman"/>
                <w:sz w:val="20"/>
                <w:szCs w:val="20"/>
              </w:rPr>
            </w:pPr>
            <w:r>
              <w:rPr>
                <w:sz w:val="20"/>
                <w:szCs w:val="20"/>
              </w:rPr>
              <w:t>$0</w:t>
            </w:r>
          </w:p>
        </w:tc>
      </w:tr>
      <w:tr w14:paraId="47CFAAA4" w14:textId="77777777" w:rsidTr="00AF1DE8">
        <w:tblPrEx>
          <w:tblW w:w="5000" w:type="pct"/>
          <w:tblLook w:val="04A0"/>
        </w:tblPrEx>
        <w:tc>
          <w:tcPr>
            <w:tcW w:w="684" w:type="pct"/>
            <w:shd w:val="clear" w:color="auto" w:fill="auto"/>
            <w:noWrap/>
            <w:vAlign w:val="center"/>
            <w:hideMark/>
          </w:tcPr>
          <w:p w:rsidR="000A1846" w:rsidRPr="00485D25" w:rsidP="00DC2543" w14:paraId="3C5B29B1" w14:textId="47AD9EBE">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0A1846" w:rsidRPr="00485D25" w:rsidP="00DC2543" w14:paraId="105B3688" w14:textId="6AAFAFF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A1846" w:rsidRPr="00485D25" w:rsidP="00DC2543" w14:paraId="1647C0F9" w14:textId="70FDB758">
            <w:pPr>
              <w:autoSpaceDE/>
              <w:autoSpaceDN/>
              <w:spacing w:before="20" w:after="20"/>
              <w:jc w:val="center"/>
              <w:rPr>
                <w:rFonts w:eastAsia="Times New Roman"/>
                <w:sz w:val="20"/>
                <w:szCs w:val="20"/>
              </w:rPr>
            </w:pPr>
            <w:r>
              <w:rPr>
                <w:sz w:val="20"/>
                <w:szCs w:val="20"/>
              </w:rPr>
              <w:t xml:space="preserve">82 </w:t>
            </w:r>
          </w:p>
        </w:tc>
        <w:tc>
          <w:tcPr>
            <w:tcW w:w="808" w:type="pct"/>
            <w:shd w:val="clear" w:color="auto" w:fill="auto"/>
            <w:noWrap/>
            <w:vAlign w:val="center"/>
            <w:hideMark/>
          </w:tcPr>
          <w:p w:rsidR="000A1846" w:rsidRPr="00485D25" w:rsidP="00DC2543" w14:paraId="59C2C175" w14:textId="506FA267">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0A1846" w:rsidRPr="00485D25" w:rsidP="00AF1DE8" w14:paraId="1F849DC4" w14:textId="57190D4C">
            <w:pPr>
              <w:autoSpaceDE/>
              <w:autoSpaceDN/>
              <w:spacing w:before="20" w:after="20"/>
              <w:jc w:val="center"/>
              <w:rPr>
                <w:rFonts w:eastAsia="Times New Roman"/>
                <w:color w:val="000000"/>
                <w:sz w:val="20"/>
                <w:szCs w:val="20"/>
              </w:rPr>
            </w:pPr>
            <w:r>
              <w:rPr>
                <w:color w:val="000000"/>
                <w:sz w:val="20"/>
                <w:szCs w:val="20"/>
              </w:rPr>
              <w:t>$127,920</w:t>
            </w:r>
          </w:p>
        </w:tc>
        <w:tc>
          <w:tcPr>
            <w:tcW w:w="733" w:type="pct"/>
            <w:shd w:val="clear" w:color="auto" w:fill="auto"/>
            <w:noWrap/>
            <w:vAlign w:val="center"/>
            <w:hideMark/>
          </w:tcPr>
          <w:p w:rsidR="000A1846" w:rsidRPr="00485D25" w:rsidP="00AF1DE8" w14:paraId="3DA53022" w14:textId="77200F65">
            <w:pPr>
              <w:autoSpaceDE/>
              <w:autoSpaceDN/>
              <w:spacing w:before="20" w:after="20"/>
              <w:jc w:val="center"/>
              <w:rPr>
                <w:rFonts w:eastAsia="Times New Roman"/>
                <w:sz w:val="20"/>
                <w:szCs w:val="20"/>
              </w:rPr>
            </w:pPr>
            <w:r>
              <w:rPr>
                <w:sz w:val="20"/>
                <w:szCs w:val="20"/>
              </w:rPr>
              <w:t>$97,590</w:t>
            </w:r>
          </w:p>
        </w:tc>
        <w:tc>
          <w:tcPr>
            <w:tcW w:w="592" w:type="pct"/>
            <w:shd w:val="clear" w:color="auto" w:fill="auto"/>
            <w:noWrap/>
            <w:vAlign w:val="center"/>
            <w:hideMark/>
          </w:tcPr>
          <w:p w:rsidR="000A1846" w:rsidRPr="00485D25" w:rsidP="00AF1DE8" w14:paraId="05347095" w14:textId="23FBA063">
            <w:pPr>
              <w:autoSpaceDE/>
              <w:autoSpaceDN/>
              <w:spacing w:before="20" w:after="20"/>
              <w:jc w:val="center"/>
              <w:rPr>
                <w:rFonts w:eastAsia="Times New Roman"/>
                <w:sz w:val="20"/>
                <w:szCs w:val="20"/>
              </w:rPr>
            </w:pPr>
            <w:r>
              <w:rPr>
                <w:sz w:val="20"/>
                <w:szCs w:val="20"/>
              </w:rPr>
              <w:t>$113,655</w:t>
            </w:r>
          </w:p>
        </w:tc>
      </w:tr>
      <w:tr w14:paraId="7DB3B9E1" w14:textId="77777777" w:rsidTr="00AF1DE8">
        <w:tblPrEx>
          <w:tblW w:w="5000" w:type="pct"/>
          <w:tblLook w:val="04A0"/>
        </w:tblPrEx>
        <w:tc>
          <w:tcPr>
            <w:tcW w:w="684" w:type="pct"/>
            <w:shd w:val="clear" w:color="auto" w:fill="F2F2F2"/>
            <w:noWrap/>
            <w:vAlign w:val="center"/>
            <w:hideMark/>
          </w:tcPr>
          <w:p w:rsidR="000A1846" w:rsidRPr="00485D25" w:rsidP="00DC2543" w14:paraId="04D23D5C" w14:textId="53F3F3DA">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0A1846" w:rsidRPr="00485D25" w:rsidP="00DC2543" w14:paraId="1088957E" w14:textId="50DED76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A1846" w:rsidRPr="00485D25" w:rsidP="00DC2543" w14:paraId="62DBB68C" w14:textId="0FFB3349">
            <w:pPr>
              <w:autoSpaceDE/>
              <w:autoSpaceDN/>
              <w:spacing w:before="20" w:after="20"/>
              <w:jc w:val="center"/>
              <w:rPr>
                <w:rFonts w:eastAsia="Times New Roman"/>
                <w:sz w:val="20"/>
                <w:szCs w:val="20"/>
              </w:rPr>
            </w:pPr>
            <w:r>
              <w:rPr>
                <w:sz w:val="20"/>
                <w:szCs w:val="20"/>
              </w:rPr>
              <w:t xml:space="preserve">82 </w:t>
            </w:r>
          </w:p>
        </w:tc>
        <w:tc>
          <w:tcPr>
            <w:tcW w:w="808" w:type="pct"/>
            <w:shd w:val="clear" w:color="auto" w:fill="F2F2F2"/>
            <w:noWrap/>
            <w:vAlign w:val="center"/>
            <w:hideMark/>
          </w:tcPr>
          <w:p w:rsidR="000A1846" w:rsidRPr="00485D25" w:rsidP="00DC2543" w14:paraId="21F70668" w14:textId="32EB4452">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0A1846" w:rsidRPr="00485D25" w:rsidP="00AF1DE8" w14:paraId="1CBD8CB0" w14:textId="0744B1D6">
            <w:pPr>
              <w:autoSpaceDE/>
              <w:autoSpaceDN/>
              <w:spacing w:before="20" w:after="20"/>
              <w:jc w:val="center"/>
              <w:rPr>
                <w:rFonts w:eastAsia="Times New Roman"/>
                <w:color w:val="000000"/>
                <w:sz w:val="20"/>
                <w:szCs w:val="20"/>
              </w:rPr>
            </w:pPr>
            <w:r>
              <w:rPr>
                <w:color w:val="000000"/>
                <w:sz w:val="20"/>
                <w:szCs w:val="20"/>
              </w:rPr>
              <w:t>$31,980</w:t>
            </w:r>
          </w:p>
        </w:tc>
        <w:tc>
          <w:tcPr>
            <w:tcW w:w="733" w:type="pct"/>
            <w:shd w:val="clear" w:color="auto" w:fill="F2F2F2"/>
            <w:noWrap/>
            <w:vAlign w:val="center"/>
            <w:hideMark/>
          </w:tcPr>
          <w:p w:rsidR="000A1846" w:rsidRPr="00485D25" w:rsidP="00AF1DE8" w14:paraId="2ECB0BAA" w14:textId="7167173C">
            <w:pPr>
              <w:autoSpaceDE/>
              <w:autoSpaceDN/>
              <w:spacing w:before="20" w:after="20"/>
              <w:jc w:val="center"/>
              <w:rPr>
                <w:rFonts w:eastAsia="Times New Roman"/>
                <w:sz w:val="20"/>
                <w:szCs w:val="20"/>
              </w:rPr>
            </w:pPr>
            <w:r>
              <w:rPr>
                <w:sz w:val="20"/>
                <w:szCs w:val="20"/>
              </w:rPr>
              <w:t>$22,801</w:t>
            </w:r>
          </w:p>
        </w:tc>
        <w:tc>
          <w:tcPr>
            <w:tcW w:w="592" w:type="pct"/>
            <w:shd w:val="clear" w:color="auto" w:fill="F2F2F2"/>
            <w:noWrap/>
            <w:vAlign w:val="center"/>
            <w:hideMark/>
          </w:tcPr>
          <w:p w:rsidR="000A1846" w:rsidRPr="00485D25" w:rsidP="00AF1DE8" w14:paraId="3E8B366D" w14:textId="1AF3575A">
            <w:pPr>
              <w:autoSpaceDE/>
              <w:autoSpaceDN/>
              <w:spacing w:before="20" w:after="20"/>
              <w:jc w:val="center"/>
              <w:rPr>
                <w:rFonts w:eastAsia="Times New Roman"/>
                <w:sz w:val="20"/>
                <w:szCs w:val="20"/>
              </w:rPr>
            </w:pPr>
            <w:r>
              <w:rPr>
                <w:sz w:val="20"/>
                <w:szCs w:val="20"/>
              </w:rPr>
              <w:t>$27,586</w:t>
            </w:r>
          </w:p>
        </w:tc>
      </w:tr>
      <w:tr w14:paraId="1A2FF16F" w14:textId="77777777" w:rsidTr="00AF1DE8">
        <w:tblPrEx>
          <w:tblW w:w="5000" w:type="pct"/>
          <w:tblLook w:val="04A0"/>
        </w:tblPrEx>
        <w:tc>
          <w:tcPr>
            <w:tcW w:w="684" w:type="pct"/>
            <w:shd w:val="clear" w:color="auto" w:fill="auto"/>
            <w:noWrap/>
            <w:vAlign w:val="center"/>
            <w:hideMark/>
          </w:tcPr>
          <w:p w:rsidR="000A1846" w:rsidRPr="00485D25" w:rsidP="00DC2543" w14:paraId="72EED51C" w14:textId="585B5C9A">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0A1846" w:rsidRPr="00485D25" w:rsidP="00DC2543" w14:paraId="4F72946C" w14:textId="43FC5D7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A1846" w:rsidRPr="00485D25" w:rsidP="00DC2543" w14:paraId="79B4D9CF" w14:textId="439A1F5B">
            <w:pPr>
              <w:autoSpaceDE/>
              <w:autoSpaceDN/>
              <w:spacing w:before="20" w:after="20"/>
              <w:jc w:val="center"/>
              <w:rPr>
                <w:rFonts w:eastAsia="Times New Roman"/>
                <w:sz w:val="20"/>
                <w:szCs w:val="20"/>
              </w:rPr>
            </w:pPr>
            <w:r>
              <w:rPr>
                <w:sz w:val="20"/>
                <w:szCs w:val="20"/>
              </w:rPr>
              <w:t xml:space="preserve">82 </w:t>
            </w:r>
          </w:p>
        </w:tc>
        <w:tc>
          <w:tcPr>
            <w:tcW w:w="808" w:type="pct"/>
            <w:shd w:val="clear" w:color="auto" w:fill="auto"/>
            <w:noWrap/>
            <w:vAlign w:val="center"/>
            <w:hideMark/>
          </w:tcPr>
          <w:p w:rsidR="000A1846" w:rsidRPr="00485D25" w:rsidP="00DC2543" w14:paraId="2A14CD97" w14:textId="0AB1B556">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0A1846" w:rsidRPr="00485D25" w:rsidP="00AF1DE8" w14:paraId="7B1FE934" w14:textId="046AE999">
            <w:pPr>
              <w:autoSpaceDE/>
              <w:autoSpaceDN/>
              <w:spacing w:before="20" w:after="20"/>
              <w:jc w:val="center"/>
              <w:rPr>
                <w:rFonts w:eastAsia="Times New Roman"/>
                <w:color w:val="000000"/>
                <w:sz w:val="20"/>
                <w:szCs w:val="20"/>
              </w:rPr>
            </w:pPr>
            <w:r>
              <w:rPr>
                <w:color w:val="000000"/>
                <w:sz w:val="20"/>
                <w:szCs w:val="20"/>
              </w:rPr>
              <w:t>$127,920</w:t>
            </w:r>
          </w:p>
        </w:tc>
        <w:tc>
          <w:tcPr>
            <w:tcW w:w="733" w:type="pct"/>
            <w:shd w:val="clear" w:color="auto" w:fill="auto"/>
            <w:noWrap/>
            <w:vAlign w:val="center"/>
            <w:hideMark/>
          </w:tcPr>
          <w:p w:rsidR="000A1846" w:rsidRPr="00485D25" w:rsidP="00AF1DE8" w14:paraId="12425772" w14:textId="14903427">
            <w:pPr>
              <w:autoSpaceDE/>
              <w:autoSpaceDN/>
              <w:spacing w:before="20" w:after="20"/>
              <w:jc w:val="center"/>
              <w:rPr>
                <w:rFonts w:eastAsia="Times New Roman"/>
                <w:sz w:val="20"/>
                <w:szCs w:val="20"/>
              </w:rPr>
            </w:pPr>
            <w:r>
              <w:rPr>
                <w:sz w:val="20"/>
                <w:szCs w:val="20"/>
              </w:rPr>
              <w:t>$85,238</w:t>
            </w:r>
          </w:p>
        </w:tc>
        <w:tc>
          <w:tcPr>
            <w:tcW w:w="592" w:type="pct"/>
            <w:shd w:val="clear" w:color="auto" w:fill="auto"/>
            <w:noWrap/>
            <w:vAlign w:val="center"/>
            <w:hideMark/>
          </w:tcPr>
          <w:p w:rsidR="000A1846" w:rsidRPr="00485D25" w:rsidP="00AF1DE8" w14:paraId="16216517" w14:textId="7B2D7E07">
            <w:pPr>
              <w:autoSpaceDE/>
              <w:autoSpaceDN/>
              <w:spacing w:before="20" w:after="20"/>
              <w:jc w:val="center"/>
              <w:rPr>
                <w:rFonts w:eastAsia="Times New Roman"/>
                <w:sz w:val="20"/>
                <w:szCs w:val="20"/>
              </w:rPr>
            </w:pPr>
            <w:r>
              <w:rPr>
                <w:sz w:val="20"/>
                <w:szCs w:val="20"/>
              </w:rPr>
              <w:t>$107,131</w:t>
            </w:r>
          </w:p>
        </w:tc>
      </w:tr>
      <w:tr w14:paraId="0744429D" w14:textId="77777777" w:rsidTr="00AF1DE8">
        <w:tblPrEx>
          <w:tblW w:w="5000" w:type="pct"/>
          <w:tblLook w:val="04A0"/>
        </w:tblPrEx>
        <w:tc>
          <w:tcPr>
            <w:tcW w:w="684" w:type="pct"/>
            <w:shd w:val="clear" w:color="auto" w:fill="F2F2F2"/>
            <w:noWrap/>
            <w:vAlign w:val="center"/>
            <w:hideMark/>
          </w:tcPr>
          <w:p w:rsidR="000A1846" w:rsidRPr="00485D25" w:rsidP="00DC2543" w14:paraId="3C4DED24" w14:textId="38D0E472">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0A1846" w:rsidRPr="00485D25" w:rsidP="00DC2543" w14:paraId="148F524D" w14:textId="40D8AB2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A1846" w:rsidRPr="00485D25" w:rsidP="00DC2543" w14:paraId="59550DBE" w14:textId="5329CFED">
            <w:pPr>
              <w:autoSpaceDE/>
              <w:autoSpaceDN/>
              <w:spacing w:before="20" w:after="20"/>
              <w:jc w:val="center"/>
              <w:rPr>
                <w:rFonts w:eastAsia="Times New Roman"/>
                <w:sz w:val="20"/>
                <w:szCs w:val="20"/>
              </w:rPr>
            </w:pPr>
            <w:r>
              <w:rPr>
                <w:sz w:val="20"/>
                <w:szCs w:val="20"/>
              </w:rPr>
              <w:t xml:space="preserve">82 </w:t>
            </w:r>
          </w:p>
        </w:tc>
        <w:tc>
          <w:tcPr>
            <w:tcW w:w="808" w:type="pct"/>
            <w:shd w:val="clear" w:color="auto" w:fill="F2F2F2"/>
            <w:noWrap/>
            <w:vAlign w:val="center"/>
            <w:hideMark/>
          </w:tcPr>
          <w:p w:rsidR="000A1846" w:rsidRPr="00485D25" w:rsidP="00DC2543" w14:paraId="2EFD0D96" w14:textId="061AA71F">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0A1846" w:rsidRPr="00485D25" w:rsidP="00AF1DE8" w14:paraId="3CFF0BFC" w14:textId="1B48C5C9">
            <w:pPr>
              <w:autoSpaceDE/>
              <w:autoSpaceDN/>
              <w:spacing w:before="20" w:after="20"/>
              <w:jc w:val="center"/>
              <w:rPr>
                <w:rFonts w:eastAsia="Times New Roman"/>
                <w:color w:val="000000"/>
                <w:sz w:val="20"/>
                <w:szCs w:val="20"/>
              </w:rPr>
            </w:pPr>
            <w:r>
              <w:rPr>
                <w:color w:val="000000"/>
                <w:sz w:val="20"/>
                <w:szCs w:val="20"/>
              </w:rPr>
              <w:t>$15,990</w:t>
            </w:r>
          </w:p>
        </w:tc>
        <w:tc>
          <w:tcPr>
            <w:tcW w:w="733" w:type="pct"/>
            <w:shd w:val="clear" w:color="auto" w:fill="F2F2F2"/>
            <w:noWrap/>
            <w:vAlign w:val="center"/>
            <w:hideMark/>
          </w:tcPr>
          <w:p w:rsidR="000A1846" w:rsidRPr="00485D25" w:rsidP="00AF1DE8" w14:paraId="1F7B89E2" w14:textId="51D87195">
            <w:pPr>
              <w:autoSpaceDE/>
              <w:autoSpaceDN/>
              <w:spacing w:before="20" w:after="20"/>
              <w:jc w:val="center"/>
              <w:rPr>
                <w:rFonts w:eastAsia="Times New Roman"/>
                <w:sz w:val="20"/>
                <w:szCs w:val="20"/>
              </w:rPr>
            </w:pPr>
            <w:r>
              <w:rPr>
                <w:sz w:val="20"/>
                <w:szCs w:val="20"/>
              </w:rPr>
              <w:t>$9,958</w:t>
            </w:r>
          </w:p>
        </w:tc>
        <w:tc>
          <w:tcPr>
            <w:tcW w:w="592" w:type="pct"/>
            <w:shd w:val="clear" w:color="auto" w:fill="F2F2F2"/>
            <w:noWrap/>
            <w:vAlign w:val="center"/>
            <w:hideMark/>
          </w:tcPr>
          <w:p w:rsidR="000A1846" w:rsidRPr="00485D25" w:rsidP="00AF1DE8" w14:paraId="61655394" w14:textId="778A387E">
            <w:pPr>
              <w:autoSpaceDE/>
              <w:autoSpaceDN/>
              <w:spacing w:before="20" w:after="20"/>
              <w:jc w:val="center"/>
              <w:rPr>
                <w:rFonts w:eastAsia="Times New Roman"/>
                <w:sz w:val="20"/>
                <w:szCs w:val="20"/>
              </w:rPr>
            </w:pPr>
            <w:r>
              <w:rPr>
                <w:sz w:val="20"/>
                <w:szCs w:val="20"/>
              </w:rPr>
              <w:t>$13,001</w:t>
            </w:r>
          </w:p>
        </w:tc>
      </w:tr>
      <w:tr w14:paraId="690587EC" w14:textId="77777777" w:rsidTr="00AF1DE8">
        <w:tblPrEx>
          <w:tblW w:w="5000" w:type="pct"/>
          <w:tblLook w:val="04A0"/>
        </w:tblPrEx>
        <w:tc>
          <w:tcPr>
            <w:tcW w:w="684" w:type="pct"/>
            <w:shd w:val="clear" w:color="auto" w:fill="auto"/>
            <w:noWrap/>
            <w:vAlign w:val="center"/>
            <w:hideMark/>
          </w:tcPr>
          <w:p w:rsidR="000A1846" w:rsidRPr="00485D25" w:rsidP="00DC2543" w14:paraId="60BC3F73" w14:textId="0C4E37DD">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0A1846" w:rsidRPr="00485D25" w:rsidP="00DC2543" w14:paraId="30DB0462" w14:textId="2FC1BF8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A1846" w:rsidRPr="00485D25" w:rsidP="00DC2543" w14:paraId="5D43E2C4" w14:textId="36DC5D67">
            <w:pPr>
              <w:autoSpaceDE/>
              <w:autoSpaceDN/>
              <w:spacing w:before="20" w:after="20"/>
              <w:jc w:val="center"/>
              <w:rPr>
                <w:rFonts w:eastAsia="Times New Roman"/>
                <w:sz w:val="20"/>
                <w:szCs w:val="20"/>
              </w:rPr>
            </w:pPr>
            <w:r>
              <w:rPr>
                <w:sz w:val="20"/>
                <w:szCs w:val="20"/>
              </w:rPr>
              <w:t xml:space="preserve">82 </w:t>
            </w:r>
          </w:p>
        </w:tc>
        <w:tc>
          <w:tcPr>
            <w:tcW w:w="808" w:type="pct"/>
            <w:shd w:val="clear" w:color="auto" w:fill="auto"/>
            <w:noWrap/>
            <w:vAlign w:val="center"/>
            <w:hideMark/>
          </w:tcPr>
          <w:p w:rsidR="000A1846" w:rsidRPr="00485D25" w:rsidP="00DC2543" w14:paraId="105F57C4" w14:textId="3EF8125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0A1846" w:rsidRPr="00485D25" w:rsidP="00AF1DE8" w14:paraId="34B6B685" w14:textId="0CA63209">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0A1846" w:rsidRPr="00485D25" w:rsidP="00AF1DE8" w14:paraId="6084EE9F" w14:textId="5EDA4B46">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A1846" w:rsidRPr="00485D25" w:rsidP="00AF1DE8" w14:paraId="66C32F96" w14:textId="7786AB9F">
            <w:pPr>
              <w:autoSpaceDE/>
              <w:autoSpaceDN/>
              <w:spacing w:before="20" w:after="20"/>
              <w:jc w:val="center"/>
              <w:rPr>
                <w:rFonts w:eastAsia="Times New Roman"/>
                <w:sz w:val="20"/>
                <w:szCs w:val="20"/>
              </w:rPr>
            </w:pPr>
            <w:r>
              <w:rPr>
                <w:sz w:val="20"/>
                <w:szCs w:val="20"/>
              </w:rPr>
              <w:t>$0</w:t>
            </w:r>
          </w:p>
        </w:tc>
      </w:tr>
      <w:tr w14:paraId="2DA8CA4F" w14:textId="77777777" w:rsidTr="00AF1DE8">
        <w:tblPrEx>
          <w:tblW w:w="5000" w:type="pct"/>
          <w:tblLook w:val="04A0"/>
        </w:tblPrEx>
        <w:tc>
          <w:tcPr>
            <w:tcW w:w="684" w:type="pct"/>
            <w:shd w:val="clear" w:color="auto" w:fill="F2F2F2"/>
            <w:noWrap/>
            <w:vAlign w:val="center"/>
            <w:hideMark/>
          </w:tcPr>
          <w:p w:rsidR="000A1846" w:rsidRPr="00485D25" w:rsidP="00DC2543" w14:paraId="143C614C" w14:textId="78149BF2">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0A1846" w:rsidRPr="00485D25" w:rsidP="00DC2543" w14:paraId="6B6D5E0C" w14:textId="49AF970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A1846" w:rsidRPr="00485D25" w:rsidP="00DC2543" w14:paraId="5DBDF076" w14:textId="704130EB">
            <w:pPr>
              <w:autoSpaceDE/>
              <w:autoSpaceDN/>
              <w:spacing w:before="20" w:after="20"/>
              <w:jc w:val="center"/>
              <w:rPr>
                <w:rFonts w:eastAsia="Times New Roman"/>
                <w:sz w:val="20"/>
                <w:szCs w:val="20"/>
              </w:rPr>
            </w:pPr>
            <w:r>
              <w:rPr>
                <w:sz w:val="20"/>
                <w:szCs w:val="20"/>
              </w:rPr>
              <w:t xml:space="preserve">82 </w:t>
            </w:r>
          </w:p>
        </w:tc>
        <w:tc>
          <w:tcPr>
            <w:tcW w:w="808" w:type="pct"/>
            <w:shd w:val="clear" w:color="auto" w:fill="F2F2F2"/>
            <w:noWrap/>
            <w:vAlign w:val="center"/>
            <w:hideMark/>
          </w:tcPr>
          <w:p w:rsidR="000A1846" w:rsidRPr="00485D25" w:rsidP="00DC2543" w14:paraId="5ABED3AE" w14:textId="0FFE979E">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0A1846" w:rsidRPr="00485D25" w:rsidP="00AF1DE8" w14:paraId="65CB9ADE" w14:textId="0472E1E2">
            <w:pPr>
              <w:autoSpaceDE/>
              <w:autoSpaceDN/>
              <w:spacing w:before="20" w:after="20"/>
              <w:jc w:val="center"/>
              <w:rPr>
                <w:rFonts w:eastAsia="Times New Roman"/>
                <w:color w:val="000000"/>
                <w:sz w:val="20"/>
                <w:szCs w:val="20"/>
              </w:rPr>
            </w:pPr>
            <w:r>
              <w:rPr>
                <w:color w:val="000000"/>
                <w:sz w:val="20"/>
                <w:szCs w:val="20"/>
              </w:rPr>
              <w:t>$15,990</w:t>
            </w:r>
          </w:p>
        </w:tc>
        <w:tc>
          <w:tcPr>
            <w:tcW w:w="733" w:type="pct"/>
            <w:shd w:val="clear" w:color="auto" w:fill="F2F2F2"/>
            <w:noWrap/>
            <w:vAlign w:val="center"/>
            <w:hideMark/>
          </w:tcPr>
          <w:p w:rsidR="000A1846" w:rsidRPr="00485D25" w:rsidP="00AF1DE8" w14:paraId="4F011CA0" w14:textId="46505CF7">
            <w:pPr>
              <w:autoSpaceDE/>
              <w:autoSpaceDN/>
              <w:spacing w:before="20" w:after="20"/>
              <w:jc w:val="center"/>
              <w:rPr>
                <w:rFonts w:eastAsia="Times New Roman"/>
                <w:sz w:val="20"/>
                <w:szCs w:val="20"/>
              </w:rPr>
            </w:pPr>
            <w:r>
              <w:rPr>
                <w:sz w:val="20"/>
                <w:szCs w:val="20"/>
              </w:rPr>
              <w:t>$8,698</w:t>
            </w:r>
          </w:p>
        </w:tc>
        <w:tc>
          <w:tcPr>
            <w:tcW w:w="592" w:type="pct"/>
            <w:shd w:val="clear" w:color="auto" w:fill="F2F2F2"/>
            <w:noWrap/>
            <w:vAlign w:val="center"/>
            <w:hideMark/>
          </w:tcPr>
          <w:p w:rsidR="000A1846" w:rsidRPr="00485D25" w:rsidP="00AF1DE8" w14:paraId="78B40821" w14:textId="140B3C9C">
            <w:pPr>
              <w:autoSpaceDE/>
              <w:autoSpaceDN/>
              <w:spacing w:before="20" w:after="20"/>
              <w:jc w:val="center"/>
              <w:rPr>
                <w:rFonts w:eastAsia="Times New Roman"/>
                <w:sz w:val="20"/>
                <w:szCs w:val="20"/>
              </w:rPr>
            </w:pPr>
            <w:r>
              <w:rPr>
                <w:sz w:val="20"/>
                <w:szCs w:val="20"/>
              </w:rPr>
              <w:t>$12,255</w:t>
            </w:r>
          </w:p>
        </w:tc>
      </w:tr>
      <w:tr w14:paraId="058574C5" w14:textId="77777777" w:rsidTr="00AF1DE8">
        <w:tblPrEx>
          <w:tblW w:w="5000" w:type="pct"/>
          <w:tblLook w:val="04A0"/>
        </w:tblPrEx>
        <w:tc>
          <w:tcPr>
            <w:tcW w:w="684" w:type="pct"/>
            <w:shd w:val="clear" w:color="auto" w:fill="auto"/>
            <w:noWrap/>
            <w:vAlign w:val="center"/>
            <w:hideMark/>
          </w:tcPr>
          <w:p w:rsidR="000A1846" w:rsidRPr="00485D25" w:rsidP="00DC2543" w14:paraId="3F65F6F7" w14:textId="2B4CB185">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0A1846" w:rsidRPr="00485D25" w:rsidP="00DC2543" w14:paraId="45C03966" w14:textId="38430FC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A1846" w:rsidRPr="00485D25" w:rsidP="00DC2543" w14:paraId="7A66C575" w14:textId="7FC07A83">
            <w:pPr>
              <w:autoSpaceDE/>
              <w:autoSpaceDN/>
              <w:spacing w:before="20" w:after="20"/>
              <w:jc w:val="center"/>
              <w:rPr>
                <w:rFonts w:eastAsia="Times New Roman"/>
                <w:sz w:val="20"/>
                <w:szCs w:val="20"/>
              </w:rPr>
            </w:pPr>
            <w:r>
              <w:rPr>
                <w:sz w:val="20"/>
                <w:szCs w:val="20"/>
              </w:rPr>
              <w:t xml:space="preserve">82 </w:t>
            </w:r>
          </w:p>
        </w:tc>
        <w:tc>
          <w:tcPr>
            <w:tcW w:w="808" w:type="pct"/>
            <w:shd w:val="clear" w:color="auto" w:fill="auto"/>
            <w:noWrap/>
            <w:vAlign w:val="center"/>
            <w:hideMark/>
          </w:tcPr>
          <w:p w:rsidR="000A1846" w:rsidRPr="00485D25" w:rsidP="00DC2543" w14:paraId="53B21DAD" w14:textId="1628E92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0A1846" w:rsidRPr="00485D25" w:rsidP="00AF1DE8" w14:paraId="73295F92" w14:textId="0E20EE1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0A1846" w:rsidRPr="00485D25" w:rsidP="00AF1DE8" w14:paraId="15444932" w14:textId="205A8B6D">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A1846" w:rsidRPr="00485D25" w:rsidP="00AF1DE8" w14:paraId="77B8BF07" w14:textId="4CA3885F">
            <w:pPr>
              <w:autoSpaceDE/>
              <w:autoSpaceDN/>
              <w:spacing w:before="20" w:after="20"/>
              <w:jc w:val="center"/>
              <w:rPr>
                <w:rFonts w:eastAsia="Times New Roman"/>
                <w:sz w:val="20"/>
                <w:szCs w:val="20"/>
              </w:rPr>
            </w:pPr>
            <w:r>
              <w:rPr>
                <w:sz w:val="20"/>
                <w:szCs w:val="20"/>
              </w:rPr>
              <w:t>$0</w:t>
            </w:r>
          </w:p>
        </w:tc>
      </w:tr>
      <w:tr w14:paraId="057AD812" w14:textId="77777777" w:rsidTr="00AF1DE8">
        <w:tblPrEx>
          <w:tblW w:w="5000" w:type="pct"/>
          <w:tblLook w:val="04A0"/>
        </w:tblPrEx>
        <w:tc>
          <w:tcPr>
            <w:tcW w:w="684" w:type="pct"/>
            <w:shd w:val="clear" w:color="auto" w:fill="F2F2F2"/>
            <w:noWrap/>
            <w:vAlign w:val="center"/>
            <w:hideMark/>
          </w:tcPr>
          <w:p w:rsidR="000A1846" w:rsidRPr="00485D25" w:rsidP="00DC2543" w14:paraId="6BDD5B8B" w14:textId="6ECEDE3B">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0A1846" w:rsidRPr="00485D25" w:rsidP="00DC2543" w14:paraId="260DC342" w14:textId="1130769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A1846" w:rsidRPr="00485D25" w:rsidP="00DC2543" w14:paraId="790873D8" w14:textId="0B42741F">
            <w:pPr>
              <w:autoSpaceDE/>
              <w:autoSpaceDN/>
              <w:spacing w:before="20" w:after="20"/>
              <w:jc w:val="center"/>
              <w:rPr>
                <w:rFonts w:eastAsia="Times New Roman"/>
                <w:sz w:val="20"/>
                <w:szCs w:val="20"/>
              </w:rPr>
            </w:pPr>
            <w:r>
              <w:rPr>
                <w:sz w:val="20"/>
                <w:szCs w:val="20"/>
              </w:rPr>
              <w:t xml:space="preserve">82 </w:t>
            </w:r>
          </w:p>
        </w:tc>
        <w:tc>
          <w:tcPr>
            <w:tcW w:w="808" w:type="pct"/>
            <w:shd w:val="clear" w:color="auto" w:fill="F2F2F2"/>
            <w:noWrap/>
            <w:vAlign w:val="center"/>
            <w:hideMark/>
          </w:tcPr>
          <w:p w:rsidR="000A1846" w:rsidRPr="00485D25" w:rsidP="00DC2543" w14:paraId="54512080" w14:textId="0F6D8702">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0A1846" w:rsidRPr="00485D25" w:rsidP="00AF1DE8" w14:paraId="4758B23B" w14:textId="38B3920F">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0A1846" w:rsidRPr="00485D25" w:rsidP="00AF1DE8" w14:paraId="30BA5235" w14:textId="5BF7125A">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0A1846" w:rsidRPr="00485D25" w:rsidP="00AF1DE8" w14:paraId="76F08DBF" w14:textId="3087FCC9">
            <w:pPr>
              <w:autoSpaceDE/>
              <w:autoSpaceDN/>
              <w:spacing w:before="20" w:after="20"/>
              <w:jc w:val="center"/>
              <w:rPr>
                <w:rFonts w:eastAsia="Times New Roman"/>
                <w:sz w:val="20"/>
                <w:szCs w:val="20"/>
              </w:rPr>
            </w:pPr>
            <w:r>
              <w:rPr>
                <w:sz w:val="20"/>
                <w:szCs w:val="20"/>
              </w:rPr>
              <w:t>$0</w:t>
            </w:r>
          </w:p>
        </w:tc>
      </w:tr>
      <w:tr w14:paraId="72011ACE" w14:textId="77777777" w:rsidTr="00AF1DE8">
        <w:tblPrEx>
          <w:tblW w:w="5000" w:type="pct"/>
          <w:tblLook w:val="04A0"/>
        </w:tblPrEx>
        <w:tc>
          <w:tcPr>
            <w:tcW w:w="684" w:type="pct"/>
            <w:shd w:val="clear" w:color="auto" w:fill="auto"/>
            <w:noWrap/>
            <w:vAlign w:val="center"/>
            <w:hideMark/>
          </w:tcPr>
          <w:p w:rsidR="000A1846" w:rsidRPr="00485D25" w:rsidP="00DC2543" w14:paraId="54BFCB6F" w14:textId="0020314C">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0A1846" w:rsidRPr="00485D25" w:rsidP="00DC2543" w14:paraId="5CEC3132" w14:textId="6E0FDDF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A1846" w:rsidRPr="00485D25" w:rsidP="00DC2543" w14:paraId="6C283D21" w14:textId="71C23C44">
            <w:pPr>
              <w:autoSpaceDE/>
              <w:autoSpaceDN/>
              <w:spacing w:before="20" w:after="20"/>
              <w:jc w:val="center"/>
              <w:rPr>
                <w:rFonts w:eastAsia="Times New Roman"/>
                <w:sz w:val="20"/>
                <w:szCs w:val="20"/>
              </w:rPr>
            </w:pPr>
            <w:r>
              <w:rPr>
                <w:sz w:val="20"/>
                <w:szCs w:val="20"/>
              </w:rPr>
              <w:t xml:space="preserve">82 </w:t>
            </w:r>
          </w:p>
        </w:tc>
        <w:tc>
          <w:tcPr>
            <w:tcW w:w="808" w:type="pct"/>
            <w:shd w:val="clear" w:color="auto" w:fill="auto"/>
            <w:noWrap/>
            <w:vAlign w:val="center"/>
            <w:hideMark/>
          </w:tcPr>
          <w:p w:rsidR="000A1846" w:rsidRPr="00485D25" w:rsidP="00DC2543" w14:paraId="5EBDFF64" w14:textId="438F0380">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0A1846" w:rsidRPr="00485D25" w:rsidP="00AF1DE8" w14:paraId="39FB8874" w14:textId="6BF968AF">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0A1846" w:rsidRPr="00485D25" w:rsidP="00AF1DE8" w14:paraId="01AE9DEA" w14:textId="5A31EE3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A1846" w:rsidRPr="00485D25" w:rsidP="00AF1DE8" w14:paraId="22ECD055" w14:textId="488CC2DE">
            <w:pPr>
              <w:autoSpaceDE/>
              <w:autoSpaceDN/>
              <w:spacing w:before="20" w:after="20"/>
              <w:jc w:val="center"/>
              <w:rPr>
                <w:rFonts w:eastAsia="Times New Roman"/>
                <w:sz w:val="20"/>
                <w:szCs w:val="20"/>
              </w:rPr>
            </w:pPr>
            <w:r>
              <w:rPr>
                <w:sz w:val="20"/>
                <w:szCs w:val="20"/>
              </w:rPr>
              <w:t>$0</w:t>
            </w:r>
          </w:p>
        </w:tc>
      </w:tr>
      <w:tr w14:paraId="2FAA83FE"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0A1846" w:rsidRPr="00485D25" w:rsidP="00DC2543" w14:paraId="2F6E3E15" w14:textId="6B6878C7">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0A1846" w:rsidRPr="00485D25" w:rsidP="00DC2543" w14:paraId="33507F2D" w14:textId="21EE4EED">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0A1846" w:rsidRPr="00485D25" w:rsidP="00DC2543" w14:paraId="322BA921" w14:textId="4E568B7A">
            <w:pPr>
              <w:autoSpaceDE/>
              <w:autoSpaceDN/>
              <w:spacing w:before="20" w:after="20"/>
              <w:jc w:val="center"/>
              <w:rPr>
                <w:rFonts w:eastAsia="Times New Roman"/>
                <w:sz w:val="20"/>
                <w:szCs w:val="20"/>
              </w:rPr>
            </w:pPr>
            <w:r>
              <w:rPr>
                <w:sz w:val="20"/>
                <w:szCs w:val="20"/>
              </w:rPr>
              <w:t xml:space="preserve">82 </w:t>
            </w:r>
          </w:p>
        </w:tc>
        <w:tc>
          <w:tcPr>
            <w:tcW w:w="808" w:type="pct"/>
            <w:tcBorders>
              <w:bottom w:val="single" w:sz="8" w:space="0" w:color="auto"/>
            </w:tcBorders>
            <w:shd w:val="clear" w:color="auto" w:fill="F2F2F2"/>
            <w:noWrap/>
            <w:vAlign w:val="center"/>
            <w:hideMark/>
          </w:tcPr>
          <w:p w:rsidR="000A1846" w:rsidRPr="00485D25" w:rsidP="00DC2543" w14:paraId="50043147" w14:textId="693195B1">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0A1846" w:rsidRPr="00485D25" w:rsidP="00AF1DE8" w14:paraId="4BE345E9" w14:textId="5B1CA766">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0A1846" w:rsidRPr="00485D25" w:rsidP="00AF1DE8" w14:paraId="68FDE2AB" w14:textId="754ECB58">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0A1846" w:rsidRPr="00485D25" w:rsidP="00AF1DE8" w14:paraId="6EEDB0F4" w14:textId="6ADBE042">
            <w:pPr>
              <w:autoSpaceDE/>
              <w:autoSpaceDN/>
              <w:spacing w:before="20" w:after="20"/>
              <w:jc w:val="center"/>
              <w:rPr>
                <w:rFonts w:eastAsia="Times New Roman"/>
                <w:sz w:val="20"/>
                <w:szCs w:val="20"/>
              </w:rPr>
            </w:pPr>
            <w:r>
              <w:rPr>
                <w:sz w:val="20"/>
                <w:szCs w:val="20"/>
              </w:rPr>
              <w:t>$0</w:t>
            </w:r>
          </w:p>
        </w:tc>
      </w:tr>
      <w:tr w14:paraId="02616CB4"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0A1846" w:rsidRPr="00AF1DE8" w:rsidP="00ED714B" w14:paraId="3B966AC9" w14:textId="0E00373A">
            <w:pPr>
              <w:autoSpaceDE/>
              <w:autoSpaceDN/>
              <w:spacing w:before="20" w:after="20"/>
              <w:jc w:val="center"/>
              <w:rPr>
                <w:rFonts w:eastAsia="Times New Roman"/>
                <w:sz w:val="20"/>
                <w:szCs w:val="20"/>
              </w:rPr>
            </w:pPr>
            <w:r w:rsidRPr="00AF1DE8">
              <w:rPr>
                <w:sz w:val="20"/>
                <w:szCs w:val="20"/>
              </w:rPr>
              <w:t>-</w:t>
            </w:r>
          </w:p>
        </w:tc>
        <w:tc>
          <w:tcPr>
            <w:tcW w:w="556" w:type="pct"/>
            <w:tcBorders>
              <w:top w:val="single" w:sz="8" w:space="0" w:color="auto"/>
              <w:bottom w:val="single" w:sz="8" w:space="0" w:color="auto"/>
            </w:tcBorders>
            <w:shd w:val="clear" w:color="auto" w:fill="auto"/>
            <w:noWrap/>
            <w:vAlign w:val="bottom"/>
            <w:hideMark/>
          </w:tcPr>
          <w:p w:rsidR="000A1846" w:rsidRPr="00ED714B" w:rsidP="00AF1DE8" w14:paraId="148B6DC0" w14:textId="39536DA2">
            <w:pPr>
              <w:autoSpaceDE/>
              <w:autoSpaceDN/>
              <w:spacing w:before="20" w:after="20"/>
              <w:jc w:val="center"/>
              <w:rPr>
                <w:rFonts w:eastAsia="Times New Roman"/>
                <w:color w:val="000000"/>
                <w:sz w:val="20"/>
                <w:szCs w:val="20"/>
              </w:rPr>
            </w:pPr>
            <w:r w:rsidRPr="00ED714B">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0A1846" w:rsidRPr="00ED714B" w:rsidP="00AF1DE8" w14:paraId="43FE123A" w14:textId="50A1B738">
            <w:pPr>
              <w:autoSpaceDE/>
              <w:autoSpaceDN/>
              <w:spacing w:before="20" w:after="20"/>
              <w:jc w:val="center"/>
              <w:rPr>
                <w:rFonts w:eastAsia="Times New Roman"/>
                <w:color w:val="000000"/>
                <w:sz w:val="20"/>
                <w:szCs w:val="20"/>
              </w:rPr>
            </w:pPr>
            <w:r w:rsidRPr="00ED714B">
              <w:rPr>
                <w:color w:val="000000"/>
                <w:sz w:val="20"/>
                <w:szCs w:val="20"/>
              </w:rPr>
              <w:t>-</w:t>
            </w:r>
          </w:p>
        </w:tc>
        <w:tc>
          <w:tcPr>
            <w:tcW w:w="808" w:type="pct"/>
            <w:tcBorders>
              <w:top w:val="single" w:sz="8" w:space="0" w:color="auto"/>
              <w:bottom w:val="single" w:sz="8" w:space="0" w:color="auto"/>
            </w:tcBorders>
            <w:shd w:val="clear" w:color="auto" w:fill="auto"/>
            <w:noWrap/>
            <w:vAlign w:val="bottom"/>
            <w:hideMark/>
          </w:tcPr>
          <w:p w:rsidR="000A1846" w:rsidRPr="00485D25" w:rsidP="00DC2543" w14:paraId="050E0CBF" w14:textId="716C8750">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0A1846" w:rsidRPr="00485D25" w:rsidP="00AF1DE8" w14:paraId="070BAE6B" w14:textId="10373665">
            <w:pPr>
              <w:autoSpaceDE/>
              <w:autoSpaceDN/>
              <w:spacing w:before="20" w:after="20"/>
              <w:jc w:val="center"/>
              <w:rPr>
                <w:rFonts w:eastAsia="Times New Roman"/>
                <w:b/>
                <w:bCs/>
                <w:sz w:val="20"/>
                <w:szCs w:val="20"/>
              </w:rPr>
            </w:pPr>
            <w:r>
              <w:rPr>
                <w:b/>
                <w:bCs/>
                <w:sz w:val="20"/>
                <w:szCs w:val="20"/>
              </w:rPr>
              <w:t>$319,800</w:t>
            </w:r>
          </w:p>
        </w:tc>
        <w:tc>
          <w:tcPr>
            <w:tcW w:w="733" w:type="pct"/>
            <w:tcBorders>
              <w:top w:val="single" w:sz="8" w:space="0" w:color="auto"/>
              <w:bottom w:val="single" w:sz="8" w:space="0" w:color="auto"/>
            </w:tcBorders>
            <w:shd w:val="clear" w:color="auto" w:fill="auto"/>
            <w:noWrap/>
            <w:vAlign w:val="bottom"/>
            <w:hideMark/>
          </w:tcPr>
          <w:p w:rsidR="000A1846" w:rsidRPr="00485D25" w:rsidP="00AF1DE8" w14:paraId="662EE6BB" w14:textId="312E8241">
            <w:pPr>
              <w:autoSpaceDE/>
              <w:autoSpaceDN/>
              <w:spacing w:before="20" w:after="20"/>
              <w:jc w:val="center"/>
              <w:rPr>
                <w:rFonts w:eastAsia="Times New Roman"/>
                <w:b/>
                <w:bCs/>
                <w:sz w:val="20"/>
                <w:szCs w:val="20"/>
              </w:rPr>
            </w:pPr>
            <w:r>
              <w:rPr>
                <w:b/>
                <w:bCs/>
                <w:sz w:val="20"/>
                <w:szCs w:val="20"/>
              </w:rPr>
              <w:t>$224,285</w:t>
            </w:r>
          </w:p>
        </w:tc>
        <w:tc>
          <w:tcPr>
            <w:tcW w:w="592" w:type="pct"/>
            <w:tcBorders>
              <w:top w:val="single" w:sz="8" w:space="0" w:color="auto"/>
              <w:bottom w:val="single" w:sz="8" w:space="0" w:color="auto"/>
            </w:tcBorders>
            <w:shd w:val="clear" w:color="auto" w:fill="auto"/>
            <w:noWrap/>
            <w:vAlign w:val="bottom"/>
            <w:hideMark/>
          </w:tcPr>
          <w:p w:rsidR="000A1846" w:rsidRPr="00485D25" w:rsidP="00AF1DE8" w14:paraId="3056860D" w14:textId="6047CEFA">
            <w:pPr>
              <w:autoSpaceDE/>
              <w:autoSpaceDN/>
              <w:spacing w:before="20" w:after="20"/>
              <w:jc w:val="center"/>
              <w:rPr>
                <w:rFonts w:eastAsia="Times New Roman"/>
                <w:b/>
                <w:bCs/>
                <w:sz w:val="20"/>
                <w:szCs w:val="20"/>
              </w:rPr>
            </w:pPr>
            <w:r>
              <w:rPr>
                <w:b/>
                <w:bCs/>
                <w:sz w:val="20"/>
                <w:szCs w:val="20"/>
              </w:rPr>
              <w:t>$273,629</w:t>
            </w:r>
          </w:p>
        </w:tc>
      </w:tr>
      <w:tr w14:paraId="3F5167FA"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485D25" w:rsidRPr="00485D25" w:rsidP="00DC2543" w14:paraId="6E93EFE8"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3C67922B"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6C5F41FA" w14:textId="77777777">
            <w:pPr>
              <w:autoSpaceDE/>
              <w:autoSpaceDN/>
              <w:spacing w:before="20" w:after="20"/>
              <w:jc w:val="right"/>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1D73032B" w14:textId="77777777">
            <w:pPr>
              <w:autoSpaceDE/>
              <w:autoSpaceDN/>
              <w:spacing w:before="20" w:after="20"/>
              <w:jc w:val="right"/>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604D3919" w14:textId="77777777">
            <w:pPr>
              <w:autoSpaceDE/>
              <w:autoSpaceDN/>
              <w:spacing w:before="20" w:after="20"/>
              <w:jc w:val="right"/>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0D9461EE"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107DA5E1" w14:textId="77777777">
            <w:pPr>
              <w:autoSpaceDE/>
              <w:autoSpaceDN/>
              <w:spacing w:before="20" w:after="20"/>
              <w:jc w:val="right"/>
              <w:rPr>
                <w:rFonts w:ascii="Times New Roman" w:eastAsia="Times New Roman" w:hAnsi="Times New Roman" w:cs="Times New Roman"/>
                <w:sz w:val="20"/>
                <w:szCs w:val="20"/>
              </w:rPr>
            </w:pPr>
          </w:p>
        </w:tc>
      </w:tr>
      <w:tr w14:paraId="3DF13082"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310EC759" w14:textId="580DFC48">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2:</w:t>
            </w:r>
          </w:p>
        </w:tc>
        <w:tc>
          <w:tcPr>
            <w:tcW w:w="4316" w:type="pct"/>
            <w:gridSpan w:val="6"/>
            <w:tcBorders>
              <w:top w:val="single" w:sz="8" w:space="0" w:color="auto"/>
              <w:bottom w:val="single" w:sz="8" w:space="0" w:color="auto"/>
            </w:tcBorders>
            <w:shd w:val="clear" w:color="auto" w:fill="auto"/>
            <w:hideMark/>
          </w:tcPr>
          <w:p w:rsidR="00485D25" w:rsidRPr="00AF1DE8" w:rsidP="00DC2543" w14:paraId="1F027FE5" w14:textId="72BEAE72">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Pr="00AF1DE8" w:rsidR="00FD3085">
              <w:rPr>
                <w:rFonts w:eastAsia="Times New Roman"/>
                <w:b/>
                <w:bCs/>
                <w:color w:val="000000"/>
                <w:sz w:val="20"/>
                <w:szCs w:val="20"/>
              </w:rPr>
              <w:t>—</w:t>
            </w:r>
            <w:r w:rsidRPr="00AF1DE8">
              <w:rPr>
                <w:rFonts w:eastAsia="Times New Roman"/>
                <w:b/>
                <w:bCs/>
                <w:color w:val="000000"/>
                <w:sz w:val="20"/>
                <w:szCs w:val="20"/>
              </w:rPr>
              <w:t xml:space="preserve">Offsite Land </w:t>
            </w:r>
            <w:r w:rsidRPr="00AF1DE8" w:rsidR="00257F3C">
              <w:rPr>
                <w:rFonts w:eastAsia="Times New Roman"/>
                <w:b/>
                <w:bCs/>
                <w:color w:val="000000"/>
                <w:sz w:val="20"/>
                <w:szCs w:val="20"/>
              </w:rPr>
              <w:t>Use</w:t>
            </w:r>
          </w:p>
        </w:tc>
      </w:tr>
      <w:tr w14:paraId="1671EB1D"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ED714B" w:rsidP="00EE19E4" w14:paraId="68DECD88" w14:textId="77777777">
            <w:pPr>
              <w:keepNext/>
              <w:autoSpaceDE/>
              <w:autoSpaceDN/>
              <w:spacing w:before="20" w:after="20"/>
              <w:jc w:val="center"/>
              <w:rPr>
                <w:rFonts w:eastAsia="Times New Roman"/>
                <w:b/>
                <w:bCs/>
                <w:sz w:val="20"/>
                <w:szCs w:val="20"/>
              </w:rPr>
            </w:pPr>
            <w:r w:rsidRPr="00ED714B">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ED714B" w:rsidP="00EE19E4" w14:paraId="467FC03C" w14:textId="77777777">
            <w:pPr>
              <w:autoSpaceDE/>
              <w:autoSpaceDN/>
              <w:spacing w:before="20" w:after="20"/>
              <w:jc w:val="center"/>
              <w:rPr>
                <w:rFonts w:eastAsia="Times New Roman"/>
                <w:b/>
                <w:bCs/>
                <w:sz w:val="20"/>
                <w:szCs w:val="20"/>
              </w:rPr>
            </w:pPr>
            <w:r w:rsidRPr="00ED714B">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ED714B" w:rsidP="00EE19E4" w14:paraId="2DFE91DE" w14:textId="77777777">
            <w:pPr>
              <w:autoSpaceDE/>
              <w:autoSpaceDN/>
              <w:spacing w:before="20" w:after="20"/>
              <w:jc w:val="center"/>
              <w:rPr>
                <w:rFonts w:eastAsia="Times New Roman"/>
                <w:b/>
                <w:bCs/>
                <w:sz w:val="20"/>
                <w:szCs w:val="20"/>
              </w:rPr>
            </w:pPr>
            <w:r w:rsidRPr="00ED714B">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ED714B" w:rsidP="00EE19E4" w14:paraId="1A2EC3D9" w14:textId="4E14664B">
            <w:pPr>
              <w:autoSpaceDE/>
              <w:autoSpaceDN/>
              <w:spacing w:before="20" w:after="20"/>
              <w:jc w:val="center"/>
              <w:rPr>
                <w:rFonts w:eastAsia="Times New Roman"/>
                <w:b/>
                <w:bCs/>
                <w:sz w:val="20"/>
                <w:szCs w:val="20"/>
              </w:rPr>
            </w:pPr>
            <w:r w:rsidRPr="00ED714B">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ED714B" w:rsidP="00EE19E4" w14:paraId="0F1C1947" w14:textId="77777777">
            <w:pPr>
              <w:autoSpaceDE/>
              <w:autoSpaceDN/>
              <w:spacing w:before="20" w:after="20"/>
              <w:jc w:val="center"/>
              <w:rPr>
                <w:rFonts w:eastAsia="Times New Roman"/>
                <w:b/>
                <w:bCs/>
                <w:sz w:val="20"/>
                <w:szCs w:val="20"/>
              </w:rPr>
            </w:pPr>
            <w:r w:rsidRPr="00ED714B">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ED714B" w:rsidP="00EE19E4" w14:paraId="44026A2C" w14:textId="18373165">
            <w:pPr>
              <w:autoSpaceDE/>
              <w:autoSpaceDN/>
              <w:spacing w:before="20" w:after="20"/>
              <w:jc w:val="center"/>
              <w:rPr>
                <w:rFonts w:eastAsia="Times New Roman"/>
                <w:b/>
                <w:bCs/>
                <w:sz w:val="20"/>
                <w:szCs w:val="20"/>
              </w:rPr>
            </w:pPr>
            <w:r w:rsidRPr="00ED714B">
              <w:rPr>
                <w:rFonts w:eastAsia="Times New Roman"/>
                <w:b/>
                <w:bCs/>
                <w:sz w:val="20"/>
                <w:szCs w:val="20"/>
              </w:rPr>
              <w:t xml:space="preserve">7% </w:t>
            </w:r>
            <w:r w:rsidRPr="00ED714B" w:rsidR="00971340">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ED714B" w:rsidP="00EE19E4" w14:paraId="2BAFE85C" w14:textId="77777777">
            <w:pPr>
              <w:autoSpaceDE/>
              <w:autoSpaceDN/>
              <w:spacing w:before="20" w:after="20"/>
              <w:jc w:val="center"/>
              <w:rPr>
                <w:rFonts w:eastAsia="Times New Roman"/>
                <w:b/>
                <w:bCs/>
                <w:sz w:val="20"/>
                <w:szCs w:val="20"/>
              </w:rPr>
            </w:pPr>
            <w:r w:rsidRPr="00ED714B">
              <w:rPr>
                <w:rFonts w:eastAsia="Times New Roman"/>
                <w:b/>
                <w:bCs/>
                <w:sz w:val="20"/>
                <w:szCs w:val="20"/>
              </w:rPr>
              <w:t>3% NPV</w:t>
            </w:r>
          </w:p>
        </w:tc>
      </w:tr>
      <w:tr w14:paraId="60C175F7" w14:textId="77777777" w:rsidTr="00AF1DE8">
        <w:tblPrEx>
          <w:tblW w:w="5000" w:type="pct"/>
          <w:tblLook w:val="04A0"/>
        </w:tblPrEx>
        <w:tc>
          <w:tcPr>
            <w:tcW w:w="684" w:type="pct"/>
            <w:tcBorders>
              <w:top w:val="single" w:sz="8" w:space="0" w:color="auto"/>
            </w:tcBorders>
            <w:shd w:val="clear" w:color="auto" w:fill="F2F2F2"/>
            <w:noWrap/>
            <w:vAlign w:val="center"/>
            <w:hideMark/>
          </w:tcPr>
          <w:p w:rsidR="000719B9" w:rsidRPr="00485D25" w:rsidP="00DC2543" w14:paraId="2B557B46" w14:textId="22CD1FEB">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0719B9" w:rsidRPr="00485D25" w:rsidP="00DC2543" w14:paraId="0966E7B4" w14:textId="324E2D19">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0719B9" w:rsidRPr="00485D25" w:rsidP="00DC2543" w14:paraId="4BD38B81" w14:textId="7C24F0CB">
            <w:pPr>
              <w:autoSpaceDE/>
              <w:autoSpaceDN/>
              <w:spacing w:before="20" w:after="20"/>
              <w:jc w:val="center"/>
              <w:rPr>
                <w:rFonts w:eastAsia="Times New Roman"/>
                <w:sz w:val="20"/>
                <w:szCs w:val="20"/>
              </w:rPr>
            </w:pPr>
            <w:r>
              <w:rPr>
                <w:sz w:val="20"/>
                <w:szCs w:val="20"/>
              </w:rPr>
              <w:t xml:space="preserve">135 </w:t>
            </w:r>
          </w:p>
        </w:tc>
        <w:tc>
          <w:tcPr>
            <w:tcW w:w="808" w:type="pct"/>
            <w:tcBorders>
              <w:top w:val="single" w:sz="8" w:space="0" w:color="auto"/>
            </w:tcBorders>
            <w:shd w:val="clear" w:color="auto" w:fill="F2F2F2"/>
            <w:noWrap/>
            <w:vAlign w:val="center"/>
            <w:hideMark/>
          </w:tcPr>
          <w:p w:rsidR="000719B9" w:rsidRPr="00485D25" w:rsidP="00DC2543" w14:paraId="0D9BA6AA" w14:textId="30369E59">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0719B9" w:rsidRPr="00485D25" w:rsidP="00AF1DE8" w14:paraId="27557039" w14:textId="53073391">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0719B9" w:rsidRPr="00485D25" w:rsidP="00AF1DE8" w14:paraId="13BEF17C" w14:textId="565230F1">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0719B9" w:rsidRPr="00485D25" w:rsidP="00AF1DE8" w14:paraId="1F42CD0F" w14:textId="2A2C83A4">
            <w:pPr>
              <w:autoSpaceDE/>
              <w:autoSpaceDN/>
              <w:spacing w:before="20" w:after="20"/>
              <w:jc w:val="center"/>
              <w:rPr>
                <w:rFonts w:eastAsia="Times New Roman"/>
                <w:sz w:val="20"/>
                <w:szCs w:val="20"/>
              </w:rPr>
            </w:pPr>
            <w:r>
              <w:rPr>
                <w:sz w:val="20"/>
                <w:szCs w:val="20"/>
              </w:rPr>
              <w:t>$0</w:t>
            </w:r>
          </w:p>
        </w:tc>
      </w:tr>
      <w:tr w14:paraId="42CBFFA9" w14:textId="77777777" w:rsidTr="00AF1DE8">
        <w:tblPrEx>
          <w:tblW w:w="5000" w:type="pct"/>
          <w:tblLook w:val="04A0"/>
        </w:tblPrEx>
        <w:tc>
          <w:tcPr>
            <w:tcW w:w="684" w:type="pct"/>
            <w:shd w:val="clear" w:color="auto" w:fill="auto"/>
            <w:noWrap/>
            <w:vAlign w:val="center"/>
            <w:hideMark/>
          </w:tcPr>
          <w:p w:rsidR="000719B9" w:rsidRPr="00485D25" w:rsidP="00DC2543" w14:paraId="78D76370" w14:textId="0CEFA119">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0719B9" w:rsidRPr="00485D25" w:rsidP="00DC2543" w14:paraId="7A0EB04D" w14:textId="6003FD5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719B9" w:rsidRPr="00485D25" w:rsidP="00DC2543" w14:paraId="208E7A7A" w14:textId="141AFAD4">
            <w:pPr>
              <w:autoSpaceDE/>
              <w:autoSpaceDN/>
              <w:spacing w:before="20" w:after="20"/>
              <w:jc w:val="center"/>
              <w:rPr>
                <w:rFonts w:eastAsia="Times New Roman"/>
                <w:sz w:val="20"/>
                <w:szCs w:val="20"/>
              </w:rPr>
            </w:pPr>
            <w:r>
              <w:rPr>
                <w:sz w:val="20"/>
                <w:szCs w:val="20"/>
              </w:rPr>
              <w:t xml:space="preserve">135 </w:t>
            </w:r>
          </w:p>
        </w:tc>
        <w:tc>
          <w:tcPr>
            <w:tcW w:w="808" w:type="pct"/>
            <w:shd w:val="clear" w:color="auto" w:fill="auto"/>
            <w:noWrap/>
            <w:vAlign w:val="center"/>
            <w:hideMark/>
          </w:tcPr>
          <w:p w:rsidR="000719B9" w:rsidRPr="00485D25" w:rsidP="00DC2543" w14:paraId="14FD6194" w14:textId="6A155308">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0719B9" w:rsidRPr="00485D25" w:rsidP="00AF1DE8" w14:paraId="57953AA3" w14:textId="08C2E83F">
            <w:pPr>
              <w:autoSpaceDE/>
              <w:autoSpaceDN/>
              <w:spacing w:before="20" w:after="20"/>
              <w:jc w:val="center"/>
              <w:rPr>
                <w:rFonts w:eastAsia="Times New Roman"/>
                <w:color w:val="000000"/>
                <w:sz w:val="20"/>
                <w:szCs w:val="20"/>
              </w:rPr>
            </w:pPr>
            <w:r>
              <w:rPr>
                <w:color w:val="000000"/>
                <w:sz w:val="20"/>
                <w:szCs w:val="20"/>
              </w:rPr>
              <w:t>$210,600</w:t>
            </w:r>
          </w:p>
        </w:tc>
        <w:tc>
          <w:tcPr>
            <w:tcW w:w="733" w:type="pct"/>
            <w:shd w:val="clear" w:color="auto" w:fill="auto"/>
            <w:noWrap/>
            <w:vAlign w:val="center"/>
            <w:hideMark/>
          </w:tcPr>
          <w:p w:rsidR="000719B9" w:rsidRPr="00485D25" w:rsidP="00AF1DE8" w14:paraId="12F7712F" w14:textId="38547F2C">
            <w:pPr>
              <w:autoSpaceDE/>
              <w:autoSpaceDN/>
              <w:spacing w:before="20" w:after="20"/>
              <w:jc w:val="center"/>
              <w:rPr>
                <w:rFonts w:eastAsia="Times New Roman"/>
                <w:sz w:val="20"/>
                <w:szCs w:val="20"/>
              </w:rPr>
            </w:pPr>
            <w:r>
              <w:rPr>
                <w:sz w:val="20"/>
                <w:szCs w:val="20"/>
              </w:rPr>
              <w:t>$160,666</w:t>
            </w:r>
          </w:p>
        </w:tc>
        <w:tc>
          <w:tcPr>
            <w:tcW w:w="592" w:type="pct"/>
            <w:shd w:val="clear" w:color="auto" w:fill="auto"/>
            <w:noWrap/>
            <w:vAlign w:val="center"/>
            <w:hideMark/>
          </w:tcPr>
          <w:p w:rsidR="000719B9" w:rsidRPr="00485D25" w:rsidP="00AF1DE8" w14:paraId="39BDD61E" w14:textId="1C9F7D00">
            <w:pPr>
              <w:autoSpaceDE/>
              <w:autoSpaceDN/>
              <w:spacing w:before="20" w:after="20"/>
              <w:jc w:val="center"/>
              <w:rPr>
                <w:rFonts w:eastAsia="Times New Roman"/>
                <w:sz w:val="20"/>
                <w:szCs w:val="20"/>
              </w:rPr>
            </w:pPr>
            <w:r>
              <w:rPr>
                <w:sz w:val="20"/>
                <w:szCs w:val="20"/>
              </w:rPr>
              <w:t>$187,115</w:t>
            </w:r>
          </w:p>
        </w:tc>
      </w:tr>
      <w:tr w14:paraId="1E87EF6E" w14:textId="77777777" w:rsidTr="00AF1DE8">
        <w:tblPrEx>
          <w:tblW w:w="5000" w:type="pct"/>
          <w:tblLook w:val="04A0"/>
        </w:tblPrEx>
        <w:tc>
          <w:tcPr>
            <w:tcW w:w="684" w:type="pct"/>
            <w:shd w:val="clear" w:color="auto" w:fill="F2F2F2"/>
            <w:noWrap/>
            <w:vAlign w:val="center"/>
            <w:hideMark/>
          </w:tcPr>
          <w:p w:rsidR="000719B9" w:rsidRPr="00485D25" w:rsidP="00DC2543" w14:paraId="271BCA2B" w14:textId="1F0EB9C8">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0719B9" w:rsidRPr="00485D25" w:rsidP="00DC2543" w14:paraId="702789F1" w14:textId="12F9FEB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719B9" w:rsidRPr="00485D25" w:rsidP="00DC2543" w14:paraId="37E3D6D7" w14:textId="1BAE13F1">
            <w:pPr>
              <w:autoSpaceDE/>
              <w:autoSpaceDN/>
              <w:spacing w:before="20" w:after="20"/>
              <w:jc w:val="center"/>
              <w:rPr>
                <w:rFonts w:eastAsia="Times New Roman"/>
                <w:sz w:val="20"/>
                <w:szCs w:val="20"/>
              </w:rPr>
            </w:pPr>
            <w:r>
              <w:rPr>
                <w:sz w:val="20"/>
                <w:szCs w:val="20"/>
              </w:rPr>
              <w:t xml:space="preserve">135 </w:t>
            </w:r>
          </w:p>
        </w:tc>
        <w:tc>
          <w:tcPr>
            <w:tcW w:w="808" w:type="pct"/>
            <w:shd w:val="clear" w:color="auto" w:fill="F2F2F2"/>
            <w:noWrap/>
            <w:vAlign w:val="center"/>
            <w:hideMark/>
          </w:tcPr>
          <w:p w:rsidR="000719B9" w:rsidRPr="00485D25" w:rsidP="00DC2543" w14:paraId="3AB5CC59" w14:textId="003FCD63">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0719B9" w:rsidRPr="00485D25" w:rsidP="00AF1DE8" w14:paraId="6B6D4ECB" w14:textId="2D8B1D74">
            <w:pPr>
              <w:autoSpaceDE/>
              <w:autoSpaceDN/>
              <w:spacing w:before="20" w:after="20"/>
              <w:jc w:val="center"/>
              <w:rPr>
                <w:rFonts w:eastAsia="Times New Roman"/>
                <w:color w:val="000000"/>
                <w:sz w:val="20"/>
                <w:szCs w:val="20"/>
              </w:rPr>
            </w:pPr>
            <w:r>
              <w:rPr>
                <w:color w:val="000000"/>
                <w:sz w:val="20"/>
                <w:szCs w:val="20"/>
              </w:rPr>
              <w:t>$52,650</w:t>
            </w:r>
          </w:p>
        </w:tc>
        <w:tc>
          <w:tcPr>
            <w:tcW w:w="733" w:type="pct"/>
            <w:shd w:val="clear" w:color="auto" w:fill="F2F2F2"/>
            <w:noWrap/>
            <w:vAlign w:val="center"/>
            <w:hideMark/>
          </w:tcPr>
          <w:p w:rsidR="000719B9" w:rsidRPr="00485D25" w:rsidP="00AF1DE8" w14:paraId="5B74A121" w14:textId="4CF5A44F">
            <w:pPr>
              <w:autoSpaceDE/>
              <w:autoSpaceDN/>
              <w:spacing w:before="20" w:after="20"/>
              <w:jc w:val="center"/>
              <w:rPr>
                <w:rFonts w:eastAsia="Times New Roman"/>
                <w:sz w:val="20"/>
                <w:szCs w:val="20"/>
              </w:rPr>
            </w:pPr>
            <w:r>
              <w:rPr>
                <w:sz w:val="20"/>
                <w:szCs w:val="20"/>
              </w:rPr>
              <w:t>$37,539</w:t>
            </w:r>
          </w:p>
        </w:tc>
        <w:tc>
          <w:tcPr>
            <w:tcW w:w="592" w:type="pct"/>
            <w:shd w:val="clear" w:color="auto" w:fill="F2F2F2"/>
            <w:noWrap/>
            <w:vAlign w:val="center"/>
            <w:hideMark/>
          </w:tcPr>
          <w:p w:rsidR="000719B9" w:rsidRPr="00485D25" w:rsidP="00AF1DE8" w14:paraId="245651AC" w14:textId="06AD5B3F">
            <w:pPr>
              <w:autoSpaceDE/>
              <w:autoSpaceDN/>
              <w:spacing w:before="20" w:after="20"/>
              <w:jc w:val="center"/>
              <w:rPr>
                <w:rFonts w:eastAsia="Times New Roman"/>
                <w:sz w:val="20"/>
                <w:szCs w:val="20"/>
              </w:rPr>
            </w:pPr>
            <w:r>
              <w:rPr>
                <w:sz w:val="20"/>
                <w:szCs w:val="20"/>
              </w:rPr>
              <w:t>$45,416</w:t>
            </w:r>
          </w:p>
        </w:tc>
      </w:tr>
      <w:tr w14:paraId="2CD72BDD" w14:textId="77777777" w:rsidTr="00AF1DE8">
        <w:tblPrEx>
          <w:tblW w:w="5000" w:type="pct"/>
          <w:tblLook w:val="04A0"/>
        </w:tblPrEx>
        <w:tc>
          <w:tcPr>
            <w:tcW w:w="684" w:type="pct"/>
            <w:shd w:val="clear" w:color="auto" w:fill="auto"/>
            <w:noWrap/>
            <w:vAlign w:val="center"/>
            <w:hideMark/>
          </w:tcPr>
          <w:p w:rsidR="000719B9" w:rsidRPr="00485D25" w:rsidP="00DC2543" w14:paraId="5FF90E6C" w14:textId="06FC08C0">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0719B9" w:rsidRPr="00485D25" w:rsidP="00DC2543" w14:paraId="70AB3FAA" w14:textId="0DE85ED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719B9" w:rsidRPr="00485D25" w:rsidP="00DC2543" w14:paraId="74B65551" w14:textId="268AC3E2">
            <w:pPr>
              <w:autoSpaceDE/>
              <w:autoSpaceDN/>
              <w:spacing w:before="20" w:after="20"/>
              <w:jc w:val="center"/>
              <w:rPr>
                <w:rFonts w:eastAsia="Times New Roman"/>
                <w:sz w:val="20"/>
                <w:szCs w:val="20"/>
              </w:rPr>
            </w:pPr>
            <w:r>
              <w:rPr>
                <w:sz w:val="20"/>
                <w:szCs w:val="20"/>
              </w:rPr>
              <w:t xml:space="preserve">135 </w:t>
            </w:r>
          </w:p>
        </w:tc>
        <w:tc>
          <w:tcPr>
            <w:tcW w:w="808" w:type="pct"/>
            <w:shd w:val="clear" w:color="auto" w:fill="auto"/>
            <w:noWrap/>
            <w:vAlign w:val="center"/>
            <w:hideMark/>
          </w:tcPr>
          <w:p w:rsidR="000719B9" w:rsidRPr="00485D25" w:rsidP="00DC2543" w14:paraId="11F3E84F" w14:textId="348978EA">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0719B9" w:rsidRPr="00485D25" w:rsidP="00AF1DE8" w14:paraId="5523D71F" w14:textId="43922C9E">
            <w:pPr>
              <w:autoSpaceDE/>
              <w:autoSpaceDN/>
              <w:spacing w:before="20" w:after="20"/>
              <w:jc w:val="center"/>
              <w:rPr>
                <w:rFonts w:eastAsia="Times New Roman"/>
                <w:color w:val="000000"/>
                <w:sz w:val="20"/>
                <w:szCs w:val="20"/>
              </w:rPr>
            </w:pPr>
            <w:r>
              <w:rPr>
                <w:color w:val="000000"/>
                <w:sz w:val="20"/>
                <w:szCs w:val="20"/>
              </w:rPr>
              <w:t>$210,600</w:t>
            </w:r>
          </w:p>
        </w:tc>
        <w:tc>
          <w:tcPr>
            <w:tcW w:w="733" w:type="pct"/>
            <w:shd w:val="clear" w:color="auto" w:fill="auto"/>
            <w:noWrap/>
            <w:vAlign w:val="center"/>
            <w:hideMark/>
          </w:tcPr>
          <w:p w:rsidR="000719B9" w:rsidRPr="00485D25" w:rsidP="00AF1DE8" w14:paraId="5B00917C" w14:textId="59C69418">
            <w:pPr>
              <w:autoSpaceDE/>
              <w:autoSpaceDN/>
              <w:spacing w:before="20" w:after="20"/>
              <w:jc w:val="center"/>
              <w:rPr>
                <w:rFonts w:eastAsia="Times New Roman"/>
                <w:sz w:val="20"/>
                <w:szCs w:val="20"/>
              </w:rPr>
            </w:pPr>
            <w:r>
              <w:rPr>
                <w:sz w:val="20"/>
                <w:szCs w:val="20"/>
              </w:rPr>
              <w:t>$140,332</w:t>
            </w:r>
          </w:p>
        </w:tc>
        <w:tc>
          <w:tcPr>
            <w:tcW w:w="592" w:type="pct"/>
            <w:shd w:val="clear" w:color="auto" w:fill="auto"/>
            <w:noWrap/>
            <w:vAlign w:val="center"/>
            <w:hideMark/>
          </w:tcPr>
          <w:p w:rsidR="000719B9" w:rsidRPr="00485D25" w:rsidP="00AF1DE8" w14:paraId="3FDA17FD" w14:textId="322C4FBC">
            <w:pPr>
              <w:autoSpaceDE/>
              <w:autoSpaceDN/>
              <w:spacing w:before="20" w:after="20"/>
              <w:jc w:val="center"/>
              <w:rPr>
                <w:rFonts w:eastAsia="Times New Roman"/>
                <w:sz w:val="20"/>
                <w:szCs w:val="20"/>
              </w:rPr>
            </w:pPr>
            <w:r>
              <w:rPr>
                <w:sz w:val="20"/>
                <w:szCs w:val="20"/>
              </w:rPr>
              <w:t>$176,374</w:t>
            </w:r>
          </w:p>
        </w:tc>
      </w:tr>
      <w:tr w14:paraId="422BE909" w14:textId="77777777" w:rsidTr="00AF1DE8">
        <w:tblPrEx>
          <w:tblW w:w="5000" w:type="pct"/>
          <w:tblLook w:val="04A0"/>
        </w:tblPrEx>
        <w:tc>
          <w:tcPr>
            <w:tcW w:w="684" w:type="pct"/>
            <w:shd w:val="clear" w:color="auto" w:fill="F2F2F2"/>
            <w:noWrap/>
            <w:vAlign w:val="center"/>
            <w:hideMark/>
          </w:tcPr>
          <w:p w:rsidR="000719B9" w:rsidRPr="00485D25" w:rsidP="00DC2543" w14:paraId="55BA86CA" w14:textId="2F0DA1F8">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0719B9" w:rsidRPr="00485D25" w:rsidP="00DC2543" w14:paraId="6FD1D47D" w14:textId="390B6FA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719B9" w:rsidRPr="00485D25" w:rsidP="00DC2543" w14:paraId="5FD1A8D5" w14:textId="06C62060">
            <w:pPr>
              <w:autoSpaceDE/>
              <w:autoSpaceDN/>
              <w:spacing w:before="20" w:after="20"/>
              <w:jc w:val="center"/>
              <w:rPr>
                <w:rFonts w:eastAsia="Times New Roman"/>
                <w:sz w:val="20"/>
                <w:szCs w:val="20"/>
              </w:rPr>
            </w:pPr>
            <w:r>
              <w:rPr>
                <w:sz w:val="20"/>
                <w:szCs w:val="20"/>
              </w:rPr>
              <w:t xml:space="preserve">135 </w:t>
            </w:r>
          </w:p>
        </w:tc>
        <w:tc>
          <w:tcPr>
            <w:tcW w:w="808" w:type="pct"/>
            <w:shd w:val="clear" w:color="auto" w:fill="F2F2F2"/>
            <w:noWrap/>
            <w:vAlign w:val="center"/>
            <w:hideMark/>
          </w:tcPr>
          <w:p w:rsidR="000719B9" w:rsidRPr="00485D25" w:rsidP="00DC2543" w14:paraId="0946E31A" w14:textId="79D4AEC8">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0719B9" w:rsidRPr="00485D25" w:rsidP="00AF1DE8" w14:paraId="7F830940" w14:textId="68FBB22A">
            <w:pPr>
              <w:autoSpaceDE/>
              <w:autoSpaceDN/>
              <w:spacing w:before="20" w:after="20"/>
              <w:jc w:val="center"/>
              <w:rPr>
                <w:rFonts w:eastAsia="Times New Roman"/>
                <w:color w:val="000000"/>
                <w:sz w:val="20"/>
                <w:szCs w:val="20"/>
              </w:rPr>
            </w:pPr>
            <w:r>
              <w:rPr>
                <w:color w:val="000000"/>
                <w:sz w:val="20"/>
                <w:szCs w:val="20"/>
              </w:rPr>
              <w:t>$26,325</w:t>
            </w:r>
          </w:p>
        </w:tc>
        <w:tc>
          <w:tcPr>
            <w:tcW w:w="733" w:type="pct"/>
            <w:shd w:val="clear" w:color="auto" w:fill="F2F2F2"/>
            <w:noWrap/>
            <w:vAlign w:val="center"/>
            <w:hideMark/>
          </w:tcPr>
          <w:p w:rsidR="000719B9" w:rsidRPr="00485D25" w:rsidP="00AF1DE8" w14:paraId="6106CDEA" w14:textId="1AEEF16B">
            <w:pPr>
              <w:autoSpaceDE/>
              <w:autoSpaceDN/>
              <w:spacing w:before="20" w:after="20"/>
              <w:jc w:val="center"/>
              <w:rPr>
                <w:rFonts w:eastAsia="Times New Roman"/>
                <w:sz w:val="20"/>
                <w:szCs w:val="20"/>
              </w:rPr>
            </w:pPr>
            <w:r>
              <w:rPr>
                <w:sz w:val="20"/>
                <w:szCs w:val="20"/>
              </w:rPr>
              <w:t>$16,394</w:t>
            </w:r>
          </w:p>
        </w:tc>
        <w:tc>
          <w:tcPr>
            <w:tcW w:w="592" w:type="pct"/>
            <w:shd w:val="clear" w:color="auto" w:fill="F2F2F2"/>
            <w:noWrap/>
            <w:vAlign w:val="center"/>
            <w:hideMark/>
          </w:tcPr>
          <w:p w:rsidR="000719B9" w:rsidRPr="00485D25" w:rsidP="00AF1DE8" w14:paraId="5D1678FA" w14:textId="5BB04885">
            <w:pPr>
              <w:autoSpaceDE/>
              <w:autoSpaceDN/>
              <w:spacing w:before="20" w:after="20"/>
              <w:jc w:val="center"/>
              <w:rPr>
                <w:rFonts w:eastAsia="Times New Roman"/>
                <w:sz w:val="20"/>
                <w:szCs w:val="20"/>
              </w:rPr>
            </w:pPr>
            <w:r>
              <w:rPr>
                <w:sz w:val="20"/>
                <w:szCs w:val="20"/>
              </w:rPr>
              <w:t>$21,405</w:t>
            </w:r>
          </w:p>
        </w:tc>
      </w:tr>
      <w:tr w14:paraId="6B882BB2" w14:textId="77777777" w:rsidTr="00AF1DE8">
        <w:tblPrEx>
          <w:tblW w:w="5000" w:type="pct"/>
          <w:tblLook w:val="04A0"/>
        </w:tblPrEx>
        <w:tc>
          <w:tcPr>
            <w:tcW w:w="684" w:type="pct"/>
            <w:shd w:val="clear" w:color="auto" w:fill="auto"/>
            <w:noWrap/>
            <w:vAlign w:val="center"/>
            <w:hideMark/>
          </w:tcPr>
          <w:p w:rsidR="000719B9" w:rsidRPr="00485D25" w:rsidP="00DC2543" w14:paraId="2997CC6C" w14:textId="656FB5AA">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0719B9" w:rsidRPr="00485D25" w:rsidP="00DC2543" w14:paraId="3F8A1005" w14:textId="099932D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719B9" w:rsidRPr="00485D25" w:rsidP="00DC2543" w14:paraId="2E955FEB" w14:textId="55414F01">
            <w:pPr>
              <w:autoSpaceDE/>
              <w:autoSpaceDN/>
              <w:spacing w:before="20" w:after="20"/>
              <w:jc w:val="center"/>
              <w:rPr>
                <w:rFonts w:eastAsia="Times New Roman"/>
                <w:sz w:val="20"/>
                <w:szCs w:val="20"/>
              </w:rPr>
            </w:pPr>
            <w:r>
              <w:rPr>
                <w:sz w:val="20"/>
                <w:szCs w:val="20"/>
              </w:rPr>
              <w:t xml:space="preserve">135 </w:t>
            </w:r>
          </w:p>
        </w:tc>
        <w:tc>
          <w:tcPr>
            <w:tcW w:w="808" w:type="pct"/>
            <w:shd w:val="clear" w:color="auto" w:fill="auto"/>
            <w:noWrap/>
            <w:vAlign w:val="center"/>
            <w:hideMark/>
          </w:tcPr>
          <w:p w:rsidR="000719B9" w:rsidRPr="00485D25" w:rsidP="00DC2543" w14:paraId="338D7484" w14:textId="4580C9D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0719B9" w:rsidRPr="00485D25" w:rsidP="00AF1DE8" w14:paraId="54BBC3FE" w14:textId="14DB0E6E">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0719B9" w:rsidRPr="00485D25" w:rsidP="00AF1DE8" w14:paraId="425AD186" w14:textId="32C54BF5">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719B9" w:rsidRPr="00485D25" w:rsidP="00AF1DE8" w14:paraId="3124CAE3" w14:textId="55FFC01B">
            <w:pPr>
              <w:autoSpaceDE/>
              <w:autoSpaceDN/>
              <w:spacing w:before="20" w:after="20"/>
              <w:jc w:val="center"/>
              <w:rPr>
                <w:rFonts w:eastAsia="Times New Roman"/>
                <w:sz w:val="20"/>
                <w:szCs w:val="20"/>
              </w:rPr>
            </w:pPr>
            <w:r>
              <w:rPr>
                <w:sz w:val="20"/>
                <w:szCs w:val="20"/>
              </w:rPr>
              <w:t>$0</w:t>
            </w:r>
          </w:p>
        </w:tc>
      </w:tr>
      <w:tr w14:paraId="24B13B6F" w14:textId="77777777" w:rsidTr="00AF1DE8">
        <w:tblPrEx>
          <w:tblW w:w="5000" w:type="pct"/>
          <w:tblLook w:val="04A0"/>
        </w:tblPrEx>
        <w:tc>
          <w:tcPr>
            <w:tcW w:w="684" w:type="pct"/>
            <w:shd w:val="clear" w:color="auto" w:fill="F2F2F2"/>
            <w:noWrap/>
            <w:vAlign w:val="center"/>
            <w:hideMark/>
          </w:tcPr>
          <w:p w:rsidR="000719B9" w:rsidRPr="00485D25" w:rsidP="00DC2543" w14:paraId="62014592" w14:textId="58C17975">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0719B9" w:rsidRPr="00485D25" w:rsidP="00DC2543" w14:paraId="65D6E042" w14:textId="115D63C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719B9" w:rsidRPr="00485D25" w:rsidP="00DC2543" w14:paraId="7F66253B" w14:textId="46C9C72C">
            <w:pPr>
              <w:autoSpaceDE/>
              <w:autoSpaceDN/>
              <w:spacing w:before="20" w:after="20"/>
              <w:jc w:val="center"/>
              <w:rPr>
                <w:rFonts w:eastAsia="Times New Roman"/>
                <w:sz w:val="20"/>
                <w:szCs w:val="20"/>
              </w:rPr>
            </w:pPr>
            <w:r>
              <w:rPr>
                <w:sz w:val="20"/>
                <w:szCs w:val="20"/>
              </w:rPr>
              <w:t xml:space="preserve">135 </w:t>
            </w:r>
          </w:p>
        </w:tc>
        <w:tc>
          <w:tcPr>
            <w:tcW w:w="808" w:type="pct"/>
            <w:shd w:val="clear" w:color="auto" w:fill="F2F2F2"/>
            <w:noWrap/>
            <w:vAlign w:val="center"/>
            <w:hideMark/>
          </w:tcPr>
          <w:p w:rsidR="000719B9" w:rsidRPr="00485D25" w:rsidP="00DC2543" w14:paraId="0CAF3FCC" w14:textId="45EAC2D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0719B9" w:rsidRPr="00485D25" w:rsidP="00AF1DE8" w14:paraId="3A2F3639" w14:textId="4F79BE4C">
            <w:pPr>
              <w:autoSpaceDE/>
              <w:autoSpaceDN/>
              <w:spacing w:before="20" w:after="20"/>
              <w:jc w:val="center"/>
              <w:rPr>
                <w:rFonts w:eastAsia="Times New Roman"/>
                <w:color w:val="000000"/>
                <w:sz w:val="20"/>
                <w:szCs w:val="20"/>
              </w:rPr>
            </w:pPr>
            <w:r>
              <w:rPr>
                <w:color w:val="000000"/>
                <w:sz w:val="20"/>
                <w:szCs w:val="20"/>
              </w:rPr>
              <w:t>$26,325</w:t>
            </w:r>
          </w:p>
        </w:tc>
        <w:tc>
          <w:tcPr>
            <w:tcW w:w="733" w:type="pct"/>
            <w:shd w:val="clear" w:color="auto" w:fill="F2F2F2"/>
            <w:noWrap/>
            <w:vAlign w:val="center"/>
            <w:hideMark/>
          </w:tcPr>
          <w:p w:rsidR="000719B9" w:rsidRPr="00485D25" w:rsidP="00AF1DE8" w14:paraId="403FFCA1" w14:textId="0C86586F">
            <w:pPr>
              <w:autoSpaceDE/>
              <w:autoSpaceDN/>
              <w:spacing w:before="20" w:after="20"/>
              <w:jc w:val="center"/>
              <w:rPr>
                <w:rFonts w:eastAsia="Times New Roman"/>
                <w:sz w:val="20"/>
                <w:szCs w:val="20"/>
              </w:rPr>
            </w:pPr>
            <w:r>
              <w:rPr>
                <w:sz w:val="20"/>
                <w:szCs w:val="20"/>
              </w:rPr>
              <w:t>$14,319</w:t>
            </w:r>
          </w:p>
        </w:tc>
        <w:tc>
          <w:tcPr>
            <w:tcW w:w="592" w:type="pct"/>
            <w:shd w:val="clear" w:color="auto" w:fill="F2F2F2"/>
            <w:noWrap/>
            <w:vAlign w:val="center"/>
            <w:hideMark/>
          </w:tcPr>
          <w:p w:rsidR="000719B9" w:rsidRPr="00485D25" w:rsidP="00AF1DE8" w14:paraId="71CB70BF" w14:textId="18FB403E">
            <w:pPr>
              <w:autoSpaceDE/>
              <w:autoSpaceDN/>
              <w:spacing w:before="20" w:after="20"/>
              <w:jc w:val="center"/>
              <w:rPr>
                <w:rFonts w:eastAsia="Times New Roman"/>
                <w:sz w:val="20"/>
                <w:szCs w:val="20"/>
              </w:rPr>
            </w:pPr>
            <w:r>
              <w:rPr>
                <w:sz w:val="20"/>
                <w:szCs w:val="20"/>
              </w:rPr>
              <w:t>$20,176</w:t>
            </w:r>
          </w:p>
        </w:tc>
      </w:tr>
      <w:tr w14:paraId="7F21286D" w14:textId="77777777" w:rsidTr="00AF1DE8">
        <w:tblPrEx>
          <w:tblW w:w="5000" w:type="pct"/>
          <w:tblLook w:val="04A0"/>
        </w:tblPrEx>
        <w:tc>
          <w:tcPr>
            <w:tcW w:w="684" w:type="pct"/>
            <w:shd w:val="clear" w:color="auto" w:fill="auto"/>
            <w:noWrap/>
            <w:vAlign w:val="center"/>
            <w:hideMark/>
          </w:tcPr>
          <w:p w:rsidR="000719B9" w:rsidRPr="00485D25" w:rsidP="00DC2543" w14:paraId="3E41E877" w14:textId="0514A97C">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0719B9" w:rsidRPr="00485D25" w:rsidP="00DC2543" w14:paraId="01800097" w14:textId="04B6A0D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719B9" w:rsidRPr="00485D25" w:rsidP="00DC2543" w14:paraId="26A34ECA" w14:textId="6D45F535">
            <w:pPr>
              <w:autoSpaceDE/>
              <w:autoSpaceDN/>
              <w:spacing w:before="20" w:after="20"/>
              <w:jc w:val="center"/>
              <w:rPr>
                <w:rFonts w:eastAsia="Times New Roman"/>
                <w:sz w:val="20"/>
                <w:szCs w:val="20"/>
              </w:rPr>
            </w:pPr>
            <w:r>
              <w:rPr>
                <w:sz w:val="20"/>
                <w:szCs w:val="20"/>
              </w:rPr>
              <w:t xml:space="preserve">135 </w:t>
            </w:r>
          </w:p>
        </w:tc>
        <w:tc>
          <w:tcPr>
            <w:tcW w:w="808" w:type="pct"/>
            <w:shd w:val="clear" w:color="auto" w:fill="auto"/>
            <w:noWrap/>
            <w:vAlign w:val="center"/>
            <w:hideMark/>
          </w:tcPr>
          <w:p w:rsidR="000719B9" w:rsidRPr="00485D25" w:rsidP="00DC2543" w14:paraId="62125C1F" w14:textId="2FDCD190">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0719B9" w:rsidRPr="00485D25" w:rsidP="00AF1DE8" w14:paraId="7564F434" w14:textId="79DC3A8D">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0719B9" w:rsidRPr="00485D25" w:rsidP="00AF1DE8" w14:paraId="3CF95671" w14:textId="10BF1DA0">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719B9" w:rsidRPr="00485D25" w:rsidP="00AF1DE8" w14:paraId="44760817" w14:textId="0EE033E8">
            <w:pPr>
              <w:autoSpaceDE/>
              <w:autoSpaceDN/>
              <w:spacing w:before="20" w:after="20"/>
              <w:jc w:val="center"/>
              <w:rPr>
                <w:rFonts w:eastAsia="Times New Roman"/>
                <w:sz w:val="20"/>
                <w:szCs w:val="20"/>
              </w:rPr>
            </w:pPr>
            <w:r>
              <w:rPr>
                <w:sz w:val="20"/>
                <w:szCs w:val="20"/>
              </w:rPr>
              <w:t>$0</w:t>
            </w:r>
          </w:p>
        </w:tc>
      </w:tr>
      <w:tr w14:paraId="00016D8D" w14:textId="77777777" w:rsidTr="00AF1DE8">
        <w:tblPrEx>
          <w:tblW w:w="5000" w:type="pct"/>
          <w:tblLook w:val="04A0"/>
        </w:tblPrEx>
        <w:tc>
          <w:tcPr>
            <w:tcW w:w="684" w:type="pct"/>
            <w:shd w:val="clear" w:color="auto" w:fill="F2F2F2"/>
            <w:noWrap/>
            <w:vAlign w:val="center"/>
            <w:hideMark/>
          </w:tcPr>
          <w:p w:rsidR="000719B9" w:rsidRPr="00485D25" w:rsidP="00DC2543" w14:paraId="3618E824" w14:textId="3C92003B">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0719B9" w:rsidRPr="00485D25" w:rsidP="00DC2543" w14:paraId="748E815F" w14:textId="481F9B6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719B9" w:rsidRPr="00485D25" w:rsidP="00DC2543" w14:paraId="1A06009E" w14:textId="7F9941DC">
            <w:pPr>
              <w:autoSpaceDE/>
              <w:autoSpaceDN/>
              <w:spacing w:before="20" w:after="20"/>
              <w:jc w:val="center"/>
              <w:rPr>
                <w:rFonts w:eastAsia="Times New Roman"/>
                <w:sz w:val="20"/>
                <w:szCs w:val="20"/>
              </w:rPr>
            </w:pPr>
            <w:r>
              <w:rPr>
                <w:sz w:val="20"/>
                <w:szCs w:val="20"/>
              </w:rPr>
              <w:t xml:space="preserve">135 </w:t>
            </w:r>
          </w:p>
        </w:tc>
        <w:tc>
          <w:tcPr>
            <w:tcW w:w="808" w:type="pct"/>
            <w:shd w:val="clear" w:color="auto" w:fill="F2F2F2"/>
            <w:noWrap/>
            <w:vAlign w:val="center"/>
            <w:hideMark/>
          </w:tcPr>
          <w:p w:rsidR="000719B9" w:rsidRPr="00485D25" w:rsidP="00DC2543" w14:paraId="73525E79" w14:textId="3580A2C3">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0719B9" w:rsidRPr="00485D25" w:rsidP="00AF1DE8" w14:paraId="39FF4730" w14:textId="4A34084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0719B9" w:rsidRPr="00485D25" w:rsidP="00AF1DE8" w14:paraId="115AC067" w14:textId="492E39B9">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0719B9" w:rsidRPr="00485D25" w:rsidP="00AF1DE8" w14:paraId="6193D93A" w14:textId="0D695550">
            <w:pPr>
              <w:autoSpaceDE/>
              <w:autoSpaceDN/>
              <w:spacing w:before="20" w:after="20"/>
              <w:jc w:val="center"/>
              <w:rPr>
                <w:rFonts w:eastAsia="Times New Roman"/>
                <w:sz w:val="20"/>
                <w:szCs w:val="20"/>
              </w:rPr>
            </w:pPr>
            <w:r>
              <w:rPr>
                <w:sz w:val="20"/>
                <w:szCs w:val="20"/>
              </w:rPr>
              <w:t>$0</w:t>
            </w:r>
          </w:p>
        </w:tc>
      </w:tr>
      <w:tr w14:paraId="4AC766DB" w14:textId="77777777" w:rsidTr="00AF1DE8">
        <w:tblPrEx>
          <w:tblW w:w="5000" w:type="pct"/>
          <w:tblLook w:val="04A0"/>
        </w:tblPrEx>
        <w:tc>
          <w:tcPr>
            <w:tcW w:w="684" w:type="pct"/>
            <w:shd w:val="clear" w:color="auto" w:fill="auto"/>
            <w:noWrap/>
            <w:vAlign w:val="center"/>
            <w:hideMark/>
          </w:tcPr>
          <w:p w:rsidR="000719B9" w:rsidRPr="00485D25" w:rsidP="00DC2543" w14:paraId="51D467C7" w14:textId="77F35B2E">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0719B9" w:rsidRPr="00485D25" w:rsidP="00DC2543" w14:paraId="5C9E27EA" w14:textId="4DFDEBF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719B9" w:rsidRPr="00485D25" w:rsidP="00DC2543" w14:paraId="3A6E35EB" w14:textId="21527777">
            <w:pPr>
              <w:autoSpaceDE/>
              <w:autoSpaceDN/>
              <w:spacing w:before="20" w:after="20"/>
              <w:jc w:val="center"/>
              <w:rPr>
                <w:rFonts w:eastAsia="Times New Roman"/>
                <w:sz w:val="20"/>
                <w:szCs w:val="20"/>
              </w:rPr>
            </w:pPr>
            <w:r>
              <w:rPr>
                <w:sz w:val="20"/>
                <w:szCs w:val="20"/>
              </w:rPr>
              <w:t xml:space="preserve">135 </w:t>
            </w:r>
          </w:p>
        </w:tc>
        <w:tc>
          <w:tcPr>
            <w:tcW w:w="808" w:type="pct"/>
            <w:shd w:val="clear" w:color="auto" w:fill="auto"/>
            <w:noWrap/>
            <w:vAlign w:val="center"/>
            <w:hideMark/>
          </w:tcPr>
          <w:p w:rsidR="000719B9" w:rsidRPr="00485D25" w:rsidP="00DC2543" w14:paraId="31174027" w14:textId="73BDD90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0719B9" w:rsidRPr="00485D25" w:rsidP="00AF1DE8" w14:paraId="6404F274" w14:textId="1CFA8F25">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0719B9" w:rsidRPr="00485D25" w:rsidP="00AF1DE8" w14:paraId="2CD647A0" w14:textId="535230F1">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719B9" w:rsidRPr="00485D25" w:rsidP="00AF1DE8" w14:paraId="338685CA" w14:textId="132C77BA">
            <w:pPr>
              <w:autoSpaceDE/>
              <w:autoSpaceDN/>
              <w:spacing w:before="20" w:after="20"/>
              <w:jc w:val="center"/>
              <w:rPr>
                <w:rFonts w:eastAsia="Times New Roman"/>
                <w:sz w:val="20"/>
                <w:szCs w:val="20"/>
              </w:rPr>
            </w:pPr>
            <w:r>
              <w:rPr>
                <w:sz w:val="20"/>
                <w:szCs w:val="20"/>
              </w:rPr>
              <w:t>$0</w:t>
            </w:r>
          </w:p>
        </w:tc>
      </w:tr>
      <w:tr w14:paraId="419D3B8B"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0719B9" w:rsidRPr="00485D25" w:rsidP="00DC2543" w14:paraId="5EC1BC8B" w14:textId="10751686">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0719B9" w:rsidRPr="00485D25" w:rsidP="00DC2543" w14:paraId="496B0A4B" w14:textId="76EDDC1B">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0719B9" w:rsidRPr="00485D25" w:rsidP="00DC2543" w14:paraId="2A76CB5F" w14:textId="1E21F850">
            <w:pPr>
              <w:autoSpaceDE/>
              <w:autoSpaceDN/>
              <w:spacing w:before="20" w:after="20"/>
              <w:jc w:val="center"/>
              <w:rPr>
                <w:rFonts w:eastAsia="Times New Roman"/>
                <w:sz w:val="20"/>
                <w:szCs w:val="20"/>
              </w:rPr>
            </w:pPr>
            <w:r>
              <w:rPr>
                <w:sz w:val="20"/>
                <w:szCs w:val="20"/>
              </w:rPr>
              <w:t xml:space="preserve">135 </w:t>
            </w:r>
          </w:p>
        </w:tc>
        <w:tc>
          <w:tcPr>
            <w:tcW w:w="808" w:type="pct"/>
            <w:tcBorders>
              <w:bottom w:val="single" w:sz="8" w:space="0" w:color="auto"/>
            </w:tcBorders>
            <w:shd w:val="clear" w:color="auto" w:fill="F2F2F2"/>
            <w:noWrap/>
            <w:vAlign w:val="center"/>
            <w:hideMark/>
          </w:tcPr>
          <w:p w:rsidR="000719B9" w:rsidRPr="00485D25" w:rsidP="00DC2543" w14:paraId="2A64B31C" w14:textId="183FDC52">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0719B9" w:rsidRPr="00485D25" w:rsidP="00AF1DE8" w14:paraId="74380A77" w14:textId="2BF9DCCF">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0719B9" w:rsidRPr="00485D25" w:rsidP="00AF1DE8" w14:paraId="24F67A82" w14:textId="2B98BA8E">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0719B9" w:rsidRPr="00485D25" w:rsidP="00AF1DE8" w14:paraId="1EC689B2" w14:textId="1D39ACC2">
            <w:pPr>
              <w:autoSpaceDE/>
              <w:autoSpaceDN/>
              <w:spacing w:before="20" w:after="20"/>
              <w:jc w:val="center"/>
              <w:rPr>
                <w:rFonts w:eastAsia="Times New Roman"/>
                <w:sz w:val="20"/>
                <w:szCs w:val="20"/>
              </w:rPr>
            </w:pPr>
            <w:r>
              <w:rPr>
                <w:sz w:val="20"/>
                <w:szCs w:val="20"/>
              </w:rPr>
              <w:t>$0</w:t>
            </w:r>
          </w:p>
        </w:tc>
      </w:tr>
      <w:tr w14:paraId="0339E5B2"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0719B9" w:rsidRPr="00485D25" w:rsidP="00ED714B" w14:paraId="48022115" w14:textId="63FDC169">
            <w:pPr>
              <w:autoSpaceDE/>
              <w:autoSpaceDN/>
              <w:spacing w:before="20" w:after="20"/>
              <w:jc w:val="center"/>
              <w:rPr>
                <w:rFonts w:eastAsia="Times New Roman"/>
                <w:b/>
                <w:bCs/>
                <w:sz w:val="20"/>
                <w:szCs w:val="20"/>
              </w:rPr>
            </w:pPr>
            <w:r>
              <w:rPr>
                <w:b/>
                <w:bCs/>
                <w:sz w:val="20"/>
                <w:szCs w:val="20"/>
              </w:rPr>
              <w:t>-</w:t>
            </w:r>
          </w:p>
        </w:tc>
        <w:tc>
          <w:tcPr>
            <w:tcW w:w="556" w:type="pct"/>
            <w:tcBorders>
              <w:top w:val="single" w:sz="8" w:space="0" w:color="auto"/>
              <w:bottom w:val="single" w:sz="8" w:space="0" w:color="auto"/>
            </w:tcBorders>
            <w:shd w:val="clear" w:color="auto" w:fill="auto"/>
            <w:noWrap/>
            <w:vAlign w:val="bottom"/>
            <w:hideMark/>
          </w:tcPr>
          <w:p w:rsidR="000719B9" w:rsidRPr="00485D25" w:rsidP="00AF1DE8" w14:paraId="14BBF773" w14:textId="18F1D262">
            <w:pPr>
              <w:autoSpaceDE/>
              <w:autoSpaceDN/>
              <w:spacing w:before="20" w:after="20"/>
              <w:jc w:val="center"/>
              <w:rPr>
                <w:rFonts w:eastAsia="Times New Roman"/>
                <w:color w:val="000000"/>
                <w:sz w:val="20"/>
                <w:szCs w:val="20"/>
              </w:rPr>
            </w:pPr>
            <w:r>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0719B9" w:rsidRPr="009138F3" w:rsidP="00AF1DE8" w14:paraId="0A10C1EF" w14:textId="1020A909">
            <w:pPr>
              <w:pStyle w:val="font5"/>
              <w:spacing w:before="20" w:beforeAutospacing="0" w:after="20" w:afterAutospacing="0"/>
              <w:jc w:val="center"/>
            </w:pPr>
            <w:r w:rsidRPr="00AF1DE8">
              <w:rPr>
                <w:rFonts w:eastAsia="Arial"/>
              </w:rPr>
              <w:t>-</w:t>
            </w:r>
          </w:p>
        </w:tc>
        <w:tc>
          <w:tcPr>
            <w:tcW w:w="808" w:type="pct"/>
            <w:tcBorders>
              <w:top w:val="single" w:sz="8" w:space="0" w:color="auto"/>
              <w:bottom w:val="single" w:sz="8" w:space="0" w:color="auto"/>
            </w:tcBorders>
            <w:shd w:val="clear" w:color="auto" w:fill="auto"/>
            <w:noWrap/>
            <w:vAlign w:val="bottom"/>
            <w:hideMark/>
          </w:tcPr>
          <w:p w:rsidR="000719B9" w:rsidRPr="00485D25" w:rsidP="00DC2543" w14:paraId="3FECA86B" w14:textId="354DD3B3">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0719B9" w:rsidRPr="00485D25" w:rsidP="00AF1DE8" w14:paraId="7505EC5B" w14:textId="48A559C7">
            <w:pPr>
              <w:autoSpaceDE/>
              <w:autoSpaceDN/>
              <w:spacing w:before="20" w:after="20"/>
              <w:jc w:val="center"/>
              <w:rPr>
                <w:rFonts w:eastAsia="Times New Roman"/>
                <w:b/>
                <w:bCs/>
                <w:sz w:val="20"/>
                <w:szCs w:val="20"/>
              </w:rPr>
            </w:pPr>
            <w:r>
              <w:rPr>
                <w:b/>
                <w:bCs/>
                <w:sz w:val="20"/>
                <w:szCs w:val="20"/>
              </w:rPr>
              <w:t>$526,500</w:t>
            </w:r>
          </w:p>
        </w:tc>
        <w:tc>
          <w:tcPr>
            <w:tcW w:w="733" w:type="pct"/>
            <w:tcBorders>
              <w:top w:val="single" w:sz="8" w:space="0" w:color="auto"/>
              <w:bottom w:val="single" w:sz="8" w:space="0" w:color="auto"/>
            </w:tcBorders>
            <w:shd w:val="clear" w:color="auto" w:fill="auto"/>
            <w:noWrap/>
            <w:vAlign w:val="bottom"/>
            <w:hideMark/>
          </w:tcPr>
          <w:p w:rsidR="000719B9" w:rsidRPr="00485D25" w:rsidP="00AF1DE8" w14:paraId="7F4956F1" w14:textId="0A721631">
            <w:pPr>
              <w:autoSpaceDE/>
              <w:autoSpaceDN/>
              <w:spacing w:before="20" w:after="20"/>
              <w:jc w:val="center"/>
              <w:rPr>
                <w:rFonts w:eastAsia="Times New Roman"/>
                <w:b/>
                <w:bCs/>
                <w:sz w:val="20"/>
                <w:szCs w:val="20"/>
              </w:rPr>
            </w:pPr>
            <w:r>
              <w:rPr>
                <w:b/>
                <w:bCs/>
                <w:sz w:val="20"/>
                <w:szCs w:val="20"/>
              </w:rPr>
              <w:t>$369,249</w:t>
            </w:r>
          </w:p>
        </w:tc>
        <w:tc>
          <w:tcPr>
            <w:tcW w:w="592" w:type="pct"/>
            <w:tcBorders>
              <w:top w:val="single" w:sz="8" w:space="0" w:color="auto"/>
              <w:bottom w:val="single" w:sz="8" w:space="0" w:color="auto"/>
            </w:tcBorders>
            <w:shd w:val="clear" w:color="auto" w:fill="auto"/>
            <w:noWrap/>
            <w:vAlign w:val="bottom"/>
            <w:hideMark/>
          </w:tcPr>
          <w:p w:rsidR="000719B9" w:rsidRPr="00485D25" w:rsidP="00AF1DE8" w14:paraId="3B994D5E" w14:textId="55CA02AF">
            <w:pPr>
              <w:autoSpaceDE/>
              <w:autoSpaceDN/>
              <w:spacing w:before="20" w:after="20"/>
              <w:jc w:val="center"/>
              <w:rPr>
                <w:rFonts w:eastAsia="Times New Roman"/>
                <w:b/>
                <w:bCs/>
                <w:sz w:val="20"/>
                <w:szCs w:val="20"/>
              </w:rPr>
            </w:pPr>
            <w:r>
              <w:rPr>
                <w:b/>
                <w:bCs/>
                <w:sz w:val="20"/>
                <w:szCs w:val="20"/>
              </w:rPr>
              <w:t>$450,486</w:t>
            </w:r>
          </w:p>
        </w:tc>
      </w:tr>
      <w:tr w14:paraId="2198A85C"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5F2D8945"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70F81154"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77BDBE9F"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4546C462"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46E8CFB9"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6C75CA2A"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7DD9A4EA" w14:textId="77777777">
            <w:pPr>
              <w:autoSpaceDE/>
              <w:autoSpaceDN/>
              <w:spacing w:before="20" w:after="20"/>
              <w:jc w:val="right"/>
              <w:rPr>
                <w:rFonts w:ascii="Times New Roman" w:eastAsia="Times New Roman" w:hAnsi="Times New Roman" w:cs="Times New Roman"/>
                <w:sz w:val="20"/>
                <w:szCs w:val="20"/>
              </w:rPr>
            </w:pPr>
          </w:p>
        </w:tc>
      </w:tr>
      <w:tr w14:paraId="6B88380F"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787F94EE" w14:textId="43A19C3D">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3:</w:t>
            </w:r>
          </w:p>
        </w:tc>
        <w:tc>
          <w:tcPr>
            <w:tcW w:w="4316" w:type="pct"/>
            <w:gridSpan w:val="6"/>
            <w:tcBorders>
              <w:top w:val="single" w:sz="8" w:space="0" w:color="auto"/>
              <w:bottom w:val="single" w:sz="8" w:space="0" w:color="auto"/>
            </w:tcBorders>
            <w:shd w:val="clear" w:color="auto" w:fill="auto"/>
            <w:hideMark/>
          </w:tcPr>
          <w:p w:rsidR="00485D25" w:rsidRPr="00AF1DE8" w:rsidP="00DC2543" w14:paraId="5181618D" w14:textId="186EAB69">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Pr="00AF1DE8" w:rsidR="00FD3085">
              <w:rPr>
                <w:rFonts w:eastAsia="Times New Roman"/>
                <w:b/>
                <w:bCs/>
                <w:color w:val="000000"/>
                <w:sz w:val="20"/>
                <w:szCs w:val="20"/>
              </w:rPr>
              <w:t>—</w:t>
            </w:r>
            <w:r w:rsidRPr="00AF1DE8">
              <w:rPr>
                <w:rFonts w:eastAsia="Times New Roman"/>
                <w:b/>
                <w:bCs/>
                <w:color w:val="000000"/>
                <w:sz w:val="20"/>
                <w:szCs w:val="20"/>
              </w:rPr>
              <w:t>Impacts on Prime and Unique Farmland</w:t>
            </w:r>
          </w:p>
        </w:tc>
      </w:tr>
      <w:tr w14:paraId="6EFEB588"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E19E4" w14:paraId="63DB8F7C"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EE19E4" w14:paraId="791C6195"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EE19E4" w14:paraId="50D893A7"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EE19E4" w14:paraId="1FA557B2" w14:textId="7D1993D5">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E19E4" w14:paraId="2521FBF7"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EE19E4" w14:paraId="23CC0454" w14:textId="68B2AC11">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71340" w:rsidR="00971340">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E19E4" w14:paraId="64CEDCEF"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2E0C4A5B" w14:textId="77777777" w:rsidTr="00AF1DE8">
        <w:tblPrEx>
          <w:tblW w:w="5000" w:type="pct"/>
          <w:tblLook w:val="04A0"/>
        </w:tblPrEx>
        <w:tc>
          <w:tcPr>
            <w:tcW w:w="684" w:type="pct"/>
            <w:tcBorders>
              <w:top w:val="single" w:sz="8" w:space="0" w:color="auto"/>
            </w:tcBorders>
            <w:shd w:val="clear" w:color="auto" w:fill="F2F2F2"/>
            <w:noWrap/>
            <w:vAlign w:val="center"/>
            <w:hideMark/>
          </w:tcPr>
          <w:p w:rsidR="00B708D9" w:rsidRPr="00485D25" w:rsidP="00DC2543" w14:paraId="3C871426" w14:textId="033170E5">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B708D9" w:rsidRPr="00485D25" w:rsidP="00DC2543" w14:paraId="251CC575" w14:textId="1AC4AA08">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B708D9" w:rsidRPr="00485D25" w:rsidP="00DC2543" w14:paraId="5BCFD033" w14:textId="05BBA82A">
            <w:pPr>
              <w:autoSpaceDE/>
              <w:autoSpaceDN/>
              <w:spacing w:before="20" w:after="20"/>
              <w:jc w:val="center"/>
              <w:rPr>
                <w:rFonts w:eastAsia="Times New Roman"/>
                <w:sz w:val="20"/>
                <w:szCs w:val="20"/>
              </w:rPr>
            </w:pPr>
            <w:r>
              <w:rPr>
                <w:sz w:val="20"/>
                <w:szCs w:val="20"/>
              </w:rPr>
              <w:t xml:space="preserve">23 </w:t>
            </w:r>
          </w:p>
        </w:tc>
        <w:tc>
          <w:tcPr>
            <w:tcW w:w="808" w:type="pct"/>
            <w:tcBorders>
              <w:top w:val="single" w:sz="8" w:space="0" w:color="auto"/>
            </w:tcBorders>
            <w:shd w:val="clear" w:color="auto" w:fill="F2F2F2"/>
            <w:noWrap/>
            <w:vAlign w:val="center"/>
            <w:hideMark/>
          </w:tcPr>
          <w:p w:rsidR="00B708D9" w:rsidRPr="00485D25" w:rsidP="00DC2543" w14:paraId="4E73254B" w14:textId="0B2F00AB">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B708D9" w:rsidRPr="00485D25" w:rsidP="00AF1DE8" w14:paraId="326A963F" w14:textId="46580C26">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B708D9" w:rsidRPr="00485D25" w:rsidP="00AF1DE8" w14:paraId="3E12CD39" w14:textId="3AD6D972">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B708D9" w:rsidRPr="00485D25" w:rsidP="00AF1DE8" w14:paraId="7257D17B" w14:textId="5F60BF15">
            <w:pPr>
              <w:autoSpaceDE/>
              <w:autoSpaceDN/>
              <w:spacing w:before="20" w:after="20"/>
              <w:jc w:val="center"/>
              <w:rPr>
                <w:rFonts w:eastAsia="Times New Roman"/>
                <w:sz w:val="20"/>
                <w:szCs w:val="20"/>
              </w:rPr>
            </w:pPr>
            <w:r>
              <w:rPr>
                <w:sz w:val="20"/>
                <w:szCs w:val="20"/>
              </w:rPr>
              <w:t>$0</w:t>
            </w:r>
          </w:p>
        </w:tc>
      </w:tr>
      <w:tr w14:paraId="4668CD6C" w14:textId="77777777" w:rsidTr="00AF1DE8">
        <w:tblPrEx>
          <w:tblW w:w="5000" w:type="pct"/>
          <w:tblLook w:val="04A0"/>
        </w:tblPrEx>
        <w:tc>
          <w:tcPr>
            <w:tcW w:w="684" w:type="pct"/>
            <w:shd w:val="clear" w:color="auto" w:fill="auto"/>
            <w:noWrap/>
            <w:vAlign w:val="center"/>
            <w:hideMark/>
          </w:tcPr>
          <w:p w:rsidR="00B708D9" w:rsidRPr="00485D25" w:rsidP="00DC2543" w14:paraId="288D437A" w14:textId="6A0A4D4B">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B708D9" w:rsidRPr="00485D25" w:rsidP="00DC2543" w14:paraId="4E625E8F" w14:textId="284415A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2ED2797A" w14:textId="56FEA418">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auto"/>
            <w:noWrap/>
            <w:vAlign w:val="center"/>
            <w:hideMark/>
          </w:tcPr>
          <w:p w:rsidR="00B708D9" w:rsidRPr="00485D25" w:rsidP="00DC2543" w14:paraId="5B8B1BE1" w14:textId="01EA080F">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708D9" w:rsidRPr="00485D25" w:rsidP="00AF1DE8" w14:paraId="02B9696C" w14:textId="1D8F6C36">
            <w:pPr>
              <w:autoSpaceDE/>
              <w:autoSpaceDN/>
              <w:spacing w:before="20" w:after="20"/>
              <w:jc w:val="center"/>
              <w:rPr>
                <w:rFonts w:eastAsia="Times New Roman"/>
                <w:color w:val="000000"/>
                <w:sz w:val="20"/>
                <w:szCs w:val="20"/>
              </w:rPr>
            </w:pPr>
            <w:r>
              <w:rPr>
                <w:color w:val="000000"/>
                <w:sz w:val="20"/>
                <w:szCs w:val="20"/>
              </w:rPr>
              <w:t>$35,880</w:t>
            </w:r>
          </w:p>
        </w:tc>
        <w:tc>
          <w:tcPr>
            <w:tcW w:w="733" w:type="pct"/>
            <w:shd w:val="clear" w:color="auto" w:fill="auto"/>
            <w:noWrap/>
            <w:vAlign w:val="center"/>
            <w:hideMark/>
          </w:tcPr>
          <w:p w:rsidR="00B708D9" w:rsidRPr="00485D25" w:rsidP="00AF1DE8" w14:paraId="1E0E102E" w14:textId="22371675">
            <w:pPr>
              <w:autoSpaceDE/>
              <w:autoSpaceDN/>
              <w:spacing w:before="20" w:after="20"/>
              <w:jc w:val="center"/>
              <w:rPr>
                <w:rFonts w:eastAsia="Times New Roman"/>
                <w:sz w:val="20"/>
                <w:szCs w:val="20"/>
              </w:rPr>
            </w:pPr>
            <w:r>
              <w:rPr>
                <w:sz w:val="20"/>
                <w:szCs w:val="20"/>
              </w:rPr>
              <w:t>$27,373</w:t>
            </w:r>
          </w:p>
        </w:tc>
        <w:tc>
          <w:tcPr>
            <w:tcW w:w="592" w:type="pct"/>
            <w:shd w:val="clear" w:color="auto" w:fill="auto"/>
            <w:noWrap/>
            <w:vAlign w:val="center"/>
            <w:hideMark/>
          </w:tcPr>
          <w:p w:rsidR="00B708D9" w:rsidRPr="00485D25" w:rsidP="00AF1DE8" w14:paraId="1C8F742E" w14:textId="36653AE1">
            <w:pPr>
              <w:autoSpaceDE/>
              <w:autoSpaceDN/>
              <w:spacing w:before="20" w:after="20"/>
              <w:jc w:val="center"/>
              <w:rPr>
                <w:rFonts w:eastAsia="Times New Roman"/>
                <w:sz w:val="20"/>
                <w:szCs w:val="20"/>
              </w:rPr>
            </w:pPr>
            <w:r>
              <w:rPr>
                <w:sz w:val="20"/>
                <w:szCs w:val="20"/>
              </w:rPr>
              <w:t>$31,879</w:t>
            </w:r>
          </w:p>
        </w:tc>
      </w:tr>
      <w:tr w14:paraId="34D8141D" w14:textId="77777777" w:rsidTr="00AF1DE8">
        <w:tblPrEx>
          <w:tblW w:w="5000" w:type="pct"/>
          <w:tblLook w:val="04A0"/>
        </w:tblPrEx>
        <w:tc>
          <w:tcPr>
            <w:tcW w:w="684" w:type="pct"/>
            <w:shd w:val="clear" w:color="auto" w:fill="F2F2F2"/>
            <w:noWrap/>
            <w:vAlign w:val="center"/>
            <w:hideMark/>
          </w:tcPr>
          <w:p w:rsidR="00B708D9" w:rsidRPr="00485D25" w:rsidP="00DC2543" w14:paraId="3D9D715D" w14:textId="626A221B">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B708D9" w:rsidRPr="00485D25" w:rsidP="00DC2543" w14:paraId="5C12E16A" w14:textId="1CAB60C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08D9" w:rsidRPr="00485D25" w:rsidP="00DC2543" w14:paraId="5B5E772C" w14:textId="75AC1BD0">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F2F2F2"/>
            <w:noWrap/>
            <w:vAlign w:val="center"/>
            <w:hideMark/>
          </w:tcPr>
          <w:p w:rsidR="00B708D9" w:rsidRPr="00485D25" w:rsidP="00DC2543" w14:paraId="520EC0C1" w14:textId="66B3E7E1">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B708D9" w:rsidRPr="00485D25" w:rsidP="00AF1DE8" w14:paraId="1B0589ED" w14:textId="6490A24D">
            <w:pPr>
              <w:autoSpaceDE/>
              <w:autoSpaceDN/>
              <w:spacing w:before="20" w:after="20"/>
              <w:jc w:val="center"/>
              <w:rPr>
                <w:rFonts w:eastAsia="Times New Roman"/>
                <w:color w:val="000000"/>
                <w:sz w:val="20"/>
                <w:szCs w:val="20"/>
              </w:rPr>
            </w:pPr>
            <w:r>
              <w:rPr>
                <w:color w:val="000000"/>
                <w:sz w:val="20"/>
                <w:szCs w:val="20"/>
              </w:rPr>
              <w:t>$8,970</w:t>
            </w:r>
          </w:p>
        </w:tc>
        <w:tc>
          <w:tcPr>
            <w:tcW w:w="733" w:type="pct"/>
            <w:shd w:val="clear" w:color="auto" w:fill="F2F2F2"/>
            <w:noWrap/>
            <w:vAlign w:val="center"/>
            <w:hideMark/>
          </w:tcPr>
          <w:p w:rsidR="00B708D9" w:rsidRPr="00485D25" w:rsidP="00AF1DE8" w14:paraId="3E890C75" w14:textId="1BAF58A3">
            <w:pPr>
              <w:autoSpaceDE/>
              <w:autoSpaceDN/>
              <w:spacing w:before="20" w:after="20"/>
              <w:jc w:val="center"/>
              <w:rPr>
                <w:rFonts w:eastAsia="Times New Roman"/>
                <w:sz w:val="20"/>
                <w:szCs w:val="20"/>
              </w:rPr>
            </w:pPr>
            <w:r>
              <w:rPr>
                <w:sz w:val="20"/>
                <w:szCs w:val="20"/>
              </w:rPr>
              <w:t>$6,395</w:t>
            </w:r>
          </w:p>
        </w:tc>
        <w:tc>
          <w:tcPr>
            <w:tcW w:w="592" w:type="pct"/>
            <w:shd w:val="clear" w:color="auto" w:fill="F2F2F2"/>
            <w:noWrap/>
            <w:vAlign w:val="center"/>
            <w:hideMark/>
          </w:tcPr>
          <w:p w:rsidR="00B708D9" w:rsidRPr="00485D25" w:rsidP="00AF1DE8" w14:paraId="2AAFC9A9" w14:textId="30E837F0">
            <w:pPr>
              <w:autoSpaceDE/>
              <w:autoSpaceDN/>
              <w:spacing w:before="20" w:after="20"/>
              <w:jc w:val="center"/>
              <w:rPr>
                <w:rFonts w:eastAsia="Times New Roman"/>
                <w:sz w:val="20"/>
                <w:szCs w:val="20"/>
              </w:rPr>
            </w:pPr>
            <w:r>
              <w:rPr>
                <w:sz w:val="20"/>
                <w:szCs w:val="20"/>
              </w:rPr>
              <w:t>$7,738</w:t>
            </w:r>
          </w:p>
        </w:tc>
      </w:tr>
      <w:tr w14:paraId="1AA1D02C" w14:textId="77777777" w:rsidTr="00AF1DE8">
        <w:tblPrEx>
          <w:tblW w:w="5000" w:type="pct"/>
          <w:tblLook w:val="04A0"/>
        </w:tblPrEx>
        <w:tc>
          <w:tcPr>
            <w:tcW w:w="684" w:type="pct"/>
            <w:shd w:val="clear" w:color="auto" w:fill="auto"/>
            <w:noWrap/>
            <w:vAlign w:val="center"/>
            <w:hideMark/>
          </w:tcPr>
          <w:p w:rsidR="00B708D9" w:rsidRPr="00485D25" w:rsidP="00DC2543" w14:paraId="60886D75" w14:textId="7AA133ED">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B708D9" w:rsidRPr="00485D25" w:rsidP="00DC2543" w14:paraId="6CDC01EF" w14:textId="1552076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4F432542" w14:textId="06F2F860">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auto"/>
            <w:noWrap/>
            <w:vAlign w:val="center"/>
            <w:hideMark/>
          </w:tcPr>
          <w:p w:rsidR="00B708D9" w:rsidRPr="00485D25" w:rsidP="00DC2543" w14:paraId="5DF9437F" w14:textId="322F3B5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708D9" w:rsidRPr="00485D25" w:rsidP="00AF1DE8" w14:paraId="3E9F35E7" w14:textId="57B6BA0B">
            <w:pPr>
              <w:autoSpaceDE/>
              <w:autoSpaceDN/>
              <w:spacing w:before="20" w:after="20"/>
              <w:jc w:val="center"/>
              <w:rPr>
                <w:rFonts w:eastAsia="Times New Roman"/>
                <w:color w:val="000000"/>
                <w:sz w:val="20"/>
                <w:szCs w:val="20"/>
              </w:rPr>
            </w:pPr>
            <w:r>
              <w:rPr>
                <w:color w:val="000000"/>
                <w:sz w:val="20"/>
                <w:szCs w:val="20"/>
              </w:rPr>
              <w:t>$35,880</w:t>
            </w:r>
          </w:p>
        </w:tc>
        <w:tc>
          <w:tcPr>
            <w:tcW w:w="733" w:type="pct"/>
            <w:shd w:val="clear" w:color="auto" w:fill="auto"/>
            <w:noWrap/>
            <w:vAlign w:val="center"/>
            <w:hideMark/>
          </w:tcPr>
          <w:p w:rsidR="00B708D9" w:rsidRPr="00485D25" w:rsidP="00AF1DE8" w14:paraId="7CE3C5CB" w14:textId="180C1941">
            <w:pPr>
              <w:autoSpaceDE/>
              <w:autoSpaceDN/>
              <w:spacing w:before="20" w:after="20"/>
              <w:jc w:val="center"/>
              <w:rPr>
                <w:rFonts w:eastAsia="Times New Roman"/>
                <w:sz w:val="20"/>
                <w:szCs w:val="20"/>
              </w:rPr>
            </w:pPr>
            <w:r>
              <w:rPr>
                <w:sz w:val="20"/>
                <w:szCs w:val="20"/>
              </w:rPr>
              <w:t>$23,908</w:t>
            </w:r>
          </w:p>
        </w:tc>
        <w:tc>
          <w:tcPr>
            <w:tcW w:w="592" w:type="pct"/>
            <w:shd w:val="clear" w:color="auto" w:fill="auto"/>
            <w:noWrap/>
            <w:vAlign w:val="center"/>
            <w:hideMark/>
          </w:tcPr>
          <w:p w:rsidR="00B708D9" w:rsidRPr="00485D25" w:rsidP="00AF1DE8" w14:paraId="4927E5A5" w14:textId="2331A39D">
            <w:pPr>
              <w:autoSpaceDE/>
              <w:autoSpaceDN/>
              <w:spacing w:before="20" w:after="20"/>
              <w:jc w:val="center"/>
              <w:rPr>
                <w:rFonts w:eastAsia="Times New Roman"/>
                <w:sz w:val="20"/>
                <w:szCs w:val="20"/>
              </w:rPr>
            </w:pPr>
            <w:r>
              <w:rPr>
                <w:sz w:val="20"/>
                <w:szCs w:val="20"/>
              </w:rPr>
              <w:t>$30,049</w:t>
            </w:r>
          </w:p>
        </w:tc>
      </w:tr>
      <w:tr w14:paraId="4480B77A" w14:textId="77777777" w:rsidTr="00AF1DE8">
        <w:tblPrEx>
          <w:tblW w:w="5000" w:type="pct"/>
          <w:tblLook w:val="04A0"/>
        </w:tblPrEx>
        <w:tc>
          <w:tcPr>
            <w:tcW w:w="684" w:type="pct"/>
            <w:shd w:val="clear" w:color="auto" w:fill="F2F2F2"/>
            <w:noWrap/>
            <w:vAlign w:val="center"/>
            <w:hideMark/>
          </w:tcPr>
          <w:p w:rsidR="00B708D9" w:rsidRPr="00485D25" w:rsidP="00DC2543" w14:paraId="4CBBEAAC" w14:textId="7770E715">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B708D9" w:rsidRPr="00485D25" w:rsidP="00DC2543" w14:paraId="60269549" w14:textId="415E0D0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08D9" w:rsidRPr="00485D25" w:rsidP="00DC2543" w14:paraId="4339F254" w14:textId="5025F3A5">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F2F2F2"/>
            <w:noWrap/>
            <w:vAlign w:val="center"/>
            <w:hideMark/>
          </w:tcPr>
          <w:p w:rsidR="00B708D9" w:rsidRPr="00485D25" w:rsidP="00DC2543" w14:paraId="21124E12" w14:textId="5B00ECB0">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708D9" w:rsidRPr="00485D25" w:rsidP="00AF1DE8" w14:paraId="5649BBF0" w14:textId="425E7F13">
            <w:pPr>
              <w:autoSpaceDE/>
              <w:autoSpaceDN/>
              <w:spacing w:before="20" w:after="20"/>
              <w:jc w:val="center"/>
              <w:rPr>
                <w:rFonts w:eastAsia="Times New Roman"/>
                <w:color w:val="000000"/>
                <w:sz w:val="20"/>
                <w:szCs w:val="20"/>
              </w:rPr>
            </w:pPr>
            <w:r>
              <w:rPr>
                <w:color w:val="000000"/>
                <w:sz w:val="20"/>
                <w:szCs w:val="20"/>
              </w:rPr>
              <w:t>$4,485</w:t>
            </w:r>
          </w:p>
        </w:tc>
        <w:tc>
          <w:tcPr>
            <w:tcW w:w="733" w:type="pct"/>
            <w:shd w:val="clear" w:color="auto" w:fill="F2F2F2"/>
            <w:noWrap/>
            <w:vAlign w:val="center"/>
            <w:hideMark/>
          </w:tcPr>
          <w:p w:rsidR="00B708D9" w:rsidRPr="00485D25" w:rsidP="00AF1DE8" w14:paraId="65BBD741" w14:textId="3E3DC8DB">
            <w:pPr>
              <w:autoSpaceDE/>
              <w:autoSpaceDN/>
              <w:spacing w:before="20" w:after="20"/>
              <w:jc w:val="center"/>
              <w:rPr>
                <w:rFonts w:eastAsia="Times New Roman"/>
                <w:sz w:val="20"/>
                <w:szCs w:val="20"/>
              </w:rPr>
            </w:pPr>
            <w:r>
              <w:rPr>
                <w:sz w:val="20"/>
                <w:szCs w:val="20"/>
              </w:rPr>
              <w:t>$2,793</w:t>
            </w:r>
          </w:p>
        </w:tc>
        <w:tc>
          <w:tcPr>
            <w:tcW w:w="592" w:type="pct"/>
            <w:shd w:val="clear" w:color="auto" w:fill="F2F2F2"/>
            <w:noWrap/>
            <w:vAlign w:val="center"/>
            <w:hideMark/>
          </w:tcPr>
          <w:p w:rsidR="00B708D9" w:rsidRPr="00485D25" w:rsidP="00AF1DE8" w14:paraId="723DB61F" w14:textId="634F41F0">
            <w:pPr>
              <w:autoSpaceDE/>
              <w:autoSpaceDN/>
              <w:spacing w:before="20" w:after="20"/>
              <w:jc w:val="center"/>
              <w:rPr>
                <w:rFonts w:eastAsia="Times New Roman"/>
                <w:sz w:val="20"/>
                <w:szCs w:val="20"/>
              </w:rPr>
            </w:pPr>
            <w:r>
              <w:rPr>
                <w:sz w:val="20"/>
                <w:szCs w:val="20"/>
              </w:rPr>
              <w:t>$3,647</w:t>
            </w:r>
          </w:p>
        </w:tc>
      </w:tr>
      <w:tr w14:paraId="1CF1FEE8" w14:textId="77777777" w:rsidTr="00AF1DE8">
        <w:tblPrEx>
          <w:tblW w:w="5000" w:type="pct"/>
          <w:tblLook w:val="04A0"/>
        </w:tblPrEx>
        <w:tc>
          <w:tcPr>
            <w:tcW w:w="684" w:type="pct"/>
            <w:shd w:val="clear" w:color="auto" w:fill="auto"/>
            <w:noWrap/>
            <w:vAlign w:val="center"/>
            <w:hideMark/>
          </w:tcPr>
          <w:p w:rsidR="00B708D9" w:rsidRPr="00485D25" w:rsidP="00DC2543" w14:paraId="190B92AC" w14:textId="7136752B">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B708D9" w:rsidRPr="00485D25" w:rsidP="00DC2543" w14:paraId="6C0691AB" w14:textId="5139EDC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530F4E5F" w14:textId="3664C2FD">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auto"/>
            <w:noWrap/>
            <w:vAlign w:val="center"/>
            <w:hideMark/>
          </w:tcPr>
          <w:p w:rsidR="00B708D9" w:rsidRPr="00485D25" w:rsidP="00DC2543" w14:paraId="0D3E7918" w14:textId="529944D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08D9" w:rsidRPr="00485D25" w:rsidP="00AF1DE8" w14:paraId="30B83462" w14:textId="72A17FDB">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B708D9" w:rsidRPr="00485D25" w:rsidP="00AF1DE8" w14:paraId="25BE62F4" w14:textId="38B2F570">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708D9" w:rsidRPr="00485D25" w:rsidP="00AF1DE8" w14:paraId="13E6EBD5" w14:textId="447E8D59">
            <w:pPr>
              <w:autoSpaceDE/>
              <w:autoSpaceDN/>
              <w:spacing w:before="20" w:after="20"/>
              <w:jc w:val="center"/>
              <w:rPr>
                <w:rFonts w:eastAsia="Times New Roman"/>
                <w:sz w:val="20"/>
                <w:szCs w:val="20"/>
              </w:rPr>
            </w:pPr>
            <w:r>
              <w:rPr>
                <w:sz w:val="20"/>
                <w:szCs w:val="20"/>
              </w:rPr>
              <w:t>$0</w:t>
            </w:r>
          </w:p>
        </w:tc>
      </w:tr>
      <w:tr w14:paraId="78E852EE" w14:textId="77777777" w:rsidTr="00AF1DE8">
        <w:tblPrEx>
          <w:tblW w:w="5000" w:type="pct"/>
          <w:tblLook w:val="04A0"/>
        </w:tblPrEx>
        <w:tc>
          <w:tcPr>
            <w:tcW w:w="684" w:type="pct"/>
            <w:shd w:val="clear" w:color="auto" w:fill="F2F2F2"/>
            <w:noWrap/>
            <w:vAlign w:val="center"/>
            <w:hideMark/>
          </w:tcPr>
          <w:p w:rsidR="00B708D9" w:rsidRPr="00485D25" w:rsidP="00DC2543" w14:paraId="0ACCCA6C" w14:textId="44F7E481">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B708D9" w:rsidRPr="00485D25" w:rsidP="00DC2543" w14:paraId="6D7E574A" w14:textId="7505F3D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08D9" w:rsidRPr="00485D25" w:rsidP="00DC2543" w14:paraId="22E7ABB8" w14:textId="00695EAC">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F2F2F2"/>
            <w:noWrap/>
            <w:vAlign w:val="center"/>
            <w:hideMark/>
          </w:tcPr>
          <w:p w:rsidR="00B708D9" w:rsidRPr="00485D25" w:rsidP="00DC2543" w14:paraId="2CB372CF" w14:textId="6561A9D9">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708D9" w:rsidRPr="00485D25" w:rsidP="00AF1DE8" w14:paraId="7B48352E" w14:textId="460169FF">
            <w:pPr>
              <w:autoSpaceDE/>
              <w:autoSpaceDN/>
              <w:spacing w:before="20" w:after="20"/>
              <w:jc w:val="center"/>
              <w:rPr>
                <w:rFonts w:eastAsia="Times New Roman"/>
                <w:color w:val="000000"/>
                <w:sz w:val="20"/>
                <w:szCs w:val="20"/>
              </w:rPr>
            </w:pPr>
            <w:r>
              <w:rPr>
                <w:color w:val="000000"/>
                <w:sz w:val="20"/>
                <w:szCs w:val="20"/>
              </w:rPr>
              <w:t>$4,485</w:t>
            </w:r>
          </w:p>
        </w:tc>
        <w:tc>
          <w:tcPr>
            <w:tcW w:w="733" w:type="pct"/>
            <w:shd w:val="clear" w:color="auto" w:fill="F2F2F2"/>
            <w:noWrap/>
            <w:vAlign w:val="center"/>
            <w:hideMark/>
          </w:tcPr>
          <w:p w:rsidR="00B708D9" w:rsidRPr="00485D25" w:rsidP="00AF1DE8" w14:paraId="1C2D1894" w14:textId="3F4C2D3C">
            <w:pPr>
              <w:autoSpaceDE/>
              <w:autoSpaceDN/>
              <w:spacing w:before="20" w:after="20"/>
              <w:jc w:val="center"/>
              <w:rPr>
                <w:rFonts w:eastAsia="Times New Roman"/>
                <w:sz w:val="20"/>
                <w:szCs w:val="20"/>
              </w:rPr>
            </w:pPr>
            <w:r>
              <w:rPr>
                <w:sz w:val="20"/>
                <w:szCs w:val="20"/>
              </w:rPr>
              <w:t>$2,440</w:t>
            </w:r>
          </w:p>
        </w:tc>
        <w:tc>
          <w:tcPr>
            <w:tcW w:w="592" w:type="pct"/>
            <w:shd w:val="clear" w:color="auto" w:fill="F2F2F2"/>
            <w:noWrap/>
            <w:vAlign w:val="center"/>
            <w:hideMark/>
          </w:tcPr>
          <w:p w:rsidR="00B708D9" w:rsidRPr="00485D25" w:rsidP="00AF1DE8" w14:paraId="0914AAC7" w14:textId="68702937">
            <w:pPr>
              <w:autoSpaceDE/>
              <w:autoSpaceDN/>
              <w:spacing w:before="20" w:after="20"/>
              <w:jc w:val="center"/>
              <w:rPr>
                <w:rFonts w:eastAsia="Times New Roman"/>
                <w:sz w:val="20"/>
                <w:szCs w:val="20"/>
              </w:rPr>
            </w:pPr>
            <w:r>
              <w:rPr>
                <w:sz w:val="20"/>
                <w:szCs w:val="20"/>
              </w:rPr>
              <w:t>$3,437</w:t>
            </w:r>
          </w:p>
        </w:tc>
      </w:tr>
      <w:tr w14:paraId="6F9DEF8D" w14:textId="77777777" w:rsidTr="00AF1DE8">
        <w:tblPrEx>
          <w:tblW w:w="5000" w:type="pct"/>
          <w:tblLook w:val="04A0"/>
        </w:tblPrEx>
        <w:tc>
          <w:tcPr>
            <w:tcW w:w="684" w:type="pct"/>
            <w:shd w:val="clear" w:color="auto" w:fill="auto"/>
            <w:noWrap/>
            <w:vAlign w:val="center"/>
            <w:hideMark/>
          </w:tcPr>
          <w:p w:rsidR="00B708D9" w:rsidRPr="00485D25" w:rsidP="00DC2543" w14:paraId="03C26EF9" w14:textId="55E5381E">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B708D9" w:rsidRPr="00485D25" w:rsidP="00DC2543" w14:paraId="5527F955" w14:textId="55A6C43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79951887" w14:textId="79C272B4">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auto"/>
            <w:noWrap/>
            <w:vAlign w:val="center"/>
            <w:hideMark/>
          </w:tcPr>
          <w:p w:rsidR="00B708D9" w:rsidRPr="00485D25" w:rsidP="00DC2543" w14:paraId="67DAED66" w14:textId="33B765D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08D9" w:rsidRPr="00485D25" w:rsidP="00AF1DE8" w14:paraId="54D253B8" w14:textId="31EA1BB1">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B708D9" w:rsidRPr="00485D25" w:rsidP="00AF1DE8" w14:paraId="23E2A8BD" w14:textId="7D3520AD">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708D9" w:rsidRPr="00485D25" w:rsidP="00AF1DE8" w14:paraId="49702DE8" w14:textId="7A3382B5">
            <w:pPr>
              <w:autoSpaceDE/>
              <w:autoSpaceDN/>
              <w:spacing w:before="20" w:after="20"/>
              <w:jc w:val="center"/>
              <w:rPr>
                <w:rFonts w:eastAsia="Times New Roman"/>
                <w:sz w:val="20"/>
                <w:szCs w:val="20"/>
              </w:rPr>
            </w:pPr>
            <w:r>
              <w:rPr>
                <w:sz w:val="20"/>
                <w:szCs w:val="20"/>
              </w:rPr>
              <w:t>$0</w:t>
            </w:r>
          </w:p>
        </w:tc>
      </w:tr>
      <w:tr w14:paraId="4EAA2138" w14:textId="77777777" w:rsidTr="00AF1DE8">
        <w:tblPrEx>
          <w:tblW w:w="5000" w:type="pct"/>
          <w:tblLook w:val="04A0"/>
        </w:tblPrEx>
        <w:tc>
          <w:tcPr>
            <w:tcW w:w="684" w:type="pct"/>
            <w:shd w:val="clear" w:color="auto" w:fill="F2F2F2"/>
            <w:noWrap/>
            <w:vAlign w:val="center"/>
            <w:hideMark/>
          </w:tcPr>
          <w:p w:rsidR="00B708D9" w:rsidRPr="00485D25" w:rsidP="00DC2543" w14:paraId="18FBDF00" w14:textId="6B445310">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B708D9" w:rsidRPr="00485D25" w:rsidP="00DC2543" w14:paraId="11A6B056" w14:textId="3733774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08D9" w:rsidRPr="00485D25" w:rsidP="00DC2543" w14:paraId="42C78299" w14:textId="4C7409B4">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F2F2F2"/>
            <w:noWrap/>
            <w:vAlign w:val="center"/>
            <w:hideMark/>
          </w:tcPr>
          <w:p w:rsidR="00B708D9" w:rsidRPr="00485D25" w:rsidP="00DC2543" w14:paraId="7AE9F9A0" w14:textId="1AA52498">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708D9" w:rsidRPr="00485D25" w:rsidP="00AF1DE8" w14:paraId="7D1A6B5A" w14:textId="252A4F52">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B708D9" w:rsidRPr="00485D25" w:rsidP="00AF1DE8" w14:paraId="79956230" w14:textId="6331B01D">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B708D9" w:rsidRPr="00485D25" w:rsidP="00AF1DE8" w14:paraId="72E4CD6F" w14:textId="043E32A3">
            <w:pPr>
              <w:autoSpaceDE/>
              <w:autoSpaceDN/>
              <w:spacing w:before="20" w:after="20"/>
              <w:jc w:val="center"/>
              <w:rPr>
                <w:rFonts w:eastAsia="Times New Roman"/>
                <w:sz w:val="20"/>
                <w:szCs w:val="20"/>
              </w:rPr>
            </w:pPr>
            <w:r>
              <w:rPr>
                <w:sz w:val="20"/>
                <w:szCs w:val="20"/>
              </w:rPr>
              <w:t>$0</w:t>
            </w:r>
          </w:p>
        </w:tc>
      </w:tr>
      <w:tr w14:paraId="709F67B2" w14:textId="77777777" w:rsidTr="00AF1DE8">
        <w:tblPrEx>
          <w:tblW w:w="5000" w:type="pct"/>
          <w:tblLook w:val="04A0"/>
        </w:tblPrEx>
        <w:tc>
          <w:tcPr>
            <w:tcW w:w="684" w:type="pct"/>
            <w:shd w:val="clear" w:color="auto" w:fill="auto"/>
            <w:noWrap/>
            <w:vAlign w:val="center"/>
            <w:hideMark/>
          </w:tcPr>
          <w:p w:rsidR="00B708D9" w:rsidRPr="00485D25" w:rsidP="00DC2543" w14:paraId="6FC951F5" w14:textId="4067A3D3">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B708D9" w:rsidRPr="00485D25" w:rsidP="00DC2543" w14:paraId="195A246F" w14:textId="6304B70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323476B0" w14:textId="46EF9962">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auto"/>
            <w:noWrap/>
            <w:vAlign w:val="center"/>
            <w:hideMark/>
          </w:tcPr>
          <w:p w:rsidR="00B708D9" w:rsidRPr="00485D25" w:rsidP="00DC2543" w14:paraId="21BA18E7" w14:textId="70DC23C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08D9" w:rsidRPr="00485D25" w:rsidP="00AF1DE8" w14:paraId="7B5A1D06" w14:textId="6129527B">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B708D9" w:rsidRPr="00485D25" w:rsidP="00AF1DE8" w14:paraId="4B18577B" w14:textId="094E2C87">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708D9" w:rsidRPr="00485D25" w:rsidP="00AF1DE8" w14:paraId="7FE0DD86" w14:textId="170EE37A">
            <w:pPr>
              <w:autoSpaceDE/>
              <w:autoSpaceDN/>
              <w:spacing w:before="20" w:after="20"/>
              <w:jc w:val="center"/>
              <w:rPr>
                <w:rFonts w:eastAsia="Times New Roman"/>
                <w:sz w:val="20"/>
                <w:szCs w:val="20"/>
              </w:rPr>
            </w:pPr>
            <w:r>
              <w:rPr>
                <w:sz w:val="20"/>
                <w:szCs w:val="20"/>
              </w:rPr>
              <w:t>$0</w:t>
            </w:r>
          </w:p>
        </w:tc>
      </w:tr>
      <w:tr w14:paraId="43CE10F2"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B708D9" w:rsidRPr="00485D25" w:rsidP="00DC2543" w14:paraId="2E5A07FC" w14:textId="37CAC50B">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B708D9" w:rsidRPr="00485D25" w:rsidP="00DC2543" w14:paraId="4EF10CD0" w14:textId="78F5FE2D">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B708D9" w:rsidRPr="00485D25" w:rsidP="00DC2543" w14:paraId="10855F3B" w14:textId="1024F39F">
            <w:pPr>
              <w:autoSpaceDE/>
              <w:autoSpaceDN/>
              <w:spacing w:before="20" w:after="20"/>
              <w:jc w:val="center"/>
              <w:rPr>
                <w:rFonts w:eastAsia="Times New Roman"/>
                <w:sz w:val="20"/>
                <w:szCs w:val="20"/>
              </w:rPr>
            </w:pPr>
            <w:r>
              <w:rPr>
                <w:sz w:val="20"/>
                <w:szCs w:val="20"/>
              </w:rPr>
              <w:t xml:space="preserve">23 </w:t>
            </w:r>
          </w:p>
        </w:tc>
        <w:tc>
          <w:tcPr>
            <w:tcW w:w="808" w:type="pct"/>
            <w:tcBorders>
              <w:bottom w:val="single" w:sz="8" w:space="0" w:color="auto"/>
            </w:tcBorders>
            <w:shd w:val="clear" w:color="auto" w:fill="F2F2F2"/>
            <w:noWrap/>
            <w:vAlign w:val="center"/>
            <w:hideMark/>
          </w:tcPr>
          <w:p w:rsidR="00B708D9" w:rsidRPr="00485D25" w:rsidP="00DC2543" w14:paraId="67A321D7" w14:textId="74A2C432">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B708D9" w:rsidRPr="00485D25" w:rsidP="00AF1DE8" w14:paraId="785612EA" w14:textId="31398E25">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B708D9" w:rsidRPr="00485D25" w:rsidP="00AF1DE8" w14:paraId="192084BC" w14:textId="080EFE95">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B708D9" w:rsidRPr="00485D25" w:rsidP="00AF1DE8" w14:paraId="0F90DF2A" w14:textId="42494523">
            <w:pPr>
              <w:autoSpaceDE/>
              <w:autoSpaceDN/>
              <w:spacing w:before="20" w:after="20"/>
              <w:jc w:val="center"/>
              <w:rPr>
                <w:rFonts w:eastAsia="Times New Roman"/>
                <w:sz w:val="20"/>
                <w:szCs w:val="20"/>
              </w:rPr>
            </w:pPr>
            <w:r>
              <w:rPr>
                <w:sz w:val="20"/>
                <w:szCs w:val="20"/>
              </w:rPr>
              <w:t>$0</w:t>
            </w:r>
          </w:p>
        </w:tc>
      </w:tr>
      <w:tr w14:paraId="1AAF551A"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B708D9" w:rsidRPr="00485D25" w:rsidP="00DC2543" w14:paraId="536CE0B7" w14:textId="1F241576">
            <w:pPr>
              <w:autoSpaceDE/>
              <w:autoSpaceDN/>
              <w:spacing w:before="20" w:after="20"/>
              <w:jc w:val="center"/>
              <w:rPr>
                <w:rFonts w:eastAsia="Times New Roman"/>
                <w:b/>
                <w:bCs/>
                <w:sz w:val="20"/>
                <w:szCs w:val="20"/>
              </w:rPr>
            </w:pPr>
            <w:r>
              <w:rPr>
                <w:b/>
                <w:bCs/>
                <w:sz w:val="20"/>
                <w:szCs w:val="20"/>
              </w:rPr>
              <w:t> </w:t>
            </w:r>
            <w:r w:rsidR="00971340">
              <w:rPr>
                <w:b/>
                <w:bCs/>
                <w:sz w:val="20"/>
                <w:szCs w:val="20"/>
              </w:rPr>
              <w:t>-</w:t>
            </w:r>
          </w:p>
        </w:tc>
        <w:tc>
          <w:tcPr>
            <w:tcW w:w="556" w:type="pct"/>
            <w:tcBorders>
              <w:top w:val="single" w:sz="8" w:space="0" w:color="auto"/>
              <w:bottom w:val="single" w:sz="8" w:space="0" w:color="auto"/>
            </w:tcBorders>
            <w:shd w:val="clear" w:color="auto" w:fill="auto"/>
            <w:noWrap/>
            <w:vAlign w:val="bottom"/>
            <w:hideMark/>
          </w:tcPr>
          <w:p w:rsidR="00B708D9" w:rsidRPr="00485D25" w:rsidP="00DC2543" w14:paraId="12F5AD4A" w14:textId="1F87285C">
            <w:pPr>
              <w:autoSpaceDE/>
              <w:autoSpaceDN/>
              <w:spacing w:before="20" w:after="20"/>
              <w:rPr>
                <w:rFonts w:eastAsia="Times New Roman"/>
                <w:color w:val="000000"/>
                <w:sz w:val="20"/>
                <w:szCs w:val="20"/>
              </w:rPr>
            </w:pPr>
            <w:r>
              <w:rPr>
                <w:color w:val="000000"/>
                <w:sz w:val="20"/>
                <w:szCs w:val="20"/>
              </w:rPr>
              <w:t> </w:t>
            </w:r>
            <w:r w:rsidR="00971340">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B708D9" w:rsidRPr="00485D25" w:rsidP="00DC2543" w14:paraId="7605BD6E" w14:textId="00E9AC64">
            <w:pPr>
              <w:autoSpaceDE/>
              <w:autoSpaceDN/>
              <w:spacing w:before="20" w:after="20"/>
              <w:rPr>
                <w:rFonts w:eastAsia="Times New Roman"/>
                <w:color w:val="000000"/>
                <w:sz w:val="20"/>
                <w:szCs w:val="20"/>
              </w:rPr>
            </w:pPr>
            <w:r>
              <w:rPr>
                <w:color w:val="000000"/>
                <w:sz w:val="20"/>
                <w:szCs w:val="20"/>
              </w:rPr>
              <w:t> </w:t>
            </w:r>
            <w:r w:rsidR="00971340">
              <w:rPr>
                <w:color w:val="000000"/>
                <w:sz w:val="20"/>
                <w:szCs w:val="20"/>
              </w:rPr>
              <w:t>-</w:t>
            </w:r>
          </w:p>
        </w:tc>
        <w:tc>
          <w:tcPr>
            <w:tcW w:w="808" w:type="pct"/>
            <w:tcBorders>
              <w:top w:val="single" w:sz="8" w:space="0" w:color="auto"/>
              <w:bottom w:val="single" w:sz="8" w:space="0" w:color="auto"/>
            </w:tcBorders>
            <w:shd w:val="clear" w:color="auto" w:fill="auto"/>
            <w:noWrap/>
            <w:vAlign w:val="bottom"/>
            <w:hideMark/>
          </w:tcPr>
          <w:p w:rsidR="00B708D9" w:rsidRPr="00485D25" w:rsidP="00DC2543" w14:paraId="55412516" w14:textId="371A8066">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B708D9" w:rsidRPr="00485D25" w:rsidP="00AF1DE8" w14:paraId="3F38AE36" w14:textId="0FEE3399">
            <w:pPr>
              <w:autoSpaceDE/>
              <w:autoSpaceDN/>
              <w:spacing w:before="20" w:after="20"/>
              <w:jc w:val="center"/>
              <w:rPr>
                <w:rFonts w:eastAsia="Times New Roman"/>
                <w:b/>
                <w:bCs/>
                <w:sz w:val="20"/>
                <w:szCs w:val="20"/>
              </w:rPr>
            </w:pPr>
            <w:r>
              <w:rPr>
                <w:b/>
                <w:bCs/>
                <w:sz w:val="20"/>
                <w:szCs w:val="20"/>
              </w:rPr>
              <w:t>$89,700</w:t>
            </w:r>
          </w:p>
        </w:tc>
        <w:tc>
          <w:tcPr>
            <w:tcW w:w="733" w:type="pct"/>
            <w:tcBorders>
              <w:top w:val="single" w:sz="8" w:space="0" w:color="auto"/>
              <w:bottom w:val="single" w:sz="8" w:space="0" w:color="auto"/>
            </w:tcBorders>
            <w:shd w:val="clear" w:color="auto" w:fill="auto"/>
            <w:noWrap/>
            <w:vAlign w:val="bottom"/>
            <w:hideMark/>
          </w:tcPr>
          <w:p w:rsidR="00B708D9" w:rsidRPr="00485D25" w:rsidP="00AF1DE8" w14:paraId="7C8012B3" w14:textId="403E2CEE">
            <w:pPr>
              <w:autoSpaceDE/>
              <w:autoSpaceDN/>
              <w:spacing w:before="20" w:after="20"/>
              <w:jc w:val="center"/>
              <w:rPr>
                <w:rFonts w:eastAsia="Times New Roman"/>
                <w:b/>
                <w:bCs/>
                <w:sz w:val="20"/>
                <w:szCs w:val="20"/>
              </w:rPr>
            </w:pPr>
            <w:r>
              <w:rPr>
                <w:b/>
                <w:bCs/>
                <w:sz w:val="20"/>
                <w:szCs w:val="20"/>
              </w:rPr>
              <w:t>$62,909</w:t>
            </w:r>
          </w:p>
        </w:tc>
        <w:tc>
          <w:tcPr>
            <w:tcW w:w="592" w:type="pct"/>
            <w:tcBorders>
              <w:top w:val="single" w:sz="8" w:space="0" w:color="auto"/>
              <w:bottom w:val="single" w:sz="8" w:space="0" w:color="auto"/>
            </w:tcBorders>
            <w:shd w:val="clear" w:color="auto" w:fill="auto"/>
            <w:noWrap/>
            <w:vAlign w:val="bottom"/>
            <w:hideMark/>
          </w:tcPr>
          <w:p w:rsidR="00B708D9" w:rsidRPr="00485D25" w:rsidP="00AF1DE8" w14:paraId="585A48FF" w14:textId="2C4E70B7">
            <w:pPr>
              <w:autoSpaceDE/>
              <w:autoSpaceDN/>
              <w:spacing w:before="20" w:after="20"/>
              <w:jc w:val="center"/>
              <w:rPr>
                <w:rFonts w:eastAsia="Times New Roman"/>
                <w:b/>
                <w:bCs/>
                <w:sz w:val="20"/>
                <w:szCs w:val="20"/>
              </w:rPr>
            </w:pPr>
            <w:r>
              <w:rPr>
                <w:b/>
                <w:bCs/>
                <w:sz w:val="20"/>
                <w:szCs w:val="20"/>
              </w:rPr>
              <w:t>$76,750</w:t>
            </w:r>
          </w:p>
        </w:tc>
      </w:tr>
      <w:tr w14:paraId="54397020"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53608097"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3831F8E6"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70265370"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095BDF42"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2490AC4A"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5D2E4708"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5367E7EE" w14:textId="77777777">
            <w:pPr>
              <w:autoSpaceDE/>
              <w:autoSpaceDN/>
              <w:spacing w:before="20" w:after="20"/>
              <w:jc w:val="right"/>
              <w:rPr>
                <w:rFonts w:ascii="Times New Roman" w:eastAsia="Times New Roman" w:hAnsi="Times New Roman" w:cs="Times New Roman"/>
                <w:sz w:val="20"/>
                <w:szCs w:val="20"/>
              </w:rPr>
            </w:pPr>
          </w:p>
        </w:tc>
      </w:tr>
      <w:tr w14:paraId="56FF0255"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3A8F4D39" w14:textId="6AE1963D">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4:</w:t>
            </w:r>
          </w:p>
        </w:tc>
        <w:tc>
          <w:tcPr>
            <w:tcW w:w="4316" w:type="pct"/>
            <w:gridSpan w:val="6"/>
            <w:tcBorders>
              <w:top w:val="single" w:sz="8" w:space="0" w:color="auto"/>
              <w:bottom w:val="single" w:sz="8" w:space="0" w:color="auto"/>
            </w:tcBorders>
            <w:shd w:val="clear" w:color="auto" w:fill="auto"/>
            <w:hideMark/>
          </w:tcPr>
          <w:p w:rsidR="00485D25" w:rsidRPr="00AF1DE8" w:rsidP="00DC2543" w14:paraId="26925621" w14:textId="297FE89C">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Pr="00AF1DE8" w:rsidR="00FD3085">
              <w:rPr>
                <w:rFonts w:eastAsia="Times New Roman"/>
                <w:b/>
                <w:bCs/>
                <w:color w:val="000000"/>
                <w:sz w:val="20"/>
                <w:szCs w:val="20"/>
              </w:rPr>
              <w:t>—</w:t>
            </w:r>
            <w:r w:rsidRPr="00AF1DE8">
              <w:rPr>
                <w:rFonts w:eastAsia="Times New Roman"/>
                <w:b/>
                <w:bCs/>
                <w:color w:val="000000"/>
                <w:sz w:val="20"/>
                <w:szCs w:val="20"/>
              </w:rPr>
              <w:t>Coastal Zone and Compliance with The Coastal Zone Management Act</w:t>
            </w:r>
          </w:p>
        </w:tc>
      </w:tr>
      <w:tr w14:paraId="6727EED7"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A94531" w14:paraId="100968A0"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A94531" w14:paraId="53FF6B42"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A94531" w14:paraId="08C2B878"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A94531" w14:paraId="312B7FE1" w14:textId="6E9B5CBC">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A94531" w14:paraId="6CD59BA0"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A94531" w14:paraId="59C02E80" w14:textId="2B0B79BF">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7B124B" w:rsidR="00971340">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A94531" w14:paraId="3CC4DB90"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0CEBB4DA" w14:textId="77777777" w:rsidTr="00AF1DE8">
        <w:tblPrEx>
          <w:tblW w:w="5000" w:type="pct"/>
          <w:tblLook w:val="04A0"/>
        </w:tblPrEx>
        <w:tc>
          <w:tcPr>
            <w:tcW w:w="684" w:type="pct"/>
            <w:tcBorders>
              <w:top w:val="single" w:sz="8" w:space="0" w:color="auto"/>
            </w:tcBorders>
            <w:shd w:val="clear" w:color="auto" w:fill="F2F2F2"/>
            <w:noWrap/>
            <w:vAlign w:val="center"/>
            <w:hideMark/>
          </w:tcPr>
          <w:p w:rsidR="00B708D9" w:rsidRPr="00485D25" w:rsidP="00DC2543" w14:paraId="02028B8C" w14:textId="65B2E9A6">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B708D9" w:rsidRPr="00485D25" w:rsidP="00DC2543" w14:paraId="36B01A61" w14:textId="1BBA7686">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B708D9" w:rsidRPr="00485D25" w:rsidP="00DC2543" w14:paraId="1CF0CEA3" w14:textId="5B61B7C3">
            <w:pPr>
              <w:autoSpaceDE/>
              <w:autoSpaceDN/>
              <w:spacing w:before="20" w:after="20"/>
              <w:jc w:val="center"/>
              <w:rPr>
                <w:rFonts w:eastAsia="Times New Roman"/>
                <w:sz w:val="20"/>
                <w:szCs w:val="20"/>
              </w:rPr>
            </w:pPr>
            <w:r>
              <w:rPr>
                <w:sz w:val="20"/>
                <w:szCs w:val="20"/>
              </w:rPr>
              <w:t xml:space="preserve">9 </w:t>
            </w:r>
          </w:p>
        </w:tc>
        <w:tc>
          <w:tcPr>
            <w:tcW w:w="808" w:type="pct"/>
            <w:tcBorders>
              <w:top w:val="single" w:sz="8" w:space="0" w:color="auto"/>
            </w:tcBorders>
            <w:shd w:val="clear" w:color="auto" w:fill="F2F2F2"/>
            <w:noWrap/>
            <w:vAlign w:val="center"/>
            <w:hideMark/>
          </w:tcPr>
          <w:p w:rsidR="00B708D9" w:rsidRPr="00485D25" w:rsidP="00DC2543" w14:paraId="5D341410" w14:textId="4ED39FD0">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B708D9" w:rsidRPr="00485D25" w:rsidP="00AF1DE8" w14:paraId="31F28347" w14:textId="7A80541E">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B708D9" w:rsidRPr="00485D25" w:rsidP="00AF1DE8" w14:paraId="3FA30FFD" w14:textId="2827FDC8">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B708D9" w:rsidRPr="00485D25" w:rsidP="00AF1DE8" w14:paraId="6DA9248A" w14:textId="213FB74D">
            <w:pPr>
              <w:autoSpaceDE/>
              <w:autoSpaceDN/>
              <w:spacing w:before="20" w:after="20"/>
              <w:jc w:val="center"/>
              <w:rPr>
                <w:rFonts w:eastAsia="Times New Roman"/>
                <w:sz w:val="20"/>
                <w:szCs w:val="20"/>
              </w:rPr>
            </w:pPr>
            <w:r>
              <w:rPr>
                <w:sz w:val="20"/>
                <w:szCs w:val="20"/>
              </w:rPr>
              <w:t>$0</w:t>
            </w:r>
          </w:p>
        </w:tc>
      </w:tr>
      <w:tr w14:paraId="1DECB14A" w14:textId="77777777" w:rsidTr="00AF1DE8">
        <w:tblPrEx>
          <w:tblW w:w="5000" w:type="pct"/>
          <w:tblLook w:val="04A0"/>
        </w:tblPrEx>
        <w:tc>
          <w:tcPr>
            <w:tcW w:w="684" w:type="pct"/>
            <w:shd w:val="clear" w:color="auto" w:fill="auto"/>
            <w:noWrap/>
            <w:vAlign w:val="center"/>
            <w:hideMark/>
          </w:tcPr>
          <w:p w:rsidR="00B708D9" w:rsidRPr="00485D25" w:rsidP="00DC2543" w14:paraId="4985C644" w14:textId="39D7930D">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B708D9" w:rsidRPr="00485D25" w:rsidP="00DC2543" w14:paraId="2C140BF3" w14:textId="1E31267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181B3CAD" w14:textId="5E9CE39D">
            <w:pPr>
              <w:autoSpaceDE/>
              <w:autoSpaceDN/>
              <w:spacing w:before="20" w:after="20"/>
              <w:jc w:val="center"/>
              <w:rPr>
                <w:rFonts w:eastAsia="Times New Roman"/>
                <w:sz w:val="20"/>
                <w:szCs w:val="20"/>
              </w:rPr>
            </w:pPr>
            <w:r>
              <w:rPr>
                <w:sz w:val="20"/>
                <w:szCs w:val="20"/>
              </w:rPr>
              <w:t xml:space="preserve">9 </w:t>
            </w:r>
          </w:p>
        </w:tc>
        <w:tc>
          <w:tcPr>
            <w:tcW w:w="808" w:type="pct"/>
            <w:shd w:val="clear" w:color="auto" w:fill="auto"/>
            <w:noWrap/>
            <w:vAlign w:val="center"/>
            <w:hideMark/>
          </w:tcPr>
          <w:p w:rsidR="00B708D9" w:rsidRPr="00485D25" w:rsidP="00DC2543" w14:paraId="67F372B1" w14:textId="43D4F612">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708D9" w:rsidRPr="00485D25" w:rsidP="00AF1DE8" w14:paraId="0183D2D6" w14:textId="2467D00E">
            <w:pPr>
              <w:autoSpaceDE/>
              <w:autoSpaceDN/>
              <w:spacing w:before="20" w:after="20"/>
              <w:jc w:val="center"/>
              <w:rPr>
                <w:rFonts w:eastAsia="Times New Roman"/>
                <w:color w:val="000000"/>
                <w:sz w:val="20"/>
                <w:szCs w:val="20"/>
              </w:rPr>
            </w:pPr>
            <w:r>
              <w:rPr>
                <w:color w:val="000000"/>
                <w:sz w:val="20"/>
                <w:szCs w:val="20"/>
              </w:rPr>
              <w:t>$14,040</w:t>
            </w:r>
          </w:p>
        </w:tc>
        <w:tc>
          <w:tcPr>
            <w:tcW w:w="733" w:type="pct"/>
            <w:shd w:val="clear" w:color="auto" w:fill="auto"/>
            <w:noWrap/>
            <w:vAlign w:val="center"/>
            <w:hideMark/>
          </w:tcPr>
          <w:p w:rsidR="00B708D9" w:rsidRPr="00485D25" w:rsidP="00AF1DE8" w14:paraId="393C09C0" w14:textId="3DA55CB6">
            <w:pPr>
              <w:autoSpaceDE/>
              <w:autoSpaceDN/>
              <w:spacing w:before="20" w:after="20"/>
              <w:jc w:val="center"/>
              <w:rPr>
                <w:rFonts w:eastAsia="Times New Roman"/>
                <w:sz w:val="20"/>
                <w:szCs w:val="20"/>
              </w:rPr>
            </w:pPr>
            <w:r>
              <w:rPr>
                <w:sz w:val="20"/>
                <w:szCs w:val="20"/>
              </w:rPr>
              <w:t>$10,711</w:t>
            </w:r>
          </w:p>
        </w:tc>
        <w:tc>
          <w:tcPr>
            <w:tcW w:w="592" w:type="pct"/>
            <w:shd w:val="clear" w:color="auto" w:fill="auto"/>
            <w:noWrap/>
            <w:vAlign w:val="center"/>
            <w:hideMark/>
          </w:tcPr>
          <w:p w:rsidR="00B708D9" w:rsidRPr="00485D25" w:rsidP="00AF1DE8" w14:paraId="4F4ED275" w14:textId="0BE291BB">
            <w:pPr>
              <w:autoSpaceDE/>
              <w:autoSpaceDN/>
              <w:spacing w:before="20" w:after="20"/>
              <w:jc w:val="center"/>
              <w:rPr>
                <w:rFonts w:eastAsia="Times New Roman"/>
                <w:sz w:val="20"/>
                <w:szCs w:val="20"/>
              </w:rPr>
            </w:pPr>
            <w:r>
              <w:rPr>
                <w:sz w:val="20"/>
                <w:szCs w:val="20"/>
              </w:rPr>
              <w:t>$12,474</w:t>
            </w:r>
          </w:p>
        </w:tc>
      </w:tr>
      <w:tr w14:paraId="4BD8A66D" w14:textId="77777777" w:rsidTr="00AF1DE8">
        <w:tblPrEx>
          <w:tblW w:w="5000" w:type="pct"/>
          <w:tblLook w:val="04A0"/>
        </w:tblPrEx>
        <w:tc>
          <w:tcPr>
            <w:tcW w:w="684" w:type="pct"/>
            <w:shd w:val="clear" w:color="auto" w:fill="F2F2F2"/>
            <w:noWrap/>
            <w:vAlign w:val="center"/>
            <w:hideMark/>
          </w:tcPr>
          <w:p w:rsidR="00B708D9" w:rsidRPr="00485D25" w:rsidP="00DC2543" w14:paraId="1C5A351C" w14:textId="7F26B646">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B708D9" w:rsidRPr="00485D25" w:rsidP="00DC2543" w14:paraId="4BB422C0" w14:textId="0B2BA2A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08D9" w:rsidRPr="00485D25" w:rsidP="00DC2543" w14:paraId="58A606B3" w14:textId="240C9B72">
            <w:pPr>
              <w:autoSpaceDE/>
              <w:autoSpaceDN/>
              <w:spacing w:before="20" w:after="20"/>
              <w:jc w:val="center"/>
              <w:rPr>
                <w:rFonts w:eastAsia="Times New Roman"/>
                <w:sz w:val="20"/>
                <w:szCs w:val="20"/>
              </w:rPr>
            </w:pPr>
            <w:r>
              <w:rPr>
                <w:sz w:val="20"/>
                <w:szCs w:val="20"/>
              </w:rPr>
              <w:t xml:space="preserve">9 </w:t>
            </w:r>
          </w:p>
        </w:tc>
        <w:tc>
          <w:tcPr>
            <w:tcW w:w="808" w:type="pct"/>
            <w:shd w:val="clear" w:color="auto" w:fill="F2F2F2"/>
            <w:noWrap/>
            <w:vAlign w:val="center"/>
            <w:hideMark/>
          </w:tcPr>
          <w:p w:rsidR="00B708D9" w:rsidRPr="00485D25" w:rsidP="00DC2543" w14:paraId="745BF0E4" w14:textId="12B41AAA">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B708D9" w:rsidRPr="00485D25" w:rsidP="00AF1DE8" w14:paraId="0635624D" w14:textId="0DFD5DB9">
            <w:pPr>
              <w:autoSpaceDE/>
              <w:autoSpaceDN/>
              <w:spacing w:before="20" w:after="20"/>
              <w:jc w:val="center"/>
              <w:rPr>
                <w:rFonts w:eastAsia="Times New Roman"/>
                <w:color w:val="000000"/>
                <w:sz w:val="20"/>
                <w:szCs w:val="20"/>
              </w:rPr>
            </w:pPr>
            <w:r>
              <w:rPr>
                <w:color w:val="000000"/>
                <w:sz w:val="20"/>
                <w:szCs w:val="20"/>
              </w:rPr>
              <w:t>$3,510</w:t>
            </w:r>
          </w:p>
        </w:tc>
        <w:tc>
          <w:tcPr>
            <w:tcW w:w="733" w:type="pct"/>
            <w:shd w:val="clear" w:color="auto" w:fill="F2F2F2"/>
            <w:noWrap/>
            <w:vAlign w:val="center"/>
            <w:hideMark/>
          </w:tcPr>
          <w:p w:rsidR="00B708D9" w:rsidRPr="00485D25" w:rsidP="00AF1DE8" w14:paraId="4908E709" w14:textId="4C012AD1">
            <w:pPr>
              <w:autoSpaceDE/>
              <w:autoSpaceDN/>
              <w:spacing w:before="20" w:after="20"/>
              <w:jc w:val="center"/>
              <w:rPr>
                <w:rFonts w:eastAsia="Times New Roman"/>
                <w:sz w:val="20"/>
                <w:szCs w:val="20"/>
              </w:rPr>
            </w:pPr>
            <w:r>
              <w:rPr>
                <w:sz w:val="20"/>
                <w:szCs w:val="20"/>
              </w:rPr>
              <w:t>$2,503</w:t>
            </w:r>
          </w:p>
        </w:tc>
        <w:tc>
          <w:tcPr>
            <w:tcW w:w="592" w:type="pct"/>
            <w:shd w:val="clear" w:color="auto" w:fill="F2F2F2"/>
            <w:noWrap/>
            <w:vAlign w:val="center"/>
            <w:hideMark/>
          </w:tcPr>
          <w:p w:rsidR="00B708D9" w:rsidRPr="00485D25" w:rsidP="00AF1DE8" w14:paraId="75940D8C" w14:textId="63D47EFF">
            <w:pPr>
              <w:autoSpaceDE/>
              <w:autoSpaceDN/>
              <w:spacing w:before="20" w:after="20"/>
              <w:jc w:val="center"/>
              <w:rPr>
                <w:rFonts w:eastAsia="Times New Roman"/>
                <w:sz w:val="20"/>
                <w:szCs w:val="20"/>
              </w:rPr>
            </w:pPr>
            <w:r>
              <w:rPr>
                <w:sz w:val="20"/>
                <w:szCs w:val="20"/>
              </w:rPr>
              <w:t>$3,028</w:t>
            </w:r>
          </w:p>
        </w:tc>
      </w:tr>
      <w:tr w14:paraId="7BD5D034" w14:textId="77777777" w:rsidTr="00AF1DE8">
        <w:tblPrEx>
          <w:tblW w:w="5000" w:type="pct"/>
          <w:tblLook w:val="04A0"/>
        </w:tblPrEx>
        <w:tc>
          <w:tcPr>
            <w:tcW w:w="684" w:type="pct"/>
            <w:shd w:val="clear" w:color="auto" w:fill="auto"/>
            <w:noWrap/>
            <w:vAlign w:val="center"/>
            <w:hideMark/>
          </w:tcPr>
          <w:p w:rsidR="00B708D9" w:rsidRPr="00485D25" w:rsidP="00DC2543" w14:paraId="51757319" w14:textId="1EB7AC7E">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B708D9" w:rsidRPr="00485D25" w:rsidP="00DC2543" w14:paraId="21CD5535" w14:textId="07612EA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5D4AA4E6" w14:textId="3646633A">
            <w:pPr>
              <w:autoSpaceDE/>
              <w:autoSpaceDN/>
              <w:spacing w:before="20" w:after="20"/>
              <w:jc w:val="center"/>
              <w:rPr>
                <w:rFonts w:eastAsia="Times New Roman"/>
                <w:sz w:val="20"/>
                <w:szCs w:val="20"/>
              </w:rPr>
            </w:pPr>
            <w:r>
              <w:rPr>
                <w:sz w:val="20"/>
                <w:szCs w:val="20"/>
              </w:rPr>
              <w:t xml:space="preserve">9 </w:t>
            </w:r>
          </w:p>
        </w:tc>
        <w:tc>
          <w:tcPr>
            <w:tcW w:w="808" w:type="pct"/>
            <w:shd w:val="clear" w:color="auto" w:fill="auto"/>
            <w:noWrap/>
            <w:vAlign w:val="center"/>
            <w:hideMark/>
          </w:tcPr>
          <w:p w:rsidR="00B708D9" w:rsidRPr="00485D25" w:rsidP="00DC2543" w14:paraId="13A4F2CF" w14:textId="45597D44">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708D9" w:rsidRPr="00485D25" w:rsidP="00AF1DE8" w14:paraId="3A03AE37" w14:textId="6A18EC21">
            <w:pPr>
              <w:autoSpaceDE/>
              <w:autoSpaceDN/>
              <w:spacing w:before="20" w:after="20"/>
              <w:jc w:val="center"/>
              <w:rPr>
                <w:rFonts w:eastAsia="Times New Roman"/>
                <w:color w:val="000000"/>
                <w:sz w:val="20"/>
                <w:szCs w:val="20"/>
              </w:rPr>
            </w:pPr>
            <w:r>
              <w:rPr>
                <w:color w:val="000000"/>
                <w:sz w:val="20"/>
                <w:szCs w:val="20"/>
              </w:rPr>
              <w:t>$14,040</w:t>
            </w:r>
          </w:p>
        </w:tc>
        <w:tc>
          <w:tcPr>
            <w:tcW w:w="733" w:type="pct"/>
            <w:shd w:val="clear" w:color="auto" w:fill="auto"/>
            <w:noWrap/>
            <w:vAlign w:val="center"/>
            <w:hideMark/>
          </w:tcPr>
          <w:p w:rsidR="00B708D9" w:rsidRPr="00485D25" w:rsidP="00AF1DE8" w14:paraId="3A3F449B" w14:textId="5927929E">
            <w:pPr>
              <w:autoSpaceDE/>
              <w:autoSpaceDN/>
              <w:spacing w:before="20" w:after="20"/>
              <w:jc w:val="center"/>
              <w:rPr>
                <w:rFonts w:eastAsia="Times New Roman"/>
                <w:sz w:val="20"/>
                <w:szCs w:val="20"/>
              </w:rPr>
            </w:pPr>
            <w:r>
              <w:rPr>
                <w:sz w:val="20"/>
                <w:szCs w:val="20"/>
              </w:rPr>
              <w:t>$9,355</w:t>
            </w:r>
          </w:p>
        </w:tc>
        <w:tc>
          <w:tcPr>
            <w:tcW w:w="592" w:type="pct"/>
            <w:shd w:val="clear" w:color="auto" w:fill="auto"/>
            <w:noWrap/>
            <w:vAlign w:val="center"/>
            <w:hideMark/>
          </w:tcPr>
          <w:p w:rsidR="00B708D9" w:rsidRPr="00485D25" w:rsidP="00AF1DE8" w14:paraId="2837B2DF" w14:textId="5E308F10">
            <w:pPr>
              <w:autoSpaceDE/>
              <w:autoSpaceDN/>
              <w:spacing w:before="20" w:after="20"/>
              <w:jc w:val="center"/>
              <w:rPr>
                <w:rFonts w:eastAsia="Times New Roman"/>
                <w:sz w:val="20"/>
                <w:szCs w:val="20"/>
              </w:rPr>
            </w:pPr>
            <w:r>
              <w:rPr>
                <w:sz w:val="20"/>
                <w:szCs w:val="20"/>
              </w:rPr>
              <w:t>$11,758</w:t>
            </w:r>
          </w:p>
        </w:tc>
      </w:tr>
      <w:tr w14:paraId="4F91885E" w14:textId="77777777" w:rsidTr="00AF1DE8">
        <w:tblPrEx>
          <w:tblW w:w="5000" w:type="pct"/>
          <w:tblLook w:val="04A0"/>
        </w:tblPrEx>
        <w:tc>
          <w:tcPr>
            <w:tcW w:w="684" w:type="pct"/>
            <w:shd w:val="clear" w:color="auto" w:fill="F2F2F2"/>
            <w:noWrap/>
            <w:vAlign w:val="center"/>
            <w:hideMark/>
          </w:tcPr>
          <w:p w:rsidR="00B708D9" w:rsidRPr="00485D25" w:rsidP="00DC2543" w14:paraId="54A147C3" w14:textId="3057F40B">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B708D9" w:rsidRPr="00485D25" w:rsidP="00DC2543" w14:paraId="4A4ADAD5" w14:textId="393A218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08D9" w:rsidRPr="00485D25" w:rsidP="00DC2543" w14:paraId="34B9F2CC" w14:textId="06247E6D">
            <w:pPr>
              <w:autoSpaceDE/>
              <w:autoSpaceDN/>
              <w:spacing w:before="20" w:after="20"/>
              <w:jc w:val="center"/>
              <w:rPr>
                <w:rFonts w:eastAsia="Times New Roman"/>
                <w:sz w:val="20"/>
                <w:szCs w:val="20"/>
              </w:rPr>
            </w:pPr>
            <w:r>
              <w:rPr>
                <w:sz w:val="20"/>
                <w:szCs w:val="20"/>
              </w:rPr>
              <w:t xml:space="preserve">9 </w:t>
            </w:r>
          </w:p>
        </w:tc>
        <w:tc>
          <w:tcPr>
            <w:tcW w:w="808" w:type="pct"/>
            <w:shd w:val="clear" w:color="auto" w:fill="F2F2F2"/>
            <w:noWrap/>
            <w:vAlign w:val="center"/>
            <w:hideMark/>
          </w:tcPr>
          <w:p w:rsidR="00B708D9" w:rsidRPr="00485D25" w:rsidP="00DC2543" w14:paraId="5CA458A5" w14:textId="4112DB49">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708D9" w:rsidRPr="00485D25" w:rsidP="00AF1DE8" w14:paraId="27E9984C" w14:textId="07ED4696">
            <w:pPr>
              <w:autoSpaceDE/>
              <w:autoSpaceDN/>
              <w:spacing w:before="20" w:after="20"/>
              <w:jc w:val="center"/>
              <w:rPr>
                <w:rFonts w:eastAsia="Times New Roman"/>
                <w:color w:val="000000"/>
                <w:sz w:val="20"/>
                <w:szCs w:val="20"/>
              </w:rPr>
            </w:pPr>
            <w:r>
              <w:rPr>
                <w:color w:val="000000"/>
                <w:sz w:val="20"/>
                <w:szCs w:val="20"/>
              </w:rPr>
              <w:t>$1,755</w:t>
            </w:r>
          </w:p>
        </w:tc>
        <w:tc>
          <w:tcPr>
            <w:tcW w:w="733" w:type="pct"/>
            <w:shd w:val="clear" w:color="auto" w:fill="F2F2F2"/>
            <w:noWrap/>
            <w:vAlign w:val="center"/>
            <w:hideMark/>
          </w:tcPr>
          <w:p w:rsidR="00B708D9" w:rsidRPr="00485D25" w:rsidP="00AF1DE8" w14:paraId="478453BB" w14:textId="34B99FF1">
            <w:pPr>
              <w:autoSpaceDE/>
              <w:autoSpaceDN/>
              <w:spacing w:before="20" w:after="20"/>
              <w:jc w:val="center"/>
              <w:rPr>
                <w:rFonts w:eastAsia="Times New Roman"/>
                <w:sz w:val="20"/>
                <w:szCs w:val="20"/>
              </w:rPr>
            </w:pPr>
            <w:r>
              <w:rPr>
                <w:sz w:val="20"/>
                <w:szCs w:val="20"/>
              </w:rPr>
              <w:t>$1,093</w:t>
            </w:r>
          </w:p>
        </w:tc>
        <w:tc>
          <w:tcPr>
            <w:tcW w:w="592" w:type="pct"/>
            <w:shd w:val="clear" w:color="auto" w:fill="F2F2F2"/>
            <w:noWrap/>
            <w:vAlign w:val="center"/>
            <w:hideMark/>
          </w:tcPr>
          <w:p w:rsidR="00B708D9" w:rsidRPr="00485D25" w:rsidP="00AF1DE8" w14:paraId="3A8D08A5" w14:textId="5039A3E9">
            <w:pPr>
              <w:autoSpaceDE/>
              <w:autoSpaceDN/>
              <w:spacing w:before="20" w:after="20"/>
              <w:jc w:val="center"/>
              <w:rPr>
                <w:rFonts w:eastAsia="Times New Roman"/>
                <w:sz w:val="20"/>
                <w:szCs w:val="20"/>
              </w:rPr>
            </w:pPr>
            <w:r>
              <w:rPr>
                <w:sz w:val="20"/>
                <w:szCs w:val="20"/>
              </w:rPr>
              <w:t>$1,427</w:t>
            </w:r>
          </w:p>
        </w:tc>
      </w:tr>
      <w:tr w14:paraId="76792B3D" w14:textId="77777777" w:rsidTr="00AF1DE8">
        <w:tblPrEx>
          <w:tblW w:w="5000" w:type="pct"/>
          <w:tblLook w:val="04A0"/>
        </w:tblPrEx>
        <w:tc>
          <w:tcPr>
            <w:tcW w:w="684" w:type="pct"/>
            <w:shd w:val="clear" w:color="auto" w:fill="auto"/>
            <w:noWrap/>
            <w:vAlign w:val="center"/>
            <w:hideMark/>
          </w:tcPr>
          <w:p w:rsidR="00B708D9" w:rsidRPr="00485D25" w:rsidP="00DC2543" w14:paraId="1D29639B" w14:textId="3E49235B">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B708D9" w:rsidRPr="00485D25" w:rsidP="00DC2543" w14:paraId="57DEE289" w14:textId="16DE377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1CA58893" w14:textId="6603CA04">
            <w:pPr>
              <w:autoSpaceDE/>
              <w:autoSpaceDN/>
              <w:spacing w:before="20" w:after="20"/>
              <w:jc w:val="center"/>
              <w:rPr>
                <w:rFonts w:eastAsia="Times New Roman"/>
                <w:sz w:val="20"/>
                <w:szCs w:val="20"/>
              </w:rPr>
            </w:pPr>
            <w:r>
              <w:rPr>
                <w:sz w:val="20"/>
                <w:szCs w:val="20"/>
              </w:rPr>
              <w:t xml:space="preserve">9 </w:t>
            </w:r>
          </w:p>
        </w:tc>
        <w:tc>
          <w:tcPr>
            <w:tcW w:w="808" w:type="pct"/>
            <w:shd w:val="clear" w:color="auto" w:fill="auto"/>
            <w:noWrap/>
            <w:vAlign w:val="center"/>
            <w:hideMark/>
          </w:tcPr>
          <w:p w:rsidR="00B708D9" w:rsidRPr="00485D25" w:rsidP="00DC2543" w14:paraId="15752AF9" w14:textId="3A69F536">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08D9" w:rsidRPr="00485D25" w:rsidP="00AF1DE8" w14:paraId="4AFE5571" w14:textId="4E5206CC">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B708D9" w:rsidRPr="00485D25" w:rsidP="00AF1DE8" w14:paraId="1A20B8BA" w14:textId="3BDBA231">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708D9" w:rsidRPr="00485D25" w:rsidP="00AF1DE8" w14:paraId="745B87E4" w14:textId="73EA02B8">
            <w:pPr>
              <w:autoSpaceDE/>
              <w:autoSpaceDN/>
              <w:spacing w:before="20" w:after="20"/>
              <w:jc w:val="center"/>
              <w:rPr>
                <w:rFonts w:eastAsia="Times New Roman"/>
                <w:sz w:val="20"/>
                <w:szCs w:val="20"/>
              </w:rPr>
            </w:pPr>
            <w:r>
              <w:rPr>
                <w:sz w:val="20"/>
                <w:szCs w:val="20"/>
              </w:rPr>
              <w:t>$0</w:t>
            </w:r>
          </w:p>
        </w:tc>
      </w:tr>
      <w:tr w14:paraId="0887A9A6" w14:textId="77777777" w:rsidTr="00AF1DE8">
        <w:tblPrEx>
          <w:tblW w:w="5000" w:type="pct"/>
          <w:tblLook w:val="04A0"/>
        </w:tblPrEx>
        <w:tc>
          <w:tcPr>
            <w:tcW w:w="684" w:type="pct"/>
            <w:shd w:val="clear" w:color="auto" w:fill="F2F2F2"/>
            <w:noWrap/>
            <w:vAlign w:val="center"/>
            <w:hideMark/>
          </w:tcPr>
          <w:p w:rsidR="00B708D9" w:rsidRPr="00485D25" w:rsidP="00DC2543" w14:paraId="217CB547" w14:textId="44130145">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B708D9" w:rsidRPr="00485D25" w:rsidP="00DC2543" w14:paraId="484330D8" w14:textId="2824956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08D9" w:rsidRPr="00485D25" w:rsidP="00DC2543" w14:paraId="54B5B652" w14:textId="1E844206">
            <w:pPr>
              <w:autoSpaceDE/>
              <w:autoSpaceDN/>
              <w:spacing w:before="20" w:after="20"/>
              <w:jc w:val="center"/>
              <w:rPr>
                <w:rFonts w:eastAsia="Times New Roman"/>
                <w:sz w:val="20"/>
                <w:szCs w:val="20"/>
              </w:rPr>
            </w:pPr>
            <w:r>
              <w:rPr>
                <w:sz w:val="20"/>
                <w:szCs w:val="20"/>
              </w:rPr>
              <w:t xml:space="preserve">9 </w:t>
            </w:r>
          </w:p>
        </w:tc>
        <w:tc>
          <w:tcPr>
            <w:tcW w:w="808" w:type="pct"/>
            <w:shd w:val="clear" w:color="auto" w:fill="F2F2F2"/>
            <w:noWrap/>
            <w:vAlign w:val="center"/>
            <w:hideMark/>
          </w:tcPr>
          <w:p w:rsidR="00B708D9" w:rsidRPr="00485D25" w:rsidP="00DC2543" w14:paraId="5A203830" w14:textId="52E59D18">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708D9" w:rsidRPr="00485D25" w:rsidP="00AF1DE8" w14:paraId="21185F75" w14:textId="737753A3">
            <w:pPr>
              <w:autoSpaceDE/>
              <w:autoSpaceDN/>
              <w:spacing w:before="20" w:after="20"/>
              <w:jc w:val="center"/>
              <w:rPr>
                <w:rFonts w:eastAsia="Times New Roman"/>
                <w:color w:val="000000"/>
                <w:sz w:val="20"/>
                <w:szCs w:val="20"/>
              </w:rPr>
            </w:pPr>
            <w:r>
              <w:rPr>
                <w:color w:val="000000"/>
                <w:sz w:val="20"/>
                <w:szCs w:val="20"/>
              </w:rPr>
              <w:t>$1,755</w:t>
            </w:r>
          </w:p>
        </w:tc>
        <w:tc>
          <w:tcPr>
            <w:tcW w:w="733" w:type="pct"/>
            <w:shd w:val="clear" w:color="auto" w:fill="F2F2F2"/>
            <w:noWrap/>
            <w:vAlign w:val="center"/>
            <w:hideMark/>
          </w:tcPr>
          <w:p w:rsidR="00B708D9" w:rsidRPr="00485D25" w:rsidP="00AF1DE8" w14:paraId="3F12D310" w14:textId="43D08BBA">
            <w:pPr>
              <w:autoSpaceDE/>
              <w:autoSpaceDN/>
              <w:spacing w:before="20" w:after="20"/>
              <w:jc w:val="center"/>
              <w:rPr>
                <w:rFonts w:eastAsia="Times New Roman"/>
                <w:sz w:val="20"/>
                <w:szCs w:val="20"/>
              </w:rPr>
            </w:pPr>
            <w:r>
              <w:rPr>
                <w:sz w:val="20"/>
                <w:szCs w:val="20"/>
              </w:rPr>
              <w:t>$955</w:t>
            </w:r>
          </w:p>
        </w:tc>
        <w:tc>
          <w:tcPr>
            <w:tcW w:w="592" w:type="pct"/>
            <w:shd w:val="clear" w:color="auto" w:fill="F2F2F2"/>
            <w:noWrap/>
            <w:vAlign w:val="center"/>
            <w:hideMark/>
          </w:tcPr>
          <w:p w:rsidR="00B708D9" w:rsidRPr="00485D25" w:rsidP="00AF1DE8" w14:paraId="5037D232" w14:textId="328D2D9F">
            <w:pPr>
              <w:autoSpaceDE/>
              <w:autoSpaceDN/>
              <w:spacing w:before="20" w:after="20"/>
              <w:jc w:val="center"/>
              <w:rPr>
                <w:rFonts w:eastAsia="Times New Roman"/>
                <w:sz w:val="20"/>
                <w:szCs w:val="20"/>
              </w:rPr>
            </w:pPr>
            <w:r>
              <w:rPr>
                <w:sz w:val="20"/>
                <w:szCs w:val="20"/>
              </w:rPr>
              <w:t>$1,345</w:t>
            </w:r>
          </w:p>
        </w:tc>
      </w:tr>
      <w:tr w14:paraId="6FA6BD2B" w14:textId="77777777" w:rsidTr="00AF1DE8">
        <w:tblPrEx>
          <w:tblW w:w="5000" w:type="pct"/>
          <w:tblLook w:val="04A0"/>
        </w:tblPrEx>
        <w:tc>
          <w:tcPr>
            <w:tcW w:w="684" w:type="pct"/>
            <w:shd w:val="clear" w:color="auto" w:fill="auto"/>
            <w:noWrap/>
            <w:vAlign w:val="center"/>
            <w:hideMark/>
          </w:tcPr>
          <w:p w:rsidR="00B708D9" w:rsidRPr="00485D25" w:rsidP="00DC2543" w14:paraId="578404D8" w14:textId="78547358">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B708D9" w:rsidRPr="00485D25" w:rsidP="00DC2543" w14:paraId="7EBAAD81" w14:textId="5AD9F5C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5A9F224D" w14:textId="76B59E30">
            <w:pPr>
              <w:autoSpaceDE/>
              <w:autoSpaceDN/>
              <w:spacing w:before="20" w:after="20"/>
              <w:jc w:val="center"/>
              <w:rPr>
                <w:rFonts w:eastAsia="Times New Roman"/>
                <w:sz w:val="20"/>
                <w:szCs w:val="20"/>
              </w:rPr>
            </w:pPr>
            <w:r>
              <w:rPr>
                <w:sz w:val="20"/>
                <w:szCs w:val="20"/>
              </w:rPr>
              <w:t xml:space="preserve">9 </w:t>
            </w:r>
          </w:p>
        </w:tc>
        <w:tc>
          <w:tcPr>
            <w:tcW w:w="808" w:type="pct"/>
            <w:shd w:val="clear" w:color="auto" w:fill="auto"/>
            <w:noWrap/>
            <w:vAlign w:val="center"/>
            <w:hideMark/>
          </w:tcPr>
          <w:p w:rsidR="00B708D9" w:rsidRPr="00485D25" w:rsidP="00DC2543" w14:paraId="25F3C84E" w14:textId="308296AB">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08D9" w:rsidRPr="00485D25" w:rsidP="00AF1DE8" w14:paraId="14581422" w14:textId="6D1BF87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B708D9" w:rsidRPr="00485D25" w:rsidP="00AF1DE8" w14:paraId="12090DE2" w14:textId="6516CC0F">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708D9" w:rsidRPr="00485D25" w:rsidP="00AF1DE8" w14:paraId="00664D0E" w14:textId="369F4087">
            <w:pPr>
              <w:autoSpaceDE/>
              <w:autoSpaceDN/>
              <w:spacing w:before="20" w:after="20"/>
              <w:jc w:val="center"/>
              <w:rPr>
                <w:rFonts w:eastAsia="Times New Roman"/>
                <w:sz w:val="20"/>
                <w:szCs w:val="20"/>
              </w:rPr>
            </w:pPr>
            <w:r>
              <w:rPr>
                <w:sz w:val="20"/>
                <w:szCs w:val="20"/>
              </w:rPr>
              <w:t>$0</w:t>
            </w:r>
          </w:p>
        </w:tc>
      </w:tr>
      <w:tr w14:paraId="25E6687E" w14:textId="77777777" w:rsidTr="00AF1DE8">
        <w:tblPrEx>
          <w:tblW w:w="5000" w:type="pct"/>
          <w:tblLook w:val="04A0"/>
        </w:tblPrEx>
        <w:tc>
          <w:tcPr>
            <w:tcW w:w="684" w:type="pct"/>
            <w:shd w:val="clear" w:color="auto" w:fill="F2F2F2"/>
            <w:noWrap/>
            <w:vAlign w:val="center"/>
            <w:hideMark/>
          </w:tcPr>
          <w:p w:rsidR="00B708D9" w:rsidRPr="00485D25" w:rsidP="00DC2543" w14:paraId="6AB40578" w14:textId="1CE2C833">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B708D9" w:rsidRPr="00485D25" w:rsidP="00DC2543" w14:paraId="1742B592" w14:textId="432710C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08D9" w:rsidRPr="00485D25" w:rsidP="00DC2543" w14:paraId="753C67DF" w14:textId="4CBBDB11">
            <w:pPr>
              <w:autoSpaceDE/>
              <w:autoSpaceDN/>
              <w:spacing w:before="20" w:after="20"/>
              <w:jc w:val="center"/>
              <w:rPr>
                <w:rFonts w:eastAsia="Times New Roman"/>
                <w:sz w:val="20"/>
                <w:szCs w:val="20"/>
              </w:rPr>
            </w:pPr>
            <w:r>
              <w:rPr>
                <w:sz w:val="20"/>
                <w:szCs w:val="20"/>
              </w:rPr>
              <w:t xml:space="preserve">9 </w:t>
            </w:r>
          </w:p>
        </w:tc>
        <w:tc>
          <w:tcPr>
            <w:tcW w:w="808" w:type="pct"/>
            <w:shd w:val="clear" w:color="auto" w:fill="F2F2F2"/>
            <w:noWrap/>
            <w:vAlign w:val="center"/>
            <w:hideMark/>
          </w:tcPr>
          <w:p w:rsidR="00B708D9" w:rsidRPr="00485D25" w:rsidP="00DC2543" w14:paraId="2969BAF1" w14:textId="5DCFF22B">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708D9" w:rsidRPr="00485D25" w:rsidP="00AF1DE8" w14:paraId="58357CCD" w14:textId="167B5629">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B708D9" w:rsidRPr="00485D25" w:rsidP="00AF1DE8" w14:paraId="1701A8BB" w14:textId="14A51194">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B708D9" w:rsidRPr="00485D25" w:rsidP="00AF1DE8" w14:paraId="35B2C2C2" w14:textId="1BA01477">
            <w:pPr>
              <w:autoSpaceDE/>
              <w:autoSpaceDN/>
              <w:spacing w:before="20" w:after="20"/>
              <w:jc w:val="center"/>
              <w:rPr>
                <w:rFonts w:eastAsia="Times New Roman"/>
                <w:sz w:val="20"/>
                <w:szCs w:val="20"/>
              </w:rPr>
            </w:pPr>
            <w:r>
              <w:rPr>
                <w:sz w:val="20"/>
                <w:szCs w:val="20"/>
              </w:rPr>
              <w:t>$0</w:t>
            </w:r>
          </w:p>
        </w:tc>
      </w:tr>
      <w:tr w14:paraId="4DFA3D3E" w14:textId="77777777" w:rsidTr="00AF1DE8">
        <w:tblPrEx>
          <w:tblW w:w="5000" w:type="pct"/>
          <w:tblLook w:val="04A0"/>
        </w:tblPrEx>
        <w:tc>
          <w:tcPr>
            <w:tcW w:w="684" w:type="pct"/>
            <w:shd w:val="clear" w:color="auto" w:fill="auto"/>
            <w:noWrap/>
            <w:vAlign w:val="center"/>
            <w:hideMark/>
          </w:tcPr>
          <w:p w:rsidR="00B708D9" w:rsidRPr="00485D25" w:rsidP="00DC2543" w14:paraId="13435F5A" w14:textId="694FFAF0">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B708D9" w:rsidRPr="00485D25" w:rsidP="00DC2543" w14:paraId="1AADAE4E" w14:textId="3C5ACB4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14049911" w14:textId="0234AFC5">
            <w:pPr>
              <w:autoSpaceDE/>
              <w:autoSpaceDN/>
              <w:spacing w:before="20" w:after="20"/>
              <w:jc w:val="center"/>
              <w:rPr>
                <w:rFonts w:eastAsia="Times New Roman"/>
                <w:sz w:val="20"/>
                <w:szCs w:val="20"/>
              </w:rPr>
            </w:pPr>
            <w:r>
              <w:rPr>
                <w:sz w:val="20"/>
                <w:szCs w:val="20"/>
              </w:rPr>
              <w:t xml:space="preserve">9 </w:t>
            </w:r>
          </w:p>
        </w:tc>
        <w:tc>
          <w:tcPr>
            <w:tcW w:w="808" w:type="pct"/>
            <w:shd w:val="clear" w:color="auto" w:fill="auto"/>
            <w:noWrap/>
            <w:vAlign w:val="center"/>
            <w:hideMark/>
          </w:tcPr>
          <w:p w:rsidR="00B708D9" w:rsidRPr="00485D25" w:rsidP="00DC2543" w14:paraId="0F70D388" w14:textId="3A47D7A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08D9" w:rsidRPr="00485D25" w:rsidP="00AF1DE8" w14:paraId="766FBE47" w14:textId="673DC77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B708D9" w:rsidRPr="00485D25" w:rsidP="00AF1DE8" w14:paraId="37E39AA3" w14:textId="4819D67A">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708D9" w:rsidRPr="00485D25" w:rsidP="00AF1DE8" w14:paraId="31B027F9" w14:textId="2245F3A5">
            <w:pPr>
              <w:autoSpaceDE/>
              <w:autoSpaceDN/>
              <w:spacing w:before="20" w:after="20"/>
              <w:jc w:val="center"/>
              <w:rPr>
                <w:rFonts w:eastAsia="Times New Roman"/>
                <w:sz w:val="20"/>
                <w:szCs w:val="20"/>
              </w:rPr>
            </w:pPr>
            <w:r>
              <w:rPr>
                <w:sz w:val="20"/>
                <w:szCs w:val="20"/>
              </w:rPr>
              <w:t>$0</w:t>
            </w:r>
          </w:p>
        </w:tc>
      </w:tr>
      <w:tr w14:paraId="7F62641D"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B708D9" w:rsidRPr="00485D25" w:rsidP="00DC2543" w14:paraId="140C5FCC" w14:textId="68C0932D">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B708D9" w:rsidRPr="00485D25" w:rsidP="00DC2543" w14:paraId="39C3DAA5" w14:textId="3EDB09D4">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B708D9" w:rsidRPr="00485D25" w:rsidP="00DC2543" w14:paraId="29A7B500" w14:textId="7414D3BE">
            <w:pPr>
              <w:autoSpaceDE/>
              <w:autoSpaceDN/>
              <w:spacing w:before="20" w:after="20"/>
              <w:jc w:val="center"/>
              <w:rPr>
                <w:rFonts w:eastAsia="Times New Roman"/>
                <w:sz w:val="20"/>
                <w:szCs w:val="20"/>
              </w:rPr>
            </w:pPr>
            <w:r>
              <w:rPr>
                <w:sz w:val="20"/>
                <w:szCs w:val="20"/>
              </w:rPr>
              <w:t xml:space="preserve">9 </w:t>
            </w:r>
          </w:p>
        </w:tc>
        <w:tc>
          <w:tcPr>
            <w:tcW w:w="808" w:type="pct"/>
            <w:tcBorders>
              <w:bottom w:val="single" w:sz="8" w:space="0" w:color="auto"/>
            </w:tcBorders>
            <w:shd w:val="clear" w:color="auto" w:fill="F2F2F2"/>
            <w:noWrap/>
            <w:vAlign w:val="center"/>
            <w:hideMark/>
          </w:tcPr>
          <w:p w:rsidR="00B708D9" w:rsidRPr="00485D25" w:rsidP="00DC2543" w14:paraId="21D7784D" w14:textId="5E0C1609">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B708D9" w:rsidRPr="00485D25" w:rsidP="00AF1DE8" w14:paraId="622ED765" w14:textId="70A0B4F0">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B708D9" w:rsidRPr="00485D25" w:rsidP="00AF1DE8" w14:paraId="3A0A2B16" w14:textId="604A5DA3">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B708D9" w:rsidRPr="00485D25" w:rsidP="00AF1DE8" w14:paraId="3323CC53" w14:textId="1FF71933">
            <w:pPr>
              <w:autoSpaceDE/>
              <w:autoSpaceDN/>
              <w:spacing w:before="20" w:after="20"/>
              <w:jc w:val="center"/>
              <w:rPr>
                <w:rFonts w:eastAsia="Times New Roman"/>
                <w:sz w:val="20"/>
                <w:szCs w:val="20"/>
              </w:rPr>
            </w:pPr>
            <w:r>
              <w:rPr>
                <w:sz w:val="20"/>
                <w:szCs w:val="20"/>
              </w:rPr>
              <w:t>$0</w:t>
            </w:r>
          </w:p>
        </w:tc>
      </w:tr>
      <w:tr w14:paraId="2AB1CB5C"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B708D9" w:rsidRPr="00485D25" w:rsidP="00ED714B" w14:paraId="7CA7B62D" w14:textId="20CD77D8">
            <w:pPr>
              <w:autoSpaceDE/>
              <w:autoSpaceDN/>
              <w:spacing w:before="20" w:after="20"/>
              <w:jc w:val="center"/>
              <w:rPr>
                <w:rFonts w:eastAsia="Times New Roman"/>
                <w:b/>
                <w:bCs/>
                <w:sz w:val="20"/>
                <w:szCs w:val="20"/>
              </w:rPr>
            </w:pPr>
            <w:r>
              <w:rPr>
                <w:b/>
                <w:bCs/>
                <w:sz w:val="20"/>
                <w:szCs w:val="20"/>
              </w:rPr>
              <w:t>-</w:t>
            </w:r>
          </w:p>
        </w:tc>
        <w:tc>
          <w:tcPr>
            <w:tcW w:w="556" w:type="pct"/>
            <w:tcBorders>
              <w:top w:val="single" w:sz="8" w:space="0" w:color="auto"/>
              <w:bottom w:val="single" w:sz="8" w:space="0" w:color="auto"/>
            </w:tcBorders>
            <w:shd w:val="clear" w:color="auto" w:fill="auto"/>
            <w:noWrap/>
            <w:vAlign w:val="bottom"/>
            <w:hideMark/>
          </w:tcPr>
          <w:p w:rsidR="00B708D9" w:rsidRPr="00485D25" w:rsidP="00AF1DE8" w14:paraId="4904D01D" w14:textId="057B4FB9">
            <w:pPr>
              <w:autoSpaceDE/>
              <w:autoSpaceDN/>
              <w:spacing w:before="20" w:after="20"/>
              <w:jc w:val="center"/>
              <w:rPr>
                <w:rFonts w:eastAsia="Times New Roman"/>
                <w:color w:val="000000"/>
                <w:sz w:val="20"/>
                <w:szCs w:val="20"/>
              </w:rPr>
            </w:pPr>
            <w:r>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B708D9" w:rsidRPr="009138F3" w:rsidP="00AF1DE8" w14:paraId="58B0B470" w14:textId="66AE0CCC">
            <w:pPr>
              <w:pStyle w:val="font5"/>
              <w:spacing w:before="20" w:beforeAutospacing="0" w:after="20" w:afterAutospacing="0"/>
              <w:jc w:val="center"/>
            </w:pPr>
            <w:r w:rsidRPr="00AF1DE8">
              <w:rPr>
                <w:rFonts w:eastAsia="Arial"/>
              </w:rPr>
              <w:t>-</w:t>
            </w:r>
          </w:p>
        </w:tc>
        <w:tc>
          <w:tcPr>
            <w:tcW w:w="808" w:type="pct"/>
            <w:tcBorders>
              <w:top w:val="single" w:sz="8" w:space="0" w:color="auto"/>
              <w:bottom w:val="single" w:sz="8" w:space="0" w:color="auto"/>
            </w:tcBorders>
            <w:shd w:val="clear" w:color="auto" w:fill="auto"/>
            <w:noWrap/>
            <w:vAlign w:val="bottom"/>
            <w:hideMark/>
          </w:tcPr>
          <w:p w:rsidR="00B708D9" w:rsidRPr="00485D25" w:rsidP="00DC2543" w14:paraId="0E07069B" w14:textId="50A19AC6">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B708D9" w:rsidRPr="00485D25" w:rsidP="00DC2543" w14:paraId="3E951A96" w14:textId="62BB9151">
            <w:pPr>
              <w:autoSpaceDE/>
              <w:autoSpaceDN/>
              <w:spacing w:before="20" w:after="20"/>
              <w:jc w:val="right"/>
              <w:rPr>
                <w:rFonts w:eastAsia="Times New Roman"/>
                <w:b/>
                <w:bCs/>
                <w:sz w:val="20"/>
                <w:szCs w:val="20"/>
              </w:rPr>
            </w:pPr>
            <w:r>
              <w:rPr>
                <w:b/>
                <w:bCs/>
                <w:sz w:val="20"/>
                <w:szCs w:val="20"/>
              </w:rPr>
              <w:t xml:space="preserve">$35,100 </w:t>
            </w:r>
          </w:p>
        </w:tc>
        <w:tc>
          <w:tcPr>
            <w:tcW w:w="733" w:type="pct"/>
            <w:tcBorders>
              <w:top w:val="single" w:sz="8" w:space="0" w:color="auto"/>
              <w:bottom w:val="single" w:sz="8" w:space="0" w:color="auto"/>
            </w:tcBorders>
            <w:shd w:val="clear" w:color="auto" w:fill="auto"/>
            <w:noWrap/>
            <w:vAlign w:val="bottom"/>
            <w:hideMark/>
          </w:tcPr>
          <w:p w:rsidR="00B708D9" w:rsidRPr="00485D25" w:rsidP="00DC2543" w14:paraId="7929C1C2" w14:textId="50C2C623">
            <w:pPr>
              <w:autoSpaceDE/>
              <w:autoSpaceDN/>
              <w:spacing w:before="20" w:after="20"/>
              <w:jc w:val="right"/>
              <w:rPr>
                <w:rFonts w:eastAsia="Times New Roman"/>
                <w:b/>
                <w:bCs/>
                <w:sz w:val="20"/>
                <w:szCs w:val="20"/>
              </w:rPr>
            </w:pPr>
            <w:r>
              <w:rPr>
                <w:b/>
                <w:bCs/>
                <w:sz w:val="20"/>
                <w:szCs w:val="20"/>
              </w:rPr>
              <w:t xml:space="preserve">$24,617 </w:t>
            </w:r>
          </w:p>
        </w:tc>
        <w:tc>
          <w:tcPr>
            <w:tcW w:w="592" w:type="pct"/>
            <w:tcBorders>
              <w:top w:val="single" w:sz="8" w:space="0" w:color="auto"/>
              <w:bottom w:val="single" w:sz="8" w:space="0" w:color="auto"/>
            </w:tcBorders>
            <w:shd w:val="clear" w:color="auto" w:fill="auto"/>
            <w:noWrap/>
            <w:vAlign w:val="bottom"/>
            <w:hideMark/>
          </w:tcPr>
          <w:p w:rsidR="00B708D9" w:rsidRPr="00485D25" w:rsidP="00DC2543" w14:paraId="51FB2470" w14:textId="5B381444">
            <w:pPr>
              <w:autoSpaceDE/>
              <w:autoSpaceDN/>
              <w:spacing w:before="20" w:after="20"/>
              <w:jc w:val="right"/>
              <w:rPr>
                <w:rFonts w:eastAsia="Times New Roman"/>
                <w:b/>
                <w:bCs/>
                <w:sz w:val="20"/>
                <w:szCs w:val="20"/>
              </w:rPr>
            </w:pPr>
            <w:r>
              <w:rPr>
                <w:b/>
                <w:bCs/>
                <w:sz w:val="20"/>
                <w:szCs w:val="20"/>
              </w:rPr>
              <w:t xml:space="preserve">$30,032 </w:t>
            </w:r>
          </w:p>
        </w:tc>
      </w:tr>
      <w:tr w14:paraId="5DC9B34B"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01D346C4"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214E857A"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EB453F" w:rsidP="00DC2543" w14:paraId="5C635C9B" w14:textId="77777777">
            <w:pPr>
              <w:autoSpaceDE/>
              <w:autoSpaceDN/>
              <w:spacing w:before="20" w:after="20"/>
              <w:rPr>
                <w:rFonts w:ascii="Times New Roman" w:eastAsia="Times New Roman" w:hAnsi="Times New Roman" w:cs="Times New Roman"/>
                <w:b/>
                <w:bCs/>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EB453F" w:rsidP="00DC2543" w14:paraId="6AE49B7F" w14:textId="77777777">
            <w:pPr>
              <w:autoSpaceDE/>
              <w:autoSpaceDN/>
              <w:spacing w:before="20" w:after="20"/>
              <w:rPr>
                <w:rFonts w:ascii="Times New Roman" w:eastAsia="Times New Roman" w:hAnsi="Times New Roman" w:cs="Times New Roman"/>
                <w:b/>
                <w:bCs/>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5F2E3445"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0A9832E1"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0BE4A63A" w14:textId="77777777">
            <w:pPr>
              <w:autoSpaceDE/>
              <w:autoSpaceDN/>
              <w:spacing w:before="20" w:after="20"/>
              <w:jc w:val="right"/>
              <w:rPr>
                <w:rFonts w:ascii="Times New Roman" w:eastAsia="Times New Roman" w:hAnsi="Times New Roman" w:cs="Times New Roman"/>
                <w:sz w:val="20"/>
                <w:szCs w:val="20"/>
              </w:rPr>
            </w:pPr>
          </w:p>
        </w:tc>
      </w:tr>
      <w:tr w14:paraId="18FA3A5D"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1DF0353E" w14:textId="4251A468">
            <w:pPr>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5:</w:t>
            </w:r>
          </w:p>
        </w:tc>
        <w:tc>
          <w:tcPr>
            <w:tcW w:w="4316" w:type="pct"/>
            <w:gridSpan w:val="6"/>
            <w:tcBorders>
              <w:top w:val="single" w:sz="8" w:space="0" w:color="auto"/>
              <w:bottom w:val="single" w:sz="8" w:space="0" w:color="auto"/>
            </w:tcBorders>
            <w:shd w:val="clear" w:color="auto" w:fill="auto"/>
            <w:hideMark/>
          </w:tcPr>
          <w:p w:rsidR="00485D25" w:rsidRPr="00AF1DE8" w:rsidP="00AF1DE8" w14:paraId="23373BB4" w14:textId="724A5C64">
            <w:pPr>
              <w:pStyle w:val="font5"/>
              <w:spacing w:before="20" w:beforeAutospacing="0" w:after="20" w:afterAutospacing="0"/>
              <w:rPr>
                <w:b/>
                <w:bCs/>
              </w:rPr>
            </w:pPr>
            <w:r w:rsidRPr="00AF1DE8">
              <w:rPr>
                <w:b/>
                <w:bCs/>
              </w:rPr>
              <w:t>Category 1 Operations</w:t>
            </w:r>
            <w:r w:rsidR="00A7682F">
              <w:rPr>
                <w:b/>
                <w:bCs/>
              </w:rPr>
              <w:t>—</w:t>
            </w:r>
            <w:r w:rsidRPr="00AF1DE8">
              <w:rPr>
                <w:b/>
                <w:bCs/>
              </w:rPr>
              <w:t>Onsite Land Use</w:t>
            </w:r>
          </w:p>
        </w:tc>
      </w:tr>
      <w:tr w14:paraId="78B8F2C1"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A94531" w14:paraId="529DD0AF"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A94531" w14:paraId="0B5BADAF"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A94531" w14:paraId="5722B976"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A94531" w14:paraId="6A31C81E" w14:textId="77777777">
            <w:pPr>
              <w:autoSpaceDE/>
              <w:autoSpaceDN/>
              <w:spacing w:before="20" w:after="20"/>
              <w:jc w:val="center"/>
              <w:rPr>
                <w:rFonts w:eastAsia="Times New Roman"/>
                <w:b/>
                <w:bCs/>
                <w:sz w:val="20"/>
                <w:szCs w:val="20"/>
              </w:rPr>
            </w:pPr>
            <w:r w:rsidRPr="00485D25">
              <w:rPr>
                <w:rFonts w:eastAsia="Times New Roman"/>
                <w:b/>
                <w:bCs/>
                <w:sz w:val="20"/>
                <w:szCs w:val="20"/>
              </w:rPr>
              <w:t>NRC Reviews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A94531" w14:paraId="12D72874"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A94531" w14:paraId="63379FCA" w14:textId="29C75786">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7B124B" w:rsidR="003F5565">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A94531" w14:paraId="67F9E451"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0B36BC7C" w14:textId="77777777" w:rsidTr="00AF1DE8">
        <w:tblPrEx>
          <w:tblW w:w="5000" w:type="pct"/>
          <w:tblLook w:val="04A0"/>
        </w:tblPrEx>
        <w:tc>
          <w:tcPr>
            <w:tcW w:w="684" w:type="pct"/>
            <w:tcBorders>
              <w:top w:val="single" w:sz="8" w:space="0" w:color="auto"/>
            </w:tcBorders>
            <w:shd w:val="clear" w:color="auto" w:fill="F2F2F2"/>
            <w:noWrap/>
            <w:vAlign w:val="center"/>
            <w:hideMark/>
          </w:tcPr>
          <w:p w:rsidR="00B708D9" w:rsidRPr="00485D25" w:rsidP="00DC2543" w14:paraId="6A45D590" w14:textId="116E4F98">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B708D9" w:rsidRPr="00485D25" w:rsidP="00DC2543" w14:paraId="141EF478" w14:textId="4FF03A5B">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B708D9" w:rsidRPr="00485D25" w:rsidP="00DC2543" w14:paraId="02955C71" w14:textId="4DFBA17B">
            <w:pPr>
              <w:autoSpaceDE/>
              <w:autoSpaceDN/>
              <w:spacing w:before="20" w:after="20"/>
              <w:jc w:val="center"/>
              <w:rPr>
                <w:rFonts w:eastAsia="Times New Roman"/>
                <w:sz w:val="20"/>
                <w:szCs w:val="20"/>
              </w:rPr>
            </w:pPr>
            <w:r>
              <w:rPr>
                <w:sz w:val="20"/>
                <w:szCs w:val="20"/>
              </w:rPr>
              <w:t xml:space="preserve">24 </w:t>
            </w:r>
          </w:p>
        </w:tc>
        <w:tc>
          <w:tcPr>
            <w:tcW w:w="808" w:type="pct"/>
            <w:tcBorders>
              <w:top w:val="single" w:sz="8" w:space="0" w:color="auto"/>
            </w:tcBorders>
            <w:shd w:val="clear" w:color="auto" w:fill="F2F2F2"/>
            <w:noWrap/>
            <w:vAlign w:val="center"/>
            <w:hideMark/>
          </w:tcPr>
          <w:p w:rsidR="00B708D9" w:rsidRPr="00485D25" w:rsidP="00DC2543" w14:paraId="3707FB0C" w14:textId="496EBF27">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B708D9" w:rsidRPr="00485D25" w:rsidP="00AF1DE8" w14:paraId="4836C457" w14:textId="61876565">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B708D9" w:rsidRPr="00485D25" w:rsidP="00AF1DE8" w14:paraId="78172B4C" w14:textId="2249B793">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B708D9" w:rsidRPr="00485D25" w:rsidP="00AF1DE8" w14:paraId="2BE4FFD1" w14:textId="01143AC1">
            <w:pPr>
              <w:autoSpaceDE/>
              <w:autoSpaceDN/>
              <w:spacing w:before="20" w:after="20"/>
              <w:jc w:val="center"/>
              <w:rPr>
                <w:rFonts w:eastAsia="Times New Roman"/>
                <w:sz w:val="20"/>
                <w:szCs w:val="20"/>
              </w:rPr>
            </w:pPr>
            <w:r>
              <w:rPr>
                <w:sz w:val="20"/>
                <w:szCs w:val="20"/>
              </w:rPr>
              <w:t>$0</w:t>
            </w:r>
          </w:p>
        </w:tc>
      </w:tr>
      <w:tr w14:paraId="1F912706" w14:textId="77777777" w:rsidTr="00AF1DE8">
        <w:tblPrEx>
          <w:tblW w:w="5000" w:type="pct"/>
          <w:tblLook w:val="04A0"/>
        </w:tblPrEx>
        <w:tc>
          <w:tcPr>
            <w:tcW w:w="684" w:type="pct"/>
            <w:shd w:val="clear" w:color="auto" w:fill="auto"/>
            <w:noWrap/>
            <w:vAlign w:val="center"/>
            <w:hideMark/>
          </w:tcPr>
          <w:p w:rsidR="00B708D9" w:rsidRPr="00485D25" w:rsidP="00DC2543" w14:paraId="4DE9A66E" w14:textId="7594F8BB">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B708D9" w:rsidRPr="00485D25" w:rsidP="00DC2543" w14:paraId="17A2AB72" w14:textId="6F17030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5697F3F4" w14:textId="60DB6547">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auto"/>
            <w:noWrap/>
            <w:vAlign w:val="center"/>
            <w:hideMark/>
          </w:tcPr>
          <w:p w:rsidR="00B708D9" w:rsidRPr="00485D25" w:rsidP="00DC2543" w14:paraId="1E76B2AE" w14:textId="5BC930E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708D9" w:rsidRPr="00485D25" w:rsidP="00AF1DE8" w14:paraId="4AB18B49" w14:textId="001EA202">
            <w:pPr>
              <w:autoSpaceDE/>
              <w:autoSpaceDN/>
              <w:spacing w:before="20" w:after="20"/>
              <w:jc w:val="center"/>
              <w:rPr>
                <w:rFonts w:eastAsia="Times New Roman"/>
                <w:color w:val="000000"/>
                <w:sz w:val="20"/>
                <w:szCs w:val="20"/>
              </w:rPr>
            </w:pPr>
            <w:r>
              <w:rPr>
                <w:color w:val="000000"/>
                <w:sz w:val="20"/>
                <w:szCs w:val="20"/>
              </w:rPr>
              <w:t>$37,440</w:t>
            </w:r>
          </w:p>
        </w:tc>
        <w:tc>
          <w:tcPr>
            <w:tcW w:w="733" w:type="pct"/>
            <w:shd w:val="clear" w:color="auto" w:fill="auto"/>
            <w:noWrap/>
            <w:vAlign w:val="center"/>
            <w:hideMark/>
          </w:tcPr>
          <w:p w:rsidR="00B708D9" w:rsidRPr="00485D25" w:rsidP="00AF1DE8" w14:paraId="183953B4" w14:textId="3239DA6E">
            <w:pPr>
              <w:autoSpaceDE/>
              <w:autoSpaceDN/>
              <w:spacing w:before="20" w:after="20"/>
              <w:jc w:val="center"/>
              <w:rPr>
                <w:rFonts w:eastAsia="Times New Roman"/>
                <w:sz w:val="20"/>
                <w:szCs w:val="20"/>
              </w:rPr>
            </w:pPr>
            <w:r>
              <w:rPr>
                <w:sz w:val="20"/>
                <w:szCs w:val="20"/>
              </w:rPr>
              <w:t>$28,563</w:t>
            </w:r>
          </w:p>
        </w:tc>
        <w:tc>
          <w:tcPr>
            <w:tcW w:w="592" w:type="pct"/>
            <w:shd w:val="clear" w:color="auto" w:fill="auto"/>
            <w:noWrap/>
            <w:vAlign w:val="center"/>
            <w:hideMark/>
          </w:tcPr>
          <w:p w:rsidR="00B708D9" w:rsidRPr="00485D25" w:rsidP="00AF1DE8" w14:paraId="6A4CCE3F" w14:textId="707D79AC">
            <w:pPr>
              <w:autoSpaceDE/>
              <w:autoSpaceDN/>
              <w:spacing w:before="20" w:after="20"/>
              <w:jc w:val="center"/>
              <w:rPr>
                <w:rFonts w:eastAsia="Times New Roman"/>
                <w:sz w:val="20"/>
                <w:szCs w:val="20"/>
              </w:rPr>
            </w:pPr>
            <w:r>
              <w:rPr>
                <w:sz w:val="20"/>
                <w:szCs w:val="20"/>
              </w:rPr>
              <w:t>$33,265</w:t>
            </w:r>
          </w:p>
        </w:tc>
      </w:tr>
      <w:tr w14:paraId="2112B06C" w14:textId="77777777" w:rsidTr="00AF1DE8">
        <w:tblPrEx>
          <w:tblW w:w="5000" w:type="pct"/>
          <w:tblLook w:val="04A0"/>
        </w:tblPrEx>
        <w:tc>
          <w:tcPr>
            <w:tcW w:w="684" w:type="pct"/>
            <w:shd w:val="clear" w:color="auto" w:fill="F2F2F2"/>
            <w:noWrap/>
            <w:vAlign w:val="center"/>
            <w:hideMark/>
          </w:tcPr>
          <w:p w:rsidR="00B708D9" w:rsidRPr="00485D25" w:rsidP="00DC2543" w14:paraId="1E92C662" w14:textId="1D6FCC07">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B708D9" w:rsidRPr="00485D25" w:rsidP="00DC2543" w14:paraId="7FD14FBA" w14:textId="64F2F02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08D9" w:rsidRPr="00485D25" w:rsidP="00DC2543" w14:paraId="1BEC8045" w14:textId="56F4BAB3">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F2F2F2"/>
            <w:noWrap/>
            <w:vAlign w:val="center"/>
            <w:hideMark/>
          </w:tcPr>
          <w:p w:rsidR="00B708D9" w:rsidRPr="00485D25" w:rsidP="00DC2543" w14:paraId="5B01878B" w14:textId="05AB4264">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B708D9" w:rsidRPr="00485D25" w:rsidP="00AF1DE8" w14:paraId="64B9CD57" w14:textId="18B1A968">
            <w:pPr>
              <w:autoSpaceDE/>
              <w:autoSpaceDN/>
              <w:spacing w:before="20" w:after="20"/>
              <w:jc w:val="center"/>
              <w:rPr>
                <w:rFonts w:eastAsia="Times New Roman"/>
                <w:color w:val="000000"/>
                <w:sz w:val="20"/>
                <w:szCs w:val="20"/>
              </w:rPr>
            </w:pPr>
            <w:r>
              <w:rPr>
                <w:color w:val="000000"/>
                <w:sz w:val="20"/>
                <w:szCs w:val="20"/>
              </w:rPr>
              <w:t>$9,360</w:t>
            </w:r>
          </w:p>
        </w:tc>
        <w:tc>
          <w:tcPr>
            <w:tcW w:w="733" w:type="pct"/>
            <w:shd w:val="clear" w:color="auto" w:fill="F2F2F2"/>
            <w:noWrap/>
            <w:vAlign w:val="center"/>
            <w:hideMark/>
          </w:tcPr>
          <w:p w:rsidR="00B708D9" w:rsidRPr="00485D25" w:rsidP="00AF1DE8" w14:paraId="47076762" w14:textId="72BCC03D">
            <w:pPr>
              <w:autoSpaceDE/>
              <w:autoSpaceDN/>
              <w:spacing w:before="20" w:after="20"/>
              <w:jc w:val="center"/>
              <w:rPr>
                <w:rFonts w:eastAsia="Times New Roman"/>
                <w:sz w:val="20"/>
                <w:szCs w:val="20"/>
              </w:rPr>
            </w:pPr>
            <w:r>
              <w:rPr>
                <w:sz w:val="20"/>
                <w:szCs w:val="20"/>
              </w:rPr>
              <w:t>$6,674</w:t>
            </w:r>
          </w:p>
        </w:tc>
        <w:tc>
          <w:tcPr>
            <w:tcW w:w="592" w:type="pct"/>
            <w:shd w:val="clear" w:color="auto" w:fill="F2F2F2"/>
            <w:noWrap/>
            <w:vAlign w:val="center"/>
            <w:hideMark/>
          </w:tcPr>
          <w:p w:rsidR="00B708D9" w:rsidRPr="00485D25" w:rsidP="00AF1DE8" w14:paraId="02160035" w14:textId="4E27CC9C">
            <w:pPr>
              <w:autoSpaceDE/>
              <w:autoSpaceDN/>
              <w:spacing w:before="20" w:after="20"/>
              <w:jc w:val="center"/>
              <w:rPr>
                <w:rFonts w:eastAsia="Times New Roman"/>
                <w:sz w:val="20"/>
                <w:szCs w:val="20"/>
              </w:rPr>
            </w:pPr>
            <w:r>
              <w:rPr>
                <w:sz w:val="20"/>
                <w:szCs w:val="20"/>
              </w:rPr>
              <w:t>$8,074</w:t>
            </w:r>
          </w:p>
        </w:tc>
      </w:tr>
      <w:tr w14:paraId="52439DE9" w14:textId="77777777" w:rsidTr="00AF1DE8">
        <w:tblPrEx>
          <w:tblW w:w="5000" w:type="pct"/>
          <w:tblLook w:val="04A0"/>
        </w:tblPrEx>
        <w:tc>
          <w:tcPr>
            <w:tcW w:w="684" w:type="pct"/>
            <w:shd w:val="clear" w:color="auto" w:fill="auto"/>
            <w:noWrap/>
            <w:vAlign w:val="center"/>
            <w:hideMark/>
          </w:tcPr>
          <w:p w:rsidR="00B708D9" w:rsidRPr="00485D25" w:rsidP="00DC2543" w14:paraId="6506D76E" w14:textId="79B57E48">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B708D9" w:rsidRPr="00485D25" w:rsidP="00DC2543" w14:paraId="528390A5" w14:textId="42BA792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1C50E32F" w14:textId="06C5D343">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auto"/>
            <w:noWrap/>
            <w:vAlign w:val="center"/>
            <w:hideMark/>
          </w:tcPr>
          <w:p w:rsidR="00B708D9" w:rsidRPr="00485D25" w:rsidP="00DC2543" w14:paraId="6628425C" w14:textId="6E4676DF">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708D9" w:rsidRPr="00485D25" w:rsidP="00AF1DE8" w14:paraId="3186BDC8" w14:textId="67E15E9A">
            <w:pPr>
              <w:autoSpaceDE/>
              <w:autoSpaceDN/>
              <w:spacing w:before="20" w:after="20"/>
              <w:jc w:val="center"/>
              <w:rPr>
                <w:rFonts w:eastAsia="Times New Roman"/>
                <w:color w:val="000000"/>
                <w:sz w:val="20"/>
                <w:szCs w:val="20"/>
              </w:rPr>
            </w:pPr>
            <w:r>
              <w:rPr>
                <w:color w:val="000000"/>
                <w:sz w:val="20"/>
                <w:szCs w:val="20"/>
              </w:rPr>
              <w:t>$37,440</w:t>
            </w:r>
          </w:p>
        </w:tc>
        <w:tc>
          <w:tcPr>
            <w:tcW w:w="733" w:type="pct"/>
            <w:shd w:val="clear" w:color="auto" w:fill="auto"/>
            <w:noWrap/>
            <w:vAlign w:val="center"/>
            <w:hideMark/>
          </w:tcPr>
          <w:p w:rsidR="00B708D9" w:rsidRPr="00485D25" w:rsidP="00AF1DE8" w14:paraId="192B6CE3" w14:textId="4BF7234B">
            <w:pPr>
              <w:autoSpaceDE/>
              <w:autoSpaceDN/>
              <w:spacing w:before="20" w:after="20"/>
              <w:jc w:val="center"/>
              <w:rPr>
                <w:rFonts w:eastAsia="Times New Roman"/>
                <w:sz w:val="20"/>
                <w:szCs w:val="20"/>
              </w:rPr>
            </w:pPr>
            <w:r>
              <w:rPr>
                <w:sz w:val="20"/>
                <w:szCs w:val="20"/>
              </w:rPr>
              <w:t>$24,948</w:t>
            </w:r>
          </w:p>
        </w:tc>
        <w:tc>
          <w:tcPr>
            <w:tcW w:w="592" w:type="pct"/>
            <w:shd w:val="clear" w:color="auto" w:fill="auto"/>
            <w:noWrap/>
            <w:vAlign w:val="center"/>
            <w:hideMark/>
          </w:tcPr>
          <w:p w:rsidR="00B708D9" w:rsidRPr="00485D25" w:rsidP="00AF1DE8" w14:paraId="31FD0207" w14:textId="6311DCEB">
            <w:pPr>
              <w:autoSpaceDE/>
              <w:autoSpaceDN/>
              <w:spacing w:before="20" w:after="20"/>
              <w:jc w:val="center"/>
              <w:rPr>
                <w:rFonts w:eastAsia="Times New Roman"/>
                <w:sz w:val="20"/>
                <w:szCs w:val="20"/>
              </w:rPr>
            </w:pPr>
            <w:r>
              <w:rPr>
                <w:sz w:val="20"/>
                <w:szCs w:val="20"/>
              </w:rPr>
              <w:t>$31,355</w:t>
            </w:r>
          </w:p>
        </w:tc>
      </w:tr>
      <w:tr w14:paraId="35FDB2BB" w14:textId="77777777" w:rsidTr="00AF1DE8">
        <w:tblPrEx>
          <w:tblW w:w="5000" w:type="pct"/>
          <w:tblLook w:val="04A0"/>
        </w:tblPrEx>
        <w:tc>
          <w:tcPr>
            <w:tcW w:w="684" w:type="pct"/>
            <w:shd w:val="clear" w:color="auto" w:fill="F2F2F2"/>
            <w:noWrap/>
            <w:vAlign w:val="center"/>
            <w:hideMark/>
          </w:tcPr>
          <w:p w:rsidR="00B708D9" w:rsidRPr="00485D25" w:rsidP="00DC2543" w14:paraId="070DC58C" w14:textId="40ADDE26">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B708D9" w:rsidRPr="00485D25" w:rsidP="00DC2543" w14:paraId="36602D6E" w14:textId="69301EC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08D9" w:rsidRPr="00485D25" w:rsidP="00DC2543" w14:paraId="22BB96D3" w14:textId="7618F933">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F2F2F2"/>
            <w:noWrap/>
            <w:vAlign w:val="center"/>
            <w:hideMark/>
          </w:tcPr>
          <w:p w:rsidR="00B708D9" w:rsidRPr="00485D25" w:rsidP="00DC2543" w14:paraId="1195E988" w14:textId="371D1BFA">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708D9" w:rsidRPr="00485D25" w:rsidP="00AF1DE8" w14:paraId="3F2CC7D2" w14:textId="3F551A0F">
            <w:pPr>
              <w:autoSpaceDE/>
              <w:autoSpaceDN/>
              <w:spacing w:before="20" w:after="20"/>
              <w:jc w:val="center"/>
              <w:rPr>
                <w:rFonts w:eastAsia="Times New Roman"/>
                <w:color w:val="000000"/>
                <w:sz w:val="20"/>
                <w:szCs w:val="20"/>
              </w:rPr>
            </w:pPr>
            <w:r>
              <w:rPr>
                <w:color w:val="000000"/>
                <w:sz w:val="20"/>
                <w:szCs w:val="20"/>
              </w:rPr>
              <w:t>$4,680</w:t>
            </w:r>
          </w:p>
        </w:tc>
        <w:tc>
          <w:tcPr>
            <w:tcW w:w="733" w:type="pct"/>
            <w:shd w:val="clear" w:color="auto" w:fill="F2F2F2"/>
            <w:noWrap/>
            <w:vAlign w:val="center"/>
            <w:hideMark/>
          </w:tcPr>
          <w:p w:rsidR="00B708D9" w:rsidRPr="00485D25" w:rsidP="00AF1DE8" w14:paraId="33FA8CB8" w14:textId="3ED58080">
            <w:pPr>
              <w:autoSpaceDE/>
              <w:autoSpaceDN/>
              <w:spacing w:before="20" w:after="20"/>
              <w:jc w:val="center"/>
              <w:rPr>
                <w:rFonts w:eastAsia="Times New Roman"/>
                <w:sz w:val="20"/>
                <w:szCs w:val="20"/>
              </w:rPr>
            </w:pPr>
            <w:r>
              <w:rPr>
                <w:sz w:val="20"/>
                <w:szCs w:val="20"/>
              </w:rPr>
              <w:t>$2,914</w:t>
            </w:r>
          </w:p>
        </w:tc>
        <w:tc>
          <w:tcPr>
            <w:tcW w:w="592" w:type="pct"/>
            <w:shd w:val="clear" w:color="auto" w:fill="F2F2F2"/>
            <w:noWrap/>
            <w:vAlign w:val="center"/>
            <w:hideMark/>
          </w:tcPr>
          <w:p w:rsidR="00B708D9" w:rsidRPr="00485D25" w:rsidP="00AF1DE8" w14:paraId="2DF548FC" w14:textId="1FAF7A2E">
            <w:pPr>
              <w:autoSpaceDE/>
              <w:autoSpaceDN/>
              <w:spacing w:before="20" w:after="20"/>
              <w:jc w:val="center"/>
              <w:rPr>
                <w:rFonts w:eastAsia="Times New Roman"/>
                <w:sz w:val="20"/>
                <w:szCs w:val="20"/>
              </w:rPr>
            </w:pPr>
            <w:r>
              <w:rPr>
                <w:sz w:val="20"/>
                <w:szCs w:val="20"/>
              </w:rPr>
              <w:t>$3,805</w:t>
            </w:r>
          </w:p>
        </w:tc>
      </w:tr>
      <w:tr w14:paraId="6EB16452" w14:textId="77777777" w:rsidTr="00AF1DE8">
        <w:tblPrEx>
          <w:tblW w:w="5000" w:type="pct"/>
          <w:tblLook w:val="04A0"/>
        </w:tblPrEx>
        <w:tc>
          <w:tcPr>
            <w:tcW w:w="684" w:type="pct"/>
            <w:shd w:val="clear" w:color="auto" w:fill="auto"/>
            <w:noWrap/>
            <w:vAlign w:val="center"/>
            <w:hideMark/>
          </w:tcPr>
          <w:p w:rsidR="00B708D9" w:rsidRPr="00485D25" w:rsidP="00DC2543" w14:paraId="60BE78D6" w14:textId="3B761AA4">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B708D9" w:rsidRPr="00485D25" w:rsidP="00DC2543" w14:paraId="062E9FD5" w14:textId="3CE8C9D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45B66C0B" w14:textId="499402CA">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auto"/>
            <w:noWrap/>
            <w:vAlign w:val="center"/>
            <w:hideMark/>
          </w:tcPr>
          <w:p w:rsidR="00B708D9" w:rsidRPr="00485D25" w:rsidP="00DC2543" w14:paraId="025BCEA5" w14:textId="4E3BD660">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08D9" w:rsidRPr="00485D25" w:rsidP="00AF1DE8" w14:paraId="171351F5" w14:textId="29EEFBB9">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B708D9" w:rsidRPr="00485D25" w:rsidP="00AF1DE8" w14:paraId="5B3BD874" w14:textId="503BA6D9">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708D9" w:rsidRPr="00485D25" w:rsidP="00AF1DE8" w14:paraId="21EBD0AE" w14:textId="1B7CA6FB">
            <w:pPr>
              <w:autoSpaceDE/>
              <w:autoSpaceDN/>
              <w:spacing w:before="20" w:after="20"/>
              <w:jc w:val="center"/>
              <w:rPr>
                <w:rFonts w:eastAsia="Times New Roman"/>
                <w:sz w:val="20"/>
                <w:szCs w:val="20"/>
              </w:rPr>
            </w:pPr>
            <w:r>
              <w:rPr>
                <w:sz w:val="20"/>
                <w:szCs w:val="20"/>
              </w:rPr>
              <w:t>$0</w:t>
            </w:r>
          </w:p>
        </w:tc>
      </w:tr>
      <w:tr w14:paraId="71F22850" w14:textId="77777777" w:rsidTr="00AF1DE8">
        <w:tblPrEx>
          <w:tblW w:w="5000" w:type="pct"/>
          <w:tblLook w:val="04A0"/>
        </w:tblPrEx>
        <w:tc>
          <w:tcPr>
            <w:tcW w:w="684" w:type="pct"/>
            <w:shd w:val="clear" w:color="auto" w:fill="F2F2F2"/>
            <w:noWrap/>
            <w:vAlign w:val="center"/>
            <w:hideMark/>
          </w:tcPr>
          <w:p w:rsidR="00B708D9" w:rsidRPr="00485D25" w:rsidP="00DC2543" w14:paraId="26629813" w14:textId="33569D36">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B708D9" w:rsidRPr="00485D25" w:rsidP="00DC2543" w14:paraId="2F70D52A" w14:textId="1CD9FC5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08D9" w:rsidRPr="00485D25" w:rsidP="00DC2543" w14:paraId="16AE71F2" w14:textId="71B208F1">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F2F2F2"/>
            <w:noWrap/>
            <w:vAlign w:val="center"/>
            <w:hideMark/>
          </w:tcPr>
          <w:p w:rsidR="00B708D9" w:rsidRPr="00485D25" w:rsidP="00DC2543" w14:paraId="3D56018B" w14:textId="560DEB0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708D9" w:rsidRPr="00485D25" w:rsidP="00AF1DE8" w14:paraId="278606EB" w14:textId="181E9DFD">
            <w:pPr>
              <w:autoSpaceDE/>
              <w:autoSpaceDN/>
              <w:spacing w:before="20" w:after="20"/>
              <w:jc w:val="center"/>
              <w:rPr>
                <w:rFonts w:eastAsia="Times New Roman"/>
                <w:color w:val="000000"/>
                <w:sz w:val="20"/>
                <w:szCs w:val="20"/>
              </w:rPr>
            </w:pPr>
            <w:r>
              <w:rPr>
                <w:color w:val="000000"/>
                <w:sz w:val="20"/>
                <w:szCs w:val="20"/>
              </w:rPr>
              <w:t>$4,680</w:t>
            </w:r>
          </w:p>
        </w:tc>
        <w:tc>
          <w:tcPr>
            <w:tcW w:w="733" w:type="pct"/>
            <w:shd w:val="clear" w:color="auto" w:fill="F2F2F2"/>
            <w:noWrap/>
            <w:vAlign w:val="center"/>
            <w:hideMark/>
          </w:tcPr>
          <w:p w:rsidR="00B708D9" w:rsidRPr="00485D25" w:rsidP="00AF1DE8" w14:paraId="5BC41B8B" w14:textId="699FAC3A">
            <w:pPr>
              <w:autoSpaceDE/>
              <w:autoSpaceDN/>
              <w:spacing w:before="20" w:after="20"/>
              <w:jc w:val="center"/>
              <w:rPr>
                <w:rFonts w:eastAsia="Times New Roman"/>
                <w:sz w:val="20"/>
                <w:szCs w:val="20"/>
              </w:rPr>
            </w:pPr>
            <w:r>
              <w:rPr>
                <w:sz w:val="20"/>
                <w:szCs w:val="20"/>
              </w:rPr>
              <w:t>$2,546</w:t>
            </w:r>
          </w:p>
        </w:tc>
        <w:tc>
          <w:tcPr>
            <w:tcW w:w="592" w:type="pct"/>
            <w:shd w:val="clear" w:color="auto" w:fill="F2F2F2"/>
            <w:noWrap/>
            <w:vAlign w:val="center"/>
            <w:hideMark/>
          </w:tcPr>
          <w:p w:rsidR="00B708D9" w:rsidRPr="00485D25" w:rsidP="00AF1DE8" w14:paraId="0D6189DA" w14:textId="2D9F2B8D">
            <w:pPr>
              <w:autoSpaceDE/>
              <w:autoSpaceDN/>
              <w:spacing w:before="20" w:after="20"/>
              <w:jc w:val="center"/>
              <w:rPr>
                <w:rFonts w:eastAsia="Times New Roman"/>
                <w:sz w:val="20"/>
                <w:szCs w:val="20"/>
              </w:rPr>
            </w:pPr>
            <w:r>
              <w:rPr>
                <w:sz w:val="20"/>
                <w:szCs w:val="20"/>
              </w:rPr>
              <w:t>$3,587</w:t>
            </w:r>
          </w:p>
        </w:tc>
      </w:tr>
      <w:tr w14:paraId="55B6DE73" w14:textId="77777777" w:rsidTr="00AF1DE8">
        <w:tblPrEx>
          <w:tblW w:w="5000" w:type="pct"/>
          <w:tblLook w:val="04A0"/>
        </w:tblPrEx>
        <w:tc>
          <w:tcPr>
            <w:tcW w:w="684" w:type="pct"/>
            <w:shd w:val="clear" w:color="auto" w:fill="auto"/>
            <w:noWrap/>
            <w:vAlign w:val="center"/>
            <w:hideMark/>
          </w:tcPr>
          <w:p w:rsidR="00B708D9" w:rsidRPr="00485D25" w:rsidP="00DC2543" w14:paraId="72018723" w14:textId="7F09B1AD">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B708D9" w:rsidRPr="00485D25" w:rsidP="00DC2543" w14:paraId="3FAA3024" w14:textId="31F2399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7F05BA9A" w14:textId="3498973F">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auto"/>
            <w:noWrap/>
            <w:vAlign w:val="center"/>
            <w:hideMark/>
          </w:tcPr>
          <w:p w:rsidR="00B708D9" w:rsidRPr="00485D25" w:rsidP="00DC2543" w14:paraId="19D4AADF" w14:textId="5CEF1E9B">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08D9" w:rsidRPr="00485D25" w:rsidP="00AF1DE8" w14:paraId="0EABE97B" w14:textId="4E568B13">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B708D9" w:rsidRPr="00485D25" w:rsidP="00AF1DE8" w14:paraId="7428DD8F" w14:textId="69224359">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708D9" w:rsidRPr="00485D25" w:rsidP="00AF1DE8" w14:paraId="5EC8BAE5" w14:textId="627E994D">
            <w:pPr>
              <w:autoSpaceDE/>
              <w:autoSpaceDN/>
              <w:spacing w:before="20" w:after="20"/>
              <w:jc w:val="center"/>
              <w:rPr>
                <w:rFonts w:eastAsia="Times New Roman"/>
                <w:sz w:val="20"/>
                <w:szCs w:val="20"/>
              </w:rPr>
            </w:pPr>
            <w:r>
              <w:rPr>
                <w:sz w:val="20"/>
                <w:szCs w:val="20"/>
              </w:rPr>
              <w:t>$0</w:t>
            </w:r>
          </w:p>
        </w:tc>
      </w:tr>
      <w:tr w14:paraId="2716C04A" w14:textId="77777777" w:rsidTr="00AF1DE8">
        <w:tblPrEx>
          <w:tblW w:w="5000" w:type="pct"/>
          <w:tblLook w:val="04A0"/>
        </w:tblPrEx>
        <w:tc>
          <w:tcPr>
            <w:tcW w:w="684" w:type="pct"/>
            <w:shd w:val="clear" w:color="auto" w:fill="F2F2F2"/>
            <w:noWrap/>
            <w:vAlign w:val="center"/>
            <w:hideMark/>
          </w:tcPr>
          <w:p w:rsidR="00B708D9" w:rsidRPr="00485D25" w:rsidP="00DC2543" w14:paraId="6380B3E6" w14:textId="4650057F">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B708D9" w:rsidRPr="00485D25" w:rsidP="00DC2543" w14:paraId="5B825B64" w14:textId="06EFA61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08D9" w:rsidRPr="00485D25" w:rsidP="00DC2543" w14:paraId="32F8E731" w14:textId="32C388BD">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F2F2F2"/>
            <w:noWrap/>
            <w:vAlign w:val="center"/>
            <w:hideMark/>
          </w:tcPr>
          <w:p w:rsidR="00B708D9" w:rsidRPr="00485D25" w:rsidP="00DC2543" w14:paraId="11CA10CE" w14:textId="12617FF9">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708D9" w:rsidRPr="00485D25" w:rsidP="00AF1DE8" w14:paraId="0FF365B0" w14:textId="2DCC155C">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B708D9" w:rsidRPr="00485D25" w:rsidP="00AF1DE8" w14:paraId="0790C2EB" w14:textId="095C43F7">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B708D9" w:rsidRPr="00485D25" w:rsidP="00AF1DE8" w14:paraId="57926AC4" w14:textId="33A81088">
            <w:pPr>
              <w:autoSpaceDE/>
              <w:autoSpaceDN/>
              <w:spacing w:before="20" w:after="20"/>
              <w:jc w:val="center"/>
              <w:rPr>
                <w:rFonts w:eastAsia="Times New Roman"/>
                <w:sz w:val="20"/>
                <w:szCs w:val="20"/>
              </w:rPr>
            </w:pPr>
            <w:r>
              <w:rPr>
                <w:sz w:val="20"/>
                <w:szCs w:val="20"/>
              </w:rPr>
              <w:t>$0</w:t>
            </w:r>
          </w:p>
        </w:tc>
      </w:tr>
      <w:tr w14:paraId="27F71E28" w14:textId="77777777" w:rsidTr="00AF1DE8">
        <w:tblPrEx>
          <w:tblW w:w="5000" w:type="pct"/>
          <w:tblLook w:val="04A0"/>
        </w:tblPrEx>
        <w:tc>
          <w:tcPr>
            <w:tcW w:w="684" w:type="pct"/>
            <w:shd w:val="clear" w:color="auto" w:fill="auto"/>
            <w:noWrap/>
            <w:vAlign w:val="center"/>
            <w:hideMark/>
          </w:tcPr>
          <w:p w:rsidR="00B708D9" w:rsidRPr="00485D25" w:rsidP="00DC2543" w14:paraId="2EDB9D9E" w14:textId="1C978818">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B708D9" w:rsidRPr="00485D25" w:rsidP="00DC2543" w14:paraId="3A3A7BDC" w14:textId="7C4CD32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08D9" w:rsidRPr="00485D25" w:rsidP="00DC2543" w14:paraId="70AE6902" w14:textId="2A4CDE6D">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auto"/>
            <w:noWrap/>
            <w:vAlign w:val="center"/>
            <w:hideMark/>
          </w:tcPr>
          <w:p w:rsidR="00B708D9" w:rsidRPr="00485D25" w:rsidP="00DC2543" w14:paraId="6DFF5381" w14:textId="61FDC70C">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08D9" w:rsidRPr="00485D25" w:rsidP="00AF1DE8" w14:paraId="77337DB6" w14:textId="518EF4EA">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B708D9" w:rsidRPr="00485D25" w:rsidP="00AF1DE8" w14:paraId="0D6AA715" w14:textId="7456A81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708D9" w:rsidRPr="00485D25" w:rsidP="00AF1DE8" w14:paraId="4F987CC3" w14:textId="3B7BA0EC">
            <w:pPr>
              <w:autoSpaceDE/>
              <w:autoSpaceDN/>
              <w:spacing w:before="20" w:after="20"/>
              <w:jc w:val="center"/>
              <w:rPr>
                <w:rFonts w:eastAsia="Times New Roman"/>
                <w:sz w:val="20"/>
                <w:szCs w:val="20"/>
              </w:rPr>
            </w:pPr>
            <w:r>
              <w:rPr>
                <w:sz w:val="20"/>
                <w:szCs w:val="20"/>
              </w:rPr>
              <w:t>$0</w:t>
            </w:r>
          </w:p>
        </w:tc>
      </w:tr>
      <w:tr w14:paraId="2AEC6EA4" w14:textId="77777777" w:rsidTr="00AF1DE8">
        <w:tblPrEx>
          <w:tblW w:w="5000" w:type="pct"/>
          <w:tblLook w:val="04A0"/>
        </w:tblPrEx>
        <w:tc>
          <w:tcPr>
            <w:tcW w:w="684" w:type="pct"/>
            <w:shd w:val="clear" w:color="auto" w:fill="F2F2F2"/>
            <w:noWrap/>
            <w:vAlign w:val="center"/>
            <w:hideMark/>
          </w:tcPr>
          <w:p w:rsidR="00B708D9" w:rsidRPr="00485D25" w:rsidP="00DC2543" w14:paraId="4E4CABCA" w14:textId="2ECE184A">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B708D9" w:rsidRPr="00485D25" w:rsidP="00DC2543" w14:paraId="6E673441" w14:textId="33869FA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08D9" w:rsidRPr="00485D25" w:rsidP="00DC2543" w14:paraId="084C9395" w14:textId="4EA7C287">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F2F2F2"/>
            <w:noWrap/>
            <w:vAlign w:val="center"/>
            <w:hideMark/>
          </w:tcPr>
          <w:p w:rsidR="00B708D9" w:rsidRPr="00485D25" w:rsidP="00DC2543" w14:paraId="7CC6793E" w14:textId="14DE8E5C">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708D9" w:rsidRPr="00485D25" w:rsidP="00AF1DE8" w14:paraId="65262F9D" w14:textId="10D94F7C">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B708D9" w:rsidRPr="00485D25" w:rsidP="00AF1DE8" w14:paraId="04FD900D" w14:textId="7BCB020A">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B708D9" w:rsidRPr="00485D25" w:rsidP="00AF1DE8" w14:paraId="0E8BF96C" w14:textId="361A2A1A">
            <w:pPr>
              <w:autoSpaceDE/>
              <w:autoSpaceDN/>
              <w:spacing w:before="20" w:after="20"/>
              <w:jc w:val="center"/>
              <w:rPr>
                <w:rFonts w:eastAsia="Times New Roman"/>
                <w:sz w:val="20"/>
                <w:szCs w:val="20"/>
              </w:rPr>
            </w:pPr>
            <w:r>
              <w:rPr>
                <w:sz w:val="20"/>
                <w:szCs w:val="20"/>
              </w:rPr>
              <w:t>$0</w:t>
            </w:r>
          </w:p>
        </w:tc>
      </w:tr>
      <w:tr w14:paraId="7E002C04" w14:textId="77777777" w:rsidTr="00AF1DE8">
        <w:tblPrEx>
          <w:tblW w:w="5000" w:type="pct"/>
          <w:tblLook w:val="04A0"/>
        </w:tblPrEx>
        <w:tc>
          <w:tcPr>
            <w:tcW w:w="684" w:type="pct"/>
            <w:shd w:val="clear" w:color="auto" w:fill="auto"/>
            <w:noWrap/>
            <w:vAlign w:val="center"/>
            <w:hideMark/>
          </w:tcPr>
          <w:p w:rsidR="00B708D9" w:rsidRPr="00485D25" w:rsidP="00ED714B" w14:paraId="4B5D4B37" w14:textId="22629844">
            <w:pPr>
              <w:autoSpaceDE/>
              <w:autoSpaceDN/>
              <w:spacing w:before="20" w:after="20"/>
              <w:jc w:val="center"/>
              <w:rPr>
                <w:rFonts w:eastAsia="Times New Roman"/>
                <w:b/>
                <w:bCs/>
                <w:sz w:val="20"/>
                <w:szCs w:val="20"/>
              </w:rPr>
            </w:pPr>
            <w:r>
              <w:rPr>
                <w:b/>
                <w:bCs/>
                <w:sz w:val="20"/>
                <w:szCs w:val="20"/>
              </w:rPr>
              <w:t>-</w:t>
            </w:r>
          </w:p>
        </w:tc>
        <w:tc>
          <w:tcPr>
            <w:tcW w:w="556" w:type="pct"/>
            <w:shd w:val="clear" w:color="auto" w:fill="auto"/>
            <w:noWrap/>
            <w:vAlign w:val="bottom"/>
            <w:hideMark/>
          </w:tcPr>
          <w:p w:rsidR="00B708D9" w:rsidRPr="00485D25" w:rsidP="00AF1DE8" w14:paraId="551B5B50" w14:textId="3B78319B">
            <w:pPr>
              <w:autoSpaceDE/>
              <w:autoSpaceDN/>
              <w:spacing w:before="20" w:after="20"/>
              <w:jc w:val="center"/>
              <w:rPr>
                <w:rFonts w:eastAsia="Times New Roman"/>
                <w:color w:val="000000"/>
                <w:sz w:val="20"/>
                <w:szCs w:val="20"/>
              </w:rPr>
            </w:pPr>
            <w:r>
              <w:rPr>
                <w:color w:val="000000"/>
                <w:sz w:val="20"/>
                <w:szCs w:val="20"/>
              </w:rPr>
              <w:t>-</w:t>
            </w:r>
          </w:p>
        </w:tc>
        <w:tc>
          <w:tcPr>
            <w:tcW w:w="740" w:type="pct"/>
            <w:shd w:val="clear" w:color="auto" w:fill="auto"/>
            <w:noWrap/>
            <w:vAlign w:val="bottom"/>
            <w:hideMark/>
          </w:tcPr>
          <w:p w:rsidR="00B708D9" w:rsidRPr="009138F3" w:rsidP="00AF1DE8" w14:paraId="158B0034" w14:textId="0D13CF65">
            <w:pPr>
              <w:pStyle w:val="font5"/>
              <w:spacing w:before="20" w:beforeAutospacing="0" w:after="20" w:afterAutospacing="0"/>
              <w:jc w:val="center"/>
            </w:pPr>
            <w:r w:rsidRPr="00AF1DE8">
              <w:rPr>
                <w:rFonts w:eastAsia="Arial"/>
              </w:rPr>
              <w:t>-</w:t>
            </w:r>
          </w:p>
        </w:tc>
        <w:tc>
          <w:tcPr>
            <w:tcW w:w="808" w:type="pct"/>
            <w:shd w:val="clear" w:color="auto" w:fill="auto"/>
            <w:noWrap/>
            <w:vAlign w:val="bottom"/>
            <w:hideMark/>
          </w:tcPr>
          <w:p w:rsidR="00B708D9" w:rsidRPr="00485D25" w:rsidP="00ED714B" w14:paraId="10939333" w14:textId="53DBE97B">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vAlign w:val="center"/>
            <w:hideMark/>
          </w:tcPr>
          <w:p w:rsidR="00B708D9" w:rsidRPr="00AF1DE8" w:rsidP="00AF1DE8" w14:paraId="0882C9DF" w14:textId="24CDF3A6">
            <w:pPr>
              <w:autoSpaceDE/>
              <w:autoSpaceDN/>
              <w:spacing w:before="20" w:after="20"/>
              <w:jc w:val="center"/>
              <w:rPr>
                <w:rFonts w:eastAsia="Times New Roman"/>
                <w:b/>
                <w:bCs/>
                <w:color w:val="000000"/>
                <w:sz w:val="20"/>
                <w:szCs w:val="20"/>
              </w:rPr>
            </w:pPr>
            <w:r w:rsidRPr="00AF1DE8">
              <w:rPr>
                <w:b/>
                <w:bCs/>
                <w:color w:val="000000"/>
                <w:sz w:val="20"/>
                <w:szCs w:val="20"/>
              </w:rPr>
              <w:t>$93,600</w:t>
            </w:r>
          </w:p>
        </w:tc>
        <w:tc>
          <w:tcPr>
            <w:tcW w:w="733" w:type="pct"/>
            <w:shd w:val="clear" w:color="auto" w:fill="auto"/>
            <w:noWrap/>
            <w:vAlign w:val="bottom"/>
            <w:hideMark/>
          </w:tcPr>
          <w:p w:rsidR="00B708D9" w:rsidRPr="00485D25" w:rsidP="00AF1DE8" w14:paraId="1C872849" w14:textId="0C08F6BB">
            <w:pPr>
              <w:autoSpaceDE/>
              <w:autoSpaceDN/>
              <w:spacing w:before="20" w:after="20"/>
              <w:jc w:val="center"/>
              <w:rPr>
                <w:rFonts w:eastAsia="Times New Roman"/>
                <w:b/>
                <w:bCs/>
                <w:sz w:val="20"/>
                <w:szCs w:val="20"/>
              </w:rPr>
            </w:pPr>
            <w:r>
              <w:rPr>
                <w:b/>
                <w:bCs/>
                <w:sz w:val="20"/>
                <w:szCs w:val="20"/>
              </w:rPr>
              <w:t>$65,644</w:t>
            </w:r>
          </w:p>
        </w:tc>
        <w:tc>
          <w:tcPr>
            <w:tcW w:w="592" w:type="pct"/>
            <w:shd w:val="clear" w:color="auto" w:fill="auto"/>
            <w:noWrap/>
            <w:vAlign w:val="bottom"/>
            <w:hideMark/>
          </w:tcPr>
          <w:p w:rsidR="00B708D9" w:rsidRPr="00485D25" w:rsidP="00AF1DE8" w14:paraId="08213BCF" w14:textId="4EEE2C17">
            <w:pPr>
              <w:autoSpaceDE/>
              <w:autoSpaceDN/>
              <w:spacing w:before="20" w:after="20"/>
              <w:jc w:val="center"/>
              <w:rPr>
                <w:rFonts w:eastAsia="Times New Roman"/>
                <w:b/>
                <w:bCs/>
                <w:sz w:val="20"/>
                <w:szCs w:val="20"/>
              </w:rPr>
            </w:pPr>
            <w:r>
              <w:rPr>
                <w:b/>
                <w:bCs/>
                <w:sz w:val="20"/>
                <w:szCs w:val="20"/>
              </w:rPr>
              <w:t>$80,086</w:t>
            </w:r>
          </w:p>
        </w:tc>
      </w:tr>
      <w:tr w14:paraId="141B10C8" w14:textId="77777777" w:rsidTr="00AF1DE8">
        <w:tblPrEx>
          <w:tblW w:w="5000" w:type="pct"/>
          <w:tblLook w:val="04A0"/>
        </w:tblPrEx>
        <w:tc>
          <w:tcPr>
            <w:tcW w:w="684" w:type="pct"/>
            <w:tcBorders>
              <w:bottom w:val="single" w:sz="8" w:space="0" w:color="auto"/>
            </w:tcBorders>
            <w:shd w:val="clear" w:color="auto" w:fill="auto"/>
            <w:noWrap/>
            <w:vAlign w:val="bottom"/>
            <w:hideMark/>
          </w:tcPr>
          <w:p w:rsidR="00485D25" w:rsidRPr="00485D25" w:rsidP="00DC2543" w14:paraId="67A5A204" w14:textId="77777777">
            <w:pPr>
              <w:autoSpaceDE/>
              <w:autoSpaceDN/>
              <w:spacing w:before="20" w:after="20"/>
              <w:jc w:val="right"/>
              <w:rPr>
                <w:rFonts w:eastAsia="Times New Roman"/>
                <w:b/>
                <w:bCs/>
                <w:sz w:val="20"/>
                <w:szCs w:val="20"/>
              </w:rPr>
            </w:pPr>
          </w:p>
        </w:tc>
        <w:tc>
          <w:tcPr>
            <w:tcW w:w="556" w:type="pct"/>
            <w:tcBorders>
              <w:bottom w:val="single" w:sz="8" w:space="0" w:color="auto"/>
            </w:tcBorders>
            <w:shd w:val="clear" w:color="auto" w:fill="auto"/>
            <w:noWrap/>
            <w:vAlign w:val="bottom"/>
            <w:hideMark/>
          </w:tcPr>
          <w:p w:rsidR="00485D25" w:rsidRPr="00485D25" w:rsidP="00DC2543" w14:paraId="58456A5D" w14:textId="77777777">
            <w:pPr>
              <w:autoSpaceDE/>
              <w:autoSpaceDN/>
              <w:spacing w:before="20" w:after="20"/>
              <w:jc w:val="center"/>
              <w:rPr>
                <w:rFonts w:ascii="Times New Roman" w:eastAsia="Times New Roman" w:hAnsi="Times New Roman" w:cs="Times New Roman"/>
                <w:sz w:val="20"/>
                <w:szCs w:val="20"/>
              </w:rPr>
            </w:pPr>
          </w:p>
        </w:tc>
        <w:tc>
          <w:tcPr>
            <w:tcW w:w="740" w:type="pct"/>
            <w:tcBorders>
              <w:bottom w:val="single" w:sz="8" w:space="0" w:color="auto"/>
            </w:tcBorders>
            <w:shd w:val="clear" w:color="auto" w:fill="auto"/>
            <w:noWrap/>
            <w:vAlign w:val="bottom"/>
            <w:hideMark/>
          </w:tcPr>
          <w:p w:rsidR="00485D25" w:rsidRPr="00485D25" w:rsidP="00DC2543" w14:paraId="7A0E55BC" w14:textId="77777777">
            <w:pPr>
              <w:autoSpaceDE/>
              <w:autoSpaceDN/>
              <w:spacing w:before="20" w:after="20"/>
              <w:rPr>
                <w:rFonts w:ascii="Times New Roman" w:eastAsia="Times New Roman" w:hAnsi="Times New Roman" w:cs="Times New Roman"/>
                <w:sz w:val="20"/>
                <w:szCs w:val="20"/>
              </w:rPr>
            </w:pPr>
          </w:p>
        </w:tc>
        <w:tc>
          <w:tcPr>
            <w:tcW w:w="808" w:type="pct"/>
            <w:tcBorders>
              <w:bottom w:val="single" w:sz="8" w:space="0" w:color="auto"/>
            </w:tcBorders>
            <w:shd w:val="clear" w:color="auto" w:fill="auto"/>
            <w:noWrap/>
            <w:vAlign w:val="bottom"/>
            <w:hideMark/>
          </w:tcPr>
          <w:p w:rsidR="00485D25" w:rsidRPr="00485D25" w:rsidP="00DC2543" w14:paraId="12FC1957" w14:textId="77777777">
            <w:pPr>
              <w:autoSpaceDE/>
              <w:autoSpaceDN/>
              <w:spacing w:before="20" w:after="20"/>
              <w:rPr>
                <w:rFonts w:ascii="Times New Roman" w:eastAsia="Times New Roman" w:hAnsi="Times New Roman" w:cs="Times New Roman"/>
                <w:sz w:val="20"/>
                <w:szCs w:val="20"/>
              </w:rPr>
            </w:pPr>
          </w:p>
        </w:tc>
        <w:tc>
          <w:tcPr>
            <w:tcW w:w="887" w:type="pct"/>
            <w:tcBorders>
              <w:bottom w:val="single" w:sz="8" w:space="0" w:color="auto"/>
            </w:tcBorders>
            <w:shd w:val="clear" w:color="auto" w:fill="auto"/>
            <w:noWrap/>
            <w:vAlign w:val="bottom"/>
            <w:hideMark/>
          </w:tcPr>
          <w:p w:rsidR="00485D25" w:rsidRPr="00485D25" w:rsidP="00DC2543" w14:paraId="6C64E4D0" w14:textId="77777777">
            <w:pPr>
              <w:autoSpaceDE/>
              <w:autoSpaceDN/>
              <w:spacing w:before="20" w:after="20"/>
              <w:rPr>
                <w:rFonts w:ascii="Times New Roman" w:eastAsia="Times New Roman" w:hAnsi="Times New Roman" w:cs="Times New Roman"/>
                <w:sz w:val="20"/>
                <w:szCs w:val="20"/>
              </w:rPr>
            </w:pPr>
          </w:p>
        </w:tc>
        <w:tc>
          <w:tcPr>
            <w:tcW w:w="733" w:type="pct"/>
            <w:tcBorders>
              <w:bottom w:val="single" w:sz="8" w:space="0" w:color="auto"/>
            </w:tcBorders>
            <w:shd w:val="clear" w:color="auto" w:fill="auto"/>
            <w:noWrap/>
            <w:vAlign w:val="bottom"/>
            <w:hideMark/>
          </w:tcPr>
          <w:p w:rsidR="00485D25" w:rsidRPr="00485D25" w:rsidP="00DC2543" w14:paraId="75AAE0F7" w14:textId="77777777">
            <w:pPr>
              <w:autoSpaceDE/>
              <w:autoSpaceDN/>
              <w:spacing w:before="20" w:after="20"/>
              <w:jc w:val="right"/>
              <w:rPr>
                <w:rFonts w:ascii="Times New Roman" w:eastAsia="Times New Roman" w:hAnsi="Times New Roman" w:cs="Times New Roman"/>
                <w:sz w:val="20"/>
                <w:szCs w:val="20"/>
              </w:rPr>
            </w:pPr>
          </w:p>
        </w:tc>
        <w:tc>
          <w:tcPr>
            <w:tcW w:w="592" w:type="pct"/>
            <w:tcBorders>
              <w:bottom w:val="single" w:sz="8" w:space="0" w:color="auto"/>
            </w:tcBorders>
            <w:shd w:val="clear" w:color="auto" w:fill="auto"/>
            <w:noWrap/>
            <w:vAlign w:val="bottom"/>
            <w:hideMark/>
          </w:tcPr>
          <w:p w:rsidR="00485D25" w:rsidRPr="00485D25" w:rsidP="00DC2543" w14:paraId="37856907" w14:textId="77777777">
            <w:pPr>
              <w:autoSpaceDE/>
              <w:autoSpaceDN/>
              <w:spacing w:before="20" w:after="20"/>
              <w:jc w:val="right"/>
              <w:rPr>
                <w:rFonts w:ascii="Times New Roman" w:eastAsia="Times New Roman" w:hAnsi="Times New Roman" w:cs="Times New Roman"/>
                <w:sz w:val="20"/>
                <w:szCs w:val="20"/>
              </w:rPr>
            </w:pPr>
          </w:p>
        </w:tc>
      </w:tr>
      <w:tr w14:paraId="42D59330"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6D5F76F6" w14:textId="54A7931F">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6:</w:t>
            </w:r>
          </w:p>
        </w:tc>
        <w:tc>
          <w:tcPr>
            <w:tcW w:w="4316" w:type="pct"/>
            <w:gridSpan w:val="6"/>
            <w:tcBorders>
              <w:top w:val="single" w:sz="8" w:space="0" w:color="auto"/>
              <w:bottom w:val="single" w:sz="8" w:space="0" w:color="auto"/>
            </w:tcBorders>
            <w:shd w:val="clear" w:color="auto" w:fill="auto"/>
            <w:hideMark/>
          </w:tcPr>
          <w:p w:rsidR="00485D25" w:rsidRPr="00AF1DE8" w:rsidP="00AF1DE8" w14:paraId="02639EF3" w14:textId="5F75786F">
            <w:pPr>
              <w:pStyle w:val="font5"/>
              <w:spacing w:before="20" w:beforeAutospacing="0" w:after="20" w:afterAutospacing="0"/>
              <w:rPr>
                <w:b/>
                <w:bCs/>
              </w:rPr>
            </w:pPr>
            <w:r w:rsidRPr="00AF1DE8">
              <w:rPr>
                <w:b/>
                <w:bCs/>
              </w:rPr>
              <w:t>Category 1 Operations</w:t>
            </w:r>
            <w:r w:rsidRPr="00AF1DE8" w:rsidR="003F5565">
              <w:rPr>
                <w:b/>
                <w:bCs/>
              </w:rPr>
              <w:t>—</w:t>
            </w:r>
            <w:r w:rsidRPr="00AF1DE8">
              <w:rPr>
                <w:b/>
                <w:bCs/>
              </w:rPr>
              <w:t xml:space="preserve"> Offsite Land Us</w:t>
            </w:r>
            <w:r w:rsidRPr="00AF1DE8" w:rsidR="00257F3C">
              <w:rPr>
                <w:b/>
                <w:bCs/>
              </w:rPr>
              <w:t>e</w:t>
            </w:r>
          </w:p>
        </w:tc>
      </w:tr>
      <w:tr w14:paraId="7F39D292"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A94531" w14:paraId="167C7A26"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A94531" w14:paraId="4066C8E4"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A94531" w14:paraId="42359870"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A94531" w14:paraId="1D25D0B7" w14:textId="40540890">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A94531" w14:paraId="4EC4AFA8"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tcBorders>
            <w:shd w:val="clear" w:color="auto" w:fill="D9D9D9" w:themeFill="background1" w:themeFillShade="D9"/>
            <w:vAlign w:val="bottom"/>
            <w:hideMark/>
          </w:tcPr>
          <w:p w:rsidR="00485D25" w:rsidRPr="00485D25" w:rsidP="00A94531" w14:paraId="6A939C31" w14:textId="389A227A">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7B124B" w:rsidR="003F5565">
              <w:rPr>
                <w:b/>
                <w:bCs/>
                <w:sz w:val="20"/>
                <w:szCs w:val="20"/>
              </w:rPr>
              <w:t>Net Present Value (NPV)</w:t>
            </w:r>
          </w:p>
        </w:tc>
        <w:tc>
          <w:tcPr>
            <w:tcW w:w="592" w:type="pct"/>
            <w:tcBorders>
              <w:top w:val="single" w:sz="8" w:space="0" w:color="auto"/>
            </w:tcBorders>
            <w:shd w:val="clear" w:color="auto" w:fill="D9D9D9" w:themeFill="background1" w:themeFillShade="D9"/>
            <w:noWrap/>
            <w:vAlign w:val="bottom"/>
            <w:hideMark/>
          </w:tcPr>
          <w:p w:rsidR="00485D25" w:rsidRPr="00485D25" w:rsidP="00A94531" w14:paraId="3BDBEDAD"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2DF09BCC" w14:textId="77777777" w:rsidTr="00AF1DE8">
        <w:tblPrEx>
          <w:tblW w:w="5000" w:type="pct"/>
          <w:tblLook w:val="04A0"/>
        </w:tblPrEx>
        <w:tc>
          <w:tcPr>
            <w:tcW w:w="684" w:type="pct"/>
            <w:tcBorders>
              <w:top w:val="single" w:sz="8" w:space="0" w:color="auto"/>
            </w:tcBorders>
            <w:shd w:val="clear" w:color="auto" w:fill="F2F2F2"/>
            <w:noWrap/>
            <w:vAlign w:val="center"/>
            <w:hideMark/>
          </w:tcPr>
          <w:p w:rsidR="00EA5A5F" w:rsidRPr="00485D25" w:rsidP="00DC2543" w14:paraId="68502B3D" w14:textId="7DB376FE">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EA5A5F" w:rsidRPr="00485D25" w:rsidP="00DC2543" w14:paraId="6697BB45" w14:textId="68E8F3DE">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EA5A5F" w:rsidRPr="00485D25" w:rsidP="00DC2543" w14:paraId="65F8266C" w14:textId="4BE086C1">
            <w:pPr>
              <w:autoSpaceDE/>
              <w:autoSpaceDN/>
              <w:spacing w:before="20" w:after="20"/>
              <w:jc w:val="center"/>
              <w:rPr>
                <w:rFonts w:eastAsia="Times New Roman"/>
                <w:sz w:val="20"/>
                <w:szCs w:val="20"/>
              </w:rPr>
            </w:pPr>
            <w:r>
              <w:rPr>
                <w:sz w:val="20"/>
                <w:szCs w:val="20"/>
              </w:rPr>
              <w:t xml:space="preserve">28 </w:t>
            </w:r>
          </w:p>
        </w:tc>
        <w:tc>
          <w:tcPr>
            <w:tcW w:w="808" w:type="pct"/>
            <w:tcBorders>
              <w:top w:val="single" w:sz="8" w:space="0" w:color="auto"/>
            </w:tcBorders>
            <w:shd w:val="clear" w:color="auto" w:fill="F2F2F2"/>
            <w:noWrap/>
            <w:vAlign w:val="center"/>
            <w:hideMark/>
          </w:tcPr>
          <w:p w:rsidR="00EA5A5F" w:rsidRPr="00485D25" w:rsidP="00DC2543" w14:paraId="7BE6EDB3" w14:textId="7F9E84A8">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EA5A5F" w:rsidRPr="00485D25" w:rsidP="00AF1DE8" w14:paraId="6539DE84" w14:textId="7714F2B8">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EA5A5F" w:rsidRPr="00485D25" w:rsidP="00AF1DE8" w14:paraId="781A5CC5" w14:textId="79B075C6">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EA5A5F" w:rsidRPr="00485D25" w:rsidP="00AF1DE8" w14:paraId="2665E435" w14:textId="01A333BB">
            <w:pPr>
              <w:autoSpaceDE/>
              <w:autoSpaceDN/>
              <w:spacing w:before="20" w:after="20"/>
              <w:jc w:val="center"/>
              <w:rPr>
                <w:rFonts w:eastAsia="Times New Roman"/>
                <w:sz w:val="20"/>
                <w:szCs w:val="20"/>
              </w:rPr>
            </w:pPr>
            <w:r>
              <w:rPr>
                <w:sz w:val="20"/>
                <w:szCs w:val="20"/>
              </w:rPr>
              <w:t>$0</w:t>
            </w:r>
          </w:p>
        </w:tc>
      </w:tr>
      <w:tr w14:paraId="41244396" w14:textId="77777777" w:rsidTr="00AF1DE8">
        <w:tblPrEx>
          <w:tblW w:w="5000" w:type="pct"/>
          <w:tblLook w:val="04A0"/>
        </w:tblPrEx>
        <w:tc>
          <w:tcPr>
            <w:tcW w:w="684" w:type="pct"/>
            <w:shd w:val="clear" w:color="auto" w:fill="auto"/>
            <w:noWrap/>
            <w:vAlign w:val="center"/>
            <w:hideMark/>
          </w:tcPr>
          <w:p w:rsidR="00EA5A5F" w:rsidRPr="00485D25" w:rsidP="00DC2543" w14:paraId="0295B316" w14:textId="1E3D09F3">
            <w:pPr>
              <w:keepNext/>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EA5A5F" w:rsidRPr="00485D25" w:rsidP="00DC2543" w14:paraId="4403FB87" w14:textId="26B3802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A5A5F" w:rsidRPr="00485D25" w:rsidP="00DC2543" w14:paraId="67D54E26" w14:textId="4F473097">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EA5A5F" w:rsidRPr="00485D25" w:rsidP="00DC2543" w14:paraId="7D23EC0E" w14:textId="791FF4B2">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A5A5F" w:rsidRPr="00485D25" w:rsidP="00AF1DE8" w14:paraId="6623D6A3" w14:textId="6D0437B7">
            <w:pPr>
              <w:autoSpaceDE/>
              <w:autoSpaceDN/>
              <w:spacing w:before="20" w:after="20"/>
              <w:jc w:val="center"/>
              <w:rPr>
                <w:rFonts w:eastAsia="Times New Roman"/>
                <w:color w:val="000000"/>
                <w:sz w:val="20"/>
                <w:szCs w:val="20"/>
              </w:rPr>
            </w:pPr>
            <w:r>
              <w:rPr>
                <w:color w:val="000000"/>
                <w:sz w:val="20"/>
                <w:szCs w:val="20"/>
              </w:rPr>
              <w:t>$43,680</w:t>
            </w:r>
          </w:p>
        </w:tc>
        <w:tc>
          <w:tcPr>
            <w:tcW w:w="733" w:type="pct"/>
            <w:shd w:val="clear" w:color="auto" w:fill="auto"/>
            <w:noWrap/>
            <w:vAlign w:val="center"/>
            <w:hideMark/>
          </w:tcPr>
          <w:p w:rsidR="00EA5A5F" w:rsidRPr="00485D25" w:rsidP="00AF1DE8" w14:paraId="07EE074E" w14:textId="55DA5CD1">
            <w:pPr>
              <w:autoSpaceDE/>
              <w:autoSpaceDN/>
              <w:spacing w:before="20" w:after="20"/>
              <w:jc w:val="center"/>
              <w:rPr>
                <w:rFonts w:eastAsia="Times New Roman"/>
                <w:sz w:val="20"/>
                <w:szCs w:val="20"/>
              </w:rPr>
            </w:pPr>
            <w:r>
              <w:rPr>
                <w:sz w:val="20"/>
                <w:szCs w:val="20"/>
              </w:rPr>
              <w:t>$33,323</w:t>
            </w:r>
          </w:p>
        </w:tc>
        <w:tc>
          <w:tcPr>
            <w:tcW w:w="592" w:type="pct"/>
            <w:shd w:val="clear" w:color="auto" w:fill="auto"/>
            <w:noWrap/>
            <w:vAlign w:val="center"/>
            <w:hideMark/>
          </w:tcPr>
          <w:p w:rsidR="00EA5A5F" w:rsidRPr="00485D25" w:rsidP="00AF1DE8" w14:paraId="519AF7E1" w14:textId="3527B48A">
            <w:pPr>
              <w:autoSpaceDE/>
              <w:autoSpaceDN/>
              <w:spacing w:before="20" w:after="20"/>
              <w:jc w:val="center"/>
              <w:rPr>
                <w:rFonts w:eastAsia="Times New Roman"/>
                <w:sz w:val="20"/>
                <w:szCs w:val="20"/>
              </w:rPr>
            </w:pPr>
            <w:r>
              <w:rPr>
                <w:sz w:val="20"/>
                <w:szCs w:val="20"/>
              </w:rPr>
              <w:t>$38,809</w:t>
            </w:r>
          </w:p>
        </w:tc>
      </w:tr>
      <w:tr w14:paraId="29B065F8" w14:textId="77777777" w:rsidTr="00AF1DE8">
        <w:tblPrEx>
          <w:tblW w:w="5000" w:type="pct"/>
          <w:tblLook w:val="04A0"/>
        </w:tblPrEx>
        <w:tc>
          <w:tcPr>
            <w:tcW w:w="684" w:type="pct"/>
            <w:shd w:val="clear" w:color="auto" w:fill="F2F2F2"/>
            <w:noWrap/>
            <w:vAlign w:val="center"/>
            <w:hideMark/>
          </w:tcPr>
          <w:p w:rsidR="00EA5A5F" w:rsidRPr="00485D25" w:rsidP="00DC2543" w14:paraId="2741AAF5" w14:textId="4D23D3A9">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EA5A5F" w:rsidRPr="00485D25" w:rsidP="00DC2543" w14:paraId="1D484E33" w14:textId="727BE3E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A5A5F" w:rsidRPr="00485D25" w:rsidP="00DC2543" w14:paraId="79ECC228" w14:textId="15E29871">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EA5A5F" w:rsidRPr="00485D25" w:rsidP="00DC2543" w14:paraId="0AE16B40" w14:textId="30FEEF35">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EA5A5F" w:rsidRPr="00485D25" w:rsidP="00AF1DE8" w14:paraId="04DC2D54" w14:textId="4F45DA37">
            <w:pPr>
              <w:autoSpaceDE/>
              <w:autoSpaceDN/>
              <w:spacing w:before="20" w:after="20"/>
              <w:jc w:val="center"/>
              <w:rPr>
                <w:rFonts w:eastAsia="Times New Roman"/>
                <w:color w:val="000000"/>
                <w:sz w:val="20"/>
                <w:szCs w:val="20"/>
              </w:rPr>
            </w:pPr>
            <w:r>
              <w:rPr>
                <w:color w:val="000000"/>
                <w:sz w:val="20"/>
                <w:szCs w:val="20"/>
              </w:rPr>
              <w:t>$10,920</w:t>
            </w:r>
          </w:p>
        </w:tc>
        <w:tc>
          <w:tcPr>
            <w:tcW w:w="733" w:type="pct"/>
            <w:shd w:val="clear" w:color="auto" w:fill="F2F2F2"/>
            <w:noWrap/>
            <w:vAlign w:val="center"/>
            <w:hideMark/>
          </w:tcPr>
          <w:p w:rsidR="00EA5A5F" w:rsidRPr="00485D25" w:rsidP="00AF1DE8" w14:paraId="0DC3900A" w14:textId="45D13FC7">
            <w:pPr>
              <w:autoSpaceDE/>
              <w:autoSpaceDN/>
              <w:spacing w:before="20" w:after="20"/>
              <w:jc w:val="center"/>
              <w:rPr>
                <w:rFonts w:eastAsia="Times New Roman"/>
                <w:sz w:val="20"/>
                <w:szCs w:val="20"/>
              </w:rPr>
            </w:pPr>
            <w:r>
              <w:rPr>
                <w:sz w:val="20"/>
                <w:szCs w:val="20"/>
              </w:rPr>
              <w:t>$7,786</w:t>
            </w:r>
          </w:p>
        </w:tc>
        <w:tc>
          <w:tcPr>
            <w:tcW w:w="592" w:type="pct"/>
            <w:shd w:val="clear" w:color="auto" w:fill="F2F2F2"/>
            <w:noWrap/>
            <w:vAlign w:val="center"/>
            <w:hideMark/>
          </w:tcPr>
          <w:p w:rsidR="00EA5A5F" w:rsidRPr="00485D25" w:rsidP="00AF1DE8" w14:paraId="22797CAB" w14:textId="0788A04B">
            <w:pPr>
              <w:autoSpaceDE/>
              <w:autoSpaceDN/>
              <w:spacing w:before="20" w:after="20"/>
              <w:jc w:val="center"/>
              <w:rPr>
                <w:rFonts w:eastAsia="Times New Roman"/>
                <w:sz w:val="20"/>
                <w:szCs w:val="20"/>
              </w:rPr>
            </w:pPr>
            <w:r>
              <w:rPr>
                <w:sz w:val="20"/>
                <w:szCs w:val="20"/>
              </w:rPr>
              <w:t>$9,420</w:t>
            </w:r>
          </w:p>
        </w:tc>
      </w:tr>
      <w:tr w14:paraId="2617EB54" w14:textId="77777777" w:rsidTr="00AF1DE8">
        <w:tblPrEx>
          <w:tblW w:w="5000" w:type="pct"/>
          <w:tblLook w:val="04A0"/>
        </w:tblPrEx>
        <w:tc>
          <w:tcPr>
            <w:tcW w:w="684" w:type="pct"/>
            <w:shd w:val="clear" w:color="auto" w:fill="auto"/>
            <w:noWrap/>
            <w:vAlign w:val="center"/>
            <w:hideMark/>
          </w:tcPr>
          <w:p w:rsidR="00EA5A5F" w:rsidRPr="00485D25" w:rsidP="00DC2543" w14:paraId="6F449742" w14:textId="0C1939C2">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EA5A5F" w:rsidRPr="00485D25" w:rsidP="00DC2543" w14:paraId="356BB9B6" w14:textId="3EC98A2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A5A5F" w:rsidRPr="00485D25" w:rsidP="00DC2543" w14:paraId="00C042FA" w14:textId="54C63A0F">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EA5A5F" w:rsidRPr="00485D25" w:rsidP="00DC2543" w14:paraId="6AD62BB6" w14:textId="53AE324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A5A5F" w:rsidRPr="00485D25" w:rsidP="00AF1DE8" w14:paraId="3557DC7B" w14:textId="1F7A1F69">
            <w:pPr>
              <w:autoSpaceDE/>
              <w:autoSpaceDN/>
              <w:spacing w:before="20" w:after="20"/>
              <w:jc w:val="center"/>
              <w:rPr>
                <w:rFonts w:eastAsia="Times New Roman"/>
                <w:color w:val="000000"/>
                <w:sz w:val="20"/>
                <w:szCs w:val="20"/>
              </w:rPr>
            </w:pPr>
            <w:r>
              <w:rPr>
                <w:color w:val="000000"/>
                <w:sz w:val="20"/>
                <w:szCs w:val="20"/>
              </w:rPr>
              <w:t>$43,680</w:t>
            </w:r>
          </w:p>
        </w:tc>
        <w:tc>
          <w:tcPr>
            <w:tcW w:w="733" w:type="pct"/>
            <w:shd w:val="clear" w:color="auto" w:fill="auto"/>
            <w:noWrap/>
            <w:vAlign w:val="center"/>
            <w:hideMark/>
          </w:tcPr>
          <w:p w:rsidR="00EA5A5F" w:rsidRPr="00485D25" w:rsidP="00AF1DE8" w14:paraId="06B22757" w14:textId="2B13C188">
            <w:pPr>
              <w:autoSpaceDE/>
              <w:autoSpaceDN/>
              <w:spacing w:before="20" w:after="20"/>
              <w:jc w:val="center"/>
              <w:rPr>
                <w:rFonts w:eastAsia="Times New Roman"/>
                <w:sz w:val="20"/>
                <w:szCs w:val="20"/>
              </w:rPr>
            </w:pPr>
            <w:r>
              <w:rPr>
                <w:sz w:val="20"/>
                <w:szCs w:val="20"/>
              </w:rPr>
              <w:t>$29,106</w:t>
            </w:r>
          </w:p>
        </w:tc>
        <w:tc>
          <w:tcPr>
            <w:tcW w:w="592" w:type="pct"/>
            <w:shd w:val="clear" w:color="auto" w:fill="auto"/>
            <w:noWrap/>
            <w:vAlign w:val="center"/>
            <w:hideMark/>
          </w:tcPr>
          <w:p w:rsidR="00EA5A5F" w:rsidRPr="00485D25" w:rsidP="00AF1DE8" w14:paraId="7B9BE11C" w14:textId="2FF455B3">
            <w:pPr>
              <w:autoSpaceDE/>
              <w:autoSpaceDN/>
              <w:spacing w:before="20" w:after="20"/>
              <w:jc w:val="center"/>
              <w:rPr>
                <w:rFonts w:eastAsia="Times New Roman"/>
                <w:sz w:val="20"/>
                <w:szCs w:val="20"/>
              </w:rPr>
            </w:pPr>
            <w:r>
              <w:rPr>
                <w:sz w:val="20"/>
                <w:szCs w:val="20"/>
              </w:rPr>
              <w:t>$36,581</w:t>
            </w:r>
          </w:p>
        </w:tc>
      </w:tr>
      <w:tr w14:paraId="14E883A5" w14:textId="77777777" w:rsidTr="00AF1DE8">
        <w:tblPrEx>
          <w:tblW w:w="5000" w:type="pct"/>
          <w:tblLook w:val="04A0"/>
        </w:tblPrEx>
        <w:tc>
          <w:tcPr>
            <w:tcW w:w="684" w:type="pct"/>
            <w:shd w:val="clear" w:color="auto" w:fill="F2F2F2"/>
            <w:noWrap/>
            <w:vAlign w:val="center"/>
            <w:hideMark/>
          </w:tcPr>
          <w:p w:rsidR="00EA5A5F" w:rsidRPr="00485D25" w:rsidP="00DC2543" w14:paraId="7EABCE9A" w14:textId="6B9EA980">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EA5A5F" w:rsidRPr="00485D25" w:rsidP="00DC2543" w14:paraId="2021E907" w14:textId="40D98EA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A5A5F" w:rsidRPr="00485D25" w:rsidP="00DC2543" w14:paraId="4FF5676A" w14:textId="75439AB9">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EA5A5F" w:rsidRPr="00485D25" w:rsidP="00DC2543" w14:paraId="148D3E5A" w14:textId="3D93B287">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A5A5F" w:rsidRPr="00485D25" w:rsidP="00AF1DE8" w14:paraId="099DCB4E" w14:textId="4B887EF5">
            <w:pPr>
              <w:autoSpaceDE/>
              <w:autoSpaceDN/>
              <w:spacing w:before="20" w:after="20"/>
              <w:jc w:val="center"/>
              <w:rPr>
                <w:rFonts w:eastAsia="Times New Roman"/>
                <w:color w:val="000000"/>
                <w:sz w:val="20"/>
                <w:szCs w:val="20"/>
              </w:rPr>
            </w:pPr>
            <w:r>
              <w:rPr>
                <w:color w:val="000000"/>
                <w:sz w:val="20"/>
                <w:szCs w:val="20"/>
              </w:rPr>
              <w:t>$5,460</w:t>
            </w:r>
          </w:p>
        </w:tc>
        <w:tc>
          <w:tcPr>
            <w:tcW w:w="733" w:type="pct"/>
            <w:shd w:val="clear" w:color="auto" w:fill="F2F2F2"/>
            <w:noWrap/>
            <w:vAlign w:val="center"/>
            <w:hideMark/>
          </w:tcPr>
          <w:p w:rsidR="00EA5A5F" w:rsidRPr="00485D25" w:rsidP="00AF1DE8" w14:paraId="058D2331" w14:textId="4E7B490E">
            <w:pPr>
              <w:autoSpaceDE/>
              <w:autoSpaceDN/>
              <w:spacing w:before="20" w:after="20"/>
              <w:jc w:val="center"/>
              <w:rPr>
                <w:rFonts w:eastAsia="Times New Roman"/>
                <w:sz w:val="20"/>
                <w:szCs w:val="20"/>
              </w:rPr>
            </w:pPr>
            <w:r>
              <w:rPr>
                <w:sz w:val="20"/>
                <w:szCs w:val="20"/>
              </w:rPr>
              <w:t>$3,400</w:t>
            </w:r>
          </w:p>
        </w:tc>
        <w:tc>
          <w:tcPr>
            <w:tcW w:w="592" w:type="pct"/>
            <w:shd w:val="clear" w:color="auto" w:fill="F2F2F2"/>
            <w:noWrap/>
            <w:vAlign w:val="center"/>
            <w:hideMark/>
          </w:tcPr>
          <w:p w:rsidR="00EA5A5F" w:rsidRPr="00485D25" w:rsidP="00AF1DE8" w14:paraId="128BB697" w14:textId="6AAE85EF">
            <w:pPr>
              <w:autoSpaceDE/>
              <w:autoSpaceDN/>
              <w:spacing w:before="20" w:after="20"/>
              <w:jc w:val="center"/>
              <w:rPr>
                <w:rFonts w:eastAsia="Times New Roman"/>
                <w:sz w:val="20"/>
                <w:szCs w:val="20"/>
              </w:rPr>
            </w:pPr>
            <w:r>
              <w:rPr>
                <w:sz w:val="20"/>
                <w:szCs w:val="20"/>
              </w:rPr>
              <w:t>$4,439</w:t>
            </w:r>
          </w:p>
        </w:tc>
      </w:tr>
      <w:tr w14:paraId="3B12BF2E" w14:textId="77777777" w:rsidTr="00AF1DE8">
        <w:tblPrEx>
          <w:tblW w:w="5000" w:type="pct"/>
          <w:tblLook w:val="04A0"/>
        </w:tblPrEx>
        <w:tc>
          <w:tcPr>
            <w:tcW w:w="684" w:type="pct"/>
            <w:shd w:val="clear" w:color="auto" w:fill="auto"/>
            <w:noWrap/>
            <w:vAlign w:val="center"/>
            <w:hideMark/>
          </w:tcPr>
          <w:p w:rsidR="00EA5A5F" w:rsidRPr="00485D25" w:rsidP="00DC2543" w14:paraId="370EFAAD" w14:textId="45C30AE1">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EA5A5F" w:rsidRPr="00485D25" w:rsidP="00DC2543" w14:paraId="54B39F5B" w14:textId="6685440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A5A5F" w:rsidRPr="00485D25" w:rsidP="00DC2543" w14:paraId="09F53E1A" w14:textId="2190E9FD">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EA5A5F" w:rsidRPr="00485D25" w:rsidP="00DC2543" w14:paraId="205C2F55" w14:textId="4F6D5006">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A5A5F" w:rsidRPr="00485D25" w:rsidP="00AF1DE8" w14:paraId="0B909916" w14:textId="4455189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A5A5F" w:rsidRPr="00485D25" w:rsidP="00AF1DE8" w14:paraId="454DA63A" w14:textId="0F9D0883">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A5A5F" w:rsidRPr="00485D25" w:rsidP="00AF1DE8" w14:paraId="4EEED29D" w14:textId="165C5126">
            <w:pPr>
              <w:autoSpaceDE/>
              <w:autoSpaceDN/>
              <w:spacing w:before="20" w:after="20"/>
              <w:jc w:val="center"/>
              <w:rPr>
                <w:rFonts w:eastAsia="Times New Roman"/>
                <w:sz w:val="20"/>
                <w:szCs w:val="20"/>
              </w:rPr>
            </w:pPr>
            <w:r>
              <w:rPr>
                <w:sz w:val="20"/>
                <w:szCs w:val="20"/>
              </w:rPr>
              <w:t>$0</w:t>
            </w:r>
          </w:p>
        </w:tc>
      </w:tr>
      <w:tr w14:paraId="272C7E83" w14:textId="77777777" w:rsidTr="00AF1DE8">
        <w:tblPrEx>
          <w:tblW w:w="5000" w:type="pct"/>
          <w:tblLook w:val="04A0"/>
        </w:tblPrEx>
        <w:tc>
          <w:tcPr>
            <w:tcW w:w="684" w:type="pct"/>
            <w:shd w:val="clear" w:color="auto" w:fill="F2F2F2"/>
            <w:noWrap/>
            <w:vAlign w:val="center"/>
            <w:hideMark/>
          </w:tcPr>
          <w:p w:rsidR="00EA5A5F" w:rsidRPr="00485D25" w:rsidP="00DC2543" w14:paraId="593D2200" w14:textId="6A7673AD">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EA5A5F" w:rsidRPr="00485D25" w:rsidP="00DC2543" w14:paraId="194E2F1F" w14:textId="5D40AFB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A5A5F" w:rsidRPr="00485D25" w:rsidP="00DC2543" w14:paraId="677278EC" w14:textId="15A16FE6">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EA5A5F" w:rsidRPr="00485D25" w:rsidP="00DC2543" w14:paraId="2D95EC92" w14:textId="6D4E866C">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A5A5F" w:rsidRPr="00485D25" w:rsidP="00AF1DE8" w14:paraId="6BA17A06" w14:textId="6EA1E430">
            <w:pPr>
              <w:autoSpaceDE/>
              <w:autoSpaceDN/>
              <w:spacing w:before="20" w:after="20"/>
              <w:jc w:val="center"/>
              <w:rPr>
                <w:rFonts w:eastAsia="Times New Roman"/>
                <w:color w:val="000000"/>
                <w:sz w:val="20"/>
                <w:szCs w:val="20"/>
              </w:rPr>
            </w:pPr>
            <w:r>
              <w:rPr>
                <w:color w:val="000000"/>
                <w:sz w:val="20"/>
                <w:szCs w:val="20"/>
              </w:rPr>
              <w:t>$5,460</w:t>
            </w:r>
          </w:p>
        </w:tc>
        <w:tc>
          <w:tcPr>
            <w:tcW w:w="733" w:type="pct"/>
            <w:shd w:val="clear" w:color="auto" w:fill="F2F2F2"/>
            <w:noWrap/>
            <w:vAlign w:val="center"/>
            <w:hideMark/>
          </w:tcPr>
          <w:p w:rsidR="00EA5A5F" w:rsidRPr="00485D25" w:rsidP="00AF1DE8" w14:paraId="2CD321FB" w14:textId="53BBE6EB">
            <w:pPr>
              <w:autoSpaceDE/>
              <w:autoSpaceDN/>
              <w:spacing w:before="20" w:after="20"/>
              <w:jc w:val="center"/>
              <w:rPr>
                <w:rFonts w:eastAsia="Times New Roman"/>
                <w:sz w:val="20"/>
                <w:szCs w:val="20"/>
              </w:rPr>
            </w:pPr>
            <w:r>
              <w:rPr>
                <w:sz w:val="20"/>
                <w:szCs w:val="20"/>
              </w:rPr>
              <w:t>$2,970</w:t>
            </w:r>
          </w:p>
        </w:tc>
        <w:tc>
          <w:tcPr>
            <w:tcW w:w="592" w:type="pct"/>
            <w:shd w:val="clear" w:color="auto" w:fill="F2F2F2"/>
            <w:noWrap/>
            <w:vAlign w:val="center"/>
            <w:hideMark/>
          </w:tcPr>
          <w:p w:rsidR="00EA5A5F" w:rsidRPr="00485D25" w:rsidP="00AF1DE8" w14:paraId="3ACB5FF1" w14:textId="6A96AB59">
            <w:pPr>
              <w:autoSpaceDE/>
              <w:autoSpaceDN/>
              <w:spacing w:before="20" w:after="20"/>
              <w:jc w:val="center"/>
              <w:rPr>
                <w:rFonts w:eastAsia="Times New Roman"/>
                <w:sz w:val="20"/>
                <w:szCs w:val="20"/>
              </w:rPr>
            </w:pPr>
            <w:r>
              <w:rPr>
                <w:sz w:val="20"/>
                <w:szCs w:val="20"/>
              </w:rPr>
              <w:t>$4,185</w:t>
            </w:r>
          </w:p>
        </w:tc>
      </w:tr>
      <w:tr w14:paraId="7D017C31" w14:textId="77777777" w:rsidTr="00AF1DE8">
        <w:tblPrEx>
          <w:tblW w:w="5000" w:type="pct"/>
          <w:tblLook w:val="04A0"/>
        </w:tblPrEx>
        <w:tc>
          <w:tcPr>
            <w:tcW w:w="684" w:type="pct"/>
            <w:shd w:val="clear" w:color="auto" w:fill="auto"/>
            <w:noWrap/>
            <w:vAlign w:val="center"/>
            <w:hideMark/>
          </w:tcPr>
          <w:p w:rsidR="00EA5A5F" w:rsidRPr="00485D25" w:rsidP="00DC2543" w14:paraId="70FE38E2" w14:textId="3A0C5836">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EA5A5F" w:rsidRPr="00485D25" w:rsidP="00DC2543" w14:paraId="63D93960" w14:textId="06A0D26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A5A5F" w:rsidRPr="00485D25" w:rsidP="00DC2543" w14:paraId="1F7AFAB5" w14:textId="62B3A702">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EA5A5F" w:rsidRPr="00485D25" w:rsidP="00DC2543" w14:paraId="4BF0BBA2" w14:textId="211AD46A">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A5A5F" w:rsidRPr="00485D25" w:rsidP="00AF1DE8" w14:paraId="6D5B136F" w14:textId="3138575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A5A5F" w:rsidRPr="00485D25" w:rsidP="00AF1DE8" w14:paraId="5A058481" w14:textId="597B6E8F">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A5A5F" w:rsidRPr="00485D25" w:rsidP="00AF1DE8" w14:paraId="20B93A62" w14:textId="6F4D4880">
            <w:pPr>
              <w:autoSpaceDE/>
              <w:autoSpaceDN/>
              <w:spacing w:before="20" w:after="20"/>
              <w:jc w:val="center"/>
              <w:rPr>
                <w:rFonts w:eastAsia="Times New Roman"/>
                <w:sz w:val="20"/>
                <w:szCs w:val="20"/>
              </w:rPr>
            </w:pPr>
            <w:r>
              <w:rPr>
                <w:sz w:val="20"/>
                <w:szCs w:val="20"/>
              </w:rPr>
              <w:t>$0</w:t>
            </w:r>
          </w:p>
        </w:tc>
      </w:tr>
      <w:tr w14:paraId="6C404CF3" w14:textId="77777777" w:rsidTr="00AF1DE8">
        <w:tblPrEx>
          <w:tblW w:w="5000" w:type="pct"/>
          <w:tblLook w:val="04A0"/>
        </w:tblPrEx>
        <w:tc>
          <w:tcPr>
            <w:tcW w:w="684" w:type="pct"/>
            <w:shd w:val="clear" w:color="auto" w:fill="F2F2F2"/>
            <w:noWrap/>
            <w:vAlign w:val="center"/>
            <w:hideMark/>
          </w:tcPr>
          <w:p w:rsidR="00EA5A5F" w:rsidRPr="00485D25" w:rsidP="00DC2543" w14:paraId="3D0665A7" w14:textId="000AB51A">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EA5A5F" w:rsidRPr="00485D25" w:rsidP="00DC2543" w14:paraId="39768944" w14:textId="35D262C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A5A5F" w:rsidRPr="00485D25" w:rsidP="00DC2543" w14:paraId="137CC821" w14:textId="6323B525">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EA5A5F" w:rsidRPr="00485D25" w:rsidP="00DC2543" w14:paraId="351645F9" w14:textId="6BE93FE7">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A5A5F" w:rsidRPr="00485D25" w:rsidP="00AF1DE8" w14:paraId="32872CD6" w14:textId="02E34D91">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EA5A5F" w:rsidRPr="00485D25" w:rsidP="00AF1DE8" w14:paraId="06CFDD3F" w14:textId="652358EA">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EA5A5F" w:rsidRPr="00485D25" w:rsidP="00AF1DE8" w14:paraId="6F6762A5" w14:textId="1816ED6B">
            <w:pPr>
              <w:autoSpaceDE/>
              <w:autoSpaceDN/>
              <w:spacing w:before="20" w:after="20"/>
              <w:jc w:val="center"/>
              <w:rPr>
                <w:rFonts w:eastAsia="Times New Roman"/>
                <w:sz w:val="20"/>
                <w:szCs w:val="20"/>
              </w:rPr>
            </w:pPr>
            <w:r>
              <w:rPr>
                <w:sz w:val="20"/>
                <w:szCs w:val="20"/>
              </w:rPr>
              <w:t>$0</w:t>
            </w:r>
          </w:p>
        </w:tc>
      </w:tr>
      <w:tr w14:paraId="7AFD92A8" w14:textId="77777777" w:rsidTr="00AF1DE8">
        <w:tblPrEx>
          <w:tblW w:w="5000" w:type="pct"/>
          <w:tblLook w:val="04A0"/>
        </w:tblPrEx>
        <w:tc>
          <w:tcPr>
            <w:tcW w:w="684" w:type="pct"/>
            <w:shd w:val="clear" w:color="auto" w:fill="auto"/>
            <w:noWrap/>
            <w:vAlign w:val="center"/>
            <w:hideMark/>
          </w:tcPr>
          <w:p w:rsidR="00EA5A5F" w:rsidRPr="00485D25" w:rsidP="00DC2543" w14:paraId="79D4ED9A" w14:textId="0FF61FA0">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EA5A5F" w:rsidRPr="00485D25" w:rsidP="00DC2543" w14:paraId="78AC195D" w14:textId="7027F17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A5A5F" w:rsidRPr="00485D25" w:rsidP="00DC2543" w14:paraId="7D55FEB1" w14:textId="47689411">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EA5A5F" w:rsidRPr="00485D25" w:rsidP="00DC2543" w14:paraId="6718BA85" w14:textId="12051EA1">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A5A5F" w:rsidRPr="00485D25" w:rsidP="00AF1DE8" w14:paraId="3AB861A6" w14:textId="429ED54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A5A5F" w:rsidRPr="00485D25" w:rsidP="00AF1DE8" w14:paraId="4E86F545" w14:textId="6268A92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A5A5F" w:rsidRPr="00485D25" w:rsidP="00AF1DE8" w14:paraId="2A7C3B59" w14:textId="642D5ADC">
            <w:pPr>
              <w:autoSpaceDE/>
              <w:autoSpaceDN/>
              <w:spacing w:before="20" w:after="20"/>
              <w:jc w:val="center"/>
              <w:rPr>
                <w:rFonts w:eastAsia="Times New Roman"/>
                <w:sz w:val="20"/>
                <w:szCs w:val="20"/>
              </w:rPr>
            </w:pPr>
            <w:r>
              <w:rPr>
                <w:sz w:val="20"/>
                <w:szCs w:val="20"/>
              </w:rPr>
              <w:t>$0</w:t>
            </w:r>
          </w:p>
        </w:tc>
      </w:tr>
      <w:tr w14:paraId="559EBA53"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EA5A5F" w:rsidRPr="00485D25" w:rsidP="00DC2543" w14:paraId="6CF02240" w14:textId="1D7357E1">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EA5A5F" w:rsidRPr="00485D25" w:rsidP="00DC2543" w14:paraId="535EEEC1" w14:textId="6CFF10ED">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EA5A5F" w:rsidRPr="00485D25" w:rsidP="00DC2543" w14:paraId="7BFA458A" w14:textId="10394B29">
            <w:pPr>
              <w:autoSpaceDE/>
              <w:autoSpaceDN/>
              <w:spacing w:before="20" w:after="20"/>
              <w:jc w:val="center"/>
              <w:rPr>
                <w:rFonts w:eastAsia="Times New Roman"/>
                <w:sz w:val="20"/>
                <w:szCs w:val="20"/>
              </w:rPr>
            </w:pPr>
            <w:r>
              <w:rPr>
                <w:sz w:val="20"/>
                <w:szCs w:val="20"/>
              </w:rPr>
              <w:t xml:space="preserve">28 </w:t>
            </w:r>
          </w:p>
        </w:tc>
        <w:tc>
          <w:tcPr>
            <w:tcW w:w="808" w:type="pct"/>
            <w:tcBorders>
              <w:bottom w:val="single" w:sz="8" w:space="0" w:color="auto"/>
            </w:tcBorders>
            <w:shd w:val="clear" w:color="auto" w:fill="F2F2F2"/>
            <w:noWrap/>
            <w:vAlign w:val="center"/>
            <w:hideMark/>
          </w:tcPr>
          <w:p w:rsidR="00EA5A5F" w:rsidRPr="00485D25" w:rsidP="00DC2543" w14:paraId="4B4AC0C2" w14:textId="01052F80">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EA5A5F" w:rsidRPr="00485D25" w:rsidP="00AF1DE8" w14:paraId="0DD1B59C" w14:textId="3B039E23">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EA5A5F" w:rsidRPr="00485D25" w:rsidP="00AF1DE8" w14:paraId="4130E110" w14:textId="14D673FE">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EA5A5F" w:rsidRPr="00485D25" w:rsidP="00AF1DE8" w14:paraId="0B36EFEB" w14:textId="022C917F">
            <w:pPr>
              <w:autoSpaceDE/>
              <w:autoSpaceDN/>
              <w:spacing w:before="20" w:after="20"/>
              <w:jc w:val="center"/>
              <w:rPr>
                <w:rFonts w:eastAsia="Times New Roman"/>
                <w:sz w:val="20"/>
                <w:szCs w:val="20"/>
              </w:rPr>
            </w:pPr>
            <w:r>
              <w:rPr>
                <w:sz w:val="20"/>
                <w:szCs w:val="20"/>
              </w:rPr>
              <w:t>$0</w:t>
            </w:r>
          </w:p>
        </w:tc>
      </w:tr>
      <w:tr w14:paraId="0572117A"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3F5565" w:rsidRPr="00485D25" w:rsidP="00A7682F" w14:paraId="455EE595" w14:textId="46436BD1">
            <w:pPr>
              <w:autoSpaceDE/>
              <w:autoSpaceDN/>
              <w:spacing w:before="20" w:after="20"/>
              <w:jc w:val="center"/>
              <w:rPr>
                <w:rFonts w:eastAsia="Times New Roman"/>
                <w:b/>
                <w:bCs/>
                <w:sz w:val="20"/>
                <w:szCs w:val="20"/>
              </w:rPr>
            </w:pPr>
            <w:r>
              <w:rPr>
                <w:b/>
                <w:bCs/>
                <w:sz w:val="20"/>
                <w:szCs w:val="20"/>
              </w:rPr>
              <w:t>-</w:t>
            </w:r>
          </w:p>
        </w:tc>
        <w:tc>
          <w:tcPr>
            <w:tcW w:w="556" w:type="pct"/>
            <w:tcBorders>
              <w:top w:val="single" w:sz="8" w:space="0" w:color="auto"/>
              <w:bottom w:val="single" w:sz="8" w:space="0" w:color="auto"/>
            </w:tcBorders>
            <w:shd w:val="clear" w:color="auto" w:fill="auto"/>
            <w:noWrap/>
            <w:vAlign w:val="bottom"/>
            <w:hideMark/>
          </w:tcPr>
          <w:p w:rsidR="003F5565" w:rsidRPr="00485D25" w:rsidP="00AF1DE8" w14:paraId="649A6064" w14:textId="238C1329">
            <w:pPr>
              <w:autoSpaceDE/>
              <w:autoSpaceDN/>
              <w:spacing w:before="20" w:after="20"/>
              <w:jc w:val="center"/>
              <w:rPr>
                <w:rFonts w:eastAsia="Times New Roman"/>
                <w:color w:val="000000"/>
                <w:sz w:val="20"/>
                <w:szCs w:val="20"/>
              </w:rPr>
            </w:pPr>
            <w:r>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3F5565" w:rsidRPr="00485D25" w:rsidP="00AF1DE8" w14:paraId="1170BF50" w14:textId="4FC7C464">
            <w:pPr>
              <w:autoSpaceDE/>
              <w:autoSpaceDN/>
              <w:spacing w:before="20" w:after="20"/>
              <w:jc w:val="center"/>
              <w:rPr>
                <w:rFonts w:eastAsia="Times New Roman"/>
                <w:color w:val="000000"/>
                <w:sz w:val="20"/>
                <w:szCs w:val="20"/>
              </w:rPr>
            </w:pPr>
            <w:r w:rsidRPr="001278B8">
              <w:t>-</w:t>
            </w:r>
          </w:p>
        </w:tc>
        <w:tc>
          <w:tcPr>
            <w:tcW w:w="808" w:type="pct"/>
            <w:tcBorders>
              <w:top w:val="single" w:sz="8" w:space="0" w:color="auto"/>
              <w:bottom w:val="single" w:sz="8" w:space="0" w:color="auto"/>
            </w:tcBorders>
            <w:shd w:val="clear" w:color="auto" w:fill="auto"/>
            <w:noWrap/>
            <w:vAlign w:val="bottom"/>
            <w:hideMark/>
          </w:tcPr>
          <w:p w:rsidR="003F5565" w:rsidRPr="00485D25" w:rsidP="003F5565" w14:paraId="2D681184" w14:textId="47E9A1E5">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3F5565" w:rsidRPr="00485D25" w:rsidP="00AF1DE8" w14:paraId="0C74CA4D" w14:textId="02D66DC9">
            <w:pPr>
              <w:autoSpaceDE/>
              <w:autoSpaceDN/>
              <w:spacing w:before="20" w:after="20"/>
              <w:jc w:val="center"/>
              <w:rPr>
                <w:rFonts w:eastAsia="Times New Roman"/>
                <w:b/>
                <w:bCs/>
                <w:sz w:val="20"/>
                <w:szCs w:val="20"/>
              </w:rPr>
            </w:pPr>
            <w:r>
              <w:rPr>
                <w:b/>
                <w:bCs/>
                <w:sz w:val="20"/>
                <w:szCs w:val="20"/>
              </w:rPr>
              <w:t>$109,200</w:t>
            </w:r>
          </w:p>
        </w:tc>
        <w:tc>
          <w:tcPr>
            <w:tcW w:w="733" w:type="pct"/>
            <w:tcBorders>
              <w:top w:val="single" w:sz="8" w:space="0" w:color="auto"/>
              <w:bottom w:val="single" w:sz="8" w:space="0" w:color="auto"/>
            </w:tcBorders>
            <w:shd w:val="clear" w:color="auto" w:fill="auto"/>
            <w:noWrap/>
            <w:vAlign w:val="bottom"/>
            <w:hideMark/>
          </w:tcPr>
          <w:p w:rsidR="003F5565" w:rsidRPr="00485D25" w:rsidP="00AF1DE8" w14:paraId="77819B2D" w14:textId="773E77C8">
            <w:pPr>
              <w:autoSpaceDE/>
              <w:autoSpaceDN/>
              <w:spacing w:before="20" w:after="20"/>
              <w:jc w:val="center"/>
              <w:rPr>
                <w:rFonts w:eastAsia="Times New Roman"/>
                <w:b/>
                <w:bCs/>
                <w:sz w:val="20"/>
                <w:szCs w:val="20"/>
              </w:rPr>
            </w:pPr>
            <w:r>
              <w:rPr>
                <w:b/>
                <w:bCs/>
                <w:sz w:val="20"/>
                <w:szCs w:val="20"/>
              </w:rPr>
              <w:t>$76,585</w:t>
            </w:r>
          </w:p>
        </w:tc>
        <w:tc>
          <w:tcPr>
            <w:tcW w:w="592" w:type="pct"/>
            <w:tcBorders>
              <w:top w:val="single" w:sz="8" w:space="0" w:color="auto"/>
              <w:bottom w:val="single" w:sz="8" w:space="0" w:color="auto"/>
            </w:tcBorders>
            <w:shd w:val="clear" w:color="auto" w:fill="auto"/>
            <w:noWrap/>
            <w:vAlign w:val="bottom"/>
            <w:hideMark/>
          </w:tcPr>
          <w:p w:rsidR="003F5565" w:rsidRPr="00485D25" w:rsidP="00AF1DE8" w14:paraId="422AF7D2" w14:textId="32863A99">
            <w:pPr>
              <w:autoSpaceDE/>
              <w:autoSpaceDN/>
              <w:spacing w:before="20" w:after="20"/>
              <w:jc w:val="center"/>
              <w:rPr>
                <w:rFonts w:eastAsia="Times New Roman"/>
                <w:b/>
                <w:bCs/>
                <w:sz w:val="20"/>
                <w:szCs w:val="20"/>
              </w:rPr>
            </w:pPr>
            <w:r>
              <w:rPr>
                <w:b/>
                <w:bCs/>
                <w:sz w:val="20"/>
                <w:szCs w:val="20"/>
              </w:rPr>
              <w:t>$93,434</w:t>
            </w:r>
          </w:p>
        </w:tc>
      </w:tr>
      <w:tr w14:paraId="2A5DEE74"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0415352A" w14:textId="77777777">
            <w:pPr>
              <w:autoSpaceDE/>
              <w:autoSpaceDN/>
              <w:spacing w:before="20" w:after="20"/>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3CA53671"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29267102"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42CA190B"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5E2F8121"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5F79A96D" w14:textId="77777777">
            <w:pPr>
              <w:autoSpaceDE/>
              <w:autoSpaceDN/>
              <w:spacing w:before="20" w:after="20"/>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59659DA7" w14:textId="77777777">
            <w:pPr>
              <w:autoSpaceDE/>
              <w:autoSpaceDN/>
              <w:spacing w:before="20" w:after="20"/>
              <w:jc w:val="right"/>
              <w:rPr>
                <w:rFonts w:ascii="Times New Roman" w:eastAsia="Times New Roman" w:hAnsi="Times New Roman" w:cs="Times New Roman"/>
                <w:sz w:val="20"/>
                <w:szCs w:val="20"/>
              </w:rPr>
            </w:pPr>
          </w:p>
        </w:tc>
      </w:tr>
      <w:tr w14:paraId="70430898"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7091A95C" w14:textId="284923D6">
            <w:pPr>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7:</w:t>
            </w:r>
          </w:p>
        </w:tc>
        <w:tc>
          <w:tcPr>
            <w:tcW w:w="4316" w:type="pct"/>
            <w:gridSpan w:val="6"/>
            <w:tcBorders>
              <w:top w:val="single" w:sz="8" w:space="0" w:color="auto"/>
              <w:bottom w:val="single" w:sz="8" w:space="0" w:color="auto"/>
            </w:tcBorders>
            <w:shd w:val="clear" w:color="auto" w:fill="auto"/>
            <w:hideMark/>
          </w:tcPr>
          <w:p w:rsidR="00485D25" w:rsidRPr="00AF1DE8" w:rsidP="00DC2543" w14:paraId="1F1B2ABB" w14:textId="0C29683B">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A7682F">
              <w:rPr>
                <w:rFonts w:eastAsia="Times New Roman"/>
                <w:b/>
                <w:bCs/>
                <w:color w:val="000000"/>
                <w:sz w:val="20"/>
                <w:szCs w:val="20"/>
              </w:rPr>
              <w:t>—</w:t>
            </w:r>
            <w:r w:rsidRPr="00AF1DE8">
              <w:rPr>
                <w:rFonts w:eastAsia="Times New Roman"/>
                <w:b/>
                <w:bCs/>
                <w:color w:val="000000"/>
                <w:sz w:val="20"/>
                <w:szCs w:val="20"/>
              </w:rPr>
              <w:t>Visual Impacts in Site and Vicinity</w:t>
            </w:r>
          </w:p>
        </w:tc>
      </w:tr>
      <w:tr w14:paraId="60D3F62F"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3728C" w14:paraId="56ADA60E"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33728C" w14:paraId="5EC84438"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33728C" w14:paraId="43EE1014"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33728C" w14:paraId="1EEBB326" w14:textId="13752E41">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3728C" w14:paraId="53447126"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33728C" w14:paraId="03B5AF6D" w14:textId="2B9064F8">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7B124B" w:rsidR="003F5565">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3728C" w14:paraId="6C179C4C"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35A5BBAC" w14:textId="77777777" w:rsidTr="00AF1DE8">
        <w:tblPrEx>
          <w:tblW w:w="5000" w:type="pct"/>
          <w:tblLook w:val="04A0"/>
        </w:tblPrEx>
        <w:tc>
          <w:tcPr>
            <w:tcW w:w="684" w:type="pct"/>
            <w:tcBorders>
              <w:top w:val="single" w:sz="8" w:space="0" w:color="auto"/>
            </w:tcBorders>
            <w:shd w:val="clear" w:color="auto" w:fill="F2F2F2"/>
            <w:noWrap/>
            <w:vAlign w:val="center"/>
            <w:hideMark/>
          </w:tcPr>
          <w:p w:rsidR="00EA5A5F" w:rsidRPr="00485D25" w:rsidP="00DC2543" w14:paraId="3E985C8A" w14:textId="2CC17050">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EA5A5F" w:rsidRPr="00485D25" w:rsidP="00DC2543" w14:paraId="7622F072" w14:textId="13FE67F6">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EA5A5F" w:rsidRPr="00485D25" w:rsidP="00DC2543" w14:paraId="356F4F35" w14:textId="21E6F301">
            <w:pPr>
              <w:autoSpaceDE/>
              <w:autoSpaceDN/>
              <w:spacing w:before="20" w:after="20"/>
              <w:jc w:val="center"/>
              <w:rPr>
                <w:rFonts w:eastAsia="Times New Roman"/>
                <w:sz w:val="20"/>
                <w:szCs w:val="20"/>
              </w:rPr>
            </w:pPr>
            <w:r>
              <w:rPr>
                <w:sz w:val="20"/>
                <w:szCs w:val="20"/>
              </w:rPr>
              <w:t xml:space="preserve">27 </w:t>
            </w:r>
          </w:p>
        </w:tc>
        <w:tc>
          <w:tcPr>
            <w:tcW w:w="808" w:type="pct"/>
            <w:tcBorders>
              <w:top w:val="single" w:sz="8" w:space="0" w:color="auto"/>
            </w:tcBorders>
            <w:shd w:val="clear" w:color="auto" w:fill="F2F2F2"/>
            <w:noWrap/>
            <w:vAlign w:val="center"/>
            <w:hideMark/>
          </w:tcPr>
          <w:p w:rsidR="00EA5A5F" w:rsidRPr="00485D25" w:rsidP="00DC2543" w14:paraId="0A3E7F98" w14:textId="34052E67">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EA5A5F" w:rsidRPr="00485D25" w:rsidP="00AF1DE8" w14:paraId="1AB1ADCF" w14:textId="0365B442">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EA5A5F" w:rsidRPr="00485D25" w:rsidP="00AF1DE8" w14:paraId="2D658B88" w14:textId="6FC0F0E3">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EA5A5F" w:rsidRPr="00485D25" w:rsidP="00AF1DE8" w14:paraId="2BA6B620" w14:textId="57E6208B">
            <w:pPr>
              <w:autoSpaceDE/>
              <w:autoSpaceDN/>
              <w:spacing w:before="20" w:after="20"/>
              <w:jc w:val="center"/>
              <w:rPr>
                <w:rFonts w:eastAsia="Times New Roman"/>
                <w:sz w:val="20"/>
                <w:szCs w:val="20"/>
              </w:rPr>
            </w:pPr>
            <w:r>
              <w:rPr>
                <w:sz w:val="20"/>
                <w:szCs w:val="20"/>
              </w:rPr>
              <w:t>$0</w:t>
            </w:r>
          </w:p>
        </w:tc>
      </w:tr>
      <w:tr w14:paraId="7FDB9F3B" w14:textId="77777777" w:rsidTr="00AF1DE8">
        <w:tblPrEx>
          <w:tblW w:w="5000" w:type="pct"/>
          <w:tblLook w:val="04A0"/>
        </w:tblPrEx>
        <w:tc>
          <w:tcPr>
            <w:tcW w:w="684" w:type="pct"/>
            <w:shd w:val="clear" w:color="auto" w:fill="auto"/>
            <w:noWrap/>
            <w:vAlign w:val="center"/>
            <w:hideMark/>
          </w:tcPr>
          <w:p w:rsidR="00EA5A5F" w:rsidRPr="00485D25" w:rsidP="00DC2543" w14:paraId="321D8B5A" w14:textId="06D2E504">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EA5A5F" w:rsidRPr="00485D25" w:rsidP="00DC2543" w14:paraId="3277DBAE" w14:textId="63A88E1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A5A5F" w:rsidRPr="00485D25" w:rsidP="00DC2543" w14:paraId="3B336FD6" w14:textId="5460C933">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auto"/>
            <w:noWrap/>
            <w:vAlign w:val="center"/>
            <w:hideMark/>
          </w:tcPr>
          <w:p w:rsidR="00EA5A5F" w:rsidRPr="00485D25" w:rsidP="00DC2543" w14:paraId="3F56457A" w14:textId="20137B20">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A5A5F" w:rsidRPr="00485D25" w:rsidP="00AF1DE8" w14:paraId="6BB41FE7" w14:textId="327B5AA0">
            <w:pPr>
              <w:autoSpaceDE/>
              <w:autoSpaceDN/>
              <w:spacing w:before="20" w:after="20"/>
              <w:jc w:val="center"/>
              <w:rPr>
                <w:rFonts w:eastAsia="Times New Roman"/>
                <w:color w:val="000000"/>
                <w:sz w:val="20"/>
                <w:szCs w:val="20"/>
              </w:rPr>
            </w:pPr>
            <w:r>
              <w:rPr>
                <w:color w:val="000000"/>
                <w:sz w:val="20"/>
                <w:szCs w:val="20"/>
              </w:rPr>
              <w:t>$42,120</w:t>
            </w:r>
          </w:p>
        </w:tc>
        <w:tc>
          <w:tcPr>
            <w:tcW w:w="733" w:type="pct"/>
            <w:shd w:val="clear" w:color="auto" w:fill="auto"/>
            <w:noWrap/>
            <w:vAlign w:val="center"/>
            <w:hideMark/>
          </w:tcPr>
          <w:p w:rsidR="00EA5A5F" w:rsidRPr="00485D25" w:rsidP="00AF1DE8" w14:paraId="7838BECD" w14:textId="415075B4">
            <w:pPr>
              <w:autoSpaceDE/>
              <w:autoSpaceDN/>
              <w:spacing w:before="20" w:after="20"/>
              <w:jc w:val="center"/>
              <w:rPr>
                <w:rFonts w:eastAsia="Times New Roman"/>
                <w:sz w:val="20"/>
                <w:szCs w:val="20"/>
              </w:rPr>
            </w:pPr>
            <w:r>
              <w:rPr>
                <w:sz w:val="20"/>
                <w:szCs w:val="20"/>
              </w:rPr>
              <w:t>$32,133</w:t>
            </w:r>
          </w:p>
        </w:tc>
        <w:tc>
          <w:tcPr>
            <w:tcW w:w="592" w:type="pct"/>
            <w:shd w:val="clear" w:color="auto" w:fill="auto"/>
            <w:noWrap/>
            <w:vAlign w:val="center"/>
            <w:hideMark/>
          </w:tcPr>
          <w:p w:rsidR="00EA5A5F" w:rsidRPr="00485D25" w:rsidP="00AF1DE8" w14:paraId="33FCAF3E" w14:textId="46C06277">
            <w:pPr>
              <w:autoSpaceDE/>
              <w:autoSpaceDN/>
              <w:spacing w:before="20" w:after="20"/>
              <w:jc w:val="center"/>
              <w:rPr>
                <w:rFonts w:eastAsia="Times New Roman"/>
                <w:sz w:val="20"/>
                <w:szCs w:val="20"/>
              </w:rPr>
            </w:pPr>
            <w:r>
              <w:rPr>
                <w:sz w:val="20"/>
                <w:szCs w:val="20"/>
              </w:rPr>
              <w:t>$37,423</w:t>
            </w:r>
          </w:p>
        </w:tc>
      </w:tr>
      <w:tr w14:paraId="176B8304" w14:textId="77777777" w:rsidTr="00AF1DE8">
        <w:tblPrEx>
          <w:tblW w:w="5000" w:type="pct"/>
          <w:tblLook w:val="04A0"/>
        </w:tblPrEx>
        <w:tc>
          <w:tcPr>
            <w:tcW w:w="684" w:type="pct"/>
            <w:shd w:val="clear" w:color="auto" w:fill="F2F2F2"/>
            <w:noWrap/>
            <w:vAlign w:val="center"/>
            <w:hideMark/>
          </w:tcPr>
          <w:p w:rsidR="00EA5A5F" w:rsidRPr="00485D25" w:rsidP="00DC2543" w14:paraId="2778A61A" w14:textId="3BC0D5DA">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EA5A5F" w:rsidRPr="00485D25" w:rsidP="00DC2543" w14:paraId="5A88FD19" w14:textId="6FD8DB6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A5A5F" w:rsidRPr="00485D25" w:rsidP="00DC2543" w14:paraId="54629720" w14:textId="6D658B4E">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F2F2F2"/>
            <w:noWrap/>
            <w:vAlign w:val="center"/>
            <w:hideMark/>
          </w:tcPr>
          <w:p w:rsidR="00EA5A5F" w:rsidRPr="00485D25" w:rsidP="00DC2543" w14:paraId="654C87CE" w14:textId="6B9E1277">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EA5A5F" w:rsidRPr="00485D25" w:rsidP="00AF1DE8" w14:paraId="4402DA3A" w14:textId="5D8E5488">
            <w:pPr>
              <w:autoSpaceDE/>
              <w:autoSpaceDN/>
              <w:spacing w:before="20" w:after="20"/>
              <w:jc w:val="center"/>
              <w:rPr>
                <w:rFonts w:eastAsia="Times New Roman"/>
                <w:color w:val="000000"/>
                <w:sz w:val="20"/>
                <w:szCs w:val="20"/>
              </w:rPr>
            </w:pPr>
            <w:r>
              <w:rPr>
                <w:color w:val="000000"/>
                <w:sz w:val="20"/>
                <w:szCs w:val="20"/>
              </w:rPr>
              <w:t>$10,530</w:t>
            </w:r>
          </w:p>
        </w:tc>
        <w:tc>
          <w:tcPr>
            <w:tcW w:w="733" w:type="pct"/>
            <w:shd w:val="clear" w:color="auto" w:fill="F2F2F2"/>
            <w:noWrap/>
            <w:vAlign w:val="center"/>
            <w:hideMark/>
          </w:tcPr>
          <w:p w:rsidR="00EA5A5F" w:rsidRPr="00485D25" w:rsidP="00AF1DE8" w14:paraId="3C7ACE98" w14:textId="384DD56D">
            <w:pPr>
              <w:autoSpaceDE/>
              <w:autoSpaceDN/>
              <w:spacing w:before="20" w:after="20"/>
              <w:jc w:val="center"/>
              <w:rPr>
                <w:rFonts w:eastAsia="Times New Roman"/>
                <w:sz w:val="20"/>
                <w:szCs w:val="20"/>
              </w:rPr>
            </w:pPr>
            <w:r>
              <w:rPr>
                <w:sz w:val="20"/>
                <w:szCs w:val="20"/>
              </w:rPr>
              <w:t>$7,508</w:t>
            </w:r>
          </w:p>
        </w:tc>
        <w:tc>
          <w:tcPr>
            <w:tcW w:w="592" w:type="pct"/>
            <w:shd w:val="clear" w:color="auto" w:fill="F2F2F2"/>
            <w:noWrap/>
            <w:vAlign w:val="center"/>
            <w:hideMark/>
          </w:tcPr>
          <w:p w:rsidR="00EA5A5F" w:rsidRPr="00485D25" w:rsidP="00AF1DE8" w14:paraId="4E5469CB" w14:textId="1D017F48">
            <w:pPr>
              <w:autoSpaceDE/>
              <w:autoSpaceDN/>
              <w:spacing w:before="20" w:after="20"/>
              <w:jc w:val="center"/>
              <w:rPr>
                <w:rFonts w:eastAsia="Times New Roman"/>
                <w:sz w:val="20"/>
                <w:szCs w:val="20"/>
              </w:rPr>
            </w:pPr>
            <w:r>
              <w:rPr>
                <w:sz w:val="20"/>
                <w:szCs w:val="20"/>
              </w:rPr>
              <w:t>$9,083</w:t>
            </w:r>
          </w:p>
        </w:tc>
      </w:tr>
      <w:tr w14:paraId="08F9FEDB" w14:textId="77777777" w:rsidTr="00AF1DE8">
        <w:tblPrEx>
          <w:tblW w:w="5000" w:type="pct"/>
          <w:tblLook w:val="04A0"/>
        </w:tblPrEx>
        <w:tc>
          <w:tcPr>
            <w:tcW w:w="684" w:type="pct"/>
            <w:shd w:val="clear" w:color="auto" w:fill="auto"/>
            <w:noWrap/>
            <w:vAlign w:val="center"/>
            <w:hideMark/>
          </w:tcPr>
          <w:p w:rsidR="00EA5A5F" w:rsidRPr="00485D25" w:rsidP="00DC2543" w14:paraId="128DE402" w14:textId="2DA5F349">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EA5A5F" w:rsidRPr="00485D25" w:rsidP="00DC2543" w14:paraId="6870D300" w14:textId="52730FA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A5A5F" w:rsidRPr="00485D25" w:rsidP="00DC2543" w14:paraId="4B5BA2A2" w14:textId="232BAB12">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auto"/>
            <w:noWrap/>
            <w:vAlign w:val="center"/>
            <w:hideMark/>
          </w:tcPr>
          <w:p w:rsidR="00EA5A5F" w:rsidRPr="00485D25" w:rsidP="00DC2543" w14:paraId="157AEF74" w14:textId="5D4E969F">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A5A5F" w:rsidRPr="00485D25" w:rsidP="00AF1DE8" w14:paraId="2840FD60" w14:textId="5D7CA7F9">
            <w:pPr>
              <w:autoSpaceDE/>
              <w:autoSpaceDN/>
              <w:spacing w:before="20" w:after="20"/>
              <w:jc w:val="center"/>
              <w:rPr>
                <w:rFonts w:eastAsia="Times New Roman"/>
                <w:color w:val="000000"/>
                <w:sz w:val="20"/>
                <w:szCs w:val="20"/>
              </w:rPr>
            </w:pPr>
            <w:r>
              <w:rPr>
                <w:color w:val="000000"/>
                <w:sz w:val="20"/>
                <w:szCs w:val="20"/>
              </w:rPr>
              <w:t>$42,120</w:t>
            </w:r>
          </w:p>
        </w:tc>
        <w:tc>
          <w:tcPr>
            <w:tcW w:w="733" w:type="pct"/>
            <w:shd w:val="clear" w:color="auto" w:fill="auto"/>
            <w:noWrap/>
            <w:vAlign w:val="center"/>
            <w:hideMark/>
          </w:tcPr>
          <w:p w:rsidR="00EA5A5F" w:rsidRPr="00485D25" w:rsidP="00AF1DE8" w14:paraId="6045033F" w14:textId="1244EBDA">
            <w:pPr>
              <w:autoSpaceDE/>
              <w:autoSpaceDN/>
              <w:spacing w:before="20" w:after="20"/>
              <w:jc w:val="center"/>
              <w:rPr>
                <w:rFonts w:eastAsia="Times New Roman"/>
                <w:sz w:val="20"/>
                <w:szCs w:val="20"/>
              </w:rPr>
            </w:pPr>
            <w:r>
              <w:rPr>
                <w:sz w:val="20"/>
                <w:szCs w:val="20"/>
              </w:rPr>
              <w:t>$28,066</w:t>
            </w:r>
          </w:p>
        </w:tc>
        <w:tc>
          <w:tcPr>
            <w:tcW w:w="592" w:type="pct"/>
            <w:shd w:val="clear" w:color="auto" w:fill="auto"/>
            <w:noWrap/>
            <w:vAlign w:val="center"/>
            <w:hideMark/>
          </w:tcPr>
          <w:p w:rsidR="00EA5A5F" w:rsidRPr="00485D25" w:rsidP="00AF1DE8" w14:paraId="529A6AA4" w14:textId="7918CF5A">
            <w:pPr>
              <w:autoSpaceDE/>
              <w:autoSpaceDN/>
              <w:spacing w:before="20" w:after="20"/>
              <w:jc w:val="center"/>
              <w:rPr>
                <w:rFonts w:eastAsia="Times New Roman"/>
                <w:sz w:val="20"/>
                <w:szCs w:val="20"/>
              </w:rPr>
            </w:pPr>
            <w:r>
              <w:rPr>
                <w:sz w:val="20"/>
                <w:szCs w:val="20"/>
              </w:rPr>
              <w:t>$35,275</w:t>
            </w:r>
          </w:p>
        </w:tc>
      </w:tr>
      <w:tr w14:paraId="0996CBFB" w14:textId="77777777" w:rsidTr="00AF1DE8">
        <w:tblPrEx>
          <w:tblW w:w="5000" w:type="pct"/>
          <w:tblLook w:val="04A0"/>
        </w:tblPrEx>
        <w:tc>
          <w:tcPr>
            <w:tcW w:w="684" w:type="pct"/>
            <w:shd w:val="clear" w:color="auto" w:fill="F2F2F2"/>
            <w:noWrap/>
            <w:vAlign w:val="center"/>
            <w:hideMark/>
          </w:tcPr>
          <w:p w:rsidR="00EA5A5F" w:rsidRPr="00485D25" w:rsidP="00DC2543" w14:paraId="79B2D2E6" w14:textId="7D1936AD">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EA5A5F" w:rsidRPr="00485D25" w:rsidP="00DC2543" w14:paraId="5C51BC5C" w14:textId="4B5374B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A5A5F" w:rsidRPr="00485D25" w:rsidP="00DC2543" w14:paraId="46B40A89" w14:textId="5BB1AA02">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F2F2F2"/>
            <w:noWrap/>
            <w:vAlign w:val="center"/>
            <w:hideMark/>
          </w:tcPr>
          <w:p w:rsidR="00EA5A5F" w:rsidRPr="00485D25" w:rsidP="00DC2543" w14:paraId="0404FFF1" w14:textId="49D3EF89">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A5A5F" w:rsidRPr="00485D25" w:rsidP="00AF1DE8" w14:paraId="4EDB6FAE" w14:textId="47D7A2A3">
            <w:pPr>
              <w:autoSpaceDE/>
              <w:autoSpaceDN/>
              <w:spacing w:before="20" w:after="20"/>
              <w:jc w:val="center"/>
              <w:rPr>
                <w:rFonts w:eastAsia="Times New Roman"/>
                <w:color w:val="000000"/>
                <w:sz w:val="20"/>
                <w:szCs w:val="20"/>
              </w:rPr>
            </w:pPr>
            <w:r>
              <w:rPr>
                <w:color w:val="000000"/>
                <w:sz w:val="20"/>
                <w:szCs w:val="20"/>
              </w:rPr>
              <w:t>$5,265</w:t>
            </w:r>
          </w:p>
        </w:tc>
        <w:tc>
          <w:tcPr>
            <w:tcW w:w="733" w:type="pct"/>
            <w:shd w:val="clear" w:color="auto" w:fill="F2F2F2"/>
            <w:noWrap/>
            <w:vAlign w:val="center"/>
            <w:hideMark/>
          </w:tcPr>
          <w:p w:rsidR="00EA5A5F" w:rsidRPr="00485D25" w:rsidP="00AF1DE8" w14:paraId="535849B7" w14:textId="36871345">
            <w:pPr>
              <w:autoSpaceDE/>
              <w:autoSpaceDN/>
              <w:spacing w:before="20" w:after="20"/>
              <w:jc w:val="center"/>
              <w:rPr>
                <w:rFonts w:eastAsia="Times New Roman"/>
                <w:sz w:val="20"/>
                <w:szCs w:val="20"/>
              </w:rPr>
            </w:pPr>
            <w:r>
              <w:rPr>
                <w:sz w:val="20"/>
                <w:szCs w:val="20"/>
              </w:rPr>
              <w:t>$3,279</w:t>
            </w:r>
          </w:p>
        </w:tc>
        <w:tc>
          <w:tcPr>
            <w:tcW w:w="592" w:type="pct"/>
            <w:shd w:val="clear" w:color="auto" w:fill="F2F2F2"/>
            <w:noWrap/>
            <w:vAlign w:val="center"/>
            <w:hideMark/>
          </w:tcPr>
          <w:p w:rsidR="00EA5A5F" w:rsidRPr="00485D25" w:rsidP="00AF1DE8" w14:paraId="7D10D3B5" w14:textId="76FAFF8D">
            <w:pPr>
              <w:autoSpaceDE/>
              <w:autoSpaceDN/>
              <w:spacing w:before="20" w:after="20"/>
              <w:jc w:val="center"/>
              <w:rPr>
                <w:rFonts w:eastAsia="Times New Roman"/>
                <w:sz w:val="20"/>
                <w:szCs w:val="20"/>
              </w:rPr>
            </w:pPr>
            <w:r>
              <w:rPr>
                <w:sz w:val="20"/>
                <w:szCs w:val="20"/>
              </w:rPr>
              <w:t>$4,281</w:t>
            </w:r>
          </w:p>
        </w:tc>
      </w:tr>
      <w:tr w14:paraId="49969D0E" w14:textId="77777777" w:rsidTr="00AF1DE8">
        <w:tblPrEx>
          <w:tblW w:w="5000" w:type="pct"/>
          <w:tblLook w:val="04A0"/>
        </w:tblPrEx>
        <w:tc>
          <w:tcPr>
            <w:tcW w:w="684" w:type="pct"/>
            <w:shd w:val="clear" w:color="auto" w:fill="auto"/>
            <w:noWrap/>
            <w:vAlign w:val="center"/>
            <w:hideMark/>
          </w:tcPr>
          <w:p w:rsidR="00EA5A5F" w:rsidRPr="00485D25" w:rsidP="00DC2543" w14:paraId="791C0E28" w14:textId="03F5C166">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EA5A5F" w:rsidRPr="00485D25" w:rsidP="00DC2543" w14:paraId="44581AA7" w14:textId="06090D8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A5A5F" w:rsidRPr="00485D25" w:rsidP="00DC2543" w14:paraId="030357E8" w14:textId="245973C4">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auto"/>
            <w:noWrap/>
            <w:vAlign w:val="center"/>
            <w:hideMark/>
          </w:tcPr>
          <w:p w:rsidR="00EA5A5F" w:rsidRPr="00485D25" w:rsidP="00DC2543" w14:paraId="32500D97" w14:textId="16BAEE7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A5A5F" w:rsidRPr="00485D25" w:rsidP="00AF1DE8" w14:paraId="44261713" w14:textId="162ABAFD">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A5A5F" w:rsidRPr="00485D25" w:rsidP="00AF1DE8" w14:paraId="04500DBF" w14:textId="7F062A1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A5A5F" w:rsidRPr="00485D25" w:rsidP="00AF1DE8" w14:paraId="0E2C03B3" w14:textId="2A88E4C9">
            <w:pPr>
              <w:autoSpaceDE/>
              <w:autoSpaceDN/>
              <w:spacing w:before="20" w:after="20"/>
              <w:jc w:val="center"/>
              <w:rPr>
                <w:rFonts w:eastAsia="Times New Roman"/>
                <w:sz w:val="20"/>
                <w:szCs w:val="20"/>
              </w:rPr>
            </w:pPr>
            <w:r>
              <w:rPr>
                <w:sz w:val="20"/>
                <w:szCs w:val="20"/>
              </w:rPr>
              <w:t>$0</w:t>
            </w:r>
          </w:p>
        </w:tc>
      </w:tr>
      <w:tr w14:paraId="195447EB" w14:textId="77777777" w:rsidTr="00AF1DE8">
        <w:tblPrEx>
          <w:tblW w:w="5000" w:type="pct"/>
          <w:tblLook w:val="04A0"/>
        </w:tblPrEx>
        <w:tc>
          <w:tcPr>
            <w:tcW w:w="684" w:type="pct"/>
            <w:shd w:val="clear" w:color="auto" w:fill="F2F2F2"/>
            <w:noWrap/>
            <w:vAlign w:val="center"/>
            <w:hideMark/>
          </w:tcPr>
          <w:p w:rsidR="00EA5A5F" w:rsidRPr="00485D25" w:rsidP="00DC2543" w14:paraId="3213F050" w14:textId="5823EBC0">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EA5A5F" w:rsidRPr="00485D25" w:rsidP="00DC2543" w14:paraId="41F6F8D1" w14:textId="75181C2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A5A5F" w:rsidRPr="00485D25" w:rsidP="00DC2543" w14:paraId="3AB435E7" w14:textId="38FE2572">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F2F2F2"/>
            <w:noWrap/>
            <w:vAlign w:val="center"/>
            <w:hideMark/>
          </w:tcPr>
          <w:p w:rsidR="00EA5A5F" w:rsidRPr="00485D25" w:rsidP="00DC2543" w14:paraId="2E84BFCD" w14:textId="08EF4F53">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A5A5F" w:rsidRPr="00485D25" w:rsidP="00AF1DE8" w14:paraId="35BEEFFE" w14:textId="60BDAA64">
            <w:pPr>
              <w:autoSpaceDE/>
              <w:autoSpaceDN/>
              <w:spacing w:before="20" w:after="20"/>
              <w:jc w:val="center"/>
              <w:rPr>
                <w:rFonts w:eastAsia="Times New Roman"/>
                <w:color w:val="000000"/>
                <w:sz w:val="20"/>
                <w:szCs w:val="20"/>
              </w:rPr>
            </w:pPr>
            <w:r>
              <w:rPr>
                <w:color w:val="000000"/>
                <w:sz w:val="20"/>
                <w:szCs w:val="20"/>
              </w:rPr>
              <w:t>$5,265</w:t>
            </w:r>
          </w:p>
        </w:tc>
        <w:tc>
          <w:tcPr>
            <w:tcW w:w="733" w:type="pct"/>
            <w:shd w:val="clear" w:color="auto" w:fill="F2F2F2"/>
            <w:noWrap/>
            <w:vAlign w:val="center"/>
            <w:hideMark/>
          </w:tcPr>
          <w:p w:rsidR="00EA5A5F" w:rsidRPr="00485D25" w:rsidP="00AF1DE8" w14:paraId="7909B8EA" w14:textId="673EA115">
            <w:pPr>
              <w:autoSpaceDE/>
              <w:autoSpaceDN/>
              <w:spacing w:before="20" w:after="20"/>
              <w:jc w:val="center"/>
              <w:rPr>
                <w:rFonts w:eastAsia="Times New Roman"/>
                <w:sz w:val="20"/>
                <w:szCs w:val="20"/>
              </w:rPr>
            </w:pPr>
            <w:r>
              <w:rPr>
                <w:sz w:val="20"/>
                <w:szCs w:val="20"/>
              </w:rPr>
              <w:t>$2,864</w:t>
            </w:r>
          </w:p>
        </w:tc>
        <w:tc>
          <w:tcPr>
            <w:tcW w:w="592" w:type="pct"/>
            <w:shd w:val="clear" w:color="auto" w:fill="F2F2F2"/>
            <w:noWrap/>
            <w:vAlign w:val="center"/>
            <w:hideMark/>
          </w:tcPr>
          <w:p w:rsidR="00EA5A5F" w:rsidRPr="00485D25" w:rsidP="00AF1DE8" w14:paraId="0507DA74" w14:textId="68B68BE7">
            <w:pPr>
              <w:autoSpaceDE/>
              <w:autoSpaceDN/>
              <w:spacing w:before="20" w:after="20"/>
              <w:jc w:val="center"/>
              <w:rPr>
                <w:rFonts w:eastAsia="Times New Roman"/>
                <w:sz w:val="20"/>
                <w:szCs w:val="20"/>
              </w:rPr>
            </w:pPr>
            <w:r>
              <w:rPr>
                <w:sz w:val="20"/>
                <w:szCs w:val="20"/>
              </w:rPr>
              <w:t>$4,035</w:t>
            </w:r>
          </w:p>
        </w:tc>
      </w:tr>
      <w:tr w14:paraId="61DAB5FB" w14:textId="77777777" w:rsidTr="00AF1DE8">
        <w:tblPrEx>
          <w:tblW w:w="5000" w:type="pct"/>
          <w:tblLook w:val="04A0"/>
        </w:tblPrEx>
        <w:tc>
          <w:tcPr>
            <w:tcW w:w="684" w:type="pct"/>
            <w:shd w:val="clear" w:color="auto" w:fill="auto"/>
            <w:noWrap/>
            <w:vAlign w:val="center"/>
            <w:hideMark/>
          </w:tcPr>
          <w:p w:rsidR="00EA5A5F" w:rsidRPr="00485D25" w:rsidP="00DC2543" w14:paraId="5157C98D" w14:textId="221DE960">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EA5A5F" w:rsidRPr="00485D25" w:rsidP="00DC2543" w14:paraId="2FDC157E" w14:textId="708EBC6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A5A5F" w:rsidRPr="00485D25" w:rsidP="00DC2543" w14:paraId="29315280" w14:textId="2EDE7B8F">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auto"/>
            <w:noWrap/>
            <w:vAlign w:val="center"/>
            <w:hideMark/>
          </w:tcPr>
          <w:p w:rsidR="00EA5A5F" w:rsidRPr="00485D25" w:rsidP="00DC2543" w14:paraId="6436B62A" w14:textId="2836E30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A5A5F" w:rsidRPr="00485D25" w:rsidP="00AF1DE8" w14:paraId="21F755E8" w14:textId="3E21FEA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A5A5F" w:rsidRPr="00485D25" w:rsidP="00AF1DE8" w14:paraId="28A7674B" w14:textId="3932149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A5A5F" w:rsidRPr="00485D25" w:rsidP="00AF1DE8" w14:paraId="3932830F" w14:textId="514BF3B7">
            <w:pPr>
              <w:autoSpaceDE/>
              <w:autoSpaceDN/>
              <w:spacing w:before="20" w:after="20"/>
              <w:jc w:val="center"/>
              <w:rPr>
                <w:rFonts w:eastAsia="Times New Roman"/>
                <w:sz w:val="20"/>
                <w:szCs w:val="20"/>
              </w:rPr>
            </w:pPr>
            <w:r>
              <w:rPr>
                <w:sz w:val="20"/>
                <w:szCs w:val="20"/>
              </w:rPr>
              <w:t>$0</w:t>
            </w:r>
          </w:p>
        </w:tc>
      </w:tr>
      <w:tr w14:paraId="78A04B99" w14:textId="77777777" w:rsidTr="00AF1DE8">
        <w:tblPrEx>
          <w:tblW w:w="5000" w:type="pct"/>
          <w:tblLook w:val="04A0"/>
        </w:tblPrEx>
        <w:tc>
          <w:tcPr>
            <w:tcW w:w="684" w:type="pct"/>
            <w:shd w:val="clear" w:color="auto" w:fill="F2F2F2"/>
            <w:noWrap/>
            <w:vAlign w:val="center"/>
            <w:hideMark/>
          </w:tcPr>
          <w:p w:rsidR="00EA5A5F" w:rsidRPr="00485D25" w:rsidP="00DC2543" w14:paraId="1E844EBA" w14:textId="6AE0F632">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EA5A5F" w:rsidRPr="00485D25" w:rsidP="00DC2543" w14:paraId="54CD08AA" w14:textId="5351C6B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A5A5F" w:rsidRPr="00485D25" w:rsidP="00DC2543" w14:paraId="58D24C74" w14:textId="03411959">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F2F2F2"/>
            <w:noWrap/>
            <w:vAlign w:val="center"/>
            <w:hideMark/>
          </w:tcPr>
          <w:p w:rsidR="00EA5A5F" w:rsidRPr="00485D25" w:rsidP="00DC2543" w14:paraId="16CBF129" w14:textId="73762E04">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A5A5F" w:rsidRPr="00485D25" w:rsidP="00AF1DE8" w14:paraId="28EF5E67" w14:textId="69D182AD">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EA5A5F" w:rsidRPr="00485D25" w:rsidP="00AF1DE8" w14:paraId="02056B37" w14:textId="258F26D4">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EA5A5F" w:rsidRPr="00485D25" w:rsidP="00AF1DE8" w14:paraId="24EECFA2" w14:textId="7FD14FC7">
            <w:pPr>
              <w:autoSpaceDE/>
              <w:autoSpaceDN/>
              <w:spacing w:before="20" w:after="20"/>
              <w:jc w:val="center"/>
              <w:rPr>
                <w:rFonts w:eastAsia="Times New Roman"/>
                <w:sz w:val="20"/>
                <w:szCs w:val="20"/>
              </w:rPr>
            </w:pPr>
            <w:r>
              <w:rPr>
                <w:sz w:val="20"/>
                <w:szCs w:val="20"/>
              </w:rPr>
              <w:t>$0</w:t>
            </w:r>
          </w:p>
        </w:tc>
      </w:tr>
      <w:tr w14:paraId="50B5EC1F" w14:textId="77777777" w:rsidTr="00AF1DE8">
        <w:tblPrEx>
          <w:tblW w:w="5000" w:type="pct"/>
          <w:tblLook w:val="04A0"/>
        </w:tblPrEx>
        <w:tc>
          <w:tcPr>
            <w:tcW w:w="684" w:type="pct"/>
            <w:shd w:val="clear" w:color="auto" w:fill="auto"/>
            <w:noWrap/>
            <w:vAlign w:val="center"/>
            <w:hideMark/>
          </w:tcPr>
          <w:p w:rsidR="00EA5A5F" w:rsidRPr="00485D25" w:rsidP="00DC2543" w14:paraId="388123F2" w14:textId="13848309">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EA5A5F" w:rsidRPr="00485D25" w:rsidP="00DC2543" w14:paraId="4D4CBC07" w14:textId="5DA3BAE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A5A5F" w:rsidRPr="00485D25" w:rsidP="00DC2543" w14:paraId="13D62C77" w14:textId="6D45E018">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auto"/>
            <w:noWrap/>
            <w:vAlign w:val="center"/>
            <w:hideMark/>
          </w:tcPr>
          <w:p w:rsidR="00EA5A5F" w:rsidRPr="00485D25" w:rsidP="00DC2543" w14:paraId="1A74957E" w14:textId="2CB2F10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A5A5F" w:rsidRPr="00485D25" w:rsidP="00AF1DE8" w14:paraId="0597C876" w14:textId="1BEE9169">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A5A5F" w:rsidRPr="00485D25" w:rsidP="00AF1DE8" w14:paraId="2AF2077F" w14:textId="2A4D3666">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A5A5F" w:rsidRPr="00485D25" w:rsidP="00AF1DE8" w14:paraId="2216688F" w14:textId="6F2CA4F1">
            <w:pPr>
              <w:autoSpaceDE/>
              <w:autoSpaceDN/>
              <w:spacing w:before="20" w:after="20"/>
              <w:jc w:val="center"/>
              <w:rPr>
                <w:rFonts w:eastAsia="Times New Roman"/>
                <w:sz w:val="20"/>
                <w:szCs w:val="20"/>
              </w:rPr>
            </w:pPr>
            <w:r>
              <w:rPr>
                <w:sz w:val="20"/>
                <w:szCs w:val="20"/>
              </w:rPr>
              <w:t>$0</w:t>
            </w:r>
          </w:p>
        </w:tc>
      </w:tr>
      <w:tr w14:paraId="3CC21D9B"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EA5A5F" w:rsidRPr="00485D25" w:rsidP="00DC2543" w14:paraId="6E30479C" w14:textId="22B8C608">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EA5A5F" w:rsidRPr="00485D25" w:rsidP="00DC2543" w14:paraId="4D383085" w14:textId="2591F50D">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EA5A5F" w:rsidRPr="00485D25" w:rsidP="00DC2543" w14:paraId="7FAA3A1A" w14:textId="6B72CCE3">
            <w:pPr>
              <w:autoSpaceDE/>
              <w:autoSpaceDN/>
              <w:spacing w:before="20" w:after="20"/>
              <w:jc w:val="center"/>
              <w:rPr>
                <w:rFonts w:eastAsia="Times New Roman"/>
                <w:sz w:val="20"/>
                <w:szCs w:val="20"/>
              </w:rPr>
            </w:pPr>
            <w:r>
              <w:rPr>
                <w:sz w:val="20"/>
                <w:szCs w:val="20"/>
              </w:rPr>
              <w:t xml:space="preserve">27 </w:t>
            </w:r>
          </w:p>
        </w:tc>
        <w:tc>
          <w:tcPr>
            <w:tcW w:w="808" w:type="pct"/>
            <w:tcBorders>
              <w:bottom w:val="single" w:sz="8" w:space="0" w:color="auto"/>
            </w:tcBorders>
            <w:shd w:val="clear" w:color="auto" w:fill="F2F2F2"/>
            <w:noWrap/>
            <w:vAlign w:val="center"/>
            <w:hideMark/>
          </w:tcPr>
          <w:p w:rsidR="00EA5A5F" w:rsidRPr="00485D25" w:rsidP="00DC2543" w14:paraId="4083E4D7" w14:textId="2E2B0026">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EA5A5F" w:rsidRPr="00485D25" w:rsidP="00AF1DE8" w14:paraId="1EEEED71" w14:textId="1EC0B31B">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EA5A5F" w:rsidRPr="00485D25" w:rsidP="00AF1DE8" w14:paraId="4F17B9A7" w14:textId="61A3C888">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EA5A5F" w:rsidRPr="00485D25" w:rsidP="00AF1DE8" w14:paraId="5C3A1EF2" w14:textId="6350EC4F">
            <w:pPr>
              <w:autoSpaceDE/>
              <w:autoSpaceDN/>
              <w:spacing w:before="20" w:after="20"/>
              <w:jc w:val="center"/>
              <w:rPr>
                <w:rFonts w:eastAsia="Times New Roman"/>
                <w:sz w:val="20"/>
                <w:szCs w:val="20"/>
              </w:rPr>
            </w:pPr>
            <w:r>
              <w:rPr>
                <w:sz w:val="20"/>
                <w:szCs w:val="20"/>
              </w:rPr>
              <w:t>$0</w:t>
            </w:r>
          </w:p>
        </w:tc>
      </w:tr>
      <w:tr w14:paraId="70F2063C"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EA5A5F" w:rsidRPr="00485D25" w:rsidP="00ED714B" w14:paraId="7DF6882A" w14:textId="4894A3EC">
            <w:pPr>
              <w:autoSpaceDE/>
              <w:autoSpaceDN/>
              <w:spacing w:before="20" w:after="20"/>
              <w:jc w:val="center"/>
              <w:rPr>
                <w:rFonts w:eastAsia="Times New Roman"/>
                <w:b/>
                <w:bCs/>
                <w:sz w:val="20"/>
                <w:szCs w:val="20"/>
              </w:rPr>
            </w:pPr>
            <w:r>
              <w:rPr>
                <w:b/>
                <w:bCs/>
                <w:sz w:val="20"/>
                <w:szCs w:val="20"/>
              </w:rPr>
              <w:t>-</w:t>
            </w:r>
          </w:p>
        </w:tc>
        <w:tc>
          <w:tcPr>
            <w:tcW w:w="556" w:type="pct"/>
            <w:tcBorders>
              <w:top w:val="single" w:sz="8" w:space="0" w:color="auto"/>
              <w:bottom w:val="single" w:sz="8" w:space="0" w:color="auto"/>
            </w:tcBorders>
            <w:shd w:val="clear" w:color="auto" w:fill="auto"/>
            <w:noWrap/>
            <w:vAlign w:val="bottom"/>
            <w:hideMark/>
          </w:tcPr>
          <w:p w:rsidR="00EA5A5F" w:rsidRPr="00485D25" w:rsidP="00AF1DE8" w14:paraId="75D2B0AF" w14:textId="0961777E">
            <w:pPr>
              <w:autoSpaceDE/>
              <w:autoSpaceDN/>
              <w:spacing w:before="20" w:after="20"/>
              <w:jc w:val="center"/>
              <w:rPr>
                <w:rFonts w:eastAsia="Times New Roman"/>
                <w:color w:val="000000"/>
                <w:sz w:val="20"/>
                <w:szCs w:val="20"/>
              </w:rPr>
            </w:pPr>
            <w:r>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EA5A5F" w:rsidRPr="009138F3" w:rsidP="00AF1DE8" w14:paraId="2ED12C7A" w14:textId="7B31DFAE">
            <w:pPr>
              <w:pStyle w:val="font5"/>
              <w:spacing w:before="20" w:beforeAutospacing="0" w:after="20" w:afterAutospacing="0"/>
              <w:jc w:val="center"/>
            </w:pPr>
            <w:r w:rsidRPr="00AF1DE8">
              <w:rPr>
                <w:rFonts w:eastAsia="Arial"/>
              </w:rPr>
              <w:t>-</w:t>
            </w:r>
          </w:p>
        </w:tc>
        <w:tc>
          <w:tcPr>
            <w:tcW w:w="808" w:type="pct"/>
            <w:tcBorders>
              <w:top w:val="single" w:sz="8" w:space="0" w:color="auto"/>
              <w:bottom w:val="single" w:sz="8" w:space="0" w:color="auto"/>
            </w:tcBorders>
            <w:shd w:val="clear" w:color="auto" w:fill="auto"/>
            <w:noWrap/>
            <w:vAlign w:val="bottom"/>
            <w:hideMark/>
          </w:tcPr>
          <w:p w:rsidR="00EA5A5F" w:rsidRPr="00485D25" w:rsidP="00ED714B" w14:paraId="29A40463" w14:textId="659037F5">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EA5A5F" w:rsidRPr="00485D25" w:rsidP="00AF1DE8" w14:paraId="1449090F" w14:textId="328689E9">
            <w:pPr>
              <w:autoSpaceDE/>
              <w:autoSpaceDN/>
              <w:spacing w:before="20" w:after="20"/>
              <w:jc w:val="center"/>
              <w:rPr>
                <w:rFonts w:eastAsia="Times New Roman"/>
                <w:b/>
                <w:bCs/>
                <w:sz w:val="20"/>
                <w:szCs w:val="20"/>
              </w:rPr>
            </w:pPr>
            <w:r>
              <w:rPr>
                <w:b/>
                <w:bCs/>
                <w:sz w:val="20"/>
                <w:szCs w:val="20"/>
              </w:rPr>
              <w:t>$105,300</w:t>
            </w:r>
          </w:p>
        </w:tc>
        <w:tc>
          <w:tcPr>
            <w:tcW w:w="733" w:type="pct"/>
            <w:tcBorders>
              <w:top w:val="single" w:sz="8" w:space="0" w:color="auto"/>
              <w:bottom w:val="single" w:sz="8" w:space="0" w:color="auto"/>
            </w:tcBorders>
            <w:shd w:val="clear" w:color="auto" w:fill="auto"/>
            <w:noWrap/>
            <w:vAlign w:val="bottom"/>
            <w:hideMark/>
          </w:tcPr>
          <w:p w:rsidR="00EA5A5F" w:rsidRPr="00485D25" w:rsidP="00AF1DE8" w14:paraId="50ED35AD" w14:textId="6E65891B">
            <w:pPr>
              <w:autoSpaceDE/>
              <w:autoSpaceDN/>
              <w:spacing w:before="20" w:after="20"/>
              <w:jc w:val="center"/>
              <w:rPr>
                <w:rFonts w:eastAsia="Times New Roman"/>
                <w:b/>
                <w:bCs/>
                <w:sz w:val="20"/>
                <w:szCs w:val="20"/>
              </w:rPr>
            </w:pPr>
            <w:r>
              <w:rPr>
                <w:b/>
                <w:bCs/>
                <w:sz w:val="20"/>
                <w:szCs w:val="20"/>
              </w:rPr>
              <w:t>$73,850</w:t>
            </w:r>
          </w:p>
        </w:tc>
        <w:tc>
          <w:tcPr>
            <w:tcW w:w="592" w:type="pct"/>
            <w:tcBorders>
              <w:top w:val="single" w:sz="8" w:space="0" w:color="auto"/>
              <w:bottom w:val="single" w:sz="8" w:space="0" w:color="auto"/>
            </w:tcBorders>
            <w:shd w:val="clear" w:color="auto" w:fill="auto"/>
            <w:noWrap/>
            <w:vAlign w:val="bottom"/>
            <w:hideMark/>
          </w:tcPr>
          <w:p w:rsidR="00EA5A5F" w:rsidRPr="00485D25" w:rsidP="00AF1DE8" w14:paraId="373114A6" w14:textId="4849CC5D">
            <w:pPr>
              <w:autoSpaceDE/>
              <w:autoSpaceDN/>
              <w:spacing w:before="20" w:after="20"/>
              <w:jc w:val="center"/>
              <w:rPr>
                <w:rFonts w:eastAsia="Times New Roman"/>
                <w:b/>
                <w:bCs/>
                <w:sz w:val="20"/>
                <w:szCs w:val="20"/>
              </w:rPr>
            </w:pPr>
            <w:r>
              <w:rPr>
                <w:b/>
                <w:bCs/>
                <w:sz w:val="20"/>
                <w:szCs w:val="20"/>
              </w:rPr>
              <w:t>$90,097</w:t>
            </w:r>
          </w:p>
        </w:tc>
      </w:tr>
      <w:tr w14:paraId="37E2442B"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0FE61526"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08C61545"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322AAFF7"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2AAD5D8A"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57EA438F"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512EA947"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0620EAF4" w14:textId="77777777">
            <w:pPr>
              <w:autoSpaceDE/>
              <w:autoSpaceDN/>
              <w:spacing w:before="20" w:after="20"/>
              <w:jc w:val="right"/>
              <w:rPr>
                <w:rFonts w:ascii="Times New Roman" w:eastAsia="Times New Roman" w:hAnsi="Times New Roman" w:cs="Times New Roman"/>
                <w:sz w:val="20"/>
                <w:szCs w:val="20"/>
              </w:rPr>
            </w:pPr>
          </w:p>
        </w:tc>
      </w:tr>
      <w:tr w14:paraId="1159E4FE"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7E5E01EE" w14:textId="215B20E6">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8:</w:t>
            </w:r>
          </w:p>
        </w:tc>
        <w:tc>
          <w:tcPr>
            <w:tcW w:w="4316" w:type="pct"/>
            <w:gridSpan w:val="6"/>
            <w:tcBorders>
              <w:top w:val="single" w:sz="8" w:space="0" w:color="auto"/>
              <w:bottom w:val="single" w:sz="8" w:space="0" w:color="auto"/>
            </w:tcBorders>
            <w:shd w:val="clear" w:color="auto" w:fill="auto"/>
            <w:hideMark/>
          </w:tcPr>
          <w:p w:rsidR="00485D25" w:rsidRPr="00AF1DE8" w:rsidP="00AF1DE8" w14:paraId="777CFF45" w14:textId="5D7E4726">
            <w:pPr>
              <w:pStyle w:val="font5"/>
              <w:spacing w:before="20" w:beforeAutospacing="0" w:after="20" w:afterAutospacing="0"/>
              <w:rPr>
                <w:b/>
                <w:bCs/>
              </w:rPr>
            </w:pPr>
            <w:r w:rsidRPr="00AF1DE8">
              <w:rPr>
                <w:b/>
                <w:bCs/>
              </w:rPr>
              <w:t>Category 1 Construction</w:t>
            </w:r>
            <w:r w:rsidRPr="00AF1DE8" w:rsidR="003F5565">
              <w:rPr>
                <w:b/>
                <w:bCs/>
              </w:rPr>
              <w:t>—</w:t>
            </w:r>
            <w:r w:rsidRPr="00AF1DE8">
              <w:rPr>
                <w:b/>
                <w:bCs/>
              </w:rPr>
              <w:t>Visual Impacts from Transmission Lines</w:t>
            </w:r>
          </w:p>
        </w:tc>
      </w:tr>
      <w:tr w14:paraId="63C92028"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3728C" w14:paraId="40B29F8B"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33728C" w14:paraId="1F9F64F9"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33728C" w14:paraId="40F17741"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33728C" w14:paraId="0A78C771" w14:textId="62593602">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3728C" w14:paraId="5687F0D3"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33728C" w14:paraId="382EA006" w14:textId="507C5A77">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7B124B" w:rsidR="003F5565">
              <w:rPr>
                <w:b/>
                <w:bCs/>
                <w:sz w:val="20"/>
                <w:szCs w:val="20"/>
              </w:rPr>
              <w:t>Net Present Value (NPV)</w:t>
            </w:r>
            <w:r w:rsidR="003F5565">
              <w:rPr>
                <w:rFonts w:eastAsia="Times New Roman"/>
                <w:b/>
                <w:bCs/>
                <w:sz w:val="20"/>
                <w:szCs w:val="20"/>
              </w:rPr>
              <w:t>—</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3728C" w14:paraId="6FBDEA0E"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077C8E32" w14:textId="77777777" w:rsidTr="00AF1DE8">
        <w:tblPrEx>
          <w:tblW w:w="5000" w:type="pct"/>
          <w:tblLook w:val="04A0"/>
        </w:tblPrEx>
        <w:tc>
          <w:tcPr>
            <w:tcW w:w="684" w:type="pct"/>
            <w:tcBorders>
              <w:top w:val="single" w:sz="8" w:space="0" w:color="auto"/>
            </w:tcBorders>
            <w:shd w:val="clear" w:color="auto" w:fill="F2F2F2"/>
            <w:noWrap/>
            <w:vAlign w:val="center"/>
            <w:hideMark/>
          </w:tcPr>
          <w:p w:rsidR="00EB747C" w:rsidRPr="00485D25" w:rsidP="00DC2543" w14:paraId="35E38F26" w14:textId="3D918A61">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EB747C" w:rsidRPr="00485D25" w:rsidP="00DC2543" w14:paraId="75F77EDE" w14:textId="13767439">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EB747C" w:rsidRPr="00485D25" w:rsidP="00DC2543" w14:paraId="32CAF13A" w14:textId="42555F09">
            <w:pPr>
              <w:autoSpaceDE/>
              <w:autoSpaceDN/>
              <w:spacing w:before="20" w:after="20"/>
              <w:jc w:val="center"/>
              <w:rPr>
                <w:rFonts w:eastAsia="Times New Roman"/>
                <w:sz w:val="20"/>
                <w:szCs w:val="20"/>
              </w:rPr>
            </w:pPr>
            <w:r>
              <w:rPr>
                <w:sz w:val="20"/>
                <w:szCs w:val="20"/>
              </w:rPr>
              <w:t xml:space="preserve">9 </w:t>
            </w:r>
          </w:p>
        </w:tc>
        <w:tc>
          <w:tcPr>
            <w:tcW w:w="808" w:type="pct"/>
            <w:tcBorders>
              <w:top w:val="single" w:sz="8" w:space="0" w:color="auto"/>
            </w:tcBorders>
            <w:shd w:val="clear" w:color="auto" w:fill="F2F2F2"/>
            <w:noWrap/>
            <w:vAlign w:val="center"/>
            <w:hideMark/>
          </w:tcPr>
          <w:p w:rsidR="00EB747C" w:rsidRPr="00485D25" w:rsidP="00DC2543" w14:paraId="2E950B2C" w14:textId="602BBC2D">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EB747C" w:rsidRPr="00485D25" w:rsidP="00AF1DE8" w14:paraId="26DA6D4E" w14:textId="06A8BE6A">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EB747C" w:rsidRPr="00485D25" w:rsidP="00AF1DE8" w14:paraId="24A00668" w14:textId="129D9039">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EB747C" w:rsidRPr="00485D25" w:rsidP="00AF1DE8" w14:paraId="2A2278AF" w14:textId="41B29886">
            <w:pPr>
              <w:autoSpaceDE/>
              <w:autoSpaceDN/>
              <w:spacing w:before="20" w:after="20"/>
              <w:jc w:val="center"/>
              <w:rPr>
                <w:rFonts w:eastAsia="Times New Roman"/>
                <w:sz w:val="20"/>
                <w:szCs w:val="20"/>
              </w:rPr>
            </w:pPr>
            <w:r>
              <w:rPr>
                <w:sz w:val="20"/>
                <w:szCs w:val="20"/>
              </w:rPr>
              <w:t>$0</w:t>
            </w:r>
          </w:p>
        </w:tc>
      </w:tr>
      <w:tr w14:paraId="246ACCCF" w14:textId="77777777" w:rsidTr="00AF1DE8">
        <w:tblPrEx>
          <w:tblW w:w="5000" w:type="pct"/>
          <w:tblLook w:val="04A0"/>
        </w:tblPrEx>
        <w:tc>
          <w:tcPr>
            <w:tcW w:w="684" w:type="pct"/>
            <w:shd w:val="clear" w:color="auto" w:fill="auto"/>
            <w:noWrap/>
            <w:vAlign w:val="center"/>
            <w:hideMark/>
          </w:tcPr>
          <w:p w:rsidR="00EB747C" w:rsidRPr="00485D25" w:rsidP="00DC2543" w14:paraId="5067C59E" w14:textId="44AD6485">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EB747C" w:rsidRPr="00485D25" w:rsidP="00DC2543" w14:paraId="381513BE" w14:textId="4AF6283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B747C" w:rsidRPr="00485D25" w:rsidP="00DC2543" w14:paraId="1BA33598" w14:textId="6071C761">
            <w:pPr>
              <w:autoSpaceDE/>
              <w:autoSpaceDN/>
              <w:spacing w:before="20" w:after="20"/>
              <w:jc w:val="center"/>
              <w:rPr>
                <w:rFonts w:eastAsia="Times New Roman"/>
                <w:sz w:val="20"/>
                <w:szCs w:val="20"/>
              </w:rPr>
            </w:pPr>
            <w:r>
              <w:rPr>
                <w:sz w:val="20"/>
                <w:szCs w:val="20"/>
              </w:rPr>
              <w:t xml:space="preserve">9 </w:t>
            </w:r>
          </w:p>
        </w:tc>
        <w:tc>
          <w:tcPr>
            <w:tcW w:w="808" w:type="pct"/>
            <w:shd w:val="clear" w:color="auto" w:fill="auto"/>
            <w:noWrap/>
            <w:vAlign w:val="center"/>
            <w:hideMark/>
          </w:tcPr>
          <w:p w:rsidR="00EB747C" w:rsidRPr="00485D25" w:rsidP="00DC2543" w14:paraId="5F4BCC54" w14:textId="07FAC8AE">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B747C" w:rsidRPr="00485D25" w:rsidP="00AF1DE8" w14:paraId="79EA909F" w14:textId="7B9220E5">
            <w:pPr>
              <w:autoSpaceDE/>
              <w:autoSpaceDN/>
              <w:spacing w:before="20" w:after="20"/>
              <w:jc w:val="center"/>
              <w:rPr>
                <w:rFonts w:eastAsia="Times New Roman"/>
                <w:color w:val="000000"/>
                <w:sz w:val="20"/>
                <w:szCs w:val="20"/>
              </w:rPr>
            </w:pPr>
            <w:r>
              <w:rPr>
                <w:color w:val="000000"/>
                <w:sz w:val="20"/>
                <w:szCs w:val="20"/>
              </w:rPr>
              <w:t>$14,040</w:t>
            </w:r>
          </w:p>
        </w:tc>
        <w:tc>
          <w:tcPr>
            <w:tcW w:w="733" w:type="pct"/>
            <w:shd w:val="clear" w:color="auto" w:fill="auto"/>
            <w:noWrap/>
            <w:vAlign w:val="center"/>
            <w:hideMark/>
          </w:tcPr>
          <w:p w:rsidR="00EB747C" w:rsidRPr="00485D25" w:rsidP="00AF1DE8" w14:paraId="36BB295C" w14:textId="3004F7B0">
            <w:pPr>
              <w:autoSpaceDE/>
              <w:autoSpaceDN/>
              <w:spacing w:before="20" w:after="20"/>
              <w:jc w:val="center"/>
              <w:rPr>
                <w:rFonts w:eastAsia="Times New Roman"/>
                <w:sz w:val="20"/>
                <w:szCs w:val="20"/>
              </w:rPr>
            </w:pPr>
            <w:r>
              <w:rPr>
                <w:sz w:val="20"/>
                <w:szCs w:val="20"/>
              </w:rPr>
              <w:t>$10,711</w:t>
            </w:r>
          </w:p>
        </w:tc>
        <w:tc>
          <w:tcPr>
            <w:tcW w:w="592" w:type="pct"/>
            <w:shd w:val="clear" w:color="auto" w:fill="auto"/>
            <w:noWrap/>
            <w:vAlign w:val="center"/>
            <w:hideMark/>
          </w:tcPr>
          <w:p w:rsidR="00EB747C" w:rsidRPr="00485D25" w:rsidP="00AF1DE8" w14:paraId="452E832A" w14:textId="499EF693">
            <w:pPr>
              <w:autoSpaceDE/>
              <w:autoSpaceDN/>
              <w:spacing w:before="20" w:after="20"/>
              <w:jc w:val="center"/>
              <w:rPr>
                <w:rFonts w:eastAsia="Times New Roman"/>
                <w:sz w:val="20"/>
                <w:szCs w:val="20"/>
              </w:rPr>
            </w:pPr>
            <w:r>
              <w:rPr>
                <w:sz w:val="20"/>
                <w:szCs w:val="20"/>
              </w:rPr>
              <w:t>$12,474</w:t>
            </w:r>
          </w:p>
        </w:tc>
      </w:tr>
      <w:tr w14:paraId="46EE517F" w14:textId="77777777" w:rsidTr="00AF1DE8">
        <w:tblPrEx>
          <w:tblW w:w="5000" w:type="pct"/>
          <w:tblLook w:val="04A0"/>
        </w:tblPrEx>
        <w:tc>
          <w:tcPr>
            <w:tcW w:w="684" w:type="pct"/>
            <w:shd w:val="clear" w:color="auto" w:fill="F2F2F2"/>
            <w:noWrap/>
            <w:vAlign w:val="center"/>
            <w:hideMark/>
          </w:tcPr>
          <w:p w:rsidR="00EB747C" w:rsidRPr="00485D25" w:rsidP="00DC2543" w14:paraId="303FDFEA" w14:textId="5D912105">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EB747C" w:rsidRPr="00485D25" w:rsidP="00DC2543" w14:paraId="1D7DEF20" w14:textId="23AC954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B747C" w:rsidRPr="00485D25" w:rsidP="00DC2543" w14:paraId="034B4D4F" w14:textId="2EE8BF08">
            <w:pPr>
              <w:autoSpaceDE/>
              <w:autoSpaceDN/>
              <w:spacing w:before="20" w:after="20"/>
              <w:jc w:val="center"/>
              <w:rPr>
                <w:rFonts w:eastAsia="Times New Roman"/>
                <w:sz w:val="20"/>
                <w:szCs w:val="20"/>
              </w:rPr>
            </w:pPr>
            <w:r>
              <w:rPr>
                <w:sz w:val="20"/>
                <w:szCs w:val="20"/>
              </w:rPr>
              <w:t xml:space="preserve">9 </w:t>
            </w:r>
          </w:p>
        </w:tc>
        <w:tc>
          <w:tcPr>
            <w:tcW w:w="808" w:type="pct"/>
            <w:shd w:val="clear" w:color="auto" w:fill="F2F2F2"/>
            <w:noWrap/>
            <w:vAlign w:val="center"/>
            <w:hideMark/>
          </w:tcPr>
          <w:p w:rsidR="00EB747C" w:rsidRPr="00485D25" w:rsidP="00DC2543" w14:paraId="7AE18964" w14:textId="31F56CC0">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EB747C" w:rsidRPr="00485D25" w:rsidP="00AF1DE8" w14:paraId="3960BC4A" w14:textId="726644DC">
            <w:pPr>
              <w:autoSpaceDE/>
              <w:autoSpaceDN/>
              <w:spacing w:before="20" w:after="20"/>
              <w:jc w:val="center"/>
              <w:rPr>
                <w:rFonts w:eastAsia="Times New Roman"/>
                <w:color w:val="000000"/>
                <w:sz w:val="20"/>
                <w:szCs w:val="20"/>
              </w:rPr>
            </w:pPr>
            <w:r>
              <w:rPr>
                <w:color w:val="000000"/>
                <w:sz w:val="20"/>
                <w:szCs w:val="20"/>
              </w:rPr>
              <w:t>$3,510</w:t>
            </w:r>
          </w:p>
        </w:tc>
        <w:tc>
          <w:tcPr>
            <w:tcW w:w="733" w:type="pct"/>
            <w:shd w:val="clear" w:color="auto" w:fill="F2F2F2"/>
            <w:noWrap/>
            <w:vAlign w:val="center"/>
            <w:hideMark/>
          </w:tcPr>
          <w:p w:rsidR="00EB747C" w:rsidRPr="00485D25" w:rsidP="00AF1DE8" w14:paraId="4F243022" w14:textId="586C957F">
            <w:pPr>
              <w:autoSpaceDE/>
              <w:autoSpaceDN/>
              <w:spacing w:before="20" w:after="20"/>
              <w:jc w:val="center"/>
              <w:rPr>
                <w:rFonts w:eastAsia="Times New Roman"/>
                <w:sz w:val="20"/>
                <w:szCs w:val="20"/>
              </w:rPr>
            </w:pPr>
            <w:r>
              <w:rPr>
                <w:sz w:val="20"/>
                <w:szCs w:val="20"/>
              </w:rPr>
              <w:t>$2,503</w:t>
            </w:r>
          </w:p>
        </w:tc>
        <w:tc>
          <w:tcPr>
            <w:tcW w:w="592" w:type="pct"/>
            <w:shd w:val="clear" w:color="auto" w:fill="F2F2F2"/>
            <w:noWrap/>
            <w:vAlign w:val="center"/>
            <w:hideMark/>
          </w:tcPr>
          <w:p w:rsidR="00EB747C" w:rsidRPr="00485D25" w:rsidP="00AF1DE8" w14:paraId="3A576C9B" w14:textId="58B0006D">
            <w:pPr>
              <w:autoSpaceDE/>
              <w:autoSpaceDN/>
              <w:spacing w:before="20" w:after="20"/>
              <w:jc w:val="center"/>
              <w:rPr>
                <w:rFonts w:eastAsia="Times New Roman"/>
                <w:sz w:val="20"/>
                <w:szCs w:val="20"/>
              </w:rPr>
            </w:pPr>
            <w:r>
              <w:rPr>
                <w:sz w:val="20"/>
                <w:szCs w:val="20"/>
              </w:rPr>
              <w:t>$3,028</w:t>
            </w:r>
          </w:p>
        </w:tc>
      </w:tr>
      <w:tr w14:paraId="4E95B4E3" w14:textId="77777777" w:rsidTr="00AF1DE8">
        <w:tblPrEx>
          <w:tblW w:w="5000" w:type="pct"/>
          <w:tblLook w:val="04A0"/>
        </w:tblPrEx>
        <w:tc>
          <w:tcPr>
            <w:tcW w:w="684" w:type="pct"/>
            <w:shd w:val="clear" w:color="auto" w:fill="auto"/>
            <w:noWrap/>
            <w:vAlign w:val="center"/>
            <w:hideMark/>
          </w:tcPr>
          <w:p w:rsidR="00EB747C" w:rsidRPr="00485D25" w:rsidP="00DC2543" w14:paraId="3FB95126" w14:textId="5FE8BBDF">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EB747C" w:rsidRPr="00485D25" w:rsidP="00DC2543" w14:paraId="436AFABE" w14:textId="7E7C389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B747C" w:rsidRPr="00485D25" w:rsidP="00DC2543" w14:paraId="7A221FFD" w14:textId="7E931BB7">
            <w:pPr>
              <w:autoSpaceDE/>
              <w:autoSpaceDN/>
              <w:spacing w:before="20" w:after="20"/>
              <w:jc w:val="center"/>
              <w:rPr>
                <w:rFonts w:eastAsia="Times New Roman"/>
                <w:sz w:val="20"/>
                <w:szCs w:val="20"/>
              </w:rPr>
            </w:pPr>
            <w:r>
              <w:rPr>
                <w:sz w:val="20"/>
                <w:szCs w:val="20"/>
              </w:rPr>
              <w:t xml:space="preserve">9 </w:t>
            </w:r>
          </w:p>
        </w:tc>
        <w:tc>
          <w:tcPr>
            <w:tcW w:w="808" w:type="pct"/>
            <w:shd w:val="clear" w:color="auto" w:fill="auto"/>
            <w:noWrap/>
            <w:vAlign w:val="center"/>
            <w:hideMark/>
          </w:tcPr>
          <w:p w:rsidR="00EB747C" w:rsidRPr="00485D25" w:rsidP="00DC2543" w14:paraId="0A322C5E" w14:textId="6C9B4439">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B747C" w:rsidRPr="00485D25" w:rsidP="00AF1DE8" w14:paraId="41DCC493" w14:textId="730D46E3">
            <w:pPr>
              <w:autoSpaceDE/>
              <w:autoSpaceDN/>
              <w:spacing w:before="20" w:after="20"/>
              <w:jc w:val="center"/>
              <w:rPr>
                <w:rFonts w:eastAsia="Times New Roman"/>
                <w:color w:val="000000"/>
                <w:sz w:val="20"/>
                <w:szCs w:val="20"/>
              </w:rPr>
            </w:pPr>
            <w:r>
              <w:rPr>
                <w:color w:val="000000"/>
                <w:sz w:val="20"/>
                <w:szCs w:val="20"/>
              </w:rPr>
              <w:t>$14,040</w:t>
            </w:r>
          </w:p>
        </w:tc>
        <w:tc>
          <w:tcPr>
            <w:tcW w:w="733" w:type="pct"/>
            <w:shd w:val="clear" w:color="auto" w:fill="auto"/>
            <w:noWrap/>
            <w:vAlign w:val="center"/>
            <w:hideMark/>
          </w:tcPr>
          <w:p w:rsidR="00EB747C" w:rsidRPr="00485D25" w:rsidP="00AF1DE8" w14:paraId="4D6E1E9B" w14:textId="5F6564E1">
            <w:pPr>
              <w:autoSpaceDE/>
              <w:autoSpaceDN/>
              <w:spacing w:before="20" w:after="20"/>
              <w:jc w:val="center"/>
              <w:rPr>
                <w:rFonts w:eastAsia="Times New Roman"/>
                <w:sz w:val="20"/>
                <w:szCs w:val="20"/>
              </w:rPr>
            </w:pPr>
            <w:r>
              <w:rPr>
                <w:sz w:val="20"/>
                <w:szCs w:val="20"/>
              </w:rPr>
              <w:t>$9,355</w:t>
            </w:r>
          </w:p>
        </w:tc>
        <w:tc>
          <w:tcPr>
            <w:tcW w:w="592" w:type="pct"/>
            <w:shd w:val="clear" w:color="auto" w:fill="auto"/>
            <w:noWrap/>
            <w:vAlign w:val="center"/>
            <w:hideMark/>
          </w:tcPr>
          <w:p w:rsidR="00EB747C" w:rsidRPr="00485D25" w:rsidP="00AF1DE8" w14:paraId="14990D08" w14:textId="4FDBF3AA">
            <w:pPr>
              <w:autoSpaceDE/>
              <w:autoSpaceDN/>
              <w:spacing w:before="20" w:after="20"/>
              <w:jc w:val="center"/>
              <w:rPr>
                <w:rFonts w:eastAsia="Times New Roman"/>
                <w:sz w:val="20"/>
                <w:szCs w:val="20"/>
              </w:rPr>
            </w:pPr>
            <w:r>
              <w:rPr>
                <w:sz w:val="20"/>
                <w:szCs w:val="20"/>
              </w:rPr>
              <w:t>$11,758</w:t>
            </w:r>
          </w:p>
        </w:tc>
      </w:tr>
      <w:tr w14:paraId="39C3789B" w14:textId="77777777" w:rsidTr="00AF1DE8">
        <w:tblPrEx>
          <w:tblW w:w="5000" w:type="pct"/>
          <w:tblLook w:val="04A0"/>
        </w:tblPrEx>
        <w:tc>
          <w:tcPr>
            <w:tcW w:w="684" w:type="pct"/>
            <w:shd w:val="clear" w:color="auto" w:fill="F2F2F2"/>
            <w:noWrap/>
            <w:vAlign w:val="center"/>
            <w:hideMark/>
          </w:tcPr>
          <w:p w:rsidR="00EB747C" w:rsidRPr="00485D25" w:rsidP="00DC2543" w14:paraId="60493F28" w14:textId="5AA613BA">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EB747C" w:rsidRPr="00485D25" w:rsidP="00DC2543" w14:paraId="7508C170" w14:textId="304FACE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B747C" w:rsidRPr="00485D25" w:rsidP="00DC2543" w14:paraId="6BF1D2B5" w14:textId="7BA9B837">
            <w:pPr>
              <w:autoSpaceDE/>
              <w:autoSpaceDN/>
              <w:spacing w:before="20" w:after="20"/>
              <w:jc w:val="center"/>
              <w:rPr>
                <w:rFonts w:eastAsia="Times New Roman"/>
                <w:sz w:val="20"/>
                <w:szCs w:val="20"/>
              </w:rPr>
            </w:pPr>
            <w:r>
              <w:rPr>
                <w:sz w:val="20"/>
                <w:szCs w:val="20"/>
              </w:rPr>
              <w:t xml:space="preserve">9 </w:t>
            </w:r>
          </w:p>
        </w:tc>
        <w:tc>
          <w:tcPr>
            <w:tcW w:w="808" w:type="pct"/>
            <w:shd w:val="clear" w:color="auto" w:fill="F2F2F2"/>
            <w:noWrap/>
            <w:vAlign w:val="center"/>
            <w:hideMark/>
          </w:tcPr>
          <w:p w:rsidR="00EB747C" w:rsidRPr="00485D25" w:rsidP="00DC2543" w14:paraId="372D4EAF" w14:textId="390D180F">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B747C" w:rsidRPr="00485D25" w:rsidP="00AF1DE8" w14:paraId="60305CD3" w14:textId="441F9820">
            <w:pPr>
              <w:autoSpaceDE/>
              <w:autoSpaceDN/>
              <w:spacing w:before="20" w:after="20"/>
              <w:jc w:val="center"/>
              <w:rPr>
                <w:rFonts w:eastAsia="Times New Roman"/>
                <w:color w:val="000000"/>
                <w:sz w:val="20"/>
                <w:szCs w:val="20"/>
              </w:rPr>
            </w:pPr>
            <w:r>
              <w:rPr>
                <w:color w:val="000000"/>
                <w:sz w:val="20"/>
                <w:szCs w:val="20"/>
              </w:rPr>
              <w:t>$1,755</w:t>
            </w:r>
          </w:p>
        </w:tc>
        <w:tc>
          <w:tcPr>
            <w:tcW w:w="733" w:type="pct"/>
            <w:shd w:val="clear" w:color="auto" w:fill="F2F2F2"/>
            <w:noWrap/>
            <w:vAlign w:val="center"/>
            <w:hideMark/>
          </w:tcPr>
          <w:p w:rsidR="00EB747C" w:rsidRPr="00485D25" w:rsidP="00AF1DE8" w14:paraId="3A65EEE8" w14:textId="0B1BD586">
            <w:pPr>
              <w:autoSpaceDE/>
              <w:autoSpaceDN/>
              <w:spacing w:before="20" w:after="20"/>
              <w:jc w:val="center"/>
              <w:rPr>
                <w:rFonts w:eastAsia="Times New Roman"/>
                <w:sz w:val="20"/>
                <w:szCs w:val="20"/>
              </w:rPr>
            </w:pPr>
            <w:r>
              <w:rPr>
                <w:sz w:val="20"/>
                <w:szCs w:val="20"/>
              </w:rPr>
              <w:t>$1,093</w:t>
            </w:r>
          </w:p>
        </w:tc>
        <w:tc>
          <w:tcPr>
            <w:tcW w:w="592" w:type="pct"/>
            <w:shd w:val="clear" w:color="auto" w:fill="F2F2F2"/>
            <w:noWrap/>
            <w:vAlign w:val="center"/>
            <w:hideMark/>
          </w:tcPr>
          <w:p w:rsidR="00EB747C" w:rsidRPr="00485D25" w:rsidP="00AF1DE8" w14:paraId="738B1577" w14:textId="45DB3D9C">
            <w:pPr>
              <w:autoSpaceDE/>
              <w:autoSpaceDN/>
              <w:spacing w:before="20" w:after="20"/>
              <w:jc w:val="center"/>
              <w:rPr>
                <w:rFonts w:eastAsia="Times New Roman"/>
                <w:sz w:val="20"/>
                <w:szCs w:val="20"/>
              </w:rPr>
            </w:pPr>
            <w:r>
              <w:rPr>
                <w:sz w:val="20"/>
                <w:szCs w:val="20"/>
              </w:rPr>
              <w:t>$1,427</w:t>
            </w:r>
          </w:p>
        </w:tc>
      </w:tr>
      <w:tr w14:paraId="0E02F060" w14:textId="77777777" w:rsidTr="00AF1DE8">
        <w:tblPrEx>
          <w:tblW w:w="5000" w:type="pct"/>
          <w:tblLook w:val="04A0"/>
        </w:tblPrEx>
        <w:tc>
          <w:tcPr>
            <w:tcW w:w="684" w:type="pct"/>
            <w:shd w:val="clear" w:color="auto" w:fill="auto"/>
            <w:noWrap/>
            <w:vAlign w:val="center"/>
            <w:hideMark/>
          </w:tcPr>
          <w:p w:rsidR="00EB747C" w:rsidRPr="00485D25" w:rsidP="00DC2543" w14:paraId="1AF6AE40" w14:textId="63055C4B">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EB747C" w:rsidRPr="00485D25" w:rsidP="00DC2543" w14:paraId="04877BDC" w14:textId="5FB28B2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B747C" w:rsidRPr="00485D25" w:rsidP="00DC2543" w14:paraId="5CA759A6" w14:textId="5F9226B2">
            <w:pPr>
              <w:autoSpaceDE/>
              <w:autoSpaceDN/>
              <w:spacing w:before="20" w:after="20"/>
              <w:jc w:val="center"/>
              <w:rPr>
                <w:rFonts w:eastAsia="Times New Roman"/>
                <w:sz w:val="20"/>
                <w:szCs w:val="20"/>
              </w:rPr>
            </w:pPr>
            <w:r>
              <w:rPr>
                <w:sz w:val="20"/>
                <w:szCs w:val="20"/>
              </w:rPr>
              <w:t xml:space="preserve">9 </w:t>
            </w:r>
          </w:p>
        </w:tc>
        <w:tc>
          <w:tcPr>
            <w:tcW w:w="808" w:type="pct"/>
            <w:shd w:val="clear" w:color="auto" w:fill="auto"/>
            <w:noWrap/>
            <w:vAlign w:val="center"/>
            <w:hideMark/>
          </w:tcPr>
          <w:p w:rsidR="00EB747C" w:rsidRPr="00485D25" w:rsidP="00DC2543" w14:paraId="1B270E06" w14:textId="04E3635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B747C" w:rsidRPr="00485D25" w:rsidP="00AF1DE8" w14:paraId="4451B20E" w14:textId="06D771E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B747C" w:rsidRPr="00485D25" w:rsidP="00AF1DE8" w14:paraId="0D288D91" w14:textId="1239516F">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B747C" w:rsidRPr="00485D25" w:rsidP="00AF1DE8" w14:paraId="67CBBC47" w14:textId="3BF5D0BD">
            <w:pPr>
              <w:autoSpaceDE/>
              <w:autoSpaceDN/>
              <w:spacing w:before="20" w:after="20"/>
              <w:jc w:val="center"/>
              <w:rPr>
                <w:rFonts w:eastAsia="Times New Roman"/>
                <w:sz w:val="20"/>
                <w:szCs w:val="20"/>
              </w:rPr>
            </w:pPr>
            <w:r>
              <w:rPr>
                <w:sz w:val="20"/>
                <w:szCs w:val="20"/>
              </w:rPr>
              <w:t>$0</w:t>
            </w:r>
          </w:p>
        </w:tc>
      </w:tr>
      <w:tr w14:paraId="02DA58CA" w14:textId="77777777" w:rsidTr="00AF1DE8">
        <w:tblPrEx>
          <w:tblW w:w="5000" w:type="pct"/>
          <w:tblLook w:val="04A0"/>
        </w:tblPrEx>
        <w:tc>
          <w:tcPr>
            <w:tcW w:w="684" w:type="pct"/>
            <w:shd w:val="clear" w:color="auto" w:fill="F2F2F2"/>
            <w:noWrap/>
            <w:vAlign w:val="center"/>
            <w:hideMark/>
          </w:tcPr>
          <w:p w:rsidR="00EB747C" w:rsidRPr="00485D25" w:rsidP="00DC2543" w14:paraId="21CC3AAA" w14:textId="1DF2C614">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EB747C" w:rsidRPr="00485D25" w:rsidP="00DC2543" w14:paraId="32F3508B" w14:textId="05A5ABE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B747C" w:rsidRPr="00485D25" w:rsidP="00DC2543" w14:paraId="3B65B498" w14:textId="3FC0B76D">
            <w:pPr>
              <w:autoSpaceDE/>
              <w:autoSpaceDN/>
              <w:spacing w:before="20" w:after="20"/>
              <w:jc w:val="center"/>
              <w:rPr>
                <w:rFonts w:eastAsia="Times New Roman"/>
                <w:sz w:val="20"/>
                <w:szCs w:val="20"/>
              </w:rPr>
            </w:pPr>
            <w:r>
              <w:rPr>
                <w:sz w:val="20"/>
                <w:szCs w:val="20"/>
              </w:rPr>
              <w:t xml:space="preserve">9 </w:t>
            </w:r>
          </w:p>
        </w:tc>
        <w:tc>
          <w:tcPr>
            <w:tcW w:w="808" w:type="pct"/>
            <w:shd w:val="clear" w:color="auto" w:fill="F2F2F2"/>
            <w:noWrap/>
            <w:vAlign w:val="center"/>
            <w:hideMark/>
          </w:tcPr>
          <w:p w:rsidR="00EB747C" w:rsidRPr="00485D25" w:rsidP="00DC2543" w14:paraId="47CE0BBA" w14:textId="5F49A9C3">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B747C" w:rsidRPr="00485D25" w:rsidP="00AF1DE8" w14:paraId="46A4B69C" w14:textId="6055AC17">
            <w:pPr>
              <w:autoSpaceDE/>
              <w:autoSpaceDN/>
              <w:spacing w:before="20" w:after="20"/>
              <w:jc w:val="center"/>
              <w:rPr>
                <w:rFonts w:eastAsia="Times New Roman"/>
                <w:color w:val="000000"/>
                <w:sz w:val="20"/>
                <w:szCs w:val="20"/>
              </w:rPr>
            </w:pPr>
            <w:r>
              <w:rPr>
                <w:color w:val="000000"/>
                <w:sz w:val="20"/>
                <w:szCs w:val="20"/>
              </w:rPr>
              <w:t>$1,755</w:t>
            </w:r>
          </w:p>
        </w:tc>
        <w:tc>
          <w:tcPr>
            <w:tcW w:w="733" w:type="pct"/>
            <w:shd w:val="clear" w:color="auto" w:fill="F2F2F2"/>
            <w:noWrap/>
            <w:vAlign w:val="center"/>
            <w:hideMark/>
          </w:tcPr>
          <w:p w:rsidR="00EB747C" w:rsidRPr="00485D25" w:rsidP="00AF1DE8" w14:paraId="37FE68EC" w14:textId="51B7C87E">
            <w:pPr>
              <w:autoSpaceDE/>
              <w:autoSpaceDN/>
              <w:spacing w:before="20" w:after="20"/>
              <w:jc w:val="center"/>
              <w:rPr>
                <w:rFonts w:eastAsia="Times New Roman"/>
                <w:sz w:val="20"/>
                <w:szCs w:val="20"/>
              </w:rPr>
            </w:pPr>
            <w:r>
              <w:rPr>
                <w:sz w:val="20"/>
                <w:szCs w:val="20"/>
              </w:rPr>
              <w:t>$955</w:t>
            </w:r>
          </w:p>
        </w:tc>
        <w:tc>
          <w:tcPr>
            <w:tcW w:w="592" w:type="pct"/>
            <w:shd w:val="clear" w:color="auto" w:fill="F2F2F2"/>
            <w:noWrap/>
            <w:vAlign w:val="center"/>
            <w:hideMark/>
          </w:tcPr>
          <w:p w:rsidR="00EB747C" w:rsidRPr="00485D25" w:rsidP="00AF1DE8" w14:paraId="360BEEF1" w14:textId="12937752">
            <w:pPr>
              <w:autoSpaceDE/>
              <w:autoSpaceDN/>
              <w:spacing w:before="20" w:after="20"/>
              <w:jc w:val="center"/>
              <w:rPr>
                <w:rFonts w:eastAsia="Times New Roman"/>
                <w:sz w:val="20"/>
                <w:szCs w:val="20"/>
              </w:rPr>
            </w:pPr>
            <w:r>
              <w:rPr>
                <w:sz w:val="20"/>
                <w:szCs w:val="20"/>
              </w:rPr>
              <w:t>$1,345</w:t>
            </w:r>
          </w:p>
        </w:tc>
      </w:tr>
      <w:tr w14:paraId="2CDE25F9" w14:textId="77777777" w:rsidTr="00AF1DE8">
        <w:tblPrEx>
          <w:tblW w:w="5000" w:type="pct"/>
          <w:tblLook w:val="04A0"/>
        </w:tblPrEx>
        <w:tc>
          <w:tcPr>
            <w:tcW w:w="684" w:type="pct"/>
            <w:shd w:val="clear" w:color="auto" w:fill="auto"/>
            <w:noWrap/>
            <w:vAlign w:val="center"/>
            <w:hideMark/>
          </w:tcPr>
          <w:p w:rsidR="00EB747C" w:rsidRPr="00485D25" w:rsidP="00DC2543" w14:paraId="0D8CEA91" w14:textId="5963F1D1">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EB747C" w:rsidRPr="00485D25" w:rsidP="00DC2543" w14:paraId="720F8475" w14:textId="6A40BB8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B747C" w:rsidRPr="00485D25" w:rsidP="00DC2543" w14:paraId="58596DCB" w14:textId="50676417">
            <w:pPr>
              <w:autoSpaceDE/>
              <w:autoSpaceDN/>
              <w:spacing w:before="20" w:after="20"/>
              <w:jc w:val="center"/>
              <w:rPr>
                <w:rFonts w:eastAsia="Times New Roman"/>
                <w:sz w:val="20"/>
                <w:szCs w:val="20"/>
              </w:rPr>
            </w:pPr>
            <w:r>
              <w:rPr>
                <w:sz w:val="20"/>
                <w:szCs w:val="20"/>
              </w:rPr>
              <w:t xml:space="preserve">9 </w:t>
            </w:r>
          </w:p>
        </w:tc>
        <w:tc>
          <w:tcPr>
            <w:tcW w:w="808" w:type="pct"/>
            <w:shd w:val="clear" w:color="auto" w:fill="auto"/>
            <w:noWrap/>
            <w:vAlign w:val="center"/>
            <w:hideMark/>
          </w:tcPr>
          <w:p w:rsidR="00EB747C" w:rsidRPr="00485D25" w:rsidP="00DC2543" w14:paraId="79D5F729" w14:textId="2977A0B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B747C" w:rsidRPr="00485D25" w:rsidP="00AF1DE8" w14:paraId="2077C7BF" w14:textId="3E554DB2">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B747C" w:rsidRPr="00485D25" w:rsidP="00AF1DE8" w14:paraId="2E36BAF0" w14:textId="69927563">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B747C" w:rsidRPr="00485D25" w:rsidP="00AF1DE8" w14:paraId="04AE46C8" w14:textId="32AE3AFF">
            <w:pPr>
              <w:autoSpaceDE/>
              <w:autoSpaceDN/>
              <w:spacing w:before="20" w:after="20"/>
              <w:jc w:val="center"/>
              <w:rPr>
                <w:rFonts w:eastAsia="Times New Roman"/>
                <w:sz w:val="20"/>
                <w:szCs w:val="20"/>
              </w:rPr>
            </w:pPr>
            <w:r>
              <w:rPr>
                <w:sz w:val="20"/>
                <w:szCs w:val="20"/>
              </w:rPr>
              <w:t>$0</w:t>
            </w:r>
          </w:p>
        </w:tc>
      </w:tr>
      <w:tr w14:paraId="48EDB7DD" w14:textId="77777777" w:rsidTr="00AF1DE8">
        <w:tblPrEx>
          <w:tblW w:w="5000" w:type="pct"/>
          <w:tblLook w:val="04A0"/>
        </w:tblPrEx>
        <w:tc>
          <w:tcPr>
            <w:tcW w:w="684" w:type="pct"/>
            <w:shd w:val="clear" w:color="auto" w:fill="F2F2F2"/>
            <w:noWrap/>
            <w:vAlign w:val="center"/>
            <w:hideMark/>
          </w:tcPr>
          <w:p w:rsidR="00EB747C" w:rsidRPr="00485D25" w:rsidP="00DC2543" w14:paraId="61638797" w14:textId="1A18191B">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EB747C" w:rsidRPr="00485D25" w:rsidP="00DC2543" w14:paraId="4255864B" w14:textId="2987CFA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B747C" w:rsidRPr="00485D25" w:rsidP="00DC2543" w14:paraId="660DCE4D" w14:textId="5A358E35">
            <w:pPr>
              <w:autoSpaceDE/>
              <w:autoSpaceDN/>
              <w:spacing w:before="20" w:after="20"/>
              <w:jc w:val="center"/>
              <w:rPr>
                <w:rFonts w:eastAsia="Times New Roman"/>
                <w:sz w:val="20"/>
                <w:szCs w:val="20"/>
              </w:rPr>
            </w:pPr>
            <w:r>
              <w:rPr>
                <w:sz w:val="20"/>
                <w:szCs w:val="20"/>
              </w:rPr>
              <w:t xml:space="preserve">9 </w:t>
            </w:r>
          </w:p>
        </w:tc>
        <w:tc>
          <w:tcPr>
            <w:tcW w:w="808" w:type="pct"/>
            <w:shd w:val="clear" w:color="auto" w:fill="F2F2F2"/>
            <w:noWrap/>
            <w:vAlign w:val="center"/>
            <w:hideMark/>
          </w:tcPr>
          <w:p w:rsidR="00EB747C" w:rsidRPr="00485D25" w:rsidP="00DC2543" w14:paraId="3AB03EC2" w14:textId="539D79F8">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B747C" w:rsidRPr="00485D25" w:rsidP="00AF1DE8" w14:paraId="166469B4" w14:textId="611A0EEB">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EB747C" w:rsidRPr="00485D25" w:rsidP="00AF1DE8" w14:paraId="2537CDF9" w14:textId="3FBB35BF">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EB747C" w:rsidRPr="00485D25" w:rsidP="00AF1DE8" w14:paraId="68E58A0B" w14:textId="0C09BB34">
            <w:pPr>
              <w:autoSpaceDE/>
              <w:autoSpaceDN/>
              <w:spacing w:before="20" w:after="20"/>
              <w:jc w:val="center"/>
              <w:rPr>
                <w:rFonts w:eastAsia="Times New Roman"/>
                <w:sz w:val="20"/>
                <w:szCs w:val="20"/>
              </w:rPr>
            </w:pPr>
            <w:r>
              <w:rPr>
                <w:sz w:val="20"/>
                <w:szCs w:val="20"/>
              </w:rPr>
              <w:t>$0</w:t>
            </w:r>
          </w:p>
        </w:tc>
      </w:tr>
      <w:tr w14:paraId="74200492" w14:textId="77777777" w:rsidTr="00AF1DE8">
        <w:tblPrEx>
          <w:tblW w:w="5000" w:type="pct"/>
          <w:tblLook w:val="04A0"/>
        </w:tblPrEx>
        <w:tc>
          <w:tcPr>
            <w:tcW w:w="684" w:type="pct"/>
            <w:shd w:val="clear" w:color="auto" w:fill="auto"/>
            <w:noWrap/>
            <w:vAlign w:val="center"/>
            <w:hideMark/>
          </w:tcPr>
          <w:p w:rsidR="00EB747C" w:rsidRPr="00485D25" w:rsidP="00DC2543" w14:paraId="62B37A64" w14:textId="3D7889CC">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EB747C" w:rsidRPr="00485D25" w:rsidP="00DC2543" w14:paraId="1A6B37C1" w14:textId="544B3D2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B747C" w:rsidRPr="00485D25" w:rsidP="00DC2543" w14:paraId="1E46B065" w14:textId="657636DE">
            <w:pPr>
              <w:autoSpaceDE/>
              <w:autoSpaceDN/>
              <w:spacing w:before="20" w:after="20"/>
              <w:jc w:val="center"/>
              <w:rPr>
                <w:rFonts w:eastAsia="Times New Roman"/>
                <w:sz w:val="20"/>
                <w:szCs w:val="20"/>
              </w:rPr>
            </w:pPr>
            <w:r>
              <w:rPr>
                <w:sz w:val="20"/>
                <w:szCs w:val="20"/>
              </w:rPr>
              <w:t xml:space="preserve">9 </w:t>
            </w:r>
          </w:p>
        </w:tc>
        <w:tc>
          <w:tcPr>
            <w:tcW w:w="808" w:type="pct"/>
            <w:shd w:val="clear" w:color="auto" w:fill="auto"/>
            <w:noWrap/>
            <w:vAlign w:val="center"/>
            <w:hideMark/>
          </w:tcPr>
          <w:p w:rsidR="00EB747C" w:rsidRPr="00485D25" w:rsidP="00DC2543" w14:paraId="18E9DEE5" w14:textId="0323CED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B747C" w:rsidRPr="00485D25" w:rsidP="00AF1DE8" w14:paraId="5F18C69D" w14:textId="6C5F730F">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B747C" w:rsidRPr="00485D25" w:rsidP="00AF1DE8" w14:paraId="5488638E" w14:textId="24CDF6FE">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B747C" w:rsidRPr="00485D25" w:rsidP="00AF1DE8" w14:paraId="0F60155B" w14:textId="0C894186">
            <w:pPr>
              <w:autoSpaceDE/>
              <w:autoSpaceDN/>
              <w:spacing w:before="20" w:after="20"/>
              <w:jc w:val="center"/>
              <w:rPr>
                <w:rFonts w:eastAsia="Times New Roman"/>
                <w:sz w:val="20"/>
                <w:szCs w:val="20"/>
              </w:rPr>
            </w:pPr>
            <w:r>
              <w:rPr>
                <w:sz w:val="20"/>
                <w:szCs w:val="20"/>
              </w:rPr>
              <w:t>$0</w:t>
            </w:r>
          </w:p>
        </w:tc>
      </w:tr>
      <w:tr w14:paraId="3107E925"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EB747C" w:rsidRPr="00485D25" w:rsidP="00DC2543" w14:paraId="0B5C3DF1" w14:textId="72D81172">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EB747C" w:rsidRPr="00485D25" w:rsidP="00DC2543" w14:paraId="6CC1056A" w14:textId="6622453D">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EB747C" w:rsidRPr="00485D25" w:rsidP="00DC2543" w14:paraId="43F99C8F" w14:textId="4BC714B1">
            <w:pPr>
              <w:autoSpaceDE/>
              <w:autoSpaceDN/>
              <w:spacing w:before="20" w:after="20"/>
              <w:jc w:val="center"/>
              <w:rPr>
                <w:rFonts w:eastAsia="Times New Roman"/>
                <w:sz w:val="20"/>
                <w:szCs w:val="20"/>
              </w:rPr>
            </w:pPr>
            <w:r>
              <w:rPr>
                <w:sz w:val="20"/>
                <w:szCs w:val="20"/>
              </w:rPr>
              <w:t xml:space="preserve">9 </w:t>
            </w:r>
          </w:p>
        </w:tc>
        <w:tc>
          <w:tcPr>
            <w:tcW w:w="808" w:type="pct"/>
            <w:tcBorders>
              <w:bottom w:val="single" w:sz="8" w:space="0" w:color="auto"/>
            </w:tcBorders>
            <w:shd w:val="clear" w:color="auto" w:fill="F2F2F2"/>
            <w:noWrap/>
            <w:vAlign w:val="center"/>
            <w:hideMark/>
          </w:tcPr>
          <w:p w:rsidR="00EB747C" w:rsidRPr="00485D25" w:rsidP="00DC2543" w14:paraId="59F7E6E6" w14:textId="2F71BAD8">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EB747C" w:rsidRPr="00485D25" w:rsidP="00AF1DE8" w14:paraId="1661F44D" w14:textId="08A35D97">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EB747C" w:rsidRPr="00485D25" w:rsidP="00AF1DE8" w14:paraId="46E5F348" w14:textId="7E4A2E43">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EB747C" w:rsidRPr="00485D25" w:rsidP="00AF1DE8" w14:paraId="7EB2EBAB" w14:textId="7EDDBA52">
            <w:pPr>
              <w:autoSpaceDE/>
              <w:autoSpaceDN/>
              <w:spacing w:before="20" w:after="20"/>
              <w:jc w:val="center"/>
              <w:rPr>
                <w:rFonts w:eastAsia="Times New Roman"/>
                <w:sz w:val="20"/>
                <w:szCs w:val="20"/>
              </w:rPr>
            </w:pPr>
            <w:r>
              <w:rPr>
                <w:sz w:val="20"/>
                <w:szCs w:val="20"/>
              </w:rPr>
              <w:t>$0</w:t>
            </w:r>
          </w:p>
        </w:tc>
      </w:tr>
      <w:tr w14:paraId="74015863"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171001" w:rsidRPr="00485D25" w:rsidP="00ED714B" w14:paraId="17880B2F" w14:textId="276C2F8D">
            <w:pPr>
              <w:autoSpaceDE/>
              <w:autoSpaceDN/>
              <w:spacing w:before="20" w:after="20"/>
              <w:jc w:val="center"/>
              <w:rPr>
                <w:rFonts w:eastAsia="Times New Roman"/>
                <w:b/>
                <w:bCs/>
                <w:sz w:val="20"/>
                <w:szCs w:val="20"/>
              </w:rPr>
            </w:pPr>
            <w:r w:rsidRPr="001278B8">
              <w:rPr>
                <w:sz w:val="20"/>
                <w:szCs w:val="20"/>
              </w:rPr>
              <w:t>-</w:t>
            </w:r>
          </w:p>
        </w:tc>
        <w:tc>
          <w:tcPr>
            <w:tcW w:w="556" w:type="pct"/>
            <w:tcBorders>
              <w:top w:val="single" w:sz="8" w:space="0" w:color="auto"/>
              <w:bottom w:val="single" w:sz="8" w:space="0" w:color="auto"/>
            </w:tcBorders>
            <w:shd w:val="clear" w:color="auto" w:fill="auto"/>
            <w:noWrap/>
            <w:vAlign w:val="bottom"/>
            <w:hideMark/>
          </w:tcPr>
          <w:p w:rsidR="00171001" w:rsidRPr="00485D25" w:rsidP="00AF1DE8" w14:paraId="5921BC46" w14:textId="6527EF2A">
            <w:pPr>
              <w:autoSpaceDE/>
              <w:autoSpaceDN/>
              <w:spacing w:before="20" w:after="20"/>
              <w:jc w:val="center"/>
              <w:rPr>
                <w:rFonts w:eastAsia="Times New Roman"/>
                <w:color w:val="000000"/>
                <w:sz w:val="20"/>
                <w:szCs w:val="20"/>
              </w:rPr>
            </w:pPr>
            <w:r w:rsidRPr="001278B8">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171001" w:rsidRPr="009138F3" w:rsidP="00AF1DE8" w14:paraId="7E40BE17" w14:textId="0389CF27">
            <w:pPr>
              <w:pStyle w:val="font5"/>
              <w:spacing w:before="20" w:beforeAutospacing="0" w:after="20" w:afterAutospacing="0"/>
              <w:jc w:val="center"/>
            </w:pPr>
            <w:r w:rsidRPr="001278B8">
              <w:rPr>
                <w:rFonts w:eastAsia="Arial"/>
              </w:rPr>
              <w:t>-</w:t>
            </w:r>
          </w:p>
        </w:tc>
        <w:tc>
          <w:tcPr>
            <w:tcW w:w="808" w:type="pct"/>
            <w:tcBorders>
              <w:top w:val="single" w:sz="8" w:space="0" w:color="auto"/>
              <w:bottom w:val="single" w:sz="8" w:space="0" w:color="auto"/>
            </w:tcBorders>
            <w:shd w:val="clear" w:color="auto" w:fill="auto"/>
            <w:noWrap/>
            <w:vAlign w:val="bottom"/>
            <w:hideMark/>
          </w:tcPr>
          <w:p w:rsidR="00171001" w:rsidRPr="00485D25" w:rsidP="00ED714B" w14:paraId="14C97171" w14:textId="5A043FD7">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0F11C3E9" w14:textId="12D70372">
            <w:pPr>
              <w:autoSpaceDE/>
              <w:autoSpaceDN/>
              <w:spacing w:before="20" w:after="20"/>
              <w:jc w:val="center"/>
              <w:rPr>
                <w:rFonts w:eastAsia="Times New Roman"/>
                <w:b/>
                <w:bCs/>
                <w:sz w:val="20"/>
                <w:szCs w:val="20"/>
              </w:rPr>
            </w:pPr>
            <w:r>
              <w:rPr>
                <w:b/>
                <w:bCs/>
                <w:sz w:val="20"/>
                <w:szCs w:val="20"/>
              </w:rPr>
              <w:t>$35,100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37957C8A" w14:textId="5DABE8A8">
            <w:pPr>
              <w:autoSpaceDE/>
              <w:autoSpaceDN/>
              <w:spacing w:before="20" w:after="20"/>
              <w:jc w:val="center"/>
              <w:rPr>
                <w:rFonts w:eastAsia="Times New Roman"/>
                <w:b/>
                <w:bCs/>
                <w:sz w:val="20"/>
                <w:szCs w:val="20"/>
              </w:rPr>
            </w:pPr>
            <w:r>
              <w:rPr>
                <w:b/>
                <w:bCs/>
                <w:sz w:val="20"/>
                <w:szCs w:val="20"/>
              </w:rPr>
              <w:t>$24,617</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7CD78B20" w14:textId="2709505F">
            <w:pPr>
              <w:autoSpaceDE/>
              <w:autoSpaceDN/>
              <w:spacing w:before="20" w:after="20"/>
              <w:jc w:val="center"/>
              <w:rPr>
                <w:rFonts w:eastAsia="Times New Roman"/>
                <w:b/>
                <w:bCs/>
                <w:sz w:val="20"/>
                <w:szCs w:val="20"/>
              </w:rPr>
            </w:pPr>
            <w:r>
              <w:rPr>
                <w:b/>
                <w:bCs/>
                <w:sz w:val="20"/>
                <w:szCs w:val="20"/>
              </w:rPr>
              <w:t>$30,032</w:t>
            </w:r>
          </w:p>
        </w:tc>
      </w:tr>
      <w:tr w14:paraId="26DB304C"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72A8C147"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4F0BAF9C"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0E5CE664"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1CFF4154"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0779F36F"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6C7C9A7A"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033F1A28" w14:textId="77777777">
            <w:pPr>
              <w:autoSpaceDE/>
              <w:autoSpaceDN/>
              <w:spacing w:before="20" w:after="20"/>
              <w:jc w:val="right"/>
              <w:rPr>
                <w:rFonts w:ascii="Times New Roman" w:eastAsia="Times New Roman" w:hAnsi="Times New Roman" w:cs="Times New Roman"/>
                <w:sz w:val="20"/>
                <w:szCs w:val="20"/>
              </w:rPr>
            </w:pPr>
          </w:p>
        </w:tc>
      </w:tr>
      <w:tr w14:paraId="32925931"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41D89D31" w14:textId="0384205F">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9:</w:t>
            </w:r>
          </w:p>
        </w:tc>
        <w:tc>
          <w:tcPr>
            <w:tcW w:w="4316" w:type="pct"/>
            <w:gridSpan w:val="6"/>
            <w:tcBorders>
              <w:top w:val="single" w:sz="8" w:space="0" w:color="auto"/>
              <w:bottom w:val="single" w:sz="8" w:space="0" w:color="auto"/>
            </w:tcBorders>
            <w:shd w:val="clear" w:color="auto" w:fill="auto"/>
            <w:hideMark/>
          </w:tcPr>
          <w:p w:rsidR="00485D25" w:rsidRPr="00AF1DE8" w:rsidP="00AF1DE8" w14:paraId="2E133984" w14:textId="4DA76304">
            <w:pPr>
              <w:pStyle w:val="font5"/>
              <w:spacing w:before="20" w:beforeAutospacing="0" w:after="20" w:afterAutospacing="0"/>
              <w:rPr>
                <w:b/>
                <w:bCs/>
              </w:rPr>
            </w:pPr>
            <w:r w:rsidRPr="00AF1DE8">
              <w:rPr>
                <w:b/>
                <w:bCs/>
              </w:rPr>
              <w:t>Category 1 Operations</w:t>
            </w:r>
            <w:r w:rsidR="00EF09E9">
              <w:rPr>
                <w:b/>
                <w:bCs/>
              </w:rPr>
              <w:t>—</w:t>
            </w:r>
            <w:r w:rsidRPr="00AF1DE8">
              <w:rPr>
                <w:b/>
                <w:bCs/>
              </w:rPr>
              <w:t xml:space="preserve">Visual Impacts </w:t>
            </w:r>
            <w:r w:rsidRPr="00AF1DE8" w:rsidR="00257F3C">
              <w:rPr>
                <w:b/>
                <w:bCs/>
              </w:rPr>
              <w:t>During Operations</w:t>
            </w:r>
          </w:p>
        </w:tc>
      </w:tr>
      <w:tr w14:paraId="027E5BA0"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3728C" w14:paraId="33747748"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33728C" w14:paraId="1610CDC4"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33728C" w14:paraId="1DB28C0E"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33728C" w14:paraId="65B3C33C" w14:textId="46000C1A">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3728C" w14:paraId="3C55BFF2"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33728C" w14:paraId="40B17703" w14:textId="298E7DDA">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171001" w:rsidR="00171001">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3728C" w14:paraId="732F8E98"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E6BD72E" w14:textId="77777777" w:rsidTr="00AF1DE8">
        <w:tblPrEx>
          <w:tblW w:w="5000" w:type="pct"/>
          <w:tblLook w:val="04A0"/>
        </w:tblPrEx>
        <w:tc>
          <w:tcPr>
            <w:tcW w:w="684" w:type="pct"/>
            <w:tcBorders>
              <w:top w:val="single" w:sz="8" w:space="0" w:color="auto"/>
            </w:tcBorders>
            <w:shd w:val="clear" w:color="auto" w:fill="F2F2F2"/>
            <w:noWrap/>
            <w:vAlign w:val="center"/>
            <w:hideMark/>
          </w:tcPr>
          <w:p w:rsidR="00EB747C" w:rsidRPr="00485D25" w:rsidP="00DC2543" w14:paraId="448DCD16" w14:textId="094757F2">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EB747C" w:rsidRPr="00485D25" w:rsidP="00DC2543" w14:paraId="0F01952C" w14:textId="11058AD3">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EB747C" w:rsidRPr="00485D25" w:rsidP="00DC2543" w14:paraId="4AC46ABD" w14:textId="1CAB8510">
            <w:pPr>
              <w:autoSpaceDE/>
              <w:autoSpaceDN/>
              <w:spacing w:before="20" w:after="20"/>
              <w:jc w:val="center"/>
              <w:rPr>
                <w:rFonts w:eastAsia="Times New Roman"/>
                <w:sz w:val="20"/>
                <w:szCs w:val="20"/>
              </w:rPr>
            </w:pPr>
            <w:r>
              <w:rPr>
                <w:sz w:val="20"/>
                <w:szCs w:val="20"/>
              </w:rPr>
              <w:t xml:space="preserve">20 </w:t>
            </w:r>
          </w:p>
        </w:tc>
        <w:tc>
          <w:tcPr>
            <w:tcW w:w="808" w:type="pct"/>
            <w:tcBorders>
              <w:top w:val="single" w:sz="8" w:space="0" w:color="auto"/>
            </w:tcBorders>
            <w:shd w:val="clear" w:color="auto" w:fill="F2F2F2"/>
            <w:noWrap/>
            <w:vAlign w:val="center"/>
            <w:hideMark/>
          </w:tcPr>
          <w:p w:rsidR="00EB747C" w:rsidRPr="00485D25" w:rsidP="00DC2543" w14:paraId="6C3F9F83" w14:textId="7B1C8A6E">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EB747C" w:rsidRPr="00485D25" w:rsidP="00AF1DE8" w14:paraId="5FD75009" w14:textId="4DB5DDDA">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EB747C" w:rsidRPr="00485D25" w:rsidP="00AF1DE8" w14:paraId="62265564" w14:textId="550CE4E3">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EB747C" w:rsidRPr="00485D25" w:rsidP="00AF1DE8" w14:paraId="73A6BB49" w14:textId="6AB5B97F">
            <w:pPr>
              <w:autoSpaceDE/>
              <w:autoSpaceDN/>
              <w:spacing w:before="20" w:after="20"/>
              <w:jc w:val="center"/>
              <w:rPr>
                <w:rFonts w:eastAsia="Times New Roman"/>
                <w:sz w:val="20"/>
                <w:szCs w:val="20"/>
              </w:rPr>
            </w:pPr>
            <w:r>
              <w:rPr>
                <w:sz w:val="20"/>
                <w:szCs w:val="20"/>
              </w:rPr>
              <w:t>$0</w:t>
            </w:r>
          </w:p>
        </w:tc>
      </w:tr>
      <w:tr w14:paraId="7B418825" w14:textId="77777777" w:rsidTr="00AF1DE8">
        <w:tblPrEx>
          <w:tblW w:w="5000" w:type="pct"/>
          <w:tblLook w:val="04A0"/>
        </w:tblPrEx>
        <w:tc>
          <w:tcPr>
            <w:tcW w:w="684" w:type="pct"/>
            <w:shd w:val="clear" w:color="auto" w:fill="auto"/>
            <w:noWrap/>
            <w:vAlign w:val="center"/>
            <w:hideMark/>
          </w:tcPr>
          <w:p w:rsidR="00EB747C" w:rsidRPr="00485D25" w:rsidP="00DC2543" w14:paraId="6A2ADCB2" w14:textId="795A2E4C">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EB747C" w:rsidRPr="00485D25" w:rsidP="00DC2543" w14:paraId="09618277" w14:textId="13AF229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B747C" w:rsidRPr="00485D25" w:rsidP="00DC2543" w14:paraId="7CD6D4FC" w14:textId="40CE631A">
            <w:pPr>
              <w:autoSpaceDE/>
              <w:autoSpaceDN/>
              <w:spacing w:before="20" w:after="20"/>
              <w:jc w:val="center"/>
              <w:rPr>
                <w:rFonts w:eastAsia="Times New Roman"/>
                <w:sz w:val="20"/>
                <w:szCs w:val="20"/>
              </w:rPr>
            </w:pPr>
            <w:r>
              <w:rPr>
                <w:sz w:val="20"/>
                <w:szCs w:val="20"/>
              </w:rPr>
              <w:t xml:space="preserve">20 </w:t>
            </w:r>
          </w:p>
        </w:tc>
        <w:tc>
          <w:tcPr>
            <w:tcW w:w="808" w:type="pct"/>
            <w:shd w:val="clear" w:color="auto" w:fill="auto"/>
            <w:noWrap/>
            <w:vAlign w:val="center"/>
            <w:hideMark/>
          </w:tcPr>
          <w:p w:rsidR="00EB747C" w:rsidRPr="00485D25" w:rsidP="00DC2543" w14:paraId="58B5CBDE" w14:textId="48BCC665">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B747C" w:rsidRPr="00485D25" w:rsidP="00AF1DE8" w14:paraId="515AFB75" w14:textId="589A1F97">
            <w:pPr>
              <w:autoSpaceDE/>
              <w:autoSpaceDN/>
              <w:spacing w:before="20" w:after="20"/>
              <w:jc w:val="center"/>
              <w:rPr>
                <w:rFonts w:eastAsia="Times New Roman"/>
                <w:color w:val="000000"/>
                <w:sz w:val="20"/>
                <w:szCs w:val="20"/>
              </w:rPr>
            </w:pPr>
            <w:r>
              <w:rPr>
                <w:color w:val="000000"/>
                <w:sz w:val="20"/>
                <w:szCs w:val="20"/>
              </w:rPr>
              <w:t>$31,200</w:t>
            </w:r>
          </w:p>
        </w:tc>
        <w:tc>
          <w:tcPr>
            <w:tcW w:w="733" w:type="pct"/>
            <w:shd w:val="clear" w:color="auto" w:fill="auto"/>
            <w:noWrap/>
            <w:vAlign w:val="center"/>
            <w:hideMark/>
          </w:tcPr>
          <w:p w:rsidR="00EB747C" w:rsidRPr="00485D25" w:rsidP="00AF1DE8" w14:paraId="2A6DA25A" w14:textId="2BBAD79F">
            <w:pPr>
              <w:autoSpaceDE/>
              <w:autoSpaceDN/>
              <w:spacing w:before="20" w:after="20"/>
              <w:jc w:val="center"/>
              <w:rPr>
                <w:rFonts w:eastAsia="Times New Roman"/>
                <w:sz w:val="20"/>
                <w:szCs w:val="20"/>
              </w:rPr>
            </w:pPr>
            <w:r>
              <w:rPr>
                <w:sz w:val="20"/>
                <w:szCs w:val="20"/>
              </w:rPr>
              <w:t>$23,802</w:t>
            </w:r>
          </w:p>
        </w:tc>
        <w:tc>
          <w:tcPr>
            <w:tcW w:w="592" w:type="pct"/>
            <w:shd w:val="clear" w:color="auto" w:fill="auto"/>
            <w:noWrap/>
            <w:vAlign w:val="center"/>
            <w:hideMark/>
          </w:tcPr>
          <w:p w:rsidR="00EB747C" w:rsidRPr="00485D25" w:rsidP="00AF1DE8" w14:paraId="4AFA3149" w14:textId="39EEBA97">
            <w:pPr>
              <w:autoSpaceDE/>
              <w:autoSpaceDN/>
              <w:spacing w:before="20" w:after="20"/>
              <w:jc w:val="center"/>
              <w:rPr>
                <w:rFonts w:eastAsia="Times New Roman"/>
                <w:sz w:val="20"/>
                <w:szCs w:val="20"/>
              </w:rPr>
            </w:pPr>
            <w:r>
              <w:rPr>
                <w:sz w:val="20"/>
                <w:szCs w:val="20"/>
              </w:rPr>
              <w:t>$27,721</w:t>
            </w:r>
          </w:p>
        </w:tc>
      </w:tr>
      <w:tr w14:paraId="39B36CAF" w14:textId="77777777" w:rsidTr="00AF1DE8">
        <w:tblPrEx>
          <w:tblW w:w="5000" w:type="pct"/>
          <w:tblLook w:val="04A0"/>
        </w:tblPrEx>
        <w:tc>
          <w:tcPr>
            <w:tcW w:w="684" w:type="pct"/>
            <w:shd w:val="clear" w:color="auto" w:fill="F2F2F2"/>
            <w:noWrap/>
            <w:vAlign w:val="center"/>
            <w:hideMark/>
          </w:tcPr>
          <w:p w:rsidR="00EB747C" w:rsidRPr="00485D25" w:rsidP="00DC2543" w14:paraId="1C10F059" w14:textId="46715FA1">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EB747C" w:rsidRPr="00485D25" w:rsidP="00DC2543" w14:paraId="50E15861" w14:textId="066E837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B747C" w:rsidRPr="00485D25" w:rsidP="00DC2543" w14:paraId="7008571A" w14:textId="58B68695">
            <w:pPr>
              <w:autoSpaceDE/>
              <w:autoSpaceDN/>
              <w:spacing w:before="20" w:after="20"/>
              <w:jc w:val="center"/>
              <w:rPr>
                <w:rFonts w:eastAsia="Times New Roman"/>
                <w:sz w:val="20"/>
                <w:szCs w:val="20"/>
              </w:rPr>
            </w:pPr>
            <w:r>
              <w:rPr>
                <w:sz w:val="20"/>
                <w:szCs w:val="20"/>
              </w:rPr>
              <w:t xml:space="preserve">20 </w:t>
            </w:r>
          </w:p>
        </w:tc>
        <w:tc>
          <w:tcPr>
            <w:tcW w:w="808" w:type="pct"/>
            <w:shd w:val="clear" w:color="auto" w:fill="F2F2F2"/>
            <w:noWrap/>
            <w:vAlign w:val="center"/>
            <w:hideMark/>
          </w:tcPr>
          <w:p w:rsidR="00EB747C" w:rsidRPr="00485D25" w:rsidP="00DC2543" w14:paraId="0B0286CC" w14:textId="6D55E2DC">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EB747C" w:rsidRPr="00485D25" w:rsidP="00AF1DE8" w14:paraId="7AF9E772" w14:textId="167905CE">
            <w:pPr>
              <w:autoSpaceDE/>
              <w:autoSpaceDN/>
              <w:spacing w:before="20" w:after="20"/>
              <w:jc w:val="center"/>
              <w:rPr>
                <w:rFonts w:eastAsia="Times New Roman"/>
                <w:color w:val="000000"/>
                <w:sz w:val="20"/>
                <w:szCs w:val="20"/>
              </w:rPr>
            </w:pPr>
            <w:r>
              <w:rPr>
                <w:color w:val="000000"/>
                <w:sz w:val="20"/>
                <w:szCs w:val="20"/>
              </w:rPr>
              <w:t>$7,800</w:t>
            </w:r>
          </w:p>
        </w:tc>
        <w:tc>
          <w:tcPr>
            <w:tcW w:w="733" w:type="pct"/>
            <w:shd w:val="clear" w:color="auto" w:fill="F2F2F2"/>
            <w:noWrap/>
            <w:vAlign w:val="center"/>
            <w:hideMark/>
          </w:tcPr>
          <w:p w:rsidR="00EB747C" w:rsidRPr="00485D25" w:rsidP="00AF1DE8" w14:paraId="6030E81D" w14:textId="3BE0663C">
            <w:pPr>
              <w:autoSpaceDE/>
              <w:autoSpaceDN/>
              <w:spacing w:before="20" w:after="20"/>
              <w:jc w:val="center"/>
              <w:rPr>
                <w:rFonts w:eastAsia="Times New Roman"/>
                <w:sz w:val="20"/>
                <w:szCs w:val="20"/>
              </w:rPr>
            </w:pPr>
            <w:r>
              <w:rPr>
                <w:sz w:val="20"/>
                <w:szCs w:val="20"/>
              </w:rPr>
              <w:t>$5,561</w:t>
            </w:r>
          </w:p>
        </w:tc>
        <w:tc>
          <w:tcPr>
            <w:tcW w:w="592" w:type="pct"/>
            <w:shd w:val="clear" w:color="auto" w:fill="F2F2F2"/>
            <w:noWrap/>
            <w:vAlign w:val="center"/>
            <w:hideMark/>
          </w:tcPr>
          <w:p w:rsidR="00EB747C" w:rsidRPr="00485D25" w:rsidP="00AF1DE8" w14:paraId="4F45895C" w14:textId="2ABEE0B1">
            <w:pPr>
              <w:autoSpaceDE/>
              <w:autoSpaceDN/>
              <w:spacing w:before="20" w:after="20"/>
              <w:jc w:val="center"/>
              <w:rPr>
                <w:rFonts w:eastAsia="Times New Roman"/>
                <w:sz w:val="20"/>
                <w:szCs w:val="20"/>
              </w:rPr>
            </w:pPr>
            <w:r>
              <w:rPr>
                <w:sz w:val="20"/>
                <w:szCs w:val="20"/>
              </w:rPr>
              <w:t>$6,728</w:t>
            </w:r>
          </w:p>
        </w:tc>
      </w:tr>
      <w:tr w14:paraId="1824751E" w14:textId="77777777" w:rsidTr="00AF1DE8">
        <w:tblPrEx>
          <w:tblW w:w="5000" w:type="pct"/>
          <w:tblLook w:val="04A0"/>
        </w:tblPrEx>
        <w:tc>
          <w:tcPr>
            <w:tcW w:w="684" w:type="pct"/>
            <w:shd w:val="clear" w:color="auto" w:fill="auto"/>
            <w:noWrap/>
            <w:vAlign w:val="center"/>
            <w:hideMark/>
          </w:tcPr>
          <w:p w:rsidR="00EB747C" w:rsidRPr="00485D25" w:rsidP="00DC2543" w14:paraId="335D3C62" w14:textId="6847E5E5">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EB747C" w:rsidRPr="00485D25" w:rsidP="00DC2543" w14:paraId="1AE24808" w14:textId="294B656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B747C" w:rsidRPr="00485D25" w:rsidP="00DC2543" w14:paraId="75F218DE" w14:textId="4C7DC069">
            <w:pPr>
              <w:autoSpaceDE/>
              <w:autoSpaceDN/>
              <w:spacing w:before="20" w:after="20"/>
              <w:jc w:val="center"/>
              <w:rPr>
                <w:rFonts w:eastAsia="Times New Roman"/>
                <w:sz w:val="20"/>
                <w:szCs w:val="20"/>
              </w:rPr>
            </w:pPr>
            <w:r>
              <w:rPr>
                <w:sz w:val="20"/>
                <w:szCs w:val="20"/>
              </w:rPr>
              <w:t xml:space="preserve">20 </w:t>
            </w:r>
          </w:p>
        </w:tc>
        <w:tc>
          <w:tcPr>
            <w:tcW w:w="808" w:type="pct"/>
            <w:shd w:val="clear" w:color="auto" w:fill="auto"/>
            <w:noWrap/>
            <w:vAlign w:val="center"/>
            <w:hideMark/>
          </w:tcPr>
          <w:p w:rsidR="00EB747C" w:rsidRPr="00485D25" w:rsidP="00DC2543" w14:paraId="63B1052A" w14:textId="0F4B6B7E">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B747C" w:rsidRPr="00485D25" w:rsidP="00AF1DE8" w14:paraId="19201AAA" w14:textId="77BEB86B">
            <w:pPr>
              <w:autoSpaceDE/>
              <w:autoSpaceDN/>
              <w:spacing w:before="20" w:after="20"/>
              <w:jc w:val="center"/>
              <w:rPr>
                <w:rFonts w:eastAsia="Times New Roman"/>
                <w:color w:val="000000"/>
                <w:sz w:val="20"/>
                <w:szCs w:val="20"/>
              </w:rPr>
            </w:pPr>
            <w:r>
              <w:rPr>
                <w:color w:val="000000"/>
                <w:sz w:val="20"/>
                <w:szCs w:val="20"/>
              </w:rPr>
              <w:t>$31,200</w:t>
            </w:r>
          </w:p>
        </w:tc>
        <w:tc>
          <w:tcPr>
            <w:tcW w:w="733" w:type="pct"/>
            <w:shd w:val="clear" w:color="auto" w:fill="auto"/>
            <w:noWrap/>
            <w:vAlign w:val="center"/>
            <w:hideMark/>
          </w:tcPr>
          <w:p w:rsidR="00EB747C" w:rsidRPr="00485D25" w:rsidP="00AF1DE8" w14:paraId="7FABAFA4" w14:textId="6AB5E411">
            <w:pPr>
              <w:autoSpaceDE/>
              <w:autoSpaceDN/>
              <w:spacing w:before="20" w:after="20"/>
              <w:jc w:val="center"/>
              <w:rPr>
                <w:rFonts w:eastAsia="Times New Roman"/>
                <w:sz w:val="20"/>
                <w:szCs w:val="20"/>
              </w:rPr>
            </w:pPr>
            <w:r>
              <w:rPr>
                <w:sz w:val="20"/>
                <w:szCs w:val="20"/>
              </w:rPr>
              <w:t>$20,790</w:t>
            </w:r>
          </w:p>
        </w:tc>
        <w:tc>
          <w:tcPr>
            <w:tcW w:w="592" w:type="pct"/>
            <w:shd w:val="clear" w:color="auto" w:fill="auto"/>
            <w:noWrap/>
            <w:vAlign w:val="center"/>
            <w:hideMark/>
          </w:tcPr>
          <w:p w:rsidR="00EB747C" w:rsidRPr="00485D25" w:rsidP="00AF1DE8" w14:paraId="787E1625" w14:textId="5EFB6279">
            <w:pPr>
              <w:autoSpaceDE/>
              <w:autoSpaceDN/>
              <w:spacing w:before="20" w:after="20"/>
              <w:jc w:val="center"/>
              <w:rPr>
                <w:rFonts w:eastAsia="Times New Roman"/>
                <w:sz w:val="20"/>
                <w:szCs w:val="20"/>
              </w:rPr>
            </w:pPr>
            <w:r>
              <w:rPr>
                <w:sz w:val="20"/>
                <w:szCs w:val="20"/>
              </w:rPr>
              <w:t>$26,130</w:t>
            </w:r>
          </w:p>
        </w:tc>
      </w:tr>
      <w:tr w14:paraId="73064FCE" w14:textId="77777777" w:rsidTr="00AF1DE8">
        <w:tblPrEx>
          <w:tblW w:w="5000" w:type="pct"/>
          <w:tblLook w:val="04A0"/>
        </w:tblPrEx>
        <w:tc>
          <w:tcPr>
            <w:tcW w:w="684" w:type="pct"/>
            <w:shd w:val="clear" w:color="auto" w:fill="F2F2F2"/>
            <w:noWrap/>
            <w:vAlign w:val="center"/>
            <w:hideMark/>
          </w:tcPr>
          <w:p w:rsidR="00EB747C" w:rsidRPr="00485D25" w:rsidP="00DC2543" w14:paraId="49ADB420" w14:textId="383F5856">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EB747C" w:rsidRPr="00485D25" w:rsidP="00DC2543" w14:paraId="27E3FA41" w14:textId="712CA17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B747C" w:rsidRPr="00485D25" w:rsidP="00DC2543" w14:paraId="70046627" w14:textId="583A9A2F">
            <w:pPr>
              <w:autoSpaceDE/>
              <w:autoSpaceDN/>
              <w:spacing w:before="20" w:after="20"/>
              <w:jc w:val="center"/>
              <w:rPr>
                <w:rFonts w:eastAsia="Times New Roman"/>
                <w:sz w:val="20"/>
                <w:szCs w:val="20"/>
              </w:rPr>
            </w:pPr>
            <w:r>
              <w:rPr>
                <w:sz w:val="20"/>
                <w:szCs w:val="20"/>
              </w:rPr>
              <w:t xml:space="preserve">20 </w:t>
            </w:r>
          </w:p>
        </w:tc>
        <w:tc>
          <w:tcPr>
            <w:tcW w:w="808" w:type="pct"/>
            <w:shd w:val="clear" w:color="auto" w:fill="F2F2F2"/>
            <w:noWrap/>
            <w:vAlign w:val="center"/>
            <w:hideMark/>
          </w:tcPr>
          <w:p w:rsidR="00EB747C" w:rsidRPr="00485D25" w:rsidP="00DC2543" w14:paraId="73CFDE80" w14:textId="5B39DC02">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B747C" w:rsidRPr="00485D25" w:rsidP="00AF1DE8" w14:paraId="0897C9EB" w14:textId="6CFDB749">
            <w:pPr>
              <w:autoSpaceDE/>
              <w:autoSpaceDN/>
              <w:spacing w:before="20" w:after="20"/>
              <w:jc w:val="center"/>
              <w:rPr>
                <w:rFonts w:eastAsia="Times New Roman"/>
                <w:color w:val="000000"/>
                <w:sz w:val="20"/>
                <w:szCs w:val="20"/>
              </w:rPr>
            </w:pPr>
            <w:r>
              <w:rPr>
                <w:color w:val="000000"/>
                <w:sz w:val="20"/>
                <w:szCs w:val="20"/>
              </w:rPr>
              <w:t>$3,900</w:t>
            </w:r>
          </w:p>
        </w:tc>
        <w:tc>
          <w:tcPr>
            <w:tcW w:w="733" w:type="pct"/>
            <w:shd w:val="clear" w:color="auto" w:fill="F2F2F2"/>
            <w:noWrap/>
            <w:vAlign w:val="center"/>
            <w:hideMark/>
          </w:tcPr>
          <w:p w:rsidR="00EB747C" w:rsidRPr="00485D25" w:rsidP="00AF1DE8" w14:paraId="4229E1C3" w14:textId="5C6D6AF9">
            <w:pPr>
              <w:autoSpaceDE/>
              <w:autoSpaceDN/>
              <w:spacing w:before="20" w:after="20"/>
              <w:jc w:val="center"/>
              <w:rPr>
                <w:rFonts w:eastAsia="Times New Roman"/>
                <w:sz w:val="20"/>
                <w:szCs w:val="20"/>
              </w:rPr>
            </w:pPr>
            <w:r>
              <w:rPr>
                <w:sz w:val="20"/>
                <w:szCs w:val="20"/>
              </w:rPr>
              <w:t>$2,429</w:t>
            </w:r>
          </w:p>
        </w:tc>
        <w:tc>
          <w:tcPr>
            <w:tcW w:w="592" w:type="pct"/>
            <w:shd w:val="clear" w:color="auto" w:fill="F2F2F2"/>
            <w:noWrap/>
            <w:vAlign w:val="center"/>
            <w:hideMark/>
          </w:tcPr>
          <w:p w:rsidR="00EB747C" w:rsidRPr="00485D25" w:rsidP="00AF1DE8" w14:paraId="5BC6C1D1" w14:textId="6CADAB3F">
            <w:pPr>
              <w:autoSpaceDE/>
              <w:autoSpaceDN/>
              <w:spacing w:before="20" w:after="20"/>
              <w:jc w:val="center"/>
              <w:rPr>
                <w:rFonts w:eastAsia="Times New Roman"/>
                <w:sz w:val="20"/>
                <w:szCs w:val="20"/>
              </w:rPr>
            </w:pPr>
            <w:r>
              <w:rPr>
                <w:sz w:val="20"/>
                <w:szCs w:val="20"/>
              </w:rPr>
              <w:t>$3,171</w:t>
            </w:r>
          </w:p>
        </w:tc>
      </w:tr>
      <w:tr w14:paraId="0CA448B0" w14:textId="77777777" w:rsidTr="00AF1DE8">
        <w:tblPrEx>
          <w:tblW w:w="5000" w:type="pct"/>
          <w:tblLook w:val="04A0"/>
        </w:tblPrEx>
        <w:tc>
          <w:tcPr>
            <w:tcW w:w="684" w:type="pct"/>
            <w:shd w:val="clear" w:color="auto" w:fill="auto"/>
            <w:noWrap/>
            <w:vAlign w:val="center"/>
            <w:hideMark/>
          </w:tcPr>
          <w:p w:rsidR="00EB747C" w:rsidRPr="00485D25" w:rsidP="00DC2543" w14:paraId="54308CB8" w14:textId="64FE1ED4">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EB747C" w:rsidRPr="00485D25" w:rsidP="00DC2543" w14:paraId="6593447C" w14:textId="03F1894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B747C" w:rsidRPr="00485D25" w:rsidP="00DC2543" w14:paraId="5DB73A7D" w14:textId="642C2F99">
            <w:pPr>
              <w:autoSpaceDE/>
              <w:autoSpaceDN/>
              <w:spacing w:before="20" w:after="20"/>
              <w:jc w:val="center"/>
              <w:rPr>
                <w:rFonts w:eastAsia="Times New Roman"/>
                <w:sz w:val="20"/>
                <w:szCs w:val="20"/>
              </w:rPr>
            </w:pPr>
            <w:r>
              <w:rPr>
                <w:sz w:val="20"/>
                <w:szCs w:val="20"/>
              </w:rPr>
              <w:t xml:space="preserve">20 </w:t>
            </w:r>
          </w:p>
        </w:tc>
        <w:tc>
          <w:tcPr>
            <w:tcW w:w="808" w:type="pct"/>
            <w:shd w:val="clear" w:color="auto" w:fill="auto"/>
            <w:noWrap/>
            <w:vAlign w:val="center"/>
            <w:hideMark/>
          </w:tcPr>
          <w:p w:rsidR="00EB747C" w:rsidRPr="00485D25" w:rsidP="00DC2543" w14:paraId="594BA766" w14:textId="0E2AF360">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B747C" w:rsidRPr="00485D25" w:rsidP="00AF1DE8" w14:paraId="4661D3AA" w14:textId="5D8F731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B747C" w:rsidRPr="00485D25" w:rsidP="00AF1DE8" w14:paraId="3201F1E8" w14:textId="633F2613">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B747C" w:rsidRPr="00485D25" w:rsidP="00AF1DE8" w14:paraId="0FAA2042" w14:textId="08A49640">
            <w:pPr>
              <w:autoSpaceDE/>
              <w:autoSpaceDN/>
              <w:spacing w:before="20" w:after="20"/>
              <w:jc w:val="center"/>
              <w:rPr>
                <w:rFonts w:eastAsia="Times New Roman"/>
                <w:sz w:val="20"/>
                <w:szCs w:val="20"/>
              </w:rPr>
            </w:pPr>
            <w:r>
              <w:rPr>
                <w:sz w:val="20"/>
                <w:szCs w:val="20"/>
              </w:rPr>
              <w:t>$0</w:t>
            </w:r>
          </w:p>
        </w:tc>
      </w:tr>
      <w:tr w14:paraId="2DA4C261" w14:textId="77777777" w:rsidTr="00AF1DE8">
        <w:tblPrEx>
          <w:tblW w:w="5000" w:type="pct"/>
          <w:tblLook w:val="04A0"/>
        </w:tblPrEx>
        <w:tc>
          <w:tcPr>
            <w:tcW w:w="684" w:type="pct"/>
            <w:shd w:val="clear" w:color="auto" w:fill="F2F2F2"/>
            <w:noWrap/>
            <w:vAlign w:val="center"/>
            <w:hideMark/>
          </w:tcPr>
          <w:p w:rsidR="00EB747C" w:rsidRPr="00485D25" w:rsidP="00DC2543" w14:paraId="15855112" w14:textId="31EA3ABF">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EB747C" w:rsidRPr="00485D25" w:rsidP="00DC2543" w14:paraId="3683DDCE" w14:textId="01DC82D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B747C" w:rsidRPr="00485D25" w:rsidP="00DC2543" w14:paraId="7BE0FF80" w14:textId="0394103B">
            <w:pPr>
              <w:autoSpaceDE/>
              <w:autoSpaceDN/>
              <w:spacing w:before="20" w:after="20"/>
              <w:jc w:val="center"/>
              <w:rPr>
                <w:rFonts w:eastAsia="Times New Roman"/>
                <w:sz w:val="20"/>
                <w:szCs w:val="20"/>
              </w:rPr>
            </w:pPr>
            <w:r>
              <w:rPr>
                <w:sz w:val="20"/>
                <w:szCs w:val="20"/>
              </w:rPr>
              <w:t xml:space="preserve">20 </w:t>
            </w:r>
          </w:p>
        </w:tc>
        <w:tc>
          <w:tcPr>
            <w:tcW w:w="808" w:type="pct"/>
            <w:shd w:val="clear" w:color="auto" w:fill="F2F2F2"/>
            <w:noWrap/>
            <w:vAlign w:val="center"/>
            <w:hideMark/>
          </w:tcPr>
          <w:p w:rsidR="00EB747C" w:rsidRPr="00485D25" w:rsidP="00DC2543" w14:paraId="01B6BF46" w14:textId="623F5BA9">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B747C" w:rsidRPr="00485D25" w:rsidP="00AF1DE8" w14:paraId="5AD497F3" w14:textId="2D24C595">
            <w:pPr>
              <w:autoSpaceDE/>
              <w:autoSpaceDN/>
              <w:spacing w:before="20" w:after="20"/>
              <w:jc w:val="center"/>
              <w:rPr>
                <w:rFonts w:eastAsia="Times New Roman"/>
                <w:color w:val="000000"/>
                <w:sz w:val="20"/>
                <w:szCs w:val="20"/>
              </w:rPr>
            </w:pPr>
            <w:r>
              <w:rPr>
                <w:color w:val="000000"/>
                <w:sz w:val="20"/>
                <w:szCs w:val="20"/>
              </w:rPr>
              <w:t>$3,900</w:t>
            </w:r>
          </w:p>
        </w:tc>
        <w:tc>
          <w:tcPr>
            <w:tcW w:w="733" w:type="pct"/>
            <w:shd w:val="clear" w:color="auto" w:fill="F2F2F2"/>
            <w:noWrap/>
            <w:vAlign w:val="center"/>
            <w:hideMark/>
          </w:tcPr>
          <w:p w:rsidR="00EB747C" w:rsidRPr="00485D25" w:rsidP="00AF1DE8" w14:paraId="28D635F9" w14:textId="76BC9EAC">
            <w:pPr>
              <w:autoSpaceDE/>
              <w:autoSpaceDN/>
              <w:spacing w:before="20" w:after="20"/>
              <w:jc w:val="center"/>
              <w:rPr>
                <w:rFonts w:eastAsia="Times New Roman"/>
                <w:sz w:val="20"/>
                <w:szCs w:val="20"/>
              </w:rPr>
            </w:pPr>
            <w:r>
              <w:rPr>
                <w:sz w:val="20"/>
                <w:szCs w:val="20"/>
              </w:rPr>
              <w:t>$2,121</w:t>
            </w:r>
          </w:p>
        </w:tc>
        <w:tc>
          <w:tcPr>
            <w:tcW w:w="592" w:type="pct"/>
            <w:shd w:val="clear" w:color="auto" w:fill="F2F2F2"/>
            <w:noWrap/>
            <w:vAlign w:val="center"/>
            <w:hideMark/>
          </w:tcPr>
          <w:p w:rsidR="00EB747C" w:rsidRPr="00485D25" w:rsidP="00AF1DE8" w14:paraId="3CE16321" w14:textId="3D201981">
            <w:pPr>
              <w:autoSpaceDE/>
              <w:autoSpaceDN/>
              <w:spacing w:before="20" w:after="20"/>
              <w:jc w:val="center"/>
              <w:rPr>
                <w:rFonts w:eastAsia="Times New Roman"/>
                <w:sz w:val="20"/>
                <w:szCs w:val="20"/>
              </w:rPr>
            </w:pPr>
            <w:r>
              <w:rPr>
                <w:sz w:val="20"/>
                <w:szCs w:val="20"/>
              </w:rPr>
              <w:t>$2,989</w:t>
            </w:r>
          </w:p>
        </w:tc>
      </w:tr>
      <w:tr w14:paraId="7C92C8F6" w14:textId="77777777" w:rsidTr="00AF1DE8">
        <w:tblPrEx>
          <w:tblW w:w="5000" w:type="pct"/>
          <w:tblLook w:val="04A0"/>
        </w:tblPrEx>
        <w:tc>
          <w:tcPr>
            <w:tcW w:w="684" w:type="pct"/>
            <w:shd w:val="clear" w:color="auto" w:fill="auto"/>
            <w:noWrap/>
            <w:vAlign w:val="center"/>
            <w:hideMark/>
          </w:tcPr>
          <w:p w:rsidR="00EB747C" w:rsidRPr="00485D25" w:rsidP="00DC2543" w14:paraId="24C1D177" w14:textId="3A49EC33">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EB747C" w:rsidRPr="00485D25" w:rsidP="00DC2543" w14:paraId="3A8D8DFC" w14:textId="40F7450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B747C" w:rsidRPr="00485D25" w:rsidP="00DC2543" w14:paraId="638CC886" w14:textId="691F2774">
            <w:pPr>
              <w:autoSpaceDE/>
              <w:autoSpaceDN/>
              <w:spacing w:before="20" w:after="20"/>
              <w:jc w:val="center"/>
              <w:rPr>
                <w:rFonts w:eastAsia="Times New Roman"/>
                <w:sz w:val="20"/>
                <w:szCs w:val="20"/>
              </w:rPr>
            </w:pPr>
            <w:r>
              <w:rPr>
                <w:sz w:val="20"/>
                <w:szCs w:val="20"/>
              </w:rPr>
              <w:t xml:space="preserve">20 </w:t>
            </w:r>
          </w:p>
        </w:tc>
        <w:tc>
          <w:tcPr>
            <w:tcW w:w="808" w:type="pct"/>
            <w:shd w:val="clear" w:color="auto" w:fill="auto"/>
            <w:noWrap/>
            <w:vAlign w:val="center"/>
            <w:hideMark/>
          </w:tcPr>
          <w:p w:rsidR="00EB747C" w:rsidRPr="00485D25" w:rsidP="00DC2543" w14:paraId="2AF59D90" w14:textId="6B398326">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B747C" w:rsidRPr="00485D25" w:rsidP="00AF1DE8" w14:paraId="2BAA71D5" w14:textId="137F4ECB">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B747C" w:rsidRPr="00485D25" w:rsidP="00AF1DE8" w14:paraId="44DDCE06" w14:textId="15FE8EED">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B747C" w:rsidRPr="00485D25" w:rsidP="00AF1DE8" w14:paraId="0C358743" w14:textId="61BDD105">
            <w:pPr>
              <w:autoSpaceDE/>
              <w:autoSpaceDN/>
              <w:spacing w:before="20" w:after="20"/>
              <w:jc w:val="center"/>
              <w:rPr>
                <w:rFonts w:eastAsia="Times New Roman"/>
                <w:sz w:val="20"/>
                <w:szCs w:val="20"/>
              </w:rPr>
            </w:pPr>
            <w:r>
              <w:rPr>
                <w:sz w:val="20"/>
                <w:szCs w:val="20"/>
              </w:rPr>
              <w:t>$0</w:t>
            </w:r>
          </w:p>
        </w:tc>
      </w:tr>
      <w:tr w14:paraId="702E339C" w14:textId="77777777" w:rsidTr="00AF1DE8">
        <w:tblPrEx>
          <w:tblW w:w="5000" w:type="pct"/>
          <w:tblLook w:val="04A0"/>
        </w:tblPrEx>
        <w:tc>
          <w:tcPr>
            <w:tcW w:w="684" w:type="pct"/>
            <w:shd w:val="clear" w:color="auto" w:fill="F2F2F2"/>
            <w:noWrap/>
            <w:vAlign w:val="center"/>
            <w:hideMark/>
          </w:tcPr>
          <w:p w:rsidR="00EB747C" w:rsidRPr="00485D25" w:rsidP="00DC2543" w14:paraId="26348B57" w14:textId="40498524">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EB747C" w:rsidRPr="00485D25" w:rsidP="00DC2543" w14:paraId="48D259C1" w14:textId="5F85849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B747C" w:rsidRPr="00485D25" w:rsidP="00DC2543" w14:paraId="48CA1016" w14:textId="203CEF93">
            <w:pPr>
              <w:autoSpaceDE/>
              <w:autoSpaceDN/>
              <w:spacing w:before="20" w:after="20"/>
              <w:jc w:val="center"/>
              <w:rPr>
                <w:rFonts w:eastAsia="Times New Roman"/>
                <w:sz w:val="20"/>
                <w:szCs w:val="20"/>
              </w:rPr>
            </w:pPr>
            <w:r>
              <w:rPr>
                <w:sz w:val="20"/>
                <w:szCs w:val="20"/>
              </w:rPr>
              <w:t xml:space="preserve">20 </w:t>
            </w:r>
          </w:p>
        </w:tc>
        <w:tc>
          <w:tcPr>
            <w:tcW w:w="808" w:type="pct"/>
            <w:shd w:val="clear" w:color="auto" w:fill="F2F2F2"/>
            <w:noWrap/>
            <w:vAlign w:val="center"/>
            <w:hideMark/>
          </w:tcPr>
          <w:p w:rsidR="00EB747C" w:rsidRPr="00485D25" w:rsidP="00DC2543" w14:paraId="0AD80711" w14:textId="5CBF95E5">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B747C" w:rsidRPr="00485D25" w:rsidP="00AF1DE8" w14:paraId="1C93E04F" w14:textId="4A088C2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EB747C" w:rsidRPr="00485D25" w:rsidP="00AF1DE8" w14:paraId="7010F4F6" w14:textId="44F48343">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EB747C" w:rsidRPr="00485D25" w:rsidP="00AF1DE8" w14:paraId="55927F65" w14:textId="735C80CC">
            <w:pPr>
              <w:autoSpaceDE/>
              <w:autoSpaceDN/>
              <w:spacing w:before="20" w:after="20"/>
              <w:jc w:val="center"/>
              <w:rPr>
                <w:rFonts w:eastAsia="Times New Roman"/>
                <w:sz w:val="20"/>
                <w:szCs w:val="20"/>
              </w:rPr>
            </w:pPr>
            <w:r>
              <w:rPr>
                <w:sz w:val="20"/>
                <w:szCs w:val="20"/>
              </w:rPr>
              <w:t>$0</w:t>
            </w:r>
          </w:p>
        </w:tc>
      </w:tr>
      <w:tr w14:paraId="4B596B15" w14:textId="77777777" w:rsidTr="00AF1DE8">
        <w:tblPrEx>
          <w:tblW w:w="5000" w:type="pct"/>
          <w:tblLook w:val="04A0"/>
        </w:tblPrEx>
        <w:tc>
          <w:tcPr>
            <w:tcW w:w="684" w:type="pct"/>
            <w:shd w:val="clear" w:color="auto" w:fill="auto"/>
            <w:noWrap/>
            <w:vAlign w:val="center"/>
            <w:hideMark/>
          </w:tcPr>
          <w:p w:rsidR="00EB747C" w:rsidRPr="00485D25" w:rsidP="00DC2543" w14:paraId="377ED36B" w14:textId="74A6AEF2">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EB747C" w:rsidRPr="00485D25" w:rsidP="00DC2543" w14:paraId="17819181" w14:textId="3992612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B747C" w:rsidRPr="00485D25" w:rsidP="00DC2543" w14:paraId="60B7CF56" w14:textId="3FA66DC9">
            <w:pPr>
              <w:autoSpaceDE/>
              <w:autoSpaceDN/>
              <w:spacing w:before="20" w:after="20"/>
              <w:jc w:val="center"/>
              <w:rPr>
                <w:rFonts w:eastAsia="Times New Roman"/>
                <w:sz w:val="20"/>
                <w:szCs w:val="20"/>
              </w:rPr>
            </w:pPr>
            <w:r>
              <w:rPr>
                <w:sz w:val="20"/>
                <w:szCs w:val="20"/>
              </w:rPr>
              <w:t xml:space="preserve">20 </w:t>
            </w:r>
          </w:p>
        </w:tc>
        <w:tc>
          <w:tcPr>
            <w:tcW w:w="808" w:type="pct"/>
            <w:shd w:val="clear" w:color="auto" w:fill="auto"/>
            <w:noWrap/>
            <w:vAlign w:val="center"/>
            <w:hideMark/>
          </w:tcPr>
          <w:p w:rsidR="00EB747C" w:rsidRPr="00485D25" w:rsidP="00DC2543" w14:paraId="069A0F68" w14:textId="6ECE969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B747C" w:rsidRPr="00485D25" w:rsidP="00AF1DE8" w14:paraId="5F4DB13E" w14:textId="3EC5FBAF">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B747C" w:rsidRPr="00485D25" w:rsidP="00AF1DE8" w14:paraId="429574A9" w14:textId="4C553FDE">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B747C" w:rsidRPr="00485D25" w:rsidP="00AF1DE8" w14:paraId="7AA948C3" w14:textId="7D7FF293">
            <w:pPr>
              <w:autoSpaceDE/>
              <w:autoSpaceDN/>
              <w:spacing w:before="20" w:after="20"/>
              <w:jc w:val="center"/>
              <w:rPr>
                <w:rFonts w:eastAsia="Times New Roman"/>
                <w:sz w:val="20"/>
                <w:szCs w:val="20"/>
              </w:rPr>
            </w:pPr>
            <w:r>
              <w:rPr>
                <w:sz w:val="20"/>
                <w:szCs w:val="20"/>
              </w:rPr>
              <w:t>$0</w:t>
            </w:r>
          </w:p>
        </w:tc>
      </w:tr>
      <w:tr w14:paraId="58A50A2C"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EB747C" w:rsidRPr="00485D25" w:rsidP="00DC2543" w14:paraId="406DE36A" w14:textId="0D045173">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EB747C" w:rsidRPr="00485D25" w:rsidP="00DC2543" w14:paraId="52BA2ABB" w14:textId="79B554FB">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EB747C" w:rsidRPr="00485D25" w:rsidP="00DC2543" w14:paraId="4B061DE0" w14:textId="3C8A27D5">
            <w:pPr>
              <w:autoSpaceDE/>
              <w:autoSpaceDN/>
              <w:spacing w:before="20" w:after="20"/>
              <w:jc w:val="center"/>
              <w:rPr>
                <w:rFonts w:eastAsia="Times New Roman"/>
                <w:sz w:val="20"/>
                <w:szCs w:val="20"/>
              </w:rPr>
            </w:pPr>
            <w:r>
              <w:rPr>
                <w:sz w:val="20"/>
                <w:szCs w:val="20"/>
              </w:rPr>
              <w:t xml:space="preserve">20 </w:t>
            </w:r>
          </w:p>
        </w:tc>
        <w:tc>
          <w:tcPr>
            <w:tcW w:w="808" w:type="pct"/>
            <w:tcBorders>
              <w:bottom w:val="single" w:sz="8" w:space="0" w:color="auto"/>
            </w:tcBorders>
            <w:shd w:val="clear" w:color="auto" w:fill="F2F2F2"/>
            <w:noWrap/>
            <w:vAlign w:val="center"/>
            <w:hideMark/>
          </w:tcPr>
          <w:p w:rsidR="00EB747C" w:rsidRPr="00485D25" w:rsidP="00DC2543" w14:paraId="44B50154" w14:textId="1B26D998">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EB747C" w:rsidRPr="00485D25" w:rsidP="00AF1DE8" w14:paraId="6F00BD05" w14:textId="3089E3D2">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EB747C" w:rsidRPr="00485D25" w:rsidP="00AF1DE8" w14:paraId="0A6049ED" w14:textId="34F5B0DA">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EB747C" w:rsidRPr="00485D25" w:rsidP="00AF1DE8" w14:paraId="2B00CC29" w14:textId="508E7290">
            <w:pPr>
              <w:autoSpaceDE/>
              <w:autoSpaceDN/>
              <w:spacing w:before="20" w:after="20"/>
              <w:jc w:val="center"/>
              <w:rPr>
                <w:rFonts w:eastAsia="Times New Roman"/>
                <w:sz w:val="20"/>
                <w:szCs w:val="20"/>
              </w:rPr>
            </w:pPr>
            <w:r>
              <w:rPr>
                <w:sz w:val="20"/>
                <w:szCs w:val="20"/>
              </w:rPr>
              <w:t>$0</w:t>
            </w:r>
          </w:p>
        </w:tc>
      </w:tr>
      <w:tr w14:paraId="0398D36B"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171001" w:rsidRPr="00AF1DE8" w:rsidP="00ED714B" w14:paraId="4E842C8D" w14:textId="7973C2EB">
            <w:pPr>
              <w:autoSpaceDE/>
              <w:autoSpaceDN/>
              <w:spacing w:before="20" w:after="20"/>
              <w:jc w:val="center"/>
              <w:rPr>
                <w:rFonts w:eastAsia="Times New Roman"/>
                <w:sz w:val="20"/>
                <w:szCs w:val="20"/>
              </w:rPr>
            </w:pPr>
            <w:r w:rsidRPr="00AF1DE8">
              <w:rPr>
                <w:sz w:val="20"/>
                <w:szCs w:val="20"/>
              </w:rPr>
              <w:t>-</w:t>
            </w:r>
          </w:p>
        </w:tc>
        <w:tc>
          <w:tcPr>
            <w:tcW w:w="556" w:type="pct"/>
            <w:tcBorders>
              <w:top w:val="single" w:sz="8" w:space="0" w:color="auto"/>
              <w:bottom w:val="single" w:sz="8" w:space="0" w:color="auto"/>
            </w:tcBorders>
            <w:shd w:val="clear" w:color="auto" w:fill="auto"/>
            <w:noWrap/>
            <w:vAlign w:val="bottom"/>
            <w:hideMark/>
          </w:tcPr>
          <w:p w:rsidR="00171001" w:rsidRPr="00ED714B" w:rsidP="00AF1DE8" w14:paraId="3FADECA6" w14:textId="6909B132">
            <w:pPr>
              <w:autoSpaceDE/>
              <w:autoSpaceDN/>
              <w:spacing w:before="20" w:after="20"/>
              <w:jc w:val="center"/>
              <w:rPr>
                <w:rFonts w:eastAsia="Times New Roman"/>
                <w:color w:val="000000"/>
                <w:sz w:val="20"/>
                <w:szCs w:val="20"/>
              </w:rPr>
            </w:pPr>
            <w:r w:rsidRPr="00ED714B">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171001" w:rsidRPr="00ED714B" w:rsidP="00AF1DE8" w14:paraId="0E5C6477" w14:textId="33DFC6DF">
            <w:pPr>
              <w:autoSpaceDE/>
              <w:autoSpaceDN/>
              <w:spacing w:before="20" w:after="20"/>
              <w:jc w:val="center"/>
              <w:rPr>
                <w:rFonts w:eastAsia="Times New Roman"/>
                <w:color w:val="000000"/>
                <w:sz w:val="20"/>
                <w:szCs w:val="20"/>
              </w:rPr>
            </w:pPr>
            <w:r w:rsidRPr="00ED714B">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0986D9A3" w14:textId="1FC52B3A">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155802BB" w14:textId="03CDD037">
            <w:pPr>
              <w:autoSpaceDE/>
              <w:autoSpaceDN/>
              <w:spacing w:before="20" w:after="20"/>
              <w:jc w:val="center"/>
              <w:rPr>
                <w:rFonts w:eastAsia="Times New Roman"/>
                <w:b/>
                <w:bCs/>
                <w:sz w:val="20"/>
                <w:szCs w:val="20"/>
              </w:rPr>
            </w:pPr>
            <w:r>
              <w:rPr>
                <w:b/>
                <w:bCs/>
                <w:sz w:val="20"/>
                <w:szCs w:val="20"/>
              </w:rPr>
              <w:t>$78,000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6C6D8278" w14:textId="09B96F8D">
            <w:pPr>
              <w:autoSpaceDE/>
              <w:autoSpaceDN/>
              <w:spacing w:before="20" w:after="20"/>
              <w:jc w:val="center"/>
              <w:rPr>
                <w:rFonts w:eastAsia="Times New Roman"/>
                <w:b/>
                <w:bCs/>
                <w:sz w:val="20"/>
                <w:szCs w:val="20"/>
              </w:rPr>
            </w:pPr>
            <w:r>
              <w:rPr>
                <w:b/>
                <w:bCs/>
                <w:sz w:val="20"/>
                <w:szCs w:val="20"/>
              </w:rPr>
              <w:t>$54,704</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40331AD2" w14:textId="29F93616">
            <w:pPr>
              <w:autoSpaceDE/>
              <w:autoSpaceDN/>
              <w:spacing w:before="20" w:after="20"/>
              <w:jc w:val="center"/>
              <w:rPr>
                <w:rFonts w:eastAsia="Times New Roman"/>
                <w:b/>
                <w:bCs/>
                <w:sz w:val="20"/>
                <w:szCs w:val="20"/>
              </w:rPr>
            </w:pPr>
            <w:r>
              <w:rPr>
                <w:b/>
                <w:bCs/>
                <w:sz w:val="20"/>
                <w:szCs w:val="20"/>
              </w:rPr>
              <w:t>$66,739</w:t>
            </w:r>
          </w:p>
        </w:tc>
      </w:tr>
      <w:tr w14:paraId="0BA6E7DF"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AF1DE8" w:rsidP="00DC2543" w14:paraId="18F35D48" w14:textId="77777777">
            <w:pPr>
              <w:autoSpaceDE/>
              <w:autoSpaceDN/>
              <w:spacing w:before="20" w:after="20"/>
              <w:jc w:val="right"/>
              <w:rPr>
                <w:rFonts w:eastAsia="Times New Roman"/>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ED714B" w:rsidP="00DC2543" w14:paraId="4B4E497B"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ED714B" w:rsidP="00DC2543" w14:paraId="1565C19D"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ED714B" w:rsidP="00DC2543" w14:paraId="7BC153E9"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ED714B" w:rsidP="00DC2543" w14:paraId="42BD1478"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ED714B" w:rsidP="00DC2543" w14:paraId="6AC71F20"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ED714B" w:rsidP="00DC2543" w14:paraId="7401FF2A" w14:textId="77777777">
            <w:pPr>
              <w:autoSpaceDE/>
              <w:autoSpaceDN/>
              <w:spacing w:before="20" w:after="20"/>
              <w:jc w:val="right"/>
              <w:rPr>
                <w:rFonts w:ascii="Times New Roman" w:eastAsia="Times New Roman" w:hAnsi="Times New Roman" w:cs="Times New Roman"/>
                <w:sz w:val="20"/>
                <w:szCs w:val="20"/>
              </w:rPr>
            </w:pPr>
          </w:p>
        </w:tc>
      </w:tr>
      <w:tr w14:paraId="5A08EBF3"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1D1A01FF" w14:textId="2C23F47D">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10:</w:t>
            </w:r>
          </w:p>
        </w:tc>
        <w:tc>
          <w:tcPr>
            <w:tcW w:w="4316" w:type="pct"/>
            <w:gridSpan w:val="6"/>
            <w:tcBorders>
              <w:top w:val="single" w:sz="8" w:space="0" w:color="auto"/>
              <w:bottom w:val="single" w:sz="8" w:space="0" w:color="auto"/>
            </w:tcBorders>
            <w:shd w:val="clear" w:color="auto" w:fill="auto"/>
            <w:hideMark/>
          </w:tcPr>
          <w:p w:rsidR="00485D25" w:rsidRPr="00AF1DE8" w:rsidP="00AF1DE8" w14:paraId="09CB5F05" w14:textId="5A7ECF2A">
            <w:pPr>
              <w:pStyle w:val="font5"/>
              <w:spacing w:before="20" w:beforeAutospacing="0" w:after="20" w:afterAutospacing="0"/>
              <w:rPr>
                <w:b/>
                <w:bCs/>
              </w:rPr>
            </w:pPr>
            <w:r w:rsidRPr="00AF1DE8">
              <w:rPr>
                <w:b/>
                <w:bCs/>
              </w:rPr>
              <w:t>Category 1 Construction</w:t>
            </w:r>
            <w:r w:rsidRPr="00AF1DE8" w:rsidR="00EF09E9">
              <w:rPr>
                <w:b/>
                <w:bCs/>
              </w:rPr>
              <w:t>—</w:t>
            </w:r>
            <w:r w:rsidRPr="00AF1DE8">
              <w:rPr>
                <w:b/>
                <w:bCs/>
              </w:rPr>
              <w:t>Emissions of Criteria Pollutants and Dust During Construction</w:t>
            </w:r>
          </w:p>
        </w:tc>
      </w:tr>
      <w:tr w14:paraId="3DBDC03B"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B14D0" w14:paraId="2350BEC4"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3B14D0" w14:paraId="6BB337D9"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3B14D0" w14:paraId="55726715"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3B14D0" w14:paraId="20E97629" w14:textId="5D10EC59">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B14D0" w14:paraId="3766BB17"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3B14D0" w14:paraId="7B244408" w14:textId="4DDE5639">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EF09E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B14D0" w14:paraId="3952EF94"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1497E2DA" w14:textId="77777777" w:rsidTr="00AF1DE8">
        <w:tblPrEx>
          <w:tblW w:w="5000" w:type="pct"/>
          <w:tblLook w:val="04A0"/>
        </w:tblPrEx>
        <w:tc>
          <w:tcPr>
            <w:tcW w:w="684" w:type="pct"/>
            <w:tcBorders>
              <w:top w:val="single" w:sz="8" w:space="0" w:color="auto"/>
            </w:tcBorders>
            <w:shd w:val="clear" w:color="auto" w:fill="F2F2F2"/>
            <w:noWrap/>
            <w:vAlign w:val="center"/>
            <w:hideMark/>
          </w:tcPr>
          <w:p w:rsidR="00E43B2B" w:rsidRPr="00485D25" w:rsidP="00DC2543" w14:paraId="33846B81" w14:textId="2A7AC5A2">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E43B2B" w:rsidRPr="00485D25" w:rsidP="00DC2543" w14:paraId="7A1D060E" w14:textId="42FC8FF9">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E43B2B" w:rsidRPr="00485D25" w:rsidP="00DC2543" w14:paraId="467E5141" w14:textId="6E2C1F2B">
            <w:pPr>
              <w:autoSpaceDE/>
              <w:autoSpaceDN/>
              <w:spacing w:before="20" w:after="20"/>
              <w:jc w:val="center"/>
              <w:rPr>
                <w:rFonts w:eastAsia="Times New Roman"/>
                <w:sz w:val="20"/>
                <w:szCs w:val="20"/>
              </w:rPr>
            </w:pPr>
            <w:r>
              <w:rPr>
                <w:sz w:val="20"/>
                <w:szCs w:val="20"/>
              </w:rPr>
              <w:t xml:space="preserve">154 </w:t>
            </w:r>
          </w:p>
        </w:tc>
        <w:tc>
          <w:tcPr>
            <w:tcW w:w="808" w:type="pct"/>
            <w:tcBorders>
              <w:top w:val="single" w:sz="8" w:space="0" w:color="auto"/>
            </w:tcBorders>
            <w:shd w:val="clear" w:color="auto" w:fill="F2F2F2"/>
            <w:noWrap/>
            <w:vAlign w:val="center"/>
            <w:hideMark/>
          </w:tcPr>
          <w:p w:rsidR="00E43B2B" w:rsidRPr="00485D25" w:rsidP="00DC2543" w14:paraId="7700025A" w14:textId="2DB49B0D">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E43B2B" w:rsidRPr="00485D25" w:rsidP="00AF1DE8" w14:paraId="56672B6F" w14:textId="3F165CE2">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E43B2B" w:rsidRPr="00485D25" w:rsidP="00AF1DE8" w14:paraId="4EFA1B2A" w14:textId="57F62BBB">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E43B2B" w:rsidRPr="00485D25" w:rsidP="00AF1DE8" w14:paraId="6BF0EBED" w14:textId="19F898C6">
            <w:pPr>
              <w:autoSpaceDE/>
              <w:autoSpaceDN/>
              <w:spacing w:before="20" w:after="20"/>
              <w:jc w:val="center"/>
              <w:rPr>
                <w:rFonts w:eastAsia="Times New Roman"/>
                <w:sz w:val="20"/>
                <w:szCs w:val="20"/>
              </w:rPr>
            </w:pPr>
            <w:r>
              <w:rPr>
                <w:sz w:val="20"/>
                <w:szCs w:val="20"/>
              </w:rPr>
              <w:t>$0</w:t>
            </w:r>
          </w:p>
        </w:tc>
      </w:tr>
      <w:tr w14:paraId="1B00FA10" w14:textId="77777777" w:rsidTr="00AF1DE8">
        <w:tblPrEx>
          <w:tblW w:w="5000" w:type="pct"/>
          <w:tblLook w:val="04A0"/>
        </w:tblPrEx>
        <w:trPr>
          <w:trHeight w:val="63"/>
        </w:trPr>
        <w:tc>
          <w:tcPr>
            <w:tcW w:w="684" w:type="pct"/>
            <w:shd w:val="clear" w:color="auto" w:fill="auto"/>
            <w:noWrap/>
            <w:vAlign w:val="center"/>
            <w:hideMark/>
          </w:tcPr>
          <w:p w:rsidR="00E43B2B" w:rsidRPr="00485D25" w:rsidP="00DC2543" w14:paraId="21E6937F" w14:textId="0CA7BD4E">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E43B2B" w:rsidRPr="00485D25" w:rsidP="00DC2543" w14:paraId="25B541DC" w14:textId="1A161FC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35AC5CC7" w14:textId="5DCD9883">
            <w:pPr>
              <w:autoSpaceDE/>
              <w:autoSpaceDN/>
              <w:spacing w:before="20" w:after="20"/>
              <w:jc w:val="center"/>
              <w:rPr>
                <w:rFonts w:eastAsia="Times New Roman"/>
                <w:sz w:val="20"/>
                <w:szCs w:val="20"/>
              </w:rPr>
            </w:pPr>
            <w:r>
              <w:rPr>
                <w:sz w:val="20"/>
                <w:szCs w:val="20"/>
              </w:rPr>
              <w:t xml:space="preserve">154 </w:t>
            </w:r>
          </w:p>
        </w:tc>
        <w:tc>
          <w:tcPr>
            <w:tcW w:w="808" w:type="pct"/>
            <w:shd w:val="clear" w:color="auto" w:fill="auto"/>
            <w:noWrap/>
            <w:vAlign w:val="center"/>
            <w:hideMark/>
          </w:tcPr>
          <w:p w:rsidR="00E43B2B" w:rsidRPr="00485D25" w:rsidP="00DC2543" w14:paraId="30701F8D" w14:textId="3360D286">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43B2B" w:rsidRPr="00485D25" w:rsidP="00AF1DE8" w14:paraId="58773538" w14:textId="7109B6B9">
            <w:pPr>
              <w:autoSpaceDE/>
              <w:autoSpaceDN/>
              <w:spacing w:before="20" w:after="20"/>
              <w:jc w:val="center"/>
              <w:rPr>
                <w:rFonts w:eastAsia="Times New Roman"/>
                <w:color w:val="000000"/>
                <w:sz w:val="20"/>
                <w:szCs w:val="20"/>
              </w:rPr>
            </w:pPr>
            <w:r>
              <w:rPr>
                <w:color w:val="000000"/>
                <w:sz w:val="20"/>
                <w:szCs w:val="20"/>
              </w:rPr>
              <w:t>$240,240</w:t>
            </w:r>
          </w:p>
        </w:tc>
        <w:tc>
          <w:tcPr>
            <w:tcW w:w="733" w:type="pct"/>
            <w:shd w:val="clear" w:color="auto" w:fill="auto"/>
            <w:noWrap/>
            <w:vAlign w:val="center"/>
            <w:hideMark/>
          </w:tcPr>
          <w:p w:rsidR="00E43B2B" w:rsidRPr="00485D25" w:rsidP="00AF1DE8" w14:paraId="70418CBE" w14:textId="1CB3CC66">
            <w:pPr>
              <w:autoSpaceDE/>
              <w:autoSpaceDN/>
              <w:spacing w:before="20" w:after="20"/>
              <w:jc w:val="center"/>
              <w:rPr>
                <w:rFonts w:eastAsia="Times New Roman"/>
                <w:sz w:val="20"/>
                <w:szCs w:val="20"/>
              </w:rPr>
            </w:pPr>
            <w:r>
              <w:rPr>
                <w:sz w:val="20"/>
                <w:szCs w:val="20"/>
              </w:rPr>
              <w:t>$183,278</w:t>
            </w:r>
          </w:p>
        </w:tc>
        <w:tc>
          <w:tcPr>
            <w:tcW w:w="592" w:type="pct"/>
            <w:shd w:val="clear" w:color="auto" w:fill="auto"/>
            <w:noWrap/>
            <w:vAlign w:val="center"/>
            <w:hideMark/>
          </w:tcPr>
          <w:p w:rsidR="00E43B2B" w:rsidRPr="00485D25" w:rsidP="00AF1DE8" w14:paraId="1DC14857" w14:textId="38B51BD4">
            <w:pPr>
              <w:autoSpaceDE/>
              <w:autoSpaceDN/>
              <w:spacing w:before="20" w:after="20"/>
              <w:jc w:val="center"/>
              <w:rPr>
                <w:rFonts w:eastAsia="Times New Roman"/>
                <w:sz w:val="20"/>
                <w:szCs w:val="20"/>
              </w:rPr>
            </w:pPr>
            <w:r>
              <w:rPr>
                <w:sz w:val="20"/>
                <w:szCs w:val="20"/>
              </w:rPr>
              <w:t>$213,450</w:t>
            </w:r>
          </w:p>
        </w:tc>
      </w:tr>
      <w:tr w14:paraId="715FA01D" w14:textId="77777777" w:rsidTr="00AF1DE8">
        <w:tblPrEx>
          <w:tblW w:w="5000" w:type="pct"/>
          <w:tblLook w:val="04A0"/>
        </w:tblPrEx>
        <w:tc>
          <w:tcPr>
            <w:tcW w:w="684" w:type="pct"/>
            <w:shd w:val="clear" w:color="auto" w:fill="F2F2F2"/>
            <w:noWrap/>
            <w:vAlign w:val="center"/>
            <w:hideMark/>
          </w:tcPr>
          <w:p w:rsidR="00E43B2B" w:rsidRPr="00485D25" w:rsidP="00DC2543" w14:paraId="0F860418" w14:textId="2DF52FA3">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E43B2B" w:rsidRPr="00485D25" w:rsidP="00DC2543" w14:paraId="2357BCC0" w14:textId="3231500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77F0D5C8" w14:textId="28D76E17">
            <w:pPr>
              <w:autoSpaceDE/>
              <w:autoSpaceDN/>
              <w:spacing w:before="20" w:after="20"/>
              <w:jc w:val="center"/>
              <w:rPr>
                <w:rFonts w:eastAsia="Times New Roman"/>
                <w:sz w:val="20"/>
                <w:szCs w:val="20"/>
              </w:rPr>
            </w:pPr>
            <w:r>
              <w:rPr>
                <w:sz w:val="20"/>
                <w:szCs w:val="20"/>
              </w:rPr>
              <w:t xml:space="preserve">154 </w:t>
            </w:r>
          </w:p>
        </w:tc>
        <w:tc>
          <w:tcPr>
            <w:tcW w:w="808" w:type="pct"/>
            <w:shd w:val="clear" w:color="auto" w:fill="F2F2F2"/>
            <w:noWrap/>
            <w:vAlign w:val="center"/>
            <w:hideMark/>
          </w:tcPr>
          <w:p w:rsidR="00E43B2B" w:rsidRPr="00485D25" w:rsidP="00DC2543" w14:paraId="6D465729" w14:textId="6BA72A84">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E43B2B" w:rsidRPr="00485D25" w:rsidP="00AF1DE8" w14:paraId="3E8AA353" w14:textId="16F96564">
            <w:pPr>
              <w:autoSpaceDE/>
              <w:autoSpaceDN/>
              <w:spacing w:before="20" w:after="20"/>
              <w:jc w:val="center"/>
              <w:rPr>
                <w:rFonts w:eastAsia="Times New Roman"/>
                <w:color w:val="000000"/>
                <w:sz w:val="20"/>
                <w:szCs w:val="20"/>
              </w:rPr>
            </w:pPr>
            <w:r>
              <w:rPr>
                <w:color w:val="000000"/>
                <w:sz w:val="20"/>
                <w:szCs w:val="20"/>
              </w:rPr>
              <w:t>$60,060</w:t>
            </w:r>
          </w:p>
        </w:tc>
        <w:tc>
          <w:tcPr>
            <w:tcW w:w="733" w:type="pct"/>
            <w:shd w:val="clear" w:color="auto" w:fill="F2F2F2"/>
            <w:noWrap/>
            <w:vAlign w:val="center"/>
            <w:hideMark/>
          </w:tcPr>
          <w:p w:rsidR="00E43B2B" w:rsidRPr="00485D25" w:rsidP="00AF1DE8" w14:paraId="67A8827D" w14:textId="78B36AD7">
            <w:pPr>
              <w:autoSpaceDE/>
              <w:autoSpaceDN/>
              <w:spacing w:before="20" w:after="20"/>
              <w:jc w:val="center"/>
              <w:rPr>
                <w:rFonts w:eastAsia="Times New Roman"/>
                <w:sz w:val="20"/>
                <w:szCs w:val="20"/>
              </w:rPr>
            </w:pPr>
            <w:r>
              <w:rPr>
                <w:sz w:val="20"/>
                <w:szCs w:val="20"/>
              </w:rPr>
              <w:t>$42,822</w:t>
            </w:r>
          </w:p>
        </w:tc>
        <w:tc>
          <w:tcPr>
            <w:tcW w:w="592" w:type="pct"/>
            <w:shd w:val="clear" w:color="auto" w:fill="F2F2F2"/>
            <w:noWrap/>
            <w:vAlign w:val="center"/>
            <w:hideMark/>
          </w:tcPr>
          <w:p w:rsidR="00E43B2B" w:rsidRPr="00485D25" w:rsidP="00AF1DE8" w14:paraId="46A2DF5C" w14:textId="1616BF2E">
            <w:pPr>
              <w:autoSpaceDE/>
              <w:autoSpaceDN/>
              <w:spacing w:before="20" w:after="20"/>
              <w:jc w:val="center"/>
              <w:rPr>
                <w:rFonts w:eastAsia="Times New Roman"/>
                <w:sz w:val="20"/>
                <w:szCs w:val="20"/>
              </w:rPr>
            </w:pPr>
            <w:r>
              <w:rPr>
                <w:sz w:val="20"/>
                <w:szCs w:val="20"/>
              </w:rPr>
              <w:t>$51,808</w:t>
            </w:r>
          </w:p>
        </w:tc>
      </w:tr>
      <w:tr w14:paraId="4DA6AAFA" w14:textId="77777777" w:rsidTr="00AF1DE8">
        <w:tblPrEx>
          <w:tblW w:w="5000" w:type="pct"/>
          <w:tblLook w:val="04A0"/>
        </w:tblPrEx>
        <w:tc>
          <w:tcPr>
            <w:tcW w:w="684" w:type="pct"/>
            <w:shd w:val="clear" w:color="auto" w:fill="auto"/>
            <w:noWrap/>
            <w:vAlign w:val="center"/>
            <w:hideMark/>
          </w:tcPr>
          <w:p w:rsidR="00E43B2B" w:rsidRPr="00485D25" w:rsidP="00DC2543" w14:paraId="7C8E749D" w14:textId="0CC672B3">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E43B2B" w:rsidRPr="00485D25" w:rsidP="00DC2543" w14:paraId="001CA373" w14:textId="342AFF5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65B7225B" w14:textId="70927CED">
            <w:pPr>
              <w:autoSpaceDE/>
              <w:autoSpaceDN/>
              <w:spacing w:before="20" w:after="20"/>
              <w:jc w:val="center"/>
              <w:rPr>
                <w:rFonts w:eastAsia="Times New Roman"/>
                <w:sz w:val="20"/>
                <w:szCs w:val="20"/>
              </w:rPr>
            </w:pPr>
            <w:r>
              <w:rPr>
                <w:sz w:val="20"/>
                <w:szCs w:val="20"/>
              </w:rPr>
              <w:t xml:space="preserve">154 </w:t>
            </w:r>
          </w:p>
        </w:tc>
        <w:tc>
          <w:tcPr>
            <w:tcW w:w="808" w:type="pct"/>
            <w:shd w:val="clear" w:color="auto" w:fill="auto"/>
            <w:noWrap/>
            <w:vAlign w:val="center"/>
            <w:hideMark/>
          </w:tcPr>
          <w:p w:rsidR="00E43B2B" w:rsidRPr="00485D25" w:rsidP="00DC2543" w14:paraId="3DADE403" w14:textId="3ECF8583">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43B2B" w:rsidRPr="00485D25" w:rsidP="00AF1DE8" w14:paraId="53111EFB" w14:textId="01B111F8">
            <w:pPr>
              <w:autoSpaceDE/>
              <w:autoSpaceDN/>
              <w:spacing w:before="20" w:after="20"/>
              <w:jc w:val="center"/>
              <w:rPr>
                <w:rFonts w:eastAsia="Times New Roman"/>
                <w:color w:val="000000"/>
                <w:sz w:val="20"/>
                <w:szCs w:val="20"/>
              </w:rPr>
            </w:pPr>
            <w:r>
              <w:rPr>
                <w:color w:val="000000"/>
                <w:sz w:val="20"/>
                <w:szCs w:val="20"/>
              </w:rPr>
              <w:t>$240,240</w:t>
            </w:r>
          </w:p>
        </w:tc>
        <w:tc>
          <w:tcPr>
            <w:tcW w:w="733" w:type="pct"/>
            <w:shd w:val="clear" w:color="auto" w:fill="auto"/>
            <w:noWrap/>
            <w:vAlign w:val="center"/>
            <w:hideMark/>
          </w:tcPr>
          <w:p w:rsidR="00E43B2B" w:rsidRPr="00485D25" w:rsidP="00AF1DE8" w14:paraId="52DE5F7F" w14:textId="010B0ACC">
            <w:pPr>
              <w:autoSpaceDE/>
              <w:autoSpaceDN/>
              <w:spacing w:before="20" w:after="20"/>
              <w:jc w:val="center"/>
              <w:rPr>
                <w:rFonts w:eastAsia="Times New Roman"/>
                <w:sz w:val="20"/>
                <w:szCs w:val="20"/>
              </w:rPr>
            </w:pPr>
            <w:r>
              <w:rPr>
                <w:sz w:val="20"/>
                <w:szCs w:val="20"/>
              </w:rPr>
              <w:t>$160,082</w:t>
            </w:r>
          </w:p>
        </w:tc>
        <w:tc>
          <w:tcPr>
            <w:tcW w:w="592" w:type="pct"/>
            <w:shd w:val="clear" w:color="auto" w:fill="auto"/>
            <w:noWrap/>
            <w:vAlign w:val="center"/>
            <w:hideMark/>
          </w:tcPr>
          <w:p w:rsidR="00E43B2B" w:rsidRPr="00485D25" w:rsidP="00AF1DE8" w14:paraId="38025C96" w14:textId="1FA9F454">
            <w:pPr>
              <w:autoSpaceDE/>
              <w:autoSpaceDN/>
              <w:spacing w:before="20" w:after="20"/>
              <w:jc w:val="center"/>
              <w:rPr>
                <w:rFonts w:eastAsia="Times New Roman"/>
                <w:sz w:val="20"/>
                <w:szCs w:val="20"/>
              </w:rPr>
            </w:pPr>
            <w:r>
              <w:rPr>
                <w:sz w:val="20"/>
                <w:szCs w:val="20"/>
              </w:rPr>
              <w:t>$201,197</w:t>
            </w:r>
          </w:p>
        </w:tc>
      </w:tr>
      <w:tr w14:paraId="05F0FDA7" w14:textId="77777777" w:rsidTr="00AF1DE8">
        <w:tblPrEx>
          <w:tblW w:w="5000" w:type="pct"/>
          <w:tblLook w:val="04A0"/>
        </w:tblPrEx>
        <w:tc>
          <w:tcPr>
            <w:tcW w:w="684" w:type="pct"/>
            <w:shd w:val="clear" w:color="auto" w:fill="F2F2F2"/>
            <w:noWrap/>
            <w:vAlign w:val="center"/>
            <w:hideMark/>
          </w:tcPr>
          <w:p w:rsidR="00E43B2B" w:rsidRPr="00485D25" w:rsidP="00DC2543" w14:paraId="0DFA1369" w14:textId="1BCB43A2">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E43B2B" w:rsidRPr="00485D25" w:rsidP="00DC2543" w14:paraId="4DC76DC6" w14:textId="5FEE4D2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76CB1B78" w14:textId="5411DC6E">
            <w:pPr>
              <w:autoSpaceDE/>
              <w:autoSpaceDN/>
              <w:spacing w:before="20" w:after="20"/>
              <w:jc w:val="center"/>
              <w:rPr>
                <w:rFonts w:eastAsia="Times New Roman"/>
                <w:sz w:val="20"/>
                <w:szCs w:val="20"/>
              </w:rPr>
            </w:pPr>
            <w:r>
              <w:rPr>
                <w:sz w:val="20"/>
                <w:szCs w:val="20"/>
              </w:rPr>
              <w:t xml:space="preserve">154 </w:t>
            </w:r>
          </w:p>
        </w:tc>
        <w:tc>
          <w:tcPr>
            <w:tcW w:w="808" w:type="pct"/>
            <w:shd w:val="clear" w:color="auto" w:fill="F2F2F2"/>
            <w:noWrap/>
            <w:vAlign w:val="center"/>
            <w:hideMark/>
          </w:tcPr>
          <w:p w:rsidR="00E43B2B" w:rsidRPr="00485D25" w:rsidP="00DC2543" w14:paraId="68E9C2ED" w14:textId="4C4241F3">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43B2B" w:rsidRPr="00485D25" w:rsidP="00AF1DE8" w14:paraId="6AE7F382" w14:textId="560EF82D">
            <w:pPr>
              <w:autoSpaceDE/>
              <w:autoSpaceDN/>
              <w:spacing w:before="20" w:after="20"/>
              <w:jc w:val="center"/>
              <w:rPr>
                <w:rFonts w:eastAsia="Times New Roman"/>
                <w:color w:val="000000"/>
                <w:sz w:val="20"/>
                <w:szCs w:val="20"/>
              </w:rPr>
            </w:pPr>
            <w:r>
              <w:rPr>
                <w:color w:val="000000"/>
                <w:sz w:val="20"/>
                <w:szCs w:val="20"/>
              </w:rPr>
              <w:t>$30,030</w:t>
            </w:r>
          </w:p>
        </w:tc>
        <w:tc>
          <w:tcPr>
            <w:tcW w:w="733" w:type="pct"/>
            <w:shd w:val="clear" w:color="auto" w:fill="F2F2F2"/>
            <w:noWrap/>
            <w:vAlign w:val="center"/>
            <w:hideMark/>
          </w:tcPr>
          <w:p w:rsidR="00E43B2B" w:rsidRPr="00485D25" w:rsidP="00AF1DE8" w14:paraId="5F75B444" w14:textId="1753AFDA">
            <w:pPr>
              <w:autoSpaceDE/>
              <w:autoSpaceDN/>
              <w:spacing w:before="20" w:after="20"/>
              <w:jc w:val="center"/>
              <w:rPr>
                <w:rFonts w:eastAsia="Times New Roman"/>
                <w:sz w:val="20"/>
                <w:szCs w:val="20"/>
              </w:rPr>
            </w:pPr>
            <w:r>
              <w:rPr>
                <w:sz w:val="20"/>
                <w:szCs w:val="20"/>
              </w:rPr>
              <w:t>$18,701</w:t>
            </w:r>
          </w:p>
        </w:tc>
        <w:tc>
          <w:tcPr>
            <w:tcW w:w="592" w:type="pct"/>
            <w:shd w:val="clear" w:color="auto" w:fill="F2F2F2"/>
            <w:noWrap/>
            <w:vAlign w:val="center"/>
            <w:hideMark/>
          </w:tcPr>
          <w:p w:rsidR="00E43B2B" w:rsidRPr="00485D25" w:rsidP="00AF1DE8" w14:paraId="4191803A" w14:textId="008E03BC">
            <w:pPr>
              <w:autoSpaceDE/>
              <w:autoSpaceDN/>
              <w:spacing w:before="20" w:after="20"/>
              <w:jc w:val="center"/>
              <w:rPr>
                <w:rFonts w:eastAsia="Times New Roman"/>
                <w:sz w:val="20"/>
                <w:szCs w:val="20"/>
              </w:rPr>
            </w:pPr>
            <w:r>
              <w:rPr>
                <w:sz w:val="20"/>
                <w:szCs w:val="20"/>
              </w:rPr>
              <w:t>$24,417</w:t>
            </w:r>
          </w:p>
        </w:tc>
      </w:tr>
      <w:tr w14:paraId="359D56BF" w14:textId="77777777" w:rsidTr="00AF1DE8">
        <w:tblPrEx>
          <w:tblW w:w="5000" w:type="pct"/>
          <w:tblLook w:val="04A0"/>
        </w:tblPrEx>
        <w:tc>
          <w:tcPr>
            <w:tcW w:w="684" w:type="pct"/>
            <w:shd w:val="clear" w:color="auto" w:fill="auto"/>
            <w:noWrap/>
            <w:vAlign w:val="center"/>
            <w:hideMark/>
          </w:tcPr>
          <w:p w:rsidR="00E43B2B" w:rsidRPr="00485D25" w:rsidP="00DC2543" w14:paraId="093F9536" w14:textId="704730CC">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E43B2B" w:rsidRPr="00485D25" w:rsidP="00DC2543" w14:paraId="674BEC2A" w14:textId="7627F1A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66B00642" w14:textId="756F6584">
            <w:pPr>
              <w:autoSpaceDE/>
              <w:autoSpaceDN/>
              <w:spacing w:before="20" w:after="20"/>
              <w:jc w:val="center"/>
              <w:rPr>
                <w:rFonts w:eastAsia="Times New Roman"/>
                <w:sz w:val="20"/>
                <w:szCs w:val="20"/>
              </w:rPr>
            </w:pPr>
            <w:r>
              <w:rPr>
                <w:sz w:val="20"/>
                <w:szCs w:val="20"/>
              </w:rPr>
              <w:t xml:space="preserve">154 </w:t>
            </w:r>
          </w:p>
        </w:tc>
        <w:tc>
          <w:tcPr>
            <w:tcW w:w="808" w:type="pct"/>
            <w:shd w:val="clear" w:color="auto" w:fill="auto"/>
            <w:noWrap/>
            <w:vAlign w:val="center"/>
            <w:hideMark/>
          </w:tcPr>
          <w:p w:rsidR="00E43B2B" w:rsidRPr="00485D25" w:rsidP="00DC2543" w14:paraId="09ED0D9D" w14:textId="4D9679E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43B2B" w:rsidRPr="00485D25" w:rsidP="00AF1DE8" w14:paraId="662FE845" w14:textId="6331E5FD">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43B2B" w:rsidRPr="00485D25" w:rsidP="00AF1DE8" w14:paraId="56EE8DA9" w14:textId="0C50F893">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43B2B" w:rsidRPr="00485D25" w:rsidP="00AF1DE8" w14:paraId="18BD6A22" w14:textId="195CE04B">
            <w:pPr>
              <w:autoSpaceDE/>
              <w:autoSpaceDN/>
              <w:spacing w:before="20" w:after="20"/>
              <w:jc w:val="center"/>
              <w:rPr>
                <w:rFonts w:eastAsia="Times New Roman"/>
                <w:sz w:val="20"/>
                <w:szCs w:val="20"/>
              </w:rPr>
            </w:pPr>
            <w:r>
              <w:rPr>
                <w:sz w:val="20"/>
                <w:szCs w:val="20"/>
              </w:rPr>
              <w:t>$0</w:t>
            </w:r>
          </w:p>
        </w:tc>
      </w:tr>
      <w:tr w14:paraId="6D8668B1" w14:textId="77777777" w:rsidTr="00AF1DE8">
        <w:tblPrEx>
          <w:tblW w:w="5000" w:type="pct"/>
          <w:tblLook w:val="04A0"/>
        </w:tblPrEx>
        <w:tc>
          <w:tcPr>
            <w:tcW w:w="684" w:type="pct"/>
            <w:shd w:val="clear" w:color="auto" w:fill="F2F2F2"/>
            <w:noWrap/>
            <w:vAlign w:val="center"/>
            <w:hideMark/>
          </w:tcPr>
          <w:p w:rsidR="00E43B2B" w:rsidRPr="00485D25" w:rsidP="00DC2543" w14:paraId="7015A04C" w14:textId="41810A3F">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E43B2B" w:rsidRPr="00485D25" w:rsidP="00DC2543" w14:paraId="08B36552" w14:textId="0E72F37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6542A8DE" w14:textId="6AF3219A">
            <w:pPr>
              <w:autoSpaceDE/>
              <w:autoSpaceDN/>
              <w:spacing w:before="20" w:after="20"/>
              <w:jc w:val="center"/>
              <w:rPr>
                <w:rFonts w:eastAsia="Times New Roman"/>
                <w:sz w:val="20"/>
                <w:szCs w:val="20"/>
              </w:rPr>
            </w:pPr>
            <w:r>
              <w:rPr>
                <w:sz w:val="20"/>
                <w:szCs w:val="20"/>
              </w:rPr>
              <w:t xml:space="preserve">154 </w:t>
            </w:r>
          </w:p>
        </w:tc>
        <w:tc>
          <w:tcPr>
            <w:tcW w:w="808" w:type="pct"/>
            <w:shd w:val="clear" w:color="auto" w:fill="F2F2F2"/>
            <w:noWrap/>
            <w:vAlign w:val="center"/>
            <w:hideMark/>
          </w:tcPr>
          <w:p w:rsidR="00E43B2B" w:rsidRPr="00485D25" w:rsidP="00DC2543" w14:paraId="495541B0" w14:textId="0C5CF713">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43B2B" w:rsidRPr="00485D25" w:rsidP="00AF1DE8" w14:paraId="66C5CC22" w14:textId="1B155C43">
            <w:pPr>
              <w:autoSpaceDE/>
              <w:autoSpaceDN/>
              <w:spacing w:before="20" w:after="20"/>
              <w:jc w:val="center"/>
              <w:rPr>
                <w:rFonts w:eastAsia="Times New Roman"/>
                <w:color w:val="000000"/>
                <w:sz w:val="20"/>
                <w:szCs w:val="20"/>
              </w:rPr>
            </w:pPr>
            <w:r>
              <w:rPr>
                <w:color w:val="000000"/>
                <w:sz w:val="20"/>
                <w:szCs w:val="20"/>
              </w:rPr>
              <w:t>$30,030</w:t>
            </w:r>
          </w:p>
        </w:tc>
        <w:tc>
          <w:tcPr>
            <w:tcW w:w="733" w:type="pct"/>
            <w:shd w:val="clear" w:color="auto" w:fill="F2F2F2"/>
            <w:noWrap/>
            <w:vAlign w:val="center"/>
            <w:hideMark/>
          </w:tcPr>
          <w:p w:rsidR="00E43B2B" w:rsidRPr="00485D25" w:rsidP="00AF1DE8" w14:paraId="4D353454" w14:textId="1D8146F7">
            <w:pPr>
              <w:autoSpaceDE/>
              <w:autoSpaceDN/>
              <w:spacing w:before="20" w:after="20"/>
              <w:jc w:val="center"/>
              <w:rPr>
                <w:rFonts w:eastAsia="Times New Roman"/>
                <w:sz w:val="20"/>
                <w:szCs w:val="20"/>
              </w:rPr>
            </w:pPr>
            <w:r>
              <w:rPr>
                <w:sz w:val="20"/>
                <w:szCs w:val="20"/>
              </w:rPr>
              <w:t>$16,334</w:t>
            </w:r>
          </w:p>
        </w:tc>
        <w:tc>
          <w:tcPr>
            <w:tcW w:w="592" w:type="pct"/>
            <w:shd w:val="clear" w:color="auto" w:fill="F2F2F2"/>
            <w:noWrap/>
            <w:vAlign w:val="center"/>
            <w:hideMark/>
          </w:tcPr>
          <w:p w:rsidR="00E43B2B" w:rsidRPr="00485D25" w:rsidP="00AF1DE8" w14:paraId="0D255DA6" w14:textId="038C364B">
            <w:pPr>
              <w:autoSpaceDE/>
              <w:autoSpaceDN/>
              <w:spacing w:before="20" w:after="20"/>
              <w:jc w:val="center"/>
              <w:rPr>
                <w:rFonts w:eastAsia="Times New Roman"/>
                <w:sz w:val="20"/>
                <w:szCs w:val="20"/>
              </w:rPr>
            </w:pPr>
            <w:r>
              <w:rPr>
                <w:sz w:val="20"/>
                <w:szCs w:val="20"/>
              </w:rPr>
              <w:t>$23,015</w:t>
            </w:r>
          </w:p>
        </w:tc>
      </w:tr>
      <w:tr w14:paraId="44235837" w14:textId="77777777" w:rsidTr="00AF1DE8">
        <w:tblPrEx>
          <w:tblW w:w="5000" w:type="pct"/>
          <w:tblLook w:val="04A0"/>
        </w:tblPrEx>
        <w:tc>
          <w:tcPr>
            <w:tcW w:w="684" w:type="pct"/>
            <w:shd w:val="clear" w:color="auto" w:fill="auto"/>
            <w:noWrap/>
            <w:vAlign w:val="center"/>
            <w:hideMark/>
          </w:tcPr>
          <w:p w:rsidR="00E43B2B" w:rsidRPr="00485D25" w:rsidP="00DC2543" w14:paraId="586B41C4" w14:textId="729D2483">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E43B2B" w:rsidRPr="00485D25" w:rsidP="00DC2543" w14:paraId="25C6D299" w14:textId="118EA11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5789FB9E" w14:textId="27C7A230">
            <w:pPr>
              <w:autoSpaceDE/>
              <w:autoSpaceDN/>
              <w:spacing w:before="20" w:after="20"/>
              <w:jc w:val="center"/>
              <w:rPr>
                <w:rFonts w:eastAsia="Times New Roman"/>
                <w:sz w:val="20"/>
                <w:szCs w:val="20"/>
              </w:rPr>
            </w:pPr>
            <w:r>
              <w:rPr>
                <w:sz w:val="20"/>
                <w:szCs w:val="20"/>
              </w:rPr>
              <w:t xml:space="preserve">154 </w:t>
            </w:r>
          </w:p>
        </w:tc>
        <w:tc>
          <w:tcPr>
            <w:tcW w:w="808" w:type="pct"/>
            <w:shd w:val="clear" w:color="auto" w:fill="auto"/>
            <w:noWrap/>
            <w:vAlign w:val="center"/>
            <w:hideMark/>
          </w:tcPr>
          <w:p w:rsidR="00E43B2B" w:rsidRPr="00485D25" w:rsidP="00DC2543" w14:paraId="6386B38A" w14:textId="30A5DE4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43B2B" w:rsidRPr="00485D25" w:rsidP="00AF1DE8" w14:paraId="41A2987D" w14:textId="350B9671">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43B2B" w:rsidRPr="00485D25" w:rsidP="00AF1DE8" w14:paraId="15C0C7B5" w14:textId="18973390">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43B2B" w:rsidRPr="00485D25" w:rsidP="00AF1DE8" w14:paraId="1FBA2B7F" w14:textId="7BA1CBDD">
            <w:pPr>
              <w:autoSpaceDE/>
              <w:autoSpaceDN/>
              <w:spacing w:before="20" w:after="20"/>
              <w:jc w:val="center"/>
              <w:rPr>
                <w:rFonts w:eastAsia="Times New Roman"/>
                <w:sz w:val="20"/>
                <w:szCs w:val="20"/>
              </w:rPr>
            </w:pPr>
            <w:r>
              <w:rPr>
                <w:sz w:val="20"/>
                <w:szCs w:val="20"/>
              </w:rPr>
              <w:t>$0</w:t>
            </w:r>
          </w:p>
        </w:tc>
      </w:tr>
      <w:tr w14:paraId="19B79C0D" w14:textId="77777777" w:rsidTr="00AF1DE8">
        <w:tblPrEx>
          <w:tblW w:w="5000" w:type="pct"/>
          <w:tblLook w:val="04A0"/>
        </w:tblPrEx>
        <w:tc>
          <w:tcPr>
            <w:tcW w:w="684" w:type="pct"/>
            <w:shd w:val="clear" w:color="auto" w:fill="F2F2F2"/>
            <w:noWrap/>
            <w:vAlign w:val="center"/>
            <w:hideMark/>
          </w:tcPr>
          <w:p w:rsidR="00E43B2B" w:rsidRPr="00485D25" w:rsidP="00DC2543" w14:paraId="1AFC0ED9" w14:textId="22F5D159">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E43B2B" w:rsidRPr="00485D25" w:rsidP="00DC2543" w14:paraId="52D25EA4" w14:textId="4B6D0D9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6B85A22D" w14:textId="31AF0D8F">
            <w:pPr>
              <w:autoSpaceDE/>
              <w:autoSpaceDN/>
              <w:spacing w:before="20" w:after="20"/>
              <w:jc w:val="center"/>
              <w:rPr>
                <w:rFonts w:eastAsia="Times New Roman"/>
                <w:sz w:val="20"/>
                <w:szCs w:val="20"/>
              </w:rPr>
            </w:pPr>
            <w:r>
              <w:rPr>
                <w:sz w:val="20"/>
                <w:szCs w:val="20"/>
              </w:rPr>
              <w:t xml:space="preserve">154 </w:t>
            </w:r>
          </w:p>
        </w:tc>
        <w:tc>
          <w:tcPr>
            <w:tcW w:w="808" w:type="pct"/>
            <w:shd w:val="clear" w:color="auto" w:fill="F2F2F2"/>
            <w:noWrap/>
            <w:vAlign w:val="center"/>
            <w:hideMark/>
          </w:tcPr>
          <w:p w:rsidR="00E43B2B" w:rsidRPr="00485D25" w:rsidP="00DC2543" w14:paraId="00AB8812" w14:textId="23A7E72A">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43B2B" w:rsidRPr="00485D25" w:rsidP="00AF1DE8" w14:paraId="4F8FC76C" w14:textId="0916D21A">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E43B2B" w:rsidRPr="00485D25" w:rsidP="00AF1DE8" w14:paraId="59E24C81" w14:textId="4B86E9D0">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E43B2B" w:rsidRPr="00485D25" w:rsidP="00AF1DE8" w14:paraId="599DE719" w14:textId="11C4BD83">
            <w:pPr>
              <w:autoSpaceDE/>
              <w:autoSpaceDN/>
              <w:spacing w:before="20" w:after="20"/>
              <w:jc w:val="center"/>
              <w:rPr>
                <w:rFonts w:eastAsia="Times New Roman"/>
                <w:sz w:val="20"/>
                <w:szCs w:val="20"/>
              </w:rPr>
            </w:pPr>
            <w:r>
              <w:rPr>
                <w:sz w:val="20"/>
                <w:szCs w:val="20"/>
              </w:rPr>
              <w:t>$0</w:t>
            </w:r>
          </w:p>
        </w:tc>
      </w:tr>
      <w:tr w14:paraId="07A8E6C0" w14:textId="77777777" w:rsidTr="00AF1DE8">
        <w:tblPrEx>
          <w:tblW w:w="5000" w:type="pct"/>
          <w:tblLook w:val="04A0"/>
        </w:tblPrEx>
        <w:tc>
          <w:tcPr>
            <w:tcW w:w="684" w:type="pct"/>
            <w:shd w:val="clear" w:color="auto" w:fill="auto"/>
            <w:noWrap/>
            <w:vAlign w:val="center"/>
            <w:hideMark/>
          </w:tcPr>
          <w:p w:rsidR="00E43B2B" w:rsidRPr="00485D25" w:rsidP="00DC2543" w14:paraId="33EA5CC4" w14:textId="68316149">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E43B2B" w:rsidRPr="00485D25" w:rsidP="00DC2543" w14:paraId="40F58DF7" w14:textId="496E100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27541081" w14:textId="1E6A9718">
            <w:pPr>
              <w:autoSpaceDE/>
              <w:autoSpaceDN/>
              <w:spacing w:before="20" w:after="20"/>
              <w:jc w:val="center"/>
              <w:rPr>
                <w:rFonts w:eastAsia="Times New Roman"/>
                <w:sz w:val="20"/>
                <w:szCs w:val="20"/>
              </w:rPr>
            </w:pPr>
            <w:r>
              <w:rPr>
                <w:sz w:val="20"/>
                <w:szCs w:val="20"/>
              </w:rPr>
              <w:t xml:space="preserve">154 </w:t>
            </w:r>
          </w:p>
        </w:tc>
        <w:tc>
          <w:tcPr>
            <w:tcW w:w="808" w:type="pct"/>
            <w:shd w:val="clear" w:color="auto" w:fill="auto"/>
            <w:noWrap/>
            <w:vAlign w:val="center"/>
            <w:hideMark/>
          </w:tcPr>
          <w:p w:rsidR="00E43B2B" w:rsidRPr="00485D25" w:rsidP="00DC2543" w14:paraId="5F09DB2F" w14:textId="7A333B6C">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43B2B" w:rsidRPr="00485D25" w:rsidP="00AF1DE8" w14:paraId="182A8E5E" w14:textId="43A7021D">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43B2B" w:rsidRPr="00485D25" w:rsidP="00AF1DE8" w14:paraId="33A45C07" w14:textId="7908DCDC">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43B2B" w:rsidRPr="00485D25" w:rsidP="00AF1DE8" w14:paraId="436B5501" w14:textId="640DEB51">
            <w:pPr>
              <w:autoSpaceDE/>
              <w:autoSpaceDN/>
              <w:spacing w:before="20" w:after="20"/>
              <w:jc w:val="center"/>
              <w:rPr>
                <w:rFonts w:eastAsia="Times New Roman"/>
                <w:sz w:val="20"/>
                <w:szCs w:val="20"/>
              </w:rPr>
            </w:pPr>
            <w:r>
              <w:rPr>
                <w:sz w:val="20"/>
                <w:szCs w:val="20"/>
              </w:rPr>
              <w:t>$0</w:t>
            </w:r>
          </w:p>
        </w:tc>
      </w:tr>
      <w:tr w14:paraId="31861DA5"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E43B2B" w:rsidRPr="00485D25" w:rsidP="00DC2543" w14:paraId="75A90FFD" w14:textId="25BF9226">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E43B2B" w:rsidRPr="00485D25" w:rsidP="00DC2543" w14:paraId="71D75E9C" w14:textId="41568708">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E43B2B" w:rsidRPr="00485D25" w:rsidP="00DC2543" w14:paraId="6E5570B1" w14:textId="2F8725D5">
            <w:pPr>
              <w:autoSpaceDE/>
              <w:autoSpaceDN/>
              <w:spacing w:before="20" w:after="20"/>
              <w:jc w:val="center"/>
              <w:rPr>
                <w:rFonts w:eastAsia="Times New Roman"/>
                <w:sz w:val="20"/>
                <w:szCs w:val="20"/>
              </w:rPr>
            </w:pPr>
            <w:r>
              <w:rPr>
                <w:sz w:val="20"/>
                <w:szCs w:val="20"/>
              </w:rPr>
              <w:t xml:space="preserve">154 </w:t>
            </w:r>
          </w:p>
        </w:tc>
        <w:tc>
          <w:tcPr>
            <w:tcW w:w="808" w:type="pct"/>
            <w:tcBorders>
              <w:bottom w:val="single" w:sz="8" w:space="0" w:color="auto"/>
            </w:tcBorders>
            <w:shd w:val="clear" w:color="auto" w:fill="F2F2F2"/>
            <w:noWrap/>
            <w:vAlign w:val="center"/>
            <w:hideMark/>
          </w:tcPr>
          <w:p w:rsidR="00E43B2B" w:rsidRPr="00485D25" w:rsidP="00DC2543" w14:paraId="5ED13767" w14:textId="6EC333BE">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E43B2B" w:rsidRPr="00485D25" w:rsidP="00AF1DE8" w14:paraId="1B474310" w14:textId="050964F6">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E43B2B" w:rsidRPr="00485D25" w:rsidP="00AF1DE8" w14:paraId="17E46BB8" w14:textId="5472DF5F">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E43B2B" w:rsidRPr="00485D25" w:rsidP="00AF1DE8" w14:paraId="31054072" w14:textId="55F02D95">
            <w:pPr>
              <w:autoSpaceDE/>
              <w:autoSpaceDN/>
              <w:spacing w:before="20" w:after="20"/>
              <w:jc w:val="center"/>
              <w:rPr>
                <w:rFonts w:eastAsia="Times New Roman"/>
                <w:sz w:val="20"/>
                <w:szCs w:val="20"/>
              </w:rPr>
            </w:pPr>
            <w:r>
              <w:rPr>
                <w:sz w:val="20"/>
                <w:szCs w:val="20"/>
              </w:rPr>
              <w:t>$0</w:t>
            </w:r>
          </w:p>
        </w:tc>
      </w:tr>
      <w:tr w14:paraId="3411F4E4"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171001" w:rsidRPr="00485D25" w:rsidP="00ED714B" w14:paraId="012C20AE" w14:textId="1820A682">
            <w:pPr>
              <w:autoSpaceDE/>
              <w:autoSpaceDN/>
              <w:spacing w:before="20" w:after="20"/>
              <w:jc w:val="center"/>
              <w:rPr>
                <w:rFonts w:eastAsia="Times New Roman"/>
                <w:b/>
                <w:bCs/>
                <w:sz w:val="20"/>
                <w:szCs w:val="20"/>
              </w:rPr>
            </w:pPr>
            <w:r w:rsidRPr="001278B8">
              <w:rPr>
                <w:sz w:val="20"/>
                <w:szCs w:val="20"/>
              </w:rPr>
              <w:t>-</w:t>
            </w:r>
          </w:p>
        </w:tc>
        <w:tc>
          <w:tcPr>
            <w:tcW w:w="556" w:type="pct"/>
            <w:tcBorders>
              <w:top w:val="single" w:sz="8" w:space="0" w:color="auto"/>
              <w:bottom w:val="single" w:sz="8" w:space="0" w:color="auto"/>
            </w:tcBorders>
            <w:shd w:val="clear" w:color="auto" w:fill="auto"/>
            <w:noWrap/>
            <w:vAlign w:val="bottom"/>
            <w:hideMark/>
          </w:tcPr>
          <w:p w:rsidR="00171001" w:rsidRPr="00485D25" w:rsidP="00AF1DE8" w14:paraId="14EE6F9B" w14:textId="37A07EF3">
            <w:pPr>
              <w:autoSpaceDE/>
              <w:autoSpaceDN/>
              <w:spacing w:before="20" w:after="20"/>
              <w:jc w:val="center"/>
              <w:rPr>
                <w:rFonts w:eastAsia="Times New Roman"/>
                <w:color w:val="000000"/>
                <w:sz w:val="20"/>
                <w:szCs w:val="20"/>
              </w:rPr>
            </w:pPr>
            <w:r w:rsidRPr="001278B8">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171001" w:rsidRPr="00485D25" w:rsidP="00AF1DE8" w14:paraId="1A3C5039" w14:textId="2333132F">
            <w:pPr>
              <w:autoSpaceDE/>
              <w:autoSpaceDN/>
              <w:spacing w:before="20" w:after="20"/>
              <w:jc w:val="center"/>
              <w:rPr>
                <w:rFonts w:eastAsia="Times New Roman"/>
                <w:color w:val="000000"/>
                <w:sz w:val="20"/>
                <w:szCs w:val="20"/>
              </w:rPr>
            </w:pPr>
            <w:r w:rsidRPr="001278B8">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16DE618E" w14:textId="5D0FE071">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6C514150" w14:textId="7A118072">
            <w:pPr>
              <w:autoSpaceDE/>
              <w:autoSpaceDN/>
              <w:spacing w:before="20" w:after="20"/>
              <w:jc w:val="center"/>
              <w:rPr>
                <w:rFonts w:eastAsia="Times New Roman"/>
                <w:b/>
                <w:bCs/>
                <w:sz w:val="20"/>
                <w:szCs w:val="20"/>
              </w:rPr>
            </w:pPr>
            <w:r>
              <w:rPr>
                <w:b/>
                <w:bCs/>
                <w:sz w:val="20"/>
                <w:szCs w:val="20"/>
              </w:rPr>
              <w:t>$600,600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04438F84" w14:textId="0C799505">
            <w:pPr>
              <w:autoSpaceDE/>
              <w:autoSpaceDN/>
              <w:spacing w:before="20" w:after="20"/>
              <w:jc w:val="center"/>
              <w:rPr>
                <w:rFonts w:eastAsia="Times New Roman"/>
                <w:b/>
                <w:bCs/>
                <w:sz w:val="20"/>
                <w:szCs w:val="20"/>
              </w:rPr>
            </w:pPr>
            <w:r>
              <w:rPr>
                <w:b/>
                <w:bCs/>
                <w:sz w:val="20"/>
                <w:szCs w:val="20"/>
              </w:rPr>
              <w:t>$421,217</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2EE576F9" w14:textId="2F56A12E">
            <w:pPr>
              <w:autoSpaceDE/>
              <w:autoSpaceDN/>
              <w:spacing w:before="20" w:after="20"/>
              <w:jc w:val="center"/>
              <w:rPr>
                <w:rFonts w:eastAsia="Times New Roman"/>
                <w:b/>
                <w:bCs/>
                <w:sz w:val="20"/>
                <w:szCs w:val="20"/>
              </w:rPr>
            </w:pPr>
            <w:r>
              <w:rPr>
                <w:b/>
                <w:bCs/>
                <w:sz w:val="20"/>
                <w:szCs w:val="20"/>
              </w:rPr>
              <w:t>$513,888</w:t>
            </w:r>
          </w:p>
        </w:tc>
      </w:tr>
      <w:tr w14:paraId="1973CA06"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2FEC9EC7"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23940ADE"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0171A092"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7F29C42C"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0057C29A"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41D13B47"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12DBE884" w14:textId="77777777">
            <w:pPr>
              <w:autoSpaceDE/>
              <w:autoSpaceDN/>
              <w:spacing w:before="20" w:after="20"/>
              <w:jc w:val="right"/>
              <w:rPr>
                <w:rFonts w:ascii="Times New Roman" w:eastAsia="Times New Roman" w:hAnsi="Times New Roman" w:cs="Times New Roman"/>
                <w:sz w:val="20"/>
                <w:szCs w:val="20"/>
              </w:rPr>
            </w:pPr>
          </w:p>
        </w:tc>
      </w:tr>
      <w:tr w14:paraId="24038E98"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2025A6" w14:paraId="0A1A1941" w14:textId="41AAA9A2">
            <w:pPr>
              <w:keepNext/>
              <w:keepLines/>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11:</w:t>
            </w:r>
          </w:p>
        </w:tc>
        <w:tc>
          <w:tcPr>
            <w:tcW w:w="4316" w:type="pct"/>
            <w:gridSpan w:val="6"/>
            <w:tcBorders>
              <w:top w:val="single" w:sz="8" w:space="0" w:color="auto"/>
              <w:bottom w:val="single" w:sz="8" w:space="0" w:color="auto"/>
            </w:tcBorders>
            <w:shd w:val="clear" w:color="auto" w:fill="auto"/>
            <w:hideMark/>
          </w:tcPr>
          <w:p w:rsidR="00485D25" w:rsidRPr="00AF1DE8" w:rsidP="002025A6" w14:paraId="26479A9F" w14:textId="659EABFC">
            <w:pPr>
              <w:keepNext/>
              <w:keepLines/>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EF09E9">
              <w:rPr>
                <w:rFonts w:eastAsia="Times New Roman"/>
                <w:b/>
                <w:bCs/>
                <w:color w:val="000000"/>
                <w:sz w:val="20"/>
                <w:szCs w:val="20"/>
              </w:rPr>
              <w:t>—</w:t>
            </w:r>
            <w:r w:rsidRPr="00AF1DE8">
              <w:rPr>
                <w:rFonts w:eastAsia="Times New Roman"/>
                <w:b/>
                <w:bCs/>
                <w:color w:val="000000"/>
                <w:sz w:val="20"/>
                <w:szCs w:val="20"/>
              </w:rPr>
              <w:t>Greenhouse Gas Emissions During Construction</w:t>
            </w:r>
          </w:p>
        </w:tc>
      </w:tr>
      <w:tr w14:paraId="2B26502C"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2025A6" w14:paraId="378225FA"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2025A6" w14:paraId="16F7A99C"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2025A6" w14:paraId="36328B95"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2025A6" w14:paraId="4C2198A9" w14:textId="7E610171">
            <w:pPr>
              <w:keepNext/>
              <w:keepLines/>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2025A6" w14:paraId="3FEA7AD0"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2025A6" w14:paraId="21765B3A" w14:textId="1338D63D">
            <w:pPr>
              <w:keepNext/>
              <w:keepLines/>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EF09E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2025A6" w14:paraId="5496757E"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1532A35" w14:textId="77777777" w:rsidTr="00AF1DE8">
        <w:tblPrEx>
          <w:tblW w:w="5000" w:type="pct"/>
          <w:tblLook w:val="04A0"/>
        </w:tblPrEx>
        <w:tc>
          <w:tcPr>
            <w:tcW w:w="684" w:type="pct"/>
            <w:tcBorders>
              <w:top w:val="single" w:sz="8" w:space="0" w:color="auto"/>
            </w:tcBorders>
            <w:shd w:val="clear" w:color="auto" w:fill="F2F2F2"/>
            <w:noWrap/>
            <w:vAlign w:val="center"/>
            <w:hideMark/>
          </w:tcPr>
          <w:p w:rsidR="00E43B2B" w:rsidRPr="00485D25" w:rsidP="002025A6" w14:paraId="77DE62F3" w14:textId="79906272">
            <w:pPr>
              <w:keepNext/>
              <w:keepLines/>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E43B2B" w:rsidRPr="00485D25" w:rsidP="002025A6" w14:paraId="2987029C" w14:textId="331DB71C">
            <w:pPr>
              <w:keepNext/>
              <w:keepLines/>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E43B2B" w:rsidRPr="00485D25" w:rsidP="002025A6" w14:paraId="3B7BD7BD" w14:textId="16068537">
            <w:pPr>
              <w:keepNext/>
              <w:keepLines/>
              <w:autoSpaceDE/>
              <w:autoSpaceDN/>
              <w:spacing w:before="20" w:after="20"/>
              <w:jc w:val="center"/>
              <w:rPr>
                <w:rFonts w:eastAsia="Times New Roman"/>
                <w:sz w:val="20"/>
                <w:szCs w:val="20"/>
              </w:rPr>
            </w:pPr>
            <w:r>
              <w:rPr>
                <w:sz w:val="20"/>
                <w:szCs w:val="20"/>
              </w:rPr>
              <w:t xml:space="preserve">134 </w:t>
            </w:r>
          </w:p>
        </w:tc>
        <w:tc>
          <w:tcPr>
            <w:tcW w:w="808" w:type="pct"/>
            <w:tcBorders>
              <w:top w:val="single" w:sz="8" w:space="0" w:color="auto"/>
            </w:tcBorders>
            <w:shd w:val="clear" w:color="auto" w:fill="F2F2F2"/>
            <w:noWrap/>
            <w:vAlign w:val="center"/>
            <w:hideMark/>
          </w:tcPr>
          <w:p w:rsidR="00E43B2B" w:rsidRPr="00485D25" w:rsidP="002025A6" w14:paraId="191048ED" w14:textId="133152DE">
            <w:pPr>
              <w:keepNext/>
              <w:keepLines/>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E43B2B" w:rsidRPr="00485D25" w:rsidP="00AF1DE8" w14:paraId="20CA68B8" w14:textId="29723CAD">
            <w:pPr>
              <w:keepNext/>
              <w:keepLines/>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E43B2B" w:rsidRPr="00485D25" w:rsidP="00AF1DE8" w14:paraId="10200C4D" w14:textId="1E8E7FF5">
            <w:pPr>
              <w:keepNext/>
              <w:keepLines/>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E43B2B" w:rsidRPr="00485D25" w:rsidP="00AF1DE8" w14:paraId="388494F4" w14:textId="5BCF9BF0">
            <w:pPr>
              <w:keepNext/>
              <w:keepLines/>
              <w:autoSpaceDE/>
              <w:autoSpaceDN/>
              <w:spacing w:before="20" w:after="20"/>
              <w:jc w:val="center"/>
              <w:rPr>
                <w:rFonts w:eastAsia="Times New Roman"/>
                <w:sz w:val="20"/>
                <w:szCs w:val="20"/>
              </w:rPr>
            </w:pPr>
            <w:r>
              <w:rPr>
                <w:sz w:val="20"/>
                <w:szCs w:val="20"/>
              </w:rPr>
              <w:t>$0</w:t>
            </w:r>
          </w:p>
        </w:tc>
      </w:tr>
      <w:tr w14:paraId="63A69D60" w14:textId="77777777" w:rsidTr="00AF1DE8">
        <w:tblPrEx>
          <w:tblW w:w="5000" w:type="pct"/>
          <w:tblLook w:val="04A0"/>
        </w:tblPrEx>
        <w:tc>
          <w:tcPr>
            <w:tcW w:w="684" w:type="pct"/>
            <w:shd w:val="clear" w:color="auto" w:fill="auto"/>
            <w:noWrap/>
            <w:vAlign w:val="center"/>
            <w:hideMark/>
          </w:tcPr>
          <w:p w:rsidR="00E43B2B" w:rsidRPr="00485D25" w:rsidP="002025A6" w14:paraId="7E871DB9" w14:textId="4A00E11A">
            <w:pPr>
              <w:keepNext/>
              <w:keepLines/>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E43B2B" w:rsidRPr="00485D25" w:rsidP="002025A6" w14:paraId="208C46AF" w14:textId="1EC883B4">
            <w:pPr>
              <w:keepNext/>
              <w:keepLines/>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2025A6" w14:paraId="40806072" w14:textId="0D716164">
            <w:pPr>
              <w:keepNext/>
              <w:keepLines/>
              <w:autoSpaceDE/>
              <w:autoSpaceDN/>
              <w:spacing w:before="20" w:after="20"/>
              <w:jc w:val="center"/>
              <w:rPr>
                <w:rFonts w:eastAsia="Times New Roman"/>
                <w:sz w:val="20"/>
                <w:szCs w:val="20"/>
              </w:rPr>
            </w:pPr>
            <w:r>
              <w:rPr>
                <w:sz w:val="20"/>
                <w:szCs w:val="20"/>
              </w:rPr>
              <w:t xml:space="preserve">134 </w:t>
            </w:r>
          </w:p>
        </w:tc>
        <w:tc>
          <w:tcPr>
            <w:tcW w:w="808" w:type="pct"/>
            <w:shd w:val="clear" w:color="auto" w:fill="auto"/>
            <w:noWrap/>
            <w:vAlign w:val="center"/>
            <w:hideMark/>
          </w:tcPr>
          <w:p w:rsidR="00E43B2B" w:rsidRPr="00485D25" w:rsidP="002025A6" w14:paraId="1800CA16" w14:textId="51B1FA5D">
            <w:pPr>
              <w:keepNext/>
              <w:keepLines/>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43B2B" w:rsidRPr="00485D25" w:rsidP="00AF1DE8" w14:paraId="71556B35" w14:textId="469E4065">
            <w:pPr>
              <w:keepNext/>
              <w:keepLines/>
              <w:autoSpaceDE/>
              <w:autoSpaceDN/>
              <w:spacing w:before="20" w:after="20"/>
              <w:jc w:val="center"/>
              <w:rPr>
                <w:rFonts w:eastAsia="Times New Roman"/>
                <w:color w:val="000000"/>
                <w:sz w:val="20"/>
                <w:szCs w:val="20"/>
              </w:rPr>
            </w:pPr>
            <w:r>
              <w:rPr>
                <w:color w:val="000000"/>
                <w:sz w:val="20"/>
                <w:szCs w:val="20"/>
              </w:rPr>
              <w:t>$209,040</w:t>
            </w:r>
          </w:p>
        </w:tc>
        <w:tc>
          <w:tcPr>
            <w:tcW w:w="733" w:type="pct"/>
            <w:shd w:val="clear" w:color="auto" w:fill="auto"/>
            <w:noWrap/>
            <w:vAlign w:val="center"/>
            <w:hideMark/>
          </w:tcPr>
          <w:p w:rsidR="00E43B2B" w:rsidRPr="00485D25" w:rsidP="00AF1DE8" w14:paraId="74FEB973" w14:textId="40194659">
            <w:pPr>
              <w:keepNext/>
              <w:keepLines/>
              <w:autoSpaceDE/>
              <w:autoSpaceDN/>
              <w:spacing w:before="20" w:after="20"/>
              <w:jc w:val="center"/>
              <w:rPr>
                <w:rFonts w:eastAsia="Times New Roman"/>
                <w:sz w:val="20"/>
                <w:szCs w:val="20"/>
              </w:rPr>
            </w:pPr>
            <w:r>
              <w:rPr>
                <w:sz w:val="20"/>
                <w:szCs w:val="20"/>
              </w:rPr>
              <w:t>$159,476</w:t>
            </w:r>
          </w:p>
        </w:tc>
        <w:tc>
          <w:tcPr>
            <w:tcW w:w="592" w:type="pct"/>
            <w:shd w:val="clear" w:color="auto" w:fill="auto"/>
            <w:noWrap/>
            <w:vAlign w:val="center"/>
            <w:hideMark/>
          </w:tcPr>
          <w:p w:rsidR="00E43B2B" w:rsidRPr="00485D25" w:rsidP="00AF1DE8" w14:paraId="6B1D71E0" w14:textId="24AC8E23">
            <w:pPr>
              <w:keepNext/>
              <w:keepLines/>
              <w:autoSpaceDE/>
              <w:autoSpaceDN/>
              <w:spacing w:before="20" w:after="20"/>
              <w:jc w:val="center"/>
              <w:rPr>
                <w:rFonts w:eastAsia="Times New Roman"/>
                <w:sz w:val="20"/>
                <w:szCs w:val="20"/>
              </w:rPr>
            </w:pPr>
            <w:r>
              <w:rPr>
                <w:sz w:val="20"/>
                <w:szCs w:val="20"/>
              </w:rPr>
              <w:t>$185,729</w:t>
            </w:r>
          </w:p>
        </w:tc>
      </w:tr>
      <w:tr w14:paraId="0256AFAA" w14:textId="77777777" w:rsidTr="00AF1DE8">
        <w:tblPrEx>
          <w:tblW w:w="5000" w:type="pct"/>
          <w:tblLook w:val="04A0"/>
        </w:tblPrEx>
        <w:tc>
          <w:tcPr>
            <w:tcW w:w="684" w:type="pct"/>
            <w:shd w:val="clear" w:color="auto" w:fill="F2F2F2"/>
            <w:noWrap/>
            <w:vAlign w:val="center"/>
            <w:hideMark/>
          </w:tcPr>
          <w:p w:rsidR="00E43B2B" w:rsidRPr="00485D25" w:rsidP="00DC2543" w14:paraId="09F06796" w14:textId="6955CAAA">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E43B2B" w:rsidRPr="00485D25" w:rsidP="00DC2543" w14:paraId="66C294B2" w14:textId="1B4CDCC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51CF5B23" w14:textId="6EBEDC9D">
            <w:pPr>
              <w:autoSpaceDE/>
              <w:autoSpaceDN/>
              <w:spacing w:before="20" w:after="20"/>
              <w:jc w:val="center"/>
              <w:rPr>
                <w:rFonts w:eastAsia="Times New Roman"/>
                <w:sz w:val="20"/>
                <w:szCs w:val="20"/>
              </w:rPr>
            </w:pPr>
            <w:r>
              <w:rPr>
                <w:sz w:val="20"/>
                <w:szCs w:val="20"/>
              </w:rPr>
              <w:t xml:space="preserve">134 </w:t>
            </w:r>
          </w:p>
        </w:tc>
        <w:tc>
          <w:tcPr>
            <w:tcW w:w="808" w:type="pct"/>
            <w:shd w:val="clear" w:color="auto" w:fill="F2F2F2"/>
            <w:noWrap/>
            <w:vAlign w:val="center"/>
            <w:hideMark/>
          </w:tcPr>
          <w:p w:rsidR="00E43B2B" w:rsidRPr="00485D25" w:rsidP="00DC2543" w14:paraId="1AE82BD4" w14:textId="2B226BD2">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E43B2B" w:rsidRPr="00485D25" w:rsidP="00AF1DE8" w14:paraId="57E61CE3" w14:textId="0AD5AB56">
            <w:pPr>
              <w:autoSpaceDE/>
              <w:autoSpaceDN/>
              <w:spacing w:before="20" w:after="20"/>
              <w:jc w:val="center"/>
              <w:rPr>
                <w:rFonts w:eastAsia="Times New Roman"/>
                <w:color w:val="000000"/>
                <w:sz w:val="20"/>
                <w:szCs w:val="20"/>
              </w:rPr>
            </w:pPr>
            <w:r>
              <w:rPr>
                <w:color w:val="000000"/>
                <w:sz w:val="20"/>
                <w:szCs w:val="20"/>
              </w:rPr>
              <w:t>$52,260</w:t>
            </w:r>
          </w:p>
        </w:tc>
        <w:tc>
          <w:tcPr>
            <w:tcW w:w="733" w:type="pct"/>
            <w:shd w:val="clear" w:color="auto" w:fill="F2F2F2"/>
            <w:noWrap/>
            <w:vAlign w:val="center"/>
            <w:hideMark/>
          </w:tcPr>
          <w:p w:rsidR="00E43B2B" w:rsidRPr="00485D25" w:rsidP="00AF1DE8" w14:paraId="31EF0523" w14:textId="421AB4D2">
            <w:pPr>
              <w:autoSpaceDE/>
              <w:autoSpaceDN/>
              <w:spacing w:before="20" w:after="20"/>
              <w:jc w:val="center"/>
              <w:rPr>
                <w:rFonts w:eastAsia="Times New Roman"/>
                <w:sz w:val="20"/>
                <w:szCs w:val="20"/>
              </w:rPr>
            </w:pPr>
            <w:r>
              <w:rPr>
                <w:sz w:val="20"/>
                <w:szCs w:val="20"/>
              </w:rPr>
              <w:t>$37,261</w:t>
            </w:r>
          </w:p>
        </w:tc>
        <w:tc>
          <w:tcPr>
            <w:tcW w:w="592" w:type="pct"/>
            <w:shd w:val="clear" w:color="auto" w:fill="F2F2F2"/>
            <w:noWrap/>
            <w:vAlign w:val="center"/>
            <w:hideMark/>
          </w:tcPr>
          <w:p w:rsidR="00E43B2B" w:rsidRPr="00485D25" w:rsidP="00AF1DE8" w14:paraId="39A4CCEF" w14:textId="1597A712">
            <w:pPr>
              <w:autoSpaceDE/>
              <w:autoSpaceDN/>
              <w:spacing w:before="20" w:after="20"/>
              <w:jc w:val="center"/>
              <w:rPr>
                <w:rFonts w:eastAsia="Times New Roman"/>
                <w:sz w:val="20"/>
                <w:szCs w:val="20"/>
              </w:rPr>
            </w:pPr>
            <w:r>
              <w:rPr>
                <w:sz w:val="20"/>
                <w:szCs w:val="20"/>
              </w:rPr>
              <w:t>$45,080</w:t>
            </w:r>
          </w:p>
        </w:tc>
      </w:tr>
      <w:tr w14:paraId="63DE1DF5" w14:textId="77777777" w:rsidTr="00AF1DE8">
        <w:tblPrEx>
          <w:tblW w:w="5000" w:type="pct"/>
          <w:tblLook w:val="04A0"/>
        </w:tblPrEx>
        <w:tc>
          <w:tcPr>
            <w:tcW w:w="684" w:type="pct"/>
            <w:shd w:val="clear" w:color="auto" w:fill="auto"/>
            <w:noWrap/>
            <w:vAlign w:val="center"/>
            <w:hideMark/>
          </w:tcPr>
          <w:p w:rsidR="00E43B2B" w:rsidRPr="00485D25" w:rsidP="00DC2543" w14:paraId="529DC122" w14:textId="61BEA4F7">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E43B2B" w:rsidRPr="00485D25" w:rsidP="00DC2543" w14:paraId="09070DEC" w14:textId="69CB90B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6EADD5AC" w14:textId="417C89E9">
            <w:pPr>
              <w:autoSpaceDE/>
              <w:autoSpaceDN/>
              <w:spacing w:before="20" w:after="20"/>
              <w:jc w:val="center"/>
              <w:rPr>
                <w:rFonts w:eastAsia="Times New Roman"/>
                <w:sz w:val="20"/>
                <w:szCs w:val="20"/>
              </w:rPr>
            </w:pPr>
            <w:r>
              <w:rPr>
                <w:sz w:val="20"/>
                <w:szCs w:val="20"/>
              </w:rPr>
              <w:t xml:space="preserve">134 </w:t>
            </w:r>
          </w:p>
        </w:tc>
        <w:tc>
          <w:tcPr>
            <w:tcW w:w="808" w:type="pct"/>
            <w:shd w:val="clear" w:color="auto" w:fill="auto"/>
            <w:noWrap/>
            <w:vAlign w:val="center"/>
            <w:hideMark/>
          </w:tcPr>
          <w:p w:rsidR="00E43B2B" w:rsidRPr="00485D25" w:rsidP="00DC2543" w14:paraId="1DEB1781" w14:textId="61C39505">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43B2B" w:rsidRPr="00485D25" w:rsidP="00AF1DE8" w14:paraId="5EF1789E" w14:textId="75F11BA7">
            <w:pPr>
              <w:autoSpaceDE/>
              <w:autoSpaceDN/>
              <w:spacing w:before="20" w:after="20"/>
              <w:jc w:val="center"/>
              <w:rPr>
                <w:rFonts w:eastAsia="Times New Roman"/>
                <w:color w:val="000000"/>
                <w:sz w:val="20"/>
                <w:szCs w:val="20"/>
              </w:rPr>
            </w:pPr>
            <w:r>
              <w:rPr>
                <w:color w:val="000000"/>
                <w:sz w:val="20"/>
                <w:szCs w:val="20"/>
              </w:rPr>
              <w:t>$209,040</w:t>
            </w:r>
          </w:p>
        </w:tc>
        <w:tc>
          <w:tcPr>
            <w:tcW w:w="733" w:type="pct"/>
            <w:shd w:val="clear" w:color="auto" w:fill="auto"/>
            <w:noWrap/>
            <w:vAlign w:val="center"/>
            <w:hideMark/>
          </w:tcPr>
          <w:p w:rsidR="00E43B2B" w:rsidRPr="00485D25" w:rsidP="00AF1DE8" w14:paraId="70AD2D8C" w14:textId="3DBEC5C3">
            <w:pPr>
              <w:autoSpaceDE/>
              <w:autoSpaceDN/>
              <w:spacing w:before="20" w:after="20"/>
              <w:jc w:val="center"/>
              <w:rPr>
                <w:rFonts w:eastAsia="Times New Roman"/>
                <w:sz w:val="20"/>
                <w:szCs w:val="20"/>
              </w:rPr>
            </w:pPr>
            <w:r>
              <w:rPr>
                <w:sz w:val="20"/>
                <w:szCs w:val="20"/>
              </w:rPr>
              <w:t>$139,292</w:t>
            </w:r>
          </w:p>
        </w:tc>
        <w:tc>
          <w:tcPr>
            <w:tcW w:w="592" w:type="pct"/>
            <w:shd w:val="clear" w:color="auto" w:fill="auto"/>
            <w:noWrap/>
            <w:vAlign w:val="center"/>
            <w:hideMark/>
          </w:tcPr>
          <w:p w:rsidR="00E43B2B" w:rsidRPr="00485D25" w:rsidP="00AF1DE8" w14:paraId="3EB94022" w14:textId="5AB5997D">
            <w:pPr>
              <w:autoSpaceDE/>
              <w:autoSpaceDN/>
              <w:spacing w:before="20" w:after="20"/>
              <w:jc w:val="center"/>
              <w:rPr>
                <w:rFonts w:eastAsia="Times New Roman"/>
                <w:sz w:val="20"/>
                <w:szCs w:val="20"/>
              </w:rPr>
            </w:pPr>
            <w:r>
              <w:rPr>
                <w:sz w:val="20"/>
                <w:szCs w:val="20"/>
              </w:rPr>
              <w:t>$175,068</w:t>
            </w:r>
          </w:p>
        </w:tc>
      </w:tr>
      <w:tr w14:paraId="67304FD3" w14:textId="77777777" w:rsidTr="00AF1DE8">
        <w:tblPrEx>
          <w:tblW w:w="5000" w:type="pct"/>
          <w:tblLook w:val="04A0"/>
        </w:tblPrEx>
        <w:tc>
          <w:tcPr>
            <w:tcW w:w="684" w:type="pct"/>
            <w:shd w:val="clear" w:color="auto" w:fill="F2F2F2"/>
            <w:noWrap/>
            <w:vAlign w:val="center"/>
            <w:hideMark/>
          </w:tcPr>
          <w:p w:rsidR="00E43B2B" w:rsidRPr="00485D25" w:rsidP="00DC2543" w14:paraId="5B303664" w14:textId="2789FFC2">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E43B2B" w:rsidRPr="00485D25" w:rsidP="00DC2543" w14:paraId="63A373DE" w14:textId="74258C6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10A0E7D0" w14:textId="5F87CD24">
            <w:pPr>
              <w:autoSpaceDE/>
              <w:autoSpaceDN/>
              <w:spacing w:before="20" w:after="20"/>
              <w:jc w:val="center"/>
              <w:rPr>
                <w:rFonts w:eastAsia="Times New Roman"/>
                <w:sz w:val="20"/>
                <w:szCs w:val="20"/>
              </w:rPr>
            </w:pPr>
            <w:r>
              <w:rPr>
                <w:sz w:val="20"/>
                <w:szCs w:val="20"/>
              </w:rPr>
              <w:t xml:space="preserve">134 </w:t>
            </w:r>
          </w:p>
        </w:tc>
        <w:tc>
          <w:tcPr>
            <w:tcW w:w="808" w:type="pct"/>
            <w:shd w:val="clear" w:color="auto" w:fill="F2F2F2"/>
            <w:noWrap/>
            <w:vAlign w:val="center"/>
            <w:hideMark/>
          </w:tcPr>
          <w:p w:rsidR="00E43B2B" w:rsidRPr="00485D25" w:rsidP="00DC2543" w14:paraId="07E9DA14" w14:textId="77D5BECF">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43B2B" w:rsidRPr="00485D25" w:rsidP="00AF1DE8" w14:paraId="315FD7A1" w14:textId="03CE2D7A">
            <w:pPr>
              <w:autoSpaceDE/>
              <w:autoSpaceDN/>
              <w:spacing w:before="20" w:after="20"/>
              <w:jc w:val="center"/>
              <w:rPr>
                <w:rFonts w:eastAsia="Times New Roman"/>
                <w:color w:val="000000"/>
                <w:sz w:val="20"/>
                <w:szCs w:val="20"/>
              </w:rPr>
            </w:pPr>
            <w:r>
              <w:rPr>
                <w:color w:val="000000"/>
                <w:sz w:val="20"/>
                <w:szCs w:val="20"/>
              </w:rPr>
              <w:t>$26,130</w:t>
            </w:r>
          </w:p>
        </w:tc>
        <w:tc>
          <w:tcPr>
            <w:tcW w:w="733" w:type="pct"/>
            <w:shd w:val="clear" w:color="auto" w:fill="F2F2F2"/>
            <w:noWrap/>
            <w:vAlign w:val="center"/>
            <w:hideMark/>
          </w:tcPr>
          <w:p w:rsidR="00E43B2B" w:rsidRPr="00485D25" w:rsidP="00AF1DE8" w14:paraId="44E01554" w14:textId="17B3455D">
            <w:pPr>
              <w:autoSpaceDE/>
              <w:autoSpaceDN/>
              <w:spacing w:before="20" w:after="20"/>
              <w:jc w:val="center"/>
              <w:rPr>
                <w:rFonts w:eastAsia="Times New Roman"/>
                <w:sz w:val="20"/>
                <w:szCs w:val="20"/>
              </w:rPr>
            </w:pPr>
            <w:r>
              <w:rPr>
                <w:sz w:val="20"/>
                <w:szCs w:val="20"/>
              </w:rPr>
              <w:t>$16,272</w:t>
            </w:r>
          </w:p>
        </w:tc>
        <w:tc>
          <w:tcPr>
            <w:tcW w:w="592" w:type="pct"/>
            <w:shd w:val="clear" w:color="auto" w:fill="F2F2F2"/>
            <w:noWrap/>
            <w:vAlign w:val="center"/>
            <w:hideMark/>
          </w:tcPr>
          <w:p w:rsidR="00E43B2B" w:rsidRPr="00485D25" w:rsidP="00AF1DE8" w14:paraId="639F0930" w14:textId="5378C26C">
            <w:pPr>
              <w:autoSpaceDE/>
              <w:autoSpaceDN/>
              <w:spacing w:before="20" w:after="20"/>
              <w:jc w:val="center"/>
              <w:rPr>
                <w:rFonts w:eastAsia="Times New Roman"/>
                <w:sz w:val="20"/>
                <w:szCs w:val="20"/>
              </w:rPr>
            </w:pPr>
            <w:r>
              <w:rPr>
                <w:sz w:val="20"/>
                <w:szCs w:val="20"/>
              </w:rPr>
              <w:t>$21,246</w:t>
            </w:r>
          </w:p>
        </w:tc>
      </w:tr>
      <w:tr w14:paraId="06AAC64B" w14:textId="77777777" w:rsidTr="00AF1DE8">
        <w:tblPrEx>
          <w:tblW w:w="5000" w:type="pct"/>
          <w:tblLook w:val="04A0"/>
        </w:tblPrEx>
        <w:tc>
          <w:tcPr>
            <w:tcW w:w="684" w:type="pct"/>
            <w:shd w:val="clear" w:color="auto" w:fill="auto"/>
            <w:noWrap/>
            <w:vAlign w:val="center"/>
            <w:hideMark/>
          </w:tcPr>
          <w:p w:rsidR="00E43B2B" w:rsidRPr="00485D25" w:rsidP="00DC2543" w14:paraId="4373463E" w14:textId="2C093C49">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E43B2B" w:rsidRPr="00485D25" w:rsidP="00DC2543" w14:paraId="385A8447" w14:textId="795A796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039163C6" w14:textId="1EF18B04">
            <w:pPr>
              <w:autoSpaceDE/>
              <w:autoSpaceDN/>
              <w:spacing w:before="20" w:after="20"/>
              <w:jc w:val="center"/>
              <w:rPr>
                <w:rFonts w:eastAsia="Times New Roman"/>
                <w:sz w:val="20"/>
                <w:szCs w:val="20"/>
              </w:rPr>
            </w:pPr>
            <w:r>
              <w:rPr>
                <w:sz w:val="20"/>
                <w:szCs w:val="20"/>
              </w:rPr>
              <w:t xml:space="preserve">134 </w:t>
            </w:r>
          </w:p>
        </w:tc>
        <w:tc>
          <w:tcPr>
            <w:tcW w:w="808" w:type="pct"/>
            <w:shd w:val="clear" w:color="auto" w:fill="auto"/>
            <w:noWrap/>
            <w:vAlign w:val="center"/>
            <w:hideMark/>
          </w:tcPr>
          <w:p w:rsidR="00E43B2B" w:rsidRPr="00485D25" w:rsidP="00DC2543" w14:paraId="7BAD5D72" w14:textId="336EDD50">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43B2B" w:rsidRPr="00485D25" w:rsidP="00AF1DE8" w14:paraId="44E6D94C" w14:textId="5AC78791">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43B2B" w:rsidRPr="00485D25" w:rsidP="00AF1DE8" w14:paraId="672B0E40" w14:textId="33A8B9D1">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43B2B" w:rsidRPr="00485D25" w:rsidP="00AF1DE8" w14:paraId="79CE9EB0" w14:textId="6AED4F3B">
            <w:pPr>
              <w:autoSpaceDE/>
              <w:autoSpaceDN/>
              <w:spacing w:before="20" w:after="20"/>
              <w:jc w:val="center"/>
              <w:rPr>
                <w:rFonts w:eastAsia="Times New Roman"/>
                <w:sz w:val="20"/>
                <w:szCs w:val="20"/>
              </w:rPr>
            </w:pPr>
            <w:r>
              <w:rPr>
                <w:sz w:val="20"/>
                <w:szCs w:val="20"/>
              </w:rPr>
              <w:t>$0</w:t>
            </w:r>
          </w:p>
        </w:tc>
      </w:tr>
      <w:tr w14:paraId="70ED39A8" w14:textId="77777777" w:rsidTr="00AF1DE8">
        <w:tblPrEx>
          <w:tblW w:w="5000" w:type="pct"/>
          <w:tblLook w:val="04A0"/>
        </w:tblPrEx>
        <w:tc>
          <w:tcPr>
            <w:tcW w:w="684" w:type="pct"/>
            <w:shd w:val="clear" w:color="auto" w:fill="F2F2F2"/>
            <w:noWrap/>
            <w:vAlign w:val="center"/>
            <w:hideMark/>
          </w:tcPr>
          <w:p w:rsidR="00E43B2B" w:rsidRPr="00485D25" w:rsidP="00DC2543" w14:paraId="6085E491" w14:textId="7858BB9B">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E43B2B" w:rsidRPr="00485D25" w:rsidP="00DC2543" w14:paraId="0B9E66CC" w14:textId="7F222AA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56DA4499" w14:textId="5CCA7678">
            <w:pPr>
              <w:autoSpaceDE/>
              <w:autoSpaceDN/>
              <w:spacing w:before="20" w:after="20"/>
              <w:jc w:val="center"/>
              <w:rPr>
                <w:rFonts w:eastAsia="Times New Roman"/>
                <w:sz w:val="20"/>
                <w:szCs w:val="20"/>
              </w:rPr>
            </w:pPr>
            <w:r>
              <w:rPr>
                <w:sz w:val="20"/>
                <w:szCs w:val="20"/>
              </w:rPr>
              <w:t xml:space="preserve">134 </w:t>
            </w:r>
          </w:p>
        </w:tc>
        <w:tc>
          <w:tcPr>
            <w:tcW w:w="808" w:type="pct"/>
            <w:shd w:val="clear" w:color="auto" w:fill="F2F2F2"/>
            <w:noWrap/>
            <w:vAlign w:val="center"/>
            <w:hideMark/>
          </w:tcPr>
          <w:p w:rsidR="00E43B2B" w:rsidRPr="00485D25" w:rsidP="00DC2543" w14:paraId="0E868D08" w14:textId="5E2FCFE7">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43B2B" w:rsidRPr="00485D25" w:rsidP="00AF1DE8" w14:paraId="5ADD3183" w14:textId="2D056F24">
            <w:pPr>
              <w:autoSpaceDE/>
              <w:autoSpaceDN/>
              <w:spacing w:before="20" w:after="20"/>
              <w:jc w:val="center"/>
              <w:rPr>
                <w:rFonts w:eastAsia="Times New Roman"/>
                <w:color w:val="000000"/>
                <w:sz w:val="20"/>
                <w:szCs w:val="20"/>
              </w:rPr>
            </w:pPr>
            <w:r>
              <w:rPr>
                <w:color w:val="000000"/>
                <w:sz w:val="20"/>
                <w:szCs w:val="20"/>
              </w:rPr>
              <w:t>$26,130</w:t>
            </w:r>
          </w:p>
        </w:tc>
        <w:tc>
          <w:tcPr>
            <w:tcW w:w="733" w:type="pct"/>
            <w:shd w:val="clear" w:color="auto" w:fill="F2F2F2"/>
            <w:noWrap/>
            <w:vAlign w:val="center"/>
            <w:hideMark/>
          </w:tcPr>
          <w:p w:rsidR="00E43B2B" w:rsidRPr="00485D25" w:rsidP="00AF1DE8" w14:paraId="72C164F9" w14:textId="44857059">
            <w:pPr>
              <w:autoSpaceDE/>
              <w:autoSpaceDN/>
              <w:spacing w:before="20" w:after="20"/>
              <w:jc w:val="center"/>
              <w:rPr>
                <w:rFonts w:eastAsia="Times New Roman"/>
                <w:sz w:val="20"/>
                <w:szCs w:val="20"/>
              </w:rPr>
            </w:pPr>
            <w:r>
              <w:rPr>
                <w:sz w:val="20"/>
                <w:szCs w:val="20"/>
              </w:rPr>
              <w:t>$14,213</w:t>
            </w:r>
          </w:p>
        </w:tc>
        <w:tc>
          <w:tcPr>
            <w:tcW w:w="592" w:type="pct"/>
            <w:shd w:val="clear" w:color="auto" w:fill="F2F2F2"/>
            <w:noWrap/>
            <w:vAlign w:val="center"/>
            <w:hideMark/>
          </w:tcPr>
          <w:p w:rsidR="00E43B2B" w:rsidRPr="00485D25" w:rsidP="00AF1DE8" w14:paraId="004BA45D" w14:textId="4E33EFFB">
            <w:pPr>
              <w:autoSpaceDE/>
              <w:autoSpaceDN/>
              <w:spacing w:before="20" w:after="20"/>
              <w:jc w:val="center"/>
              <w:rPr>
                <w:rFonts w:eastAsia="Times New Roman"/>
                <w:sz w:val="20"/>
                <w:szCs w:val="20"/>
              </w:rPr>
            </w:pPr>
            <w:r>
              <w:rPr>
                <w:sz w:val="20"/>
                <w:szCs w:val="20"/>
              </w:rPr>
              <w:t>$20,026</w:t>
            </w:r>
          </w:p>
        </w:tc>
      </w:tr>
      <w:tr w14:paraId="4B9F34F3" w14:textId="77777777" w:rsidTr="00AF1DE8">
        <w:tblPrEx>
          <w:tblW w:w="5000" w:type="pct"/>
          <w:tblLook w:val="04A0"/>
        </w:tblPrEx>
        <w:tc>
          <w:tcPr>
            <w:tcW w:w="684" w:type="pct"/>
            <w:shd w:val="clear" w:color="auto" w:fill="auto"/>
            <w:noWrap/>
            <w:vAlign w:val="center"/>
            <w:hideMark/>
          </w:tcPr>
          <w:p w:rsidR="00E43B2B" w:rsidRPr="00485D25" w:rsidP="00DC2543" w14:paraId="57C9D2E0" w14:textId="1A9A0569">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E43B2B" w:rsidRPr="00485D25" w:rsidP="00DC2543" w14:paraId="74ABB25D" w14:textId="21CE511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79E69590" w14:textId="030A48FC">
            <w:pPr>
              <w:autoSpaceDE/>
              <w:autoSpaceDN/>
              <w:spacing w:before="20" w:after="20"/>
              <w:jc w:val="center"/>
              <w:rPr>
                <w:rFonts w:eastAsia="Times New Roman"/>
                <w:sz w:val="20"/>
                <w:szCs w:val="20"/>
              </w:rPr>
            </w:pPr>
            <w:r>
              <w:rPr>
                <w:sz w:val="20"/>
                <w:szCs w:val="20"/>
              </w:rPr>
              <w:t xml:space="preserve">134 </w:t>
            </w:r>
          </w:p>
        </w:tc>
        <w:tc>
          <w:tcPr>
            <w:tcW w:w="808" w:type="pct"/>
            <w:shd w:val="clear" w:color="auto" w:fill="auto"/>
            <w:noWrap/>
            <w:vAlign w:val="center"/>
            <w:hideMark/>
          </w:tcPr>
          <w:p w:rsidR="00E43B2B" w:rsidRPr="00485D25" w:rsidP="00DC2543" w14:paraId="1E04B837" w14:textId="3C9EACA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43B2B" w:rsidRPr="00485D25" w:rsidP="00AF1DE8" w14:paraId="361BD60C" w14:textId="398A4E5F">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43B2B" w:rsidRPr="00485D25" w:rsidP="00AF1DE8" w14:paraId="64EF4972" w14:textId="09ED525B">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43B2B" w:rsidRPr="00485D25" w:rsidP="00AF1DE8" w14:paraId="4AE1985E" w14:textId="707D173E">
            <w:pPr>
              <w:autoSpaceDE/>
              <w:autoSpaceDN/>
              <w:spacing w:before="20" w:after="20"/>
              <w:jc w:val="center"/>
              <w:rPr>
                <w:rFonts w:eastAsia="Times New Roman"/>
                <w:sz w:val="20"/>
                <w:szCs w:val="20"/>
              </w:rPr>
            </w:pPr>
            <w:r>
              <w:rPr>
                <w:sz w:val="20"/>
                <w:szCs w:val="20"/>
              </w:rPr>
              <w:t>$0</w:t>
            </w:r>
          </w:p>
        </w:tc>
      </w:tr>
      <w:tr w14:paraId="3C20DBD0" w14:textId="77777777" w:rsidTr="00AF1DE8">
        <w:tblPrEx>
          <w:tblW w:w="5000" w:type="pct"/>
          <w:tblLook w:val="04A0"/>
        </w:tblPrEx>
        <w:tc>
          <w:tcPr>
            <w:tcW w:w="684" w:type="pct"/>
            <w:shd w:val="clear" w:color="auto" w:fill="F2F2F2"/>
            <w:noWrap/>
            <w:vAlign w:val="center"/>
            <w:hideMark/>
          </w:tcPr>
          <w:p w:rsidR="00E43B2B" w:rsidRPr="00485D25" w:rsidP="00DC2543" w14:paraId="35BF3036" w14:textId="5859A630">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E43B2B" w:rsidRPr="00485D25" w:rsidP="00DC2543" w14:paraId="02A94A9B" w14:textId="024954C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339FDE9F" w14:textId="52465239">
            <w:pPr>
              <w:autoSpaceDE/>
              <w:autoSpaceDN/>
              <w:spacing w:before="20" w:after="20"/>
              <w:jc w:val="center"/>
              <w:rPr>
                <w:rFonts w:eastAsia="Times New Roman"/>
                <w:sz w:val="20"/>
                <w:szCs w:val="20"/>
              </w:rPr>
            </w:pPr>
            <w:r>
              <w:rPr>
                <w:sz w:val="20"/>
                <w:szCs w:val="20"/>
              </w:rPr>
              <w:t xml:space="preserve">134 </w:t>
            </w:r>
          </w:p>
        </w:tc>
        <w:tc>
          <w:tcPr>
            <w:tcW w:w="808" w:type="pct"/>
            <w:shd w:val="clear" w:color="auto" w:fill="F2F2F2"/>
            <w:noWrap/>
            <w:vAlign w:val="center"/>
            <w:hideMark/>
          </w:tcPr>
          <w:p w:rsidR="00E43B2B" w:rsidRPr="00485D25" w:rsidP="00DC2543" w14:paraId="172C4A17" w14:textId="6ECD3F2E">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43B2B" w:rsidRPr="00485D25" w:rsidP="00AF1DE8" w14:paraId="1923140C" w14:textId="09F1897B">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E43B2B" w:rsidRPr="00485D25" w:rsidP="00AF1DE8" w14:paraId="71C4D2F8" w14:textId="1233F327">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E43B2B" w:rsidRPr="00485D25" w:rsidP="00AF1DE8" w14:paraId="26DE604B" w14:textId="6E03CCDF">
            <w:pPr>
              <w:autoSpaceDE/>
              <w:autoSpaceDN/>
              <w:spacing w:before="20" w:after="20"/>
              <w:jc w:val="center"/>
              <w:rPr>
                <w:rFonts w:eastAsia="Times New Roman"/>
                <w:sz w:val="20"/>
                <w:szCs w:val="20"/>
              </w:rPr>
            </w:pPr>
            <w:r>
              <w:rPr>
                <w:sz w:val="20"/>
                <w:szCs w:val="20"/>
              </w:rPr>
              <w:t>$0</w:t>
            </w:r>
          </w:p>
        </w:tc>
      </w:tr>
      <w:tr w14:paraId="7BCFFAD9" w14:textId="77777777" w:rsidTr="00AF1DE8">
        <w:tblPrEx>
          <w:tblW w:w="5000" w:type="pct"/>
          <w:tblLook w:val="04A0"/>
        </w:tblPrEx>
        <w:tc>
          <w:tcPr>
            <w:tcW w:w="684" w:type="pct"/>
            <w:shd w:val="clear" w:color="auto" w:fill="auto"/>
            <w:noWrap/>
            <w:vAlign w:val="center"/>
            <w:hideMark/>
          </w:tcPr>
          <w:p w:rsidR="00E43B2B" w:rsidRPr="00485D25" w:rsidP="00DC2543" w14:paraId="539D87BD" w14:textId="7D56FF33">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E43B2B" w:rsidRPr="00485D25" w:rsidP="00DC2543" w14:paraId="5D6D3AF2" w14:textId="0D89381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427B3539" w14:textId="6438DDC8">
            <w:pPr>
              <w:autoSpaceDE/>
              <w:autoSpaceDN/>
              <w:spacing w:before="20" w:after="20"/>
              <w:jc w:val="center"/>
              <w:rPr>
                <w:rFonts w:eastAsia="Times New Roman"/>
                <w:sz w:val="20"/>
                <w:szCs w:val="20"/>
              </w:rPr>
            </w:pPr>
            <w:r>
              <w:rPr>
                <w:sz w:val="20"/>
                <w:szCs w:val="20"/>
              </w:rPr>
              <w:t xml:space="preserve">134 </w:t>
            </w:r>
          </w:p>
        </w:tc>
        <w:tc>
          <w:tcPr>
            <w:tcW w:w="808" w:type="pct"/>
            <w:shd w:val="clear" w:color="auto" w:fill="auto"/>
            <w:noWrap/>
            <w:vAlign w:val="center"/>
            <w:hideMark/>
          </w:tcPr>
          <w:p w:rsidR="00E43B2B" w:rsidRPr="00485D25" w:rsidP="00DC2543" w14:paraId="0BB5A759" w14:textId="74A13A4A">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43B2B" w:rsidRPr="00485D25" w:rsidP="00AF1DE8" w14:paraId="52E1BA6D" w14:textId="22D77F93">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43B2B" w:rsidRPr="00485D25" w:rsidP="00AF1DE8" w14:paraId="38B9D12C" w14:textId="4045E7EB">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43B2B" w:rsidRPr="00485D25" w:rsidP="00AF1DE8" w14:paraId="4B9A5C33" w14:textId="54DF0114">
            <w:pPr>
              <w:autoSpaceDE/>
              <w:autoSpaceDN/>
              <w:spacing w:before="20" w:after="20"/>
              <w:jc w:val="center"/>
              <w:rPr>
                <w:rFonts w:eastAsia="Times New Roman"/>
                <w:sz w:val="20"/>
                <w:szCs w:val="20"/>
              </w:rPr>
            </w:pPr>
            <w:r>
              <w:rPr>
                <w:sz w:val="20"/>
                <w:szCs w:val="20"/>
              </w:rPr>
              <w:t>$0</w:t>
            </w:r>
          </w:p>
        </w:tc>
      </w:tr>
      <w:tr w14:paraId="3923E687"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E43B2B" w:rsidRPr="00485D25" w:rsidP="00DC2543" w14:paraId="74D74D5E" w14:textId="53CC08EE">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E43B2B" w:rsidRPr="00485D25" w:rsidP="00DC2543" w14:paraId="02BFF6C7" w14:textId="557F6854">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E43B2B" w:rsidRPr="00485D25" w:rsidP="00DC2543" w14:paraId="196AEBDD" w14:textId="13D23E80">
            <w:pPr>
              <w:autoSpaceDE/>
              <w:autoSpaceDN/>
              <w:spacing w:before="20" w:after="20"/>
              <w:jc w:val="center"/>
              <w:rPr>
                <w:rFonts w:eastAsia="Times New Roman"/>
                <w:sz w:val="20"/>
                <w:szCs w:val="20"/>
              </w:rPr>
            </w:pPr>
            <w:r>
              <w:rPr>
                <w:sz w:val="20"/>
                <w:szCs w:val="20"/>
              </w:rPr>
              <w:t xml:space="preserve">134 </w:t>
            </w:r>
          </w:p>
        </w:tc>
        <w:tc>
          <w:tcPr>
            <w:tcW w:w="808" w:type="pct"/>
            <w:tcBorders>
              <w:bottom w:val="single" w:sz="8" w:space="0" w:color="auto"/>
            </w:tcBorders>
            <w:shd w:val="clear" w:color="auto" w:fill="F2F2F2"/>
            <w:noWrap/>
            <w:vAlign w:val="center"/>
            <w:hideMark/>
          </w:tcPr>
          <w:p w:rsidR="00E43B2B" w:rsidRPr="00485D25" w:rsidP="00DC2543" w14:paraId="35E74046" w14:textId="03B48221">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E43B2B" w:rsidRPr="00485D25" w:rsidP="00AF1DE8" w14:paraId="039996C0" w14:textId="0A394CE3">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E43B2B" w:rsidRPr="00485D25" w:rsidP="00AF1DE8" w14:paraId="3638E4A5" w14:textId="5347542A">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E43B2B" w:rsidRPr="00485D25" w:rsidP="00AF1DE8" w14:paraId="3FA85DD1" w14:textId="7274B5D5">
            <w:pPr>
              <w:autoSpaceDE/>
              <w:autoSpaceDN/>
              <w:spacing w:before="20" w:after="20"/>
              <w:jc w:val="center"/>
              <w:rPr>
                <w:rFonts w:eastAsia="Times New Roman"/>
                <w:sz w:val="20"/>
                <w:szCs w:val="20"/>
              </w:rPr>
            </w:pPr>
            <w:r>
              <w:rPr>
                <w:sz w:val="20"/>
                <w:szCs w:val="20"/>
              </w:rPr>
              <w:t>$0</w:t>
            </w:r>
          </w:p>
        </w:tc>
      </w:tr>
      <w:tr w14:paraId="735E8640"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171001" w:rsidRPr="00485D25" w:rsidP="00ED714B" w14:paraId="314FAD73" w14:textId="700A86D6">
            <w:pPr>
              <w:autoSpaceDE/>
              <w:autoSpaceDN/>
              <w:spacing w:before="20" w:after="20"/>
              <w:jc w:val="center"/>
              <w:rPr>
                <w:rFonts w:eastAsia="Times New Roman"/>
                <w:b/>
                <w:bCs/>
                <w:sz w:val="20"/>
                <w:szCs w:val="20"/>
              </w:rPr>
            </w:pPr>
            <w:r w:rsidRPr="001278B8">
              <w:rPr>
                <w:sz w:val="20"/>
                <w:szCs w:val="20"/>
              </w:rPr>
              <w:t>-</w:t>
            </w:r>
          </w:p>
        </w:tc>
        <w:tc>
          <w:tcPr>
            <w:tcW w:w="556" w:type="pct"/>
            <w:tcBorders>
              <w:top w:val="single" w:sz="8" w:space="0" w:color="auto"/>
              <w:bottom w:val="single" w:sz="8" w:space="0" w:color="auto"/>
            </w:tcBorders>
            <w:shd w:val="clear" w:color="auto" w:fill="auto"/>
            <w:noWrap/>
            <w:vAlign w:val="bottom"/>
            <w:hideMark/>
          </w:tcPr>
          <w:p w:rsidR="00171001" w:rsidRPr="00485D25" w:rsidP="00AF1DE8" w14:paraId="58BDD78A" w14:textId="5EE3C38A">
            <w:pPr>
              <w:autoSpaceDE/>
              <w:autoSpaceDN/>
              <w:spacing w:before="20" w:after="20"/>
              <w:jc w:val="center"/>
              <w:rPr>
                <w:rFonts w:eastAsia="Times New Roman"/>
                <w:color w:val="000000"/>
                <w:sz w:val="20"/>
                <w:szCs w:val="20"/>
              </w:rPr>
            </w:pPr>
            <w:r w:rsidRPr="001278B8">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171001" w:rsidRPr="00485D25" w:rsidP="00AF1DE8" w14:paraId="06029CE8" w14:textId="62D17274">
            <w:pPr>
              <w:autoSpaceDE/>
              <w:autoSpaceDN/>
              <w:spacing w:before="20" w:after="20"/>
              <w:jc w:val="center"/>
              <w:rPr>
                <w:rFonts w:eastAsia="Times New Roman"/>
                <w:color w:val="000000"/>
                <w:sz w:val="20"/>
                <w:szCs w:val="20"/>
              </w:rPr>
            </w:pPr>
            <w:r w:rsidRPr="001278B8">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2D4A269B" w14:textId="2F319914">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10B7D63D" w14:textId="02709FC6">
            <w:pPr>
              <w:autoSpaceDE/>
              <w:autoSpaceDN/>
              <w:spacing w:before="20" w:after="20"/>
              <w:jc w:val="center"/>
              <w:rPr>
                <w:rFonts w:eastAsia="Times New Roman"/>
                <w:b/>
                <w:bCs/>
                <w:sz w:val="20"/>
                <w:szCs w:val="20"/>
              </w:rPr>
            </w:pPr>
            <w:r>
              <w:rPr>
                <w:b/>
                <w:bCs/>
                <w:sz w:val="20"/>
                <w:szCs w:val="20"/>
              </w:rPr>
              <w:t>$522,600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77A29209" w14:textId="35AE17EB">
            <w:pPr>
              <w:autoSpaceDE/>
              <w:autoSpaceDN/>
              <w:spacing w:before="20" w:after="20"/>
              <w:jc w:val="center"/>
              <w:rPr>
                <w:rFonts w:eastAsia="Times New Roman"/>
                <w:b/>
                <w:bCs/>
                <w:sz w:val="20"/>
                <w:szCs w:val="20"/>
              </w:rPr>
            </w:pPr>
            <w:r>
              <w:rPr>
                <w:b/>
                <w:bCs/>
                <w:sz w:val="20"/>
                <w:szCs w:val="20"/>
              </w:rPr>
              <w:t>$366,514</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32C96618" w14:textId="72D8538F">
            <w:pPr>
              <w:autoSpaceDE/>
              <w:autoSpaceDN/>
              <w:spacing w:before="20" w:after="20"/>
              <w:jc w:val="center"/>
              <w:rPr>
                <w:rFonts w:eastAsia="Times New Roman"/>
                <w:b/>
                <w:bCs/>
                <w:sz w:val="20"/>
                <w:szCs w:val="20"/>
              </w:rPr>
            </w:pPr>
            <w:r>
              <w:rPr>
                <w:b/>
                <w:bCs/>
                <w:sz w:val="20"/>
                <w:szCs w:val="20"/>
              </w:rPr>
              <w:t>$447,150</w:t>
            </w:r>
          </w:p>
        </w:tc>
      </w:tr>
      <w:tr w14:paraId="6D66FF4D"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0C5135CC"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22897FFE"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1000058C"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6BE19044"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47687AB0"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0E3780B1"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0250B61C" w14:textId="77777777">
            <w:pPr>
              <w:autoSpaceDE/>
              <w:autoSpaceDN/>
              <w:spacing w:before="20" w:after="20"/>
              <w:jc w:val="right"/>
              <w:rPr>
                <w:rFonts w:ascii="Times New Roman" w:eastAsia="Times New Roman" w:hAnsi="Times New Roman" w:cs="Times New Roman"/>
                <w:sz w:val="20"/>
                <w:szCs w:val="20"/>
              </w:rPr>
            </w:pPr>
          </w:p>
        </w:tc>
      </w:tr>
      <w:tr w14:paraId="02072A41"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235D107B" w14:textId="3AA0D209">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12:</w:t>
            </w:r>
          </w:p>
        </w:tc>
        <w:tc>
          <w:tcPr>
            <w:tcW w:w="4316" w:type="pct"/>
            <w:gridSpan w:val="6"/>
            <w:tcBorders>
              <w:top w:val="single" w:sz="8" w:space="0" w:color="auto"/>
              <w:bottom w:val="single" w:sz="8" w:space="0" w:color="auto"/>
            </w:tcBorders>
            <w:shd w:val="clear" w:color="auto" w:fill="auto"/>
            <w:hideMark/>
          </w:tcPr>
          <w:p w:rsidR="00485D25" w:rsidRPr="00AF1DE8" w:rsidP="00DC2543" w14:paraId="444E11A1" w14:textId="067FA706">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EF09E9">
              <w:rPr>
                <w:rFonts w:eastAsia="Times New Roman"/>
                <w:b/>
                <w:bCs/>
                <w:color w:val="000000"/>
                <w:sz w:val="20"/>
                <w:szCs w:val="20"/>
              </w:rPr>
              <w:t>—</w:t>
            </w:r>
            <w:r w:rsidRPr="00AF1DE8">
              <w:rPr>
                <w:rFonts w:eastAsia="Times New Roman"/>
                <w:b/>
                <w:bCs/>
                <w:color w:val="000000"/>
                <w:sz w:val="20"/>
                <w:szCs w:val="20"/>
              </w:rPr>
              <w:t xml:space="preserve">Emissions of Criteria </w:t>
            </w:r>
            <w:r w:rsidRPr="00AF1DE8" w:rsidR="00437972">
              <w:rPr>
                <w:rFonts w:eastAsia="Times New Roman"/>
                <w:b/>
                <w:bCs/>
                <w:color w:val="000000"/>
                <w:sz w:val="20"/>
                <w:szCs w:val="20"/>
              </w:rPr>
              <w:t xml:space="preserve">and Hazardous Air </w:t>
            </w:r>
            <w:r w:rsidRPr="00AF1DE8">
              <w:rPr>
                <w:rFonts w:eastAsia="Times New Roman"/>
                <w:b/>
                <w:bCs/>
                <w:color w:val="000000"/>
                <w:sz w:val="20"/>
                <w:szCs w:val="20"/>
              </w:rPr>
              <w:t>Pollutants During Operation</w:t>
            </w:r>
          </w:p>
        </w:tc>
      </w:tr>
      <w:tr w14:paraId="2BF84D62"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B14D0" w14:paraId="67ECAE24"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3B14D0" w14:paraId="7DE19390"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3B14D0" w14:paraId="51E6EF27"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3B14D0" w14:paraId="23717E1E" w14:textId="7CD8B10C">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B14D0" w14:paraId="53FFFB4C"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3B14D0" w14:paraId="1E586781" w14:textId="6A3741E1">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EF09E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B14D0" w14:paraId="408791FC"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044A3F96" w14:textId="77777777" w:rsidTr="00AF1DE8">
        <w:tblPrEx>
          <w:tblW w:w="5000" w:type="pct"/>
          <w:tblLook w:val="04A0"/>
        </w:tblPrEx>
        <w:tc>
          <w:tcPr>
            <w:tcW w:w="684" w:type="pct"/>
            <w:tcBorders>
              <w:top w:val="single" w:sz="8" w:space="0" w:color="auto"/>
            </w:tcBorders>
            <w:shd w:val="clear" w:color="auto" w:fill="F2F2F2"/>
            <w:noWrap/>
            <w:vAlign w:val="center"/>
            <w:hideMark/>
          </w:tcPr>
          <w:p w:rsidR="00E43B2B" w:rsidRPr="00485D25" w:rsidP="00DC2543" w14:paraId="6FBD8476" w14:textId="27A8E436">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E43B2B" w:rsidRPr="00485D25" w:rsidP="00DC2543" w14:paraId="548F973B" w14:textId="1547BDBE">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E43B2B" w:rsidRPr="00485D25" w:rsidP="00DC2543" w14:paraId="23A98FB9" w14:textId="7C46D87E">
            <w:pPr>
              <w:autoSpaceDE/>
              <w:autoSpaceDN/>
              <w:spacing w:before="20" w:after="20"/>
              <w:jc w:val="center"/>
              <w:rPr>
                <w:rFonts w:eastAsia="Times New Roman"/>
                <w:sz w:val="20"/>
                <w:szCs w:val="20"/>
              </w:rPr>
            </w:pPr>
            <w:r>
              <w:rPr>
                <w:sz w:val="20"/>
                <w:szCs w:val="20"/>
              </w:rPr>
              <w:t xml:space="preserve">163 </w:t>
            </w:r>
          </w:p>
        </w:tc>
        <w:tc>
          <w:tcPr>
            <w:tcW w:w="808" w:type="pct"/>
            <w:tcBorders>
              <w:top w:val="single" w:sz="8" w:space="0" w:color="auto"/>
            </w:tcBorders>
            <w:shd w:val="clear" w:color="auto" w:fill="F2F2F2"/>
            <w:noWrap/>
            <w:vAlign w:val="center"/>
            <w:hideMark/>
          </w:tcPr>
          <w:p w:rsidR="00E43B2B" w:rsidRPr="00485D25" w:rsidP="00DC2543" w14:paraId="3AFB6527" w14:textId="44EC5C00">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E43B2B" w:rsidRPr="00485D25" w:rsidP="00AF1DE8" w14:paraId="596464CE" w14:textId="534056EB">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E43B2B" w:rsidRPr="00485D25" w:rsidP="00AF1DE8" w14:paraId="7B7C124B" w14:textId="66535786">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E43B2B" w:rsidRPr="00485D25" w:rsidP="00AF1DE8" w14:paraId="61D6B0D1" w14:textId="2651ADF0">
            <w:pPr>
              <w:autoSpaceDE/>
              <w:autoSpaceDN/>
              <w:spacing w:before="20" w:after="20"/>
              <w:jc w:val="center"/>
              <w:rPr>
                <w:rFonts w:eastAsia="Times New Roman"/>
                <w:sz w:val="20"/>
                <w:szCs w:val="20"/>
              </w:rPr>
            </w:pPr>
            <w:r>
              <w:rPr>
                <w:sz w:val="20"/>
                <w:szCs w:val="20"/>
              </w:rPr>
              <w:t>$0</w:t>
            </w:r>
          </w:p>
        </w:tc>
      </w:tr>
      <w:tr w14:paraId="08ACAE0E" w14:textId="77777777" w:rsidTr="00AF1DE8">
        <w:tblPrEx>
          <w:tblW w:w="5000" w:type="pct"/>
          <w:tblLook w:val="04A0"/>
        </w:tblPrEx>
        <w:tc>
          <w:tcPr>
            <w:tcW w:w="684" w:type="pct"/>
            <w:shd w:val="clear" w:color="auto" w:fill="auto"/>
            <w:noWrap/>
            <w:vAlign w:val="center"/>
            <w:hideMark/>
          </w:tcPr>
          <w:p w:rsidR="00E43B2B" w:rsidRPr="00485D25" w:rsidP="00DC2543" w14:paraId="2F76020F" w14:textId="634CB12A">
            <w:pPr>
              <w:keepNext/>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E43B2B" w:rsidRPr="00485D25" w:rsidP="00DC2543" w14:paraId="5D39C580" w14:textId="103596A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0C5AA75B" w14:textId="72E1BBA4">
            <w:pPr>
              <w:autoSpaceDE/>
              <w:autoSpaceDN/>
              <w:spacing w:before="20" w:after="20"/>
              <w:jc w:val="center"/>
              <w:rPr>
                <w:rFonts w:eastAsia="Times New Roman"/>
                <w:sz w:val="20"/>
                <w:szCs w:val="20"/>
              </w:rPr>
            </w:pPr>
            <w:r>
              <w:rPr>
                <w:sz w:val="20"/>
                <w:szCs w:val="20"/>
              </w:rPr>
              <w:t xml:space="preserve">163 </w:t>
            </w:r>
          </w:p>
        </w:tc>
        <w:tc>
          <w:tcPr>
            <w:tcW w:w="808" w:type="pct"/>
            <w:shd w:val="clear" w:color="auto" w:fill="auto"/>
            <w:noWrap/>
            <w:vAlign w:val="center"/>
            <w:hideMark/>
          </w:tcPr>
          <w:p w:rsidR="00E43B2B" w:rsidRPr="00485D25" w:rsidP="00DC2543" w14:paraId="0CD2F819" w14:textId="58E87225">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43B2B" w:rsidRPr="00485D25" w:rsidP="00AF1DE8" w14:paraId="148486BD" w14:textId="268A8623">
            <w:pPr>
              <w:autoSpaceDE/>
              <w:autoSpaceDN/>
              <w:spacing w:before="20" w:after="20"/>
              <w:jc w:val="center"/>
              <w:rPr>
                <w:rFonts w:eastAsia="Times New Roman"/>
                <w:color w:val="000000"/>
                <w:sz w:val="20"/>
                <w:szCs w:val="20"/>
              </w:rPr>
            </w:pPr>
            <w:r>
              <w:rPr>
                <w:color w:val="000000"/>
                <w:sz w:val="20"/>
                <w:szCs w:val="20"/>
              </w:rPr>
              <w:t>$254,280</w:t>
            </w:r>
          </w:p>
        </w:tc>
        <w:tc>
          <w:tcPr>
            <w:tcW w:w="733" w:type="pct"/>
            <w:shd w:val="clear" w:color="auto" w:fill="auto"/>
            <w:noWrap/>
            <w:vAlign w:val="center"/>
            <w:hideMark/>
          </w:tcPr>
          <w:p w:rsidR="00E43B2B" w:rsidRPr="00485D25" w:rsidP="00AF1DE8" w14:paraId="3B31C838" w14:textId="2B48BE2A">
            <w:pPr>
              <w:autoSpaceDE/>
              <w:autoSpaceDN/>
              <w:spacing w:before="20" w:after="20"/>
              <w:jc w:val="center"/>
              <w:rPr>
                <w:rFonts w:eastAsia="Times New Roman"/>
                <w:sz w:val="20"/>
                <w:szCs w:val="20"/>
              </w:rPr>
            </w:pPr>
            <w:r>
              <w:rPr>
                <w:sz w:val="20"/>
                <w:szCs w:val="20"/>
              </w:rPr>
              <w:t>$193,989</w:t>
            </w:r>
          </w:p>
        </w:tc>
        <w:tc>
          <w:tcPr>
            <w:tcW w:w="592" w:type="pct"/>
            <w:shd w:val="clear" w:color="auto" w:fill="auto"/>
            <w:noWrap/>
            <w:vAlign w:val="center"/>
            <w:hideMark/>
          </w:tcPr>
          <w:p w:rsidR="00E43B2B" w:rsidRPr="00485D25" w:rsidP="00AF1DE8" w14:paraId="7FDAD1B9" w14:textId="20B415BF">
            <w:pPr>
              <w:autoSpaceDE/>
              <w:autoSpaceDN/>
              <w:spacing w:before="20" w:after="20"/>
              <w:jc w:val="center"/>
              <w:rPr>
                <w:rFonts w:eastAsia="Times New Roman"/>
                <w:sz w:val="20"/>
                <w:szCs w:val="20"/>
              </w:rPr>
            </w:pPr>
            <w:r>
              <w:rPr>
                <w:sz w:val="20"/>
                <w:szCs w:val="20"/>
              </w:rPr>
              <w:t>$225,924</w:t>
            </w:r>
          </w:p>
        </w:tc>
      </w:tr>
      <w:tr w14:paraId="209C40C3" w14:textId="77777777" w:rsidTr="00AF1DE8">
        <w:tblPrEx>
          <w:tblW w:w="5000" w:type="pct"/>
          <w:tblLook w:val="04A0"/>
        </w:tblPrEx>
        <w:tc>
          <w:tcPr>
            <w:tcW w:w="684" w:type="pct"/>
            <w:shd w:val="clear" w:color="auto" w:fill="F2F2F2"/>
            <w:noWrap/>
            <w:vAlign w:val="center"/>
            <w:hideMark/>
          </w:tcPr>
          <w:p w:rsidR="00E43B2B" w:rsidRPr="00485D25" w:rsidP="00DC2543" w14:paraId="639E0EB3" w14:textId="03971845">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E43B2B" w:rsidRPr="00485D25" w:rsidP="00DC2543" w14:paraId="41A6CB09" w14:textId="568ABA7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36C7E23A" w14:textId="231FAE23">
            <w:pPr>
              <w:autoSpaceDE/>
              <w:autoSpaceDN/>
              <w:spacing w:before="20" w:after="20"/>
              <w:jc w:val="center"/>
              <w:rPr>
                <w:rFonts w:eastAsia="Times New Roman"/>
                <w:sz w:val="20"/>
                <w:szCs w:val="20"/>
              </w:rPr>
            </w:pPr>
            <w:r>
              <w:rPr>
                <w:sz w:val="20"/>
                <w:szCs w:val="20"/>
              </w:rPr>
              <w:t xml:space="preserve">163 </w:t>
            </w:r>
          </w:p>
        </w:tc>
        <w:tc>
          <w:tcPr>
            <w:tcW w:w="808" w:type="pct"/>
            <w:shd w:val="clear" w:color="auto" w:fill="F2F2F2"/>
            <w:noWrap/>
            <w:vAlign w:val="center"/>
            <w:hideMark/>
          </w:tcPr>
          <w:p w:rsidR="00E43B2B" w:rsidRPr="00485D25" w:rsidP="00DC2543" w14:paraId="2D3E8943" w14:textId="11683ED2">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E43B2B" w:rsidRPr="00485D25" w:rsidP="00AF1DE8" w14:paraId="5324A009" w14:textId="37B2F49D">
            <w:pPr>
              <w:autoSpaceDE/>
              <w:autoSpaceDN/>
              <w:spacing w:before="20" w:after="20"/>
              <w:jc w:val="center"/>
              <w:rPr>
                <w:rFonts w:eastAsia="Times New Roman"/>
                <w:color w:val="000000"/>
                <w:sz w:val="20"/>
                <w:szCs w:val="20"/>
              </w:rPr>
            </w:pPr>
            <w:r>
              <w:rPr>
                <w:color w:val="000000"/>
                <w:sz w:val="20"/>
                <w:szCs w:val="20"/>
              </w:rPr>
              <w:t>$63,570</w:t>
            </w:r>
          </w:p>
        </w:tc>
        <w:tc>
          <w:tcPr>
            <w:tcW w:w="733" w:type="pct"/>
            <w:shd w:val="clear" w:color="auto" w:fill="F2F2F2"/>
            <w:noWrap/>
            <w:vAlign w:val="center"/>
            <w:hideMark/>
          </w:tcPr>
          <w:p w:rsidR="00E43B2B" w:rsidRPr="00485D25" w:rsidP="00AF1DE8" w14:paraId="3F1C6B29" w14:textId="675EF5A9">
            <w:pPr>
              <w:autoSpaceDE/>
              <w:autoSpaceDN/>
              <w:spacing w:before="20" w:after="20"/>
              <w:jc w:val="center"/>
              <w:rPr>
                <w:rFonts w:eastAsia="Times New Roman"/>
                <w:sz w:val="20"/>
                <w:szCs w:val="20"/>
              </w:rPr>
            </w:pPr>
            <w:r>
              <w:rPr>
                <w:sz w:val="20"/>
                <w:szCs w:val="20"/>
              </w:rPr>
              <w:t>$45,325</w:t>
            </w:r>
          </w:p>
        </w:tc>
        <w:tc>
          <w:tcPr>
            <w:tcW w:w="592" w:type="pct"/>
            <w:shd w:val="clear" w:color="auto" w:fill="F2F2F2"/>
            <w:noWrap/>
            <w:vAlign w:val="center"/>
            <w:hideMark/>
          </w:tcPr>
          <w:p w:rsidR="00E43B2B" w:rsidRPr="00485D25" w:rsidP="00AF1DE8" w14:paraId="4047E155" w14:textId="4103514D">
            <w:pPr>
              <w:autoSpaceDE/>
              <w:autoSpaceDN/>
              <w:spacing w:before="20" w:after="20"/>
              <w:jc w:val="center"/>
              <w:rPr>
                <w:rFonts w:eastAsia="Times New Roman"/>
                <w:sz w:val="20"/>
                <w:szCs w:val="20"/>
              </w:rPr>
            </w:pPr>
            <w:r>
              <w:rPr>
                <w:sz w:val="20"/>
                <w:szCs w:val="20"/>
              </w:rPr>
              <w:t>$54,836</w:t>
            </w:r>
          </w:p>
        </w:tc>
      </w:tr>
      <w:tr w14:paraId="301A779B" w14:textId="77777777" w:rsidTr="00AF1DE8">
        <w:tblPrEx>
          <w:tblW w:w="5000" w:type="pct"/>
          <w:tblLook w:val="04A0"/>
        </w:tblPrEx>
        <w:tc>
          <w:tcPr>
            <w:tcW w:w="684" w:type="pct"/>
            <w:shd w:val="clear" w:color="auto" w:fill="auto"/>
            <w:noWrap/>
            <w:vAlign w:val="center"/>
            <w:hideMark/>
          </w:tcPr>
          <w:p w:rsidR="00E43B2B" w:rsidRPr="00485D25" w:rsidP="00DC2543" w14:paraId="256D4C3D" w14:textId="46E6E74A">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E43B2B" w:rsidRPr="00485D25" w:rsidP="00DC2543" w14:paraId="6D127A01" w14:textId="2343D3D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78DF5AE4" w14:textId="7C234774">
            <w:pPr>
              <w:autoSpaceDE/>
              <w:autoSpaceDN/>
              <w:spacing w:before="20" w:after="20"/>
              <w:jc w:val="center"/>
              <w:rPr>
                <w:rFonts w:eastAsia="Times New Roman"/>
                <w:sz w:val="20"/>
                <w:szCs w:val="20"/>
              </w:rPr>
            </w:pPr>
            <w:r>
              <w:rPr>
                <w:sz w:val="20"/>
                <w:szCs w:val="20"/>
              </w:rPr>
              <w:t xml:space="preserve">163 </w:t>
            </w:r>
          </w:p>
        </w:tc>
        <w:tc>
          <w:tcPr>
            <w:tcW w:w="808" w:type="pct"/>
            <w:shd w:val="clear" w:color="auto" w:fill="auto"/>
            <w:noWrap/>
            <w:vAlign w:val="center"/>
            <w:hideMark/>
          </w:tcPr>
          <w:p w:rsidR="00E43B2B" w:rsidRPr="00485D25" w:rsidP="00DC2543" w14:paraId="2BAED7A3" w14:textId="7079379B">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43B2B" w:rsidRPr="00485D25" w:rsidP="00AF1DE8" w14:paraId="6D9356F6" w14:textId="3752C8F2">
            <w:pPr>
              <w:autoSpaceDE/>
              <w:autoSpaceDN/>
              <w:spacing w:before="20" w:after="20"/>
              <w:jc w:val="center"/>
              <w:rPr>
                <w:rFonts w:eastAsia="Times New Roman"/>
                <w:color w:val="000000"/>
                <w:sz w:val="20"/>
                <w:szCs w:val="20"/>
              </w:rPr>
            </w:pPr>
            <w:r>
              <w:rPr>
                <w:color w:val="000000"/>
                <w:sz w:val="20"/>
                <w:szCs w:val="20"/>
              </w:rPr>
              <w:t>$254,280</w:t>
            </w:r>
          </w:p>
        </w:tc>
        <w:tc>
          <w:tcPr>
            <w:tcW w:w="733" w:type="pct"/>
            <w:shd w:val="clear" w:color="auto" w:fill="auto"/>
            <w:noWrap/>
            <w:vAlign w:val="center"/>
            <w:hideMark/>
          </w:tcPr>
          <w:p w:rsidR="00E43B2B" w:rsidRPr="00485D25" w:rsidP="00AF1DE8" w14:paraId="487C17E6" w14:textId="7DF3BACF">
            <w:pPr>
              <w:autoSpaceDE/>
              <w:autoSpaceDN/>
              <w:spacing w:before="20" w:after="20"/>
              <w:jc w:val="center"/>
              <w:rPr>
                <w:rFonts w:eastAsia="Times New Roman"/>
                <w:sz w:val="20"/>
                <w:szCs w:val="20"/>
              </w:rPr>
            </w:pPr>
            <w:r>
              <w:rPr>
                <w:sz w:val="20"/>
                <w:szCs w:val="20"/>
              </w:rPr>
              <w:t>$169,438</w:t>
            </w:r>
          </w:p>
        </w:tc>
        <w:tc>
          <w:tcPr>
            <w:tcW w:w="592" w:type="pct"/>
            <w:shd w:val="clear" w:color="auto" w:fill="auto"/>
            <w:noWrap/>
            <w:vAlign w:val="center"/>
            <w:hideMark/>
          </w:tcPr>
          <w:p w:rsidR="00E43B2B" w:rsidRPr="00485D25" w:rsidP="00AF1DE8" w14:paraId="5BADA832" w14:textId="0A52A1AC">
            <w:pPr>
              <w:autoSpaceDE/>
              <w:autoSpaceDN/>
              <w:spacing w:before="20" w:after="20"/>
              <w:jc w:val="center"/>
              <w:rPr>
                <w:rFonts w:eastAsia="Times New Roman"/>
                <w:sz w:val="20"/>
                <w:szCs w:val="20"/>
              </w:rPr>
            </w:pPr>
            <w:r>
              <w:rPr>
                <w:sz w:val="20"/>
                <w:szCs w:val="20"/>
              </w:rPr>
              <w:t>$212,955</w:t>
            </w:r>
          </w:p>
        </w:tc>
      </w:tr>
      <w:tr w14:paraId="5C2C05A6" w14:textId="77777777" w:rsidTr="00AF1DE8">
        <w:tblPrEx>
          <w:tblW w:w="5000" w:type="pct"/>
          <w:tblLook w:val="04A0"/>
        </w:tblPrEx>
        <w:tc>
          <w:tcPr>
            <w:tcW w:w="684" w:type="pct"/>
            <w:shd w:val="clear" w:color="auto" w:fill="F2F2F2"/>
            <w:noWrap/>
            <w:vAlign w:val="center"/>
            <w:hideMark/>
          </w:tcPr>
          <w:p w:rsidR="00E43B2B" w:rsidRPr="00485D25" w:rsidP="00DC2543" w14:paraId="026B4F4D" w14:textId="45DD46DB">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E43B2B" w:rsidRPr="00485D25" w:rsidP="00DC2543" w14:paraId="69CDF637" w14:textId="54F417E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1D6B937F" w14:textId="3345B250">
            <w:pPr>
              <w:autoSpaceDE/>
              <w:autoSpaceDN/>
              <w:spacing w:before="20" w:after="20"/>
              <w:jc w:val="center"/>
              <w:rPr>
                <w:rFonts w:eastAsia="Times New Roman"/>
                <w:sz w:val="20"/>
                <w:szCs w:val="20"/>
              </w:rPr>
            </w:pPr>
            <w:r>
              <w:rPr>
                <w:sz w:val="20"/>
                <w:szCs w:val="20"/>
              </w:rPr>
              <w:t xml:space="preserve">163 </w:t>
            </w:r>
          </w:p>
        </w:tc>
        <w:tc>
          <w:tcPr>
            <w:tcW w:w="808" w:type="pct"/>
            <w:shd w:val="clear" w:color="auto" w:fill="F2F2F2"/>
            <w:noWrap/>
            <w:vAlign w:val="center"/>
            <w:hideMark/>
          </w:tcPr>
          <w:p w:rsidR="00E43B2B" w:rsidRPr="00485D25" w:rsidP="00DC2543" w14:paraId="43062EC0" w14:textId="13D68626">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43B2B" w:rsidRPr="00485D25" w:rsidP="00AF1DE8" w14:paraId="5F3C5DC1" w14:textId="1F10EA60">
            <w:pPr>
              <w:autoSpaceDE/>
              <w:autoSpaceDN/>
              <w:spacing w:before="20" w:after="20"/>
              <w:jc w:val="center"/>
              <w:rPr>
                <w:rFonts w:eastAsia="Times New Roman"/>
                <w:color w:val="000000"/>
                <w:sz w:val="20"/>
                <w:szCs w:val="20"/>
              </w:rPr>
            </w:pPr>
            <w:r>
              <w:rPr>
                <w:color w:val="000000"/>
                <w:sz w:val="20"/>
                <w:szCs w:val="20"/>
              </w:rPr>
              <w:t>$31,785</w:t>
            </w:r>
          </w:p>
        </w:tc>
        <w:tc>
          <w:tcPr>
            <w:tcW w:w="733" w:type="pct"/>
            <w:shd w:val="clear" w:color="auto" w:fill="F2F2F2"/>
            <w:noWrap/>
            <w:vAlign w:val="center"/>
            <w:hideMark/>
          </w:tcPr>
          <w:p w:rsidR="00E43B2B" w:rsidRPr="00485D25" w:rsidP="00AF1DE8" w14:paraId="29E5A56F" w14:textId="66FC22C4">
            <w:pPr>
              <w:autoSpaceDE/>
              <w:autoSpaceDN/>
              <w:spacing w:before="20" w:after="20"/>
              <w:jc w:val="center"/>
              <w:rPr>
                <w:rFonts w:eastAsia="Times New Roman"/>
                <w:sz w:val="20"/>
                <w:szCs w:val="20"/>
              </w:rPr>
            </w:pPr>
            <w:r>
              <w:rPr>
                <w:sz w:val="20"/>
                <w:szCs w:val="20"/>
              </w:rPr>
              <w:t>$19,794</w:t>
            </w:r>
          </w:p>
        </w:tc>
        <w:tc>
          <w:tcPr>
            <w:tcW w:w="592" w:type="pct"/>
            <w:shd w:val="clear" w:color="auto" w:fill="F2F2F2"/>
            <w:noWrap/>
            <w:vAlign w:val="center"/>
            <w:hideMark/>
          </w:tcPr>
          <w:p w:rsidR="00E43B2B" w:rsidRPr="00485D25" w:rsidP="00AF1DE8" w14:paraId="6A085183" w14:textId="71CE9463">
            <w:pPr>
              <w:autoSpaceDE/>
              <w:autoSpaceDN/>
              <w:spacing w:before="20" w:after="20"/>
              <w:jc w:val="center"/>
              <w:rPr>
                <w:rFonts w:eastAsia="Times New Roman"/>
                <w:sz w:val="20"/>
                <w:szCs w:val="20"/>
              </w:rPr>
            </w:pPr>
            <w:r>
              <w:rPr>
                <w:sz w:val="20"/>
                <w:szCs w:val="20"/>
              </w:rPr>
              <w:t>$25,844</w:t>
            </w:r>
          </w:p>
        </w:tc>
      </w:tr>
      <w:tr w14:paraId="2F88D6C2" w14:textId="77777777" w:rsidTr="00AF1DE8">
        <w:tblPrEx>
          <w:tblW w:w="5000" w:type="pct"/>
          <w:tblLook w:val="04A0"/>
        </w:tblPrEx>
        <w:tc>
          <w:tcPr>
            <w:tcW w:w="684" w:type="pct"/>
            <w:shd w:val="clear" w:color="auto" w:fill="auto"/>
            <w:noWrap/>
            <w:vAlign w:val="center"/>
            <w:hideMark/>
          </w:tcPr>
          <w:p w:rsidR="00E43B2B" w:rsidRPr="00485D25" w:rsidP="00DC2543" w14:paraId="1FE1A333" w14:textId="28AB601E">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E43B2B" w:rsidRPr="00485D25" w:rsidP="00DC2543" w14:paraId="2E3E929A" w14:textId="51933A4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318AE4D4" w14:textId="1830D99E">
            <w:pPr>
              <w:autoSpaceDE/>
              <w:autoSpaceDN/>
              <w:spacing w:before="20" w:after="20"/>
              <w:jc w:val="center"/>
              <w:rPr>
                <w:rFonts w:eastAsia="Times New Roman"/>
                <w:sz w:val="20"/>
                <w:szCs w:val="20"/>
              </w:rPr>
            </w:pPr>
            <w:r>
              <w:rPr>
                <w:sz w:val="20"/>
                <w:szCs w:val="20"/>
              </w:rPr>
              <w:t xml:space="preserve">163 </w:t>
            </w:r>
          </w:p>
        </w:tc>
        <w:tc>
          <w:tcPr>
            <w:tcW w:w="808" w:type="pct"/>
            <w:shd w:val="clear" w:color="auto" w:fill="auto"/>
            <w:noWrap/>
            <w:vAlign w:val="center"/>
            <w:hideMark/>
          </w:tcPr>
          <w:p w:rsidR="00E43B2B" w:rsidRPr="00485D25" w:rsidP="00DC2543" w14:paraId="38796C69" w14:textId="251951F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43B2B" w:rsidRPr="00485D25" w:rsidP="00AF1DE8" w14:paraId="2540D85B" w14:textId="1D1F9C58">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43B2B" w:rsidRPr="00485D25" w:rsidP="00AF1DE8" w14:paraId="43B8D73A" w14:textId="60BD918A">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43B2B" w:rsidRPr="00485D25" w:rsidP="00AF1DE8" w14:paraId="2525A071" w14:textId="63855677">
            <w:pPr>
              <w:autoSpaceDE/>
              <w:autoSpaceDN/>
              <w:spacing w:before="20" w:after="20"/>
              <w:jc w:val="center"/>
              <w:rPr>
                <w:rFonts w:eastAsia="Times New Roman"/>
                <w:sz w:val="20"/>
                <w:szCs w:val="20"/>
              </w:rPr>
            </w:pPr>
            <w:r>
              <w:rPr>
                <w:sz w:val="20"/>
                <w:szCs w:val="20"/>
              </w:rPr>
              <w:t>$0</w:t>
            </w:r>
          </w:p>
        </w:tc>
      </w:tr>
      <w:tr w14:paraId="631860BD" w14:textId="77777777" w:rsidTr="00AF1DE8">
        <w:tblPrEx>
          <w:tblW w:w="5000" w:type="pct"/>
          <w:tblLook w:val="04A0"/>
        </w:tblPrEx>
        <w:tc>
          <w:tcPr>
            <w:tcW w:w="684" w:type="pct"/>
            <w:shd w:val="clear" w:color="auto" w:fill="F2F2F2"/>
            <w:noWrap/>
            <w:vAlign w:val="center"/>
            <w:hideMark/>
          </w:tcPr>
          <w:p w:rsidR="00E43B2B" w:rsidRPr="00485D25" w:rsidP="00DC2543" w14:paraId="2FA3A3CC" w14:textId="7031E5F2">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E43B2B" w:rsidRPr="00485D25" w:rsidP="00DC2543" w14:paraId="33CFA25A" w14:textId="454F577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3F9416FC" w14:textId="0FDA84DD">
            <w:pPr>
              <w:autoSpaceDE/>
              <w:autoSpaceDN/>
              <w:spacing w:before="20" w:after="20"/>
              <w:jc w:val="center"/>
              <w:rPr>
                <w:rFonts w:eastAsia="Times New Roman"/>
                <w:sz w:val="20"/>
                <w:szCs w:val="20"/>
              </w:rPr>
            </w:pPr>
            <w:r>
              <w:rPr>
                <w:sz w:val="20"/>
                <w:szCs w:val="20"/>
              </w:rPr>
              <w:t xml:space="preserve">163 </w:t>
            </w:r>
          </w:p>
        </w:tc>
        <w:tc>
          <w:tcPr>
            <w:tcW w:w="808" w:type="pct"/>
            <w:shd w:val="clear" w:color="auto" w:fill="F2F2F2"/>
            <w:noWrap/>
            <w:vAlign w:val="center"/>
            <w:hideMark/>
          </w:tcPr>
          <w:p w:rsidR="00E43B2B" w:rsidRPr="00485D25" w:rsidP="00DC2543" w14:paraId="2F42958B" w14:textId="4D27BA99">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43B2B" w:rsidRPr="00485D25" w:rsidP="00AF1DE8" w14:paraId="286FC0BA" w14:textId="0D52EC53">
            <w:pPr>
              <w:autoSpaceDE/>
              <w:autoSpaceDN/>
              <w:spacing w:before="20" w:after="20"/>
              <w:jc w:val="center"/>
              <w:rPr>
                <w:rFonts w:eastAsia="Times New Roman"/>
                <w:color w:val="000000"/>
                <w:sz w:val="20"/>
                <w:szCs w:val="20"/>
              </w:rPr>
            </w:pPr>
            <w:r>
              <w:rPr>
                <w:color w:val="000000"/>
                <w:sz w:val="20"/>
                <w:szCs w:val="20"/>
              </w:rPr>
              <w:t>$31,785</w:t>
            </w:r>
          </w:p>
        </w:tc>
        <w:tc>
          <w:tcPr>
            <w:tcW w:w="733" w:type="pct"/>
            <w:shd w:val="clear" w:color="auto" w:fill="F2F2F2"/>
            <w:noWrap/>
            <w:vAlign w:val="center"/>
            <w:hideMark/>
          </w:tcPr>
          <w:p w:rsidR="00E43B2B" w:rsidRPr="00485D25" w:rsidP="00AF1DE8" w14:paraId="62416121" w14:textId="4140DE81">
            <w:pPr>
              <w:autoSpaceDE/>
              <w:autoSpaceDN/>
              <w:spacing w:before="20" w:after="20"/>
              <w:jc w:val="center"/>
              <w:rPr>
                <w:rFonts w:eastAsia="Times New Roman"/>
                <w:sz w:val="20"/>
                <w:szCs w:val="20"/>
              </w:rPr>
            </w:pPr>
            <w:r>
              <w:rPr>
                <w:sz w:val="20"/>
                <w:szCs w:val="20"/>
              </w:rPr>
              <w:t>$17,289</w:t>
            </w:r>
          </w:p>
        </w:tc>
        <w:tc>
          <w:tcPr>
            <w:tcW w:w="592" w:type="pct"/>
            <w:shd w:val="clear" w:color="auto" w:fill="F2F2F2"/>
            <w:noWrap/>
            <w:vAlign w:val="center"/>
            <w:hideMark/>
          </w:tcPr>
          <w:p w:rsidR="00E43B2B" w:rsidRPr="00485D25" w:rsidP="00AF1DE8" w14:paraId="01382CB9" w14:textId="70A4D719">
            <w:pPr>
              <w:autoSpaceDE/>
              <w:autoSpaceDN/>
              <w:spacing w:before="20" w:after="20"/>
              <w:jc w:val="center"/>
              <w:rPr>
                <w:rFonts w:eastAsia="Times New Roman"/>
                <w:sz w:val="20"/>
                <w:szCs w:val="20"/>
              </w:rPr>
            </w:pPr>
            <w:r>
              <w:rPr>
                <w:sz w:val="20"/>
                <w:szCs w:val="20"/>
              </w:rPr>
              <w:t>$24,361</w:t>
            </w:r>
          </w:p>
        </w:tc>
      </w:tr>
      <w:tr w14:paraId="6E1793F3" w14:textId="77777777" w:rsidTr="00AF1DE8">
        <w:tblPrEx>
          <w:tblW w:w="5000" w:type="pct"/>
          <w:tblLook w:val="04A0"/>
        </w:tblPrEx>
        <w:tc>
          <w:tcPr>
            <w:tcW w:w="684" w:type="pct"/>
            <w:shd w:val="clear" w:color="auto" w:fill="auto"/>
            <w:noWrap/>
            <w:vAlign w:val="center"/>
            <w:hideMark/>
          </w:tcPr>
          <w:p w:rsidR="00E43B2B" w:rsidRPr="00485D25" w:rsidP="00DC2543" w14:paraId="394420F5" w14:textId="24A0DDFE">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E43B2B" w:rsidRPr="00485D25" w:rsidP="00DC2543" w14:paraId="05B12455" w14:textId="4A712D5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77CB95BC" w14:textId="72E55B2A">
            <w:pPr>
              <w:autoSpaceDE/>
              <w:autoSpaceDN/>
              <w:spacing w:before="20" w:after="20"/>
              <w:jc w:val="center"/>
              <w:rPr>
                <w:rFonts w:eastAsia="Times New Roman"/>
                <w:sz w:val="20"/>
                <w:szCs w:val="20"/>
              </w:rPr>
            </w:pPr>
            <w:r>
              <w:rPr>
                <w:sz w:val="20"/>
                <w:szCs w:val="20"/>
              </w:rPr>
              <w:t xml:space="preserve">163 </w:t>
            </w:r>
          </w:p>
        </w:tc>
        <w:tc>
          <w:tcPr>
            <w:tcW w:w="808" w:type="pct"/>
            <w:shd w:val="clear" w:color="auto" w:fill="auto"/>
            <w:noWrap/>
            <w:vAlign w:val="center"/>
            <w:hideMark/>
          </w:tcPr>
          <w:p w:rsidR="00E43B2B" w:rsidRPr="00485D25" w:rsidP="00DC2543" w14:paraId="583C4ABA" w14:textId="63E73E0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43B2B" w:rsidRPr="00485D25" w:rsidP="00AF1DE8" w14:paraId="1C0B9E1C" w14:textId="7EDCCAEC">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43B2B" w:rsidRPr="00485D25" w:rsidP="00AF1DE8" w14:paraId="04BD582A" w14:textId="7761AEDA">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43B2B" w:rsidRPr="00485D25" w:rsidP="00AF1DE8" w14:paraId="6EEBFB60" w14:textId="797DC96B">
            <w:pPr>
              <w:autoSpaceDE/>
              <w:autoSpaceDN/>
              <w:spacing w:before="20" w:after="20"/>
              <w:jc w:val="center"/>
              <w:rPr>
                <w:rFonts w:eastAsia="Times New Roman"/>
                <w:sz w:val="20"/>
                <w:szCs w:val="20"/>
              </w:rPr>
            </w:pPr>
            <w:r>
              <w:rPr>
                <w:sz w:val="20"/>
                <w:szCs w:val="20"/>
              </w:rPr>
              <w:t>$0</w:t>
            </w:r>
          </w:p>
        </w:tc>
      </w:tr>
      <w:tr w14:paraId="1F39B441" w14:textId="77777777" w:rsidTr="00AF1DE8">
        <w:tblPrEx>
          <w:tblW w:w="5000" w:type="pct"/>
          <w:tblLook w:val="04A0"/>
        </w:tblPrEx>
        <w:tc>
          <w:tcPr>
            <w:tcW w:w="684" w:type="pct"/>
            <w:shd w:val="clear" w:color="auto" w:fill="F2F2F2"/>
            <w:noWrap/>
            <w:vAlign w:val="center"/>
            <w:hideMark/>
          </w:tcPr>
          <w:p w:rsidR="00E43B2B" w:rsidRPr="00485D25" w:rsidP="00DC2543" w14:paraId="1993B7B5" w14:textId="0F3BCA30">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E43B2B" w:rsidRPr="00485D25" w:rsidP="00DC2543" w14:paraId="52FB59EB" w14:textId="03C84EB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0FB56AEF" w14:textId="3680433B">
            <w:pPr>
              <w:autoSpaceDE/>
              <w:autoSpaceDN/>
              <w:spacing w:before="20" w:after="20"/>
              <w:jc w:val="center"/>
              <w:rPr>
                <w:rFonts w:eastAsia="Times New Roman"/>
                <w:sz w:val="20"/>
                <w:szCs w:val="20"/>
              </w:rPr>
            </w:pPr>
            <w:r>
              <w:rPr>
                <w:sz w:val="20"/>
                <w:szCs w:val="20"/>
              </w:rPr>
              <w:t xml:space="preserve">163 </w:t>
            </w:r>
          </w:p>
        </w:tc>
        <w:tc>
          <w:tcPr>
            <w:tcW w:w="808" w:type="pct"/>
            <w:shd w:val="clear" w:color="auto" w:fill="F2F2F2"/>
            <w:noWrap/>
            <w:vAlign w:val="center"/>
            <w:hideMark/>
          </w:tcPr>
          <w:p w:rsidR="00E43B2B" w:rsidRPr="00485D25" w:rsidP="00DC2543" w14:paraId="3DD40F24" w14:textId="71A0013A">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43B2B" w:rsidRPr="00485D25" w:rsidP="00AF1DE8" w14:paraId="0B55BA63" w14:textId="69A5012F">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E43B2B" w:rsidRPr="00485D25" w:rsidP="00AF1DE8" w14:paraId="72DC276D" w14:textId="7A2B56E4">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E43B2B" w:rsidRPr="00485D25" w:rsidP="00AF1DE8" w14:paraId="02E17B09" w14:textId="6BB15B77">
            <w:pPr>
              <w:autoSpaceDE/>
              <w:autoSpaceDN/>
              <w:spacing w:before="20" w:after="20"/>
              <w:jc w:val="center"/>
              <w:rPr>
                <w:rFonts w:eastAsia="Times New Roman"/>
                <w:sz w:val="20"/>
                <w:szCs w:val="20"/>
              </w:rPr>
            </w:pPr>
            <w:r>
              <w:rPr>
                <w:sz w:val="20"/>
                <w:szCs w:val="20"/>
              </w:rPr>
              <w:t>$0</w:t>
            </w:r>
          </w:p>
        </w:tc>
      </w:tr>
      <w:tr w14:paraId="4A610B54" w14:textId="77777777" w:rsidTr="00AF1DE8">
        <w:tblPrEx>
          <w:tblW w:w="5000" w:type="pct"/>
          <w:tblLook w:val="04A0"/>
        </w:tblPrEx>
        <w:tc>
          <w:tcPr>
            <w:tcW w:w="684" w:type="pct"/>
            <w:shd w:val="clear" w:color="auto" w:fill="auto"/>
            <w:noWrap/>
            <w:vAlign w:val="center"/>
            <w:hideMark/>
          </w:tcPr>
          <w:p w:rsidR="00E43B2B" w:rsidRPr="00485D25" w:rsidP="00DC2543" w14:paraId="03C4ECFF" w14:textId="1400252A">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E43B2B" w:rsidRPr="00485D25" w:rsidP="00DC2543" w14:paraId="34C4B2C7" w14:textId="649E74A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790B4259" w14:textId="2DEF086F">
            <w:pPr>
              <w:autoSpaceDE/>
              <w:autoSpaceDN/>
              <w:spacing w:before="20" w:after="20"/>
              <w:jc w:val="center"/>
              <w:rPr>
                <w:rFonts w:eastAsia="Times New Roman"/>
                <w:sz w:val="20"/>
                <w:szCs w:val="20"/>
              </w:rPr>
            </w:pPr>
            <w:r>
              <w:rPr>
                <w:sz w:val="20"/>
                <w:szCs w:val="20"/>
              </w:rPr>
              <w:t xml:space="preserve">163 </w:t>
            </w:r>
          </w:p>
        </w:tc>
        <w:tc>
          <w:tcPr>
            <w:tcW w:w="808" w:type="pct"/>
            <w:shd w:val="clear" w:color="auto" w:fill="auto"/>
            <w:noWrap/>
            <w:vAlign w:val="center"/>
            <w:hideMark/>
          </w:tcPr>
          <w:p w:rsidR="00E43B2B" w:rsidRPr="00485D25" w:rsidP="00DC2543" w14:paraId="3FFD4A2A" w14:textId="4623604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43B2B" w:rsidRPr="00485D25" w:rsidP="00AF1DE8" w14:paraId="73131495" w14:textId="0E0EE124">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43B2B" w:rsidRPr="00485D25" w:rsidP="00AF1DE8" w14:paraId="3E09847A" w14:textId="6BDFCDC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43B2B" w:rsidRPr="00485D25" w:rsidP="00AF1DE8" w14:paraId="0E2C08FA" w14:textId="03E587B6">
            <w:pPr>
              <w:autoSpaceDE/>
              <w:autoSpaceDN/>
              <w:spacing w:before="20" w:after="20"/>
              <w:jc w:val="center"/>
              <w:rPr>
                <w:rFonts w:eastAsia="Times New Roman"/>
                <w:sz w:val="20"/>
                <w:szCs w:val="20"/>
              </w:rPr>
            </w:pPr>
            <w:r>
              <w:rPr>
                <w:sz w:val="20"/>
                <w:szCs w:val="20"/>
              </w:rPr>
              <w:t>$0</w:t>
            </w:r>
          </w:p>
        </w:tc>
      </w:tr>
      <w:tr w14:paraId="59D7A243"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E43B2B" w:rsidRPr="00485D25" w:rsidP="00DC2543" w14:paraId="07FC6B50" w14:textId="521A3BCC">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E43B2B" w:rsidRPr="00485D25" w:rsidP="00DC2543" w14:paraId="79AD8EB6" w14:textId="5374F0C0">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E43B2B" w:rsidRPr="00485D25" w:rsidP="00DC2543" w14:paraId="1248D43B" w14:textId="4844E851">
            <w:pPr>
              <w:autoSpaceDE/>
              <w:autoSpaceDN/>
              <w:spacing w:before="20" w:after="20"/>
              <w:jc w:val="center"/>
              <w:rPr>
                <w:rFonts w:eastAsia="Times New Roman"/>
                <w:sz w:val="20"/>
                <w:szCs w:val="20"/>
              </w:rPr>
            </w:pPr>
            <w:r>
              <w:rPr>
                <w:sz w:val="20"/>
                <w:szCs w:val="20"/>
              </w:rPr>
              <w:t xml:space="preserve">163 </w:t>
            </w:r>
          </w:p>
        </w:tc>
        <w:tc>
          <w:tcPr>
            <w:tcW w:w="808" w:type="pct"/>
            <w:tcBorders>
              <w:bottom w:val="single" w:sz="8" w:space="0" w:color="auto"/>
            </w:tcBorders>
            <w:shd w:val="clear" w:color="auto" w:fill="F2F2F2"/>
            <w:noWrap/>
            <w:vAlign w:val="center"/>
            <w:hideMark/>
          </w:tcPr>
          <w:p w:rsidR="00E43B2B" w:rsidRPr="00485D25" w:rsidP="00DC2543" w14:paraId="0F029582" w14:textId="16913ADA">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E43B2B" w:rsidRPr="00485D25" w:rsidP="00AF1DE8" w14:paraId="712E46EF" w14:textId="17940AE4">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E43B2B" w:rsidRPr="00485D25" w:rsidP="00AF1DE8" w14:paraId="17642D32" w14:textId="25728207">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E43B2B" w:rsidRPr="00485D25" w:rsidP="00AF1DE8" w14:paraId="7926A011" w14:textId="34F31F09">
            <w:pPr>
              <w:autoSpaceDE/>
              <w:autoSpaceDN/>
              <w:spacing w:before="20" w:after="20"/>
              <w:jc w:val="center"/>
              <w:rPr>
                <w:rFonts w:eastAsia="Times New Roman"/>
                <w:sz w:val="20"/>
                <w:szCs w:val="20"/>
              </w:rPr>
            </w:pPr>
            <w:r>
              <w:rPr>
                <w:sz w:val="20"/>
                <w:szCs w:val="20"/>
              </w:rPr>
              <w:t>$0</w:t>
            </w:r>
          </w:p>
        </w:tc>
      </w:tr>
      <w:tr w14:paraId="45C8FE4B"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171001" w:rsidRPr="00485D25" w:rsidP="00ED714B" w14:paraId="4078C85F" w14:textId="2C6B3E40">
            <w:pPr>
              <w:autoSpaceDE/>
              <w:autoSpaceDN/>
              <w:spacing w:before="20" w:after="20"/>
              <w:jc w:val="center"/>
              <w:rPr>
                <w:rFonts w:eastAsia="Times New Roman"/>
                <w:b/>
                <w:bCs/>
                <w:sz w:val="20"/>
                <w:szCs w:val="20"/>
              </w:rPr>
            </w:pPr>
            <w:r w:rsidRPr="001278B8">
              <w:rPr>
                <w:sz w:val="20"/>
                <w:szCs w:val="20"/>
              </w:rPr>
              <w:t>-</w:t>
            </w:r>
          </w:p>
        </w:tc>
        <w:tc>
          <w:tcPr>
            <w:tcW w:w="556" w:type="pct"/>
            <w:tcBorders>
              <w:top w:val="single" w:sz="8" w:space="0" w:color="auto"/>
              <w:bottom w:val="single" w:sz="8" w:space="0" w:color="auto"/>
            </w:tcBorders>
            <w:shd w:val="clear" w:color="auto" w:fill="auto"/>
            <w:noWrap/>
            <w:vAlign w:val="bottom"/>
            <w:hideMark/>
          </w:tcPr>
          <w:p w:rsidR="00171001" w:rsidRPr="00485D25" w:rsidP="00AF1DE8" w14:paraId="74ABAACB" w14:textId="293FDFB7">
            <w:pPr>
              <w:autoSpaceDE/>
              <w:autoSpaceDN/>
              <w:spacing w:before="20" w:after="20"/>
              <w:jc w:val="center"/>
              <w:rPr>
                <w:rFonts w:eastAsia="Times New Roman"/>
                <w:color w:val="000000"/>
                <w:sz w:val="20"/>
                <w:szCs w:val="20"/>
              </w:rPr>
            </w:pPr>
            <w:r w:rsidRPr="001278B8">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171001" w:rsidRPr="00485D25" w:rsidP="00AF1DE8" w14:paraId="78C4161E" w14:textId="12762761">
            <w:pPr>
              <w:autoSpaceDE/>
              <w:autoSpaceDN/>
              <w:spacing w:before="20" w:after="20"/>
              <w:jc w:val="center"/>
              <w:rPr>
                <w:rFonts w:eastAsia="Times New Roman"/>
                <w:color w:val="000000"/>
                <w:sz w:val="20"/>
                <w:szCs w:val="20"/>
              </w:rPr>
            </w:pPr>
            <w:r w:rsidRPr="001278B8">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15917E27" w14:textId="500443F3">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09A15E63" w14:textId="6DFA6399">
            <w:pPr>
              <w:autoSpaceDE/>
              <w:autoSpaceDN/>
              <w:spacing w:before="20" w:after="20"/>
              <w:jc w:val="center"/>
              <w:rPr>
                <w:rFonts w:eastAsia="Times New Roman"/>
                <w:b/>
                <w:bCs/>
                <w:sz w:val="20"/>
                <w:szCs w:val="20"/>
              </w:rPr>
            </w:pPr>
            <w:r>
              <w:rPr>
                <w:b/>
                <w:bCs/>
                <w:sz w:val="20"/>
                <w:szCs w:val="20"/>
              </w:rPr>
              <w:t>$635,700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0EAEA2A2" w14:textId="39CBE1CA">
            <w:pPr>
              <w:autoSpaceDE/>
              <w:autoSpaceDN/>
              <w:spacing w:before="20" w:after="20"/>
              <w:jc w:val="center"/>
              <w:rPr>
                <w:rFonts w:eastAsia="Times New Roman"/>
                <w:b/>
                <w:bCs/>
                <w:sz w:val="20"/>
                <w:szCs w:val="20"/>
              </w:rPr>
            </w:pPr>
            <w:r>
              <w:rPr>
                <w:b/>
                <w:bCs/>
                <w:sz w:val="20"/>
                <w:szCs w:val="20"/>
              </w:rPr>
              <w:t>$445,834</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5CA1C9D6" w14:textId="5DA1C9F0">
            <w:pPr>
              <w:autoSpaceDE/>
              <w:autoSpaceDN/>
              <w:spacing w:before="20" w:after="20"/>
              <w:jc w:val="center"/>
              <w:rPr>
                <w:rFonts w:eastAsia="Times New Roman"/>
                <w:b/>
                <w:bCs/>
                <w:sz w:val="20"/>
                <w:szCs w:val="20"/>
              </w:rPr>
            </w:pPr>
            <w:r>
              <w:rPr>
                <w:b/>
                <w:bCs/>
                <w:sz w:val="20"/>
                <w:szCs w:val="20"/>
              </w:rPr>
              <w:t>$543,921</w:t>
            </w:r>
          </w:p>
        </w:tc>
      </w:tr>
      <w:tr w14:paraId="759D0F35" w14:textId="77777777" w:rsidTr="00AF1DE8">
        <w:tblPrEx>
          <w:tblW w:w="5000" w:type="pct"/>
          <w:tblLook w:val="04A0"/>
        </w:tblPrEx>
        <w:tc>
          <w:tcPr>
            <w:tcW w:w="684" w:type="pct"/>
            <w:tcBorders>
              <w:top w:val="single" w:sz="8" w:space="0" w:color="auto"/>
            </w:tcBorders>
            <w:shd w:val="clear" w:color="auto" w:fill="auto"/>
            <w:noWrap/>
            <w:vAlign w:val="bottom"/>
            <w:hideMark/>
          </w:tcPr>
          <w:p w:rsidR="00485D25" w:rsidRPr="00485D25" w:rsidP="00DC2543" w14:paraId="4AD05E22" w14:textId="77777777">
            <w:pPr>
              <w:autoSpaceDE/>
              <w:autoSpaceDN/>
              <w:spacing w:before="20" w:after="20"/>
              <w:jc w:val="right"/>
              <w:rPr>
                <w:rFonts w:eastAsia="Times New Roman"/>
                <w:b/>
                <w:bCs/>
                <w:sz w:val="20"/>
                <w:szCs w:val="20"/>
              </w:rPr>
            </w:pPr>
          </w:p>
        </w:tc>
        <w:tc>
          <w:tcPr>
            <w:tcW w:w="556" w:type="pct"/>
            <w:tcBorders>
              <w:top w:val="single" w:sz="8" w:space="0" w:color="auto"/>
            </w:tcBorders>
            <w:shd w:val="clear" w:color="auto" w:fill="auto"/>
            <w:noWrap/>
            <w:vAlign w:val="bottom"/>
            <w:hideMark/>
          </w:tcPr>
          <w:p w:rsidR="00485D25" w:rsidRPr="00485D25" w:rsidP="00DC2543" w14:paraId="36B824DB"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tcBorders>
            <w:shd w:val="clear" w:color="auto" w:fill="auto"/>
            <w:noWrap/>
            <w:vAlign w:val="bottom"/>
            <w:hideMark/>
          </w:tcPr>
          <w:p w:rsidR="00485D25" w:rsidRPr="00485D25" w:rsidP="00DC2543" w14:paraId="516AAB9E"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tcBorders>
            <w:shd w:val="clear" w:color="auto" w:fill="auto"/>
            <w:noWrap/>
            <w:vAlign w:val="bottom"/>
            <w:hideMark/>
          </w:tcPr>
          <w:p w:rsidR="00485D25" w:rsidRPr="00485D25" w:rsidP="00DC2543" w14:paraId="04469FDF"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tcBorders>
            <w:shd w:val="clear" w:color="auto" w:fill="auto"/>
            <w:noWrap/>
            <w:vAlign w:val="bottom"/>
            <w:hideMark/>
          </w:tcPr>
          <w:p w:rsidR="00485D25" w:rsidRPr="00485D25" w:rsidP="00DC2543" w14:paraId="246FEED4"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tcBorders>
            <w:shd w:val="clear" w:color="auto" w:fill="auto"/>
            <w:noWrap/>
            <w:vAlign w:val="bottom"/>
            <w:hideMark/>
          </w:tcPr>
          <w:p w:rsidR="00485D25" w:rsidRPr="00485D25" w:rsidP="00DC2543" w14:paraId="7529F30F"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tcBorders>
            <w:shd w:val="clear" w:color="auto" w:fill="auto"/>
            <w:noWrap/>
            <w:vAlign w:val="bottom"/>
            <w:hideMark/>
          </w:tcPr>
          <w:p w:rsidR="00485D25" w:rsidRPr="00485D25" w:rsidP="00DC2543" w14:paraId="655E818E" w14:textId="77777777">
            <w:pPr>
              <w:autoSpaceDE/>
              <w:autoSpaceDN/>
              <w:spacing w:before="20" w:after="20"/>
              <w:jc w:val="right"/>
              <w:rPr>
                <w:rFonts w:ascii="Times New Roman" w:eastAsia="Times New Roman" w:hAnsi="Times New Roman" w:cs="Times New Roman"/>
                <w:sz w:val="20"/>
                <w:szCs w:val="20"/>
              </w:rPr>
            </w:pPr>
          </w:p>
        </w:tc>
      </w:tr>
      <w:tr w14:paraId="7BA648E3" w14:textId="77777777" w:rsidTr="00AF1DE8">
        <w:tblPrEx>
          <w:tblW w:w="5000" w:type="pct"/>
          <w:tblLook w:val="04A0"/>
        </w:tblPrEx>
        <w:tc>
          <w:tcPr>
            <w:tcW w:w="684" w:type="pct"/>
            <w:tcBorders>
              <w:bottom w:val="single" w:sz="8" w:space="0" w:color="auto"/>
            </w:tcBorders>
            <w:shd w:val="clear" w:color="auto" w:fill="auto"/>
            <w:noWrap/>
            <w:hideMark/>
          </w:tcPr>
          <w:p w:rsidR="00485D25" w:rsidRPr="00AF1DE8" w:rsidP="00DC2543" w14:paraId="255D504D" w14:textId="6BDA15CC">
            <w:pPr>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13:</w:t>
            </w:r>
          </w:p>
        </w:tc>
        <w:tc>
          <w:tcPr>
            <w:tcW w:w="4316" w:type="pct"/>
            <w:gridSpan w:val="6"/>
            <w:tcBorders>
              <w:bottom w:val="single" w:sz="8" w:space="0" w:color="auto"/>
            </w:tcBorders>
            <w:shd w:val="clear" w:color="auto" w:fill="auto"/>
            <w:hideMark/>
          </w:tcPr>
          <w:p w:rsidR="00485D25" w:rsidRPr="00AF1DE8" w:rsidP="00DC2543" w14:paraId="07DE711E" w14:textId="64E7577C">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EF09E9">
              <w:rPr>
                <w:rFonts w:eastAsia="Times New Roman"/>
                <w:b/>
                <w:bCs/>
                <w:color w:val="000000"/>
                <w:sz w:val="20"/>
                <w:szCs w:val="20"/>
              </w:rPr>
              <w:t>—</w:t>
            </w:r>
            <w:r w:rsidRPr="00AF1DE8">
              <w:rPr>
                <w:rFonts w:eastAsia="Times New Roman"/>
                <w:b/>
                <w:bCs/>
                <w:color w:val="000000"/>
                <w:sz w:val="20"/>
                <w:szCs w:val="20"/>
              </w:rPr>
              <w:t>Greenhouse Gas Emissions During Operation</w:t>
            </w:r>
          </w:p>
        </w:tc>
      </w:tr>
      <w:tr w14:paraId="18B1A98D"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35472720"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05B4B771"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00EE221A"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4A9EEDD3" w14:textId="310221FD">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4E16A233"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55596F12" w14:textId="1A142ED4">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EF09E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6306D8A2"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4D8CA224" w14:textId="77777777" w:rsidTr="00AF1DE8">
        <w:tblPrEx>
          <w:tblW w:w="5000" w:type="pct"/>
          <w:tblLook w:val="04A0"/>
        </w:tblPrEx>
        <w:tc>
          <w:tcPr>
            <w:tcW w:w="684" w:type="pct"/>
            <w:tcBorders>
              <w:top w:val="single" w:sz="8" w:space="0" w:color="auto"/>
            </w:tcBorders>
            <w:shd w:val="clear" w:color="auto" w:fill="F2F2F2"/>
            <w:noWrap/>
            <w:vAlign w:val="center"/>
            <w:hideMark/>
          </w:tcPr>
          <w:p w:rsidR="00E43B2B" w:rsidRPr="00485D25" w:rsidP="00DC2543" w14:paraId="72C252DF" w14:textId="1CF43F60">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E43B2B" w:rsidRPr="00485D25" w:rsidP="00DC2543" w14:paraId="23F22E3F" w14:textId="612FF48E">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E43B2B" w:rsidRPr="00485D25" w:rsidP="00DC2543" w14:paraId="1CE4FCD5" w14:textId="07C5CBA6">
            <w:pPr>
              <w:autoSpaceDE/>
              <w:autoSpaceDN/>
              <w:spacing w:before="20" w:after="20"/>
              <w:jc w:val="center"/>
              <w:rPr>
                <w:rFonts w:eastAsia="Times New Roman"/>
                <w:sz w:val="20"/>
                <w:szCs w:val="20"/>
              </w:rPr>
            </w:pPr>
            <w:r>
              <w:rPr>
                <w:sz w:val="20"/>
                <w:szCs w:val="20"/>
              </w:rPr>
              <w:t xml:space="preserve">88 </w:t>
            </w:r>
          </w:p>
        </w:tc>
        <w:tc>
          <w:tcPr>
            <w:tcW w:w="808" w:type="pct"/>
            <w:tcBorders>
              <w:top w:val="single" w:sz="8" w:space="0" w:color="auto"/>
            </w:tcBorders>
            <w:shd w:val="clear" w:color="auto" w:fill="F2F2F2"/>
            <w:noWrap/>
            <w:vAlign w:val="center"/>
            <w:hideMark/>
          </w:tcPr>
          <w:p w:rsidR="00E43B2B" w:rsidRPr="00485D25" w:rsidP="00DC2543" w14:paraId="17C437F8" w14:textId="4A224D89">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E43B2B" w:rsidRPr="00485D25" w:rsidP="00AF1DE8" w14:paraId="5DA3EE99" w14:textId="10D2263F">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E43B2B" w:rsidRPr="00485D25" w:rsidP="00AF1DE8" w14:paraId="750544B0" w14:textId="6911F150">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E43B2B" w:rsidRPr="00485D25" w:rsidP="00AF1DE8" w14:paraId="6628FD5C" w14:textId="70636D44">
            <w:pPr>
              <w:autoSpaceDE/>
              <w:autoSpaceDN/>
              <w:spacing w:before="20" w:after="20"/>
              <w:jc w:val="center"/>
              <w:rPr>
                <w:rFonts w:eastAsia="Times New Roman"/>
                <w:sz w:val="20"/>
                <w:szCs w:val="20"/>
              </w:rPr>
            </w:pPr>
            <w:r>
              <w:rPr>
                <w:sz w:val="20"/>
                <w:szCs w:val="20"/>
              </w:rPr>
              <w:t>$0</w:t>
            </w:r>
          </w:p>
        </w:tc>
      </w:tr>
      <w:tr w14:paraId="5095734F" w14:textId="77777777" w:rsidTr="00AF1DE8">
        <w:tblPrEx>
          <w:tblW w:w="5000" w:type="pct"/>
          <w:tblLook w:val="04A0"/>
        </w:tblPrEx>
        <w:tc>
          <w:tcPr>
            <w:tcW w:w="684" w:type="pct"/>
            <w:shd w:val="clear" w:color="auto" w:fill="auto"/>
            <w:noWrap/>
            <w:vAlign w:val="center"/>
            <w:hideMark/>
          </w:tcPr>
          <w:p w:rsidR="00E43B2B" w:rsidRPr="00485D25" w:rsidP="00DC2543" w14:paraId="27351240" w14:textId="22AD7827">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E43B2B" w:rsidRPr="00485D25" w:rsidP="00DC2543" w14:paraId="3A09EC8E" w14:textId="73E72CB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29C4CC1E" w14:textId="06AB12F8">
            <w:pPr>
              <w:autoSpaceDE/>
              <w:autoSpaceDN/>
              <w:spacing w:before="20" w:after="20"/>
              <w:jc w:val="center"/>
              <w:rPr>
                <w:rFonts w:eastAsia="Times New Roman"/>
                <w:sz w:val="20"/>
                <w:szCs w:val="20"/>
              </w:rPr>
            </w:pPr>
            <w:r>
              <w:rPr>
                <w:sz w:val="20"/>
                <w:szCs w:val="20"/>
              </w:rPr>
              <w:t xml:space="preserve">88 </w:t>
            </w:r>
          </w:p>
        </w:tc>
        <w:tc>
          <w:tcPr>
            <w:tcW w:w="808" w:type="pct"/>
            <w:shd w:val="clear" w:color="auto" w:fill="auto"/>
            <w:noWrap/>
            <w:vAlign w:val="center"/>
            <w:hideMark/>
          </w:tcPr>
          <w:p w:rsidR="00E43B2B" w:rsidRPr="00485D25" w:rsidP="00DC2543" w14:paraId="7DD76E24" w14:textId="6C036744">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43B2B" w:rsidRPr="00485D25" w:rsidP="00AF1DE8" w14:paraId="4CA953B6" w14:textId="3163B66D">
            <w:pPr>
              <w:autoSpaceDE/>
              <w:autoSpaceDN/>
              <w:spacing w:before="20" w:after="20"/>
              <w:jc w:val="center"/>
              <w:rPr>
                <w:rFonts w:eastAsia="Times New Roman"/>
                <w:color w:val="000000"/>
                <w:sz w:val="20"/>
                <w:szCs w:val="20"/>
              </w:rPr>
            </w:pPr>
            <w:r>
              <w:rPr>
                <w:color w:val="000000"/>
                <w:sz w:val="20"/>
                <w:szCs w:val="20"/>
              </w:rPr>
              <w:t>$137,280</w:t>
            </w:r>
          </w:p>
        </w:tc>
        <w:tc>
          <w:tcPr>
            <w:tcW w:w="733" w:type="pct"/>
            <w:shd w:val="clear" w:color="auto" w:fill="auto"/>
            <w:noWrap/>
            <w:vAlign w:val="center"/>
            <w:hideMark/>
          </w:tcPr>
          <w:p w:rsidR="00E43B2B" w:rsidRPr="00485D25" w:rsidP="00AF1DE8" w14:paraId="16FD580B" w14:textId="595A3CA7">
            <w:pPr>
              <w:autoSpaceDE/>
              <w:autoSpaceDN/>
              <w:spacing w:before="20" w:after="20"/>
              <w:jc w:val="center"/>
              <w:rPr>
                <w:rFonts w:eastAsia="Times New Roman"/>
                <w:sz w:val="20"/>
                <w:szCs w:val="20"/>
              </w:rPr>
            </w:pPr>
            <w:r>
              <w:rPr>
                <w:sz w:val="20"/>
                <w:szCs w:val="20"/>
              </w:rPr>
              <w:t>$104,730</w:t>
            </w:r>
          </w:p>
        </w:tc>
        <w:tc>
          <w:tcPr>
            <w:tcW w:w="592" w:type="pct"/>
            <w:shd w:val="clear" w:color="auto" w:fill="auto"/>
            <w:noWrap/>
            <w:vAlign w:val="center"/>
            <w:hideMark/>
          </w:tcPr>
          <w:p w:rsidR="00E43B2B" w:rsidRPr="00485D25" w:rsidP="00AF1DE8" w14:paraId="10275931" w14:textId="75D5B053">
            <w:pPr>
              <w:autoSpaceDE/>
              <w:autoSpaceDN/>
              <w:spacing w:before="20" w:after="20"/>
              <w:jc w:val="center"/>
              <w:rPr>
                <w:rFonts w:eastAsia="Times New Roman"/>
                <w:sz w:val="20"/>
                <w:szCs w:val="20"/>
              </w:rPr>
            </w:pPr>
            <w:r>
              <w:rPr>
                <w:sz w:val="20"/>
                <w:szCs w:val="20"/>
              </w:rPr>
              <w:t>$121,972</w:t>
            </w:r>
          </w:p>
        </w:tc>
      </w:tr>
      <w:tr w14:paraId="63161998" w14:textId="77777777" w:rsidTr="00AF1DE8">
        <w:tblPrEx>
          <w:tblW w:w="5000" w:type="pct"/>
          <w:tblLook w:val="04A0"/>
        </w:tblPrEx>
        <w:tc>
          <w:tcPr>
            <w:tcW w:w="684" w:type="pct"/>
            <w:shd w:val="clear" w:color="auto" w:fill="F2F2F2"/>
            <w:noWrap/>
            <w:vAlign w:val="center"/>
            <w:hideMark/>
          </w:tcPr>
          <w:p w:rsidR="00E43B2B" w:rsidRPr="00485D25" w:rsidP="00DC2543" w14:paraId="1075749F" w14:textId="5B111132">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E43B2B" w:rsidRPr="00485D25" w:rsidP="00DC2543" w14:paraId="05079FDA" w14:textId="38CDA3F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108C287E" w14:textId="441773A0">
            <w:pPr>
              <w:autoSpaceDE/>
              <w:autoSpaceDN/>
              <w:spacing w:before="20" w:after="20"/>
              <w:jc w:val="center"/>
              <w:rPr>
                <w:rFonts w:eastAsia="Times New Roman"/>
                <w:sz w:val="20"/>
                <w:szCs w:val="20"/>
              </w:rPr>
            </w:pPr>
            <w:r>
              <w:rPr>
                <w:sz w:val="20"/>
                <w:szCs w:val="20"/>
              </w:rPr>
              <w:t xml:space="preserve">88 </w:t>
            </w:r>
          </w:p>
        </w:tc>
        <w:tc>
          <w:tcPr>
            <w:tcW w:w="808" w:type="pct"/>
            <w:shd w:val="clear" w:color="auto" w:fill="F2F2F2"/>
            <w:noWrap/>
            <w:vAlign w:val="center"/>
            <w:hideMark/>
          </w:tcPr>
          <w:p w:rsidR="00E43B2B" w:rsidRPr="00485D25" w:rsidP="00DC2543" w14:paraId="6BFA2963" w14:textId="52BB8C81">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E43B2B" w:rsidRPr="00485D25" w:rsidP="00AF1DE8" w14:paraId="77129CF8" w14:textId="21DA624E">
            <w:pPr>
              <w:autoSpaceDE/>
              <w:autoSpaceDN/>
              <w:spacing w:before="20" w:after="20"/>
              <w:jc w:val="center"/>
              <w:rPr>
                <w:rFonts w:eastAsia="Times New Roman"/>
                <w:color w:val="000000"/>
                <w:sz w:val="20"/>
                <w:szCs w:val="20"/>
              </w:rPr>
            </w:pPr>
            <w:r>
              <w:rPr>
                <w:color w:val="000000"/>
                <w:sz w:val="20"/>
                <w:szCs w:val="20"/>
              </w:rPr>
              <w:t>$34,320</w:t>
            </w:r>
          </w:p>
        </w:tc>
        <w:tc>
          <w:tcPr>
            <w:tcW w:w="733" w:type="pct"/>
            <w:shd w:val="clear" w:color="auto" w:fill="F2F2F2"/>
            <w:noWrap/>
            <w:vAlign w:val="center"/>
            <w:hideMark/>
          </w:tcPr>
          <w:p w:rsidR="00E43B2B" w:rsidRPr="00485D25" w:rsidP="00AF1DE8" w14:paraId="201CC66A" w14:textId="51FA1171">
            <w:pPr>
              <w:autoSpaceDE/>
              <w:autoSpaceDN/>
              <w:spacing w:before="20" w:after="20"/>
              <w:jc w:val="center"/>
              <w:rPr>
                <w:rFonts w:eastAsia="Times New Roman"/>
                <w:sz w:val="20"/>
                <w:szCs w:val="20"/>
              </w:rPr>
            </w:pPr>
            <w:r>
              <w:rPr>
                <w:sz w:val="20"/>
                <w:szCs w:val="20"/>
              </w:rPr>
              <w:t>$24,470</w:t>
            </w:r>
          </w:p>
        </w:tc>
        <w:tc>
          <w:tcPr>
            <w:tcW w:w="592" w:type="pct"/>
            <w:shd w:val="clear" w:color="auto" w:fill="F2F2F2"/>
            <w:noWrap/>
            <w:vAlign w:val="center"/>
            <w:hideMark/>
          </w:tcPr>
          <w:p w:rsidR="00E43B2B" w:rsidRPr="00485D25" w:rsidP="00AF1DE8" w14:paraId="0AF48EC7" w14:textId="017C045B">
            <w:pPr>
              <w:autoSpaceDE/>
              <w:autoSpaceDN/>
              <w:spacing w:before="20" w:after="20"/>
              <w:jc w:val="center"/>
              <w:rPr>
                <w:rFonts w:eastAsia="Times New Roman"/>
                <w:sz w:val="20"/>
                <w:szCs w:val="20"/>
              </w:rPr>
            </w:pPr>
            <w:r>
              <w:rPr>
                <w:sz w:val="20"/>
                <w:szCs w:val="20"/>
              </w:rPr>
              <w:t>$29,605</w:t>
            </w:r>
          </w:p>
        </w:tc>
      </w:tr>
      <w:tr w14:paraId="149DD513" w14:textId="77777777" w:rsidTr="00AF1DE8">
        <w:tblPrEx>
          <w:tblW w:w="5000" w:type="pct"/>
          <w:tblLook w:val="04A0"/>
        </w:tblPrEx>
        <w:tc>
          <w:tcPr>
            <w:tcW w:w="684" w:type="pct"/>
            <w:shd w:val="clear" w:color="auto" w:fill="auto"/>
            <w:noWrap/>
            <w:vAlign w:val="center"/>
            <w:hideMark/>
          </w:tcPr>
          <w:p w:rsidR="00E43B2B" w:rsidRPr="00485D25" w:rsidP="00DC2543" w14:paraId="61E0C9FD" w14:textId="29F4E2C6">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E43B2B" w:rsidRPr="00485D25" w:rsidP="00DC2543" w14:paraId="07B1CCB9" w14:textId="32AC873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4B079891" w14:textId="1FCB44A9">
            <w:pPr>
              <w:autoSpaceDE/>
              <w:autoSpaceDN/>
              <w:spacing w:before="20" w:after="20"/>
              <w:jc w:val="center"/>
              <w:rPr>
                <w:rFonts w:eastAsia="Times New Roman"/>
                <w:sz w:val="20"/>
                <w:szCs w:val="20"/>
              </w:rPr>
            </w:pPr>
            <w:r>
              <w:rPr>
                <w:sz w:val="20"/>
                <w:szCs w:val="20"/>
              </w:rPr>
              <w:t xml:space="preserve">88 </w:t>
            </w:r>
          </w:p>
        </w:tc>
        <w:tc>
          <w:tcPr>
            <w:tcW w:w="808" w:type="pct"/>
            <w:shd w:val="clear" w:color="auto" w:fill="auto"/>
            <w:noWrap/>
            <w:vAlign w:val="center"/>
            <w:hideMark/>
          </w:tcPr>
          <w:p w:rsidR="00E43B2B" w:rsidRPr="00485D25" w:rsidP="00DC2543" w14:paraId="7D74D7D3" w14:textId="5415C369">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43B2B" w:rsidRPr="00485D25" w:rsidP="00AF1DE8" w14:paraId="0688C21A" w14:textId="0DBFC48B">
            <w:pPr>
              <w:autoSpaceDE/>
              <w:autoSpaceDN/>
              <w:spacing w:before="20" w:after="20"/>
              <w:jc w:val="center"/>
              <w:rPr>
                <w:rFonts w:eastAsia="Times New Roman"/>
                <w:color w:val="000000"/>
                <w:sz w:val="20"/>
                <w:szCs w:val="20"/>
              </w:rPr>
            </w:pPr>
            <w:r>
              <w:rPr>
                <w:color w:val="000000"/>
                <w:sz w:val="20"/>
                <w:szCs w:val="20"/>
              </w:rPr>
              <w:t>$137,280</w:t>
            </w:r>
          </w:p>
        </w:tc>
        <w:tc>
          <w:tcPr>
            <w:tcW w:w="733" w:type="pct"/>
            <w:shd w:val="clear" w:color="auto" w:fill="auto"/>
            <w:noWrap/>
            <w:vAlign w:val="center"/>
            <w:hideMark/>
          </w:tcPr>
          <w:p w:rsidR="00E43B2B" w:rsidRPr="00485D25" w:rsidP="00AF1DE8" w14:paraId="478B0A14" w14:textId="10E3C5CB">
            <w:pPr>
              <w:autoSpaceDE/>
              <w:autoSpaceDN/>
              <w:spacing w:before="20" w:after="20"/>
              <w:jc w:val="center"/>
              <w:rPr>
                <w:rFonts w:eastAsia="Times New Roman"/>
                <w:sz w:val="20"/>
                <w:szCs w:val="20"/>
              </w:rPr>
            </w:pPr>
            <w:r>
              <w:rPr>
                <w:sz w:val="20"/>
                <w:szCs w:val="20"/>
              </w:rPr>
              <w:t>$91,475</w:t>
            </w:r>
          </w:p>
        </w:tc>
        <w:tc>
          <w:tcPr>
            <w:tcW w:w="592" w:type="pct"/>
            <w:shd w:val="clear" w:color="auto" w:fill="auto"/>
            <w:noWrap/>
            <w:vAlign w:val="center"/>
            <w:hideMark/>
          </w:tcPr>
          <w:p w:rsidR="00E43B2B" w:rsidRPr="00485D25" w:rsidP="00AF1DE8" w14:paraId="3C0E88AB" w14:textId="0D27ABB1">
            <w:pPr>
              <w:autoSpaceDE/>
              <w:autoSpaceDN/>
              <w:spacing w:before="20" w:after="20"/>
              <w:jc w:val="center"/>
              <w:rPr>
                <w:rFonts w:eastAsia="Times New Roman"/>
                <w:sz w:val="20"/>
                <w:szCs w:val="20"/>
              </w:rPr>
            </w:pPr>
            <w:r>
              <w:rPr>
                <w:sz w:val="20"/>
                <w:szCs w:val="20"/>
              </w:rPr>
              <w:t>$114,970</w:t>
            </w:r>
          </w:p>
        </w:tc>
      </w:tr>
      <w:tr w14:paraId="16190AE9" w14:textId="77777777" w:rsidTr="00AF1DE8">
        <w:tblPrEx>
          <w:tblW w:w="5000" w:type="pct"/>
          <w:tblLook w:val="04A0"/>
        </w:tblPrEx>
        <w:tc>
          <w:tcPr>
            <w:tcW w:w="684" w:type="pct"/>
            <w:shd w:val="clear" w:color="auto" w:fill="F2F2F2"/>
            <w:noWrap/>
            <w:vAlign w:val="center"/>
            <w:hideMark/>
          </w:tcPr>
          <w:p w:rsidR="00E43B2B" w:rsidRPr="00485D25" w:rsidP="00DC2543" w14:paraId="06040249" w14:textId="2B417FD3">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E43B2B" w:rsidRPr="00485D25" w:rsidP="00DC2543" w14:paraId="62D86FD4" w14:textId="0AD184C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2446F288" w14:textId="22E009A2">
            <w:pPr>
              <w:autoSpaceDE/>
              <w:autoSpaceDN/>
              <w:spacing w:before="20" w:after="20"/>
              <w:jc w:val="center"/>
              <w:rPr>
                <w:rFonts w:eastAsia="Times New Roman"/>
                <w:sz w:val="20"/>
                <w:szCs w:val="20"/>
              </w:rPr>
            </w:pPr>
            <w:r>
              <w:rPr>
                <w:sz w:val="20"/>
                <w:szCs w:val="20"/>
              </w:rPr>
              <w:t xml:space="preserve">88 </w:t>
            </w:r>
          </w:p>
        </w:tc>
        <w:tc>
          <w:tcPr>
            <w:tcW w:w="808" w:type="pct"/>
            <w:shd w:val="clear" w:color="auto" w:fill="F2F2F2"/>
            <w:noWrap/>
            <w:vAlign w:val="center"/>
            <w:hideMark/>
          </w:tcPr>
          <w:p w:rsidR="00E43B2B" w:rsidRPr="00485D25" w:rsidP="00DC2543" w14:paraId="50D30F11" w14:textId="07DE53F0">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43B2B" w:rsidRPr="00485D25" w:rsidP="00AF1DE8" w14:paraId="4BF5D9D7" w14:textId="45F26434">
            <w:pPr>
              <w:autoSpaceDE/>
              <w:autoSpaceDN/>
              <w:spacing w:before="20" w:after="20"/>
              <w:jc w:val="center"/>
              <w:rPr>
                <w:rFonts w:eastAsia="Times New Roman"/>
                <w:color w:val="000000"/>
                <w:sz w:val="20"/>
                <w:szCs w:val="20"/>
              </w:rPr>
            </w:pPr>
            <w:r>
              <w:rPr>
                <w:color w:val="000000"/>
                <w:sz w:val="20"/>
                <w:szCs w:val="20"/>
              </w:rPr>
              <w:t>$17,160</w:t>
            </w:r>
          </w:p>
        </w:tc>
        <w:tc>
          <w:tcPr>
            <w:tcW w:w="733" w:type="pct"/>
            <w:shd w:val="clear" w:color="auto" w:fill="F2F2F2"/>
            <w:noWrap/>
            <w:vAlign w:val="center"/>
            <w:hideMark/>
          </w:tcPr>
          <w:p w:rsidR="00E43B2B" w:rsidRPr="00485D25" w:rsidP="00AF1DE8" w14:paraId="31B2DEB4" w14:textId="7EFAF83D">
            <w:pPr>
              <w:autoSpaceDE/>
              <w:autoSpaceDN/>
              <w:spacing w:before="20" w:after="20"/>
              <w:jc w:val="center"/>
              <w:rPr>
                <w:rFonts w:eastAsia="Times New Roman"/>
                <w:sz w:val="20"/>
                <w:szCs w:val="20"/>
              </w:rPr>
            </w:pPr>
            <w:r>
              <w:rPr>
                <w:sz w:val="20"/>
                <w:szCs w:val="20"/>
              </w:rPr>
              <w:t>$10,686</w:t>
            </w:r>
          </w:p>
        </w:tc>
        <w:tc>
          <w:tcPr>
            <w:tcW w:w="592" w:type="pct"/>
            <w:shd w:val="clear" w:color="auto" w:fill="F2F2F2"/>
            <w:noWrap/>
            <w:vAlign w:val="center"/>
            <w:hideMark/>
          </w:tcPr>
          <w:p w:rsidR="00E43B2B" w:rsidRPr="00485D25" w:rsidP="00AF1DE8" w14:paraId="361671D0" w14:textId="7D12407B">
            <w:pPr>
              <w:autoSpaceDE/>
              <w:autoSpaceDN/>
              <w:spacing w:before="20" w:after="20"/>
              <w:jc w:val="center"/>
              <w:rPr>
                <w:rFonts w:eastAsia="Times New Roman"/>
                <w:sz w:val="20"/>
                <w:szCs w:val="20"/>
              </w:rPr>
            </w:pPr>
            <w:r>
              <w:rPr>
                <w:sz w:val="20"/>
                <w:szCs w:val="20"/>
              </w:rPr>
              <w:t>$13,953</w:t>
            </w:r>
          </w:p>
        </w:tc>
      </w:tr>
      <w:tr w14:paraId="55DB7B6B" w14:textId="77777777" w:rsidTr="00AF1DE8">
        <w:tblPrEx>
          <w:tblW w:w="5000" w:type="pct"/>
          <w:tblLook w:val="04A0"/>
        </w:tblPrEx>
        <w:tc>
          <w:tcPr>
            <w:tcW w:w="684" w:type="pct"/>
            <w:shd w:val="clear" w:color="auto" w:fill="auto"/>
            <w:noWrap/>
            <w:vAlign w:val="center"/>
            <w:hideMark/>
          </w:tcPr>
          <w:p w:rsidR="00E43B2B" w:rsidRPr="00485D25" w:rsidP="00DC2543" w14:paraId="59C45805" w14:textId="0B8828D4">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E43B2B" w:rsidRPr="00485D25" w:rsidP="00DC2543" w14:paraId="5C71ADAD" w14:textId="019304E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1020BB57" w14:textId="00304BD2">
            <w:pPr>
              <w:autoSpaceDE/>
              <w:autoSpaceDN/>
              <w:spacing w:before="20" w:after="20"/>
              <w:jc w:val="center"/>
              <w:rPr>
                <w:rFonts w:eastAsia="Times New Roman"/>
                <w:sz w:val="20"/>
                <w:szCs w:val="20"/>
              </w:rPr>
            </w:pPr>
            <w:r>
              <w:rPr>
                <w:sz w:val="20"/>
                <w:szCs w:val="20"/>
              </w:rPr>
              <w:t xml:space="preserve">88 </w:t>
            </w:r>
          </w:p>
        </w:tc>
        <w:tc>
          <w:tcPr>
            <w:tcW w:w="808" w:type="pct"/>
            <w:shd w:val="clear" w:color="auto" w:fill="auto"/>
            <w:noWrap/>
            <w:vAlign w:val="center"/>
            <w:hideMark/>
          </w:tcPr>
          <w:p w:rsidR="00E43B2B" w:rsidRPr="00485D25" w:rsidP="00DC2543" w14:paraId="52BFA4E3" w14:textId="57D95D5A">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43B2B" w:rsidRPr="00485D25" w:rsidP="00AF1DE8" w14:paraId="1D257FB8" w14:textId="4040A67F">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43B2B" w:rsidRPr="00485D25" w:rsidP="00AF1DE8" w14:paraId="42A174DC" w14:textId="0B401AB3">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43B2B" w:rsidRPr="00485D25" w:rsidP="00AF1DE8" w14:paraId="470CEC8B" w14:textId="354D0039">
            <w:pPr>
              <w:autoSpaceDE/>
              <w:autoSpaceDN/>
              <w:spacing w:before="20" w:after="20"/>
              <w:jc w:val="center"/>
              <w:rPr>
                <w:rFonts w:eastAsia="Times New Roman"/>
                <w:sz w:val="20"/>
                <w:szCs w:val="20"/>
              </w:rPr>
            </w:pPr>
            <w:r>
              <w:rPr>
                <w:sz w:val="20"/>
                <w:szCs w:val="20"/>
              </w:rPr>
              <w:t>$0</w:t>
            </w:r>
          </w:p>
        </w:tc>
      </w:tr>
      <w:tr w14:paraId="7FF0B231" w14:textId="77777777" w:rsidTr="00AF1DE8">
        <w:tblPrEx>
          <w:tblW w:w="5000" w:type="pct"/>
          <w:tblLook w:val="04A0"/>
        </w:tblPrEx>
        <w:tc>
          <w:tcPr>
            <w:tcW w:w="684" w:type="pct"/>
            <w:shd w:val="clear" w:color="auto" w:fill="F2F2F2"/>
            <w:noWrap/>
            <w:vAlign w:val="center"/>
            <w:hideMark/>
          </w:tcPr>
          <w:p w:rsidR="00E43B2B" w:rsidRPr="00485D25" w:rsidP="00DC2543" w14:paraId="601A996D" w14:textId="5C3AC525">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E43B2B" w:rsidRPr="00485D25" w:rsidP="00DC2543" w14:paraId="777CD777" w14:textId="55A9F8E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0B62ED84" w14:textId="74BE954C">
            <w:pPr>
              <w:autoSpaceDE/>
              <w:autoSpaceDN/>
              <w:spacing w:before="20" w:after="20"/>
              <w:jc w:val="center"/>
              <w:rPr>
                <w:rFonts w:eastAsia="Times New Roman"/>
                <w:sz w:val="20"/>
                <w:szCs w:val="20"/>
              </w:rPr>
            </w:pPr>
            <w:r>
              <w:rPr>
                <w:sz w:val="20"/>
                <w:szCs w:val="20"/>
              </w:rPr>
              <w:t xml:space="preserve">88 </w:t>
            </w:r>
          </w:p>
        </w:tc>
        <w:tc>
          <w:tcPr>
            <w:tcW w:w="808" w:type="pct"/>
            <w:shd w:val="clear" w:color="auto" w:fill="F2F2F2"/>
            <w:noWrap/>
            <w:vAlign w:val="center"/>
            <w:hideMark/>
          </w:tcPr>
          <w:p w:rsidR="00E43B2B" w:rsidRPr="00485D25" w:rsidP="00DC2543" w14:paraId="6D3E890A" w14:textId="4E728D94">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43B2B" w:rsidRPr="00485D25" w:rsidP="00AF1DE8" w14:paraId="131C254B" w14:textId="660E5136">
            <w:pPr>
              <w:autoSpaceDE/>
              <w:autoSpaceDN/>
              <w:spacing w:before="20" w:after="20"/>
              <w:jc w:val="center"/>
              <w:rPr>
                <w:rFonts w:eastAsia="Times New Roman"/>
                <w:color w:val="000000"/>
                <w:sz w:val="20"/>
                <w:szCs w:val="20"/>
              </w:rPr>
            </w:pPr>
            <w:r>
              <w:rPr>
                <w:color w:val="000000"/>
                <w:sz w:val="20"/>
                <w:szCs w:val="20"/>
              </w:rPr>
              <w:t>$17,160</w:t>
            </w:r>
          </w:p>
        </w:tc>
        <w:tc>
          <w:tcPr>
            <w:tcW w:w="733" w:type="pct"/>
            <w:shd w:val="clear" w:color="auto" w:fill="F2F2F2"/>
            <w:noWrap/>
            <w:vAlign w:val="center"/>
            <w:hideMark/>
          </w:tcPr>
          <w:p w:rsidR="00E43B2B" w:rsidRPr="00485D25" w:rsidP="00AF1DE8" w14:paraId="39CF6E03" w14:textId="4E4E81E6">
            <w:pPr>
              <w:autoSpaceDE/>
              <w:autoSpaceDN/>
              <w:spacing w:before="20" w:after="20"/>
              <w:jc w:val="center"/>
              <w:rPr>
                <w:rFonts w:eastAsia="Times New Roman"/>
                <w:sz w:val="20"/>
                <w:szCs w:val="20"/>
              </w:rPr>
            </w:pPr>
            <w:r>
              <w:rPr>
                <w:sz w:val="20"/>
                <w:szCs w:val="20"/>
              </w:rPr>
              <w:t>$9,334</w:t>
            </w:r>
          </w:p>
        </w:tc>
        <w:tc>
          <w:tcPr>
            <w:tcW w:w="592" w:type="pct"/>
            <w:shd w:val="clear" w:color="auto" w:fill="F2F2F2"/>
            <w:noWrap/>
            <w:vAlign w:val="center"/>
            <w:hideMark/>
          </w:tcPr>
          <w:p w:rsidR="00E43B2B" w:rsidRPr="00485D25" w:rsidP="00AF1DE8" w14:paraId="65BC32AB" w14:textId="34DA2301">
            <w:pPr>
              <w:autoSpaceDE/>
              <w:autoSpaceDN/>
              <w:spacing w:before="20" w:after="20"/>
              <w:jc w:val="center"/>
              <w:rPr>
                <w:rFonts w:eastAsia="Times New Roman"/>
                <w:sz w:val="20"/>
                <w:szCs w:val="20"/>
              </w:rPr>
            </w:pPr>
            <w:r>
              <w:rPr>
                <w:sz w:val="20"/>
                <w:szCs w:val="20"/>
              </w:rPr>
              <w:t>$13,152</w:t>
            </w:r>
          </w:p>
        </w:tc>
      </w:tr>
      <w:tr w14:paraId="5EBFFEA9" w14:textId="77777777" w:rsidTr="00AF1DE8">
        <w:tblPrEx>
          <w:tblW w:w="5000" w:type="pct"/>
          <w:tblLook w:val="04A0"/>
        </w:tblPrEx>
        <w:tc>
          <w:tcPr>
            <w:tcW w:w="684" w:type="pct"/>
            <w:shd w:val="clear" w:color="auto" w:fill="auto"/>
            <w:noWrap/>
            <w:vAlign w:val="center"/>
            <w:hideMark/>
          </w:tcPr>
          <w:p w:rsidR="00E43B2B" w:rsidRPr="00485D25" w:rsidP="00DC2543" w14:paraId="4FF10D77" w14:textId="48C4DAAF">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E43B2B" w:rsidRPr="00485D25" w:rsidP="00DC2543" w14:paraId="6D9E7E3F" w14:textId="43063D9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745E25ED" w14:textId="6176D2A1">
            <w:pPr>
              <w:autoSpaceDE/>
              <w:autoSpaceDN/>
              <w:spacing w:before="20" w:after="20"/>
              <w:jc w:val="center"/>
              <w:rPr>
                <w:rFonts w:eastAsia="Times New Roman"/>
                <w:sz w:val="20"/>
                <w:szCs w:val="20"/>
              </w:rPr>
            </w:pPr>
            <w:r>
              <w:rPr>
                <w:sz w:val="20"/>
                <w:szCs w:val="20"/>
              </w:rPr>
              <w:t xml:space="preserve">88 </w:t>
            </w:r>
          </w:p>
        </w:tc>
        <w:tc>
          <w:tcPr>
            <w:tcW w:w="808" w:type="pct"/>
            <w:shd w:val="clear" w:color="auto" w:fill="auto"/>
            <w:noWrap/>
            <w:vAlign w:val="center"/>
            <w:hideMark/>
          </w:tcPr>
          <w:p w:rsidR="00E43B2B" w:rsidRPr="00485D25" w:rsidP="00DC2543" w14:paraId="5AE1FCCB" w14:textId="267B4A7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43B2B" w:rsidRPr="00485D25" w:rsidP="00AF1DE8" w14:paraId="2AABCFCA" w14:textId="2F7DBE0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43B2B" w:rsidRPr="00485D25" w:rsidP="00AF1DE8" w14:paraId="1C4F3C45" w14:textId="05EFABCC">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43B2B" w:rsidRPr="00485D25" w:rsidP="00AF1DE8" w14:paraId="26C7EC46" w14:textId="569E6CC0">
            <w:pPr>
              <w:autoSpaceDE/>
              <w:autoSpaceDN/>
              <w:spacing w:before="20" w:after="20"/>
              <w:jc w:val="center"/>
              <w:rPr>
                <w:rFonts w:eastAsia="Times New Roman"/>
                <w:sz w:val="20"/>
                <w:szCs w:val="20"/>
              </w:rPr>
            </w:pPr>
            <w:r>
              <w:rPr>
                <w:sz w:val="20"/>
                <w:szCs w:val="20"/>
              </w:rPr>
              <w:t>$0</w:t>
            </w:r>
          </w:p>
        </w:tc>
      </w:tr>
      <w:tr w14:paraId="77510027" w14:textId="77777777" w:rsidTr="00AF1DE8">
        <w:tblPrEx>
          <w:tblW w:w="5000" w:type="pct"/>
          <w:tblLook w:val="04A0"/>
        </w:tblPrEx>
        <w:tc>
          <w:tcPr>
            <w:tcW w:w="684" w:type="pct"/>
            <w:shd w:val="clear" w:color="auto" w:fill="F2F2F2"/>
            <w:noWrap/>
            <w:vAlign w:val="center"/>
            <w:hideMark/>
          </w:tcPr>
          <w:p w:rsidR="00E43B2B" w:rsidRPr="00485D25" w:rsidP="00DC2543" w14:paraId="0699934F" w14:textId="5779DFAF">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E43B2B" w:rsidRPr="00485D25" w:rsidP="00DC2543" w14:paraId="4CB4DF1E" w14:textId="798714D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43B2B" w:rsidRPr="00485D25" w:rsidP="00DC2543" w14:paraId="51E05C30" w14:textId="4E3754E5">
            <w:pPr>
              <w:autoSpaceDE/>
              <w:autoSpaceDN/>
              <w:spacing w:before="20" w:after="20"/>
              <w:jc w:val="center"/>
              <w:rPr>
                <w:rFonts w:eastAsia="Times New Roman"/>
                <w:sz w:val="20"/>
                <w:szCs w:val="20"/>
              </w:rPr>
            </w:pPr>
            <w:r>
              <w:rPr>
                <w:sz w:val="20"/>
                <w:szCs w:val="20"/>
              </w:rPr>
              <w:t xml:space="preserve">88 </w:t>
            </w:r>
          </w:p>
        </w:tc>
        <w:tc>
          <w:tcPr>
            <w:tcW w:w="808" w:type="pct"/>
            <w:shd w:val="clear" w:color="auto" w:fill="F2F2F2"/>
            <w:noWrap/>
            <w:vAlign w:val="center"/>
            <w:hideMark/>
          </w:tcPr>
          <w:p w:rsidR="00E43B2B" w:rsidRPr="00485D25" w:rsidP="00DC2543" w14:paraId="273D728F" w14:textId="3BC0B879">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43B2B" w:rsidRPr="00485D25" w:rsidP="00AF1DE8" w14:paraId="7B60989C" w14:textId="16BEF212">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E43B2B" w:rsidRPr="00485D25" w:rsidP="00AF1DE8" w14:paraId="43CB8F82" w14:textId="36595ABB">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E43B2B" w:rsidRPr="00485D25" w:rsidP="00AF1DE8" w14:paraId="734D4B5C" w14:textId="1CFA88A2">
            <w:pPr>
              <w:autoSpaceDE/>
              <w:autoSpaceDN/>
              <w:spacing w:before="20" w:after="20"/>
              <w:jc w:val="center"/>
              <w:rPr>
                <w:rFonts w:eastAsia="Times New Roman"/>
                <w:sz w:val="20"/>
                <w:szCs w:val="20"/>
              </w:rPr>
            </w:pPr>
            <w:r>
              <w:rPr>
                <w:sz w:val="20"/>
                <w:szCs w:val="20"/>
              </w:rPr>
              <w:t>$0</w:t>
            </w:r>
          </w:p>
        </w:tc>
      </w:tr>
      <w:tr w14:paraId="5619BF48" w14:textId="77777777" w:rsidTr="00AF1DE8">
        <w:tblPrEx>
          <w:tblW w:w="5000" w:type="pct"/>
          <w:tblLook w:val="04A0"/>
        </w:tblPrEx>
        <w:tc>
          <w:tcPr>
            <w:tcW w:w="684" w:type="pct"/>
            <w:shd w:val="clear" w:color="auto" w:fill="auto"/>
            <w:noWrap/>
            <w:vAlign w:val="center"/>
            <w:hideMark/>
          </w:tcPr>
          <w:p w:rsidR="00E43B2B" w:rsidRPr="00485D25" w:rsidP="00DC2543" w14:paraId="797FE28F" w14:textId="573C4C98">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E43B2B" w:rsidRPr="00485D25" w:rsidP="00DC2543" w14:paraId="3A2374AC" w14:textId="3F53378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43B2B" w:rsidRPr="00485D25" w:rsidP="00DC2543" w14:paraId="7D3FB389" w14:textId="768583B0">
            <w:pPr>
              <w:autoSpaceDE/>
              <w:autoSpaceDN/>
              <w:spacing w:before="20" w:after="20"/>
              <w:jc w:val="center"/>
              <w:rPr>
                <w:rFonts w:eastAsia="Times New Roman"/>
                <w:sz w:val="20"/>
                <w:szCs w:val="20"/>
              </w:rPr>
            </w:pPr>
            <w:r>
              <w:rPr>
                <w:sz w:val="20"/>
                <w:szCs w:val="20"/>
              </w:rPr>
              <w:t xml:space="preserve">88 </w:t>
            </w:r>
          </w:p>
        </w:tc>
        <w:tc>
          <w:tcPr>
            <w:tcW w:w="808" w:type="pct"/>
            <w:shd w:val="clear" w:color="auto" w:fill="auto"/>
            <w:noWrap/>
            <w:vAlign w:val="center"/>
            <w:hideMark/>
          </w:tcPr>
          <w:p w:rsidR="00E43B2B" w:rsidRPr="00485D25" w:rsidP="00DC2543" w14:paraId="0FD792CC" w14:textId="7B19F4BD">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43B2B" w:rsidRPr="00485D25" w:rsidP="00AF1DE8" w14:paraId="5C2751AF" w14:textId="52587A61">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43B2B" w:rsidRPr="00485D25" w:rsidP="00AF1DE8" w14:paraId="6B757B8A" w14:textId="275BB8AD">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43B2B" w:rsidRPr="00485D25" w:rsidP="00AF1DE8" w14:paraId="15115C97" w14:textId="04C88BBC">
            <w:pPr>
              <w:autoSpaceDE/>
              <w:autoSpaceDN/>
              <w:spacing w:before="20" w:after="20"/>
              <w:jc w:val="center"/>
              <w:rPr>
                <w:rFonts w:eastAsia="Times New Roman"/>
                <w:sz w:val="20"/>
                <w:szCs w:val="20"/>
              </w:rPr>
            </w:pPr>
            <w:r>
              <w:rPr>
                <w:sz w:val="20"/>
                <w:szCs w:val="20"/>
              </w:rPr>
              <w:t>$0</w:t>
            </w:r>
          </w:p>
        </w:tc>
      </w:tr>
      <w:tr w14:paraId="254930FE"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E43B2B" w:rsidRPr="00485D25" w:rsidP="00DC2543" w14:paraId="34CC105D" w14:textId="06EE5D87">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E43B2B" w:rsidRPr="00485D25" w:rsidP="00DC2543" w14:paraId="139C8625" w14:textId="0186BBB8">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E43B2B" w:rsidRPr="00485D25" w:rsidP="00DC2543" w14:paraId="76D3026B" w14:textId="28DC33BF">
            <w:pPr>
              <w:autoSpaceDE/>
              <w:autoSpaceDN/>
              <w:spacing w:before="20" w:after="20"/>
              <w:jc w:val="center"/>
              <w:rPr>
                <w:rFonts w:eastAsia="Times New Roman"/>
                <w:sz w:val="20"/>
                <w:szCs w:val="20"/>
              </w:rPr>
            </w:pPr>
            <w:r>
              <w:rPr>
                <w:sz w:val="20"/>
                <w:szCs w:val="20"/>
              </w:rPr>
              <w:t xml:space="preserve">88 </w:t>
            </w:r>
          </w:p>
        </w:tc>
        <w:tc>
          <w:tcPr>
            <w:tcW w:w="808" w:type="pct"/>
            <w:tcBorders>
              <w:bottom w:val="single" w:sz="8" w:space="0" w:color="auto"/>
            </w:tcBorders>
            <w:shd w:val="clear" w:color="auto" w:fill="F2F2F2"/>
            <w:noWrap/>
            <w:vAlign w:val="center"/>
            <w:hideMark/>
          </w:tcPr>
          <w:p w:rsidR="00E43B2B" w:rsidRPr="00485D25" w:rsidP="00DC2543" w14:paraId="1810BFEE" w14:textId="22B9FF2E">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E43B2B" w:rsidRPr="00485D25" w:rsidP="00AF1DE8" w14:paraId="559FC714" w14:textId="1CA55855">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E43B2B" w:rsidRPr="00485D25" w:rsidP="00AF1DE8" w14:paraId="6DA53E41" w14:textId="0E3A6EBA">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E43B2B" w:rsidRPr="00485D25" w:rsidP="00AF1DE8" w14:paraId="77522458" w14:textId="72B691BC">
            <w:pPr>
              <w:autoSpaceDE/>
              <w:autoSpaceDN/>
              <w:spacing w:before="20" w:after="20"/>
              <w:jc w:val="center"/>
              <w:rPr>
                <w:rFonts w:eastAsia="Times New Roman"/>
                <w:sz w:val="20"/>
                <w:szCs w:val="20"/>
              </w:rPr>
            </w:pPr>
            <w:r>
              <w:rPr>
                <w:sz w:val="20"/>
                <w:szCs w:val="20"/>
              </w:rPr>
              <w:t>$0</w:t>
            </w:r>
          </w:p>
        </w:tc>
      </w:tr>
      <w:tr w14:paraId="2819A4C7"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171001" w:rsidRPr="00485D25" w:rsidP="00ED714B" w14:paraId="03E93ED8" w14:textId="5E7D4944">
            <w:pPr>
              <w:autoSpaceDE/>
              <w:autoSpaceDN/>
              <w:spacing w:before="20" w:after="20"/>
              <w:jc w:val="center"/>
              <w:rPr>
                <w:rFonts w:eastAsia="Times New Roman"/>
                <w:b/>
                <w:bCs/>
                <w:sz w:val="20"/>
                <w:szCs w:val="20"/>
              </w:rPr>
            </w:pPr>
            <w:r w:rsidRPr="001278B8">
              <w:rPr>
                <w:sz w:val="20"/>
                <w:szCs w:val="20"/>
              </w:rPr>
              <w:t>-</w:t>
            </w:r>
          </w:p>
        </w:tc>
        <w:tc>
          <w:tcPr>
            <w:tcW w:w="556" w:type="pct"/>
            <w:tcBorders>
              <w:top w:val="single" w:sz="8" w:space="0" w:color="auto"/>
              <w:bottom w:val="single" w:sz="8" w:space="0" w:color="auto"/>
            </w:tcBorders>
            <w:shd w:val="clear" w:color="auto" w:fill="auto"/>
            <w:noWrap/>
            <w:vAlign w:val="bottom"/>
            <w:hideMark/>
          </w:tcPr>
          <w:p w:rsidR="00171001" w:rsidRPr="00485D25" w:rsidP="00AF1DE8" w14:paraId="261C8B49" w14:textId="077094DE">
            <w:pPr>
              <w:autoSpaceDE/>
              <w:autoSpaceDN/>
              <w:spacing w:before="20" w:after="20"/>
              <w:jc w:val="center"/>
              <w:rPr>
                <w:rFonts w:eastAsia="Times New Roman"/>
                <w:color w:val="000000"/>
                <w:sz w:val="20"/>
                <w:szCs w:val="20"/>
              </w:rPr>
            </w:pPr>
            <w:r w:rsidRPr="001278B8">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171001" w:rsidRPr="00485D25" w:rsidP="00AF1DE8" w14:paraId="30182671" w14:textId="050BAFFD">
            <w:pPr>
              <w:autoSpaceDE/>
              <w:autoSpaceDN/>
              <w:spacing w:before="20" w:after="20"/>
              <w:jc w:val="center"/>
              <w:rPr>
                <w:rFonts w:eastAsia="Times New Roman"/>
                <w:color w:val="000000"/>
                <w:sz w:val="20"/>
                <w:szCs w:val="20"/>
              </w:rPr>
            </w:pPr>
            <w:r w:rsidRPr="001278B8">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29879C5C" w14:textId="35AA46A3">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5286510F" w14:textId="6101D407">
            <w:pPr>
              <w:autoSpaceDE/>
              <w:autoSpaceDN/>
              <w:spacing w:before="20" w:after="20"/>
              <w:jc w:val="center"/>
              <w:rPr>
                <w:rFonts w:eastAsia="Times New Roman"/>
                <w:b/>
                <w:bCs/>
                <w:sz w:val="20"/>
                <w:szCs w:val="20"/>
              </w:rPr>
            </w:pPr>
            <w:r>
              <w:rPr>
                <w:b/>
                <w:bCs/>
                <w:sz w:val="20"/>
                <w:szCs w:val="20"/>
              </w:rPr>
              <w:t>$343,200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05E08BE9" w14:textId="1E2FFEC4">
            <w:pPr>
              <w:autoSpaceDE/>
              <w:autoSpaceDN/>
              <w:spacing w:before="20" w:after="20"/>
              <w:jc w:val="center"/>
              <w:rPr>
                <w:rFonts w:eastAsia="Times New Roman"/>
                <w:b/>
                <w:bCs/>
                <w:sz w:val="20"/>
                <w:szCs w:val="20"/>
              </w:rPr>
            </w:pPr>
            <w:r>
              <w:rPr>
                <w:b/>
                <w:bCs/>
                <w:sz w:val="20"/>
                <w:szCs w:val="20"/>
              </w:rPr>
              <w:t>$240,696</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12642CDC" w14:textId="324D6019">
            <w:pPr>
              <w:autoSpaceDE/>
              <w:autoSpaceDN/>
              <w:spacing w:before="20" w:after="20"/>
              <w:jc w:val="center"/>
              <w:rPr>
                <w:rFonts w:eastAsia="Times New Roman"/>
                <w:b/>
                <w:bCs/>
                <w:sz w:val="20"/>
                <w:szCs w:val="20"/>
              </w:rPr>
            </w:pPr>
            <w:r>
              <w:rPr>
                <w:b/>
                <w:bCs/>
                <w:sz w:val="20"/>
                <w:szCs w:val="20"/>
              </w:rPr>
              <w:t>$293,650</w:t>
            </w:r>
          </w:p>
        </w:tc>
      </w:tr>
      <w:tr w14:paraId="08DC20A2"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7AD32A40"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1208CFCA"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771839A4"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776850CB"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77F084A3"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611D5C05"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3E6020EE" w14:textId="77777777">
            <w:pPr>
              <w:autoSpaceDE/>
              <w:autoSpaceDN/>
              <w:spacing w:before="20" w:after="20"/>
              <w:jc w:val="right"/>
              <w:rPr>
                <w:rFonts w:ascii="Times New Roman" w:eastAsia="Times New Roman" w:hAnsi="Times New Roman" w:cs="Times New Roman"/>
                <w:sz w:val="20"/>
                <w:szCs w:val="20"/>
              </w:rPr>
            </w:pPr>
          </w:p>
        </w:tc>
      </w:tr>
      <w:tr w14:paraId="64B1BF2B"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7FDC95FA" w14:textId="45DC0C5D">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14:</w:t>
            </w:r>
          </w:p>
        </w:tc>
        <w:tc>
          <w:tcPr>
            <w:tcW w:w="4316" w:type="pct"/>
            <w:gridSpan w:val="6"/>
            <w:tcBorders>
              <w:top w:val="single" w:sz="8" w:space="0" w:color="auto"/>
              <w:bottom w:val="single" w:sz="8" w:space="0" w:color="auto"/>
            </w:tcBorders>
            <w:shd w:val="clear" w:color="auto" w:fill="auto"/>
            <w:hideMark/>
          </w:tcPr>
          <w:p w:rsidR="00485D25" w:rsidRPr="00AF1DE8" w:rsidP="00DC2543" w14:paraId="4C72A1B0" w14:textId="13553B62">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EF09E9">
              <w:rPr>
                <w:rFonts w:eastAsia="Times New Roman"/>
                <w:b/>
                <w:bCs/>
                <w:color w:val="000000"/>
                <w:sz w:val="20"/>
                <w:szCs w:val="20"/>
              </w:rPr>
              <w:t>—</w:t>
            </w:r>
            <w:r w:rsidRPr="00AF1DE8">
              <w:rPr>
                <w:rFonts w:eastAsia="Times New Roman"/>
                <w:b/>
                <w:bCs/>
                <w:color w:val="000000"/>
                <w:sz w:val="20"/>
                <w:szCs w:val="20"/>
              </w:rPr>
              <w:t>Cooling System Emissions</w:t>
            </w:r>
          </w:p>
        </w:tc>
      </w:tr>
      <w:tr w14:paraId="00DA28F0"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11FFB37C"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19954DE0"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0FD95C33"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20B2D17E" w14:textId="31D77473">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071B94C3"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4826A2FA" w14:textId="47D3D333">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EF09E9" w:rsidR="00EF09E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0D473C1F"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486098A7" w14:textId="77777777" w:rsidTr="00AF1DE8">
        <w:tblPrEx>
          <w:tblW w:w="5000" w:type="pct"/>
          <w:tblLook w:val="04A0"/>
        </w:tblPrEx>
        <w:tc>
          <w:tcPr>
            <w:tcW w:w="684" w:type="pct"/>
            <w:tcBorders>
              <w:top w:val="single" w:sz="8" w:space="0" w:color="auto"/>
            </w:tcBorders>
            <w:shd w:val="clear" w:color="auto" w:fill="F2F2F2"/>
            <w:noWrap/>
            <w:vAlign w:val="center"/>
            <w:hideMark/>
          </w:tcPr>
          <w:p w:rsidR="00124EC3" w:rsidRPr="00485D25" w:rsidP="00DC2543" w14:paraId="4C613117" w14:textId="700BE8A1">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124EC3" w:rsidRPr="00485D25" w:rsidP="00DC2543" w14:paraId="47A51826" w14:textId="13E86E63">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124EC3" w:rsidRPr="00485D25" w:rsidP="00DC2543" w14:paraId="239C321D" w14:textId="56DF9638">
            <w:pPr>
              <w:autoSpaceDE/>
              <w:autoSpaceDN/>
              <w:spacing w:before="20" w:after="20"/>
              <w:jc w:val="center"/>
              <w:rPr>
                <w:rFonts w:eastAsia="Times New Roman"/>
                <w:sz w:val="20"/>
                <w:szCs w:val="20"/>
              </w:rPr>
            </w:pPr>
            <w:r>
              <w:rPr>
                <w:sz w:val="20"/>
                <w:szCs w:val="20"/>
              </w:rPr>
              <w:t xml:space="preserve">18 </w:t>
            </w:r>
          </w:p>
        </w:tc>
        <w:tc>
          <w:tcPr>
            <w:tcW w:w="808" w:type="pct"/>
            <w:tcBorders>
              <w:top w:val="single" w:sz="8" w:space="0" w:color="auto"/>
            </w:tcBorders>
            <w:shd w:val="clear" w:color="auto" w:fill="F2F2F2"/>
            <w:noWrap/>
            <w:vAlign w:val="center"/>
            <w:hideMark/>
          </w:tcPr>
          <w:p w:rsidR="00124EC3" w:rsidRPr="00485D25" w:rsidP="00DC2543" w14:paraId="3A3B40E0" w14:textId="5A92BC68">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124EC3" w:rsidRPr="00485D25" w:rsidP="00AF1DE8" w14:paraId="0E34B003" w14:textId="6B21793F">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124EC3" w:rsidRPr="00485D25" w:rsidP="00AF1DE8" w14:paraId="16512661" w14:textId="7E356915">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124EC3" w:rsidRPr="00485D25" w:rsidP="00AF1DE8" w14:paraId="423A0F0F" w14:textId="620D4CED">
            <w:pPr>
              <w:autoSpaceDE/>
              <w:autoSpaceDN/>
              <w:spacing w:before="20" w:after="20"/>
              <w:jc w:val="center"/>
              <w:rPr>
                <w:rFonts w:eastAsia="Times New Roman"/>
                <w:sz w:val="20"/>
                <w:szCs w:val="20"/>
              </w:rPr>
            </w:pPr>
            <w:r>
              <w:rPr>
                <w:sz w:val="20"/>
                <w:szCs w:val="20"/>
              </w:rPr>
              <w:t>$0</w:t>
            </w:r>
          </w:p>
        </w:tc>
      </w:tr>
      <w:tr w14:paraId="4701F57F" w14:textId="77777777" w:rsidTr="00AF1DE8">
        <w:tblPrEx>
          <w:tblW w:w="5000" w:type="pct"/>
          <w:tblLook w:val="04A0"/>
        </w:tblPrEx>
        <w:tc>
          <w:tcPr>
            <w:tcW w:w="684" w:type="pct"/>
            <w:shd w:val="clear" w:color="auto" w:fill="auto"/>
            <w:noWrap/>
            <w:vAlign w:val="center"/>
            <w:hideMark/>
          </w:tcPr>
          <w:p w:rsidR="00124EC3" w:rsidRPr="00485D25" w:rsidP="00DC2543" w14:paraId="3CCD0F37" w14:textId="3519602D">
            <w:pPr>
              <w:keepNext/>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124EC3" w:rsidRPr="00485D25" w:rsidP="00DC2543" w14:paraId="21CD94F0" w14:textId="298B793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24EC3" w:rsidRPr="00485D25" w:rsidP="00DC2543" w14:paraId="66D77A80" w14:textId="66B6D94C">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auto"/>
            <w:noWrap/>
            <w:vAlign w:val="center"/>
            <w:hideMark/>
          </w:tcPr>
          <w:p w:rsidR="00124EC3" w:rsidRPr="00485D25" w:rsidP="00DC2543" w14:paraId="73836CFE" w14:textId="0FBB2509">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124EC3" w:rsidRPr="00485D25" w:rsidP="00AF1DE8" w14:paraId="13F94D14" w14:textId="334D1B81">
            <w:pPr>
              <w:autoSpaceDE/>
              <w:autoSpaceDN/>
              <w:spacing w:before="20" w:after="20"/>
              <w:jc w:val="center"/>
              <w:rPr>
                <w:rFonts w:eastAsia="Times New Roman"/>
                <w:color w:val="000000"/>
                <w:sz w:val="20"/>
                <w:szCs w:val="20"/>
              </w:rPr>
            </w:pPr>
            <w:r>
              <w:rPr>
                <w:color w:val="000000"/>
                <w:sz w:val="20"/>
                <w:szCs w:val="20"/>
              </w:rPr>
              <w:t>$28,080</w:t>
            </w:r>
          </w:p>
        </w:tc>
        <w:tc>
          <w:tcPr>
            <w:tcW w:w="733" w:type="pct"/>
            <w:shd w:val="clear" w:color="auto" w:fill="auto"/>
            <w:noWrap/>
            <w:vAlign w:val="center"/>
            <w:hideMark/>
          </w:tcPr>
          <w:p w:rsidR="00124EC3" w:rsidRPr="00485D25" w:rsidP="00AF1DE8" w14:paraId="5E0EB508" w14:textId="302503EC">
            <w:pPr>
              <w:autoSpaceDE/>
              <w:autoSpaceDN/>
              <w:spacing w:before="20" w:after="20"/>
              <w:jc w:val="center"/>
              <w:rPr>
                <w:rFonts w:eastAsia="Times New Roman"/>
                <w:sz w:val="20"/>
                <w:szCs w:val="20"/>
              </w:rPr>
            </w:pPr>
            <w:r>
              <w:rPr>
                <w:sz w:val="20"/>
                <w:szCs w:val="20"/>
              </w:rPr>
              <w:t>$21,422</w:t>
            </w:r>
          </w:p>
        </w:tc>
        <w:tc>
          <w:tcPr>
            <w:tcW w:w="592" w:type="pct"/>
            <w:shd w:val="clear" w:color="auto" w:fill="auto"/>
            <w:noWrap/>
            <w:vAlign w:val="center"/>
            <w:hideMark/>
          </w:tcPr>
          <w:p w:rsidR="00124EC3" w:rsidRPr="00485D25" w:rsidP="00AF1DE8" w14:paraId="7543D9A8" w14:textId="17144955">
            <w:pPr>
              <w:autoSpaceDE/>
              <w:autoSpaceDN/>
              <w:spacing w:before="20" w:after="20"/>
              <w:jc w:val="center"/>
              <w:rPr>
                <w:rFonts w:eastAsia="Times New Roman"/>
                <w:sz w:val="20"/>
                <w:szCs w:val="20"/>
              </w:rPr>
            </w:pPr>
            <w:r>
              <w:rPr>
                <w:sz w:val="20"/>
                <w:szCs w:val="20"/>
              </w:rPr>
              <w:t>$24,949</w:t>
            </w:r>
          </w:p>
        </w:tc>
      </w:tr>
      <w:tr w14:paraId="706BDF73" w14:textId="77777777" w:rsidTr="00AF1DE8">
        <w:tblPrEx>
          <w:tblW w:w="5000" w:type="pct"/>
          <w:tblLook w:val="04A0"/>
        </w:tblPrEx>
        <w:tc>
          <w:tcPr>
            <w:tcW w:w="684" w:type="pct"/>
            <w:shd w:val="clear" w:color="auto" w:fill="F2F2F2"/>
            <w:noWrap/>
            <w:vAlign w:val="center"/>
            <w:hideMark/>
          </w:tcPr>
          <w:p w:rsidR="00124EC3" w:rsidRPr="00485D25" w:rsidP="00DC2543" w14:paraId="3133DF88" w14:textId="782B4718">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124EC3" w:rsidRPr="00485D25" w:rsidP="00DC2543" w14:paraId="2E132871" w14:textId="2F534E4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24EC3" w:rsidRPr="00485D25" w:rsidP="00DC2543" w14:paraId="30034E32" w14:textId="29EE6BEF">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F2F2F2"/>
            <w:noWrap/>
            <w:vAlign w:val="center"/>
            <w:hideMark/>
          </w:tcPr>
          <w:p w:rsidR="00124EC3" w:rsidRPr="00485D25" w:rsidP="00DC2543" w14:paraId="09DB9129" w14:textId="3AAF7283">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124EC3" w:rsidRPr="00485D25" w:rsidP="00AF1DE8" w14:paraId="475C7FD3" w14:textId="004DF822">
            <w:pPr>
              <w:autoSpaceDE/>
              <w:autoSpaceDN/>
              <w:spacing w:before="20" w:after="20"/>
              <w:jc w:val="center"/>
              <w:rPr>
                <w:rFonts w:eastAsia="Times New Roman"/>
                <w:color w:val="000000"/>
                <w:sz w:val="20"/>
                <w:szCs w:val="20"/>
              </w:rPr>
            </w:pPr>
            <w:r>
              <w:rPr>
                <w:color w:val="000000"/>
                <w:sz w:val="20"/>
                <w:szCs w:val="20"/>
              </w:rPr>
              <w:t>$7,020</w:t>
            </w:r>
          </w:p>
        </w:tc>
        <w:tc>
          <w:tcPr>
            <w:tcW w:w="733" w:type="pct"/>
            <w:shd w:val="clear" w:color="auto" w:fill="F2F2F2"/>
            <w:noWrap/>
            <w:vAlign w:val="center"/>
            <w:hideMark/>
          </w:tcPr>
          <w:p w:rsidR="00124EC3" w:rsidRPr="00485D25" w:rsidP="00AF1DE8" w14:paraId="42A0A8C1" w14:textId="4A34D0F2">
            <w:pPr>
              <w:autoSpaceDE/>
              <w:autoSpaceDN/>
              <w:spacing w:before="20" w:after="20"/>
              <w:jc w:val="center"/>
              <w:rPr>
                <w:rFonts w:eastAsia="Times New Roman"/>
                <w:sz w:val="20"/>
                <w:szCs w:val="20"/>
              </w:rPr>
            </w:pPr>
            <w:r>
              <w:rPr>
                <w:sz w:val="20"/>
                <w:szCs w:val="20"/>
              </w:rPr>
              <w:t>$5,005</w:t>
            </w:r>
          </w:p>
        </w:tc>
        <w:tc>
          <w:tcPr>
            <w:tcW w:w="592" w:type="pct"/>
            <w:shd w:val="clear" w:color="auto" w:fill="F2F2F2"/>
            <w:noWrap/>
            <w:vAlign w:val="center"/>
            <w:hideMark/>
          </w:tcPr>
          <w:p w:rsidR="00124EC3" w:rsidRPr="00485D25" w:rsidP="00AF1DE8" w14:paraId="2876CB8E" w14:textId="6740AE47">
            <w:pPr>
              <w:autoSpaceDE/>
              <w:autoSpaceDN/>
              <w:spacing w:before="20" w:after="20"/>
              <w:jc w:val="center"/>
              <w:rPr>
                <w:rFonts w:eastAsia="Times New Roman"/>
                <w:sz w:val="20"/>
                <w:szCs w:val="20"/>
              </w:rPr>
            </w:pPr>
            <w:r>
              <w:rPr>
                <w:sz w:val="20"/>
                <w:szCs w:val="20"/>
              </w:rPr>
              <w:t>$6,056</w:t>
            </w:r>
          </w:p>
        </w:tc>
      </w:tr>
      <w:tr w14:paraId="66E738AA" w14:textId="77777777" w:rsidTr="00AF1DE8">
        <w:tblPrEx>
          <w:tblW w:w="5000" w:type="pct"/>
          <w:tblLook w:val="04A0"/>
        </w:tblPrEx>
        <w:tc>
          <w:tcPr>
            <w:tcW w:w="684" w:type="pct"/>
            <w:shd w:val="clear" w:color="auto" w:fill="auto"/>
            <w:noWrap/>
            <w:vAlign w:val="center"/>
            <w:hideMark/>
          </w:tcPr>
          <w:p w:rsidR="00124EC3" w:rsidRPr="00485D25" w:rsidP="00DC2543" w14:paraId="756828F3" w14:textId="2423238B">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124EC3" w:rsidRPr="00485D25" w:rsidP="00DC2543" w14:paraId="37F7DAF4" w14:textId="73175D2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24EC3" w:rsidRPr="00485D25" w:rsidP="00DC2543" w14:paraId="3A97930A" w14:textId="625E1402">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auto"/>
            <w:noWrap/>
            <w:vAlign w:val="center"/>
            <w:hideMark/>
          </w:tcPr>
          <w:p w:rsidR="00124EC3" w:rsidRPr="00485D25" w:rsidP="00DC2543" w14:paraId="63F0BCA6" w14:textId="4E328564">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124EC3" w:rsidRPr="00485D25" w:rsidP="00AF1DE8" w14:paraId="25821A3A" w14:textId="376AC444">
            <w:pPr>
              <w:autoSpaceDE/>
              <w:autoSpaceDN/>
              <w:spacing w:before="20" w:after="20"/>
              <w:jc w:val="center"/>
              <w:rPr>
                <w:rFonts w:eastAsia="Times New Roman"/>
                <w:color w:val="000000"/>
                <w:sz w:val="20"/>
                <w:szCs w:val="20"/>
              </w:rPr>
            </w:pPr>
            <w:r>
              <w:rPr>
                <w:color w:val="000000"/>
                <w:sz w:val="20"/>
                <w:szCs w:val="20"/>
              </w:rPr>
              <w:t>$28,080</w:t>
            </w:r>
          </w:p>
        </w:tc>
        <w:tc>
          <w:tcPr>
            <w:tcW w:w="733" w:type="pct"/>
            <w:shd w:val="clear" w:color="auto" w:fill="auto"/>
            <w:noWrap/>
            <w:vAlign w:val="center"/>
            <w:hideMark/>
          </w:tcPr>
          <w:p w:rsidR="00124EC3" w:rsidRPr="00485D25" w:rsidP="00AF1DE8" w14:paraId="0B34E875" w14:textId="15F842D1">
            <w:pPr>
              <w:autoSpaceDE/>
              <w:autoSpaceDN/>
              <w:spacing w:before="20" w:after="20"/>
              <w:jc w:val="center"/>
              <w:rPr>
                <w:rFonts w:eastAsia="Times New Roman"/>
                <w:sz w:val="20"/>
                <w:szCs w:val="20"/>
              </w:rPr>
            </w:pPr>
            <w:r>
              <w:rPr>
                <w:sz w:val="20"/>
                <w:szCs w:val="20"/>
              </w:rPr>
              <w:t>$18,711</w:t>
            </w:r>
          </w:p>
        </w:tc>
        <w:tc>
          <w:tcPr>
            <w:tcW w:w="592" w:type="pct"/>
            <w:shd w:val="clear" w:color="auto" w:fill="auto"/>
            <w:noWrap/>
            <w:vAlign w:val="center"/>
            <w:hideMark/>
          </w:tcPr>
          <w:p w:rsidR="00124EC3" w:rsidRPr="00485D25" w:rsidP="00AF1DE8" w14:paraId="07C68BA0" w14:textId="702804CB">
            <w:pPr>
              <w:autoSpaceDE/>
              <w:autoSpaceDN/>
              <w:spacing w:before="20" w:after="20"/>
              <w:jc w:val="center"/>
              <w:rPr>
                <w:rFonts w:eastAsia="Times New Roman"/>
                <w:sz w:val="20"/>
                <w:szCs w:val="20"/>
              </w:rPr>
            </w:pPr>
            <w:r>
              <w:rPr>
                <w:sz w:val="20"/>
                <w:szCs w:val="20"/>
              </w:rPr>
              <w:t>$23,517</w:t>
            </w:r>
          </w:p>
        </w:tc>
      </w:tr>
      <w:tr w14:paraId="52E10C3F" w14:textId="77777777" w:rsidTr="00AF1DE8">
        <w:tblPrEx>
          <w:tblW w:w="5000" w:type="pct"/>
          <w:tblLook w:val="04A0"/>
        </w:tblPrEx>
        <w:tc>
          <w:tcPr>
            <w:tcW w:w="684" w:type="pct"/>
            <w:shd w:val="clear" w:color="auto" w:fill="F2F2F2"/>
            <w:noWrap/>
            <w:vAlign w:val="center"/>
            <w:hideMark/>
          </w:tcPr>
          <w:p w:rsidR="00124EC3" w:rsidRPr="00485D25" w:rsidP="00DC2543" w14:paraId="4F75ACCC" w14:textId="37EAEB2D">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124EC3" w:rsidRPr="00485D25" w:rsidP="00DC2543" w14:paraId="7072DC2F" w14:textId="4A4CF43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24EC3" w:rsidRPr="00485D25" w:rsidP="00DC2543" w14:paraId="0175DB42" w14:textId="0540C349">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F2F2F2"/>
            <w:noWrap/>
            <w:vAlign w:val="center"/>
            <w:hideMark/>
          </w:tcPr>
          <w:p w:rsidR="00124EC3" w:rsidRPr="00485D25" w:rsidP="00DC2543" w14:paraId="216920E9" w14:textId="209085F0">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124EC3" w:rsidRPr="00485D25" w:rsidP="00AF1DE8" w14:paraId="59204B62" w14:textId="4A4CDAC7">
            <w:pPr>
              <w:autoSpaceDE/>
              <w:autoSpaceDN/>
              <w:spacing w:before="20" w:after="20"/>
              <w:jc w:val="center"/>
              <w:rPr>
                <w:rFonts w:eastAsia="Times New Roman"/>
                <w:color w:val="000000"/>
                <w:sz w:val="20"/>
                <w:szCs w:val="20"/>
              </w:rPr>
            </w:pPr>
            <w:r>
              <w:rPr>
                <w:color w:val="000000"/>
                <w:sz w:val="20"/>
                <w:szCs w:val="20"/>
              </w:rPr>
              <w:t>$3,510</w:t>
            </w:r>
          </w:p>
        </w:tc>
        <w:tc>
          <w:tcPr>
            <w:tcW w:w="733" w:type="pct"/>
            <w:shd w:val="clear" w:color="auto" w:fill="F2F2F2"/>
            <w:noWrap/>
            <w:vAlign w:val="center"/>
            <w:hideMark/>
          </w:tcPr>
          <w:p w:rsidR="00124EC3" w:rsidRPr="00485D25" w:rsidP="00AF1DE8" w14:paraId="46F8D18B" w14:textId="0171E807">
            <w:pPr>
              <w:autoSpaceDE/>
              <w:autoSpaceDN/>
              <w:spacing w:before="20" w:after="20"/>
              <w:jc w:val="center"/>
              <w:rPr>
                <w:rFonts w:eastAsia="Times New Roman"/>
                <w:sz w:val="20"/>
                <w:szCs w:val="20"/>
              </w:rPr>
            </w:pPr>
            <w:r>
              <w:rPr>
                <w:sz w:val="20"/>
                <w:szCs w:val="20"/>
              </w:rPr>
              <w:t>$2,186</w:t>
            </w:r>
          </w:p>
        </w:tc>
        <w:tc>
          <w:tcPr>
            <w:tcW w:w="592" w:type="pct"/>
            <w:shd w:val="clear" w:color="auto" w:fill="F2F2F2"/>
            <w:noWrap/>
            <w:vAlign w:val="center"/>
            <w:hideMark/>
          </w:tcPr>
          <w:p w:rsidR="00124EC3" w:rsidRPr="00485D25" w:rsidP="00AF1DE8" w14:paraId="528BA90C" w14:textId="09DEFEF5">
            <w:pPr>
              <w:autoSpaceDE/>
              <w:autoSpaceDN/>
              <w:spacing w:before="20" w:after="20"/>
              <w:jc w:val="center"/>
              <w:rPr>
                <w:rFonts w:eastAsia="Times New Roman"/>
                <w:sz w:val="20"/>
                <w:szCs w:val="20"/>
              </w:rPr>
            </w:pPr>
            <w:r>
              <w:rPr>
                <w:sz w:val="20"/>
                <w:szCs w:val="20"/>
              </w:rPr>
              <w:t>$2,854</w:t>
            </w:r>
          </w:p>
        </w:tc>
      </w:tr>
      <w:tr w14:paraId="3FA3EB30" w14:textId="77777777" w:rsidTr="00AF1DE8">
        <w:tblPrEx>
          <w:tblW w:w="5000" w:type="pct"/>
          <w:tblLook w:val="04A0"/>
        </w:tblPrEx>
        <w:tc>
          <w:tcPr>
            <w:tcW w:w="684" w:type="pct"/>
            <w:shd w:val="clear" w:color="auto" w:fill="auto"/>
            <w:noWrap/>
            <w:vAlign w:val="center"/>
            <w:hideMark/>
          </w:tcPr>
          <w:p w:rsidR="00124EC3" w:rsidRPr="00485D25" w:rsidP="00DC2543" w14:paraId="1E9FB364" w14:textId="66E025C1">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124EC3" w:rsidRPr="00485D25" w:rsidP="00DC2543" w14:paraId="6FB1C962" w14:textId="40153F6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24EC3" w:rsidRPr="00485D25" w:rsidP="00DC2543" w14:paraId="1287AE70" w14:textId="0A2ED1B4">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auto"/>
            <w:noWrap/>
            <w:vAlign w:val="center"/>
            <w:hideMark/>
          </w:tcPr>
          <w:p w:rsidR="00124EC3" w:rsidRPr="00485D25" w:rsidP="00DC2543" w14:paraId="7A3BBFA6" w14:textId="412F941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124EC3" w:rsidRPr="00485D25" w:rsidP="00AF1DE8" w14:paraId="61342FA6" w14:textId="4AE7A923">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124EC3" w:rsidRPr="00485D25" w:rsidP="00AF1DE8" w14:paraId="2A14E652" w14:textId="3450888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124EC3" w:rsidRPr="00485D25" w:rsidP="00AF1DE8" w14:paraId="7ED4AAA8" w14:textId="10929F47">
            <w:pPr>
              <w:autoSpaceDE/>
              <w:autoSpaceDN/>
              <w:spacing w:before="20" w:after="20"/>
              <w:jc w:val="center"/>
              <w:rPr>
                <w:rFonts w:eastAsia="Times New Roman"/>
                <w:sz w:val="20"/>
                <w:szCs w:val="20"/>
              </w:rPr>
            </w:pPr>
            <w:r>
              <w:rPr>
                <w:sz w:val="20"/>
                <w:szCs w:val="20"/>
              </w:rPr>
              <w:t>$0</w:t>
            </w:r>
          </w:p>
        </w:tc>
      </w:tr>
      <w:tr w14:paraId="5D520D00" w14:textId="77777777" w:rsidTr="00AF1DE8">
        <w:tblPrEx>
          <w:tblW w:w="5000" w:type="pct"/>
          <w:tblLook w:val="04A0"/>
        </w:tblPrEx>
        <w:tc>
          <w:tcPr>
            <w:tcW w:w="684" w:type="pct"/>
            <w:shd w:val="clear" w:color="auto" w:fill="F2F2F2"/>
            <w:noWrap/>
            <w:vAlign w:val="center"/>
            <w:hideMark/>
          </w:tcPr>
          <w:p w:rsidR="00124EC3" w:rsidRPr="00485D25" w:rsidP="00DC2543" w14:paraId="0E826988" w14:textId="7B787786">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124EC3" w:rsidRPr="00485D25" w:rsidP="00DC2543" w14:paraId="3C1738C2" w14:textId="578E4FB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24EC3" w:rsidRPr="00485D25" w:rsidP="00DC2543" w14:paraId="61E946B6" w14:textId="0995A31C">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F2F2F2"/>
            <w:noWrap/>
            <w:vAlign w:val="center"/>
            <w:hideMark/>
          </w:tcPr>
          <w:p w:rsidR="00124EC3" w:rsidRPr="00485D25" w:rsidP="00DC2543" w14:paraId="4D4AA4F5" w14:textId="4C9F2B68">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124EC3" w:rsidRPr="00485D25" w:rsidP="00AF1DE8" w14:paraId="43A739F9" w14:textId="63F52069">
            <w:pPr>
              <w:autoSpaceDE/>
              <w:autoSpaceDN/>
              <w:spacing w:before="20" w:after="20"/>
              <w:jc w:val="center"/>
              <w:rPr>
                <w:rFonts w:eastAsia="Times New Roman"/>
                <w:color w:val="000000"/>
                <w:sz w:val="20"/>
                <w:szCs w:val="20"/>
              </w:rPr>
            </w:pPr>
            <w:r>
              <w:rPr>
                <w:color w:val="000000"/>
                <w:sz w:val="20"/>
                <w:szCs w:val="20"/>
              </w:rPr>
              <w:t>$3,510</w:t>
            </w:r>
          </w:p>
        </w:tc>
        <w:tc>
          <w:tcPr>
            <w:tcW w:w="733" w:type="pct"/>
            <w:shd w:val="clear" w:color="auto" w:fill="F2F2F2"/>
            <w:noWrap/>
            <w:vAlign w:val="center"/>
            <w:hideMark/>
          </w:tcPr>
          <w:p w:rsidR="00124EC3" w:rsidRPr="00485D25" w:rsidP="00AF1DE8" w14:paraId="0167DFAD" w14:textId="4DE95022">
            <w:pPr>
              <w:autoSpaceDE/>
              <w:autoSpaceDN/>
              <w:spacing w:before="20" w:after="20"/>
              <w:jc w:val="center"/>
              <w:rPr>
                <w:rFonts w:eastAsia="Times New Roman"/>
                <w:sz w:val="20"/>
                <w:szCs w:val="20"/>
              </w:rPr>
            </w:pPr>
            <w:r>
              <w:rPr>
                <w:sz w:val="20"/>
                <w:szCs w:val="20"/>
              </w:rPr>
              <w:t>$1,909</w:t>
            </w:r>
          </w:p>
        </w:tc>
        <w:tc>
          <w:tcPr>
            <w:tcW w:w="592" w:type="pct"/>
            <w:shd w:val="clear" w:color="auto" w:fill="F2F2F2"/>
            <w:noWrap/>
            <w:vAlign w:val="center"/>
            <w:hideMark/>
          </w:tcPr>
          <w:p w:rsidR="00124EC3" w:rsidRPr="00485D25" w:rsidP="00AF1DE8" w14:paraId="08FC97A3" w14:textId="0AB40916">
            <w:pPr>
              <w:autoSpaceDE/>
              <w:autoSpaceDN/>
              <w:spacing w:before="20" w:after="20"/>
              <w:jc w:val="center"/>
              <w:rPr>
                <w:rFonts w:eastAsia="Times New Roman"/>
                <w:sz w:val="20"/>
                <w:szCs w:val="20"/>
              </w:rPr>
            </w:pPr>
            <w:r>
              <w:rPr>
                <w:sz w:val="20"/>
                <w:szCs w:val="20"/>
              </w:rPr>
              <w:t>$2,690</w:t>
            </w:r>
          </w:p>
        </w:tc>
      </w:tr>
      <w:tr w14:paraId="35C451D0" w14:textId="77777777" w:rsidTr="00AF1DE8">
        <w:tblPrEx>
          <w:tblW w:w="5000" w:type="pct"/>
          <w:tblLook w:val="04A0"/>
        </w:tblPrEx>
        <w:tc>
          <w:tcPr>
            <w:tcW w:w="684" w:type="pct"/>
            <w:shd w:val="clear" w:color="auto" w:fill="auto"/>
            <w:noWrap/>
            <w:vAlign w:val="center"/>
            <w:hideMark/>
          </w:tcPr>
          <w:p w:rsidR="00124EC3" w:rsidRPr="00485D25" w:rsidP="00DC2543" w14:paraId="2FC9949A" w14:textId="444737FD">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124EC3" w:rsidRPr="00485D25" w:rsidP="00DC2543" w14:paraId="6356A0C6" w14:textId="7B3BBF1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24EC3" w:rsidRPr="00485D25" w:rsidP="00DC2543" w14:paraId="0D62BB0D" w14:textId="3E1FFCC7">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auto"/>
            <w:noWrap/>
            <w:vAlign w:val="center"/>
            <w:hideMark/>
          </w:tcPr>
          <w:p w:rsidR="00124EC3" w:rsidRPr="00485D25" w:rsidP="00DC2543" w14:paraId="1FAEA383" w14:textId="6C312326">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124EC3" w:rsidRPr="00485D25" w:rsidP="00AF1DE8" w14:paraId="09C39E80" w14:textId="37CD5793">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124EC3" w:rsidRPr="00485D25" w:rsidP="00AF1DE8" w14:paraId="30A45A09" w14:textId="5BA58049">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124EC3" w:rsidRPr="00485D25" w:rsidP="00AF1DE8" w14:paraId="2C1ED453" w14:textId="77376135">
            <w:pPr>
              <w:autoSpaceDE/>
              <w:autoSpaceDN/>
              <w:spacing w:before="20" w:after="20"/>
              <w:jc w:val="center"/>
              <w:rPr>
                <w:rFonts w:eastAsia="Times New Roman"/>
                <w:sz w:val="20"/>
                <w:szCs w:val="20"/>
              </w:rPr>
            </w:pPr>
            <w:r>
              <w:rPr>
                <w:sz w:val="20"/>
                <w:szCs w:val="20"/>
              </w:rPr>
              <w:t>$0</w:t>
            </w:r>
          </w:p>
        </w:tc>
      </w:tr>
      <w:tr w14:paraId="1A1DE8DC" w14:textId="77777777" w:rsidTr="00AF1DE8">
        <w:tblPrEx>
          <w:tblW w:w="5000" w:type="pct"/>
          <w:tblLook w:val="04A0"/>
        </w:tblPrEx>
        <w:tc>
          <w:tcPr>
            <w:tcW w:w="684" w:type="pct"/>
            <w:shd w:val="clear" w:color="auto" w:fill="F2F2F2"/>
            <w:noWrap/>
            <w:vAlign w:val="center"/>
            <w:hideMark/>
          </w:tcPr>
          <w:p w:rsidR="00124EC3" w:rsidRPr="00485D25" w:rsidP="00DC2543" w14:paraId="47837459" w14:textId="23FA14EC">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124EC3" w:rsidRPr="00485D25" w:rsidP="00DC2543" w14:paraId="191367BB" w14:textId="4C01571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24EC3" w:rsidRPr="00485D25" w:rsidP="00DC2543" w14:paraId="187F2BE8" w14:textId="6A76A70E">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F2F2F2"/>
            <w:noWrap/>
            <w:vAlign w:val="center"/>
            <w:hideMark/>
          </w:tcPr>
          <w:p w:rsidR="00124EC3" w:rsidRPr="00485D25" w:rsidP="00DC2543" w14:paraId="61C414E2" w14:textId="64F3A989">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124EC3" w:rsidRPr="00485D25" w:rsidP="00AF1DE8" w14:paraId="3A620562" w14:textId="229935A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124EC3" w:rsidRPr="00485D25" w:rsidP="00AF1DE8" w14:paraId="5D754DED" w14:textId="6AAC03D5">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124EC3" w:rsidRPr="00485D25" w:rsidP="00AF1DE8" w14:paraId="783B6851" w14:textId="641BFD1C">
            <w:pPr>
              <w:autoSpaceDE/>
              <w:autoSpaceDN/>
              <w:spacing w:before="20" w:after="20"/>
              <w:jc w:val="center"/>
              <w:rPr>
                <w:rFonts w:eastAsia="Times New Roman"/>
                <w:sz w:val="20"/>
                <w:szCs w:val="20"/>
              </w:rPr>
            </w:pPr>
            <w:r>
              <w:rPr>
                <w:sz w:val="20"/>
                <w:szCs w:val="20"/>
              </w:rPr>
              <w:t>$0</w:t>
            </w:r>
          </w:p>
        </w:tc>
      </w:tr>
      <w:tr w14:paraId="1AF7C787" w14:textId="77777777" w:rsidTr="00AF1DE8">
        <w:tblPrEx>
          <w:tblW w:w="5000" w:type="pct"/>
          <w:tblLook w:val="04A0"/>
        </w:tblPrEx>
        <w:tc>
          <w:tcPr>
            <w:tcW w:w="684" w:type="pct"/>
            <w:shd w:val="clear" w:color="auto" w:fill="auto"/>
            <w:noWrap/>
            <w:vAlign w:val="center"/>
            <w:hideMark/>
          </w:tcPr>
          <w:p w:rsidR="00124EC3" w:rsidRPr="00485D25" w:rsidP="00DC2543" w14:paraId="087AF619" w14:textId="7F44FE60">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124EC3" w:rsidRPr="00485D25" w:rsidP="00DC2543" w14:paraId="703FDD11" w14:textId="14DFB7E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24EC3" w:rsidRPr="00485D25" w:rsidP="00DC2543" w14:paraId="5D10DA06" w14:textId="659F5C67">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auto"/>
            <w:noWrap/>
            <w:vAlign w:val="center"/>
            <w:hideMark/>
          </w:tcPr>
          <w:p w:rsidR="00124EC3" w:rsidRPr="00485D25" w:rsidP="00DC2543" w14:paraId="6A88F3F7" w14:textId="2DA8D7CD">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124EC3" w:rsidRPr="00485D25" w:rsidP="00AF1DE8" w14:paraId="23043821" w14:textId="20CA093E">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124EC3" w:rsidRPr="00485D25" w:rsidP="00AF1DE8" w14:paraId="73EA04F4" w14:textId="01D162D9">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124EC3" w:rsidRPr="00485D25" w:rsidP="00AF1DE8" w14:paraId="73CD02F8" w14:textId="58C9D1B5">
            <w:pPr>
              <w:autoSpaceDE/>
              <w:autoSpaceDN/>
              <w:spacing w:before="20" w:after="20"/>
              <w:jc w:val="center"/>
              <w:rPr>
                <w:rFonts w:eastAsia="Times New Roman"/>
                <w:sz w:val="20"/>
                <w:szCs w:val="20"/>
              </w:rPr>
            </w:pPr>
            <w:r>
              <w:rPr>
                <w:sz w:val="20"/>
                <w:szCs w:val="20"/>
              </w:rPr>
              <w:t>$0</w:t>
            </w:r>
          </w:p>
        </w:tc>
      </w:tr>
      <w:tr w14:paraId="65554A4C"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124EC3" w:rsidRPr="00485D25" w:rsidP="00DC2543" w14:paraId="2EAE3B05" w14:textId="30E1ACB0">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124EC3" w:rsidRPr="00485D25" w:rsidP="00DC2543" w14:paraId="6D1AF266" w14:textId="5CAAB6F9">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124EC3" w:rsidRPr="00485D25" w:rsidP="00DC2543" w14:paraId="3DD22D1D" w14:textId="1C3A62E6">
            <w:pPr>
              <w:autoSpaceDE/>
              <w:autoSpaceDN/>
              <w:spacing w:before="20" w:after="20"/>
              <w:jc w:val="center"/>
              <w:rPr>
                <w:rFonts w:eastAsia="Times New Roman"/>
                <w:sz w:val="20"/>
                <w:szCs w:val="20"/>
              </w:rPr>
            </w:pPr>
            <w:r>
              <w:rPr>
                <w:sz w:val="20"/>
                <w:szCs w:val="20"/>
              </w:rPr>
              <w:t xml:space="preserve">18 </w:t>
            </w:r>
          </w:p>
        </w:tc>
        <w:tc>
          <w:tcPr>
            <w:tcW w:w="808" w:type="pct"/>
            <w:tcBorders>
              <w:bottom w:val="single" w:sz="8" w:space="0" w:color="auto"/>
            </w:tcBorders>
            <w:shd w:val="clear" w:color="auto" w:fill="F2F2F2"/>
            <w:noWrap/>
            <w:vAlign w:val="center"/>
            <w:hideMark/>
          </w:tcPr>
          <w:p w:rsidR="00124EC3" w:rsidRPr="00485D25" w:rsidP="00DC2543" w14:paraId="43198754" w14:textId="06F0CF60">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124EC3" w:rsidRPr="00485D25" w:rsidP="00AF1DE8" w14:paraId="45697A88" w14:textId="517EF368">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124EC3" w:rsidRPr="00485D25" w:rsidP="00AF1DE8" w14:paraId="7A8E8526" w14:textId="0E4CC7C8">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124EC3" w:rsidRPr="00485D25" w:rsidP="00AF1DE8" w14:paraId="48970987" w14:textId="329905D2">
            <w:pPr>
              <w:autoSpaceDE/>
              <w:autoSpaceDN/>
              <w:spacing w:before="20" w:after="20"/>
              <w:jc w:val="center"/>
              <w:rPr>
                <w:rFonts w:eastAsia="Times New Roman"/>
                <w:sz w:val="20"/>
                <w:szCs w:val="20"/>
              </w:rPr>
            </w:pPr>
            <w:r>
              <w:rPr>
                <w:sz w:val="20"/>
                <w:szCs w:val="20"/>
              </w:rPr>
              <w:t>$0</w:t>
            </w:r>
          </w:p>
        </w:tc>
      </w:tr>
      <w:tr w14:paraId="01F2ACD2"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171001" w:rsidRPr="00485D25" w:rsidP="00ED714B" w14:paraId="14101FAD" w14:textId="5533CF35">
            <w:pPr>
              <w:autoSpaceDE/>
              <w:autoSpaceDN/>
              <w:spacing w:before="20" w:after="20"/>
              <w:jc w:val="center"/>
              <w:rPr>
                <w:rFonts w:eastAsia="Times New Roman"/>
                <w:b/>
                <w:bCs/>
                <w:sz w:val="20"/>
                <w:szCs w:val="20"/>
              </w:rPr>
            </w:pPr>
            <w:r w:rsidRPr="001278B8">
              <w:rPr>
                <w:sz w:val="20"/>
                <w:szCs w:val="20"/>
              </w:rPr>
              <w:t>-</w:t>
            </w:r>
          </w:p>
        </w:tc>
        <w:tc>
          <w:tcPr>
            <w:tcW w:w="556" w:type="pct"/>
            <w:tcBorders>
              <w:top w:val="single" w:sz="8" w:space="0" w:color="auto"/>
              <w:bottom w:val="single" w:sz="8" w:space="0" w:color="auto"/>
            </w:tcBorders>
            <w:shd w:val="clear" w:color="auto" w:fill="auto"/>
            <w:noWrap/>
            <w:vAlign w:val="bottom"/>
            <w:hideMark/>
          </w:tcPr>
          <w:p w:rsidR="00171001" w:rsidRPr="00485D25" w:rsidP="00AF1DE8" w14:paraId="499BF010" w14:textId="3FA10F8D">
            <w:pPr>
              <w:autoSpaceDE/>
              <w:autoSpaceDN/>
              <w:spacing w:before="20" w:after="20"/>
              <w:jc w:val="center"/>
              <w:rPr>
                <w:rFonts w:eastAsia="Times New Roman"/>
                <w:color w:val="000000"/>
                <w:sz w:val="20"/>
                <w:szCs w:val="20"/>
              </w:rPr>
            </w:pPr>
            <w:r w:rsidRPr="001278B8">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171001" w:rsidRPr="00485D25" w:rsidP="00AF1DE8" w14:paraId="7E5562D6" w14:textId="20DE7243">
            <w:pPr>
              <w:autoSpaceDE/>
              <w:autoSpaceDN/>
              <w:spacing w:before="20" w:after="20"/>
              <w:jc w:val="center"/>
              <w:rPr>
                <w:rFonts w:eastAsia="Times New Roman"/>
                <w:color w:val="000000"/>
                <w:sz w:val="20"/>
                <w:szCs w:val="20"/>
              </w:rPr>
            </w:pPr>
            <w:r w:rsidRPr="001278B8">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2CBDA175" w14:textId="7AF10672">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01E7C6C5" w14:textId="33810BAD">
            <w:pPr>
              <w:autoSpaceDE/>
              <w:autoSpaceDN/>
              <w:spacing w:before="20" w:after="20"/>
              <w:jc w:val="center"/>
              <w:rPr>
                <w:rFonts w:eastAsia="Times New Roman"/>
                <w:b/>
                <w:bCs/>
                <w:sz w:val="20"/>
                <w:szCs w:val="20"/>
              </w:rPr>
            </w:pPr>
            <w:r>
              <w:rPr>
                <w:b/>
                <w:bCs/>
                <w:sz w:val="20"/>
                <w:szCs w:val="20"/>
              </w:rPr>
              <w:t>$70,200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33C12F0F" w14:textId="78A9C323">
            <w:pPr>
              <w:autoSpaceDE/>
              <w:autoSpaceDN/>
              <w:spacing w:before="20" w:after="20"/>
              <w:jc w:val="center"/>
              <w:rPr>
                <w:rFonts w:eastAsia="Times New Roman"/>
                <w:b/>
                <w:bCs/>
                <w:sz w:val="20"/>
                <w:szCs w:val="20"/>
              </w:rPr>
            </w:pPr>
            <w:r>
              <w:rPr>
                <w:b/>
                <w:bCs/>
                <w:sz w:val="20"/>
                <w:szCs w:val="20"/>
              </w:rPr>
              <w:t>$49,233</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153734D6" w14:textId="23B00702">
            <w:pPr>
              <w:autoSpaceDE/>
              <w:autoSpaceDN/>
              <w:spacing w:before="20" w:after="20"/>
              <w:jc w:val="center"/>
              <w:rPr>
                <w:rFonts w:eastAsia="Times New Roman"/>
                <w:b/>
                <w:bCs/>
                <w:sz w:val="20"/>
                <w:szCs w:val="20"/>
              </w:rPr>
            </w:pPr>
            <w:r>
              <w:rPr>
                <w:b/>
                <w:bCs/>
                <w:sz w:val="20"/>
                <w:szCs w:val="20"/>
              </w:rPr>
              <w:t>$60,065</w:t>
            </w:r>
          </w:p>
        </w:tc>
      </w:tr>
      <w:tr w14:paraId="66F3C337"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55DC94CF"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0A459C9A"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2B956A6E"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1E20D76D"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6CF545CA"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18834461"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7EE30996" w14:textId="77777777">
            <w:pPr>
              <w:autoSpaceDE/>
              <w:autoSpaceDN/>
              <w:spacing w:before="20" w:after="20"/>
              <w:jc w:val="right"/>
              <w:rPr>
                <w:rFonts w:ascii="Times New Roman" w:eastAsia="Times New Roman" w:hAnsi="Times New Roman" w:cs="Times New Roman"/>
                <w:sz w:val="20"/>
                <w:szCs w:val="20"/>
              </w:rPr>
            </w:pPr>
          </w:p>
        </w:tc>
      </w:tr>
      <w:tr w14:paraId="15F89764"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3094FB69" w14:textId="387AFFF7">
            <w:pPr>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15:</w:t>
            </w:r>
          </w:p>
        </w:tc>
        <w:tc>
          <w:tcPr>
            <w:tcW w:w="4316" w:type="pct"/>
            <w:gridSpan w:val="6"/>
            <w:tcBorders>
              <w:top w:val="single" w:sz="8" w:space="0" w:color="auto"/>
              <w:bottom w:val="single" w:sz="8" w:space="0" w:color="auto"/>
            </w:tcBorders>
            <w:shd w:val="clear" w:color="auto" w:fill="auto"/>
            <w:hideMark/>
          </w:tcPr>
          <w:p w:rsidR="00485D25" w:rsidRPr="00AF1DE8" w:rsidP="00DC2543" w14:paraId="5E7DAA3C" w14:textId="245A3900">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EF09E9">
              <w:rPr>
                <w:rFonts w:eastAsia="Times New Roman"/>
                <w:b/>
                <w:bCs/>
                <w:color w:val="000000"/>
                <w:sz w:val="20"/>
                <w:szCs w:val="20"/>
              </w:rPr>
              <w:t>—</w:t>
            </w:r>
            <w:r w:rsidRPr="00AF1DE8">
              <w:rPr>
                <w:rFonts w:eastAsia="Times New Roman"/>
                <w:b/>
                <w:bCs/>
                <w:color w:val="000000"/>
                <w:sz w:val="20"/>
                <w:szCs w:val="20"/>
              </w:rPr>
              <w:t xml:space="preserve">Emissions of Ozone and </w:t>
            </w:r>
            <w:r w:rsidRPr="00AF1DE8" w:rsidR="00437972">
              <w:rPr>
                <w:rFonts w:eastAsia="Times New Roman"/>
                <w:b/>
                <w:bCs/>
                <w:color w:val="000000"/>
                <w:sz w:val="20"/>
                <w:szCs w:val="20"/>
              </w:rPr>
              <w:t>Nitrogen Oxides</w:t>
            </w:r>
            <w:r w:rsidRPr="00AF1DE8">
              <w:rPr>
                <w:rFonts w:eastAsia="Times New Roman"/>
                <w:b/>
                <w:bCs/>
                <w:color w:val="000000"/>
                <w:sz w:val="20"/>
                <w:szCs w:val="20"/>
              </w:rPr>
              <w:t xml:space="preserve"> During Transmission Line Operation</w:t>
            </w:r>
          </w:p>
        </w:tc>
      </w:tr>
      <w:tr w14:paraId="09B76F29"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7CD497C3"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02CF1C23"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5E772DC6"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1D23F494" w14:textId="28383404">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076A8E9C"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1DEDBD08" w14:textId="63B3EB91">
            <w:pPr>
              <w:autoSpaceDE/>
              <w:autoSpaceDN/>
              <w:spacing w:before="20" w:after="20"/>
              <w:jc w:val="center"/>
              <w:rPr>
                <w:rFonts w:eastAsia="Times New Roman"/>
                <w:b/>
                <w:bCs/>
                <w:sz w:val="20"/>
                <w:szCs w:val="20"/>
              </w:rPr>
            </w:pPr>
            <w:r w:rsidRPr="00485D25">
              <w:rPr>
                <w:rFonts w:eastAsia="Times New Roman"/>
                <w:b/>
                <w:bCs/>
                <w:sz w:val="20"/>
                <w:szCs w:val="20"/>
              </w:rPr>
              <w:t>7% NPV</w:t>
            </w:r>
            <w:r w:rsidRPr="00EF09E9" w:rsidR="00EF09E9">
              <w:rPr>
                <w:b/>
                <w:bCs/>
                <w:sz w:val="20"/>
                <w:szCs w:val="20"/>
              </w:rPr>
              <w:t xml:space="preserve"> </w:t>
            </w:r>
            <w:r w:rsidRPr="00EF09E9" w:rsidR="00EF09E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4479A4E3"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02BBC3F9" w14:textId="77777777" w:rsidTr="00AF1DE8">
        <w:tblPrEx>
          <w:tblW w:w="5000" w:type="pct"/>
          <w:tblLook w:val="04A0"/>
        </w:tblPrEx>
        <w:tc>
          <w:tcPr>
            <w:tcW w:w="684" w:type="pct"/>
            <w:tcBorders>
              <w:top w:val="single" w:sz="8" w:space="0" w:color="auto"/>
            </w:tcBorders>
            <w:shd w:val="clear" w:color="auto" w:fill="F2F2F2"/>
            <w:noWrap/>
            <w:vAlign w:val="center"/>
            <w:hideMark/>
          </w:tcPr>
          <w:p w:rsidR="0068164F" w:rsidRPr="00485D25" w:rsidP="00DC2543" w14:paraId="5D303170" w14:textId="7FDD252D">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68164F" w:rsidRPr="00485D25" w:rsidP="00DC2543" w14:paraId="1CE582B6" w14:textId="61E838C4">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68164F" w:rsidRPr="00485D25" w:rsidP="00DC2543" w14:paraId="2BD43E9C" w14:textId="24D69624">
            <w:pPr>
              <w:autoSpaceDE/>
              <w:autoSpaceDN/>
              <w:spacing w:before="20" w:after="20"/>
              <w:jc w:val="center"/>
              <w:rPr>
                <w:rFonts w:eastAsia="Times New Roman"/>
                <w:sz w:val="20"/>
                <w:szCs w:val="20"/>
              </w:rPr>
            </w:pPr>
            <w:r>
              <w:rPr>
                <w:sz w:val="20"/>
                <w:szCs w:val="20"/>
              </w:rPr>
              <w:t xml:space="preserve">15 </w:t>
            </w:r>
          </w:p>
        </w:tc>
        <w:tc>
          <w:tcPr>
            <w:tcW w:w="808" w:type="pct"/>
            <w:tcBorders>
              <w:top w:val="single" w:sz="8" w:space="0" w:color="auto"/>
            </w:tcBorders>
            <w:shd w:val="clear" w:color="auto" w:fill="F2F2F2"/>
            <w:noWrap/>
            <w:vAlign w:val="center"/>
            <w:hideMark/>
          </w:tcPr>
          <w:p w:rsidR="0068164F" w:rsidRPr="00485D25" w:rsidP="00DC2543" w14:paraId="0872ACE2" w14:textId="574A9BDF">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68164F" w:rsidRPr="00485D25" w:rsidP="00AF1DE8" w14:paraId="325F1525" w14:textId="7C08B98D">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68164F" w:rsidRPr="00485D25" w:rsidP="00AF1DE8" w14:paraId="04BB0B61" w14:textId="75C3415E">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68164F" w:rsidRPr="00485D25" w:rsidP="00AF1DE8" w14:paraId="16B04109" w14:textId="5EAFA9C2">
            <w:pPr>
              <w:autoSpaceDE/>
              <w:autoSpaceDN/>
              <w:spacing w:before="20" w:after="20"/>
              <w:jc w:val="center"/>
              <w:rPr>
                <w:rFonts w:eastAsia="Times New Roman"/>
                <w:sz w:val="20"/>
                <w:szCs w:val="20"/>
              </w:rPr>
            </w:pPr>
            <w:r>
              <w:rPr>
                <w:sz w:val="20"/>
                <w:szCs w:val="20"/>
              </w:rPr>
              <w:t>$0</w:t>
            </w:r>
          </w:p>
        </w:tc>
      </w:tr>
      <w:tr w14:paraId="319B80F4" w14:textId="77777777" w:rsidTr="00AF1DE8">
        <w:tblPrEx>
          <w:tblW w:w="5000" w:type="pct"/>
          <w:tblLook w:val="04A0"/>
        </w:tblPrEx>
        <w:tc>
          <w:tcPr>
            <w:tcW w:w="684" w:type="pct"/>
            <w:shd w:val="clear" w:color="auto" w:fill="auto"/>
            <w:noWrap/>
            <w:vAlign w:val="center"/>
            <w:hideMark/>
          </w:tcPr>
          <w:p w:rsidR="0068164F" w:rsidRPr="00485D25" w:rsidP="00DC2543" w14:paraId="7859E8CB" w14:textId="262815D4">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68164F" w:rsidRPr="00485D25" w:rsidP="00DC2543" w14:paraId="2C449C93" w14:textId="6ADA2CF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68164F" w:rsidRPr="00485D25" w:rsidP="00DC2543" w14:paraId="5F37824D" w14:textId="4EFC26D2">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auto"/>
            <w:noWrap/>
            <w:vAlign w:val="center"/>
            <w:hideMark/>
          </w:tcPr>
          <w:p w:rsidR="0068164F" w:rsidRPr="00485D25" w:rsidP="00DC2543" w14:paraId="6F8EA813" w14:textId="3A6A2287">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68164F" w:rsidRPr="00485D25" w:rsidP="00AF1DE8" w14:paraId="4ED2D484" w14:textId="14106600">
            <w:pPr>
              <w:autoSpaceDE/>
              <w:autoSpaceDN/>
              <w:spacing w:before="20" w:after="20"/>
              <w:jc w:val="center"/>
              <w:rPr>
                <w:rFonts w:eastAsia="Times New Roman"/>
                <w:color w:val="000000"/>
                <w:sz w:val="20"/>
                <w:szCs w:val="20"/>
              </w:rPr>
            </w:pPr>
            <w:r>
              <w:rPr>
                <w:color w:val="000000"/>
                <w:sz w:val="20"/>
                <w:szCs w:val="20"/>
              </w:rPr>
              <w:t>$23,400</w:t>
            </w:r>
          </w:p>
        </w:tc>
        <w:tc>
          <w:tcPr>
            <w:tcW w:w="733" w:type="pct"/>
            <w:shd w:val="clear" w:color="auto" w:fill="auto"/>
            <w:noWrap/>
            <w:vAlign w:val="center"/>
            <w:hideMark/>
          </w:tcPr>
          <w:p w:rsidR="0068164F" w:rsidRPr="00485D25" w:rsidP="00AF1DE8" w14:paraId="092FB049" w14:textId="5425BE67">
            <w:pPr>
              <w:autoSpaceDE/>
              <w:autoSpaceDN/>
              <w:spacing w:before="20" w:after="20"/>
              <w:jc w:val="center"/>
              <w:rPr>
                <w:rFonts w:eastAsia="Times New Roman"/>
                <w:sz w:val="20"/>
                <w:szCs w:val="20"/>
              </w:rPr>
            </w:pPr>
            <w:r>
              <w:rPr>
                <w:sz w:val="20"/>
                <w:szCs w:val="20"/>
              </w:rPr>
              <w:t>$17,852</w:t>
            </w:r>
          </w:p>
        </w:tc>
        <w:tc>
          <w:tcPr>
            <w:tcW w:w="592" w:type="pct"/>
            <w:shd w:val="clear" w:color="auto" w:fill="auto"/>
            <w:noWrap/>
            <w:vAlign w:val="center"/>
            <w:hideMark/>
          </w:tcPr>
          <w:p w:rsidR="0068164F" w:rsidRPr="00485D25" w:rsidP="00AF1DE8" w14:paraId="058A9C51" w14:textId="47065C4B">
            <w:pPr>
              <w:autoSpaceDE/>
              <w:autoSpaceDN/>
              <w:spacing w:before="20" w:after="20"/>
              <w:jc w:val="center"/>
              <w:rPr>
                <w:rFonts w:eastAsia="Times New Roman"/>
                <w:sz w:val="20"/>
                <w:szCs w:val="20"/>
              </w:rPr>
            </w:pPr>
            <w:r>
              <w:rPr>
                <w:sz w:val="20"/>
                <w:szCs w:val="20"/>
              </w:rPr>
              <w:t>$20,791</w:t>
            </w:r>
          </w:p>
        </w:tc>
      </w:tr>
      <w:tr w14:paraId="592AA91B" w14:textId="77777777" w:rsidTr="00AF1DE8">
        <w:tblPrEx>
          <w:tblW w:w="5000" w:type="pct"/>
          <w:tblLook w:val="04A0"/>
        </w:tblPrEx>
        <w:tc>
          <w:tcPr>
            <w:tcW w:w="684" w:type="pct"/>
            <w:shd w:val="clear" w:color="auto" w:fill="F2F2F2"/>
            <w:noWrap/>
            <w:vAlign w:val="center"/>
            <w:hideMark/>
          </w:tcPr>
          <w:p w:rsidR="0068164F" w:rsidRPr="00485D25" w:rsidP="00DC2543" w14:paraId="35AEECF4" w14:textId="04A0BC73">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68164F" w:rsidRPr="00485D25" w:rsidP="00DC2543" w14:paraId="12C51E17" w14:textId="256A4C9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68164F" w:rsidRPr="00485D25" w:rsidP="00DC2543" w14:paraId="2F201CD7" w14:textId="7A080068">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F2F2F2"/>
            <w:noWrap/>
            <w:vAlign w:val="center"/>
            <w:hideMark/>
          </w:tcPr>
          <w:p w:rsidR="0068164F" w:rsidRPr="00485D25" w:rsidP="00DC2543" w14:paraId="7DFF3EB1" w14:textId="20049CA8">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68164F" w:rsidRPr="00485D25" w:rsidP="00AF1DE8" w14:paraId="4414FD4B" w14:textId="5A0F9225">
            <w:pPr>
              <w:autoSpaceDE/>
              <w:autoSpaceDN/>
              <w:spacing w:before="20" w:after="20"/>
              <w:jc w:val="center"/>
              <w:rPr>
                <w:rFonts w:eastAsia="Times New Roman"/>
                <w:color w:val="000000"/>
                <w:sz w:val="20"/>
                <w:szCs w:val="20"/>
              </w:rPr>
            </w:pPr>
            <w:r>
              <w:rPr>
                <w:color w:val="000000"/>
                <w:sz w:val="20"/>
                <w:szCs w:val="20"/>
              </w:rPr>
              <w:t>$5,850</w:t>
            </w:r>
          </w:p>
        </w:tc>
        <w:tc>
          <w:tcPr>
            <w:tcW w:w="733" w:type="pct"/>
            <w:shd w:val="clear" w:color="auto" w:fill="F2F2F2"/>
            <w:noWrap/>
            <w:vAlign w:val="center"/>
            <w:hideMark/>
          </w:tcPr>
          <w:p w:rsidR="0068164F" w:rsidRPr="00485D25" w:rsidP="00AF1DE8" w14:paraId="7445FCC9" w14:textId="22667AAC">
            <w:pPr>
              <w:autoSpaceDE/>
              <w:autoSpaceDN/>
              <w:spacing w:before="20" w:after="20"/>
              <w:jc w:val="center"/>
              <w:rPr>
                <w:rFonts w:eastAsia="Times New Roman"/>
                <w:sz w:val="20"/>
                <w:szCs w:val="20"/>
              </w:rPr>
            </w:pPr>
            <w:r>
              <w:rPr>
                <w:sz w:val="20"/>
                <w:szCs w:val="20"/>
              </w:rPr>
              <w:t>$4,171</w:t>
            </w:r>
          </w:p>
        </w:tc>
        <w:tc>
          <w:tcPr>
            <w:tcW w:w="592" w:type="pct"/>
            <w:shd w:val="clear" w:color="auto" w:fill="F2F2F2"/>
            <w:noWrap/>
            <w:vAlign w:val="center"/>
            <w:hideMark/>
          </w:tcPr>
          <w:p w:rsidR="0068164F" w:rsidRPr="00485D25" w:rsidP="00AF1DE8" w14:paraId="3BFFA35B" w14:textId="507CDB2B">
            <w:pPr>
              <w:autoSpaceDE/>
              <w:autoSpaceDN/>
              <w:spacing w:before="20" w:after="20"/>
              <w:jc w:val="center"/>
              <w:rPr>
                <w:rFonts w:eastAsia="Times New Roman"/>
                <w:sz w:val="20"/>
                <w:szCs w:val="20"/>
              </w:rPr>
            </w:pPr>
            <w:r>
              <w:rPr>
                <w:sz w:val="20"/>
                <w:szCs w:val="20"/>
              </w:rPr>
              <w:t>$5,046</w:t>
            </w:r>
          </w:p>
        </w:tc>
      </w:tr>
      <w:tr w14:paraId="3A64B530" w14:textId="77777777" w:rsidTr="00AF1DE8">
        <w:tblPrEx>
          <w:tblW w:w="5000" w:type="pct"/>
          <w:tblLook w:val="04A0"/>
        </w:tblPrEx>
        <w:tc>
          <w:tcPr>
            <w:tcW w:w="684" w:type="pct"/>
            <w:shd w:val="clear" w:color="auto" w:fill="auto"/>
            <w:noWrap/>
            <w:vAlign w:val="center"/>
            <w:hideMark/>
          </w:tcPr>
          <w:p w:rsidR="0068164F" w:rsidRPr="00485D25" w:rsidP="00DC2543" w14:paraId="54A662D9" w14:textId="47DBC504">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68164F" w:rsidRPr="00485D25" w:rsidP="00DC2543" w14:paraId="0E2B0A35" w14:textId="5521F5C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68164F" w:rsidRPr="00485D25" w:rsidP="00DC2543" w14:paraId="243351E5" w14:textId="12DDDC03">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auto"/>
            <w:noWrap/>
            <w:vAlign w:val="center"/>
            <w:hideMark/>
          </w:tcPr>
          <w:p w:rsidR="0068164F" w:rsidRPr="00485D25" w:rsidP="00DC2543" w14:paraId="5FD99256" w14:textId="644E0BF8">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68164F" w:rsidRPr="00485D25" w:rsidP="00AF1DE8" w14:paraId="38CFC668" w14:textId="60F0F3C9">
            <w:pPr>
              <w:autoSpaceDE/>
              <w:autoSpaceDN/>
              <w:spacing w:before="20" w:after="20"/>
              <w:jc w:val="center"/>
              <w:rPr>
                <w:rFonts w:eastAsia="Times New Roman"/>
                <w:color w:val="000000"/>
                <w:sz w:val="20"/>
                <w:szCs w:val="20"/>
              </w:rPr>
            </w:pPr>
            <w:r>
              <w:rPr>
                <w:color w:val="000000"/>
                <w:sz w:val="20"/>
                <w:szCs w:val="20"/>
              </w:rPr>
              <w:t>$23,400</w:t>
            </w:r>
          </w:p>
        </w:tc>
        <w:tc>
          <w:tcPr>
            <w:tcW w:w="733" w:type="pct"/>
            <w:shd w:val="clear" w:color="auto" w:fill="auto"/>
            <w:noWrap/>
            <w:vAlign w:val="center"/>
            <w:hideMark/>
          </w:tcPr>
          <w:p w:rsidR="0068164F" w:rsidRPr="00485D25" w:rsidP="00AF1DE8" w14:paraId="15FB6378" w14:textId="16C546D4">
            <w:pPr>
              <w:autoSpaceDE/>
              <w:autoSpaceDN/>
              <w:spacing w:before="20" w:after="20"/>
              <w:jc w:val="center"/>
              <w:rPr>
                <w:rFonts w:eastAsia="Times New Roman"/>
                <w:sz w:val="20"/>
                <w:szCs w:val="20"/>
              </w:rPr>
            </w:pPr>
            <w:r>
              <w:rPr>
                <w:sz w:val="20"/>
                <w:szCs w:val="20"/>
              </w:rPr>
              <w:t>$15,592</w:t>
            </w:r>
          </w:p>
        </w:tc>
        <w:tc>
          <w:tcPr>
            <w:tcW w:w="592" w:type="pct"/>
            <w:shd w:val="clear" w:color="auto" w:fill="auto"/>
            <w:noWrap/>
            <w:vAlign w:val="center"/>
            <w:hideMark/>
          </w:tcPr>
          <w:p w:rsidR="0068164F" w:rsidRPr="00485D25" w:rsidP="00AF1DE8" w14:paraId="6823A458" w14:textId="293B0091">
            <w:pPr>
              <w:autoSpaceDE/>
              <w:autoSpaceDN/>
              <w:spacing w:before="20" w:after="20"/>
              <w:jc w:val="center"/>
              <w:rPr>
                <w:rFonts w:eastAsia="Times New Roman"/>
                <w:sz w:val="20"/>
                <w:szCs w:val="20"/>
              </w:rPr>
            </w:pPr>
            <w:r>
              <w:rPr>
                <w:sz w:val="20"/>
                <w:szCs w:val="20"/>
              </w:rPr>
              <w:t>$19,597</w:t>
            </w:r>
          </w:p>
        </w:tc>
      </w:tr>
      <w:tr w14:paraId="2BA7BC88" w14:textId="77777777" w:rsidTr="00AF1DE8">
        <w:tblPrEx>
          <w:tblW w:w="5000" w:type="pct"/>
          <w:tblLook w:val="04A0"/>
        </w:tblPrEx>
        <w:tc>
          <w:tcPr>
            <w:tcW w:w="684" w:type="pct"/>
            <w:shd w:val="clear" w:color="auto" w:fill="F2F2F2"/>
            <w:noWrap/>
            <w:vAlign w:val="center"/>
            <w:hideMark/>
          </w:tcPr>
          <w:p w:rsidR="0068164F" w:rsidRPr="00485D25" w:rsidP="00DC2543" w14:paraId="4487B785" w14:textId="58DFC59B">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68164F" w:rsidRPr="00485D25" w:rsidP="00DC2543" w14:paraId="2598554A" w14:textId="1BACB87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68164F" w:rsidRPr="00485D25" w:rsidP="00DC2543" w14:paraId="600CC7E8" w14:textId="4C2E131C">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F2F2F2"/>
            <w:noWrap/>
            <w:vAlign w:val="center"/>
            <w:hideMark/>
          </w:tcPr>
          <w:p w:rsidR="0068164F" w:rsidRPr="00485D25" w:rsidP="00DC2543" w14:paraId="655DE8D2" w14:textId="1E9FFD8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68164F" w:rsidRPr="00485D25" w:rsidP="00AF1DE8" w14:paraId="5EB99C73" w14:textId="57919470">
            <w:pPr>
              <w:autoSpaceDE/>
              <w:autoSpaceDN/>
              <w:spacing w:before="20" w:after="20"/>
              <w:jc w:val="center"/>
              <w:rPr>
                <w:rFonts w:eastAsia="Times New Roman"/>
                <w:color w:val="000000"/>
                <w:sz w:val="20"/>
                <w:szCs w:val="20"/>
              </w:rPr>
            </w:pPr>
            <w:r>
              <w:rPr>
                <w:color w:val="000000"/>
                <w:sz w:val="20"/>
                <w:szCs w:val="20"/>
              </w:rPr>
              <w:t>$2,925</w:t>
            </w:r>
          </w:p>
        </w:tc>
        <w:tc>
          <w:tcPr>
            <w:tcW w:w="733" w:type="pct"/>
            <w:shd w:val="clear" w:color="auto" w:fill="F2F2F2"/>
            <w:noWrap/>
            <w:vAlign w:val="center"/>
            <w:hideMark/>
          </w:tcPr>
          <w:p w:rsidR="0068164F" w:rsidRPr="00485D25" w:rsidP="00AF1DE8" w14:paraId="11B3D1A7" w14:textId="06F87DC2">
            <w:pPr>
              <w:autoSpaceDE/>
              <w:autoSpaceDN/>
              <w:spacing w:before="20" w:after="20"/>
              <w:jc w:val="center"/>
              <w:rPr>
                <w:rFonts w:eastAsia="Times New Roman"/>
                <w:sz w:val="20"/>
                <w:szCs w:val="20"/>
              </w:rPr>
            </w:pPr>
            <w:r>
              <w:rPr>
                <w:sz w:val="20"/>
                <w:szCs w:val="20"/>
              </w:rPr>
              <w:t>$1,822</w:t>
            </w:r>
          </w:p>
        </w:tc>
        <w:tc>
          <w:tcPr>
            <w:tcW w:w="592" w:type="pct"/>
            <w:shd w:val="clear" w:color="auto" w:fill="F2F2F2"/>
            <w:noWrap/>
            <w:vAlign w:val="center"/>
            <w:hideMark/>
          </w:tcPr>
          <w:p w:rsidR="0068164F" w:rsidRPr="00485D25" w:rsidP="00AF1DE8" w14:paraId="3A7EC065" w14:textId="05FD32A1">
            <w:pPr>
              <w:autoSpaceDE/>
              <w:autoSpaceDN/>
              <w:spacing w:before="20" w:after="20"/>
              <w:jc w:val="center"/>
              <w:rPr>
                <w:rFonts w:eastAsia="Times New Roman"/>
                <w:sz w:val="20"/>
                <w:szCs w:val="20"/>
              </w:rPr>
            </w:pPr>
            <w:r>
              <w:rPr>
                <w:sz w:val="20"/>
                <w:szCs w:val="20"/>
              </w:rPr>
              <w:t>$2,378</w:t>
            </w:r>
          </w:p>
        </w:tc>
      </w:tr>
      <w:tr w14:paraId="702F6628" w14:textId="77777777" w:rsidTr="00AF1DE8">
        <w:tblPrEx>
          <w:tblW w:w="5000" w:type="pct"/>
          <w:tblLook w:val="04A0"/>
        </w:tblPrEx>
        <w:tc>
          <w:tcPr>
            <w:tcW w:w="684" w:type="pct"/>
            <w:shd w:val="clear" w:color="auto" w:fill="auto"/>
            <w:noWrap/>
            <w:vAlign w:val="center"/>
            <w:hideMark/>
          </w:tcPr>
          <w:p w:rsidR="0068164F" w:rsidRPr="00485D25" w:rsidP="00DC2543" w14:paraId="5CF87F14" w14:textId="458890AD">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68164F" w:rsidRPr="00485D25" w:rsidP="00DC2543" w14:paraId="442FFBA8" w14:textId="2323239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68164F" w:rsidRPr="00485D25" w:rsidP="00DC2543" w14:paraId="7FD62A41" w14:textId="1618995E">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auto"/>
            <w:noWrap/>
            <w:vAlign w:val="center"/>
            <w:hideMark/>
          </w:tcPr>
          <w:p w:rsidR="0068164F" w:rsidRPr="00485D25" w:rsidP="00DC2543" w14:paraId="561FF1BA" w14:textId="48C07241">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68164F" w:rsidRPr="00485D25" w:rsidP="00AF1DE8" w14:paraId="22895EFD" w14:textId="5D8BF1F9">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68164F" w:rsidRPr="00485D25" w:rsidP="00AF1DE8" w14:paraId="0B0DD167" w14:textId="5CCED31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68164F" w:rsidRPr="00485D25" w:rsidP="00AF1DE8" w14:paraId="2C270674" w14:textId="0585204E">
            <w:pPr>
              <w:autoSpaceDE/>
              <w:autoSpaceDN/>
              <w:spacing w:before="20" w:after="20"/>
              <w:jc w:val="center"/>
              <w:rPr>
                <w:rFonts w:eastAsia="Times New Roman"/>
                <w:sz w:val="20"/>
                <w:szCs w:val="20"/>
              </w:rPr>
            </w:pPr>
            <w:r>
              <w:rPr>
                <w:sz w:val="20"/>
                <w:szCs w:val="20"/>
              </w:rPr>
              <w:t>$0</w:t>
            </w:r>
          </w:p>
        </w:tc>
      </w:tr>
      <w:tr w14:paraId="685FDA7B" w14:textId="77777777" w:rsidTr="00AF1DE8">
        <w:tblPrEx>
          <w:tblW w:w="5000" w:type="pct"/>
          <w:tblLook w:val="04A0"/>
        </w:tblPrEx>
        <w:tc>
          <w:tcPr>
            <w:tcW w:w="684" w:type="pct"/>
            <w:shd w:val="clear" w:color="auto" w:fill="F2F2F2"/>
            <w:noWrap/>
            <w:vAlign w:val="center"/>
            <w:hideMark/>
          </w:tcPr>
          <w:p w:rsidR="0068164F" w:rsidRPr="00485D25" w:rsidP="00DC2543" w14:paraId="656EFA73" w14:textId="58105A00">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68164F" w:rsidRPr="00485D25" w:rsidP="00DC2543" w14:paraId="6D8AF999" w14:textId="0659889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68164F" w:rsidRPr="00485D25" w:rsidP="00DC2543" w14:paraId="07964B09" w14:textId="33DAEE57">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F2F2F2"/>
            <w:noWrap/>
            <w:vAlign w:val="center"/>
            <w:hideMark/>
          </w:tcPr>
          <w:p w:rsidR="0068164F" w:rsidRPr="00485D25" w:rsidP="00DC2543" w14:paraId="2BC953D7" w14:textId="70F64A62">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68164F" w:rsidRPr="00485D25" w:rsidP="00AF1DE8" w14:paraId="65A22217" w14:textId="5F3508FB">
            <w:pPr>
              <w:autoSpaceDE/>
              <w:autoSpaceDN/>
              <w:spacing w:before="20" w:after="20"/>
              <w:jc w:val="center"/>
              <w:rPr>
                <w:rFonts w:eastAsia="Times New Roman"/>
                <w:color w:val="000000"/>
                <w:sz w:val="20"/>
                <w:szCs w:val="20"/>
              </w:rPr>
            </w:pPr>
            <w:r>
              <w:rPr>
                <w:color w:val="000000"/>
                <w:sz w:val="20"/>
                <w:szCs w:val="20"/>
              </w:rPr>
              <w:t>$2,925</w:t>
            </w:r>
          </w:p>
        </w:tc>
        <w:tc>
          <w:tcPr>
            <w:tcW w:w="733" w:type="pct"/>
            <w:shd w:val="clear" w:color="auto" w:fill="F2F2F2"/>
            <w:noWrap/>
            <w:vAlign w:val="center"/>
            <w:hideMark/>
          </w:tcPr>
          <w:p w:rsidR="0068164F" w:rsidRPr="00485D25" w:rsidP="00AF1DE8" w14:paraId="1802B508" w14:textId="10A66B50">
            <w:pPr>
              <w:autoSpaceDE/>
              <w:autoSpaceDN/>
              <w:spacing w:before="20" w:after="20"/>
              <w:jc w:val="center"/>
              <w:rPr>
                <w:rFonts w:eastAsia="Times New Roman"/>
                <w:sz w:val="20"/>
                <w:szCs w:val="20"/>
              </w:rPr>
            </w:pPr>
            <w:r>
              <w:rPr>
                <w:sz w:val="20"/>
                <w:szCs w:val="20"/>
              </w:rPr>
              <w:t>$1,591</w:t>
            </w:r>
          </w:p>
        </w:tc>
        <w:tc>
          <w:tcPr>
            <w:tcW w:w="592" w:type="pct"/>
            <w:shd w:val="clear" w:color="auto" w:fill="F2F2F2"/>
            <w:noWrap/>
            <w:vAlign w:val="center"/>
            <w:hideMark/>
          </w:tcPr>
          <w:p w:rsidR="0068164F" w:rsidRPr="00485D25" w:rsidP="00AF1DE8" w14:paraId="3AE7C43B" w14:textId="5B6FA5A4">
            <w:pPr>
              <w:autoSpaceDE/>
              <w:autoSpaceDN/>
              <w:spacing w:before="20" w:after="20"/>
              <w:jc w:val="center"/>
              <w:rPr>
                <w:rFonts w:eastAsia="Times New Roman"/>
                <w:sz w:val="20"/>
                <w:szCs w:val="20"/>
              </w:rPr>
            </w:pPr>
            <w:r>
              <w:rPr>
                <w:sz w:val="20"/>
                <w:szCs w:val="20"/>
              </w:rPr>
              <w:t>$2,242</w:t>
            </w:r>
          </w:p>
        </w:tc>
      </w:tr>
      <w:tr w14:paraId="76E1C28F" w14:textId="77777777" w:rsidTr="00AF1DE8">
        <w:tblPrEx>
          <w:tblW w:w="5000" w:type="pct"/>
          <w:tblLook w:val="04A0"/>
        </w:tblPrEx>
        <w:tc>
          <w:tcPr>
            <w:tcW w:w="684" w:type="pct"/>
            <w:shd w:val="clear" w:color="auto" w:fill="auto"/>
            <w:noWrap/>
            <w:vAlign w:val="center"/>
            <w:hideMark/>
          </w:tcPr>
          <w:p w:rsidR="0068164F" w:rsidRPr="00485D25" w:rsidP="00DC2543" w14:paraId="404D92BA" w14:textId="48AD837E">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68164F" w:rsidRPr="00485D25" w:rsidP="00DC2543" w14:paraId="7B02AE93" w14:textId="439A43A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68164F" w:rsidRPr="00485D25" w:rsidP="00DC2543" w14:paraId="30F048C5" w14:textId="10213C93">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auto"/>
            <w:noWrap/>
            <w:vAlign w:val="center"/>
            <w:hideMark/>
          </w:tcPr>
          <w:p w:rsidR="0068164F" w:rsidRPr="00485D25" w:rsidP="00DC2543" w14:paraId="0D2481B7" w14:textId="661D990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68164F" w:rsidRPr="00485D25" w:rsidP="00AF1DE8" w14:paraId="4C90FC48" w14:textId="65326CA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68164F" w:rsidRPr="00485D25" w:rsidP="00AF1DE8" w14:paraId="712B35D6" w14:textId="5A7F27F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68164F" w:rsidRPr="00485D25" w:rsidP="00AF1DE8" w14:paraId="21BD5139" w14:textId="5B2D451C">
            <w:pPr>
              <w:autoSpaceDE/>
              <w:autoSpaceDN/>
              <w:spacing w:before="20" w:after="20"/>
              <w:jc w:val="center"/>
              <w:rPr>
                <w:rFonts w:eastAsia="Times New Roman"/>
                <w:sz w:val="20"/>
                <w:szCs w:val="20"/>
              </w:rPr>
            </w:pPr>
            <w:r>
              <w:rPr>
                <w:sz w:val="20"/>
                <w:szCs w:val="20"/>
              </w:rPr>
              <w:t>$0</w:t>
            </w:r>
          </w:p>
        </w:tc>
      </w:tr>
      <w:tr w14:paraId="761FA636" w14:textId="77777777" w:rsidTr="00AF1DE8">
        <w:tblPrEx>
          <w:tblW w:w="5000" w:type="pct"/>
          <w:tblLook w:val="04A0"/>
        </w:tblPrEx>
        <w:tc>
          <w:tcPr>
            <w:tcW w:w="684" w:type="pct"/>
            <w:shd w:val="clear" w:color="auto" w:fill="F2F2F2"/>
            <w:noWrap/>
            <w:vAlign w:val="center"/>
            <w:hideMark/>
          </w:tcPr>
          <w:p w:rsidR="0068164F" w:rsidRPr="00485D25" w:rsidP="00DC2543" w14:paraId="4DF1D365" w14:textId="085F8AB1">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68164F" w:rsidRPr="00485D25" w:rsidP="00DC2543" w14:paraId="5147B5D0" w14:textId="54584EA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68164F" w:rsidRPr="00485D25" w:rsidP="00DC2543" w14:paraId="4716CA86" w14:textId="5ACEA998">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F2F2F2"/>
            <w:noWrap/>
            <w:vAlign w:val="center"/>
            <w:hideMark/>
          </w:tcPr>
          <w:p w:rsidR="0068164F" w:rsidRPr="00485D25" w:rsidP="00DC2543" w14:paraId="506447FA" w14:textId="454D2441">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68164F" w:rsidRPr="00485D25" w:rsidP="00AF1DE8" w14:paraId="322A1EBC" w14:textId="72C1323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68164F" w:rsidRPr="00485D25" w:rsidP="00AF1DE8" w14:paraId="14E9CEC4" w14:textId="78B04929">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68164F" w:rsidRPr="00485D25" w:rsidP="00AF1DE8" w14:paraId="68ADFF15" w14:textId="1DF39A5D">
            <w:pPr>
              <w:autoSpaceDE/>
              <w:autoSpaceDN/>
              <w:spacing w:before="20" w:after="20"/>
              <w:jc w:val="center"/>
              <w:rPr>
                <w:rFonts w:eastAsia="Times New Roman"/>
                <w:sz w:val="20"/>
                <w:szCs w:val="20"/>
              </w:rPr>
            </w:pPr>
            <w:r>
              <w:rPr>
                <w:sz w:val="20"/>
                <w:szCs w:val="20"/>
              </w:rPr>
              <w:t>$0</w:t>
            </w:r>
          </w:p>
        </w:tc>
      </w:tr>
      <w:tr w14:paraId="2EE4F3BB" w14:textId="77777777" w:rsidTr="00AF1DE8">
        <w:tblPrEx>
          <w:tblW w:w="5000" w:type="pct"/>
          <w:tblLook w:val="04A0"/>
        </w:tblPrEx>
        <w:tc>
          <w:tcPr>
            <w:tcW w:w="684" w:type="pct"/>
            <w:shd w:val="clear" w:color="auto" w:fill="auto"/>
            <w:noWrap/>
            <w:vAlign w:val="center"/>
            <w:hideMark/>
          </w:tcPr>
          <w:p w:rsidR="0068164F" w:rsidRPr="00485D25" w:rsidP="00DC2543" w14:paraId="373860CD" w14:textId="523953A6">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68164F" w:rsidRPr="00485D25" w:rsidP="00DC2543" w14:paraId="08E663A1" w14:textId="7C4AE82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68164F" w:rsidRPr="00485D25" w:rsidP="00DC2543" w14:paraId="0988D216" w14:textId="60BA4DF4">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auto"/>
            <w:noWrap/>
            <w:vAlign w:val="center"/>
            <w:hideMark/>
          </w:tcPr>
          <w:p w:rsidR="0068164F" w:rsidRPr="00485D25" w:rsidP="00DC2543" w14:paraId="60F04B1D" w14:textId="664D85A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68164F" w:rsidRPr="00485D25" w:rsidP="00AF1DE8" w14:paraId="7D7E8F6B" w14:textId="2575ADFD">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68164F" w:rsidRPr="00485D25" w:rsidP="00AF1DE8" w14:paraId="7B50EDAF" w14:textId="2EA09256">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68164F" w:rsidRPr="00485D25" w:rsidP="00AF1DE8" w14:paraId="6ABB4F7A" w14:textId="611AB565">
            <w:pPr>
              <w:autoSpaceDE/>
              <w:autoSpaceDN/>
              <w:spacing w:before="20" w:after="20"/>
              <w:jc w:val="center"/>
              <w:rPr>
                <w:rFonts w:eastAsia="Times New Roman"/>
                <w:sz w:val="20"/>
                <w:szCs w:val="20"/>
              </w:rPr>
            </w:pPr>
            <w:r>
              <w:rPr>
                <w:sz w:val="20"/>
                <w:szCs w:val="20"/>
              </w:rPr>
              <w:t>$0</w:t>
            </w:r>
          </w:p>
        </w:tc>
      </w:tr>
      <w:tr w14:paraId="661EB430"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68164F" w:rsidRPr="00485D25" w:rsidP="00DC2543" w14:paraId="206722CE" w14:textId="4BE8A361">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68164F" w:rsidRPr="00485D25" w:rsidP="00DC2543" w14:paraId="2FAEF275" w14:textId="36D08F4A">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68164F" w:rsidRPr="00485D25" w:rsidP="00DC2543" w14:paraId="65984021" w14:textId="7A15D58F">
            <w:pPr>
              <w:autoSpaceDE/>
              <w:autoSpaceDN/>
              <w:spacing w:before="20" w:after="20"/>
              <w:jc w:val="center"/>
              <w:rPr>
                <w:rFonts w:eastAsia="Times New Roman"/>
                <w:sz w:val="20"/>
                <w:szCs w:val="20"/>
              </w:rPr>
            </w:pPr>
            <w:r>
              <w:rPr>
                <w:sz w:val="20"/>
                <w:szCs w:val="20"/>
              </w:rPr>
              <w:t xml:space="preserve">15 </w:t>
            </w:r>
          </w:p>
        </w:tc>
        <w:tc>
          <w:tcPr>
            <w:tcW w:w="808" w:type="pct"/>
            <w:tcBorders>
              <w:bottom w:val="single" w:sz="8" w:space="0" w:color="auto"/>
            </w:tcBorders>
            <w:shd w:val="clear" w:color="auto" w:fill="F2F2F2"/>
            <w:noWrap/>
            <w:vAlign w:val="center"/>
            <w:hideMark/>
          </w:tcPr>
          <w:p w:rsidR="0068164F" w:rsidRPr="00485D25" w:rsidP="00DC2543" w14:paraId="1CE112B9" w14:textId="32AEBA53">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68164F" w:rsidRPr="00485D25" w:rsidP="00AF1DE8" w14:paraId="019809CB" w14:textId="58ADE0D2">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68164F" w:rsidRPr="00485D25" w:rsidP="00AF1DE8" w14:paraId="40BC6845" w14:textId="2196BF2B">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68164F" w:rsidRPr="00485D25" w:rsidP="00AF1DE8" w14:paraId="16F8E966" w14:textId="2F309729">
            <w:pPr>
              <w:autoSpaceDE/>
              <w:autoSpaceDN/>
              <w:spacing w:before="20" w:after="20"/>
              <w:jc w:val="center"/>
              <w:rPr>
                <w:rFonts w:eastAsia="Times New Roman"/>
                <w:sz w:val="20"/>
                <w:szCs w:val="20"/>
              </w:rPr>
            </w:pPr>
            <w:r>
              <w:rPr>
                <w:sz w:val="20"/>
                <w:szCs w:val="20"/>
              </w:rPr>
              <w:t>$0</w:t>
            </w:r>
          </w:p>
        </w:tc>
      </w:tr>
      <w:tr w14:paraId="40830881"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171001" w:rsidRPr="00485D25" w:rsidP="00ED714B" w14:paraId="42F36FE0" w14:textId="0FC1D0C9">
            <w:pPr>
              <w:autoSpaceDE/>
              <w:autoSpaceDN/>
              <w:spacing w:before="20" w:after="20"/>
              <w:jc w:val="center"/>
              <w:rPr>
                <w:rFonts w:eastAsia="Times New Roman"/>
                <w:b/>
                <w:bCs/>
                <w:sz w:val="20"/>
                <w:szCs w:val="20"/>
              </w:rPr>
            </w:pPr>
            <w:r w:rsidRPr="001278B8">
              <w:rPr>
                <w:sz w:val="20"/>
                <w:szCs w:val="20"/>
              </w:rPr>
              <w:t>-</w:t>
            </w:r>
          </w:p>
        </w:tc>
        <w:tc>
          <w:tcPr>
            <w:tcW w:w="556" w:type="pct"/>
            <w:tcBorders>
              <w:top w:val="single" w:sz="8" w:space="0" w:color="auto"/>
              <w:bottom w:val="single" w:sz="8" w:space="0" w:color="auto"/>
            </w:tcBorders>
            <w:shd w:val="clear" w:color="auto" w:fill="auto"/>
            <w:noWrap/>
            <w:vAlign w:val="bottom"/>
            <w:hideMark/>
          </w:tcPr>
          <w:p w:rsidR="00171001" w:rsidRPr="00485D25" w:rsidP="00AF1DE8" w14:paraId="1017C76F" w14:textId="197367D1">
            <w:pPr>
              <w:autoSpaceDE/>
              <w:autoSpaceDN/>
              <w:spacing w:before="20" w:after="20"/>
              <w:jc w:val="center"/>
              <w:rPr>
                <w:rFonts w:eastAsia="Times New Roman"/>
                <w:color w:val="000000"/>
                <w:sz w:val="20"/>
                <w:szCs w:val="20"/>
              </w:rPr>
            </w:pPr>
            <w:r w:rsidRPr="001278B8">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171001" w:rsidRPr="00485D25" w:rsidP="00AF1DE8" w14:paraId="7B4AA5BE" w14:textId="7B628AA0">
            <w:pPr>
              <w:autoSpaceDE/>
              <w:autoSpaceDN/>
              <w:spacing w:before="20" w:after="20"/>
              <w:jc w:val="center"/>
              <w:rPr>
                <w:rFonts w:eastAsia="Times New Roman"/>
                <w:color w:val="000000"/>
                <w:sz w:val="20"/>
                <w:szCs w:val="20"/>
              </w:rPr>
            </w:pPr>
            <w:r w:rsidRPr="001278B8">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79C5619B" w14:textId="3EC32C23">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243E739E" w14:textId="7623BEC2">
            <w:pPr>
              <w:autoSpaceDE/>
              <w:autoSpaceDN/>
              <w:spacing w:before="20" w:after="20"/>
              <w:jc w:val="center"/>
              <w:rPr>
                <w:rFonts w:eastAsia="Times New Roman"/>
                <w:b/>
                <w:bCs/>
                <w:sz w:val="20"/>
                <w:szCs w:val="20"/>
              </w:rPr>
            </w:pPr>
            <w:r>
              <w:rPr>
                <w:b/>
                <w:bCs/>
                <w:sz w:val="20"/>
                <w:szCs w:val="20"/>
              </w:rPr>
              <w:t>$58,500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0AE63511" w14:textId="545A0186">
            <w:pPr>
              <w:autoSpaceDE/>
              <w:autoSpaceDN/>
              <w:spacing w:before="20" w:after="20"/>
              <w:jc w:val="center"/>
              <w:rPr>
                <w:rFonts w:eastAsia="Times New Roman"/>
                <w:b/>
                <w:bCs/>
                <w:sz w:val="20"/>
                <w:szCs w:val="20"/>
              </w:rPr>
            </w:pPr>
            <w:r>
              <w:rPr>
                <w:b/>
                <w:bCs/>
                <w:sz w:val="20"/>
                <w:szCs w:val="20"/>
              </w:rPr>
              <w:t>$41,028</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3C8E7749" w14:textId="1BF964FF">
            <w:pPr>
              <w:autoSpaceDE/>
              <w:autoSpaceDN/>
              <w:spacing w:before="20" w:after="20"/>
              <w:jc w:val="center"/>
              <w:rPr>
                <w:rFonts w:eastAsia="Times New Roman"/>
                <w:b/>
                <w:bCs/>
                <w:sz w:val="20"/>
                <w:szCs w:val="20"/>
              </w:rPr>
            </w:pPr>
            <w:r>
              <w:rPr>
                <w:b/>
                <w:bCs/>
                <w:sz w:val="20"/>
                <w:szCs w:val="20"/>
              </w:rPr>
              <w:t>$50,054</w:t>
            </w:r>
          </w:p>
        </w:tc>
      </w:tr>
      <w:tr w14:paraId="5596B9B3"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7DEA26A9"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1ADA0D85"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3A455EFD"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1259E82E"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1E2CDF24"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3A7924EC"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548A3817" w14:textId="77777777">
            <w:pPr>
              <w:autoSpaceDE/>
              <w:autoSpaceDN/>
              <w:spacing w:before="20" w:after="20"/>
              <w:jc w:val="right"/>
              <w:rPr>
                <w:rFonts w:ascii="Times New Roman" w:eastAsia="Times New Roman" w:hAnsi="Times New Roman" w:cs="Times New Roman"/>
                <w:sz w:val="20"/>
                <w:szCs w:val="20"/>
              </w:rPr>
            </w:pPr>
          </w:p>
        </w:tc>
      </w:tr>
      <w:tr w14:paraId="12296AC6"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125EDEB9" w14:textId="76F7891A">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16:</w:t>
            </w:r>
          </w:p>
        </w:tc>
        <w:tc>
          <w:tcPr>
            <w:tcW w:w="4316" w:type="pct"/>
            <w:gridSpan w:val="6"/>
            <w:tcBorders>
              <w:top w:val="single" w:sz="8" w:space="0" w:color="auto"/>
              <w:bottom w:val="single" w:sz="8" w:space="0" w:color="auto"/>
            </w:tcBorders>
            <w:shd w:val="clear" w:color="auto" w:fill="auto"/>
            <w:hideMark/>
          </w:tcPr>
          <w:p w:rsidR="00485D25" w:rsidRPr="00AF1DE8" w:rsidP="00DC2543" w14:paraId="5C9318C0" w14:textId="344976F0">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EF09E9">
              <w:rPr>
                <w:rFonts w:eastAsia="Times New Roman"/>
                <w:b/>
                <w:bCs/>
                <w:color w:val="000000"/>
                <w:sz w:val="20"/>
                <w:szCs w:val="20"/>
              </w:rPr>
              <w:t>—</w:t>
            </w:r>
            <w:r w:rsidRPr="00AF1DE8">
              <w:rPr>
                <w:rFonts w:eastAsia="Times New Roman"/>
                <w:b/>
                <w:bCs/>
                <w:color w:val="000000"/>
                <w:sz w:val="20"/>
                <w:szCs w:val="20"/>
              </w:rPr>
              <w:t>Surface Water Use Conflicts During Construction</w:t>
            </w:r>
          </w:p>
        </w:tc>
      </w:tr>
      <w:tr w14:paraId="55570EA2"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59F1EC6B"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3107B172"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0F2F1D76"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1D89F071" w14:textId="49D1699A">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4FD9D7D9"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733A6D88" w14:textId="0164A909">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EF09E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2388E21C"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04BF2364" w14:textId="77777777" w:rsidTr="00AF1DE8">
        <w:tblPrEx>
          <w:tblW w:w="5000" w:type="pct"/>
          <w:tblLook w:val="04A0"/>
        </w:tblPrEx>
        <w:tc>
          <w:tcPr>
            <w:tcW w:w="684" w:type="pct"/>
            <w:tcBorders>
              <w:top w:val="single" w:sz="8" w:space="0" w:color="auto"/>
            </w:tcBorders>
            <w:shd w:val="clear" w:color="auto" w:fill="F2F2F2"/>
            <w:noWrap/>
            <w:vAlign w:val="center"/>
            <w:hideMark/>
          </w:tcPr>
          <w:p w:rsidR="0068164F" w:rsidRPr="00485D25" w:rsidP="00DC2543" w14:paraId="07D93B1D" w14:textId="442E13FF">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68164F" w:rsidRPr="00485D25" w:rsidP="00DC2543" w14:paraId="33BD8E58" w14:textId="36C1F395">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68164F" w:rsidRPr="00485D25" w:rsidP="00DC2543" w14:paraId="0A0A9266" w14:textId="49AA5BB8">
            <w:pPr>
              <w:autoSpaceDE/>
              <w:autoSpaceDN/>
              <w:spacing w:before="20" w:after="20"/>
              <w:jc w:val="center"/>
              <w:rPr>
                <w:rFonts w:eastAsia="Times New Roman"/>
                <w:sz w:val="20"/>
                <w:szCs w:val="20"/>
              </w:rPr>
            </w:pPr>
            <w:r>
              <w:rPr>
                <w:sz w:val="20"/>
                <w:szCs w:val="20"/>
              </w:rPr>
              <w:t xml:space="preserve">60 </w:t>
            </w:r>
          </w:p>
        </w:tc>
        <w:tc>
          <w:tcPr>
            <w:tcW w:w="808" w:type="pct"/>
            <w:tcBorders>
              <w:top w:val="single" w:sz="8" w:space="0" w:color="auto"/>
            </w:tcBorders>
            <w:shd w:val="clear" w:color="auto" w:fill="F2F2F2"/>
            <w:noWrap/>
            <w:vAlign w:val="center"/>
            <w:hideMark/>
          </w:tcPr>
          <w:p w:rsidR="0068164F" w:rsidRPr="00485D25" w:rsidP="00DC2543" w14:paraId="529F1105" w14:textId="278D6B5A">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68164F" w:rsidRPr="00485D25" w:rsidP="00AF1DE8" w14:paraId="3B5CCEF9" w14:textId="752F860B">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68164F" w:rsidRPr="00485D25" w:rsidP="00AF1DE8" w14:paraId="727CFE58" w14:textId="3B36394D">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68164F" w:rsidRPr="00485D25" w:rsidP="00AF1DE8" w14:paraId="403678A5" w14:textId="2A4108A1">
            <w:pPr>
              <w:autoSpaceDE/>
              <w:autoSpaceDN/>
              <w:spacing w:before="20" w:after="20"/>
              <w:jc w:val="center"/>
              <w:rPr>
                <w:rFonts w:eastAsia="Times New Roman"/>
                <w:sz w:val="20"/>
                <w:szCs w:val="20"/>
              </w:rPr>
            </w:pPr>
            <w:r>
              <w:rPr>
                <w:sz w:val="20"/>
                <w:szCs w:val="20"/>
              </w:rPr>
              <w:t>$0</w:t>
            </w:r>
          </w:p>
        </w:tc>
      </w:tr>
      <w:tr w14:paraId="7F1983D8" w14:textId="77777777" w:rsidTr="00AF1DE8">
        <w:tblPrEx>
          <w:tblW w:w="5000" w:type="pct"/>
          <w:tblLook w:val="04A0"/>
        </w:tblPrEx>
        <w:tc>
          <w:tcPr>
            <w:tcW w:w="684" w:type="pct"/>
            <w:shd w:val="clear" w:color="auto" w:fill="auto"/>
            <w:noWrap/>
            <w:vAlign w:val="center"/>
            <w:hideMark/>
          </w:tcPr>
          <w:p w:rsidR="0068164F" w:rsidRPr="00485D25" w:rsidP="00DC2543" w14:paraId="33BD77D0" w14:textId="68052AFF">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68164F" w:rsidRPr="00485D25" w:rsidP="00DC2543" w14:paraId="06AA4128" w14:textId="294F6A7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68164F" w:rsidRPr="00485D25" w:rsidP="00DC2543" w14:paraId="4C923FCC" w14:textId="66B3BA9B">
            <w:pPr>
              <w:autoSpaceDE/>
              <w:autoSpaceDN/>
              <w:spacing w:before="20" w:after="20"/>
              <w:jc w:val="center"/>
              <w:rPr>
                <w:rFonts w:eastAsia="Times New Roman"/>
                <w:sz w:val="20"/>
                <w:szCs w:val="20"/>
              </w:rPr>
            </w:pPr>
            <w:r>
              <w:rPr>
                <w:sz w:val="20"/>
                <w:szCs w:val="20"/>
              </w:rPr>
              <w:t xml:space="preserve">60 </w:t>
            </w:r>
          </w:p>
        </w:tc>
        <w:tc>
          <w:tcPr>
            <w:tcW w:w="808" w:type="pct"/>
            <w:shd w:val="clear" w:color="auto" w:fill="auto"/>
            <w:noWrap/>
            <w:vAlign w:val="center"/>
            <w:hideMark/>
          </w:tcPr>
          <w:p w:rsidR="0068164F" w:rsidRPr="00485D25" w:rsidP="00DC2543" w14:paraId="21A64BA7" w14:textId="180ABDAE">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68164F" w:rsidRPr="00485D25" w:rsidP="00AF1DE8" w14:paraId="03B117A5" w14:textId="1BF4D12C">
            <w:pPr>
              <w:autoSpaceDE/>
              <w:autoSpaceDN/>
              <w:spacing w:before="20" w:after="20"/>
              <w:jc w:val="center"/>
              <w:rPr>
                <w:rFonts w:eastAsia="Times New Roman"/>
                <w:color w:val="000000"/>
                <w:sz w:val="20"/>
                <w:szCs w:val="20"/>
              </w:rPr>
            </w:pPr>
            <w:r>
              <w:rPr>
                <w:color w:val="000000"/>
                <w:sz w:val="20"/>
                <w:szCs w:val="20"/>
              </w:rPr>
              <w:t>$93,600</w:t>
            </w:r>
          </w:p>
        </w:tc>
        <w:tc>
          <w:tcPr>
            <w:tcW w:w="733" w:type="pct"/>
            <w:shd w:val="clear" w:color="auto" w:fill="auto"/>
            <w:noWrap/>
            <w:vAlign w:val="center"/>
            <w:hideMark/>
          </w:tcPr>
          <w:p w:rsidR="0068164F" w:rsidRPr="00485D25" w:rsidP="00AF1DE8" w14:paraId="3BE4BD7A" w14:textId="1A093FCE">
            <w:pPr>
              <w:autoSpaceDE/>
              <w:autoSpaceDN/>
              <w:spacing w:before="20" w:after="20"/>
              <w:jc w:val="center"/>
              <w:rPr>
                <w:rFonts w:eastAsia="Times New Roman"/>
                <w:sz w:val="20"/>
                <w:szCs w:val="20"/>
              </w:rPr>
            </w:pPr>
            <w:r>
              <w:rPr>
                <w:sz w:val="20"/>
                <w:szCs w:val="20"/>
              </w:rPr>
              <w:t>$71,407</w:t>
            </w:r>
          </w:p>
        </w:tc>
        <w:tc>
          <w:tcPr>
            <w:tcW w:w="592" w:type="pct"/>
            <w:shd w:val="clear" w:color="auto" w:fill="auto"/>
            <w:noWrap/>
            <w:vAlign w:val="center"/>
            <w:hideMark/>
          </w:tcPr>
          <w:p w:rsidR="0068164F" w:rsidRPr="00485D25" w:rsidP="00AF1DE8" w14:paraId="5145D56C" w14:textId="6FE18BDD">
            <w:pPr>
              <w:autoSpaceDE/>
              <w:autoSpaceDN/>
              <w:spacing w:before="20" w:after="20"/>
              <w:jc w:val="center"/>
              <w:rPr>
                <w:rFonts w:eastAsia="Times New Roman"/>
                <w:sz w:val="20"/>
                <w:szCs w:val="20"/>
              </w:rPr>
            </w:pPr>
            <w:r>
              <w:rPr>
                <w:sz w:val="20"/>
                <w:szCs w:val="20"/>
              </w:rPr>
              <w:t>$83,162</w:t>
            </w:r>
          </w:p>
        </w:tc>
      </w:tr>
      <w:tr w14:paraId="20B5672D" w14:textId="77777777" w:rsidTr="00AF1DE8">
        <w:tblPrEx>
          <w:tblW w:w="5000" w:type="pct"/>
          <w:tblLook w:val="04A0"/>
        </w:tblPrEx>
        <w:tc>
          <w:tcPr>
            <w:tcW w:w="684" w:type="pct"/>
            <w:shd w:val="clear" w:color="auto" w:fill="F2F2F2"/>
            <w:noWrap/>
            <w:vAlign w:val="center"/>
            <w:hideMark/>
          </w:tcPr>
          <w:p w:rsidR="0068164F" w:rsidRPr="00485D25" w:rsidP="00DC2543" w14:paraId="10E40017" w14:textId="12EA4776">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68164F" w:rsidRPr="00485D25" w:rsidP="00DC2543" w14:paraId="15E42755" w14:textId="40C428B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68164F" w:rsidRPr="00485D25" w:rsidP="00DC2543" w14:paraId="6CC5AB76" w14:textId="405A22A9">
            <w:pPr>
              <w:autoSpaceDE/>
              <w:autoSpaceDN/>
              <w:spacing w:before="20" w:after="20"/>
              <w:jc w:val="center"/>
              <w:rPr>
                <w:rFonts w:eastAsia="Times New Roman"/>
                <w:sz w:val="20"/>
                <w:szCs w:val="20"/>
              </w:rPr>
            </w:pPr>
            <w:r>
              <w:rPr>
                <w:sz w:val="20"/>
                <w:szCs w:val="20"/>
              </w:rPr>
              <w:t xml:space="preserve">60 </w:t>
            </w:r>
          </w:p>
        </w:tc>
        <w:tc>
          <w:tcPr>
            <w:tcW w:w="808" w:type="pct"/>
            <w:shd w:val="clear" w:color="auto" w:fill="F2F2F2"/>
            <w:noWrap/>
            <w:vAlign w:val="center"/>
            <w:hideMark/>
          </w:tcPr>
          <w:p w:rsidR="0068164F" w:rsidRPr="00485D25" w:rsidP="00DC2543" w14:paraId="764FC7EC" w14:textId="5CF079BF">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68164F" w:rsidRPr="00485D25" w:rsidP="00AF1DE8" w14:paraId="6DB5A4E3" w14:textId="3ABF88CF">
            <w:pPr>
              <w:autoSpaceDE/>
              <w:autoSpaceDN/>
              <w:spacing w:before="20" w:after="20"/>
              <w:jc w:val="center"/>
              <w:rPr>
                <w:rFonts w:eastAsia="Times New Roman"/>
                <w:color w:val="000000"/>
                <w:sz w:val="20"/>
                <w:szCs w:val="20"/>
              </w:rPr>
            </w:pPr>
            <w:r>
              <w:rPr>
                <w:color w:val="000000"/>
                <w:sz w:val="20"/>
                <w:szCs w:val="20"/>
              </w:rPr>
              <w:t>$23,400</w:t>
            </w:r>
          </w:p>
        </w:tc>
        <w:tc>
          <w:tcPr>
            <w:tcW w:w="733" w:type="pct"/>
            <w:shd w:val="clear" w:color="auto" w:fill="F2F2F2"/>
            <w:noWrap/>
            <w:vAlign w:val="center"/>
            <w:hideMark/>
          </w:tcPr>
          <w:p w:rsidR="0068164F" w:rsidRPr="00485D25" w:rsidP="00AF1DE8" w14:paraId="6C8397EA" w14:textId="60F039D9">
            <w:pPr>
              <w:autoSpaceDE/>
              <w:autoSpaceDN/>
              <w:spacing w:before="20" w:after="20"/>
              <w:jc w:val="center"/>
              <w:rPr>
                <w:rFonts w:eastAsia="Times New Roman"/>
                <w:sz w:val="20"/>
                <w:szCs w:val="20"/>
              </w:rPr>
            </w:pPr>
            <w:r>
              <w:rPr>
                <w:sz w:val="20"/>
                <w:szCs w:val="20"/>
              </w:rPr>
              <w:t>$16,684</w:t>
            </w:r>
          </w:p>
        </w:tc>
        <w:tc>
          <w:tcPr>
            <w:tcW w:w="592" w:type="pct"/>
            <w:shd w:val="clear" w:color="auto" w:fill="F2F2F2"/>
            <w:noWrap/>
            <w:vAlign w:val="center"/>
            <w:hideMark/>
          </w:tcPr>
          <w:p w:rsidR="0068164F" w:rsidRPr="00485D25" w:rsidP="00AF1DE8" w14:paraId="0F67EB2A" w14:textId="7AE83310">
            <w:pPr>
              <w:autoSpaceDE/>
              <w:autoSpaceDN/>
              <w:spacing w:before="20" w:after="20"/>
              <w:jc w:val="center"/>
              <w:rPr>
                <w:rFonts w:eastAsia="Times New Roman"/>
                <w:sz w:val="20"/>
                <w:szCs w:val="20"/>
              </w:rPr>
            </w:pPr>
            <w:r>
              <w:rPr>
                <w:sz w:val="20"/>
                <w:szCs w:val="20"/>
              </w:rPr>
              <w:t>$20,185</w:t>
            </w:r>
          </w:p>
        </w:tc>
      </w:tr>
      <w:tr w14:paraId="5F46722F" w14:textId="77777777" w:rsidTr="00AF1DE8">
        <w:tblPrEx>
          <w:tblW w:w="5000" w:type="pct"/>
          <w:tblLook w:val="04A0"/>
        </w:tblPrEx>
        <w:tc>
          <w:tcPr>
            <w:tcW w:w="684" w:type="pct"/>
            <w:shd w:val="clear" w:color="auto" w:fill="auto"/>
            <w:noWrap/>
            <w:vAlign w:val="center"/>
            <w:hideMark/>
          </w:tcPr>
          <w:p w:rsidR="0068164F" w:rsidRPr="00485D25" w:rsidP="00DC2543" w14:paraId="6A43F6AC" w14:textId="43846C43">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68164F" w:rsidRPr="00485D25" w:rsidP="00DC2543" w14:paraId="4C5B0FB5" w14:textId="4A3A2C6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68164F" w:rsidRPr="00485D25" w:rsidP="00DC2543" w14:paraId="5C7669D2" w14:textId="34C5E14E">
            <w:pPr>
              <w:autoSpaceDE/>
              <w:autoSpaceDN/>
              <w:spacing w:before="20" w:after="20"/>
              <w:jc w:val="center"/>
              <w:rPr>
                <w:rFonts w:eastAsia="Times New Roman"/>
                <w:sz w:val="20"/>
                <w:szCs w:val="20"/>
              </w:rPr>
            </w:pPr>
            <w:r>
              <w:rPr>
                <w:sz w:val="20"/>
                <w:szCs w:val="20"/>
              </w:rPr>
              <w:t xml:space="preserve">60 </w:t>
            </w:r>
          </w:p>
        </w:tc>
        <w:tc>
          <w:tcPr>
            <w:tcW w:w="808" w:type="pct"/>
            <w:shd w:val="clear" w:color="auto" w:fill="auto"/>
            <w:noWrap/>
            <w:vAlign w:val="center"/>
            <w:hideMark/>
          </w:tcPr>
          <w:p w:rsidR="0068164F" w:rsidRPr="00485D25" w:rsidP="00DC2543" w14:paraId="45C679AD" w14:textId="2661332C">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68164F" w:rsidRPr="00485D25" w:rsidP="00AF1DE8" w14:paraId="6A36BA43" w14:textId="38FBE8F8">
            <w:pPr>
              <w:autoSpaceDE/>
              <w:autoSpaceDN/>
              <w:spacing w:before="20" w:after="20"/>
              <w:jc w:val="center"/>
              <w:rPr>
                <w:rFonts w:eastAsia="Times New Roman"/>
                <w:color w:val="000000"/>
                <w:sz w:val="20"/>
                <w:szCs w:val="20"/>
              </w:rPr>
            </w:pPr>
            <w:r>
              <w:rPr>
                <w:color w:val="000000"/>
                <w:sz w:val="20"/>
                <w:szCs w:val="20"/>
              </w:rPr>
              <w:t>$93,600</w:t>
            </w:r>
          </w:p>
        </w:tc>
        <w:tc>
          <w:tcPr>
            <w:tcW w:w="733" w:type="pct"/>
            <w:shd w:val="clear" w:color="auto" w:fill="auto"/>
            <w:noWrap/>
            <w:vAlign w:val="center"/>
            <w:hideMark/>
          </w:tcPr>
          <w:p w:rsidR="0068164F" w:rsidRPr="00485D25" w:rsidP="00AF1DE8" w14:paraId="50948311" w14:textId="33254B2F">
            <w:pPr>
              <w:autoSpaceDE/>
              <w:autoSpaceDN/>
              <w:spacing w:before="20" w:after="20"/>
              <w:jc w:val="center"/>
              <w:rPr>
                <w:rFonts w:eastAsia="Times New Roman"/>
                <w:sz w:val="20"/>
                <w:szCs w:val="20"/>
              </w:rPr>
            </w:pPr>
            <w:r>
              <w:rPr>
                <w:sz w:val="20"/>
                <w:szCs w:val="20"/>
              </w:rPr>
              <w:t>$62,370</w:t>
            </w:r>
          </w:p>
        </w:tc>
        <w:tc>
          <w:tcPr>
            <w:tcW w:w="592" w:type="pct"/>
            <w:shd w:val="clear" w:color="auto" w:fill="auto"/>
            <w:noWrap/>
            <w:vAlign w:val="center"/>
            <w:hideMark/>
          </w:tcPr>
          <w:p w:rsidR="0068164F" w:rsidRPr="00485D25" w:rsidP="00AF1DE8" w14:paraId="6C74FE23" w14:textId="38C222CA">
            <w:pPr>
              <w:autoSpaceDE/>
              <w:autoSpaceDN/>
              <w:spacing w:before="20" w:after="20"/>
              <w:jc w:val="center"/>
              <w:rPr>
                <w:rFonts w:eastAsia="Times New Roman"/>
                <w:sz w:val="20"/>
                <w:szCs w:val="20"/>
              </w:rPr>
            </w:pPr>
            <w:r>
              <w:rPr>
                <w:sz w:val="20"/>
                <w:szCs w:val="20"/>
              </w:rPr>
              <w:t>$78,389</w:t>
            </w:r>
          </w:p>
        </w:tc>
      </w:tr>
      <w:tr w14:paraId="72DB5192" w14:textId="77777777" w:rsidTr="00AF1DE8">
        <w:tblPrEx>
          <w:tblW w:w="5000" w:type="pct"/>
          <w:tblLook w:val="04A0"/>
        </w:tblPrEx>
        <w:tc>
          <w:tcPr>
            <w:tcW w:w="684" w:type="pct"/>
            <w:shd w:val="clear" w:color="auto" w:fill="F2F2F2"/>
            <w:noWrap/>
            <w:vAlign w:val="center"/>
            <w:hideMark/>
          </w:tcPr>
          <w:p w:rsidR="0068164F" w:rsidRPr="00485D25" w:rsidP="00DC2543" w14:paraId="2C975D73" w14:textId="63C7A5A7">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68164F" w:rsidRPr="00485D25" w:rsidP="00DC2543" w14:paraId="45E8DF97" w14:textId="7D2AF19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68164F" w:rsidRPr="00485D25" w:rsidP="00DC2543" w14:paraId="11D68364" w14:textId="7382828B">
            <w:pPr>
              <w:autoSpaceDE/>
              <w:autoSpaceDN/>
              <w:spacing w:before="20" w:after="20"/>
              <w:jc w:val="center"/>
              <w:rPr>
                <w:rFonts w:eastAsia="Times New Roman"/>
                <w:sz w:val="20"/>
                <w:szCs w:val="20"/>
              </w:rPr>
            </w:pPr>
            <w:r>
              <w:rPr>
                <w:sz w:val="20"/>
                <w:szCs w:val="20"/>
              </w:rPr>
              <w:t xml:space="preserve">60 </w:t>
            </w:r>
          </w:p>
        </w:tc>
        <w:tc>
          <w:tcPr>
            <w:tcW w:w="808" w:type="pct"/>
            <w:shd w:val="clear" w:color="auto" w:fill="F2F2F2"/>
            <w:noWrap/>
            <w:vAlign w:val="center"/>
            <w:hideMark/>
          </w:tcPr>
          <w:p w:rsidR="0068164F" w:rsidRPr="00485D25" w:rsidP="00DC2543" w14:paraId="6D7B5D81" w14:textId="70D70F4C">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68164F" w:rsidRPr="00485D25" w:rsidP="00AF1DE8" w14:paraId="30BF1753" w14:textId="0ABD7BA0">
            <w:pPr>
              <w:autoSpaceDE/>
              <w:autoSpaceDN/>
              <w:spacing w:before="20" w:after="20"/>
              <w:jc w:val="center"/>
              <w:rPr>
                <w:rFonts w:eastAsia="Times New Roman"/>
                <w:color w:val="000000"/>
                <w:sz w:val="20"/>
                <w:szCs w:val="20"/>
              </w:rPr>
            </w:pPr>
            <w:r>
              <w:rPr>
                <w:color w:val="000000"/>
                <w:sz w:val="20"/>
                <w:szCs w:val="20"/>
              </w:rPr>
              <w:t>$11,700</w:t>
            </w:r>
          </w:p>
        </w:tc>
        <w:tc>
          <w:tcPr>
            <w:tcW w:w="733" w:type="pct"/>
            <w:shd w:val="clear" w:color="auto" w:fill="F2F2F2"/>
            <w:noWrap/>
            <w:vAlign w:val="center"/>
            <w:hideMark/>
          </w:tcPr>
          <w:p w:rsidR="0068164F" w:rsidRPr="00485D25" w:rsidP="00AF1DE8" w14:paraId="2DEE8F90" w14:textId="223C4D3E">
            <w:pPr>
              <w:autoSpaceDE/>
              <w:autoSpaceDN/>
              <w:spacing w:before="20" w:after="20"/>
              <w:jc w:val="center"/>
              <w:rPr>
                <w:rFonts w:eastAsia="Times New Roman"/>
                <w:sz w:val="20"/>
                <w:szCs w:val="20"/>
              </w:rPr>
            </w:pPr>
            <w:r>
              <w:rPr>
                <w:sz w:val="20"/>
                <w:szCs w:val="20"/>
              </w:rPr>
              <w:t>$7,286</w:t>
            </w:r>
          </w:p>
        </w:tc>
        <w:tc>
          <w:tcPr>
            <w:tcW w:w="592" w:type="pct"/>
            <w:shd w:val="clear" w:color="auto" w:fill="F2F2F2"/>
            <w:noWrap/>
            <w:vAlign w:val="center"/>
            <w:hideMark/>
          </w:tcPr>
          <w:p w:rsidR="0068164F" w:rsidRPr="00485D25" w:rsidP="00AF1DE8" w14:paraId="34065AEF" w14:textId="7E6C0C20">
            <w:pPr>
              <w:autoSpaceDE/>
              <w:autoSpaceDN/>
              <w:spacing w:before="20" w:after="20"/>
              <w:jc w:val="center"/>
              <w:rPr>
                <w:rFonts w:eastAsia="Times New Roman"/>
                <w:sz w:val="20"/>
                <w:szCs w:val="20"/>
              </w:rPr>
            </w:pPr>
            <w:r>
              <w:rPr>
                <w:sz w:val="20"/>
                <w:szCs w:val="20"/>
              </w:rPr>
              <w:t>$9,513</w:t>
            </w:r>
          </w:p>
        </w:tc>
      </w:tr>
      <w:tr w14:paraId="6DBE2191" w14:textId="77777777" w:rsidTr="00AF1DE8">
        <w:tblPrEx>
          <w:tblW w:w="5000" w:type="pct"/>
          <w:tblLook w:val="04A0"/>
        </w:tblPrEx>
        <w:tc>
          <w:tcPr>
            <w:tcW w:w="684" w:type="pct"/>
            <w:shd w:val="clear" w:color="auto" w:fill="auto"/>
            <w:noWrap/>
            <w:vAlign w:val="center"/>
            <w:hideMark/>
          </w:tcPr>
          <w:p w:rsidR="0068164F" w:rsidRPr="00485D25" w:rsidP="00DC2543" w14:paraId="62D54A91" w14:textId="654AC8E1">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68164F" w:rsidRPr="00485D25" w:rsidP="00DC2543" w14:paraId="2B9A98AF" w14:textId="0109438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68164F" w:rsidRPr="00485D25" w:rsidP="00DC2543" w14:paraId="64E03CA7" w14:textId="5B71033C">
            <w:pPr>
              <w:autoSpaceDE/>
              <w:autoSpaceDN/>
              <w:spacing w:before="20" w:after="20"/>
              <w:jc w:val="center"/>
              <w:rPr>
                <w:rFonts w:eastAsia="Times New Roman"/>
                <w:sz w:val="20"/>
                <w:szCs w:val="20"/>
              </w:rPr>
            </w:pPr>
            <w:r>
              <w:rPr>
                <w:sz w:val="20"/>
                <w:szCs w:val="20"/>
              </w:rPr>
              <w:t xml:space="preserve">60 </w:t>
            </w:r>
          </w:p>
        </w:tc>
        <w:tc>
          <w:tcPr>
            <w:tcW w:w="808" w:type="pct"/>
            <w:shd w:val="clear" w:color="auto" w:fill="auto"/>
            <w:noWrap/>
            <w:vAlign w:val="center"/>
            <w:hideMark/>
          </w:tcPr>
          <w:p w:rsidR="0068164F" w:rsidRPr="00485D25" w:rsidP="00DC2543" w14:paraId="0983ACA9" w14:textId="1996098A">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68164F" w:rsidRPr="00485D25" w:rsidP="00AF1DE8" w14:paraId="1B8388A4" w14:textId="121A2834">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68164F" w:rsidRPr="00485D25" w:rsidP="00AF1DE8" w14:paraId="201DCCBA" w14:textId="1085210B">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68164F" w:rsidRPr="00485D25" w:rsidP="00AF1DE8" w14:paraId="3243CA8C" w14:textId="5E5167C7">
            <w:pPr>
              <w:autoSpaceDE/>
              <w:autoSpaceDN/>
              <w:spacing w:before="20" w:after="20"/>
              <w:jc w:val="center"/>
              <w:rPr>
                <w:rFonts w:eastAsia="Times New Roman"/>
                <w:sz w:val="20"/>
                <w:szCs w:val="20"/>
              </w:rPr>
            </w:pPr>
            <w:r>
              <w:rPr>
                <w:sz w:val="20"/>
                <w:szCs w:val="20"/>
              </w:rPr>
              <w:t>$0</w:t>
            </w:r>
          </w:p>
        </w:tc>
      </w:tr>
      <w:tr w14:paraId="3D4ACA1B" w14:textId="77777777" w:rsidTr="00AF1DE8">
        <w:tblPrEx>
          <w:tblW w:w="5000" w:type="pct"/>
          <w:tblLook w:val="04A0"/>
        </w:tblPrEx>
        <w:tc>
          <w:tcPr>
            <w:tcW w:w="684" w:type="pct"/>
            <w:shd w:val="clear" w:color="auto" w:fill="F2F2F2"/>
            <w:noWrap/>
            <w:vAlign w:val="center"/>
            <w:hideMark/>
          </w:tcPr>
          <w:p w:rsidR="0068164F" w:rsidRPr="00485D25" w:rsidP="00DC2543" w14:paraId="321AA72C" w14:textId="08C9AB45">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68164F" w:rsidRPr="00485D25" w:rsidP="00DC2543" w14:paraId="438C0140" w14:textId="3BBC20C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68164F" w:rsidRPr="00485D25" w:rsidP="00DC2543" w14:paraId="6D18CBEA" w14:textId="3B423A4D">
            <w:pPr>
              <w:autoSpaceDE/>
              <w:autoSpaceDN/>
              <w:spacing w:before="20" w:after="20"/>
              <w:jc w:val="center"/>
              <w:rPr>
                <w:rFonts w:eastAsia="Times New Roman"/>
                <w:sz w:val="20"/>
                <w:szCs w:val="20"/>
              </w:rPr>
            </w:pPr>
            <w:r>
              <w:rPr>
                <w:sz w:val="20"/>
                <w:szCs w:val="20"/>
              </w:rPr>
              <w:t xml:space="preserve">60 </w:t>
            </w:r>
          </w:p>
        </w:tc>
        <w:tc>
          <w:tcPr>
            <w:tcW w:w="808" w:type="pct"/>
            <w:shd w:val="clear" w:color="auto" w:fill="F2F2F2"/>
            <w:noWrap/>
            <w:vAlign w:val="center"/>
            <w:hideMark/>
          </w:tcPr>
          <w:p w:rsidR="0068164F" w:rsidRPr="00485D25" w:rsidP="00DC2543" w14:paraId="6B53BDC7" w14:textId="76C364CD">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68164F" w:rsidRPr="00485D25" w:rsidP="00AF1DE8" w14:paraId="06A4592F" w14:textId="740733C0">
            <w:pPr>
              <w:autoSpaceDE/>
              <w:autoSpaceDN/>
              <w:spacing w:before="20" w:after="20"/>
              <w:jc w:val="center"/>
              <w:rPr>
                <w:rFonts w:eastAsia="Times New Roman"/>
                <w:color w:val="000000"/>
                <w:sz w:val="20"/>
                <w:szCs w:val="20"/>
              </w:rPr>
            </w:pPr>
            <w:r>
              <w:rPr>
                <w:color w:val="000000"/>
                <w:sz w:val="20"/>
                <w:szCs w:val="20"/>
              </w:rPr>
              <w:t>$11,700</w:t>
            </w:r>
          </w:p>
        </w:tc>
        <w:tc>
          <w:tcPr>
            <w:tcW w:w="733" w:type="pct"/>
            <w:shd w:val="clear" w:color="auto" w:fill="F2F2F2"/>
            <w:noWrap/>
            <w:vAlign w:val="center"/>
            <w:hideMark/>
          </w:tcPr>
          <w:p w:rsidR="0068164F" w:rsidRPr="00485D25" w:rsidP="00AF1DE8" w14:paraId="69FE041D" w14:textId="5359539F">
            <w:pPr>
              <w:autoSpaceDE/>
              <w:autoSpaceDN/>
              <w:spacing w:before="20" w:after="20"/>
              <w:jc w:val="center"/>
              <w:rPr>
                <w:rFonts w:eastAsia="Times New Roman"/>
                <w:sz w:val="20"/>
                <w:szCs w:val="20"/>
              </w:rPr>
            </w:pPr>
            <w:r>
              <w:rPr>
                <w:sz w:val="20"/>
                <w:szCs w:val="20"/>
              </w:rPr>
              <w:t>$6,364</w:t>
            </w:r>
          </w:p>
        </w:tc>
        <w:tc>
          <w:tcPr>
            <w:tcW w:w="592" w:type="pct"/>
            <w:shd w:val="clear" w:color="auto" w:fill="F2F2F2"/>
            <w:noWrap/>
            <w:vAlign w:val="center"/>
            <w:hideMark/>
          </w:tcPr>
          <w:p w:rsidR="0068164F" w:rsidRPr="00485D25" w:rsidP="00AF1DE8" w14:paraId="50F0B489" w14:textId="24E9D2CE">
            <w:pPr>
              <w:autoSpaceDE/>
              <w:autoSpaceDN/>
              <w:spacing w:before="20" w:after="20"/>
              <w:jc w:val="center"/>
              <w:rPr>
                <w:rFonts w:eastAsia="Times New Roman"/>
                <w:sz w:val="20"/>
                <w:szCs w:val="20"/>
              </w:rPr>
            </w:pPr>
            <w:r>
              <w:rPr>
                <w:sz w:val="20"/>
                <w:szCs w:val="20"/>
              </w:rPr>
              <w:t>$8,967</w:t>
            </w:r>
          </w:p>
        </w:tc>
      </w:tr>
      <w:tr w14:paraId="2CD5A1AE" w14:textId="77777777" w:rsidTr="00AF1DE8">
        <w:tblPrEx>
          <w:tblW w:w="5000" w:type="pct"/>
          <w:tblLook w:val="04A0"/>
        </w:tblPrEx>
        <w:tc>
          <w:tcPr>
            <w:tcW w:w="684" w:type="pct"/>
            <w:shd w:val="clear" w:color="auto" w:fill="auto"/>
            <w:noWrap/>
            <w:vAlign w:val="center"/>
            <w:hideMark/>
          </w:tcPr>
          <w:p w:rsidR="0068164F" w:rsidRPr="00485D25" w:rsidP="00DC2543" w14:paraId="79383B95" w14:textId="69F59EA3">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68164F" w:rsidRPr="00485D25" w:rsidP="00DC2543" w14:paraId="7D52B1CB" w14:textId="0ED3C30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68164F" w:rsidRPr="00485D25" w:rsidP="00DC2543" w14:paraId="687BC3E3" w14:textId="6CECFDDD">
            <w:pPr>
              <w:autoSpaceDE/>
              <w:autoSpaceDN/>
              <w:spacing w:before="20" w:after="20"/>
              <w:jc w:val="center"/>
              <w:rPr>
                <w:rFonts w:eastAsia="Times New Roman"/>
                <w:sz w:val="20"/>
                <w:szCs w:val="20"/>
              </w:rPr>
            </w:pPr>
            <w:r>
              <w:rPr>
                <w:sz w:val="20"/>
                <w:szCs w:val="20"/>
              </w:rPr>
              <w:t xml:space="preserve">60 </w:t>
            </w:r>
          </w:p>
        </w:tc>
        <w:tc>
          <w:tcPr>
            <w:tcW w:w="808" w:type="pct"/>
            <w:shd w:val="clear" w:color="auto" w:fill="auto"/>
            <w:noWrap/>
            <w:vAlign w:val="center"/>
            <w:hideMark/>
          </w:tcPr>
          <w:p w:rsidR="0068164F" w:rsidRPr="00485D25" w:rsidP="00DC2543" w14:paraId="6F16C124" w14:textId="5AD3F4D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68164F" w:rsidRPr="00485D25" w:rsidP="00AF1DE8" w14:paraId="56FC6E93" w14:textId="3948ECB9">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68164F" w:rsidRPr="00485D25" w:rsidP="00AF1DE8" w14:paraId="2D2AD7D8" w14:textId="3DAE3E6A">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68164F" w:rsidRPr="00485D25" w:rsidP="00AF1DE8" w14:paraId="5FA73629" w14:textId="609D2DBD">
            <w:pPr>
              <w:autoSpaceDE/>
              <w:autoSpaceDN/>
              <w:spacing w:before="20" w:after="20"/>
              <w:jc w:val="center"/>
              <w:rPr>
                <w:rFonts w:eastAsia="Times New Roman"/>
                <w:sz w:val="20"/>
                <w:szCs w:val="20"/>
              </w:rPr>
            </w:pPr>
            <w:r>
              <w:rPr>
                <w:sz w:val="20"/>
                <w:szCs w:val="20"/>
              </w:rPr>
              <w:t>$0</w:t>
            </w:r>
          </w:p>
        </w:tc>
      </w:tr>
      <w:tr w14:paraId="5782EF68" w14:textId="77777777" w:rsidTr="00AF1DE8">
        <w:tblPrEx>
          <w:tblW w:w="5000" w:type="pct"/>
          <w:tblLook w:val="04A0"/>
        </w:tblPrEx>
        <w:tc>
          <w:tcPr>
            <w:tcW w:w="684" w:type="pct"/>
            <w:shd w:val="clear" w:color="auto" w:fill="F2F2F2"/>
            <w:noWrap/>
            <w:vAlign w:val="center"/>
            <w:hideMark/>
          </w:tcPr>
          <w:p w:rsidR="0068164F" w:rsidRPr="00485D25" w:rsidP="00DC2543" w14:paraId="1AA86170" w14:textId="10B8DC5A">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68164F" w:rsidRPr="00485D25" w:rsidP="00DC2543" w14:paraId="48AEB544" w14:textId="1EEA2AB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68164F" w:rsidRPr="00485D25" w:rsidP="00DC2543" w14:paraId="716CD8A7" w14:textId="18753C92">
            <w:pPr>
              <w:autoSpaceDE/>
              <w:autoSpaceDN/>
              <w:spacing w:before="20" w:after="20"/>
              <w:jc w:val="center"/>
              <w:rPr>
                <w:rFonts w:eastAsia="Times New Roman"/>
                <w:sz w:val="20"/>
                <w:szCs w:val="20"/>
              </w:rPr>
            </w:pPr>
            <w:r>
              <w:rPr>
                <w:sz w:val="20"/>
                <w:szCs w:val="20"/>
              </w:rPr>
              <w:t xml:space="preserve">60 </w:t>
            </w:r>
          </w:p>
        </w:tc>
        <w:tc>
          <w:tcPr>
            <w:tcW w:w="808" w:type="pct"/>
            <w:shd w:val="clear" w:color="auto" w:fill="F2F2F2"/>
            <w:noWrap/>
            <w:vAlign w:val="center"/>
            <w:hideMark/>
          </w:tcPr>
          <w:p w:rsidR="0068164F" w:rsidRPr="00485D25" w:rsidP="00DC2543" w14:paraId="77C06E88" w14:textId="64A16635">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68164F" w:rsidRPr="00485D25" w:rsidP="00AF1DE8" w14:paraId="2C5D5EF4" w14:textId="08F0A592">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68164F" w:rsidRPr="00485D25" w:rsidP="00AF1DE8" w14:paraId="151080BF" w14:textId="130C99D3">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68164F" w:rsidRPr="00485D25" w:rsidP="00AF1DE8" w14:paraId="3527EB84" w14:textId="6575E793">
            <w:pPr>
              <w:autoSpaceDE/>
              <w:autoSpaceDN/>
              <w:spacing w:before="20" w:after="20"/>
              <w:jc w:val="center"/>
              <w:rPr>
                <w:rFonts w:eastAsia="Times New Roman"/>
                <w:sz w:val="20"/>
                <w:szCs w:val="20"/>
              </w:rPr>
            </w:pPr>
            <w:r>
              <w:rPr>
                <w:sz w:val="20"/>
                <w:szCs w:val="20"/>
              </w:rPr>
              <w:t>$0</w:t>
            </w:r>
          </w:p>
        </w:tc>
      </w:tr>
      <w:tr w14:paraId="477C4AFF" w14:textId="77777777" w:rsidTr="00AF1DE8">
        <w:tblPrEx>
          <w:tblW w:w="5000" w:type="pct"/>
          <w:tblLook w:val="04A0"/>
        </w:tblPrEx>
        <w:tc>
          <w:tcPr>
            <w:tcW w:w="684" w:type="pct"/>
            <w:shd w:val="clear" w:color="auto" w:fill="auto"/>
            <w:noWrap/>
            <w:vAlign w:val="center"/>
            <w:hideMark/>
          </w:tcPr>
          <w:p w:rsidR="0068164F" w:rsidRPr="00485D25" w:rsidP="00DC2543" w14:paraId="55275B6C" w14:textId="60292681">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68164F" w:rsidRPr="00485D25" w:rsidP="00DC2543" w14:paraId="61EB14A0" w14:textId="25B71C1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68164F" w:rsidRPr="00485D25" w:rsidP="00DC2543" w14:paraId="12832887" w14:textId="7CBDC0DF">
            <w:pPr>
              <w:autoSpaceDE/>
              <w:autoSpaceDN/>
              <w:spacing w:before="20" w:after="20"/>
              <w:jc w:val="center"/>
              <w:rPr>
                <w:rFonts w:eastAsia="Times New Roman"/>
                <w:sz w:val="20"/>
                <w:szCs w:val="20"/>
              </w:rPr>
            </w:pPr>
            <w:r>
              <w:rPr>
                <w:sz w:val="20"/>
                <w:szCs w:val="20"/>
              </w:rPr>
              <w:t xml:space="preserve">60 </w:t>
            </w:r>
          </w:p>
        </w:tc>
        <w:tc>
          <w:tcPr>
            <w:tcW w:w="808" w:type="pct"/>
            <w:shd w:val="clear" w:color="auto" w:fill="auto"/>
            <w:noWrap/>
            <w:vAlign w:val="center"/>
            <w:hideMark/>
          </w:tcPr>
          <w:p w:rsidR="0068164F" w:rsidRPr="00485D25" w:rsidP="00DC2543" w14:paraId="4CB673D2" w14:textId="169D2A6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68164F" w:rsidRPr="00485D25" w:rsidP="00AF1DE8" w14:paraId="0E8622A6" w14:textId="7741EDE2">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68164F" w:rsidRPr="00485D25" w:rsidP="00AF1DE8" w14:paraId="4AEBE83C" w14:textId="374FDE21">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68164F" w:rsidRPr="00485D25" w:rsidP="00AF1DE8" w14:paraId="57392CE6" w14:textId="0E09688A">
            <w:pPr>
              <w:autoSpaceDE/>
              <w:autoSpaceDN/>
              <w:spacing w:before="20" w:after="20"/>
              <w:jc w:val="center"/>
              <w:rPr>
                <w:rFonts w:eastAsia="Times New Roman"/>
                <w:sz w:val="20"/>
                <w:szCs w:val="20"/>
              </w:rPr>
            </w:pPr>
            <w:r>
              <w:rPr>
                <w:sz w:val="20"/>
                <w:szCs w:val="20"/>
              </w:rPr>
              <w:t>$0</w:t>
            </w:r>
          </w:p>
        </w:tc>
      </w:tr>
      <w:tr w14:paraId="62C35C0D"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68164F" w:rsidRPr="00485D25" w:rsidP="00652582" w14:paraId="0655F181" w14:textId="347E768B">
            <w:pPr>
              <w:keepNext/>
              <w:keepLines/>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68164F" w:rsidRPr="00485D25" w:rsidP="00652582" w14:paraId="2A1EA5AD" w14:textId="72967AF3">
            <w:pPr>
              <w:keepNext/>
              <w:keepLines/>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68164F" w:rsidRPr="00485D25" w:rsidP="00652582" w14:paraId="74C6A015" w14:textId="11F7AEEC">
            <w:pPr>
              <w:keepNext/>
              <w:keepLines/>
              <w:autoSpaceDE/>
              <w:autoSpaceDN/>
              <w:spacing w:before="20" w:after="20"/>
              <w:jc w:val="center"/>
              <w:rPr>
                <w:rFonts w:eastAsia="Times New Roman"/>
                <w:sz w:val="20"/>
                <w:szCs w:val="20"/>
              </w:rPr>
            </w:pPr>
            <w:r>
              <w:rPr>
                <w:sz w:val="20"/>
                <w:szCs w:val="20"/>
              </w:rPr>
              <w:t xml:space="preserve">60 </w:t>
            </w:r>
          </w:p>
        </w:tc>
        <w:tc>
          <w:tcPr>
            <w:tcW w:w="808" w:type="pct"/>
            <w:tcBorders>
              <w:bottom w:val="single" w:sz="8" w:space="0" w:color="auto"/>
            </w:tcBorders>
            <w:shd w:val="clear" w:color="auto" w:fill="F2F2F2"/>
            <w:noWrap/>
            <w:vAlign w:val="center"/>
            <w:hideMark/>
          </w:tcPr>
          <w:p w:rsidR="0068164F" w:rsidRPr="00485D25" w:rsidP="00652582" w14:paraId="02F8355A" w14:textId="65FE43E9">
            <w:pPr>
              <w:keepNext/>
              <w:keepLines/>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68164F" w:rsidRPr="00485D25" w:rsidP="00AF1DE8" w14:paraId="07236A95" w14:textId="19FC33BA">
            <w:pPr>
              <w:keepNext/>
              <w:keepLines/>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68164F" w:rsidRPr="00485D25" w:rsidP="00AF1DE8" w14:paraId="74BC8209" w14:textId="7B5925E2">
            <w:pPr>
              <w:keepNext/>
              <w:keepLines/>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68164F" w:rsidRPr="00485D25" w:rsidP="00AF1DE8" w14:paraId="7ED59508" w14:textId="260F3B9A">
            <w:pPr>
              <w:keepNext/>
              <w:keepLines/>
              <w:autoSpaceDE/>
              <w:autoSpaceDN/>
              <w:spacing w:before="20" w:after="20"/>
              <w:jc w:val="center"/>
              <w:rPr>
                <w:rFonts w:eastAsia="Times New Roman"/>
                <w:sz w:val="20"/>
                <w:szCs w:val="20"/>
              </w:rPr>
            </w:pPr>
            <w:r>
              <w:rPr>
                <w:sz w:val="20"/>
                <w:szCs w:val="20"/>
              </w:rPr>
              <w:t>$0</w:t>
            </w:r>
          </w:p>
        </w:tc>
      </w:tr>
      <w:tr w14:paraId="5D1D1D86"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171001" w14:paraId="7BAF3A35" w14:textId="0DB57B90">
            <w:pPr>
              <w:keepNext/>
              <w:keepLines/>
              <w:autoSpaceDE/>
              <w:autoSpaceDN/>
              <w:spacing w:before="20" w:after="20"/>
              <w:jc w:val="center"/>
              <w:rPr>
                <w:rFonts w:eastAsia="Times New Roman"/>
                <w:b/>
                <w:bCs/>
                <w:sz w:val="20"/>
                <w:szCs w:val="20"/>
              </w:rPr>
            </w:pPr>
            <w:r w:rsidRPr="00B81713">
              <w:t>-</w:t>
            </w:r>
          </w:p>
        </w:tc>
        <w:tc>
          <w:tcPr>
            <w:tcW w:w="556" w:type="pct"/>
            <w:tcBorders>
              <w:top w:val="single" w:sz="8" w:space="0" w:color="auto"/>
              <w:bottom w:val="single" w:sz="8" w:space="0" w:color="auto"/>
            </w:tcBorders>
            <w:shd w:val="clear" w:color="auto" w:fill="auto"/>
            <w:noWrap/>
            <w:hideMark/>
          </w:tcPr>
          <w:p w:rsidR="00171001" w:rsidRPr="00485D25" w:rsidP="00171001" w14:paraId="0C58FB25" w14:textId="06520D1F">
            <w:pPr>
              <w:keepNext/>
              <w:keepLines/>
              <w:autoSpaceDE/>
              <w:autoSpaceDN/>
              <w:spacing w:before="20" w:after="20"/>
              <w:rPr>
                <w:rFonts w:eastAsia="Times New Roman"/>
                <w:color w:val="000000"/>
                <w:sz w:val="20"/>
                <w:szCs w:val="20"/>
              </w:rPr>
            </w:pPr>
            <w:r w:rsidRPr="00B81713">
              <w:t>-</w:t>
            </w:r>
          </w:p>
        </w:tc>
        <w:tc>
          <w:tcPr>
            <w:tcW w:w="740" w:type="pct"/>
            <w:tcBorders>
              <w:top w:val="single" w:sz="8" w:space="0" w:color="auto"/>
              <w:bottom w:val="single" w:sz="8" w:space="0" w:color="auto"/>
            </w:tcBorders>
            <w:shd w:val="clear" w:color="auto" w:fill="auto"/>
            <w:noWrap/>
            <w:hideMark/>
          </w:tcPr>
          <w:p w:rsidR="00171001" w:rsidRPr="00485D25" w:rsidP="00171001" w14:paraId="4CA75F88" w14:textId="14CE1A05">
            <w:pPr>
              <w:keepNext/>
              <w:keepLines/>
              <w:autoSpaceDE/>
              <w:autoSpaceDN/>
              <w:spacing w:before="20" w:after="20"/>
              <w:rPr>
                <w:rFonts w:eastAsia="Times New Roman"/>
                <w:color w:val="000000"/>
                <w:sz w:val="20"/>
                <w:szCs w:val="20"/>
              </w:rPr>
            </w:pPr>
            <w:r w:rsidRPr="00B81713">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4C08BAE0" w14:textId="0A13F639">
            <w:pPr>
              <w:keepNext/>
              <w:keepLines/>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05F5EE62" w14:textId="316E3706">
            <w:pPr>
              <w:keepNext/>
              <w:keepLines/>
              <w:autoSpaceDE/>
              <w:autoSpaceDN/>
              <w:spacing w:before="20" w:after="20"/>
              <w:jc w:val="center"/>
              <w:rPr>
                <w:rFonts w:eastAsia="Times New Roman"/>
                <w:b/>
                <w:bCs/>
                <w:sz w:val="20"/>
                <w:szCs w:val="20"/>
              </w:rPr>
            </w:pPr>
            <w:r>
              <w:rPr>
                <w:b/>
                <w:bCs/>
                <w:sz w:val="20"/>
                <w:szCs w:val="20"/>
              </w:rPr>
              <w:t>$234,000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46C6D242" w14:textId="6C419DDF">
            <w:pPr>
              <w:keepNext/>
              <w:keepLines/>
              <w:autoSpaceDE/>
              <w:autoSpaceDN/>
              <w:spacing w:before="20" w:after="20"/>
              <w:jc w:val="center"/>
              <w:rPr>
                <w:rFonts w:eastAsia="Times New Roman"/>
                <w:b/>
                <w:bCs/>
                <w:sz w:val="20"/>
                <w:szCs w:val="20"/>
              </w:rPr>
            </w:pPr>
            <w:r>
              <w:rPr>
                <w:b/>
                <w:bCs/>
                <w:sz w:val="20"/>
                <w:szCs w:val="20"/>
              </w:rPr>
              <w:t>$164,111</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547D11B5" w14:textId="2C5252CC">
            <w:pPr>
              <w:keepNext/>
              <w:keepLines/>
              <w:autoSpaceDE/>
              <w:autoSpaceDN/>
              <w:spacing w:before="20" w:after="20"/>
              <w:jc w:val="center"/>
              <w:rPr>
                <w:rFonts w:eastAsia="Times New Roman"/>
                <w:b/>
                <w:bCs/>
                <w:sz w:val="20"/>
                <w:szCs w:val="20"/>
              </w:rPr>
            </w:pPr>
            <w:r>
              <w:rPr>
                <w:b/>
                <w:bCs/>
                <w:sz w:val="20"/>
                <w:szCs w:val="20"/>
              </w:rPr>
              <w:t>$200,216</w:t>
            </w:r>
          </w:p>
        </w:tc>
      </w:tr>
      <w:tr w14:paraId="64DFAC8E"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4102968A"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1B560573"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4E1BD409"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1CA22D25"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14AAB00C"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73307A66"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25D4842E" w14:textId="77777777">
            <w:pPr>
              <w:autoSpaceDE/>
              <w:autoSpaceDN/>
              <w:spacing w:before="20" w:after="20"/>
              <w:jc w:val="right"/>
              <w:rPr>
                <w:rFonts w:ascii="Times New Roman" w:eastAsia="Times New Roman" w:hAnsi="Times New Roman" w:cs="Times New Roman"/>
                <w:sz w:val="20"/>
                <w:szCs w:val="20"/>
              </w:rPr>
            </w:pPr>
          </w:p>
        </w:tc>
      </w:tr>
      <w:tr w14:paraId="5067D035"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ED714B" w:rsidP="000A4B9A" w14:paraId="73EBA73D" w14:textId="6DE53587">
            <w:pPr>
              <w:keepNext/>
              <w:keepLines/>
              <w:autoSpaceDE/>
              <w:autoSpaceDN/>
              <w:spacing w:before="20" w:after="20"/>
              <w:rPr>
                <w:rFonts w:eastAsia="Times New Roman"/>
                <w:b/>
                <w:bCs/>
                <w:sz w:val="20"/>
                <w:szCs w:val="20"/>
              </w:rPr>
            </w:pPr>
            <w:r w:rsidRPr="00ED714B">
              <w:rPr>
                <w:rFonts w:eastAsia="Times New Roman"/>
                <w:b/>
                <w:bCs/>
                <w:sz w:val="20"/>
                <w:szCs w:val="20"/>
              </w:rPr>
              <w:t>Issue</w:t>
            </w:r>
            <w:r w:rsidRPr="00ED714B" w:rsidR="00EB453F">
              <w:rPr>
                <w:rFonts w:eastAsia="Times New Roman"/>
                <w:b/>
                <w:bCs/>
                <w:sz w:val="20"/>
                <w:szCs w:val="20"/>
              </w:rPr>
              <w:t xml:space="preserve"> </w:t>
            </w:r>
            <w:r w:rsidRPr="00ED714B" w:rsidR="00EB453F">
              <w:rPr>
                <w:rFonts w:eastAsia="Times New Roman"/>
                <w:b/>
                <w:bCs/>
                <w:color w:val="000000"/>
                <w:sz w:val="20"/>
                <w:szCs w:val="20"/>
              </w:rPr>
              <w:t>17:</w:t>
            </w:r>
          </w:p>
        </w:tc>
        <w:tc>
          <w:tcPr>
            <w:tcW w:w="4316" w:type="pct"/>
            <w:gridSpan w:val="6"/>
            <w:tcBorders>
              <w:top w:val="single" w:sz="8" w:space="0" w:color="auto"/>
              <w:bottom w:val="single" w:sz="8" w:space="0" w:color="auto"/>
            </w:tcBorders>
            <w:shd w:val="clear" w:color="auto" w:fill="auto"/>
            <w:hideMark/>
          </w:tcPr>
          <w:p w:rsidR="00485D25" w:rsidRPr="00AF1DE8" w:rsidP="000A4B9A" w14:paraId="327BBF54" w14:textId="41C8F30B">
            <w:pPr>
              <w:keepNext/>
              <w:keepLines/>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EF09E9">
              <w:rPr>
                <w:rFonts w:eastAsia="Times New Roman"/>
                <w:b/>
                <w:bCs/>
                <w:color w:val="000000"/>
                <w:sz w:val="20"/>
                <w:szCs w:val="20"/>
              </w:rPr>
              <w:t>—</w:t>
            </w:r>
            <w:r w:rsidRPr="00AF1DE8">
              <w:rPr>
                <w:rFonts w:eastAsia="Times New Roman"/>
                <w:b/>
                <w:bCs/>
                <w:color w:val="000000"/>
                <w:sz w:val="20"/>
                <w:szCs w:val="20"/>
              </w:rPr>
              <w:t>Groundwater Use Conflicts Due to Excavation Dewatering</w:t>
            </w:r>
          </w:p>
        </w:tc>
      </w:tr>
      <w:tr w14:paraId="2AA483D4"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0A4B9A" w14:paraId="39AB612A"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0A4B9A" w14:paraId="7EBB4EE9"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0A4B9A" w14:paraId="72CF4BDC"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0A4B9A" w14:paraId="159E23A5" w14:textId="3519C663">
            <w:pPr>
              <w:keepNext/>
              <w:keepLines/>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0A4B9A" w14:paraId="6ECA39FE"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0A4B9A" w14:paraId="5F1FC94C" w14:textId="5520B830">
            <w:pPr>
              <w:keepNext/>
              <w:keepLines/>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EF09E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0A4B9A" w14:paraId="617A448B"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1D190C9F" w14:textId="77777777" w:rsidTr="00AF1DE8">
        <w:tblPrEx>
          <w:tblW w:w="5000" w:type="pct"/>
          <w:tblLook w:val="04A0"/>
        </w:tblPrEx>
        <w:tc>
          <w:tcPr>
            <w:tcW w:w="684" w:type="pct"/>
            <w:tcBorders>
              <w:top w:val="single" w:sz="8" w:space="0" w:color="auto"/>
            </w:tcBorders>
            <w:shd w:val="clear" w:color="auto" w:fill="F2F2F2"/>
            <w:noWrap/>
            <w:vAlign w:val="center"/>
            <w:hideMark/>
          </w:tcPr>
          <w:p w:rsidR="00C72BD4" w:rsidRPr="00485D25" w:rsidP="000A4B9A" w14:paraId="0462351C" w14:textId="4987C632">
            <w:pPr>
              <w:keepNext/>
              <w:keepLines/>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C72BD4" w:rsidRPr="00485D25" w:rsidP="000A4B9A" w14:paraId="469C2586" w14:textId="78CB4866">
            <w:pPr>
              <w:keepNext/>
              <w:keepLines/>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C72BD4" w:rsidRPr="00485D25" w:rsidP="000A4B9A" w14:paraId="6F5861EA" w14:textId="29A561E6">
            <w:pPr>
              <w:keepNext/>
              <w:keepLines/>
              <w:autoSpaceDE/>
              <w:autoSpaceDN/>
              <w:spacing w:before="20" w:after="20"/>
              <w:jc w:val="center"/>
              <w:rPr>
                <w:rFonts w:eastAsia="Times New Roman"/>
                <w:sz w:val="20"/>
                <w:szCs w:val="20"/>
              </w:rPr>
            </w:pPr>
            <w:r>
              <w:rPr>
                <w:sz w:val="20"/>
                <w:szCs w:val="20"/>
              </w:rPr>
              <w:t xml:space="preserve">123 </w:t>
            </w:r>
          </w:p>
        </w:tc>
        <w:tc>
          <w:tcPr>
            <w:tcW w:w="808" w:type="pct"/>
            <w:tcBorders>
              <w:top w:val="single" w:sz="8" w:space="0" w:color="auto"/>
            </w:tcBorders>
            <w:shd w:val="clear" w:color="auto" w:fill="F2F2F2"/>
            <w:noWrap/>
            <w:vAlign w:val="center"/>
            <w:hideMark/>
          </w:tcPr>
          <w:p w:rsidR="00C72BD4" w:rsidRPr="00485D25" w:rsidP="000A4B9A" w14:paraId="2CB13EDA" w14:textId="48A97D4F">
            <w:pPr>
              <w:keepNext/>
              <w:keepLines/>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C72BD4" w:rsidRPr="00485D25" w:rsidP="00AF1DE8" w14:paraId="26C4F9F4" w14:textId="5BE1CFF0">
            <w:pPr>
              <w:keepNext/>
              <w:keepLines/>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C72BD4" w:rsidRPr="00485D25" w:rsidP="00AF1DE8" w14:paraId="6DB5C76D" w14:textId="00F3042E">
            <w:pPr>
              <w:keepNext/>
              <w:keepLines/>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C72BD4" w:rsidRPr="00485D25" w:rsidP="00AF1DE8" w14:paraId="71B08CDE" w14:textId="05F411F6">
            <w:pPr>
              <w:keepNext/>
              <w:keepLines/>
              <w:autoSpaceDE/>
              <w:autoSpaceDN/>
              <w:spacing w:before="20" w:after="20"/>
              <w:jc w:val="center"/>
              <w:rPr>
                <w:rFonts w:eastAsia="Times New Roman"/>
                <w:sz w:val="20"/>
                <w:szCs w:val="20"/>
              </w:rPr>
            </w:pPr>
            <w:r>
              <w:rPr>
                <w:sz w:val="20"/>
                <w:szCs w:val="20"/>
              </w:rPr>
              <w:t>$0</w:t>
            </w:r>
          </w:p>
        </w:tc>
      </w:tr>
      <w:tr w14:paraId="47B616ED" w14:textId="77777777" w:rsidTr="00AF1DE8">
        <w:tblPrEx>
          <w:tblW w:w="5000" w:type="pct"/>
          <w:tblLook w:val="04A0"/>
        </w:tblPrEx>
        <w:tc>
          <w:tcPr>
            <w:tcW w:w="684" w:type="pct"/>
            <w:shd w:val="clear" w:color="auto" w:fill="auto"/>
            <w:noWrap/>
            <w:vAlign w:val="center"/>
            <w:hideMark/>
          </w:tcPr>
          <w:p w:rsidR="00C72BD4" w:rsidRPr="00485D25" w:rsidP="00DC2543" w14:paraId="6505FFDC" w14:textId="3AEC6206">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C72BD4" w:rsidRPr="00485D25" w:rsidP="00DC2543" w14:paraId="32357B6E" w14:textId="19795DD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48CD0300" w14:textId="6011DCE4">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auto"/>
            <w:noWrap/>
            <w:vAlign w:val="center"/>
            <w:hideMark/>
          </w:tcPr>
          <w:p w:rsidR="00C72BD4" w:rsidRPr="00485D25" w:rsidP="00DC2543" w14:paraId="7BF9013F" w14:textId="2854043A">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C72BD4" w:rsidRPr="00485D25" w:rsidP="00AF1DE8" w14:paraId="1AB1BD75" w14:textId="7F61B526">
            <w:pPr>
              <w:autoSpaceDE/>
              <w:autoSpaceDN/>
              <w:spacing w:before="20" w:after="20"/>
              <w:jc w:val="center"/>
              <w:rPr>
                <w:rFonts w:eastAsia="Times New Roman"/>
                <w:color w:val="000000"/>
                <w:sz w:val="20"/>
                <w:szCs w:val="20"/>
              </w:rPr>
            </w:pPr>
            <w:r>
              <w:rPr>
                <w:color w:val="000000"/>
                <w:sz w:val="20"/>
                <w:szCs w:val="20"/>
              </w:rPr>
              <w:t>$191,880</w:t>
            </w:r>
          </w:p>
        </w:tc>
        <w:tc>
          <w:tcPr>
            <w:tcW w:w="733" w:type="pct"/>
            <w:shd w:val="clear" w:color="auto" w:fill="auto"/>
            <w:noWrap/>
            <w:vAlign w:val="center"/>
            <w:hideMark/>
          </w:tcPr>
          <w:p w:rsidR="00C72BD4" w:rsidRPr="00485D25" w:rsidP="00AF1DE8" w14:paraId="2FBDF6D0" w14:textId="626F73A3">
            <w:pPr>
              <w:autoSpaceDE/>
              <w:autoSpaceDN/>
              <w:spacing w:before="20" w:after="20"/>
              <w:jc w:val="center"/>
              <w:rPr>
                <w:rFonts w:eastAsia="Times New Roman"/>
                <w:sz w:val="20"/>
                <w:szCs w:val="20"/>
              </w:rPr>
            </w:pPr>
            <w:r>
              <w:rPr>
                <w:sz w:val="20"/>
                <w:szCs w:val="20"/>
              </w:rPr>
              <w:t>$146,384</w:t>
            </w:r>
          </w:p>
        </w:tc>
        <w:tc>
          <w:tcPr>
            <w:tcW w:w="592" w:type="pct"/>
            <w:shd w:val="clear" w:color="auto" w:fill="auto"/>
            <w:noWrap/>
            <w:vAlign w:val="center"/>
            <w:hideMark/>
          </w:tcPr>
          <w:p w:rsidR="00C72BD4" w:rsidRPr="00485D25" w:rsidP="00AF1DE8" w14:paraId="25B26414" w14:textId="68B42654">
            <w:pPr>
              <w:autoSpaceDE/>
              <w:autoSpaceDN/>
              <w:spacing w:before="20" w:after="20"/>
              <w:jc w:val="center"/>
              <w:rPr>
                <w:rFonts w:eastAsia="Times New Roman"/>
                <w:sz w:val="20"/>
                <w:szCs w:val="20"/>
              </w:rPr>
            </w:pPr>
            <w:r>
              <w:rPr>
                <w:sz w:val="20"/>
                <w:szCs w:val="20"/>
              </w:rPr>
              <w:t>$170,483</w:t>
            </w:r>
          </w:p>
        </w:tc>
      </w:tr>
      <w:tr w14:paraId="05A53640" w14:textId="77777777" w:rsidTr="00AF1DE8">
        <w:tblPrEx>
          <w:tblW w:w="5000" w:type="pct"/>
          <w:tblLook w:val="04A0"/>
        </w:tblPrEx>
        <w:tc>
          <w:tcPr>
            <w:tcW w:w="684" w:type="pct"/>
            <w:shd w:val="clear" w:color="auto" w:fill="F2F2F2"/>
            <w:noWrap/>
            <w:vAlign w:val="center"/>
            <w:hideMark/>
          </w:tcPr>
          <w:p w:rsidR="00C72BD4" w:rsidRPr="00485D25" w:rsidP="00DC2543" w14:paraId="2F9A5CC3" w14:textId="078C2A9D">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C72BD4" w:rsidRPr="00485D25" w:rsidP="00DC2543" w14:paraId="4FE57670" w14:textId="274B8DE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72BD4" w:rsidRPr="00485D25" w:rsidP="00DC2543" w14:paraId="30FD791C" w14:textId="188F6143">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F2F2F2"/>
            <w:noWrap/>
            <w:vAlign w:val="center"/>
            <w:hideMark/>
          </w:tcPr>
          <w:p w:rsidR="00C72BD4" w:rsidRPr="00485D25" w:rsidP="00DC2543" w14:paraId="071BF986" w14:textId="4F92FD5D">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C72BD4" w:rsidRPr="00485D25" w:rsidP="00AF1DE8" w14:paraId="57402EB1" w14:textId="622F56DB">
            <w:pPr>
              <w:autoSpaceDE/>
              <w:autoSpaceDN/>
              <w:spacing w:before="20" w:after="20"/>
              <w:jc w:val="center"/>
              <w:rPr>
                <w:rFonts w:eastAsia="Times New Roman"/>
                <w:color w:val="000000"/>
                <w:sz w:val="20"/>
                <w:szCs w:val="20"/>
              </w:rPr>
            </w:pPr>
            <w:r>
              <w:rPr>
                <w:color w:val="000000"/>
                <w:sz w:val="20"/>
                <w:szCs w:val="20"/>
              </w:rPr>
              <w:t>$47,970</w:t>
            </w:r>
          </w:p>
        </w:tc>
        <w:tc>
          <w:tcPr>
            <w:tcW w:w="733" w:type="pct"/>
            <w:shd w:val="clear" w:color="auto" w:fill="F2F2F2"/>
            <w:noWrap/>
            <w:vAlign w:val="center"/>
            <w:hideMark/>
          </w:tcPr>
          <w:p w:rsidR="00C72BD4" w:rsidRPr="00485D25" w:rsidP="00AF1DE8" w14:paraId="544C3229" w14:textId="4D23F071">
            <w:pPr>
              <w:autoSpaceDE/>
              <w:autoSpaceDN/>
              <w:spacing w:before="20" w:after="20"/>
              <w:jc w:val="center"/>
              <w:rPr>
                <w:rFonts w:eastAsia="Times New Roman"/>
                <w:sz w:val="20"/>
                <w:szCs w:val="20"/>
              </w:rPr>
            </w:pPr>
            <w:r>
              <w:rPr>
                <w:sz w:val="20"/>
                <w:szCs w:val="20"/>
              </w:rPr>
              <w:t>$34,202</w:t>
            </w:r>
          </w:p>
        </w:tc>
        <w:tc>
          <w:tcPr>
            <w:tcW w:w="592" w:type="pct"/>
            <w:shd w:val="clear" w:color="auto" w:fill="F2F2F2"/>
            <w:noWrap/>
            <w:vAlign w:val="center"/>
            <w:hideMark/>
          </w:tcPr>
          <w:p w:rsidR="00C72BD4" w:rsidRPr="00485D25" w:rsidP="00AF1DE8" w14:paraId="0A2D4463" w14:textId="76CBF391">
            <w:pPr>
              <w:autoSpaceDE/>
              <w:autoSpaceDN/>
              <w:spacing w:before="20" w:after="20"/>
              <w:jc w:val="center"/>
              <w:rPr>
                <w:rFonts w:eastAsia="Times New Roman"/>
                <w:sz w:val="20"/>
                <w:szCs w:val="20"/>
              </w:rPr>
            </w:pPr>
            <w:r>
              <w:rPr>
                <w:sz w:val="20"/>
                <w:szCs w:val="20"/>
              </w:rPr>
              <w:t>$41,379</w:t>
            </w:r>
          </w:p>
        </w:tc>
      </w:tr>
      <w:tr w14:paraId="4F4093E6" w14:textId="77777777" w:rsidTr="00AF1DE8">
        <w:tblPrEx>
          <w:tblW w:w="5000" w:type="pct"/>
          <w:tblLook w:val="04A0"/>
        </w:tblPrEx>
        <w:tc>
          <w:tcPr>
            <w:tcW w:w="684" w:type="pct"/>
            <w:shd w:val="clear" w:color="auto" w:fill="auto"/>
            <w:noWrap/>
            <w:vAlign w:val="center"/>
            <w:hideMark/>
          </w:tcPr>
          <w:p w:rsidR="00C72BD4" w:rsidRPr="00485D25" w:rsidP="00DC2543" w14:paraId="2E1EF624" w14:textId="7639C4DF">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C72BD4" w:rsidRPr="00485D25" w:rsidP="00DC2543" w14:paraId="74D58217" w14:textId="2142875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3DECA358" w14:textId="104DDBE9">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auto"/>
            <w:noWrap/>
            <w:vAlign w:val="center"/>
            <w:hideMark/>
          </w:tcPr>
          <w:p w:rsidR="00C72BD4" w:rsidRPr="00485D25" w:rsidP="00DC2543" w14:paraId="3A432B87" w14:textId="15FA36F0">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C72BD4" w:rsidRPr="00485D25" w:rsidP="00AF1DE8" w14:paraId="3DE9BB9A" w14:textId="094BFDB0">
            <w:pPr>
              <w:autoSpaceDE/>
              <w:autoSpaceDN/>
              <w:spacing w:before="20" w:after="20"/>
              <w:jc w:val="center"/>
              <w:rPr>
                <w:rFonts w:eastAsia="Times New Roman"/>
                <w:color w:val="000000"/>
                <w:sz w:val="20"/>
                <w:szCs w:val="20"/>
              </w:rPr>
            </w:pPr>
            <w:r>
              <w:rPr>
                <w:color w:val="000000"/>
                <w:sz w:val="20"/>
                <w:szCs w:val="20"/>
              </w:rPr>
              <w:t>$191,880</w:t>
            </w:r>
          </w:p>
        </w:tc>
        <w:tc>
          <w:tcPr>
            <w:tcW w:w="733" w:type="pct"/>
            <w:shd w:val="clear" w:color="auto" w:fill="auto"/>
            <w:noWrap/>
            <w:vAlign w:val="center"/>
            <w:hideMark/>
          </w:tcPr>
          <w:p w:rsidR="00C72BD4" w:rsidRPr="00485D25" w:rsidP="00AF1DE8" w14:paraId="4ACEC974" w14:textId="434FEDBA">
            <w:pPr>
              <w:autoSpaceDE/>
              <w:autoSpaceDN/>
              <w:spacing w:before="20" w:after="20"/>
              <w:jc w:val="center"/>
              <w:rPr>
                <w:rFonts w:eastAsia="Times New Roman"/>
                <w:sz w:val="20"/>
                <w:szCs w:val="20"/>
              </w:rPr>
            </w:pPr>
            <w:r>
              <w:rPr>
                <w:sz w:val="20"/>
                <w:szCs w:val="20"/>
              </w:rPr>
              <w:t>$127,858</w:t>
            </w:r>
          </w:p>
        </w:tc>
        <w:tc>
          <w:tcPr>
            <w:tcW w:w="592" w:type="pct"/>
            <w:shd w:val="clear" w:color="auto" w:fill="auto"/>
            <w:noWrap/>
            <w:vAlign w:val="center"/>
            <w:hideMark/>
          </w:tcPr>
          <w:p w:rsidR="00C72BD4" w:rsidRPr="00485D25" w:rsidP="00AF1DE8" w14:paraId="7A133E0E" w14:textId="6C5FD986">
            <w:pPr>
              <w:autoSpaceDE/>
              <w:autoSpaceDN/>
              <w:spacing w:before="20" w:after="20"/>
              <w:jc w:val="center"/>
              <w:rPr>
                <w:rFonts w:eastAsia="Times New Roman"/>
                <w:sz w:val="20"/>
                <w:szCs w:val="20"/>
              </w:rPr>
            </w:pPr>
            <w:r>
              <w:rPr>
                <w:sz w:val="20"/>
                <w:szCs w:val="20"/>
              </w:rPr>
              <w:t>$160,696</w:t>
            </w:r>
          </w:p>
        </w:tc>
      </w:tr>
      <w:tr w14:paraId="0783236F" w14:textId="77777777" w:rsidTr="00AF1DE8">
        <w:tblPrEx>
          <w:tblW w:w="5000" w:type="pct"/>
          <w:tblLook w:val="04A0"/>
        </w:tblPrEx>
        <w:tc>
          <w:tcPr>
            <w:tcW w:w="684" w:type="pct"/>
            <w:shd w:val="clear" w:color="auto" w:fill="F2F2F2"/>
            <w:noWrap/>
            <w:vAlign w:val="center"/>
            <w:hideMark/>
          </w:tcPr>
          <w:p w:rsidR="00C72BD4" w:rsidRPr="00485D25" w:rsidP="00DC2543" w14:paraId="7B76BF49" w14:textId="3968D36C">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C72BD4" w:rsidRPr="00485D25" w:rsidP="00DC2543" w14:paraId="15954078" w14:textId="05839B5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72BD4" w:rsidRPr="00485D25" w:rsidP="00DC2543" w14:paraId="19D6F345" w14:textId="24EA5E66">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F2F2F2"/>
            <w:noWrap/>
            <w:vAlign w:val="center"/>
            <w:hideMark/>
          </w:tcPr>
          <w:p w:rsidR="00C72BD4" w:rsidRPr="00485D25" w:rsidP="00DC2543" w14:paraId="663F4FF7" w14:textId="4E343F14">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72BD4" w:rsidRPr="00485D25" w:rsidP="00AF1DE8" w14:paraId="25EBB5E3" w14:textId="3428EB88">
            <w:pPr>
              <w:autoSpaceDE/>
              <w:autoSpaceDN/>
              <w:spacing w:before="20" w:after="20"/>
              <w:jc w:val="center"/>
              <w:rPr>
                <w:rFonts w:eastAsia="Times New Roman"/>
                <w:color w:val="000000"/>
                <w:sz w:val="20"/>
                <w:szCs w:val="20"/>
              </w:rPr>
            </w:pPr>
            <w:r>
              <w:rPr>
                <w:color w:val="000000"/>
                <w:sz w:val="20"/>
                <w:szCs w:val="20"/>
              </w:rPr>
              <w:t>$23,985</w:t>
            </w:r>
          </w:p>
        </w:tc>
        <w:tc>
          <w:tcPr>
            <w:tcW w:w="733" w:type="pct"/>
            <w:shd w:val="clear" w:color="auto" w:fill="F2F2F2"/>
            <w:noWrap/>
            <w:vAlign w:val="center"/>
            <w:hideMark/>
          </w:tcPr>
          <w:p w:rsidR="00C72BD4" w:rsidRPr="00485D25" w:rsidP="00AF1DE8" w14:paraId="5EAD824E" w14:textId="20E09201">
            <w:pPr>
              <w:autoSpaceDE/>
              <w:autoSpaceDN/>
              <w:spacing w:before="20" w:after="20"/>
              <w:jc w:val="center"/>
              <w:rPr>
                <w:rFonts w:eastAsia="Times New Roman"/>
                <w:sz w:val="20"/>
                <w:szCs w:val="20"/>
              </w:rPr>
            </w:pPr>
            <w:r>
              <w:rPr>
                <w:sz w:val="20"/>
                <w:szCs w:val="20"/>
              </w:rPr>
              <w:t>$14,937</w:t>
            </w:r>
          </w:p>
        </w:tc>
        <w:tc>
          <w:tcPr>
            <w:tcW w:w="592" w:type="pct"/>
            <w:shd w:val="clear" w:color="auto" w:fill="F2F2F2"/>
            <w:noWrap/>
            <w:vAlign w:val="center"/>
            <w:hideMark/>
          </w:tcPr>
          <w:p w:rsidR="00C72BD4" w:rsidRPr="00485D25" w:rsidP="00AF1DE8" w14:paraId="416CD70F" w14:textId="624E02C8">
            <w:pPr>
              <w:autoSpaceDE/>
              <w:autoSpaceDN/>
              <w:spacing w:before="20" w:after="20"/>
              <w:jc w:val="center"/>
              <w:rPr>
                <w:rFonts w:eastAsia="Times New Roman"/>
                <w:sz w:val="20"/>
                <w:szCs w:val="20"/>
              </w:rPr>
            </w:pPr>
            <w:r>
              <w:rPr>
                <w:sz w:val="20"/>
                <w:szCs w:val="20"/>
              </w:rPr>
              <w:t>$19,502</w:t>
            </w:r>
          </w:p>
        </w:tc>
      </w:tr>
      <w:tr w14:paraId="15C11E88" w14:textId="77777777" w:rsidTr="00AF1DE8">
        <w:tblPrEx>
          <w:tblW w:w="5000" w:type="pct"/>
          <w:tblLook w:val="04A0"/>
        </w:tblPrEx>
        <w:tc>
          <w:tcPr>
            <w:tcW w:w="684" w:type="pct"/>
            <w:shd w:val="clear" w:color="auto" w:fill="auto"/>
            <w:noWrap/>
            <w:vAlign w:val="center"/>
            <w:hideMark/>
          </w:tcPr>
          <w:p w:rsidR="00C72BD4" w:rsidRPr="00485D25" w:rsidP="00DC2543" w14:paraId="4CF309A7" w14:textId="2529BF52">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C72BD4" w:rsidRPr="00485D25" w:rsidP="00DC2543" w14:paraId="22C62B94" w14:textId="4D9D604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2782936D" w14:textId="2982E260">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auto"/>
            <w:noWrap/>
            <w:vAlign w:val="center"/>
            <w:hideMark/>
          </w:tcPr>
          <w:p w:rsidR="00C72BD4" w:rsidRPr="00485D25" w:rsidP="00DC2543" w14:paraId="575E7B16" w14:textId="1D33564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72BD4" w:rsidRPr="00485D25" w:rsidP="00AF1DE8" w14:paraId="5EA4E790" w14:textId="65CDAB5D">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72BD4" w:rsidRPr="00485D25" w:rsidP="00AF1DE8" w14:paraId="775460B7" w14:textId="1E340087">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72BD4" w:rsidRPr="00485D25" w:rsidP="00AF1DE8" w14:paraId="7B0F51C6" w14:textId="4C050A8B">
            <w:pPr>
              <w:autoSpaceDE/>
              <w:autoSpaceDN/>
              <w:spacing w:before="20" w:after="20"/>
              <w:jc w:val="center"/>
              <w:rPr>
                <w:rFonts w:eastAsia="Times New Roman"/>
                <w:sz w:val="20"/>
                <w:szCs w:val="20"/>
              </w:rPr>
            </w:pPr>
            <w:r>
              <w:rPr>
                <w:sz w:val="20"/>
                <w:szCs w:val="20"/>
              </w:rPr>
              <w:t>$0</w:t>
            </w:r>
          </w:p>
        </w:tc>
      </w:tr>
      <w:tr w14:paraId="09B2912D" w14:textId="77777777" w:rsidTr="00AF1DE8">
        <w:tblPrEx>
          <w:tblW w:w="5000" w:type="pct"/>
          <w:tblLook w:val="04A0"/>
        </w:tblPrEx>
        <w:tc>
          <w:tcPr>
            <w:tcW w:w="684" w:type="pct"/>
            <w:shd w:val="clear" w:color="auto" w:fill="F2F2F2"/>
            <w:noWrap/>
            <w:vAlign w:val="center"/>
            <w:hideMark/>
          </w:tcPr>
          <w:p w:rsidR="00C72BD4" w:rsidRPr="00485D25" w:rsidP="00DC2543" w14:paraId="2CBCF5CA" w14:textId="51BCAEE3">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C72BD4" w:rsidRPr="00485D25" w:rsidP="00DC2543" w14:paraId="682E0A91" w14:textId="4E8E0F0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72BD4" w:rsidRPr="00485D25" w:rsidP="00DC2543" w14:paraId="495841C1" w14:textId="3AE48F10">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F2F2F2"/>
            <w:noWrap/>
            <w:vAlign w:val="center"/>
            <w:hideMark/>
          </w:tcPr>
          <w:p w:rsidR="00C72BD4" w:rsidRPr="00485D25" w:rsidP="00DC2543" w14:paraId="59DF643A" w14:textId="6D511FC4">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72BD4" w:rsidRPr="00485D25" w:rsidP="00AF1DE8" w14:paraId="6A14DA1D" w14:textId="7872459E">
            <w:pPr>
              <w:autoSpaceDE/>
              <w:autoSpaceDN/>
              <w:spacing w:before="20" w:after="20"/>
              <w:jc w:val="center"/>
              <w:rPr>
                <w:rFonts w:eastAsia="Times New Roman"/>
                <w:color w:val="000000"/>
                <w:sz w:val="20"/>
                <w:szCs w:val="20"/>
              </w:rPr>
            </w:pPr>
            <w:r>
              <w:rPr>
                <w:color w:val="000000"/>
                <w:sz w:val="20"/>
                <w:szCs w:val="20"/>
              </w:rPr>
              <w:t>$23,985</w:t>
            </w:r>
          </w:p>
        </w:tc>
        <w:tc>
          <w:tcPr>
            <w:tcW w:w="733" w:type="pct"/>
            <w:shd w:val="clear" w:color="auto" w:fill="F2F2F2"/>
            <w:noWrap/>
            <w:vAlign w:val="center"/>
            <w:hideMark/>
          </w:tcPr>
          <w:p w:rsidR="00C72BD4" w:rsidRPr="00485D25" w:rsidP="00AF1DE8" w14:paraId="3D006A98" w14:textId="52E5B768">
            <w:pPr>
              <w:autoSpaceDE/>
              <w:autoSpaceDN/>
              <w:spacing w:before="20" w:after="20"/>
              <w:jc w:val="center"/>
              <w:rPr>
                <w:rFonts w:eastAsia="Times New Roman"/>
                <w:sz w:val="20"/>
                <w:szCs w:val="20"/>
              </w:rPr>
            </w:pPr>
            <w:r>
              <w:rPr>
                <w:sz w:val="20"/>
                <w:szCs w:val="20"/>
              </w:rPr>
              <w:t>$13,046</w:t>
            </w:r>
          </w:p>
        </w:tc>
        <w:tc>
          <w:tcPr>
            <w:tcW w:w="592" w:type="pct"/>
            <w:shd w:val="clear" w:color="auto" w:fill="F2F2F2"/>
            <w:noWrap/>
            <w:vAlign w:val="center"/>
            <w:hideMark/>
          </w:tcPr>
          <w:p w:rsidR="00C72BD4" w:rsidRPr="00485D25" w:rsidP="00AF1DE8" w14:paraId="54061DD0" w14:textId="51B9F81B">
            <w:pPr>
              <w:autoSpaceDE/>
              <w:autoSpaceDN/>
              <w:spacing w:before="20" w:after="20"/>
              <w:jc w:val="center"/>
              <w:rPr>
                <w:rFonts w:eastAsia="Times New Roman"/>
                <w:sz w:val="20"/>
                <w:szCs w:val="20"/>
              </w:rPr>
            </w:pPr>
            <w:r>
              <w:rPr>
                <w:sz w:val="20"/>
                <w:szCs w:val="20"/>
              </w:rPr>
              <w:t>$18,383</w:t>
            </w:r>
          </w:p>
        </w:tc>
      </w:tr>
      <w:tr w14:paraId="386E113E" w14:textId="77777777" w:rsidTr="00AF1DE8">
        <w:tblPrEx>
          <w:tblW w:w="5000" w:type="pct"/>
          <w:tblLook w:val="04A0"/>
        </w:tblPrEx>
        <w:tc>
          <w:tcPr>
            <w:tcW w:w="684" w:type="pct"/>
            <w:shd w:val="clear" w:color="auto" w:fill="auto"/>
            <w:noWrap/>
            <w:vAlign w:val="center"/>
            <w:hideMark/>
          </w:tcPr>
          <w:p w:rsidR="00C72BD4" w:rsidRPr="00485D25" w:rsidP="00DC2543" w14:paraId="2278324F" w14:textId="3198ACD5">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C72BD4" w:rsidRPr="00485D25" w:rsidP="00DC2543" w14:paraId="782EB4B2" w14:textId="492B419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32D7131E" w14:textId="1B80325F">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auto"/>
            <w:noWrap/>
            <w:vAlign w:val="center"/>
            <w:hideMark/>
          </w:tcPr>
          <w:p w:rsidR="00C72BD4" w:rsidRPr="00485D25" w:rsidP="00DC2543" w14:paraId="00052285" w14:textId="20192B4C">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72BD4" w:rsidRPr="00485D25" w:rsidP="00AF1DE8" w14:paraId="6009F9C4" w14:textId="6670102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72BD4" w:rsidRPr="00485D25" w:rsidP="00AF1DE8" w14:paraId="79BFCFE8" w14:textId="74289B0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72BD4" w:rsidRPr="00485D25" w:rsidP="00AF1DE8" w14:paraId="4E980113" w14:textId="54D06D34">
            <w:pPr>
              <w:autoSpaceDE/>
              <w:autoSpaceDN/>
              <w:spacing w:before="20" w:after="20"/>
              <w:jc w:val="center"/>
              <w:rPr>
                <w:rFonts w:eastAsia="Times New Roman"/>
                <w:sz w:val="20"/>
                <w:szCs w:val="20"/>
              </w:rPr>
            </w:pPr>
            <w:r>
              <w:rPr>
                <w:sz w:val="20"/>
                <w:szCs w:val="20"/>
              </w:rPr>
              <w:t>$0</w:t>
            </w:r>
          </w:p>
        </w:tc>
      </w:tr>
      <w:tr w14:paraId="79E4E904" w14:textId="77777777" w:rsidTr="00AF1DE8">
        <w:tblPrEx>
          <w:tblW w:w="5000" w:type="pct"/>
          <w:tblLook w:val="04A0"/>
        </w:tblPrEx>
        <w:tc>
          <w:tcPr>
            <w:tcW w:w="684" w:type="pct"/>
            <w:shd w:val="clear" w:color="auto" w:fill="F2F2F2"/>
            <w:noWrap/>
            <w:vAlign w:val="center"/>
            <w:hideMark/>
          </w:tcPr>
          <w:p w:rsidR="00C72BD4" w:rsidRPr="00485D25" w:rsidP="00DC2543" w14:paraId="71983B1B" w14:textId="5F89B2F3">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C72BD4" w:rsidRPr="00485D25" w:rsidP="00DC2543" w14:paraId="782074DD" w14:textId="40A2FBD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72BD4" w:rsidRPr="00485D25" w:rsidP="00DC2543" w14:paraId="10303E72" w14:textId="47A3CEE7">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F2F2F2"/>
            <w:noWrap/>
            <w:vAlign w:val="center"/>
            <w:hideMark/>
          </w:tcPr>
          <w:p w:rsidR="00C72BD4" w:rsidRPr="00485D25" w:rsidP="00DC2543" w14:paraId="25D84E24" w14:textId="72455A6B">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C72BD4" w:rsidRPr="00485D25" w:rsidP="00AF1DE8" w14:paraId="763A93CA" w14:textId="5AFA41ED">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C72BD4" w:rsidRPr="00485D25" w:rsidP="00AF1DE8" w14:paraId="4044AEFC" w14:textId="4DBFF95D">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C72BD4" w:rsidRPr="00485D25" w:rsidP="00AF1DE8" w14:paraId="25F9C41A" w14:textId="58CE3D93">
            <w:pPr>
              <w:autoSpaceDE/>
              <w:autoSpaceDN/>
              <w:spacing w:before="20" w:after="20"/>
              <w:jc w:val="center"/>
              <w:rPr>
                <w:rFonts w:eastAsia="Times New Roman"/>
                <w:sz w:val="20"/>
                <w:szCs w:val="20"/>
              </w:rPr>
            </w:pPr>
            <w:r>
              <w:rPr>
                <w:sz w:val="20"/>
                <w:szCs w:val="20"/>
              </w:rPr>
              <w:t>$0</w:t>
            </w:r>
          </w:p>
        </w:tc>
      </w:tr>
      <w:tr w14:paraId="210C3A31" w14:textId="77777777" w:rsidTr="00AF1DE8">
        <w:tblPrEx>
          <w:tblW w:w="5000" w:type="pct"/>
          <w:tblLook w:val="04A0"/>
        </w:tblPrEx>
        <w:tc>
          <w:tcPr>
            <w:tcW w:w="684" w:type="pct"/>
            <w:shd w:val="clear" w:color="auto" w:fill="auto"/>
            <w:noWrap/>
            <w:vAlign w:val="center"/>
            <w:hideMark/>
          </w:tcPr>
          <w:p w:rsidR="00C72BD4" w:rsidRPr="00485D25" w:rsidP="00DC2543" w14:paraId="5DCC3AE8" w14:textId="64E66F54">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C72BD4" w:rsidRPr="00485D25" w:rsidP="00DC2543" w14:paraId="7EFCCB3E" w14:textId="7749E4F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430DF81E" w14:textId="68E2F1A9">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auto"/>
            <w:noWrap/>
            <w:vAlign w:val="center"/>
            <w:hideMark/>
          </w:tcPr>
          <w:p w:rsidR="00C72BD4" w:rsidRPr="00485D25" w:rsidP="00DC2543" w14:paraId="09F474A3" w14:textId="655DD74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72BD4" w:rsidRPr="00485D25" w:rsidP="00AF1DE8" w14:paraId="022B4D9C" w14:textId="7B1D139B">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72BD4" w:rsidRPr="00485D25" w:rsidP="00AF1DE8" w14:paraId="524D1C95" w14:textId="25860E0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72BD4" w:rsidRPr="00485D25" w:rsidP="00AF1DE8" w14:paraId="734E61D6" w14:textId="22D511F7">
            <w:pPr>
              <w:autoSpaceDE/>
              <w:autoSpaceDN/>
              <w:spacing w:before="20" w:after="20"/>
              <w:jc w:val="center"/>
              <w:rPr>
                <w:rFonts w:eastAsia="Times New Roman"/>
                <w:sz w:val="20"/>
                <w:szCs w:val="20"/>
              </w:rPr>
            </w:pPr>
            <w:r>
              <w:rPr>
                <w:sz w:val="20"/>
                <w:szCs w:val="20"/>
              </w:rPr>
              <w:t>$0</w:t>
            </w:r>
          </w:p>
        </w:tc>
      </w:tr>
      <w:tr w14:paraId="12343E2D"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C72BD4" w:rsidRPr="00485D25" w:rsidP="00DC2543" w14:paraId="6D212F8E" w14:textId="290DE8DB">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C72BD4" w:rsidRPr="00485D25" w:rsidP="00DC2543" w14:paraId="2D2A5EE9" w14:textId="15AAD641">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C72BD4" w:rsidRPr="00485D25" w:rsidP="00DC2543" w14:paraId="4D87E217" w14:textId="55EA3409">
            <w:pPr>
              <w:autoSpaceDE/>
              <w:autoSpaceDN/>
              <w:spacing w:before="20" w:after="20"/>
              <w:jc w:val="center"/>
              <w:rPr>
                <w:rFonts w:eastAsia="Times New Roman"/>
                <w:sz w:val="20"/>
                <w:szCs w:val="20"/>
              </w:rPr>
            </w:pPr>
            <w:r>
              <w:rPr>
                <w:sz w:val="20"/>
                <w:szCs w:val="20"/>
              </w:rPr>
              <w:t xml:space="preserve">123 </w:t>
            </w:r>
          </w:p>
        </w:tc>
        <w:tc>
          <w:tcPr>
            <w:tcW w:w="808" w:type="pct"/>
            <w:tcBorders>
              <w:bottom w:val="single" w:sz="8" w:space="0" w:color="auto"/>
            </w:tcBorders>
            <w:shd w:val="clear" w:color="auto" w:fill="F2F2F2"/>
            <w:noWrap/>
            <w:vAlign w:val="center"/>
            <w:hideMark/>
          </w:tcPr>
          <w:p w:rsidR="00C72BD4" w:rsidRPr="00485D25" w:rsidP="00DC2543" w14:paraId="70F97733" w14:textId="14DB0E7F">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C72BD4" w:rsidRPr="00485D25" w:rsidP="00AF1DE8" w14:paraId="2D5EE07B" w14:textId="631EE807">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C72BD4" w:rsidRPr="00485D25" w:rsidP="00AF1DE8" w14:paraId="2BD69963" w14:textId="33B83055">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C72BD4" w:rsidRPr="00485D25" w:rsidP="00AF1DE8" w14:paraId="62C74879" w14:textId="3C22F3E9">
            <w:pPr>
              <w:autoSpaceDE/>
              <w:autoSpaceDN/>
              <w:spacing w:before="20" w:after="20"/>
              <w:jc w:val="center"/>
              <w:rPr>
                <w:rFonts w:eastAsia="Times New Roman"/>
                <w:sz w:val="20"/>
                <w:szCs w:val="20"/>
              </w:rPr>
            </w:pPr>
            <w:r>
              <w:rPr>
                <w:sz w:val="20"/>
                <w:szCs w:val="20"/>
              </w:rPr>
              <w:t>$0</w:t>
            </w:r>
          </w:p>
        </w:tc>
      </w:tr>
      <w:tr w14:paraId="53B87AD5"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171001" w14:paraId="7941ED41" w14:textId="6346DAA8">
            <w:pPr>
              <w:autoSpaceDE/>
              <w:autoSpaceDN/>
              <w:spacing w:before="20" w:after="20"/>
              <w:jc w:val="center"/>
              <w:rPr>
                <w:rFonts w:eastAsia="Times New Roman"/>
                <w:b/>
                <w:bCs/>
                <w:sz w:val="20"/>
                <w:szCs w:val="20"/>
              </w:rPr>
            </w:pPr>
            <w:r w:rsidRPr="00FD3BB2">
              <w:t>-</w:t>
            </w:r>
          </w:p>
        </w:tc>
        <w:tc>
          <w:tcPr>
            <w:tcW w:w="556" w:type="pct"/>
            <w:tcBorders>
              <w:top w:val="single" w:sz="8" w:space="0" w:color="auto"/>
              <w:bottom w:val="single" w:sz="8" w:space="0" w:color="auto"/>
            </w:tcBorders>
            <w:shd w:val="clear" w:color="auto" w:fill="auto"/>
            <w:noWrap/>
            <w:hideMark/>
          </w:tcPr>
          <w:p w:rsidR="00171001" w:rsidRPr="009138F3" w:rsidP="00AF1DE8" w14:paraId="7137DD8E" w14:textId="303F5B57">
            <w:pPr>
              <w:pStyle w:val="font5"/>
              <w:spacing w:before="20" w:beforeAutospacing="0" w:after="20" w:afterAutospacing="0"/>
            </w:pPr>
            <w:r w:rsidRPr="00FD3BB2">
              <w:t>-</w:t>
            </w:r>
          </w:p>
        </w:tc>
        <w:tc>
          <w:tcPr>
            <w:tcW w:w="740" w:type="pct"/>
            <w:tcBorders>
              <w:top w:val="single" w:sz="8" w:space="0" w:color="auto"/>
              <w:bottom w:val="single" w:sz="8" w:space="0" w:color="auto"/>
            </w:tcBorders>
            <w:shd w:val="clear" w:color="auto" w:fill="auto"/>
            <w:noWrap/>
            <w:hideMark/>
          </w:tcPr>
          <w:p w:rsidR="00171001" w:rsidRPr="00485D25" w:rsidP="00171001" w14:paraId="073B9609" w14:textId="099FD933">
            <w:pPr>
              <w:autoSpaceDE/>
              <w:autoSpaceDN/>
              <w:spacing w:before="20" w:after="20"/>
              <w:rPr>
                <w:rFonts w:eastAsia="Times New Roman"/>
                <w:color w:val="000000"/>
                <w:sz w:val="20"/>
                <w:szCs w:val="20"/>
              </w:rPr>
            </w:pPr>
            <w:r w:rsidRPr="00FD3BB2">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13F79E14" w14:textId="7E00088B">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1D7831B2" w14:textId="23F412FA">
            <w:pPr>
              <w:autoSpaceDE/>
              <w:autoSpaceDN/>
              <w:spacing w:before="20" w:after="20"/>
              <w:jc w:val="center"/>
              <w:rPr>
                <w:rFonts w:eastAsia="Times New Roman"/>
                <w:b/>
                <w:bCs/>
                <w:sz w:val="20"/>
                <w:szCs w:val="20"/>
              </w:rPr>
            </w:pPr>
            <w:r>
              <w:rPr>
                <w:b/>
                <w:bCs/>
                <w:sz w:val="20"/>
                <w:szCs w:val="20"/>
              </w:rPr>
              <w:t>$479,700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271737A2" w14:textId="6588D8C9">
            <w:pPr>
              <w:autoSpaceDE/>
              <w:autoSpaceDN/>
              <w:spacing w:before="20" w:after="20"/>
              <w:jc w:val="center"/>
              <w:rPr>
                <w:rFonts w:eastAsia="Times New Roman"/>
                <w:b/>
                <w:bCs/>
                <w:sz w:val="20"/>
                <w:szCs w:val="20"/>
              </w:rPr>
            </w:pPr>
            <w:r>
              <w:rPr>
                <w:b/>
                <w:bCs/>
                <w:sz w:val="20"/>
                <w:szCs w:val="20"/>
              </w:rPr>
              <w:t>$336,427</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40BDFDA5" w14:textId="4DF17A4D">
            <w:pPr>
              <w:autoSpaceDE/>
              <w:autoSpaceDN/>
              <w:spacing w:before="20" w:after="20"/>
              <w:jc w:val="center"/>
              <w:rPr>
                <w:rFonts w:eastAsia="Times New Roman"/>
                <w:b/>
                <w:bCs/>
                <w:sz w:val="20"/>
                <w:szCs w:val="20"/>
              </w:rPr>
            </w:pPr>
            <w:r>
              <w:rPr>
                <w:b/>
                <w:bCs/>
                <w:sz w:val="20"/>
                <w:szCs w:val="20"/>
              </w:rPr>
              <w:t>$410,443</w:t>
            </w:r>
          </w:p>
        </w:tc>
      </w:tr>
      <w:tr w14:paraId="61BEF7BD" w14:textId="77777777" w:rsidTr="00AF1DE8">
        <w:tblPrEx>
          <w:tblW w:w="5000" w:type="pct"/>
          <w:tblLook w:val="04A0"/>
        </w:tblPrEx>
        <w:tc>
          <w:tcPr>
            <w:tcW w:w="684" w:type="pct"/>
            <w:tcBorders>
              <w:top w:val="single" w:sz="8" w:space="0" w:color="auto"/>
            </w:tcBorders>
            <w:shd w:val="clear" w:color="auto" w:fill="auto"/>
            <w:noWrap/>
            <w:vAlign w:val="bottom"/>
            <w:hideMark/>
          </w:tcPr>
          <w:p w:rsidR="00485D25" w:rsidRPr="00485D25" w:rsidP="00DC2543" w14:paraId="674D19B0" w14:textId="77777777">
            <w:pPr>
              <w:autoSpaceDE/>
              <w:autoSpaceDN/>
              <w:spacing w:before="20" w:after="20"/>
              <w:jc w:val="right"/>
              <w:rPr>
                <w:rFonts w:eastAsia="Times New Roman"/>
                <w:b/>
                <w:bCs/>
                <w:sz w:val="20"/>
                <w:szCs w:val="20"/>
              </w:rPr>
            </w:pPr>
          </w:p>
        </w:tc>
        <w:tc>
          <w:tcPr>
            <w:tcW w:w="556" w:type="pct"/>
            <w:tcBorders>
              <w:top w:val="single" w:sz="8" w:space="0" w:color="auto"/>
            </w:tcBorders>
            <w:shd w:val="clear" w:color="auto" w:fill="auto"/>
            <w:noWrap/>
            <w:vAlign w:val="bottom"/>
            <w:hideMark/>
          </w:tcPr>
          <w:p w:rsidR="00485D25" w:rsidRPr="00485D25" w:rsidP="00DC2543" w14:paraId="13DF6CC0"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tcBorders>
            <w:shd w:val="clear" w:color="auto" w:fill="auto"/>
            <w:noWrap/>
            <w:vAlign w:val="bottom"/>
            <w:hideMark/>
          </w:tcPr>
          <w:p w:rsidR="00485D25" w:rsidRPr="00485D25" w:rsidP="00DC2543" w14:paraId="7D5BC63B"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tcBorders>
            <w:shd w:val="clear" w:color="auto" w:fill="auto"/>
            <w:noWrap/>
            <w:vAlign w:val="bottom"/>
            <w:hideMark/>
          </w:tcPr>
          <w:p w:rsidR="00485D25" w:rsidRPr="00485D25" w:rsidP="00DC2543" w14:paraId="44D0C663"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tcBorders>
            <w:shd w:val="clear" w:color="auto" w:fill="auto"/>
            <w:noWrap/>
            <w:vAlign w:val="bottom"/>
            <w:hideMark/>
          </w:tcPr>
          <w:p w:rsidR="00485D25" w:rsidRPr="00485D25" w:rsidP="00DC2543" w14:paraId="18578EAC"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tcBorders>
            <w:shd w:val="clear" w:color="auto" w:fill="auto"/>
            <w:noWrap/>
            <w:vAlign w:val="bottom"/>
            <w:hideMark/>
          </w:tcPr>
          <w:p w:rsidR="00485D25" w:rsidRPr="00485D25" w:rsidP="00DC2543" w14:paraId="720913A1"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tcBorders>
            <w:shd w:val="clear" w:color="auto" w:fill="auto"/>
            <w:noWrap/>
            <w:vAlign w:val="bottom"/>
            <w:hideMark/>
          </w:tcPr>
          <w:p w:rsidR="00485D25" w:rsidRPr="00485D25" w:rsidP="00DC2543" w14:paraId="6142FBB3" w14:textId="77777777">
            <w:pPr>
              <w:autoSpaceDE/>
              <w:autoSpaceDN/>
              <w:spacing w:before="20" w:after="20"/>
              <w:jc w:val="right"/>
              <w:rPr>
                <w:rFonts w:ascii="Times New Roman" w:eastAsia="Times New Roman" w:hAnsi="Times New Roman" w:cs="Times New Roman"/>
                <w:sz w:val="20"/>
                <w:szCs w:val="20"/>
              </w:rPr>
            </w:pPr>
          </w:p>
        </w:tc>
      </w:tr>
      <w:tr w14:paraId="458B8271" w14:textId="77777777" w:rsidTr="00AF1DE8">
        <w:tblPrEx>
          <w:tblW w:w="5000" w:type="pct"/>
          <w:tblLook w:val="04A0"/>
        </w:tblPrEx>
        <w:tc>
          <w:tcPr>
            <w:tcW w:w="684" w:type="pct"/>
            <w:tcBorders>
              <w:bottom w:val="single" w:sz="8" w:space="0" w:color="auto"/>
            </w:tcBorders>
            <w:shd w:val="clear" w:color="auto" w:fill="auto"/>
            <w:noWrap/>
            <w:hideMark/>
          </w:tcPr>
          <w:p w:rsidR="00485D25" w:rsidRPr="00ED714B" w:rsidP="00DC2543" w14:paraId="7632F535" w14:textId="1EE6473E">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700579">
              <w:rPr>
                <w:rFonts w:eastAsia="Times New Roman"/>
                <w:b/>
                <w:bCs/>
                <w:sz w:val="20"/>
                <w:szCs w:val="20"/>
              </w:rPr>
              <w:t xml:space="preserve"> </w:t>
            </w:r>
            <w:r w:rsidRPr="00ED714B" w:rsidR="00700579">
              <w:rPr>
                <w:rFonts w:eastAsia="Times New Roman"/>
                <w:b/>
                <w:bCs/>
                <w:color w:val="000000"/>
                <w:sz w:val="20"/>
                <w:szCs w:val="20"/>
              </w:rPr>
              <w:t>18:</w:t>
            </w:r>
          </w:p>
        </w:tc>
        <w:tc>
          <w:tcPr>
            <w:tcW w:w="4316" w:type="pct"/>
            <w:gridSpan w:val="6"/>
            <w:tcBorders>
              <w:bottom w:val="single" w:sz="8" w:space="0" w:color="auto"/>
            </w:tcBorders>
            <w:shd w:val="clear" w:color="auto" w:fill="auto"/>
            <w:hideMark/>
          </w:tcPr>
          <w:p w:rsidR="00485D25" w:rsidRPr="00AF1DE8" w:rsidP="00DC2543" w14:paraId="1BF5F382" w14:textId="545C1CAB">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A7682F">
              <w:rPr>
                <w:rFonts w:eastAsia="Times New Roman"/>
                <w:b/>
                <w:bCs/>
                <w:color w:val="000000"/>
                <w:sz w:val="20"/>
                <w:szCs w:val="20"/>
              </w:rPr>
              <w:t>—</w:t>
            </w:r>
            <w:r w:rsidRPr="00AF1DE8">
              <w:rPr>
                <w:rFonts w:eastAsia="Times New Roman"/>
                <w:b/>
                <w:bCs/>
                <w:color w:val="000000"/>
                <w:sz w:val="20"/>
                <w:szCs w:val="20"/>
              </w:rPr>
              <w:t>Groundwater Use Conflicts Due to Construction-Related Groundwater Withdrawals</w:t>
            </w:r>
          </w:p>
        </w:tc>
      </w:tr>
      <w:tr w14:paraId="4898D2F1"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1417F614"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76482C9D"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49E46A96"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5AD9D787" w14:textId="0353E85E">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722E4A7B"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74EC34DC" w14:textId="6CC4AD3A">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EF09E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24B4D695"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670C6721" w14:textId="77777777" w:rsidTr="00AF1DE8">
        <w:tblPrEx>
          <w:tblW w:w="5000" w:type="pct"/>
          <w:tblLook w:val="04A0"/>
        </w:tblPrEx>
        <w:tc>
          <w:tcPr>
            <w:tcW w:w="684" w:type="pct"/>
            <w:tcBorders>
              <w:top w:val="single" w:sz="8" w:space="0" w:color="auto"/>
            </w:tcBorders>
            <w:shd w:val="clear" w:color="auto" w:fill="F2F2F2"/>
            <w:noWrap/>
            <w:vAlign w:val="center"/>
            <w:hideMark/>
          </w:tcPr>
          <w:p w:rsidR="00C72BD4" w:rsidRPr="00485D25" w:rsidP="00DC2543" w14:paraId="29E145F6" w14:textId="165A36EA">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C72BD4" w:rsidRPr="00485D25" w:rsidP="00DC2543" w14:paraId="4245C31C" w14:textId="1DF9718D">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C72BD4" w:rsidRPr="00485D25" w:rsidP="00DC2543" w14:paraId="095AF3B9" w14:textId="0585DDBB">
            <w:pPr>
              <w:autoSpaceDE/>
              <w:autoSpaceDN/>
              <w:spacing w:before="20" w:after="20"/>
              <w:jc w:val="center"/>
              <w:rPr>
                <w:rFonts w:eastAsia="Times New Roman"/>
                <w:sz w:val="20"/>
                <w:szCs w:val="20"/>
              </w:rPr>
            </w:pPr>
            <w:r>
              <w:rPr>
                <w:sz w:val="20"/>
                <w:szCs w:val="20"/>
              </w:rPr>
              <w:t xml:space="preserve">115 </w:t>
            </w:r>
          </w:p>
        </w:tc>
        <w:tc>
          <w:tcPr>
            <w:tcW w:w="808" w:type="pct"/>
            <w:tcBorders>
              <w:top w:val="single" w:sz="8" w:space="0" w:color="auto"/>
            </w:tcBorders>
            <w:shd w:val="clear" w:color="auto" w:fill="F2F2F2"/>
            <w:noWrap/>
            <w:vAlign w:val="center"/>
            <w:hideMark/>
          </w:tcPr>
          <w:p w:rsidR="00C72BD4" w:rsidRPr="00485D25" w:rsidP="00DC2543" w14:paraId="0144BEED" w14:textId="7B98088D">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C72BD4" w:rsidRPr="00485D25" w:rsidP="00AF1DE8" w14:paraId="455D3ED9" w14:textId="5752233C">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C72BD4" w:rsidRPr="00485D25" w:rsidP="00AF1DE8" w14:paraId="2540DFE1" w14:textId="051E8E44">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C72BD4" w:rsidRPr="00485D25" w:rsidP="00AF1DE8" w14:paraId="44D97FE6" w14:textId="0044758A">
            <w:pPr>
              <w:autoSpaceDE/>
              <w:autoSpaceDN/>
              <w:spacing w:before="20" w:after="20"/>
              <w:jc w:val="center"/>
              <w:rPr>
                <w:rFonts w:eastAsia="Times New Roman"/>
                <w:sz w:val="20"/>
                <w:szCs w:val="20"/>
              </w:rPr>
            </w:pPr>
            <w:r>
              <w:rPr>
                <w:sz w:val="20"/>
                <w:szCs w:val="20"/>
              </w:rPr>
              <w:t>$0</w:t>
            </w:r>
          </w:p>
        </w:tc>
      </w:tr>
      <w:tr w14:paraId="10C7CC2F" w14:textId="77777777" w:rsidTr="00AF1DE8">
        <w:tblPrEx>
          <w:tblW w:w="5000" w:type="pct"/>
          <w:tblLook w:val="04A0"/>
        </w:tblPrEx>
        <w:tc>
          <w:tcPr>
            <w:tcW w:w="684" w:type="pct"/>
            <w:shd w:val="clear" w:color="auto" w:fill="auto"/>
            <w:noWrap/>
            <w:vAlign w:val="center"/>
            <w:hideMark/>
          </w:tcPr>
          <w:p w:rsidR="00C72BD4" w:rsidRPr="00485D25" w:rsidP="00DC2543" w14:paraId="61DD4F41" w14:textId="298B81AE">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C72BD4" w:rsidRPr="00485D25" w:rsidP="00DC2543" w14:paraId="02364A88" w14:textId="67FABA9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77D5F5AE" w14:textId="18D6010A">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auto"/>
            <w:noWrap/>
            <w:vAlign w:val="center"/>
            <w:hideMark/>
          </w:tcPr>
          <w:p w:rsidR="00C72BD4" w:rsidRPr="00485D25" w:rsidP="00DC2543" w14:paraId="663F0FD8" w14:textId="64F2949A">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C72BD4" w:rsidRPr="00485D25" w:rsidP="00AF1DE8" w14:paraId="1C4FB726" w14:textId="5D5DD066">
            <w:pPr>
              <w:autoSpaceDE/>
              <w:autoSpaceDN/>
              <w:spacing w:before="20" w:after="20"/>
              <w:jc w:val="center"/>
              <w:rPr>
                <w:rFonts w:eastAsia="Times New Roman"/>
                <w:color w:val="000000"/>
                <w:sz w:val="20"/>
                <w:szCs w:val="20"/>
              </w:rPr>
            </w:pPr>
            <w:r>
              <w:rPr>
                <w:color w:val="000000"/>
                <w:sz w:val="20"/>
                <w:szCs w:val="20"/>
              </w:rPr>
              <w:t>$179,400</w:t>
            </w:r>
          </w:p>
        </w:tc>
        <w:tc>
          <w:tcPr>
            <w:tcW w:w="733" w:type="pct"/>
            <w:shd w:val="clear" w:color="auto" w:fill="auto"/>
            <w:noWrap/>
            <w:vAlign w:val="center"/>
            <w:hideMark/>
          </w:tcPr>
          <w:p w:rsidR="00C72BD4" w:rsidRPr="00485D25" w:rsidP="00AF1DE8" w14:paraId="3931F2F0" w14:textId="7310CBC5">
            <w:pPr>
              <w:autoSpaceDE/>
              <w:autoSpaceDN/>
              <w:spacing w:before="20" w:after="20"/>
              <w:jc w:val="center"/>
              <w:rPr>
                <w:rFonts w:eastAsia="Times New Roman"/>
                <w:sz w:val="20"/>
                <w:szCs w:val="20"/>
              </w:rPr>
            </w:pPr>
            <w:r>
              <w:rPr>
                <w:sz w:val="20"/>
                <w:szCs w:val="20"/>
              </w:rPr>
              <w:t>$136,863</w:t>
            </w:r>
          </w:p>
        </w:tc>
        <w:tc>
          <w:tcPr>
            <w:tcW w:w="592" w:type="pct"/>
            <w:shd w:val="clear" w:color="auto" w:fill="auto"/>
            <w:noWrap/>
            <w:vAlign w:val="center"/>
            <w:hideMark/>
          </w:tcPr>
          <w:p w:rsidR="00C72BD4" w:rsidRPr="00485D25" w:rsidP="00AF1DE8" w14:paraId="4C41BBA0" w14:textId="66663050">
            <w:pPr>
              <w:autoSpaceDE/>
              <w:autoSpaceDN/>
              <w:spacing w:before="20" w:after="20"/>
              <w:jc w:val="center"/>
              <w:rPr>
                <w:rFonts w:eastAsia="Times New Roman"/>
                <w:sz w:val="20"/>
                <w:szCs w:val="20"/>
              </w:rPr>
            </w:pPr>
            <w:r>
              <w:rPr>
                <w:sz w:val="20"/>
                <w:szCs w:val="20"/>
              </w:rPr>
              <w:t>$159,395</w:t>
            </w:r>
          </w:p>
        </w:tc>
      </w:tr>
      <w:tr w14:paraId="6DAE32E5" w14:textId="77777777" w:rsidTr="00AF1DE8">
        <w:tblPrEx>
          <w:tblW w:w="5000" w:type="pct"/>
          <w:tblLook w:val="04A0"/>
        </w:tblPrEx>
        <w:tc>
          <w:tcPr>
            <w:tcW w:w="684" w:type="pct"/>
            <w:shd w:val="clear" w:color="auto" w:fill="F2F2F2"/>
            <w:noWrap/>
            <w:vAlign w:val="center"/>
            <w:hideMark/>
          </w:tcPr>
          <w:p w:rsidR="00C72BD4" w:rsidRPr="00485D25" w:rsidP="00DC2543" w14:paraId="5BF0DF7E" w14:textId="6189B3B2">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C72BD4" w:rsidRPr="00485D25" w:rsidP="00DC2543" w14:paraId="42BADC5C" w14:textId="7ABF9D4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72BD4" w:rsidRPr="00485D25" w:rsidP="00DC2543" w14:paraId="15A48B5E" w14:textId="2402E440">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F2F2F2"/>
            <w:noWrap/>
            <w:vAlign w:val="center"/>
            <w:hideMark/>
          </w:tcPr>
          <w:p w:rsidR="00C72BD4" w:rsidRPr="00485D25" w:rsidP="00DC2543" w14:paraId="648355BC" w14:textId="1DFB2B2B">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C72BD4" w:rsidRPr="00485D25" w:rsidP="00AF1DE8" w14:paraId="1D7CFD2B" w14:textId="79584EB1">
            <w:pPr>
              <w:autoSpaceDE/>
              <w:autoSpaceDN/>
              <w:spacing w:before="20" w:after="20"/>
              <w:jc w:val="center"/>
              <w:rPr>
                <w:rFonts w:eastAsia="Times New Roman"/>
                <w:color w:val="000000"/>
                <w:sz w:val="20"/>
                <w:szCs w:val="20"/>
              </w:rPr>
            </w:pPr>
            <w:r>
              <w:rPr>
                <w:color w:val="000000"/>
                <w:sz w:val="20"/>
                <w:szCs w:val="20"/>
              </w:rPr>
              <w:t>$44,850</w:t>
            </w:r>
          </w:p>
        </w:tc>
        <w:tc>
          <w:tcPr>
            <w:tcW w:w="733" w:type="pct"/>
            <w:shd w:val="clear" w:color="auto" w:fill="F2F2F2"/>
            <w:noWrap/>
            <w:vAlign w:val="center"/>
            <w:hideMark/>
          </w:tcPr>
          <w:p w:rsidR="00C72BD4" w:rsidRPr="00485D25" w:rsidP="00AF1DE8" w14:paraId="5F09155D" w14:textId="4BCFD024">
            <w:pPr>
              <w:autoSpaceDE/>
              <w:autoSpaceDN/>
              <w:spacing w:before="20" w:after="20"/>
              <w:jc w:val="center"/>
              <w:rPr>
                <w:rFonts w:eastAsia="Times New Roman"/>
                <w:sz w:val="20"/>
                <w:szCs w:val="20"/>
              </w:rPr>
            </w:pPr>
            <w:r>
              <w:rPr>
                <w:sz w:val="20"/>
                <w:szCs w:val="20"/>
              </w:rPr>
              <w:t>$31,977</w:t>
            </w:r>
          </w:p>
        </w:tc>
        <w:tc>
          <w:tcPr>
            <w:tcW w:w="592" w:type="pct"/>
            <w:shd w:val="clear" w:color="auto" w:fill="F2F2F2"/>
            <w:noWrap/>
            <w:vAlign w:val="center"/>
            <w:hideMark/>
          </w:tcPr>
          <w:p w:rsidR="00C72BD4" w:rsidRPr="00485D25" w:rsidP="00AF1DE8" w14:paraId="7A857A35" w14:textId="7E70C805">
            <w:pPr>
              <w:autoSpaceDE/>
              <w:autoSpaceDN/>
              <w:spacing w:before="20" w:after="20"/>
              <w:jc w:val="center"/>
              <w:rPr>
                <w:rFonts w:eastAsia="Times New Roman"/>
                <w:sz w:val="20"/>
                <w:szCs w:val="20"/>
              </w:rPr>
            </w:pPr>
            <w:r>
              <w:rPr>
                <w:sz w:val="20"/>
                <w:szCs w:val="20"/>
              </w:rPr>
              <w:t>$38,688</w:t>
            </w:r>
          </w:p>
        </w:tc>
      </w:tr>
      <w:tr w14:paraId="193CAF58" w14:textId="77777777" w:rsidTr="00AF1DE8">
        <w:tblPrEx>
          <w:tblW w:w="5000" w:type="pct"/>
          <w:tblLook w:val="04A0"/>
        </w:tblPrEx>
        <w:tc>
          <w:tcPr>
            <w:tcW w:w="684" w:type="pct"/>
            <w:shd w:val="clear" w:color="auto" w:fill="auto"/>
            <w:noWrap/>
            <w:vAlign w:val="center"/>
            <w:hideMark/>
          </w:tcPr>
          <w:p w:rsidR="00C72BD4" w:rsidRPr="00485D25" w:rsidP="00DC2543" w14:paraId="4EE36DE8" w14:textId="1440E1CE">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C72BD4" w:rsidRPr="00485D25" w:rsidP="00DC2543" w14:paraId="05FC3AB8" w14:textId="182361A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38656BBA" w14:textId="2066C20D">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auto"/>
            <w:noWrap/>
            <w:vAlign w:val="center"/>
            <w:hideMark/>
          </w:tcPr>
          <w:p w:rsidR="00C72BD4" w:rsidRPr="00485D25" w:rsidP="00DC2543" w14:paraId="25E291F8" w14:textId="212F39E7">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C72BD4" w:rsidRPr="00485D25" w:rsidP="00AF1DE8" w14:paraId="000690F1" w14:textId="47B66AF1">
            <w:pPr>
              <w:autoSpaceDE/>
              <w:autoSpaceDN/>
              <w:spacing w:before="20" w:after="20"/>
              <w:jc w:val="center"/>
              <w:rPr>
                <w:rFonts w:eastAsia="Times New Roman"/>
                <w:color w:val="000000"/>
                <w:sz w:val="20"/>
                <w:szCs w:val="20"/>
              </w:rPr>
            </w:pPr>
            <w:r>
              <w:rPr>
                <w:color w:val="000000"/>
                <w:sz w:val="20"/>
                <w:szCs w:val="20"/>
              </w:rPr>
              <w:t>$179,400</w:t>
            </w:r>
          </w:p>
        </w:tc>
        <w:tc>
          <w:tcPr>
            <w:tcW w:w="733" w:type="pct"/>
            <w:shd w:val="clear" w:color="auto" w:fill="auto"/>
            <w:noWrap/>
            <w:vAlign w:val="center"/>
            <w:hideMark/>
          </w:tcPr>
          <w:p w:rsidR="00C72BD4" w:rsidRPr="00485D25" w:rsidP="00AF1DE8" w14:paraId="16F329B9" w14:textId="3C317498">
            <w:pPr>
              <w:autoSpaceDE/>
              <w:autoSpaceDN/>
              <w:spacing w:before="20" w:after="20"/>
              <w:jc w:val="center"/>
              <w:rPr>
                <w:rFonts w:eastAsia="Times New Roman"/>
                <w:sz w:val="20"/>
                <w:szCs w:val="20"/>
              </w:rPr>
            </w:pPr>
            <w:r>
              <w:rPr>
                <w:sz w:val="20"/>
                <w:szCs w:val="20"/>
              </w:rPr>
              <w:t>$119,542</w:t>
            </w:r>
          </w:p>
        </w:tc>
        <w:tc>
          <w:tcPr>
            <w:tcW w:w="592" w:type="pct"/>
            <w:shd w:val="clear" w:color="auto" w:fill="auto"/>
            <w:noWrap/>
            <w:vAlign w:val="center"/>
            <w:hideMark/>
          </w:tcPr>
          <w:p w:rsidR="00C72BD4" w:rsidRPr="00485D25" w:rsidP="00AF1DE8" w14:paraId="09944C38" w14:textId="5052CB47">
            <w:pPr>
              <w:autoSpaceDE/>
              <w:autoSpaceDN/>
              <w:spacing w:before="20" w:after="20"/>
              <w:jc w:val="center"/>
              <w:rPr>
                <w:rFonts w:eastAsia="Times New Roman"/>
                <w:sz w:val="20"/>
                <w:szCs w:val="20"/>
              </w:rPr>
            </w:pPr>
            <w:r>
              <w:rPr>
                <w:sz w:val="20"/>
                <w:szCs w:val="20"/>
              </w:rPr>
              <w:t>$150,245</w:t>
            </w:r>
          </w:p>
        </w:tc>
      </w:tr>
      <w:tr w14:paraId="3BCBAFB8" w14:textId="77777777" w:rsidTr="00AF1DE8">
        <w:tblPrEx>
          <w:tblW w:w="5000" w:type="pct"/>
          <w:tblLook w:val="04A0"/>
        </w:tblPrEx>
        <w:tc>
          <w:tcPr>
            <w:tcW w:w="684" w:type="pct"/>
            <w:shd w:val="clear" w:color="auto" w:fill="F2F2F2"/>
            <w:noWrap/>
            <w:vAlign w:val="center"/>
            <w:hideMark/>
          </w:tcPr>
          <w:p w:rsidR="00C72BD4" w:rsidRPr="00485D25" w:rsidP="00DC2543" w14:paraId="481F90B0" w14:textId="7722ACF9">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C72BD4" w:rsidRPr="00485D25" w:rsidP="00DC2543" w14:paraId="7DFE8FC9" w14:textId="0852BD0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72BD4" w:rsidRPr="00485D25" w:rsidP="00DC2543" w14:paraId="29DF1692" w14:textId="69297C3E">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F2F2F2"/>
            <w:noWrap/>
            <w:vAlign w:val="center"/>
            <w:hideMark/>
          </w:tcPr>
          <w:p w:rsidR="00C72BD4" w:rsidRPr="00485D25" w:rsidP="00DC2543" w14:paraId="6E719EF3" w14:textId="77904F28">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72BD4" w:rsidRPr="00485D25" w:rsidP="00AF1DE8" w14:paraId="17EBCE29" w14:textId="134D3764">
            <w:pPr>
              <w:autoSpaceDE/>
              <w:autoSpaceDN/>
              <w:spacing w:before="20" w:after="20"/>
              <w:jc w:val="center"/>
              <w:rPr>
                <w:rFonts w:eastAsia="Times New Roman"/>
                <w:color w:val="000000"/>
                <w:sz w:val="20"/>
                <w:szCs w:val="20"/>
              </w:rPr>
            </w:pPr>
            <w:r>
              <w:rPr>
                <w:color w:val="000000"/>
                <w:sz w:val="20"/>
                <w:szCs w:val="20"/>
              </w:rPr>
              <w:t>$22,425</w:t>
            </w:r>
          </w:p>
        </w:tc>
        <w:tc>
          <w:tcPr>
            <w:tcW w:w="733" w:type="pct"/>
            <w:shd w:val="clear" w:color="auto" w:fill="F2F2F2"/>
            <w:noWrap/>
            <w:vAlign w:val="center"/>
            <w:hideMark/>
          </w:tcPr>
          <w:p w:rsidR="00C72BD4" w:rsidRPr="00485D25" w:rsidP="00AF1DE8" w14:paraId="4C50B45D" w14:textId="1452AD94">
            <w:pPr>
              <w:autoSpaceDE/>
              <w:autoSpaceDN/>
              <w:spacing w:before="20" w:after="20"/>
              <w:jc w:val="center"/>
              <w:rPr>
                <w:rFonts w:eastAsia="Times New Roman"/>
                <w:sz w:val="20"/>
                <w:szCs w:val="20"/>
              </w:rPr>
            </w:pPr>
            <w:r>
              <w:rPr>
                <w:sz w:val="20"/>
                <w:szCs w:val="20"/>
              </w:rPr>
              <w:t>$13,965</w:t>
            </w:r>
          </w:p>
        </w:tc>
        <w:tc>
          <w:tcPr>
            <w:tcW w:w="592" w:type="pct"/>
            <w:shd w:val="clear" w:color="auto" w:fill="F2F2F2"/>
            <w:noWrap/>
            <w:vAlign w:val="center"/>
            <w:hideMark/>
          </w:tcPr>
          <w:p w:rsidR="00C72BD4" w:rsidRPr="00485D25" w:rsidP="00AF1DE8" w14:paraId="4F2439D6" w14:textId="42D9CDB9">
            <w:pPr>
              <w:autoSpaceDE/>
              <w:autoSpaceDN/>
              <w:spacing w:before="20" w:after="20"/>
              <w:jc w:val="center"/>
              <w:rPr>
                <w:rFonts w:eastAsia="Times New Roman"/>
                <w:sz w:val="20"/>
                <w:szCs w:val="20"/>
              </w:rPr>
            </w:pPr>
            <w:r>
              <w:rPr>
                <w:sz w:val="20"/>
                <w:szCs w:val="20"/>
              </w:rPr>
              <w:t>$18,234</w:t>
            </w:r>
          </w:p>
        </w:tc>
      </w:tr>
      <w:tr w14:paraId="70B2CD4A" w14:textId="77777777" w:rsidTr="00AF1DE8">
        <w:tblPrEx>
          <w:tblW w:w="5000" w:type="pct"/>
          <w:tblLook w:val="04A0"/>
        </w:tblPrEx>
        <w:tc>
          <w:tcPr>
            <w:tcW w:w="684" w:type="pct"/>
            <w:shd w:val="clear" w:color="auto" w:fill="auto"/>
            <w:noWrap/>
            <w:vAlign w:val="center"/>
            <w:hideMark/>
          </w:tcPr>
          <w:p w:rsidR="00C72BD4" w:rsidRPr="00485D25" w:rsidP="00DC2543" w14:paraId="1020EBAE" w14:textId="4524440B">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C72BD4" w:rsidRPr="00485D25" w:rsidP="00DC2543" w14:paraId="59FE30C6" w14:textId="1B532BB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07A20F79" w14:textId="60C1F861">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auto"/>
            <w:noWrap/>
            <w:vAlign w:val="center"/>
            <w:hideMark/>
          </w:tcPr>
          <w:p w:rsidR="00C72BD4" w:rsidRPr="00485D25" w:rsidP="00DC2543" w14:paraId="6F384BE0" w14:textId="0C6291B6">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72BD4" w:rsidRPr="00485D25" w:rsidP="00AF1DE8" w14:paraId="5DC3D60C" w14:textId="38B60C92">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72BD4" w:rsidRPr="00485D25" w:rsidP="00AF1DE8" w14:paraId="3CF765FF" w14:textId="3B0D1920">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72BD4" w:rsidRPr="00485D25" w:rsidP="00AF1DE8" w14:paraId="7A10C718" w14:textId="0089C389">
            <w:pPr>
              <w:autoSpaceDE/>
              <w:autoSpaceDN/>
              <w:spacing w:before="20" w:after="20"/>
              <w:jc w:val="center"/>
              <w:rPr>
                <w:rFonts w:eastAsia="Times New Roman"/>
                <w:sz w:val="20"/>
                <w:szCs w:val="20"/>
              </w:rPr>
            </w:pPr>
            <w:r>
              <w:rPr>
                <w:sz w:val="20"/>
                <w:szCs w:val="20"/>
              </w:rPr>
              <w:t>$0</w:t>
            </w:r>
          </w:p>
        </w:tc>
      </w:tr>
      <w:tr w14:paraId="187491FB" w14:textId="77777777" w:rsidTr="00AF1DE8">
        <w:tblPrEx>
          <w:tblW w:w="5000" w:type="pct"/>
          <w:tblLook w:val="04A0"/>
        </w:tblPrEx>
        <w:tc>
          <w:tcPr>
            <w:tcW w:w="684" w:type="pct"/>
            <w:shd w:val="clear" w:color="auto" w:fill="F2F2F2"/>
            <w:noWrap/>
            <w:vAlign w:val="center"/>
            <w:hideMark/>
          </w:tcPr>
          <w:p w:rsidR="00C72BD4" w:rsidRPr="00485D25" w:rsidP="00DC2543" w14:paraId="167A8D8A" w14:textId="7A7DE776">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C72BD4" w:rsidRPr="00485D25" w:rsidP="00DC2543" w14:paraId="7694B222" w14:textId="4B25844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72BD4" w:rsidRPr="00485D25" w:rsidP="00DC2543" w14:paraId="4182BBBC" w14:textId="794FFBD7">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F2F2F2"/>
            <w:noWrap/>
            <w:vAlign w:val="center"/>
            <w:hideMark/>
          </w:tcPr>
          <w:p w:rsidR="00C72BD4" w:rsidRPr="00485D25" w:rsidP="00DC2543" w14:paraId="4F68FF07" w14:textId="0C7D70D4">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72BD4" w:rsidRPr="00485D25" w:rsidP="00AF1DE8" w14:paraId="0A0C8052" w14:textId="401F0941">
            <w:pPr>
              <w:autoSpaceDE/>
              <w:autoSpaceDN/>
              <w:spacing w:before="20" w:after="20"/>
              <w:jc w:val="center"/>
              <w:rPr>
                <w:rFonts w:eastAsia="Times New Roman"/>
                <w:color w:val="000000"/>
                <w:sz w:val="20"/>
                <w:szCs w:val="20"/>
              </w:rPr>
            </w:pPr>
            <w:r>
              <w:rPr>
                <w:color w:val="000000"/>
                <w:sz w:val="20"/>
                <w:szCs w:val="20"/>
              </w:rPr>
              <w:t>$22,425</w:t>
            </w:r>
          </w:p>
        </w:tc>
        <w:tc>
          <w:tcPr>
            <w:tcW w:w="733" w:type="pct"/>
            <w:shd w:val="clear" w:color="auto" w:fill="F2F2F2"/>
            <w:noWrap/>
            <w:vAlign w:val="center"/>
            <w:hideMark/>
          </w:tcPr>
          <w:p w:rsidR="00C72BD4" w:rsidRPr="00485D25" w:rsidP="00AF1DE8" w14:paraId="1CA375ED" w14:textId="01B2DC15">
            <w:pPr>
              <w:autoSpaceDE/>
              <w:autoSpaceDN/>
              <w:spacing w:before="20" w:after="20"/>
              <w:jc w:val="center"/>
              <w:rPr>
                <w:rFonts w:eastAsia="Times New Roman"/>
                <w:sz w:val="20"/>
                <w:szCs w:val="20"/>
              </w:rPr>
            </w:pPr>
            <w:r>
              <w:rPr>
                <w:sz w:val="20"/>
                <w:szCs w:val="20"/>
              </w:rPr>
              <w:t>$12,198</w:t>
            </w:r>
          </w:p>
        </w:tc>
        <w:tc>
          <w:tcPr>
            <w:tcW w:w="592" w:type="pct"/>
            <w:shd w:val="clear" w:color="auto" w:fill="F2F2F2"/>
            <w:noWrap/>
            <w:vAlign w:val="center"/>
            <w:hideMark/>
          </w:tcPr>
          <w:p w:rsidR="00C72BD4" w:rsidRPr="00485D25" w:rsidP="00AF1DE8" w14:paraId="45EFB80D" w14:textId="45B1CBEC">
            <w:pPr>
              <w:autoSpaceDE/>
              <w:autoSpaceDN/>
              <w:spacing w:before="20" w:after="20"/>
              <w:jc w:val="center"/>
              <w:rPr>
                <w:rFonts w:eastAsia="Times New Roman"/>
                <w:sz w:val="20"/>
                <w:szCs w:val="20"/>
              </w:rPr>
            </w:pPr>
            <w:r>
              <w:rPr>
                <w:sz w:val="20"/>
                <w:szCs w:val="20"/>
              </w:rPr>
              <w:t>$17,187</w:t>
            </w:r>
          </w:p>
        </w:tc>
      </w:tr>
      <w:tr w14:paraId="22E0D8C8" w14:textId="77777777" w:rsidTr="00AF1DE8">
        <w:tblPrEx>
          <w:tblW w:w="5000" w:type="pct"/>
          <w:tblLook w:val="04A0"/>
        </w:tblPrEx>
        <w:tc>
          <w:tcPr>
            <w:tcW w:w="684" w:type="pct"/>
            <w:shd w:val="clear" w:color="auto" w:fill="auto"/>
            <w:noWrap/>
            <w:vAlign w:val="center"/>
            <w:hideMark/>
          </w:tcPr>
          <w:p w:rsidR="00C72BD4" w:rsidRPr="00485D25" w:rsidP="00DC2543" w14:paraId="4B111A0F" w14:textId="1109E777">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C72BD4" w:rsidRPr="00485D25" w:rsidP="00DC2543" w14:paraId="6A217D0D" w14:textId="44017CF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21C74021" w14:textId="08252865">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auto"/>
            <w:noWrap/>
            <w:vAlign w:val="center"/>
            <w:hideMark/>
          </w:tcPr>
          <w:p w:rsidR="00C72BD4" w:rsidRPr="00485D25" w:rsidP="00DC2543" w14:paraId="73F3F4BF" w14:textId="148B516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72BD4" w:rsidRPr="00485D25" w:rsidP="00AF1DE8" w14:paraId="71013D84" w14:textId="50E902B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72BD4" w:rsidRPr="00485D25" w:rsidP="00AF1DE8" w14:paraId="57A1F427" w14:textId="1619F921">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72BD4" w:rsidRPr="00485D25" w:rsidP="00AF1DE8" w14:paraId="7B20581A" w14:textId="7D7727DF">
            <w:pPr>
              <w:autoSpaceDE/>
              <w:autoSpaceDN/>
              <w:spacing w:before="20" w:after="20"/>
              <w:jc w:val="center"/>
              <w:rPr>
                <w:rFonts w:eastAsia="Times New Roman"/>
                <w:sz w:val="20"/>
                <w:szCs w:val="20"/>
              </w:rPr>
            </w:pPr>
            <w:r>
              <w:rPr>
                <w:sz w:val="20"/>
                <w:szCs w:val="20"/>
              </w:rPr>
              <w:t>$0</w:t>
            </w:r>
          </w:p>
        </w:tc>
      </w:tr>
      <w:tr w14:paraId="2B2BB31C" w14:textId="77777777" w:rsidTr="00AF1DE8">
        <w:tblPrEx>
          <w:tblW w:w="5000" w:type="pct"/>
          <w:tblLook w:val="04A0"/>
        </w:tblPrEx>
        <w:tc>
          <w:tcPr>
            <w:tcW w:w="684" w:type="pct"/>
            <w:shd w:val="clear" w:color="auto" w:fill="F2F2F2"/>
            <w:noWrap/>
            <w:vAlign w:val="center"/>
            <w:hideMark/>
          </w:tcPr>
          <w:p w:rsidR="00C72BD4" w:rsidRPr="00485D25" w:rsidP="00DC2543" w14:paraId="26E92389" w14:textId="75107812">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C72BD4" w:rsidRPr="00485D25" w:rsidP="00DC2543" w14:paraId="5904FF0F" w14:textId="13DB48B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72BD4" w:rsidRPr="00485D25" w:rsidP="00DC2543" w14:paraId="2FB9B672" w14:textId="5E81902F">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F2F2F2"/>
            <w:noWrap/>
            <w:vAlign w:val="center"/>
            <w:hideMark/>
          </w:tcPr>
          <w:p w:rsidR="00C72BD4" w:rsidRPr="00485D25" w:rsidP="00DC2543" w14:paraId="0298FEA5" w14:textId="2B855702">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C72BD4" w:rsidRPr="00485D25" w:rsidP="00AF1DE8" w14:paraId="426DC181" w14:textId="5F41A1C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C72BD4" w:rsidRPr="00485D25" w:rsidP="00AF1DE8" w14:paraId="07A5493C" w14:textId="73E739CF">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C72BD4" w:rsidRPr="00485D25" w:rsidP="00AF1DE8" w14:paraId="6AF74555" w14:textId="08A1AC18">
            <w:pPr>
              <w:autoSpaceDE/>
              <w:autoSpaceDN/>
              <w:spacing w:before="20" w:after="20"/>
              <w:jc w:val="center"/>
              <w:rPr>
                <w:rFonts w:eastAsia="Times New Roman"/>
                <w:sz w:val="20"/>
                <w:szCs w:val="20"/>
              </w:rPr>
            </w:pPr>
            <w:r>
              <w:rPr>
                <w:sz w:val="20"/>
                <w:szCs w:val="20"/>
              </w:rPr>
              <w:t>$0</w:t>
            </w:r>
          </w:p>
        </w:tc>
      </w:tr>
      <w:tr w14:paraId="31790761" w14:textId="77777777" w:rsidTr="00AF1DE8">
        <w:tblPrEx>
          <w:tblW w:w="5000" w:type="pct"/>
          <w:tblLook w:val="04A0"/>
        </w:tblPrEx>
        <w:tc>
          <w:tcPr>
            <w:tcW w:w="684" w:type="pct"/>
            <w:shd w:val="clear" w:color="auto" w:fill="auto"/>
            <w:noWrap/>
            <w:vAlign w:val="center"/>
            <w:hideMark/>
          </w:tcPr>
          <w:p w:rsidR="00C72BD4" w:rsidRPr="00485D25" w:rsidP="00DC2543" w14:paraId="4682FBEF" w14:textId="0A7D70A2">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C72BD4" w:rsidRPr="00485D25" w:rsidP="00DC2543" w14:paraId="2A07D399" w14:textId="0956B41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094D4AE9" w14:textId="5E46D960">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auto"/>
            <w:noWrap/>
            <w:vAlign w:val="center"/>
            <w:hideMark/>
          </w:tcPr>
          <w:p w:rsidR="00C72BD4" w:rsidRPr="00485D25" w:rsidP="00DC2543" w14:paraId="753F7434" w14:textId="5F0E129D">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72BD4" w:rsidRPr="00485D25" w:rsidP="00AF1DE8" w14:paraId="1E59EB80" w14:textId="3D53CBCB">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72BD4" w:rsidRPr="00485D25" w:rsidP="00AF1DE8" w14:paraId="7AAC43AB" w14:textId="52BDF1A1">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72BD4" w:rsidRPr="00485D25" w:rsidP="00AF1DE8" w14:paraId="3DAD03D6" w14:textId="5BEB80E2">
            <w:pPr>
              <w:autoSpaceDE/>
              <w:autoSpaceDN/>
              <w:spacing w:before="20" w:after="20"/>
              <w:jc w:val="center"/>
              <w:rPr>
                <w:rFonts w:eastAsia="Times New Roman"/>
                <w:sz w:val="20"/>
                <w:szCs w:val="20"/>
              </w:rPr>
            </w:pPr>
            <w:r>
              <w:rPr>
                <w:sz w:val="20"/>
                <w:szCs w:val="20"/>
              </w:rPr>
              <w:t>$0</w:t>
            </w:r>
          </w:p>
        </w:tc>
      </w:tr>
      <w:tr w14:paraId="09E662FA"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C72BD4" w:rsidRPr="00485D25" w:rsidP="00DC2543" w14:paraId="0B1CD787" w14:textId="6DDB7E87">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C72BD4" w:rsidRPr="00485D25" w:rsidP="00DC2543" w14:paraId="6C850DDD" w14:textId="1891E24D">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C72BD4" w:rsidRPr="00485D25" w:rsidP="00DC2543" w14:paraId="4771BD7D" w14:textId="2FA3751F">
            <w:pPr>
              <w:autoSpaceDE/>
              <w:autoSpaceDN/>
              <w:spacing w:before="20" w:after="20"/>
              <w:jc w:val="center"/>
              <w:rPr>
                <w:rFonts w:eastAsia="Times New Roman"/>
                <w:sz w:val="20"/>
                <w:szCs w:val="20"/>
              </w:rPr>
            </w:pPr>
            <w:r>
              <w:rPr>
                <w:sz w:val="20"/>
                <w:szCs w:val="20"/>
              </w:rPr>
              <w:t xml:space="preserve">115 </w:t>
            </w:r>
          </w:p>
        </w:tc>
        <w:tc>
          <w:tcPr>
            <w:tcW w:w="808" w:type="pct"/>
            <w:tcBorders>
              <w:bottom w:val="single" w:sz="8" w:space="0" w:color="auto"/>
            </w:tcBorders>
            <w:shd w:val="clear" w:color="auto" w:fill="F2F2F2"/>
            <w:noWrap/>
            <w:vAlign w:val="center"/>
            <w:hideMark/>
          </w:tcPr>
          <w:p w:rsidR="00C72BD4" w:rsidRPr="00485D25" w:rsidP="00DC2543" w14:paraId="717F34F5" w14:textId="2CD0F53D">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C72BD4" w:rsidRPr="00485D25" w:rsidP="00AF1DE8" w14:paraId="381F7EF6" w14:textId="74BC3E4E">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C72BD4" w:rsidRPr="00485D25" w:rsidP="00AF1DE8" w14:paraId="2B5662D5" w14:textId="74AF3F3A">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C72BD4" w:rsidRPr="00485D25" w:rsidP="00AF1DE8" w14:paraId="2C1A5973" w14:textId="02198EE2">
            <w:pPr>
              <w:autoSpaceDE/>
              <w:autoSpaceDN/>
              <w:spacing w:before="20" w:after="20"/>
              <w:jc w:val="center"/>
              <w:rPr>
                <w:rFonts w:eastAsia="Times New Roman"/>
                <w:sz w:val="20"/>
                <w:szCs w:val="20"/>
              </w:rPr>
            </w:pPr>
            <w:r>
              <w:rPr>
                <w:sz w:val="20"/>
                <w:szCs w:val="20"/>
              </w:rPr>
              <w:t>$0</w:t>
            </w:r>
          </w:p>
        </w:tc>
      </w:tr>
      <w:tr w14:paraId="4E4A4E96"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666FCE42" w14:textId="5A5F6979">
            <w:pPr>
              <w:autoSpaceDE/>
              <w:autoSpaceDN/>
              <w:spacing w:before="20" w:after="20"/>
              <w:jc w:val="center"/>
              <w:rPr>
                <w:rFonts w:eastAsia="Times New Roman"/>
                <w:b/>
                <w:bCs/>
                <w:sz w:val="20"/>
                <w:szCs w:val="20"/>
              </w:rPr>
            </w:pPr>
            <w:r w:rsidRPr="009546AE">
              <w:t>-</w:t>
            </w:r>
          </w:p>
        </w:tc>
        <w:tc>
          <w:tcPr>
            <w:tcW w:w="556" w:type="pct"/>
            <w:tcBorders>
              <w:top w:val="single" w:sz="8" w:space="0" w:color="auto"/>
              <w:bottom w:val="single" w:sz="8" w:space="0" w:color="auto"/>
            </w:tcBorders>
            <w:shd w:val="clear" w:color="auto" w:fill="auto"/>
            <w:noWrap/>
            <w:hideMark/>
          </w:tcPr>
          <w:p w:rsidR="00171001" w:rsidRPr="00485D25" w:rsidP="00AF1DE8" w14:paraId="6A48B814" w14:textId="195E309C">
            <w:pPr>
              <w:autoSpaceDE/>
              <w:autoSpaceDN/>
              <w:spacing w:before="20" w:after="20"/>
              <w:jc w:val="center"/>
              <w:rPr>
                <w:rFonts w:eastAsia="Times New Roman"/>
                <w:color w:val="000000"/>
                <w:sz w:val="20"/>
                <w:szCs w:val="20"/>
              </w:rPr>
            </w:pPr>
            <w:r w:rsidRPr="009546AE">
              <w:t>-</w:t>
            </w:r>
          </w:p>
        </w:tc>
        <w:tc>
          <w:tcPr>
            <w:tcW w:w="740" w:type="pct"/>
            <w:tcBorders>
              <w:top w:val="single" w:sz="8" w:space="0" w:color="auto"/>
              <w:bottom w:val="single" w:sz="8" w:space="0" w:color="auto"/>
            </w:tcBorders>
            <w:shd w:val="clear" w:color="auto" w:fill="auto"/>
            <w:noWrap/>
            <w:hideMark/>
          </w:tcPr>
          <w:p w:rsidR="00171001" w:rsidRPr="00485D25" w:rsidP="00AF1DE8" w14:paraId="02CACC02" w14:textId="4D7B887E">
            <w:pPr>
              <w:autoSpaceDE/>
              <w:autoSpaceDN/>
              <w:spacing w:before="20" w:after="20"/>
              <w:jc w:val="center"/>
              <w:rPr>
                <w:rFonts w:eastAsia="Times New Roman"/>
                <w:color w:val="000000"/>
                <w:sz w:val="20"/>
                <w:szCs w:val="20"/>
              </w:rPr>
            </w:pPr>
            <w:r w:rsidRPr="009546AE">
              <w:t>-</w:t>
            </w:r>
          </w:p>
        </w:tc>
        <w:tc>
          <w:tcPr>
            <w:tcW w:w="808" w:type="pct"/>
            <w:tcBorders>
              <w:top w:val="single" w:sz="8" w:space="0" w:color="auto"/>
              <w:bottom w:val="single" w:sz="8" w:space="0" w:color="auto"/>
            </w:tcBorders>
            <w:shd w:val="clear" w:color="auto" w:fill="auto"/>
            <w:noWrap/>
            <w:vAlign w:val="bottom"/>
            <w:hideMark/>
          </w:tcPr>
          <w:p w:rsidR="00171001" w:rsidRPr="00485D25" w:rsidP="00ED714B" w14:paraId="39011C0E" w14:textId="2ACEFDC9">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7A9E08D2" w14:textId="17302FFA">
            <w:pPr>
              <w:autoSpaceDE/>
              <w:autoSpaceDN/>
              <w:spacing w:before="20" w:after="20"/>
              <w:jc w:val="center"/>
              <w:rPr>
                <w:rFonts w:eastAsia="Times New Roman"/>
                <w:b/>
                <w:bCs/>
                <w:sz w:val="20"/>
                <w:szCs w:val="20"/>
              </w:rPr>
            </w:pPr>
            <w:r>
              <w:rPr>
                <w:b/>
                <w:bCs/>
                <w:sz w:val="20"/>
                <w:szCs w:val="20"/>
              </w:rPr>
              <w:t>$448,500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1BC558ED" w14:textId="2EAD5A5F">
            <w:pPr>
              <w:autoSpaceDE/>
              <w:autoSpaceDN/>
              <w:spacing w:before="20" w:after="20"/>
              <w:jc w:val="center"/>
              <w:rPr>
                <w:rFonts w:eastAsia="Times New Roman"/>
                <w:b/>
                <w:bCs/>
                <w:sz w:val="20"/>
                <w:szCs w:val="20"/>
              </w:rPr>
            </w:pPr>
            <w:r>
              <w:rPr>
                <w:b/>
                <w:bCs/>
                <w:sz w:val="20"/>
                <w:szCs w:val="20"/>
              </w:rPr>
              <w:t>$314,546</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7CF140A7" w14:textId="4B70AC1A">
            <w:pPr>
              <w:autoSpaceDE/>
              <w:autoSpaceDN/>
              <w:spacing w:before="20" w:after="20"/>
              <w:jc w:val="center"/>
              <w:rPr>
                <w:rFonts w:eastAsia="Times New Roman"/>
                <w:b/>
                <w:bCs/>
                <w:sz w:val="20"/>
                <w:szCs w:val="20"/>
              </w:rPr>
            </w:pPr>
            <w:r>
              <w:rPr>
                <w:b/>
                <w:bCs/>
                <w:sz w:val="20"/>
                <w:szCs w:val="20"/>
              </w:rPr>
              <w:t>$383,748</w:t>
            </w:r>
          </w:p>
        </w:tc>
      </w:tr>
      <w:tr w14:paraId="5E944DB1"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13B5BD84"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700579" w:rsidP="00DC2543" w14:paraId="3E342F72" w14:textId="77777777">
            <w:pPr>
              <w:autoSpaceDE/>
              <w:autoSpaceDN/>
              <w:spacing w:before="20" w:after="20"/>
              <w:jc w:val="center"/>
              <w:rPr>
                <w:rFonts w:ascii="Times New Roman" w:eastAsia="Times New Roman" w:hAnsi="Times New Roman" w:cs="Times New Roman"/>
                <w:b/>
                <w:bCs/>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730CEE9E"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522B2B2B"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5D23EF8E"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46A9F9BF"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01DEE217" w14:textId="77777777">
            <w:pPr>
              <w:autoSpaceDE/>
              <w:autoSpaceDN/>
              <w:spacing w:before="20" w:after="20"/>
              <w:jc w:val="right"/>
              <w:rPr>
                <w:rFonts w:ascii="Times New Roman" w:eastAsia="Times New Roman" w:hAnsi="Times New Roman" w:cs="Times New Roman"/>
                <w:sz w:val="20"/>
                <w:szCs w:val="20"/>
              </w:rPr>
            </w:pPr>
          </w:p>
        </w:tc>
      </w:tr>
      <w:tr w14:paraId="7F1850A4"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7A756820" w14:textId="1AA6D25B">
            <w:pPr>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19:</w:t>
            </w:r>
          </w:p>
        </w:tc>
        <w:tc>
          <w:tcPr>
            <w:tcW w:w="4316" w:type="pct"/>
            <w:gridSpan w:val="6"/>
            <w:tcBorders>
              <w:top w:val="single" w:sz="8" w:space="0" w:color="auto"/>
              <w:bottom w:val="single" w:sz="8" w:space="0" w:color="auto"/>
            </w:tcBorders>
            <w:shd w:val="clear" w:color="auto" w:fill="auto"/>
            <w:hideMark/>
          </w:tcPr>
          <w:p w:rsidR="00485D25" w:rsidRPr="00AF1DE8" w:rsidP="00DC2543" w14:paraId="052888E4" w14:textId="5036737E">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EF09E9">
              <w:rPr>
                <w:rFonts w:eastAsia="Times New Roman"/>
                <w:b/>
                <w:bCs/>
                <w:color w:val="000000"/>
                <w:sz w:val="20"/>
                <w:szCs w:val="20"/>
              </w:rPr>
              <w:t>—</w:t>
            </w:r>
            <w:r w:rsidRPr="00AF1DE8">
              <w:rPr>
                <w:rFonts w:eastAsia="Times New Roman"/>
                <w:b/>
                <w:bCs/>
                <w:color w:val="000000"/>
                <w:sz w:val="20"/>
                <w:szCs w:val="20"/>
              </w:rPr>
              <w:t>Water Quality Degradation Due to Construction-Related Discharges</w:t>
            </w:r>
          </w:p>
        </w:tc>
      </w:tr>
      <w:tr w14:paraId="46A40DF8"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62DA9E29"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77F26B06"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2A00C71B"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7AE32F72" w14:textId="14C7F9D6">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78A0240B"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3293AF1C" w14:textId="53F9987E">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EF09E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66B19B6A"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26D6A52" w14:textId="77777777" w:rsidTr="00AF1DE8">
        <w:tblPrEx>
          <w:tblW w:w="5000" w:type="pct"/>
          <w:tblLook w:val="04A0"/>
        </w:tblPrEx>
        <w:tc>
          <w:tcPr>
            <w:tcW w:w="684" w:type="pct"/>
            <w:tcBorders>
              <w:top w:val="single" w:sz="8" w:space="0" w:color="auto"/>
            </w:tcBorders>
            <w:shd w:val="clear" w:color="auto" w:fill="F2F2F2"/>
            <w:noWrap/>
            <w:vAlign w:val="center"/>
            <w:hideMark/>
          </w:tcPr>
          <w:p w:rsidR="00C72BD4" w:rsidRPr="00485D25" w:rsidP="00DC2543" w14:paraId="1EB8C27B" w14:textId="00053236">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C72BD4" w:rsidRPr="00485D25" w:rsidP="00DC2543" w14:paraId="3109A4ED" w14:textId="6263E50E">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C72BD4" w:rsidRPr="00485D25" w:rsidP="00DC2543" w14:paraId="5A08F36F" w14:textId="2D574712">
            <w:pPr>
              <w:autoSpaceDE/>
              <w:autoSpaceDN/>
              <w:spacing w:before="20" w:after="20"/>
              <w:jc w:val="center"/>
              <w:rPr>
                <w:rFonts w:eastAsia="Times New Roman"/>
                <w:sz w:val="20"/>
                <w:szCs w:val="20"/>
              </w:rPr>
            </w:pPr>
            <w:r>
              <w:rPr>
                <w:sz w:val="20"/>
                <w:szCs w:val="20"/>
              </w:rPr>
              <w:t xml:space="preserve">62 </w:t>
            </w:r>
          </w:p>
        </w:tc>
        <w:tc>
          <w:tcPr>
            <w:tcW w:w="808" w:type="pct"/>
            <w:tcBorders>
              <w:top w:val="single" w:sz="8" w:space="0" w:color="auto"/>
            </w:tcBorders>
            <w:shd w:val="clear" w:color="auto" w:fill="F2F2F2"/>
            <w:noWrap/>
            <w:vAlign w:val="center"/>
            <w:hideMark/>
          </w:tcPr>
          <w:p w:rsidR="00C72BD4" w:rsidRPr="00485D25" w:rsidP="00DC2543" w14:paraId="246FD346" w14:textId="084E3DFB">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C72BD4" w:rsidRPr="00485D25" w:rsidP="00DC2543" w14:paraId="7108F81F" w14:textId="3CAC81C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tcBorders>
              <w:top w:val="single" w:sz="8" w:space="0" w:color="auto"/>
            </w:tcBorders>
            <w:shd w:val="clear" w:color="auto" w:fill="F2F2F2"/>
            <w:noWrap/>
            <w:vAlign w:val="center"/>
            <w:hideMark/>
          </w:tcPr>
          <w:p w:rsidR="00C72BD4" w:rsidRPr="00485D25" w:rsidP="00DC2543" w14:paraId="0023B959" w14:textId="40FA8C19">
            <w:pPr>
              <w:autoSpaceDE/>
              <w:autoSpaceDN/>
              <w:spacing w:before="20" w:after="20"/>
              <w:jc w:val="right"/>
              <w:rPr>
                <w:rFonts w:eastAsia="Times New Roman"/>
                <w:sz w:val="20"/>
                <w:szCs w:val="20"/>
              </w:rPr>
            </w:pPr>
            <w:r>
              <w:rPr>
                <w:sz w:val="20"/>
                <w:szCs w:val="20"/>
              </w:rPr>
              <w:t xml:space="preserve">$0 </w:t>
            </w:r>
          </w:p>
        </w:tc>
        <w:tc>
          <w:tcPr>
            <w:tcW w:w="592" w:type="pct"/>
            <w:tcBorders>
              <w:top w:val="single" w:sz="8" w:space="0" w:color="auto"/>
            </w:tcBorders>
            <w:shd w:val="clear" w:color="auto" w:fill="F2F2F2"/>
            <w:noWrap/>
            <w:vAlign w:val="center"/>
            <w:hideMark/>
          </w:tcPr>
          <w:p w:rsidR="00C72BD4" w:rsidRPr="00485D25" w:rsidP="00DC2543" w14:paraId="758A3703" w14:textId="66DD83C1">
            <w:pPr>
              <w:autoSpaceDE/>
              <w:autoSpaceDN/>
              <w:spacing w:before="20" w:after="20"/>
              <w:jc w:val="right"/>
              <w:rPr>
                <w:rFonts w:eastAsia="Times New Roman"/>
                <w:sz w:val="20"/>
                <w:szCs w:val="20"/>
              </w:rPr>
            </w:pPr>
            <w:r>
              <w:rPr>
                <w:sz w:val="20"/>
                <w:szCs w:val="20"/>
              </w:rPr>
              <w:t xml:space="preserve">$0 </w:t>
            </w:r>
          </w:p>
        </w:tc>
      </w:tr>
      <w:tr w14:paraId="4785878B" w14:textId="77777777" w:rsidTr="00AF1DE8">
        <w:tblPrEx>
          <w:tblW w:w="5000" w:type="pct"/>
          <w:tblLook w:val="04A0"/>
        </w:tblPrEx>
        <w:tc>
          <w:tcPr>
            <w:tcW w:w="684" w:type="pct"/>
            <w:shd w:val="clear" w:color="auto" w:fill="auto"/>
            <w:noWrap/>
            <w:vAlign w:val="center"/>
            <w:hideMark/>
          </w:tcPr>
          <w:p w:rsidR="00C72BD4" w:rsidRPr="00485D25" w:rsidP="00DC2543" w14:paraId="4A94BA28" w14:textId="5B1479CC">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C72BD4" w:rsidRPr="00485D25" w:rsidP="00DC2543" w14:paraId="46B67FBA" w14:textId="3B917C8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624ECB53" w14:textId="5762EC5B">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auto"/>
            <w:noWrap/>
            <w:vAlign w:val="center"/>
            <w:hideMark/>
          </w:tcPr>
          <w:p w:rsidR="00C72BD4" w:rsidRPr="00485D25" w:rsidP="00DC2543" w14:paraId="03DB174F" w14:textId="09124A6F">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C72BD4" w:rsidRPr="00485D25" w:rsidP="00DC2543" w14:paraId="0719D13F" w14:textId="1DBE42F7">
            <w:pPr>
              <w:autoSpaceDE/>
              <w:autoSpaceDN/>
              <w:spacing w:before="20" w:after="20"/>
              <w:jc w:val="right"/>
              <w:rPr>
                <w:rFonts w:eastAsia="Times New Roman"/>
                <w:color w:val="000000"/>
                <w:sz w:val="20"/>
                <w:szCs w:val="20"/>
              </w:rPr>
            </w:pPr>
            <w:r>
              <w:rPr>
                <w:color w:val="000000"/>
                <w:sz w:val="20"/>
                <w:szCs w:val="20"/>
              </w:rPr>
              <w:t xml:space="preserve">$96,720 </w:t>
            </w:r>
          </w:p>
        </w:tc>
        <w:tc>
          <w:tcPr>
            <w:tcW w:w="733" w:type="pct"/>
            <w:shd w:val="clear" w:color="auto" w:fill="auto"/>
            <w:noWrap/>
            <w:vAlign w:val="center"/>
            <w:hideMark/>
          </w:tcPr>
          <w:p w:rsidR="00C72BD4" w:rsidRPr="00485D25" w:rsidP="00DC2543" w14:paraId="047D236D" w14:textId="271BD1E0">
            <w:pPr>
              <w:autoSpaceDE/>
              <w:autoSpaceDN/>
              <w:spacing w:before="20" w:after="20"/>
              <w:jc w:val="right"/>
              <w:rPr>
                <w:rFonts w:eastAsia="Times New Roman"/>
                <w:sz w:val="20"/>
                <w:szCs w:val="20"/>
              </w:rPr>
            </w:pPr>
            <w:r>
              <w:rPr>
                <w:sz w:val="20"/>
                <w:szCs w:val="20"/>
              </w:rPr>
              <w:t xml:space="preserve">$73,787 </w:t>
            </w:r>
          </w:p>
        </w:tc>
        <w:tc>
          <w:tcPr>
            <w:tcW w:w="592" w:type="pct"/>
            <w:shd w:val="clear" w:color="auto" w:fill="auto"/>
            <w:noWrap/>
            <w:vAlign w:val="center"/>
            <w:hideMark/>
          </w:tcPr>
          <w:p w:rsidR="00C72BD4" w:rsidRPr="00485D25" w:rsidP="00DC2543" w14:paraId="4FC4AF4A" w14:textId="714F5789">
            <w:pPr>
              <w:autoSpaceDE/>
              <w:autoSpaceDN/>
              <w:spacing w:before="20" w:after="20"/>
              <w:jc w:val="right"/>
              <w:rPr>
                <w:rFonts w:eastAsia="Times New Roman"/>
                <w:sz w:val="20"/>
                <w:szCs w:val="20"/>
              </w:rPr>
            </w:pPr>
            <w:r>
              <w:rPr>
                <w:sz w:val="20"/>
                <w:szCs w:val="20"/>
              </w:rPr>
              <w:t xml:space="preserve">$85,934 </w:t>
            </w:r>
          </w:p>
        </w:tc>
      </w:tr>
      <w:tr w14:paraId="26E6A31C" w14:textId="77777777" w:rsidTr="00AF1DE8">
        <w:tblPrEx>
          <w:tblW w:w="5000" w:type="pct"/>
          <w:tblLook w:val="04A0"/>
        </w:tblPrEx>
        <w:tc>
          <w:tcPr>
            <w:tcW w:w="684" w:type="pct"/>
            <w:shd w:val="clear" w:color="auto" w:fill="F2F2F2"/>
            <w:noWrap/>
            <w:vAlign w:val="center"/>
            <w:hideMark/>
          </w:tcPr>
          <w:p w:rsidR="00C72BD4" w:rsidRPr="00485D25" w:rsidP="00DC2543" w14:paraId="68ADBB48" w14:textId="0BDE28D2">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C72BD4" w:rsidRPr="00485D25" w:rsidP="00DC2543" w14:paraId="6BF6A68D" w14:textId="64D0B21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72BD4" w:rsidRPr="00485D25" w:rsidP="00DC2543" w14:paraId="7060508D" w14:textId="354DFAB9">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F2F2F2"/>
            <w:noWrap/>
            <w:vAlign w:val="center"/>
            <w:hideMark/>
          </w:tcPr>
          <w:p w:rsidR="00C72BD4" w:rsidRPr="00485D25" w:rsidP="00DC2543" w14:paraId="39FF2FA1" w14:textId="0B984C2C">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C72BD4" w:rsidRPr="00485D25" w:rsidP="00DC2543" w14:paraId="0DD2F774" w14:textId="6CAEF9F7">
            <w:pPr>
              <w:autoSpaceDE/>
              <w:autoSpaceDN/>
              <w:spacing w:before="20" w:after="20"/>
              <w:jc w:val="right"/>
              <w:rPr>
                <w:rFonts w:eastAsia="Times New Roman"/>
                <w:color w:val="000000"/>
                <w:sz w:val="20"/>
                <w:szCs w:val="20"/>
              </w:rPr>
            </w:pPr>
            <w:r>
              <w:rPr>
                <w:color w:val="000000"/>
                <w:sz w:val="20"/>
                <w:szCs w:val="20"/>
              </w:rPr>
              <w:t xml:space="preserve">$24,180 </w:t>
            </w:r>
          </w:p>
        </w:tc>
        <w:tc>
          <w:tcPr>
            <w:tcW w:w="733" w:type="pct"/>
            <w:shd w:val="clear" w:color="auto" w:fill="F2F2F2"/>
            <w:noWrap/>
            <w:vAlign w:val="center"/>
            <w:hideMark/>
          </w:tcPr>
          <w:p w:rsidR="00C72BD4" w:rsidRPr="00485D25" w:rsidP="00DC2543" w14:paraId="716BC6F3" w14:textId="0FB86B99">
            <w:pPr>
              <w:autoSpaceDE/>
              <w:autoSpaceDN/>
              <w:spacing w:before="20" w:after="20"/>
              <w:jc w:val="right"/>
              <w:rPr>
                <w:rFonts w:eastAsia="Times New Roman"/>
                <w:sz w:val="20"/>
                <w:szCs w:val="20"/>
              </w:rPr>
            </w:pPr>
            <w:r>
              <w:rPr>
                <w:sz w:val="20"/>
                <w:szCs w:val="20"/>
              </w:rPr>
              <w:t xml:space="preserve">$17,240 </w:t>
            </w:r>
          </w:p>
        </w:tc>
        <w:tc>
          <w:tcPr>
            <w:tcW w:w="592" w:type="pct"/>
            <w:shd w:val="clear" w:color="auto" w:fill="F2F2F2"/>
            <w:noWrap/>
            <w:vAlign w:val="center"/>
            <w:hideMark/>
          </w:tcPr>
          <w:p w:rsidR="00C72BD4" w:rsidRPr="00485D25" w:rsidP="00DC2543" w14:paraId="4EBC3FC1" w14:textId="31049198">
            <w:pPr>
              <w:autoSpaceDE/>
              <w:autoSpaceDN/>
              <w:spacing w:before="20" w:after="20"/>
              <w:jc w:val="right"/>
              <w:rPr>
                <w:rFonts w:eastAsia="Times New Roman"/>
                <w:sz w:val="20"/>
                <w:szCs w:val="20"/>
              </w:rPr>
            </w:pPr>
            <w:r>
              <w:rPr>
                <w:sz w:val="20"/>
                <w:szCs w:val="20"/>
              </w:rPr>
              <w:t xml:space="preserve">$20,858 </w:t>
            </w:r>
          </w:p>
        </w:tc>
      </w:tr>
      <w:tr w14:paraId="2F3384B4" w14:textId="77777777" w:rsidTr="00AF1DE8">
        <w:tblPrEx>
          <w:tblW w:w="5000" w:type="pct"/>
          <w:tblLook w:val="04A0"/>
        </w:tblPrEx>
        <w:tc>
          <w:tcPr>
            <w:tcW w:w="684" w:type="pct"/>
            <w:shd w:val="clear" w:color="auto" w:fill="auto"/>
            <w:noWrap/>
            <w:vAlign w:val="center"/>
            <w:hideMark/>
          </w:tcPr>
          <w:p w:rsidR="00C72BD4" w:rsidRPr="00485D25" w:rsidP="00DC2543" w14:paraId="790C3466" w14:textId="175232DD">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C72BD4" w:rsidRPr="00485D25" w:rsidP="00DC2543" w14:paraId="644314FA" w14:textId="4775F61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7C88B89F" w14:textId="136DC358">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auto"/>
            <w:noWrap/>
            <w:vAlign w:val="center"/>
            <w:hideMark/>
          </w:tcPr>
          <w:p w:rsidR="00C72BD4" w:rsidRPr="00485D25" w:rsidP="00DC2543" w14:paraId="241FAAFE" w14:textId="74EBC049">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C72BD4" w:rsidRPr="00485D25" w:rsidP="00DC2543" w14:paraId="6DEF963B" w14:textId="133CAF00">
            <w:pPr>
              <w:autoSpaceDE/>
              <w:autoSpaceDN/>
              <w:spacing w:before="20" w:after="20"/>
              <w:jc w:val="right"/>
              <w:rPr>
                <w:rFonts w:eastAsia="Times New Roman"/>
                <w:color w:val="000000"/>
                <w:sz w:val="20"/>
                <w:szCs w:val="20"/>
              </w:rPr>
            </w:pPr>
            <w:r>
              <w:rPr>
                <w:color w:val="000000"/>
                <w:sz w:val="20"/>
                <w:szCs w:val="20"/>
              </w:rPr>
              <w:t xml:space="preserve">$96,720 </w:t>
            </w:r>
          </w:p>
        </w:tc>
        <w:tc>
          <w:tcPr>
            <w:tcW w:w="733" w:type="pct"/>
            <w:shd w:val="clear" w:color="auto" w:fill="auto"/>
            <w:noWrap/>
            <w:vAlign w:val="center"/>
            <w:hideMark/>
          </w:tcPr>
          <w:p w:rsidR="00C72BD4" w:rsidRPr="00485D25" w:rsidP="00DC2543" w14:paraId="1B634BF9" w14:textId="1A125DDB">
            <w:pPr>
              <w:autoSpaceDE/>
              <w:autoSpaceDN/>
              <w:spacing w:before="20" w:after="20"/>
              <w:jc w:val="right"/>
              <w:rPr>
                <w:rFonts w:eastAsia="Times New Roman"/>
                <w:sz w:val="20"/>
                <w:szCs w:val="20"/>
              </w:rPr>
            </w:pPr>
            <w:r>
              <w:rPr>
                <w:sz w:val="20"/>
                <w:szCs w:val="20"/>
              </w:rPr>
              <w:t xml:space="preserve">$64,449 </w:t>
            </w:r>
          </w:p>
        </w:tc>
        <w:tc>
          <w:tcPr>
            <w:tcW w:w="592" w:type="pct"/>
            <w:shd w:val="clear" w:color="auto" w:fill="auto"/>
            <w:noWrap/>
            <w:vAlign w:val="center"/>
            <w:hideMark/>
          </w:tcPr>
          <w:p w:rsidR="00C72BD4" w:rsidRPr="00485D25" w:rsidP="00DC2543" w14:paraId="4B6650B8" w14:textId="4DA75FA4">
            <w:pPr>
              <w:autoSpaceDE/>
              <w:autoSpaceDN/>
              <w:spacing w:before="20" w:after="20"/>
              <w:jc w:val="right"/>
              <w:rPr>
                <w:rFonts w:eastAsia="Times New Roman"/>
                <w:sz w:val="20"/>
                <w:szCs w:val="20"/>
              </w:rPr>
            </w:pPr>
            <w:r>
              <w:rPr>
                <w:sz w:val="20"/>
                <w:szCs w:val="20"/>
              </w:rPr>
              <w:t xml:space="preserve">$81,001 </w:t>
            </w:r>
          </w:p>
        </w:tc>
      </w:tr>
      <w:tr w14:paraId="2A788E01" w14:textId="77777777" w:rsidTr="00AF1DE8">
        <w:tblPrEx>
          <w:tblW w:w="5000" w:type="pct"/>
          <w:tblLook w:val="04A0"/>
        </w:tblPrEx>
        <w:tc>
          <w:tcPr>
            <w:tcW w:w="684" w:type="pct"/>
            <w:shd w:val="clear" w:color="auto" w:fill="F2F2F2"/>
            <w:noWrap/>
            <w:vAlign w:val="center"/>
            <w:hideMark/>
          </w:tcPr>
          <w:p w:rsidR="00C72BD4" w:rsidRPr="00485D25" w:rsidP="00DC2543" w14:paraId="6676A968" w14:textId="290D028D">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C72BD4" w:rsidRPr="00485D25" w:rsidP="00DC2543" w14:paraId="714DE793" w14:textId="7327AB3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72BD4" w:rsidRPr="00485D25" w:rsidP="00DC2543" w14:paraId="54B9E8B7" w14:textId="53E1696D">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F2F2F2"/>
            <w:noWrap/>
            <w:vAlign w:val="center"/>
            <w:hideMark/>
          </w:tcPr>
          <w:p w:rsidR="00C72BD4" w:rsidRPr="00485D25" w:rsidP="00DC2543" w14:paraId="7B218720" w14:textId="099656D7">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72BD4" w:rsidRPr="00485D25" w:rsidP="00DC2543" w14:paraId="5049BDE0" w14:textId="678E1A38">
            <w:pPr>
              <w:autoSpaceDE/>
              <w:autoSpaceDN/>
              <w:spacing w:before="20" w:after="20"/>
              <w:jc w:val="right"/>
              <w:rPr>
                <w:rFonts w:eastAsia="Times New Roman"/>
                <w:color w:val="000000"/>
                <w:sz w:val="20"/>
                <w:szCs w:val="20"/>
              </w:rPr>
            </w:pPr>
            <w:r>
              <w:rPr>
                <w:color w:val="000000"/>
                <w:sz w:val="20"/>
                <w:szCs w:val="20"/>
              </w:rPr>
              <w:t xml:space="preserve">$12,090 </w:t>
            </w:r>
          </w:p>
        </w:tc>
        <w:tc>
          <w:tcPr>
            <w:tcW w:w="733" w:type="pct"/>
            <w:shd w:val="clear" w:color="auto" w:fill="F2F2F2"/>
            <w:noWrap/>
            <w:vAlign w:val="center"/>
            <w:hideMark/>
          </w:tcPr>
          <w:p w:rsidR="00C72BD4" w:rsidRPr="00485D25" w:rsidP="00DC2543" w14:paraId="38061FE7" w14:textId="5190C550">
            <w:pPr>
              <w:autoSpaceDE/>
              <w:autoSpaceDN/>
              <w:spacing w:before="20" w:after="20"/>
              <w:jc w:val="right"/>
              <w:rPr>
                <w:rFonts w:eastAsia="Times New Roman"/>
                <w:sz w:val="20"/>
                <w:szCs w:val="20"/>
              </w:rPr>
            </w:pPr>
            <w:r>
              <w:rPr>
                <w:sz w:val="20"/>
                <w:szCs w:val="20"/>
              </w:rPr>
              <w:t xml:space="preserve">$7,529 </w:t>
            </w:r>
          </w:p>
        </w:tc>
        <w:tc>
          <w:tcPr>
            <w:tcW w:w="592" w:type="pct"/>
            <w:shd w:val="clear" w:color="auto" w:fill="F2F2F2"/>
            <w:noWrap/>
            <w:vAlign w:val="center"/>
            <w:hideMark/>
          </w:tcPr>
          <w:p w:rsidR="00C72BD4" w:rsidRPr="00485D25" w:rsidP="00DC2543" w14:paraId="5E02BF7A" w14:textId="39EE6847">
            <w:pPr>
              <w:autoSpaceDE/>
              <w:autoSpaceDN/>
              <w:spacing w:before="20" w:after="20"/>
              <w:jc w:val="right"/>
              <w:rPr>
                <w:rFonts w:eastAsia="Times New Roman"/>
                <w:sz w:val="20"/>
                <w:szCs w:val="20"/>
              </w:rPr>
            </w:pPr>
            <w:r>
              <w:rPr>
                <w:sz w:val="20"/>
                <w:szCs w:val="20"/>
              </w:rPr>
              <w:t xml:space="preserve">$9,830 </w:t>
            </w:r>
          </w:p>
        </w:tc>
      </w:tr>
      <w:tr w14:paraId="19AA4A43" w14:textId="77777777" w:rsidTr="00AF1DE8">
        <w:tblPrEx>
          <w:tblW w:w="5000" w:type="pct"/>
          <w:tblLook w:val="04A0"/>
        </w:tblPrEx>
        <w:tc>
          <w:tcPr>
            <w:tcW w:w="684" w:type="pct"/>
            <w:shd w:val="clear" w:color="auto" w:fill="auto"/>
            <w:noWrap/>
            <w:vAlign w:val="center"/>
            <w:hideMark/>
          </w:tcPr>
          <w:p w:rsidR="00C72BD4" w:rsidRPr="00485D25" w:rsidP="00DC2543" w14:paraId="6DEC784E" w14:textId="0A2339F2">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C72BD4" w:rsidRPr="00485D25" w:rsidP="00DC2543" w14:paraId="23D02E2A" w14:textId="0472BDB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0487D568" w14:textId="40E44C20">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auto"/>
            <w:noWrap/>
            <w:vAlign w:val="center"/>
            <w:hideMark/>
          </w:tcPr>
          <w:p w:rsidR="00C72BD4" w:rsidRPr="00485D25" w:rsidP="00DC2543" w14:paraId="6A12A995" w14:textId="11494823">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72BD4" w:rsidRPr="00485D25" w:rsidP="00DC2543" w14:paraId="690098CF" w14:textId="4361186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C72BD4" w:rsidRPr="00485D25" w:rsidP="00DC2543" w14:paraId="56F33BAD" w14:textId="7EF19E93">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C72BD4" w:rsidRPr="00485D25" w:rsidP="00DC2543" w14:paraId="4C454D10" w14:textId="165D5CF9">
            <w:pPr>
              <w:autoSpaceDE/>
              <w:autoSpaceDN/>
              <w:spacing w:before="20" w:after="20"/>
              <w:jc w:val="right"/>
              <w:rPr>
                <w:rFonts w:eastAsia="Times New Roman"/>
                <w:sz w:val="20"/>
                <w:szCs w:val="20"/>
              </w:rPr>
            </w:pPr>
            <w:r>
              <w:rPr>
                <w:sz w:val="20"/>
                <w:szCs w:val="20"/>
              </w:rPr>
              <w:t xml:space="preserve">$0 </w:t>
            </w:r>
          </w:p>
        </w:tc>
      </w:tr>
      <w:tr w14:paraId="7A3B4003" w14:textId="77777777" w:rsidTr="00AF1DE8">
        <w:tblPrEx>
          <w:tblW w:w="5000" w:type="pct"/>
          <w:tblLook w:val="04A0"/>
        </w:tblPrEx>
        <w:tc>
          <w:tcPr>
            <w:tcW w:w="684" w:type="pct"/>
            <w:shd w:val="clear" w:color="auto" w:fill="F2F2F2"/>
            <w:noWrap/>
            <w:vAlign w:val="center"/>
            <w:hideMark/>
          </w:tcPr>
          <w:p w:rsidR="00C72BD4" w:rsidRPr="00485D25" w:rsidP="00DC2543" w14:paraId="34EFB1F3" w14:textId="16C481C5">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C72BD4" w:rsidRPr="00485D25" w:rsidP="00DC2543" w14:paraId="6A8A874C" w14:textId="0BB316B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72BD4" w:rsidRPr="00485D25" w:rsidP="00DC2543" w14:paraId="5F756E83" w14:textId="707B5480">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F2F2F2"/>
            <w:noWrap/>
            <w:vAlign w:val="center"/>
            <w:hideMark/>
          </w:tcPr>
          <w:p w:rsidR="00C72BD4" w:rsidRPr="00485D25" w:rsidP="00DC2543" w14:paraId="371D73C1" w14:textId="4665B387">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72BD4" w:rsidRPr="00485D25" w:rsidP="00DC2543" w14:paraId="7FEE769F" w14:textId="46A513CA">
            <w:pPr>
              <w:autoSpaceDE/>
              <w:autoSpaceDN/>
              <w:spacing w:before="20" w:after="20"/>
              <w:jc w:val="right"/>
              <w:rPr>
                <w:rFonts w:eastAsia="Times New Roman"/>
                <w:color w:val="000000"/>
                <w:sz w:val="20"/>
                <w:szCs w:val="20"/>
              </w:rPr>
            </w:pPr>
            <w:r>
              <w:rPr>
                <w:color w:val="000000"/>
                <w:sz w:val="20"/>
                <w:szCs w:val="20"/>
              </w:rPr>
              <w:t xml:space="preserve">$12,090 </w:t>
            </w:r>
          </w:p>
        </w:tc>
        <w:tc>
          <w:tcPr>
            <w:tcW w:w="733" w:type="pct"/>
            <w:shd w:val="clear" w:color="auto" w:fill="F2F2F2"/>
            <w:noWrap/>
            <w:vAlign w:val="center"/>
            <w:hideMark/>
          </w:tcPr>
          <w:p w:rsidR="00C72BD4" w:rsidRPr="00485D25" w:rsidP="00DC2543" w14:paraId="7A49A4D9" w14:textId="45F50CBE">
            <w:pPr>
              <w:autoSpaceDE/>
              <w:autoSpaceDN/>
              <w:spacing w:before="20" w:after="20"/>
              <w:jc w:val="right"/>
              <w:rPr>
                <w:rFonts w:eastAsia="Times New Roman"/>
                <w:sz w:val="20"/>
                <w:szCs w:val="20"/>
              </w:rPr>
            </w:pPr>
            <w:r>
              <w:rPr>
                <w:sz w:val="20"/>
                <w:szCs w:val="20"/>
              </w:rPr>
              <w:t xml:space="preserve">$6,576 </w:t>
            </w:r>
          </w:p>
        </w:tc>
        <w:tc>
          <w:tcPr>
            <w:tcW w:w="592" w:type="pct"/>
            <w:shd w:val="clear" w:color="auto" w:fill="F2F2F2"/>
            <w:noWrap/>
            <w:vAlign w:val="center"/>
            <w:hideMark/>
          </w:tcPr>
          <w:p w:rsidR="00C72BD4" w:rsidRPr="00485D25" w:rsidP="00DC2543" w14:paraId="76461908" w14:textId="64F69F20">
            <w:pPr>
              <w:autoSpaceDE/>
              <w:autoSpaceDN/>
              <w:spacing w:before="20" w:after="20"/>
              <w:jc w:val="right"/>
              <w:rPr>
                <w:rFonts w:eastAsia="Times New Roman"/>
                <w:sz w:val="20"/>
                <w:szCs w:val="20"/>
              </w:rPr>
            </w:pPr>
            <w:r>
              <w:rPr>
                <w:sz w:val="20"/>
                <w:szCs w:val="20"/>
              </w:rPr>
              <w:t xml:space="preserve">$9,266 </w:t>
            </w:r>
          </w:p>
        </w:tc>
      </w:tr>
      <w:tr w14:paraId="46DA3918" w14:textId="77777777" w:rsidTr="00AF1DE8">
        <w:tblPrEx>
          <w:tblW w:w="5000" w:type="pct"/>
          <w:tblLook w:val="04A0"/>
        </w:tblPrEx>
        <w:tc>
          <w:tcPr>
            <w:tcW w:w="684" w:type="pct"/>
            <w:shd w:val="clear" w:color="auto" w:fill="auto"/>
            <w:noWrap/>
            <w:vAlign w:val="center"/>
            <w:hideMark/>
          </w:tcPr>
          <w:p w:rsidR="00C72BD4" w:rsidRPr="00485D25" w:rsidP="00DC2543" w14:paraId="4E13B9E3" w14:textId="6443811D">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C72BD4" w:rsidRPr="00485D25" w:rsidP="00DC2543" w14:paraId="65CF0A9C" w14:textId="0CBD245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52D6F802" w14:textId="4F288356">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auto"/>
            <w:noWrap/>
            <w:vAlign w:val="center"/>
            <w:hideMark/>
          </w:tcPr>
          <w:p w:rsidR="00C72BD4" w:rsidRPr="00485D25" w:rsidP="00DC2543" w14:paraId="1BF54FCD" w14:textId="604350A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72BD4" w:rsidRPr="00485D25" w:rsidP="00DC2543" w14:paraId="2D03349B" w14:textId="1179414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C72BD4" w:rsidRPr="00485D25" w:rsidP="00DC2543" w14:paraId="6F05DC92" w14:textId="73C90B64">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C72BD4" w:rsidRPr="00485D25" w:rsidP="00DC2543" w14:paraId="4EEBCB11" w14:textId="02C6DEB0">
            <w:pPr>
              <w:autoSpaceDE/>
              <w:autoSpaceDN/>
              <w:spacing w:before="20" w:after="20"/>
              <w:jc w:val="right"/>
              <w:rPr>
                <w:rFonts w:eastAsia="Times New Roman"/>
                <w:sz w:val="20"/>
                <w:szCs w:val="20"/>
              </w:rPr>
            </w:pPr>
            <w:r>
              <w:rPr>
                <w:sz w:val="20"/>
                <w:szCs w:val="20"/>
              </w:rPr>
              <w:t xml:space="preserve">$0 </w:t>
            </w:r>
          </w:p>
        </w:tc>
      </w:tr>
      <w:tr w14:paraId="681BFDC2" w14:textId="77777777" w:rsidTr="00AF1DE8">
        <w:tblPrEx>
          <w:tblW w:w="5000" w:type="pct"/>
          <w:tblLook w:val="04A0"/>
        </w:tblPrEx>
        <w:tc>
          <w:tcPr>
            <w:tcW w:w="684" w:type="pct"/>
            <w:shd w:val="clear" w:color="auto" w:fill="F2F2F2"/>
            <w:noWrap/>
            <w:vAlign w:val="center"/>
            <w:hideMark/>
          </w:tcPr>
          <w:p w:rsidR="00C72BD4" w:rsidRPr="00485D25" w:rsidP="00DC2543" w14:paraId="3CCD3977" w14:textId="2259B405">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C72BD4" w:rsidRPr="00485D25" w:rsidP="00DC2543" w14:paraId="28226BB7" w14:textId="665BF27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72BD4" w:rsidRPr="00485D25" w:rsidP="00DC2543" w14:paraId="4B8B0B05" w14:textId="7072B1F9">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F2F2F2"/>
            <w:noWrap/>
            <w:vAlign w:val="center"/>
            <w:hideMark/>
          </w:tcPr>
          <w:p w:rsidR="00C72BD4" w:rsidRPr="00485D25" w:rsidP="00DC2543" w14:paraId="303299DB" w14:textId="7B22945D">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C72BD4" w:rsidRPr="00485D25" w:rsidP="00DC2543" w14:paraId="204534A3" w14:textId="78A2BE2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C72BD4" w:rsidRPr="00485D25" w:rsidP="00DC2543" w14:paraId="1A010F09" w14:textId="1666B112">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C72BD4" w:rsidRPr="00485D25" w:rsidP="00DC2543" w14:paraId="35AA7A20" w14:textId="7CA3C897">
            <w:pPr>
              <w:autoSpaceDE/>
              <w:autoSpaceDN/>
              <w:spacing w:before="20" w:after="20"/>
              <w:jc w:val="right"/>
              <w:rPr>
                <w:rFonts w:eastAsia="Times New Roman"/>
                <w:sz w:val="20"/>
                <w:szCs w:val="20"/>
              </w:rPr>
            </w:pPr>
            <w:r>
              <w:rPr>
                <w:sz w:val="20"/>
                <w:szCs w:val="20"/>
              </w:rPr>
              <w:t xml:space="preserve">$0 </w:t>
            </w:r>
          </w:p>
        </w:tc>
      </w:tr>
      <w:tr w14:paraId="704B1526" w14:textId="77777777" w:rsidTr="00AF1DE8">
        <w:tblPrEx>
          <w:tblW w:w="5000" w:type="pct"/>
          <w:tblLook w:val="04A0"/>
        </w:tblPrEx>
        <w:tc>
          <w:tcPr>
            <w:tcW w:w="684" w:type="pct"/>
            <w:shd w:val="clear" w:color="auto" w:fill="auto"/>
            <w:noWrap/>
            <w:vAlign w:val="center"/>
            <w:hideMark/>
          </w:tcPr>
          <w:p w:rsidR="00C72BD4" w:rsidRPr="00485D25" w:rsidP="00DC2543" w14:paraId="14E2D70B" w14:textId="32534CE1">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C72BD4" w:rsidRPr="00485D25" w:rsidP="00DC2543" w14:paraId="5D60731F" w14:textId="40B92FA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72BD4" w:rsidRPr="00485D25" w:rsidP="00DC2543" w14:paraId="582D59F5" w14:textId="1B66D4D2">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auto"/>
            <w:noWrap/>
            <w:vAlign w:val="center"/>
            <w:hideMark/>
          </w:tcPr>
          <w:p w:rsidR="00C72BD4" w:rsidRPr="00485D25" w:rsidP="00DC2543" w14:paraId="5EE0E2D8" w14:textId="52FF2F0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72BD4" w:rsidRPr="00485D25" w:rsidP="00DC2543" w14:paraId="746B6650" w14:textId="22BB852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C72BD4" w:rsidRPr="00485D25" w:rsidP="00DC2543" w14:paraId="5740EFD7" w14:textId="0EF09EDC">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C72BD4" w:rsidRPr="00485D25" w:rsidP="00DC2543" w14:paraId="713DF0C8" w14:textId="400B2867">
            <w:pPr>
              <w:autoSpaceDE/>
              <w:autoSpaceDN/>
              <w:spacing w:before="20" w:after="20"/>
              <w:jc w:val="right"/>
              <w:rPr>
                <w:rFonts w:eastAsia="Times New Roman"/>
                <w:sz w:val="20"/>
                <w:szCs w:val="20"/>
              </w:rPr>
            </w:pPr>
            <w:r>
              <w:rPr>
                <w:sz w:val="20"/>
                <w:szCs w:val="20"/>
              </w:rPr>
              <w:t xml:space="preserve">$0 </w:t>
            </w:r>
          </w:p>
        </w:tc>
      </w:tr>
      <w:tr w14:paraId="512B70D9"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C72BD4" w:rsidRPr="00485D25" w:rsidP="00DC2543" w14:paraId="0B77539C" w14:textId="0719C007">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C72BD4" w:rsidRPr="00485D25" w:rsidP="00DC2543" w14:paraId="7BCF446F" w14:textId="01E88066">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C72BD4" w:rsidRPr="00485D25" w:rsidP="00DC2543" w14:paraId="59816270" w14:textId="4F9270D7">
            <w:pPr>
              <w:autoSpaceDE/>
              <w:autoSpaceDN/>
              <w:spacing w:before="20" w:after="20"/>
              <w:jc w:val="center"/>
              <w:rPr>
                <w:rFonts w:eastAsia="Times New Roman"/>
                <w:sz w:val="20"/>
                <w:szCs w:val="20"/>
              </w:rPr>
            </w:pPr>
            <w:r>
              <w:rPr>
                <w:sz w:val="20"/>
                <w:szCs w:val="20"/>
              </w:rPr>
              <w:t xml:space="preserve">62 </w:t>
            </w:r>
          </w:p>
        </w:tc>
        <w:tc>
          <w:tcPr>
            <w:tcW w:w="808" w:type="pct"/>
            <w:tcBorders>
              <w:bottom w:val="single" w:sz="8" w:space="0" w:color="auto"/>
            </w:tcBorders>
            <w:shd w:val="clear" w:color="auto" w:fill="F2F2F2"/>
            <w:noWrap/>
            <w:vAlign w:val="center"/>
            <w:hideMark/>
          </w:tcPr>
          <w:p w:rsidR="00C72BD4" w:rsidRPr="00485D25" w:rsidP="00DC2543" w14:paraId="53AA564D" w14:textId="3FFFD341">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C72BD4" w:rsidRPr="00485D25" w:rsidP="00DC2543" w14:paraId="48BDAC3A" w14:textId="54584BB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tcBorders>
              <w:bottom w:val="single" w:sz="8" w:space="0" w:color="auto"/>
            </w:tcBorders>
            <w:shd w:val="clear" w:color="auto" w:fill="F2F2F2"/>
            <w:noWrap/>
            <w:vAlign w:val="center"/>
            <w:hideMark/>
          </w:tcPr>
          <w:p w:rsidR="00C72BD4" w:rsidRPr="00485D25" w:rsidP="00DC2543" w14:paraId="2F850842" w14:textId="5A5D82EC">
            <w:pPr>
              <w:autoSpaceDE/>
              <w:autoSpaceDN/>
              <w:spacing w:before="20" w:after="20"/>
              <w:jc w:val="right"/>
              <w:rPr>
                <w:rFonts w:eastAsia="Times New Roman"/>
                <w:sz w:val="20"/>
                <w:szCs w:val="20"/>
              </w:rPr>
            </w:pPr>
            <w:r>
              <w:rPr>
                <w:sz w:val="20"/>
                <w:szCs w:val="20"/>
              </w:rPr>
              <w:t xml:space="preserve">$0 </w:t>
            </w:r>
          </w:p>
        </w:tc>
        <w:tc>
          <w:tcPr>
            <w:tcW w:w="592" w:type="pct"/>
            <w:tcBorders>
              <w:bottom w:val="single" w:sz="8" w:space="0" w:color="auto"/>
            </w:tcBorders>
            <w:shd w:val="clear" w:color="auto" w:fill="F2F2F2"/>
            <w:noWrap/>
            <w:vAlign w:val="center"/>
            <w:hideMark/>
          </w:tcPr>
          <w:p w:rsidR="00C72BD4" w:rsidRPr="00485D25" w:rsidP="00DC2543" w14:paraId="1D9AA7FE" w14:textId="50747099">
            <w:pPr>
              <w:autoSpaceDE/>
              <w:autoSpaceDN/>
              <w:spacing w:before="20" w:after="20"/>
              <w:jc w:val="right"/>
              <w:rPr>
                <w:rFonts w:eastAsia="Times New Roman"/>
                <w:sz w:val="20"/>
                <w:szCs w:val="20"/>
              </w:rPr>
            </w:pPr>
            <w:r>
              <w:rPr>
                <w:sz w:val="20"/>
                <w:szCs w:val="20"/>
              </w:rPr>
              <w:t xml:space="preserve">$0 </w:t>
            </w:r>
          </w:p>
        </w:tc>
      </w:tr>
      <w:tr w14:paraId="0E02DDB8"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0A9509CE" w14:textId="6DB79620">
            <w:pPr>
              <w:autoSpaceDE/>
              <w:autoSpaceDN/>
              <w:spacing w:before="20" w:after="20"/>
              <w:jc w:val="center"/>
              <w:rPr>
                <w:rFonts w:eastAsia="Times New Roman"/>
                <w:b/>
                <w:bCs/>
                <w:sz w:val="20"/>
                <w:szCs w:val="20"/>
              </w:rPr>
            </w:pPr>
            <w:r w:rsidRPr="009B00B8">
              <w:t>-</w:t>
            </w:r>
          </w:p>
        </w:tc>
        <w:tc>
          <w:tcPr>
            <w:tcW w:w="556" w:type="pct"/>
            <w:tcBorders>
              <w:top w:val="single" w:sz="8" w:space="0" w:color="auto"/>
              <w:bottom w:val="single" w:sz="8" w:space="0" w:color="auto"/>
            </w:tcBorders>
            <w:shd w:val="clear" w:color="auto" w:fill="auto"/>
            <w:noWrap/>
            <w:hideMark/>
          </w:tcPr>
          <w:p w:rsidR="00171001" w:rsidRPr="00485D25" w:rsidP="00AF1DE8" w14:paraId="12A5D691" w14:textId="37073E97">
            <w:pPr>
              <w:autoSpaceDE/>
              <w:autoSpaceDN/>
              <w:spacing w:before="20" w:after="20"/>
              <w:jc w:val="center"/>
              <w:rPr>
                <w:rFonts w:eastAsia="Times New Roman"/>
                <w:color w:val="000000"/>
                <w:sz w:val="20"/>
                <w:szCs w:val="20"/>
              </w:rPr>
            </w:pPr>
            <w:r w:rsidRPr="009B00B8">
              <w:t>-</w:t>
            </w:r>
          </w:p>
        </w:tc>
        <w:tc>
          <w:tcPr>
            <w:tcW w:w="740" w:type="pct"/>
            <w:tcBorders>
              <w:top w:val="single" w:sz="8" w:space="0" w:color="auto"/>
              <w:bottom w:val="single" w:sz="8" w:space="0" w:color="auto"/>
            </w:tcBorders>
            <w:shd w:val="clear" w:color="auto" w:fill="auto"/>
            <w:noWrap/>
            <w:hideMark/>
          </w:tcPr>
          <w:p w:rsidR="00171001" w:rsidRPr="00485D25" w:rsidP="00AF1DE8" w14:paraId="7F252B06" w14:textId="2BF8EF2A">
            <w:pPr>
              <w:autoSpaceDE/>
              <w:autoSpaceDN/>
              <w:spacing w:before="20" w:after="20"/>
              <w:jc w:val="center"/>
              <w:rPr>
                <w:rFonts w:eastAsia="Times New Roman"/>
                <w:color w:val="000000"/>
                <w:sz w:val="20"/>
                <w:szCs w:val="20"/>
              </w:rPr>
            </w:pPr>
            <w:r w:rsidRPr="009B00B8">
              <w:t>-</w:t>
            </w:r>
          </w:p>
        </w:tc>
        <w:tc>
          <w:tcPr>
            <w:tcW w:w="808" w:type="pct"/>
            <w:tcBorders>
              <w:top w:val="single" w:sz="8" w:space="0" w:color="auto"/>
              <w:bottom w:val="single" w:sz="8" w:space="0" w:color="auto"/>
            </w:tcBorders>
            <w:shd w:val="clear" w:color="auto" w:fill="auto"/>
            <w:noWrap/>
            <w:vAlign w:val="bottom"/>
            <w:hideMark/>
          </w:tcPr>
          <w:p w:rsidR="00171001" w:rsidRPr="00485D25" w:rsidP="00ED714B" w14:paraId="4FF087C7" w14:textId="16CC3CFE">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5995CE35" w14:textId="07FBDC9A">
            <w:pPr>
              <w:autoSpaceDE/>
              <w:autoSpaceDN/>
              <w:spacing w:before="20" w:after="20"/>
              <w:jc w:val="center"/>
              <w:rPr>
                <w:rFonts w:eastAsia="Times New Roman"/>
                <w:b/>
                <w:bCs/>
                <w:sz w:val="20"/>
                <w:szCs w:val="20"/>
              </w:rPr>
            </w:pPr>
            <w:r>
              <w:rPr>
                <w:b/>
                <w:bCs/>
                <w:sz w:val="20"/>
                <w:szCs w:val="20"/>
              </w:rPr>
              <w:t>$241,800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6314BD30" w14:textId="644AB837">
            <w:pPr>
              <w:autoSpaceDE/>
              <w:autoSpaceDN/>
              <w:spacing w:before="20" w:after="20"/>
              <w:jc w:val="center"/>
              <w:rPr>
                <w:rFonts w:eastAsia="Times New Roman"/>
                <w:b/>
                <w:bCs/>
                <w:sz w:val="20"/>
                <w:szCs w:val="20"/>
              </w:rPr>
            </w:pPr>
            <w:r>
              <w:rPr>
                <w:b/>
                <w:bCs/>
                <w:sz w:val="20"/>
                <w:szCs w:val="20"/>
              </w:rPr>
              <w:t>$169,581</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2DAAD6E5" w14:textId="2189FFA2">
            <w:pPr>
              <w:autoSpaceDE/>
              <w:autoSpaceDN/>
              <w:spacing w:before="20" w:after="20"/>
              <w:jc w:val="center"/>
              <w:rPr>
                <w:rFonts w:eastAsia="Times New Roman"/>
                <w:b/>
                <w:bCs/>
                <w:sz w:val="20"/>
                <w:szCs w:val="20"/>
              </w:rPr>
            </w:pPr>
            <w:r>
              <w:rPr>
                <w:b/>
                <w:bCs/>
                <w:sz w:val="20"/>
                <w:szCs w:val="20"/>
              </w:rPr>
              <w:t>$206,890</w:t>
            </w:r>
          </w:p>
        </w:tc>
      </w:tr>
      <w:tr w14:paraId="561B5E5A"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1F009D1C"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7597F6A9"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61DEBA23"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3897BD96"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3050FA69"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2DA35C99"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6F2413E0" w14:textId="77777777">
            <w:pPr>
              <w:autoSpaceDE/>
              <w:autoSpaceDN/>
              <w:spacing w:before="20" w:after="20"/>
              <w:jc w:val="right"/>
              <w:rPr>
                <w:rFonts w:ascii="Times New Roman" w:eastAsia="Times New Roman" w:hAnsi="Times New Roman" w:cs="Times New Roman"/>
                <w:sz w:val="20"/>
                <w:szCs w:val="20"/>
              </w:rPr>
            </w:pPr>
          </w:p>
        </w:tc>
      </w:tr>
      <w:tr w14:paraId="38D6F96A"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ED714B" w:rsidP="00DC2543" w14:paraId="72FF84C6" w14:textId="2305DB7B">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20:</w:t>
            </w:r>
          </w:p>
        </w:tc>
        <w:tc>
          <w:tcPr>
            <w:tcW w:w="4316" w:type="pct"/>
            <w:gridSpan w:val="6"/>
            <w:tcBorders>
              <w:top w:val="single" w:sz="8" w:space="0" w:color="auto"/>
              <w:bottom w:val="single" w:sz="8" w:space="0" w:color="auto"/>
            </w:tcBorders>
            <w:shd w:val="clear" w:color="auto" w:fill="auto"/>
            <w:hideMark/>
          </w:tcPr>
          <w:p w:rsidR="00485D25" w:rsidRPr="00AF1DE8" w:rsidP="00DC2543" w14:paraId="4F959737" w14:textId="295BECF2">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EF09E9">
              <w:rPr>
                <w:rFonts w:eastAsia="Times New Roman"/>
                <w:b/>
                <w:bCs/>
                <w:color w:val="000000"/>
                <w:sz w:val="20"/>
                <w:szCs w:val="20"/>
              </w:rPr>
              <w:t>—</w:t>
            </w:r>
            <w:r w:rsidRPr="00AF1DE8">
              <w:rPr>
                <w:rFonts w:eastAsia="Times New Roman"/>
                <w:b/>
                <w:bCs/>
                <w:color w:val="000000"/>
                <w:sz w:val="20"/>
                <w:szCs w:val="20"/>
              </w:rPr>
              <w:t>Water Quality Degradation Due to Inadvertent Spills During Construction</w:t>
            </w:r>
          </w:p>
        </w:tc>
      </w:tr>
      <w:tr w14:paraId="4657F8E8"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2A2B2895"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54C0A422"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7D659B8B"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3E0D129D" w14:textId="5D008A66">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168FF943"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2C5A4C38" w14:textId="469DCB38">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EF09E9" w:rsidR="00EF09E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1F2AC1C2"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27F562A5" w14:textId="77777777" w:rsidTr="00AF1DE8">
        <w:tblPrEx>
          <w:tblW w:w="5000" w:type="pct"/>
          <w:tblLook w:val="04A0"/>
        </w:tblPrEx>
        <w:tc>
          <w:tcPr>
            <w:tcW w:w="684" w:type="pct"/>
            <w:tcBorders>
              <w:top w:val="single" w:sz="8" w:space="0" w:color="auto"/>
            </w:tcBorders>
            <w:shd w:val="clear" w:color="auto" w:fill="F2F2F2"/>
            <w:noWrap/>
            <w:vAlign w:val="center"/>
            <w:hideMark/>
          </w:tcPr>
          <w:p w:rsidR="00AA3374" w:rsidRPr="00485D25" w:rsidP="00DC2543" w14:paraId="37F4B66C" w14:textId="5A1E65DF">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AA3374" w:rsidRPr="00485D25" w:rsidP="00DC2543" w14:paraId="4207146B" w14:textId="5B36F22E">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AA3374" w:rsidRPr="00485D25" w:rsidP="00DC2543" w14:paraId="24A715C7" w14:textId="65F5A434">
            <w:pPr>
              <w:autoSpaceDE/>
              <w:autoSpaceDN/>
              <w:spacing w:before="20" w:after="20"/>
              <w:jc w:val="center"/>
              <w:rPr>
                <w:rFonts w:eastAsia="Times New Roman"/>
                <w:sz w:val="20"/>
                <w:szCs w:val="20"/>
              </w:rPr>
            </w:pPr>
            <w:r>
              <w:rPr>
                <w:sz w:val="20"/>
                <w:szCs w:val="20"/>
              </w:rPr>
              <w:t xml:space="preserve">24 </w:t>
            </w:r>
          </w:p>
        </w:tc>
        <w:tc>
          <w:tcPr>
            <w:tcW w:w="808" w:type="pct"/>
            <w:tcBorders>
              <w:top w:val="single" w:sz="8" w:space="0" w:color="auto"/>
            </w:tcBorders>
            <w:shd w:val="clear" w:color="auto" w:fill="F2F2F2"/>
            <w:noWrap/>
            <w:vAlign w:val="center"/>
            <w:hideMark/>
          </w:tcPr>
          <w:p w:rsidR="00AA3374" w:rsidRPr="00485D25" w:rsidP="00DC2543" w14:paraId="38FB4304" w14:textId="1BA94266">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AA3374" w:rsidRPr="00485D25" w:rsidP="00AF1DE8" w14:paraId="1A46D47C" w14:textId="284A96D3">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AA3374" w:rsidRPr="00485D25" w:rsidP="00AF1DE8" w14:paraId="2A525F55" w14:textId="5088D333">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AA3374" w:rsidRPr="00485D25" w:rsidP="00AF1DE8" w14:paraId="352001E4" w14:textId="2C1B2E5C">
            <w:pPr>
              <w:autoSpaceDE/>
              <w:autoSpaceDN/>
              <w:spacing w:before="20" w:after="20"/>
              <w:jc w:val="center"/>
              <w:rPr>
                <w:rFonts w:eastAsia="Times New Roman"/>
                <w:sz w:val="20"/>
                <w:szCs w:val="20"/>
              </w:rPr>
            </w:pPr>
            <w:r>
              <w:rPr>
                <w:sz w:val="20"/>
                <w:szCs w:val="20"/>
              </w:rPr>
              <w:t>$0</w:t>
            </w:r>
          </w:p>
        </w:tc>
      </w:tr>
      <w:tr w14:paraId="68056D9C" w14:textId="77777777" w:rsidTr="00AF1DE8">
        <w:tblPrEx>
          <w:tblW w:w="5000" w:type="pct"/>
          <w:tblLook w:val="04A0"/>
        </w:tblPrEx>
        <w:tc>
          <w:tcPr>
            <w:tcW w:w="684" w:type="pct"/>
            <w:shd w:val="clear" w:color="auto" w:fill="auto"/>
            <w:noWrap/>
            <w:vAlign w:val="center"/>
            <w:hideMark/>
          </w:tcPr>
          <w:p w:rsidR="00AA3374" w:rsidRPr="00485D25" w:rsidP="00DC2543" w14:paraId="0BD60D1D" w14:textId="1F3B62F8">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AA3374" w:rsidRPr="00485D25" w:rsidP="00DC2543" w14:paraId="2DC1DBB7" w14:textId="4450850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AA3374" w:rsidRPr="00485D25" w:rsidP="00DC2543" w14:paraId="0116CE95" w14:textId="600D566E">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auto"/>
            <w:noWrap/>
            <w:vAlign w:val="center"/>
            <w:hideMark/>
          </w:tcPr>
          <w:p w:rsidR="00AA3374" w:rsidRPr="00485D25" w:rsidP="00DC2543" w14:paraId="62FFC819" w14:textId="7AB9ACD3">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AA3374" w:rsidRPr="00485D25" w:rsidP="00AF1DE8" w14:paraId="09AC5A1A" w14:textId="29CE494E">
            <w:pPr>
              <w:autoSpaceDE/>
              <w:autoSpaceDN/>
              <w:spacing w:before="20" w:after="20"/>
              <w:jc w:val="center"/>
              <w:rPr>
                <w:rFonts w:eastAsia="Times New Roman"/>
                <w:color w:val="000000"/>
                <w:sz w:val="20"/>
                <w:szCs w:val="20"/>
              </w:rPr>
            </w:pPr>
            <w:r>
              <w:rPr>
                <w:color w:val="000000"/>
                <w:sz w:val="20"/>
                <w:szCs w:val="20"/>
              </w:rPr>
              <w:t>$37,440</w:t>
            </w:r>
          </w:p>
        </w:tc>
        <w:tc>
          <w:tcPr>
            <w:tcW w:w="733" w:type="pct"/>
            <w:shd w:val="clear" w:color="auto" w:fill="auto"/>
            <w:noWrap/>
            <w:vAlign w:val="center"/>
            <w:hideMark/>
          </w:tcPr>
          <w:p w:rsidR="00AA3374" w:rsidRPr="00485D25" w:rsidP="00AF1DE8" w14:paraId="34094F6B" w14:textId="69DEEC8E">
            <w:pPr>
              <w:autoSpaceDE/>
              <w:autoSpaceDN/>
              <w:spacing w:before="20" w:after="20"/>
              <w:jc w:val="center"/>
              <w:rPr>
                <w:rFonts w:eastAsia="Times New Roman"/>
                <w:sz w:val="20"/>
                <w:szCs w:val="20"/>
              </w:rPr>
            </w:pPr>
            <w:r>
              <w:rPr>
                <w:sz w:val="20"/>
                <w:szCs w:val="20"/>
              </w:rPr>
              <w:t>$28,563</w:t>
            </w:r>
          </w:p>
        </w:tc>
        <w:tc>
          <w:tcPr>
            <w:tcW w:w="592" w:type="pct"/>
            <w:shd w:val="clear" w:color="auto" w:fill="auto"/>
            <w:noWrap/>
            <w:vAlign w:val="center"/>
            <w:hideMark/>
          </w:tcPr>
          <w:p w:rsidR="00AA3374" w:rsidRPr="00485D25" w:rsidP="00AF1DE8" w14:paraId="643889A5" w14:textId="2825FEC5">
            <w:pPr>
              <w:autoSpaceDE/>
              <w:autoSpaceDN/>
              <w:spacing w:before="20" w:after="20"/>
              <w:jc w:val="center"/>
              <w:rPr>
                <w:rFonts w:eastAsia="Times New Roman"/>
                <w:sz w:val="20"/>
                <w:szCs w:val="20"/>
              </w:rPr>
            </w:pPr>
            <w:r>
              <w:rPr>
                <w:sz w:val="20"/>
                <w:szCs w:val="20"/>
              </w:rPr>
              <w:t>$33,265</w:t>
            </w:r>
          </w:p>
        </w:tc>
      </w:tr>
      <w:tr w14:paraId="66B9E600" w14:textId="77777777" w:rsidTr="00AF1DE8">
        <w:tblPrEx>
          <w:tblW w:w="5000" w:type="pct"/>
          <w:tblLook w:val="04A0"/>
        </w:tblPrEx>
        <w:tc>
          <w:tcPr>
            <w:tcW w:w="684" w:type="pct"/>
            <w:shd w:val="clear" w:color="auto" w:fill="F2F2F2"/>
            <w:noWrap/>
            <w:vAlign w:val="center"/>
            <w:hideMark/>
          </w:tcPr>
          <w:p w:rsidR="00AA3374" w:rsidRPr="00485D25" w:rsidP="00DC2543" w14:paraId="334ADE60" w14:textId="3A46714E">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AA3374" w:rsidRPr="00485D25" w:rsidP="00DC2543" w14:paraId="5A41E782" w14:textId="3B75A09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AA3374" w:rsidRPr="00485D25" w:rsidP="00DC2543" w14:paraId="2D5B4FE0" w14:textId="2A9F9ABA">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F2F2F2"/>
            <w:noWrap/>
            <w:vAlign w:val="center"/>
            <w:hideMark/>
          </w:tcPr>
          <w:p w:rsidR="00AA3374" w:rsidRPr="00485D25" w:rsidP="00DC2543" w14:paraId="23142290" w14:textId="47FF966E">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AA3374" w:rsidRPr="00485D25" w:rsidP="00AF1DE8" w14:paraId="567EAE26" w14:textId="54AB96B8">
            <w:pPr>
              <w:autoSpaceDE/>
              <w:autoSpaceDN/>
              <w:spacing w:before="20" w:after="20"/>
              <w:jc w:val="center"/>
              <w:rPr>
                <w:rFonts w:eastAsia="Times New Roman"/>
                <w:color w:val="000000"/>
                <w:sz w:val="20"/>
                <w:szCs w:val="20"/>
              </w:rPr>
            </w:pPr>
            <w:r>
              <w:rPr>
                <w:color w:val="000000"/>
                <w:sz w:val="20"/>
                <w:szCs w:val="20"/>
              </w:rPr>
              <w:t>$9,360</w:t>
            </w:r>
          </w:p>
        </w:tc>
        <w:tc>
          <w:tcPr>
            <w:tcW w:w="733" w:type="pct"/>
            <w:shd w:val="clear" w:color="auto" w:fill="F2F2F2"/>
            <w:noWrap/>
            <w:vAlign w:val="center"/>
            <w:hideMark/>
          </w:tcPr>
          <w:p w:rsidR="00AA3374" w:rsidRPr="00485D25" w:rsidP="00AF1DE8" w14:paraId="54EBDEB7" w14:textId="55C1F1CD">
            <w:pPr>
              <w:autoSpaceDE/>
              <w:autoSpaceDN/>
              <w:spacing w:before="20" w:after="20"/>
              <w:jc w:val="center"/>
              <w:rPr>
                <w:rFonts w:eastAsia="Times New Roman"/>
                <w:sz w:val="20"/>
                <w:szCs w:val="20"/>
              </w:rPr>
            </w:pPr>
            <w:r>
              <w:rPr>
                <w:sz w:val="20"/>
                <w:szCs w:val="20"/>
              </w:rPr>
              <w:t>$6,674</w:t>
            </w:r>
          </w:p>
        </w:tc>
        <w:tc>
          <w:tcPr>
            <w:tcW w:w="592" w:type="pct"/>
            <w:shd w:val="clear" w:color="auto" w:fill="F2F2F2"/>
            <w:noWrap/>
            <w:vAlign w:val="center"/>
            <w:hideMark/>
          </w:tcPr>
          <w:p w:rsidR="00AA3374" w:rsidRPr="00485D25" w:rsidP="00AF1DE8" w14:paraId="77CBF66F" w14:textId="0C6620F7">
            <w:pPr>
              <w:autoSpaceDE/>
              <w:autoSpaceDN/>
              <w:spacing w:before="20" w:after="20"/>
              <w:jc w:val="center"/>
              <w:rPr>
                <w:rFonts w:eastAsia="Times New Roman"/>
                <w:sz w:val="20"/>
                <w:szCs w:val="20"/>
              </w:rPr>
            </w:pPr>
            <w:r>
              <w:rPr>
                <w:sz w:val="20"/>
                <w:szCs w:val="20"/>
              </w:rPr>
              <w:t>$8,074</w:t>
            </w:r>
          </w:p>
        </w:tc>
      </w:tr>
      <w:tr w14:paraId="1BFFE9D2" w14:textId="77777777" w:rsidTr="00AF1DE8">
        <w:tblPrEx>
          <w:tblW w:w="5000" w:type="pct"/>
          <w:tblLook w:val="04A0"/>
        </w:tblPrEx>
        <w:tc>
          <w:tcPr>
            <w:tcW w:w="684" w:type="pct"/>
            <w:shd w:val="clear" w:color="auto" w:fill="auto"/>
            <w:noWrap/>
            <w:vAlign w:val="center"/>
            <w:hideMark/>
          </w:tcPr>
          <w:p w:rsidR="00AA3374" w:rsidRPr="00485D25" w:rsidP="00DC2543" w14:paraId="04B97A93" w14:textId="7FBAEF19">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AA3374" w:rsidRPr="00485D25" w:rsidP="00DC2543" w14:paraId="5AA01472" w14:textId="4173936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AA3374" w:rsidRPr="00485D25" w:rsidP="00DC2543" w14:paraId="4A3D3859" w14:textId="09EAEA68">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auto"/>
            <w:noWrap/>
            <w:vAlign w:val="center"/>
            <w:hideMark/>
          </w:tcPr>
          <w:p w:rsidR="00AA3374" w:rsidRPr="00485D25" w:rsidP="00DC2543" w14:paraId="29A78D7E" w14:textId="142F414B">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AA3374" w:rsidRPr="00485D25" w:rsidP="00AF1DE8" w14:paraId="1BEBE87A" w14:textId="450B4EE4">
            <w:pPr>
              <w:autoSpaceDE/>
              <w:autoSpaceDN/>
              <w:spacing w:before="20" w:after="20"/>
              <w:jc w:val="center"/>
              <w:rPr>
                <w:rFonts w:eastAsia="Times New Roman"/>
                <w:color w:val="000000"/>
                <w:sz w:val="20"/>
                <w:szCs w:val="20"/>
              </w:rPr>
            </w:pPr>
            <w:r>
              <w:rPr>
                <w:color w:val="000000"/>
                <w:sz w:val="20"/>
                <w:szCs w:val="20"/>
              </w:rPr>
              <w:t>$37,440</w:t>
            </w:r>
          </w:p>
        </w:tc>
        <w:tc>
          <w:tcPr>
            <w:tcW w:w="733" w:type="pct"/>
            <w:shd w:val="clear" w:color="auto" w:fill="auto"/>
            <w:noWrap/>
            <w:vAlign w:val="center"/>
            <w:hideMark/>
          </w:tcPr>
          <w:p w:rsidR="00AA3374" w:rsidRPr="00485D25" w:rsidP="00AF1DE8" w14:paraId="444251A8" w14:textId="5DDE4C48">
            <w:pPr>
              <w:autoSpaceDE/>
              <w:autoSpaceDN/>
              <w:spacing w:before="20" w:after="20"/>
              <w:jc w:val="center"/>
              <w:rPr>
                <w:rFonts w:eastAsia="Times New Roman"/>
                <w:sz w:val="20"/>
                <w:szCs w:val="20"/>
              </w:rPr>
            </w:pPr>
            <w:r>
              <w:rPr>
                <w:sz w:val="20"/>
                <w:szCs w:val="20"/>
              </w:rPr>
              <w:t>$24,948</w:t>
            </w:r>
          </w:p>
        </w:tc>
        <w:tc>
          <w:tcPr>
            <w:tcW w:w="592" w:type="pct"/>
            <w:shd w:val="clear" w:color="auto" w:fill="auto"/>
            <w:noWrap/>
            <w:vAlign w:val="center"/>
            <w:hideMark/>
          </w:tcPr>
          <w:p w:rsidR="00AA3374" w:rsidRPr="00485D25" w:rsidP="00AF1DE8" w14:paraId="3F4382DB" w14:textId="34213CA0">
            <w:pPr>
              <w:autoSpaceDE/>
              <w:autoSpaceDN/>
              <w:spacing w:before="20" w:after="20"/>
              <w:jc w:val="center"/>
              <w:rPr>
                <w:rFonts w:eastAsia="Times New Roman"/>
                <w:sz w:val="20"/>
                <w:szCs w:val="20"/>
              </w:rPr>
            </w:pPr>
            <w:r>
              <w:rPr>
                <w:sz w:val="20"/>
                <w:szCs w:val="20"/>
              </w:rPr>
              <w:t>$31,355</w:t>
            </w:r>
          </w:p>
        </w:tc>
      </w:tr>
      <w:tr w14:paraId="31FFB00D" w14:textId="77777777" w:rsidTr="00AF1DE8">
        <w:tblPrEx>
          <w:tblW w:w="5000" w:type="pct"/>
          <w:tblLook w:val="04A0"/>
        </w:tblPrEx>
        <w:tc>
          <w:tcPr>
            <w:tcW w:w="684" w:type="pct"/>
            <w:shd w:val="clear" w:color="auto" w:fill="F2F2F2"/>
            <w:noWrap/>
            <w:vAlign w:val="center"/>
            <w:hideMark/>
          </w:tcPr>
          <w:p w:rsidR="00AA3374" w:rsidRPr="00485D25" w:rsidP="00DC2543" w14:paraId="43B9E419" w14:textId="69E86981">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AA3374" w:rsidRPr="00485D25" w:rsidP="00DC2543" w14:paraId="4D705F82" w14:textId="1424568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AA3374" w:rsidRPr="00485D25" w:rsidP="00DC2543" w14:paraId="6B0CE28E" w14:textId="51192D26">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F2F2F2"/>
            <w:noWrap/>
            <w:vAlign w:val="center"/>
            <w:hideMark/>
          </w:tcPr>
          <w:p w:rsidR="00AA3374" w:rsidRPr="00485D25" w:rsidP="00DC2543" w14:paraId="685C43BD" w14:textId="4DE5E10C">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AA3374" w:rsidRPr="00485D25" w:rsidP="00AF1DE8" w14:paraId="369FA811" w14:textId="7A1F9120">
            <w:pPr>
              <w:autoSpaceDE/>
              <w:autoSpaceDN/>
              <w:spacing w:before="20" w:after="20"/>
              <w:jc w:val="center"/>
              <w:rPr>
                <w:rFonts w:eastAsia="Times New Roman"/>
                <w:color w:val="000000"/>
                <w:sz w:val="20"/>
                <w:szCs w:val="20"/>
              </w:rPr>
            </w:pPr>
            <w:r>
              <w:rPr>
                <w:color w:val="000000"/>
                <w:sz w:val="20"/>
                <w:szCs w:val="20"/>
              </w:rPr>
              <w:t>$4,680</w:t>
            </w:r>
          </w:p>
        </w:tc>
        <w:tc>
          <w:tcPr>
            <w:tcW w:w="733" w:type="pct"/>
            <w:shd w:val="clear" w:color="auto" w:fill="F2F2F2"/>
            <w:noWrap/>
            <w:vAlign w:val="center"/>
            <w:hideMark/>
          </w:tcPr>
          <w:p w:rsidR="00AA3374" w:rsidRPr="00485D25" w:rsidP="00AF1DE8" w14:paraId="25FF5810" w14:textId="280F7203">
            <w:pPr>
              <w:autoSpaceDE/>
              <w:autoSpaceDN/>
              <w:spacing w:before="20" w:after="20"/>
              <w:jc w:val="center"/>
              <w:rPr>
                <w:rFonts w:eastAsia="Times New Roman"/>
                <w:sz w:val="20"/>
                <w:szCs w:val="20"/>
              </w:rPr>
            </w:pPr>
            <w:r>
              <w:rPr>
                <w:sz w:val="20"/>
                <w:szCs w:val="20"/>
              </w:rPr>
              <w:t>$2,914</w:t>
            </w:r>
          </w:p>
        </w:tc>
        <w:tc>
          <w:tcPr>
            <w:tcW w:w="592" w:type="pct"/>
            <w:shd w:val="clear" w:color="auto" w:fill="F2F2F2"/>
            <w:noWrap/>
            <w:vAlign w:val="center"/>
            <w:hideMark/>
          </w:tcPr>
          <w:p w:rsidR="00AA3374" w:rsidRPr="00485D25" w:rsidP="00AF1DE8" w14:paraId="4FE22704" w14:textId="73959A74">
            <w:pPr>
              <w:autoSpaceDE/>
              <w:autoSpaceDN/>
              <w:spacing w:before="20" w:after="20"/>
              <w:jc w:val="center"/>
              <w:rPr>
                <w:rFonts w:eastAsia="Times New Roman"/>
                <w:sz w:val="20"/>
                <w:szCs w:val="20"/>
              </w:rPr>
            </w:pPr>
            <w:r>
              <w:rPr>
                <w:sz w:val="20"/>
                <w:szCs w:val="20"/>
              </w:rPr>
              <w:t>$3,805</w:t>
            </w:r>
          </w:p>
        </w:tc>
      </w:tr>
      <w:tr w14:paraId="3F112F0C" w14:textId="77777777" w:rsidTr="00AF1DE8">
        <w:tblPrEx>
          <w:tblW w:w="5000" w:type="pct"/>
          <w:tblLook w:val="04A0"/>
        </w:tblPrEx>
        <w:tc>
          <w:tcPr>
            <w:tcW w:w="684" w:type="pct"/>
            <w:shd w:val="clear" w:color="auto" w:fill="auto"/>
            <w:noWrap/>
            <w:vAlign w:val="center"/>
            <w:hideMark/>
          </w:tcPr>
          <w:p w:rsidR="00AA3374" w:rsidRPr="00485D25" w:rsidP="00DC2543" w14:paraId="3911B645" w14:textId="58F9FAB1">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AA3374" w:rsidRPr="00485D25" w:rsidP="00DC2543" w14:paraId="778A3CD8" w14:textId="0913424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AA3374" w:rsidRPr="00485D25" w:rsidP="00DC2543" w14:paraId="0D4D2B20" w14:textId="42E164F2">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auto"/>
            <w:noWrap/>
            <w:vAlign w:val="center"/>
            <w:hideMark/>
          </w:tcPr>
          <w:p w:rsidR="00AA3374" w:rsidRPr="00485D25" w:rsidP="00DC2543" w14:paraId="647C1974" w14:textId="5BEA6DA1">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AA3374" w:rsidRPr="00485D25" w:rsidP="00AF1DE8" w14:paraId="07E96524" w14:textId="4D534B4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AA3374" w:rsidRPr="00485D25" w:rsidP="00AF1DE8" w14:paraId="1FD9BC12" w14:textId="0F7BB571">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AA3374" w:rsidRPr="00485D25" w:rsidP="00AF1DE8" w14:paraId="7F10B588" w14:textId="17EC70F1">
            <w:pPr>
              <w:autoSpaceDE/>
              <w:autoSpaceDN/>
              <w:spacing w:before="20" w:after="20"/>
              <w:jc w:val="center"/>
              <w:rPr>
                <w:rFonts w:eastAsia="Times New Roman"/>
                <w:sz w:val="20"/>
                <w:szCs w:val="20"/>
              </w:rPr>
            </w:pPr>
            <w:r>
              <w:rPr>
                <w:sz w:val="20"/>
                <w:szCs w:val="20"/>
              </w:rPr>
              <w:t>$0</w:t>
            </w:r>
          </w:p>
        </w:tc>
      </w:tr>
      <w:tr w14:paraId="108DD7E6" w14:textId="77777777" w:rsidTr="00AF1DE8">
        <w:tblPrEx>
          <w:tblW w:w="5000" w:type="pct"/>
          <w:tblLook w:val="04A0"/>
        </w:tblPrEx>
        <w:tc>
          <w:tcPr>
            <w:tcW w:w="684" w:type="pct"/>
            <w:shd w:val="clear" w:color="auto" w:fill="F2F2F2"/>
            <w:noWrap/>
            <w:vAlign w:val="center"/>
            <w:hideMark/>
          </w:tcPr>
          <w:p w:rsidR="00AA3374" w:rsidRPr="00485D25" w:rsidP="00DC2543" w14:paraId="1146B6F4" w14:textId="42918EF8">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AA3374" w:rsidRPr="00485D25" w:rsidP="00DC2543" w14:paraId="60E56F14" w14:textId="6526A0D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AA3374" w:rsidRPr="00485D25" w:rsidP="00DC2543" w14:paraId="5CE33432" w14:textId="15F4AB9A">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F2F2F2"/>
            <w:noWrap/>
            <w:vAlign w:val="center"/>
            <w:hideMark/>
          </w:tcPr>
          <w:p w:rsidR="00AA3374" w:rsidRPr="00485D25" w:rsidP="00DC2543" w14:paraId="13564B84" w14:textId="6667EA77">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AA3374" w:rsidRPr="00485D25" w:rsidP="00AF1DE8" w14:paraId="709BC943" w14:textId="64B58C90">
            <w:pPr>
              <w:autoSpaceDE/>
              <w:autoSpaceDN/>
              <w:spacing w:before="20" w:after="20"/>
              <w:jc w:val="center"/>
              <w:rPr>
                <w:rFonts w:eastAsia="Times New Roman"/>
                <w:color w:val="000000"/>
                <w:sz w:val="20"/>
                <w:szCs w:val="20"/>
              </w:rPr>
            </w:pPr>
            <w:r>
              <w:rPr>
                <w:color w:val="000000"/>
                <w:sz w:val="20"/>
                <w:szCs w:val="20"/>
              </w:rPr>
              <w:t>$4,680</w:t>
            </w:r>
          </w:p>
        </w:tc>
        <w:tc>
          <w:tcPr>
            <w:tcW w:w="733" w:type="pct"/>
            <w:shd w:val="clear" w:color="auto" w:fill="F2F2F2"/>
            <w:noWrap/>
            <w:vAlign w:val="center"/>
            <w:hideMark/>
          </w:tcPr>
          <w:p w:rsidR="00AA3374" w:rsidRPr="00485D25" w:rsidP="00AF1DE8" w14:paraId="23850607" w14:textId="23DE674D">
            <w:pPr>
              <w:autoSpaceDE/>
              <w:autoSpaceDN/>
              <w:spacing w:before="20" w:after="20"/>
              <w:jc w:val="center"/>
              <w:rPr>
                <w:rFonts w:eastAsia="Times New Roman"/>
                <w:sz w:val="20"/>
                <w:szCs w:val="20"/>
              </w:rPr>
            </w:pPr>
            <w:r>
              <w:rPr>
                <w:sz w:val="20"/>
                <w:szCs w:val="20"/>
              </w:rPr>
              <w:t>$2,546</w:t>
            </w:r>
          </w:p>
        </w:tc>
        <w:tc>
          <w:tcPr>
            <w:tcW w:w="592" w:type="pct"/>
            <w:shd w:val="clear" w:color="auto" w:fill="F2F2F2"/>
            <w:noWrap/>
            <w:vAlign w:val="center"/>
            <w:hideMark/>
          </w:tcPr>
          <w:p w:rsidR="00AA3374" w:rsidRPr="00485D25" w:rsidP="00AF1DE8" w14:paraId="41450998" w14:textId="262DB989">
            <w:pPr>
              <w:autoSpaceDE/>
              <w:autoSpaceDN/>
              <w:spacing w:before="20" w:after="20"/>
              <w:jc w:val="center"/>
              <w:rPr>
                <w:rFonts w:eastAsia="Times New Roman"/>
                <w:sz w:val="20"/>
                <w:szCs w:val="20"/>
              </w:rPr>
            </w:pPr>
            <w:r>
              <w:rPr>
                <w:sz w:val="20"/>
                <w:szCs w:val="20"/>
              </w:rPr>
              <w:t>$3,587</w:t>
            </w:r>
          </w:p>
        </w:tc>
      </w:tr>
      <w:tr w14:paraId="61067411" w14:textId="77777777" w:rsidTr="00AF1DE8">
        <w:tblPrEx>
          <w:tblW w:w="5000" w:type="pct"/>
          <w:tblLook w:val="04A0"/>
        </w:tblPrEx>
        <w:tc>
          <w:tcPr>
            <w:tcW w:w="684" w:type="pct"/>
            <w:shd w:val="clear" w:color="auto" w:fill="auto"/>
            <w:noWrap/>
            <w:vAlign w:val="center"/>
            <w:hideMark/>
          </w:tcPr>
          <w:p w:rsidR="00AA3374" w:rsidRPr="00485D25" w:rsidP="00DC2543" w14:paraId="2CA05791" w14:textId="124A4ECC">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AA3374" w:rsidRPr="00485D25" w:rsidP="00DC2543" w14:paraId="1E4C1451" w14:textId="47BDB3F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AA3374" w:rsidRPr="00485D25" w:rsidP="00DC2543" w14:paraId="67B43B91" w14:textId="53ACD122">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auto"/>
            <w:noWrap/>
            <w:vAlign w:val="center"/>
            <w:hideMark/>
          </w:tcPr>
          <w:p w:rsidR="00AA3374" w:rsidRPr="00485D25" w:rsidP="00DC2543" w14:paraId="085E2935" w14:textId="27DFE21D">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AA3374" w:rsidRPr="00485D25" w:rsidP="00AF1DE8" w14:paraId="1F5F8F94" w14:textId="433377F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AA3374" w:rsidRPr="00485D25" w:rsidP="00AF1DE8" w14:paraId="3013D285" w14:textId="288E053D">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AA3374" w:rsidRPr="00485D25" w:rsidP="00AF1DE8" w14:paraId="0380032C" w14:textId="6B6BCC13">
            <w:pPr>
              <w:autoSpaceDE/>
              <w:autoSpaceDN/>
              <w:spacing w:before="20" w:after="20"/>
              <w:jc w:val="center"/>
              <w:rPr>
                <w:rFonts w:eastAsia="Times New Roman"/>
                <w:sz w:val="20"/>
                <w:szCs w:val="20"/>
              </w:rPr>
            </w:pPr>
            <w:r>
              <w:rPr>
                <w:sz w:val="20"/>
                <w:szCs w:val="20"/>
              </w:rPr>
              <w:t>$0</w:t>
            </w:r>
          </w:p>
        </w:tc>
      </w:tr>
      <w:tr w14:paraId="3F07D388" w14:textId="77777777" w:rsidTr="00AF1DE8">
        <w:tblPrEx>
          <w:tblW w:w="5000" w:type="pct"/>
          <w:tblLook w:val="04A0"/>
        </w:tblPrEx>
        <w:tc>
          <w:tcPr>
            <w:tcW w:w="684" w:type="pct"/>
            <w:shd w:val="clear" w:color="auto" w:fill="F2F2F2"/>
            <w:noWrap/>
            <w:vAlign w:val="center"/>
            <w:hideMark/>
          </w:tcPr>
          <w:p w:rsidR="00AA3374" w:rsidRPr="00485D25" w:rsidP="00DC2543" w14:paraId="4F9F9C26" w14:textId="5A070C17">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AA3374" w:rsidRPr="00485D25" w:rsidP="00DC2543" w14:paraId="39362DD4" w14:textId="5B67C2B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AA3374" w:rsidRPr="00485D25" w:rsidP="00DC2543" w14:paraId="6E88F78D" w14:textId="36A5EA0E">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F2F2F2"/>
            <w:noWrap/>
            <w:vAlign w:val="center"/>
            <w:hideMark/>
          </w:tcPr>
          <w:p w:rsidR="00AA3374" w:rsidRPr="00485D25" w:rsidP="00DC2543" w14:paraId="178DDEC0" w14:textId="1610F36E">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AA3374" w:rsidRPr="00485D25" w:rsidP="00AF1DE8" w14:paraId="38A72F69" w14:textId="2180E9B8">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AA3374" w:rsidRPr="00485D25" w:rsidP="00AF1DE8" w14:paraId="00D2A9D0" w14:textId="6992F236">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AA3374" w:rsidRPr="00485D25" w:rsidP="00AF1DE8" w14:paraId="2CC93BCC" w14:textId="4562EE90">
            <w:pPr>
              <w:autoSpaceDE/>
              <w:autoSpaceDN/>
              <w:spacing w:before="20" w:after="20"/>
              <w:jc w:val="center"/>
              <w:rPr>
                <w:rFonts w:eastAsia="Times New Roman"/>
                <w:sz w:val="20"/>
                <w:szCs w:val="20"/>
              </w:rPr>
            </w:pPr>
            <w:r>
              <w:rPr>
                <w:sz w:val="20"/>
                <w:szCs w:val="20"/>
              </w:rPr>
              <w:t>$0</w:t>
            </w:r>
          </w:p>
        </w:tc>
      </w:tr>
      <w:tr w14:paraId="51B7311C" w14:textId="77777777" w:rsidTr="00AF1DE8">
        <w:tblPrEx>
          <w:tblW w:w="5000" w:type="pct"/>
          <w:tblLook w:val="04A0"/>
        </w:tblPrEx>
        <w:tc>
          <w:tcPr>
            <w:tcW w:w="684" w:type="pct"/>
            <w:shd w:val="clear" w:color="auto" w:fill="auto"/>
            <w:noWrap/>
            <w:vAlign w:val="center"/>
            <w:hideMark/>
          </w:tcPr>
          <w:p w:rsidR="00AA3374" w:rsidRPr="00485D25" w:rsidP="00DC2543" w14:paraId="2A4AE641" w14:textId="3E46CBCE">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AA3374" w:rsidRPr="00485D25" w:rsidP="00DC2543" w14:paraId="167025AE" w14:textId="3D05864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AA3374" w:rsidRPr="00485D25" w:rsidP="00DC2543" w14:paraId="6762446C" w14:textId="17FD804E">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auto"/>
            <w:noWrap/>
            <w:vAlign w:val="center"/>
            <w:hideMark/>
          </w:tcPr>
          <w:p w:rsidR="00AA3374" w:rsidRPr="00485D25" w:rsidP="00DC2543" w14:paraId="3FE7D6A0" w14:textId="732FE56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AA3374" w:rsidRPr="00485D25" w:rsidP="00AF1DE8" w14:paraId="3C21877A" w14:textId="7F66E832">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AA3374" w:rsidRPr="00485D25" w:rsidP="00AF1DE8" w14:paraId="6D571481" w14:textId="29E6B6DC">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AA3374" w:rsidRPr="00485D25" w:rsidP="00AF1DE8" w14:paraId="40BA9A1D" w14:textId="1301D098">
            <w:pPr>
              <w:autoSpaceDE/>
              <w:autoSpaceDN/>
              <w:spacing w:before="20" w:after="20"/>
              <w:jc w:val="center"/>
              <w:rPr>
                <w:rFonts w:eastAsia="Times New Roman"/>
                <w:sz w:val="20"/>
                <w:szCs w:val="20"/>
              </w:rPr>
            </w:pPr>
            <w:r>
              <w:rPr>
                <w:sz w:val="20"/>
                <w:szCs w:val="20"/>
              </w:rPr>
              <w:t>$0</w:t>
            </w:r>
          </w:p>
        </w:tc>
      </w:tr>
      <w:tr w14:paraId="1B0158B5" w14:textId="77777777" w:rsidTr="00AF1DE8">
        <w:tblPrEx>
          <w:tblW w:w="5000" w:type="pct"/>
          <w:tblLook w:val="04A0"/>
        </w:tblPrEx>
        <w:tc>
          <w:tcPr>
            <w:tcW w:w="684" w:type="pct"/>
            <w:shd w:val="clear" w:color="auto" w:fill="F2F2F2"/>
            <w:noWrap/>
            <w:vAlign w:val="center"/>
            <w:hideMark/>
          </w:tcPr>
          <w:p w:rsidR="00AA3374" w:rsidRPr="00485D25" w:rsidP="00DC2543" w14:paraId="7BE3F28F" w14:textId="4A8E1026">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AA3374" w:rsidRPr="00485D25" w:rsidP="00DC2543" w14:paraId="72DD4DA9" w14:textId="470E69C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AA3374" w:rsidRPr="00485D25" w:rsidP="00DC2543" w14:paraId="2EF93406" w14:textId="0EFDE22D">
            <w:pPr>
              <w:autoSpaceDE/>
              <w:autoSpaceDN/>
              <w:spacing w:before="20" w:after="20"/>
              <w:jc w:val="center"/>
              <w:rPr>
                <w:rFonts w:eastAsia="Times New Roman"/>
                <w:sz w:val="20"/>
                <w:szCs w:val="20"/>
              </w:rPr>
            </w:pPr>
            <w:r>
              <w:rPr>
                <w:sz w:val="20"/>
                <w:szCs w:val="20"/>
              </w:rPr>
              <w:t xml:space="preserve">24 </w:t>
            </w:r>
          </w:p>
        </w:tc>
        <w:tc>
          <w:tcPr>
            <w:tcW w:w="808" w:type="pct"/>
            <w:shd w:val="clear" w:color="auto" w:fill="F2F2F2"/>
            <w:noWrap/>
            <w:vAlign w:val="center"/>
            <w:hideMark/>
          </w:tcPr>
          <w:p w:rsidR="00AA3374" w:rsidRPr="00485D25" w:rsidP="00DC2543" w14:paraId="294D85C0" w14:textId="3CDA7FC3">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AA3374" w:rsidRPr="00485D25" w:rsidP="00AF1DE8" w14:paraId="1E10D9BD" w14:textId="47AC135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AA3374" w:rsidRPr="00485D25" w:rsidP="00AF1DE8" w14:paraId="077DE9FA" w14:textId="2F6DB177">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AA3374" w:rsidRPr="00485D25" w:rsidP="00AF1DE8" w14:paraId="0485C5C9" w14:textId="1E3DEE0F">
            <w:pPr>
              <w:autoSpaceDE/>
              <w:autoSpaceDN/>
              <w:spacing w:before="20" w:after="20"/>
              <w:jc w:val="center"/>
              <w:rPr>
                <w:rFonts w:eastAsia="Times New Roman"/>
                <w:sz w:val="20"/>
                <w:szCs w:val="20"/>
              </w:rPr>
            </w:pPr>
            <w:r>
              <w:rPr>
                <w:sz w:val="20"/>
                <w:szCs w:val="20"/>
              </w:rPr>
              <w:t>$0</w:t>
            </w:r>
          </w:p>
        </w:tc>
      </w:tr>
      <w:tr w14:paraId="59C33C68" w14:textId="77777777" w:rsidTr="00AF1DE8">
        <w:tblPrEx>
          <w:tblW w:w="5000" w:type="pct"/>
          <w:tblLook w:val="04A0"/>
        </w:tblPrEx>
        <w:tc>
          <w:tcPr>
            <w:tcW w:w="684" w:type="pct"/>
            <w:shd w:val="clear" w:color="auto" w:fill="auto"/>
            <w:noWrap/>
            <w:hideMark/>
          </w:tcPr>
          <w:p w:rsidR="00171001" w:rsidRPr="00485D25" w:rsidP="00ED714B" w14:paraId="1DB4E36F" w14:textId="4FDE0DB3">
            <w:pPr>
              <w:autoSpaceDE/>
              <w:autoSpaceDN/>
              <w:spacing w:before="20" w:after="20"/>
              <w:jc w:val="center"/>
              <w:rPr>
                <w:rFonts w:eastAsia="Times New Roman"/>
                <w:b/>
                <w:bCs/>
                <w:sz w:val="20"/>
                <w:szCs w:val="20"/>
              </w:rPr>
            </w:pPr>
            <w:r w:rsidRPr="00B56D69">
              <w:t>-</w:t>
            </w:r>
          </w:p>
        </w:tc>
        <w:tc>
          <w:tcPr>
            <w:tcW w:w="556" w:type="pct"/>
            <w:shd w:val="clear" w:color="auto" w:fill="auto"/>
            <w:noWrap/>
            <w:hideMark/>
          </w:tcPr>
          <w:p w:rsidR="00171001" w:rsidRPr="00485D25" w:rsidP="00AF1DE8" w14:paraId="3F85DE55" w14:textId="14C071B5">
            <w:pPr>
              <w:autoSpaceDE/>
              <w:autoSpaceDN/>
              <w:spacing w:before="20" w:after="20"/>
              <w:jc w:val="center"/>
              <w:rPr>
                <w:rFonts w:eastAsia="Times New Roman"/>
                <w:color w:val="000000"/>
                <w:sz w:val="20"/>
                <w:szCs w:val="20"/>
              </w:rPr>
            </w:pPr>
            <w:r w:rsidRPr="00B56D69">
              <w:t>-</w:t>
            </w:r>
          </w:p>
        </w:tc>
        <w:tc>
          <w:tcPr>
            <w:tcW w:w="740" w:type="pct"/>
            <w:shd w:val="clear" w:color="auto" w:fill="auto"/>
            <w:noWrap/>
            <w:hideMark/>
          </w:tcPr>
          <w:p w:rsidR="00171001" w:rsidRPr="00485D25" w:rsidP="00AF1DE8" w14:paraId="0DAF47E3" w14:textId="35D6F2E3">
            <w:pPr>
              <w:autoSpaceDE/>
              <w:autoSpaceDN/>
              <w:spacing w:before="20" w:after="20"/>
              <w:jc w:val="center"/>
              <w:rPr>
                <w:rFonts w:eastAsia="Times New Roman"/>
                <w:color w:val="000000"/>
                <w:sz w:val="20"/>
                <w:szCs w:val="20"/>
              </w:rPr>
            </w:pPr>
            <w:r w:rsidRPr="00B56D69">
              <w:t>-</w:t>
            </w:r>
          </w:p>
        </w:tc>
        <w:tc>
          <w:tcPr>
            <w:tcW w:w="808" w:type="pct"/>
            <w:shd w:val="clear" w:color="auto" w:fill="auto"/>
            <w:noWrap/>
            <w:vAlign w:val="bottom"/>
            <w:hideMark/>
          </w:tcPr>
          <w:p w:rsidR="00171001" w:rsidRPr="00485D25" w:rsidP="00ED714B" w14:paraId="18657D40" w14:textId="48A80218">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171001" w:rsidRPr="00485D25" w:rsidP="00AF1DE8" w14:paraId="0882B30E" w14:textId="1230C8E8">
            <w:pPr>
              <w:autoSpaceDE/>
              <w:autoSpaceDN/>
              <w:spacing w:before="20" w:after="20"/>
              <w:jc w:val="center"/>
              <w:rPr>
                <w:rFonts w:eastAsia="Times New Roman"/>
                <w:b/>
                <w:bCs/>
                <w:sz w:val="20"/>
                <w:szCs w:val="20"/>
              </w:rPr>
            </w:pPr>
            <w:r>
              <w:rPr>
                <w:b/>
                <w:bCs/>
                <w:sz w:val="20"/>
                <w:szCs w:val="20"/>
              </w:rPr>
              <w:t>$93,600</w:t>
            </w:r>
          </w:p>
        </w:tc>
        <w:tc>
          <w:tcPr>
            <w:tcW w:w="733" w:type="pct"/>
            <w:shd w:val="clear" w:color="auto" w:fill="auto"/>
            <w:noWrap/>
            <w:vAlign w:val="bottom"/>
            <w:hideMark/>
          </w:tcPr>
          <w:p w:rsidR="00171001" w:rsidRPr="00485D25" w:rsidP="00AF1DE8" w14:paraId="191BD969" w14:textId="749828F8">
            <w:pPr>
              <w:autoSpaceDE/>
              <w:autoSpaceDN/>
              <w:spacing w:before="20" w:after="20"/>
              <w:jc w:val="center"/>
              <w:rPr>
                <w:rFonts w:eastAsia="Times New Roman"/>
                <w:b/>
                <w:bCs/>
                <w:sz w:val="20"/>
                <w:szCs w:val="20"/>
              </w:rPr>
            </w:pPr>
            <w:r>
              <w:rPr>
                <w:b/>
                <w:bCs/>
                <w:sz w:val="20"/>
                <w:szCs w:val="20"/>
              </w:rPr>
              <w:t>$65,644</w:t>
            </w:r>
          </w:p>
        </w:tc>
        <w:tc>
          <w:tcPr>
            <w:tcW w:w="592" w:type="pct"/>
            <w:shd w:val="clear" w:color="auto" w:fill="auto"/>
            <w:noWrap/>
            <w:vAlign w:val="bottom"/>
            <w:hideMark/>
          </w:tcPr>
          <w:p w:rsidR="00171001" w:rsidRPr="00485D25" w:rsidP="00AF1DE8" w14:paraId="5C7042E5" w14:textId="0C68B73F">
            <w:pPr>
              <w:autoSpaceDE/>
              <w:autoSpaceDN/>
              <w:spacing w:before="20" w:after="20"/>
              <w:jc w:val="center"/>
              <w:rPr>
                <w:rFonts w:eastAsia="Times New Roman"/>
                <w:b/>
                <w:bCs/>
                <w:sz w:val="20"/>
                <w:szCs w:val="20"/>
              </w:rPr>
            </w:pPr>
            <w:r>
              <w:rPr>
                <w:b/>
                <w:bCs/>
                <w:sz w:val="20"/>
                <w:szCs w:val="20"/>
              </w:rPr>
              <w:t>$80,086</w:t>
            </w:r>
          </w:p>
        </w:tc>
      </w:tr>
      <w:tr w14:paraId="15502F95" w14:textId="77777777" w:rsidTr="00AF1DE8">
        <w:tblPrEx>
          <w:tblW w:w="5000" w:type="pct"/>
          <w:tblLook w:val="04A0"/>
        </w:tblPrEx>
        <w:tc>
          <w:tcPr>
            <w:tcW w:w="684" w:type="pct"/>
            <w:tcBorders>
              <w:bottom w:val="single" w:sz="8" w:space="0" w:color="auto"/>
            </w:tcBorders>
            <w:shd w:val="clear" w:color="auto" w:fill="auto"/>
            <w:noWrap/>
            <w:vAlign w:val="bottom"/>
            <w:hideMark/>
          </w:tcPr>
          <w:p w:rsidR="00485D25" w:rsidRPr="00485D25" w:rsidP="00DC2543" w14:paraId="31F14D3B" w14:textId="77777777">
            <w:pPr>
              <w:autoSpaceDE/>
              <w:autoSpaceDN/>
              <w:spacing w:before="20" w:after="20"/>
              <w:jc w:val="right"/>
              <w:rPr>
                <w:rFonts w:eastAsia="Times New Roman"/>
                <w:b/>
                <w:bCs/>
                <w:sz w:val="20"/>
                <w:szCs w:val="20"/>
              </w:rPr>
            </w:pPr>
          </w:p>
        </w:tc>
        <w:tc>
          <w:tcPr>
            <w:tcW w:w="556" w:type="pct"/>
            <w:tcBorders>
              <w:bottom w:val="single" w:sz="8" w:space="0" w:color="auto"/>
            </w:tcBorders>
            <w:shd w:val="clear" w:color="auto" w:fill="auto"/>
            <w:noWrap/>
            <w:vAlign w:val="bottom"/>
            <w:hideMark/>
          </w:tcPr>
          <w:p w:rsidR="00485D25" w:rsidRPr="00B50804" w:rsidP="00DC2543" w14:paraId="112C960C" w14:textId="77777777">
            <w:pPr>
              <w:autoSpaceDE/>
              <w:autoSpaceDN/>
              <w:spacing w:before="20" w:after="20"/>
              <w:jc w:val="center"/>
              <w:rPr>
                <w:rFonts w:ascii="Times New Roman" w:eastAsia="Times New Roman" w:hAnsi="Times New Roman" w:cs="Times New Roman"/>
                <w:sz w:val="20"/>
                <w:szCs w:val="20"/>
              </w:rPr>
            </w:pPr>
          </w:p>
        </w:tc>
        <w:tc>
          <w:tcPr>
            <w:tcW w:w="740" w:type="pct"/>
            <w:tcBorders>
              <w:bottom w:val="single" w:sz="8" w:space="0" w:color="auto"/>
            </w:tcBorders>
            <w:shd w:val="clear" w:color="auto" w:fill="auto"/>
            <w:noWrap/>
            <w:vAlign w:val="bottom"/>
            <w:hideMark/>
          </w:tcPr>
          <w:p w:rsidR="00485D25" w:rsidRPr="00485D25" w:rsidP="00DC2543" w14:paraId="7684F404" w14:textId="77777777">
            <w:pPr>
              <w:autoSpaceDE/>
              <w:autoSpaceDN/>
              <w:spacing w:before="20" w:after="20"/>
              <w:rPr>
                <w:rFonts w:ascii="Times New Roman" w:eastAsia="Times New Roman" w:hAnsi="Times New Roman" w:cs="Times New Roman"/>
                <w:sz w:val="20"/>
                <w:szCs w:val="20"/>
              </w:rPr>
            </w:pPr>
          </w:p>
        </w:tc>
        <w:tc>
          <w:tcPr>
            <w:tcW w:w="808" w:type="pct"/>
            <w:tcBorders>
              <w:bottom w:val="single" w:sz="8" w:space="0" w:color="auto"/>
            </w:tcBorders>
            <w:shd w:val="clear" w:color="auto" w:fill="auto"/>
            <w:noWrap/>
            <w:vAlign w:val="bottom"/>
            <w:hideMark/>
          </w:tcPr>
          <w:p w:rsidR="00485D25" w:rsidRPr="00485D25" w:rsidP="00DC2543" w14:paraId="65923D5B" w14:textId="77777777">
            <w:pPr>
              <w:autoSpaceDE/>
              <w:autoSpaceDN/>
              <w:spacing w:before="20" w:after="20"/>
              <w:rPr>
                <w:rFonts w:ascii="Times New Roman" w:eastAsia="Times New Roman" w:hAnsi="Times New Roman" w:cs="Times New Roman"/>
                <w:sz w:val="20"/>
                <w:szCs w:val="20"/>
              </w:rPr>
            </w:pPr>
          </w:p>
        </w:tc>
        <w:tc>
          <w:tcPr>
            <w:tcW w:w="887" w:type="pct"/>
            <w:tcBorders>
              <w:bottom w:val="single" w:sz="8" w:space="0" w:color="auto"/>
            </w:tcBorders>
            <w:shd w:val="clear" w:color="auto" w:fill="auto"/>
            <w:noWrap/>
            <w:vAlign w:val="bottom"/>
            <w:hideMark/>
          </w:tcPr>
          <w:p w:rsidR="00485D25" w:rsidRPr="00485D25" w:rsidP="00DC2543" w14:paraId="3648A84C" w14:textId="77777777">
            <w:pPr>
              <w:autoSpaceDE/>
              <w:autoSpaceDN/>
              <w:spacing w:before="20" w:after="20"/>
              <w:rPr>
                <w:rFonts w:ascii="Times New Roman" w:eastAsia="Times New Roman" w:hAnsi="Times New Roman" w:cs="Times New Roman"/>
                <w:sz w:val="20"/>
                <w:szCs w:val="20"/>
              </w:rPr>
            </w:pPr>
          </w:p>
        </w:tc>
        <w:tc>
          <w:tcPr>
            <w:tcW w:w="733" w:type="pct"/>
            <w:tcBorders>
              <w:bottom w:val="single" w:sz="8" w:space="0" w:color="auto"/>
            </w:tcBorders>
            <w:shd w:val="clear" w:color="auto" w:fill="auto"/>
            <w:noWrap/>
            <w:vAlign w:val="bottom"/>
            <w:hideMark/>
          </w:tcPr>
          <w:p w:rsidR="00485D25" w:rsidRPr="00485D25" w:rsidP="00DC2543" w14:paraId="1C6D3617" w14:textId="77777777">
            <w:pPr>
              <w:autoSpaceDE/>
              <w:autoSpaceDN/>
              <w:spacing w:before="20" w:after="20"/>
              <w:jc w:val="right"/>
              <w:rPr>
                <w:rFonts w:ascii="Times New Roman" w:eastAsia="Times New Roman" w:hAnsi="Times New Roman" w:cs="Times New Roman"/>
                <w:sz w:val="20"/>
                <w:szCs w:val="20"/>
              </w:rPr>
            </w:pPr>
          </w:p>
        </w:tc>
        <w:tc>
          <w:tcPr>
            <w:tcW w:w="592" w:type="pct"/>
            <w:tcBorders>
              <w:bottom w:val="single" w:sz="8" w:space="0" w:color="auto"/>
            </w:tcBorders>
            <w:shd w:val="clear" w:color="auto" w:fill="auto"/>
            <w:noWrap/>
            <w:vAlign w:val="bottom"/>
            <w:hideMark/>
          </w:tcPr>
          <w:p w:rsidR="00485D25" w:rsidRPr="00485D25" w:rsidP="00DC2543" w14:paraId="24C0D8F7" w14:textId="77777777">
            <w:pPr>
              <w:autoSpaceDE/>
              <w:autoSpaceDN/>
              <w:spacing w:before="20" w:after="20"/>
              <w:jc w:val="right"/>
              <w:rPr>
                <w:rFonts w:ascii="Times New Roman" w:eastAsia="Times New Roman" w:hAnsi="Times New Roman" w:cs="Times New Roman"/>
                <w:sz w:val="20"/>
                <w:szCs w:val="20"/>
              </w:rPr>
            </w:pPr>
          </w:p>
        </w:tc>
      </w:tr>
      <w:tr w14:paraId="5ACC20A6"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ED714B" w:rsidP="00DC2543" w14:paraId="403E3548" w14:textId="3DD8FBBD">
            <w:pPr>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21:</w:t>
            </w:r>
          </w:p>
        </w:tc>
        <w:tc>
          <w:tcPr>
            <w:tcW w:w="4316" w:type="pct"/>
            <w:gridSpan w:val="6"/>
            <w:tcBorders>
              <w:top w:val="single" w:sz="8" w:space="0" w:color="auto"/>
              <w:bottom w:val="single" w:sz="8" w:space="0" w:color="auto"/>
            </w:tcBorders>
            <w:shd w:val="clear" w:color="auto" w:fill="auto"/>
            <w:hideMark/>
          </w:tcPr>
          <w:p w:rsidR="00485D25" w:rsidRPr="00AF1DE8" w:rsidP="00DC2543" w14:paraId="2D8ECFF1" w14:textId="2E89EBE0">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EF09E9">
              <w:rPr>
                <w:rFonts w:eastAsia="Times New Roman"/>
                <w:b/>
                <w:bCs/>
                <w:color w:val="000000"/>
                <w:sz w:val="20"/>
                <w:szCs w:val="20"/>
              </w:rPr>
              <w:t>—</w:t>
            </w:r>
            <w:r w:rsidRPr="00AF1DE8">
              <w:rPr>
                <w:rFonts w:eastAsia="Times New Roman"/>
                <w:b/>
                <w:bCs/>
                <w:color w:val="000000"/>
                <w:sz w:val="20"/>
                <w:szCs w:val="20"/>
              </w:rPr>
              <w:t>Water Quality Degradation Due to Groundwater Withdrawal</w:t>
            </w:r>
          </w:p>
        </w:tc>
      </w:tr>
      <w:tr w14:paraId="530ECA56"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640D60CF"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7047E39A"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10F37532"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66E3C884" w14:textId="04FDDD22">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4B90697D"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7E2BABB6" w14:textId="7C2AC39E">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EF09E9" w:rsidR="00EF09E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6C675402"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1B502EA2" w14:textId="77777777" w:rsidTr="00AF1DE8">
        <w:tblPrEx>
          <w:tblW w:w="5000" w:type="pct"/>
          <w:tblLook w:val="04A0"/>
        </w:tblPrEx>
        <w:tc>
          <w:tcPr>
            <w:tcW w:w="684" w:type="pct"/>
            <w:tcBorders>
              <w:top w:val="single" w:sz="8" w:space="0" w:color="auto"/>
            </w:tcBorders>
            <w:shd w:val="clear" w:color="auto" w:fill="F2F2F2"/>
            <w:noWrap/>
            <w:vAlign w:val="center"/>
            <w:hideMark/>
          </w:tcPr>
          <w:p w:rsidR="00371C34" w:rsidRPr="00485D25" w:rsidP="00DC2543" w14:paraId="79751796" w14:textId="3E14FDB6">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371C34" w:rsidRPr="00485D25" w:rsidP="00DC2543" w14:paraId="1C16C73C" w14:textId="46561518">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371C34" w:rsidRPr="00485D25" w:rsidP="00DC2543" w14:paraId="30E61872" w14:textId="6F741BB9">
            <w:pPr>
              <w:autoSpaceDE/>
              <w:autoSpaceDN/>
              <w:spacing w:before="20" w:after="20"/>
              <w:jc w:val="center"/>
              <w:rPr>
                <w:rFonts w:eastAsia="Times New Roman"/>
                <w:sz w:val="20"/>
                <w:szCs w:val="20"/>
              </w:rPr>
            </w:pPr>
            <w:r>
              <w:rPr>
                <w:sz w:val="20"/>
                <w:szCs w:val="20"/>
              </w:rPr>
              <w:t xml:space="preserve">73 </w:t>
            </w:r>
          </w:p>
        </w:tc>
        <w:tc>
          <w:tcPr>
            <w:tcW w:w="808" w:type="pct"/>
            <w:tcBorders>
              <w:top w:val="single" w:sz="8" w:space="0" w:color="auto"/>
            </w:tcBorders>
            <w:shd w:val="clear" w:color="auto" w:fill="F2F2F2"/>
            <w:noWrap/>
            <w:vAlign w:val="center"/>
            <w:hideMark/>
          </w:tcPr>
          <w:p w:rsidR="00371C34" w:rsidRPr="00485D25" w:rsidP="00DC2543" w14:paraId="0644AA7B" w14:textId="54587886">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371C34" w:rsidRPr="00485D25" w:rsidP="00AF1DE8" w14:paraId="134CD4BA" w14:textId="5C9F4F38">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371C34" w:rsidRPr="00485D25" w:rsidP="00AF1DE8" w14:paraId="0589A536" w14:textId="66AEEE09">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371C34" w:rsidRPr="00485D25" w:rsidP="00AF1DE8" w14:paraId="0C93C098" w14:textId="5FEEC62E">
            <w:pPr>
              <w:autoSpaceDE/>
              <w:autoSpaceDN/>
              <w:spacing w:before="20" w:after="20"/>
              <w:jc w:val="center"/>
              <w:rPr>
                <w:rFonts w:eastAsia="Times New Roman"/>
                <w:sz w:val="20"/>
                <w:szCs w:val="20"/>
              </w:rPr>
            </w:pPr>
            <w:r>
              <w:rPr>
                <w:sz w:val="20"/>
                <w:szCs w:val="20"/>
              </w:rPr>
              <w:t>$0</w:t>
            </w:r>
          </w:p>
        </w:tc>
      </w:tr>
      <w:tr w14:paraId="771C3049" w14:textId="77777777" w:rsidTr="00AF1DE8">
        <w:tblPrEx>
          <w:tblW w:w="5000" w:type="pct"/>
          <w:tblLook w:val="04A0"/>
        </w:tblPrEx>
        <w:tc>
          <w:tcPr>
            <w:tcW w:w="684" w:type="pct"/>
            <w:shd w:val="clear" w:color="auto" w:fill="auto"/>
            <w:noWrap/>
            <w:vAlign w:val="center"/>
            <w:hideMark/>
          </w:tcPr>
          <w:p w:rsidR="00371C34" w:rsidRPr="00485D25" w:rsidP="00DC2543" w14:paraId="6E19C528" w14:textId="3B37E179">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371C34" w:rsidRPr="00485D25" w:rsidP="00DC2543" w14:paraId="6DAD743B" w14:textId="69D1A94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3251006F" w14:textId="2B58368E">
            <w:pPr>
              <w:autoSpaceDE/>
              <w:autoSpaceDN/>
              <w:spacing w:before="20" w:after="20"/>
              <w:jc w:val="center"/>
              <w:rPr>
                <w:rFonts w:eastAsia="Times New Roman"/>
                <w:sz w:val="20"/>
                <w:szCs w:val="20"/>
              </w:rPr>
            </w:pPr>
            <w:r>
              <w:rPr>
                <w:sz w:val="20"/>
                <w:szCs w:val="20"/>
              </w:rPr>
              <w:t xml:space="preserve">73 </w:t>
            </w:r>
          </w:p>
        </w:tc>
        <w:tc>
          <w:tcPr>
            <w:tcW w:w="808" w:type="pct"/>
            <w:shd w:val="clear" w:color="auto" w:fill="auto"/>
            <w:noWrap/>
            <w:vAlign w:val="center"/>
            <w:hideMark/>
          </w:tcPr>
          <w:p w:rsidR="00371C34" w:rsidRPr="00485D25" w:rsidP="00DC2543" w14:paraId="688A65AF" w14:textId="7231A1AD">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371C34" w:rsidRPr="00485D25" w:rsidP="00AF1DE8" w14:paraId="206BCFBB" w14:textId="6635B6AA">
            <w:pPr>
              <w:autoSpaceDE/>
              <w:autoSpaceDN/>
              <w:spacing w:before="20" w:after="20"/>
              <w:jc w:val="center"/>
              <w:rPr>
                <w:rFonts w:eastAsia="Times New Roman"/>
                <w:color w:val="000000"/>
                <w:sz w:val="20"/>
                <w:szCs w:val="20"/>
              </w:rPr>
            </w:pPr>
            <w:r>
              <w:rPr>
                <w:color w:val="000000"/>
                <w:sz w:val="20"/>
                <w:szCs w:val="20"/>
              </w:rPr>
              <w:t>$113,880</w:t>
            </w:r>
          </w:p>
        </w:tc>
        <w:tc>
          <w:tcPr>
            <w:tcW w:w="733" w:type="pct"/>
            <w:shd w:val="clear" w:color="auto" w:fill="auto"/>
            <w:noWrap/>
            <w:vAlign w:val="center"/>
            <w:hideMark/>
          </w:tcPr>
          <w:p w:rsidR="00371C34" w:rsidRPr="00485D25" w:rsidP="00AF1DE8" w14:paraId="630CF4A6" w14:textId="35AD7D70">
            <w:pPr>
              <w:autoSpaceDE/>
              <w:autoSpaceDN/>
              <w:spacing w:before="20" w:after="20"/>
              <w:jc w:val="center"/>
              <w:rPr>
                <w:rFonts w:eastAsia="Times New Roman"/>
                <w:sz w:val="20"/>
                <w:szCs w:val="20"/>
              </w:rPr>
            </w:pPr>
            <w:r>
              <w:rPr>
                <w:sz w:val="20"/>
                <w:szCs w:val="20"/>
              </w:rPr>
              <w:t>$86,879</w:t>
            </w:r>
          </w:p>
        </w:tc>
        <w:tc>
          <w:tcPr>
            <w:tcW w:w="592" w:type="pct"/>
            <w:shd w:val="clear" w:color="auto" w:fill="auto"/>
            <w:noWrap/>
            <w:vAlign w:val="center"/>
            <w:hideMark/>
          </w:tcPr>
          <w:p w:rsidR="00371C34" w:rsidRPr="00485D25" w:rsidP="00AF1DE8" w14:paraId="03127B98" w14:textId="5BB1F7D2">
            <w:pPr>
              <w:autoSpaceDE/>
              <w:autoSpaceDN/>
              <w:spacing w:before="20" w:after="20"/>
              <w:jc w:val="center"/>
              <w:rPr>
                <w:rFonts w:eastAsia="Times New Roman"/>
                <w:sz w:val="20"/>
                <w:szCs w:val="20"/>
              </w:rPr>
            </w:pPr>
            <w:r>
              <w:rPr>
                <w:sz w:val="20"/>
                <w:szCs w:val="20"/>
              </w:rPr>
              <w:t>$101,181</w:t>
            </w:r>
          </w:p>
        </w:tc>
      </w:tr>
      <w:tr w14:paraId="1BB75B27" w14:textId="77777777" w:rsidTr="00AF1DE8">
        <w:tblPrEx>
          <w:tblW w:w="5000" w:type="pct"/>
          <w:tblLook w:val="04A0"/>
        </w:tblPrEx>
        <w:tc>
          <w:tcPr>
            <w:tcW w:w="684" w:type="pct"/>
            <w:shd w:val="clear" w:color="auto" w:fill="F2F2F2"/>
            <w:noWrap/>
            <w:vAlign w:val="center"/>
            <w:hideMark/>
          </w:tcPr>
          <w:p w:rsidR="00371C34" w:rsidRPr="00485D25" w:rsidP="00DC2543" w14:paraId="0F7557F6" w14:textId="61F1BDF4">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371C34" w:rsidRPr="00485D25" w:rsidP="00DC2543" w14:paraId="23BC3117" w14:textId="1211312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05B40617" w14:textId="38977425">
            <w:pPr>
              <w:autoSpaceDE/>
              <w:autoSpaceDN/>
              <w:spacing w:before="20" w:after="20"/>
              <w:jc w:val="center"/>
              <w:rPr>
                <w:rFonts w:eastAsia="Times New Roman"/>
                <w:sz w:val="20"/>
                <w:szCs w:val="20"/>
              </w:rPr>
            </w:pPr>
            <w:r>
              <w:rPr>
                <w:sz w:val="20"/>
                <w:szCs w:val="20"/>
              </w:rPr>
              <w:t xml:space="preserve">73 </w:t>
            </w:r>
          </w:p>
        </w:tc>
        <w:tc>
          <w:tcPr>
            <w:tcW w:w="808" w:type="pct"/>
            <w:shd w:val="clear" w:color="auto" w:fill="F2F2F2"/>
            <w:noWrap/>
            <w:vAlign w:val="center"/>
            <w:hideMark/>
          </w:tcPr>
          <w:p w:rsidR="00371C34" w:rsidRPr="00485D25" w:rsidP="00DC2543" w14:paraId="665A65D0" w14:textId="254F7427">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371C34" w:rsidRPr="00485D25" w:rsidP="00AF1DE8" w14:paraId="3500C503" w14:textId="557D0DBA">
            <w:pPr>
              <w:autoSpaceDE/>
              <w:autoSpaceDN/>
              <w:spacing w:before="20" w:after="20"/>
              <w:jc w:val="center"/>
              <w:rPr>
                <w:rFonts w:eastAsia="Times New Roman"/>
                <w:color w:val="000000"/>
                <w:sz w:val="20"/>
                <w:szCs w:val="20"/>
              </w:rPr>
            </w:pPr>
            <w:r>
              <w:rPr>
                <w:color w:val="000000"/>
                <w:sz w:val="20"/>
                <w:szCs w:val="20"/>
              </w:rPr>
              <w:t>$28,470</w:t>
            </w:r>
          </w:p>
        </w:tc>
        <w:tc>
          <w:tcPr>
            <w:tcW w:w="733" w:type="pct"/>
            <w:shd w:val="clear" w:color="auto" w:fill="F2F2F2"/>
            <w:noWrap/>
            <w:vAlign w:val="center"/>
            <w:hideMark/>
          </w:tcPr>
          <w:p w:rsidR="00371C34" w:rsidRPr="00485D25" w:rsidP="00AF1DE8" w14:paraId="7992E5DE" w14:textId="39847BA0">
            <w:pPr>
              <w:autoSpaceDE/>
              <w:autoSpaceDN/>
              <w:spacing w:before="20" w:after="20"/>
              <w:jc w:val="center"/>
              <w:rPr>
                <w:rFonts w:eastAsia="Times New Roman"/>
                <w:sz w:val="20"/>
                <w:szCs w:val="20"/>
              </w:rPr>
            </w:pPr>
            <w:r>
              <w:rPr>
                <w:sz w:val="20"/>
                <w:szCs w:val="20"/>
              </w:rPr>
              <w:t>$20,299</w:t>
            </w:r>
          </w:p>
        </w:tc>
        <w:tc>
          <w:tcPr>
            <w:tcW w:w="592" w:type="pct"/>
            <w:shd w:val="clear" w:color="auto" w:fill="F2F2F2"/>
            <w:noWrap/>
            <w:vAlign w:val="center"/>
            <w:hideMark/>
          </w:tcPr>
          <w:p w:rsidR="00371C34" w:rsidRPr="00485D25" w:rsidP="00AF1DE8" w14:paraId="1389776D" w14:textId="2A8787E9">
            <w:pPr>
              <w:autoSpaceDE/>
              <w:autoSpaceDN/>
              <w:spacing w:before="20" w:after="20"/>
              <w:jc w:val="center"/>
              <w:rPr>
                <w:rFonts w:eastAsia="Times New Roman"/>
                <w:sz w:val="20"/>
                <w:szCs w:val="20"/>
              </w:rPr>
            </w:pPr>
            <w:r>
              <w:rPr>
                <w:sz w:val="20"/>
                <w:szCs w:val="20"/>
              </w:rPr>
              <w:t>$24,558</w:t>
            </w:r>
          </w:p>
        </w:tc>
      </w:tr>
      <w:tr w14:paraId="451C161B" w14:textId="77777777" w:rsidTr="00AF1DE8">
        <w:tblPrEx>
          <w:tblW w:w="5000" w:type="pct"/>
          <w:tblLook w:val="04A0"/>
        </w:tblPrEx>
        <w:tc>
          <w:tcPr>
            <w:tcW w:w="684" w:type="pct"/>
            <w:shd w:val="clear" w:color="auto" w:fill="auto"/>
            <w:noWrap/>
            <w:vAlign w:val="center"/>
            <w:hideMark/>
          </w:tcPr>
          <w:p w:rsidR="00371C34" w:rsidRPr="00485D25" w:rsidP="00DC2543" w14:paraId="6430B6BD" w14:textId="5654FC4B">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371C34" w:rsidRPr="00485D25" w:rsidP="00DC2543" w14:paraId="3BDF6D1E" w14:textId="155FA2F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0569E66D" w14:textId="10FA94ED">
            <w:pPr>
              <w:autoSpaceDE/>
              <w:autoSpaceDN/>
              <w:spacing w:before="20" w:after="20"/>
              <w:jc w:val="center"/>
              <w:rPr>
                <w:rFonts w:eastAsia="Times New Roman"/>
                <w:sz w:val="20"/>
                <w:szCs w:val="20"/>
              </w:rPr>
            </w:pPr>
            <w:r>
              <w:rPr>
                <w:sz w:val="20"/>
                <w:szCs w:val="20"/>
              </w:rPr>
              <w:t xml:space="preserve">73 </w:t>
            </w:r>
          </w:p>
        </w:tc>
        <w:tc>
          <w:tcPr>
            <w:tcW w:w="808" w:type="pct"/>
            <w:shd w:val="clear" w:color="auto" w:fill="auto"/>
            <w:noWrap/>
            <w:vAlign w:val="center"/>
            <w:hideMark/>
          </w:tcPr>
          <w:p w:rsidR="00371C34" w:rsidRPr="00485D25" w:rsidP="00DC2543" w14:paraId="4AB9A4DC" w14:textId="7830035D">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371C34" w:rsidRPr="00485D25" w:rsidP="00AF1DE8" w14:paraId="4EF66DC7" w14:textId="2C75C6DE">
            <w:pPr>
              <w:autoSpaceDE/>
              <w:autoSpaceDN/>
              <w:spacing w:before="20" w:after="20"/>
              <w:jc w:val="center"/>
              <w:rPr>
                <w:rFonts w:eastAsia="Times New Roman"/>
                <w:color w:val="000000"/>
                <w:sz w:val="20"/>
                <w:szCs w:val="20"/>
              </w:rPr>
            </w:pPr>
            <w:r>
              <w:rPr>
                <w:color w:val="000000"/>
                <w:sz w:val="20"/>
                <w:szCs w:val="20"/>
              </w:rPr>
              <w:t>$113,880</w:t>
            </w:r>
          </w:p>
        </w:tc>
        <w:tc>
          <w:tcPr>
            <w:tcW w:w="733" w:type="pct"/>
            <w:shd w:val="clear" w:color="auto" w:fill="auto"/>
            <w:noWrap/>
            <w:vAlign w:val="center"/>
            <w:hideMark/>
          </w:tcPr>
          <w:p w:rsidR="00371C34" w:rsidRPr="00485D25" w:rsidP="00AF1DE8" w14:paraId="5EDE4DAC" w14:textId="3D5B0897">
            <w:pPr>
              <w:autoSpaceDE/>
              <w:autoSpaceDN/>
              <w:spacing w:before="20" w:after="20"/>
              <w:jc w:val="center"/>
              <w:rPr>
                <w:rFonts w:eastAsia="Times New Roman"/>
                <w:sz w:val="20"/>
                <w:szCs w:val="20"/>
              </w:rPr>
            </w:pPr>
            <w:r>
              <w:rPr>
                <w:sz w:val="20"/>
                <w:szCs w:val="20"/>
              </w:rPr>
              <w:t>$75,883</w:t>
            </w:r>
          </w:p>
        </w:tc>
        <w:tc>
          <w:tcPr>
            <w:tcW w:w="592" w:type="pct"/>
            <w:shd w:val="clear" w:color="auto" w:fill="auto"/>
            <w:noWrap/>
            <w:vAlign w:val="center"/>
            <w:hideMark/>
          </w:tcPr>
          <w:p w:rsidR="00371C34" w:rsidRPr="00485D25" w:rsidP="00AF1DE8" w14:paraId="1156AC49" w14:textId="68656FCE">
            <w:pPr>
              <w:autoSpaceDE/>
              <w:autoSpaceDN/>
              <w:spacing w:before="20" w:after="20"/>
              <w:jc w:val="center"/>
              <w:rPr>
                <w:rFonts w:eastAsia="Times New Roman"/>
                <w:sz w:val="20"/>
                <w:szCs w:val="20"/>
              </w:rPr>
            </w:pPr>
            <w:r>
              <w:rPr>
                <w:sz w:val="20"/>
                <w:szCs w:val="20"/>
              </w:rPr>
              <w:t>$95,373</w:t>
            </w:r>
          </w:p>
        </w:tc>
      </w:tr>
      <w:tr w14:paraId="107A8E7C" w14:textId="77777777" w:rsidTr="00AF1DE8">
        <w:tblPrEx>
          <w:tblW w:w="5000" w:type="pct"/>
          <w:tblLook w:val="04A0"/>
        </w:tblPrEx>
        <w:tc>
          <w:tcPr>
            <w:tcW w:w="684" w:type="pct"/>
            <w:shd w:val="clear" w:color="auto" w:fill="F2F2F2"/>
            <w:noWrap/>
            <w:vAlign w:val="center"/>
            <w:hideMark/>
          </w:tcPr>
          <w:p w:rsidR="00371C34" w:rsidRPr="00485D25" w:rsidP="00DC2543" w14:paraId="6188DC61" w14:textId="1F7D2905">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371C34" w:rsidRPr="00485D25" w:rsidP="00DC2543" w14:paraId="5A7B5585" w14:textId="1F9B5E8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488CB8D1" w14:textId="26859C30">
            <w:pPr>
              <w:autoSpaceDE/>
              <w:autoSpaceDN/>
              <w:spacing w:before="20" w:after="20"/>
              <w:jc w:val="center"/>
              <w:rPr>
                <w:rFonts w:eastAsia="Times New Roman"/>
                <w:sz w:val="20"/>
                <w:szCs w:val="20"/>
              </w:rPr>
            </w:pPr>
            <w:r>
              <w:rPr>
                <w:sz w:val="20"/>
                <w:szCs w:val="20"/>
              </w:rPr>
              <w:t xml:space="preserve">73 </w:t>
            </w:r>
          </w:p>
        </w:tc>
        <w:tc>
          <w:tcPr>
            <w:tcW w:w="808" w:type="pct"/>
            <w:shd w:val="clear" w:color="auto" w:fill="F2F2F2"/>
            <w:noWrap/>
            <w:vAlign w:val="center"/>
            <w:hideMark/>
          </w:tcPr>
          <w:p w:rsidR="00371C34" w:rsidRPr="00485D25" w:rsidP="00DC2543" w14:paraId="599AFA2C" w14:textId="6EC593AF">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371C34" w:rsidRPr="00485D25" w:rsidP="00AF1DE8" w14:paraId="297C586E" w14:textId="167F21B5">
            <w:pPr>
              <w:autoSpaceDE/>
              <w:autoSpaceDN/>
              <w:spacing w:before="20" w:after="20"/>
              <w:jc w:val="center"/>
              <w:rPr>
                <w:rFonts w:eastAsia="Times New Roman"/>
                <w:color w:val="000000"/>
                <w:sz w:val="20"/>
                <w:szCs w:val="20"/>
              </w:rPr>
            </w:pPr>
            <w:r>
              <w:rPr>
                <w:color w:val="000000"/>
                <w:sz w:val="20"/>
                <w:szCs w:val="20"/>
              </w:rPr>
              <w:t>$14,235</w:t>
            </w:r>
          </w:p>
        </w:tc>
        <w:tc>
          <w:tcPr>
            <w:tcW w:w="733" w:type="pct"/>
            <w:shd w:val="clear" w:color="auto" w:fill="F2F2F2"/>
            <w:noWrap/>
            <w:vAlign w:val="center"/>
            <w:hideMark/>
          </w:tcPr>
          <w:p w:rsidR="00371C34" w:rsidRPr="00485D25" w:rsidP="00AF1DE8" w14:paraId="225943C3" w14:textId="263CD780">
            <w:pPr>
              <w:autoSpaceDE/>
              <w:autoSpaceDN/>
              <w:spacing w:before="20" w:after="20"/>
              <w:jc w:val="center"/>
              <w:rPr>
                <w:rFonts w:eastAsia="Times New Roman"/>
                <w:sz w:val="20"/>
                <w:szCs w:val="20"/>
              </w:rPr>
            </w:pPr>
            <w:r>
              <w:rPr>
                <w:sz w:val="20"/>
                <w:szCs w:val="20"/>
              </w:rPr>
              <w:t>$8,865</w:t>
            </w:r>
          </w:p>
        </w:tc>
        <w:tc>
          <w:tcPr>
            <w:tcW w:w="592" w:type="pct"/>
            <w:shd w:val="clear" w:color="auto" w:fill="F2F2F2"/>
            <w:noWrap/>
            <w:vAlign w:val="center"/>
            <w:hideMark/>
          </w:tcPr>
          <w:p w:rsidR="00371C34" w:rsidRPr="00485D25" w:rsidP="00AF1DE8" w14:paraId="55895479" w14:textId="07240C91">
            <w:pPr>
              <w:autoSpaceDE/>
              <w:autoSpaceDN/>
              <w:spacing w:before="20" w:after="20"/>
              <w:jc w:val="center"/>
              <w:rPr>
                <w:rFonts w:eastAsia="Times New Roman"/>
                <w:sz w:val="20"/>
                <w:szCs w:val="20"/>
              </w:rPr>
            </w:pPr>
            <w:r>
              <w:rPr>
                <w:sz w:val="20"/>
                <w:szCs w:val="20"/>
              </w:rPr>
              <w:t>$11,574</w:t>
            </w:r>
          </w:p>
        </w:tc>
      </w:tr>
      <w:tr w14:paraId="4C8207E1" w14:textId="77777777" w:rsidTr="00AF1DE8">
        <w:tblPrEx>
          <w:tblW w:w="5000" w:type="pct"/>
          <w:tblLook w:val="04A0"/>
        </w:tblPrEx>
        <w:tc>
          <w:tcPr>
            <w:tcW w:w="684" w:type="pct"/>
            <w:shd w:val="clear" w:color="auto" w:fill="auto"/>
            <w:noWrap/>
            <w:vAlign w:val="center"/>
            <w:hideMark/>
          </w:tcPr>
          <w:p w:rsidR="00371C34" w:rsidRPr="00485D25" w:rsidP="00DC2543" w14:paraId="48B8ED6F" w14:textId="72B34E47">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371C34" w:rsidRPr="00485D25" w:rsidP="00DC2543" w14:paraId="7979929D" w14:textId="63CEF16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47FA8254" w14:textId="150EEC2F">
            <w:pPr>
              <w:autoSpaceDE/>
              <w:autoSpaceDN/>
              <w:spacing w:before="20" w:after="20"/>
              <w:jc w:val="center"/>
              <w:rPr>
                <w:rFonts w:eastAsia="Times New Roman"/>
                <w:sz w:val="20"/>
                <w:szCs w:val="20"/>
              </w:rPr>
            </w:pPr>
            <w:r>
              <w:rPr>
                <w:sz w:val="20"/>
                <w:szCs w:val="20"/>
              </w:rPr>
              <w:t xml:space="preserve">73 </w:t>
            </w:r>
          </w:p>
        </w:tc>
        <w:tc>
          <w:tcPr>
            <w:tcW w:w="808" w:type="pct"/>
            <w:shd w:val="clear" w:color="auto" w:fill="auto"/>
            <w:noWrap/>
            <w:vAlign w:val="center"/>
            <w:hideMark/>
          </w:tcPr>
          <w:p w:rsidR="00371C34" w:rsidRPr="00485D25" w:rsidP="00DC2543" w14:paraId="70669C91" w14:textId="788787A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71C34" w:rsidRPr="00485D25" w:rsidP="00AF1DE8" w14:paraId="2B914E87" w14:textId="0D02B999">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71C34" w:rsidRPr="00485D25" w:rsidP="00AF1DE8" w14:paraId="007E6198" w14:textId="3C96C86C">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71C34" w:rsidRPr="00485D25" w:rsidP="00AF1DE8" w14:paraId="0B72C1D0" w14:textId="7F93A6A8">
            <w:pPr>
              <w:autoSpaceDE/>
              <w:autoSpaceDN/>
              <w:spacing w:before="20" w:after="20"/>
              <w:jc w:val="center"/>
              <w:rPr>
                <w:rFonts w:eastAsia="Times New Roman"/>
                <w:sz w:val="20"/>
                <w:szCs w:val="20"/>
              </w:rPr>
            </w:pPr>
            <w:r>
              <w:rPr>
                <w:sz w:val="20"/>
                <w:szCs w:val="20"/>
              </w:rPr>
              <w:t>$0</w:t>
            </w:r>
          </w:p>
        </w:tc>
      </w:tr>
      <w:tr w14:paraId="09E4C449" w14:textId="77777777" w:rsidTr="00AF1DE8">
        <w:tblPrEx>
          <w:tblW w:w="5000" w:type="pct"/>
          <w:tblLook w:val="04A0"/>
        </w:tblPrEx>
        <w:tc>
          <w:tcPr>
            <w:tcW w:w="684" w:type="pct"/>
            <w:shd w:val="clear" w:color="auto" w:fill="F2F2F2"/>
            <w:noWrap/>
            <w:vAlign w:val="center"/>
            <w:hideMark/>
          </w:tcPr>
          <w:p w:rsidR="00371C34" w:rsidRPr="00485D25" w:rsidP="00DC2543" w14:paraId="33751460" w14:textId="4F97D147">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371C34" w:rsidRPr="00485D25" w:rsidP="00DC2543" w14:paraId="2D9B6990" w14:textId="0E447AA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3E2D861D" w14:textId="7422BED8">
            <w:pPr>
              <w:autoSpaceDE/>
              <w:autoSpaceDN/>
              <w:spacing w:before="20" w:after="20"/>
              <w:jc w:val="center"/>
              <w:rPr>
                <w:rFonts w:eastAsia="Times New Roman"/>
                <w:sz w:val="20"/>
                <w:szCs w:val="20"/>
              </w:rPr>
            </w:pPr>
            <w:r>
              <w:rPr>
                <w:sz w:val="20"/>
                <w:szCs w:val="20"/>
              </w:rPr>
              <w:t xml:space="preserve">73 </w:t>
            </w:r>
          </w:p>
        </w:tc>
        <w:tc>
          <w:tcPr>
            <w:tcW w:w="808" w:type="pct"/>
            <w:shd w:val="clear" w:color="auto" w:fill="F2F2F2"/>
            <w:noWrap/>
            <w:vAlign w:val="center"/>
            <w:hideMark/>
          </w:tcPr>
          <w:p w:rsidR="00371C34" w:rsidRPr="00485D25" w:rsidP="00DC2543" w14:paraId="737EE757" w14:textId="740064A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371C34" w:rsidRPr="00485D25" w:rsidP="00AF1DE8" w14:paraId="667DE884" w14:textId="5E6D698D">
            <w:pPr>
              <w:autoSpaceDE/>
              <w:autoSpaceDN/>
              <w:spacing w:before="20" w:after="20"/>
              <w:jc w:val="center"/>
              <w:rPr>
                <w:rFonts w:eastAsia="Times New Roman"/>
                <w:color w:val="000000"/>
                <w:sz w:val="20"/>
                <w:szCs w:val="20"/>
              </w:rPr>
            </w:pPr>
            <w:r>
              <w:rPr>
                <w:color w:val="000000"/>
                <w:sz w:val="20"/>
                <w:szCs w:val="20"/>
              </w:rPr>
              <w:t>$14,235</w:t>
            </w:r>
          </w:p>
        </w:tc>
        <w:tc>
          <w:tcPr>
            <w:tcW w:w="733" w:type="pct"/>
            <w:shd w:val="clear" w:color="auto" w:fill="F2F2F2"/>
            <w:noWrap/>
            <w:vAlign w:val="center"/>
            <w:hideMark/>
          </w:tcPr>
          <w:p w:rsidR="00371C34" w:rsidRPr="00485D25" w:rsidP="00AF1DE8" w14:paraId="074E1029" w14:textId="26771D11">
            <w:pPr>
              <w:autoSpaceDE/>
              <w:autoSpaceDN/>
              <w:spacing w:before="20" w:after="20"/>
              <w:jc w:val="center"/>
              <w:rPr>
                <w:rFonts w:eastAsia="Times New Roman"/>
                <w:sz w:val="20"/>
                <w:szCs w:val="20"/>
              </w:rPr>
            </w:pPr>
            <w:r>
              <w:rPr>
                <w:sz w:val="20"/>
                <w:szCs w:val="20"/>
              </w:rPr>
              <w:t>$7,743</w:t>
            </w:r>
          </w:p>
        </w:tc>
        <w:tc>
          <w:tcPr>
            <w:tcW w:w="592" w:type="pct"/>
            <w:shd w:val="clear" w:color="auto" w:fill="F2F2F2"/>
            <w:noWrap/>
            <w:vAlign w:val="center"/>
            <w:hideMark/>
          </w:tcPr>
          <w:p w:rsidR="00371C34" w:rsidRPr="00485D25" w:rsidP="00AF1DE8" w14:paraId="58CEA034" w14:textId="42A2DCA8">
            <w:pPr>
              <w:autoSpaceDE/>
              <w:autoSpaceDN/>
              <w:spacing w:before="20" w:after="20"/>
              <w:jc w:val="center"/>
              <w:rPr>
                <w:rFonts w:eastAsia="Times New Roman"/>
                <w:sz w:val="20"/>
                <w:szCs w:val="20"/>
              </w:rPr>
            </w:pPr>
            <w:r>
              <w:rPr>
                <w:sz w:val="20"/>
                <w:szCs w:val="20"/>
              </w:rPr>
              <w:t>$10,910</w:t>
            </w:r>
          </w:p>
        </w:tc>
      </w:tr>
      <w:tr w14:paraId="24BDE33F" w14:textId="77777777" w:rsidTr="00AF1DE8">
        <w:tblPrEx>
          <w:tblW w:w="5000" w:type="pct"/>
          <w:tblLook w:val="04A0"/>
        </w:tblPrEx>
        <w:tc>
          <w:tcPr>
            <w:tcW w:w="684" w:type="pct"/>
            <w:shd w:val="clear" w:color="auto" w:fill="auto"/>
            <w:noWrap/>
            <w:vAlign w:val="center"/>
            <w:hideMark/>
          </w:tcPr>
          <w:p w:rsidR="00371C34" w:rsidRPr="00485D25" w:rsidP="00DC2543" w14:paraId="284ACC62" w14:textId="7A3A6D36">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371C34" w:rsidRPr="00485D25" w:rsidP="00DC2543" w14:paraId="588F975A" w14:textId="2E7C9FD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17AE4A0A" w14:textId="7E0BB750">
            <w:pPr>
              <w:autoSpaceDE/>
              <w:autoSpaceDN/>
              <w:spacing w:before="20" w:after="20"/>
              <w:jc w:val="center"/>
              <w:rPr>
                <w:rFonts w:eastAsia="Times New Roman"/>
                <w:sz w:val="20"/>
                <w:szCs w:val="20"/>
              </w:rPr>
            </w:pPr>
            <w:r>
              <w:rPr>
                <w:sz w:val="20"/>
                <w:szCs w:val="20"/>
              </w:rPr>
              <w:t xml:space="preserve">73 </w:t>
            </w:r>
          </w:p>
        </w:tc>
        <w:tc>
          <w:tcPr>
            <w:tcW w:w="808" w:type="pct"/>
            <w:shd w:val="clear" w:color="auto" w:fill="auto"/>
            <w:noWrap/>
            <w:vAlign w:val="center"/>
            <w:hideMark/>
          </w:tcPr>
          <w:p w:rsidR="00371C34" w:rsidRPr="00485D25" w:rsidP="00DC2543" w14:paraId="145B1C28" w14:textId="2284869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71C34" w:rsidRPr="00485D25" w:rsidP="00AF1DE8" w14:paraId="0653D8B1" w14:textId="7CF7FDCE">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71C34" w:rsidRPr="00485D25" w:rsidP="00AF1DE8" w14:paraId="59ACAD94" w14:textId="50D0D3CD">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71C34" w:rsidRPr="00485D25" w:rsidP="00AF1DE8" w14:paraId="508BF835" w14:textId="765A44FF">
            <w:pPr>
              <w:autoSpaceDE/>
              <w:autoSpaceDN/>
              <w:spacing w:before="20" w:after="20"/>
              <w:jc w:val="center"/>
              <w:rPr>
                <w:rFonts w:eastAsia="Times New Roman"/>
                <w:sz w:val="20"/>
                <w:szCs w:val="20"/>
              </w:rPr>
            </w:pPr>
            <w:r>
              <w:rPr>
                <w:sz w:val="20"/>
                <w:szCs w:val="20"/>
              </w:rPr>
              <w:t>$0</w:t>
            </w:r>
          </w:p>
        </w:tc>
      </w:tr>
      <w:tr w14:paraId="4D24A21D" w14:textId="77777777" w:rsidTr="00AF1DE8">
        <w:tblPrEx>
          <w:tblW w:w="5000" w:type="pct"/>
          <w:tblLook w:val="04A0"/>
        </w:tblPrEx>
        <w:tc>
          <w:tcPr>
            <w:tcW w:w="684" w:type="pct"/>
            <w:shd w:val="clear" w:color="auto" w:fill="F2F2F2"/>
            <w:noWrap/>
            <w:vAlign w:val="center"/>
            <w:hideMark/>
          </w:tcPr>
          <w:p w:rsidR="00371C34" w:rsidRPr="00485D25" w:rsidP="00DC2543" w14:paraId="23C3A122" w14:textId="1DF72A19">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371C34" w:rsidRPr="00485D25" w:rsidP="00DC2543" w14:paraId="23096680" w14:textId="2E16D5D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3AAE0B7A" w14:textId="3D15EA33">
            <w:pPr>
              <w:autoSpaceDE/>
              <w:autoSpaceDN/>
              <w:spacing w:before="20" w:after="20"/>
              <w:jc w:val="center"/>
              <w:rPr>
                <w:rFonts w:eastAsia="Times New Roman"/>
                <w:sz w:val="20"/>
                <w:szCs w:val="20"/>
              </w:rPr>
            </w:pPr>
            <w:r>
              <w:rPr>
                <w:sz w:val="20"/>
                <w:szCs w:val="20"/>
              </w:rPr>
              <w:t xml:space="preserve">73 </w:t>
            </w:r>
          </w:p>
        </w:tc>
        <w:tc>
          <w:tcPr>
            <w:tcW w:w="808" w:type="pct"/>
            <w:shd w:val="clear" w:color="auto" w:fill="F2F2F2"/>
            <w:noWrap/>
            <w:vAlign w:val="center"/>
            <w:hideMark/>
          </w:tcPr>
          <w:p w:rsidR="00371C34" w:rsidRPr="00485D25" w:rsidP="00DC2543" w14:paraId="41FB0C08" w14:textId="0CC68B9C">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371C34" w:rsidRPr="00485D25" w:rsidP="00AF1DE8" w14:paraId="57095809" w14:textId="0015EF9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371C34" w:rsidRPr="00485D25" w:rsidP="00AF1DE8" w14:paraId="1C8335E7" w14:textId="649423C7">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371C34" w:rsidRPr="00485D25" w:rsidP="00AF1DE8" w14:paraId="70B79038" w14:textId="222D798A">
            <w:pPr>
              <w:autoSpaceDE/>
              <w:autoSpaceDN/>
              <w:spacing w:before="20" w:after="20"/>
              <w:jc w:val="center"/>
              <w:rPr>
                <w:rFonts w:eastAsia="Times New Roman"/>
                <w:sz w:val="20"/>
                <w:szCs w:val="20"/>
              </w:rPr>
            </w:pPr>
            <w:r>
              <w:rPr>
                <w:sz w:val="20"/>
                <w:szCs w:val="20"/>
              </w:rPr>
              <w:t>$0</w:t>
            </w:r>
          </w:p>
        </w:tc>
      </w:tr>
      <w:tr w14:paraId="681DD626" w14:textId="77777777" w:rsidTr="00AF1DE8">
        <w:tblPrEx>
          <w:tblW w:w="5000" w:type="pct"/>
          <w:tblLook w:val="04A0"/>
        </w:tblPrEx>
        <w:tc>
          <w:tcPr>
            <w:tcW w:w="684" w:type="pct"/>
            <w:shd w:val="clear" w:color="auto" w:fill="auto"/>
            <w:noWrap/>
            <w:vAlign w:val="center"/>
            <w:hideMark/>
          </w:tcPr>
          <w:p w:rsidR="00371C34" w:rsidRPr="00485D25" w:rsidP="00DC2543" w14:paraId="116C106C" w14:textId="59071ECA">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371C34" w:rsidRPr="00485D25" w:rsidP="00DC2543" w14:paraId="79BEC98F" w14:textId="0135080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27477A59" w14:textId="6A808897">
            <w:pPr>
              <w:autoSpaceDE/>
              <w:autoSpaceDN/>
              <w:spacing w:before="20" w:after="20"/>
              <w:jc w:val="center"/>
              <w:rPr>
                <w:rFonts w:eastAsia="Times New Roman"/>
                <w:sz w:val="20"/>
                <w:szCs w:val="20"/>
              </w:rPr>
            </w:pPr>
            <w:r>
              <w:rPr>
                <w:sz w:val="20"/>
                <w:szCs w:val="20"/>
              </w:rPr>
              <w:t xml:space="preserve">73 </w:t>
            </w:r>
          </w:p>
        </w:tc>
        <w:tc>
          <w:tcPr>
            <w:tcW w:w="808" w:type="pct"/>
            <w:shd w:val="clear" w:color="auto" w:fill="auto"/>
            <w:noWrap/>
            <w:vAlign w:val="center"/>
            <w:hideMark/>
          </w:tcPr>
          <w:p w:rsidR="00371C34" w:rsidRPr="00485D25" w:rsidP="00DC2543" w14:paraId="7C2D647F" w14:textId="6005099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71C34" w:rsidRPr="00485D25" w:rsidP="00AF1DE8" w14:paraId="747556DE" w14:textId="459C67FE">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71C34" w:rsidRPr="00485D25" w:rsidP="00AF1DE8" w14:paraId="549270DE" w14:textId="1C4E525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71C34" w:rsidRPr="00485D25" w:rsidP="00AF1DE8" w14:paraId="1100D5FC" w14:textId="03B9AFFF">
            <w:pPr>
              <w:autoSpaceDE/>
              <w:autoSpaceDN/>
              <w:spacing w:before="20" w:after="20"/>
              <w:jc w:val="center"/>
              <w:rPr>
                <w:rFonts w:eastAsia="Times New Roman"/>
                <w:sz w:val="20"/>
                <w:szCs w:val="20"/>
              </w:rPr>
            </w:pPr>
            <w:r>
              <w:rPr>
                <w:sz w:val="20"/>
                <w:szCs w:val="20"/>
              </w:rPr>
              <w:t>$0</w:t>
            </w:r>
          </w:p>
        </w:tc>
      </w:tr>
      <w:tr w14:paraId="0A183F41"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371C34" w:rsidRPr="00485D25" w:rsidP="00DC2543" w14:paraId="5BAD5315" w14:textId="43778F8D">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371C34" w:rsidRPr="00485D25" w:rsidP="00DC2543" w14:paraId="23594052" w14:textId="5CCAE7B1">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371C34" w:rsidRPr="00485D25" w:rsidP="00DC2543" w14:paraId="32054EA6" w14:textId="6F275879">
            <w:pPr>
              <w:autoSpaceDE/>
              <w:autoSpaceDN/>
              <w:spacing w:before="20" w:after="20"/>
              <w:jc w:val="center"/>
              <w:rPr>
                <w:rFonts w:eastAsia="Times New Roman"/>
                <w:sz w:val="20"/>
                <w:szCs w:val="20"/>
              </w:rPr>
            </w:pPr>
            <w:r>
              <w:rPr>
                <w:sz w:val="20"/>
                <w:szCs w:val="20"/>
              </w:rPr>
              <w:t xml:space="preserve">73 </w:t>
            </w:r>
          </w:p>
        </w:tc>
        <w:tc>
          <w:tcPr>
            <w:tcW w:w="808" w:type="pct"/>
            <w:tcBorders>
              <w:bottom w:val="single" w:sz="8" w:space="0" w:color="auto"/>
            </w:tcBorders>
            <w:shd w:val="clear" w:color="auto" w:fill="F2F2F2"/>
            <w:noWrap/>
            <w:vAlign w:val="center"/>
            <w:hideMark/>
          </w:tcPr>
          <w:p w:rsidR="00371C34" w:rsidRPr="00485D25" w:rsidP="00DC2543" w14:paraId="10A70D60" w14:textId="537A1EBB">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371C34" w:rsidRPr="00485D25" w:rsidP="00AF1DE8" w14:paraId="73B8D1E5" w14:textId="05A17BB1">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371C34" w:rsidRPr="00485D25" w:rsidP="00AF1DE8" w14:paraId="14593CF9" w14:textId="1F12F5AB">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371C34" w:rsidRPr="00485D25" w:rsidP="00AF1DE8" w14:paraId="3E84DCD2" w14:textId="356755B9">
            <w:pPr>
              <w:autoSpaceDE/>
              <w:autoSpaceDN/>
              <w:spacing w:before="20" w:after="20"/>
              <w:jc w:val="center"/>
              <w:rPr>
                <w:rFonts w:eastAsia="Times New Roman"/>
                <w:sz w:val="20"/>
                <w:szCs w:val="20"/>
              </w:rPr>
            </w:pPr>
            <w:r>
              <w:rPr>
                <w:sz w:val="20"/>
                <w:szCs w:val="20"/>
              </w:rPr>
              <w:t>$0</w:t>
            </w:r>
          </w:p>
        </w:tc>
      </w:tr>
      <w:tr w14:paraId="367F3071"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5F3F67B8" w14:textId="67C68D24">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171001" w:rsidRPr="00485D25" w:rsidP="00AF1DE8" w14:paraId="1E7AE625" w14:textId="47218E3F">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171001" w:rsidRPr="00485D25" w:rsidP="00AF1DE8" w14:paraId="6BDBED49" w14:textId="6D5ADD80">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171001" w:rsidRPr="00485D25" w:rsidP="00ED714B" w14:paraId="6F2AED2C" w14:textId="69432E14">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5CD9A14D" w14:textId="58506150">
            <w:pPr>
              <w:autoSpaceDE/>
              <w:autoSpaceDN/>
              <w:spacing w:before="20" w:after="20"/>
              <w:jc w:val="center"/>
              <w:rPr>
                <w:rFonts w:eastAsia="Times New Roman"/>
                <w:b/>
                <w:bCs/>
                <w:sz w:val="20"/>
                <w:szCs w:val="20"/>
              </w:rPr>
            </w:pPr>
            <w:r>
              <w:rPr>
                <w:b/>
                <w:bCs/>
                <w:sz w:val="20"/>
                <w:szCs w:val="20"/>
              </w:rPr>
              <w:t>$284,700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240DEB9A" w14:textId="1EB2225D">
            <w:pPr>
              <w:autoSpaceDE/>
              <w:autoSpaceDN/>
              <w:spacing w:before="20" w:after="20"/>
              <w:jc w:val="center"/>
              <w:rPr>
                <w:rFonts w:eastAsia="Times New Roman"/>
                <w:b/>
                <w:bCs/>
                <w:sz w:val="20"/>
                <w:szCs w:val="20"/>
              </w:rPr>
            </w:pPr>
            <w:r>
              <w:rPr>
                <w:b/>
                <w:bCs/>
                <w:sz w:val="20"/>
                <w:szCs w:val="20"/>
              </w:rPr>
              <w:t>$199,668</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45144A9D" w14:textId="32DD1DA2">
            <w:pPr>
              <w:autoSpaceDE/>
              <w:autoSpaceDN/>
              <w:spacing w:before="20" w:after="20"/>
              <w:jc w:val="center"/>
              <w:rPr>
                <w:rFonts w:eastAsia="Times New Roman"/>
                <w:b/>
                <w:bCs/>
                <w:sz w:val="20"/>
                <w:szCs w:val="20"/>
              </w:rPr>
            </w:pPr>
            <w:r>
              <w:rPr>
                <w:b/>
                <w:bCs/>
                <w:sz w:val="20"/>
                <w:szCs w:val="20"/>
              </w:rPr>
              <w:t>$243,596</w:t>
            </w:r>
          </w:p>
        </w:tc>
      </w:tr>
      <w:tr w14:paraId="0B1C0109"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48723CDC"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6195ADA5"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46337818"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3F9312CD"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08451366"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5D05EA1F"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46F39EB3" w14:textId="77777777">
            <w:pPr>
              <w:autoSpaceDE/>
              <w:autoSpaceDN/>
              <w:spacing w:before="20" w:after="20"/>
              <w:jc w:val="right"/>
              <w:rPr>
                <w:rFonts w:ascii="Times New Roman" w:eastAsia="Times New Roman" w:hAnsi="Times New Roman" w:cs="Times New Roman"/>
                <w:sz w:val="20"/>
                <w:szCs w:val="20"/>
              </w:rPr>
            </w:pPr>
          </w:p>
        </w:tc>
      </w:tr>
      <w:tr w14:paraId="607E79AD"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ED714B" w:rsidP="00DC2543" w14:paraId="4C607F19" w14:textId="38C37ECC">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22:</w:t>
            </w:r>
          </w:p>
        </w:tc>
        <w:tc>
          <w:tcPr>
            <w:tcW w:w="4316" w:type="pct"/>
            <w:gridSpan w:val="6"/>
            <w:tcBorders>
              <w:top w:val="single" w:sz="8" w:space="0" w:color="auto"/>
              <w:bottom w:val="single" w:sz="8" w:space="0" w:color="auto"/>
            </w:tcBorders>
            <w:shd w:val="clear" w:color="auto" w:fill="auto"/>
            <w:hideMark/>
          </w:tcPr>
          <w:p w:rsidR="00485D25" w:rsidRPr="00AF1DE8" w:rsidP="00DC2543" w14:paraId="2CF8D134" w14:textId="0F9F7D09">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EF09E9">
              <w:rPr>
                <w:rFonts w:eastAsia="Times New Roman"/>
                <w:b/>
                <w:bCs/>
                <w:color w:val="000000"/>
                <w:sz w:val="20"/>
                <w:szCs w:val="20"/>
              </w:rPr>
              <w:t>—</w:t>
            </w:r>
            <w:r w:rsidRPr="00AF1DE8">
              <w:rPr>
                <w:rFonts w:eastAsia="Times New Roman"/>
                <w:b/>
                <w:bCs/>
                <w:color w:val="000000"/>
                <w:sz w:val="20"/>
                <w:szCs w:val="20"/>
              </w:rPr>
              <w:t>Water Quality Degradation Due to Offshore or In-Water Construction Activities</w:t>
            </w:r>
          </w:p>
        </w:tc>
      </w:tr>
      <w:tr w14:paraId="2B210DEE"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6F0ECE1E"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260640CC"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58F09B2A"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217D77EC" w14:textId="4D07B44B">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656E4E28"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53B941ED" w14:textId="748C86D3">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EF09E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0523026F"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635D3B67" w14:textId="77777777" w:rsidTr="00AF1DE8">
        <w:tblPrEx>
          <w:tblW w:w="5000" w:type="pct"/>
          <w:tblLook w:val="04A0"/>
        </w:tblPrEx>
        <w:tc>
          <w:tcPr>
            <w:tcW w:w="684" w:type="pct"/>
            <w:tcBorders>
              <w:top w:val="single" w:sz="8" w:space="0" w:color="auto"/>
            </w:tcBorders>
            <w:shd w:val="clear" w:color="auto" w:fill="F2F2F2"/>
            <w:noWrap/>
            <w:vAlign w:val="center"/>
            <w:hideMark/>
          </w:tcPr>
          <w:p w:rsidR="00371C34" w:rsidRPr="00485D25" w:rsidP="00DC2543" w14:paraId="2E202061" w14:textId="25BCB6A2">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371C34" w:rsidRPr="00485D25" w:rsidP="00DC2543" w14:paraId="2186F691" w14:textId="53B72165">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371C34" w:rsidRPr="00485D25" w:rsidP="00DC2543" w14:paraId="51ADDD89" w14:textId="3388F08A">
            <w:pPr>
              <w:autoSpaceDE/>
              <w:autoSpaceDN/>
              <w:spacing w:before="20" w:after="20"/>
              <w:jc w:val="center"/>
              <w:rPr>
                <w:rFonts w:eastAsia="Times New Roman"/>
                <w:sz w:val="20"/>
                <w:szCs w:val="20"/>
              </w:rPr>
            </w:pPr>
            <w:r>
              <w:rPr>
                <w:sz w:val="20"/>
                <w:szCs w:val="20"/>
              </w:rPr>
              <w:t xml:space="preserve">56 </w:t>
            </w:r>
          </w:p>
        </w:tc>
        <w:tc>
          <w:tcPr>
            <w:tcW w:w="808" w:type="pct"/>
            <w:tcBorders>
              <w:top w:val="single" w:sz="8" w:space="0" w:color="auto"/>
            </w:tcBorders>
            <w:shd w:val="clear" w:color="auto" w:fill="F2F2F2"/>
            <w:noWrap/>
            <w:vAlign w:val="center"/>
            <w:hideMark/>
          </w:tcPr>
          <w:p w:rsidR="00371C34" w:rsidRPr="00485D25" w:rsidP="00DC2543" w14:paraId="1618A7D7" w14:textId="2780B799">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371C34" w:rsidRPr="00485D25" w:rsidP="00AF1DE8" w14:paraId="4AEB9921" w14:textId="3E61A585">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371C34" w:rsidRPr="00485D25" w:rsidP="00AF1DE8" w14:paraId="4B5E5F67" w14:textId="4317C465">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371C34" w:rsidRPr="00485D25" w:rsidP="00AF1DE8" w14:paraId="7E7ED924" w14:textId="01D631CF">
            <w:pPr>
              <w:autoSpaceDE/>
              <w:autoSpaceDN/>
              <w:spacing w:before="20" w:after="20"/>
              <w:jc w:val="center"/>
              <w:rPr>
                <w:rFonts w:eastAsia="Times New Roman"/>
                <w:sz w:val="20"/>
                <w:szCs w:val="20"/>
              </w:rPr>
            </w:pPr>
            <w:r>
              <w:rPr>
                <w:sz w:val="20"/>
                <w:szCs w:val="20"/>
              </w:rPr>
              <w:t>$0</w:t>
            </w:r>
          </w:p>
        </w:tc>
      </w:tr>
      <w:tr w14:paraId="13720806" w14:textId="77777777" w:rsidTr="00AF1DE8">
        <w:tblPrEx>
          <w:tblW w:w="5000" w:type="pct"/>
          <w:tblLook w:val="04A0"/>
        </w:tblPrEx>
        <w:tc>
          <w:tcPr>
            <w:tcW w:w="684" w:type="pct"/>
            <w:shd w:val="clear" w:color="auto" w:fill="auto"/>
            <w:noWrap/>
            <w:vAlign w:val="center"/>
            <w:hideMark/>
          </w:tcPr>
          <w:p w:rsidR="00371C34" w:rsidRPr="00485D25" w:rsidP="00DC2543" w14:paraId="0ABCCC0B" w14:textId="5CEB7B23">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371C34" w:rsidRPr="00485D25" w:rsidP="00DC2543" w14:paraId="07EC6B83" w14:textId="50DFD3F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13E525D5" w14:textId="35D48ECA">
            <w:pPr>
              <w:autoSpaceDE/>
              <w:autoSpaceDN/>
              <w:spacing w:before="20" w:after="20"/>
              <w:jc w:val="center"/>
              <w:rPr>
                <w:rFonts w:eastAsia="Times New Roman"/>
                <w:sz w:val="20"/>
                <w:szCs w:val="20"/>
              </w:rPr>
            </w:pPr>
            <w:r>
              <w:rPr>
                <w:sz w:val="20"/>
                <w:szCs w:val="20"/>
              </w:rPr>
              <w:t xml:space="preserve">56 </w:t>
            </w:r>
          </w:p>
        </w:tc>
        <w:tc>
          <w:tcPr>
            <w:tcW w:w="808" w:type="pct"/>
            <w:shd w:val="clear" w:color="auto" w:fill="auto"/>
            <w:noWrap/>
            <w:vAlign w:val="center"/>
            <w:hideMark/>
          </w:tcPr>
          <w:p w:rsidR="00371C34" w:rsidRPr="00485D25" w:rsidP="00DC2543" w14:paraId="58E91A6B" w14:textId="3676BB38">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371C34" w:rsidRPr="00485D25" w:rsidP="00AF1DE8" w14:paraId="01A76400" w14:textId="114180E2">
            <w:pPr>
              <w:autoSpaceDE/>
              <w:autoSpaceDN/>
              <w:spacing w:before="20" w:after="20"/>
              <w:jc w:val="center"/>
              <w:rPr>
                <w:rFonts w:eastAsia="Times New Roman"/>
                <w:color w:val="000000"/>
                <w:sz w:val="20"/>
                <w:szCs w:val="20"/>
              </w:rPr>
            </w:pPr>
            <w:r>
              <w:rPr>
                <w:color w:val="000000"/>
                <w:sz w:val="20"/>
                <w:szCs w:val="20"/>
              </w:rPr>
              <w:t>$87,360</w:t>
            </w:r>
          </w:p>
        </w:tc>
        <w:tc>
          <w:tcPr>
            <w:tcW w:w="733" w:type="pct"/>
            <w:shd w:val="clear" w:color="auto" w:fill="auto"/>
            <w:noWrap/>
            <w:vAlign w:val="center"/>
            <w:hideMark/>
          </w:tcPr>
          <w:p w:rsidR="00371C34" w:rsidRPr="00485D25" w:rsidP="00AF1DE8" w14:paraId="0DB40169" w14:textId="18FA17CD">
            <w:pPr>
              <w:autoSpaceDE/>
              <w:autoSpaceDN/>
              <w:spacing w:before="20" w:after="20"/>
              <w:jc w:val="center"/>
              <w:rPr>
                <w:rFonts w:eastAsia="Times New Roman"/>
                <w:sz w:val="20"/>
                <w:szCs w:val="20"/>
              </w:rPr>
            </w:pPr>
            <w:r>
              <w:rPr>
                <w:sz w:val="20"/>
                <w:szCs w:val="20"/>
              </w:rPr>
              <w:t>$66,647</w:t>
            </w:r>
          </w:p>
        </w:tc>
        <w:tc>
          <w:tcPr>
            <w:tcW w:w="592" w:type="pct"/>
            <w:shd w:val="clear" w:color="auto" w:fill="auto"/>
            <w:noWrap/>
            <w:vAlign w:val="center"/>
            <w:hideMark/>
          </w:tcPr>
          <w:p w:rsidR="00371C34" w:rsidRPr="00485D25" w:rsidP="00AF1DE8" w14:paraId="4DA6CF78" w14:textId="4D6FD8B5">
            <w:pPr>
              <w:autoSpaceDE/>
              <w:autoSpaceDN/>
              <w:spacing w:before="20" w:after="20"/>
              <w:jc w:val="center"/>
              <w:rPr>
                <w:rFonts w:eastAsia="Times New Roman"/>
                <w:sz w:val="20"/>
                <w:szCs w:val="20"/>
              </w:rPr>
            </w:pPr>
            <w:r>
              <w:rPr>
                <w:sz w:val="20"/>
                <w:szCs w:val="20"/>
              </w:rPr>
              <w:t>$77,618</w:t>
            </w:r>
          </w:p>
        </w:tc>
      </w:tr>
      <w:tr w14:paraId="574203D4" w14:textId="77777777" w:rsidTr="00AF1DE8">
        <w:tblPrEx>
          <w:tblW w:w="5000" w:type="pct"/>
          <w:tblLook w:val="04A0"/>
        </w:tblPrEx>
        <w:tc>
          <w:tcPr>
            <w:tcW w:w="684" w:type="pct"/>
            <w:shd w:val="clear" w:color="auto" w:fill="F2F2F2"/>
            <w:noWrap/>
            <w:vAlign w:val="center"/>
            <w:hideMark/>
          </w:tcPr>
          <w:p w:rsidR="00371C34" w:rsidRPr="00485D25" w:rsidP="00DC2543" w14:paraId="18AA8CAC" w14:textId="080B7EC2">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371C34" w:rsidRPr="00485D25" w:rsidP="00DC2543" w14:paraId="61E368B1" w14:textId="3C0A7F4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6C342FB5" w14:textId="79C2172A">
            <w:pPr>
              <w:autoSpaceDE/>
              <w:autoSpaceDN/>
              <w:spacing w:before="20" w:after="20"/>
              <w:jc w:val="center"/>
              <w:rPr>
                <w:rFonts w:eastAsia="Times New Roman"/>
                <w:sz w:val="20"/>
                <w:szCs w:val="20"/>
              </w:rPr>
            </w:pPr>
            <w:r>
              <w:rPr>
                <w:sz w:val="20"/>
                <w:szCs w:val="20"/>
              </w:rPr>
              <w:t xml:space="preserve">56 </w:t>
            </w:r>
          </w:p>
        </w:tc>
        <w:tc>
          <w:tcPr>
            <w:tcW w:w="808" w:type="pct"/>
            <w:shd w:val="clear" w:color="auto" w:fill="F2F2F2"/>
            <w:noWrap/>
            <w:vAlign w:val="center"/>
            <w:hideMark/>
          </w:tcPr>
          <w:p w:rsidR="00371C34" w:rsidRPr="00485D25" w:rsidP="00DC2543" w14:paraId="291711B1" w14:textId="25FFABEF">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371C34" w:rsidRPr="00485D25" w:rsidP="00AF1DE8" w14:paraId="750E6C2B" w14:textId="56D96B4C">
            <w:pPr>
              <w:autoSpaceDE/>
              <w:autoSpaceDN/>
              <w:spacing w:before="20" w:after="20"/>
              <w:jc w:val="center"/>
              <w:rPr>
                <w:rFonts w:eastAsia="Times New Roman"/>
                <w:color w:val="000000"/>
                <w:sz w:val="20"/>
                <w:szCs w:val="20"/>
              </w:rPr>
            </w:pPr>
            <w:r>
              <w:rPr>
                <w:color w:val="000000"/>
                <w:sz w:val="20"/>
                <w:szCs w:val="20"/>
              </w:rPr>
              <w:t>$21,840</w:t>
            </w:r>
          </w:p>
        </w:tc>
        <w:tc>
          <w:tcPr>
            <w:tcW w:w="733" w:type="pct"/>
            <w:shd w:val="clear" w:color="auto" w:fill="F2F2F2"/>
            <w:noWrap/>
            <w:vAlign w:val="center"/>
            <w:hideMark/>
          </w:tcPr>
          <w:p w:rsidR="00371C34" w:rsidRPr="00485D25" w:rsidP="00AF1DE8" w14:paraId="4558A8A7" w14:textId="6DF630C0">
            <w:pPr>
              <w:autoSpaceDE/>
              <w:autoSpaceDN/>
              <w:spacing w:before="20" w:after="20"/>
              <w:jc w:val="center"/>
              <w:rPr>
                <w:rFonts w:eastAsia="Times New Roman"/>
                <w:sz w:val="20"/>
                <w:szCs w:val="20"/>
              </w:rPr>
            </w:pPr>
            <w:r>
              <w:rPr>
                <w:sz w:val="20"/>
                <w:szCs w:val="20"/>
              </w:rPr>
              <w:t>$15,572</w:t>
            </w:r>
          </w:p>
        </w:tc>
        <w:tc>
          <w:tcPr>
            <w:tcW w:w="592" w:type="pct"/>
            <w:shd w:val="clear" w:color="auto" w:fill="F2F2F2"/>
            <w:noWrap/>
            <w:vAlign w:val="center"/>
            <w:hideMark/>
          </w:tcPr>
          <w:p w:rsidR="00371C34" w:rsidRPr="00485D25" w:rsidP="00AF1DE8" w14:paraId="754AF265" w14:textId="18B93668">
            <w:pPr>
              <w:autoSpaceDE/>
              <w:autoSpaceDN/>
              <w:spacing w:before="20" w:after="20"/>
              <w:jc w:val="center"/>
              <w:rPr>
                <w:rFonts w:eastAsia="Times New Roman"/>
                <w:sz w:val="20"/>
                <w:szCs w:val="20"/>
              </w:rPr>
            </w:pPr>
            <w:r>
              <w:rPr>
                <w:sz w:val="20"/>
                <w:szCs w:val="20"/>
              </w:rPr>
              <w:t>$18,839</w:t>
            </w:r>
          </w:p>
        </w:tc>
      </w:tr>
      <w:tr w14:paraId="5249D4D4" w14:textId="77777777" w:rsidTr="00AF1DE8">
        <w:tblPrEx>
          <w:tblW w:w="5000" w:type="pct"/>
          <w:tblLook w:val="04A0"/>
        </w:tblPrEx>
        <w:tc>
          <w:tcPr>
            <w:tcW w:w="684" w:type="pct"/>
            <w:shd w:val="clear" w:color="auto" w:fill="auto"/>
            <w:noWrap/>
            <w:vAlign w:val="center"/>
            <w:hideMark/>
          </w:tcPr>
          <w:p w:rsidR="00371C34" w:rsidRPr="00485D25" w:rsidP="00DC2543" w14:paraId="1A99AEAA" w14:textId="7FA218F8">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371C34" w:rsidRPr="00485D25" w:rsidP="00DC2543" w14:paraId="14CE70A6" w14:textId="08A4CC6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4EC44F52" w14:textId="3542F51F">
            <w:pPr>
              <w:autoSpaceDE/>
              <w:autoSpaceDN/>
              <w:spacing w:before="20" w:after="20"/>
              <w:jc w:val="center"/>
              <w:rPr>
                <w:rFonts w:eastAsia="Times New Roman"/>
                <w:sz w:val="20"/>
                <w:szCs w:val="20"/>
              </w:rPr>
            </w:pPr>
            <w:r>
              <w:rPr>
                <w:sz w:val="20"/>
                <w:szCs w:val="20"/>
              </w:rPr>
              <w:t xml:space="preserve">56 </w:t>
            </w:r>
          </w:p>
        </w:tc>
        <w:tc>
          <w:tcPr>
            <w:tcW w:w="808" w:type="pct"/>
            <w:shd w:val="clear" w:color="auto" w:fill="auto"/>
            <w:noWrap/>
            <w:vAlign w:val="center"/>
            <w:hideMark/>
          </w:tcPr>
          <w:p w:rsidR="00371C34" w:rsidRPr="00485D25" w:rsidP="00DC2543" w14:paraId="5C23CD69" w14:textId="64C26E57">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371C34" w:rsidRPr="00485D25" w:rsidP="00AF1DE8" w14:paraId="648C2011" w14:textId="1468E29D">
            <w:pPr>
              <w:autoSpaceDE/>
              <w:autoSpaceDN/>
              <w:spacing w:before="20" w:after="20"/>
              <w:jc w:val="center"/>
              <w:rPr>
                <w:rFonts w:eastAsia="Times New Roman"/>
                <w:color w:val="000000"/>
                <w:sz w:val="20"/>
                <w:szCs w:val="20"/>
              </w:rPr>
            </w:pPr>
            <w:r>
              <w:rPr>
                <w:color w:val="000000"/>
                <w:sz w:val="20"/>
                <w:szCs w:val="20"/>
              </w:rPr>
              <w:t>$87,360</w:t>
            </w:r>
          </w:p>
        </w:tc>
        <w:tc>
          <w:tcPr>
            <w:tcW w:w="733" w:type="pct"/>
            <w:shd w:val="clear" w:color="auto" w:fill="auto"/>
            <w:noWrap/>
            <w:vAlign w:val="center"/>
            <w:hideMark/>
          </w:tcPr>
          <w:p w:rsidR="00371C34" w:rsidRPr="00485D25" w:rsidP="00AF1DE8" w14:paraId="6EB70DBB" w14:textId="16CA68AB">
            <w:pPr>
              <w:autoSpaceDE/>
              <w:autoSpaceDN/>
              <w:spacing w:before="20" w:after="20"/>
              <w:jc w:val="center"/>
              <w:rPr>
                <w:rFonts w:eastAsia="Times New Roman"/>
                <w:sz w:val="20"/>
                <w:szCs w:val="20"/>
              </w:rPr>
            </w:pPr>
            <w:r>
              <w:rPr>
                <w:sz w:val="20"/>
                <w:szCs w:val="20"/>
              </w:rPr>
              <w:t>$58,212</w:t>
            </w:r>
          </w:p>
        </w:tc>
        <w:tc>
          <w:tcPr>
            <w:tcW w:w="592" w:type="pct"/>
            <w:shd w:val="clear" w:color="auto" w:fill="auto"/>
            <w:noWrap/>
            <w:vAlign w:val="center"/>
            <w:hideMark/>
          </w:tcPr>
          <w:p w:rsidR="00371C34" w:rsidRPr="00485D25" w:rsidP="00AF1DE8" w14:paraId="7F96ABCD" w14:textId="6E1E3478">
            <w:pPr>
              <w:autoSpaceDE/>
              <w:autoSpaceDN/>
              <w:spacing w:before="20" w:after="20"/>
              <w:jc w:val="center"/>
              <w:rPr>
                <w:rFonts w:eastAsia="Times New Roman"/>
                <w:sz w:val="20"/>
                <w:szCs w:val="20"/>
              </w:rPr>
            </w:pPr>
            <w:r>
              <w:rPr>
                <w:sz w:val="20"/>
                <w:szCs w:val="20"/>
              </w:rPr>
              <w:t>$73,163</w:t>
            </w:r>
          </w:p>
        </w:tc>
      </w:tr>
      <w:tr w14:paraId="1E78913D" w14:textId="77777777" w:rsidTr="00AF1DE8">
        <w:tblPrEx>
          <w:tblW w:w="5000" w:type="pct"/>
          <w:tblLook w:val="04A0"/>
        </w:tblPrEx>
        <w:tc>
          <w:tcPr>
            <w:tcW w:w="684" w:type="pct"/>
            <w:shd w:val="clear" w:color="auto" w:fill="F2F2F2"/>
            <w:noWrap/>
            <w:vAlign w:val="center"/>
            <w:hideMark/>
          </w:tcPr>
          <w:p w:rsidR="00371C34" w:rsidRPr="00485D25" w:rsidP="00DC2543" w14:paraId="75769E82" w14:textId="0201F77A">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371C34" w:rsidRPr="00485D25" w:rsidP="00DC2543" w14:paraId="62ABC4BB" w14:textId="207FB44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72A71C29" w14:textId="5E32DD2D">
            <w:pPr>
              <w:autoSpaceDE/>
              <w:autoSpaceDN/>
              <w:spacing w:before="20" w:after="20"/>
              <w:jc w:val="center"/>
              <w:rPr>
                <w:rFonts w:eastAsia="Times New Roman"/>
                <w:sz w:val="20"/>
                <w:szCs w:val="20"/>
              </w:rPr>
            </w:pPr>
            <w:r>
              <w:rPr>
                <w:sz w:val="20"/>
                <w:szCs w:val="20"/>
              </w:rPr>
              <w:t xml:space="preserve">56 </w:t>
            </w:r>
          </w:p>
        </w:tc>
        <w:tc>
          <w:tcPr>
            <w:tcW w:w="808" w:type="pct"/>
            <w:shd w:val="clear" w:color="auto" w:fill="F2F2F2"/>
            <w:noWrap/>
            <w:vAlign w:val="center"/>
            <w:hideMark/>
          </w:tcPr>
          <w:p w:rsidR="00371C34" w:rsidRPr="00485D25" w:rsidP="00DC2543" w14:paraId="0FF0561F" w14:textId="605BE90D">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371C34" w:rsidRPr="00485D25" w:rsidP="00AF1DE8" w14:paraId="1224953E" w14:textId="17CFE352">
            <w:pPr>
              <w:autoSpaceDE/>
              <w:autoSpaceDN/>
              <w:spacing w:before="20" w:after="20"/>
              <w:jc w:val="center"/>
              <w:rPr>
                <w:rFonts w:eastAsia="Times New Roman"/>
                <w:color w:val="000000"/>
                <w:sz w:val="20"/>
                <w:szCs w:val="20"/>
              </w:rPr>
            </w:pPr>
            <w:r>
              <w:rPr>
                <w:color w:val="000000"/>
                <w:sz w:val="20"/>
                <w:szCs w:val="20"/>
              </w:rPr>
              <w:t>$10,920</w:t>
            </w:r>
          </w:p>
        </w:tc>
        <w:tc>
          <w:tcPr>
            <w:tcW w:w="733" w:type="pct"/>
            <w:shd w:val="clear" w:color="auto" w:fill="F2F2F2"/>
            <w:noWrap/>
            <w:vAlign w:val="center"/>
            <w:hideMark/>
          </w:tcPr>
          <w:p w:rsidR="00371C34" w:rsidRPr="00485D25" w:rsidP="00AF1DE8" w14:paraId="207E24EC" w14:textId="1D5080DB">
            <w:pPr>
              <w:autoSpaceDE/>
              <w:autoSpaceDN/>
              <w:spacing w:before="20" w:after="20"/>
              <w:jc w:val="center"/>
              <w:rPr>
                <w:rFonts w:eastAsia="Times New Roman"/>
                <w:sz w:val="20"/>
                <w:szCs w:val="20"/>
              </w:rPr>
            </w:pPr>
            <w:r>
              <w:rPr>
                <w:sz w:val="20"/>
                <w:szCs w:val="20"/>
              </w:rPr>
              <w:t>$6,800</w:t>
            </w:r>
          </w:p>
        </w:tc>
        <w:tc>
          <w:tcPr>
            <w:tcW w:w="592" w:type="pct"/>
            <w:shd w:val="clear" w:color="auto" w:fill="F2F2F2"/>
            <w:noWrap/>
            <w:vAlign w:val="center"/>
            <w:hideMark/>
          </w:tcPr>
          <w:p w:rsidR="00371C34" w:rsidRPr="00485D25" w:rsidP="00AF1DE8" w14:paraId="225B2A75" w14:textId="346C10A6">
            <w:pPr>
              <w:autoSpaceDE/>
              <w:autoSpaceDN/>
              <w:spacing w:before="20" w:after="20"/>
              <w:jc w:val="center"/>
              <w:rPr>
                <w:rFonts w:eastAsia="Times New Roman"/>
                <w:sz w:val="20"/>
                <w:szCs w:val="20"/>
              </w:rPr>
            </w:pPr>
            <w:r>
              <w:rPr>
                <w:sz w:val="20"/>
                <w:szCs w:val="20"/>
              </w:rPr>
              <w:t>$8,879</w:t>
            </w:r>
          </w:p>
        </w:tc>
      </w:tr>
      <w:tr w14:paraId="68A37952" w14:textId="77777777" w:rsidTr="00AF1DE8">
        <w:tblPrEx>
          <w:tblW w:w="5000" w:type="pct"/>
          <w:tblLook w:val="04A0"/>
        </w:tblPrEx>
        <w:tc>
          <w:tcPr>
            <w:tcW w:w="684" w:type="pct"/>
            <w:shd w:val="clear" w:color="auto" w:fill="auto"/>
            <w:noWrap/>
            <w:vAlign w:val="center"/>
            <w:hideMark/>
          </w:tcPr>
          <w:p w:rsidR="00371C34" w:rsidRPr="00485D25" w:rsidP="00DC2543" w14:paraId="1268969F" w14:textId="38E9CCA2">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371C34" w:rsidRPr="00485D25" w:rsidP="00DC2543" w14:paraId="516713D9" w14:textId="7C5C2B1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7A714D9C" w14:textId="76EF1256">
            <w:pPr>
              <w:autoSpaceDE/>
              <w:autoSpaceDN/>
              <w:spacing w:before="20" w:after="20"/>
              <w:jc w:val="center"/>
              <w:rPr>
                <w:rFonts w:eastAsia="Times New Roman"/>
                <w:sz w:val="20"/>
                <w:szCs w:val="20"/>
              </w:rPr>
            </w:pPr>
            <w:r>
              <w:rPr>
                <w:sz w:val="20"/>
                <w:szCs w:val="20"/>
              </w:rPr>
              <w:t xml:space="preserve">56 </w:t>
            </w:r>
          </w:p>
        </w:tc>
        <w:tc>
          <w:tcPr>
            <w:tcW w:w="808" w:type="pct"/>
            <w:shd w:val="clear" w:color="auto" w:fill="auto"/>
            <w:noWrap/>
            <w:vAlign w:val="center"/>
            <w:hideMark/>
          </w:tcPr>
          <w:p w:rsidR="00371C34" w:rsidRPr="00485D25" w:rsidP="00DC2543" w14:paraId="67BB5B72" w14:textId="4C9F519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71C34" w:rsidRPr="00485D25" w:rsidP="00AF1DE8" w14:paraId="19B01555" w14:textId="30C787E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71C34" w:rsidRPr="00485D25" w:rsidP="00AF1DE8" w14:paraId="132F2D75" w14:textId="71B542FE">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71C34" w:rsidRPr="00485D25" w:rsidP="00AF1DE8" w14:paraId="13EF913C" w14:textId="51D7EC34">
            <w:pPr>
              <w:autoSpaceDE/>
              <w:autoSpaceDN/>
              <w:spacing w:before="20" w:after="20"/>
              <w:jc w:val="center"/>
              <w:rPr>
                <w:rFonts w:eastAsia="Times New Roman"/>
                <w:sz w:val="20"/>
                <w:szCs w:val="20"/>
              </w:rPr>
            </w:pPr>
            <w:r>
              <w:rPr>
                <w:sz w:val="20"/>
                <w:szCs w:val="20"/>
              </w:rPr>
              <w:t>$0</w:t>
            </w:r>
          </w:p>
        </w:tc>
      </w:tr>
      <w:tr w14:paraId="2FAA2B8A" w14:textId="77777777" w:rsidTr="00AF1DE8">
        <w:tblPrEx>
          <w:tblW w:w="5000" w:type="pct"/>
          <w:tblLook w:val="04A0"/>
        </w:tblPrEx>
        <w:tc>
          <w:tcPr>
            <w:tcW w:w="684" w:type="pct"/>
            <w:shd w:val="clear" w:color="auto" w:fill="F2F2F2"/>
            <w:noWrap/>
            <w:vAlign w:val="center"/>
            <w:hideMark/>
          </w:tcPr>
          <w:p w:rsidR="00371C34" w:rsidRPr="00485D25" w:rsidP="00DC2543" w14:paraId="6272266A" w14:textId="4C58E1B4">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371C34" w:rsidRPr="00485D25" w:rsidP="00DC2543" w14:paraId="5038925D" w14:textId="08D79DB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2553DC2B" w14:textId="52CA61D3">
            <w:pPr>
              <w:autoSpaceDE/>
              <w:autoSpaceDN/>
              <w:spacing w:before="20" w:after="20"/>
              <w:jc w:val="center"/>
              <w:rPr>
                <w:rFonts w:eastAsia="Times New Roman"/>
                <w:sz w:val="20"/>
                <w:szCs w:val="20"/>
              </w:rPr>
            </w:pPr>
            <w:r>
              <w:rPr>
                <w:sz w:val="20"/>
                <w:szCs w:val="20"/>
              </w:rPr>
              <w:t xml:space="preserve">56 </w:t>
            </w:r>
          </w:p>
        </w:tc>
        <w:tc>
          <w:tcPr>
            <w:tcW w:w="808" w:type="pct"/>
            <w:shd w:val="clear" w:color="auto" w:fill="F2F2F2"/>
            <w:noWrap/>
            <w:vAlign w:val="center"/>
            <w:hideMark/>
          </w:tcPr>
          <w:p w:rsidR="00371C34" w:rsidRPr="00485D25" w:rsidP="00DC2543" w14:paraId="1D32240E" w14:textId="3917CE85">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371C34" w:rsidRPr="00485D25" w:rsidP="00AF1DE8" w14:paraId="279DFD09" w14:textId="638D7050">
            <w:pPr>
              <w:autoSpaceDE/>
              <w:autoSpaceDN/>
              <w:spacing w:before="20" w:after="20"/>
              <w:jc w:val="center"/>
              <w:rPr>
                <w:rFonts w:eastAsia="Times New Roman"/>
                <w:color w:val="000000"/>
                <w:sz w:val="20"/>
                <w:szCs w:val="20"/>
              </w:rPr>
            </w:pPr>
            <w:r>
              <w:rPr>
                <w:color w:val="000000"/>
                <w:sz w:val="20"/>
                <w:szCs w:val="20"/>
              </w:rPr>
              <w:t>$10,920</w:t>
            </w:r>
          </w:p>
        </w:tc>
        <w:tc>
          <w:tcPr>
            <w:tcW w:w="733" w:type="pct"/>
            <w:shd w:val="clear" w:color="auto" w:fill="F2F2F2"/>
            <w:noWrap/>
            <w:vAlign w:val="center"/>
            <w:hideMark/>
          </w:tcPr>
          <w:p w:rsidR="00371C34" w:rsidRPr="00485D25" w:rsidP="00AF1DE8" w14:paraId="730114D6" w14:textId="441A9CB5">
            <w:pPr>
              <w:autoSpaceDE/>
              <w:autoSpaceDN/>
              <w:spacing w:before="20" w:after="20"/>
              <w:jc w:val="center"/>
              <w:rPr>
                <w:rFonts w:eastAsia="Times New Roman"/>
                <w:sz w:val="20"/>
                <w:szCs w:val="20"/>
              </w:rPr>
            </w:pPr>
            <w:r>
              <w:rPr>
                <w:sz w:val="20"/>
                <w:szCs w:val="20"/>
              </w:rPr>
              <w:t>$5,940</w:t>
            </w:r>
          </w:p>
        </w:tc>
        <w:tc>
          <w:tcPr>
            <w:tcW w:w="592" w:type="pct"/>
            <w:shd w:val="clear" w:color="auto" w:fill="F2F2F2"/>
            <w:noWrap/>
            <w:vAlign w:val="center"/>
            <w:hideMark/>
          </w:tcPr>
          <w:p w:rsidR="00371C34" w:rsidRPr="00485D25" w:rsidP="00AF1DE8" w14:paraId="0B895C64" w14:textId="4BFA97F5">
            <w:pPr>
              <w:autoSpaceDE/>
              <w:autoSpaceDN/>
              <w:spacing w:before="20" w:after="20"/>
              <w:jc w:val="center"/>
              <w:rPr>
                <w:rFonts w:eastAsia="Times New Roman"/>
                <w:sz w:val="20"/>
                <w:szCs w:val="20"/>
              </w:rPr>
            </w:pPr>
            <w:r>
              <w:rPr>
                <w:sz w:val="20"/>
                <w:szCs w:val="20"/>
              </w:rPr>
              <w:t>$8,369</w:t>
            </w:r>
          </w:p>
        </w:tc>
      </w:tr>
      <w:tr w14:paraId="0B9AF9BB" w14:textId="77777777" w:rsidTr="00AF1DE8">
        <w:tblPrEx>
          <w:tblW w:w="5000" w:type="pct"/>
          <w:tblLook w:val="04A0"/>
        </w:tblPrEx>
        <w:tc>
          <w:tcPr>
            <w:tcW w:w="684" w:type="pct"/>
            <w:shd w:val="clear" w:color="auto" w:fill="auto"/>
            <w:noWrap/>
            <w:vAlign w:val="center"/>
            <w:hideMark/>
          </w:tcPr>
          <w:p w:rsidR="00371C34" w:rsidRPr="00485D25" w:rsidP="00DC2543" w14:paraId="2E55245A" w14:textId="2B4E29D0">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371C34" w:rsidRPr="00485D25" w:rsidP="00DC2543" w14:paraId="136054A9" w14:textId="70A6CD6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719C8134" w14:textId="4A22D523">
            <w:pPr>
              <w:autoSpaceDE/>
              <w:autoSpaceDN/>
              <w:spacing w:before="20" w:after="20"/>
              <w:jc w:val="center"/>
              <w:rPr>
                <w:rFonts w:eastAsia="Times New Roman"/>
                <w:sz w:val="20"/>
                <w:szCs w:val="20"/>
              </w:rPr>
            </w:pPr>
            <w:r>
              <w:rPr>
                <w:sz w:val="20"/>
                <w:szCs w:val="20"/>
              </w:rPr>
              <w:t xml:space="preserve">56 </w:t>
            </w:r>
          </w:p>
        </w:tc>
        <w:tc>
          <w:tcPr>
            <w:tcW w:w="808" w:type="pct"/>
            <w:shd w:val="clear" w:color="auto" w:fill="auto"/>
            <w:noWrap/>
            <w:vAlign w:val="center"/>
            <w:hideMark/>
          </w:tcPr>
          <w:p w:rsidR="00371C34" w:rsidRPr="00485D25" w:rsidP="00DC2543" w14:paraId="1C158F5E" w14:textId="35578F2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71C34" w:rsidRPr="00485D25" w:rsidP="00AF1DE8" w14:paraId="0229DD26" w14:textId="67A4616D">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71C34" w:rsidRPr="00485D25" w:rsidP="00AF1DE8" w14:paraId="1B159FAC" w14:textId="283A811E">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71C34" w:rsidRPr="00485D25" w:rsidP="00AF1DE8" w14:paraId="279B4B0D" w14:textId="677832AA">
            <w:pPr>
              <w:autoSpaceDE/>
              <w:autoSpaceDN/>
              <w:spacing w:before="20" w:after="20"/>
              <w:jc w:val="center"/>
              <w:rPr>
                <w:rFonts w:eastAsia="Times New Roman"/>
                <w:sz w:val="20"/>
                <w:szCs w:val="20"/>
              </w:rPr>
            </w:pPr>
            <w:r>
              <w:rPr>
                <w:sz w:val="20"/>
                <w:szCs w:val="20"/>
              </w:rPr>
              <w:t>$0</w:t>
            </w:r>
          </w:p>
        </w:tc>
      </w:tr>
      <w:tr w14:paraId="5B00E61A" w14:textId="77777777" w:rsidTr="00AF1DE8">
        <w:tblPrEx>
          <w:tblW w:w="5000" w:type="pct"/>
          <w:tblLook w:val="04A0"/>
        </w:tblPrEx>
        <w:tc>
          <w:tcPr>
            <w:tcW w:w="684" w:type="pct"/>
            <w:shd w:val="clear" w:color="auto" w:fill="F2F2F2"/>
            <w:noWrap/>
            <w:vAlign w:val="center"/>
            <w:hideMark/>
          </w:tcPr>
          <w:p w:rsidR="00371C34" w:rsidRPr="00485D25" w:rsidP="00DC2543" w14:paraId="536B43C3" w14:textId="1C5BD7C5">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371C34" w:rsidRPr="00485D25" w:rsidP="00DC2543" w14:paraId="55137EF5" w14:textId="0A71746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67FA6527" w14:textId="3D8BC3CD">
            <w:pPr>
              <w:autoSpaceDE/>
              <w:autoSpaceDN/>
              <w:spacing w:before="20" w:after="20"/>
              <w:jc w:val="center"/>
              <w:rPr>
                <w:rFonts w:eastAsia="Times New Roman"/>
                <w:sz w:val="20"/>
                <w:szCs w:val="20"/>
              </w:rPr>
            </w:pPr>
            <w:r>
              <w:rPr>
                <w:sz w:val="20"/>
                <w:szCs w:val="20"/>
              </w:rPr>
              <w:t xml:space="preserve">56 </w:t>
            </w:r>
          </w:p>
        </w:tc>
        <w:tc>
          <w:tcPr>
            <w:tcW w:w="808" w:type="pct"/>
            <w:shd w:val="clear" w:color="auto" w:fill="F2F2F2"/>
            <w:noWrap/>
            <w:vAlign w:val="center"/>
            <w:hideMark/>
          </w:tcPr>
          <w:p w:rsidR="00371C34" w:rsidRPr="00485D25" w:rsidP="00DC2543" w14:paraId="0C077571" w14:textId="35E35947">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371C34" w:rsidRPr="00485D25" w:rsidP="00AF1DE8" w14:paraId="15313596" w14:textId="093C8AA3">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371C34" w:rsidRPr="00485D25" w:rsidP="00AF1DE8" w14:paraId="1BE1848D" w14:textId="729F51C0">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371C34" w:rsidRPr="00485D25" w:rsidP="00AF1DE8" w14:paraId="35A6CC85" w14:textId="651017FA">
            <w:pPr>
              <w:autoSpaceDE/>
              <w:autoSpaceDN/>
              <w:spacing w:before="20" w:after="20"/>
              <w:jc w:val="center"/>
              <w:rPr>
                <w:rFonts w:eastAsia="Times New Roman"/>
                <w:sz w:val="20"/>
                <w:szCs w:val="20"/>
              </w:rPr>
            </w:pPr>
            <w:r>
              <w:rPr>
                <w:sz w:val="20"/>
                <w:szCs w:val="20"/>
              </w:rPr>
              <w:t>$0</w:t>
            </w:r>
          </w:p>
        </w:tc>
      </w:tr>
      <w:tr w14:paraId="0D735854" w14:textId="77777777" w:rsidTr="00AF1DE8">
        <w:tblPrEx>
          <w:tblW w:w="5000" w:type="pct"/>
          <w:tblLook w:val="04A0"/>
        </w:tblPrEx>
        <w:tc>
          <w:tcPr>
            <w:tcW w:w="684" w:type="pct"/>
            <w:shd w:val="clear" w:color="auto" w:fill="auto"/>
            <w:noWrap/>
            <w:vAlign w:val="center"/>
            <w:hideMark/>
          </w:tcPr>
          <w:p w:rsidR="00371C34" w:rsidRPr="00485D25" w:rsidP="00DC2543" w14:paraId="4C8860D7" w14:textId="65EB4FFD">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371C34" w:rsidRPr="00485D25" w:rsidP="00DC2543" w14:paraId="26F7F970" w14:textId="0F688FD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122915A8" w14:textId="39636A19">
            <w:pPr>
              <w:autoSpaceDE/>
              <w:autoSpaceDN/>
              <w:spacing w:before="20" w:after="20"/>
              <w:jc w:val="center"/>
              <w:rPr>
                <w:rFonts w:eastAsia="Times New Roman"/>
                <w:sz w:val="20"/>
                <w:szCs w:val="20"/>
              </w:rPr>
            </w:pPr>
            <w:r>
              <w:rPr>
                <w:sz w:val="20"/>
                <w:szCs w:val="20"/>
              </w:rPr>
              <w:t xml:space="preserve">56 </w:t>
            </w:r>
          </w:p>
        </w:tc>
        <w:tc>
          <w:tcPr>
            <w:tcW w:w="808" w:type="pct"/>
            <w:shd w:val="clear" w:color="auto" w:fill="auto"/>
            <w:noWrap/>
            <w:vAlign w:val="center"/>
            <w:hideMark/>
          </w:tcPr>
          <w:p w:rsidR="00371C34" w:rsidRPr="00485D25" w:rsidP="00DC2543" w14:paraId="4D308AF3" w14:textId="35EA1AF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71C34" w:rsidRPr="00485D25" w:rsidP="00AF1DE8" w14:paraId="5A4F599A" w14:textId="3574BAF2">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71C34" w:rsidRPr="00485D25" w:rsidP="00AF1DE8" w14:paraId="312D542B" w14:textId="5A34A9AF">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71C34" w:rsidRPr="00485D25" w:rsidP="00AF1DE8" w14:paraId="3302CCB0" w14:textId="315E7B43">
            <w:pPr>
              <w:autoSpaceDE/>
              <w:autoSpaceDN/>
              <w:spacing w:before="20" w:after="20"/>
              <w:jc w:val="center"/>
              <w:rPr>
                <w:rFonts w:eastAsia="Times New Roman"/>
                <w:sz w:val="20"/>
                <w:szCs w:val="20"/>
              </w:rPr>
            </w:pPr>
            <w:r>
              <w:rPr>
                <w:sz w:val="20"/>
                <w:szCs w:val="20"/>
              </w:rPr>
              <w:t>$0</w:t>
            </w:r>
          </w:p>
        </w:tc>
      </w:tr>
      <w:tr w14:paraId="5B7C0392" w14:textId="77777777" w:rsidTr="00AF1DE8">
        <w:tblPrEx>
          <w:tblW w:w="5000" w:type="pct"/>
          <w:tblLook w:val="04A0"/>
        </w:tblPrEx>
        <w:tc>
          <w:tcPr>
            <w:tcW w:w="684" w:type="pct"/>
            <w:tcBorders>
              <w:bottom w:val="nil"/>
            </w:tcBorders>
            <w:shd w:val="clear" w:color="auto" w:fill="F2F2F2"/>
            <w:noWrap/>
            <w:vAlign w:val="center"/>
            <w:hideMark/>
          </w:tcPr>
          <w:p w:rsidR="00371C34" w:rsidRPr="00485D25" w:rsidP="00DC2543" w14:paraId="1D104092" w14:textId="4F6FD47B">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nil"/>
            </w:tcBorders>
            <w:shd w:val="clear" w:color="auto" w:fill="F2F2F2"/>
            <w:noWrap/>
            <w:vAlign w:val="center"/>
            <w:hideMark/>
          </w:tcPr>
          <w:p w:rsidR="00371C34" w:rsidRPr="00485D25" w:rsidP="00DC2543" w14:paraId="1389E168" w14:textId="1037482E">
            <w:pPr>
              <w:autoSpaceDE/>
              <w:autoSpaceDN/>
              <w:spacing w:before="20" w:after="20"/>
              <w:jc w:val="center"/>
              <w:rPr>
                <w:rFonts w:eastAsia="Times New Roman"/>
                <w:sz w:val="20"/>
                <w:szCs w:val="20"/>
              </w:rPr>
            </w:pPr>
            <w:r>
              <w:rPr>
                <w:sz w:val="20"/>
                <w:szCs w:val="20"/>
              </w:rPr>
              <w:t xml:space="preserve">$195 </w:t>
            </w:r>
          </w:p>
        </w:tc>
        <w:tc>
          <w:tcPr>
            <w:tcW w:w="740" w:type="pct"/>
            <w:tcBorders>
              <w:bottom w:val="nil"/>
            </w:tcBorders>
            <w:shd w:val="clear" w:color="auto" w:fill="F2F2F2"/>
            <w:noWrap/>
            <w:vAlign w:val="center"/>
            <w:hideMark/>
          </w:tcPr>
          <w:p w:rsidR="00371C34" w:rsidRPr="00485D25" w:rsidP="00DC2543" w14:paraId="2B990762" w14:textId="33D8C9DA">
            <w:pPr>
              <w:autoSpaceDE/>
              <w:autoSpaceDN/>
              <w:spacing w:before="20" w:after="20"/>
              <w:jc w:val="center"/>
              <w:rPr>
                <w:rFonts w:eastAsia="Times New Roman"/>
                <w:sz w:val="20"/>
                <w:szCs w:val="20"/>
              </w:rPr>
            </w:pPr>
            <w:r>
              <w:rPr>
                <w:sz w:val="20"/>
                <w:szCs w:val="20"/>
              </w:rPr>
              <w:t xml:space="preserve">56 </w:t>
            </w:r>
          </w:p>
        </w:tc>
        <w:tc>
          <w:tcPr>
            <w:tcW w:w="808" w:type="pct"/>
            <w:tcBorders>
              <w:bottom w:val="nil"/>
            </w:tcBorders>
            <w:shd w:val="clear" w:color="auto" w:fill="F2F2F2"/>
            <w:noWrap/>
            <w:vAlign w:val="center"/>
            <w:hideMark/>
          </w:tcPr>
          <w:p w:rsidR="00371C34" w:rsidRPr="00485D25" w:rsidP="00DC2543" w14:paraId="28BD01B6" w14:textId="1EC4926E">
            <w:pPr>
              <w:autoSpaceDE/>
              <w:autoSpaceDN/>
              <w:spacing w:before="20" w:after="20"/>
              <w:jc w:val="center"/>
              <w:rPr>
                <w:rFonts w:eastAsia="Times New Roman"/>
                <w:sz w:val="20"/>
                <w:szCs w:val="20"/>
              </w:rPr>
            </w:pPr>
            <w:r>
              <w:rPr>
                <w:sz w:val="20"/>
                <w:szCs w:val="20"/>
              </w:rPr>
              <w:t>0</w:t>
            </w:r>
          </w:p>
        </w:tc>
        <w:tc>
          <w:tcPr>
            <w:tcW w:w="887" w:type="pct"/>
            <w:tcBorders>
              <w:bottom w:val="nil"/>
            </w:tcBorders>
            <w:shd w:val="clear" w:color="auto" w:fill="F2F2F2"/>
            <w:noWrap/>
            <w:vAlign w:val="center"/>
            <w:hideMark/>
          </w:tcPr>
          <w:p w:rsidR="00371C34" w:rsidRPr="00485D25" w:rsidP="00AF1DE8" w14:paraId="75F7650D" w14:textId="10AB8745">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nil"/>
            </w:tcBorders>
            <w:shd w:val="clear" w:color="auto" w:fill="F2F2F2"/>
            <w:noWrap/>
            <w:vAlign w:val="center"/>
            <w:hideMark/>
          </w:tcPr>
          <w:p w:rsidR="00371C34" w:rsidRPr="00485D25" w:rsidP="00AF1DE8" w14:paraId="2EEC9DEF" w14:textId="1F7111F3">
            <w:pPr>
              <w:autoSpaceDE/>
              <w:autoSpaceDN/>
              <w:spacing w:before="20" w:after="20"/>
              <w:jc w:val="center"/>
              <w:rPr>
                <w:rFonts w:eastAsia="Times New Roman"/>
                <w:sz w:val="20"/>
                <w:szCs w:val="20"/>
              </w:rPr>
            </w:pPr>
            <w:r>
              <w:rPr>
                <w:sz w:val="20"/>
                <w:szCs w:val="20"/>
              </w:rPr>
              <w:t>$0</w:t>
            </w:r>
          </w:p>
        </w:tc>
        <w:tc>
          <w:tcPr>
            <w:tcW w:w="592" w:type="pct"/>
            <w:tcBorders>
              <w:bottom w:val="nil"/>
            </w:tcBorders>
            <w:shd w:val="clear" w:color="auto" w:fill="F2F2F2"/>
            <w:noWrap/>
            <w:vAlign w:val="center"/>
            <w:hideMark/>
          </w:tcPr>
          <w:p w:rsidR="00371C34" w:rsidRPr="00485D25" w:rsidP="00AF1DE8" w14:paraId="46739731" w14:textId="4FCA4D60">
            <w:pPr>
              <w:autoSpaceDE/>
              <w:autoSpaceDN/>
              <w:spacing w:before="20" w:after="20"/>
              <w:jc w:val="center"/>
              <w:rPr>
                <w:rFonts w:eastAsia="Times New Roman"/>
                <w:sz w:val="20"/>
                <w:szCs w:val="20"/>
              </w:rPr>
            </w:pPr>
            <w:r>
              <w:rPr>
                <w:sz w:val="20"/>
                <w:szCs w:val="20"/>
              </w:rPr>
              <w:t>$0</w:t>
            </w:r>
          </w:p>
        </w:tc>
      </w:tr>
      <w:tr w14:paraId="5ED47A1A" w14:textId="77777777" w:rsidTr="00AF1DE8">
        <w:tblPrEx>
          <w:tblW w:w="5000" w:type="pct"/>
          <w:tblLook w:val="04A0"/>
        </w:tblPrEx>
        <w:tc>
          <w:tcPr>
            <w:tcW w:w="684" w:type="pct"/>
            <w:tcBorders>
              <w:top w:val="nil"/>
              <w:bottom w:val="single" w:sz="8" w:space="0" w:color="auto"/>
            </w:tcBorders>
            <w:shd w:val="clear" w:color="auto" w:fill="auto"/>
            <w:noWrap/>
            <w:hideMark/>
          </w:tcPr>
          <w:p w:rsidR="00171001" w:rsidRPr="00485D25" w:rsidP="00ED714B" w14:paraId="3FA1F0E6" w14:textId="05ABC615">
            <w:pPr>
              <w:autoSpaceDE/>
              <w:autoSpaceDN/>
              <w:spacing w:before="20" w:after="20"/>
              <w:jc w:val="center"/>
              <w:rPr>
                <w:rFonts w:eastAsia="Times New Roman"/>
                <w:b/>
                <w:bCs/>
                <w:sz w:val="20"/>
                <w:szCs w:val="20"/>
              </w:rPr>
            </w:pPr>
            <w:r w:rsidRPr="00B26969">
              <w:t>-</w:t>
            </w:r>
          </w:p>
        </w:tc>
        <w:tc>
          <w:tcPr>
            <w:tcW w:w="556" w:type="pct"/>
            <w:tcBorders>
              <w:top w:val="nil"/>
              <w:bottom w:val="single" w:sz="8" w:space="0" w:color="auto"/>
            </w:tcBorders>
            <w:shd w:val="clear" w:color="auto" w:fill="auto"/>
            <w:noWrap/>
            <w:hideMark/>
          </w:tcPr>
          <w:p w:rsidR="00171001" w:rsidRPr="00485D25" w:rsidP="00AF1DE8" w14:paraId="42A380DF" w14:textId="29DAB75F">
            <w:pPr>
              <w:autoSpaceDE/>
              <w:autoSpaceDN/>
              <w:spacing w:before="20" w:after="20"/>
              <w:jc w:val="center"/>
              <w:rPr>
                <w:rFonts w:eastAsia="Times New Roman"/>
                <w:color w:val="000000"/>
                <w:sz w:val="20"/>
                <w:szCs w:val="20"/>
              </w:rPr>
            </w:pPr>
            <w:r w:rsidRPr="00B26969">
              <w:t>-</w:t>
            </w:r>
          </w:p>
        </w:tc>
        <w:tc>
          <w:tcPr>
            <w:tcW w:w="740" w:type="pct"/>
            <w:tcBorders>
              <w:top w:val="nil"/>
              <w:bottom w:val="single" w:sz="8" w:space="0" w:color="auto"/>
            </w:tcBorders>
            <w:shd w:val="clear" w:color="auto" w:fill="auto"/>
            <w:noWrap/>
            <w:hideMark/>
          </w:tcPr>
          <w:p w:rsidR="00171001" w:rsidRPr="00485D25" w:rsidP="00AF1DE8" w14:paraId="1593B245" w14:textId="46B983A4">
            <w:pPr>
              <w:autoSpaceDE/>
              <w:autoSpaceDN/>
              <w:spacing w:before="20" w:after="20"/>
              <w:jc w:val="center"/>
              <w:rPr>
                <w:rFonts w:eastAsia="Times New Roman"/>
                <w:color w:val="000000"/>
                <w:sz w:val="20"/>
                <w:szCs w:val="20"/>
              </w:rPr>
            </w:pPr>
            <w:r w:rsidRPr="00B26969">
              <w:t>-</w:t>
            </w:r>
          </w:p>
        </w:tc>
        <w:tc>
          <w:tcPr>
            <w:tcW w:w="808" w:type="pct"/>
            <w:tcBorders>
              <w:top w:val="nil"/>
              <w:bottom w:val="single" w:sz="8" w:space="0" w:color="auto"/>
            </w:tcBorders>
            <w:shd w:val="clear" w:color="auto" w:fill="auto"/>
            <w:noWrap/>
            <w:vAlign w:val="bottom"/>
            <w:hideMark/>
          </w:tcPr>
          <w:p w:rsidR="00171001" w:rsidRPr="00485D25" w:rsidP="00171001" w14:paraId="5E2AD0F0" w14:textId="78DEB40D">
            <w:pPr>
              <w:autoSpaceDE/>
              <w:autoSpaceDN/>
              <w:spacing w:before="20" w:after="20"/>
              <w:jc w:val="center"/>
              <w:rPr>
                <w:rFonts w:eastAsia="Times New Roman"/>
                <w:b/>
                <w:bCs/>
                <w:sz w:val="20"/>
                <w:szCs w:val="20"/>
              </w:rPr>
            </w:pPr>
            <w:r>
              <w:rPr>
                <w:b/>
                <w:bCs/>
                <w:sz w:val="20"/>
                <w:szCs w:val="20"/>
              </w:rPr>
              <w:t>20</w:t>
            </w:r>
          </w:p>
        </w:tc>
        <w:tc>
          <w:tcPr>
            <w:tcW w:w="887" w:type="pct"/>
            <w:tcBorders>
              <w:top w:val="nil"/>
              <w:bottom w:val="single" w:sz="8" w:space="0" w:color="auto"/>
            </w:tcBorders>
            <w:shd w:val="clear" w:color="auto" w:fill="auto"/>
            <w:noWrap/>
            <w:vAlign w:val="bottom"/>
            <w:hideMark/>
          </w:tcPr>
          <w:p w:rsidR="00171001" w:rsidRPr="00485D25" w:rsidP="00AF1DE8" w14:paraId="2B9E7928" w14:textId="1F073B43">
            <w:pPr>
              <w:autoSpaceDE/>
              <w:autoSpaceDN/>
              <w:spacing w:before="20" w:after="20"/>
              <w:jc w:val="center"/>
              <w:rPr>
                <w:rFonts w:eastAsia="Times New Roman"/>
                <w:b/>
                <w:bCs/>
                <w:sz w:val="20"/>
                <w:szCs w:val="20"/>
              </w:rPr>
            </w:pPr>
            <w:r>
              <w:rPr>
                <w:b/>
                <w:bCs/>
                <w:sz w:val="20"/>
                <w:szCs w:val="20"/>
              </w:rPr>
              <w:t>$218,400</w:t>
            </w:r>
          </w:p>
        </w:tc>
        <w:tc>
          <w:tcPr>
            <w:tcW w:w="733" w:type="pct"/>
            <w:tcBorders>
              <w:top w:val="nil"/>
              <w:bottom w:val="single" w:sz="8" w:space="0" w:color="auto"/>
            </w:tcBorders>
            <w:shd w:val="clear" w:color="auto" w:fill="auto"/>
            <w:noWrap/>
            <w:vAlign w:val="bottom"/>
            <w:hideMark/>
          </w:tcPr>
          <w:p w:rsidR="00171001" w:rsidRPr="00485D25" w:rsidP="00AF1DE8" w14:paraId="799AB192" w14:textId="73793594">
            <w:pPr>
              <w:autoSpaceDE/>
              <w:autoSpaceDN/>
              <w:spacing w:before="20" w:after="20"/>
              <w:jc w:val="center"/>
              <w:rPr>
                <w:rFonts w:eastAsia="Times New Roman"/>
                <w:b/>
                <w:bCs/>
                <w:sz w:val="20"/>
                <w:szCs w:val="20"/>
              </w:rPr>
            </w:pPr>
            <w:r>
              <w:rPr>
                <w:b/>
                <w:bCs/>
                <w:sz w:val="20"/>
                <w:szCs w:val="20"/>
              </w:rPr>
              <w:t>$153,170</w:t>
            </w:r>
          </w:p>
        </w:tc>
        <w:tc>
          <w:tcPr>
            <w:tcW w:w="592" w:type="pct"/>
            <w:tcBorders>
              <w:top w:val="nil"/>
              <w:bottom w:val="single" w:sz="8" w:space="0" w:color="auto"/>
            </w:tcBorders>
            <w:shd w:val="clear" w:color="auto" w:fill="auto"/>
            <w:noWrap/>
            <w:vAlign w:val="bottom"/>
            <w:hideMark/>
          </w:tcPr>
          <w:p w:rsidR="00171001" w:rsidRPr="00485D25" w:rsidP="00AF1DE8" w14:paraId="3E9B172A" w14:textId="0C097078">
            <w:pPr>
              <w:autoSpaceDE/>
              <w:autoSpaceDN/>
              <w:spacing w:before="20" w:after="20"/>
              <w:jc w:val="center"/>
              <w:rPr>
                <w:rFonts w:eastAsia="Times New Roman"/>
                <w:b/>
                <w:bCs/>
                <w:sz w:val="20"/>
                <w:szCs w:val="20"/>
              </w:rPr>
            </w:pPr>
            <w:r>
              <w:rPr>
                <w:b/>
                <w:bCs/>
                <w:sz w:val="20"/>
                <w:szCs w:val="20"/>
              </w:rPr>
              <w:t>$186,868</w:t>
            </w:r>
          </w:p>
        </w:tc>
      </w:tr>
      <w:tr w14:paraId="53B9FAE4" w14:textId="77777777" w:rsidTr="00AF1DE8">
        <w:tblPrEx>
          <w:tblW w:w="5000" w:type="pct"/>
          <w:tblLook w:val="04A0"/>
        </w:tblPrEx>
        <w:tc>
          <w:tcPr>
            <w:tcW w:w="684" w:type="pct"/>
            <w:tcBorders>
              <w:top w:val="single" w:sz="8" w:space="0" w:color="auto"/>
            </w:tcBorders>
            <w:shd w:val="clear" w:color="auto" w:fill="auto"/>
            <w:noWrap/>
            <w:vAlign w:val="bottom"/>
            <w:hideMark/>
          </w:tcPr>
          <w:p w:rsidR="00485D25" w:rsidRPr="00485D25" w:rsidP="00DC2543" w14:paraId="185D1B1A" w14:textId="77777777">
            <w:pPr>
              <w:autoSpaceDE/>
              <w:autoSpaceDN/>
              <w:spacing w:before="20" w:after="20"/>
              <w:jc w:val="right"/>
              <w:rPr>
                <w:rFonts w:eastAsia="Times New Roman"/>
                <w:b/>
                <w:bCs/>
                <w:sz w:val="20"/>
                <w:szCs w:val="20"/>
              </w:rPr>
            </w:pPr>
          </w:p>
        </w:tc>
        <w:tc>
          <w:tcPr>
            <w:tcW w:w="556" w:type="pct"/>
            <w:tcBorders>
              <w:top w:val="single" w:sz="8" w:space="0" w:color="auto"/>
            </w:tcBorders>
            <w:shd w:val="clear" w:color="auto" w:fill="auto"/>
            <w:noWrap/>
            <w:vAlign w:val="bottom"/>
            <w:hideMark/>
          </w:tcPr>
          <w:p w:rsidR="00485D25" w:rsidRPr="00485D25" w:rsidP="00DC2543" w14:paraId="46E57E40"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tcBorders>
            <w:shd w:val="clear" w:color="auto" w:fill="auto"/>
            <w:noWrap/>
            <w:vAlign w:val="bottom"/>
            <w:hideMark/>
          </w:tcPr>
          <w:p w:rsidR="00485D25" w:rsidRPr="00485D25" w:rsidP="00DC2543" w14:paraId="6D2933DD"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tcBorders>
            <w:shd w:val="clear" w:color="auto" w:fill="auto"/>
            <w:noWrap/>
            <w:vAlign w:val="bottom"/>
            <w:hideMark/>
          </w:tcPr>
          <w:p w:rsidR="00485D25" w:rsidRPr="00485D25" w:rsidP="00DC2543" w14:paraId="60B7A496"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tcBorders>
            <w:shd w:val="clear" w:color="auto" w:fill="auto"/>
            <w:noWrap/>
            <w:vAlign w:val="bottom"/>
            <w:hideMark/>
          </w:tcPr>
          <w:p w:rsidR="00485D25" w:rsidRPr="00485D25" w:rsidP="00DC2543" w14:paraId="0031FFB7"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tcBorders>
            <w:shd w:val="clear" w:color="auto" w:fill="auto"/>
            <w:noWrap/>
            <w:vAlign w:val="bottom"/>
            <w:hideMark/>
          </w:tcPr>
          <w:p w:rsidR="00485D25" w:rsidRPr="00485D25" w:rsidP="00DC2543" w14:paraId="192BAE34"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tcBorders>
            <w:shd w:val="clear" w:color="auto" w:fill="auto"/>
            <w:noWrap/>
            <w:vAlign w:val="bottom"/>
            <w:hideMark/>
          </w:tcPr>
          <w:p w:rsidR="00485D25" w:rsidRPr="00485D25" w:rsidP="00DC2543" w14:paraId="3BC6C680" w14:textId="77777777">
            <w:pPr>
              <w:autoSpaceDE/>
              <w:autoSpaceDN/>
              <w:spacing w:before="20" w:after="20"/>
              <w:jc w:val="right"/>
              <w:rPr>
                <w:rFonts w:ascii="Times New Roman" w:eastAsia="Times New Roman" w:hAnsi="Times New Roman" w:cs="Times New Roman"/>
                <w:sz w:val="20"/>
                <w:szCs w:val="20"/>
              </w:rPr>
            </w:pPr>
          </w:p>
        </w:tc>
      </w:tr>
      <w:tr w14:paraId="22E5A618" w14:textId="77777777" w:rsidTr="00AF1DE8">
        <w:tblPrEx>
          <w:tblW w:w="5000" w:type="pct"/>
          <w:tblLook w:val="04A0"/>
        </w:tblPrEx>
        <w:tc>
          <w:tcPr>
            <w:tcW w:w="684" w:type="pct"/>
            <w:tcBorders>
              <w:bottom w:val="single" w:sz="8" w:space="0" w:color="auto"/>
            </w:tcBorders>
            <w:shd w:val="clear" w:color="auto" w:fill="auto"/>
            <w:noWrap/>
            <w:hideMark/>
          </w:tcPr>
          <w:p w:rsidR="00485D25" w:rsidRPr="00AF1DE8" w:rsidP="00DC2543" w14:paraId="20DAD971" w14:textId="6941CBFD">
            <w:pPr>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23:</w:t>
            </w:r>
          </w:p>
        </w:tc>
        <w:tc>
          <w:tcPr>
            <w:tcW w:w="4316" w:type="pct"/>
            <w:gridSpan w:val="6"/>
            <w:tcBorders>
              <w:bottom w:val="single" w:sz="8" w:space="0" w:color="auto"/>
            </w:tcBorders>
            <w:shd w:val="clear" w:color="auto" w:fill="auto"/>
            <w:hideMark/>
          </w:tcPr>
          <w:p w:rsidR="00485D25" w:rsidRPr="00AF1DE8" w:rsidP="00DC2543" w14:paraId="06D48B03" w14:textId="4E1D5492">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EF09E9">
              <w:rPr>
                <w:rFonts w:eastAsia="Times New Roman"/>
                <w:b/>
                <w:bCs/>
                <w:color w:val="000000"/>
                <w:sz w:val="20"/>
                <w:szCs w:val="20"/>
              </w:rPr>
              <w:t>—</w:t>
            </w:r>
            <w:r w:rsidRPr="00AF1DE8">
              <w:rPr>
                <w:rFonts w:eastAsia="Times New Roman"/>
                <w:b/>
                <w:bCs/>
                <w:color w:val="000000"/>
                <w:sz w:val="20"/>
                <w:szCs w:val="20"/>
              </w:rPr>
              <w:t>Water Use Conflict Due to Plant Municipal Water Demand</w:t>
            </w:r>
          </w:p>
        </w:tc>
      </w:tr>
      <w:tr w14:paraId="6D1D8533"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5F219C71"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277B7DF5"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479BF0DA"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4473B4A9" w14:textId="7EA63B97">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25E68C97"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4D57B7" w14:paraId="18AC447D" w14:textId="5642520F">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EF09E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4D57B7" w14:paraId="23CC3BC4"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0EA51382" w14:textId="77777777" w:rsidTr="00AF1DE8">
        <w:tblPrEx>
          <w:tblW w:w="5000" w:type="pct"/>
          <w:tblLook w:val="04A0"/>
        </w:tblPrEx>
        <w:tc>
          <w:tcPr>
            <w:tcW w:w="684" w:type="pct"/>
            <w:tcBorders>
              <w:top w:val="single" w:sz="8" w:space="0" w:color="auto"/>
            </w:tcBorders>
            <w:shd w:val="clear" w:color="auto" w:fill="F2F2F2"/>
            <w:noWrap/>
            <w:vAlign w:val="center"/>
            <w:hideMark/>
          </w:tcPr>
          <w:p w:rsidR="00371C34" w:rsidRPr="00485D25" w:rsidP="00DC2543" w14:paraId="208BDBCF" w14:textId="7A33B424">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371C34" w:rsidRPr="00485D25" w:rsidP="00DC2543" w14:paraId="307C456E" w14:textId="2C92D50C">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371C34" w:rsidRPr="00485D25" w:rsidP="00DC2543" w14:paraId="2A804D67" w14:textId="1803EC87">
            <w:pPr>
              <w:autoSpaceDE/>
              <w:autoSpaceDN/>
              <w:spacing w:before="20" w:after="20"/>
              <w:jc w:val="center"/>
              <w:rPr>
                <w:rFonts w:eastAsia="Times New Roman"/>
                <w:sz w:val="20"/>
                <w:szCs w:val="20"/>
              </w:rPr>
            </w:pPr>
            <w:r>
              <w:rPr>
                <w:sz w:val="20"/>
                <w:szCs w:val="20"/>
              </w:rPr>
              <w:t xml:space="preserve">49 </w:t>
            </w:r>
          </w:p>
        </w:tc>
        <w:tc>
          <w:tcPr>
            <w:tcW w:w="808" w:type="pct"/>
            <w:tcBorders>
              <w:top w:val="single" w:sz="8" w:space="0" w:color="auto"/>
            </w:tcBorders>
            <w:shd w:val="clear" w:color="auto" w:fill="F2F2F2"/>
            <w:noWrap/>
            <w:vAlign w:val="center"/>
            <w:hideMark/>
          </w:tcPr>
          <w:p w:rsidR="00371C34" w:rsidRPr="00485D25" w:rsidP="00DC2543" w14:paraId="172623FD" w14:textId="6995AF3D">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371C34" w:rsidRPr="00485D25" w:rsidP="00AF1DE8" w14:paraId="2D3F63E6" w14:textId="40A4E41C">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371C34" w:rsidRPr="00485D25" w:rsidP="00AF1DE8" w14:paraId="73E830DD" w14:textId="10CFD48D">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371C34" w:rsidRPr="00485D25" w:rsidP="00AF1DE8" w14:paraId="2DA784F9" w14:textId="1019D88D">
            <w:pPr>
              <w:autoSpaceDE/>
              <w:autoSpaceDN/>
              <w:spacing w:before="20" w:after="20"/>
              <w:jc w:val="center"/>
              <w:rPr>
                <w:rFonts w:eastAsia="Times New Roman"/>
                <w:sz w:val="20"/>
                <w:szCs w:val="20"/>
              </w:rPr>
            </w:pPr>
            <w:r>
              <w:rPr>
                <w:sz w:val="20"/>
                <w:szCs w:val="20"/>
              </w:rPr>
              <w:t>$0</w:t>
            </w:r>
          </w:p>
        </w:tc>
      </w:tr>
      <w:tr w14:paraId="4603F23D" w14:textId="77777777" w:rsidTr="00AF1DE8">
        <w:tblPrEx>
          <w:tblW w:w="5000" w:type="pct"/>
          <w:tblLook w:val="04A0"/>
        </w:tblPrEx>
        <w:tc>
          <w:tcPr>
            <w:tcW w:w="684" w:type="pct"/>
            <w:shd w:val="clear" w:color="auto" w:fill="auto"/>
            <w:noWrap/>
            <w:vAlign w:val="center"/>
            <w:hideMark/>
          </w:tcPr>
          <w:p w:rsidR="00371C34" w:rsidRPr="00485D25" w:rsidP="00DC2543" w14:paraId="6DEA2DE7" w14:textId="37D50887">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371C34" w:rsidRPr="00485D25" w:rsidP="00DC2543" w14:paraId="4BEFE24A" w14:textId="02B4F53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4CC915F6" w14:textId="733108F6">
            <w:pPr>
              <w:autoSpaceDE/>
              <w:autoSpaceDN/>
              <w:spacing w:before="20" w:after="20"/>
              <w:jc w:val="center"/>
              <w:rPr>
                <w:rFonts w:eastAsia="Times New Roman"/>
                <w:sz w:val="20"/>
                <w:szCs w:val="20"/>
              </w:rPr>
            </w:pPr>
            <w:r>
              <w:rPr>
                <w:sz w:val="20"/>
                <w:szCs w:val="20"/>
              </w:rPr>
              <w:t xml:space="preserve">49 </w:t>
            </w:r>
          </w:p>
        </w:tc>
        <w:tc>
          <w:tcPr>
            <w:tcW w:w="808" w:type="pct"/>
            <w:shd w:val="clear" w:color="auto" w:fill="auto"/>
            <w:noWrap/>
            <w:vAlign w:val="center"/>
            <w:hideMark/>
          </w:tcPr>
          <w:p w:rsidR="00371C34" w:rsidRPr="00485D25" w:rsidP="00DC2543" w14:paraId="595C597B" w14:textId="3B31C379">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371C34" w:rsidRPr="00485D25" w:rsidP="00AF1DE8" w14:paraId="46E198BA" w14:textId="4A955CF5">
            <w:pPr>
              <w:autoSpaceDE/>
              <w:autoSpaceDN/>
              <w:spacing w:before="20" w:after="20"/>
              <w:jc w:val="center"/>
              <w:rPr>
                <w:rFonts w:eastAsia="Times New Roman"/>
                <w:color w:val="000000"/>
                <w:sz w:val="20"/>
                <w:szCs w:val="20"/>
              </w:rPr>
            </w:pPr>
            <w:r>
              <w:rPr>
                <w:color w:val="000000"/>
                <w:sz w:val="20"/>
                <w:szCs w:val="20"/>
              </w:rPr>
              <w:t>$76,440</w:t>
            </w:r>
          </w:p>
        </w:tc>
        <w:tc>
          <w:tcPr>
            <w:tcW w:w="733" w:type="pct"/>
            <w:shd w:val="clear" w:color="auto" w:fill="auto"/>
            <w:noWrap/>
            <w:vAlign w:val="center"/>
            <w:hideMark/>
          </w:tcPr>
          <w:p w:rsidR="00371C34" w:rsidRPr="00485D25" w:rsidP="00AF1DE8" w14:paraId="57ACF7A1" w14:textId="5F1C04A2">
            <w:pPr>
              <w:autoSpaceDE/>
              <w:autoSpaceDN/>
              <w:spacing w:before="20" w:after="20"/>
              <w:jc w:val="center"/>
              <w:rPr>
                <w:rFonts w:eastAsia="Times New Roman"/>
                <w:sz w:val="20"/>
                <w:szCs w:val="20"/>
              </w:rPr>
            </w:pPr>
            <w:r>
              <w:rPr>
                <w:sz w:val="20"/>
                <w:szCs w:val="20"/>
              </w:rPr>
              <w:t>$58,316</w:t>
            </w:r>
          </w:p>
        </w:tc>
        <w:tc>
          <w:tcPr>
            <w:tcW w:w="592" w:type="pct"/>
            <w:shd w:val="clear" w:color="auto" w:fill="auto"/>
            <w:noWrap/>
            <w:vAlign w:val="center"/>
            <w:hideMark/>
          </w:tcPr>
          <w:p w:rsidR="00371C34" w:rsidRPr="00485D25" w:rsidP="00AF1DE8" w14:paraId="21A4B016" w14:textId="50EAAEB1">
            <w:pPr>
              <w:autoSpaceDE/>
              <w:autoSpaceDN/>
              <w:spacing w:before="20" w:after="20"/>
              <w:jc w:val="center"/>
              <w:rPr>
                <w:rFonts w:eastAsia="Times New Roman"/>
                <w:sz w:val="20"/>
                <w:szCs w:val="20"/>
              </w:rPr>
            </w:pPr>
            <w:r>
              <w:rPr>
                <w:sz w:val="20"/>
                <w:szCs w:val="20"/>
              </w:rPr>
              <w:t>$67,916</w:t>
            </w:r>
          </w:p>
        </w:tc>
      </w:tr>
      <w:tr w14:paraId="16B6D56A" w14:textId="77777777" w:rsidTr="00AF1DE8">
        <w:tblPrEx>
          <w:tblW w:w="5000" w:type="pct"/>
          <w:tblLook w:val="04A0"/>
        </w:tblPrEx>
        <w:tc>
          <w:tcPr>
            <w:tcW w:w="684" w:type="pct"/>
            <w:shd w:val="clear" w:color="auto" w:fill="F2F2F2"/>
            <w:noWrap/>
            <w:vAlign w:val="center"/>
            <w:hideMark/>
          </w:tcPr>
          <w:p w:rsidR="00371C34" w:rsidRPr="00485D25" w:rsidP="00DC2543" w14:paraId="2070FB7C" w14:textId="60A0F8CF">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371C34" w:rsidRPr="00485D25" w:rsidP="00DC2543" w14:paraId="296C780C" w14:textId="1A760A3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41464072" w14:textId="3D72EB33">
            <w:pPr>
              <w:autoSpaceDE/>
              <w:autoSpaceDN/>
              <w:spacing w:before="20" w:after="20"/>
              <w:jc w:val="center"/>
              <w:rPr>
                <w:rFonts w:eastAsia="Times New Roman"/>
                <w:sz w:val="20"/>
                <w:szCs w:val="20"/>
              </w:rPr>
            </w:pPr>
            <w:r>
              <w:rPr>
                <w:sz w:val="20"/>
                <w:szCs w:val="20"/>
              </w:rPr>
              <w:t xml:space="preserve">49 </w:t>
            </w:r>
          </w:p>
        </w:tc>
        <w:tc>
          <w:tcPr>
            <w:tcW w:w="808" w:type="pct"/>
            <w:shd w:val="clear" w:color="auto" w:fill="F2F2F2"/>
            <w:noWrap/>
            <w:vAlign w:val="center"/>
            <w:hideMark/>
          </w:tcPr>
          <w:p w:rsidR="00371C34" w:rsidRPr="00485D25" w:rsidP="00DC2543" w14:paraId="3F233852" w14:textId="7CB5C9BB">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371C34" w:rsidRPr="00485D25" w:rsidP="00AF1DE8" w14:paraId="453472A3" w14:textId="563C8F18">
            <w:pPr>
              <w:autoSpaceDE/>
              <w:autoSpaceDN/>
              <w:spacing w:before="20" w:after="20"/>
              <w:jc w:val="center"/>
              <w:rPr>
                <w:rFonts w:eastAsia="Times New Roman"/>
                <w:color w:val="000000"/>
                <w:sz w:val="20"/>
                <w:szCs w:val="20"/>
              </w:rPr>
            </w:pPr>
            <w:r>
              <w:rPr>
                <w:color w:val="000000"/>
                <w:sz w:val="20"/>
                <w:szCs w:val="20"/>
              </w:rPr>
              <w:t>$19,110</w:t>
            </w:r>
          </w:p>
        </w:tc>
        <w:tc>
          <w:tcPr>
            <w:tcW w:w="733" w:type="pct"/>
            <w:shd w:val="clear" w:color="auto" w:fill="F2F2F2"/>
            <w:noWrap/>
            <w:vAlign w:val="center"/>
            <w:hideMark/>
          </w:tcPr>
          <w:p w:rsidR="00371C34" w:rsidRPr="00485D25" w:rsidP="00AF1DE8" w14:paraId="081EB0AF" w14:textId="6C4A80E7">
            <w:pPr>
              <w:autoSpaceDE/>
              <w:autoSpaceDN/>
              <w:spacing w:before="20" w:after="20"/>
              <w:jc w:val="center"/>
              <w:rPr>
                <w:rFonts w:eastAsia="Times New Roman"/>
                <w:sz w:val="20"/>
                <w:szCs w:val="20"/>
              </w:rPr>
            </w:pPr>
            <w:r>
              <w:rPr>
                <w:sz w:val="20"/>
                <w:szCs w:val="20"/>
              </w:rPr>
              <w:t>$13,625</w:t>
            </w:r>
          </w:p>
        </w:tc>
        <w:tc>
          <w:tcPr>
            <w:tcW w:w="592" w:type="pct"/>
            <w:shd w:val="clear" w:color="auto" w:fill="F2F2F2"/>
            <w:noWrap/>
            <w:vAlign w:val="center"/>
            <w:hideMark/>
          </w:tcPr>
          <w:p w:rsidR="00371C34" w:rsidRPr="00485D25" w:rsidP="00AF1DE8" w14:paraId="1C6CD868" w14:textId="0140216C">
            <w:pPr>
              <w:autoSpaceDE/>
              <w:autoSpaceDN/>
              <w:spacing w:before="20" w:after="20"/>
              <w:jc w:val="center"/>
              <w:rPr>
                <w:rFonts w:eastAsia="Times New Roman"/>
                <w:sz w:val="20"/>
                <w:szCs w:val="20"/>
              </w:rPr>
            </w:pPr>
            <w:r>
              <w:rPr>
                <w:sz w:val="20"/>
                <w:szCs w:val="20"/>
              </w:rPr>
              <w:t>$16,484</w:t>
            </w:r>
          </w:p>
        </w:tc>
      </w:tr>
      <w:tr w14:paraId="4906D3BB" w14:textId="77777777" w:rsidTr="00AF1DE8">
        <w:tblPrEx>
          <w:tblW w:w="5000" w:type="pct"/>
          <w:tblLook w:val="04A0"/>
        </w:tblPrEx>
        <w:tc>
          <w:tcPr>
            <w:tcW w:w="684" w:type="pct"/>
            <w:shd w:val="clear" w:color="auto" w:fill="auto"/>
            <w:noWrap/>
            <w:vAlign w:val="center"/>
            <w:hideMark/>
          </w:tcPr>
          <w:p w:rsidR="00371C34" w:rsidRPr="00485D25" w:rsidP="00DC2543" w14:paraId="7F260FDB" w14:textId="7F026FC2">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371C34" w:rsidRPr="00485D25" w:rsidP="00DC2543" w14:paraId="723B4848" w14:textId="1B86738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6750D895" w14:textId="100B5DF6">
            <w:pPr>
              <w:autoSpaceDE/>
              <w:autoSpaceDN/>
              <w:spacing w:before="20" w:after="20"/>
              <w:jc w:val="center"/>
              <w:rPr>
                <w:rFonts w:eastAsia="Times New Roman"/>
                <w:sz w:val="20"/>
                <w:szCs w:val="20"/>
              </w:rPr>
            </w:pPr>
            <w:r>
              <w:rPr>
                <w:sz w:val="20"/>
                <w:szCs w:val="20"/>
              </w:rPr>
              <w:t xml:space="preserve">49 </w:t>
            </w:r>
          </w:p>
        </w:tc>
        <w:tc>
          <w:tcPr>
            <w:tcW w:w="808" w:type="pct"/>
            <w:shd w:val="clear" w:color="auto" w:fill="auto"/>
            <w:noWrap/>
            <w:vAlign w:val="center"/>
            <w:hideMark/>
          </w:tcPr>
          <w:p w:rsidR="00371C34" w:rsidRPr="00485D25" w:rsidP="00DC2543" w14:paraId="2391B1A9" w14:textId="1F205E44">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371C34" w:rsidRPr="00485D25" w:rsidP="00AF1DE8" w14:paraId="27595898" w14:textId="144ED752">
            <w:pPr>
              <w:autoSpaceDE/>
              <w:autoSpaceDN/>
              <w:spacing w:before="20" w:after="20"/>
              <w:jc w:val="center"/>
              <w:rPr>
                <w:rFonts w:eastAsia="Times New Roman"/>
                <w:color w:val="000000"/>
                <w:sz w:val="20"/>
                <w:szCs w:val="20"/>
              </w:rPr>
            </w:pPr>
            <w:r>
              <w:rPr>
                <w:color w:val="000000"/>
                <w:sz w:val="20"/>
                <w:szCs w:val="20"/>
              </w:rPr>
              <w:t>$76,440</w:t>
            </w:r>
          </w:p>
        </w:tc>
        <w:tc>
          <w:tcPr>
            <w:tcW w:w="733" w:type="pct"/>
            <w:shd w:val="clear" w:color="auto" w:fill="auto"/>
            <w:noWrap/>
            <w:vAlign w:val="center"/>
            <w:hideMark/>
          </w:tcPr>
          <w:p w:rsidR="00371C34" w:rsidRPr="00485D25" w:rsidP="00AF1DE8" w14:paraId="29A87B8A" w14:textId="2FA72947">
            <w:pPr>
              <w:autoSpaceDE/>
              <w:autoSpaceDN/>
              <w:spacing w:before="20" w:after="20"/>
              <w:jc w:val="center"/>
              <w:rPr>
                <w:rFonts w:eastAsia="Times New Roman"/>
                <w:sz w:val="20"/>
                <w:szCs w:val="20"/>
              </w:rPr>
            </w:pPr>
            <w:r>
              <w:rPr>
                <w:sz w:val="20"/>
                <w:szCs w:val="20"/>
              </w:rPr>
              <w:t>$50,935</w:t>
            </w:r>
          </w:p>
        </w:tc>
        <w:tc>
          <w:tcPr>
            <w:tcW w:w="592" w:type="pct"/>
            <w:shd w:val="clear" w:color="auto" w:fill="auto"/>
            <w:noWrap/>
            <w:vAlign w:val="center"/>
            <w:hideMark/>
          </w:tcPr>
          <w:p w:rsidR="00371C34" w:rsidRPr="00485D25" w:rsidP="00AF1DE8" w14:paraId="3F981913" w14:textId="3AE74885">
            <w:pPr>
              <w:autoSpaceDE/>
              <w:autoSpaceDN/>
              <w:spacing w:before="20" w:after="20"/>
              <w:jc w:val="center"/>
              <w:rPr>
                <w:rFonts w:eastAsia="Times New Roman"/>
                <w:sz w:val="20"/>
                <w:szCs w:val="20"/>
              </w:rPr>
            </w:pPr>
            <w:r>
              <w:rPr>
                <w:sz w:val="20"/>
                <w:szCs w:val="20"/>
              </w:rPr>
              <w:t>$64,017</w:t>
            </w:r>
          </w:p>
        </w:tc>
      </w:tr>
      <w:tr w14:paraId="40F45292" w14:textId="77777777" w:rsidTr="00AF1DE8">
        <w:tblPrEx>
          <w:tblW w:w="5000" w:type="pct"/>
          <w:tblLook w:val="04A0"/>
        </w:tblPrEx>
        <w:tc>
          <w:tcPr>
            <w:tcW w:w="684" w:type="pct"/>
            <w:shd w:val="clear" w:color="auto" w:fill="F2F2F2"/>
            <w:noWrap/>
            <w:vAlign w:val="center"/>
            <w:hideMark/>
          </w:tcPr>
          <w:p w:rsidR="00371C34" w:rsidRPr="00485D25" w:rsidP="00DC2543" w14:paraId="25F58101" w14:textId="7BF532CF">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371C34" w:rsidRPr="00485D25" w:rsidP="00DC2543" w14:paraId="5662D58F" w14:textId="08AB2D7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28A7B2C1" w14:textId="29FB9787">
            <w:pPr>
              <w:autoSpaceDE/>
              <w:autoSpaceDN/>
              <w:spacing w:before="20" w:after="20"/>
              <w:jc w:val="center"/>
              <w:rPr>
                <w:rFonts w:eastAsia="Times New Roman"/>
                <w:sz w:val="20"/>
                <w:szCs w:val="20"/>
              </w:rPr>
            </w:pPr>
            <w:r>
              <w:rPr>
                <w:sz w:val="20"/>
                <w:szCs w:val="20"/>
              </w:rPr>
              <w:t xml:space="preserve">49 </w:t>
            </w:r>
          </w:p>
        </w:tc>
        <w:tc>
          <w:tcPr>
            <w:tcW w:w="808" w:type="pct"/>
            <w:shd w:val="clear" w:color="auto" w:fill="F2F2F2"/>
            <w:noWrap/>
            <w:vAlign w:val="center"/>
            <w:hideMark/>
          </w:tcPr>
          <w:p w:rsidR="00371C34" w:rsidRPr="00485D25" w:rsidP="00DC2543" w14:paraId="44816DDB" w14:textId="33F0EE76">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371C34" w:rsidRPr="00485D25" w:rsidP="00AF1DE8" w14:paraId="346038EF" w14:textId="55D5EF98">
            <w:pPr>
              <w:autoSpaceDE/>
              <w:autoSpaceDN/>
              <w:spacing w:before="20" w:after="20"/>
              <w:jc w:val="center"/>
              <w:rPr>
                <w:rFonts w:eastAsia="Times New Roman"/>
                <w:color w:val="000000"/>
                <w:sz w:val="20"/>
                <w:szCs w:val="20"/>
              </w:rPr>
            </w:pPr>
            <w:r>
              <w:rPr>
                <w:color w:val="000000"/>
                <w:sz w:val="20"/>
                <w:szCs w:val="20"/>
              </w:rPr>
              <w:t>$9,555</w:t>
            </w:r>
          </w:p>
        </w:tc>
        <w:tc>
          <w:tcPr>
            <w:tcW w:w="733" w:type="pct"/>
            <w:shd w:val="clear" w:color="auto" w:fill="F2F2F2"/>
            <w:noWrap/>
            <w:vAlign w:val="center"/>
            <w:hideMark/>
          </w:tcPr>
          <w:p w:rsidR="00371C34" w:rsidRPr="00485D25" w:rsidP="00AF1DE8" w14:paraId="6A750283" w14:textId="0B557124">
            <w:pPr>
              <w:autoSpaceDE/>
              <w:autoSpaceDN/>
              <w:spacing w:before="20" w:after="20"/>
              <w:jc w:val="center"/>
              <w:rPr>
                <w:rFonts w:eastAsia="Times New Roman"/>
                <w:sz w:val="20"/>
                <w:szCs w:val="20"/>
              </w:rPr>
            </w:pPr>
            <w:r>
              <w:rPr>
                <w:sz w:val="20"/>
                <w:szCs w:val="20"/>
              </w:rPr>
              <w:t>$5,950</w:t>
            </w:r>
          </w:p>
        </w:tc>
        <w:tc>
          <w:tcPr>
            <w:tcW w:w="592" w:type="pct"/>
            <w:shd w:val="clear" w:color="auto" w:fill="F2F2F2"/>
            <w:noWrap/>
            <w:vAlign w:val="center"/>
            <w:hideMark/>
          </w:tcPr>
          <w:p w:rsidR="00371C34" w:rsidRPr="00485D25" w:rsidP="00AF1DE8" w14:paraId="25EE45B1" w14:textId="67E21A2A">
            <w:pPr>
              <w:autoSpaceDE/>
              <w:autoSpaceDN/>
              <w:spacing w:before="20" w:after="20"/>
              <w:jc w:val="center"/>
              <w:rPr>
                <w:rFonts w:eastAsia="Times New Roman"/>
                <w:sz w:val="20"/>
                <w:szCs w:val="20"/>
              </w:rPr>
            </w:pPr>
            <w:r>
              <w:rPr>
                <w:sz w:val="20"/>
                <w:szCs w:val="20"/>
              </w:rPr>
              <w:t>$7,769</w:t>
            </w:r>
          </w:p>
        </w:tc>
      </w:tr>
      <w:tr w14:paraId="2D185189" w14:textId="77777777" w:rsidTr="00AF1DE8">
        <w:tblPrEx>
          <w:tblW w:w="5000" w:type="pct"/>
          <w:tblLook w:val="04A0"/>
        </w:tblPrEx>
        <w:tc>
          <w:tcPr>
            <w:tcW w:w="684" w:type="pct"/>
            <w:shd w:val="clear" w:color="auto" w:fill="auto"/>
            <w:noWrap/>
            <w:vAlign w:val="center"/>
            <w:hideMark/>
          </w:tcPr>
          <w:p w:rsidR="00371C34" w:rsidRPr="00485D25" w:rsidP="00DC2543" w14:paraId="78107883" w14:textId="17DC1833">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371C34" w:rsidRPr="00485D25" w:rsidP="00DC2543" w14:paraId="2AEC32C0" w14:textId="71990A0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4263BEA6" w14:textId="1721D262">
            <w:pPr>
              <w:autoSpaceDE/>
              <w:autoSpaceDN/>
              <w:spacing w:before="20" w:after="20"/>
              <w:jc w:val="center"/>
              <w:rPr>
                <w:rFonts w:eastAsia="Times New Roman"/>
                <w:sz w:val="20"/>
                <w:szCs w:val="20"/>
              </w:rPr>
            </w:pPr>
            <w:r>
              <w:rPr>
                <w:sz w:val="20"/>
                <w:szCs w:val="20"/>
              </w:rPr>
              <w:t xml:space="preserve">49 </w:t>
            </w:r>
          </w:p>
        </w:tc>
        <w:tc>
          <w:tcPr>
            <w:tcW w:w="808" w:type="pct"/>
            <w:shd w:val="clear" w:color="auto" w:fill="auto"/>
            <w:noWrap/>
            <w:vAlign w:val="center"/>
            <w:hideMark/>
          </w:tcPr>
          <w:p w:rsidR="00371C34" w:rsidRPr="00485D25" w:rsidP="00DC2543" w14:paraId="0795CA6A" w14:textId="0790C38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71C34" w:rsidRPr="00485D25" w:rsidP="00AF1DE8" w14:paraId="1882EB66" w14:textId="68129DEA">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71C34" w:rsidRPr="00485D25" w:rsidP="00AF1DE8" w14:paraId="718D65F1" w14:textId="2D40FFFD">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71C34" w:rsidRPr="00485D25" w:rsidP="00AF1DE8" w14:paraId="588CD01A" w14:textId="31A9488E">
            <w:pPr>
              <w:autoSpaceDE/>
              <w:autoSpaceDN/>
              <w:spacing w:before="20" w:after="20"/>
              <w:jc w:val="center"/>
              <w:rPr>
                <w:rFonts w:eastAsia="Times New Roman"/>
                <w:sz w:val="20"/>
                <w:szCs w:val="20"/>
              </w:rPr>
            </w:pPr>
            <w:r>
              <w:rPr>
                <w:sz w:val="20"/>
                <w:szCs w:val="20"/>
              </w:rPr>
              <w:t>$0</w:t>
            </w:r>
          </w:p>
        </w:tc>
      </w:tr>
      <w:tr w14:paraId="0F7E2746" w14:textId="77777777" w:rsidTr="00AF1DE8">
        <w:tblPrEx>
          <w:tblW w:w="5000" w:type="pct"/>
          <w:tblLook w:val="04A0"/>
        </w:tblPrEx>
        <w:tc>
          <w:tcPr>
            <w:tcW w:w="684" w:type="pct"/>
            <w:shd w:val="clear" w:color="auto" w:fill="F2F2F2"/>
            <w:noWrap/>
            <w:vAlign w:val="center"/>
            <w:hideMark/>
          </w:tcPr>
          <w:p w:rsidR="00371C34" w:rsidRPr="00485D25" w:rsidP="00DC2543" w14:paraId="18FCB150" w14:textId="54110AB9">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371C34" w:rsidRPr="00485D25" w:rsidP="00DC2543" w14:paraId="312B1AE9" w14:textId="2CD5488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5DB4361C" w14:textId="0D4C3D69">
            <w:pPr>
              <w:autoSpaceDE/>
              <w:autoSpaceDN/>
              <w:spacing w:before="20" w:after="20"/>
              <w:jc w:val="center"/>
              <w:rPr>
                <w:rFonts w:eastAsia="Times New Roman"/>
                <w:sz w:val="20"/>
                <w:szCs w:val="20"/>
              </w:rPr>
            </w:pPr>
            <w:r>
              <w:rPr>
                <w:sz w:val="20"/>
                <w:szCs w:val="20"/>
              </w:rPr>
              <w:t xml:space="preserve">49 </w:t>
            </w:r>
          </w:p>
        </w:tc>
        <w:tc>
          <w:tcPr>
            <w:tcW w:w="808" w:type="pct"/>
            <w:shd w:val="clear" w:color="auto" w:fill="F2F2F2"/>
            <w:noWrap/>
            <w:vAlign w:val="center"/>
            <w:hideMark/>
          </w:tcPr>
          <w:p w:rsidR="00371C34" w:rsidRPr="00485D25" w:rsidP="00DC2543" w14:paraId="658CA55D" w14:textId="40DC9ADE">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371C34" w:rsidRPr="00485D25" w:rsidP="00AF1DE8" w14:paraId="5FB0CEC7" w14:textId="4651398A">
            <w:pPr>
              <w:autoSpaceDE/>
              <w:autoSpaceDN/>
              <w:spacing w:before="20" w:after="20"/>
              <w:jc w:val="center"/>
              <w:rPr>
                <w:rFonts w:eastAsia="Times New Roman"/>
                <w:color w:val="000000"/>
                <w:sz w:val="20"/>
                <w:szCs w:val="20"/>
              </w:rPr>
            </w:pPr>
            <w:r>
              <w:rPr>
                <w:color w:val="000000"/>
                <w:sz w:val="20"/>
                <w:szCs w:val="20"/>
              </w:rPr>
              <w:t>$9,555</w:t>
            </w:r>
          </w:p>
        </w:tc>
        <w:tc>
          <w:tcPr>
            <w:tcW w:w="733" w:type="pct"/>
            <w:shd w:val="clear" w:color="auto" w:fill="F2F2F2"/>
            <w:noWrap/>
            <w:vAlign w:val="center"/>
            <w:hideMark/>
          </w:tcPr>
          <w:p w:rsidR="00371C34" w:rsidRPr="00485D25" w:rsidP="00AF1DE8" w14:paraId="1CF99B03" w14:textId="351947B0">
            <w:pPr>
              <w:autoSpaceDE/>
              <w:autoSpaceDN/>
              <w:spacing w:before="20" w:after="20"/>
              <w:jc w:val="center"/>
              <w:rPr>
                <w:rFonts w:eastAsia="Times New Roman"/>
                <w:sz w:val="20"/>
                <w:szCs w:val="20"/>
              </w:rPr>
            </w:pPr>
            <w:r>
              <w:rPr>
                <w:sz w:val="20"/>
                <w:szCs w:val="20"/>
              </w:rPr>
              <w:t>$5,197</w:t>
            </w:r>
          </w:p>
        </w:tc>
        <w:tc>
          <w:tcPr>
            <w:tcW w:w="592" w:type="pct"/>
            <w:shd w:val="clear" w:color="auto" w:fill="F2F2F2"/>
            <w:noWrap/>
            <w:vAlign w:val="center"/>
            <w:hideMark/>
          </w:tcPr>
          <w:p w:rsidR="00371C34" w:rsidRPr="00485D25" w:rsidP="00AF1DE8" w14:paraId="2EBC7917" w14:textId="25DFFBA3">
            <w:pPr>
              <w:autoSpaceDE/>
              <w:autoSpaceDN/>
              <w:spacing w:before="20" w:after="20"/>
              <w:jc w:val="center"/>
              <w:rPr>
                <w:rFonts w:eastAsia="Times New Roman"/>
                <w:sz w:val="20"/>
                <w:szCs w:val="20"/>
              </w:rPr>
            </w:pPr>
            <w:r>
              <w:rPr>
                <w:sz w:val="20"/>
                <w:szCs w:val="20"/>
              </w:rPr>
              <w:t>$7,323</w:t>
            </w:r>
          </w:p>
        </w:tc>
      </w:tr>
      <w:tr w14:paraId="46ADB8BB" w14:textId="77777777" w:rsidTr="00AF1DE8">
        <w:tblPrEx>
          <w:tblW w:w="5000" w:type="pct"/>
          <w:tblLook w:val="04A0"/>
        </w:tblPrEx>
        <w:tc>
          <w:tcPr>
            <w:tcW w:w="684" w:type="pct"/>
            <w:shd w:val="clear" w:color="auto" w:fill="auto"/>
            <w:noWrap/>
            <w:vAlign w:val="center"/>
            <w:hideMark/>
          </w:tcPr>
          <w:p w:rsidR="00371C34" w:rsidRPr="00485D25" w:rsidP="00DC2543" w14:paraId="75B55994" w14:textId="680E1E93">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371C34" w:rsidRPr="00485D25" w:rsidP="00DC2543" w14:paraId="493A88F6" w14:textId="00B7DB6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65A52B7E" w14:textId="2868A469">
            <w:pPr>
              <w:autoSpaceDE/>
              <w:autoSpaceDN/>
              <w:spacing w:before="20" w:after="20"/>
              <w:jc w:val="center"/>
              <w:rPr>
                <w:rFonts w:eastAsia="Times New Roman"/>
                <w:sz w:val="20"/>
                <w:szCs w:val="20"/>
              </w:rPr>
            </w:pPr>
            <w:r>
              <w:rPr>
                <w:sz w:val="20"/>
                <w:szCs w:val="20"/>
              </w:rPr>
              <w:t xml:space="preserve">49 </w:t>
            </w:r>
          </w:p>
        </w:tc>
        <w:tc>
          <w:tcPr>
            <w:tcW w:w="808" w:type="pct"/>
            <w:shd w:val="clear" w:color="auto" w:fill="auto"/>
            <w:noWrap/>
            <w:vAlign w:val="center"/>
            <w:hideMark/>
          </w:tcPr>
          <w:p w:rsidR="00371C34" w:rsidRPr="00485D25" w:rsidP="00DC2543" w14:paraId="0C8270B8" w14:textId="5178072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71C34" w:rsidRPr="00485D25" w:rsidP="00AF1DE8" w14:paraId="032B048F" w14:textId="1CC567BF">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71C34" w:rsidRPr="00485D25" w:rsidP="00AF1DE8" w14:paraId="245AA0E4" w14:textId="5C29C175">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71C34" w:rsidRPr="00485D25" w:rsidP="00AF1DE8" w14:paraId="43DB147C" w14:textId="48EF92C0">
            <w:pPr>
              <w:autoSpaceDE/>
              <w:autoSpaceDN/>
              <w:spacing w:before="20" w:after="20"/>
              <w:jc w:val="center"/>
              <w:rPr>
                <w:rFonts w:eastAsia="Times New Roman"/>
                <w:sz w:val="20"/>
                <w:szCs w:val="20"/>
              </w:rPr>
            </w:pPr>
            <w:r>
              <w:rPr>
                <w:sz w:val="20"/>
                <w:szCs w:val="20"/>
              </w:rPr>
              <w:t>$0</w:t>
            </w:r>
          </w:p>
        </w:tc>
      </w:tr>
      <w:tr w14:paraId="48E1CDDA" w14:textId="77777777" w:rsidTr="00AF1DE8">
        <w:tblPrEx>
          <w:tblW w:w="5000" w:type="pct"/>
          <w:tblLook w:val="04A0"/>
        </w:tblPrEx>
        <w:tc>
          <w:tcPr>
            <w:tcW w:w="684" w:type="pct"/>
            <w:shd w:val="clear" w:color="auto" w:fill="F2F2F2"/>
            <w:noWrap/>
            <w:vAlign w:val="center"/>
            <w:hideMark/>
          </w:tcPr>
          <w:p w:rsidR="00371C34" w:rsidRPr="00485D25" w:rsidP="00DC2543" w14:paraId="1194B60D" w14:textId="411112FF">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371C34" w:rsidRPr="00485D25" w:rsidP="00DC2543" w14:paraId="1118DB94" w14:textId="471286E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01AC81DB" w14:textId="2CCECDBF">
            <w:pPr>
              <w:autoSpaceDE/>
              <w:autoSpaceDN/>
              <w:spacing w:before="20" w:after="20"/>
              <w:jc w:val="center"/>
              <w:rPr>
                <w:rFonts w:eastAsia="Times New Roman"/>
                <w:sz w:val="20"/>
                <w:szCs w:val="20"/>
              </w:rPr>
            </w:pPr>
            <w:r>
              <w:rPr>
                <w:sz w:val="20"/>
                <w:szCs w:val="20"/>
              </w:rPr>
              <w:t xml:space="preserve">49 </w:t>
            </w:r>
          </w:p>
        </w:tc>
        <w:tc>
          <w:tcPr>
            <w:tcW w:w="808" w:type="pct"/>
            <w:shd w:val="clear" w:color="auto" w:fill="F2F2F2"/>
            <w:noWrap/>
            <w:vAlign w:val="center"/>
            <w:hideMark/>
          </w:tcPr>
          <w:p w:rsidR="00371C34" w:rsidRPr="00485D25" w:rsidP="00DC2543" w14:paraId="51FE4DCE" w14:textId="14B7F334">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371C34" w:rsidRPr="00485D25" w:rsidP="00AF1DE8" w14:paraId="23FBA7DD" w14:textId="29DDA32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371C34" w:rsidRPr="00485D25" w:rsidP="00AF1DE8" w14:paraId="08639378" w14:textId="36C8A2A6">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371C34" w:rsidRPr="00485D25" w:rsidP="00AF1DE8" w14:paraId="6F1D0F53" w14:textId="4A149CD6">
            <w:pPr>
              <w:autoSpaceDE/>
              <w:autoSpaceDN/>
              <w:spacing w:before="20" w:after="20"/>
              <w:jc w:val="center"/>
              <w:rPr>
                <w:rFonts w:eastAsia="Times New Roman"/>
                <w:sz w:val="20"/>
                <w:szCs w:val="20"/>
              </w:rPr>
            </w:pPr>
            <w:r>
              <w:rPr>
                <w:sz w:val="20"/>
                <w:szCs w:val="20"/>
              </w:rPr>
              <w:t>$0</w:t>
            </w:r>
          </w:p>
        </w:tc>
      </w:tr>
      <w:tr w14:paraId="1B6CE8C1" w14:textId="77777777" w:rsidTr="00AF1DE8">
        <w:tblPrEx>
          <w:tblW w:w="5000" w:type="pct"/>
          <w:tblLook w:val="04A0"/>
        </w:tblPrEx>
        <w:tc>
          <w:tcPr>
            <w:tcW w:w="684" w:type="pct"/>
            <w:shd w:val="clear" w:color="auto" w:fill="auto"/>
            <w:noWrap/>
            <w:vAlign w:val="center"/>
            <w:hideMark/>
          </w:tcPr>
          <w:p w:rsidR="00371C34" w:rsidRPr="00485D25" w:rsidP="00DC2543" w14:paraId="19A2F0DA" w14:textId="37671597">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371C34" w:rsidRPr="00485D25" w:rsidP="00DC2543" w14:paraId="1AFE87B5" w14:textId="08B4066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31A8DA2F" w14:textId="7D66F210">
            <w:pPr>
              <w:autoSpaceDE/>
              <w:autoSpaceDN/>
              <w:spacing w:before="20" w:after="20"/>
              <w:jc w:val="center"/>
              <w:rPr>
                <w:rFonts w:eastAsia="Times New Roman"/>
                <w:sz w:val="20"/>
                <w:szCs w:val="20"/>
              </w:rPr>
            </w:pPr>
            <w:r>
              <w:rPr>
                <w:sz w:val="20"/>
                <w:szCs w:val="20"/>
              </w:rPr>
              <w:t xml:space="preserve">49 </w:t>
            </w:r>
          </w:p>
        </w:tc>
        <w:tc>
          <w:tcPr>
            <w:tcW w:w="808" w:type="pct"/>
            <w:shd w:val="clear" w:color="auto" w:fill="auto"/>
            <w:noWrap/>
            <w:vAlign w:val="center"/>
            <w:hideMark/>
          </w:tcPr>
          <w:p w:rsidR="00371C34" w:rsidRPr="00485D25" w:rsidP="00DC2543" w14:paraId="35C71617" w14:textId="71613CA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71C34" w:rsidRPr="00485D25" w:rsidP="00AF1DE8" w14:paraId="31A7421A" w14:textId="13D1921D">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71C34" w:rsidRPr="00485D25" w:rsidP="00AF1DE8" w14:paraId="789FBFCD" w14:textId="69DF2A3D">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71C34" w:rsidRPr="00485D25" w:rsidP="00AF1DE8" w14:paraId="238E0BF1" w14:textId="31645FD8">
            <w:pPr>
              <w:autoSpaceDE/>
              <w:autoSpaceDN/>
              <w:spacing w:before="20" w:after="20"/>
              <w:jc w:val="center"/>
              <w:rPr>
                <w:rFonts w:eastAsia="Times New Roman"/>
                <w:sz w:val="20"/>
                <w:szCs w:val="20"/>
              </w:rPr>
            </w:pPr>
            <w:r>
              <w:rPr>
                <w:sz w:val="20"/>
                <w:szCs w:val="20"/>
              </w:rPr>
              <w:t>$0</w:t>
            </w:r>
          </w:p>
        </w:tc>
      </w:tr>
      <w:tr w14:paraId="137B0A51"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371C34" w:rsidRPr="00485D25" w:rsidP="00DC2543" w14:paraId="3C2A038A" w14:textId="7DF1EADA">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371C34" w:rsidRPr="00485D25" w:rsidP="00DC2543" w14:paraId="32D68D4A" w14:textId="44CBB26B">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371C34" w:rsidRPr="00485D25" w:rsidP="00DC2543" w14:paraId="6BF726A6" w14:textId="55888B36">
            <w:pPr>
              <w:autoSpaceDE/>
              <w:autoSpaceDN/>
              <w:spacing w:before="20" w:after="20"/>
              <w:jc w:val="center"/>
              <w:rPr>
                <w:rFonts w:eastAsia="Times New Roman"/>
                <w:sz w:val="20"/>
                <w:szCs w:val="20"/>
              </w:rPr>
            </w:pPr>
            <w:r>
              <w:rPr>
                <w:sz w:val="20"/>
                <w:szCs w:val="20"/>
              </w:rPr>
              <w:t xml:space="preserve">49 </w:t>
            </w:r>
          </w:p>
        </w:tc>
        <w:tc>
          <w:tcPr>
            <w:tcW w:w="808" w:type="pct"/>
            <w:tcBorders>
              <w:bottom w:val="single" w:sz="8" w:space="0" w:color="auto"/>
            </w:tcBorders>
            <w:shd w:val="clear" w:color="auto" w:fill="F2F2F2"/>
            <w:noWrap/>
            <w:vAlign w:val="center"/>
            <w:hideMark/>
          </w:tcPr>
          <w:p w:rsidR="00371C34" w:rsidRPr="00485D25" w:rsidP="00DC2543" w14:paraId="0392952F" w14:textId="7251765F">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371C34" w:rsidRPr="00485D25" w:rsidP="00AF1DE8" w14:paraId="2971EEB0" w14:textId="72BDBAB5">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371C34" w:rsidRPr="00485D25" w:rsidP="00AF1DE8" w14:paraId="12DE9BC6" w14:textId="73B09867">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371C34" w:rsidRPr="00485D25" w:rsidP="00AF1DE8" w14:paraId="010AB980" w14:textId="58D3A1ED">
            <w:pPr>
              <w:autoSpaceDE/>
              <w:autoSpaceDN/>
              <w:spacing w:before="20" w:after="20"/>
              <w:jc w:val="center"/>
              <w:rPr>
                <w:rFonts w:eastAsia="Times New Roman"/>
                <w:sz w:val="20"/>
                <w:szCs w:val="20"/>
              </w:rPr>
            </w:pPr>
            <w:r>
              <w:rPr>
                <w:sz w:val="20"/>
                <w:szCs w:val="20"/>
              </w:rPr>
              <w:t>$0</w:t>
            </w:r>
          </w:p>
        </w:tc>
      </w:tr>
      <w:tr w14:paraId="2891CCFB"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72477C59" w14:textId="220A7FC0">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171001" w:rsidRPr="00485D25" w:rsidP="00AF1DE8" w14:paraId="3B7A4D25" w14:textId="07D3BBB3">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171001" w:rsidRPr="00485D25" w:rsidP="00AF1DE8" w14:paraId="5DEE4866" w14:textId="60D4786C">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195C6798" w14:textId="4614E194">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08FEF356" w14:textId="49F7DA56">
            <w:pPr>
              <w:autoSpaceDE/>
              <w:autoSpaceDN/>
              <w:spacing w:before="20" w:after="20"/>
              <w:jc w:val="center"/>
              <w:rPr>
                <w:rFonts w:eastAsia="Times New Roman"/>
                <w:b/>
                <w:bCs/>
                <w:sz w:val="20"/>
                <w:szCs w:val="20"/>
              </w:rPr>
            </w:pPr>
            <w:r>
              <w:rPr>
                <w:b/>
                <w:bCs/>
                <w:sz w:val="20"/>
                <w:szCs w:val="20"/>
              </w:rPr>
              <w:t>$191,100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37C9D7CD" w14:textId="447FFBE5">
            <w:pPr>
              <w:autoSpaceDE/>
              <w:autoSpaceDN/>
              <w:spacing w:before="20" w:after="20"/>
              <w:jc w:val="center"/>
              <w:rPr>
                <w:rFonts w:eastAsia="Times New Roman"/>
                <w:b/>
                <w:bCs/>
                <w:sz w:val="20"/>
                <w:szCs w:val="20"/>
              </w:rPr>
            </w:pPr>
            <w:r>
              <w:rPr>
                <w:b/>
                <w:bCs/>
                <w:sz w:val="20"/>
                <w:szCs w:val="20"/>
              </w:rPr>
              <w:t>$134,024</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556897BB" w14:textId="7CEF542F">
            <w:pPr>
              <w:autoSpaceDE/>
              <w:autoSpaceDN/>
              <w:spacing w:before="20" w:after="20"/>
              <w:jc w:val="center"/>
              <w:rPr>
                <w:rFonts w:eastAsia="Times New Roman"/>
                <w:b/>
                <w:bCs/>
                <w:sz w:val="20"/>
                <w:szCs w:val="20"/>
              </w:rPr>
            </w:pPr>
            <w:r>
              <w:rPr>
                <w:b/>
                <w:bCs/>
                <w:sz w:val="20"/>
                <w:szCs w:val="20"/>
              </w:rPr>
              <w:t>$163,510</w:t>
            </w:r>
          </w:p>
        </w:tc>
      </w:tr>
      <w:tr w14:paraId="5E92D5B6"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7C71902C"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2BB4E3C4"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5592B2BD"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77DFE302"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6314C893"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2F5F8B31"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7F6B9DD4" w14:textId="77777777">
            <w:pPr>
              <w:autoSpaceDE/>
              <w:autoSpaceDN/>
              <w:spacing w:before="20" w:after="20"/>
              <w:jc w:val="right"/>
              <w:rPr>
                <w:rFonts w:ascii="Times New Roman" w:eastAsia="Times New Roman" w:hAnsi="Times New Roman" w:cs="Times New Roman"/>
                <w:sz w:val="20"/>
                <w:szCs w:val="20"/>
              </w:rPr>
            </w:pPr>
          </w:p>
        </w:tc>
      </w:tr>
      <w:tr w14:paraId="3064C0DD"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421D7F28" w14:textId="7154AA95">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24:</w:t>
            </w:r>
          </w:p>
        </w:tc>
        <w:tc>
          <w:tcPr>
            <w:tcW w:w="4316" w:type="pct"/>
            <w:gridSpan w:val="6"/>
            <w:tcBorders>
              <w:top w:val="single" w:sz="8" w:space="0" w:color="auto"/>
              <w:bottom w:val="single" w:sz="8" w:space="0" w:color="auto"/>
            </w:tcBorders>
            <w:shd w:val="clear" w:color="auto" w:fill="auto"/>
            <w:hideMark/>
          </w:tcPr>
          <w:p w:rsidR="00485D25" w:rsidRPr="00AF1DE8" w:rsidP="00DC2543" w14:paraId="00A40BC9" w14:textId="4952EE4D">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EF09E9">
              <w:rPr>
                <w:rFonts w:eastAsia="Times New Roman"/>
                <w:b/>
                <w:bCs/>
                <w:color w:val="000000"/>
                <w:sz w:val="20"/>
                <w:szCs w:val="20"/>
              </w:rPr>
              <w:t>—</w:t>
            </w:r>
            <w:r w:rsidRPr="00AF1DE8">
              <w:rPr>
                <w:rFonts w:eastAsia="Times New Roman"/>
                <w:b/>
                <w:bCs/>
                <w:color w:val="000000"/>
                <w:sz w:val="20"/>
                <w:szCs w:val="20"/>
              </w:rPr>
              <w:t>Degradation of Water Quality from Plant Effluent Discharges to Municipal Systems</w:t>
            </w:r>
          </w:p>
        </w:tc>
      </w:tr>
      <w:tr w14:paraId="540F0992"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2447A386"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6B59045C"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51093A37"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6A0B2AB7" w14:textId="6EE02DDE">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4972AD69"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4F736372" w14:textId="0D8CEC8C">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EF09E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18BADF23"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7A11793F" w14:textId="77777777" w:rsidTr="00AF1DE8">
        <w:tblPrEx>
          <w:tblW w:w="5000" w:type="pct"/>
          <w:tblLook w:val="04A0"/>
        </w:tblPrEx>
        <w:tc>
          <w:tcPr>
            <w:tcW w:w="684" w:type="pct"/>
            <w:tcBorders>
              <w:top w:val="single" w:sz="8" w:space="0" w:color="auto"/>
            </w:tcBorders>
            <w:shd w:val="clear" w:color="auto" w:fill="F2F2F2"/>
            <w:noWrap/>
            <w:vAlign w:val="center"/>
            <w:hideMark/>
          </w:tcPr>
          <w:p w:rsidR="00371C34" w:rsidRPr="00485D25" w:rsidP="00DC2543" w14:paraId="5FEF074B" w14:textId="1758E9C3">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371C34" w:rsidRPr="00485D25" w:rsidP="00DC2543" w14:paraId="6FF7BF9B" w14:textId="490C9570">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371C34" w:rsidRPr="00485D25" w:rsidP="00DC2543" w14:paraId="0E7E84B7" w14:textId="02CDBAFD">
            <w:pPr>
              <w:autoSpaceDE/>
              <w:autoSpaceDN/>
              <w:spacing w:before="20" w:after="20"/>
              <w:jc w:val="center"/>
              <w:rPr>
                <w:rFonts w:eastAsia="Times New Roman"/>
                <w:sz w:val="20"/>
                <w:szCs w:val="20"/>
              </w:rPr>
            </w:pPr>
            <w:r>
              <w:rPr>
                <w:sz w:val="20"/>
                <w:szCs w:val="20"/>
              </w:rPr>
              <w:t xml:space="preserve">97 </w:t>
            </w:r>
          </w:p>
        </w:tc>
        <w:tc>
          <w:tcPr>
            <w:tcW w:w="808" w:type="pct"/>
            <w:tcBorders>
              <w:top w:val="single" w:sz="8" w:space="0" w:color="auto"/>
            </w:tcBorders>
            <w:shd w:val="clear" w:color="auto" w:fill="F2F2F2"/>
            <w:noWrap/>
            <w:vAlign w:val="center"/>
            <w:hideMark/>
          </w:tcPr>
          <w:p w:rsidR="00371C34" w:rsidRPr="00485D25" w:rsidP="00DC2543" w14:paraId="26B60712" w14:textId="298B3276">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371C34" w:rsidRPr="00485D25" w:rsidP="00AF1DE8" w14:paraId="303A05EC" w14:textId="4195FCC2">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371C34" w:rsidRPr="00485D25" w:rsidP="00AF1DE8" w14:paraId="3D01F40B" w14:textId="320E8222">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371C34" w:rsidRPr="00485D25" w:rsidP="00AF1DE8" w14:paraId="0EFC2483" w14:textId="71A31C27">
            <w:pPr>
              <w:autoSpaceDE/>
              <w:autoSpaceDN/>
              <w:spacing w:before="20" w:after="20"/>
              <w:jc w:val="center"/>
              <w:rPr>
                <w:rFonts w:eastAsia="Times New Roman"/>
                <w:sz w:val="20"/>
                <w:szCs w:val="20"/>
              </w:rPr>
            </w:pPr>
            <w:r>
              <w:rPr>
                <w:sz w:val="20"/>
                <w:szCs w:val="20"/>
              </w:rPr>
              <w:t>$0</w:t>
            </w:r>
          </w:p>
        </w:tc>
      </w:tr>
      <w:tr w14:paraId="7EDCF829" w14:textId="77777777" w:rsidTr="00AF1DE8">
        <w:tblPrEx>
          <w:tblW w:w="5000" w:type="pct"/>
          <w:tblLook w:val="04A0"/>
        </w:tblPrEx>
        <w:tc>
          <w:tcPr>
            <w:tcW w:w="684" w:type="pct"/>
            <w:shd w:val="clear" w:color="auto" w:fill="auto"/>
            <w:noWrap/>
            <w:vAlign w:val="center"/>
            <w:hideMark/>
          </w:tcPr>
          <w:p w:rsidR="00371C34" w:rsidRPr="00485D25" w:rsidP="00DC2543" w14:paraId="0B6566EB" w14:textId="3F1A4E16">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371C34" w:rsidRPr="00485D25" w:rsidP="00DC2543" w14:paraId="4C29F0C1" w14:textId="6F326D1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0005FC7A" w14:textId="7C8F2586">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371C34" w:rsidRPr="00485D25" w:rsidP="00DC2543" w14:paraId="00B37811" w14:textId="1A9F8BBB">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371C34" w:rsidRPr="00485D25" w:rsidP="00AF1DE8" w14:paraId="0011C9F2" w14:textId="197C0127">
            <w:pPr>
              <w:autoSpaceDE/>
              <w:autoSpaceDN/>
              <w:spacing w:before="20" w:after="20"/>
              <w:jc w:val="center"/>
              <w:rPr>
                <w:rFonts w:eastAsia="Times New Roman"/>
                <w:color w:val="000000"/>
                <w:sz w:val="20"/>
                <w:szCs w:val="20"/>
              </w:rPr>
            </w:pPr>
            <w:r>
              <w:rPr>
                <w:color w:val="000000"/>
                <w:sz w:val="20"/>
                <w:szCs w:val="20"/>
              </w:rPr>
              <w:t>$151,320</w:t>
            </w:r>
          </w:p>
        </w:tc>
        <w:tc>
          <w:tcPr>
            <w:tcW w:w="733" w:type="pct"/>
            <w:shd w:val="clear" w:color="auto" w:fill="auto"/>
            <w:noWrap/>
            <w:vAlign w:val="center"/>
            <w:hideMark/>
          </w:tcPr>
          <w:p w:rsidR="00371C34" w:rsidRPr="00485D25" w:rsidP="00AF1DE8" w14:paraId="457CF8A9" w14:textId="4544E7BF">
            <w:pPr>
              <w:autoSpaceDE/>
              <w:autoSpaceDN/>
              <w:spacing w:before="20" w:after="20"/>
              <w:jc w:val="center"/>
              <w:rPr>
                <w:rFonts w:eastAsia="Times New Roman"/>
                <w:sz w:val="20"/>
                <w:szCs w:val="20"/>
              </w:rPr>
            </w:pPr>
            <w:r>
              <w:rPr>
                <w:sz w:val="20"/>
                <w:szCs w:val="20"/>
              </w:rPr>
              <w:t>$115,441</w:t>
            </w:r>
          </w:p>
        </w:tc>
        <w:tc>
          <w:tcPr>
            <w:tcW w:w="592" w:type="pct"/>
            <w:shd w:val="clear" w:color="auto" w:fill="auto"/>
            <w:noWrap/>
            <w:vAlign w:val="center"/>
            <w:hideMark/>
          </w:tcPr>
          <w:p w:rsidR="00371C34" w:rsidRPr="00485D25" w:rsidP="00AF1DE8" w14:paraId="665C52AF" w14:textId="7F7B5529">
            <w:pPr>
              <w:autoSpaceDE/>
              <w:autoSpaceDN/>
              <w:spacing w:before="20" w:after="20"/>
              <w:jc w:val="center"/>
              <w:rPr>
                <w:rFonts w:eastAsia="Times New Roman"/>
                <w:sz w:val="20"/>
                <w:szCs w:val="20"/>
              </w:rPr>
            </w:pPr>
            <w:r>
              <w:rPr>
                <w:sz w:val="20"/>
                <w:szCs w:val="20"/>
              </w:rPr>
              <w:t>$134,446</w:t>
            </w:r>
          </w:p>
        </w:tc>
      </w:tr>
      <w:tr w14:paraId="253D8D62" w14:textId="77777777" w:rsidTr="00AF1DE8">
        <w:tblPrEx>
          <w:tblW w:w="5000" w:type="pct"/>
          <w:tblLook w:val="04A0"/>
        </w:tblPrEx>
        <w:tc>
          <w:tcPr>
            <w:tcW w:w="684" w:type="pct"/>
            <w:shd w:val="clear" w:color="auto" w:fill="F2F2F2"/>
            <w:noWrap/>
            <w:vAlign w:val="center"/>
            <w:hideMark/>
          </w:tcPr>
          <w:p w:rsidR="00371C34" w:rsidRPr="00485D25" w:rsidP="00DC2543" w14:paraId="7E292F02" w14:textId="70FC7930">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371C34" w:rsidRPr="00485D25" w:rsidP="00DC2543" w14:paraId="0CFD5225" w14:textId="20C2194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6D451700" w14:textId="51518A58">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371C34" w:rsidRPr="00485D25" w:rsidP="00DC2543" w14:paraId="0E9058BC" w14:textId="403536F9">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371C34" w:rsidRPr="00485D25" w:rsidP="00AF1DE8" w14:paraId="52A8CFFB" w14:textId="397F10BD">
            <w:pPr>
              <w:autoSpaceDE/>
              <w:autoSpaceDN/>
              <w:spacing w:before="20" w:after="20"/>
              <w:jc w:val="center"/>
              <w:rPr>
                <w:rFonts w:eastAsia="Times New Roman"/>
                <w:color w:val="000000"/>
                <w:sz w:val="20"/>
                <w:szCs w:val="20"/>
              </w:rPr>
            </w:pPr>
            <w:r>
              <w:rPr>
                <w:color w:val="000000"/>
                <w:sz w:val="20"/>
                <w:szCs w:val="20"/>
              </w:rPr>
              <w:t>$37,830</w:t>
            </w:r>
          </w:p>
        </w:tc>
        <w:tc>
          <w:tcPr>
            <w:tcW w:w="733" w:type="pct"/>
            <w:shd w:val="clear" w:color="auto" w:fill="F2F2F2"/>
            <w:noWrap/>
            <w:vAlign w:val="center"/>
            <w:hideMark/>
          </w:tcPr>
          <w:p w:rsidR="00371C34" w:rsidRPr="00485D25" w:rsidP="00AF1DE8" w14:paraId="313FA60D" w14:textId="5AB1EC77">
            <w:pPr>
              <w:autoSpaceDE/>
              <w:autoSpaceDN/>
              <w:spacing w:before="20" w:after="20"/>
              <w:jc w:val="center"/>
              <w:rPr>
                <w:rFonts w:eastAsia="Times New Roman"/>
                <w:sz w:val="20"/>
                <w:szCs w:val="20"/>
              </w:rPr>
            </w:pPr>
            <w:r>
              <w:rPr>
                <w:sz w:val="20"/>
                <w:szCs w:val="20"/>
              </w:rPr>
              <w:t>$26,972</w:t>
            </w:r>
          </w:p>
        </w:tc>
        <w:tc>
          <w:tcPr>
            <w:tcW w:w="592" w:type="pct"/>
            <w:shd w:val="clear" w:color="auto" w:fill="F2F2F2"/>
            <w:noWrap/>
            <w:vAlign w:val="center"/>
            <w:hideMark/>
          </w:tcPr>
          <w:p w:rsidR="00371C34" w:rsidRPr="00485D25" w:rsidP="00AF1DE8" w14:paraId="71D220B4" w14:textId="76C967D8">
            <w:pPr>
              <w:autoSpaceDE/>
              <w:autoSpaceDN/>
              <w:spacing w:before="20" w:after="20"/>
              <w:jc w:val="center"/>
              <w:rPr>
                <w:rFonts w:eastAsia="Times New Roman"/>
                <w:sz w:val="20"/>
                <w:szCs w:val="20"/>
              </w:rPr>
            </w:pPr>
            <w:r>
              <w:rPr>
                <w:sz w:val="20"/>
                <w:szCs w:val="20"/>
              </w:rPr>
              <w:t>$32,632</w:t>
            </w:r>
          </w:p>
        </w:tc>
      </w:tr>
      <w:tr w14:paraId="1E180BB7" w14:textId="77777777" w:rsidTr="00AF1DE8">
        <w:tblPrEx>
          <w:tblW w:w="5000" w:type="pct"/>
          <w:tblLook w:val="04A0"/>
        </w:tblPrEx>
        <w:tc>
          <w:tcPr>
            <w:tcW w:w="684" w:type="pct"/>
            <w:shd w:val="clear" w:color="auto" w:fill="auto"/>
            <w:noWrap/>
            <w:vAlign w:val="center"/>
            <w:hideMark/>
          </w:tcPr>
          <w:p w:rsidR="00371C34" w:rsidRPr="00485D25" w:rsidP="00DC2543" w14:paraId="4565A2F8" w14:textId="155AB5AD">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371C34" w:rsidRPr="00485D25" w:rsidP="00DC2543" w14:paraId="6729F10A" w14:textId="53F878B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4F10EA84" w14:textId="7E3B5679">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371C34" w:rsidRPr="00485D25" w:rsidP="00DC2543" w14:paraId="5701BAA5" w14:textId="45714BEE">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371C34" w:rsidRPr="00485D25" w:rsidP="00AF1DE8" w14:paraId="78622CF8" w14:textId="27A1C8C6">
            <w:pPr>
              <w:autoSpaceDE/>
              <w:autoSpaceDN/>
              <w:spacing w:before="20" w:after="20"/>
              <w:jc w:val="center"/>
              <w:rPr>
                <w:rFonts w:eastAsia="Times New Roman"/>
                <w:color w:val="000000"/>
                <w:sz w:val="20"/>
                <w:szCs w:val="20"/>
              </w:rPr>
            </w:pPr>
            <w:r>
              <w:rPr>
                <w:color w:val="000000"/>
                <w:sz w:val="20"/>
                <w:szCs w:val="20"/>
              </w:rPr>
              <w:t>$151,320</w:t>
            </w:r>
          </w:p>
        </w:tc>
        <w:tc>
          <w:tcPr>
            <w:tcW w:w="733" w:type="pct"/>
            <w:shd w:val="clear" w:color="auto" w:fill="auto"/>
            <w:noWrap/>
            <w:vAlign w:val="center"/>
            <w:hideMark/>
          </w:tcPr>
          <w:p w:rsidR="00371C34" w:rsidRPr="00485D25" w:rsidP="00AF1DE8" w14:paraId="69642EE9" w14:textId="04A01EC9">
            <w:pPr>
              <w:autoSpaceDE/>
              <w:autoSpaceDN/>
              <w:spacing w:before="20" w:after="20"/>
              <w:jc w:val="center"/>
              <w:rPr>
                <w:rFonts w:eastAsia="Times New Roman"/>
                <w:sz w:val="20"/>
                <w:szCs w:val="20"/>
              </w:rPr>
            </w:pPr>
            <w:r>
              <w:rPr>
                <w:sz w:val="20"/>
                <w:szCs w:val="20"/>
              </w:rPr>
              <w:t>$100,831</w:t>
            </w:r>
          </w:p>
        </w:tc>
        <w:tc>
          <w:tcPr>
            <w:tcW w:w="592" w:type="pct"/>
            <w:shd w:val="clear" w:color="auto" w:fill="auto"/>
            <w:noWrap/>
            <w:vAlign w:val="center"/>
            <w:hideMark/>
          </w:tcPr>
          <w:p w:rsidR="00371C34" w:rsidRPr="00485D25" w:rsidP="00AF1DE8" w14:paraId="4368948F" w14:textId="0DC9CA1B">
            <w:pPr>
              <w:autoSpaceDE/>
              <w:autoSpaceDN/>
              <w:spacing w:before="20" w:after="20"/>
              <w:jc w:val="center"/>
              <w:rPr>
                <w:rFonts w:eastAsia="Times New Roman"/>
                <w:sz w:val="20"/>
                <w:szCs w:val="20"/>
              </w:rPr>
            </w:pPr>
            <w:r>
              <w:rPr>
                <w:sz w:val="20"/>
                <w:szCs w:val="20"/>
              </w:rPr>
              <w:t>$126,728</w:t>
            </w:r>
          </w:p>
        </w:tc>
      </w:tr>
      <w:tr w14:paraId="1BF9B8AB" w14:textId="77777777" w:rsidTr="00AF1DE8">
        <w:tblPrEx>
          <w:tblW w:w="5000" w:type="pct"/>
          <w:tblLook w:val="04A0"/>
        </w:tblPrEx>
        <w:tc>
          <w:tcPr>
            <w:tcW w:w="684" w:type="pct"/>
            <w:shd w:val="clear" w:color="auto" w:fill="F2F2F2"/>
            <w:noWrap/>
            <w:vAlign w:val="center"/>
            <w:hideMark/>
          </w:tcPr>
          <w:p w:rsidR="00371C34" w:rsidRPr="00485D25" w:rsidP="00DC2543" w14:paraId="1B863630" w14:textId="66DD79BE">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371C34" w:rsidRPr="00485D25" w:rsidP="00DC2543" w14:paraId="06D98697" w14:textId="59945D9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620CF657" w14:textId="2BD75574">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371C34" w:rsidRPr="00485D25" w:rsidP="00DC2543" w14:paraId="26535D3F" w14:textId="7EF616AF">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371C34" w:rsidRPr="00485D25" w:rsidP="00AF1DE8" w14:paraId="672CF41B" w14:textId="115B336C">
            <w:pPr>
              <w:autoSpaceDE/>
              <w:autoSpaceDN/>
              <w:spacing w:before="20" w:after="20"/>
              <w:jc w:val="center"/>
              <w:rPr>
                <w:rFonts w:eastAsia="Times New Roman"/>
                <w:color w:val="000000"/>
                <w:sz w:val="20"/>
                <w:szCs w:val="20"/>
              </w:rPr>
            </w:pPr>
            <w:r>
              <w:rPr>
                <w:color w:val="000000"/>
                <w:sz w:val="20"/>
                <w:szCs w:val="20"/>
              </w:rPr>
              <w:t>$18,915</w:t>
            </w:r>
          </w:p>
        </w:tc>
        <w:tc>
          <w:tcPr>
            <w:tcW w:w="733" w:type="pct"/>
            <w:shd w:val="clear" w:color="auto" w:fill="F2F2F2"/>
            <w:noWrap/>
            <w:vAlign w:val="center"/>
            <w:hideMark/>
          </w:tcPr>
          <w:p w:rsidR="00371C34" w:rsidRPr="00485D25" w:rsidP="00AF1DE8" w14:paraId="429D8ED1" w14:textId="72D05FE4">
            <w:pPr>
              <w:autoSpaceDE/>
              <w:autoSpaceDN/>
              <w:spacing w:before="20" w:after="20"/>
              <w:jc w:val="center"/>
              <w:rPr>
                <w:rFonts w:eastAsia="Times New Roman"/>
                <w:sz w:val="20"/>
                <w:szCs w:val="20"/>
              </w:rPr>
            </w:pPr>
            <w:r>
              <w:rPr>
                <w:sz w:val="20"/>
                <w:szCs w:val="20"/>
              </w:rPr>
              <w:t>$11,779</w:t>
            </w:r>
          </w:p>
        </w:tc>
        <w:tc>
          <w:tcPr>
            <w:tcW w:w="592" w:type="pct"/>
            <w:shd w:val="clear" w:color="auto" w:fill="F2F2F2"/>
            <w:noWrap/>
            <w:vAlign w:val="center"/>
            <w:hideMark/>
          </w:tcPr>
          <w:p w:rsidR="00371C34" w:rsidRPr="00485D25" w:rsidP="00AF1DE8" w14:paraId="317CCE0E" w14:textId="3EFBADBB">
            <w:pPr>
              <w:autoSpaceDE/>
              <w:autoSpaceDN/>
              <w:spacing w:before="20" w:after="20"/>
              <w:jc w:val="center"/>
              <w:rPr>
                <w:rFonts w:eastAsia="Times New Roman"/>
                <w:sz w:val="20"/>
                <w:szCs w:val="20"/>
              </w:rPr>
            </w:pPr>
            <w:r>
              <w:rPr>
                <w:sz w:val="20"/>
                <w:szCs w:val="20"/>
              </w:rPr>
              <w:t>$15,380</w:t>
            </w:r>
          </w:p>
        </w:tc>
      </w:tr>
      <w:tr w14:paraId="34E8EFC1" w14:textId="77777777" w:rsidTr="00AF1DE8">
        <w:tblPrEx>
          <w:tblW w:w="5000" w:type="pct"/>
          <w:tblLook w:val="04A0"/>
        </w:tblPrEx>
        <w:tc>
          <w:tcPr>
            <w:tcW w:w="684" w:type="pct"/>
            <w:shd w:val="clear" w:color="auto" w:fill="auto"/>
            <w:noWrap/>
            <w:vAlign w:val="center"/>
            <w:hideMark/>
          </w:tcPr>
          <w:p w:rsidR="00371C34" w:rsidRPr="00485D25" w:rsidP="00DC2543" w14:paraId="562E39D5" w14:textId="21911D67">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371C34" w:rsidRPr="00485D25" w:rsidP="00DC2543" w14:paraId="466D85AF" w14:textId="5721C9A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72AE543A" w14:textId="46416E85">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371C34" w:rsidRPr="00485D25" w:rsidP="00DC2543" w14:paraId="24E2241E" w14:textId="5739CB4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71C34" w:rsidRPr="00485D25" w:rsidP="00AF1DE8" w14:paraId="12904DDF" w14:textId="5844BB2B">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71C34" w:rsidRPr="00485D25" w:rsidP="00AF1DE8" w14:paraId="4508159D" w14:textId="5FCD5176">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71C34" w:rsidRPr="00485D25" w:rsidP="00AF1DE8" w14:paraId="62320B50" w14:textId="62BB0AD6">
            <w:pPr>
              <w:autoSpaceDE/>
              <w:autoSpaceDN/>
              <w:spacing w:before="20" w:after="20"/>
              <w:jc w:val="center"/>
              <w:rPr>
                <w:rFonts w:eastAsia="Times New Roman"/>
                <w:sz w:val="20"/>
                <w:szCs w:val="20"/>
              </w:rPr>
            </w:pPr>
            <w:r>
              <w:rPr>
                <w:sz w:val="20"/>
                <w:szCs w:val="20"/>
              </w:rPr>
              <w:t>$0</w:t>
            </w:r>
          </w:p>
        </w:tc>
      </w:tr>
      <w:tr w14:paraId="5B189A31" w14:textId="77777777" w:rsidTr="00AF1DE8">
        <w:tblPrEx>
          <w:tblW w:w="5000" w:type="pct"/>
          <w:tblLook w:val="04A0"/>
        </w:tblPrEx>
        <w:tc>
          <w:tcPr>
            <w:tcW w:w="684" w:type="pct"/>
            <w:shd w:val="clear" w:color="auto" w:fill="F2F2F2"/>
            <w:noWrap/>
            <w:vAlign w:val="center"/>
            <w:hideMark/>
          </w:tcPr>
          <w:p w:rsidR="00371C34" w:rsidRPr="00485D25" w:rsidP="00DC2543" w14:paraId="674283F8" w14:textId="32EDDF01">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371C34" w:rsidRPr="00485D25" w:rsidP="00DC2543" w14:paraId="7DCDBE85" w14:textId="6A90FC8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5912F711" w14:textId="5734F613">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371C34" w:rsidRPr="00485D25" w:rsidP="00DC2543" w14:paraId="479D1FAA" w14:textId="25D11CB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371C34" w:rsidRPr="00485D25" w:rsidP="00AF1DE8" w14:paraId="71D4AA73" w14:textId="3C9B8DF5">
            <w:pPr>
              <w:autoSpaceDE/>
              <w:autoSpaceDN/>
              <w:spacing w:before="20" w:after="20"/>
              <w:jc w:val="center"/>
              <w:rPr>
                <w:rFonts w:eastAsia="Times New Roman"/>
                <w:color w:val="000000"/>
                <w:sz w:val="20"/>
                <w:szCs w:val="20"/>
              </w:rPr>
            </w:pPr>
            <w:r>
              <w:rPr>
                <w:color w:val="000000"/>
                <w:sz w:val="20"/>
                <w:szCs w:val="20"/>
              </w:rPr>
              <w:t>$18,915</w:t>
            </w:r>
          </w:p>
        </w:tc>
        <w:tc>
          <w:tcPr>
            <w:tcW w:w="733" w:type="pct"/>
            <w:shd w:val="clear" w:color="auto" w:fill="F2F2F2"/>
            <w:noWrap/>
            <w:vAlign w:val="center"/>
            <w:hideMark/>
          </w:tcPr>
          <w:p w:rsidR="00371C34" w:rsidRPr="00485D25" w:rsidP="00AF1DE8" w14:paraId="069BFAFD" w14:textId="36A1BE28">
            <w:pPr>
              <w:autoSpaceDE/>
              <w:autoSpaceDN/>
              <w:spacing w:before="20" w:after="20"/>
              <w:jc w:val="center"/>
              <w:rPr>
                <w:rFonts w:eastAsia="Times New Roman"/>
                <w:sz w:val="20"/>
                <w:szCs w:val="20"/>
              </w:rPr>
            </w:pPr>
            <w:r>
              <w:rPr>
                <w:sz w:val="20"/>
                <w:szCs w:val="20"/>
              </w:rPr>
              <w:t>$10,289</w:t>
            </w:r>
          </w:p>
        </w:tc>
        <w:tc>
          <w:tcPr>
            <w:tcW w:w="592" w:type="pct"/>
            <w:shd w:val="clear" w:color="auto" w:fill="F2F2F2"/>
            <w:noWrap/>
            <w:vAlign w:val="center"/>
            <w:hideMark/>
          </w:tcPr>
          <w:p w:rsidR="00371C34" w:rsidRPr="00485D25" w:rsidP="00AF1DE8" w14:paraId="28F85D1B" w14:textId="7608C950">
            <w:pPr>
              <w:autoSpaceDE/>
              <w:autoSpaceDN/>
              <w:spacing w:before="20" w:after="20"/>
              <w:jc w:val="center"/>
              <w:rPr>
                <w:rFonts w:eastAsia="Times New Roman"/>
                <w:sz w:val="20"/>
                <w:szCs w:val="20"/>
              </w:rPr>
            </w:pPr>
            <w:r>
              <w:rPr>
                <w:sz w:val="20"/>
                <w:szCs w:val="20"/>
              </w:rPr>
              <w:t>$14,497</w:t>
            </w:r>
          </w:p>
        </w:tc>
      </w:tr>
      <w:tr w14:paraId="62919C04" w14:textId="77777777" w:rsidTr="00AF1DE8">
        <w:tblPrEx>
          <w:tblW w:w="5000" w:type="pct"/>
          <w:tblLook w:val="04A0"/>
        </w:tblPrEx>
        <w:tc>
          <w:tcPr>
            <w:tcW w:w="684" w:type="pct"/>
            <w:shd w:val="clear" w:color="auto" w:fill="auto"/>
            <w:noWrap/>
            <w:vAlign w:val="center"/>
            <w:hideMark/>
          </w:tcPr>
          <w:p w:rsidR="00371C34" w:rsidRPr="00485D25" w:rsidP="00DC2543" w14:paraId="59E02B48" w14:textId="090606DC">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371C34" w:rsidRPr="00485D25" w:rsidP="00DC2543" w14:paraId="07E94F10" w14:textId="4741DC5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1C8ACD7D" w14:textId="44AE0AAF">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371C34" w:rsidRPr="00485D25" w:rsidP="00DC2543" w14:paraId="13FA027D" w14:textId="63DCADB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71C34" w:rsidRPr="00485D25" w:rsidP="00AF1DE8" w14:paraId="793E3339" w14:textId="4A1FF88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71C34" w:rsidRPr="00485D25" w:rsidP="00AF1DE8" w14:paraId="62400C4A" w14:textId="478E0D43">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71C34" w:rsidRPr="00485D25" w:rsidP="00AF1DE8" w14:paraId="4E245304" w14:textId="2F9FA25A">
            <w:pPr>
              <w:autoSpaceDE/>
              <w:autoSpaceDN/>
              <w:spacing w:before="20" w:after="20"/>
              <w:jc w:val="center"/>
              <w:rPr>
                <w:rFonts w:eastAsia="Times New Roman"/>
                <w:sz w:val="20"/>
                <w:szCs w:val="20"/>
              </w:rPr>
            </w:pPr>
            <w:r>
              <w:rPr>
                <w:sz w:val="20"/>
                <w:szCs w:val="20"/>
              </w:rPr>
              <w:t>$0</w:t>
            </w:r>
          </w:p>
        </w:tc>
      </w:tr>
      <w:tr w14:paraId="35D61B17" w14:textId="77777777" w:rsidTr="00AF1DE8">
        <w:tblPrEx>
          <w:tblW w:w="5000" w:type="pct"/>
          <w:tblLook w:val="04A0"/>
        </w:tblPrEx>
        <w:tc>
          <w:tcPr>
            <w:tcW w:w="684" w:type="pct"/>
            <w:shd w:val="clear" w:color="auto" w:fill="F2F2F2"/>
            <w:noWrap/>
            <w:vAlign w:val="center"/>
            <w:hideMark/>
          </w:tcPr>
          <w:p w:rsidR="00371C34" w:rsidRPr="00485D25" w:rsidP="00DC2543" w14:paraId="071B1DF2" w14:textId="1C0B693C">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371C34" w:rsidRPr="00485D25" w:rsidP="00DC2543" w14:paraId="3658943F" w14:textId="7CD0D4C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71C34" w:rsidRPr="00485D25" w:rsidP="00DC2543" w14:paraId="7F3C0BBA" w14:textId="727F8FAF">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371C34" w:rsidRPr="00485D25" w:rsidP="00DC2543" w14:paraId="3D9ACC6A" w14:textId="22B8322C">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371C34" w:rsidRPr="00485D25" w:rsidP="00AF1DE8" w14:paraId="76A0E36F" w14:textId="1A24167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371C34" w:rsidRPr="00485D25" w:rsidP="00AF1DE8" w14:paraId="15420CDE" w14:textId="757E7672">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371C34" w:rsidRPr="00485D25" w:rsidP="00AF1DE8" w14:paraId="21F457B9" w14:textId="0F92DB7E">
            <w:pPr>
              <w:autoSpaceDE/>
              <w:autoSpaceDN/>
              <w:spacing w:before="20" w:after="20"/>
              <w:jc w:val="center"/>
              <w:rPr>
                <w:rFonts w:eastAsia="Times New Roman"/>
                <w:sz w:val="20"/>
                <w:szCs w:val="20"/>
              </w:rPr>
            </w:pPr>
            <w:r>
              <w:rPr>
                <w:sz w:val="20"/>
                <w:szCs w:val="20"/>
              </w:rPr>
              <w:t>$0</w:t>
            </w:r>
          </w:p>
        </w:tc>
      </w:tr>
      <w:tr w14:paraId="698D5F86" w14:textId="77777777" w:rsidTr="00AF1DE8">
        <w:tblPrEx>
          <w:tblW w:w="5000" w:type="pct"/>
          <w:tblLook w:val="04A0"/>
        </w:tblPrEx>
        <w:tc>
          <w:tcPr>
            <w:tcW w:w="684" w:type="pct"/>
            <w:shd w:val="clear" w:color="auto" w:fill="auto"/>
            <w:noWrap/>
            <w:vAlign w:val="center"/>
            <w:hideMark/>
          </w:tcPr>
          <w:p w:rsidR="00371C34" w:rsidRPr="00485D25" w:rsidP="00DC2543" w14:paraId="71DA14BF" w14:textId="179DD0F0">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371C34" w:rsidRPr="00485D25" w:rsidP="00DC2543" w14:paraId="565AE9F5" w14:textId="1C6535D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71C34" w:rsidRPr="00485D25" w:rsidP="00DC2543" w14:paraId="78CE3E88" w14:textId="71D065B4">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371C34" w:rsidRPr="00485D25" w:rsidP="00DC2543" w14:paraId="1B41E224" w14:textId="62DAA55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71C34" w:rsidRPr="00485D25" w:rsidP="00AF1DE8" w14:paraId="498D46EF" w14:textId="0FFB2FCB">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71C34" w:rsidRPr="00485D25" w:rsidP="00AF1DE8" w14:paraId="4BE72015" w14:textId="3265290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71C34" w:rsidRPr="00485D25" w:rsidP="00AF1DE8" w14:paraId="7CC6969F" w14:textId="6DE2F649">
            <w:pPr>
              <w:autoSpaceDE/>
              <w:autoSpaceDN/>
              <w:spacing w:before="20" w:after="20"/>
              <w:jc w:val="center"/>
              <w:rPr>
                <w:rFonts w:eastAsia="Times New Roman"/>
                <w:sz w:val="20"/>
                <w:szCs w:val="20"/>
              </w:rPr>
            </w:pPr>
            <w:r>
              <w:rPr>
                <w:sz w:val="20"/>
                <w:szCs w:val="20"/>
              </w:rPr>
              <w:t>$0</w:t>
            </w:r>
          </w:p>
        </w:tc>
      </w:tr>
      <w:tr w14:paraId="460E8F5A"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371C34" w:rsidRPr="00485D25" w:rsidP="00DC2543" w14:paraId="6F968AFE" w14:textId="61CE293D">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371C34" w:rsidRPr="00485D25" w:rsidP="00DC2543" w14:paraId="7D5F2104" w14:textId="3D10EF83">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371C34" w:rsidRPr="00485D25" w:rsidP="00DC2543" w14:paraId="45828246" w14:textId="4DC15313">
            <w:pPr>
              <w:autoSpaceDE/>
              <w:autoSpaceDN/>
              <w:spacing w:before="20" w:after="20"/>
              <w:jc w:val="center"/>
              <w:rPr>
                <w:rFonts w:eastAsia="Times New Roman"/>
                <w:sz w:val="20"/>
                <w:szCs w:val="20"/>
              </w:rPr>
            </w:pPr>
            <w:r>
              <w:rPr>
                <w:sz w:val="20"/>
                <w:szCs w:val="20"/>
              </w:rPr>
              <w:t xml:space="preserve">97 </w:t>
            </w:r>
          </w:p>
        </w:tc>
        <w:tc>
          <w:tcPr>
            <w:tcW w:w="808" w:type="pct"/>
            <w:tcBorders>
              <w:bottom w:val="single" w:sz="8" w:space="0" w:color="auto"/>
            </w:tcBorders>
            <w:shd w:val="clear" w:color="auto" w:fill="F2F2F2"/>
            <w:noWrap/>
            <w:vAlign w:val="center"/>
            <w:hideMark/>
          </w:tcPr>
          <w:p w:rsidR="00371C34" w:rsidRPr="00485D25" w:rsidP="00DC2543" w14:paraId="3ACC9FF5" w14:textId="0C9CDB9E">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371C34" w:rsidRPr="00485D25" w:rsidP="00AF1DE8" w14:paraId="57213C64" w14:textId="370F3014">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371C34" w:rsidRPr="00485D25" w:rsidP="00AF1DE8" w14:paraId="31169F9F" w14:textId="5CB435EC">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371C34" w:rsidRPr="00485D25" w:rsidP="00AF1DE8" w14:paraId="4BF661B1" w14:textId="08858397">
            <w:pPr>
              <w:autoSpaceDE/>
              <w:autoSpaceDN/>
              <w:spacing w:before="20" w:after="20"/>
              <w:jc w:val="center"/>
              <w:rPr>
                <w:rFonts w:eastAsia="Times New Roman"/>
                <w:sz w:val="20"/>
                <w:szCs w:val="20"/>
              </w:rPr>
            </w:pPr>
            <w:r>
              <w:rPr>
                <w:sz w:val="20"/>
                <w:szCs w:val="20"/>
              </w:rPr>
              <w:t>$0</w:t>
            </w:r>
          </w:p>
        </w:tc>
      </w:tr>
      <w:tr w14:paraId="4FDD1D77"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379E578C" w14:textId="27D0D636">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171001" w:rsidRPr="00485D25" w:rsidP="00AF1DE8" w14:paraId="50916642" w14:textId="11B6A68B">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171001" w:rsidRPr="00485D25" w:rsidP="00AF1DE8" w14:paraId="750CC7FE" w14:textId="271FDC91">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06614932" w14:textId="7C158E02">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5D41C89F" w14:textId="0515FE11">
            <w:pPr>
              <w:autoSpaceDE/>
              <w:autoSpaceDN/>
              <w:spacing w:before="20" w:after="20"/>
              <w:jc w:val="center"/>
              <w:rPr>
                <w:rFonts w:eastAsia="Times New Roman"/>
                <w:b/>
                <w:bCs/>
                <w:sz w:val="20"/>
                <w:szCs w:val="20"/>
              </w:rPr>
            </w:pPr>
            <w:r>
              <w:rPr>
                <w:b/>
                <w:bCs/>
                <w:sz w:val="20"/>
                <w:szCs w:val="20"/>
              </w:rPr>
              <w:t>$378,300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3FBA6436" w14:textId="37C08D38">
            <w:pPr>
              <w:autoSpaceDE/>
              <w:autoSpaceDN/>
              <w:spacing w:before="20" w:after="20"/>
              <w:jc w:val="center"/>
              <w:rPr>
                <w:rFonts w:eastAsia="Times New Roman"/>
                <w:b/>
                <w:bCs/>
                <w:sz w:val="20"/>
                <w:szCs w:val="20"/>
              </w:rPr>
            </w:pPr>
            <w:r>
              <w:rPr>
                <w:b/>
                <w:bCs/>
                <w:sz w:val="20"/>
                <w:szCs w:val="20"/>
              </w:rPr>
              <w:t>$265,312</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6CA34D65" w14:textId="70F67C46">
            <w:pPr>
              <w:autoSpaceDE/>
              <w:autoSpaceDN/>
              <w:spacing w:before="20" w:after="20"/>
              <w:jc w:val="center"/>
              <w:rPr>
                <w:rFonts w:eastAsia="Times New Roman"/>
                <w:b/>
                <w:bCs/>
                <w:sz w:val="20"/>
                <w:szCs w:val="20"/>
              </w:rPr>
            </w:pPr>
            <w:r>
              <w:rPr>
                <w:b/>
                <w:bCs/>
                <w:sz w:val="20"/>
                <w:szCs w:val="20"/>
              </w:rPr>
              <w:t>$323,683</w:t>
            </w:r>
          </w:p>
        </w:tc>
      </w:tr>
      <w:tr w14:paraId="35AAE703"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70C04F25"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F86907" w:rsidP="00DC2543" w14:paraId="1CA93462" w14:textId="77777777">
            <w:pPr>
              <w:autoSpaceDE/>
              <w:autoSpaceDN/>
              <w:spacing w:before="20" w:after="20"/>
              <w:jc w:val="center"/>
              <w:rPr>
                <w:rFonts w:ascii="Times New Roman" w:eastAsia="Times New Roman" w:hAnsi="Times New Roman" w:cs="Times New Roman"/>
                <w:b/>
                <w:bCs/>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B50804" w:rsidP="00DC2543" w14:paraId="224B437C"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B50804" w:rsidP="00DC2543" w14:paraId="3C68A225"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152144D4"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385A3542"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77BA0050" w14:textId="77777777">
            <w:pPr>
              <w:autoSpaceDE/>
              <w:autoSpaceDN/>
              <w:spacing w:before="20" w:after="20"/>
              <w:jc w:val="right"/>
              <w:rPr>
                <w:rFonts w:ascii="Times New Roman" w:eastAsia="Times New Roman" w:hAnsi="Times New Roman" w:cs="Times New Roman"/>
                <w:sz w:val="20"/>
                <w:szCs w:val="20"/>
              </w:rPr>
            </w:pPr>
          </w:p>
        </w:tc>
      </w:tr>
      <w:tr w14:paraId="707115A3"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964FC0" w14:paraId="786D31EE" w14:textId="132C0CD0">
            <w:pPr>
              <w:keepNext/>
              <w:keepLines/>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25:</w:t>
            </w:r>
          </w:p>
        </w:tc>
        <w:tc>
          <w:tcPr>
            <w:tcW w:w="4316" w:type="pct"/>
            <w:gridSpan w:val="6"/>
            <w:tcBorders>
              <w:top w:val="single" w:sz="8" w:space="0" w:color="auto"/>
              <w:bottom w:val="single" w:sz="8" w:space="0" w:color="auto"/>
            </w:tcBorders>
            <w:shd w:val="clear" w:color="auto" w:fill="auto"/>
            <w:hideMark/>
          </w:tcPr>
          <w:p w:rsidR="00485D25" w:rsidRPr="00AF1DE8" w:rsidP="00AF1DE8" w14:paraId="1021817B" w14:textId="725B71E6">
            <w:pPr>
              <w:pStyle w:val="font5"/>
              <w:keepNext/>
              <w:keepLines/>
              <w:spacing w:before="20" w:beforeAutospacing="0" w:after="20" w:afterAutospacing="0"/>
              <w:rPr>
                <w:b/>
                <w:bCs/>
              </w:rPr>
            </w:pPr>
            <w:r w:rsidRPr="00AF1DE8">
              <w:rPr>
                <w:b/>
                <w:bCs/>
              </w:rPr>
              <w:t>Category 1 Operations</w:t>
            </w:r>
            <w:r w:rsidR="00EF09E9">
              <w:rPr>
                <w:b/>
                <w:bCs/>
              </w:rPr>
              <w:t>—</w:t>
            </w:r>
            <w:r w:rsidRPr="00AF1DE8">
              <w:rPr>
                <w:b/>
                <w:bCs/>
              </w:rPr>
              <w:t>Surface Water Use Conflicts During Operation Due to Water Withdrawal from Flowing Waterbodies</w:t>
            </w:r>
          </w:p>
        </w:tc>
      </w:tr>
      <w:tr w14:paraId="38EF4F9B"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3D57F2C5"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72094069"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67F8FBF8"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55E754CD" w14:textId="7992F9E9">
            <w:pPr>
              <w:keepNext/>
              <w:keepLines/>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26AD120B"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5899F41B" w14:textId="392D89DA">
            <w:pPr>
              <w:keepNext/>
              <w:keepLines/>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EF09E9" w:rsidR="00EF09E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25368DEC"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40CA1D4" w14:textId="77777777" w:rsidTr="00AF1DE8">
        <w:tblPrEx>
          <w:tblW w:w="5000" w:type="pct"/>
          <w:tblLook w:val="04A0"/>
        </w:tblPrEx>
        <w:tc>
          <w:tcPr>
            <w:tcW w:w="684" w:type="pct"/>
            <w:tcBorders>
              <w:top w:val="single" w:sz="8" w:space="0" w:color="auto"/>
            </w:tcBorders>
            <w:shd w:val="clear" w:color="auto" w:fill="F2F2F2"/>
            <w:noWrap/>
            <w:vAlign w:val="center"/>
            <w:hideMark/>
          </w:tcPr>
          <w:p w:rsidR="003337A5" w:rsidRPr="00485D25" w:rsidP="00964FC0" w14:paraId="4FCDC1FA" w14:textId="3E829927">
            <w:pPr>
              <w:keepNext/>
              <w:keepLines/>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3337A5" w:rsidRPr="00485D25" w:rsidP="00964FC0" w14:paraId="23977767" w14:textId="333A4B0E">
            <w:pPr>
              <w:keepNext/>
              <w:keepLines/>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3337A5" w:rsidRPr="00485D25" w:rsidP="00964FC0" w14:paraId="04CC6D42" w14:textId="5E5E226A">
            <w:pPr>
              <w:keepNext/>
              <w:keepLines/>
              <w:autoSpaceDE/>
              <w:autoSpaceDN/>
              <w:spacing w:before="20" w:after="20"/>
              <w:jc w:val="center"/>
              <w:rPr>
                <w:rFonts w:eastAsia="Times New Roman"/>
                <w:sz w:val="20"/>
                <w:szCs w:val="20"/>
              </w:rPr>
            </w:pPr>
            <w:r>
              <w:rPr>
                <w:sz w:val="20"/>
                <w:szCs w:val="20"/>
              </w:rPr>
              <w:t xml:space="preserve">152 </w:t>
            </w:r>
          </w:p>
        </w:tc>
        <w:tc>
          <w:tcPr>
            <w:tcW w:w="808" w:type="pct"/>
            <w:tcBorders>
              <w:top w:val="single" w:sz="8" w:space="0" w:color="auto"/>
            </w:tcBorders>
            <w:shd w:val="clear" w:color="auto" w:fill="F2F2F2"/>
            <w:noWrap/>
            <w:vAlign w:val="center"/>
            <w:hideMark/>
          </w:tcPr>
          <w:p w:rsidR="003337A5" w:rsidRPr="00485D25" w:rsidP="00964FC0" w14:paraId="3188315A" w14:textId="5C5B1D8A">
            <w:pPr>
              <w:keepNext/>
              <w:keepLines/>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3337A5" w:rsidRPr="00485D25" w:rsidP="00964FC0" w14:paraId="50DA2243" w14:textId="2E891997">
            <w:pPr>
              <w:keepNext/>
              <w:keepLines/>
              <w:autoSpaceDE/>
              <w:autoSpaceDN/>
              <w:spacing w:before="20" w:after="20"/>
              <w:jc w:val="right"/>
              <w:rPr>
                <w:rFonts w:eastAsia="Times New Roman"/>
                <w:color w:val="000000"/>
                <w:sz w:val="20"/>
                <w:szCs w:val="20"/>
              </w:rPr>
            </w:pPr>
            <w:r>
              <w:rPr>
                <w:color w:val="000000"/>
                <w:sz w:val="20"/>
                <w:szCs w:val="20"/>
              </w:rPr>
              <w:t xml:space="preserve">$0 </w:t>
            </w:r>
          </w:p>
        </w:tc>
        <w:tc>
          <w:tcPr>
            <w:tcW w:w="733" w:type="pct"/>
            <w:tcBorders>
              <w:top w:val="single" w:sz="8" w:space="0" w:color="auto"/>
            </w:tcBorders>
            <w:shd w:val="clear" w:color="auto" w:fill="F2F2F2"/>
            <w:noWrap/>
            <w:vAlign w:val="center"/>
            <w:hideMark/>
          </w:tcPr>
          <w:p w:rsidR="003337A5" w:rsidRPr="00485D25" w:rsidP="00964FC0" w14:paraId="5B6132A3" w14:textId="5CA78341">
            <w:pPr>
              <w:keepNext/>
              <w:keepLines/>
              <w:autoSpaceDE/>
              <w:autoSpaceDN/>
              <w:spacing w:before="20" w:after="20"/>
              <w:jc w:val="right"/>
              <w:rPr>
                <w:rFonts w:eastAsia="Times New Roman"/>
                <w:sz w:val="20"/>
                <w:szCs w:val="20"/>
              </w:rPr>
            </w:pPr>
            <w:r>
              <w:rPr>
                <w:sz w:val="20"/>
                <w:szCs w:val="20"/>
              </w:rPr>
              <w:t xml:space="preserve">$0 </w:t>
            </w:r>
          </w:p>
        </w:tc>
        <w:tc>
          <w:tcPr>
            <w:tcW w:w="592" w:type="pct"/>
            <w:tcBorders>
              <w:top w:val="single" w:sz="8" w:space="0" w:color="auto"/>
            </w:tcBorders>
            <w:shd w:val="clear" w:color="auto" w:fill="F2F2F2"/>
            <w:noWrap/>
            <w:vAlign w:val="center"/>
            <w:hideMark/>
          </w:tcPr>
          <w:p w:rsidR="003337A5" w:rsidRPr="00485D25" w:rsidP="00964FC0" w14:paraId="3AE0904D" w14:textId="216346CE">
            <w:pPr>
              <w:keepNext/>
              <w:keepLines/>
              <w:autoSpaceDE/>
              <w:autoSpaceDN/>
              <w:spacing w:before="20" w:after="20"/>
              <w:jc w:val="right"/>
              <w:rPr>
                <w:rFonts w:eastAsia="Times New Roman"/>
                <w:sz w:val="20"/>
                <w:szCs w:val="20"/>
              </w:rPr>
            </w:pPr>
            <w:r>
              <w:rPr>
                <w:sz w:val="20"/>
                <w:szCs w:val="20"/>
              </w:rPr>
              <w:t xml:space="preserve">$0 </w:t>
            </w:r>
          </w:p>
        </w:tc>
      </w:tr>
      <w:tr w14:paraId="5DF7EAC2" w14:textId="77777777" w:rsidTr="00AF1DE8">
        <w:tblPrEx>
          <w:tblW w:w="5000" w:type="pct"/>
          <w:tblLook w:val="04A0"/>
        </w:tblPrEx>
        <w:tc>
          <w:tcPr>
            <w:tcW w:w="684" w:type="pct"/>
            <w:shd w:val="clear" w:color="auto" w:fill="auto"/>
            <w:noWrap/>
            <w:vAlign w:val="center"/>
            <w:hideMark/>
          </w:tcPr>
          <w:p w:rsidR="003337A5" w:rsidRPr="00485D25" w:rsidP="00964FC0" w14:paraId="03A92347" w14:textId="78A01FC7">
            <w:pPr>
              <w:keepNext/>
              <w:keepLines/>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3337A5" w:rsidRPr="00485D25" w:rsidP="00964FC0" w14:paraId="0ABB056E" w14:textId="31F0186B">
            <w:pPr>
              <w:keepNext/>
              <w:keepLines/>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337A5" w:rsidRPr="00485D25" w:rsidP="00964FC0" w14:paraId="43CC0E00" w14:textId="62E595EA">
            <w:pPr>
              <w:keepNext/>
              <w:keepLines/>
              <w:autoSpaceDE/>
              <w:autoSpaceDN/>
              <w:spacing w:before="20" w:after="20"/>
              <w:jc w:val="center"/>
              <w:rPr>
                <w:rFonts w:eastAsia="Times New Roman"/>
                <w:sz w:val="20"/>
                <w:szCs w:val="20"/>
              </w:rPr>
            </w:pPr>
            <w:r>
              <w:rPr>
                <w:sz w:val="20"/>
                <w:szCs w:val="20"/>
              </w:rPr>
              <w:t xml:space="preserve">152 </w:t>
            </w:r>
          </w:p>
        </w:tc>
        <w:tc>
          <w:tcPr>
            <w:tcW w:w="808" w:type="pct"/>
            <w:shd w:val="clear" w:color="auto" w:fill="auto"/>
            <w:noWrap/>
            <w:vAlign w:val="center"/>
            <w:hideMark/>
          </w:tcPr>
          <w:p w:rsidR="003337A5" w:rsidRPr="00485D25" w:rsidP="00964FC0" w14:paraId="0641E2F5" w14:textId="1CB51212">
            <w:pPr>
              <w:keepNext/>
              <w:keepLines/>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3337A5" w:rsidRPr="00485D25" w:rsidP="00964FC0" w14:paraId="28AC7306" w14:textId="6982EAC5">
            <w:pPr>
              <w:keepNext/>
              <w:keepLines/>
              <w:autoSpaceDE/>
              <w:autoSpaceDN/>
              <w:spacing w:before="20" w:after="20"/>
              <w:jc w:val="right"/>
              <w:rPr>
                <w:rFonts w:eastAsia="Times New Roman"/>
                <w:color w:val="000000"/>
                <w:sz w:val="20"/>
                <w:szCs w:val="20"/>
              </w:rPr>
            </w:pPr>
            <w:r>
              <w:rPr>
                <w:color w:val="000000"/>
                <w:sz w:val="20"/>
                <w:szCs w:val="20"/>
              </w:rPr>
              <w:t xml:space="preserve">$237,120 </w:t>
            </w:r>
          </w:p>
        </w:tc>
        <w:tc>
          <w:tcPr>
            <w:tcW w:w="733" w:type="pct"/>
            <w:shd w:val="clear" w:color="auto" w:fill="auto"/>
            <w:noWrap/>
            <w:vAlign w:val="center"/>
            <w:hideMark/>
          </w:tcPr>
          <w:p w:rsidR="003337A5" w:rsidRPr="00485D25" w:rsidP="00964FC0" w14:paraId="7AC5727C" w14:textId="5E75642D">
            <w:pPr>
              <w:keepNext/>
              <w:keepLines/>
              <w:autoSpaceDE/>
              <w:autoSpaceDN/>
              <w:spacing w:before="20" w:after="20"/>
              <w:jc w:val="right"/>
              <w:rPr>
                <w:rFonts w:eastAsia="Times New Roman"/>
                <w:sz w:val="20"/>
                <w:szCs w:val="20"/>
              </w:rPr>
            </w:pPr>
            <w:r>
              <w:rPr>
                <w:sz w:val="20"/>
                <w:szCs w:val="20"/>
              </w:rPr>
              <w:t xml:space="preserve">$180,898 </w:t>
            </w:r>
          </w:p>
        </w:tc>
        <w:tc>
          <w:tcPr>
            <w:tcW w:w="592" w:type="pct"/>
            <w:shd w:val="clear" w:color="auto" w:fill="auto"/>
            <w:noWrap/>
            <w:vAlign w:val="center"/>
            <w:hideMark/>
          </w:tcPr>
          <w:p w:rsidR="003337A5" w:rsidRPr="00485D25" w:rsidP="00964FC0" w14:paraId="03C5FFED" w14:textId="5890FFAB">
            <w:pPr>
              <w:keepNext/>
              <w:keepLines/>
              <w:autoSpaceDE/>
              <w:autoSpaceDN/>
              <w:spacing w:before="20" w:after="20"/>
              <w:jc w:val="right"/>
              <w:rPr>
                <w:rFonts w:eastAsia="Times New Roman"/>
                <w:sz w:val="20"/>
                <w:szCs w:val="20"/>
              </w:rPr>
            </w:pPr>
            <w:r>
              <w:rPr>
                <w:sz w:val="20"/>
                <w:szCs w:val="20"/>
              </w:rPr>
              <w:t xml:space="preserve">$210,678 </w:t>
            </w:r>
          </w:p>
        </w:tc>
      </w:tr>
      <w:tr w14:paraId="7FD42733" w14:textId="77777777" w:rsidTr="00AF1DE8">
        <w:tblPrEx>
          <w:tblW w:w="5000" w:type="pct"/>
          <w:tblLook w:val="04A0"/>
        </w:tblPrEx>
        <w:tc>
          <w:tcPr>
            <w:tcW w:w="684" w:type="pct"/>
            <w:shd w:val="clear" w:color="auto" w:fill="F2F2F2"/>
            <w:noWrap/>
            <w:vAlign w:val="center"/>
            <w:hideMark/>
          </w:tcPr>
          <w:p w:rsidR="003337A5" w:rsidRPr="00485D25" w:rsidP="00DC2543" w14:paraId="0AF5EF25" w14:textId="4DAD1D7C">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3337A5" w:rsidRPr="00485D25" w:rsidP="00DC2543" w14:paraId="17E409AE" w14:textId="0550FA2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337A5" w:rsidRPr="00485D25" w:rsidP="00DC2543" w14:paraId="22540445" w14:textId="0E98CD43">
            <w:pPr>
              <w:autoSpaceDE/>
              <w:autoSpaceDN/>
              <w:spacing w:before="20" w:after="20"/>
              <w:jc w:val="center"/>
              <w:rPr>
                <w:rFonts w:eastAsia="Times New Roman"/>
                <w:sz w:val="20"/>
                <w:szCs w:val="20"/>
              </w:rPr>
            </w:pPr>
            <w:r>
              <w:rPr>
                <w:sz w:val="20"/>
                <w:szCs w:val="20"/>
              </w:rPr>
              <w:t xml:space="preserve">152 </w:t>
            </w:r>
          </w:p>
        </w:tc>
        <w:tc>
          <w:tcPr>
            <w:tcW w:w="808" w:type="pct"/>
            <w:shd w:val="clear" w:color="auto" w:fill="F2F2F2"/>
            <w:noWrap/>
            <w:vAlign w:val="center"/>
            <w:hideMark/>
          </w:tcPr>
          <w:p w:rsidR="003337A5" w:rsidRPr="00485D25" w:rsidP="00DC2543" w14:paraId="0C349D6B" w14:textId="17072DD4">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3337A5" w:rsidRPr="00485D25" w:rsidP="00DC2543" w14:paraId="5987B6E2" w14:textId="0975D11F">
            <w:pPr>
              <w:autoSpaceDE/>
              <w:autoSpaceDN/>
              <w:spacing w:before="20" w:after="20"/>
              <w:jc w:val="right"/>
              <w:rPr>
                <w:rFonts w:eastAsia="Times New Roman"/>
                <w:color w:val="000000"/>
                <w:sz w:val="20"/>
                <w:szCs w:val="20"/>
              </w:rPr>
            </w:pPr>
            <w:r>
              <w:rPr>
                <w:color w:val="000000"/>
                <w:sz w:val="20"/>
                <w:szCs w:val="20"/>
              </w:rPr>
              <w:t xml:space="preserve">$59,280 </w:t>
            </w:r>
          </w:p>
        </w:tc>
        <w:tc>
          <w:tcPr>
            <w:tcW w:w="733" w:type="pct"/>
            <w:shd w:val="clear" w:color="auto" w:fill="F2F2F2"/>
            <w:noWrap/>
            <w:vAlign w:val="center"/>
            <w:hideMark/>
          </w:tcPr>
          <w:p w:rsidR="003337A5" w:rsidRPr="00485D25" w:rsidP="00DC2543" w14:paraId="467FF1F7" w14:textId="07E44118">
            <w:pPr>
              <w:autoSpaceDE/>
              <w:autoSpaceDN/>
              <w:spacing w:before="20" w:after="20"/>
              <w:jc w:val="right"/>
              <w:rPr>
                <w:rFonts w:eastAsia="Times New Roman"/>
                <w:sz w:val="20"/>
                <w:szCs w:val="20"/>
              </w:rPr>
            </w:pPr>
            <w:r>
              <w:rPr>
                <w:sz w:val="20"/>
                <w:szCs w:val="20"/>
              </w:rPr>
              <w:t xml:space="preserve">$42,266 </w:t>
            </w:r>
          </w:p>
        </w:tc>
        <w:tc>
          <w:tcPr>
            <w:tcW w:w="592" w:type="pct"/>
            <w:shd w:val="clear" w:color="auto" w:fill="F2F2F2"/>
            <w:noWrap/>
            <w:vAlign w:val="center"/>
            <w:hideMark/>
          </w:tcPr>
          <w:p w:rsidR="003337A5" w:rsidRPr="00485D25" w:rsidP="00DC2543" w14:paraId="35725FDB" w14:textId="5AA1FD59">
            <w:pPr>
              <w:autoSpaceDE/>
              <w:autoSpaceDN/>
              <w:spacing w:before="20" w:after="20"/>
              <w:jc w:val="right"/>
              <w:rPr>
                <w:rFonts w:eastAsia="Times New Roman"/>
                <w:sz w:val="20"/>
                <w:szCs w:val="20"/>
              </w:rPr>
            </w:pPr>
            <w:r>
              <w:rPr>
                <w:sz w:val="20"/>
                <w:szCs w:val="20"/>
              </w:rPr>
              <w:t xml:space="preserve">$51,135 </w:t>
            </w:r>
          </w:p>
        </w:tc>
      </w:tr>
      <w:tr w14:paraId="286B564B" w14:textId="77777777" w:rsidTr="00AF1DE8">
        <w:tblPrEx>
          <w:tblW w:w="5000" w:type="pct"/>
          <w:tblLook w:val="04A0"/>
        </w:tblPrEx>
        <w:tc>
          <w:tcPr>
            <w:tcW w:w="684" w:type="pct"/>
            <w:shd w:val="clear" w:color="auto" w:fill="auto"/>
            <w:noWrap/>
            <w:vAlign w:val="center"/>
            <w:hideMark/>
          </w:tcPr>
          <w:p w:rsidR="003337A5" w:rsidRPr="00485D25" w:rsidP="00DC2543" w14:paraId="08F0DD25" w14:textId="1381320D">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3337A5" w:rsidRPr="00485D25" w:rsidP="00DC2543" w14:paraId="1B60939C" w14:textId="5E69D3B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337A5" w:rsidRPr="00485D25" w:rsidP="00DC2543" w14:paraId="630B7FDE" w14:textId="1CEC2020">
            <w:pPr>
              <w:autoSpaceDE/>
              <w:autoSpaceDN/>
              <w:spacing w:before="20" w:after="20"/>
              <w:jc w:val="center"/>
              <w:rPr>
                <w:rFonts w:eastAsia="Times New Roman"/>
                <w:sz w:val="20"/>
                <w:szCs w:val="20"/>
              </w:rPr>
            </w:pPr>
            <w:r>
              <w:rPr>
                <w:sz w:val="20"/>
                <w:szCs w:val="20"/>
              </w:rPr>
              <w:t xml:space="preserve">152 </w:t>
            </w:r>
          </w:p>
        </w:tc>
        <w:tc>
          <w:tcPr>
            <w:tcW w:w="808" w:type="pct"/>
            <w:shd w:val="clear" w:color="auto" w:fill="auto"/>
            <w:noWrap/>
            <w:vAlign w:val="center"/>
            <w:hideMark/>
          </w:tcPr>
          <w:p w:rsidR="003337A5" w:rsidRPr="00485D25" w:rsidP="00DC2543" w14:paraId="4B354A54" w14:textId="29991CC8">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3337A5" w:rsidRPr="00485D25" w:rsidP="00DC2543" w14:paraId="56715AD2" w14:textId="71F1DE20">
            <w:pPr>
              <w:autoSpaceDE/>
              <w:autoSpaceDN/>
              <w:spacing w:before="20" w:after="20"/>
              <w:jc w:val="right"/>
              <w:rPr>
                <w:rFonts w:eastAsia="Times New Roman"/>
                <w:color w:val="000000"/>
                <w:sz w:val="20"/>
                <w:szCs w:val="20"/>
              </w:rPr>
            </w:pPr>
            <w:r>
              <w:rPr>
                <w:color w:val="000000"/>
                <w:sz w:val="20"/>
                <w:szCs w:val="20"/>
              </w:rPr>
              <w:t xml:space="preserve">$237,120 </w:t>
            </w:r>
          </w:p>
        </w:tc>
        <w:tc>
          <w:tcPr>
            <w:tcW w:w="733" w:type="pct"/>
            <w:shd w:val="clear" w:color="auto" w:fill="auto"/>
            <w:noWrap/>
            <w:vAlign w:val="center"/>
            <w:hideMark/>
          </w:tcPr>
          <w:p w:rsidR="003337A5" w:rsidRPr="00485D25" w:rsidP="00DC2543" w14:paraId="55B6101E" w14:textId="66E357AD">
            <w:pPr>
              <w:autoSpaceDE/>
              <w:autoSpaceDN/>
              <w:spacing w:before="20" w:after="20"/>
              <w:jc w:val="right"/>
              <w:rPr>
                <w:rFonts w:eastAsia="Times New Roman"/>
                <w:sz w:val="20"/>
                <w:szCs w:val="20"/>
              </w:rPr>
            </w:pPr>
            <w:r>
              <w:rPr>
                <w:sz w:val="20"/>
                <w:szCs w:val="20"/>
              </w:rPr>
              <w:t xml:space="preserve">$158,003 </w:t>
            </w:r>
          </w:p>
        </w:tc>
        <w:tc>
          <w:tcPr>
            <w:tcW w:w="592" w:type="pct"/>
            <w:shd w:val="clear" w:color="auto" w:fill="auto"/>
            <w:noWrap/>
            <w:vAlign w:val="center"/>
            <w:hideMark/>
          </w:tcPr>
          <w:p w:rsidR="003337A5" w:rsidRPr="00485D25" w:rsidP="00DC2543" w14:paraId="449522F8" w14:textId="3AA770F9">
            <w:pPr>
              <w:autoSpaceDE/>
              <w:autoSpaceDN/>
              <w:spacing w:before="20" w:after="20"/>
              <w:jc w:val="right"/>
              <w:rPr>
                <w:rFonts w:eastAsia="Times New Roman"/>
                <w:sz w:val="20"/>
                <w:szCs w:val="20"/>
              </w:rPr>
            </w:pPr>
            <w:r>
              <w:rPr>
                <w:sz w:val="20"/>
                <w:szCs w:val="20"/>
              </w:rPr>
              <w:t xml:space="preserve">$198,584 </w:t>
            </w:r>
          </w:p>
        </w:tc>
      </w:tr>
      <w:tr w14:paraId="54E5F05A" w14:textId="77777777" w:rsidTr="00AF1DE8">
        <w:tblPrEx>
          <w:tblW w:w="5000" w:type="pct"/>
          <w:tblLook w:val="04A0"/>
        </w:tblPrEx>
        <w:tc>
          <w:tcPr>
            <w:tcW w:w="684" w:type="pct"/>
            <w:shd w:val="clear" w:color="auto" w:fill="F2F2F2"/>
            <w:noWrap/>
            <w:vAlign w:val="center"/>
            <w:hideMark/>
          </w:tcPr>
          <w:p w:rsidR="003337A5" w:rsidRPr="00485D25" w:rsidP="00DC2543" w14:paraId="38DA38B0" w14:textId="44A5D43A">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3337A5" w:rsidRPr="00485D25" w:rsidP="00DC2543" w14:paraId="26BD8FAE" w14:textId="28CB91C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337A5" w:rsidRPr="00485D25" w:rsidP="00DC2543" w14:paraId="513DD496" w14:textId="24A38D67">
            <w:pPr>
              <w:autoSpaceDE/>
              <w:autoSpaceDN/>
              <w:spacing w:before="20" w:after="20"/>
              <w:jc w:val="center"/>
              <w:rPr>
                <w:rFonts w:eastAsia="Times New Roman"/>
                <w:sz w:val="20"/>
                <w:szCs w:val="20"/>
              </w:rPr>
            </w:pPr>
            <w:r>
              <w:rPr>
                <w:sz w:val="20"/>
                <w:szCs w:val="20"/>
              </w:rPr>
              <w:t xml:space="preserve">152 </w:t>
            </w:r>
          </w:p>
        </w:tc>
        <w:tc>
          <w:tcPr>
            <w:tcW w:w="808" w:type="pct"/>
            <w:shd w:val="clear" w:color="auto" w:fill="F2F2F2"/>
            <w:noWrap/>
            <w:vAlign w:val="center"/>
            <w:hideMark/>
          </w:tcPr>
          <w:p w:rsidR="003337A5" w:rsidRPr="00485D25" w:rsidP="00DC2543" w14:paraId="4C11582E" w14:textId="31747EA9">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3337A5" w:rsidRPr="00485D25" w:rsidP="00DC2543" w14:paraId="5070C6CF" w14:textId="5D2BF5DB">
            <w:pPr>
              <w:autoSpaceDE/>
              <w:autoSpaceDN/>
              <w:spacing w:before="20" w:after="20"/>
              <w:jc w:val="right"/>
              <w:rPr>
                <w:rFonts w:eastAsia="Times New Roman"/>
                <w:color w:val="000000"/>
                <w:sz w:val="20"/>
                <w:szCs w:val="20"/>
              </w:rPr>
            </w:pPr>
            <w:r>
              <w:rPr>
                <w:color w:val="000000"/>
                <w:sz w:val="20"/>
                <w:szCs w:val="20"/>
              </w:rPr>
              <w:t xml:space="preserve">$29,640 </w:t>
            </w:r>
          </w:p>
        </w:tc>
        <w:tc>
          <w:tcPr>
            <w:tcW w:w="733" w:type="pct"/>
            <w:shd w:val="clear" w:color="auto" w:fill="F2F2F2"/>
            <w:noWrap/>
            <w:vAlign w:val="center"/>
            <w:hideMark/>
          </w:tcPr>
          <w:p w:rsidR="003337A5" w:rsidRPr="00485D25" w:rsidP="00DC2543" w14:paraId="1187D4D5" w14:textId="7A83B1F0">
            <w:pPr>
              <w:autoSpaceDE/>
              <w:autoSpaceDN/>
              <w:spacing w:before="20" w:after="20"/>
              <w:jc w:val="right"/>
              <w:rPr>
                <w:rFonts w:eastAsia="Times New Roman"/>
                <w:sz w:val="20"/>
                <w:szCs w:val="20"/>
              </w:rPr>
            </w:pPr>
            <w:r>
              <w:rPr>
                <w:sz w:val="20"/>
                <w:szCs w:val="20"/>
              </w:rPr>
              <w:t xml:space="preserve">$18,458 </w:t>
            </w:r>
          </w:p>
        </w:tc>
        <w:tc>
          <w:tcPr>
            <w:tcW w:w="592" w:type="pct"/>
            <w:shd w:val="clear" w:color="auto" w:fill="F2F2F2"/>
            <w:noWrap/>
            <w:vAlign w:val="center"/>
            <w:hideMark/>
          </w:tcPr>
          <w:p w:rsidR="003337A5" w:rsidRPr="00485D25" w:rsidP="00DC2543" w14:paraId="22FCBCDB" w14:textId="294E4D28">
            <w:pPr>
              <w:autoSpaceDE/>
              <w:autoSpaceDN/>
              <w:spacing w:before="20" w:after="20"/>
              <w:jc w:val="right"/>
              <w:rPr>
                <w:rFonts w:eastAsia="Times New Roman"/>
                <w:sz w:val="20"/>
                <w:szCs w:val="20"/>
              </w:rPr>
            </w:pPr>
            <w:r>
              <w:rPr>
                <w:sz w:val="20"/>
                <w:szCs w:val="20"/>
              </w:rPr>
              <w:t xml:space="preserve">$24,100 </w:t>
            </w:r>
          </w:p>
        </w:tc>
      </w:tr>
      <w:tr w14:paraId="45C30ABA" w14:textId="77777777" w:rsidTr="00AF1DE8">
        <w:tblPrEx>
          <w:tblW w:w="5000" w:type="pct"/>
          <w:tblLook w:val="04A0"/>
        </w:tblPrEx>
        <w:tc>
          <w:tcPr>
            <w:tcW w:w="684" w:type="pct"/>
            <w:shd w:val="clear" w:color="auto" w:fill="auto"/>
            <w:noWrap/>
            <w:vAlign w:val="center"/>
            <w:hideMark/>
          </w:tcPr>
          <w:p w:rsidR="003337A5" w:rsidRPr="00485D25" w:rsidP="00DC2543" w14:paraId="1442A1E3" w14:textId="3BF2D2DF">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3337A5" w:rsidRPr="00485D25" w:rsidP="00DC2543" w14:paraId="5B49383C" w14:textId="6D90789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337A5" w:rsidRPr="00485D25" w:rsidP="00DC2543" w14:paraId="22FF4D89" w14:textId="5A6F5947">
            <w:pPr>
              <w:autoSpaceDE/>
              <w:autoSpaceDN/>
              <w:spacing w:before="20" w:after="20"/>
              <w:jc w:val="center"/>
              <w:rPr>
                <w:rFonts w:eastAsia="Times New Roman"/>
                <w:sz w:val="20"/>
                <w:szCs w:val="20"/>
              </w:rPr>
            </w:pPr>
            <w:r>
              <w:rPr>
                <w:sz w:val="20"/>
                <w:szCs w:val="20"/>
              </w:rPr>
              <w:t xml:space="preserve">152 </w:t>
            </w:r>
          </w:p>
        </w:tc>
        <w:tc>
          <w:tcPr>
            <w:tcW w:w="808" w:type="pct"/>
            <w:shd w:val="clear" w:color="auto" w:fill="auto"/>
            <w:noWrap/>
            <w:vAlign w:val="center"/>
            <w:hideMark/>
          </w:tcPr>
          <w:p w:rsidR="003337A5" w:rsidRPr="00485D25" w:rsidP="00DC2543" w14:paraId="374E3E49" w14:textId="7CC0CE9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337A5" w:rsidRPr="00485D25" w:rsidP="00DC2543" w14:paraId="4FB8553A" w14:textId="0BC22983">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3337A5" w:rsidRPr="00485D25" w:rsidP="00DC2543" w14:paraId="6DAA82AF" w14:textId="32BF31F9">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3337A5" w:rsidRPr="00485D25" w:rsidP="00DC2543" w14:paraId="41647400" w14:textId="6BECFDD0">
            <w:pPr>
              <w:autoSpaceDE/>
              <w:autoSpaceDN/>
              <w:spacing w:before="20" w:after="20"/>
              <w:jc w:val="right"/>
              <w:rPr>
                <w:rFonts w:eastAsia="Times New Roman"/>
                <w:sz w:val="20"/>
                <w:szCs w:val="20"/>
              </w:rPr>
            </w:pPr>
            <w:r>
              <w:rPr>
                <w:sz w:val="20"/>
                <w:szCs w:val="20"/>
              </w:rPr>
              <w:t xml:space="preserve">$0 </w:t>
            </w:r>
          </w:p>
        </w:tc>
      </w:tr>
      <w:tr w14:paraId="7B0335DD" w14:textId="77777777" w:rsidTr="00AF1DE8">
        <w:tblPrEx>
          <w:tblW w:w="5000" w:type="pct"/>
          <w:tblLook w:val="04A0"/>
        </w:tblPrEx>
        <w:tc>
          <w:tcPr>
            <w:tcW w:w="684" w:type="pct"/>
            <w:shd w:val="clear" w:color="auto" w:fill="F2F2F2"/>
            <w:noWrap/>
            <w:vAlign w:val="center"/>
            <w:hideMark/>
          </w:tcPr>
          <w:p w:rsidR="003337A5" w:rsidRPr="00485D25" w:rsidP="00DC2543" w14:paraId="667F5C88" w14:textId="7DD20507">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3337A5" w:rsidRPr="00485D25" w:rsidP="00DC2543" w14:paraId="3F0DBAE0" w14:textId="7D17D01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337A5" w:rsidRPr="00485D25" w:rsidP="00DC2543" w14:paraId="0CC70BAE" w14:textId="159791AC">
            <w:pPr>
              <w:autoSpaceDE/>
              <w:autoSpaceDN/>
              <w:spacing w:before="20" w:after="20"/>
              <w:jc w:val="center"/>
              <w:rPr>
                <w:rFonts w:eastAsia="Times New Roman"/>
                <w:sz w:val="20"/>
                <w:szCs w:val="20"/>
              </w:rPr>
            </w:pPr>
            <w:r>
              <w:rPr>
                <w:sz w:val="20"/>
                <w:szCs w:val="20"/>
              </w:rPr>
              <w:t xml:space="preserve">152 </w:t>
            </w:r>
          </w:p>
        </w:tc>
        <w:tc>
          <w:tcPr>
            <w:tcW w:w="808" w:type="pct"/>
            <w:shd w:val="clear" w:color="auto" w:fill="F2F2F2"/>
            <w:noWrap/>
            <w:vAlign w:val="center"/>
            <w:hideMark/>
          </w:tcPr>
          <w:p w:rsidR="003337A5" w:rsidRPr="00485D25" w:rsidP="00DC2543" w14:paraId="4B17BFB1" w14:textId="72BC42AE">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3337A5" w:rsidRPr="00485D25" w:rsidP="00DC2543" w14:paraId="6921CCF4" w14:textId="3B570D30">
            <w:pPr>
              <w:autoSpaceDE/>
              <w:autoSpaceDN/>
              <w:spacing w:before="20" w:after="20"/>
              <w:jc w:val="right"/>
              <w:rPr>
                <w:rFonts w:eastAsia="Times New Roman"/>
                <w:color w:val="000000"/>
                <w:sz w:val="20"/>
                <w:szCs w:val="20"/>
              </w:rPr>
            </w:pPr>
            <w:r>
              <w:rPr>
                <w:color w:val="000000"/>
                <w:sz w:val="20"/>
                <w:szCs w:val="20"/>
              </w:rPr>
              <w:t xml:space="preserve">$29,640 </w:t>
            </w:r>
          </w:p>
        </w:tc>
        <w:tc>
          <w:tcPr>
            <w:tcW w:w="733" w:type="pct"/>
            <w:shd w:val="clear" w:color="auto" w:fill="F2F2F2"/>
            <w:noWrap/>
            <w:vAlign w:val="center"/>
            <w:hideMark/>
          </w:tcPr>
          <w:p w:rsidR="003337A5" w:rsidRPr="00485D25" w:rsidP="00DC2543" w14:paraId="50C09CCF" w14:textId="15A1CD92">
            <w:pPr>
              <w:autoSpaceDE/>
              <w:autoSpaceDN/>
              <w:spacing w:before="20" w:after="20"/>
              <w:jc w:val="right"/>
              <w:rPr>
                <w:rFonts w:eastAsia="Times New Roman"/>
                <w:sz w:val="20"/>
                <w:szCs w:val="20"/>
              </w:rPr>
            </w:pPr>
            <w:r>
              <w:rPr>
                <w:sz w:val="20"/>
                <w:szCs w:val="20"/>
              </w:rPr>
              <w:t xml:space="preserve">$16,122 </w:t>
            </w:r>
          </w:p>
        </w:tc>
        <w:tc>
          <w:tcPr>
            <w:tcW w:w="592" w:type="pct"/>
            <w:shd w:val="clear" w:color="auto" w:fill="F2F2F2"/>
            <w:noWrap/>
            <w:vAlign w:val="center"/>
            <w:hideMark/>
          </w:tcPr>
          <w:p w:rsidR="003337A5" w:rsidRPr="00485D25" w:rsidP="00DC2543" w14:paraId="084C87D2" w14:textId="7B58196D">
            <w:pPr>
              <w:autoSpaceDE/>
              <w:autoSpaceDN/>
              <w:spacing w:before="20" w:after="20"/>
              <w:jc w:val="right"/>
              <w:rPr>
                <w:rFonts w:eastAsia="Times New Roman"/>
                <w:sz w:val="20"/>
                <w:szCs w:val="20"/>
              </w:rPr>
            </w:pPr>
            <w:r>
              <w:rPr>
                <w:sz w:val="20"/>
                <w:szCs w:val="20"/>
              </w:rPr>
              <w:t xml:space="preserve">$22,717 </w:t>
            </w:r>
          </w:p>
        </w:tc>
      </w:tr>
      <w:tr w14:paraId="1E3C6CD8" w14:textId="77777777" w:rsidTr="00AF1DE8">
        <w:tblPrEx>
          <w:tblW w:w="5000" w:type="pct"/>
          <w:tblLook w:val="04A0"/>
        </w:tblPrEx>
        <w:tc>
          <w:tcPr>
            <w:tcW w:w="684" w:type="pct"/>
            <w:shd w:val="clear" w:color="auto" w:fill="auto"/>
            <w:noWrap/>
            <w:vAlign w:val="center"/>
            <w:hideMark/>
          </w:tcPr>
          <w:p w:rsidR="003337A5" w:rsidRPr="00485D25" w:rsidP="00DC2543" w14:paraId="4536506D" w14:textId="7DD45E0F">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3337A5" w:rsidRPr="00485D25" w:rsidP="00DC2543" w14:paraId="4FB84A3A" w14:textId="5729623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337A5" w:rsidRPr="00485D25" w:rsidP="00DC2543" w14:paraId="6C046ABC" w14:textId="69A94F5D">
            <w:pPr>
              <w:autoSpaceDE/>
              <w:autoSpaceDN/>
              <w:spacing w:before="20" w:after="20"/>
              <w:jc w:val="center"/>
              <w:rPr>
                <w:rFonts w:eastAsia="Times New Roman"/>
                <w:sz w:val="20"/>
                <w:szCs w:val="20"/>
              </w:rPr>
            </w:pPr>
            <w:r>
              <w:rPr>
                <w:sz w:val="20"/>
                <w:szCs w:val="20"/>
              </w:rPr>
              <w:t xml:space="preserve">152 </w:t>
            </w:r>
          </w:p>
        </w:tc>
        <w:tc>
          <w:tcPr>
            <w:tcW w:w="808" w:type="pct"/>
            <w:shd w:val="clear" w:color="auto" w:fill="auto"/>
            <w:noWrap/>
            <w:vAlign w:val="center"/>
            <w:hideMark/>
          </w:tcPr>
          <w:p w:rsidR="003337A5" w:rsidRPr="00485D25" w:rsidP="00DC2543" w14:paraId="007F9C12" w14:textId="1F5680E6">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337A5" w:rsidRPr="00485D25" w:rsidP="00DC2543" w14:paraId="3A931610" w14:textId="549BB06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3337A5" w:rsidRPr="00485D25" w:rsidP="00DC2543" w14:paraId="37C22E25" w14:textId="73CC1A44">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3337A5" w:rsidRPr="00485D25" w:rsidP="00DC2543" w14:paraId="2F710793" w14:textId="78188648">
            <w:pPr>
              <w:autoSpaceDE/>
              <w:autoSpaceDN/>
              <w:spacing w:before="20" w:after="20"/>
              <w:jc w:val="right"/>
              <w:rPr>
                <w:rFonts w:eastAsia="Times New Roman"/>
                <w:sz w:val="20"/>
                <w:szCs w:val="20"/>
              </w:rPr>
            </w:pPr>
            <w:r>
              <w:rPr>
                <w:sz w:val="20"/>
                <w:szCs w:val="20"/>
              </w:rPr>
              <w:t xml:space="preserve">$0 </w:t>
            </w:r>
          </w:p>
        </w:tc>
      </w:tr>
      <w:tr w14:paraId="53D455CC" w14:textId="77777777" w:rsidTr="00AF1DE8">
        <w:tblPrEx>
          <w:tblW w:w="5000" w:type="pct"/>
          <w:tblLook w:val="04A0"/>
        </w:tblPrEx>
        <w:tc>
          <w:tcPr>
            <w:tcW w:w="684" w:type="pct"/>
            <w:shd w:val="clear" w:color="auto" w:fill="F2F2F2"/>
            <w:noWrap/>
            <w:vAlign w:val="center"/>
            <w:hideMark/>
          </w:tcPr>
          <w:p w:rsidR="003337A5" w:rsidRPr="00485D25" w:rsidP="00DC2543" w14:paraId="0F28572A" w14:textId="5FE4616E">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3337A5" w:rsidRPr="00485D25" w:rsidP="00DC2543" w14:paraId="19A49EAE" w14:textId="577A9AB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337A5" w:rsidRPr="00485D25" w:rsidP="00DC2543" w14:paraId="5B684A6F" w14:textId="158F4670">
            <w:pPr>
              <w:autoSpaceDE/>
              <w:autoSpaceDN/>
              <w:spacing w:before="20" w:after="20"/>
              <w:jc w:val="center"/>
              <w:rPr>
                <w:rFonts w:eastAsia="Times New Roman"/>
                <w:sz w:val="20"/>
                <w:szCs w:val="20"/>
              </w:rPr>
            </w:pPr>
            <w:r>
              <w:rPr>
                <w:sz w:val="20"/>
                <w:szCs w:val="20"/>
              </w:rPr>
              <w:t xml:space="preserve">152 </w:t>
            </w:r>
          </w:p>
        </w:tc>
        <w:tc>
          <w:tcPr>
            <w:tcW w:w="808" w:type="pct"/>
            <w:shd w:val="clear" w:color="auto" w:fill="F2F2F2"/>
            <w:noWrap/>
            <w:vAlign w:val="center"/>
            <w:hideMark/>
          </w:tcPr>
          <w:p w:rsidR="003337A5" w:rsidRPr="00485D25" w:rsidP="00DC2543" w14:paraId="4AFC5A44" w14:textId="348E013E">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3337A5" w:rsidRPr="00485D25" w:rsidP="00DC2543" w14:paraId="4E1FC9A7" w14:textId="46D2771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3337A5" w:rsidRPr="00485D25" w:rsidP="00DC2543" w14:paraId="3487FB89" w14:textId="132FD02D">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3337A5" w:rsidRPr="00485D25" w:rsidP="00DC2543" w14:paraId="5FC997E0" w14:textId="2C521CE0">
            <w:pPr>
              <w:autoSpaceDE/>
              <w:autoSpaceDN/>
              <w:spacing w:before="20" w:after="20"/>
              <w:jc w:val="right"/>
              <w:rPr>
                <w:rFonts w:eastAsia="Times New Roman"/>
                <w:sz w:val="20"/>
                <w:szCs w:val="20"/>
              </w:rPr>
            </w:pPr>
            <w:r>
              <w:rPr>
                <w:sz w:val="20"/>
                <w:szCs w:val="20"/>
              </w:rPr>
              <w:t xml:space="preserve">$0 </w:t>
            </w:r>
          </w:p>
        </w:tc>
      </w:tr>
      <w:tr w14:paraId="22AF5B2B" w14:textId="77777777" w:rsidTr="00AF1DE8">
        <w:tblPrEx>
          <w:tblW w:w="5000" w:type="pct"/>
          <w:tblLook w:val="04A0"/>
        </w:tblPrEx>
        <w:tc>
          <w:tcPr>
            <w:tcW w:w="684" w:type="pct"/>
            <w:shd w:val="clear" w:color="auto" w:fill="auto"/>
            <w:noWrap/>
            <w:vAlign w:val="center"/>
            <w:hideMark/>
          </w:tcPr>
          <w:p w:rsidR="003337A5" w:rsidRPr="00485D25" w:rsidP="00DC2543" w14:paraId="13EC62C1" w14:textId="652A7EA3">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3337A5" w:rsidRPr="00485D25" w:rsidP="00DC2543" w14:paraId="6E955250" w14:textId="2A49151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337A5" w:rsidRPr="00485D25" w:rsidP="00DC2543" w14:paraId="7183BCD9" w14:textId="50BA35EB">
            <w:pPr>
              <w:autoSpaceDE/>
              <w:autoSpaceDN/>
              <w:spacing w:before="20" w:after="20"/>
              <w:jc w:val="center"/>
              <w:rPr>
                <w:rFonts w:eastAsia="Times New Roman"/>
                <w:sz w:val="20"/>
                <w:szCs w:val="20"/>
              </w:rPr>
            </w:pPr>
            <w:r>
              <w:rPr>
                <w:sz w:val="20"/>
                <w:szCs w:val="20"/>
              </w:rPr>
              <w:t xml:space="preserve">152 </w:t>
            </w:r>
          </w:p>
        </w:tc>
        <w:tc>
          <w:tcPr>
            <w:tcW w:w="808" w:type="pct"/>
            <w:shd w:val="clear" w:color="auto" w:fill="auto"/>
            <w:noWrap/>
            <w:vAlign w:val="center"/>
            <w:hideMark/>
          </w:tcPr>
          <w:p w:rsidR="003337A5" w:rsidRPr="00485D25" w:rsidP="00DC2543" w14:paraId="65F0BF59" w14:textId="12B3652C">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337A5" w:rsidRPr="00485D25" w:rsidP="00DC2543" w14:paraId="5FE9B689" w14:textId="073CF293">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3337A5" w:rsidRPr="00485D25" w:rsidP="00DC2543" w14:paraId="240C939E" w14:textId="48329D9C">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3337A5" w:rsidRPr="00485D25" w:rsidP="00DC2543" w14:paraId="1187D2D1" w14:textId="58D549F4">
            <w:pPr>
              <w:autoSpaceDE/>
              <w:autoSpaceDN/>
              <w:spacing w:before="20" w:after="20"/>
              <w:jc w:val="right"/>
              <w:rPr>
                <w:rFonts w:eastAsia="Times New Roman"/>
                <w:sz w:val="20"/>
                <w:szCs w:val="20"/>
              </w:rPr>
            </w:pPr>
            <w:r>
              <w:rPr>
                <w:sz w:val="20"/>
                <w:szCs w:val="20"/>
              </w:rPr>
              <w:t xml:space="preserve">$0 </w:t>
            </w:r>
          </w:p>
        </w:tc>
      </w:tr>
      <w:tr w14:paraId="2E128A76"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3337A5" w:rsidRPr="00485D25" w:rsidP="00DC2543" w14:paraId="3C493FC9" w14:textId="0982FF25">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3337A5" w:rsidRPr="00485D25" w:rsidP="00DC2543" w14:paraId="6120E094" w14:textId="0182D855">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3337A5" w:rsidRPr="00485D25" w:rsidP="00DC2543" w14:paraId="45547072" w14:textId="13B1D69A">
            <w:pPr>
              <w:autoSpaceDE/>
              <w:autoSpaceDN/>
              <w:spacing w:before="20" w:after="20"/>
              <w:jc w:val="center"/>
              <w:rPr>
                <w:rFonts w:eastAsia="Times New Roman"/>
                <w:sz w:val="20"/>
                <w:szCs w:val="20"/>
              </w:rPr>
            </w:pPr>
            <w:r>
              <w:rPr>
                <w:sz w:val="20"/>
                <w:szCs w:val="20"/>
              </w:rPr>
              <w:t xml:space="preserve">152 </w:t>
            </w:r>
          </w:p>
        </w:tc>
        <w:tc>
          <w:tcPr>
            <w:tcW w:w="808" w:type="pct"/>
            <w:tcBorders>
              <w:bottom w:val="single" w:sz="8" w:space="0" w:color="auto"/>
            </w:tcBorders>
            <w:shd w:val="clear" w:color="auto" w:fill="F2F2F2"/>
            <w:noWrap/>
            <w:vAlign w:val="center"/>
            <w:hideMark/>
          </w:tcPr>
          <w:p w:rsidR="003337A5" w:rsidRPr="00485D25" w:rsidP="00DC2543" w14:paraId="536AA7B8" w14:textId="28827B62">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3337A5" w:rsidRPr="00485D25" w:rsidP="00DC2543" w14:paraId="3DB123AC" w14:textId="30C42EB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tcBorders>
              <w:bottom w:val="single" w:sz="8" w:space="0" w:color="auto"/>
            </w:tcBorders>
            <w:shd w:val="clear" w:color="auto" w:fill="F2F2F2"/>
            <w:noWrap/>
            <w:vAlign w:val="center"/>
            <w:hideMark/>
          </w:tcPr>
          <w:p w:rsidR="003337A5" w:rsidRPr="00485D25" w:rsidP="00DC2543" w14:paraId="4FB2518E" w14:textId="7141D978">
            <w:pPr>
              <w:autoSpaceDE/>
              <w:autoSpaceDN/>
              <w:spacing w:before="20" w:after="20"/>
              <w:jc w:val="right"/>
              <w:rPr>
                <w:rFonts w:eastAsia="Times New Roman"/>
                <w:sz w:val="20"/>
                <w:szCs w:val="20"/>
              </w:rPr>
            </w:pPr>
            <w:r>
              <w:rPr>
                <w:sz w:val="20"/>
                <w:szCs w:val="20"/>
              </w:rPr>
              <w:t xml:space="preserve">$0 </w:t>
            </w:r>
          </w:p>
        </w:tc>
        <w:tc>
          <w:tcPr>
            <w:tcW w:w="592" w:type="pct"/>
            <w:tcBorders>
              <w:bottom w:val="single" w:sz="8" w:space="0" w:color="auto"/>
            </w:tcBorders>
            <w:shd w:val="clear" w:color="auto" w:fill="F2F2F2"/>
            <w:noWrap/>
            <w:vAlign w:val="center"/>
            <w:hideMark/>
          </w:tcPr>
          <w:p w:rsidR="003337A5" w:rsidRPr="00485D25" w:rsidP="00DC2543" w14:paraId="06EF86C9" w14:textId="0640B9C2">
            <w:pPr>
              <w:autoSpaceDE/>
              <w:autoSpaceDN/>
              <w:spacing w:before="20" w:after="20"/>
              <w:jc w:val="right"/>
              <w:rPr>
                <w:rFonts w:eastAsia="Times New Roman"/>
                <w:sz w:val="20"/>
                <w:szCs w:val="20"/>
              </w:rPr>
            </w:pPr>
            <w:r>
              <w:rPr>
                <w:sz w:val="20"/>
                <w:szCs w:val="20"/>
              </w:rPr>
              <w:t xml:space="preserve">$0 </w:t>
            </w:r>
          </w:p>
        </w:tc>
      </w:tr>
      <w:tr w14:paraId="39831F68"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1856A89C" w14:textId="06EE9110">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171001" w:rsidRPr="00485D25" w:rsidP="00AF1DE8" w14:paraId="4F8F370C" w14:textId="093FBFC6">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171001" w:rsidRPr="00485D25" w:rsidP="00AF1DE8" w14:paraId="443FA10C" w14:textId="6DACC1CE">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171001" w:rsidRPr="00485D25" w:rsidP="00ED714B" w14:paraId="58123375" w14:textId="3A344F61">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4D4CF123" w14:textId="53900667">
            <w:pPr>
              <w:autoSpaceDE/>
              <w:autoSpaceDN/>
              <w:spacing w:before="20" w:after="20"/>
              <w:jc w:val="center"/>
              <w:rPr>
                <w:rFonts w:eastAsia="Times New Roman"/>
                <w:b/>
                <w:bCs/>
                <w:sz w:val="20"/>
                <w:szCs w:val="20"/>
              </w:rPr>
            </w:pPr>
            <w:r>
              <w:rPr>
                <w:b/>
                <w:bCs/>
                <w:sz w:val="20"/>
                <w:szCs w:val="20"/>
              </w:rPr>
              <w:t>$592,800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1BCB9931" w14:textId="5752905B">
            <w:pPr>
              <w:autoSpaceDE/>
              <w:autoSpaceDN/>
              <w:spacing w:before="20" w:after="20"/>
              <w:jc w:val="center"/>
              <w:rPr>
                <w:rFonts w:eastAsia="Times New Roman"/>
                <w:b/>
                <w:bCs/>
                <w:sz w:val="20"/>
                <w:szCs w:val="20"/>
              </w:rPr>
            </w:pPr>
            <w:r>
              <w:rPr>
                <w:b/>
                <w:bCs/>
                <w:sz w:val="20"/>
                <w:szCs w:val="20"/>
              </w:rPr>
              <w:t>$415,747</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6CC0BF98" w14:textId="1578E554">
            <w:pPr>
              <w:autoSpaceDE/>
              <w:autoSpaceDN/>
              <w:spacing w:before="20" w:after="20"/>
              <w:jc w:val="center"/>
              <w:rPr>
                <w:rFonts w:eastAsia="Times New Roman"/>
                <w:b/>
                <w:bCs/>
                <w:sz w:val="20"/>
                <w:szCs w:val="20"/>
              </w:rPr>
            </w:pPr>
            <w:r>
              <w:rPr>
                <w:b/>
                <w:bCs/>
                <w:sz w:val="20"/>
                <w:szCs w:val="20"/>
              </w:rPr>
              <w:t>$507,214</w:t>
            </w:r>
          </w:p>
        </w:tc>
      </w:tr>
      <w:tr w14:paraId="2C5423E1"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7658B5EA"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4447C9BE"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1113620E"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2FA5795F"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7A2DF385"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4FE4367E"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010B5F50" w14:textId="77777777">
            <w:pPr>
              <w:autoSpaceDE/>
              <w:autoSpaceDN/>
              <w:spacing w:before="20" w:after="20"/>
              <w:jc w:val="right"/>
              <w:rPr>
                <w:rFonts w:ascii="Times New Roman" w:eastAsia="Times New Roman" w:hAnsi="Times New Roman" w:cs="Times New Roman"/>
                <w:sz w:val="20"/>
                <w:szCs w:val="20"/>
              </w:rPr>
            </w:pPr>
          </w:p>
        </w:tc>
      </w:tr>
      <w:tr w14:paraId="3F3FCF11"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32F141D6" w14:textId="1F0BC3E7">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26:</w:t>
            </w:r>
          </w:p>
        </w:tc>
        <w:tc>
          <w:tcPr>
            <w:tcW w:w="4316" w:type="pct"/>
            <w:gridSpan w:val="6"/>
            <w:tcBorders>
              <w:top w:val="single" w:sz="8" w:space="0" w:color="auto"/>
              <w:bottom w:val="single" w:sz="8" w:space="0" w:color="auto"/>
            </w:tcBorders>
            <w:shd w:val="clear" w:color="auto" w:fill="auto"/>
            <w:hideMark/>
          </w:tcPr>
          <w:p w:rsidR="00485D25" w:rsidRPr="00AF1DE8" w:rsidP="00DC2543" w14:paraId="6C777E93" w14:textId="230E4F6E">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EF09E9">
              <w:rPr>
                <w:rFonts w:eastAsia="Times New Roman"/>
                <w:b/>
                <w:bCs/>
                <w:color w:val="000000"/>
                <w:sz w:val="20"/>
                <w:szCs w:val="20"/>
              </w:rPr>
              <w:t>—</w:t>
            </w:r>
            <w:r w:rsidRPr="00AF1DE8">
              <w:rPr>
                <w:rFonts w:eastAsia="Times New Roman"/>
                <w:b/>
                <w:bCs/>
                <w:color w:val="000000"/>
                <w:sz w:val="20"/>
                <w:szCs w:val="20"/>
              </w:rPr>
              <w:t>Surface Water Use Conflicts During Operation Due to Water Withdrawal from Non-Flowing Waterbodies</w:t>
            </w:r>
          </w:p>
        </w:tc>
      </w:tr>
      <w:tr w14:paraId="5CD79696"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F75492" w14:paraId="0DF79293"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F75492" w14:paraId="6DBECB3F"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F75492" w14:paraId="4B88126B"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F75492" w14:paraId="3E376751" w14:textId="53781194">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F75492" w14:paraId="6E835D19"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F75492" w14:paraId="40977DA5" w14:textId="770A03A0">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EF09E9" w:rsidR="00EF09E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F75492" w14:paraId="0EBBFCA2"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30DFE962" w14:textId="77777777" w:rsidTr="00AF1DE8">
        <w:tblPrEx>
          <w:tblW w:w="5000" w:type="pct"/>
          <w:tblLook w:val="04A0"/>
        </w:tblPrEx>
        <w:tc>
          <w:tcPr>
            <w:tcW w:w="684" w:type="pct"/>
            <w:tcBorders>
              <w:top w:val="single" w:sz="8" w:space="0" w:color="auto"/>
            </w:tcBorders>
            <w:shd w:val="clear" w:color="auto" w:fill="F2F2F2"/>
            <w:noWrap/>
            <w:vAlign w:val="center"/>
            <w:hideMark/>
          </w:tcPr>
          <w:p w:rsidR="003337A5" w:rsidRPr="00485D25" w:rsidP="00DC2543" w14:paraId="55B8DA1F" w14:textId="79D80459">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3337A5" w:rsidRPr="00485D25" w:rsidP="00DC2543" w14:paraId="2F94CB1A" w14:textId="6F2BBEFE">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3337A5" w:rsidRPr="00485D25" w:rsidP="00DC2543" w14:paraId="7A40773D" w14:textId="7C4B0F6E">
            <w:pPr>
              <w:autoSpaceDE/>
              <w:autoSpaceDN/>
              <w:spacing w:before="20" w:after="20"/>
              <w:jc w:val="center"/>
              <w:rPr>
                <w:rFonts w:eastAsia="Times New Roman"/>
                <w:sz w:val="20"/>
                <w:szCs w:val="20"/>
              </w:rPr>
            </w:pPr>
            <w:r>
              <w:rPr>
                <w:sz w:val="20"/>
                <w:szCs w:val="20"/>
              </w:rPr>
              <w:t xml:space="preserve">113 </w:t>
            </w:r>
          </w:p>
        </w:tc>
        <w:tc>
          <w:tcPr>
            <w:tcW w:w="808" w:type="pct"/>
            <w:tcBorders>
              <w:top w:val="single" w:sz="8" w:space="0" w:color="auto"/>
            </w:tcBorders>
            <w:shd w:val="clear" w:color="auto" w:fill="F2F2F2"/>
            <w:noWrap/>
            <w:vAlign w:val="center"/>
            <w:hideMark/>
          </w:tcPr>
          <w:p w:rsidR="003337A5" w:rsidRPr="00485D25" w:rsidP="00DC2543" w14:paraId="162B545A" w14:textId="669BE439">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3337A5" w:rsidRPr="00485D25" w:rsidP="00AF1DE8" w14:paraId="174FB779" w14:textId="49B403CA">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3337A5" w:rsidRPr="00485D25" w:rsidP="00AF1DE8" w14:paraId="683E47F7" w14:textId="1A0243A3">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3337A5" w:rsidRPr="00485D25" w:rsidP="00AF1DE8" w14:paraId="385BB29C" w14:textId="63E9833A">
            <w:pPr>
              <w:autoSpaceDE/>
              <w:autoSpaceDN/>
              <w:spacing w:before="20" w:after="20"/>
              <w:jc w:val="center"/>
              <w:rPr>
                <w:rFonts w:eastAsia="Times New Roman"/>
                <w:sz w:val="20"/>
                <w:szCs w:val="20"/>
              </w:rPr>
            </w:pPr>
            <w:r>
              <w:rPr>
                <w:sz w:val="20"/>
                <w:szCs w:val="20"/>
              </w:rPr>
              <w:t>$0</w:t>
            </w:r>
          </w:p>
        </w:tc>
      </w:tr>
      <w:tr w14:paraId="11CF1B6A" w14:textId="77777777" w:rsidTr="00AF1DE8">
        <w:tblPrEx>
          <w:tblW w:w="5000" w:type="pct"/>
          <w:tblLook w:val="04A0"/>
        </w:tblPrEx>
        <w:tc>
          <w:tcPr>
            <w:tcW w:w="684" w:type="pct"/>
            <w:shd w:val="clear" w:color="auto" w:fill="auto"/>
            <w:noWrap/>
            <w:vAlign w:val="center"/>
            <w:hideMark/>
          </w:tcPr>
          <w:p w:rsidR="003337A5" w:rsidRPr="00485D25" w:rsidP="00DC2543" w14:paraId="19091EDC" w14:textId="48ADF251">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3337A5" w:rsidRPr="00485D25" w:rsidP="00DC2543" w14:paraId="0DF191A0" w14:textId="5435E5E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337A5" w:rsidRPr="00485D25" w:rsidP="00DC2543" w14:paraId="076C6758" w14:textId="32C22FB4">
            <w:pPr>
              <w:autoSpaceDE/>
              <w:autoSpaceDN/>
              <w:spacing w:before="20" w:after="20"/>
              <w:jc w:val="center"/>
              <w:rPr>
                <w:rFonts w:eastAsia="Times New Roman"/>
                <w:sz w:val="20"/>
                <w:szCs w:val="20"/>
              </w:rPr>
            </w:pPr>
            <w:r>
              <w:rPr>
                <w:sz w:val="20"/>
                <w:szCs w:val="20"/>
              </w:rPr>
              <w:t xml:space="preserve">113 </w:t>
            </w:r>
          </w:p>
        </w:tc>
        <w:tc>
          <w:tcPr>
            <w:tcW w:w="808" w:type="pct"/>
            <w:shd w:val="clear" w:color="auto" w:fill="auto"/>
            <w:noWrap/>
            <w:vAlign w:val="center"/>
            <w:hideMark/>
          </w:tcPr>
          <w:p w:rsidR="003337A5" w:rsidRPr="00485D25" w:rsidP="00DC2543" w14:paraId="64C541A1" w14:textId="5EACE33B">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3337A5" w:rsidRPr="00485D25" w:rsidP="00AF1DE8" w14:paraId="7E73B332" w14:textId="105C3F0F">
            <w:pPr>
              <w:autoSpaceDE/>
              <w:autoSpaceDN/>
              <w:spacing w:before="20" w:after="20"/>
              <w:jc w:val="center"/>
              <w:rPr>
                <w:rFonts w:eastAsia="Times New Roman"/>
                <w:color w:val="000000"/>
                <w:sz w:val="20"/>
                <w:szCs w:val="20"/>
              </w:rPr>
            </w:pPr>
            <w:r>
              <w:rPr>
                <w:color w:val="000000"/>
                <w:sz w:val="20"/>
                <w:szCs w:val="20"/>
              </w:rPr>
              <w:t>$176,280</w:t>
            </w:r>
          </w:p>
        </w:tc>
        <w:tc>
          <w:tcPr>
            <w:tcW w:w="733" w:type="pct"/>
            <w:shd w:val="clear" w:color="auto" w:fill="auto"/>
            <w:noWrap/>
            <w:vAlign w:val="center"/>
            <w:hideMark/>
          </w:tcPr>
          <w:p w:rsidR="003337A5" w:rsidRPr="00485D25" w:rsidP="00AF1DE8" w14:paraId="37AE9314" w14:textId="3DEBE702">
            <w:pPr>
              <w:autoSpaceDE/>
              <w:autoSpaceDN/>
              <w:spacing w:before="20" w:after="20"/>
              <w:jc w:val="center"/>
              <w:rPr>
                <w:rFonts w:eastAsia="Times New Roman"/>
                <w:sz w:val="20"/>
                <w:szCs w:val="20"/>
              </w:rPr>
            </w:pPr>
            <w:r>
              <w:rPr>
                <w:sz w:val="20"/>
                <w:szCs w:val="20"/>
              </w:rPr>
              <w:t>$134,483</w:t>
            </w:r>
          </w:p>
        </w:tc>
        <w:tc>
          <w:tcPr>
            <w:tcW w:w="592" w:type="pct"/>
            <w:shd w:val="clear" w:color="auto" w:fill="auto"/>
            <w:noWrap/>
            <w:vAlign w:val="center"/>
            <w:hideMark/>
          </w:tcPr>
          <w:p w:rsidR="003337A5" w:rsidRPr="00485D25" w:rsidP="00AF1DE8" w14:paraId="3F4D414E" w14:textId="1E0A1949">
            <w:pPr>
              <w:autoSpaceDE/>
              <w:autoSpaceDN/>
              <w:spacing w:before="20" w:after="20"/>
              <w:jc w:val="center"/>
              <w:rPr>
                <w:rFonts w:eastAsia="Times New Roman"/>
                <w:sz w:val="20"/>
                <w:szCs w:val="20"/>
              </w:rPr>
            </w:pPr>
            <w:r>
              <w:rPr>
                <w:sz w:val="20"/>
                <w:szCs w:val="20"/>
              </w:rPr>
              <w:t>$156,622</w:t>
            </w:r>
          </w:p>
        </w:tc>
      </w:tr>
      <w:tr w14:paraId="0B0C718B" w14:textId="77777777" w:rsidTr="00AF1DE8">
        <w:tblPrEx>
          <w:tblW w:w="5000" w:type="pct"/>
          <w:tblLook w:val="04A0"/>
        </w:tblPrEx>
        <w:tc>
          <w:tcPr>
            <w:tcW w:w="684" w:type="pct"/>
            <w:shd w:val="clear" w:color="auto" w:fill="F2F2F2"/>
            <w:noWrap/>
            <w:vAlign w:val="center"/>
            <w:hideMark/>
          </w:tcPr>
          <w:p w:rsidR="003337A5" w:rsidRPr="00485D25" w:rsidP="00DC2543" w14:paraId="515B6F53" w14:textId="5FDC5B1B">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3337A5" w:rsidRPr="00485D25" w:rsidP="00DC2543" w14:paraId="3BCA975F" w14:textId="239FF95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337A5" w:rsidRPr="00485D25" w:rsidP="00DC2543" w14:paraId="661DF7A5" w14:textId="4B2E6DD4">
            <w:pPr>
              <w:autoSpaceDE/>
              <w:autoSpaceDN/>
              <w:spacing w:before="20" w:after="20"/>
              <w:jc w:val="center"/>
              <w:rPr>
                <w:rFonts w:eastAsia="Times New Roman"/>
                <w:sz w:val="20"/>
                <w:szCs w:val="20"/>
              </w:rPr>
            </w:pPr>
            <w:r>
              <w:rPr>
                <w:sz w:val="20"/>
                <w:szCs w:val="20"/>
              </w:rPr>
              <w:t xml:space="preserve">113 </w:t>
            </w:r>
          </w:p>
        </w:tc>
        <w:tc>
          <w:tcPr>
            <w:tcW w:w="808" w:type="pct"/>
            <w:shd w:val="clear" w:color="auto" w:fill="F2F2F2"/>
            <w:noWrap/>
            <w:vAlign w:val="center"/>
            <w:hideMark/>
          </w:tcPr>
          <w:p w:rsidR="003337A5" w:rsidRPr="00485D25" w:rsidP="00DC2543" w14:paraId="26B25081" w14:textId="4F384052">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3337A5" w:rsidRPr="00485D25" w:rsidP="00AF1DE8" w14:paraId="21C73D5B" w14:textId="0478CC08">
            <w:pPr>
              <w:autoSpaceDE/>
              <w:autoSpaceDN/>
              <w:spacing w:before="20" w:after="20"/>
              <w:jc w:val="center"/>
              <w:rPr>
                <w:rFonts w:eastAsia="Times New Roman"/>
                <w:color w:val="000000"/>
                <w:sz w:val="20"/>
                <w:szCs w:val="20"/>
              </w:rPr>
            </w:pPr>
            <w:r>
              <w:rPr>
                <w:color w:val="000000"/>
                <w:sz w:val="20"/>
                <w:szCs w:val="20"/>
              </w:rPr>
              <w:t>$44,070</w:t>
            </w:r>
          </w:p>
        </w:tc>
        <w:tc>
          <w:tcPr>
            <w:tcW w:w="733" w:type="pct"/>
            <w:shd w:val="clear" w:color="auto" w:fill="F2F2F2"/>
            <w:noWrap/>
            <w:vAlign w:val="center"/>
            <w:hideMark/>
          </w:tcPr>
          <w:p w:rsidR="003337A5" w:rsidRPr="00485D25" w:rsidP="00AF1DE8" w14:paraId="73899363" w14:textId="2937FF76">
            <w:pPr>
              <w:autoSpaceDE/>
              <w:autoSpaceDN/>
              <w:spacing w:before="20" w:after="20"/>
              <w:jc w:val="center"/>
              <w:rPr>
                <w:rFonts w:eastAsia="Times New Roman"/>
                <w:sz w:val="20"/>
                <w:szCs w:val="20"/>
              </w:rPr>
            </w:pPr>
            <w:r>
              <w:rPr>
                <w:sz w:val="20"/>
                <w:szCs w:val="20"/>
              </w:rPr>
              <w:t>$31,421</w:t>
            </w:r>
          </w:p>
        </w:tc>
        <w:tc>
          <w:tcPr>
            <w:tcW w:w="592" w:type="pct"/>
            <w:shd w:val="clear" w:color="auto" w:fill="F2F2F2"/>
            <w:noWrap/>
            <w:vAlign w:val="center"/>
            <w:hideMark/>
          </w:tcPr>
          <w:p w:rsidR="003337A5" w:rsidRPr="00485D25" w:rsidP="00AF1DE8" w14:paraId="7FE83A2B" w14:textId="64502051">
            <w:pPr>
              <w:autoSpaceDE/>
              <w:autoSpaceDN/>
              <w:spacing w:before="20" w:after="20"/>
              <w:jc w:val="center"/>
              <w:rPr>
                <w:rFonts w:eastAsia="Times New Roman"/>
                <w:sz w:val="20"/>
                <w:szCs w:val="20"/>
              </w:rPr>
            </w:pPr>
            <w:r>
              <w:rPr>
                <w:sz w:val="20"/>
                <w:szCs w:val="20"/>
              </w:rPr>
              <w:t>$38,015</w:t>
            </w:r>
          </w:p>
        </w:tc>
      </w:tr>
      <w:tr w14:paraId="74CFE030" w14:textId="77777777" w:rsidTr="00AF1DE8">
        <w:tblPrEx>
          <w:tblW w:w="5000" w:type="pct"/>
          <w:tblLook w:val="04A0"/>
        </w:tblPrEx>
        <w:tc>
          <w:tcPr>
            <w:tcW w:w="684" w:type="pct"/>
            <w:shd w:val="clear" w:color="auto" w:fill="auto"/>
            <w:noWrap/>
            <w:vAlign w:val="center"/>
            <w:hideMark/>
          </w:tcPr>
          <w:p w:rsidR="003337A5" w:rsidRPr="00485D25" w:rsidP="00DC2543" w14:paraId="776CA6F4" w14:textId="49921630">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3337A5" w:rsidRPr="00485D25" w:rsidP="00DC2543" w14:paraId="1E4DC718" w14:textId="046A072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337A5" w:rsidRPr="00485D25" w:rsidP="00DC2543" w14:paraId="28DB9F4A" w14:textId="72A23E15">
            <w:pPr>
              <w:autoSpaceDE/>
              <w:autoSpaceDN/>
              <w:spacing w:before="20" w:after="20"/>
              <w:jc w:val="center"/>
              <w:rPr>
                <w:rFonts w:eastAsia="Times New Roman"/>
                <w:sz w:val="20"/>
                <w:szCs w:val="20"/>
              </w:rPr>
            </w:pPr>
            <w:r>
              <w:rPr>
                <w:sz w:val="20"/>
                <w:szCs w:val="20"/>
              </w:rPr>
              <w:t xml:space="preserve">113 </w:t>
            </w:r>
          </w:p>
        </w:tc>
        <w:tc>
          <w:tcPr>
            <w:tcW w:w="808" w:type="pct"/>
            <w:shd w:val="clear" w:color="auto" w:fill="auto"/>
            <w:noWrap/>
            <w:vAlign w:val="center"/>
            <w:hideMark/>
          </w:tcPr>
          <w:p w:rsidR="003337A5" w:rsidRPr="00485D25" w:rsidP="00DC2543" w14:paraId="0C7A9CDF" w14:textId="5534ABAE">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3337A5" w:rsidRPr="00485D25" w:rsidP="00AF1DE8" w14:paraId="56E0D952" w14:textId="70F4A415">
            <w:pPr>
              <w:autoSpaceDE/>
              <w:autoSpaceDN/>
              <w:spacing w:before="20" w:after="20"/>
              <w:jc w:val="center"/>
              <w:rPr>
                <w:rFonts w:eastAsia="Times New Roman"/>
                <w:color w:val="000000"/>
                <w:sz w:val="20"/>
                <w:szCs w:val="20"/>
              </w:rPr>
            </w:pPr>
            <w:r>
              <w:rPr>
                <w:color w:val="000000"/>
                <w:sz w:val="20"/>
                <w:szCs w:val="20"/>
              </w:rPr>
              <w:t>$176,280</w:t>
            </w:r>
          </w:p>
        </w:tc>
        <w:tc>
          <w:tcPr>
            <w:tcW w:w="733" w:type="pct"/>
            <w:shd w:val="clear" w:color="auto" w:fill="auto"/>
            <w:noWrap/>
            <w:vAlign w:val="center"/>
            <w:hideMark/>
          </w:tcPr>
          <w:p w:rsidR="003337A5" w:rsidRPr="00485D25" w:rsidP="00AF1DE8" w14:paraId="0AFE157B" w14:textId="74479F9A">
            <w:pPr>
              <w:autoSpaceDE/>
              <w:autoSpaceDN/>
              <w:spacing w:before="20" w:after="20"/>
              <w:jc w:val="center"/>
              <w:rPr>
                <w:rFonts w:eastAsia="Times New Roman"/>
                <w:sz w:val="20"/>
                <w:szCs w:val="20"/>
              </w:rPr>
            </w:pPr>
            <w:r>
              <w:rPr>
                <w:sz w:val="20"/>
                <w:szCs w:val="20"/>
              </w:rPr>
              <w:t>$117,463</w:t>
            </w:r>
          </w:p>
        </w:tc>
        <w:tc>
          <w:tcPr>
            <w:tcW w:w="592" w:type="pct"/>
            <w:shd w:val="clear" w:color="auto" w:fill="auto"/>
            <w:noWrap/>
            <w:vAlign w:val="center"/>
            <w:hideMark/>
          </w:tcPr>
          <w:p w:rsidR="003337A5" w:rsidRPr="00485D25" w:rsidP="00AF1DE8" w14:paraId="508AB85E" w14:textId="7AC2DF63">
            <w:pPr>
              <w:autoSpaceDE/>
              <w:autoSpaceDN/>
              <w:spacing w:before="20" w:after="20"/>
              <w:jc w:val="center"/>
              <w:rPr>
                <w:rFonts w:eastAsia="Times New Roman"/>
                <w:sz w:val="20"/>
                <w:szCs w:val="20"/>
              </w:rPr>
            </w:pPr>
            <w:r>
              <w:rPr>
                <w:sz w:val="20"/>
                <w:szCs w:val="20"/>
              </w:rPr>
              <w:t>$147,632</w:t>
            </w:r>
          </w:p>
        </w:tc>
      </w:tr>
      <w:tr w14:paraId="17B4B365" w14:textId="77777777" w:rsidTr="00AF1DE8">
        <w:tblPrEx>
          <w:tblW w:w="5000" w:type="pct"/>
          <w:tblLook w:val="04A0"/>
        </w:tblPrEx>
        <w:tc>
          <w:tcPr>
            <w:tcW w:w="684" w:type="pct"/>
            <w:shd w:val="clear" w:color="auto" w:fill="F2F2F2"/>
            <w:noWrap/>
            <w:vAlign w:val="center"/>
            <w:hideMark/>
          </w:tcPr>
          <w:p w:rsidR="003337A5" w:rsidRPr="00485D25" w:rsidP="00DC2543" w14:paraId="65D87CCF" w14:textId="34A1EC0F">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3337A5" w:rsidRPr="00485D25" w:rsidP="00DC2543" w14:paraId="3D38F647" w14:textId="42E9C6C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337A5" w:rsidRPr="00485D25" w:rsidP="00DC2543" w14:paraId="4D4CDCE8" w14:textId="1D7AA2A5">
            <w:pPr>
              <w:autoSpaceDE/>
              <w:autoSpaceDN/>
              <w:spacing w:before="20" w:after="20"/>
              <w:jc w:val="center"/>
              <w:rPr>
                <w:rFonts w:eastAsia="Times New Roman"/>
                <w:sz w:val="20"/>
                <w:szCs w:val="20"/>
              </w:rPr>
            </w:pPr>
            <w:r>
              <w:rPr>
                <w:sz w:val="20"/>
                <w:szCs w:val="20"/>
              </w:rPr>
              <w:t xml:space="preserve">113 </w:t>
            </w:r>
          </w:p>
        </w:tc>
        <w:tc>
          <w:tcPr>
            <w:tcW w:w="808" w:type="pct"/>
            <w:shd w:val="clear" w:color="auto" w:fill="F2F2F2"/>
            <w:noWrap/>
            <w:vAlign w:val="center"/>
            <w:hideMark/>
          </w:tcPr>
          <w:p w:rsidR="003337A5" w:rsidRPr="00485D25" w:rsidP="00DC2543" w14:paraId="18C38554" w14:textId="04BE673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3337A5" w:rsidRPr="00485D25" w:rsidP="00AF1DE8" w14:paraId="1FDEA136" w14:textId="2100D054">
            <w:pPr>
              <w:autoSpaceDE/>
              <w:autoSpaceDN/>
              <w:spacing w:before="20" w:after="20"/>
              <w:jc w:val="center"/>
              <w:rPr>
                <w:rFonts w:eastAsia="Times New Roman"/>
                <w:color w:val="000000"/>
                <w:sz w:val="20"/>
                <w:szCs w:val="20"/>
              </w:rPr>
            </w:pPr>
            <w:r>
              <w:rPr>
                <w:color w:val="000000"/>
                <w:sz w:val="20"/>
                <w:szCs w:val="20"/>
              </w:rPr>
              <w:t>$22,035</w:t>
            </w:r>
          </w:p>
        </w:tc>
        <w:tc>
          <w:tcPr>
            <w:tcW w:w="733" w:type="pct"/>
            <w:shd w:val="clear" w:color="auto" w:fill="F2F2F2"/>
            <w:noWrap/>
            <w:vAlign w:val="center"/>
            <w:hideMark/>
          </w:tcPr>
          <w:p w:rsidR="003337A5" w:rsidRPr="00485D25" w:rsidP="00AF1DE8" w14:paraId="3ADB6936" w14:textId="3744E7A1">
            <w:pPr>
              <w:autoSpaceDE/>
              <w:autoSpaceDN/>
              <w:spacing w:before="20" w:after="20"/>
              <w:jc w:val="center"/>
              <w:rPr>
                <w:rFonts w:eastAsia="Times New Roman"/>
                <w:sz w:val="20"/>
                <w:szCs w:val="20"/>
              </w:rPr>
            </w:pPr>
            <w:r>
              <w:rPr>
                <w:sz w:val="20"/>
                <w:szCs w:val="20"/>
              </w:rPr>
              <w:t>$13,722</w:t>
            </w:r>
          </w:p>
        </w:tc>
        <w:tc>
          <w:tcPr>
            <w:tcW w:w="592" w:type="pct"/>
            <w:shd w:val="clear" w:color="auto" w:fill="F2F2F2"/>
            <w:noWrap/>
            <w:vAlign w:val="center"/>
            <w:hideMark/>
          </w:tcPr>
          <w:p w:rsidR="003337A5" w:rsidRPr="00485D25" w:rsidP="00AF1DE8" w14:paraId="0E60193B" w14:textId="6976DF68">
            <w:pPr>
              <w:autoSpaceDE/>
              <w:autoSpaceDN/>
              <w:spacing w:before="20" w:after="20"/>
              <w:jc w:val="center"/>
              <w:rPr>
                <w:rFonts w:eastAsia="Times New Roman"/>
                <w:sz w:val="20"/>
                <w:szCs w:val="20"/>
              </w:rPr>
            </w:pPr>
            <w:r>
              <w:rPr>
                <w:sz w:val="20"/>
                <w:szCs w:val="20"/>
              </w:rPr>
              <w:t>$17,916</w:t>
            </w:r>
          </w:p>
        </w:tc>
      </w:tr>
      <w:tr w14:paraId="4E36A1AC" w14:textId="77777777" w:rsidTr="00AF1DE8">
        <w:tblPrEx>
          <w:tblW w:w="5000" w:type="pct"/>
          <w:tblLook w:val="04A0"/>
        </w:tblPrEx>
        <w:tc>
          <w:tcPr>
            <w:tcW w:w="684" w:type="pct"/>
            <w:shd w:val="clear" w:color="auto" w:fill="auto"/>
            <w:noWrap/>
            <w:vAlign w:val="center"/>
            <w:hideMark/>
          </w:tcPr>
          <w:p w:rsidR="003337A5" w:rsidRPr="00485D25" w:rsidP="00DC2543" w14:paraId="0A52DDB2" w14:textId="33AD5E82">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3337A5" w:rsidRPr="00485D25" w:rsidP="00DC2543" w14:paraId="280FAB64" w14:textId="1D0F777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337A5" w:rsidRPr="00485D25" w:rsidP="00DC2543" w14:paraId="7C2ED7DE" w14:textId="7567130D">
            <w:pPr>
              <w:autoSpaceDE/>
              <w:autoSpaceDN/>
              <w:spacing w:before="20" w:after="20"/>
              <w:jc w:val="center"/>
              <w:rPr>
                <w:rFonts w:eastAsia="Times New Roman"/>
                <w:sz w:val="20"/>
                <w:szCs w:val="20"/>
              </w:rPr>
            </w:pPr>
            <w:r>
              <w:rPr>
                <w:sz w:val="20"/>
                <w:szCs w:val="20"/>
              </w:rPr>
              <w:t xml:space="preserve">113 </w:t>
            </w:r>
          </w:p>
        </w:tc>
        <w:tc>
          <w:tcPr>
            <w:tcW w:w="808" w:type="pct"/>
            <w:shd w:val="clear" w:color="auto" w:fill="auto"/>
            <w:noWrap/>
            <w:vAlign w:val="center"/>
            <w:hideMark/>
          </w:tcPr>
          <w:p w:rsidR="003337A5" w:rsidRPr="00485D25" w:rsidP="00DC2543" w14:paraId="2C1C56DC" w14:textId="0E52DF7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337A5" w:rsidRPr="00485D25" w:rsidP="00AF1DE8" w14:paraId="563D0F76" w14:textId="10658368">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337A5" w:rsidRPr="00485D25" w:rsidP="00AF1DE8" w14:paraId="7F86FE07" w14:textId="216EF277">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337A5" w:rsidRPr="00485D25" w:rsidP="00AF1DE8" w14:paraId="78CC3C6A" w14:textId="38589639">
            <w:pPr>
              <w:autoSpaceDE/>
              <w:autoSpaceDN/>
              <w:spacing w:before="20" w:after="20"/>
              <w:jc w:val="center"/>
              <w:rPr>
                <w:rFonts w:eastAsia="Times New Roman"/>
                <w:sz w:val="20"/>
                <w:szCs w:val="20"/>
              </w:rPr>
            </w:pPr>
            <w:r>
              <w:rPr>
                <w:sz w:val="20"/>
                <w:szCs w:val="20"/>
              </w:rPr>
              <w:t>$0</w:t>
            </w:r>
          </w:p>
        </w:tc>
      </w:tr>
      <w:tr w14:paraId="4509B0FC" w14:textId="77777777" w:rsidTr="00AF1DE8">
        <w:tblPrEx>
          <w:tblW w:w="5000" w:type="pct"/>
          <w:tblLook w:val="04A0"/>
        </w:tblPrEx>
        <w:tc>
          <w:tcPr>
            <w:tcW w:w="684" w:type="pct"/>
            <w:shd w:val="clear" w:color="auto" w:fill="F2F2F2"/>
            <w:noWrap/>
            <w:vAlign w:val="center"/>
            <w:hideMark/>
          </w:tcPr>
          <w:p w:rsidR="003337A5" w:rsidRPr="00485D25" w:rsidP="00DC2543" w14:paraId="20E5245E" w14:textId="019125B3">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3337A5" w:rsidRPr="00485D25" w:rsidP="00DC2543" w14:paraId="11B0FEAC" w14:textId="385FF00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337A5" w:rsidRPr="00485D25" w:rsidP="00DC2543" w14:paraId="4E26BBC3" w14:textId="53876E78">
            <w:pPr>
              <w:autoSpaceDE/>
              <w:autoSpaceDN/>
              <w:spacing w:before="20" w:after="20"/>
              <w:jc w:val="center"/>
              <w:rPr>
                <w:rFonts w:eastAsia="Times New Roman"/>
                <w:sz w:val="20"/>
                <w:szCs w:val="20"/>
              </w:rPr>
            </w:pPr>
            <w:r>
              <w:rPr>
                <w:sz w:val="20"/>
                <w:szCs w:val="20"/>
              </w:rPr>
              <w:t xml:space="preserve">113 </w:t>
            </w:r>
          </w:p>
        </w:tc>
        <w:tc>
          <w:tcPr>
            <w:tcW w:w="808" w:type="pct"/>
            <w:shd w:val="clear" w:color="auto" w:fill="F2F2F2"/>
            <w:noWrap/>
            <w:vAlign w:val="center"/>
            <w:hideMark/>
          </w:tcPr>
          <w:p w:rsidR="003337A5" w:rsidRPr="00485D25" w:rsidP="00DC2543" w14:paraId="3EFE1948" w14:textId="0DA5CC8F">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3337A5" w:rsidRPr="00485D25" w:rsidP="00AF1DE8" w14:paraId="351CB925" w14:textId="3987DE20">
            <w:pPr>
              <w:autoSpaceDE/>
              <w:autoSpaceDN/>
              <w:spacing w:before="20" w:after="20"/>
              <w:jc w:val="center"/>
              <w:rPr>
                <w:rFonts w:eastAsia="Times New Roman"/>
                <w:color w:val="000000"/>
                <w:sz w:val="20"/>
                <w:szCs w:val="20"/>
              </w:rPr>
            </w:pPr>
            <w:r>
              <w:rPr>
                <w:color w:val="000000"/>
                <w:sz w:val="20"/>
                <w:szCs w:val="20"/>
              </w:rPr>
              <w:t>$22,035</w:t>
            </w:r>
          </w:p>
        </w:tc>
        <w:tc>
          <w:tcPr>
            <w:tcW w:w="733" w:type="pct"/>
            <w:shd w:val="clear" w:color="auto" w:fill="F2F2F2"/>
            <w:noWrap/>
            <w:vAlign w:val="center"/>
            <w:hideMark/>
          </w:tcPr>
          <w:p w:rsidR="003337A5" w:rsidRPr="00485D25" w:rsidP="00AF1DE8" w14:paraId="29F7A00D" w14:textId="2C614E2A">
            <w:pPr>
              <w:autoSpaceDE/>
              <w:autoSpaceDN/>
              <w:spacing w:before="20" w:after="20"/>
              <w:jc w:val="center"/>
              <w:rPr>
                <w:rFonts w:eastAsia="Times New Roman"/>
                <w:sz w:val="20"/>
                <w:szCs w:val="20"/>
              </w:rPr>
            </w:pPr>
            <w:r>
              <w:rPr>
                <w:sz w:val="20"/>
                <w:szCs w:val="20"/>
              </w:rPr>
              <w:t>$11,986</w:t>
            </w:r>
          </w:p>
        </w:tc>
        <w:tc>
          <w:tcPr>
            <w:tcW w:w="592" w:type="pct"/>
            <w:shd w:val="clear" w:color="auto" w:fill="F2F2F2"/>
            <w:noWrap/>
            <w:vAlign w:val="center"/>
            <w:hideMark/>
          </w:tcPr>
          <w:p w:rsidR="003337A5" w:rsidRPr="00485D25" w:rsidP="00AF1DE8" w14:paraId="1BC3E3DF" w14:textId="2C006140">
            <w:pPr>
              <w:autoSpaceDE/>
              <w:autoSpaceDN/>
              <w:spacing w:before="20" w:after="20"/>
              <w:jc w:val="center"/>
              <w:rPr>
                <w:rFonts w:eastAsia="Times New Roman"/>
                <w:sz w:val="20"/>
                <w:szCs w:val="20"/>
              </w:rPr>
            </w:pPr>
            <w:r>
              <w:rPr>
                <w:sz w:val="20"/>
                <w:szCs w:val="20"/>
              </w:rPr>
              <w:t>$16,888</w:t>
            </w:r>
          </w:p>
        </w:tc>
      </w:tr>
      <w:tr w14:paraId="6CB79A15" w14:textId="77777777" w:rsidTr="00AF1DE8">
        <w:tblPrEx>
          <w:tblW w:w="5000" w:type="pct"/>
          <w:tblLook w:val="04A0"/>
        </w:tblPrEx>
        <w:tc>
          <w:tcPr>
            <w:tcW w:w="684" w:type="pct"/>
            <w:shd w:val="clear" w:color="auto" w:fill="auto"/>
            <w:noWrap/>
            <w:vAlign w:val="center"/>
            <w:hideMark/>
          </w:tcPr>
          <w:p w:rsidR="003337A5" w:rsidRPr="00485D25" w:rsidP="00DC2543" w14:paraId="1FD79E9F" w14:textId="6A55ABDA">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3337A5" w:rsidRPr="00485D25" w:rsidP="00DC2543" w14:paraId="2DED02E5" w14:textId="73AEBA5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337A5" w:rsidRPr="00485D25" w:rsidP="00DC2543" w14:paraId="7894C974" w14:textId="11305868">
            <w:pPr>
              <w:autoSpaceDE/>
              <w:autoSpaceDN/>
              <w:spacing w:before="20" w:after="20"/>
              <w:jc w:val="center"/>
              <w:rPr>
                <w:rFonts w:eastAsia="Times New Roman"/>
                <w:sz w:val="20"/>
                <w:szCs w:val="20"/>
              </w:rPr>
            </w:pPr>
            <w:r>
              <w:rPr>
                <w:sz w:val="20"/>
                <w:szCs w:val="20"/>
              </w:rPr>
              <w:t xml:space="preserve">113 </w:t>
            </w:r>
          </w:p>
        </w:tc>
        <w:tc>
          <w:tcPr>
            <w:tcW w:w="808" w:type="pct"/>
            <w:shd w:val="clear" w:color="auto" w:fill="auto"/>
            <w:noWrap/>
            <w:vAlign w:val="center"/>
            <w:hideMark/>
          </w:tcPr>
          <w:p w:rsidR="003337A5" w:rsidRPr="00485D25" w:rsidP="00DC2543" w14:paraId="7F01652B" w14:textId="06BC405D">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337A5" w:rsidRPr="00485D25" w:rsidP="00AF1DE8" w14:paraId="7393108A" w14:textId="259F8C6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337A5" w:rsidRPr="00485D25" w:rsidP="00AF1DE8" w14:paraId="6BEE69F4" w14:textId="74D8F439">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337A5" w:rsidRPr="00485D25" w:rsidP="00AF1DE8" w14:paraId="34639E2B" w14:textId="421E1522">
            <w:pPr>
              <w:autoSpaceDE/>
              <w:autoSpaceDN/>
              <w:spacing w:before="20" w:after="20"/>
              <w:jc w:val="center"/>
              <w:rPr>
                <w:rFonts w:eastAsia="Times New Roman"/>
                <w:sz w:val="20"/>
                <w:szCs w:val="20"/>
              </w:rPr>
            </w:pPr>
            <w:r>
              <w:rPr>
                <w:sz w:val="20"/>
                <w:szCs w:val="20"/>
              </w:rPr>
              <w:t>$0</w:t>
            </w:r>
          </w:p>
        </w:tc>
      </w:tr>
      <w:tr w14:paraId="0C445F06" w14:textId="77777777" w:rsidTr="00AF1DE8">
        <w:tblPrEx>
          <w:tblW w:w="5000" w:type="pct"/>
          <w:tblLook w:val="04A0"/>
        </w:tblPrEx>
        <w:tc>
          <w:tcPr>
            <w:tcW w:w="684" w:type="pct"/>
            <w:shd w:val="clear" w:color="auto" w:fill="F2F2F2"/>
            <w:noWrap/>
            <w:vAlign w:val="center"/>
            <w:hideMark/>
          </w:tcPr>
          <w:p w:rsidR="003337A5" w:rsidRPr="00485D25" w:rsidP="00DC2543" w14:paraId="5A9EF5E3" w14:textId="07FFEB07">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3337A5" w:rsidRPr="00485D25" w:rsidP="00DC2543" w14:paraId="1F4BF2CA" w14:textId="7FE81E1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3337A5" w:rsidRPr="00485D25" w:rsidP="00DC2543" w14:paraId="3FADE362" w14:textId="06D8560B">
            <w:pPr>
              <w:autoSpaceDE/>
              <w:autoSpaceDN/>
              <w:spacing w:before="20" w:after="20"/>
              <w:jc w:val="center"/>
              <w:rPr>
                <w:rFonts w:eastAsia="Times New Roman"/>
                <w:sz w:val="20"/>
                <w:szCs w:val="20"/>
              </w:rPr>
            </w:pPr>
            <w:r>
              <w:rPr>
                <w:sz w:val="20"/>
                <w:szCs w:val="20"/>
              </w:rPr>
              <w:t xml:space="preserve">113 </w:t>
            </w:r>
          </w:p>
        </w:tc>
        <w:tc>
          <w:tcPr>
            <w:tcW w:w="808" w:type="pct"/>
            <w:shd w:val="clear" w:color="auto" w:fill="F2F2F2"/>
            <w:noWrap/>
            <w:vAlign w:val="center"/>
            <w:hideMark/>
          </w:tcPr>
          <w:p w:rsidR="003337A5" w:rsidRPr="00485D25" w:rsidP="00DC2543" w14:paraId="0CF902B1" w14:textId="3469A243">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3337A5" w:rsidRPr="00485D25" w:rsidP="00AF1DE8" w14:paraId="47E8FCD8" w14:textId="171D9EE2">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3337A5" w:rsidRPr="00485D25" w:rsidP="00AF1DE8" w14:paraId="5038BB51" w14:textId="6664FC4C">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3337A5" w:rsidRPr="00485D25" w:rsidP="00AF1DE8" w14:paraId="2B76EBE4" w14:textId="4B2FD24A">
            <w:pPr>
              <w:autoSpaceDE/>
              <w:autoSpaceDN/>
              <w:spacing w:before="20" w:after="20"/>
              <w:jc w:val="center"/>
              <w:rPr>
                <w:rFonts w:eastAsia="Times New Roman"/>
                <w:sz w:val="20"/>
                <w:szCs w:val="20"/>
              </w:rPr>
            </w:pPr>
            <w:r>
              <w:rPr>
                <w:sz w:val="20"/>
                <w:szCs w:val="20"/>
              </w:rPr>
              <w:t>$0</w:t>
            </w:r>
          </w:p>
        </w:tc>
      </w:tr>
      <w:tr w14:paraId="5B5AC23D" w14:textId="77777777" w:rsidTr="00AF1DE8">
        <w:tblPrEx>
          <w:tblW w:w="5000" w:type="pct"/>
          <w:tblLook w:val="04A0"/>
        </w:tblPrEx>
        <w:tc>
          <w:tcPr>
            <w:tcW w:w="684" w:type="pct"/>
            <w:shd w:val="clear" w:color="auto" w:fill="auto"/>
            <w:noWrap/>
            <w:vAlign w:val="center"/>
            <w:hideMark/>
          </w:tcPr>
          <w:p w:rsidR="003337A5" w:rsidRPr="00485D25" w:rsidP="00DC2543" w14:paraId="35FE30D0" w14:textId="2493CC9F">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3337A5" w:rsidRPr="00485D25" w:rsidP="00DC2543" w14:paraId="73A367E9" w14:textId="551DAE8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3337A5" w:rsidRPr="00485D25" w:rsidP="00DC2543" w14:paraId="5ED6595E" w14:textId="6EBE394D">
            <w:pPr>
              <w:autoSpaceDE/>
              <w:autoSpaceDN/>
              <w:spacing w:before="20" w:after="20"/>
              <w:jc w:val="center"/>
              <w:rPr>
                <w:rFonts w:eastAsia="Times New Roman"/>
                <w:sz w:val="20"/>
                <w:szCs w:val="20"/>
              </w:rPr>
            </w:pPr>
            <w:r>
              <w:rPr>
                <w:sz w:val="20"/>
                <w:szCs w:val="20"/>
              </w:rPr>
              <w:t xml:space="preserve">113 </w:t>
            </w:r>
          </w:p>
        </w:tc>
        <w:tc>
          <w:tcPr>
            <w:tcW w:w="808" w:type="pct"/>
            <w:shd w:val="clear" w:color="auto" w:fill="auto"/>
            <w:noWrap/>
            <w:vAlign w:val="center"/>
            <w:hideMark/>
          </w:tcPr>
          <w:p w:rsidR="003337A5" w:rsidRPr="00485D25" w:rsidP="00DC2543" w14:paraId="602F5193" w14:textId="12A93643">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3337A5" w:rsidRPr="00485D25" w:rsidP="00AF1DE8" w14:paraId="125959DC" w14:textId="04A34331">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3337A5" w:rsidRPr="00485D25" w:rsidP="00AF1DE8" w14:paraId="08D8FE27" w14:textId="06556E45">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3337A5" w:rsidRPr="00485D25" w:rsidP="00AF1DE8" w14:paraId="079ADE9C" w14:textId="1673FAC7">
            <w:pPr>
              <w:autoSpaceDE/>
              <w:autoSpaceDN/>
              <w:spacing w:before="20" w:after="20"/>
              <w:jc w:val="center"/>
              <w:rPr>
                <w:rFonts w:eastAsia="Times New Roman"/>
                <w:sz w:val="20"/>
                <w:szCs w:val="20"/>
              </w:rPr>
            </w:pPr>
            <w:r>
              <w:rPr>
                <w:sz w:val="20"/>
                <w:szCs w:val="20"/>
              </w:rPr>
              <w:t>$0</w:t>
            </w:r>
          </w:p>
        </w:tc>
      </w:tr>
      <w:tr w14:paraId="0790D87E"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3337A5" w:rsidRPr="00485D25" w:rsidP="00DC2543" w14:paraId="43DA8782" w14:textId="1447EC08">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3337A5" w:rsidRPr="00485D25" w:rsidP="00DC2543" w14:paraId="318D6EE7" w14:textId="26369FF3">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3337A5" w:rsidRPr="00485D25" w:rsidP="00DC2543" w14:paraId="19E4643E" w14:textId="18A2EF7B">
            <w:pPr>
              <w:autoSpaceDE/>
              <w:autoSpaceDN/>
              <w:spacing w:before="20" w:after="20"/>
              <w:jc w:val="center"/>
              <w:rPr>
                <w:rFonts w:eastAsia="Times New Roman"/>
                <w:sz w:val="20"/>
                <w:szCs w:val="20"/>
              </w:rPr>
            </w:pPr>
            <w:r>
              <w:rPr>
                <w:sz w:val="20"/>
                <w:szCs w:val="20"/>
              </w:rPr>
              <w:t xml:space="preserve">113 </w:t>
            </w:r>
          </w:p>
        </w:tc>
        <w:tc>
          <w:tcPr>
            <w:tcW w:w="808" w:type="pct"/>
            <w:tcBorders>
              <w:bottom w:val="single" w:sz="8" w:space="0" w:color="auto"/>
            </w:tcBorders>
            <w:shd w:val="clear" w:color="auto" w:fill="F2F2F2"/>
            <w:noWrap/>
            <w:vAlign w:val="center"/>
            <w:hideMark/>
          </w:tcPr>
          <w:p w:rsidR="003337A5" w:rsidRPr="00485D25" w:rsidP="00DC2543" w14:paraId="69E66D92" w14:textId="3DC9F460">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3337A5" w:rsidRPr="00485D25" w:rsidP="00AF1DE8" w14:paraId="48066C14" w14:textId="7A68501F">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3337A5" w:rsidRPr="00485D25" w:rsidP="00AF1DE8" w14:paraId="396D26A3" w14:textId="0ED6BF6F">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3337A5" w:rsidRPr="00485D25" w:rsidP="00AF1DE8" w14:paraId="2B702038" w14:textId="5F7AB6B3">
            <w:pPr>
              <w:autoSpaceDE/>
              <w:autoSpaceDN/>
              <w:spacing w:before="20" w:after="20"/>
              <w:jc w:val="center"/>
              <w:rPr>
                <w:rFonts w:eastAsia="Times New Roman"/>
                <w:sz w:val="20"/>
                <w:szCs w:val="20"/>
              </w:rPr>
            </w:pPr>
            <w:r>
              <w:rPr>
                <w:sz w:val="20"/>
                <w:szCs w:val="20"/>
              </w:rPr>
              <w:t>$0</w:t>
            </w:r>
          </w:p>
        </w:tc>
      </w:tr>
      <w:tr w14:paraId="1F60EF5A"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5ACE0C93" w14:textId="7ABF7B17">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171001" w:rsidRPr="00485D25" w:rsidP="00AF1DE8" w14:paraId="2DC54316" w14:textId="1EE212A6">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171001" w:rsidRPr="00485D25" w:rsidP="00AF1DE8" w14:paraId="03AB7B1D" w14:textId="61F2365B">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649EAC06" w14:textId="6B51379F">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363A4DA1" w14:textId="01BFE5C5">
            <w:pPr>
              <w:autoSpaceDE/>
              <w:autoSpaceDN/>
              <w:spacing w:before="20" w:after="20"/>
              <w:jc w:val="center"/>
              <w:rPr>
                <w:rFonts w:eastAsia="Times New Roman"/>
                <w:b/>
                <w:bCs/>
                <w:sz w:val="20"/>
                <w:szCs w:val="20"/>
              </w:rPr>
            </w:pPr>
            <w:r>
              <w:rPr>
                <w:b/>
                <w:bCs/>
                <w:sz w:val="20"/>
                <w:szCs w:val="20"/>
              </w:rPr>
              <w:t>$440,700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75C0DF18" w14:textId="39DE69E5">
            <w:pPr>
              <w:autoSpaceDE/>
              <w:autoSpaceDN/>
              <w:spacing w:before="20" w:after="20"/>
              <w:jc w:val="center"/>
              <w:rPr>
                <w:rFonts w:eastAsia="Times New Roman"/>
                <w:b/>
                <w:bCs/>
                <w:sz w:val="20"/>
                <w:szCs w:val="20"/>
              </w:rPr>
            </w:pPr>
            <w:r>
              <w:rPr>
                <w:b/>
                <w:bCs/>
                <w:sz w:val="20"/>
                <w:szCs w:val="20"/>
              </w:rPr>
              <w:t>$309,075</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033B921C" w14:textId="249139EE">
            <w:pPr>
              <w:autoSpaceDE/>
              <w:autoSpaceDN/>
              <w:spacing w:before="20" w:after="20"/>
              <w:jc w:val="center"/>
              <w:rPr>
                <w:rFonts w:eastAsia="Times New Roman"/>
                <w:b/>
                <w:bCs/>
                <w:sz w:val="20"/>
                <w:szCs w:val="20"/>
              </w:rPr>
            </w:pPr>
            <w:r>
              <w:rPr>
                <w:b/>
                <w:bCs/>
                <w:sz w:val="20"/>
                <w:szCs w:val="20"/>
              </w:rPr>
              <w:t>$377,074</w:t>
            </w:r>
          </w:p>
        </w:tc>
      </w:tr>
      <w:tr w14:paraId="1DF8C433"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64CB057F"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5B9EB3A6"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725ED153"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3A915E2E"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75D6DC74"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4ED454DC"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42C86C8A" w14:textId="77777777">
            <w:pPr>
              <w:autoSpaceDE/>
              <w:autoSpaceDN/>
              <w:spacing w:before="20" w:after="20"/>
              <w:jc w:val="right"/>
              <w:rPr>
                <w:rFonts w:ascii="Times New Roman" w:eastAsia="Times New Roman" w:hAnsi="Times New Roman" w:cs="Times New Roman"/>
                <w:sz w:val="20"/>
                <w:szCs w:val="20"/>
              </w:rPr>
            </w:pPr>
          </w:p>
        </w:tc>
      </w:tr>
      <w:tr w14:paraId="01438813"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ED714B" w:rsidP="00DC2543" w14:paraId="6B8B98BD" w14:textId="00CF5A4C">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27:</w:t>
            </w:r>
          </w:p>
        </w:tc>
        <w:tc>
          <w:tcPr>
            <w:tcW w:w="4316" w:type="pct"/>
            <w:gridSpan w:val="6"/>
            <w:tcBorders>
              <w:top w:val="single" w:sz="8" w:space="0" w:color="auto"/>
              <w:bottom w:val="single" w:sz="8" w:space="0" w:color="auto"/>
            </w:tcBorders>
            <w:shd w:val="clear" w:color="auto" w:fill="auto"/>
            <w:hideMark/>
          </w:tcPr>
          <w:p w:rsidR="00485D25" w:rsidRPr="00AF1DE8" w:rsidP="00DC2543" w14:paraId="656F7E0C" w14:textId="563A1B11">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EF09E9">
              <w:rPr>
                <w:rFonts w:eastAsia="Times New Roman"/>
                <w:b/>
                <w:bCs/>
                <w:color w:val="000000"/>
                <w:sz w:val="20"/>
                <w:szCs w:val="20"/>
              </w:rPr>
              <w:t>—</w:t>
            </w:r>
            <w:r w:rsidRPr="00AF1DE8">
              <w:rPr>
                <w:rFonts w:eastAsia="Times New Roman"/>
                <w:b/>
                <w:bCs/>
                <w:color w:val="000000"/>
                <w:sz w:val="20"/>
                <w:szCs w:val="20"/>
              </w:rPr>
              <w:t>Groundwater Use Conflicts Due to Building Foundation Dewatering</w:t>
            </w:r>
          </w:p>
        </w:tc>
      </w:tr>
      <w:tr w14:paraId="796D0B88"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F75492" w14:paraId="16C80218"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F75492" w14:paraId="1205073F"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F75492" w14:paraId="65F3C786"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F75492" w14:paraId="543A5AC0" w14:textId="0804811D">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F75492" w14:paraId="5DB84BAB"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F75492" w14:paraId="023BC9C0" w14:textId="0E2D4474">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EF09E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F75492" w14:paraId="4AB76A12"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7CD73943" w14:textId="77777777" w:rsidTr="00AF1DE8">
        <w:tblPrEx>
          <w:tblW w:w="5000" w:type="pct"/>
          <w:tblLook w:val="04A0"/>
        </w:tblPrEx>
        <w:tc>
          <w:tcPr>
            <w:tcW w:w="684" w:type="pct"/>
            <w:tcBorders>
              <w:top w:val="single" w:sz="8" w:space="0" w:color="auto"/>
            </w:tcBorders>
            <w:shd w:val="clear" w:color="auto" w:fill="F2F2F2"/>
            <w:noWrap/>
            <w:vAlign w:val="center"/>
            <w:hideMark/>
          </w:tcPr>
          <w:p w:rsidR="00E3033E" w:rsidRPr="00485D25" w:rsidP="00DC2543" w14:paraId="67604CD3" w14:textId="37086135">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E3033E" w:rsidRPr="00485D25" w:rsidP="00DC2543" w14:paraId="7470348F" w14:textId="57860C10">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E3033E" w:rsidRPr="00485D25" w:rsidP="00DC2543" w14:paraId="0F9D4019" w14:textId="4C89AB89">
            <w:pPr>
              <w:autoSpaceDE/>
              <w:autoSpaceDN/>
              <w:spacing w:before="20" w:after="20"/>
              <w:jc w:val="center"/>
              <w:rPr>
                <w:rFonts w:eastAsia="Times New Roman"/>
                <w:sz w:val="20"/>
                <w:szCs w:val="20"/>
              </w:rPr>
            </w:pPr>
            <w:r>
              <w:rPr>
                <w:sz w:val="20"/>
                <w:szCs w:val="20"/>
              </w:rPr>
              <w:t xml:space="preserve">57 </w:t>
            </w:r>
          </w:p>
        </w:tc>
        <w:tc>
          <w:tcPr>
            <w:tcW w:w="808" w:type="pct"/>
            <w:tcBorders>
              <w:top w:val="single" w:sz="8" w:space="0" w:color="auto"/>
            </w:tcBorders>
            <w:shd w:val="clear" w:color="auto" w:fill="F2F2F2"/>
            <w:noWrap/>
            <w:vAlign w:val="center"/>
            <w:hideMark/>
          </w:tcPr>
          <w:p w:rsidR="00E3033E" w:rsidRPr="00485D25" w:rsidP="00DC2543" w14:paraId="1EB0B329" w14:textId="58868BEC">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E3033E" w:rsidRPr="00485D25" w:rsidP="00AF1DE8" w14:paraId="7BD5E895" w14:textId="6DDB21A7">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E3033E" w:rsidRPr="00485D25" w:rsidP="00AF1DE8" w14:paraId="5848A146" w14:textId="0AA6FC02">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E3033E" w:rsidRPr="00485D25" w:rsidP="00AF1DE8" w14:paraId="755FF216" w14:textId="431E816A">
            <w:pPr>
              <w:autoSpaceDE/>
              <w:autoSpaceDN/>
              <w:spacing w:before="20" w:after="20"/>
              <w:jc w:val="center"/>
              <w:rPr>
                <w:rFonts w:eastAsia="Times New Roman"/>
                <w:sz w:val="20"/>
                <w:szCs w:val="20"/>
              </w:rPr>
            </w:pPr>
            <w:r>
              <w:rPr>
                <w:sz w:val="20"/>
                <w:szCs w:val="20"/>
              </w:rPr>
              <w:t>$0</w:t>
            </w:r>
          </w:p>
        </w:tc>
      </w:tr>
      <w:tr w14:paraId="51C1E803" w14:textId="77777777" w:rsidTr="00AF1DE8">
        <w:tblPrEx>
          <w:tblW w:w="5000" w:type="pct"/>
          <w:tblLook w:val="04A0"/>
        </w:tblPrEx>
        <w:tc>
          <w:tcPr>
            <w:tcW w:w="684" w:type="pct"/>
            <w:shd w:val="clear" w:color="auto" w:fill="auto"/>
            <w:noWrap/>
            <w:vAlign w:val="center"/>
            <w:hideMark/>
          </w:tcPr>
          <w:p w:rsidR="00E3033E" w:rsidRPr="00485D25" w:rsidP="00DC2543" w14:paraId="67BCC888" w14:textId="6E411AC6">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E3033E" w:rsidRPr="00485D25" w:rsidP="00DC2543" w14:paraId="5065F9B9" w14:textId="52AD0C4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3033E" w:rsidRPr="00485D25" w:rsidP="00DC2543" w14:paraId="732A12C2" w14:textId="53BDAEE1">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E3033E" w:rsidRPr="00485D25" w:rsidP="00DC2543" w14:paraId="301E938A" w14:textId="2EEABD77">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3033E" w:rsidRPr="00485D25" w:rsidP="00AF1DE8" w14:paraId="200EE0BD" w14:textId="04578B30">
            <w:pPr>
              <w:autoSpaceDE/>
              <w:autoSpaceDN/>
              <w:spacing w:before="20" w:after="20"/>
              <w:jc w:val="center"/>
              <w:rPr>
                <w:rFonts w:eastAsia="Times New Roman"/>
                <w:color w:val="000000"/>
                <w:sz w:val="20"/>
                <w:szCs w:val="20"/>
              </w:rPr>
            </w:pPr>
            <w:r>
              <w:rPr>
                <w:color w:val="000000"/>
                <w:sz w:val="20"/>
                <w:szCs w:val="20"/>
              </w:rPr>
              <w:t>$88,920</w:t>
            </w:r>
          </w:p>
        </w:tc>
        <w:tc>
          <w:tcPr>
            <w:tcW w:w="733" w:type="pct"/>
            <w:shd w:val="clear" w:color="auto" w:fill="auto"/>
            <w:noWrap/>
            <w:vAlign w:val="center"/>
            <w:hideMark/>
          </w:tcPr>
          <w:p w:rsidR="00E3033E" w:rsidRPr="00485D25" w:rsidP="00AF1DE8" w14:paraId="75D070B3" w14:textId="2D837573">
            <w:pPr>
              <w:autoSpaceDE/>
              <w:autoSpaceDN/>
              <w:spacing w:before="20" w:after="20"/>
              <w:jc w:val="center"/>
              <w:rPr>
                <w:rFonts w:eastAsia="Times New Roman"/>
                <w:sz w:val="20"/>
                <w:szCs w:val="20"/>
              </w:rPr>
            </w:pPr>
            <w:r>
              <w:rPr>
                <w:sz w:val="20"/>
                <w:szCs w:val="20"/>
              </w:rPr>
              <w:t>$67,837</w:t>
            </w:r>
          </w:p>
        </w:tc>
        <w:tc>
          <w:tcPr>
            <w:tcW w:w="592" w:type="pct"/>
            <w:shd w:val="clear" w:color="auto" w:fill="auto"/>
            <w:noWrap/>
            <w:vAlign w:val="center"/>
            <w:hideMark/>
          </w:tcPr>
          <w:p w:rsidR="00E3033E" w:rsidRPr="00485D25" w:rsidP="00AF1DE8" w14:paraId="58806C27" w14:textId="273D7B6B">
            <w:pPr>
              <w:autoSpaceDE/>
              <w:autoSpaceDN/>
              <w:spacing w:before="20" w:after="20"/>
              <w:jc w:val="center"/>
              <w:rPr>
                <w:rFonts w:eastAsia="Times New Roman"/>
                <w:sz w:val="20"/>
                <w:szCs w:val="20"/>
              </w:rPr>
            </w:pPr>
            <w:r>
              <w:rPr>
                <w:sz w:val="20"/>
                <w:szCs w:val="20"/>
              </w:rPr>
              <w:t>$79,004</w:t>
            </w:r>
          </w:p>
        </w:tc>
      </w:tr>
      <w:tr w14:paraId="597D53DB" w14:textId="77777777" w:rsidTr="00AF1DE8">
        <w:tblPrEx>
          <w:tblW w:w="5000" w:type="pct"/>
          <w:tblLook w:val="04A0"/>
        </w:tblPrEx>
        <w:tc>
          <w:tcPr>
            <w:tcW w:w="684" w:type="pct"/>
            <w:shd w:val="clear" w:color="auto" w:fill="F2F2F2"/>
            <w:noWrap/>
            <w:vAlign w:val="center"/>
            <w:hideMark/>
          </w:tcPr>
          <w:p w:rsidR="00E3033E" w:rsidRPr="00485D25" w:rsidP="00DC2543" w14:paraId="16EE9EBF" w14:textId="0201F775">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E3033E" w:rsidRPr="00485D25" w:rsidP="00DC2543" w14:paraId="5B4CCF31" w14:textId="207EF46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3033E" w:rsidRPr="00485D25" w:rsidP="00DC2543" w14:paraId="2CB5616B" w14:textId="41741141">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E3033E" w:rsidRPr="00485D25" w:rsidP="00DC2543" w14:paraId="45671ED0" w14:textId="1CC6CDAC">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E3033E" w:rsidRPr="00485D25" w:rsidP="00AF1DE8" w14:paraId="2015DC58" w14:textId="7CB48C03">
            <w:pPr>
              <w:autoSpaceDE/>
              <w:autoSpaceDN/>
              <w:spacing w:before="20" w:after="20"/>
              <w:jc w:val="center"/>
              <w:rPr>
                <w:rFonts w:eastAsia="Times New Roman"/>
                <w:color w:val="000000"/>
                <w:sz w:val="20"/>
                <w:szCs w:val="20"/>
              </w:rPr>
            </w:pPr>
            <w:r>
              <w:rPr>
                <w:color w:val="000000"/>
                <w:sz w:val="20"/>
                <w:szCs w:val="20"/>
              </w:rPr>
              <w:t>$22,230</w:t>
            </w:r>
          </w:p>
        </w:tc>
        <w:tc>
          <w:tcPr>
            <w:tcW w:w="733" w:type="pct"/>
            <w:shd w:val="clear" w:color="auto" w:fill="F2F2F2"/>
            <w:noWrap/>
            <w:vAlign w:val="center"/>
            <w:hideMark/>
          </w:tcPr>
          <w:p w:rsidR="00E3033E" w:rsidRPr="00485D25" w:rsidP="00AF1DE8" w14:paraId="01B2DA17" w14:textId="356C4E9E">
            <w:pPr>
              <w:autoSpaceDE/>
              <w:autoSpaceDN/>
              <w:spacing w:before="20" w:after="20"/>
              <w:jc w:val="center"/>
              <w:rPr>
                <w:rFonts w:eastAsia="Times New Roman"/>
                <w:sz w:val="20"/>
                <w:szCs w:val="20"/>
              </w:rPr>
            </w:pPr>
            <w:r>
              <w:rPr>
                <w:sz w:val="20"/>
                <w:szCs w:val="20"/>
              </w:rPr>
              <w:t>$15,850</w:t>
            </w:r>
          </w:p>
        </w:tc>
        <w:tc>
          <w:tcPr>
            <w:tcW w:w="592" w:type="pct"/>
            <w:shd w:val="clear" w:color="auto" w:fill="F2F2F2"/>
            <w:noWrap/>
            <w:vAlign w:val="center"/>
            <w:hideMark/>
          </w:tcPr>
          <w:p w:rsidR="00E3033E" w:rsidRPr="00485D25" w:rsidP="00AF1DE8" w14:paraId="456547B9" w14:textId="1710E33C">
            <w:pPr>
              <w:autoSpaceDE/>
              <w:autoSpaceDN/>
              <w:spacing w:before="20" w:after="20"/>
              <w:jc w:val="center"/>
              <w:rPr>
                <w:rFonts w:eastAsia="Times New Roman"/>
                <w:sz w:val="20"/>
                <w:szCs w:val="20"/>
              </w:rPr>
            </w:pPr>
            <w:r>
              <w:rPr>
                <w:sz w:val="20"/>
                <w:szCs w:val="20"/>
              </w:rPr>
              <w:t>$19,176</w:t>
            </w:r>
          </w:p>
        </w:tc>
      </w:tr>
      <w:tr w14:paraId="19090003" w14:textId="77777777" w:rsidTr="00AF1DE8">
        <w:tblPrEx>
          <w:tblW w:w="5000" w:type="pct"/>
          <w:tblLook w:val="04A0"/>
        </w:tblPrEx>
        <w:tc>
          <w:tcPr>
            <w:tcW w:w="684" w:type="pct"/>
            <w:shd w:val="clear" w:color="auto" w:fill="auto"/>
            <w:noWrap/>
            <w:vAlign w:val="center"/>
            <w:hideMark/>
          </w:tcPr>
          <w:p w:rsidR="00E3033E" w:rsidRPr="00485D25" w:rsidP="00DC2543" w14:paraId="3806ECA0" w14:textId="6F6CD7DC">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E3033E" w:rsidRPr="00485D25" w:rsidP="00DC2543" w14:paraId="7CB07776" w14:textId="3DA209C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3033E" w:rsidRPr="00485D25" w:rsidP="00DC2543" w14:paraId="18E3D2B2" w14:textId="0C5D349E">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E3033E" w:rsidRPr="00485D25" w:rsidP="00DC2543" w14:paraId="7716AEA2" w14:textId="6EB83C68">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3033E" w:rsidRPr="00485D25" w:rsidP="00AF1DE8" w14:paraId="3C3670FE" w14:textId="7DEA347C">
            <w:pPr>
              <w:autoSpaceDE/>
              <w:autoSpaceDN/>
              <w:spacing w:before="20" w:after="20"/>
              <w:jc w:val="center"/>
              <w:rPr>
                <w:rFonts w:eastAsia="Times New Roman"/>
                <w:color w:val="000000"/>
                <w:sz w:val="20"/>
                <w:szCs w:val="20"/>
              </w:rPr>
            </w:pPr>
            <w:r>
              <w:rPr>
                <w:color w:val="000000"/>
                <w:sz w:val="20"/>
                <w:szCs w:val="20"/>
              </w:rPr>
              <w:t>$88,920</w:t>
            </w:r>
          </w:p>
        </w:tc>
        <w:tc>
          <w:tcPr>
            <w:tcW w:w="733" w:type="pct"/>
            <w:shd w:val="clear" w:color="auto" w:fill="auto"/>
            <w:noWrap/>
            <w:vAlign w:val="center"/>
            <w:hideMark/>
          </w:tcPr>
          <w:p w:rsidR="00E3033E" w:rsidRPr="00485D25" w:rsidP="00AF1DE8" w14:paraId="0F9988BB" w14:textId="1CEC6206">
            <w:pPr>
              <w:autoSpaceDE/>
              <w:autoSpaceDN/>
              <w:spacing w:before="20" w:after="20"/>
              <w:jc w:val="center"/>
              <w:rPr>
                <w:rFonts w:eastAsia="Times New Roman"/>
                <w:sz w:val="20"/>
                <w:szCs w:val="20"/>
              </w:rPr>
            </w:pPr>
            <w:r>
              <w:rPr>
                <w:sz w:val="20"/>
                <w:szCs w:val="20"/>
              </w:rPr>
              <w:t>$59,251</w:t>
            </w:r>
          </w:p>
        </w:tc>
        <w:tc>
          <w:tcPr>
            <w:tcW w:w="592" w:type="pct"/>
            <w:shd w:val="clear" w:color="auto" w:fill="auto"/>
            <w:noWrap/>
            <w:vAlign w:val="center"/>
            <w:hideMark/>
          </w:tcPr>
          <w:p w:rsidR="00E3033E" w:rsidRPr="00485D25" w:rsidP="00AF1DE8" w14:paraId="101F3A37" w14:textId="33794617">
            <w:pPr>
              <w:autoSpaceDE/>
              <w:autoSpaceDN/>
              <w:spacing w:before="20" w:after="20"/>
              <w:jc w:val="center"/>
              <w:rPr>
                <w:rFonts w:eastAsia="Times New Roman"/>
                <w:sz w:val="20"/>
                <w:szCs w:val="20"/>
              </w:rPr>
            </w:pPr>
            <w:r>
              <w:rPr>
                <w:sz w:val="20"/>
                <w:szCs w:val="20"/>
              </w:rPr>
              <w:t>$74,469</w:t>
            </w:r>
          </w:p>
        </w:tc>
      </w:tr>
      <w:tr w14:paraId="459C5E4E" w14:textId="77777777" w:rsidTr="00AF1DE8">
        <w:tblPrEx>
          <w:tblW w:w="5000" w:type="pct"/>
          <w:tblLook w:val="04A0"/>
        </w:tblPrEx>
        <w:tc>
          <w:tcPr>
            <w:tcW w:w="684" w:type="pct"/>
            <w:shd w:val="clear" w:color="auto" w:fill="F2F2F2"/>
            <w:noWrap/>
            <w:vAlign w:val="center"/>
            <w:hideMark/>
          </w:tcPr>
          <w:p w:rsidR="00E3033E" w:rsidRPr="00485D25" w:rsidP="00DC2543" w14:paraId="09523721" w14:textId="35C202C5">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E3033E" w:rsidRPr="00485D25" w:rsidP="00DC2543" w14:paraId="32199DC5" w14:textId="6EF1002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3033E" w:rsidRPr="00485D25" w:rsidP="00DC2543" w14:paraId="1BC64B90" w14:textId="2E9FC80A">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E3033E" w:rsidRPr="00485D25" w:rsidP="00DC2543" w14:paraId="214D813F" w14:textId="42C9E274">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3033E" w:rsidRPr="00485D25" w:rsidP="00AF1DE8" w14:paraId="35640EA0" w14:textId="4E82A5E3">
            <w:pPr>
              <w:autoSpaceDE/>
              <w:autoSpaceDN/>
              <w:spacing w:before="20" w:after="20"/>
              <w:jc w:val="center"/>
              <w:rPr>
                <w:rFonts w:eastAsia="Times New Roman"/>
                <w:color w:val="000000"/>
                <w:sz w:val="20"/>
                <w:szCs w:val="20"/>
              </w:rPr>
            </w:pPr>
            <w:r>
              <w:rPr>
                <w:color w:val="000000"/>
                <w:sz w:val="20"/>
                <w:szCs w:val="20"/>
              </w:rPr>
              <w:t>$11,115</w:t>
            </w:r>
          </w:p>
        </w:tc>
        <w:tc>
          <w:tcPr>
            <w:tcW w:w="733" w:type="pct"/>
            <w:shd w:val="clear" w:color="auto" w:fill="F2F2F2"/>
            <w:noWrap/>
            <w:vAlign w:val="center"/>
            <w:hideMark/>
          </w:tcPr>
          <w:p w:rsidR="00E3033E" w:rsidRPr="00485D25" w:rsidP="00AF1DE8" w14:paraId="5A91E791" w14:textId="0522E4E3">
            <w:pPr>
              <w:autoSpaceDE/>
              <w:autoSpaceDN/>
              <w:spacing w:before="20" w:after="20"/>
              <w:jc w:val="center"/>
              <w:rPr>
                <w:rFonts w:eastAsia="Times New Roman"/>
                <w:sz w:val="20"/>
                <w:szCs w:val="20"/>
              </w:rPr>
            </w:pPr>
            <w:r>
              <w:rPr>
                <w:sz w:val="20"/>
                <w:szCs w:val="20"/>
              </w:rPr>
              <w:t>$6,922</w:t>
            </w:r>
          </w:p>
        </w:tc>
        <w:tc>
          <w:tcPr>
            <w:tcW w:w="592" w:type="pct"/>
            <w:shd w:val="clear" w:color="auto" w:fill="F2F2F2"/>
            <w:noWrap/>
            <w:vAlign w:val="center"/>
            <w:hideMark/>
          </w:tcPr>
          <w:p w:rsidR="00E3033E" w:rsidRPr="00485D25" w:rsidP="00AF1DE8" w14:paraId="2A6D7E8B" w14:textId="26B38FC4">
            <w:pPr>
              <w:autoSpaceDE/>
              <w:autoSpaceDN/>
              <w:spacing w:before="20" w:after="20"/>
              <w:jc w:val="center"/>
              <w:rPr>
                <w:rFonts w:eastAsia="Times New Roman"/>
                <w:sz w:val="20"/>
                <w:szCs w:val="20"/>
              </w:rPr>
            </w:pPr>
            <w:r>
              <w:rPr>
                <w:sz w:val="20"/>
                <w:szCs w:val="20"/>
              </w:rPr>
              <w:t>$9,038</w:t>
            </w:r>
          </w:p>
        </w:tc>
      </w:tr>
      <w:tr w14:paraId="18D175D2" w14:textId="77777777" w:rsidTr="00AF1DE8">
        <w:tblPrEx>
          <w:tblW w:w="5000" w:type="pct"/>
          <w:tblLook w:val="04A0"/>
        </w:tblPrEx>
        <w:tc>
          <w:tcPr>
            <w:tcW w:w="684" w:type="pct"/>
            <w:shd w:val="clear" w:color="auto" w:fill="auto"/>
            <w:noWrap/>
            <w:vAlign w:val="center"/>
            <w:hideMark/>
          </w:tcPr>
          <w:p w:rsidR="00E3033E" w:rsidRPr="00485D25" w:rsidP="00DC2543" w14:paraId="1ADABEF0" w14:textId="795AE6B7">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E3033E" w:rsidRPr="00485D25" w:rsidP="00DC2543" w14:paraId="54DBC68B" w14:textId="2F51FAC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3033E" w:rsidRPr="00485D25" w:rsidP="00DC2543" w14:paraId="0E5C95AB" w14:textId="770DD431">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E3033E" w:rsidRPr="00485D25" w:rsidP="00DC2543" w14:paraId="10E68C6D" w14:textId="6892555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3033E" w:rsidRPr="00485D25" w:rsidP="00AF1DE8" w14:paraId="77A5FA20" w14:textId="519F07A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3033E" w:rsidRPr="00485D25" w:rsidP="00AF1DE8" w14:paraId="3579973C" w14:textId="5CF47285">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3033E" w:rsidRPr="00485D25" w:rsidP="00AF1DE8" w14:paraId="14ABAB25" w14:textId="28DA39A6">
            <w:pPr>
              <w:autoSpaceDE/>
              <w:autoSpaceDN/>
              <w:spacing w:before="20" w:after="20"/>
              <w:jc w:val="center"/>
              <w:rPr>
                <w:rFonts w:eastAsia="Times New Roman"/>
                <w:sz w:val="20"/>
                <w:szCs w:val="20"/>
              </w:rPr>
            </w:pPr>
            <w:r>
              <w:rPr>
                <w:sz w:val="20"/>
                <w:szCs w:val="20"/>
              </w:rPr>
              <w:t>$0</w:t>
            </w:r>
          </w:p>
        </w:tc>
      </w:tr>
      <w:tr w14:paraId="32579E4C" w14:textId="77777777" w:rsidTr="00AF1DE8">
        <w:tblPrEx>
          <w:tblW w:w="5000" w:type="pct"/>
          <w:tblLook w:val="04A0"/>
        </w:tblPrEx>
        <w:tc>
          <w:tcPr>
            <w:tcW w:w="684" w:type="pct"/>
            <w:shd w:val="clear" w:color="auto" w:fill="F2F2F2"/>
            <w:noWrap/>
            <w:vAlign w:val="center"/>
            <w:hideMark/>
          </w:tcPr>
          <w:p w:rsidR="00E3033E" w:rsidRPr="00485D25" w:rsidP="00DC2543" w14:paraId="36A1C8CA" w14:textId="34239315">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E3033E" w:rsidRPr="00485D25" w:rsidP="00DC2543" w14:paraId="77A0BC81" w14:textId="53CE49F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3033E" w:rsidRPr="00485D25" w:rsidP="00DC2543" w14:paraId="6C6C99DF" w14:textId="2BF98C69">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E3033E" w:rsidRPr="00485D25" w:rsidP="00DC2543" w14:paraId="1D57E757" w14:textId="1F8C6AA5">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3033E" w:rsidRPr="00485D25" w:rsidP="00AF1DE8" w14:paraId="5052BAAA" w14:textId="56E26D45">
            <w:pPr>
              <w:autoSpaceDE/>
              <w:autoSpaceDN/>
              <w:spacing w:before="20" w:after="20"/>
              <w:jc w:val="center"/>
              <w:rPr>
                <w:rFonts w:eastAsia="Times New Roman"/>
                <w:color w:val="000000"/>
                <w:sz w:val="20"/>
                <w:szCs w:val="20"/>
              </w:rPr>
            </w:pPr>
            <w:r>
              <w:rPr>
                <w:color w:val="000000"/>
                <w:sz w:val="20"/>
                <w:szCs w:val="20"/>
              </w:rPr>
              <w:t>$11,115</w:t>
            </w:r>
          </w:p>
        </w:tc>
        <w:tc>
          <w:tcPr>
            <w:tcW w:w="733" w:type="pct"/>
            <w:shd w:val="clear" w:color="auto" w:fill="F2F2F2"/>
            <w:noWrap/>
            <w:vAlign w:val="center"/>
            <w:hideMark/>
          </w:tcPr>
          <w:p w:rsidR="00E3033E" w:rsidRPr="00485D25" w:rsidP="00AF1DE8" w14:paraId="10CFDF3B" w14:textId="4786D359">
            <w:pPr>
              <w:autoSpaceDE/>
              <w:autoSpaceDN/>
              <w:spacing w:before="20" w:after="20"/>
              <w:jc w:val="center"/>
              <w:rPr>
                <w:rFonts w:eastAsia="Times New Roman"/>
                <w:sz w:val="20"/>
                <w:szCs w:val="20"/>
              </w:rPr>
            </w:pPr>
            <w:r>
              <w:rPr>
                <w:sz w:val="20"/>
                <w:szCs w:val="20"/>
              </w:rPr>
              <w:t>$6,046</w:t>
            </w:r>
          </w:p>
        </w:tc>
        <w:tc>
          <w:tcPr>
            <w:tcW w:w="592" w:type="pct"/>
            <w:shd w:val="clear" w:color="auto" w:fill="F2F2F2"/>
            <w:noWrap/>
            <w:vAlign w:val="center"/>
            <w:hideMark/>
          </w:tcPr>
          <w:p w:rsidR="00E3033E" w:rsidRPr="00485D25" w:rsidP="00AF1DE8" w14:paraId="11B39B40" w14:textId="1A66CAA9">
            <w:pPr>
              <w:autoSpaceDE/>
              <w:autoSpaceDN/>
              <w:spacing w:before="20" w:after="20"/>
              <w:jc w:val="center"/>
              <w:rPr>
                <w:rFonts w:eastAsia="Times New Roman"/>
                <w:sz w:val="20"/>
                <w:szCs w:val="20"/>
              </w:rPr>
            </w:pPr>
            <w:r>
              <w:rPr>
                <w:sz w:val="20"/>
                <w:szCs w:val="20"/>
              </w:rPr>
              <w:t>$8,519</w:t>
            </w:r>
          </w:p>
        </w:tc>
      </w:tr>
      <w:tr w14:paraId="46A42411" w14:textId="77777777" w:rsidTr="00AF1DE8">
        <w:tblPrEx>
          <w:tblW w:w="5000" w:type="pct"/>
          <w:tblLook w:val="04A0"/>
        </w:tblPrEx>
        <w:tc>
          <w:tcPr>
            <w:tcW w:w="684" w:type="pct"/>
            <w:shd w:val="clear" w:color="auto" w:fill="auto"/>
            <w:noWrap/>
            <w:vAlign w:val="center"/>
            <w:hideMark/>
          </w:tcPr>
          <w:p w:rsidR="00E3033E" w:rsidRPr="00485D25" w:rsidP="00DC2543" w14:paraId="66609E5A" w14:textId="37C74F45">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E3033E" w:rsidRPr="00485D25" w:rsidP="00DC2543" w14:paraId="23A7CD3F" w14:textId="7438EE7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3033E" w:rsidRPr="00485D25" w:rsidP="00DC2543" w14:paraId="7779A899" w14:textId="47215AB8">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E3033E" w:rsidRPr="00485D25" w:rsidP="00DC2543" w14:paraId="1145F710" w14:textId="65A218B0">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3033E" w:rsidRPr="00485D25" w:rsidP="00AF1DE8" w14:paraId="4423CF7E" w14:textId="74797A4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3033E" w:rsidRPr="00485D25" w:rsidP="00AF1DE8" w14:paraId="2CDBF4D5" w14:textId="7353E6AD">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3033E" w:rsidRPr="00485D25" w:rsidP="00AF1DE8" w14:paraId="0D4C63FA" w14:textId="74C57DBF">
            <w:pPr>
              <w:autoSpaceDE/>
              <w:autoSpaceDN/>
              <w:spacing w:before="20" w:after="20"/>
              <w:jc w:val="center"/>
              <w:rPr>
                <w:rFonts w:eastAsia="Times New Roman"/>
                <w:sz w:val="20"/>
                <w:szCs w:val="20"/>
              </w:rPr>
            </w:pPr>
            <w:r>
              <w:rPr>
                <w:sz w:val="20"/>
                <w:szCs w:val="20"/>
              </w:rPr>
              <w:t>$0</w:t>
            </w:r>
          </w:p>
        </w:tc>
      </w:tr>
      <w:tr w14:paraId="24350BBE" w14:textId="77777777" w:rsidTr="00AF1DE8">
        <w:tblPrEx>
          <w:tblW w:w="5000" w:type="pct"/>
          <w:tblLook w:val="04A0"/>
        </w:tblPrEx>
        <w:tc>
          <w:tcPr>
            <w:tcW w:w="684" w:type="pct"/>
            <w:shd w:val="clear" w:color="auto" w:fill="F2F2F2"/>
            <w:noWrap/>
            <w:vAlign w:val="center"/>
            <w:hideMark/>
          </w:tcPr>
          <w:p w:rsidR="00E3033E" w:rsidRPr="00485D25" w:rsidP="00DC2543" w14:paraId="22088D80" w14:textId="5724770C">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E3033E" w:rsidRPr="00485D25" w:rsidP="00DC2543" w14:paraId="3D291B80" w14:textId="2CF7F89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3033E" w:rsidRPr="00485D25" w:rsidP="00DC2543" w14:paraId="6D10D996" w14:textId="40080ADA">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E3033E" w:rsidRPr="00485D25" w:rsidP="00DC2543" w14:paraId="3A783266" w14:textId="0F9512CF">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3033E" w:rsidRPr="00485D25" w:rsidP="00AF1DE8" w14:paraId="303243E7" w14:textId="5775EED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E3033E" w:rsidRPr="00485D25" w:rsidP="00AF1DE8" w14:paraId="1363CE63" w14:textId="62578717">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E3033E" w:rsidRPr="00485D25" w:rsidP="00AF1DE8" w14:paraId="76F15ACB" w14:textId="52E65BEA">
            <w:pPr>
              <w:autoSpaceDE/>
              <w:autoSpaceDN/>
              <w:spacing w:before="20" w:after="20"/>
              <w:jc w:val="center"/>
              <w:rPr>
                <w:rFonts w:eastAsia="Times New Roman"/>
                <w:sz w:val="20"/>
                <w:szCs w:val="20"/>
              </w:rPr>
            </w:pPr>
            <w:r>
              <w:rPr>
                <w:sz w:val="20"/>
                <w:szCs w:val="20"/>
              </w:rPr>
              <w:t>$0</w:t>
            </w:r>
          </w:p>
        </w:tc>
      </w:tr>
      <w:tr w14:paraId="3B048160" w14:textId="77777777" w:rsidTr="00AF1DE8">
        <w:tblPrEx>
          <w:tblW w:w="5000" w:type="pct"/>
          <w:tblLook w:val="04A0"/>
        </w:tblPrEx>
        <w:tc>
          <w:tcPr>
            <w:tcW w:w="684" w:type="pct"/>
            <w:shd w:val="clear" w:color="auto" w:fill="auto"/>
            <w:noWrap/>
            <w:vAlign w:val="center"/>
            <w:hideMark/>
          </w:tcPr>
          <w:p w:rsidR="00E3033E" w:rsidRPr="00485D25" w:rsidP="00DC2543" w14:paraId="22104461" w14:textId="1BCAA66B">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E3033E" w:rsidRPr="00485D25" w:rsidP="00DC2543" w14:paraId="651BF43C" w14:textId="485F239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3033E" w:rsidRPr="00485D25" w:rsidP="00DC2543" w14:paraId="7C758812" w14:textId="04E57E6D">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E3033E" w:rsidRPr="00485D25" w:rsidP="00DC2543" w14:paraId="43F2186B" w14:textId="732FC6E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3033E" w:rsidRPr="00485D25" w:rsidP="00AF1DE8" w14:paraId="399FA0B5" w14:textId="6A6102B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3033E" w:rsidRPr="00485D25" w:rsidP="00AF1DE8" w14:paraId="3BE4FF72" w14:textId="26B0FC3F">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3033E" w:rsidRPr="00485D25" w:rsidP="00AF1DE8" w14:paraId="5B287B06" w14:textId="6EC9BC59">
            <w:pPr>
              <w:autoSpaceDE/>
              <w:autoSpaceDN/>
              <w:spacing w:before="20" w:after="20"/>
              <w:jc w:val="center"/>
              <w:rPr>
                <w:rFonts w:eastAsia="Times New Roman"/>
                <w:sz w:val="20"/>
                <w:szCs w:val="20"/>
              </w:rPr>
            </w:pPr>
            <w:r>
              <w:rPr>
                <w:sz w:val="20"/>
                <w:szCs w:val="20"/>
              </w:rPr>
              <w:t>$0</w:t>
            </w:r>
          </w:p>
        </w:tc>
      </w:tr>
      <w:tr w14:paraId="4E25BB1C" w14:textId="77777777" w:rsidTr="00AF1DE8">
        <w:tblPrEx>
          <w:tblW w:w="5000" w:type="pct"/>
          <w:tblLook w:val="04A0"/>
        </w:tblPrEx>
        <w:tc>
          <w:tcPr>
            <w:tcW w:w="684" w:type="pct"/>
            <w:tcBorders>
              <w:bottom w:val="nil"/>
            </w:tcBorders>
            <w:shd w:val="clear" w:color="auto" w:fill="F2F2F2"/>
            <w:noWrap/>
            <w:vAlign w:val="center"/>
            <w:hideMark/>
          </w:tcPr>
          <w:p w:rsidR="00E3033E" w:rsidRPr="00485D25" w:rsidP="00DC2543" w14:paraId="36E424CE" w14:textId="3657B8E1">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nil"/>
            </w:tcBorders>
            <w:shd w:val="clear" w:color="auto" w:fill="F2F2F2"/>
            <w:noWrap/>
            <w:vAlign w:val="center"/>
            <w:hideMark/>
          </w:tcPr>
          <w:p w:rsidR="00E3033E" w:rsidRPr="00485D25" w:rsidP="00DC2543" w14:paraId="6964C003" w14:textId="5E5C70FE">
            <w:pPr>
              <w:autoSpaceDE/>
              <w:autoSpaceDN/>
              <w:spacing w:before="20" w:after="20"/>
              <w:jc w:val="center"/>
              <w:rPr>
                <w:rFonts w:eastAsia="Times New Roman"/>
                <w:sz w:val="20"/>
                <w:szCs w:val="20"/>
              </w:rPr>
            </w:pPr>
            <w:r>
              <w:rPr>
                <w:sz w:val="20"/>
                <w:szCs w:val="20"/>
              </w:rPr>
              <w:t xml:space="preserve">$195 </w:t>
            </w:r>
          </w:p>
        </w:tc>
        <w:tc>
          <w:tcPr>
            <w:tcW w:w="740" w:type="pct"/>
            <w:tcBorders>
              <w:bottom w:val="nil"/>
            </w:tcBorders>
            <w:shd w:val="clear" w:color="auto" w:fill="F2F2F2"/>
            <w:noWrap/>
            <w:vAlign w:val="center"/>
            <w:hideMark/>
          </w:tcPr>
          <w:p w:rsidR="00E3033E" w:rsidRPr="00485D25" w:rsidP="00DC2543" w14:paraId="59271060" w14:textId="1B67B7A3">
            <w:pPr>
              <w:autoSpaceDE/>
              <w:autoSpaceDN/>
              <w:spacing w:before="20" w:after="20"/>
              <w:jc w:val="center"/>
              <w:rPr>
                <w:rFonts w:eastAsia="Times New Roman"/>
                <w:sz w:val="20"/>
                <w:szCs w:val="20"/>
              </w:rPr>
            </w:pPr>
            <w:r>
              <w:rPr>
                <w:sz w:val="20"/>
                <w:szCs w:val="20"/>
              </w:rPr>
              <w:t xml:space="preserve">57 </w:t>
            </w:r>
          </w:p>
        </w:tc>
        <w:tc>
          <w:tcPr>
            <w:tcW w:w="808" w:type="pct"/>
            <w:tcBorders>
              <w:bottom w:val="nil"/>
            </w:tcBorders>
            <w:shd w:val="clear" w:color="auto" w:fill="F2F2F2"/>
            <w:noWrap/>
            <w:vAlign w:val="center"/>
            <w:hideMark/>
          </w:tcPr>
          <w:p w:rsidR="00E3033E" w:rsidRPr="00485D25" w:rsidP="00DC2543" w14:paraId="4AAC122F" w14:textId="74FCA940">
            <w:pPr>
              <w:autoSpaceDE/>
              <w:autoSpaceDN/>
              <w:spacing w:before="20" w:after="20"/>
              <w:jc w:val="center"/>
              <w:rPr>
                <w:rFonts w:eastAsia="Times New Roman"/>
                <w:sz w:val="20"/>
                <w:szCs w:val="20"/>
              </w:rPr>
            </w:pPr>
            <w:r>
              <w:rPr>
                <w:sz w:val="20"/>
                <w:szCs w:val="20"/>
              </w:rPr>
              <w:t>0</w:t>
            </w:r>
          </w:p>
        </w:tc>
        <w:tc>
          <w:tcPr>
            <w:tcW w:w="887" w:type="pct"/>
            <w:tcBorders>
              <w:bottom w:val="nil"/>
            </w:tcBorders>
            <w:shd w:val="clear" w:color="auto" w:fill="F2F2F2"/>
            <w:noWrap/>
            <w:vAlign w:val="center"/>
            <w:hideMark/>
          </w:tcPr>
          <w:p w:rsidR="00E3033E" w:rsidRPr="00485D25" w:rsidP="00AF1DE8" w14:paraId="464270B6" w14:textId="4C4B9CC4">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nil"/>
            </w:tcBorders>
            <w:shd w:val="clear" w:color="auto" w:fill="F2F2F2"/>
            <w:noWrap/>
            <w:vAlign w:val="center"/>
            <w:hideMark/>
          </w:tcPr>
          <w:p w:rsidR="00E3033E" w:rsidRPr="00485D25" w:rsidP="00AF1DE8" w14:paraId="7DEAD593" w14:textId="0BC9DD8E">
            <w:pPr>
              <w:autoSpaceDE/>
              <w:autoSpaceDN/>
              <w:spacing w:before="20" w:after="20"/>
              <w:jc w:val="center"/>
              <w:rPr>
                <w:rFonts w:eastAsia="Times New Roman"/>
                <w:sz w:val="20"/>
                <w:szCs w:val="20"/>
              </w:rPr>
            </w:pPr>
            <w:r>
              <w:rPr>
                <w:sz w:val="20"/>
                <w:szCs w:val="20"/>
              </w:rPr>
              <w:t>$0</w:t>
            </w:r>
          </w:p>
        </w:tc>
        <w:tc>
          <w:tcPr>
            <w:tcW w:w="592" w:type="pct"/>
            <w:tcBorders>
              <w:bottom w:val="nil"/>
            </w:tcBorders>
            <w:shd w:val="clear" w:color="auto" w:fill="F2F2F2"/>
            <w:noWrap/>
            <w:vAlign w:val="center"/>
            <w:hideMark/>
          </w:tcPr>
          <w:p w:rsidR="00E3033E" w:rsidRPr="00485D25" w:rsidP="00AF1DE8" w14:paraId="351051FA" w14:textId="5A453599">
            <w:pPr>
              <w:autoSpaceDE/>
              <w:autoSpaceDN/>
              <w:spacing w:before="20" w:after="20"/>
              <w:jc w:val="center"/>
              <w:rPr>
                <w:rFonts w:eastAsia="Times New Roman"/>
                <w:sz w:val="20"/>
                <w:szCs w:val="20"/>
              </w:rPr>
            </w:pPr>
            <w:r>
              <w:rPr>
                <w:sz w:val="20"/>
                <w:szCs w:val="20"/>
              </w:rPr>
              <w:t>$0</w:t>
            </w:r>
          </w:p>
        </w:tc>
      </w:tr>
      <w:tr w14:paraId="16381E96" w14:textId="77777777" w:rsidTr="00AF1DE8">
        <w:tblPrEx>
          <w:tblW w:w="5000" w:type="pct"/>
          <w:tblLook w:val="04A0"/>
        </w:tblPrEx>
        <w:tc>
          <w:tcPr>
            <w:tcW w:w="684" w:type="pct"/>
            <w:tcBorders>
              <w:top w:val="nil"/>
              <w:bottom w:val="single" w:sz="8" w:space="0" w:color="auto"/>
            </w:tcBorders>
            <w:shd w:val="clear" w:color="auto" w:fill="auto"/>
            <w:noWrap/>
            <w:hideMark/>
          </w:tcPr>
          <w:p w:rsidR="00171001" w:rsidRPr="00485D25" w:rsidP="00ED714B" w14:paraId="18881277" w14:textId="7A2B404C">
            <w:pPr>
              <w:autoSpaceDE/>
              <w:autoSpaceDN/>
              <w:spacing w:before="20" w:after="20"/>
              <w:jc w:val="center"/>
              <w:rPr>
                <w:rFonts w:eastAsia="Times New Roman"/>
                <w:b/>
                <w:bCs/>
                <w:sz w:val="20"/>
                <w:szCs w:val="20"/>
              </w:rPr>
            </w:pPr>
            <w:r w:rsidRPr="00B26969">
              <w:t>-</w:t>
            </w:r>
          </w:p>
        </w:tc>
        <w:tc>
          <w:tcPr>
            <w:tcW w:w="556" w:type="pct"/>
            <w:tcBorders>
              <w:top w:val="nil"/>
              <w:bottom w:val="single" w:sz="8" w:space="0" w:color="auto"/>
            </w:tcBorders>
            <w:shd w:val="clear" w:color="auto" w:fill="auto"/>
            <w:noWrap/>
            <w:hideMark/>
          </w:tcPr>
          <w:p w:rsidR="00171001" w:rsidRPr="00485D25" w:rsidP="00AF1DE8" w14:paraId="37392B49" w14:textId="684EAEC0">
            <w:pPr>
              <w:autoSpaceDE/>
              <w:autoSpaceDN/>
              <w:spacing w:before="20" w:after="20"/>
              <w:jc w:val="center"/>
              <w:rPr>
                <w:rFonts w:eastAsia="Times New Roman"/>
                <w:color w:val="000000"/>
                <w:sz w:val="20"/>
                <w:szCs w:val="20"/>
              </w:rPr>
            </w:pPr>
            <w:r w:rsidRPr="00B26969">
              <w:t>-</w:t>
            </w:r>
          </w:p>
        </w:tc>
        <w:tc>
          <w:tcPr>
            <w:tcW w:w="740" w:type="pct"/>
            <w:tcBorders>
              <w:top w:val="nil"/>
              <w:bottom w:val="single" w:sz="8" w:space="0" w:color="auto"/>
            </w:tcBorders>
            <w:shd w:val="clear" w:color="auto" w:fill="auto"/>
            <w:noWrap/>
            <w:hideMark/>
          </w:tcPr>
          <w:p w:rsidR="00171001" w:rsidRPr="00485D25" w:rsidP="00AF1DE8" w14:paraId="273E5102" w14:textId="2D92E16E">
            <w:pPr>
              <w:autoSpaceDE/>
              <w:autoSpaceDN/>
              <w:spacing w:before="20" w:after="20"/>
              <w:jc w:val="center"/>
              <w:rPr>
                <w:rFonts w:eastAsia="Times New Roman"/>
                <w:color w:val="000000"/>
                <w:sz w:val="20"/>
                <w:szCs w:val="20"/>
              </w:rPr>
            </w:pPr>
            <w:r w:rsidRPr="00B26969">
              <w:t>-</w:t>
            </w:r>
          </w:p>
        </w:tc>
        <w:tc>
          <w:tcPr>
            <w:tcW w:w="808" w:type="pct"/>
            <w:tcBorders>
              <w:top w:val="nil"/>
              <w:bottom w:val="single" w:sz="8" w:space="0" w:color="auto"/>
            </w:tcBorders>
            <w:shd w:val="clear" w:color="auto" w:fill="auto"/>
            <w:noWrap/>
            <w:vAlign w:val="bottom"/>
            <w:hideMark/>
          </w:tcPr>
          <w:p w:rsidR="00171001" w:rsidRPr="00485D25" w:rsidP="00171001" w14:paraId="1CB68A21" w14:textId="60F681CD">
            <w:pPr>
              <w:autoSpaceDE/>
              <w:autoSpaceDN/>
              <w:spacing w:before="20" w:after="20"/>
              <w:jc w:val="center"/>
              <w:rPr>
                <w:rFonts w:eastAsia="Times New Roman"/>
                <w:b/>
                <w:bCs/>
                <w:sz w:val="20"/>
                <w:szCs w:val="20"/>
              </w:rPr>
            </w:pPr>
            <w:r>
              <w:rPr>
                <w:b/>
                <w:bCs/>
                <w:sz w:val="20"/>
                <w:szCs w:val="20"/>
              </w:rPr>
              <w:t>20</w:t>
            </w:r>
          </w:p>
        </w:tc>
        <w:tc>
          <w:tcPr>
            <w:tcW w:w="887" w:type="pct"/>
            <w:tcBorders>
              <w:top w:val="nil"/>
              <w:bottom w:val="single" w:sz="8" w:space="0" w:color="auto"/>
            </w:tcBorders>
            <w:shd w:val="clear" w:color="auto" w:fill="auto"/>
            <w:noWrap/>
            <w:vAlign w:val="bottom"/>
            <w:hideMark/>
          </w:tcPr>
          <w:p w:rsidR="00171001" w:rsidRPr="00485D25" w:rsidP="00AF1DE8" w14:paraId="21DDC3A5" w14:textId="2C262472">
            <w:pPr>
              <w:autoSpaceDE/>
              <w:autoSpaceDN/>
              <w:spacing w:before="20" w:after="20"/>
              <w:jc w:val="center"/>
              <w:rPr>
                <w:rFonts w:eastAsia="Times New Roman"/>
                <w:b/>
                <w:bCs/>
                <w:sz w:val="20"/>
                <w:szCs w:val="20"/>
              </w:rPr>
            </w:pPr>
            <w:r>
              <w:rPr>
                <w:b/>
                <w:bCs/>
                <w:sz w:val="20"/>
                <w:szCs w:val="20"/>
              </w:rPr>
              <w:t>$222,300</w:t>
            </w:r>
          </w:p>
        </w:tc>
        <w:tc>
          <w:tcPr>
            <w:tcW w:w="733" w:type="pct"/>
            <w:tcBorders>
              <w:top w:val="nil"/>
              <w:bottom w:val="single" w:sz="8" w:space="0" w:color="auto"/>
            </w:tcBorders>
            <w:shd w:val="clear" w:color="auto" w:fill="auto"/>
            <w:noWrap/>
            <w:vAlign w:val="bottom"/>
            <w:hideMark/>
          </w:tcPr>
          <w:p w:rsidR="00171001" w:rsidRPr="00485D25" w:rsidP="00AF1DE8" w14:paraId="53A7587F" w14:textId="4E50F88A">
            <w:pPr>
              <w:autoSpaceDE/>
              <w:autoSpaceDN/>
              <w:spacing w:before="20" w:after="20"/>
              <w:jc w:val="center"/>
              <w:rPr>
                <w:rFonts w:eastAsia="Times New Roman"/>
                <w:b/>
                <w:bCs/>
                <w:sz w:val="20"/>
                <w:szCs w:val="20"/>
              </w:rPr>
            </w:pPr>
            <w:r>
              <w:rPr>
                <w:b/>
                <w:bCs/>
                <w:sz w:val="20"/>
                <w:szCs w:val="20"/>
              </w:rPr>
              <w:t>$155,905</w:t>
            </w:r>
          </w:p>
        </w:tc>
        <w:tc>
          <w:tcPr>
            <w:tcW w:w="592" w:type="pct"/>
            <w:tcBorders>
              <w:top w:val="nil"/>
              <w:bottom w:val="single" w:sz="8" w:space="0" w:color="auto"/>
            </w:tcBorders>
            <w:shd w:val="clear" w:color="auto" w:fill="auto"/>
            <w:noWrap/>
            <w:vAlign w:val="bottom"/>
            <w:hideMark/>
          </w:tcPr>
          <w:p w:rsidR="00171001" w:rsidRPr="00485D25" w:rsidP="00AF1DE8" w14:paraId="55FAEBE2" w14:textId="135B98C8">
            <w:pPr>
              <w:autoSpaceDE/>
              <w:autoSpaceDN/>
              <w:spacing w:before="20" w:after="20"/>
              <w:jc w:val="center"/>
              <w:rPr>
                <w:rFonts w:eastAsia="Times New Roman"/>
                <w:b/>
                <w:bCs/>
                <w:sz w:val="20"/>
                <w:szCs w:val="20"/>
              </w:rPr>
            </w:pPr>
            <w:r>
              <w:rPr>
                <w:b/>
                <w:bCs/>
                <w:sz w:val="20"/>
                <w:szCs w:val="20"/>
              </w:rPr>
              <w:t>$190,205</w:t>
            </w:r>
          </w:p>
        </w:tc>
      </w:tr>
      <w:tr w14:paraId="11FC3706" w14:textId="77777777" w:rsidTr="00AF1DE8">
        <w:tblPrEx>
          <w:tblW w:w="5000" w:type="pct"/>
          <w:tblLook w:val="04A0"/>
        </w:tblPrEx>
        <w:tc>
          <w:tcPr>
            <w:tcW w:w="684" w:type="pct"/>
            <w:tcBorders>
              <w:top w:val="single" w:sz="8" w:space="0" w:color="auto"/>
            </w:tcBorders>
            <w:shd w:val="clear" w:color="auto" w:fill="auto"/>
            <w:noWrap/>
            <w:vAlign w:val="bottom"/>
            <w:hideMark/>
          </w:tcPr>
          <w:p w:rsidR="00485D25" w:rsidRPr="00485D25" w:rsidP="00DC2543" w14:paraId="01FA2009" w14:textId="77777777">
            <w:pPr>
              <w:autoSpaceDE/>
              <w:autoSpaceDN/>
              <w:spacing w:before="20" w:after="20"/>
              <w:jc w:val="right"/>
              <w:rPr>
                <w:rFonts w:eastAsia="Times New Roman"/>
                <w:b/>
                <w:bCs/>
                <w:sz w:val="20"/>
                <w:szCs w:val="20"/>
              </w:rPr>
            </w:pPr>
          </w:p>
        </w:tc>
        <w:tc>
          <w:tcPr>
            <w:tcW w:w="556" w:type="pct"/>
            <w:tcBorders>
              <w:top w:val="single" w:sz="8" w:space="0" w:color="auto"/>
            </w:tcBorders>
            <w:shd w:val="clear" w:color="auto" w:fill="auto"/>
            <w:noWrap/>
            <w:vAlign w:val="bottom"/>
            <w:hideMark/>
          </w:tcPr>
          <w:p w:rsidR="00485D25" w:rsidRPr="00485D25" w:rsidP="00DC2543" w14:paraId="73ABADF1"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tcBorders>
            <w:shd w:val="clear" w:color="auto" w:fill="auto"/>
            <w:noWrap/>
            <w:vAlign w:val="bottom"/>
            <w:hideMark/>
          </w:tcPr>
          <w:p w:rsidR="00485D25" w:rsidRPr="00485D25" w:rsidP="00DC2543" w14:paraId="1C3CEAFF"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tcBorders>
            <w:shd w:val="clear" w:color="auto" w:fill="auto"/>
            <w:noWrap/>
            <w:vAlign w:val="bottom"/>
            <w:hideMark/>
          </w:tcPr>
          <w:p w:rsidR="00485D25" w:rsidRPr="00485D25" w:rsidP="00DC2543" w14:paraId="680FE72A"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tcBorders>
            <w:shd w:val="clear" w:color="auto" w:fill="auto"/>
            <w:noWrap/>
            <w:vAlign w:val="bottom"/>
            <w:hideMark/>
          </w:tcPr>
          <w:p w:rsidR="00485D25" w:rsidRPr="00AF1DE8" w:rsidP="00AF1DE8" w14:paraId="45242EBE" w14:textId="77777777">
            <w:pPr>
              <w:pStyle w:val="CommentText"/>
              <w:autoSpaceDE/>
              <w:autoSpaceDN/>
              <w:spacing w:before="20" w:after="20"/>
              <w:rPr>
                <w:rFonts w:ascii="Times New Roman" w:eastAsia="Times New Roman" w:hAnsi="Times New Roman" w:cs="Times New Roman"/>
              </w:rPr>
            </w:pPr>
          </w:p>
        </w:tc>
        <w:tc>
          <w:tcPr>
            <w:tcW w:w="733" w:type="pct"/>
            <w:tcBorders>
              <w:top w:val="single" w:sz="8" w:space="0" w:color="auto"/>
            </w:tcBorders>
            <w:shd w:val="clear" w:color="auto" w:fill="auto"/>
            <w:noWrap/>
            <w:vAlign w:val="bottom"/>
            <w:hideMark/>
          </w:tcPr>
          <w:p w:rsidR="00485D25" w:rsidRPr="00485D25" w:rsidP="00DC2543" w14:paraId="18220BDD"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tcBorders>
            <w:shd w:val="clear" w:color="auto" w:fill="auto"/>
            <w:noWrap/>
            <w:vAlign w:val="bottom"/>
            <w:hideMark/>
          </w:tcPr>
          <w:p w:rsidR="00485D25" w:rsidRPr="00485D25" w:rsidP="00DC2543" w14:paraId="6D2DD2C8" w14:textId="77777777">
            <w:pPr>
              <w:autoSpaceDE/>
              <w:autoSpaceDN/>
              <w:spacing w:before="20" w:after="20"/>
              <w:jc w:val="right"/>
              <w:rPr>
                <w:rFonts w:ascii="Times New Roman" w:eastAsia="Times New Roman" w:hAnsi="Times New Roman" w:cs="Times New Roman"/>
                <w:sz w:val="20"/>
                <w:szCs w:val="20"/>
              </w:rPr>
            </w:pPr>
          </w:p>
        </w:tc>
      </w:tr>
      <w:tr w14:paraId="14D753C1" w14:textId="77777777" w:rsidTr="00AF1DE8">
        <w:tblPrEx>
          <w:tblW w:w="5000" w:type="pct"/>
          <w:tblLook w:val="04A0"/>
        </w:tblPrEx>
        <w:tc>
          <w:tcPr>
            <w:tcW w:w="684" w:type="pct"/>
            <w:tcBorders>
              <w:bottom w:val="single" w:sz="8" w:space="0" w:color="auto"/>
            </w:tcBorders>
            <w:shd w:val="clear" w:color="auto" w:fill="auto"/>
            <w:noWrap/>
            <w:hideMark/>
          </w:tcPr>
          <w:p w:rsidR="00485D25" w:rsidRPr="00AF1DE8" w:rsidP="00DC2543" w14:paraId="13D7981B" w14:textId="40F86DB9">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28:</w:t>
            </w:r>
          </w:p>
        </w:tc>
        <w:tc>
          <w:tcPr>
            <w:tcW w:w="4316" w:type="pct"/>
            <w:gridSpan w:val="6"/>
            <w:tcBorders>
              <w:bottom w:val="single" w:sz="8" w:space="0" w:color="auto"/>
            </w:tcBorders>
            <w:shd w:val="clear" w:color="auto" w:fill="auto"/>
            <w:hideMark/>
          </w:tcPr>
          <w:p w:rsidR="00485D25" w:rsidRPr="00AF1DE8" w:rsidP="00DC2543" w14:paraId="50F2FCC1" w14:textId="79A7D17B">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EF09E9">
              <w:rPr>
                <w:rFonts w:eastAsia="Times New Roman"/>
                <w:b/>
                <w:bCs/>
                <w:color w:val="000000"/>
                <w:sz w:val="20"/>
                <w:szCs w:val="20"/>
              </w:rPr>
              <w:t>—</w:t>
            </w:r>
            <w:r w:rsidRPr="00AF1DE8">
              <w:rPr>
                <w:rFonts w:eastAsia="Times New Roman"/>
                <w:b/>
                <w:bCs/>
                <w:color w:val="000000"/>
                <w:sz w:val="20"/>
                <w:szCs w:val="20"/>
              </w:rPr>
              <w:t>Groundwater Use Conflicts Due to Groundwater Withdrawals for Plant Uses</w:t>
            </w:r>
          </w:p>
        </w:tc>
      </w:tr>
      <w:tr w14:paraId="65B18DCE" w14:textId="77777777" w:rsidTr="00AF1DE8">
        <w:tblPrEx>
          <w:tblW w:w="5000" w:type="pct"/>
          <w:tblLook w:val="04A0"/>
        </w:tblPrEx>
        <w:tc>
          <w:tcPr>
            <w:tcW w:w="684" w:type="pct"/>
            <w:tcBorders>
              <w:top w:val="single" w:sz="8" w:space="0" w:color="auto"/>
              <w:bottom w:val="single" w:sz="8" w:space="0" w:color="auto"/>
            </w:tcBorders>
            <w:shd w:val="clear" w:color="auto" w:fill="D9D9D9"/>
            <w:noWrap/>
            <w:vAlign w:val="bottom"/>
            <w:hideMark/>
          </w:tcPr>
          <w:p w:rsidR="00485D25" w:rsidRPr="00485D25" w:rsidP="00F75492" w14:paraId="23B4CC36"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vAlign w:val="bottom"/>
            <w:hideMark/>
          </w:tcPr>
          <w:p w:rsidR="00485D25" w:rsidRPr="00485D25" w:rsidP="00F75492" w14:paraId="6A0AF6D3"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vAlign w:val="bottom"/>
            <w:hideMark/>
          </w:tcPr>
          <w:p w:rsidR="00485D25" w:rsidRPr="00485D25" w:rsidP="00F75492" w14:paraId="41ABFA3B"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vAlign w:val="bottom"/>
            <w:hideMark/>
          </w:tcPr>
          <w:p w:rsidR="00485D25" w:rsidRPr="00485D25" w:rsidP="00F75492" w14:paraId="7DAB93C1" w14:textId="53B361F2">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noWrap/>
            <w:vAlign w:val="bottom"/>
            <w:hideMark/>
          </w:tcPr>
          <w:p w:rsidR="00485D25" w:rsidRPr="00485D25" w:rsidP="00F75492" w14:paraId="3A5049A7"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vAlign w:val="bottom"/>
            <w:hideMark/>
          </w:tcPr>
          <w:p w:rsidR="00485D25" w:rsidRPr="00485D25" w:rsidP="00F75492" w14:paraId="35264CEE" w14:textId="361C567E">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EF09E9" w:rsidR="00EF09E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noWrap/>
            <w:vAlign w:val="bottom"/>
            <w:hideMark/>
          </w:tcPr>
          <w:p w:rsidR="00485D25" w:rsidRPr="00485D25" w:rsidP="00F75492" w14:paraId="19622852"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39A0551" w14:textId="77777777" w:rsidTr="00AF1DE8">
        <w:tblPrEx>
          <w:tblW w:w="5000" w:type="pct"/>
          <w:tblLook w:val="04A0"/>
        </w:tblPrEx>
        <w:tc>
          <w:tcPr>
            <w:tcW w:w="684" w:type="pct"/>
            <w:tcBorders>
              <w:top w:val="single" w:sz="8" w:space="0" w:color="auto"/>
            </w:tcBorders>
            <w:shd w:val="clear" w:color="auto" w:fill="F2F2F2"/>
            <w:noWrap/>
            <w:vAlign w:val="center"/>
            <w:hideMark/>
          </w:tcPr>
          <w:p w:rsidR="00E3033E" w:rsidRPr="00485D25" w:rsidP="00DC2543" w14:paraId="679A04A1" w14:textId="6C7D91DB">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E3033E" w:rsidRPr="00485D25" w:rsidP="00DC2543" w14:paraId="1AB08ACD" w14:textId="2851795E">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E3033E" w:rsidRPr="00485D25" w:rsidP="00DC2543" w14:paraId="01C9AD0C" w14:textId="58A9D9E6">
            <w:pPr>
              <w:autoSpaceDE/>
              <w:autoSpaceDN/>
              <w:spacing w:before="20" w:after="20"/>
              <w:jc w:val="center"/>
              <w:rPr>
                <w:rFonts w:eastAsia="Times New Roman"/>
                <w:sz w:val="20"/>
                <w:szCs w:val="20"/>
              </w:rPr>
            </w:pPr>
            <w:r>
              <w:rPr>
                <w:sz w:val="20"/>
                <w:szCs w:val="20"/>
              </w:rPr>
              <w:t xml:space="preserve">124 </w:t>
            </w:r>
          </w:p>
        </w:tc>
        <w:tc>
          <w:tcPr>
            <w:tcW w:w="808" w:type="pct"/>
            <w:tcBorders>
              <w:top w:val="single" w:sz="8" w:space="0" w:color="auto"/>
            </w:tcBorders>
            <w:shd w:val="clear" w:color="auto" w:fill="F2F2F2"/>
            <w:noWrap/>
            <w:vAlign w:val="center"/>
            <w:hideMark/>
          </w:tcPr>
          <w:p w:rsidR="00E3033E" w:rsidRPr="00485D25" w:rsidP="00DC2543" w14:paraId="31005F48" w14:textId="071922BA">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E3033E" w:rsidRPr="00485D25" w:rsidP="00AF1DE8" w14:paraId="7654104B" w14:textId="3AF07427">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E3033E" w:rsidRPr="00485D25" w:rsidP="00AF1DE8" w14:paraId="1201F480" w14:textId="35A4CA78">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E3033E" w:rsidRPr="00485D25" w:rsidP="00AF1DE8" w14:paraId="700D91A9" w14:textId="0DF83051">
            <w:pPr>
              <w:autoSpaceDE/>
              <w:autoSpaceDN/>
              <w:spacing w:before="20" w:after="20"/>
              <w:jc w:val="center"/>
              <w:rPr>
                <w:rFonts w:eastAsia="Times New Roman"/>
                <w:sz w:val="20"/>
                <w:szCs w:val="20"/>
              </w:rPr>
            </w:pPr>
            <w:r>
              <w:rPr>
                <w:sz w:val="20"/>
                <w:szCs w:val="20"/>
              </w:rPr>
              <w:t>$0</w:t>
            </w:r>
          </w:p>
        </w:tc>
      </w:tr>
      <w:tr w14:paraId="4398E37F" w14:textId="77777777" w:rsidTr="00AF1DE8">
        <w:tblPrEx>
          <w:tblW w:w="5000" w:type="pct"/>
          <w:tblLook w:val="04A0"/>
        </w:tblPrEx>
        <w:tc>
          <w:tcPr>
            <w:tcW w:w="684" w:type="pct"/>
            <w:shd w:val="clear" w:color="auto" w:fill="auto"/>
            <w:noWrap/>
            <w:vAlign w:val="center"/>
            <w:hideMark/>
          </w:tcPr>
          <w:p w:rsidR="00E3033E" w:rsidRPr="00485D25" w:rsidP="00DC2543" w14:paraId="56CAD741" w14:textId="3CA61126">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E3033E" w:rsidRPr="00485D25" w:rsidP="00DC2543" w14:paraId="3EB0C8DB" w14:textId="49ECBDF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3033E" w:rsidRPr="00485D25" w:rsidP="00DC2543" w14:paraId="1F165725" w14:textId="1A407A6F">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auto"/>
            <w:noWrap/>
            <w:vAlign w:val="center"/>
            <w:hideMark/>
          </w:tcPr>
          <w:p w:rsidR="00E3033E" w:rsidRPr="00485D25" w:rsidP="00DC2543" w14:paraId="3719FB43" w14:textId="36A5B5AA">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3033E" w:rsidRPr="00485D25" w:rsidP="00AF1DE8" w14:paraId="7AC9047D" w14:textId="05625B49">
            <w:pPr>
              <w:autoSpaceDE/>
              <w:autoSpaceDN/>
              <w:spacing w:before="20" w:after="20"/>
              <w:jc w:val="center"/>
              <w:rPr>
                <w:rFonts w:eastAsia="Times New Roman"/>
                <w:color w:val="000000"/>
                <w:sz w:val="20"/>
                <w:szCs w:val="20"/>
              </w:rPr>
            </w:pPr>
            <w:r>
              <w:rPr>
                <w:color w:val="000000"/>
                <w:sz w:val="20"/>
                <w:szCs w:val="20"/>
              </w:rPr>
              <w:t>$193,440</w:t>
            </w:r>
          </w:p>
        </w:tc>
        <w:tc>
          <w:tcPr>
            <w:tcW w:w="733" w:type="pct"/>
            <w:shd w:val="clear" w:color="auto" w:fill="auto"/>
            <w:noWrap/>
            <w:vAlign w:val="center"/>
            <w:hideMark/>
          </w:tcPr>
          <w:p w:rsidR="00E3033E" w:rsidRPr="00485D25" w:rsidP="00AF1DE8" w14:paraId="0CBE36BC" w14:textId="2954BA6A">
            <w:pPr>
              <w:autoSpaceDE/>
              <w:autoSpaceDN/>
              <w:spacing w:before="20" w:after="20"/>
              <w:jc w:val="center"/>
              <w:rPr>
                <w:rFonts w:eastAsia="Times New Roman"/>
                <w:sz w:val="20"/>
                <w:szCs w:val="20"/>
              </w:rPr>
            </w:pPr>
            <w:r>
              <w:rPr>
                <w:sz w:val="20"/>
                <w:szCs w:val="20"/>
              </w:rPr>
              <w:t>$147,574</w:t>
            </w:r>
          </w:p>
        </w:tc>
        <w:tc>
          <w:tcPr>
            <w:tcW w:w="592" w:type="pct"/>
            <w:shd w:val="clear" w:color="auto" w:fill="auto"/>
            <w:noWrap/>
            <w:vAlign w:val="center"/>
            <w:hideMark/>
          </w:tcPr>
          <w:p w:rsidR="00E3033E" w:rsidRPr="00485D25" w:rsidP="00AF1DE8" w14:paraId="78467F91" w14:textId="32804582">
            <w:pPr>
              <w:autoSpaceDE/>
              <w:autoSpaceDN/>
              <w:spacing w:before="20" w:after="20"/>
              <w:jc w:val="center"/>
              <w:rPr>
                <w:rFonts w:eastAsia="Times New Roman"/>
                <w:sz w:val="20"/>
                <w:szCs w:val="20"/>
              </w:rPr>
            </w:pPr>
            <w:r>
              <w:rPr>
                <w:sz w:val="20"/>
                <w:szCs w:val="20"/>
              </w:rPr>
              <w:t>$171,869</w:t>
            </w:r>
          </w:p>
        </w:tc>
      </w:tr>
      <w:tr w14:paraId="7C7801DC" w14:textId="77777777" w:rsidTr="00AF1DE8">
        <w:tblPrEx>
          <w:tblW w:w="5000" w:type="pct"/>
          <w:tblLook w:val="04A0"/>
        </w:tblPrEx>
        <w:tc>
          <w:tcPr>
            <w:tcW w:w="684" w:type="pct"/>
            <w:shd w:val="clear" w:color="auto" w:fill="F2F2F2"/>
            <w:noWrap/>
            <w:vAlign w:val="center"/>
            <w:hideMark/>
          </w:tcPr>
          <w:p w:rsidR="00E3033E" w:rsidRPr="00485D25" w:rsidP="00DC2543" w14:paraId="5B5C68DC" w14:textId="46716B66">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E3033E" w:rsidRPr="00485D25" w:rsidP="00DC2543" w14:paraId="032FA514" w14:textId="0832135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3033E" w:rsidRPr="00485D25" w:rsidP="00DC2543" w14:paraId="55DCABFC" w14:textId="041D41BC">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F2F2F2"/>
            <w:noWrap/>
            <w:vAlign w:val="center"/>
            <w:hideMark/>
          </w:tcPr>
          <w:p w:rsidR="00E3033E" w:rsidRPr="00485D25" w:rsidP="00DC2543" w14:paraId="0DBEB37A" w14:textId="716F7B32">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E3033E" w:rsidRPr="00485D25" w:rsidP="00AF1DE8" w14:paraId="67F7FA07" w14:textId="7DF74D43">
            <w:pPr>
              <w:autoSpaceDE/>
              <w:autoSpaceDN/>
              <w:spacing w:before="20" w:after="20"/>
              <w:jc w:val="center"/>
              <w:rPr>
                <w:rFonts w:eastAsia="Times New Roman"/>
                <w:color w:val="000000"/>
                <w:sz w:val="20"/>
                <w:szCs w:val="20"/>
              </w:rPr>
            </w:pPr>
            <w:r>
              <w:rPr>
                <w:color w:val="000000"/>
                <w:sz w:val="20"/>
                <w:szCs w:val="20"/>
              </w:rPr>
              <w:t>$48,360</w:t>
            </w:r>
          </w:p>
        </w:tc>
        <w:tc>
          <w:tcPr>
            <w:tcW w:w="733" w:type="pct"/>
            <w:shd w:val="clear" w:color="auto" w:fill="F2F2F2"/>
            <w:noWrap/>
            <w:vAlign w:val="center"/>
            <w:hideMark/>
          </w:tcPr>
          <w:p w:rsidR="00E3033E" w:rsidRPr="00485D25" w:rsidP="00AF1DE8" w14:paraId="2F3FCCEA" w14:textId="135BF6A8">
            <w:pPr>
              <w:autoSpaceDE/>
              <w:autoSpaceDN/>
              <w:spacing w:before="20" w:after="20"/>
              <w:jc w:val="center"/>
              <w:rPr>
                <w:rFonts w:eastAsia="Times New Roman"/>
                <w:sz w:val="20"/>
                <w:szCs w:val="20"/>
              </w:rPr>
            </w:pPr>
            <w:r>
              <w:rPr>
                <w:sz w:val="20"/>
                <w:szCs w:val="20"/>
              </w:rPr>
              <w:t>$34,480</w:t>
            </w:r>
          </w:p>
        </w:tc>
        <w:tc>
          <w:tcPr>
            <w:tcW w:w="592" w:type="pct"/>
            <w:shd w:val="clear" w:color="auto" w:fill="F2F2F2"/>
            <w:noWrap/>
            <w:vAlign w:val="center"/>
            <w:hideMark/>
          </w:tcPr>
          <w:p w:rsidR="00E3033E" w:rsidRPr="00485D25" w:rsidP="00AF1DE8" w14:paraId="3DA4F5D7" w14:textId="4A12537D">
            <w:pPr>
              <w:autoSpaceDE/>
              <w:autoSpaceDN/>
              <w:spacing w:before="20" w:after="20"/>
              <w:jc w:val="center"/>
              <w:rPr>
                <w:rFonts w:eastAsia="Times New Roman"/>
                <w:sz w:val="20"/>
                <w:szCs w:val="20"/>
              </w:rPr>
            </w:pPr>
            <w:r>
              <w:rPr>
                <w:sz w:val="20"/>
                <w:szCs w:val="20"/>
              </w:rPr>
              <w:t>$41,716</w:t>
            </w:r>
          </w:p>
        </w:tc>
      </w:tr>
      <w:tr w14:paraId="2D19B507" w14:textId="77777777" w:rsidTr="00AF1DE8">
        <w:tblPrEx>
          <w:tblW w:w="5000" w:type="pct"/>
          <w:tblLook w:val="04A0"/>
        </w:tblPrEx>
        <w:tc>
          <w:tcPr>
            <w:tcW w:w="684" w:type="pct"/>
            <w:shd w:val="clear" w:color="auto" w:fill="auto"/>
            <w:noWrap/>
            <w:vAlign w:val="center"/>
            <w:hideMark/>
          </w:tcPr>
          <w:p w:rsidR="00E3033E" w:rsidRPr="00485D25" w:rsidP="00DC2543" w14:paraId="22EC3D13" w14:textId="0661957E">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E3033E" w:rsidRPr="00485D25" w:rsidP="00DC2543" w14:paraId="5BEFC7F5" w14:textId="68B0B37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3033E" w:rsidRPr="00485D25" w:rsidP="00DC2543" w14:paraId="18D6FBD7" w14:textId="5DE23734">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auto"/>
            <w:noWrap/>
            <w:vAlign w:val="center"/>
            <w:hideMark/>
          </w:tcPr>
          <w:p w:rsidR="00E3033E" w:rsidRPr="00485D25" w:rsidP="00DC2543" w14:paraId="0A8827EC" w14:textId="4A6CA559">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3033E" w:rsidRPr="00485D25" w:rsidP="00AF1DE8" w14:paraId="247040C8" w14:textId="3C19AEB0">
            <w:pPr>
              <w:autoSpaceDE/>
              <w:autoSpaceDN/>
              <w:spacing w:before="20" w:after="20"/>
              <w:jc w:val="center"/>
              <w:rPr>
                <w:rFonts w:eastAsia="Times New Roman"/>
                <w:color w:val="000000"/>
                <w:sz w:val="20"/>
                <w:szCs w:val="20"/>
              </w:rPr>
            </w:pPr>
            <w:r>
              <w:rPr>
                <w:color w:val="000000"/>
                <w:sz w:val="20"/>
                <w:szCs w:val="20"/>
              </w:rPr>
              <w:t>$193,440</w:t>
            </w:r>
          </w:p>
        </w:tc>
        <w:tc>
          <w:tcPr>
            <w:tcW w:w="733" w:type="pct"/>
            <w:shd w:val="clear" w:color="auto" w:fill="auto"/>
            <w:noWrap/>
            <w:vAlign w:val="center"/>
            <w:hideMark/>
          </w:tcPr>
          <w:p w:rsidR="00E3033E" w:rsidRPr="00485D25" w:rsidP="00AF1DE8" w14:paraId="01720D67" w14:textId="404F6C55">
            <w:pPr>
              <w:autoSpaceDE/>
              <w:autoSpaceDN/>
              <w:spacing w:before="20" w:after="20"/>
              <w:jc w:val="center"/>
              <w:rPr>
                <w:rFonts w:eastAsia="Times New Roman"/>
                <w:sz w:val="20"/>
                <w:szCs w:val="20"/>
              </w:rPr>
            </w:pPr>
            <w:r>
              <w:rPr>
                <w:sz w:val="20"/>
                <w:szCs w:val="20"/>
              </w:rPr>
              <w:t>$128,897</w:t>
            </w:r>
          </w:p>
        </w:tc>
        <w:tc>
          <w:tcPr>
            <w:tcW w:w="592" w:type="pct"/>
            <w:shd w:val="clear" w:color="auto" w:fill="auto"/>
            <w:noWrap/>
            <w:vAlign w:val="center"/>
            <w:hideMark/>
          </w:tcPr>
          <w:p w:rsidR="00E3033E" w:rsidRPr="00485D25" w:rsidP="00AF1DE8" w14:paraId="0F78EC9B" w14:textId="41FBBCEA">
            <w:pPr>
              <w:autoSpaceDE/>
              <w:autoSpaceDN/>
              <w:spacing w:before="20" w:after="20"/>
              <w:jc w:val="center"/>
              <w:rPr>
                <w:rFonts w:eastAsia="Times New Roman"/>
                <w:sz w:val="20"/>
                <w:szCs w:val="20"/>
              </w:rPr>
            </w:pPr>
            <w:r>
              <w:rPr>
                <w:sz w:val="20"/>
                <w:szCs w:val="20"/>
              </w:rPr>
              <w:t>$162,003</w:t>
            </w:r>
          </w:p>
        </w:tc>
      </w:tr>
      <w:tr w14:paraId="7CD931A8" w14:textId="77777777" w:rsidTr="00AF1DE8">
        <w:tblPrEx>
          <w:tblW w:w="5000" w:type="pct"/>
          <w:tblLook w:val="04A0"/>
        </w:tblPrEx>
        <w:tc>
          <w:tcPr>
            <w:tcW w:w="684" w:type="pct"/>
            <w:shd w:val="clear" w:color="auto" w:fill="F2F2F2"/>
            <w:noWrap/>
            <w:vAlign w:val="center"/>
            <w:hideMark/>
          </w:tcPr>
          <w:p w:rsidR="00E3033E" w:rsidRPr="00485D25" w:rsidP="00DC2543" w14:paraId="4E428DCB" w14:textId="65460C0A">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E3033E" w:rsidRPr="00485D25" w:rsidP="00DC2543" w14:paraId="6A468870" w14:textId="4B48C31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3033E" w:rsidRPr="00485D25" w:rsidP="00DC2543" w14:paraId="2EED1132" w14:textId="4171DD18">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F2F2F2"/>
            <w:noWrap/>
            <w:vAlign w:val="center"/>
            <w:hideMark/>
          </w:tcPr>
          <w:p w:rsidR="00E3033E" w:rsidRPr="00485D25" w:rsidP="00DC2543" w14:paraId="57B98334" w14:textId="483BA5FA">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3033E" w:rsidRPr="00485D25" w:rsidP="00AF1DE8" w14:paraId="02EB4C25" w14:textId="718B3426">
            <w:pPr>
              <w:autoSpaceDE/>
              <w:autoSpaceDN/>
              <w:spacing w:before="20" w:after="20"/>
              <w:jc w:val="center"/>
              <w:rPr>
                <w:rFonts w:eastAsia="Times New Roman"/>
                <w:color w:val="000000"/>
                <w:sz w:val="20"/>
                <w:szCs w:val="20"/>
              </w:rPr>
            </w:pPr>
            <w:r>
              <w:rPr>
                <w:color w:val="000000"/>
                <w:sz w:val="20"/>
                <w:szCs w:val="20"/>
              </w:rPr>
              <w:t>$24,180</w:t>
            </w:r>
          </w:p>
        </w:tc>
        <w:tc>
          <w:tcPr>
            <w:tcW w:w="733" w:type="pct"/>
            <w:shd w:val="clear" w:color="auto" w:fill="F2F2F2"/>
            <w:noWrap/>
            <w:vAlign w:val="center"/>
            <w:hideMark/>
          </w:tcPr>
          <w:p w:rsidR="00E3033E" w:rsidRPr="00485D25" w:rsidP="00AF1DE8" w14:paraId="17D4CA49" w14:textId="045C792A">
            <w:pPr>
              <w:autoSpaceDE/>
              <w:autoSpaceDN/>
              <w:spacing w:before="20" w:after="20"/>
              <w:jc w:val="center"/>
              <w:rPr>
                <w:rFonts w:eastAsia="Times New Roman"/>
                <w:sz w:val="20"/>
                <w:szCs w:val="20"/>
              </w:rPr>
            </w:pPr>
            <w:r>
              <w:rPr>
                <w:sz w:val="20"/>
                <w:szCs w:val="20"/>
              </w:rPr>
              <w:t>$15,058</w:t>
            </w:r>
          </w:p>
        </w:tc>
        <w:tc>
          <w:tcPr>
            <w:tcW w:w="592" w:type="pct"/>
            <w:shd w:val="clear" w:color="auto" w:fill="F2F2F2"/>
            <w:noWrap/>
            <w:vAlign w:val="center"/>
            <w:hideMark/>
          </w:tcPr>
          <w:p w:rsidR="00E3033E" w:rsidRPr="00485D25" w:rsidP="00AF1DE8" w14:paraId="596117C1" w14:textId="6AA0EE56">
            <w:pPr>
              <w:autoSpaceDE/>
              <w:autoSpaceDN/>
              <w:spacing w:before="20" w:after="20"/>
              <w:jc w:val="center"/>
              <w:rPr>
                <w:rFonts w:eastAsia="Times New Roman"/>
                <w:sz w:val="20"/>
                <w:szCs w:val="20"/>
              </w:rPr>
            </w:pPr>
            <w:r>
              <w:rPr>
                <w:sz w:val="20"/>
                <w:szCs w:val="20"/>
              </w:rPr>
              <w:t>$19,661</w:t>
            </w:r>
          </w:p>
        </w:tc>
      </w:tr>
      <w:tr w14:paraId="5B3B4AF2" w14:textId="77777777" w:rsidTr="00AF1DE8">
        <w:tblPrEx>
          <w:tblW w:w="5000" w:type="pct"/>
          <w:tblLook w:val="04A0"/>
        </w:tblPrEx>
        <w:tc>
          <w:tcPr>
            <w:tcW w:w="684" w:type="pct"/>
            <w:shd w:val="clear" w:color="auto" w:fill="auto"/>
            <w:noWrap/>
            <w:vAlign w:val="center"/>
            <w:hideMark/>
          </w:tcPr>
          <w:p w:rsidR="00E3033E" w:rsidRPr="00485D25" w:rsidP="00DC2543" w14:paraId="33530579" w14:textId="4DFCAD2C">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E3033E" w:rsidRPr="00485D25" w:rsidP="00DC2543" w14:paraId="1305CE26" w14:textId="718C576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3033E" w:rsidRPr="00485D25" w:rsidP="00DC2543" w14:paraId="60C23D74" w14:textId="30023C99">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auto"/>
            <w:noWrap/>
            <w:vAlign w:val="center"/>
            <w:hideMark/>
          </w:tcPr>
          <w:p w:rsidR="00E3033E" w:rsidRPr="00485D25" w:rsidP="00DC2543" w14:paraId="16BC6715" w14:textId="60DB915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3033E" w:rsidRPr="00485D25" w:rsidP="00AF1DE8" w14:paraId="54CB3F3C" w14:textId="3AE44E48">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3033E" w:rsidRPr="00485D25" w:rsidP="00AF1DE8" w14:paraId="1445B9E4" w14:textId="639BEF5B">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3033E" w:rsidRPr="00485D25" w:rsidP="00AF1DE8" w14:paraId="51F9122E" w14:textId="703A4FAC">
            <w:pPr>
              <w:autoSpaceDE/>
              <w:autoSpaceDN/>
              <w:spacing w:before="20" w:after="20"/>
              <w:jc w:val="center"/>
              <w:rPr>
                <w:rFonts w:eastAsia="Times New Roman"/>
                <w:sz w:val="20"/>
                <w:szCs w:val="20"/>
              </w:rPr>
            </w:pPr>
            <w:r>
              <w:rPr>
                <w:sz w:val="20"/>
                <w:szCs w:val="20"/>
              </w:rPr>
              <w:t>$0</w:t>
            </w:r>
          </w:p>
        </w:tc>
      </w:tr>
      <w:tr w14:paraId="2B2C16A2" w14:textId="77777777" w:rsidTr="00AF1DE8">
        <w:tblPrEx>
          <w:tblW w:w="5000" w:type="pct"/>
          <w:tblLook w:val="04A0"/>
        </w:tblPrEx>
        <w:tc>
          <w:tcPr>
            <w:tcW w:w="684" w:type="pct"/>
            <w:shd w:val="clear" w:color="auto" w:fill="F2F2F2"/>
            <w:noWrap/>
            <w:vAlign w:val="center"/>
            <w:hideMark/>
          </w:tcPr>
          <w:p w:rsidR="00E3033E" w:rsidRPr="00485D25" w:rsidP="00DC2543" w14:paraId="0CB716C2" w14:textId="15D08F8A">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E3033E" w:rsidRPr="00485D25" w:rsidP="00DC2543" w14:paraId="66F0D914" w14:textId="7D1F6EA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3033E" w:rsidRPr="00485D25" w:rsidP="00DC2543" w14:paraId="40C4D4D8" w14:textId="39E60957">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F2F2F2"/>
            <w:noWrap/>
            <w:vAlign w:val="center"/>
            <w:hideMark/>
          </w:tcPr>
          <w:p w:rsidR="00E3033E" w:rsidRPr="00485D25" w:rsidP="00DC2543" w14:paraId="5A26309E" w14:textId="49011975">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3033E" w:rsidRPr="00485D25" w:rsidP="00AF1DE8" w14:paraId="0624088D" w14:textId="080F5C9E">
            <w:pPr>
              <w:autoSpaceDE/>
              <w:autoSpaceDN/>
              <w:spacing w:before="20" w:after="20"/>
              <w:jc w:val="center"/>
              <w:rPr>
                <w:rFonts w:eastAsia="Times New Roman"/>
                <w:color w:val="000000"/>
                <w:sz w:val="20"/>
                <w:szCs w:val="20"/>
              </w:rPr>
            </w:pPr>
            <w:r>
              <w:rPr>
                <w:color w:val="000000"/>
                <w:sz w:val="20"/>
                <w:szCs w:val="20"/>
              </w:rPr>
              <w:t>$24,180</w:t>
            </w:r>
          </w:p>
        </w:tc>
        <w:tc>
          <w:tcPr>
            <w:tcW w:w="733" w:type="pct"/>
            <w:shd w:val="clear" w:color="auto" w:fill="F2F2F2"/>
            <w:noWrap/>
            <w:vAlign w:val="center"/>
            <w:hideMark/>
          </w:tcPr>
          <w:p w:rsidR="00E3033E" w:rsidRPr="00485D25" w:rsidP="00AF1DE8" w14:paraId="2F68B2F6" w14:textId="5060D8DD">
            <w:pPr>
              <w:autoSpaceDE/>
              <w:autoSpaceDN/>
              <w:spacing w:before="20" w:after="20"/>
              <w:jc w:val="center"/>
              <w:rPr>
                <w:rFonts w:eastAsia="Times New Roman"/>
                <w:sz w:val="20"/>
                <w:szCs w:val="20"/>
              </w:rPr>
            </w:pPr>
            <w:r>
              <w:rPr>
                <w:sz w:val="20"/>
                <w:szCs w:val="20"/>
              </w:rPr>
              <w:t>$13,152</w:t>
            </w:r>
          </w:p>
        </w:tc>
        <w:tc>
          <w:tcPr>
            <w:tcW w:w="592" w:type="pct"/>
            <w:shd w:val="clear" w:color="auto" w:fill="F2F2F2"/>
            <w:noWrap/>
            <w:vAlign w:val="center"/>
            <w:hideMark/>
          </w:tcPr>
          <w:p w:rsidR="00E3033E" w:rsidRPr="00485D25" w:rsidP="00AF1DE8" w14:paraId="5EA64183" w14:textId="2E6C6A5B">
            <w:pPr>
              <w:autoSpaceDE/>
              <w:autoSpaceDN/>
              <w:spacing w:before="20" w:after="20"/>
              <w:jc w:val="center"/>
              <w:rPr>
                <w:rFonts w:eastAsia="Times New Roman"/>
                <w:sz w:val="20"/>
                <w:szCs w:val="20"/>
              </w:rPr>
            </w:pPr>
            <w:r>
              <w:rPr>
                <w:sz w:val="20"/>
                <w:szCs w:val="20"/>
              </w:rPr>
              <w:t>$18,532</w:t>
            </w:r>
          </w:p>
        </w:tc>
      </w:tr>
      <w:tr w14:paraId="50EE4653" w14:textId="77777777" w:rsidTr="00AF1DE8">
        <w:tblPrEx>
          <w:tblW w:w="5000" w:type="pct"/>
          <w:tblLook w:val="04A0"/>
        </w:tblPrEx>
        <w:tc>
          <w:tcPr>
            <w:tcW w:w="684" w:type="pct"/>
            <w:shd w:val="clear" w:color="auto" w:fill="auto"/>
            <w:noWrap/>
            <w:vAlign w:val="center"/>
            <w:hideMark/>
          </w:tcPr>
          <w:p w:rsidR="00E3033E" w:rsidRPr="00485D25" w:rsidP="00DC2543" w14:paraId="556D08BC" w14:textId="7B23EFF7">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E3033E" w:rsidRPr="00485D25" w:rsidP="00DC2543" w14:paraId="52F503DD" w14:textId="2CB9D94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3033E" w:rsidRPr="00485D25" w:rsidP="00DC2543" w14:paraId="1CA220E2" w14:textId="70D07CA2">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auto"/>
            <w:noWrap/>
            <w:vAlign w:val="center"/>
            <w:hideMark/>
          </w:tcPr>
          <w:p w:rsidR="00E3033E" w:rsidRPr="00485D25" w:rsidP="00DC2543" w14:paraId="12D451A6" w14:textId="094A53E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3033E" w:rsidRPr="00485D25" w:rsidP="00AF1DE8" w14:paraId="764D1515" w14:textId="1038F742">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3033E" w:rsidRPr="00485D25" w:rsidP="00AF1DE8" w14:paraId="062EC749" w14:textId="74725C6A">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3033E" w:rsidRPr="00485D25" w:rsidP="00AF1DE8" w14:paraId="4B9FEA59" w14:textId="62504C9C">
            <w:pPr>
              <w:autoSpaceDE/>
              <w:autoSpaceDN/>
              <w:spacing w:before="20" w:after="20"/>
              <w:jc w:val="center"/>
              <w:rPr>
                <w:rFonts w:eastAsia="Times New Roman"/>
                <w:sz w:val="20"/>
                <w:szCs w:val="20"/>
              </w:rPr>
            </w:pPr>
            <w:r>
              <w:rPr>
                <w:sz w:val="20"/>
                <w:szCs w:val="20"/>
              </w:rPr>
              <w:t>$0</w:t>
            </w:r>
          </w:p>
        </w:tc>
      </w:tr>
      <w:tr w14:paraId="1B5D539B" w14:textId="77777777" w:rsidTr="00AF1DE8">
        <w:tblPrEx>
          <w:tblW w:w="5000" w:type="pct"/>
          <w:tblLook w:val="04A0"/>
        </w:tblPrEx>
        <w:tc>
          <w:tcPr>
            <w:tcW w:w="684" w:type="pct"/>
            <w:shd w:val="clear" w:color="auto" w:fill="F2F2F2"/>
            <w:noWrap/>
            <w:vAlign w:val="center"/>
            <w:hideMark/>
          </w:tcPr>
          <w:p w:rsidR="00E3033E" w:rsidRPr="00485D25" w:rsidP="00DC2543" w14:paraId="600CD0DE" w14:textId="25AEA0AB">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E3033E" w:rsidRPr="00485D25" w:rsidP="00DC2543" w14:paraId="66B5B202" w14:textId="37568F8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3033E" w:rsidRPr="00485D25" w:rsidP="00DC2543" w14:paraId="637ADD00" w14:textId="0ECDB605">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F2F2F2"/>
            <w:noWrap/>
            <w:vAlign w:val="center"/>
            <w:hideMark/>
          </w:tcPr>
          <w:p w:rsidR="00E3033E" w:rsidRPr="00485D25" w:rsidP="00DC2543" w14:paraId="7B7D46E0" w14:textId="04CC8E39">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3033E" w:rsidRPr="00485D25" w:rsidP="00AF1DE8" w14:paraId="10150593" w14:textId="3D97F17C">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E3033E" w:rsidRPr="00485D25" w:rsidP="00AF1DE8" w14:paraId="1183982B" w14:textId="091802B5">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E3033E" w:rsidRPr="00485D25" w:rsidP="00AF1DE8" w14:paraId="00717334" w14:textId="792C995D">
            <w:pPr>
              <w:autoSpaceDE/>
              <w:autoSpaceDN/>
              <w:spacing w:before="20" w:after="20"/>
              <w:jc w:val="center"/>
              <w:rPr>
                <w:rFonts w:eastAsia="Times New Roman"/>
                <w:sz w:val="20"/>
                <w:szCs w:val="20"/>
              </w:rPr>
            </w:pPr>
            <w:r>
              <w:rPr>
                <w:sz w:val="20"/>
                <w:szCs w:val="20"/>
              </w:rPr>
              <w:t>$0</w:t>
            </w:r>
          </w:p>
        </w:tc>
      </w:tr>
      <w:tr w14:paraId="5BFF9B4A" w14:textId="77777777" w:rsidTr="00AF1DE8">
        <w:tblPrEx>
          <w:tblW w:w="5000" w:type="pct"/>
          <w:tblLook w:val="04A0"/>
        </w:tblPrEx>
        <w:tc>
          <w:tcPr>
            <w:tcW w:w="684" w:type="pct"/>
            <w:shd w:val="clear" w:color="auto" w:fill="auto"/>
            <w:noWrap/>
            <w:vAlign w:val="center"/>
            <w:hideMark/>
          </w:tcPr>
          <w:p w:rsidR="00E3033E" w:rsidRPr="00485D25" w:rsidP="00DC2543" w14:paraId="665D203F" w14:textId="20E99BCD">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E3033E" w:rsidRPr="00485D25" w:rsidP="00DC2543" w14:paraId="1DAB0C69" w14:textId="3D0AD46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3033E" w:rsidRPr="00485D25" w:rsidP="00DC2543" w14:paraId="4607C926" w14:textId="638421FA">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auto"/>
            <w:noWrap/>
            <w:vAlign w:val="center"/>
            <w:hideMark/>
          </w:tcPr>
          <w:p w:rsidR="00E3033E" w:rsidRPr="00485D25" w:rsidP="00DC2543" w14:paraId="33BC88B4" w14:textId="5F185F7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3033E" w:rsidRPr="00485D25" w:rsidP="00AF1DE8" w14:paraId="62D52952" w14:textId="3F048D28">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E3033E" w:rsidRPr="00485D25" w:rsidP="00AF1DE8" w14:paraId="269F1704" w14:textId="2CA8017D">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E3033E" w:rsidRPr="00485D25" w:rsidP="00AF1DE8" w14:paraId="4042C154" w14:textId="444DD69A">
            <w:pPr>
              <w:autoSpaceDE/>
              <w:autoSpaceDN/>
              <w:spacing w:before="20" w:after="20"/>
              <w:jc w:val="center"/>
              <w:rPr>
                <w:rFonts w:eastAsia="Times New Roman"/>
                <w:sz w:val="20"/>
                <w:szCs w:val="20"/>
              </w:rPr>
            </w:pPr>
            <w:r>
              <w:rPr>
                <w:sz w:val="20"/>
                <w:szCs w:val="20"/>
              </w:rPr>
              <w:t>$0</w:t>
            </w:r>
          </w:p>
        </w:tc>
      </w:tr>
      <w:tr w14:paraId="152E0C1B"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E3033E" w:rsidRPr="00485D25" w:rsidP="00DC2543" w14:paraId="77F555AC" w14:textId="1592EE7F">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E3033E" w:rsidRPr="00485D25" w:rsidP="00DC2543" w14:paraId="19E4A7FD" w14:textId="40D42A32">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E3033E" w:rsidRPr="00485D25" w:rsidP="00DC2543" w14:paraId="740D5C2A" w14:textId="26639283">
            <w:pPr>
              <w:autoSpaceDE/>
              <w:autoSpaceDN/>
              <w:spacing w:before="20" w:after="20"/>
              <w:jc w:val="center"/>
              <w:rPr>
                <w:rFonts w:eastAsia="Times New Roman"/>
                <w:sz w:val="20"/>
                <w:szCs w:val="20"/>
              </w:rPr>
            </w:pPr>
            <w:r>
              <w:rPr>
                <w:sz w:val="20"/>
                <w:szCs w:val="20"/>
              </w:rPr>
              <w:t xml:space="preserve">124 </w:t>
            </w:r>
          </w:p>
        </w:tc>
        <w:tc>
          <w:tcPr>
            <w:tcW w:w="808" w:type="pct"/>
            <w:tcBorders>
              <w:bottom w:val="single" w:sz="8" w:space="0" w:color="auto"/>
            </w:tcBorders>
            <w:shd w:val="clear" w:color="auto" w:fill="F2F2F2"/>
            <w:noWrap/>
            <w:vAlign w:val="center"/>
            <w:hideMark/>
          </w:tcPr>
          <w:p w:rsidR="00E3033E" w:rsidRPr="00485D25" w:rsidP="00DC2543" w14:paraId="3F95AD7F" w14:textId="54F876F7">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E3033E" w:rsidRPr="00485D25" w:rsidP="00AF1DE8" w14:paraId="6C2DACE3" w14:textId="792EA2A4">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E3033E" w:rsidRPr="00485D25" w:rsidP="00AF1DE8" w14:paraId="2F4E72CF" w14:textId="0D225F79">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E3033E" w:rsidRPr="00485D25" w:rsidP="00AF1DE8" w14:paraId="6F9729DE" w14:textId="7AB55C07">
            <w:pPr>
              <w:autoSpaceDE/>
              <w:autoSpaceDN/>
              <w:spacing w:before="20" w:after="20"/>
              <w:jc w:val="center"/>
              <w:rPr>
                <w:rFonts w:eastAsia="Times New Roman"/>
                <w:sz w:val="20"/>
                <w:szCs w:val="20"/>
              </w:rPr>
            </w:pPr>
            <w:r>
              <w:rPr>
                <w:sz w:val="20"/>
                <w:szCs w:val="20"/>
              </w:rPr>
              <w:t>$0</w:t>
            </w:r>
          </w:p>
        </w:tc>
      </w:tr>
      <w:tr w14:paraId="7441C25F"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2293355D" w14:textId="3260C025">
            <w:pPr>
              <w:autoSpaceDE/>
              <w:autoSpaceDN/>
              <w:spacing w:before="20" w:after="20"/>
              <w:jc w:val="center"/>
              <w:rPr>
                <w:rFonts w:eastAsia="Times New Roman"/>
                <w:b/>
                <w:bCs/>
                <w:sz w:val="20"/>
                <w:szCs w:val="20"/>
              </w:rPr>
            </w:pPr>
            <w:r w:rsidRPr="0003644E">
              <w:t>-</w:t>
            </w:r>
          </w:p>
        </w:tc>
        <w:tc>
          <w:tcPr>
            <w:tcW w:w="556" w:type="pct"/>
            <w:tcBorders>
              <w:top w:val="single" w:sz="8" w:space="0" w:color="auto"/>
              <w:bottom w:val="single" w:sz="8" w:space="0" w:color="auto"/>
            </w:tcBorders>
            <w:shd w:val="clear" w:color="auto" w:fill="auto"/>
            <w:noWrap/>
            <w:hideMark/>
          </w:tcPr>
          <w:p w:rsidR="00171001" w:rsidRPr="00485D25" w:rsidP="00AF1DE8" w14:paraId="0472E431" w14:textId="44B81E2A">
            <w:pPr>
              <w:autoSpaceDE/>
              <w:autoSpaceDN/>
              <w:spacing w:before="20" w:after="20"/>
              <w:jc w:val="center"/>
              <w:rPr>
                <w:rFonts w:eastAsia="Times New Roman"/>
                <w:color w:val="000000"/>
                <w:sz w:val="20"/>
                <w:szCs w:val="20"/>
              </w:rPr>
            </w:pPr>
            <w:r w:rsidRPr="0003644E">
              <w:t>-</w:t>
            </w:r>
          </w:p>
        </w:tc>
        <w:tc>
          <w:tcPr>
            <w:tcW w:w="740" w:type="pct"/>
            <w:tcBorders>
              <w:top w:val="single" w:sz="8" w:space="0" w:color="auto"/>
              <w:bottom w:val="single" w:sz="8" w:space="0" w:color="auto"/>
            </w:tcBorders>
            <w:shd w:val="clear" w:color="auto" w:fill="auto"/>
            <w:noWrap/>
            <w:hideMark/>
          </w:tcPr>
          <w:p w:rsidR="00171001" w:rsidRPr="00485D25" w:rsidP="00AF1DE8" w14:paraId="46A8D024" w14:textId="6669F91D">
            <w:pPr>
              <w:autoSpaceDE/>
              <w:autoSpaceDN/>
              <w:spacing w:before="20" w:after="20"/>
              <w:jc w:val="center"/>
              <w:rPr>
                <w:rFonts w:eastAsia="Times New Roman"/>
                <w:color w:val="000000"/>
                <w:sz w:val="20"/>
                <w:szCs w:val="20"/>
              </w:rPr>
            </w:pPr>
            <w:r w:rsidRPr="0003644E">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5545D296" w14:textId="41AEB345">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72ACB8B4" w14:textId="1A9865CB">
            <w:pPr>
              <w:autoSpaceDE/>
              <w:autoSpaceDN/>
              <w:spacing w:before="20" w:after="20"/>
              <w:jc w:val="center"/>
              <w:rPr>
                <w:rFonts w:eastAsia="Times New Roman"/>
                <w:b/>
                <w:bCs/>
                <w:sz w:val="20"/>
                <w:szCs w:val="20"/>
              </w:rPr>
            </w:pPr>
            <w:r>
              <w:rPr>
                <w:b/>
                <w:bCs/>
                <w:sz w:val="20"/>
                <w:szCs w:val="20"/>
              </w:rPr>
              <w:t>$483,600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6736C707" w14:textId="6385C9ED">
            <w:pPr>
              <w:autoSpaceDE/>
              <w:autoSpaceDN/>
              <w:spacing w:before="20" w:after="20"/>
              <w:jc w:val="center"/>
              <w:rPr>
                <w:rFonts w:eastAsia="Times New Roman"/>
                <w:b/>
                <w:bCs/>
                <w:sz w:val="20"/>
                <w:szCs w:val="20"/>
              </w:rPr>
            </w:pPr>
            <w:r>
              <w:rPr>
                <w:b/>
                <w:bCs/>
                <w:sz w:val="20"/>
                <w:szCs w:val="20"/>
              </w:rPr>
              <w:t>$339,162</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3B7E3847" w14:textId="1EA0773F">
            <w:pPr>
              <w:autoSpaceDE/>
              <w:autoSpaceDN/>
              <w:spacing w:before="20" w:after="20"/>
              <w:jc w:val="center"/>
              <w:rPr>
                <w:rFonts w:eastAsia="Times New Roman"/>
                <w:b/>
                <w:bCs/>
                <w:sz w:val="20"/>
                <w:szCs w:val="20"/>
              </w:rPr>
            </w:pPr>
            <w:r>
              <w:rPr>
                <w:b/>
                <w:bCs/>
                <w:sz w:val="20"/>
                <w:szCs w:val="20"/>
              </w:rPr>
              <w:t>$413,780</w:t>
            </w:r>
          </w:p>
        </w:tc>
      </w:tr>
      <w:tr w14:paraId="044927BC"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19CABAC3"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F86907" w:rsidP="00DC2543" w14:paraId="116B953F" w14:textId="77777777">
            <w:pPr>
              <w:autoSpaceDE/>
              <w:autoSpaceDN/>
              <w:spacing w:before="20" w:after="20"/>
              <w:jc w:val="center"/>
              <w:rPr>
                <w:rFonts w:ascii="Times New Roman" w:eastAsia="Times New Roman" w:hAnsi="Times New Roman" w:cs="Times New Roman"/>
                <w:b/>
                <w:bCs/>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F86907" w:rsidP="00DC2543" w14:paraId="67495386" w14:textId="77777777">
            <w:pPr>
              <w:autoSpaceDE/>
              <w:autoSpaceDN/>
              <w:spacing w:before="20" w:after="20"/>
              <w:rPr>
                <w:rFonts w:ascii="Times New Roman" w:eastAsia="Times New Roman" w:hAnsi="Times New Roman" w:cs="Times New Roman"/>
                <w:b/>
                <w:bCs/>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F86907" w:rsidP="00DC2543" w14:paraId="03161A05" w14:textId="77777777">
            <w:pPr>
              <w:autoSpaceDE/>
              <w:autoSpaceDN/>
              <w:spacing w:before="20" w:after="20"/>
              <w:rPr>
                <w:rFonts w:ascii="Times New Roman" w:eastAsia="Times New Roman" w:hAnsi="Times New Roman" w:cs="Times New Roman"/>
                <w:b/>
                <w:bCs/>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01F0D93C"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0FCA74BF"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64ED725C" w14:textId="77777777">
            <w:pPr>
              <w:autoSpaceDE/>
              <w:autoSpaceDN/>
              <w:spacing w:before="20" w:after="20"/>
              <w:jc w:val="right"/>
              <w:rPr>
                <w:rFonts w:ascii="Times New Roman" w:eastAsia="Times New Roman" w:hAnsi="Times New Roman" w:cs="Times New Roman"/>
                <w:sz w:val="20"/>
                <w:szCs w:val="20"/>
              </w:rPr>
            </w:pPr>
          </w:p>
        </w:tc>
      </w:tr>
      <w:tr w14:paraId="21ABE711"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ED714B" w:rsidP="00DC2543" w14:paraId="0585FF50" w14:textId="72F1B3E9">
            <w:pPr>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29:</w:t>
            </w:r>
          </w:p>
        </w:tc>
        <w:tc>
          <w:tcPr>
            <w:tcW w:w="4316" w:type="pct"/>
            <w:gridSpan w:val="6"/>
            <w:tcBorders>
              <w:top w:val="single" w:sz="8" w:space="0" w:color="auto"/>
              <w:bottom w:val="single" w:sz="8" w:space="0" w:color="auto"/>
            </w:tcBorders>
            <w:shd w:val="clear" w:color="auto" w:fill="auto"/>
            <w:hideMark/>
          </w:tcPr>
          <w:p w:rsidR="00485D25" w:rsidRPr="00AF1DE8" w:rsidP="00DC2543" w14:paraId="00A05364" w14:textId="782EEE85">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EF09E9">
              <w:rPr>
                <w:rFonts w:eastAsia="Times New Roman"/>
                <w:b/>
                <w:bCs/>
                <w:color w:val="000000"/>
                <w:sz w:val="20"/>
                <w:szCs w:val="20"/>
              </w:rPr>
              <w:t>—</w:t>
            </w:r>
            <w:r w:rsidRPr="00AF1DE8">
              <w:rPr>
                <w:rFonts w:eastAsia="Times New Roman"/>
                <w:b/>
                <w:bCs/>
                <w:color w:val="000000"/>
                <w:sz w:val="20"/>
                <w:szCs w:val="20"/>
              </w:rPr>
              <w:t>Surface Water Quality Degradation Due to Physical Effects from Operation of Intake and Discharge Structures</w:t>
            </w:r>
          </w:p>
        </w:tc>
      </w:tr>
      <w:tr w14:paraId="07786C3D"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0753E" w14:paraId="5ACC3272"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30753E" w14:paraId="66B81864"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30753E" w14:paraId="3F8C95BC"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30753E" w14:paraId="0F592C3C" w14:textId="4C338ABE">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0753E" w14:paraId="6B02B297"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30753E" w14:paraId="618A3EEB" w14:textId="3B8160D9">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EF09E9" w:rsidR="00EF09E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0753E" w14:paraId="0F9CA526"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42E68A36" w14:textId="77777777" w:rsidTr="00AF1DE8">
        <w:tblPrEx>
          <w:tblW w:w="5000" w:type="pct"/>
          <w:tblLook w:val="04A0"/>
        </w:tblPrEx>
        <w:tc>
          <w:tcPr>
            <w:tcW w:w="684" w:type="pct"/>
            <w:tcBorders>
              <w:top w:val="single" w:sz="8" w:space="0" w:color="auto"/>
            </w:tcBorders>
            <w:shd w:val="clear" w:color="auto" w:fill="F2F2F2"/>
            <w:noWrap/>
            <w:vAlign w:val="center"/>
            <w:hideMark/>
          </w:tcPr>
          <w:p w:rsidR="00C20116" w:rsidRPr="00485D25" w:rsidP="00DC2543" w14:paraId="31DD13F0" w14:textId="4867D804">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C20116" w:rsidRPr="00485D25" w:rsidP="00DC2543" w14:paraId="0952A55F" w14:textId="52D6F22F">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C20116" w:rsidRPr="00485D25" w:rsidP="00DC2543" w14:paraId="429EF66B" w14:textId="1B15E206">
            <w:pPr>
              <w:autoSpaceDE/>
              <w:autoSpaceDN/>
              <w:spacing w:before="20" w:after="20"/>
              <w:jc w:val="center"/>
              <w:rPr>
                <w:rFonts w:eastAsia="Times New Roman"/>
                <w:sz w:val="20"/>
                <w:szCs w:val="20"/>
              </w:rPr>
            </w:pPr>
            <w:r>
              <w:rPr>
                <w:sz w:val="20"/>
                <w:szCs w:val="20"/>
              </w:rPr>
              <w:t xml:space="preserve">95 </w:t>
            </w:r>
          </w:p>
        </w:tc>
        <w:tc>
          <w:tcPr>
            <w:tcW w:w="808" w:type="pct"/>
            <w:tcBorders>
              <w:top w:val="single" w:sz="8" w:space="0" w:color="auto"/>
            </w:tcBorders>
            <w:shd w:val="clear" w:color="auto" w:fill="F2F2F2"/>
            <w:noWrap/>
            <w:vAlign w:val="center"/>
            <w:hideMark/>
          </w:tcPr>
          <w:p w:rsidR="00C20116" w:rsidRPr="00485D25" w:rsidP="00DC2543" w14:paraId="67603698" w14:textId="318CB7B4">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C20116" w:rsidRPr="00485D25" w:rsidP="00AF1DE8" w14:paraId="711B493F" w14:textId="42A43DAE">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C20116" w:rsidRPr="00485D25" w:rsidP="00AF1DE8" w14:paraId="3ED5E288" w14:textId="31DF07D1">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C20116" w:rsidRPr="00485D25" w:rsidP="00AF1DE8" w14:paraId="2E6063EF" w14:textId="543B9AF7">
            <w:pPr>
              <w:autoSpaceDE/>
              <w:autoSpaceDN/>
              <w:spacing w:before="20" w:after="20"/>
              <w:jc w:val="center"/>
              <w:rPr>
                <w:rFonts w:eastAsia="Times New Roman"/>
                <w:sz w:val="20"/>
                <w:szCs w:val="20"/>
              </w:rPr>
            </w:pPr>
            <w:r>
              <w:rPr>
                <w:sz w:val="20"/>
                <w:szCs w:val="20"/>
              </w:rPr>
              <w:t>$0</w:t>
            </w:r>
          </w:p>
        </w:tc>
      </w:tr>
      <w:tr w14:paraId="5873E60D" w14:textId="77777777" w:rsidTr="00AF1DE8">
        <w:tblPrEx>
          <w:tblW w:w="5000" w:type="pct"/>
          <w:tblLook w:val="04A0"/>
        </w:tblPrEx>
        <w:tc>
          <w:tcPr>
            <w:tcW w:w="684" w:type="pct"/>
            <w:shd w:val="clear" w:color="auto" w:fill="auto"/>
            <w:noWrap/>
            <w:vAlign w:val="center"/>
            <w:hideMark/>
          </w:tcPr>
          <w:p w:rsidR="00C20116" w:rsidRPr="00485D25" w:rsidP="00DC2543" w14:paraId="215110E9" w14:textId="1F6BE0A7">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C20116" w:rsidRPr="00485D25" w:rsidP="00DC2543" w14:paraId="3E028593" w14:textId="08962E6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01CB2475" w14:textId="047DEC33">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auto"/>
            <w:noWrap/>
            <w:vAlign w:val="center"/>
            <w:hideMark/>
          </w:tcPr>
          <w:p w:rsidR="00C20116" w:rsidRPr="00485D25" w:rsidP="00DC2543" w14:paraId="69425DFD" w14:textId="6DDB1367">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C20116" w:rsidRPr="00485D25" w:rsidP="00AF1DE8" w14:paraId="321CA9AD" w14:textId="0DB4DEDC">
            <w:pPr>
              <w:autoSpaceDE/>
              <w:autoSpaceDN/>
              <w:spacing w:before="20" w:after="20"/>
              <w:jc w:val="center"/>
              <w:rPr>
                <w:rFonts w:eastAsia="Times New Roman"/>
                <w:color w:val="000000"/>
                <w:sz w:val="20"/>
                <w:szCs w:val="20"/>
              </w:rPr>
            </w:pPr>
            <w:r>
              <w:rPr>
                <w:color w:val="000000"/>
                <w:sz w:val="20"/>
                <w:szCs w:val="20"/>
              </w:rPr>
              <w:t>$148,200</w:t>
            </w:r>
          </w:p>
        </w:tc>
        <w:tc>
          <w:tcPr>
            <w:tcW w:w="733" w:type="pct"/>
            <w:shd w:val="clear" w:color="auto" w:fill="auto"/>
            <w:noWrap/>
            <w:vAlign w:val="center"/>
            <w:hideMark/>
          </w:tcPr>
          <w:p w:rsidR="00C20116" w:rsidRPr="00485D25" w:rsidP="00AF1DE8" w14:paraId="10A61882" w14:textId="6ED64B53">
            <w:pPr>
              <w:autoSpaceDE/>
              <w:autoSpaceDN/>
              <w:spacing w:before="20" w:after="20"/>
              <w:jc w:val="center"/>
              <w:rPr>
                <w:rFonts w:eastAsia="Times New Roman"/>
                <w:sz w:val="20"/>
                <w:szCs w:val="20"/>
              </w:rPr>
            </w:pPr>
            <w:r>
              <w:rPr>
                <w:sz w:val="20"/>
                <w:szCs w:val="20"/>
              </w:rPr>
              <w:t>$113,061</w:t>
            </w:r>
          </w:p>
        </w:tc>
        <w:tc>
          <w:tcPr>
            <w:tcW w:w="592" w:type="pct"/>
            <w:shd w:val="clear" w:color="auto" w:fill="auto"/>
            <w:noWrap/>
            <w:vAlign w:val="center"/>
            <w:hideMark/>
          </w:tcPr>
          <w:p w:rsidR="00C20116" w:rsidRPr="00485D25" w:rsidP="00AF1DE8" w14:paraId="4F06F1B7" w14:textId="2E14B234">
            <w:pPr>
              <w:autoSpaceDE/>
              <w:autoSpaceDN/>
              <w:spacing w:before="20" w:after="20"/>
              <w:jc w:val="center"/>
              <w:rPr>
                <w:rFonts w:eastAsia="Times New Roman"/>
                <w:sz w:val="20"/>
                <w:szCs w:val="20"/>
              </w:rPr>
            </w:pPr>
            <w:r>
              <w:rPr>
                <w:sz w:val="20"/>
                <w:szCs w:val="20"/>
              </w:rPr>
              <w:t>$131,674</w:t>
            </w:r>
          </w:p>
        </w:tc>
      </w:tr>
      <w:tr w14:paraId="41D0875C" w14:textId="77777777" w:rsidTr="00AF1DE8">
        <w:tblPrEx>
          <w:tblW w:w="5000" w:type="pct"/>
          <w:tblLook w:val="04A0"/>
        </w:tblPrEx>
        <w:tc>
          <w:tcPr>
            <w:tcW w:w="684" w:type="pct"/>
            <w:shd w:val="clear" w:color="auto" w:fill="F2F2F2"/>
            <w:noWrap/>
            <w:vAlign w:val="center"/>
            <w:hideMark/>
          </w:tcPr>
          <w:p w:rsidR="00C20116" w:rsidRPr="00485D25" w:rsidP="00DC2543" w14:paraId="714D6220" w14:textId="35622358">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C20116" w:rsidRPr="00485D25" w:rsidP="00DC2543" w14:paraId="40BA6AEC" w14:textId="10F2BF1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4AA4BEF8" w14:textId="4B9979D8">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F2F2F2"/>
            <w:noWrap/>
            <w:vAlign w:val="center"/>
            <w:hideMark/>
          </w:tcPr>
          <w:p w:rsidR="00C20116" w:rsidRPr="00485D25" w:rsidP="00DC2543" w14:paraId="2D3F04C4" w14:textId="59E43EEA">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C20116" w:rsidRPr="00485D25" w:rsidP="00AF1DE8" w14:paraId="65A6906B" w14:textId="6B0542E4">
            <w:pPr>
              <w:autoSpaceDE/>
              <w:autoSpaceDN/>
              <w:spacing w:before="20" w:after="20"/>
              <w:jc w:val="center"/>
              <w:rPr>
                <w:rFonts w:eastAsia="Times New Roman"/>
                <w:color w:val="000000"/>
                <w:sz w:val="20"/>
                <w:szCs w:val="20"/>
              </w:rPr>
            </w:pPr>
            <w:r>
              <w:rPr>
                <w:color w:val="000000"/>
                <w:sz w:val="20"/>
                <w:szCs w:val="20"/>
              </w:rPr>
              <w:t>$37,050</w:t>
            </w:r>
          </w:p>
        </w:tc>
        <w:tc>
          <w:tcPr>
            <w:tcW w:w="733" w:type="pct"/>
            <w:shd w:val="clear" w:color="auto" w:fill="F2F2F2"/>
            <w:noWrap/>
            <w:vAlign w:val="center"/>
            <w:hideMark/>
          </w:tcPr>
          <w:p w:rsidR="00C20116" w:rsidRPr="00485D25" w:rsidP="00AF1DE8" w14:paraId="41FF4212" w14:textId="43E4020A">
            <w:pPr>
              <w:autoSpaceDE/>
              <w:autoSpaceDN/>
              <w:spacing w:before="20" w:after="20"/>
              <w:jc w:val="center"/>
              <w:rPr>
                <w:rFonts w:eastAsia="Times New Roman"/>
                <w:sz w:val="20"/>
                <w:szCs w:val="20"/>
              </w:rPr>
            </w:pPr>
            <w:r>
              <w:rPr>
                <w:sz w:val="20"/>
                <w:szCs w:val="20"/>
              </w:rPr>
              <w:t>$26,416</w:t>
            </w:r>
          </w:p>
        </w:tc>
        <w:tc>
          <w:tcPr>
            <w:tcW w:w="592" w:type="pct"/>
            <w:shd w:val="clear" w:color="auto" w:fill="F2F2F2"/>
            <w:noWrap/>
            <w:vAlign w:val="center"/>
            <w:hideMark/>
          </w:tcPr>
          <w:p w:rsidR="00C20116" w:rsidRPr="00485D25" w:rsidP="00AF1DE8" w14:paraId="78968746" w14:textId="1D2F11FA">
            <w:pPr>
              <w:autoSpaceDE/>
              <w:autoSpaceDN/>
              <w:spacing w:before="20" w:after="20"/>
              <w:jc w:val="center"/>
              <w:rPr>
                <w:rFonts w:eastAsia="Times New Roman"/>
                <w:sz w:val="20"/>
                <w:szCs w:val="20"/>
              </w:rPr>
            </w:pPr>
            <w:r>
              <w:rPr>
                <w:sz w:val="20"/>
                <w:szCs w:val="20"/>
              </w:rPr>
              <w:t>$31,960</w:t>
            </w:r>
          </w:p>
        </w:tc>
      </w:tr>
      <w:tr w14:paraId="5AD2694B" w14:textId="77777777" w:rsidTr="00AF1DE8">
        <w:tblPrEx>
          <w:tblW w:w="5000" w:type="pct"/>
          <w:tblLook w:val="04A0"/>
        </w:tblPrEx>
        <w:tc>
          <w:tcPr>
            <w:tcW w:w="684" w:type="pct"/>
            <w:shd w:val="clear" w:color="auto" w:fill="auto"/>
            <w:noWrap/>
            <w:vAlign w:val="center"/>
            <w:hideMark/>
          </w:tcPr>
          <w:p w:rsidR="00C20116" w:rsidRPr="00485D25" w:rsidP="00DC2543" w14:paraId="77E5A2DE" w14:textId="20DDC8FC">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C20116" w:rsidRPr="00485D25" w:rsidP="00DC2543" w14:paraId="3FA625AB" w14:textId="7774361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63FFF73F" w14:textId="404C5305">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auto"/>
            <w:noWrap/>
            <w:vAlign w:val="center"/>
            <w:hideMark/>
          </w:tcPr>
          <w:p w:rsidR="00C20116" w:rsidRPr="00485D25" w:rsidP="00DC2543" w14:paraId="6DBD1BD4" w14:textId="4B19BD0F">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C20116" w:rsidRPr="00485D25" w:rsidP="00AF1DE8" w14:paraId="0AE17C18" w14:textId="31D15D37">
            <w:pPr>
              <w:autoSpaceDE/>
              <w:autoSpaceDN/>
              <w:spacing w:before="20" w:after="20"/>
              <w:jc w:val="center"/>
              <w:rPr>
                <w:rFonts w:eastAsia="Times New Roman"/>
                <w:color w:val="000000"/>
                <w:sz w:val="20"/>
                <w:szCs w:val="20"/>
              </w:rPr>
            </w:pPr>
            <w:r>
              <w:rPr>
                <w:color w:val="000000"/>
                <w:sz w:val="20"/>
                <w:szCs w:val="20"/>
              </w:rPr>
              <w:t>$148,200</w:t>
            </w:r>
          </w:p>
        </w:tc>
        <w:tc>
          <w:tcPr>
            <w:tcW w:w="733" w:type="pct"/>
            <w:shd w:val="clear" w:color="auto" w:fill="auto"/>
            <w:noWrap/>
            <w:vAlign w:val="center"/>
            <w:hideMark/>
          </w:tcPr>
          <w:p w:rsidR="00C20116" w:rsidRPr="00485D25" w:rsidP="00AF1DE8" w14:paraId="076263BD" w14:textId="47F1E610">
            <w:pPr>
              <w:autoSpaceDE/>
              <w:autoSpaceDN/>
              <w:spacing w:before="20" w:after="20"/>
              <w:jc w:val="center"/>
              <w:rPr>
                <w:rFonts w:eastAsia="Times New Roman"/>
                <w:sz w:val="20"/>
                <w:szCs w:val="20"/>
              </w:rPr>
            </w:pPr>
            <w:r>
              <w:rPr>
                <w:sz w:val="20"/>
                <w:szCs w:val="20"/>
              </w:rPr>
              <w:t>$98,752</w:t>
            </w:r>
          </w:p>
        </w:tc>
        <w:tc>
          <w:tcPr>
            <w:tcW w:w="592" w:type="pct"/>
            <w:shd w:val="clear" w:color="auto" w:fill="auto"/>
            <w:noWrap/>
            <w:vAlign w:val="center"/>
            <w:hideMark/>
          </w:tcPr>
          <w:p w:rsidR="00C20116" w:rsidRPr="00485D25" w:rsidP="00AF1DE8" w14:paraId="6498F3EB" w14:textId="2613E0E9">
            <w:pPr>
              <w:autoSpaceDE/>
              <w:autoSpaceDN/>
              <w:spacing w:before="20" w:after="20"/>
              <w:jc w:val="center"/>
              <w:rPr>
                <w:rFonts w:eastAsia="Times New Roman"/>
                <w:sz w:val="20"/>
                <w:szCs w:val="20"/>
              </w:rPr>
            </w:pPr>
            <w:r>
              <w:rPr>
                <w:sz w:val="20"/>
                <w:szCs w:val="20"/>
              </w:rPr>
              <w:t>$124,115</w:t>
            </w:r>
          </w:p>
        </w:tc>
      </w:tr>
      <w:tr w14:paraId="6FFDB479" w14:textId="77777777" w:rsidTr="00AF1DE8">
        <w:tblPrEx>
          <w:tblW w:w="5000" w:type="pct"/>
          <w:tblLook w:val="04A0"/>
        </w:tblPrEx>
        <w:tc>
          <w:tcPr>
            <w:tcW w:w="684" w:type="pct"/>
            <w:shd w:val="clear" w:color="auto" w:fill="F2F2F2"/>
            <w:noWrap/>
            <w:vAlign w:val="center"/>
            <w:hideMark/>
          </w:tcPr>
          <w:p w:rsidR="00C20116" w:rsidRPr="00485D25" w:rsidP="00DC2543" w14:paraId="551E43CD" w14:textId="37B5CE25">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C20116" w:rsidRPr="00485D25" w:rsidP="00DC2543" w14:paraId="051BFC59" w14:textId="54B2251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1DAC92E3" w14:textId="5146311C">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F2F2F2"/>
            <w:noWrap/>
            <w:vAlign w:val="center"/>
            <w:hideMark/>
          </w:tcPr>
          <w:p w:rsidR="00C20116" w:rsidRPr="00485D25" w:rsidP="00DC2543" w14:paraId="008BDCEB" w14:textId="0CD6D0C6">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20116" w:rsidRPr="00485D25" w:rsidP="00AF1DE8" w14:paraId="10A6DDAB" w14:textId="63A8101A">
            <w:pPr>
              <w:autoSpaceDE/>
              <w:autoSpaceDN/>
              <w:spacing w:before="20" w:after="20"/>
              <w:jc w:val="center"/>
              <w:rPr>
                <w:rFonts w:eastAsia="Times New Roman"/>
                <w:color w:val="000000"/>
                <w:sz w:val="20"/>
                <w:szCs w:val="20"/>
              </w:rPr>
            </w:pPr>
            <w:r>
              <w:rPr>
                <w:color w:val="000000"/>
                <w:sz w:val="20"/>
                <w:szCs w:val="20"/>
              </w:rPr>
              <w:t>$18,525</w:t>
            </w:r>
          </w:p>
        </w:tc>
        <w:tc>
          <w:tcPr>
            <w:tcW w:w="733" w:type="pct"/>
            <w:shd w:val="clear" w:color="auto" w:fill="F2F2F2"/>
            <w:noWrap/>
            <w:vAlign w:val="center"/>
            <w:hideMark/>
          </w:tcPr>
          <w:p w:rsidR="00C20116" w:rsidRPr="00485D25" w:rsidP="00AF1DE8" w14:paraId="6C92A8BC" w14:textId="417E9DE5">
            <w:pPr>
              <w:autoSpaceDE/>
              <w:autoSpaceDN/>
              <w:spacing w:before="20" w:after="20"/>
              <w:jc w:val="center"/>
              <w:rPr>
                <w:rFonts w:eastAsia="Times New Roman"/>
                <w:sz w:val="20"/>
                <w:szCs w:val="20"/>
              </w:rPr>
            </w:pPr>
            <w:r>
              <w:rPr>
                <w:sz w:val="20"/>
                <w:szCs w:val="20"/>
              </w:rPr>
              <w:t>$11,536</w:t>
            </w:r>
          </w:p>
        </w:tc>
        <w:tc>
          <w:tcPr>
            <w:tcW w:w="592" w:type="pct"/>
            <w:shd w:val="clear" w:color="auto" w:fill="F2F2F2"/>
            <w:noWrap/>
            <w:vAlign w:val="center"/>
            <w:hideMark/>
          </w:tcPr>
          <w:p w:rsidR="00C20116" w:rsidRPr="00485D25" w:rsidP="00AF1DE8" w14:paraId="516021CE" w14:textId="317C3BF9">
            <w:pPr>
              <w:autoSpaceDE/>
              <w:autoSpaceDN/>
              <w:spacing w:before="20" w:after="20"/>
              <w:jc w:val="center"/>
              <w:rPr>
                <w:rFonts w:eastAsia="Times New Roman"/>
                <w:sz w:val="20"/>
                <w:szCs w:val="20"/>
              </w:rPr>
            </w:pPr>
            <w:r>
              <w:rPr>
                <w:sz w:val="20"/>
                <w:szCs w:val="20"/>
              </w:rPr>
              <w:t>$15,063</w:t>
            </w:r>
          </w:p>
        </w:tc>
      </w:tr>
      <w:tr w14:paraId="42CA64AD" w14:textId="77777777" w:rsidTr="00AF1DE8">
        <w:tblPrEx>
          <w:tblW w:w="5000" w:type="pct"/>
          <w:tblLook w:val="04A0"/>
        </w:tblPrEx>
        <w:tc>
          <w:tcPr>
            <w:tcW w:w="684" w:type="pct"/>
            <w:shd w:val="clear" w:color="auto" w:fill="auto"/>
            <w:noWrap/>
            <w:vAlign w:val="center"/>
            <w:hideMark/>
          </w:tcPr>
          <w:p w:rsidR="00C20116" w:rsidRPr="00485D25" w:rsidP="00DC2543" w14:paraId="73018196" w14:textId="1DCF248F">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C20116" w:rsidRPr="00485D25" w:rsidP="00DC2543" w14:paraId="1BD54C9C" w14:textId="2EBA511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60E8AC8D" w14:textId="3CC5188C">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auto"/>
            <w:noWrap/>
            <w:vAlign w:val="center"/>
            <w:hideMark/>
          </w:tcPr>
          <w:p w:rsidR="00C20116" w:rsidRPr="00485D25" w:rsidP="00DC2543" w14:paraId="593079AF" w14:textId="704B9A1C">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20116" w:rsidRPr="00485D25" w:rsidP="00AF1DE8" w14:paraId="33B90DF6" w14:textId="06159AE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20116" w:rsidRPr="00485D25" w:rsidP="00AF1DE8" w14:paraId="5D59529C" w14:textId="05E3279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20116" w:rsidRPr="00485D25" w:rsidP="00AF1DE8" w14:paraId="46C30602" w14:textId="7671B53F">
            <w:pPr>
              <w:autoSpaceDE/>
              <w:autoSpaceDN/>
              <w:spacing w:before="20" w:after="20"/>
              <w:jc w:val="center"/>
              <w:rPr>
                <w:rFonts w:eastAsia="Times New Roman"/>
                <w:sz w:val="20"/>
                <w:szCs w:val="20"/>
              </w:rPr>
            </w:pPr>
            <w:r>
              <w:rPr>
                <w:sz w:val="20"/>
                <w:szCs w:val="20"/>
              </w:rPr>
              <w:t>$0</w:t>
            </w:r>
          </w:p>
        </w:tc>
      </w:tr>
      <w:tr w14:paraId="18AAEAA2" w14:textId="77777777" w:rsidTr="00AF1DE8">
        <w:tblPrEx>
          <w:tblW w:w="5000" w:type="pct"/>
          <w:tblLook w:val="04A0"/>
        </w:tblPrEx>
        <w:tc>
          <w:tcPr>
            <w:tcW w:w="684" w:type="pct"/>
            <w:shd w:val="clear" w:color="auto" w:fill="F2F2F2"/>
            <w:noWrap/>
            <w:vAlign w:val="center"/>
            <w:hideMark/>
          </w:tcPr>
          <w:p w:rsidR="00C20116" w:rsidRPr="00485D25" w:rsidP="00DC2543" w14:paraId="6985148A" w14:textId="7C3B32C6">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C20116" w:rsidRPr="00485D25" w:rsidP="00DC2543" w14:paraId="3171EE37" w14:textId="0617C32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7ACC8606" w14:textId="58A768E4">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F2F2F2"/>
            <w:noWrap/>
            <w:vAlign w:val="center"/>
            <w:hideMark/>
          </w:tcPr>
          <w:p w:rsidR="00C20116" w:rsidRPr="00485D25" w:rsidP="00DC2543" w14:paraId="133E906A" w14:textId="296FE0F9">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20116" w:rsidRPr="00485D25" w:rsidP="00AF1DE8" w14:paraId="6236EC47" w14:textId="03432E59">
            <w:pPr>
              <w:autoSpaceDE/>
              <w:autoSpaceDN/>
              <w:spacing w:before="20" w:after="20"/>
              <w:jc w:val="center"/>
              <w:rPr>
                <w:rFonts w:eastAsia="Times New Roman"/>
                <w:color w:val="000000"/>
                <w:sz w:val="20"/>
                <w:szCs w:val="20"/>
              </w:rPr>
            </w:pPr>
            <w:r>
              <w:rPr>
                <w:color w:val="000000"/>
                <w:sz w:val="20"/>
                <w:szCs w:val="20"/>
              </w:rPr>
              <w:t>$18,525</w:t>
            </w:r>
          </w:p>
        </w:tc>
        <w:tc>
          <w:tcPr>
            <w:tcW w:w="733" w:type="pct"/>
            <w:shd w:val="clear" w:color="auto" w:fill="F2F2F2"/>
            <w:noWrap/>
            <w:vAlign w:val="center"/>
            <w:hideMark/>
          </w:tcPr>
          <w:p w:rsidR="00C20116" w:rsidRPr="00485D25" w:rsidP="00AF1DE8" w14:paraId="70133B5A" w14:textId="4355B492">
            <w:pPr>
              <w:autoSpaceDE/>
              <w:autoSpaceDN/>
              <w:spacing w:before="20" w:after="20"/>
              <w:jc w:val="center"/>
              <w:rPr>
                <w:rFonts w:eastAsia="Times New Roman"/>
                <w:sz w:val="20"/>
                <w:szCs w:val="20"/>
              </w:rPr>
            </w:pPr>
            <w:r>
              <w:rPr>
                <w:sz w:val="20"/>
                <w:szCs w:val="20"/>
              </w:rPr>
              <w:t>$10,076</w:t>
            </w:r>
          </w:p>
        </w:tc>
        <w:tc>
          <w:tcPr>
            <w:tcW w:w="592" w:type="pct"/>
            <w:shd w:val="clear" w:color="auto" w:fill="F2F2F2"/>
            <w:noWrap/>
            <w:vAlign w:val="center"/>
            <w:hideMark/>
          </w:tcPr>
          <w:p w:rsidR="00C20116" w:rsidRPr="00485D25" w:rsidP="00AF1DE8" w14:paraId="2CD8EA8D" w14:textId="49FD0D46">
            <w:pPr>
              <w:autoSpaceDE/>
              <w:autoSpaceDN/>
              <w:spacing w:before="20" w:after="20"/>
              <w:jc w:val="center"/>
              <w:rPr>
                <w:rFonts w:eastAsia="Times New Roman"/>
                <w:sz w:val="20"/>
                <w:szCs w:val="20"/>
              </w:rPr>
            </w:pPr>
            <w:r>
              <w:rPr>
                <w:sz w:val="20"/>
                <w:szCs w:val="20"/>
              </w:rPr>
              <w:t>$14,198</w:t>
            </w:r>
          </w:p>
        </w:tc>
      </w:tr>
      <w:tr w14:paraId="00CADC35" w14:textId="77777777" w:rsidTr="00AF1DE8">
        <w:tblPrEx>
          <w:tblW w:w="5000" w:type="pct"/>
          <w:tblLook w:val="04A0"/>
        </w:tblPrEx>
        <w:tc>
          <w:tcPr>
            <w:tcW w:w="684" w:type="pct"/>
            <w:shd w:val="clear" w:color="auto" w:fill="auto"/>
            <w:noWrap/>
            <w:vAlign w:val="center"/>
            <w:hideMark/>
          </w:tcPr>
          <w:p w:rsidR="00C20116" w:rsidRPr="00485D25" w:rsidP="00DC2543" w14:paraId="6FF8004C" w14:textId="6717304D">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C20116" w:rsidRPr="00485D25" w:rsidP="00DC2543" w14:paraId="18304D56" w14:textId="7FA4D6F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10139B1C" w14:textId="71D75ECD">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auto"/>
            <w:noWrap/>
            <w:vAlign w:val="center"/>
            <w:hideMark/>
          </w:tcPr>
          <w:p w:rsidR="00C20116" w:rsidRPr="00485D25" w:rsidP="00DC2543" w14:paraId="5B3243DB" w14:textId="6E5CCA9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20116" w:rsidRPr="00485D25" w:rsidP="00AF1DE8" w14:paraId="32621BB9" w14:textId="0BF304CF">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20116" w:rsidRPr="00485D25" w:rsidP="00AF1DE8" w14:paraId="78CE6903" w14:textId="050C2C87">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20116" w:rsidRPr="00485D25" w:rsidP="00AF1DE8" w14:paraId="219F8C02" w14:textId="3F14FAC7">
            <w:pPr>
              <w:autoSpaceDE/>
              <w:autoSpaceDN/>
              <w:spacing w:before="20" w:after="20"/>
              <w:jc w:val="center"/>
              <w:rPr>
                <w:rFonts w:eastAsia="Times New Roman"/>
                <w:sz w:val="20"/>
                <w:szCs w:val="20"/>
              </w:rPr>
            </w:pPr>
            <w:r>
              <w:rPr>
                <w:sz w:val="20"/>
                <w:szCs w:val="20"/>
              </w:rPr>
              <w:t>$0</w:t>
            </w:r>
          </w:p>
        </w:tc>
      </w:tr>
      <w:tr w14:paraId="78588A07" w14:textId="77777777" w:rsidTr="00AF1DE8">
        <w:tblPrEx>
          <w:tblW w:w="5000" w:type="pct"/>
          <w:tblLook w:val="04A0"/>
        </w:tblPrEx>
        <w:tc>
          <w:tcPr>
            <w:tcW w:w="684" w:type="pct"/>
            <w:shd w:val="clear" w:color="auto" w:fill="F2F2F2"/>
            <w:noWrap/>
            <w:vAlign w:val="center"/>
            <w:hideMark/>
          </w:tcPr>
          <w:p w:rsidR="00C20116" w:rsidRPr="00485D25" w:rsidP="00DC2543" w14:paraId="016E8891" w14:textId="7D11D802">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C20116" w:rsidRPr="00485D25" w:rsidP="00DC2543" w14:paraId="0879D5B5" w14:textId="3098ADB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4508341D" w14:textId="6C4C984C">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F2F2F2"/>
            <w:noWrap/>
            <w:vAlign w:val="center"/>
            <w:hideMark/>
          </w:tcPr>
          <w:p w:rsidR="00C20116" w:rsidRPr="00485D25" w:rsidP="00DC2543" w14:paraId="66C4264E" w14:textId="517B8781">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C20116" w:rsidRPr="00485D25" w:rsidP="00AF1DE8" w14:paraId="0DFE630B" w14:textId="22E585ED">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C20116" w:rsidRPr="00485D25" w:rsidP="00AF1DE8" w14:paraId="732A5544" w14:textId="5A4FA292">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C20116" w:rsidRPr="00485D25" w:rsidP="00AF1DE8" w14:paraId="3A15FB5A" w14:textId="3C1CB433">
            <w:pPr>
              <w:autoSpaceDE/>
              <w:autoSpaceDN/>
              <w:spacing w:before="20" w:after="20"/>
              <w:jc w:val="center"/>
              <w:rPr>
                <w:rFonts w:eastAsia="Times New Roman"/>
                <w:sz w:val="20"/>
                <w:szCs w:val="20"/>
              </w:rPr>
            </w:pPr>
            <w:r>
              <w:rPr>
                <w:sz w:val="20"/>
                <w:szCs w:val="20"/>
              </w:rPr>
              <w:t>$0</w:t>
            </w:r>
          </w:p>
        </w:tc>
      </w:tr>
      <w:tr w14:paraId="4658F6AB" w14:textId="77777777" w:rsidTr="00AF1DE8">
        <w:tblPrEx>
          <w:tblW w:w="5000" w:type="pct"/>
          <w:tblLook w:val="04A0"/>
        </w:tblPrEx>
        <w:tc>
          <w:tcPr>
            <w:tcW w:w="684" w:type="pct"/>
            <w:shd w:val="clear" w:color="auto" w:fill="auto"/>
            <w:noWrap/>
            <w:vAlign w:val="center"/>
            <w:hideMark/>
          </w:tcPr>
          <w:p w:rsidR="00C20116" w:rsidRPr="00485D25" w:rsidP="00DC2543" w14:paraId="77B422AE" w14:textId="3FAB3683">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C20116" w:rsidRPr="00485D25" w:rsidP="00DC2543" w14:paraId="54A35C07" w14:textId="265720E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1A0E6B43" w14:textId="7796D5B2">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auto"/>
            <w:noWrap/>
            <w:vAlign w:val="center"/>
            <w:hideMark/>
          </w:tcPr>
          <w:p w:rsidR="00C20116" w:rsidRPr="00485D25" w:rsidP="00DC2543" w14:paraId="3635A057" w14:textId="7091174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20116" w:rsidRPr="00485D25" w:rsidP="00AF1DE8" w14:paraId="4254E985" w14:textId="3439D75A">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20116" w:rsidRPr="00485D25" w:rsidP="00AF1DE8" w14:paraId="4E8F6AD5" w14:textId="2A0774D5">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20116" w:rsidRPr="00485D25" w:rsidP="00AF1DE8" w14:paraId="6F024D36" w14:textId="7B19E0BF">
            <w:pPr>
              <w:autoSpaceDE/>
              <w:autoSpaceDN/>
              <w:spacing w:before="20" w:after="20"/>
              <w:jc w:val="center"/>
              <w:rPr>
                <w:rFonts w:eastAsia="Times New Roman"/>
                <w:sz w:val="20"/>
                <w:szCs w:val="20"/>
              </w:rPr>
            </w:pPr>
            <w:r>
              <w:rPr>
                <w:sz w:val="20"/>
                <w:szCs w:val="20"/>
              </w:rPr>
              <w:t>$0</w:t>
            </w:r>
          </w:p>
        </w:tc>
      </w:tr>
      <w:tr w14:paraId="78BBA65C"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C20116" w:rsidRPr="00485D25" w:rsidP="00DC2543" w14:paraId="5DFBE73E" w14:textId="12D1AD88">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C20116" w:rsidRPr="00485D25" w:rsidP="00DC2543" w14:paraId="23E32FA9" w14:textId="10FAE951">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C20116" w:rsidRPr="00485D25" w:rsidP="00DC2543" w14:paraId="5DA81CB7" w14:textId="04D570AB">
            <w:pPr>
              <w:autoSpaceDE/>
              <w:autoSpaceDN/>
              <w:spacing w:before="20" w:after="20"/>
              <w:jc w:val="center"/>
              <w:rPr>
                <w:rFonts w:eastAsia="Times New Roman"/>
                <w:sz w:val="20"/>
                <w:szCs w:val="20"/>
              </w:rPr>
            </w:pPr>
            <w:r>
              <w:rPr>
                <w:sz w:val="20"/>
                <w:szCs w:val="20"/>
              </w:rPr>
              <w:t xml:space="preserve">95 </w:t>
            </w:r>
          </w:p>
        </w:tc>
        <w:tc>
          <w:tcPr>
            <w:tcW w:w="808" w:type="pct"/>
            <w:tcBorders>
              <w:bottom w:val="single" w:sz="8" w:space="0" w:color="auto"/>
            </w:tcBorders>
            <w:shd w:val="clear" w:color="auto" w:fill="F2F2F2"/>
            <w:noWrap/>
            <w:vAlign w:val="center"/>
            <w:hideMark/>
          </w:tcPr>
          <w:p w:rsidR="00C20116" w:rsidRPr="00485D25" w:rsidP="00DC2543" w14:paraId="15628CC6" w14:textId="0B4FF1FE">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C20116" w:rsidRPr="00485D25" w:rsidP="00AF1DE8" w14:paraId="00BF37D0" w14:textId="2AD009A2">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C20116" w:rsidRPr="00485D25" w:rsidP="00AF1DE8" w14:paraId="42CCDCA9" w14:textId="0A0E4447">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C20116" w:rsidRPr="00485D25" w:rsidP="00AF1DE8" w14:paraId="483A1EC7" w14:textId="605E02A6">
            <w:pPr>
              <w:autoSpaceDE/>
              <w:autoSpaceDN/>
              <w:spacing w:before="20" w:after="20"/>
              <w:jc w:val="center"/>
              <w:rPr>
                <w:rFonts w:eastAsia="Times New Roman"/>
                <w:sz w:val="20"/>
                <w:szCs w:val="20"/>
              </w:rPr>
            </w:pPr>
            <w:r>
              <w:rPr>
                <w:sz w:val="20"/>
                <w:szCs w:val="20"/>
              </w:rPr>
              <w:t>$0</w:t>
            </w:r>
          </w:p>
        </w:tc>
      </w:tr>
      <w:tr w14:paraId="3D1AB939"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51EA111B" w14:textId="53A07176">
            <w:pPr>
              <w:autoSpaceDE/>
              <w:autoSpaceDN/>
              <w:spacing w:before="20" w:after="20"/>
              <w:jc w:val="center"/>
              <w:rPr>
                <w:rFonts w:eastAsia="Times New Roman"/>
                <w:b/>
                <w:bCs/>
                <w:sz w:val="20"/>
                <w:szCs w:val="20"/>
              </w:rPr>
            </w:pPr>
            <w:r w:rsidRPr="00726FFF">
              <w:t>-</w:t>
            </w:r>
          </w:p>
        </w:tc>
        <w:tc>
          <w:tcPr>
            <w:tcW w:w="556" w:type="pct"/>
            <w:tcBorders>
              <w:top w:val="single" w:sz="8" w:space="0" w:color="auto"/>
              <w:bottom w:val="single" w:sz="8" w:space="0" w:color="auto"/>
            </w:tcBorders>
            <w:shd w:val="clear" w:color="auto" w:fill="auto"/>
            <w:noWrap/>
            <w:hideMark/>
          </w:tcPr>
          <w:p w:rsidR="00171001" w:rsidRPr="00485D25" w:rsidP="00AF1DE8" w14:paraId="1B9F120D" w14:textId="4D2D8DEA">
            <w:pPr>
              <w:autoSpaceDE/>
              <w:autoSpaceDN/>
              <w:spacing w:before="20" w:after="20"/>
              <w:jc w:val="center"/>
              <w:rPr>
                <w:rFonts w:eastAsia="Times New Roman"/>
                <w:color w:val="000000"/>
                <w:sz w:val="20"/>
                <w:szCs w:val="20"/>
              </w:rPr>
            </w:pPr>
            <w:r w:rsidRPr="00726FFF">
              <w:t>-</w:t>
            </w:r>
          </w:p>
        </w:tc>
        <w:tc>
          <w:tcPr>
            <w:tcW w:w="740" w:type="pct"/>
            <w:tcBorders>
              <w:top w:val="single" w:sz="8" w:space="0" w:color="auto"/>
              <w:bottom w:val="single" w:sz="8" w:space="0" w:color="auto"/>
            </w:tcBorders>
            <w:shd w:val="clear" w:color="auto" w:fill="auto"/>
            <w:noWrap/>
            <w:hideMark/>
          </w:tcPr>
          <w:p w:rsidR="00171001" w:rsidRPr="00485D25" w:rsidP="00AF1DE8" w14:paraId="40843D03" w14:textId="67AA1FE0">
            <w:pPr>
              <w:autoSpaceDE/>
              <w:autoSpaceDN/>
              <w:spacing w:before="20" w:after="20"/>
              <w:jc w:val="center"/>
              <w:rPr>
                <w:rFonts w:eastAsia="Times New Roman"/>
                <w:color w:val="000000"/>
                <w:sz w:val="20"/>
                <w:szCs w:val="20"/>
              </w:rPr>
            </w:pPr>
            <w:r w:rsidRPr="00726FFF">
              <w:t>-</w:t>
            </w:r>
          </w:p>
        </w:tc>
        <w:tc>
          <w:tcPr>
            <w:tcW w:w="808" w:type="pct"/>
            <w:tcBorders>
              <w:top w:val="single" w:sz="8" w:space="0" w:color="auto"/>
              <w:bottom w:val="single" w:sz="8" w:space="0" w:color="auto"/>
            </w:tcBorders>
            <w:shd w:val="clear" w:color="auto" w:fill="auto"/>
            <w:noWrap/>
            <w:vAlign w:val="bottom"/>
            <w:hideMark/>
          </w:tcPr>
          <w:p w:rsidR="00171001" w:rsidRPr="00485D25" w:rsidP="00ED714B" w14:paraId="2C257016" w14:textId="5EB8F32D">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3349C739" w14:textId="341BB83F">
            <w:pPr>
              <w:autoSpaceDE/>
              <w:autoSpaceDN/>
              <w:spacing w:before="20" w:after="20"/>
              <w:jc w:val="center"/>
              <w:rPr>
                <w:rFonts w:eastAsia="Times New Roman"/>
                <w:b/>
                <w:bCs/>
                <w:sz w:val="20"/>
                <w:szCs w:val="20"/>
              </w:rPr>
            </w:pPr>
            <w:r>
              <w:rPr>
                <w:b/>
                <w:bCs/>
                <w:sz w:val="20"/>
                <w:szCs w:val="20"/>
              </w:rPr>
              <w:t>$370,500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306C9745" w14:textId="26782234">
            <w:pPr>
              <w:autoSpaceDE/>
              <w:autoSpaceDN/>
              <w:spacing w:before="20" w:after="20"/>
              <w:jc w:val="center"/>
              <w:rPr>
                <w:rFonts w:eastAsia="Times New Roman"/>
                <w:b/>
                <w:bCs/>
                <w:sz w:val="20"/>
                <w:szCs w:val="20"/>
              </w:rPr>
            </w:pPr>
            <w:r>
              <w:rPr>
                <w:b/>
                <w:bCs/>
                <w:sz w:val="20"/>
                <w:szCs w:val="20"/>
              </w:rPr>
              <w:t>$259,842</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50F4096F" w14:textId="69C4EC25">
            <w:pPr>
              <w:autoSpaceDE/>
              <w:autoSpaceDN/>
              <w:spacing w:before="20" w:after="20"/>
              <w:jc w:val="center"/>
              <w:rPr>
                <w:rFonts w:eastAsia="Times New Roman"/>
                <w:b/>
                <w:bCs/>
                <w:sz w:val="20"/>
                <w:szCs w:val="20"/>
              </w:rPr>
            </w:pPr>
            <w:r>
              <w:rPr>
                <w:b/>
                <w:bCs/>
                <w:sz w:val="20"/>
                <w:szCs w:val="20"/>
              </w:rPr>
              <w:t>$317,009</w:t>
            </w:r>
          </w:p>
        </w:tc>
      </w:tr>
      <w:tr w14:paraId="15FC8945"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454087A3"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57A06070"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3EA09BED"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328ABAE0"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0F2FECCF"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3C9C74FA"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59406200" w14:textId="77777777">
            <w:pPr>
              <w:autoSpaceDE/>
              <w:autoSpaceDN/>
              <w:spacing w:before="20" w:after="20"/>
              <w:jc w:val="right"/>
              <w:rPr>
                <w:rFonts w:ascii="Times New Roman" w:eastAsia="Times New Roman" w:hAnsi="Times New Roman" w:cs="Times New Roman"/>
                <w:sz w:val="20"/>
                <w:szCs w:val="20"/>
              </w:rPr>
            </w:pPr>
          </w:p>
        </w:tc>
      </w:tr>
      <w:tr w14:paraId="3C1210CB"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142AEBCB" w14:textId="19A29615">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30:</w:t>
            </w:r>
          </w:p>
        </w:tc>
        <w:tc>
          <w:tcPr>
            <w:tcW w:w="4316" w:type="pct"/>
            <w:gridSpan w:val="6"/>
            <w:tcBorders>
              <w:top w:val="single" w:sz="8" w:space="0" w:color="auto"/>
              <w:bottom w:val="single" w:sz="8" w:space="0" w:color="auto"/>
            </w:tcBorders>
            <w:shd w:val="clear" w:color="auto" w:fill="auto"/>
            <w:hideMark/>
          </w:tcPr>
          <w:p w:rsidR="00485D25" w:rsidRPr="00AF1DE8" w:rsidP="00DC2543" w14:paraId="4DA48869" w14:textId="6D6D3A79">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EF09E9">
              <w:rPr>
                <w:rFonts w:eastAsia="Times New Roman"/>
                <w:b/>
                <w:bCs/>
                <w:color w:val="000000"/>
                <w:sz w:val="20"/>
                <w:szCs w:val="20"/>
              </w:rPr>
              <w:t>—</w:t>
            </w:r>
            <w:r w:rsidRPr="00AF1DE8">
              <w:rPr>
                <w:rFonts w:eastAsia="Times New Roman"/>
                <w:b/>
                <w:bCs/>
                <w:color w:val="000000"/>
                <w:sz w:val="20"/>
                <w:szCs w:val="20"/>
              </w:rPr>
              <w:t>Surface Water Quality Degradation Due to Changes in Salinity Gradients Resulting from Withdrawals</w:t>
            </w:r>
          </w:p>
        </w:tc>
      </w:tr>
      <w:tr w14:paraId="1DF20F92"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0753E" w14:paraId="1C1AFDC3"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30753E" w14:paraId="5285D64A"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30753E" w14:paraId="737AB46A"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30753E" w14:paraId="4568370D" w14:textId="718E0146">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0753E" w14:paraId="4A14C0F8"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30753E" w14:paraId="193BBC5E" w14:textId="12692567">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EF09E9" w:rsidR="00EF09E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0753E" w14:paraId="23B6268F"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28CE26FD" w14:textId="77777777" w:rsidTr="00AF1DE8">
        <w:tblPrEx>
          <w:tblW w:w="5000" w:type="pct"/>
          <w:tblLook w:val="04A0"/>
        </w:tblPrEx>
        <w:tc>
          <w:tcPr>
            <w:tcW w:w="684" w:type="pct"/>
            <w:tcBorders>
              <w:top w:val="single" w:sz="8" w:space="0" w:color="auto"/>
            </w:tcBorders>
            <w:shd w:val="clear" w:color="auto" w:fill="F2F2F2"/>
            <w:noWrap/>
            <w:vAlign w:val="center"/>
            <w:hideMark/>
          </w:tcPr>
          <w:p w:rsidR="00C20116" w:rsidRPr="00485D25" w:rsidP="00DC2543" w14:paraId="6A4C22C9" w14:textId="56584C83">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C20116" w:rsidRPr="00485D25" w:rsidP="00DC2543" w14:paraId="05DF758E" w14:textId="147C334E">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C20116" w:rsidRPr="00485D25" w:rsidP="00DC2543" w14:paraId="68AD77B7" w14:textId="7BC906E8">
            <w:pPr>
              <w:autoSpaceDE/>
              <w:autoSpaceDN/>
              <w:spacing w:before="20" w:after="20"/>
              <w:jc w:val="center"/>
              <w:rPr>
                <w:rFonts w:eastAsia="Times New Roman"/>
                <w:sz w:val="20"/>
                <w:szCs w:val="20"/>
              </w:rPr>
            </w:pPr>
            <w:r>
              <w:rPr>
                <w:sz w:val="20"/>
                <w:szCs w:val="20"/>
              </w:rPr>
              <w:t xml:space="preserve">158 </w:t>
            </w:r>
          </w:p>
        </w:tc>
        <w:tc>
          <w:tcPr>
            <w:tcW w:w="808" w:type="pct"/>
            <w:tcBorders>
              <w:top w:val="single" w:sz="8" w:space="0" w:color="auto"/>
            </w:tcBorders>
            <w:shd w:val="clear" w:color="auto" w:fill="F2F2F2"/>
            <w:noWrap/>
            <w:vAlign w:val="center"/>
            <w:hideMark/>
          </w:tcPr>
          <w:p w:rsidR="00C20116" w:rsidRPr="00485D25" w:rsidP="00DC2543" w14:paraId="61D68AFC" w14:textId="6A1AEEBC">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C20116" w:rsidRPr="00485D25" w:rsidP="00AF1DE8" w14:paraId="7E9EC7C6" w14:textId="192CA96F">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C20116" w:rsidRPr="00485D25" w:rsidP="00AF1DE8" w14:paraId="2C62FC27" w14:textId="616CD865">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C20116" w:rsidRPr="00485D25" w:rsidP="00AF1DE8" w14:paraId="6C703C82" w14:textId="27B68910">
            <w:pPr>
              <w:autoSpaceDE/>
              <w:autoSpaceDN/>
              <w:spacing w:before="20" w:after="20"/>
              <w:jc w:val="center"/>
              <w:rPr>
                <w:rFonts w:eastAsia="Times New Roman"/>
                <w:sz w:val="20"/>
                <w:szCs w:val="20"/>
              </w:rPr>
            </w:pPr>
            <w:r>
              <w:rPr>
                <w:sz w:val="20"/>
                <w:szCs w:val="20"/>
              </w:rPr>
              <w:t>$0</w:t>
            </w:r>
          </w:p>
        </w:tc>
      </w:tr>
      <w:tr w14:paraId="2C472BFE" w14:textId="77777777" w:rsidTr="00AF1DE8">
        <w:tblPrEx>
          <w:tblW w:w="5000" w:type="pct"/>
          <w:tblLook w:val="04A0"/>
        </w:tblPrEx>
        <w:tc>
          <w:tcPr>
            <w:tcW w:w="684" w:type="pct"/>
            <w:shd w:val="clear" w:color="auto" w:fill="auto"/>
            <w:noWrap/>
            <w:vAlign w:val="center"/>
            <w:hideMark/>
          </w:tcPr>
          <w:p w:rsidR="00C20116" w:rsidRPr="00485D25" w:rsidP="00DC2543" w14:paraId="07BA70C9" w14:textId="7D4669AF">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C20116" w:rsidRPr="00485D25" w:rsidP="00DC2543" w14:paraId="16857D54" w14:textId="1151480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1A25BCBC" w14:textId="7643F15A">
            <w:pPr>
              <w:autoSpaceDE/>
              <w:autoSpaceDN/>
              <w:spacing w:before="20" w:after="20"/>
              <w:jc w:val="center"/>
              <w:rPr>
                <w:rFonts w:eastAsia="Times New Roman"/>
                <w:sz w:val="20"/>
                <w:szCs w:val="20"/>
              </w:rPr>
            </w:pPr>
            <w:r>
              <w:rPr>
                <w:sz w:val="20"/>
                <w:szCs w:val="20"/>
              </w:rPr>
              <w:t xml:space="preserve">158 </w:t>
            </w:r>
          </w:p>
        </w:tc>
        <w:tc>
          <w:tcPr>
            <w:tcW w:w="808" w:type="pct"/>
            <w:shd w:val="clear" w:color="auto" w:fill="auto"/>
            <w:noWrap/>
            <w:vAlign w:val="center"/>
            <w:hideMark/>
          </w:tcPr>
          <w:p w:rsidR="00C20116" w:rsidRPr="00485D25" w:rsidP="00DC2543" w14:paraId="34C63B22" w14:textId="278F033B">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C20116" w:rsidRPr="00485D25" w:rsidP="00AF1DE8" w14:paraId="33D76217" w14:textId="20B4F3A5">
            <w:pPr>
              <w:autoSpaceDE/>
              <w:autoSpaceDN/>
              <w:spacing w:before="20" w:after="20"/>
              <w:jc w:val="center"/>
              <w:rPr>
                <w:rFonts w:eastAsia="Times New Roman"/>
                <w:color w:val="000000"/>
                <w:sz w:val="20"/>
                <w:szCs w:val="20"/>
              </w:rPr>
            </w:pPr>
            <w:r>
              <w:rPr>
                <w:color w:val="000000"/>
                <w:sz w:val="20"/>
                <w:szCs w:val="20"/>
              </w:rPr>
              <w:t>$246,480</w:t>
            </w:r>
          </w:p>
        </w:tc>
        <w:tc>
          <w:tcPr>
            <w:tcW w:w="733" w:type="pct"/>
            <w:shd w:val="clear" w:color="auto" w:fill="auto"/>
            <w:noWrap/>
            <w:vAlign w:val="center"/>
            <w:hideMark/>
          </w:tcPr>
          <w:p w:rsidR="00C20116" w:rsidRPr="00485D25" w:rsidP="00AF1DE8" w14:paraId="68DAE4EB" w14:textId="58F3C9B2">
            <w:pPr>
              <w:autoSpaceDE/>
              <w:autoSpaceDN/>
              <w:spacing w:before="20" w:after="20"/>
              <w:jc w:val="center"/>
              <w:rPr>
                <w:rFonts w:eastAsia="Times New Roman"/>
                <w:sz w:val="20"/>
                <w:szCs w:val="20"/>
              </w:rPr>
            </w:pPr>
            <w:r>
              <w:rPr>
                <w:sz w:val="20"/>
                <w:szCs w:val="20"/>
              </w:rPr>
              <w:t>$188,038</w:t>
            </w:r>
          </w:p>
        </w:tc>
        <w:tc>
          <w:tcPr>
            <w:tcW w:w="592" w:type="pct"/>
            <w:shd w:val="clear" w:color="auto" w:fill="auto"/>
            <w:noWrap/>
            <w:vAlign w:val="center"/>
            <w:hideMark/>
          </w:tcPr>
          <w:p w:rsidR="00C20116" w:rsidRPr="00485D25" w:rsidP="00AF1DE8" w14:paraId="308D0009" w14:textId="1B8D99D1">
            <w:pPr>
              <w:autoSpaceDE/>
              <w:autoSpaceDN/>
              <w:spacing w:before="20" w:after="20"/>
              <w:jc w:val="center"/>
              <w:rPr>
                <w:rFonts w:eastAsia="Times New Roman"/>
                <w:sz w:val="20"/>
                <w:szCs w:val="20"/>
              </w:rPr>
            </w:pPr>
            <w:r>
              <w:rPr>
                <w:sz w:val="20"/>
                <w:szCs w:val="20"/>
              </w:rPr>
              <w:t>$218,994</w:t>
            </w:r>
          </w:p>
        </w:tc>
      </w:tr>
      <w:tr w14:paraId="7ED519C1" w14:textId="77777777" w:rsidTr="00AF1DE8">
        <w:tblPrEx>
          <w:tblW w:w="5000" w:type="pct"/>
          <w:tblLook w:val="04A0"/>
        </w:tblPrEx>
        <w:tc>
          <w:tcPr>
            <w:tcW w:w="684" w:type="pct"/>
            <w:shd w:val="clear" w:color="auto" w:fill="F2F2F2"/>
            <w:noWrap/>
            <w:vAlign w:val="center"/>
            <w:hideMark/>
          </w:tcPr>
          <w:p w:rsidR="00C20116" w:rsidRPr="00485D25" w:rsidP="00DC2543" w14:paraId="416F7721" w14:textId="7184AE09">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C20116" w:rsidRPr="00485D25" w:rsidP="00DC2543" w14:paraId="6C3A0E3E" w14:textId="0A15730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0A4157E3" w14:textId="73E9AEC6">
            <w:pPr>
              <w:autoSpaceDE/>
              <w:autoSpaceDN/>
              <w:spacing w:before="20" w:after="20"/>
              <w:jc w:val="center"/>
              <w:rPr>
                <w:rFonts w:eastAsia="Times New Roman"/>
                <w:sz w:val="20"/>
                <w:szCs w:val="20"/>
              </w:rPr>
            </w:pPr>
            <w:r>
              <w:rPr>
                <w:sz w:val="20"/>
                <w:szCs w:val="20"/>
              </w:rPr>
              <w:t xml:space="preserve">158 </w:t>
            </w:r>
          </w:p>
        </w:tc>
        <w:tc>
          <w:tcPr>
            <w:tcW w:w="808" w:type="pct"/>
            <w:shd w:val="clear" w:color="auto" w:fill="F2F2F2"/>
            <w:noWrap/>
            <w:vAlign w:val="center"/>
            <w:hideMark/>
          </w:tcPr>
          <w:p w:rsidR="00C20116" w:rsidRPr="00485D25" w:rsidP="00DC2543" w14:paraId="07D56095" w14:textId="66E2D1B8">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C20116" w:rsidRPr="00485D25" w:rsidP="00AF1DE8" w14:paraId="1FE6E1B0" w14:textId="2252ACD6">
            <w:pPr>
              <w:autoSpaceDE/>
              <w:autoSpaceDN/>
              <w:spacing w:before="20" w:after="20"/>
              <w:jc w:val="center"/>
              <w:rPr>
                <w:rFonts w:eastAsia="Times New Roman"/>
                <w:color w:val="000000"/>
                <w:sz w:val="20"/>
                <w:szCs w:val="20"/>
              </w:rPr>
            </w:pPr>
            <w:r>
              <w:rPr>
                <w:color w:val="000000"/>
                <w:sz w:val="20"/>
                <w:szCs w:val="20"/>
              </w:rPr>
              <w:t>$61,620</w:t>
            </w:r>
          </w:p>
        </w:tc>
        <w:tc>
          <w:tcPr>
            <w:tcW w:w="733" w:type="pct"/>
            <w:shd w:val="clear" w:color="auto" w:fill="F2F2F2"/>
            <w:noWrap/>
            <w:vAlign w:val="center"/>
            <w:hideMark/>
          </w:tcPr>
          <w:p w:rsidR="00C20116" w:rsidRPr="00485D25" w:rsidP="00AF1DE8" w14:paraId="776CE132" w14:textId="58BD5346">
            <w:pPr>
              <w:autoSpaceDE/>
              <w:autoSpaceDN/>
              <w:spacing w:before="20" w:after="20"/>
              <w:jc w:val="center"/>
              <w:rPr>
                <w:rFonts w:eastAsia="Times New Roman"/>
                <w:sz w:val="20"/>
                <w:szCs w:val="20"/>
              </w:rPr>
            </w:pPr>
            <w:r>
              <w:rPr>
                <w:sz w:val="20"/>
                <w:szCs w:val="20"/>
              </w:rPr>
              <w:t>$43,934</w:t>
            </w:r>
          </w:p>
        </w:tc>
        <w:tc>
          <w:tcPr>
            <w:tcW w:w="592" w:type="pct"/>
            <w:shd w:val="clear" w:color="auto" w:fill="F2F2F2"/>
            <w:noWrap/>
            <w:vAlign w:val="center"/>
            <w:hideMark/>
          </w:tcPr>
          <w:p w:rsidR="00C20116" w:rsidRPr="00485D25" w:rsidP="00AF1DE8" w14:paraId="27082736" w14:textId="723093D8">
            <w:pPr>
              <w:autoSpaceDE/>
              <w:autoSpaceDN/>
              <w:spacing w:before="20" w:after="20"/>
              <w:jc w:val="center"/>
              <w:rPr>
                <w:rFonts w:eastAsia="Times New Roman"/>
                <w:sz w:val="20"/>
                <w:szCs w:val="20"/>
              </w:rPr>
            </w:pPr>
            <w:r>
              <w:rPr>
                <w:sz w:val="20"/>
                <w:szCs w:val="20"/>
              </w:rPr>
              <w:t>$53,154</w:t>
            </w:r>
          </w:p>
        </w:tc>
      </w:tr>
      <w:tr w14:paraId="1ADA91BF" w14:textId="77777777" w:rsidTr="00AF1DE8">
        <w:tblPrEx>
          <w:tblW w:w="5000" w:type="pct"/>
          <w:tblLook w:val="04A0"/>
        </w:tblPrEx>
        <w:tc>
          <w:tcPr>
            <w:tcW w:w="684" w:type="pct"/>
            <w:shd w:val="clear" w:color="auto" w:fill="auto"/>
            <w:noWrap/>
            <w:vAlign w:val="center"/>
            <w:hideMark/>
          </w:tcPr>
          <w:p w:rsidR="00C20116" w:rsidRPr="00485D25" w:rsidP="00DC2543" w14:paraId="504A0AD5" w14:textId="42325CA5">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C20116" w:rsidRPr="00485D25" w:rsidP="00DC2543" w14:paraId="438E61D3" w14:textId="211909F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484BAA54" w14:textId="58A05BBD">
            <w:pPr>
              <w:autoSpaceDE/>
              <w:autoSpaceDN/>
              <w:spacing w:before="20" w:after="20"/>
              <w:jc w:val="center"/>
              <w:rPr>
                <w:rFonts w:eastAsia="Times New Roman"/>
                <w:sz w:val="20"/>
                <w:szCs w:val="20"/>
              </w:rPr>
            </w:pPr>
            <w:r>
              <w:rPr>
                <w:sz w:val="20"/>
                <w:szCs w:val="20"/>
              </w:rPr>
              <w:t xml:space="preserve">158 </w:t>
            </w:r>
          </w:p>
        </w:tc>
        <w:tc>
          <w:tcPr>
            <w:tcW w:w="808" w:type="pct"/>
            <w:shd w:val="clear" w:color="auto" w:fill="auto"/>
            <w:noWrap/>
            <w:vAlign w:val="center"/>
            <w:hideMark/>
          </w:tcPr>
          <w:p w:rsidR="00C20116" w:rsidRPr="00485D25" w:rsidP="00DC2543" w14:paraId="19D227B8" w14:textId="1AEC4A0A">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C20116" w:rsidRPr="00485D25" w:rsidP="00AF1DE8" w14:paraId="2E4A7119" w14:textId="4CA4C97E">
            <w:pPr>
              <w:autoSpaceDE/>
              <w:autoSpaceDN/>
              <w:spacing w:before="20" w:after="20"/>
              <w:jc w:val="center"/>
              <w:rPr>
                <w:rFonts w:eastAsia="Times New Roman"/>
                <w:color w:val="000000"/>
                <w:sz w:val="20"/>
                <w:szCs w:val="20"/>
              </w:rPr>
            </w:pPr>
            <w:r>
              <w:rPr>
                <w:color w:val="000000"/>
                <w:sz w:val="20"/>
                <w:szCs w:val="20"/>
              </w:rPr>
              <w:t>$246,480</w:t>
            </w:r>
          </w:p>
        </w:tc>
        <w:tc>
          <w:tcPr>
            <w:tcW w:w="733" w:type="pct"/>
            <w:shd w:val="clear" w:color="auto" w:fill="auto"/>
            <w:noWrap/>
            <w:vAlign w:val="center"/>
            <w:hideMark/>
          </w:tcPr>
          <w:p w:rsidR="00C20116" w:rsidRPr="00485D25" w:rsidP="00AF1DE8" w14:paraId="78E188D9" w14:textId="68D2C2B5">
            <w:pPr>
              <w:autoSpaceDE/>
              <w:autoSpaceDN/>
              <w:spacing w:before="20" w:after="20"/>
              <w:jc w:val="center"/>
              <w:rPr>
                <w:rFonts w:eastAsia="Times New Roman"/>
                <w:sz w:val="20"/>
                <w:szCs w:val="20"/>
              </w:rPr>
            </w:pPr>
            <w:r>
              <w:rPr>
                <w:sz w:val="20"/>
                <w:szCs w:val="20"/>
              </w:rPr>
              <w:t>$164,240</w:t>
            </w:r>
          </w:p>
        </w:tc>
        <w:tc>
          <w:tcPr>
            <w:tcW w:w="592" w:type="pct"/>
            <w:shd w:val="clear" w:color="auto" w:fill="auto"/>
            <w:noWrap/>
            <w:vAlign w:val="center"/>
            <w:hideMark/>
          </w:tcPr>
          <w:p w:rsidR="00C20116" w:rsidRPr="00485D25" w:rsidP="00AF1DE8" w14:paraId="7F4BD295" w14:textId="78849515">
            <w:pPr>
              <w:autoSpaceDE/>
              <w:autoSpaceDN/>
              <w:spacing w:before="20" w:after="20"/>
              <w:jc w:val="center"/>
              <w:rPr>
                <w:rFonts w:eastAsia="Times New Roman"/>
                <w:sz w:val="20"/>
                <w:szCs w:val="20"/>
              </w:rPr>
            </w:pPr>
            <w:r>
              <w:rPr>
                <w:sz w:val="20"/>
                <w:szCs w:val="20"/>
              </w:rPr>
              <w:t>$206,423</w:t>
            </w:r>
          </w:p>
        </w:tc>
      </w:tr>
      <w:tr w14:paraId="6BCBAE95" w14:textId="77777777" w:rsidTr="00AF1DE8">
        <w:tblPrEx>
          <w:tblW w:w="5000" w:type="pct"/>
          <w:tblLook w:val="04A0"/>
        </w:tblPrEx>
        <w:tc>
          <w:tcPr>
            <w:tcW w:w="684" w:type="pct"/>
            <w:shd w:val="clear" w:color="auto" w:fill="F2F2F2"/>
            <w:noWrap/>
            <w:vAlign w:val="center"/>
            <w:hideMark/>
          </w:tcPr>
          <w:p w:rsidR="00C20116" w:rsidRPr="00485D25" w:rsidP="00DC2543" w14:paraId="4E160A5A" w14:textId="5D0777A7">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C20116" w:rsidRPr="00485D25" w:rsidP="00DC2543" w14:paraId="3E9800DA" w14:textId="0286286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68658316" w14:textId="6FC885A7">
            <w:pPr>
              <w:autoSpaceDE/>
              <w:autoSpaceDN/>
              <w:spacing w:before="20" w:after="20"/>
              <w:jc w:val="center"/>
              <w:rPr>
                <w:rFonts w:eastAsia="Times New Roman"/>
                <w:sz w:val="20"/>
                <w:szCs w:val="20"/>
              </w:rPr>
            </w:pPr>
            <w:r>
              <w:rPr>
                <w:sz w:val="20"/>
                <w:szCs w:val="20"/>
              </w:rPr>
              <w:t xml:space="preserve">158 </w:t>
            </w:r>
          </w:p>
        </w:tc>
        <w:tc>
          <w:tcPr>
            <w:tcW w:w="808" w:type="pct"/>
            <w:shd w:val="clear" w:color="auto" w:fill="F2F2F2"/>
            <w:noWrap/>
            <w:vAlign w:val="center"/>
            <w:hideMark/>
          </w:tcPr>
          <w:p w:rsidR="00C20116" w:rsidRPr="00485D25" w:rsidP="00DC2543" w14:paraId="1962BF4E" w14:textId="7ABC4523">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20116" w:rsidRPr="00485D25" w:rsidP="00AF1DE8" w14:paraId="7C51E4C8" w14:textId="11584616">
            <w:pPr>
              <w:autoSpaceDE/>
              <w:autoSpaceDN/>
              <w:spacing w:before="20" w:after="20"/>
              <w:jc w:val="center"/>
              <w:rPr>
                <w:rFonts w:eastAsia="Times New Roman"/>
                <w:color w:val="000000"/>
                <w:sz w:val="20"/>
                <w:szCs w:val="20"/>
              </w:rPr>
            </w:pPr>
            <w:r>
              <w:rPr>
                <w:color w:val="000000"/>
                <w:sz w:val="20"/>
                <w:szCs w:val="20"/>
              </w:rPr>
              <w:t>$30,810</w:t>
            </w:r>
          </w:p>
        </w:tc>
        <w:tc>
          <w:tcPr>
            <w:tcW w:w="733" w:type="pct"/>
            <w:shd w:val="clear" w:color="auto" w:fill="F2F2F2"/>
            <w:noWrap/>
            <w:vAlign w:val="center"/>
            <w:hideMark/>
          </w:tcPr>
          <w:p w:rsidR="00C20116" w:rsidRPr="00485D25" w:rsidP="00AF1DE8" w14:paraId="6CC2B780" w14:textId="02856C6C">
            <w:pPr>
              <w:autoSpaceDE/>
              <w:autoSpaceDN/>
              <w:spacing w:before="20" w:after="20"/>
              <w:jc w:val="center"/>
              <w:rPr>
                <w:rFonts w:eastAsia="Times New Roman"/>
                <w:sz w:val="20"/>
                <w:szCs w:val="20"/>
              </w:rPr>
            </w:pPr>
            <w:r>
              <w:rPr>
                <w:sz w:val="20"/>
                <w:szCs w:val="20"/>
              </w:rPr>
              <w:t>$19,187</w:t>
            </w:r>
          </w:p>
        </w:tc>
        <w:tc>
          <w:tcPr>
            <w:tcW w:w="592" w:type="pct"/>
            <w:shd w:val="clear" w:color="auto" w:fill="F2F2F2"/>
            <w:noWrap/>
            <w:vAlign w:val="center"/>
            <w:hideMark/>
          </w:tcPr>
          <w:p w:rsidR="00C20116" w:rsidRPr="00485D25" w:rsidP="00AF1DE8" w14:paraId="0506AA9B" w14:textId="539D2813">
            <w:pPr>
              <w:autoSpaceDE/>
              <w:autoSpaceDN/>
              <w:spacing w:before="20" w:after="20"/>
              <w:jc w:val="center"/>
              <w:rPr>
                <w:rFonts w:eastAsia="Times New Roman"/>
                <w:sz w:val="20"/>
                <w:szCs w:val="20"/>
              </w:rPr>
            </w:pPr>
            <w:r>
              <w:rPr>
                <w:sz w:val="20"/>
                <w:szCs w:val="20"/>
              </w:rPr>
              <w:t>$25,051</w:t>
            </w:r>
          </w:p>
        </w:tc>
      </w:tr>
      <w:tr w14:paraId="42185049" w14:textId="77777777" w:rsidTr="00AF1DE8">
        <w:tblPrEx>
          <w:tblW w:w="5000" w:type="pct"/>
          <w:tblLook w:val="04A0"/>
        </w:tblPrEx>
        <w:tc>
          <w:tcPr>
            <w:tcW w:w="684" w:type="pct"/>
            <w:shd w:val="clear" w:color="auto" w:fill="auto"/>
            <w:noWrap/>
            <w:vAlign w:val="center"/>
            <w:hideMark/>
          </w:tcPr>
          <w:p w:rsidR="00C20116" w:rsidRPr="00485D25" w:rsidP="00DC2543" w14:paraId="7FF585C2" w14:textId="588B0ACC">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C20116" w:rsidRPr="00485D25" w:rsidP="00DC2543" w14:paraId="09195898" w14:textId="692A121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2C686F19" w14:textId="0E040DD7">
            <w:pPr>
              <w:autoSpaceDE/>
              <w:autoSpaceDN/>
              <w:spacing w:before="20" w:after="20"/>
              <w:jc w:val="center"/>
              <w:rPr>
                <w:rFonts w:eastAsia="Times New Roman"/>
                <w:sz w:val="20"/>
                <w:szCs w:val="20"/>
              </w:rPr>
            </w:pPr>
            <w:r>
              <w:rPr>
                <w:sz w:val="20"/>
                <w:szCs w:val="20"/>
              </w:rPr>
              <w:t xml:space="preserve">158 </w:t>
            </w:r>
          </w:p>
        </w:tc>
        <w:tc>
          <w:tcPr>
            <w:tcW w:w="808" w:type="pct"/>
            <w:shd w:val="clear" w:color="auto" w:fill="auto"/>
            <w:noWrap/>
            <w:vAlign w:val="center"/>
            <w:hideMark/>
          </w:tcPr>
          <w:p w:rsidR="00C20116" w:rsidRPr="00485D25" w:rsidP="00DC2543" w14:paraId="3D7AEE8B" w14:textId="4C93A7A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20116" w:rsidRPr="00485D25" w:rsidP="00AF1DE8" w14:paraId="301E29E2" w14:textId="4F174DA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20116" w:rsidRPr="00485D25" w:rsidP="00AF1DE8" w14:paraId="10397F59" w14:textId="4C09D31C">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20116" w:rsidRPr="00485D25" w:rsidP="00AF1DE8" w14:paraId="08D72E4F" w14:textId="2FF4A6CD">
            <w:pPr>
              <w:autoSpaceDE/>
              <w:autoSpaceDN/>
              <w:spacing w:before="20" w:after="20"/>
              <w:jc w:val="center"/>
              <w:rPr>
                <w:rFonts w:eastAsia="Times New Roman"/>
                <w:sz w:val="20"/>
                <w:szCs w:val="20"/>
              </w:rPr>
            </w:pPr>
            <w:r>
              <w:rPr>
                <w:sz w:val="20"/>
                <w:szCs w:val="20"/>
              </w:rPr>
              <w:t>$0</w:t>
            </w:r>
          </w:p>
        </w:tc>
      </w:tr>
      <w:tr w14:paraId="229F4582" w14:textId="77777777" w:rsidTr="00AF1DE8">
        <w:tblPrEx>
          <w:tblW w:w="5000" w:type="pct"/>
          <w:tblLook w:val="04A0"/>
        </w:tblPrEx>
        <w:tc>
          <w:tcPr>
            <w:tcW w:w="684" w:type="pct"/>
            <w:shd w:val="clear" w:color="auto" w:fill="F2F2F2"/>
            <w:noWrap/>
            <w:vAlign w:val="center"/>
            <w:hideMark/>
          </w:tcPr>
          <w:p w:rsidR="00C20116" w:rsidRPr="00485D25" w:rsidP="00DC2543" w14:paraId="39CCD437" w14:textId="70F81D78">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C20116" w:rsidRPr="00485D25" w:rsidP="00DC2543" w14:paraId="01F617B4" w14:textId="798F761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58F80013" w14:textId="0FB2F135">
            <w:pPr>
              <w:autoSpaceDE/>
              <w:autoSpaceDN/>
              <w:spacing w:before="20" w:after="20"/>
              <w:jc w:val="center"/>
              <w:rPr>
                <w:rFonts w:eastAsia="Times New Roman"/>
                <w:sz w:val="20"/>
                <w:szCs w:val="20"/>
              </w:rPr>
            </w:pPr>
            <w:r>
              <w:rPr>
                <w:sz w:val="20"/>
                <w:szCs w:val="20"/>
              </w:rPr>
              <w:t xml:space="preserve">158 </w:t>
            </w:r>
          </w:p>
        </w:tc>
        <w:tc>
          <w:tcPr>
            <w:tcW w:w="808" w:type="pct"/>
            <w:shd w:val="clear" w:color="auto" w:fill="F2F2F2"/>
            <w:noWrap/>
            <w:vAlign w:val="center"/>
            <w:hideMark/>
          </w:tcPr>
          <w:p w:rsidR="00C20116" w:rsidRPr="00485D25" w:rsidP="00DC2543" w14:paraId="3D27AEC6" w14:textId="5EDC3A6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20116" w:rsidRPr="00485D25" w:rsidP="00AF1DE8" w14:paraId="3668B28E" w14:textId="57AFC0D7">
            <w:pPr>
              <w:autoSpaceDE/>
              <w:autoSpaceDN/>
              <w:spacing w:before="20" w:after="20"/>
              <w:jc w:val="center"/>
              <w:rPr>
                <w:rFonts w:eastAsia="Times New Roman"/>
                <w:color w:val="000000"/>
                <w:sz w:val="20"/>
                <w:szCs w:val="20"/>
              </w:rPr>
            </w:pPr>
            <w:r>
              <w:rPr>
                <w:color w:val="000000"/>
                <w:sz w:val="20"/>
                <w:szCs w:val="20"/>
              </w:rPr>
              <w:t>$30,810</w:t>
            </w:r>
          </w:p>
        </w:tc>
        <w:tc>
          <w:tcPr>
            <w:tcW w:w="733" w:type="pct"/>
            <w:shd w:val="clear" w:color="auto" w:fill="F2F2F2"/>
            <w:noWrap/>
            <w:vAlign w:val="center"/>
            <w:hideMark/>
          </w:tcPr>
          <w:p w:rsidR="00C20116" w:rsidRPr="00485D25" w:rsidP="00AF1DE8" w14:paraId="6996B625" w14:textId="0C85E50E">
            <w:pPr>
              <w:autoSpaceDE/>
              <w:autoSpaceDN/>
              <w:spacing w:before="20" w:after="20"/>
              <w:jc w:val="center"/>
              <w:rPr>
                <w:rFonts w:eastAsia="Times New Roman"/>
                <w:sz w:val="20"/>
                <w:szCs w:val="20"/>
              </w:rPr>
            </w:pPr>
            <w:r>
              <w:rPr>
                <w:sz w:val="20"/>
                <w:szCs w:val="20"/>
              </w:rPr>
              <w:t>$16,759</w:t>
            </w:r>
          </w:p>
        </w:tc>
        <w:tc>
          <w:tcPr>
            <w:tcW w:w="592" w:type="pct"/>
            <w:shd w:val="clear" w:color="auto" w:fill="F2F2F2"/>
            <w:noWrap/>
            <w:vAlign w:val="center"/>
            <w:hideMark/>
          </w:tcPr>
          <w:p w:rsidR="00C20116" w:rsidRPr="00485D25" w:rsidP="00AF1DE8" w14:paraId="55D68AFF" w14:textId="07B1019D">
            <w:pPr>
              <w:autoSpaceDE/>
              <w:autoSpaceDN/>
              <w:spacing w:before="20" w:after="20"/>
              <w:jc w:val="center"/>
              <w:rPr>
                <w:rFonts w:eastAsia="Times New Roman"/>
                <w:sz w:val="20"/>
                <w:szCs w:val="20"/>
              </w:rPr>
            </w:pPr>
            <w:r>
              <w:rPr>
                <w:sz w:val="20"/>
                <w:szCs w:val="20"/>
              </w:rPr>
              <w:t>$23,613</w:t>
            </w:r>
          </w:p>
        </w:tc>
      </w:tr>
      <w:tr w14:paraId="7B954E34" w14:textId="77777777" w:rsidTr="00AF1DE8">
        <w:tblPrEx>
          <w:tblW w:w="5000" w:type="pct"/>
          <w:tblLook w:val="04A0"/>
        </w:tblPrEx>
        <w:tc>
          <w:tcPr>
            <w:tcW w:w="684" w:type="pct"/>
            <w:shd w:val="clear" w:color="auto" w:fill="auto"/>
            <w:noWrap/>
            <w:vAlign w:val="center"/>
            <w:hideMark/>
          </w:tcPr>
          <w:p w:rsidR="00C20116" w:rsidRPr="00485D25" w:rsidP="00DC2543" w14:paraId="533A6324" w14:textId="47DCBC2B">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C20116" w:rsidRPr="00485D25" w:rsidP="00DC2543" w14:paraId="01FA50E5" w14:textId="7A2BA45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7AFE1B7B" w14:textId="774CC54B">
            <w:pPr>
              <w:autoSpaceDE/>
              <w:autoSpaceDN/>
              <w:spacing w:before="20" w:after="20"/>
              <w:jc w:val="center"/>
              <w:rPr>
                <w:rFonts w:eastAsia="Times New Roman"/>
                <w:sz w:val="20"/>
                <w:szCs w:val="20"/>
              </w:rPr>
            </w:pPr>
            <w:r>
              <w:rPr>
                <w:sz w:val="20"/>
                <w:szCs w:val="20"/>
              </w:rPr>
              <w:t xml:space="preserve">158 </w:t>
            </w:r>
          </w:p>
        </w:tc>
        <w:tc>
          <w:tcPr>
            <w:tcW w:w="808" w:type="pct"/>
            <w:shd w:val="clear" w:color="auto" w:fill="auto"/>
            <w:noWrap/>
            <w:vAlign w:val="center"/>
            <w:hideMark/>
          </w:tcPr>
          <w:p w:rsidR="00C20116" w:rsidRPr="00485D25" w:rsidP="00DC2543" w14:paraId="01714A08" w14:textId="5739BBDD">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20116" w:rsidRPr="00485D25" w:rsidP="00AF1DE8" w14:paraId="7231C130" w14:textId="2C978801">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20116" w:rsidRPr="00485D25" w:rsidP="00AF1DE8" w14:paraId="79CD35B0" w14:textId="4C49490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20116" w:rsidRPr="00485D25" w:rsidP="00AF1DE8" w14:paraId="509191DB" w14:textId="32839A5D">
            <w:pPr>
              <w:autoSpaceDE/>
              <w:autoSpaceDN/>
              <w:spacing w:before="20" w:after="20"/>
              <w:jc w:val="center"/>
              <w:rPr>
                <w:rFonts w:eastAsia="Times New Roman"/>
                <w:sz w:val="20"/>
                <w:szCs w:val="20"/>
              </w:rPr>
            </w:pPr>
            <w:r>
              <w:rPr>
                <w:sz w:val="20"/>
                <w:szCs w:val="20"/>
              </w:rPr>
              <w:t>$0</w:t>
            </w:r>
          </w:p>
        </w:tc>
      </w:tr>
      <w:tr w14:paraId="511766FC" w14:textId="77777777" w:rsidTr="00AF1DE8">
        <w:tblPrEx>
          <w:tblW w:w="5000" w:type="pct"/>
          <w:tblLook w:val="04A0"/>
        </w:tblPrEx>
        <w:tc>
          <w:tcPr>
            <w:tcW w:w="684" w:type="pct"/>
            <w:shd w:val="clear" w:color="auto" w:fill="F2F2F2"/>
            <w:noWrap/>
            <w:vAlign w:val="center"/>
            <w:hideMark/>
          </w:tcPr>
          <w:p w:rsidR="00C20116" w:rsidRPr="00485D25" w:rsidP="00DC2543" w14:paraId="29E62451" w14:textId="7FF1CC59">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C20116" w:rsidRPr="00485D25" w:rsidP="00DC2543" w14:paraId="7D0C01FA" w14:textId="7A396FF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50B4C9C2" w14:textId="088A07EB">
            <w:pPr>
              <w:autoSpaceDE/>
              <w:autoSpaceDN/>
              <w:spacing w:before="20" w:after="20"/>
              <w:jc w:val="center"/>
              <w:rPr>
                <w:rFonts w:eastAsia="Times New Roman"/>
                <w:sz w:val="20"/>
                <w:szCs w:val="20"/>
              </w:rPr>
            </w:pPr>
            <w:r>
              <w:rPr>
                <w:sz w:val="20"/>
                <w:szCs w:val="20"/>
              </w:rPr>
              <w:t xml:space="preserve">158 </w:t>
            </w:r>
          </w:p>
        </w:tc>
        <w:tc>
          <w:tcPr>
            <w:tcW w:w="808" w:type="pct"/>
            <w:shd w:val="clear" w:color="auto" w:fill="F2F2F2"/>
            <w:noWrap/>
            <w:vAlign w:val="center"/>
            <w:hideMark/>
          </w:tcPr>
          <w:p w:rsidR="00C20116" w:rsidRPr="00485D25" w:rsidP="00DC2543" w14:paraId="42ACEDB8" w14:textId="325E6F1B">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C20116" w:rsidRPr="00485D25" w:rsidP="00AF1DE8" w14:paraId="7F28884D" w14:textId="7DC5AF2F">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C20116" w:rsidRPr="00485D25" w:rsidP="00AF1DE8" w14:paraId="5101F7B8" w14:textId="23DE9044">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C20116" w:rsidRPr="00485D25" w:rsidP="00AF1DE8" w14:paraId="53893086" w14:textId="2C5153A6">
            <w:pPr>
              <w:autoSpaceDE/>
              <w:autoSpaceDN/>
              <w:spacing w:before="20" w:after="20"/>
              <w:jc w:val="center"/>
              <w:rPr>
                <w:rFonts w:eastAsia="Times New Roman"/>
                <w:sz w:val="20"/>
                <w:szCs w:val="20"/>
              </w:rPr>
            </w:pPr>
            <w:r>
              <w:rPr>
                <w:sz w:val="20"/>
                <w:szCs w:val="20"/>
              </w:rPr>
              <w:t>$0</w:t>
            </w:r>
          </w:p>
        </w:tc>
      </w:tr>
      <w:tr w14:paraId="5DBBDD4C" w14:textId="77777777" w:rsidTr="00AF1DE8">
        <w:tblPrEx>
          <w:tblW w:w="5000" w:type="pct"/>
          <w:tblLook w:val="04A0"/>
        </w:tblPrEx>
        <w:tc>
          <w:tcPr>
            <w:tcW w:w="684" w:type="pct"/>
            <w:shd w:val="clear" w:color="auto" w:fill="auto"/>
            <w:noWrap/>
            <w:vAlign w:val="center"/>
            <w:hideMark/>
          </w:tcPr>
          <w:p w:rsidR="00C20116" w:rsidRPr="00485D25" w:rsidP="00DC2543" w14:paraId="09D6B761" w14:textId="6BF3FC84">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C20116" w:rsidRPr="00485D25" w:rsidP="00DC2543" w14:paraId="0D45B1F3" w14:textId="0A2B4F3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45C8631C" w14:textId="3A8A9CD0">
            <w:pPr>
              <w:autoSpaceDE/>
              <w:autoSpaceDN/>
              <w:spacing w:before="20" w:after="20"/>
              <w:jc w:val="center"/>
              <w:rPr>
                <w:rFonts w:eastAsia="Times New Roman"/>
                <w:sz w:val="20"/>
                <w:szCs w:val="20"/>
              </w:rPr>
            </w:pPr>
            <w:r>
              <w:rPr>
                <w:sz w:val="20"/>
                <w:szCs w:val="20"/>
              </w:rPr>
              <w:t xml:space="preserve">158 </w:t>
            </w:r>
          </w:p>
        </w:tc>
        <w:tc>
          <w:tcPr>
            <w:tcW w:w="808" w:type="pct"/>
            <w:shd w:val="clear" w:color="auto" w:fill="auto"/>
            <w:noWrap/>
            <w:vAlign w:val="center"/>
            <w:hideMark/>
          </w:tcPr>
          <w:p w:rsidR="00C20116" w:rsidRPr="00485D25" w:rsidP="00DC2543" w14:paraId="338F0CFA" w14:textId="72AEBB5D">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20116" w:rsidRPr="00485D25" w:rsidP="00AF1DE8" w14:paraId="11F1AA91" w14:textId="4702E411">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20116" w:rsidRPr="00485D25" w:rsidP="00AF1DE8" w14:paraId="7F2924AF" w14:textId="54F4351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20116" w:rsidRPr="00485D25" w:rsidP="00AF1DE8" w14:paraId="68714DA0" w14:textId="37A4C5A9">
            <w:pPr>
              <w:autoSpaceDE/>
              <w:autoSpaceDN/>
              <w:spacing w:before="20" w:after="20"/>
              <w:jc w:val="center"/>
              <w:rPr>
                <w:rFonts w:eastAsia="Times New Roman"/>
                <w:sz w:val="20"/>
                <w:szCs w:val="20"/>
              </w:rPr>
            </w:pPr>
            <w:r>
              <w:rPr>
                <w:sz w:val="20"/>
                <w:szCs w:val="20"/>
              </w:rPr>
              <w:t>$0</w:t>
            </w:r>
          </w:p>
        </w:tc>
      </w:tr>
      <w:tr w14:paraId="4011C3B1"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C20116" w:rsidRPr="00485D25" w:rsidP="00DC2543" w14:paraId="0B259536" w14:textId="7289E2C1">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C20116" w:rsidRPr="00485D25" w:rsidP="00DC2543" w14:paraId="3BDA01F9" w14:textId="2ECCE81F">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C20116" w:rsidRPr="00485D25" w:rsidP="00DC2543" w14:paraId="358A80A1" w14:textId="05F1B738">
            <w:pPr>
              <w:autoSpaceDE/>
              <w:autoSpaceDN/>
              <w:spacing w:before="20" w:after="20"/>
              <w:jc w:val="center"/>
              <w:rPr>
                <w:rFonts w:eastAsia="Times New Roman"/>
                <w:sz w:val="20"/>
                <w:szCs w:val="20"/>
              </w:rPr>
            </w:pPr>
            <w:r>
              <w:rPr>
                <w:sz w:val="20"/>
                <w:szCs w:val="20"/>
              </w:rPr>
              <w:t xml:space="preserve">158 </w:t>
            </w:r>
          </w:p>
        </w:tc>
        <w:tc>
          <w:tcPr>
            <w:tcW w:w="808" w:type="pct"/>
            <w:tcBorders>
              <w:bottom w:val="single" w:sz="8" w:space="0" w:color="auto"/>
            </w:tcBorders>
            <w:shd w:val="clear" w:color="auto" w:fill="F2F2F2"/>
            <w:noWrap/>
            <w:vAlign w:val="center"/>
            <w:hideMark/>
          </w:tcPr>
          <w:p w:rsidR="00C20116" w:rsidRPr="00485D25" w:rsidP="00DC2543" w14:paraId="1D756BCB" w14:textId="250E9D89">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C20116" w:rsidRPr="00485D25" w:rsidP="00AF1DE8" w14:paraId="3CB51347" w14:textId="473FC13B">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C20116" w:rsidRPr="00485D25" w:rsidP="00AF1DE8" w14:paraId="09B15E0B" w14:textId="73E4D04B">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C20116" w:rsidRPr="00485D25" w:rsidP="00AF1DE8" w14:paraId="747177E7" w14:textId="2C17C19C">
            <w:pPr>
              <w:autoSpaceDE/>
              <w:autoSpaceDN/>
              <w:spacing w:before="20" w:after="20"/>
              <w:jc w:val="center"/>
              <w:rPr>
                <w:rFonts w:eastAsia="Times New Roman"/>
                <w:sz w:val="20"/>
                <w:szCs w:val="20"/>
              </w:rPr>
            </w:pPr>
            <w:r>
              <w:rPr>
                <w:sz w:val="20"/>
                <w:szCs w:val="20"/>
              </w:rPr>
              <w:t>$0</w:t>
            </w:r>
          </w:p>
        </w:tc>
      </w:tr>
      <w:tr w14:paraId="18846BAB"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048D3100" w14:textId="792FA3EE">
            <w:pPr>
              <w:autoSpaceDE/>
              <w:autoSpaceDN/>
              <w:spacing w:before="20" w:after="20"/>
              <w:jc w:val="center"/>
              <w:rPr>
                <w:rFonts w:eastAsia="Times New Roman"/>
                <w:b/>
                <w:bCs/>
                <w:sz w:val="20"/>
                <w:szCs w:val="20"/>
              </w:rPr>
            </w:pPr>
            <w:r w:rsidRPr="00BE7101">
              <w:t>-</w:t>
            </w:r>
          </w:p>
        </w:tc>
        <w:tc>
          <w:tcPr>
            <w:tcW w:w="556" w:type="pct"/>
            <w:tcBorders>
              <w:top w:val="single" w:sz="8" w:space="0" w:color="auto"/>
              <w:bottom w:val="single" w:sz="8" w:space="0" w:color="auto"/>
            </w:tcBorders>
            <w:shd w:val="clear" w:color="auto" w:fill="auto"/>
            <w:noWrap/>
            <w:hideMark/>
          </w:tcPr>
          <w:p w:rsidR="00171001" w:rsidRPr="00485D25" w:rsidP="00AF1DE8" w14:paraId="379D7C5B" w14:textId="33B0D873">
            <w:pPr>
              <w:autoSpaceDE/>
              <w:autoSpaceDN/>
              <w:spacing w:before="20" w:after="20"/>
              <w:jc w:val="center"/>
              <w:rPr>
                <w:rFonts w:eastAsia="Times New Roman"/>
                <w:color w:val="000000"/>
                <w:sz w:val="20"/>
                <w:szCs w:val="20"/>
              </w:rPr>
            </w:pPr>
            <w:r w:rsidRPr="00BE7101">
              <w:t>-</w:t>
            </w:r>
          </w:p>
        </w:tc>
        <w:tc>
          <w:tcPr>
            <w:tcW w:w="740" w:type="pct"/>
            <w:tcBorders>
              <w:top w:val="single" w:sz="8" w:space="0" w:color="auto"/>
              <w:bottom w:val="single" w:sz="8" w:space="0" w:color="auto"/>
            </w:tcBorders>
            <w:shd w:val="clear" w:color="auto" w:fill="auto"/>
            <w:noWrap/>
            <w:hideMark/>
          </w:tcPr>
          <w:p w:rsidR="00171001" w:rsidRPr="00485D25" w:rsidP="00AF1DE8" w14:paraId="2FB8811B" w14:textId="226C7857">
            <w:pPr>
              <w:autoSpaceDE/>
              <w:autoSpaceDN/>
              <w:spacing w:before="20" w:after="20"/>
              <w:jc w:val="center"/>
              <w:rPr>
                <w:rFonts w:eastAsia="Times New Roman"/>
                <w:color w:val="000000"/>
                <w:sz w:val="20"/>
                <w:szCs w:val="20"/>
              </w:rPr>
            </w:pPr>
            <w:r w:rsidRPr="00BE7101">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543DBEAD" w14:textId="5F7EEEEA">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5FC8D2D4" w14:textId="266B5AF6">
            <w:pPr>
              <w:autoSpaceDE/>
              <w:autoSpaceDN/>
              <w:spacing w:before="20" w:after="20"/>
              <w:jc w:val="center"/>
              <w:rPr>
                <w:rFonts w:eastAsia="Times New Roman"/>
                <w:b/>
                <w:bCs/>
                <w:sz w:val="20"/>
                <w:szCs w:val="20"/>
              </w:rPr>
            </w:pPr>
            <w:r>
              <w:rPr>
                <w:b/>
                <w:bCs/>
                <w:sz w:val="20"/>
                <w:szCs w:val="20"/>
              </w:rPr>
              <w:t>$616,200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364D0301" w14:textId="7F8D484F">
            <w:pPr>
              <w:autoSpaceDE/>
              <w:autoSpaceDN/>
              <w:spacing w:before="20" w:after="20"/>
              <w:jc w:val="center"/>
              <w:rPr>
                <w:rFonts w:eastAsia="Times New Roman"/>
                <w:b/>
                <w:bCs/>
                <w:sz w:val="20"/>
                <w:szCs w:val="20"/>
              </w:rPr>
            </w:pPr>
            <w:r>
              <w:rPr>
                <w:b/>
                <w:bCs/>
                <w:sz w:val="20"/>
                <w:szCs w:val="20"/>
              </w:rPr>
              <w:t>$432,158</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43791E19" w14:textId="6A1C00B3">
            <w:pPr>
              <w:autoSpaceDE/>
              <w:autoSpaceDN/>
              <w:spacing w:before="20" w:after="20"/>
              <w:jc w:val="center"/>
              <w:rPr>
                <w:rFonts w:eastAsia="Times New Roman"/>
                <w:b/>
                <w:bCs/>
                <w:sz w:val="20"/>
                <w:szCs w:val="20"/>
              </w:rPr>
            </w:pPr>
            <w:r>
              <w:rPr>
                <w:b/>
                <w:bCs/>
                <w:sz w:val="20"/>
                <w:szCs w:val="20"/>
              </w:rPr>
              <w:t>$527,236</w:t>
            </w:r>
          </w:p>
        </w:tc>
      </w:tr>
      <w:tr w14:paraId="54A450E0"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2B2336A5"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00F42246"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30D3921A"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3F98AB8A"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5EF9A609"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2A6381C9"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4676BFAE" w14:textId="77777777">
            <w:pPr>
              <w:autoSpaceDE/>
              <w:autoSpaceDN/>
              <w:spacing w:before="20" w:after="20"/>
              <w:jc w:val="right"/>
              <w:rPr>
                <w:rFonts w:ascii="Times New Roman" w:eastAsia="Times New Roman" w:hAnsi="Times New Roman" w:cs="Times New Roman"/>
                <w:sz w:val="20"/>
                <w:szCs w:val="20"/>
              </w:rPr>
            </w:pPr>
          </w:p>
        </w:tc>
      </w:tr>
      <w:tr w14:paraId="16EB6616"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3EBF72F9" w14:textId="6DFFF493">
            <w:pPr>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31:</w:t>
            </w:r>
          </w:p>
        </w:tc>
        <w:tc>
          <w:tcPr>
            <w:tcW w:w="4316" w:type="pct"/>
            <w:gridSpan w:val="6"/>
            <w:tcBorders>
              <w:top w:val="single" w:sz="8" w:space="0" w:color="auto"/>
              <w:bottom w:val="single" w:sz="8" w:space="0" w:color="auto"/>
            </w:tcBorders>
            <w:shd w:val="clear" w:color="auto" w:fill="auto"/>
            <w:hideMark/>
          </w:tcPr>
          <w:p w:rsidR="00485D25" w:rsidRPr="00AF1DE8" w:rsidP="00DC2543" w14:paraId="51AA8CE1" w14:textId="66CC9431">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EF09E9">
              <w:rPr>
                <w:rFonts w:eastAsia="Times New Roman"/>
                <w:b/>
                <w:bCs/>
                <w:color w:val="000000"/>
                <w:sz w:val="20"/>
                <w:szCs w:val="20"/>
              </w:rPr>
              <w:t>—</w:t>
            </w:r>
            <w:r w:rsidRPr="00AF1DE8">
              <w:rPr>
                <w:rFonts w:eastAsia="Times New Roman"/>
                <w:b/>
                <w:bCs/>
                <w:color w:val="000000"/>
                <w:sz w:val="20"/>
                <w:szCs w:val="20"/>
              </w:rPr>
              <w:t>Groundwater Quality Degradation Due to Plant Discharges</w:t>
            </w:r>
          </w:p>
        </w:tc>
      </w:tr>
      <w:tr w14:paraId="7CB9CAB7"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0753E" w14:paraId="5FB8255E"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30753E" w14:paraId="367E7D03"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30753E" w14:paraId="2D8EAB37"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30753E" w14:paraId="554B2FA0" w14:textId="2DC7C6FB">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0753E" w14:paraId="406EF460"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30753E" w14:paraId="7BA1EC40" w14:textId="515E0958">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EF09E9" w:rsidR="00EF09E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30753E" w14:paraId="0DF14A3D"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20A1976" w14:textId="77777777" w:rsidTr="00AF1DE8">
        <w:tblPrEx>
          <w:tblW w:w="5000" w:type="pct"/>
          <w:tblLook w:val="04A0"/>
        </w:tblPrEx>
        <w:tc>
          <w:tcPr>
            <w:tcW w:w="684" w:type="pct"/>
            <w:tcBorders>
              <w:top w:val="single" w:sz="8" w:space="0" w:color="auto"/>
              <w:bottom w:val="nil"/>
            </w:tcBorders>
            <w:shd w:val="clear" w:color="auto" w:fill="F2F2F2"/>
            <w:noWrap/>
            <w:vAlign w:val="center"/>
            <w:hideMark/>
          </w:tcPr>
          <w:p w:rsidR="00C20116" w:rsidRPr="00485D25" w:rsidP="00DC2543" w14:paraId="7EA2D666" w14:textId="7D138290">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bottom w:val="nil"/>
            </w:tcBorders>
            <w:shd w:val="clear" w:color="auto" w:fill="F2F2F2"/>
            <w:noWrap/>
            <w:vAlign w:val="center"/>
            <w:hideMark/>
          </w:tcPr>
          <w:p w:rsidR="00C20116" w:rsidRPr="00485D25" w:rsidP="00DC2543" w14:paraId="4807F413" w14:textId="7084CF44">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bottom w:val="nil"/>
            </w:tcBorders>
            <w:shd w:val="clear" w:color="auto" w:fill="F2F2F2"/>
            <w:noWrap/>
            <w:vAlign w:val="center"/>
            <w:hideMark/>
          </w:tcPr>
          <w:p w:rsidR="00C20116" w:rsidRPr="00485D25" w:rsidP="00DC2543" w14:paraId="742B61D4" w14:textId="32104556">
            <w:pPr>
              <w:autoSpaceDE/>
              <w:autoSpaceDN/>
              <w:spacing w:before="20" w:after="20"/>
              <w:jc w:val="center"/>
              <w:rPr>
                <w:rFonts w:eastAsia="Times New Roman"/>
                <w:sz w:val="20"/>
                <w:szCs w:val="20"/>
              </w:rPr>
            </w:pPr>
            <w:r>
              <w:rPr>
                <w:sz w:val="20"/>
                <w:szCs w:val="20"/>
              </w:rPr>
              <w:t xml:space="preserve">97 </w:t>
            </w:r>
          </w:p>
        </w:tc>
        <w:tc>
          <w:tcPr>
            <w:tcW w:w="808" w:type="pct"/>
            <w:tcBorders>
              <w:top w:val="single" w:sz="8" w:space="0" w:color="auto"/>
              <w:bottom w:val="nil"/>
            </w:tcBorders>
            <w:shd w:val="clear" w:color="auto" w:fill="F2F2F2"/>
            <w:noWrap/>
            <w:vAlign w:val="center"/>
            <w:hideMark/>
          </w:tcPr>
          <w:p w:rsidR="00C20116" w:rsidRPr="00485D25" w:rsidP="00DC2543" w14:paraId="3F54F58E" w14:textId="3540C1CB">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bottom w:val="nil"/>
            </w:tcBorders>
            <w:shd w:val="clear" w:color="auto" w:fill="F2F2F2"/>
            <w:noWrap/>
            <w:vAlign w:val="center"/>
            <w:hideMark/>
          </w:tcPr>
          <w:p w:rsidR="00C20116" w:rsidRPr="00485D25" w:rsidP="00AF1DE8" w14:paraId="395D2606" w14:textId="0561D5B2">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bottom w:val="nil"/>
            </w:tcBorders>
            <w:shd w:val="clear" w:color="auto" w:fill="F2F2F2"/>
            <w:noWrap/>
            <w:vAlign w:val="center"/>
            <w:hideMark/>
          </w:tcPr>
          <w:p w:rsidR="00C20116" w:rsidRPr="00485D25" w:rsidP="00AF1DE8" w14:paraId="45887B10" w14:textId="154FD0F4">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bottom w:val="nil"/>
            </w:tcBorders>
            <w:shd w:val="clear" w:color="auto" w:fill="F2F2F2"/>
            <w:noWrap/>
            <w:vAlign w:val="center"/>
            <w:hideMark/>
          </w:tcPr>
          <w:p w:rsidR="00C20116" w:rsidRPr="00485D25" w:rsidP="00AF1DE8" w14:paraId="1FE5E836" w14:textId="320FD877">
            <w:pPr>
              <w:autoSpaceDE/>
              <w:autoSpaceDN/>
              <w:spacing w:before="20" w:after="20"/>
              <w:jc w:val="center"/>
              <w:rPr>
                <w:rFonts w:eastAsia="Times New Roman"/>
                <w:sz w:val="20"/>
                <w:szCs w:val="20"/>
              </w:rPr>
            </w:pPr>
            <w:r>
              <w:rPr>
                <w:sz w:val="20"/>
                <w:szCs w:val="20"/>
              </w:rPr>
              <w:t>$0</w:t>
            </w:r>
          </w:p>
        </w:tc>
      </w:tr>
      <w:tr w14:paraId="28AD5356" w14:textId="77777777" w:rsidTr="00AF1DE8">
        <w:tblPrEx>
          <w:tblW w:w="5000" w:type="pct"/>
          <w:tblLook w:val="04A0"/>
        </w:tblPrEx>
        <w:tc>
          <w:tcPr>
            <w:tcW w:w="684" w:type="pct"/>
            <w:tcBorders>
              <w:top w:val="nil"/>
            </w:tcBorders>
            <w:shd w:val="clear" w:color="auto" w:fill="auto"/>
            <w:noWrap/>
            <w:vAlign w:val="center"/>
            <w:hideMark/>
          </w:tcPr>
          <w:p w:rsidR="00C20116" w:rsidRPr="00485D25" w:rsidP="00DC2543" w14:paraId="687FA665" w14:textId="333D0854">
            <w:pPr>
              <w:autoSpaceDE/>
              <w:autoSpaceDN/>
              <w:spacing w:before="20" w:after="20"/>
              <w:jc w:val="center"/>
              <w:rPr>
                <w:rFonts w:eastAsia="Times New Roman"/>
                <w:color w:val="000000"/>
                <w:sz w:val="20"/>
                <w:szCs w:val="20"/>
              </w:rPr>
            </w:pPr>
            <w:r>
              <w:rPr>
                <w:color w:val="000000"/>
                <w:sz w:val="20"/>
                <w:szCs w:val="20"/>
              </w:rPr>
              <w:t>2027</w:t>
            </w:r>
          </w:p>
        </w:tc>
        <w:tc>
          <w:tcPr>
            <w:tcW w:w="556" w:type="pct"/>
            <w:tcBorders>
              <w:top w:val="nil"/>
            </w:tcBorders>
            <w:shd w:val="clear" w:color="auto" w:fill="auto"/>
            <w:noWrap/>
            <w:vAlign w:val="center"/>
            <w:hideMark/>
          </w:tcPr>
          <w:p w:rsidR="00C20116" w:rsidRPr="00485D25" w:rsidP="00DC2543" w14:paraId="041F6B6E" w14:textId="47754DCA">
            <w:pPr>
              <w:autoSpaceDE/>
              <w:autoSpaceDN/>
              <w:spacing w:before="20" w:after="20"/>
              <w:jc w:val="center"/>
              <w:rPr>
                <w:rFonts w:eastAsia="Times New Roman"/>
                <w:sz w:val="20"/>
                <w:szCs w:val="20"/>
              </w:rPr>
            </w:pPr>
            <w:r>
              <w:rPr>
                <w:sz w:val="20"/>
                <w:szCs w:val="20"/>
              </w:rPr>
              <w:t xml:space="preserve">$195 </w:t>
            </w:r>
          </w:p>
        </w:tc>
        <w:tc>
          <w:tcPr>
            <w:tcW w:w="740" w:type="pct"/>
            <w:tcBorders>
              <w:top w:val="nil"/>
            </w:tcBorders>
            <w:shd w:val="clear" w:color="auto" w:fill="auto"/>
            <w:noWrap/>
            <w:vAlign w:val="center"/>
            <w:hideMark/>
          </w:tcPr>
          <w:p w:rsidR="00C20116" w:rsidRPr="00485D25" w:rsidP="00DC2543" w14:paraId="4468FC4E" w14:textId="7A361EF6">
            <w:pPr>
              <w:autoSpaceDE/>
              <w:autoSpaceDN/>
              <w:spacing w:before="20" w:after="20"/>
              <w:jc w:val="center"/>
              <w:rPr>
                <w:rFonts w:eastAsia="Times New Roman"/>
                <w:sz w:val="20"/>
                <w:szCs w:val="20"/>
              </w:rPr>
            </w:pPr>
            <w:r>
              <w:rPr>
                <w:sz w:val="20"/>
                <w:szCs w:val="20"/>
              </w:rPr>
              <w:t xml:space="preserve">97 </w:t>
            </w:r>
          </w:p>
        </w:tc>
        <w:tc>
          <w:tcPr>
            <w:tcW w:w="808" w:type="pct"/>
            <w:tcBorders>
              <w:top w:val="nil"/>
            </w:tcBorders>
            <w:shd w:val="clear" w:color="auto" w:fill="auto"/>
            <w:noWrap/>
            <w:vAlign w:val="center"/>
            <w:hideMark/>
          </w:tcPr>
          <w:p w:rsidR="00C20116" w:rsidRPr="00485D25" w:rsidP="00DC2543" w14:paraId="0AA40FA9" w14:textId="094EC8BE">
            <w:pPr>
              <w:autoSpaceDE/>
              <w:autoSpaceDN/>
              <w:spacing w:before="20" w:after="20"/>
              <w:jc w:val="center"/>
              <w:rPr>
                <w:rFonts w:eastAsia="Times New Roman"/>
                <w:sz w:val="20"/>
                <w:szCs w:val="20"/>
              </w:rPr>
            </w:pPr>
            <w:r>
              <w:rPr>
                <w:sz w:val="20"/>
                <w:szCs w:val="20"/>
              </w:rPr>
              <w:t>8</w:t>
            </w:r>
          </w:p>
        </w:tc>
        <w:tc>
          <w:tcPr>
            <w:tcW w:w="887" w:type="pct"/>
            <w:tcBorders>
              <w:top w:val="nil"/>
            </w:tcBorders>
            <w:shd w:val="clear" w:color="auto" w:fill="auto"/>
            <w:noWrap/>
            <w:vAlign w:val="center"/>
            <w:hideMark/>
          </w:tcPr>
          <w:p w:rsidR="00C20116" w:rsidRPr="00485D25" w:rsidP="00AF1DE8" w14:paraId="52F97945" w14:textId="24F00D12">
            <w:pPr>
              <w:autoSpaceDE/>
              <w:autoSpaceDN/>
              <w:spacing w:before="20" w:after="20"/>
              <w:jc w:val="center"/>
              <w:rPr>
                <w:rFonts w:eastAsia="Times New Roman"/>
                <w:color w:val="000000"/>
                <w:sz w:val="20"/>
                <w:szCs w:val="20"/>
              </w:rPr>
            </w:pPr>
            <w:r>
              <w:rPr>
                <w:color w:val="000000"/>
                <w:sz w:val="20"/>
                <w:szCs w:val="20"/>
              </w:rPr>
              <w:t>$151,320</w:t>
            </w:r>
          </w:p>
        </w:tc>
        <w:tc>
          <w:tcPr>
            <w:tcW w:w="733" w:type="pct"/>
            <w:tcBorders>
              <w:top w:val="nil"/>
            </w:tcBorders>
            <w:shd w:val="clear" w:color="auto" w:fill="auto"/>
            <w:noWrap/>
            <w:vAlign w:val="center"/>
            <w:hideMark/>
          </w:tcPr>
          <w:p w:rsidR="00C20116" w:rsidRPr="00485D25" w:rsidP="00AF1DE8" w14:paraId="47AE32B8" w14:textId="28323C17">
            <w:pPr>
              <w:autoSpaceDE/>
              <w:autoSpaceDN/>
              <w:spacing w:before="20" w:after="20"/>
              <w:jc w:val="center"/>
              <w:rPr>
                <w:rFonts w:eastAsia="Times New Roman"/>
                <w:sz w:val="20"/>
                <w:szCs w:val="20"/>
              </w:rPr>
            </w:pPr>
            <w:r>
              <w:rPr>
                <w:sz w:val="20"/>
                <w:szCs w:val="20"/>
              </w:rPr>
              <w:t>$115,441</w:t>
            </w:r>
          </w:p>
        </w:tc>
        <w:tc>
          <w:tcPr>
            <w:tcW w:w="592" w:type="pct"/>
            <w:tcBorders>
              <w:top w:val="nil"/>
            </w:tcBorders>
            <w:shd w:val="clear" w:color="auto" w:fill="auto"/>
            <w:noWrap/>
            <w:vAlign w:val="center"/>
            <w:hideMark/>
          </w:tcPr>
          <w:p w:rsidR="00C20116" w:rsidRPr="00485D25" w:rsidP="00AF1DE8" w14:paraId="00DC90D8" w14:textId="2A37FBF3">
            <w:pPr>
              <w:autoSpaceDE/>
              <w:autoSpaceDN/>
              <w:spacing w:before="20" w:after="20"/>
              <w:jc w:val="center"/>
              <w:rPr>
                <w:rFonts w:eastAsia="Times New Roman"/>
                <w:sz w:val="20"/>
                <w:szCs w:val="20"/>
              </w:rPr>
            </w:pPr>
            <w:r>
              <w:rPr>
                <w:sz w:val="20"/>
                <w:szCs w:val="20"/>
              </w:rPr>
              <w:t>$134,446</w:t>
            </w:r>
          </w:p>
        </w:tc>
      </w:tr>
      <w:tr w14:paraId="670B2AC3" w14:textId="77777777" w:rsidTr="00AF1DE8">
        <w:tblPrEx>
          <w:tblW w:w="5000" w:type="pct"/>
          <w:tblLook w:val="04A0"/>
        </w:tblPrEx>
        <w:tc>
          <w:tcPr>
            <w:tcW w:w="684" w:type="pct"/>
            <w:shd w:val="clear" w:color="auto" w:fill="F2F2F2"/>
            <w:noWrap/>
            <w:vAlign w:val="center"/>
            <w:hideMark/>
          </w:tcPr>
          <w:p w:rsidR="00C20116" w:rsidRPr="00485D25" w:rsidP="00DC2543" w14:paraId="1C62CBCF" w14:textId="1EEBC35B">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C20116" w:rsidRPr="00485D25" w:rsidP="00DC2543" w14:paraId="153180B5" w14:textId="55B243B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272359F0" w14:textId="32DC8C29">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C20116" w:rsidRPr="00485D25" w:rsidP="00DC2543" w14:paraId="123E1489" w14:textId="51F9E213">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C20116" w:rsidRPr="00485D25" w:rsidP="00AF1DE8" w14:paraId="72A67A69" w14:textId="40C95898">
            <w:pPr>
              <w:autoSpaceDE/>
              <w:autoSpaceDN/>
              <w:spacing w:before="20" w:after="20"/>
              <w:jc w:val="center"/>
              <w:rPr>
                <w:rFonts w:eastAsia="Times New Roman"/>
                <w:color w:val="000000"/>
                <w:sz w:val="20"/>
                <w:szCs w:val="20"/>
              </w:rPr>
            </w:pPr>
            <w:r>
              <w:rPr>
                <w:color w:val="000000"/>
                <w:sz w:val="20"/>
                <w:szCs w:val="20"/>
              </w:rPr>
              <w:t>$37,830</w:t>
            </w:r>
          </w:p>
        </w:tc>
        <w:tc>
          <w:tcPr>
            <w:tcW w:w="733" w:type="pct"/>
            <w:shd w:val="clear" w:color="auto" w:fill="F2F2F2"/>
            <w:noWrap/>
            <w:vAlign w:val="center"/>
            <w:hideMark/>
          </w:tcPr>
          <w:p w:rsidR="00C20116" w:rsidRPr="00485D25" w:rsidP="00AF1DE8" w14:paraId="77B2FDE6" w14:textId="0758855B">
            <w:pPr>
              <w:autoSpaceDE/>
              <w:autoSpaceDN/>
              <w:spacing w:before="20" w:after="20"/>
              <w:jc w:val="center"/>
              <w:rPr>
                <w:rFonts w:eastAsia="Times New Roman"/>
                <w:sz w:val="20"/>
                <w:szCs w:val="20"/>
              </w:rPr>
            </w:pPr>
            <w:r>
              <w:rPr>
                <w:sz w:val="20"/>
                <w:szCs w:val="20"/>
              </w:rPr>
              <w:t>$26,972</w:t>
            </w:r>
          </w:p>
        </w:tc>
        <w:tc>
          <w:tcPr>
            <w:tcW w:w="592" w:type="pct"/>
            <w:shd w:val="clear" w:color="auto" w:fill="F2F2F2"/>
            <w:noWrap/>
            <w:vAlign w:val="center"/>
            <w:hideMark/>
          </w:tcPr>
          <w:p w:rsidR="00C20116" w:rsidRPr="00485D25" w:rsidP="00AF1DE8" w14:paraId="28C34A6E" w14:textId="6A00A822">
            <w:pPr>
              <w:autoSpaceDE/>
              <w:autoSpaceDN/>
              <w:spacing w:before="20" w:after="20"/>
              <w:jc w:val="center"/>
              <w:rPr>
                <w:rFonts w:eastAsia="Times New Roman"/>
                <w:sz w:val="20"/>
                <w:szCs w:val="20"/>
              </w:rPr>
            </w:pPr>
            <w:r>
              <w:rPr>
                <w:sz w:val="20"/>
                <w:szCs w:val="20"/>
              </w:rPr>
              <w:t>$32,632</w:t>
            </w:r>
          </w:p>
        </w:tc>
      </w:tr>
      <w:tr w14:paraId="609AF3BB" w14:textId="77777777" w:rsidTr="00AF1DE8">
        <w:tblPrEx>
          <w:tblW w:w="5000" w:type="pct"/>
          <w:tblLook w:val="04A0"/>
        </w:tblPrEx>
        <w:tc>
          <w:tcPr>
            <w:tcW w:w="684" w:type="pct"/>
            <w:shd w:val="clear" w:color="auto" w:fill="auto"/>
            <w:noWrap/>
            <w:vAlign w:val="center"/>
            <w:hideMark/>
          </w:tcPr>
          <w:p w:rsidR="00C20116" w:rsidRPr="00485D25" w:rsidP="00DC2543" w14:paraId="32745BA6" w14:textId="7366D836">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C20116" w:rsidRPr="00485D25" w:rsidP="00DC2543" w14:paraId="34ECBCDB" w14:textId="4B818BE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7915F752" w14:textId="43E1C3C3">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C20116" w:rsidRPr="00485D25" w:rsidP="00DC2543" w14:paraId="5ABDF5DB" w14:textId="471FE050">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C20116" w:rsidRPr="00485D25" w:rsidP="00AF1DE8" w14:paraId="448DB025" w14:textId="363F0368">
            <w:pPr>
              <w:autoSpaceDE/>
              <w:autoSpaceDN/>
              <w:spacing w:before="20" w:after="20"/>
              <w:jc w:val="center"/>
              <w:rPr>
                <w:rFonts w:eastAsia="Times New Roman"/>
                <w:color w:val="000000"/>
                <w:sz w:val="20"/>
                <w:szCs w:val="20"/>
              </w:rPr>
            </w:pPr>
            <w:r>
              <w:rPr>
                <w:color w:val="000000"/>
                <w:sz w:val="20"/>
                <w:szCs w:val="20"/>
              </w:rPr>
              <w:t>$151,320</w:t>
            </w:r>
          </w:p>
        </w:tc>
        <w:tc>
          <w:tcPr>
            <w:tcW w:w="733" w:type="pct"/>
            <w:shd w:val="clear" w:color="auto" w:fill="auto"/>
            <w:noWrap/>
            <w:vAlign w:val="center"/>
            <w:hideMark/>
          </w:tcPr>
          <w:p w:rsidR="00C20116" w:rsidRPr="00485D25" w:rsidP="00AF1DE8" w14:paraId="0AAB5044" w14:textId="2A728B91">
            <w:pPr>
              <w:autoSpaceDE/>
              <w:autoSpaceDN/>
              <w:spacing w:before="20" w:after="20"/>
              <w:jc w:val="center"/>
              <w:rPr>
                <w:rFonts w:eastAsia="Times New Roman"/>
                <w:sz w:val="20"/>
                <w:szCs w:val="20"/>
              </w:rPr>
            </w:pPr>
            <w:r>
              <w:rPr>
                <w:sz w:val="20"/>
                <w:szCs w:val="20"/>
              </w:rPr>
              <w:t>$100,831</w:t>
            </w:r>
          </w:p>
        </w:tc>
        <w:tc>
          <w:tcPr>
            <w:tcW w:w="592" w:type="pct"/>
            <w:shd w:val="clear" w:color="auto" w:fill="auto"/>
            <w:noWrap/>
            <w:vAlign w:val="center"/>
            <w:hideMark/>
          </w:tcPr>
          <w:p w:rsidR="00C20116" w:rsidRPr="00485D25" w:rsidP="00AF1DE8" w14:paraId="6932E57E" w14:textId="07610AE7">
            <w:pPr>
              <w:autoSpaceDE/>
              <w:autoSpaceDN/>
              <w:spacing w:before="20" w:after="20"/>
              <w:jc w:val="center"/>
              <w:rPr>
                <w:rFonts w:eastAsia="Times New Roman"/>
                <w:sz w:val="20"/>
                <w:szCs w:val="20"/>
              </w:rPr>
            </w:pPr>
            <w:r>
              <w:rPr>
                <w:sz w:val="20"/>
                <w:szCs w:val="20"/>
              </w:rPr>
              <w:t>$126,728</w:t>
            </w:r>
          </w:p>
        </w:tc>
      </w:tr>
      <w:tr w14:paraId="372C51F5" w14:textId="77777777" w:rsidTr="00AF1DE8">
        <w:tblPrEx>
          <w:tblW w:w="5000" w:type="pct"/>
          <w:tblLook w:val="04A0"/>
        </w:tblPrEx>
        <w:tc>
          <w:tcPr>
            <w:tcW w:w="684" w:type="pct"/>
            <w:shd w:val="clear" w:color="auto" w:fill="F2F2F2"/>
            <w:noWrap/>
            <w:vAlign w:val="center"/>
            <w:hideMark/>
          </w:tcPr>
          <w:p w:rsidR="00C20116" w:rsidRPr="00485D25" w:rsidP="00DC2543" w14:paraId="3385286C" w14:textId="289DEEA1">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C20116" w:rsidRPr="00485D25" w:rsidP="00DC2543" w14:paraId="166C88C2" w14:textId="4DD867C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5CC745EE" w14:textId="021266EF">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C20116" w:rsidRPr="00485D25" w:rsidP="00DC2543" w14:paraId="63D291ED" w14:textId="17039B4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20116" w:rsidRPr="00485D25" w:rsidP="00AF1DE8" w14:paraId="20352277" w14:textId="30EBEF80">
            <w:pPr>
              <w:autoSpaceDE/>
              <w:autoSpaceDN/>
              <w:spacing w:before="20" w:after="20"/>
              <w:jc w:val="center"/>
              <w:rPr>
                <w:rFonts w:eastAsia="Times New Roman"/>
                <w:color w:val="000000"/>
                <w:sz w:val="20"/>
                <w:szCs w:val="20"/>
              </w:rPr>
            </w:pPr>
            <w:r>
              <w:rPr>
                <w:color w:val="000000"/>
                <w:sz w:val="20"/>
                <w:szCs w:val="20"/>
              </w:rPr>
              <w:t>$18,915</w:t>
            </w:r>
          </w:p>
        </w:tc>
        <w:tc>
          <w:tcPr>
            <w:tcW w:w="733" w:type="pct"/>
            <w:shd w:val="clear" w:color="auto" w:fill="F2F2F2"/>
            <w:noWrap/>
            <w:vAlign w:val="center"/>
            <w:hideMark/>
          </w:tcPr>
          <w:p w:rsidR="00C20116" w:rsidRPr="00485D25" w:rsidP="00AF1DE8" w14:paraId="31780241" w14:textId="664FC216">
            <w:pPr>
              <w:autoSpaceDE/>
              <w:autoSpaceDN/>
              <w:spacing w:before="20" w:after="20"/>
              <w:jc w:val="center"/>
              <w:rPr>
                <w:rFonts w:eastAsia="Times New Roman"/>
                <w:sz w:val="20"/>
                <w:szCs w:val="20"/>
              </w:rPr>
            </w:pPr>
            <w:r>
              <w:rPr>
                <w:sz w:val="20"/>
                <w:szCs w:val="20"/>
              </w:rPr>
              <w:t>$11,779</w:t>
            </w:r>
          </w:p>
        </w:tc>
        <w:tc>
          <w:tcPr>
            <w:tcW w:w="592" w:type="pct"/>
            <w:shd w:val="clear" w:color="auto" w:fill="F2F2F2"/>
            <w:noWrap/>
            <w:vAlign w:val="center"/>
            <w:hideMark/>
          </w:tcPr>
          <w:p w:rsidR="00C20116" w:rsidRPr="00485D25" w:rsidP="00AF1DE8" w14:paraId="63FB34FA" w14:textId="1CD5B5DD">
            <w:pPr>
              <w:autoSpaceDE/>
              <w:autoSpaceDN/>
              <w:spacing w:before="20" w:after="20"/>
              <w:jc w:val="center"/>
              <w:rPr>
                <w:rFonts w:eastAsia="Times New Roman"/>
                <w:sz w:val="20"/>
                <w:szCs w:val="20"/>
              </w:rPr>
            </w:pPr>
            <w:r>
              <w:rPr>
                <w:sz w:val="20"/>
                <w:szCs w:val="20"/>
              </w:rPr>
              <w:t>$15,380</w:t>
            </w:r>
          </w:p>
        </w:tc>
      </w:tr>
      <w:tr w14:paraId="68EA75BC" w14:textId="77777777" w:rsidTr="00AF1DE8">
        <w:tblPrEx>
          <w:tblW w:w="5000" w:type="pct"/>
          <w:tblLook w:val="04A0"/>
        </w:tblPrEx>
        <w:tc>
          <w:tcPr>
            <w:tcW w:w="684" w:type="pct"/>
            <w:shd w:val="clear" w:color="auto" w:fill="auto"/>
            <w:noWrap/>
            <w:vAlign w:val="center"/>
            <w:hideMark/>
          </w:tcPr>
          <w:p w:rsidR="00C20116" w:rsidRPr="00485D25" w:rsidP="00DC2543" w14:paraId="3A50F680" w14:textId="5C11B9A9">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C20116" w:rsidRPr="00485D25" w:rsidP="00DC2543" w14:paraId="4F0D65D0" w14:textId="2F0C647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5007CA2F" w14:textId="0977A598">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C20116" w:rsidRPr="00485D25" w:rsidP="00DC2543" w14:paraId="55E43CF2" w14:textId="4E1862B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20116" w:rsidRPr="00485D25" w:rsidP="00AF1DE8" w14:paraId="300301E2" w14:textId="4DAE9A0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20116" w:rsidRPr="00485D25" w:rsidP="00AF1DE8" w14:paraId="7E6BF924" w14:textId="3E57E7F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20116" w:rsidRPr="00485D25" w:rsidP="00AF1DE8" w14:paraId="0F41C335" w14:textId="4D6ADE60">
            <w:pPr>
              <w:autoSpaceDE/>
              <w:autoSpaceDN/>
              <w:spacing w:before="20" w:after="20"/>
              <w:jc w:val="center"/>
              <w:rPr>
                <w:rFonts w:eastAsia="Times New Roman"/>
                <w:sz w:val="20"/>
                <w:szCs w:val="20"/>
              </w:rPr>
            </w:pPr>
            <w:r>
              <w:rPr>
                <w:sz w:val="20"/>
                <w:szCs w:val="20"/>
              </w:rPr>
              <w:t>$0</w:t>
            </w:r>
          </w:p>
        </w:tc>
      </w:tr>
      <w:tr w14:paraId="4DE38D34" w14:textId="77777777" w:rsidTr="00AF1DE8">
        <w:tblPrEx>
          <w:tblW w:w="5000" w:type="pct"/>
          <w:tblLook w:val="04A0"/>
        </w:tblPrEx>
        <w:tc>
          <w:tcPr>
            <w:tcW w:w="684" w:type="pct"/>
            <w:shd w:val="clear" w:color="auto" w:fill="F2F2F2"/>
            <w:noWrap/>
            <w:vAlign w:val="center"/>
            <w:hideMark/>
          </w:tcPr>
          <w:p w:rsidR="00C20116" w:rsidRPr="00485D25" w:rsidP="00DC2543" w14:paraId="05B390F5" w14:textId="1973E4BE">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C20116" w:rsidRPr="00485D25" w:rsidP="00DC2543" w14:paraId="54CCAA72" w14:textId="0E1B040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4AB3AE08" w14:textId="3D762598">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C20116" w:rsidRPr="00485D25" w:rsidP="00DC2543" w14:paraId="6A2841D8" w14:textId="788D1E6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20116" w:rsidRPr="00485D25" w:rsidP="00AF1DE8" w14:paraId="2572EC9D" w14:textId="17E1D514">
            <w:pPr>
              <w:autoSpaceDE/>
              <w:autoSpaceDN/>
              <w:spacing w:before="20" w:after="20"/>
              <w:jc w:val="center"/>
              <w:rPr>
                <w:rFonts w:eastAsia="Times New Roman"/>
                <w:color w:val="000000"/>
                <w:sz w:val="20"/>
                <w:szCs w:val="20"/>
              </w:rPr>
            </w:pPr>
            <w:r>
              <w:rPr>
                <w:color w:val="000000"/>
                <w:sz w:val="20"/>
                <w:szCs w:val="20"/>
              </w:rPr>
              <w:t>$18,915</w:t>
            </w:r>
          </w:p>
        </w:tc>
        <w:tc>
          <w:tcPr>
            <w:tcW w:w="733" w:type="pct"/>
            <w:shd w:val="clear" w:color="auto" w:fill="F2F2F2"/>
            <w:noWrap/>
            <w:vAlign w:val="center"/>
            <w:hideMark/>
          </w:tcPr>
          <w:p w:rsidR="00C20116" w:rsidRPr="00485D25" w:rsidP="00AF1DE8" w14:paraId="44EC0127" w14:textId="4DB82FB0">
            <w:pPr>
              <w:autoSpaceDE/>
              <w:autoSpaceDN/>
              <w:spacing w:before="20" w:after="20"/>
              <w:jc w:val="center"/>
              <w:rPr>
                <w:rFonts w:eastAsia="Times New Roman"/>
                <w:sz w:val="20"/>
                <w:szCs w:val="20"/>
              </w:rPr>
            </w:pPr>
            <w:r>
              <w:rPr>
                <w:sz w:val="20"/>
                <w:szCs w:val="20"/>
              </w:rPr>
              <w:t>$10,289</w:t>
            </w:r>
          </w:p>
        </w:tc>
        <w:tc>
          <w:tcPr>
            <w:tcW w:w="592" w:type="pct"/>
            <w:shd w:val="clear" w:color="auto" w:fill="F2F2F2"/>
            <w:noWrap/>
            <w:vAlign w:val="center"/>
            <w:hideMark/>
          </w:tcPr>
          <w:p w:rsidR="00C20116" w:rsidRPr="00485D25" w:rsidP="00AF1DE8" w14:paraId="2CF4FEE6" w14:textId="2E0A6175">
            <w:pPr>
              <w:autoSpaceDE/>
              <w:autoSpaceDN/>
              <w:spacing w:before="20" w:after="20"/>
              <w:jc w:val="center"/>
              <w:rPr>
                <w:rFonts w:eastAsia="Times New Roman"/>
                <w:sz w:val="20"/>
                <w:szCs w:val="20"/>
              </w:rPr>
            </w:pPr>
            <w:r>
              <w:rPr>
                <w:sz w:val="20"/>
                <w:szCs w:val="20"/>
              </w:rPr>
              <w:t>$14,497</w:t>
            </w:r>
          </w:p>
        </w:tc>
      </w:tr>
      <w:tr w14:paraId="60F96EB7" w14:textId="77777777" w:rsidTr="00AF1DE8">
        <w:tblPrEx>
          <w:tblW w:w="5000" w:type="pct"/>
          <w:tblLook w:val="04A0"/>
        </w:tblPrEx>
        <w:tc>
          <w:tcPr>
            <w:tcW w:w="684" w:type="pct"/>
            <w:shd w:val="clear" w:color="auto" w:fill="auto"/>
            <w:noWrap/>
            <w:vAlign w:val="center"/>
            <w:hideMark/>
          </w:tcPr>
          <w:p w:rsidR="00C20116" w:rsidRPr="00485D25" w:rsidP="00DC2543" w14:paraId="2DACE0F4" w14:textId="7FD8520A">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C20116" w:rsidRPr="00485D25" w:rsidP="00DC2543" w14:paraId="5C3EBB0B" w14:textId="28D0435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6D9A7CFE" w14:textId="58B353AA">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C20116" w:rsidRPr="00485D25" w:rsidP="00DC2543" w14:paraId="5ABA20F8" w14:textId="729D876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20116" w:rsidRPr="00485D25" w:rsidP="00AF1DE8" w14:paraId="318FBE4F" w14:textId="5F499C45">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20116" w:rsidRPr="00485D25" w:rsidP="00AF1DE8" w14:paraId="7284ABF8" w14:textId="25FCE9F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20116" w:rsidRPr="00485D25" w:rsidP="00AF1DE8" w14:paraId="66C6500A" w14:textId="72A7AB73">
            <w:pPr>
              <w:autoSpaceDE/>
              <w:autoSpaceDN/>
              <w:spacing w:before="20" w:after="20"/>
              <w:jc w:val="center"/>
              <w:rPr>
                <w:rFonts w:eastAsia="Times New Roman"/>
                <w:sz w:val="20"/>
                <w:szCs w:val="20"/>
              </w:rPr>
            </w:pPr>
            <w:r>
              <w:rPr>
                <w:sz w:val="20"/>
                <w:szCs w:val="20"/>
              </w:rPr>
              <w:t>$0</w:t>
            </w:r>
          </w:p>
        </w:tc>
      </w:tr>
      <w:tr w14:paraId="575C1E5F" w14:textId="77777777" w:rsidTr="00AF1DE8">
        <w:tblPrEx>
          <w:tblW w:w="5000" w:type="pct"/>
          <w:tblLook w:val="04A0"/>
        </w:tblPrEx>
        <w:tc>
          <w:tcPr>
            <w:tcW w:w="684" w:type="pct"/>
            <w:shd w:val="clear" w:color="auto" w:fill="F2F2F2"/>
            <w:noWrap/>
            <w:vAlign w:val="center"/>
            <w:hideMark/>
          </w:tcPr>
          <w:p w:rsidR="00C20116" w:rsidRPr="00485D25" w:rsidP="00DC2543" w14:paraId="5C194F93" w14:textId="628F3A98">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C20116" w:rsidRPr="00485D25" w:rsidP="00DC2543" w14:paraId="520EA639" w14:textId="2BC7D1D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170BC129" w14:textId="2BCA82F8">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C20116" w:rsidRPr="00485D25" w:rsidP="00DC2543" w14:paraId="38FDFD50" w14:textId="130F37B7">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C20116" w:rsidRPr="00485D25" w:rsidP="00AF1DE8" w14:paraId="02EBC17B" w14:textId="25694002">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C20116" w:rsidRPr="00485D25" w:rsidP="00AF1DE8" w14:paraId="296A2FE0" w14:textId="51C94F7D">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C20116" w:rsidRPr="00485D25" w:rsidP="00AF1DE8" w14:paraId="69BB73F3" w14:textId="32FB422E">
            <w:pPr>
              <w:autoSpaceDE/>
              <w:autoSpaceDN/>
              <w:spacing w:before="20" w:after="20"/>
              <w:jc w:val="center"/>
              <w:rPr>
                <w:rFonts w:eastAsia="Times New Roman"/>
                <w:sz w:val="20"/>
                <w:szCs w:val="20"/>
              </w:rPr>
            </w:pPr>
            <w:r>
              <w:rPr>
                <w:sz w:val="20"/>
                <w:szCs w:val="20"/>
              </w:rPr>
              <w:t>$0</w:t>
            </w:r>
          </w:p>
        </w:tc>
      </w:tr>
      <w:tr w14:paraId="03A09BB5" w14:textId="77777777" w:rsidTr="00AF1DE8">
        <w:tblPrEx>
          <w:tblW w:w="5000" w:type="pct"/>
          <w:tblLook w:val="04A0"/>
        </w:tblPrEx>
        <w:tc>
          <w:tcPr>
            <w:tcW w:w="684" w:type="pct"/>
            <w:shd w:val="clear" w:color="auto" w:fill="auto"/>
            <w:noWrap/>
            <w:vAlign w:val="center"/>
            <w:hideMark/>
          </w:tcPr>
          <w:p w:rsidR="00C20116" w:rsidRPr="00485D25" w:rsidP="00DC2543" w14:paraId="04060E56" w14:textId="48EB3431">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C20116" w:rsidRPr="00485D25" w:rsidP="00DC2543" w14:paraId="7760BB53" w14:textId="023E1E0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54FF674C" w14:textId="2412F7C4">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C20116" w:rsidRPr="00485D25" w:rsidP="00DC2543" w14:paraId="652AAA18" w14:textId="06B7F266">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20116" w:rsidRPr="00485D25" w:rsidP="00AF1DE8" w14:paraId="30CC529B" w14:textId="6C26BB65">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20116" w:rsidRPr="00485D25" w:rsidP="00AF1DE8" w14:paraId="2989CFC3" w14:textId="24F005FB">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20116" w:rsidRPr="00485D25" w:rsidP="00AF1DE8" w14:paraId="26F4424F" w14:textId="2722446E">
            <w:pPr>
              <w:autoSpaceDE/>
              <w:autoSpaceDN/>
              <w:spacing w:before="20" w:after="20"/>
              <w:jc w:val="center"/>
              <w:rPr>
                <w:rFonts w:eastAsia="Times New Roman"/>
                <w:sz w:val="20"/>
                <w:szCs w:val="20"/>
              </w:rPr>
            </w:pPr>
            <w:r>
              <w:rPr>
                <w:sz w:val="20"/>
                <w:szCs w:val="20"/>
              </w:rPr>
              <w:t>$0</w:t>
            </w:r>
          </w:p>
        </w:tc>
      </w:tr>
      <w:tr w14:paraId="7B5C67FA"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C20116" w:rsidRPr="00485D25" w:rsidP="00DC2543" w14:paraId="43821B69" w14:textId="1144A4D0">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C20116" w:rsidRPr="00485D25" w:rsidP="00DC2543" w14:paraId="71626EDF" w14:textId="11737D88">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C20116" w:rsidRPr="00485D25" w:rsidP="00DC2543" w14:paraId="68445825" w14:textId="16A38634">
            <w:pPr>
              <w:autoSpaceDE/>
              <w:autoSpaceDN/>
              <w:spacing w:before="20" w:after="20"/>
              <w:jc w:val="center"/>
              <w:rPr>
                <w:rFonts w:eastAsia="Times New Roman"/>
                <w:sz w:val="20"/>
                <w:szCs w:val="20"/>
              </w:rPr>
            </w:pPr>
            <w:r>
              <w:rPr>
                <w:sz w:val="20"/>
                <w:szCs w:val="20"/>
              </w:rPr>
              <w:t xml:space="preserve">97 </w:t>
            </w:r>
          </w:p>
        </w:tc>
        <w:tc>
          <w:tcPr>
            <w:tcW w:w="808" w:type="pct"/>
            <w:tcBorders>
              <w:bottom w:val="single" w:sz="8" w:space="0" w:color="auto"/>
            </w:tcBorders>
            <w:shd w:val="clear" w:color="auto" w:fill="F2F2F2"/>
            <w:noWrap/>
            <w:vAlign w:val="center"/>
            <w:hideMark/>
          </w:tcPr>
          <w:p w:rsidR="00C20116" w:rsidRPr="00485D25" w:rsidP="00DC2543" w14:paraId="20F67C74" w14:textId="1A602A6C">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C20116" w:rsidRPr="00485D25" w:rsidP="00AF1DE8" w14:paraId="2B112F08" w14:textId="68A7E60F">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C20116" w:rsidRPr="00485D25" w:rsidP="00AF1DE8" w14:paraId="4D4604EC" w14:textId="0C31ACD6">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C20116" w:rsidRPr="00485D25" w:rsidP="00AF1DE8" w14:paraId="1237A25C" w14:textId="68C049FB">
            <w:pPr>
              <w:autoSpaceDE/>
              <w:autoSpaceDN/>
              <w:spacing w:before="20" w:after="20"/>
              <w:jc w:val="center"/>
              <w:rPr>
                <w:rFonts w:eastAsia="Times New Roman"/>
                <w:sz w:val="20"/>
                <w:szCs w:val="20"/>
              </w:rPr>
            </w:pPr>
            <w:r>
              <w:rPr>
                <w:sz w:val="20"/>
                <w:szCs w:val="20"/>
              </w:rPr>
              <w:t>$0</w:t>
            </w:r>
          </w:p>
        </w:tc>
      </w:tr>
      <w:tr w14:paraId="254BA54A"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230DE9BE" w14:textId="00D1ECEC">
            <w:pPr>
              <w:autoSpaceDE/>
              <w:autoSpaceDN/>
              <w:spacing w:before="20" w:after="20"/>
              <w:jc w:val="center"/>
              <w:rPr>
                <w:rFonts w:eastAsia="Times New Roman"/>
                <w:b/>
                <w:bCs/>
                <w:sz w:val="20"/>
                <w:szCs w:val="20"/>
              </w:rPr>
            </w:pPr>
            <w:r w:rsidRPr="00DF1967">
              <w:t>-</w:t>
            </w:r>
          </w:p>
        </w:tc>
        <w:tc>
          <w:tcPr>
            <w:tcW w:w="556" w:type="pct"/>
            <w:tcBorders>
              <w:top w:val="single" w:sz="8" w:space="0" w:color="auto"/>
              <w:bottom w:val="single" w:sz="8" w:space="0" w:color="auto"/>
            </w:tcBorders>
            <w:shd w:val="clear" w:color="auto" w:fill="auto"/>
            <w:noWrap/>
            <w:hideMark/>
          </w:tcPr>
          <w:p w:rsidR="00171001" w:rsidRPr="00485D25" w:rsidP="00AF1DE8" w14:paraId="67CCE4AE" w14:textId="107AB888">
            <w:pPr>
              <w:autoSpaceDE/>
              <w:autoSpaceDN/>
              <w:spacing w:before="20" w:after="20"/>
              <w:jc w:val="center"/>
              <w:rPr>
                <w:rFonts w:eastAsia="Times New Roman"/>
                <w:color w:val="000000"/>
                <w:sz w:val="20"/>
                <w:szCs w:val="20"/>
              </w:rPr>
            </w:pPr>
            <w:r w:rsidRPr="00DF1967">
              <w:t>-</w:t>
            </w:r>
          </w:p>
        </w:tc>
        <w:tc>
          <w:tcPr>
            <w:tcW w:w="740" w:type="pct"/>
            <w:tcBorders>
              <w:top w:val="single" w:sz="8" w:space="0" w:color="auto"/>
              <w:bottom w:val="single" w:sz="8" w:space="0" w:color="auto"/>
            </w:tcBorders>
            <w:shd w:val="clear" w:color="auto" w:fill="auto"/>
            <w:noWrap/>
            <w:hideMark/>
          </w:tcPr>
          <w:p w:rsidR="00171001" w:rsidRPr="00485D25" w:rsidP="00AF1DE8" w14:paraId="3A6DCC11" w14:textId="4F0605FC">
            <w:pPr>
              <w:autoSpaceDE/>
              <w:autoSpaceDN/>
              <w:spacing w:before="20" w:after="20"/>
              <w:jc w:val="center"/>
              <w:rPr>
                <w:rFonts w:eastAsia="Times New Roman"/>
                <w:color w:val="000000"/>
                <w:sz w:val="20"/>
                <w:szCs w:val="20"/>
              </w:rPr>
            </w:pPr>
            <w:r w:rsidRPr="00DF1967">
              <w:t>-</w:t>
            </w:r>
          </w:p>
        </w:tc>
        <w:tc>
          <w:tcPr>
            <w:tcW w:w="808" w:type="pct"/>
            <w:tcBorders>
              <w:top w:val="single" w:sz="8" w:space="0" w:color="auto"/>
              <w:bottom w:val="single" w:sz="8" w:space="0" w:color="auto"/>
            </w:tcBorders>
            <w:shd w:val="clear" w:color="auto" w:fill="auto"/>
            <w:noWrap/>
            <w:vAlign w:val="bottom"/>
            <w:hideMark/>
          </w:tcPr>
          <w:p w:rsidR="00171001" w:rsidRPr="00485D25" w:rsidP="00ED714B" w14:paraId="213A6E63" w14:textId="558E1A7D">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59A98702" w14:textId="3D154149">
            <w:pPr>
              <w:autoSpaceDE/>
              <w:autoSpaceDN/>
              <w:spacing w:before="20" w:after="20"/>
              <w:jc w:val="center"/>
              <w:rPr>
                <w:rFonts w:eastAsia="Times New Roman"/>
                <w:b/>
                <w:bCs/>
                <w:sz w:val="20"/>
                <w:szCs w:val="20"/>
              </w:rPr>
            </w:pPr>
            <w:r>
              <w:rPr>
                <w:b/>
                <w:bCs/>
                <w:sz w:val="20"/>
                <w:szCs w:val="20"/>
              </w:rPr>
              <w:t>$378,300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57AD36A9" w14:textId="737655D3">
            <w:pPr>
              <w:autoSpaceDE/>
              <w:autoSpaceDN/>
              <w:spacing w:before="20" w:after="20"/>
              <w:jc w:val="center"/>
              <w:rPr>
                <w:rFonts w:eastAsia="Times New Roman"/>
                <w:b/>
                <w:bCs/>
                <w:sz w:val="20"/>
                <w:szCs w:val="20"/>
              </w:rPr>
            </w:pPr>
            <w:r>
              <w:rPr>
                <w:b/>
                <w:bCs/>
                <w:sz w:val="20"/>
                <w:szCs w:val="20"/>
              </w:rPr>
              <w:t>$265,312</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2B16D08E" w14:textId="1DC7645C">
            <w:pPr>
              <w:autoSpaceDE/>
              <w:autoSpaceDN/>
              <w:spacing w:before="20" w:after="20"/>
              <w:jc w:val="center"/>
              <w:rPr>
                <w:rFonts w:eastAsia="Times New Roman"/>
                <w:b/>
                <w:bCs/>
                <w:sz w:val="20"/>
                <w:szCs w:val="20"/>
              </w:rPr>
            </w:pPr>
            <w:r>
              <w:rPr>
                <w:b/>
                <w:bCs/>
                <w:sz w:val="20"/>
                <w:szCs w:val="20"/>
              </w:rPr>
              <w:t>$323,683</w:t>
            </w:r>
          </w:p>
        </w:tc>
      </w:tr>
      <w:tr w14:paraId="290A80C5"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6210C938"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3904522B"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75D119E1"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71DAB9E8"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6F1AEC25"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76E232D0"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5EC43AA4" w14:textId="77777777">
            <w:pPr>
              <w:autoSpaceDE/>
              <w:autoSpaceDN/>
              <w:spacing w:before="20" w:after="20"/>
              <w:jc w:val="right"/>
              <w:rPr>
                <w:rFonts w:ascii="Times New Roman" w:eastAsia="Times New Roman" w:hAnsi="Times New Roman" w:cs="Times New Roman"/>
                <w:sz w:val="20"/>
                <w:szCs w:val="20"/>
              </w:rPr>
            </w:pPr>
          </w:p>
        </w:tc>
      </w:tr>
      <w:tr w14:paraId="1B7BF458"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12FABB38" w14:textId="17A3E8B6">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F86907">
              <w:rPr>
                <w:rFonts w:eastAsia="Times New Roman"/>
                <w:b/>
                <w:bCs/>
                <w:sz w:val="20"/>
                <w:szCs w:val="20"/>
              </w:rPr>
              <w:t xml:space="preserve"> </w:t>
            </w:r>
            <w:r w:rsidRPr="00ED714B" w:rsidR="00F86907">
              <w:rPr>
                <w:rFonts w:eastAsia="Times New Roman"/>
                <w:b/>
                <w:bCs/>
                <w:color w:val="000000"/>
                <w:sz w:val="20"/>
                <w:szCs w:val="20"/>
              </w:rPr>
              <w:t>32:</w:t>
            </w:r>
          </w:p>
        </w:tc>
        <w:tc>
          <w:tcPr>
            <w:tcW w:w="4316" w:type="pct"/>
            <w:gridSpan w:val="6"/>
            <w:tcBorders>
              <w:top w:val="single" w:sz="8" w:space="0" w:color="auto"/>
              <w:bottom w:val="single" w:sz="8" w:space="0" w:color="auto"/>
            </w:tcBorders>
            <w:shd w:val="clear" w:color="auto" w:fill="auto"/>
            <w:hideMark/>
          </w:tcPr>
          <w:p w:rsidR="00485D25" w:rsidRPr="00AF1DE8" w:rsidP="00DC2543" w14:paraId="37ED08EB" w14:textId="1F99643D">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1C7E3A">
              <w:rPr>
                <w:rFonts w:eastAsia="Times New Roman"/>
                <w:b/>
                <w:bCs/>
                <w:color w:val="000000"/>
                <w:sz w:val="20"/>
                <w:szCs w:val="20"/>
              </w:rPr>
              <w:t>—</w:t>
            </w:r>
            <w:r w:rsidRPr="00AF1DE8">
              <w:rPr>
                <w:rFonts w:eastAsia="Times New Roman"/>
                <w:b/>
                <w:bCs/>
                <w:color w:val="000000"/>
                <w:sz w:val="20"/>
                <w:szCs w:val="20"/>
              </w:rPr>
              <w:t>Water Quality Degradation Due to Inadvertent Spills and Leaks During Operation</w:t>
            </w:r>
          </w:p>
        </w:tc>
      </w:tr>
      <w:tr w14:paraId="56188DE5"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0A2387" w14:paraId="7D5986B1"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0A2387" w14:paraId="6E913360"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0A2387" w14:paraId="536CEC79"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0A2387" w14:paraId="14B8CEE0" w14:textId="1E472035">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0A2387" w14:paraId="10E536F4"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0A2387" w14:paraId="4479DE5F" w14:textId="5AA747E2">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1C7E3A" w:rsidR="001C7E3A">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0A2387" w14:paraId="1254B10A"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3358710A" w14:textId="77777777" w:rsidTr="00AF1DE8">
        <w:tblPrEx>
          <w:tblW w:w="5000" w:type="pct"/>
          <w:tblLook w:val="04A0"/>
        </w:tblPrEx>
        <w:tc>
          <w:tcPr>
            <w:tcW w:w="684" w:type="pct"/>
            <w:tcBorders>
              <w:top w:val="single" w:sz="8" w:space="0" w:color="auto"/>
            </w:tcBorders>
            <w:shd w:val="clear" w:color="auto" w:fill="F2F2F2"/>
            <w:noWrap/>
            <w:vAlign w:val="center"/>
            <w:hideMark/>
          </w:tcPr>
          <w:p w:rsidR="00C20116" w:rsidRPr="00485D25" w:rsidP="00DC2543" w14:paraId="07086C0D" w14:textId="5BA2A8BC">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C20116" w:rsidRPr="00485D25" w:rsidP="00DC2543" w14:paraId="6925EABD" w14:textId="0A3011E3">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C20116" w:rsidRPr="00485D25" w:rsidP="00DC2543" w14:paraId="6EAB4174" w14:textId="712ADFEB">
            <w:pPr>
              <w:autoSpaceDE/>
              <w:autoSpaceDN/>
              <w:spacing w:before="20" w:after="20"/>
              <w:jc w:val="center"/>
              <w:rPr>
                <w:rFonts w:eastAsia="Times New Roman"/>
                <w:sz w:val="20"/>
                <w:szCs w:val="20"/>
              </w:rPr>
            </w:pPr>
            <w:r>
              <w:rPr>
                <w:sz w:val="20"/>
                <w:szCs w:val="20"/>
              </w:rPr>
              <w:t xml:space="preserve">22 </w:t>
            </w:r>
          </w:p>
        </w:tc>
        <w:tc>
          <w:tcPr>
            <w:tcW w:w="808" w:type="pct"/>
            <w:tcBorders>
              <w:top w:val="single" w:sz="8" w:space="0" w:color="auto"/>
            </w:tcBorders>
            <w:shd w:val="clear" w:color="auto" w:fill="F2F2F2"/>
            <w:noWrap/>
            <w:vAlign w:val="center"/>
            <w:hideMark/>
          </w:tcPr>
          <w:p w:rsidR="00C20116" w:rsidRPr="00485D25" w:rsidP="00DC2543" w14:paraId="3AFAF574" w14:textId="14DD2BE4">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C20116" w:rsidRPr="00485D25" w:rsidP="00AF1DE8" w14:paraId="48A735C9" w14:textId="0E873238">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C20116" w:rsidRPr="00485D25" w:rsidP="00AF1DE8" w14:paraId="51C74745" w14:textId="739E59DE">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C20116" w:rsidRPr="00485D25" w:rsidP="00AF1DE8" w14:paraId="65060771" w14:textId="1CEA9D73">
            <w:pPr>
              <w:autoSpaceDE/>
              <w:autoSpaceDN/>
              <w:spacing w:before="20" w:after="20"/>
              <w:jc w:val="center"/>
              <w:rPr>
                <w:rFonts w:eastAsia="Times New Roman"/>
                <w:sz w:val="20"/>
                <w:szCs w:val="20"/>
              </w:rPr>
            </w:pPr>
            <w:r>
              <w:rPr>
                <w:sz w:val="20"/>
                <w:szCs w:val="20"/>
              </w:rPr>
              <w:t>$0</w:t>
            </w:r>
          </w:p>
        </w:tc>
      </w:tr>
      <w:tr w14:paraId="116DED8B" w14:textId="77777777" w:rsidTr="00AF1DE8">
        <w:tblPrEx>
          <w:tblW w:w="5000" w:type="pct"/>
          <w:tblLook w:val="04A0"/>
        </w:tblPrEx>
        <w:tc>
          <w:tcPr>
            <w:tcW w:w="684" w:type="pct"/>
            <w:shd w:val="clear" w:color="auto" w:fill="auto"/>
            <w:noWrap/>
            <w:vAlign w:val="center"/>
            <w:hideMark/>
          </w:tcPr>
          <w:p w:rsidR="00C20116" w:rsidRPr="00485D25" w:rsidP="00DC2543" w14:paraId="62F55131" w14:textId="7F89B196">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C20116" w:rsidRPr="00485D25" w:rsidP="00DC2543" w14:paraId="7838A65B" w14:textId="606EC0C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3052DDEE" w14:textId="13E75550">
            <w:pPr>
              <w:autoSpaceDE/>
              <w:autoSpaceDN/>
              <w:spacing w:before="20" w:after="20"/>
              <w:jc w:val="center"/>
              <w:rPr>
                <w:rFonts w:eastAsia="Times New Roman"/>
                <w:sz w:val="20"/>
                <w:szCs w:val="20"/>
              </w:rPr>
            </w:pPr>
            <w:r>
              <w:rPr>
                <w:sz w:val="20"/>
                <w:szCs w:val="20"/>
              </w:rPr>
              <w:t xml:space="preserve">22 </w:t>
            </w:r>
          </w:p>
        </w:tc>
        <w:tc>
          <w:tcPr>
            <w:tcW w:w="808" w:type="pct"/>
            <w:shd w:val="clear" w:color="auto" w:fill="auto"/>
            <w:noWrap/>
            <w:vAlign w:val="center"/>
            <w:hideMark/>
          </w:tcPr>
          <w:p w:rsidR="00C20116" w:rsidRPr="00485D25" w:rsidP="00DC2543" w14:paraId="7618CA73" w14:textId="2CC09390">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C20116" w:rsidRPr="00485D25" w:rsidP="00AF1DE8" w14:paraId="301B998F" w14:textId="6FA70BBB">
            <w:pPr>
              <w:autoSpaceDE/>
              <w:autoSpaceDN/>
              <w:spacing w:before="20" w:after="20"/>
              <w:jc w:val="center"/>
              <w:rPr>
                <w:rFonts w:eastAsia="Times New Roman"/>
                <w:color w:val="000000"/>
                <w:sz w:val="20"/>
                <w:szCs w:val="20"/>
              </w:rPr>
            </w:pPr>
            <w:r>
              <w:rPr>
                <w:color w:val="000000"/>
                <w:sz w:val="20"/>
                <w:szCs w:val="20"/>
              </w:rPr>
              <w:t>$34,320</w:t>
            </w:r>
          </w:p>
        </w:tc>
        <w:tc>
          <w:tcPr>
            <w:tcW w:w="733" w:type="pct"/>
            <w:shd w:val="clear" w:color="auto" w:fill="auto"/>
            <w:noWrap/>
            <w:vAlign w:val="center"/>
            <w:hideMark/>
          </w:tcPr>
          <w:p w:rsidR="00C20116" w:rsidRPr="00485D25" w:rsidP="00AF1DE8" w14:paraId="2DDEDF7D" w14:textId="767A05A8">
            <w:pPr>
              <w:autoSpaceDE/>
              <w:autoSpaceDN/>
              <w:spacing w:before="20" w:after="20"/>
              <w:jc w:val="center"/>
              <w:rPr>
                <w:rFonts w:eastAsia="Times New Roman"/>
                <w:sz w:val="20"/>
                <w:szCs w:val="20"/>
              </w:rPr>
            </w:pPr>
            <w:r>
              <w:rPr>
                <w:sz w:val="20"/>
                <w:szCs w:val="20"/>
              </w:rPr>
              <w:t>$26,183</w:t>
            </w:r>
          </w:p>
        </w:tc>
        <w:tc>
          <w:tcPr>
            <w:tcW w:w="592" w:type="pct"/>
            <w:shd w:val="clear" w:color="auto" w:fill="auto"/>
            <w:noWrap/>
            <w:vAlign w:val="center"/>
            <w:hideMark/>
          </w:tcPr>
          <w:p w:rsidR="00C20116" w:rsidRPr="00485D25" w:rsidP="00AF1DE8" w14:paraId="5A307E66" w14:textId="423800A2">
            <w:pPr>
              <w:autoSpaceDE/>
              <w:autoSpaceDN/>
              <w:spacing w:before="20" w:after="20"/>
              <w:jc w:val="center"/>
              <w:rPr>
                <w:rFonts w:eastAsia="Times New Roman"/>
                <w:sz w:val="20"/>
                <w:szCs w:val="20"/>
              </w:rPr>
            </w:pPr>
            <w:r>
              <w:rPr>
                <w:sz w:val="20"/>
                <w:szCs w:val="20"/>
              </w:rPr>
              <w:t>$30,493</w:t>
            </w:r>
          </w:p>
        </w:tc>
      </w:tr>
      <w:tr w14:paraId="39C81C0F" w14:textId="77777777" w:rsidTr="00AF1DE8">
        <w:tblPrEx>
          <w:tblW w:w="5000" w:type="pct"/>
          <w:tblLook w:val="04A0"/>
        </w:tblPrEx>
        <w:tc>
          <w:tcPr>
            <w:tcW w:w="684" w:type="pct"/>
            <w:shd w:val="clear" w:color="auto" w:fill="F2F2F2"/>
            <w:noWrap/>
            <w:vAlign w:val="center"/>
            <w:hideMark/>
          </w:tcPr>
          <w:p w:rsidR="00C20116" w:rsidRPr="00485D25" w:rsidP="00DC2543" w14:paraId="413EA2D8" w14:textId="3D505D53">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C20116" w:rsidRPr="00485D25" w:rsidP="00DC2543" w14:paraId="1AFA1EE6" w14:textId="4F19186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08801CA6" w14:textId="10C962A3">
            <w:pPr>
              <w:autoSpaceDE/>
              <w:autoSpaceDN/>
              <w:spacing w:before="20" w:after="20"/>
              <w:jc w:val="center"/>
              <w:rPr>
                <w:rFonts w:eastAsia="Times New Roman"/>
                <w:sz w:val="20"/>
                <w:szCs w:val="20"/>
              </w:rPr>
            </w:pPr>
            <w:r>
              <w:rPr>
                <w:sz w:val="20"/>
                <w:szCs w:val="20"/>
              </w:rPr>
              <w:t xml:space="preserve">22 </w:t>
            </w:r>
          </w:p>
        </w:tc>
        <w:tc>
          <w:tcPr>
            <w:tcW w:w="808" w:type="pct"/>
            <w:shd w:val="clear" w:color="auto" w:fill="F2F2F2"/>
            <w:noWrap/>
            <w:vAlign w:val="center"/>
            <w:hideMark/>
          </w:tcPr>
          <w:p w:rsidR="00C20116" w:rsidRPr="00485D25" w:rsidP="00DC2543" w14:paraId="35D7BD89" w14:textId="18D9C46F">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C20116" w:rsidRPr="00485D25" w:rsidP="00AF1DE8" w14:paraId="308EF136" w14:textId="797D1167">
            <w:pPr>
              <w:autoSpaceDE/>
              <w:autoSpaceDN/>
              <w:spacing w:before="20" w:after="20"/>
              <w:jc w:val="center"/>
              <w:rPr>
                <w:rFonts w:eastAsia="Times New Roman"/>
                <w:color w:val="000000"/>
                <w:sz w:val="20"/>
                <w:szCs w:val="20"/>
              </w:rPr>
            </w:pPr>
            <w:r>
              <w:rPr>
                <w:color w:val="000000"/>
                <w:sz w:val="20"/>
                <w:szCs w:val="20"/>
              </w:rPr>
              <w:t>$8,580</w:t>
            </w:r>
          </w:p>
        </w:tc>
        <w:tc>
          <w:tcPr>
            <w:tcW w:w="733" w:type="pct"/>
            <w:shd w:val="clear" w:color="auto" w:fill="F2F2F2"/>
            <w:noWrap/>
            <w:vAlign w:val="center"/>
            <w:hideMark/>
          </w:tcPr>
          <w:p w:rsidR="00C20116" w:rsidRPr="00485D25" w:rsidP="00AF1DE8" w14:paraId="76C8602F" w14:textId="4E11925B">
            <w:pPr>
              <w:autoSpaceDE/>
              <w:autoSpaceDN/>
              <w:spacing w:before="20" w:after="20"/>
              <w:jc w:val="center"/>
              <w:rPr>
                <w:rFonts w:eastAsia="Times New Roman"/>
                <w:sz w:val="20"/>
                <w:szCs w:val="20"/>
              </w:rPr>
            </w:pPr>
            <w:r>
              <w:rPr>
                <w:sz w:val="20"/>
                <w:szCs w:val="20"/>
              </w:rPr>
              <w:t>$6,117</w:t>
            </w:r>
          </w:p>
        </w:tc>
        <w:tc>
          <w:tcPr>
            <w:tcW w:w="592" w:type="pct"/>
            <w:shd w:val="clear" w:color="auto" w:fill="F2F2F2"/>
            <w:noWrap/>
            <w:vAlign w:val="center"/>
            <w:hideMark/>
          </w:tcPr>
          <w:p w:rsidR="00C20116" w:rsidRPr="00485D25" w:rsidP="00AF1DE8" w14:paraId="001ED46D" w14:textId="1328834E">
            <w:pPr>
              <w:autoSpaceDE/>
              <w:autoSpaceDN/>
              <w:spacing w:before="20" w:after="20"/>
              <w:jc w:val="center"/>
              <w:rPr>
                <w:rFonts w:eastAsia="Times New Roman"/>
                <w:sz w:val="20"/>
                <w:szCs w:val="20"/>
              </w:rPr>
            </w:pPr>
            <w:r>
              <w:rPr>
                <w:sz w:val="20"/>
                <w:szCs w:val="20"/>
              </w:rPr>
              <w:t>$7,401</w:t>
            </w:r>
          </w:p>
        </w:tc>
      </w:tr>
      <w:tr w14:paraId="7F12A706" w14:textId="77777777" w:rsidTr="00AF1DE8">
        <w:tblPrEx>
          <w:tblW w:w="5000" w:type="pct"/>
          <w:tblLook w:val="04A0"/>
        </w:tblPrEx>
        <w:tc>
          <w:tcPr>
            <w:tcW w:w="684" w:type="pct"/>
            <w:shd w:val="clear" w:color="auto" w:fill="auto"/>
            <w:noWrap/>
            <w:vAlign w:val="center"/>
            <w:hideMark/>
          </w:tcPr>
          <w:p w:rsidR="00C20116" w:rsidRPr="00485D25" w:rsidP="00DC2543" w14:paraId="4CE949B6" w14:textId="28832E0B">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C20116" w:rsidRPr="00485D25" w:rsidP="00DC2543" w14:paraId="2CBDA050" w14:textId="4B8A2A9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01BBE4B3" w14:textId="0E90F7D1">
            <w:pPr>
              <w:autoSpaceDE/>
              <w:autoSpaceDN/>
              <w:spacing w:before="20" w:after="20"/>
              <w:jc w:val="center"/>
              <w:rPr>
                <w:rFonts w:eastAsia="Times New Roman"/>
                <w:sz w:val="20"/>
                <w:szCs w:val="20"/>
              </w:rPr>
            </w:pPr>
            <w:r>
              <w:rPr>
                <w:sz w:val="20"/>
                <w:szCs w:val="20"/>
              </w:rPr>
              <w:t xml:space="preserve">22 </w:t>
            </w:r>
          </w:p>
        </w:tc>
        <w:tc>
          <w:tcPr>
            <w:tcW w:w="808" w:type="pct"/>
            <w:shd w:val="clear" w:color="auto" w:fill="auto"/>
            <w:noWrap/>
            <w:vAlign w:val="center"/>
            <w:hideMark/>
          </w:tcPr>
          <w:p w:rsidR="00C20116" w:rsidRPr="00485D25" w:rsidP="00DC2543" w14:paraId="20414D05" w14:textId="6A7FC44C">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C20116" w:rsidRPr="00485D25" w:rsidP="00AF1DE8" w14:paraId="04346FD2" w14:textId="1441FD70">
            <w:pPr>
              <w:autoSpaceDE/>
              <w:autoSpaceDN/>
              <w:spacing w:before="20" w:after="20"/>
              <w:jc w:val="center"/>
              <w:rPr>
                <w:rFonts w:eastAsia="Times New Roman"/>
                <w:color w:val="000000"/>
                <w:sz w:val="20"/>
                <w:szCs w:val="20"/>
              </w:rPr>
            </w:pPr>
            <w:r>
              <w:rPr>
                <w:color w:val="000000"/>
                <w:sz w:val="20"/>
                <w:szCs w:val="20"/>
              </w:rPr>
              <w:t>$34,320</w:t>
            </w:r>
          </w:p>
        </w:tc>
        <w:tc>
          <w:tcPr>
            <w:tcW w:w="733" w:type="pct"/>
            <w:shd w:val="clear" w:color="auto" w:fill="auto"/>
            <w:noWrap/>
            <w:vAlign w:val="center"/>
            <w:hideMark/>
          </w:tcPr>
          <w:p w:rsidR="00C20116" w:rsidRPr="00485D25" w:rsidP="00AF1DE8" w14:paraId="6AB27BD7" w14:textId="42A46AB5">
            <w:pPr>
              <w:autoSpaceDE/>
              <w:autoSpaceDN/>
              <w:spacing w:before="20" w:after="20"/>
              <w:jc w:val="center"/>
              <w:rPr>
                <w:rFonts w:eastAsia="Times New Roman"/>
                <w:sz w:val="20"/>
                <w:szCs w:val="20"/>
              </w:rPr>
            </w:pPr>
            <w:r>
              <w:rPr>
                <w:sz w:val="20"/>
                <w:szCs w:val="20"/>
              </w:rPr>
              <w:t>$22,869</w:t>
            </w:r>
          </w:p>
        </w:tc>
        <w:tc>
          <w:tcPr>
            <w:tcW w:w="592" w:type="pct"/>
            <w:shd w:val="clear" w:color="auto" w:fill="auto"/>
            <w:noWrap/>
            <w:vAlign w:val="center"/>
            <w:hideMark/>
          </w:tcPr>
          <w:p w:rsidR="00C20116" w:rsidRPr="00485D25" w:rsidP="00AF1DE8" w14:paraId="5C45DBEB" w14:textId="389E845C">
            <w:pPr>
              <w:autoSpaceDE/>
              <w:autoSpaceDN/>
              <w:spacing w:before="20" w:after="20"/>
              <w:jc w:val="center"/>
              <w:rPr>
                <w:rFonts w:eastAsia="Times New Roman"/>
                <w:sz w:val="20"/>
                <w:szCs w:val="20"/>
              </w:rPr>
            </w:pPr>
            <w:r>
              <w:rPr>
                <w:sz w:val="20"/>
                <w:szCs w:val="20"/>
              </w:rPr>
              <w:t>$28,742</w:t>
            </w:r>
          </w:p>
        </w:tc>
      </w:tr>
      <w:tr w14:paraId="70CF8624" w14:textId="77777777" w:rsidTr="00AF1DE8">
        <w:tblPrEx>
          <w:tblW w:w="5000" w:type="pct"/>
          <w:tblLook w:val="04A0"/>
        </w:tblPrEx>
        <w:tc>
          <w:tcPr>
            <w:tcW w:w="684" w:type="pct"/>
            <w:shd w:val="clear" w:color="auto" w:fill="F2F2F2"/>
            <w:noWrap/>
            <w:vAlign w:val="center"/>
            <w:hideMark/>
          </w:tcPr>
          <w:p w:rsidR="00C20116" w:rsidRPr="00485D25" w:rsidP="00DC2543" w14:paraId="099E9D86" w14:textId="3A1592FA">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C20116" w:rsidRPr="00485D25" w:rsidP="00DC2543" w14:paraId="250DD966" w14:textId="68B44F7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1F59EEFB" w14:textId="685A8A55">
            <w:pPr>
              <w:autoSpaceDE/>
              <w:autoSpaceDN/>
              <w:spacing w:before="20" w:after="20"/>
              <w:jc w:val="center"/>
              <w:rPr>
                <w:rFonts w:eastAsia="Times New Roman"/>
                <w:sz w:val="20"/>
                <w:szCs w:val="20"/>
              </w:rPr>
            </w:pPr>
            <w:r>
              <w:rPr>
                <w:sz w:val="20"/>
                <w:szCs w:val="20"/>
              </w:rPr>
              <w:t xml:space="preserve">22 </w:t>
            </w:r>
          </w:p>
        </w:tc>
        <w:tc>
          <w:tcPr>
            <w:tcW w:w="808" w:type="pct"/>
            <w:shd w:val="clear" w:color="auto" w:fill="F2F2F2"/>
            <w:noWrap/>
            <w:vAlign w:val="center"/>
            <w:hideMark/>
          </w:tcPr>
          <w:p w:rsidR="00C20116" w:rsidRPr="00485D25" w:rsidP="00DC2543" w14:paraId="5831CD40" w14:textId="7479DED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20116" w:rsidRPr="00485D25" w:rsidP="00AF1DE8" w14:paraId="099C07B0" w14:textId="344898C3">
            <w:pPr>
              <w:autoSpaceDE/>
              <w:autoSpaceDN/>
              <w:spacing w:before="20" w:after="20"/>
              <w:jc w:val="center"/>
              <w:rPr>
                <w:rFonts w:eastAsia="Times New Roman"/>
                <w:color w:val="000000"/>
                <w:sz w:val="20"/>
                <w:szCs w:val="20"/>
              </w:rPr>
            </w:pPr>
            <w:r>
              <w:rPr>
                <w:color w:val="000000"/>
                <w:sz w:val="20"/>
                <w:szCs w:val="20"/>
              </w:rPr>
              <w:t>$4,290</w:t>
            </w:r>
          </w:p>
        </w:tc>
        <w:tc>
          <w:tcPr>
            <w:tcW w:w="733" w:type="pct"/>
            <w:shd w:val="clear" w:color="auto" w:fill="F2F2F2"/>
            <w:noWrap/>
            <w:vAlign w:val="center"/>
            <w:hideMark/>
          </w:tcPr>
          <w:p w:rsidR="00C20116" w:rsidRPr="00485D25" w:rsidP="00AF1DE8" w14:paraId="41DFB2F2" w14:textId="6019346C">
            <w:pPr>
              <w:autoSpaceDE/>
              <w:autoSpaceDN/>
              <w:spacing w:before="20" w:after="20"/>
              <w:jc w:val="center"/>
              <w:rPr>
                <w:rFonts w:eastAsia="Times New Roman"/>
                <w:sz w:val="20"/>
                <w:szCs w:val="20"/>
              </w:rPr>
            </w:pPr>
            <w:r>
              <w:rPr>
                <w:sz w:val="20"/>
                <w:szCs w:val="20"/>
              </w:rPr>
              <w:t>$2,672</w:t>
            </w:r>
          </w:p>
        </w:tc>
        <w:tc>
          <w:tcPr>
            <w:tcW w:w="592" w:type="pct"/>
            <w:shd w:val="clear" w:color="auto" w:fill="F2F2F2"/>
            <w:noWrap/>
            <w:vAlign w:val="center"/>
            <w:hideMark/>
          </w:tcPr>
          <w:p w:rsidR="00C20116" w:rsidRPr="00485D25" w:rsidP="00AF1DE8" w14:paraId="3DE0B6BF" w14:textId="41FD0D4B">
            <w:pPr>
              <w:autoSpaceDE/>
              <w:autoSpaceDN/>
              <w:spacing w:before="20" w:after="20"/>
              <w:jc w:val="center"/>
              <w:rPr>
                <w:rFonts w:eastAsia="Times New Roman"/>
                <w:sz w:val="20"/>
                <w:szCs w:val="20"/>
              </w:rPr>
            </w:pPr>
            <w:r>
              <w:rPr>
                <w:sz w:val="20"/>
                <w:szCs w:val="20"/>
              </w:rPr>
              <w:t>$3,488</w:t>
            </w:r>
          </w:p>
        </w:tc>
      </w:tr>
      <w:tr w14:paraId="720A550A" w14:textId="77777777" w:rsidTr="00AF1DE8">
        <w:tblPrEx>
          <w:tblW w:w="5000" w:type="pct"/>
          <w:tblLook w:val="04A0"/>
        </w:tblPrEx>
        <w:tc>
          <w:tcPr>
            <w:tcW w:w="684" w:type="pct"/>
            <w:shd w:val="clear" w:color="auto" w:fill="auto"/>
            <w:noWrap/>
            <w:vAlign w:val="center"/>
            <w:hideMark/>
          </w:tcPr>
          <w:p w:rsidR="00C20116" w:rsidRPr="00485D25" w:rsidP="00DC2543" w14:paraId="6459FB3A" w14:textId="0018DCA2">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C20116" w:rsidRPr="00485D25" w:rsidP="00DC2543" w14:paraId="6B07CC7D" w14:textId="54D4E73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253CD13F" w14:textId="06B774A4">
            <w:pPr>
              <w:autoSpaceDE/>
              <w:autoSpaceDN/>
              <w:spacing w:before="20" w:after="20"/>
              <w:jc w:val="center"/>
              <w:rPr>
                <w:rFonts w:eastAsia="Times New Roman"/>
                <w:sz w:val="20"/>
                <w:szCs w:val="20"/>
              </w:rPr>
            </w:pPr>
            <w:r>
              <w:rPr>
                <w:sz w:val="20"/>
                <w:szCs w:val="20"/>
              </w:rPr>
              <w:t xml:space="preserve">22 </w:t>
            </w:r>
          </w:p>
        </w:tc>
        <w:tc>
          <w:tcPr>
            <w:tcW w:w="808" w:type="pct"/>
            <w:shd w:val="clear" w:color="auto" w:fill="auto"/>
            <w:noWrap/>
            <w:vAlign w:val="center"/>
            <w:hideMark/>
          </w:tcPr>
          <w:p w:rsidR="00C20116" w:rsidRPr="00485D25" w:rsidP="00DC2543" w14:paraId="29341EDA" w14:textId="47026D2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20116" w:rsidRPr="00485D25" w:rsidP="00AF1DE8" w14:paraId="4F90572D" w14:textId="23F3CBF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20116" w:rsidRPr="00485D25" w:rsidP="00AF1DE8" w14:paraId="6F6D4C36" w14:textId="5AE494C7">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20116" w:rsidRPr="00485D25" w:rsidP="00AF1DE8" w14:paraId="4F119EEA" w14:textId="0E2C6C2A">
            <w:pPr>
              <w:autoSpaceDE/>
              <w:autoSpaceDN/>
              <w:spacing w:before="20" w:after="20"/>
              <w:jc w:val="center"/>
              <w:rPr>
                <w:rFonts w:eastAsia="Times New Roman"/>
                <w:sz w:val="20"/>
                <w:szCs w:val="20"/>
              </w:rPr>
            </w:pPr>
            <w:r>
              <w:rPr>
                <w:sz w:val="20"/>
                <w:szCs w:val="20"/>
              </w:rPr>
              <w:t>$0</w:t>
            </w:r>
          </w:p>
        </w:tc>
      </w:tr>
      <w:tr w14:paraId="07AE59C2" w14:textId="77777777" w:rsidTr="00AF1DE8">
        <w:tblPrEx>
          <w:tblW w:w="5000" w:type="pct"/>
          <w:tblLook w:val="04A0"/>
        </w:tblPrEx>
        <w:tc>
          <w:tcPr>
            <w:tcW w:w="684" w:type="pct"/>
            <w:shd w:val="clear" w:color="auto" w:fill="F2F2F2"/>
            <w:noWrap/>
            <w:vAlign w:val="center"/>
            <w:hideMark/>
          </w:tcPr>
          <w:p w:rsidR="00C20116" w:rsidRPr="00485D25" w:rsidP="00DC2543" w14:paraId="116D5F44" w14:textId="04B7E577">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C20116" w:rsidRPr="00485D25" w:rsidP="00DC2543" w14:paraId="2BEC6648" w14:textId="1DEAAA5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271CA2F0" w14:textId="4E95E0F0">
            <w:pPr>
              <w:autoSpaceDE/>
              <w:autoSpaceDN/>
              <w:spacing w:before="20" w:after="20"/>
              <w:jc w:val="center"/>
              <w:rPr>
                <w:rFonts w:eastAsia="Times New Roman"/>
                <w:sz w:val="20"/>
                <w:szCs w:val="20"/>
              </w:rPr>
            </w:pPr>
            <w:r>
              <w:rPr>
                <w:sz w:val="20"/>
                <w:szCs w:val="20"/>
              </w:rPr>
              <w:t xml:space="preserve">22 </w:t>
            </w:r>
          </w:p>
        </w:tc>
        <w:tc>
          <w:tcPr>
            <w:tcW w:w="808" w:type="pct"/>
            <w:shd w:val="clear" w:color="auto" w:fill="F2F2F2"/>
            <w:noWrap/>
            <w:vAlign w:val="center"/>
            <w:hideMark/>
          </w:tcPr>
          <w:p w:rsidR="00C20116" w:rsidRPr="00485D25" w:rsidP="00DC2543" w14:paraId="10A38F4E" w14:textId="66E33166">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C20116" w:rsidRPr="00485D25" w:rsidP="00AF1DE8" w14:paraId="6DBD6D10" w14:textId="593E40E0">
            <w:pPr>
              <w:autoSpaceDE/>
              <w:autoSpaceDN/>
              <w:spacing w:before="20" w:after="20"/>
              <w:jc w:val="center"/>
              <w:rPr>
                <w:rFonts w:eastAsia="Times New Roman"/>
                <w:color w:val="000000"/>
                <w:sz w:val="20"/>
                <w:szCs w:val="20"/>
              </w:rPr>
            </w:pPr>
            <w:r>
              <w:rPr>
                <w:color w:val="000000"/>
                <w:sz w:val="20"/>
                <w:szCs w:val="20"/>
              </w:rPr>
              <w:t>$4,290</w:t>
            </w:r>
          </w:p>
        </w:tc>
        <w:tc>
          <w:tcPr>
            <w:tcW w:w="733" w:type="pct"/>
            <w:shd w:val="clear" w:color="auto" w:fill="F2F2F2"/>
            <w:noWrap/>
            <w:vAlign w:val="center"/>
            <w:hideMark/>
          </w:tcPr>
          <w:p w:rsidR="00C20116" w:rsidRPr="00485D25" w:rsidP="00AF1DE8" w14:paraId="170DF4D4" w14:textId="444BC55D">
            <w:pPr>
              <w:autoSpaceDE/>
              <w:autoSpaceDN/>
              <w:spacing w:before="20" w:after="20"/>
              <w:jc w:val="center"/>
              <w:rPr>
                <w:rFonts w:eastAsia="Times New Roman"/>
                <w:sz w:val="20"/>
                <w:szCs w:val="20"/>
              </w:rPr>
            </w:pPr>
            <w:r>
              <w:rPr>
                <w:sz w:val="20"/>
                <w:szCs w:val="20"/>
              </w:rPr>
              <w:t>$2,333</w:t>
            </w:r>
          </w:p>
        </w:tc>
        <w:tc>
          <w:tcPr>
            <w:tcW w:w="592" w:type="pct"/>
            <w:shd w:val="clear" w:color="auto" w:fill="F2F2F2"/>
            <w:noWrap/>
            <w:vAlign w:val="center"/>
            <w:hideMark/>
          </w:tcPr>
          <w:p w:rsidR="00C20116" w:rsidRPr="00485D25" w:rsidP="00AF1DE8" w14:paraId="0D761FCB" w14:textId="29DF6185">
            <w:pPr>
              <w:autoSpaceDE/>
              <w:autoSpaceDN/>
              <w:spacing w:before="20" w:after="20"/>
              <w:jc w:val="center"/>
              <w:rPr>
                <w:rFonts w:eastAsia="Times New Roman"/>
                <w:sz w:val="20"/>
                <w:szCs w:val="20"/>
              </w:rPr>
            </w:pPr>
            <w:r>
              <w:rPr>
                <w:sz w:val="20"/>
                <w:szCs w:val="20"/>
              </w:rPr>
              <w:t>$3,288</w:t>
            </w:r>
          </w:p>
        </w:tc>
      </w:tr>
      <w:tr w14:paraId="3166331E" w14:textId="77777777" w:rsidTr="00AF1DE8">
        <w:tblPrEx>
          <w:tblW w:w="5000" w:type="pct"/>
          <w:tblLook w:val="04A0"/>
        </w:tblPrEx>
        <w:tc>
          <w:tcPr>
            <w:tcW w:w="684" w:type="pct"/>
            <w:shd w:val="clear" w:color="auto" w:fill="auto"/>
            <w:noWrap/>
            <w:vAlign w:val="center"/>
            <w:hideMark/>
          </w:tcPr>
          <w:p w:rsidR="00C20116" w:rsidRPr="00485D25" w:rsidP="00DC2543" w14:paraId="46B624FE" w14:textId="760D5B41">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C20116" w:rsidRPr="00485D25" w:rsidP="00DC2543" w14:paraId="54B602FB" w14:textId="7972CB0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659D47CD" w14:textId="43E342C7">
            <w:pPr>
              <w:autoSpaceDE/>
              <w:autoSpaceDN/>
              <w:spacing w:before="20" w:after="20"/>
              <w:jc w:val="center"/>
              <w:rPr>
                <w:rFonts w:eastAsia="Times New Roman"/>
                <w:sz w:val="20"/>
                <w:szCs w:val="20"/>
              </w:rPr>
            </w:pPr>
            <w:r>
              <w:rPr>
                <w:sz w:val="20"/>
                <w:szCs w:val="20"/>
              </w:rPr>
              <w:t xml:space="preserve">22 </w:t>
            </w:r>
          </w:p>
        </w:tc>
        <w:tc>
          <w:tcPr>
            <w:tcW w:w="808" w:type="pct"/>
            <w:shd w:val="clear" w:color="auto" w:fill="auto"/>
            <w:noWrap/>
            <w:vAlign w:val="center"/>
            <w:hideMark/>
          </w:tcPr>
          <w:p w:rsidR="00C20116" w:rsidRPr="00485D25" w:rsidP="00DC2543" w14:paraId="5DD85D89" w14:textId="00859C8C">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20116" w:rsidRPr="00485D25" w:rsidP="00AF1DE8" w14:paraId="50893758" w14:textId="79ACF1E5">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20116" w:rsidRPr="00485D25" w:rsidP="00AF1DE8" w14:paraId="3B1D1E5C" w14:textId="7AC8E270">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20116" w:rsidRPr="00485D25" w:rsidP="00AF1DE8" w14:paraId="67227EC5" w14:textId="07A3D375">
            <w:pPr>
              <w:autoSpaceDE/>
              <w:autoSpaceDN/>
              <w:spacing w:before="20" w:after="20"/>
              <w:jc w:val="center"/>
              <w:rPr>
                <w:rFonts w:eastAsia="Times New Roman"/>
                <w:sz w:val="20"/>
                <w:szCs w:val="20"/>
              </w:rPr>
            </w:pPr>
            <w:r>
              <w:rPr>
                <w:sz w:val="20"/>
                <w:szCs w:val="20"/>
              </w:rPr>
              <w:t>$0</w:t>
            </w:r>
          </w:p>
        </w:tc>
      </w:tr>
      <w:tr w14:paraId="20AEB9BA" w14:textId="77777777" w:rsidTr="00AF1DE8">
        <w:tblPrEx>
          <w:tblW w:w="5000" w:type="pct"/>
          <w:tblLook w:val="04A0"/>
        </w:tblPrEx>
        <w:tc>
          <w:tcPr>
            <w:tcW w:w="684" w:type="pct"/>
            <w:shd w:val="clear" w:color="auto" w:fill="F2F2F2"/>
            <w:noWrap/>
            <w:vAlign w:val="center"/>
            <w:hideMark/>
          </w:tcPr>
          <w:p w:rsidR="00C20116" w:rsidRPr="00485D25" w:rsidP="00DC2543" w14:paraId="38C3E0CA" w14:textId="09D62B57">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C20116" w:rsidRPr="00485D25" w:rsidP="00DC2543" w14:paraId="4D936585" w14:textId="784954B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C20116" w:rsidRPr="00485D25" w:rsidP="00DC2543" w14:paraId="2AAA8BBD" w14:textId="3044AFFA">
            <w:pPr>
              <w:autoSpaceDE/>
              <w:autoSpaceDN/>
              <w:spacing w:before="20" w:after="20"/>
              <w:jc w:val="center"/>
              <w:rPr>
                <w:rFonts w:eastAsia="Times New Roman"/>
                <w:sz w:val="20"/>
                <w:szCs w:val="20"/>
              </w:rPr>
            </w:pPr>
            <w:r>
              <w:rPr>
                <w:sz w:val="20"/>
                <w:szCs w:val="20"/>
              </w:rPr>
              <w:t xml:space="preserve">22 </w:t>
            </w:r>
          </w:p>
        </w:tc>
        <w:tc>
          <w:tcPr>
            <w:tcW w:w="808" w:type="pct"/>
            <w:shd w:val="clear" w:color="auto" w:fill="F2F2F2"/>
            <w:noWrap/>
            <w:vAlign w:val="center"/>
            <w:hideMark/>
          </w:tcPr>
          <w:p w:rsidR="00C20116" w:rsidRPr="00485D25" w:rsidP="00DC2543" w14:paraId="6BBFA521" w14:textId="561FD113">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C20116" w:rsidRPr="00485D25" w:rsidP="00AF1DE8" w14:paraId="322ECA2A" w14:textId="32F3F138">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C20116" w:rsidRPr="00485D25" w:rsidP="00AF1DE8" w14:paraId="480E8BBE" w14:textId="5379B048">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C20116" w:rsidRPr="00485D25" w:rsidP="00AF1DE8" w14:paraId="7113D3BC" w14:textId="7E6CAA2C">
            <w:pPr>
              <w:autoSpaceDE/>
              <w:autoSpaceDN/>
              <w:spacing w:before="20" w:after="20"/>
              <w:jc w:val="center"/>
              <w:rPr>
                <w:rFonts w:eastAsia="Times New Roman"/>
                <w:sz w:val="20"/>
                <w:szCs w:val="20"/>
              </w:rPr>
            </w:pPr>
            <w:r>
              <w:rPr>
                <w:sz w:val="20"/>
                <w:szCs w:val="20"/>
              </w:rPr>
              <w:t>$0</w:t>
            </w:r>
          </w:p>
        </w:tc>
      </w:tr>
      <w:tr w14:paraId="02731FCA" w14:textId="77777777" w:rsidTr="00AF1DE8">
        <w:tblPrEx>
          <w:tblW w:w="5000" w:type="pct"/>
          <w:tblLook w:val="04A0"/>
        </w:tblPrEx>
        <w:tc>
          <w:tcPr>
            <w:tcW w:w="684" w:type="pct"/>
            <w:shd w:val="clear" w:color="auto" w:fill="auto"/>
            <w:noWrap/>
            <w:vAlign w:val="center"/>
            <w:hideMark/>
          </w:tcPr>
          <w:p w:rsidR="00C20116" w:rsidRPr="00485D25" w:rsidP="00DC2543" w14:paraId="6A17D3BC" w14:textId="7AC58728">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C20116" w:rsidRPr="00485D25" w:rsidP="00DC2543" w14:paraId="2F22B1DC" w14:textId="06DF03A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C20116" w:rsidRPr="00485D25" w:rsidP="00DC2543" w14:paraId="610E013D" w14:textId="349C6D98">
            <w:pPr>
              <w:autoSpaceDE/>
              <w:autoSpaceDN/>
              <w:spacing w:before="20" w:after="20"/>
              <w:jc w:val="center"/>
              <w:rPr>
                <w:rFonts w:eastAsia="Times New Roman"/>
                <w:sz w:val="20"/>
                <w:szCs w:val="20"/>
              </w:rPr>
            </w:pPr>
            <w:r>
              <w:rPr>
                <w:sz w:val="20"/>
                <w:szCs w:val="20"/>
              </w:rPr>
              <w:t xml:space="preserve">22 </w:t>
            </w:r>
          </w:p>
        </w:tc>
        <w:tc>
          <w:tcPr>
            <w:tcW w:w="808" w:type="pct"/>
            <w:shd w:val="clear" w:color="auto" w:fill="auto"/>
            <w:noWrap/>
            <w:vAlign w:val="center"/>
            <w:hideMark/>
          </w:tcPr>
          <w:p w:rsidR="00C20116" w:rsidRPr="00485D25" w:rsidP="00DC2543" w14:paraId="71526377" w14:textId="70253C1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C20116" w:rsidRPr="00485D25" w:rsidP="00AF1DE8" w14:paraId="00BEB210" w14:textId="29C94908">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C20116" w:rsidRPr="00485D25" w:rsidP="00AF1DE8" w14:paraId="2EC1BD98" w14:textId="2A0372E0">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C20116" w:rsidRPr="00485D25" w:rsidP="00AF1DE8" w14:paraId="59934962" w14:textId="615AD357">
            <w:pPr>
              <w:autoSpaceDE/>
              <w:autoSpaceDN/>
              <w:spacing w:before="20" w:after="20"/>
              <w:jc w:val="center"/>
              <w:rPr>
                <w:rFonts w:eastAsia="Times New Roman"/>
                <w:sz w:val="20"/>
                <w:szCs w:val="20"/>
              </w:rPr>
            </w:pPr>
            <w:r>
              <w:rPr>
                <w:sz w:val="20"/>
                <w:szCs w:val="20"/>
              </w:rPr>
              <w:t>$0</w:t>
            </w:r>
          </w:p>
        </w:tc>
      </w:tr>
      <w:tr w14:paraId="010B126E"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C20116" w:rsidRPr="00485D25" w:rsidP="00DC2543" w14:paraId="159748D3" w14:textId="7BB1DECB">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C20116" w:rsidRPr="00485D25" w:rsidP="00DC2543" w14:paraId="67D18238" w14:textId="71BD1791">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C20116" w:rsidRPr="00485D25" w:rsidP="00DC2543" w14:paraId="6B7D9EB2" w14:textId="7E3DFF65">
            <w:pPr>
              <w:autoSpaceDE/>
              <w:autoSpaceDN/>
              <w:spacing w:before="20" w:after="20"/>
              <w:jc w:val="center"/>
              <w:rPr>
                <w:rFonts w:eastAsia="Times New Roman"/>
                <w:sz w:val="20"/>
                <w:szCs w:val="20"/>
              </w:rPr>
            </w:pPr>
            <w:r>
              <w:rPr>
                <w:sz w:val="20"/>
                <w:szCs w:val="20"/>
              </w:rPr>
              <w:t xml:space="preserve">22 </w:t>
            </w:r>
          </w:p>
        </w:tc>
        <w:tc>
          <w:tcPr>
            <w:tcW w:w="808" w:type="pct"/>
            <w:tcBorders>
              <w:bottom w:val="single" w:sz="8" w:space="0" w:color="auto"/>
            </w:tcBorders>
            <w:shd w:val="clear" w:color="auto" w:fill="F2F2F2"/>
            <w:noWrap/>
            <w:vAlign w:val="center"/>
            <w:hideMark/>
          </w:tcPr>
          <w:p w:rsidR="00C20116" w:rsidRPr="00485D25" w:rsidP="00DC2543" w14:paraId="4D3DF246" w14:textId="2B7BD149">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C20116" w:rsidRPr="00485D25" w:rsidP="00AF1DE8" w14:paraId="5C843893" w14:textId="746A93E2">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C20116" w:rsidRPr="00485D25" w:rsidP="00AF1DE8" w14:paraId="577B54BD" w14:textId="37B838CB">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C20116" w:rsidRPr="00485D25" w:rsidP="00AF1DE8" w14:paraId="316EC1BC" w14:textId="3167889B">
            <w:pPr>
              <w:autoSpaceDE/>
              <w:autoSpaceDN/>
              <w:spacing w:before="20" w:after="20"/>
              <w:jc w:val="center"/>
              <w:rPr>
                <w:rFonts w:eastAsia="Times New Roman"/>
                <w:sz w:val="20"/>
                <w:szCs w:val="20"/>
              </w:rPr>
            </w:pPr>
            <w:r>
              <w:rPr>
                <w:sz w:val="20"/>
                <w:szCs w:val="20"/>
              </w:rPr>
              <w:t>$0</w:t>
            </w:r>
          </w:p>
        </w:tc>
      </w:tr>
      <w:tr w14:paraId="11D82C3D"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20CEC43B" w14:textId="1412FD95">
            <w:pPr>
              <w:autoSpaceDE/>
              <w:autoSpaceDN/>
              <w:spacing w:before="20" w:after="20"/>
              <w:jc w:val="center"/>
              <w:rPr>
                <w:rFonts w:eastAsia="Times New Roman"/>
                <w:b/>
                <w:bCs/>
                <w:sz w:val="20"/>
                <w:szCs w:val="20"/>
              </w:rPr>
            </w:pPr>
            <w:r w:rsidRPr="00CC73F5">
              <w:t>-</w:t>
            </w:r>
          </w:p>
        </w:tc>
        <w:tc>
          <w:tcPr>
            <w:tcW w:w="556" w:type="pct"/>
            <w:tcBorders>
              <w:top w:val="single" w:sz="8" w:space="0" w:color="auto"/>
              <w:bottom w:val="single" w:sz="8" w:space="0" w:color="auto"/>
            </w:tcBorders>
            <w:shd w:val="clear" w:color="auto" w:fill="auto"/>
            <w:noWrap/>
            <w:hideMark/>
          </w:tcPr>
          <w:p w:rsidR="00171001" w:rsidRPr="00485D25" w:rsidP="00AF1DE8" w14:paraId="374ABCBD" w14:textId="37970C1B">
            <w:pPr>
              <w:autoSpaceDE/>
              <w:autoSpaceDN/>
              <w:spacing w:before="20" w:after="20"/>
              <w:jc w:val="center"/>
              <w:rPr>
                <w:rFonts w:eastAsia="Times New Roman"/>
                <w:color w:val="000000"/>
                <w:sz w:val="20"/>
                <w:szCs w:val="20"/>
              </w:rPr>
            </w:pPr>
            <w:r w:rsidRPr="00CC73F5">
              <w:t>-</w:t>
            </w:r>
          </w:p>
        </w:tc>
        <w:tc>
          <w:tcPr>
            <w:tcW w:w="740" w:type="pct"/>
            <w:tcBorders>
              <w:top w:val="single" w:sz="8" w:space="0" w:color="auto"/>
              <w:bottom w:val="single" w:sz="8" w:space="0" w:color="auto"/>
            </w:tcBorders>
            <w:shd w:val="clear" w:color="auto" w:fill="auto"/>
            <w:noWrap/>
            <w:hideMark/>
          </w:tcPr>
          <w:p w:rsidR="00171001" w:rsidRPr="00485D25" w:rsidP="00AF1DE8" w14:paraId="49377191" w14:textId="38B82C85">
            <w:pPr>
              <w:autoSpaceDE/>
              <w:autoSpaceDN/>
              <w:spacing w:before="20" w:after="20"/>
              <w:jc w:val="center"/>
              <w:rPr>
                <w:rFonts w:eastAsia="Times New Roman"/>
                <w:color w:val="000000"/>
                <w:sz w:val="20"/>
                <w:szCs w:val="20"/>
              </w:rPr>
            </w:pPr>
            <w:r w:rsidRPr="00CC73F5">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6F0CB42B" w14:textId="4C58D0DC">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5568D66C" w14:textId="6BF0795F">
            <w:pPr>
              <w:autoSpaceDE/>
              <w:autoSpaceDN/>
              <w:spacing w:before="20" w:after="20"/>
              <w:jc w:val="center"/>
              <w:rPr>
                <w:rFonts w:eastAsia="Times New Roman"/>
                <w:b/>
                <w:bCs/>
                <w:sz w:val="20"/>
                <w:szCs w:val="20"/>
              </w:rPr>
            </w:pPr>
            <w:r>
              <w:rPr>
                <w:b/>
                <w:bCs/>
                <w:sz w:val="20"/>
                <w:szCs w:val="20"/>
              </w:rPr>
              <w:t>$85,800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31F6D05E" w14:textId="036D3444">
            <w:pPr>
              <w:autoSpaceDE/>
              <w:autoSpaceDN/>
              <w:spacing w:before="20" w:after="20"/>
              <w:jc w:val="center"/>
              <w:rPr>
                <w:rFonts w:eastAsia="Times New Roman"/>
                <w:b/>
                <w:bCs/>
                <w:sz w:val="20"/>
                <w:szCs w:val="20"/>
              </w:rPr>
            </w:pPr>
            <w:r>
              <w:rPr>
                <w:b/>
                <w:bCs/>
                <w:sz w:val="20"/>
                <w:szCs w:val="20"/>
              </w:rPr>
              <w:t>$60,174</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64A46589" w14:textId="0F7AC6D5">
            <w:pPr>
              <w:autoSpaceDE/>
              <w:autoSpaceDN/>
              <w:spacing w:before="20" w:after="20"/>
              <w:jc w:val="center"/>
              <w:rPr>
                <w:rFonts w:eastAsia="Times New Roman"/>
                <w:b/>
                <w:bCs/>
                <w:sz w:val="20"/>
                <w:szCs w:val="20"/>
              </w:rPr>
            </w:pPr>
            <w:r>
              <w:rPr>
                <w:b/>
                <w:bCs/>
                <w:sz w:val="20"/>
                <w:szCs w:val="20"/>
              </w:rPr>
              <w:t>$73,413</w:t>
            </w:r>
          </w:p>
        </w:tc>
      </w:tr>
      <w:tr w14:paraId="5EF91764" w14:textId="77777777" w:rsidTr="00AF1DE8">
        <w:tblPrEx>
          <w:tblW w:w="5000" w:type="pct"/>
          <w:tblLook w:val="04A0"/>
        </w:tblPrEx>
        <w:tc>
          <w:tcPr>
            <w:tcW w:w="684" w:type="pct"/>
            <w:tcBorders>
              <w:top w:val="single" w:sz="8" w:space="0" w:color="auto"/>
            </w:tcBorders>
            <w:shd w:val="clear" w:color="auto" w:fill="auto"/>
            <w:noWrap/>
            <w:vAlign w:val="bottom"/>
            <w:hideMark/>
          </w:tcPr>
          <w:p w:rsidR="00485D25" w:rsidRPr="00485D25" w:rsidP="00DC2543" w14:paraId="2D25D01E" w14:textId="77777777">
            <w:pPr>
              <w:autoSpaceDE/>
              <w:autoSpaceDN/>
              <w:spacing w:before="20" w:after="20"/>
              <w:jc w:val="right"/>
              <w:rPr>
                <w:rFonts w:eastAsia="Times New Roman"/>
                <w:b/>
                <w:bCs/>
                <w:sz w:val="20"/>
                <w:szCs w:val="20"/>
              </w:rPr>
            </w:pPr>
          </w:p>
        </w:tc>
        <w:tc>
          <w:tcPr>
            <w:tcW w:w="556" w:type="pct"/>
            <w:tcBorders>
              <w:top w:val="single" w:sz="8" w:space="0" w:color="auto"/>
            </w:tcBorders>
            <w:shd w:val="clear" w:color="auto" w:fill="auto"/>
            <w:noWrap/>
            <w:vAlign w:val="bottom"/>
            <w:hideMark/>
          </w:tcPr>
          <w:p w:rsidR="00485D25" w:rsidRPr="00485D25" w:rsidP="00DC2543" w14:paraId="1EADCBF8"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tcBorders>
            <w:shd w:val="clear" w:color="auto" w:fill="auto"/>
            <w:noWrap/>
            <w:vAlign w:val="bottom"/>
            <w:hideMark/>
          </w:tcPr>
          <w:p w:rsidR="00485D25" w:rsidRPr="00485D25" w:rsidP="00DC2543" w14:paraId="0C769DFF"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tcBorders>
            <w:shd w:val="clear" w:color="auto" w:fill="auto"/>
            <w:noWrap/>
            <w:vAlign w:val="bottom"/>
            <w:hideMark/>
          </w:tcPr>
          <w:p w:rsidR="00485D25" w:rsidRPr="00485D25" w:rsidP="00DC2543" w14:paraId="3D97FC41"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tcBorders>
            <w:shd w:val="clear" w:color="auto" w:fill="auto"/>
            <w:noWrap/>
            <w:vAlign w:val="bottom"/>
            <w:hideMark/>
          </w:tcPr>
          <w:p w:rsidR="00485D25" w:rsidRPr="00485D25" w:rsidP="00DC2543" w14:paraId="0AB5216F"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tcBorders>
            <w:shd w:val="clear" w:color="auto" w:fill="auto"/>
            <w:noWrap/>
            <w:vAlign w:val="bottom"/>
            <w:hideMark/>
          </w:tcPr>
          <w:p w:rsidR="00485D25" w:rsidRPr="00485D25" w:rsidP="00DC2543" w14:paraId="61D04E4D"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tcBorders>
            <w:shd w:val="clear" w:color="auto" w:fill="auto"/>
            <w:noWrap/>
            <w:vAlign w:val="bottom"/>
            <w:hideMark/>
          </w:tcPr>
          <w:p w:rsidR="00485D25" w:rsidRPr="00485D25" w:rsidP="00DC2543" w14:paraId="0F58DBE8" w14:textId="77777777">
            <w:pPr>
              <w:autoSpaceDE/>
              <w:autoSpaceDN/>
              <w:spacing w:before="20" w:after="20"/>
              <w:jc w:val="right"/>
              <w:rPr>
                <w:rFonts w:ascii="Times New Roman" w:eastAsia="Times New Roman" w:hAnsi="Times New Roman" w:cs="Times New Roman"/>
                <w:sz w:val="20"/>
                <w:szCs w:val="20"/>
              </w:rPr>
            </w:pPr>
          </w:p>
        </w:tc>
      </w:tr>
      <w:tr w14:paraId="44657A67" w14:textId="77777777" w:rsidTr="00AF1DE8">
        <w:tblPrEx>
          <w:tblW w:w="5000" w:type="pct"/>
          <w:tblLook w:val="04A0"/>
        </w:tblPrEx>
        <w:tc>
          <w:tcPr>
            <w:tcW w:w="684" w:type="pct"/>
            <w:tcBorders>
              <w:bottom w:val="single" w:sz="8" w:space="0" w:color="auto"/>
            </w:tcBorders>
            <w:shd w:val="clear" w:color="auto" w:fill="auto"/>
            <w:noWrap/>
            <w:hideMark/>
          </w:tcPr>
          <w:p w:rsidR="00485D25" w:rsidRPr="00AF1DE8" w:rsidP="00DC2543" w14:paraId="15033571" w14:textId="44302222">
            <w:pPr>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33:</w:t>
            </w:r>
          </w:p>
        </w:tc>
        <w:tc>
          <w:tcPr>
            <w:tcW w:w="4316" w:type="pct"/>
            <w:gridSpan w:val="6"/>
            <w:tcBorders>
              <w:bottom w:val="single" w:sz="8" w:space="0" w:color="auto"/>
            </w:tcBorders>
            <w:shd w:val="clear" w:color="auto" w:fill="auto"/>
            <w:hideMark/>
          </w:tcPr>
          <w:p w:rsidR="00485D25" w:rsidRPr="00AF1DE8" w:rsidP="00DC2543" w14:paraId="3725E8EC" w14:textId="5E7D8D21">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1C7E3A">
              <w:rPr>
                <w:rFonts w:eastAsia="Times New Roman"/>
                <w:b/>
                <w:bCs/>
                <w:color w:val="000000"/>
                <w:sz w:val="20"/>
                <w:szCs w:val="20"/>
              </w:rPr>
              <w:t>—</w:t>
            </w:r>
            <w:r w:rsidRPr="00AF1DE8">
              <w:rPr>
                <w:rFonts w:eastAsia="Times New Roman"/>
                <w:b/>
                <w:bCs/>
                <w:color w:val="000000"/>
                <w:sz w:val="20"/>
                <w:szCs w:val="20"/>
              </w:rPr>
              <w:t>Water Quality Degradation Due to Groundwater Withdrawals</w:t>
            </w:r>
          </w:p>
        </w:tc>
      </w:tr>
      <w:tr w14:paraId="2B9517D3"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0A2387" w14:paraId="0415A500"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0A2387" w14:paraId="4D67B3D6"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0A2387" w14:paraId="1E6AF37C"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0A2387" w14:paraId="080B8E41" w14:textId="2A44CDEF">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0A2387" w14:paraId="3E5CFB8D"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0A2387" w14:paraId="102B22F2" w14:textId="119C17A3">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1C7E3A">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0A2387" w14:paraId="61E865C5"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4B6B3D1" w14:textId="77777777" w:rsidTr="00AF1DE8">
        <w:tblPrEx>
          <w:tblW w:w="5000" w:type="pct"/>
          <w:tblLook w:val="04A0"/>
        </w:tblPrEx>
        <w:tc>
          <w:tcPr>
            <w:tcW w:w="684" w:type="pct"/>
            <w:tcBorders>
              <w:top w:val="single" w:sz="8" w:space="0" w:color="auto"/>
            </w:tcBorders>
            <w:shd w:val="clear" w:color="auto" w:fill="F2F2F2"/>
            <w:noWrap/>
            <w:vAlign w:val="center"/>
            <w:hideMark/>
          </w:tcPr>
          <w:p w:rsidR="004321AD" w:rsidRPr="00485D25" w:rsidP="00DC2543" w14:paraId="11BFCAA7" w14:textId="28BB6AAE">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4321AD" w:rsidRPr="00485D25" w:rsidP="00DC2543" w14:paraId="05CE29B6" w14:textId="38F85799">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4321AD" w:rsidRPr="00485D25" w:rsidP="00DC2543" w14:paraId="5122D1B4" w14:textId="2A455FE0">
            <w:pPr>
              <w:autoSpaceDE/>
              <w:autoSpaceDN/>
              <w:spacing w:before="20" w:after="20"/>
              <w:jc w:val="center"/>
              <w:rPr>
                <w:rFonts w:eastAsia="Times New Roman"/>
                <w:sz w:val="20"/>
                <w:szCs w:val="20"/>
              </w:rPr>
            </w:pPr>
            <w:r>
              <w:rPr>
                <w:sz w:val="20"/>
                <w:szCs w:val="20"/>
              </w:rPr>
              <w:t xml:space="preserve">116 </w:t>
            </w:r>
          </w:p>
        </w:tc>
        <w:tc>
          <w:tcPr>
            <w:tcW w:w="808" w:type="pct"/>
            <w:tcBorders>
              <w:top w:val="single" w:sz="8" w:space="0" w:color="auto"/>
            </w:tcBorders>
            <w:shd w:val="clear" w:color="auto" w:fill="F2F2F2"/>
            <w:noWrap/>
            <w:vAlign w:val="center"/>
            <w:hideMark/>
          </w:tcPr>
          <w:p w:rsidR="004321AD" w:rsidRPr="00485D25" w:rsidP="00DC2543" w14:paraId="3FD3D523" w14:textId="427BDF4E">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4321AD" w:rsidRPr="00485D25" w:rsidP="00AF1DE8" w14:paraId="3CA46506" w14:textId="3F07C741">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4321AD" w:rsidRPr="00485D25" w:rsidP="00AF1DE8" w14:paraId="09C471B2" w14:textId="2873F09E">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4321AD" w:rsidRPr="00485D25" w:rsidP="00AF1DE8" w14:paraId="504A7D53" w14:textId="02E29560">
            <w:pPr>
              <w:autoSpaceDE/>
              <w:autoSpaceDN/>
              <w:spacing w:before="20" w:after="20"/>
              <w:jc w:val="center"/>
              <w:rPr>
                <w:rFonts w:eastAsia="Times New Roman"/>
                <w:sz w:val="20"/>
                <w:szCs w:val="20"/>
              </w:rPr>
            </w:pPr>
            <w:r>
              <w:rPr>
                <w:sz w:val="20"/>
                <w:szCs w:val="20"/>
              </w:rPr>
              <w:t>$0</w:t>
            </w:r>
          </w:p>
        </w:tc>
      </w:tr>
      <w:tr w14:paraId="6385E428" w14:textId="77777777" w:rsidTr="00AF1DE8">
        <w:tblPrEx>
          <w:tblW w:w="5000" w:type="pct"/>
          <w:tblLook w:val="04A0"/>
        </w:tblPrEx>
        <w:tc>
          <w:tcPr>
            <w:tcW w:w="684" w:type="pct"/>
            <w:shd w:val="clear" w:color="auto" w:fill="auto"/>
            <w:noWrap/>
            <w:vAlign w:val="center"/>
            <w:hideMark/>
          </w:tcPr>
          <w:p w:rsidR="004321AD" w:rsidRPr="00485D25" w:rsidP="00DC2543" w14:paraId="001D2A87" w14:textId="27B2802C">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4321AD" w:rsidRPr="00485D25" w:rsidP="00DC2543" w14:paraId="79F52919" w14:textId="05EBDF8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21AD" w:rsidRPr="00485D25" w:rsidP="00DC2543" w14:paraId="4D369CCB" w14:textId="44EB9CE1">
            <w:pPr>
              <w:autoSpaceDE/>
              <w:autoSpaceDN/>
              <w:spacing w:before="20" w:after="20"/>
              <w:jc w:val="center"/>
              <w:rPr>
                <w:rFonts w:eastAsia="Times New Roman"/>
                <w:sz w:val="20"/>
                <w:szCs w:val="20"/>
              </w:rPr>
            </w:pPr>
            <w:r>
              <w:rPr>
                <w:sz w:val="20"/>
                <w:szCs w:val="20"/>
              </w:rPr>
              <w:t xml:space="preserve">116 </w:t>
            </w:r>
          </w:p>
        </w:tc>
        <w:tc>
          <w:tcPr>
            <w:tcW w:w="808" w:type="pct"/>
            <w:shd w:val="clear" w:color="auto" w:fill="auto"/>
            <w:noWrap/>
            <w:vAlign w:val="center"/>
            <w:hideMark/>
          </w:tcPr>
          <w:p w:rsidR="004321AD" w:rsidRPr="00485D25" w:rsidP="00DC2543" w14:paraId="4329F196" w14:textId="1DEE4539">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4321AD" w:rsidRPr="00485D25" w:rsidP="00AF1DE8" w14:paraId="3B25D92A" w14:textId="49892B49">
            <w:pPr>
              <w:autoSpaceDE/>
              <w:autoSpaceDN/>
              <w:spacing w:before="20" w:after="20"/>
              <w:jc w:val="center"/>
              <w:rPr>
                <w:rFonts w:eastAsia="Times New Roman"/>
                <w:color w:val="000000"/>
                <w:sz w:val="20"/>
                <w:szCs w:val="20"/>
              </w:rPr>
            </w:pPr>
            <w:r>
              <w:rPr>
                <w:color w:val="000000"/>
                <w:sz w:val="20"/>
                <w:szCs w:val="20"/>
              </w:rPr>
              <w:t>$180,960</w:t>
            </w:r>
          </w:p>
        </w:tc>
        <w:tc>
          <w:tcPr>
            <w:tcW w:w="733" w:type="pct"/>
            <w:shd w:val="clear" w:color="auto" w:fill="auto"/>
            <w:noWrap/>
            <w:vAlign w:val="center"/>
            <w:hideMark/>
          </w:tcPr>
          <w:p w:rsidR="004321AD" w:rsidRPr="00485D25" w:rsidP="00AF1DE8" w14:paraId="3608F9A6" w14:textId="2E4E7E31">
            <w:pPr>
              <w:autoSpaceDE/>
              <w:autoSpaceDN/>
              <w:spacing w:before="20" w:after="20"/>
              <w:jc w:val="center"/>
              <w:rPr>
                <w:rFonts w:eastAsia="Times New Roman"/>
                <w:sz w:val="20"/>
                <w:szCs w:val="20"/>
              </w:rPr>
            </w:pPr>
            <w:r>
              <w:rPr>
                <w:sz w:val="20"/>
                <w:szCs w:val="20"/>
              </w:rPr>
              <w:t>$138,054</w:t>
            </w:r>
          </w:p>
        </w:tc>
        <w:tc>
          <w:tcPr>
            <w:tcW w:w="592" w:type="pct"/>
            <w:shd w:val="clear" w:color="auto" w:fill="auto"/>
            <w:noWrap/>
            <w:vAlign w:val="center"/>
            <w:hideMark/>
          </w:tcPr>
          <w:p w:rsidR="004321AD" w:rsidRPr="00485D25" w:rsidP="00AF1DE8" w14:paraId="115E2388" w14:textId="144BF326">
            <w:pPr>
              <w:autoSpaceDE/>
              <w:autoSpaceDN/>
              <w:spacing w:before="20" w:after="20"/>
              <w:jc w:val="center"/>
              <w:rPr>
                <w:rFonts w:eastAsia="Times New Roman"/>
                <w:sz w:val="20"/>
                <w:szCs w:val="20"/>
              </w:rPr>
            </w:pPr>
            <w:r>
              <w:rPr>
                <w:sz w:val="20"/>
                <w:szCs w:val="20"/>
              </w:rPr>
              <w:t>$160,781</w:t>
            </w:r>
          </w:p>
        </w:tc>
      </w:tr>
      <w:tr w14:paraId="7E5B840D" w14:textId="77777777" w:rsidTr="00AF1DE8">
        <w:tblPrEx>
          <w:tblW w:w="5000" w:type="pct"/>
          <w:tblLook w:val="04A0"/>
        </w:tblPrEx>
        <w:tc>
          <w:tcPr>
            <w:tcW w:w="684" w:type="pct"/>
            <w:shd w:val="clear" w:color="auto" w:fill="F2F2F2"/>
            <w:noWrap/>
            <w:vAlign w:val="center"/>
            <w:hideMark/>
          </w:tcPr>
          <w:p w:rsidR="004321AD" w:rsidRPr="00485D25" w:rsidP="00DC2543" w14:paraId="228EC4E0" w14:textId="6B30F050">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4321AD" w:rsidRPr="00485D25" w:rsidP="00DC2543" w14:paraId="5A237FE5" w14:textId="4F800F3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321AD" w:rsidRPr="00485D25" w:rsidP="00DC2543" w14:paraId="1EEE48B6" w14:textId="7ED4AF62">
            <w:pPr>
              <w:autoSpaceDE/>
              <w:autoSpaceDN/>
              <w:spacing w:before="20" w:after="20"/>
              <w:jc w:val="center"/>
              <w:rPr>
                <w:rFonts w:eastAsia="Times New Roman"/>
                <w:sz w:val="20"/>
                <w:szCs w:val="20"/>
              </w:rPr>
            </w:pPr>
            <w:r>
              <w:rPr>
                <w:sz w:val="20"/>
                <w:szCs w:val="20"/>
              </w:rPr>
              <w:t xml:space="preserve">116 </w:t>
            </w:r>
          </w:p>
        </w:tc>
        <w:tc>
          <w:tcPr>
            <w:tcW w:w="808" w:type="pct"/>
            <w:shd w:val="clear" w:color="auto" w:fill="F2F2F2"/>
            <w:noWrap/>
            <w:vAlign w:val="center"/>
            <w:hideMark/>
          </w:tcPr>
          <w:p w:rsidR="004321AD" w:rsidRPr="00485D25" w:rsidP="00DC2543" w14:paraId="366843C3" w14:textId="40592CDA">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4321AD" w:rsidRPr="00485D25" w:rsidP="00AF1DE8" w14:paraId="58FC5AEB" w14:textId="40BBA803">
            <w:pPr>
              <w:autoSpaceDE/>
              <w:autoSpaceDN/>
              <w:spacing w:before="20" w:after="20"/>
              <w:jc w:val="center"/>
              <w:rPr>
                <w:rFonts w:eastAsia="Times New Roman"/>
                <w:color w:val="000000"/>
                <w:sz w:val="20"/>
                <w:szCs w:val="20"/>
              </w:rPr>
            </w:pPr>
            <w:r>
              <w:rPr>
                <w:color w:val="000000"/>
                <w:sz w:val="20"/>
                <w:szCs w:val="20"/>
              </w:rPr>
              <w:t>$45,240</w:t>
            </w:r>
          </w:p>
        </w:tc>
        <w:tc>
          <w:tcPr>
            <w:tcW w:w="733" w:type="pct"/>
            <w:shd w:val="clear" w:color="auto" w:fill="F2F2F2"/>
            <w:noWrap/>
            <w:vAlign w:val="center"/>
            <w:hideMark/>
          </w:tcPr>
          <w:p w:rsidR="004321AD" w:rsidRPr="00485D25" w:rsidP="00AF1DE8" w14:paraId="6438C35C" w14:textId="7A293F32">
            <w:pPr>
              <w:autoSpaceDE/>
              <w:autoSpaceDN/>
              <w:spacing w:before="20" w:after="20"/>
              <w:jc w:val="center"/>
              <w:rPr>
                <w:rFonts w:eastAsia="Times New Roman"/>
                <w:sz w:val="20"/>
                <w:szCs w:val="20"/>
              </w:rPr>
            </w:pPr>
            <w:r>
              <w:rPr>
                <w:sz w:val="20"/>
                <w:szCs w:val="20"/>
              </w:rPr>
              <w:t>$32,255</w:t>
            </w:r>
          </w:p>
        </w:tc>
        <w:tc>
          <w:tcPr>
            <w:tcW w:w="592" w:type="pct"/>
            <w:shd w:val="clear" w:color="auto" w:fill="F2F2F2"/>
            <w:noWrap/>
            <w:vAlign w:val="center"/>
            <w:hideMark/>
          </w:tcPr>
          <w:p w:rsidR="004321AD" w:rsidRPr="00485D25" w:rsidP="00AF1DE8" w14:paraId="70AB8007" w14:textId="1B6A65A4">
            <w:pPr>
              <w:autoSpaceDE/>
              <w:autoSpaceDN/>
              <w:spacing w:before="20" w:after="20"/>
              <w:jc w:val="center"/>
              <w:rPr>
                <w:rFonts w:eastAsia="Times New Roman"/>
                <w:sz w:val="20"/>
                <w:szCs w:val="20"/>
              </w:rPr>
            </w:pPr>
            <w:r>
              <w:rPr>
                <w:sz w:val="20"/>
                <w:szCs w:val="20"/>
              </w:rPr>
              <w:t>$39,024</w:t>
            </w:r>
          </w:p>
        </w:tc>
      </w:tr>
      <w:tr w14:paraId="6FD59CF1" w14:textId="77777777" w:rsidTr="00AF1DE8">
        <w:tblPrEx>
          <w:tblW w:w="5000" w:type="pct"/>
          <w:tblLook w:val="04A0"/>
        </w:tblPrEx>
        <w:tc>
          <w:tcPr>
            <w:tcW w:w="684" w:type="pct"/>
            <w:shd w:val="clear" w:color="auto" w:fill="auto"/>
            <w:noWrap/>
            <w:vAlign w:val="center"/>
            <w:hideMark/>
          </w:tcPr>
          <w:p w:rsidR="004321AD" w:rsidRPr="00485D25" w:rsidP="00DC2543" w14:paraId="17E5DC23" w14:textId="1456DC2C">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4321AD" w:rsidRPr="00485D25" w:rsidP="00DC2543" w14:paraId="683AF677" w14:textId="634930D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21AD" w:rsidRPr="00485D25" w:rsidP="00DC2543" w14:paraId="390E2592" w14:textId="09E486EC">
            <w:pPr>
              <w:autoSpaceDE/>
              <w:autoSpaceDN/>
              <w:spacing w:before="20" w:after="20"/>
              <w:jc w:val="center"/>
              <w:rPr>
                <w:rFonts w:eastAsia="Times New Roman"/>
                <w:sz w:val="20"/>
                <w:szCs w:val="20"/>
              </w:rPr>
            </w:pPr>
            <w:r>
              <w:rPr>
                <w:sz w:val="20"/>
                <w:szCs w:val="20"/>
              </w:rPr>
              <w:t xml:space="preserve">116 </w:t>
            </w:r>
          </w:p>
        </w:tc>
        <w:tc>
          <w:tcPr>
            <w:tcW w:w="808" w:type="pct"/>
            <w:shd w:val="clear" w:color="auto" w:fill="auto"/>
            <w:noWrap/>
            <w:vAlign w:val="center"/>
            <w:hideMark/>
          </w:tcPr>
          <w:p w:rsidR="004321AD" w:rsidRPr="00485D25" w:rsidP="00DC2543" w14:paraId="6EC432EB" w14:textId="1F18D025">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4321AD" w:rsidRPr="00485D25" w:rsidP="00AF1DE8" w14:paraId="77E25C40" w14:textId="5BC9FD73">
            <w:pPr>
              <w:autoSpaceDE/>
              <w:autoSpaceDN/>
              <w:spacing w:before="20" w:after="20"/>
              <w:jc w:val="center"/>
              <w:rPr>
                <w:rFonts w:eastAsia="Times New Roman"/>
                <w:color w:val="000000"/>
                <w:sz w:val="20"/>
                <w:szCs w:val="20"/>
              </w:rPr>
            </w:pPr>
            <w:r>
              <w:rPr>
                <w:color w:val="000000"/>
                <w:sz w:val="20"/>
                <w:szCs w:val="20"/>
              </w:rPr>
              <w:t>$180,960</w:t>
            </w:r>
          </w:p>
        </w:tc>
        <w:tc>
          <w:tcPr>
            <w:tcW w:w="733" w:type="pct"/>
            <w:shd w:val="clear" w:color="auto" w:fill="auto"/>
            <w:noWrap/>
            <w:vAlign w:val="center"/>
            <w:hideMark/>
          </w:tcPr>
          <w:p w:rsidR="004321AD" w:rsidRPr="00485D25" w:rsidP="00AF1DE8" w14:paraId="41F9FF42" w14:textId="6F0CF972">
            <w:pPr>
              <w:autoSpaceDE/>
              <w:autoSpaceDN/>
              <w:spacing w:before="20" w:after="20"/>
              <w:jc w:val="center"/>
              <w:rPr>
                <w:rFonts w:eastAsia="Times New Roman"/>
                <w:sz w:val="20"/>
                <w:szCs w:val="20"/>
              </w:rPr>
            </w:pPr>
            <w:r>
              <w:rPr>
                <w:sz w:val="20"/>
                <w:szCs w:val="20"/>
              </w:rPr>
              <w:t>$120,581</w:t>
            </w:r>
          </w:p>
        </w:tc>
        <w:tc>
          <w:tcPr>
            <w:tcW w:w="592" w:type="pct"/>
            <w:shd w:val="clear" w:color="auto" w:fill="auto"/>
            <w:noWrap/>
            <w:vAlign w:val="center"/>
            <w:hideMark/>
          </w:tcPr>
          <w:p w:rsidR="004321AD" w:rsidRPr="00485D25" w:rsidP="00AF1DE8" w14:paraId="2EC25222" w14:textId="5FCA6DFE">
            <w:pPr>
              <w:autoSpaceDE/>
              <w:autoSpaceDN/>
              <w:spacing w:before="20" w:after="20"/>
              <w:jc w:val="center"/>
              <w:rPr>
                <w:rFonts w:eastAsia="Times New Roman"/>
                <w:sz w:val="20"/>
                <w:szCs w:val="20"/>
              </w:rPr>
            </w:pPr>
            <w:r>
              <w:rPr>
                <w:sz w:val="20"/>
                <w:szCs w:val="20"/>
              </w:rPr>
              <w:t>$151,551</w:t>
            </w:r>
          </w:p>
        </w:tc>
      </w:tr>
      <w:tr w14:paraId="0A71289C" w14:textId="77777777" w:rsidTr="00AF1DE8">
        <w:tblPrEx>
          <w:tblW w:w="5000" w:type="pct"/>
          <w:tblLook w:val="04A0"/>
        </w:tblPrEx>
        <w:tc>
          <w:tcPr>
            <w:tcW w:w="684" w:type="pct"/>
            <w:shd w:val="clear" w:color="auto" w:fill="F2F2F2"/>
            <w:noWrap/>
            <w:vAlign w:val="center"/>
            <w:hideMark/>
          </w:tcPr>
          <w:p w:rsidR="004321AD" w:rsidRPr="00485D25" w:rsidP="00DC2543" w14:paraId="70F2CB66" w14:textId="6435452D">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4321AD" w:rsidRPr="00485D25" w:rsidP="00DC2543" w14:paraId="2D720004" w14:textId="6AABB2D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321AD" w:rsidRPr="00485D25" w:rsidP="00DC2543" w14:paraId="09776BF4" w14:textId="57F9376D">
            <w:pPr>
              <w:autoSpaceDE/>
              <w:autoSpaceDN/>
              <w:spacing w:before="20" w:after="20"/>
              <w:jc w:val="center"/>
              <w:rPr>
                <w:rFonts w:eastAsia="Times New Roman"/>
                <w:sz w:val="20"/>
                <w:szCs w:val="20"/>
              </w:rPr>
            </w:pPr>
            <w:r>
              <w:rPr>
                <w:sz w:val="20"/>
                <w:szCs w:val="20"/>
              </w:rPr>
              <w:t xml:space="preserve">116 </w:t>
            </w:r>
          </w:p>
        </w:tc>
        <w:tc>
          <w:tcPr>
            <w:tcW w:w="808" w:type="pct"/>
            <w:shd w:val="clear" w:color="auto" w:fill="F2F2F2"/>
            <w:noWrap/>
            <w:vAlign w:val="center"/>
            <w:hideMark/>
          </w:tcPr>
          <w:p w:rsidR="004321AD" w:rsidRPr="00485D25" w:rsidP="00DC2543" w14:paraId="45752298" w14:textId="0ED02F76">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4321AD" w:rsidRPr="00485D25" w:rsidP="00AF1DE8" w14:paraId="39BCE87A" w14:textId="73EA928B">
            <w:pPr>
              <w:autoSpaceDE/>
              <w:autoSpaceDN/>
              <w:spacing w:before="20" w:after="20"/>
              <w:jc w:val="center"/>
              <w:rPr>
                <w:rFonts w:eastAsia="Times New Roman"/>
                <w:color w:val="000000"/>
                <w:sz w:val="20"/>
                <w:szCs w:val="20"/>
              </w:rPr>
            </w:pPr>
            <w:r>
              <w:rPr>
                <w:color w:val="000000"/>
                <w:sz w:val="20"/>
                <w:szCs w:val="20"/>
              </w:rPr>
              <w:t>$22,620</w:t>
            </w:r>
          </w:p>
        </w:tc>
        <w:tc>
          <w:tcPr>
            <w:tcW w:w="733" w:type="pct"/>
            <w:shd w:val="clear" w:color="auto" w:fill="F2F2F2"/>
            <w:noWrap/>
            <w:vAlign w:val="center"/>
            <w:hideMark/>
          </w:tcPr>
          <w:p w:rsidR="004321AD" w:rsidRPr="00485D25" w:rsidP="00AF1DE8" w14:paraId="1F2F6032" w14:textId="0904E692">
            <w:pPr>
              <w:autoSpaceDE/>
              <w:autoSpaceDN/>
              <w:spacing w:before="20" w:after="20"/>
              <w:jc w:val="center"/>
              <w:rPr>
                <w:rFonts w:eastAsia="Times New Roman"/>
                <w:sz w:val="20"/>
                <w:szCs w:val="20"/>
              </w:rPr>
            </w:pPr>
            <w:r>
              <w:rPr>
                <w:sz w:val="20"/>
                <w:szCs w:val="20"/>
              </w:rPr>
              <w:t>$14,087</w:t>
            </w:r>
          </w:p>
        </w:tc>
        <w:tc>
          <w:tcPr>
            <w:tcW w:w="592" w:type="pct"/>
            <w:shd w:val="clear" w:color="auto" w:fill="F2F2F2"/>
            <w:noWrap/>
            <w:vAlign w:val="center"/>
            <w:hideMark/>
          </w:tcPr>
          <w:p w:rsidR="004321AD" w:rsidRPr="00485D25" w:rsidP="00AF1DE8" w14:paraId="778A29C3" w14:textId="1C0E1D1F">
            <w:pPr>
              <w:autoSpaceDE/>
              <w:autoSpaceDN/>
              <w:spacing w:before="20" w:after="20"/>
              <w:jc w:val="center"/>
              <w:rPr>
                <w:rFonts w:eastAsia="Times New Roman"/>
                <w:sz w:val="20"/>
                <w:szCs w:val="20"/>
              </w:rPr>
            </w:pPr>
            <w:r>
              <w:rPr>
                <w:sz w:val="20"/>
                <w:szCs w:val="20"/>
              </w:rPr>
              <w:t>$18,392</w:t>
            </w:r>
          </w:p>
        </w:tc>
      </w:tr>
      <w:tr w14:paraId="60F67F45" w14:textId="77777777" w:rsidTr="00AF1DE8">
        <w:tblPrEx>
          <w:tblW w:w="5000" w:type="pct"/>
          <w:tblLook w:val="04A0"/>
        </w:tblPrEx>
        <w:tc>
          <w:tcPr>
            <w:tcW w:w="684" w:type="pct"/>
            <w:shd w:val="clear" w:color="auto" w:fill="auto"/>
            <w:noWrap/>
            <w:vAlign w:val="center"/>
            <w:hideMark/>
          </w:tcPr>
          <w:p w:rsidR="004321AD" w:rsidRPr="00485D25" w:rsidP="00DC2543" w14:paraId="322FAB6F" w14:textId="3B7261DC">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4321AD" w:rsidRPr="00485D25" w:rsidP="00DC2543" w14:paraId="69D09518" w14:textId="2E21016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21AD" w:rsidRPr="00485D25" w:rsidP="00DC2543" w14:paraId="01F49669" w14:textId="43407788">
            <w:pPr>
              <w:autoSpaceDE/>
              <w:autoSpaceDN/>
              <w:spacing w:before="20" w:after="20"/>
              <w:jc w:val="center"/>
              <w:rPr>
                <w:rFonts w:eastAsia="Times New Roman"/>
                <w:sz w:val="20"/>
                <w:szCs w:val="20"/>
              </w:rPr>
            </w:pPr>
            <w:r>
              <w:rPr>
                <w:sz w:val="20"/>
                <w:szCs w:val="20"/>
              </w:rPr>
              <w:t xml:space="preserve">116 </w:t>
            </w:r>
          </w:p>
        </w:tc>
        <w:tc>
          <w:tcPr>
            <w:tcW w:w="808" w:type="pct"/>
            <w:shd w:val="clear" w:color="auto" w:fill="auto"/>
            <w:noWrap/>
            <w:vAlign w:val="center"/>
            <w:hideMark/>
          </w:tcPr>
          <w:p w:rsidR="004321AD" w:rsidRPr="00485D25" w:rsidP="00DC2543" w14:paraId="1F3AE1B6" w14:textId="1B367A7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321AD" w:rsidRPr="00485D25" w:rsidP="00AF1DE8" w14:paraId="30F1B300" w14:textId="647FFCEF">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4321AD" w:rsidRPr="00485D25" w:rsidP="00AF1DE8" w14:paraId="436CD41A" w14:textId="1D175264">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4321AD" w:rsidRPr="00485D25" w:rsidP="00AF1DE8" w14:paraId="4111BFC3" w14:textId="22C07995">
            <w:pPr>
              <w:autoSpaceDE/>
              <w:autoSpaceDN/>
              <w:spacing w:before="20" w:after="20"/>
              <w:jc w:val="center"/>
              <w:rPr>
                <w:rFonts w:eastAsia="Times New Roman"/>
                <w:sz w:val="20"/>
                <w:szCs w:val="20"/>
              </w:rPr>
            </w:pPr>
            <w:r>
              <w:rPr>
                <w:sz w:val="20"/>
                <w:szCs w:val="20"/>
              </w:rPr>
              <w:t>$0</w:t>
            </w:r>
          </w:p>
        </w:tc>
      </w:tr>
      <w:tr w14:paraId="4EB27FA0" w14:textId="77777777" w:rsidTr="00AF1DE8">
        <w:tblPrEx>
          <w:tblW w:w="5000" w:type="pct"/>
          <w:tblLook w:val="04A0"/>
        </w:tblPrEx>
        <w:tc>
          <w:tcPr>
            <w:tcW w:w="684" w:type="pct"/>
            <w:shd w:val="clear" w:color="auto" w:fill="F2F2F2"/>
            <w:noWrap/>
            <w:vAlign w:val="center"/>
            <w:hideMark/>
          </w:tcPr>
          <w:p w:rsidR="004321AD" w:rsidRPr="00485D25" w:rsidP="00DC2543" w14:paraId="6B7D5554" w14:textId="03ED4DCD">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4321AD" w:rsidRPr="00485D25" w:rsidP="00DC2543" w14:paraId="423F5A7F" w14:textId="41CE541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321AD" w:rsidRPr="00485D25" w:rsidP="00DC2543" w14:paraId="137F9208" w14:textId="237CCD0D">
            <w:pPr>
              <w:autoSpaceDE/>
              <w:autoSpaceDN/>
              <w:spacing w:before="20" w:after="20"/>
              <w:jc w:val="center"/>
              <w:rPr>
                <w:rFonts w:eastAsia="Times New Roman"/>
                <w:sz w:val="20"/>
                <w:szCs w:val="20"/>
              </w:rPr>
            </w:pPr>
            <w:r>
              <w:rPr>
                <w:sz w:val="20"/>
                <w:szCs w:val="20"/>
              </w:rPr>
              <w:t xml:space="preserve">116 </w:t>
            </w:r>
          </w:p>
        </w:tc>
        <w:tc>
          <w:tcPr>
            <w:tcW w:w="808" w:type="pct"/>
            <w:shd w:val="clear" w:color="auto" w:fill="F2F2F2"/>
            <w:noWrap/>
            <w:vAlign w:val="center"/>
            <w:hideMark/>
          </w:tcPr>
          <w:p w:rsidR="004321AD" w:rsidRPr="00485D25" w:rsidP="00DC2543" w14:paraId="2011F2DB" w14:textId="05D32545">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4321AD" w:rsidRPr="00485D25" w:rsidP="00AF1DE8" w14:paraId="6B9E8D01" w14:textId="4D0505E5">
            <w:pPr>
              <w:autoSpaceDE/>
              <w:autoSpaceDN/>
              <w:spacing w:before="20" w:after="20"/>
              <w:jc w:val="center"/>
              <w:rPr>
                <w:rFonts w:eastAsia="Times New Roman"/>
                <w:color w:val="000000"/>
                <w:sz w:val="20"/>
                <w:szCs w:val="20"/>
              </w:rPr>
            </w:pPr>
            <w:r>
              <w:rPr>
                <w:color w:val="000000"/>
                <w:sz w:val="20"/>
                <w:szCs w:val="20"/>
              </w:rPr>
              <w:t>$22,620</w:t>
            </w:r>
          </w:p>
        </w:tc>
        <w:tc>
          <w:tcPr>
            <w:tcW w:w="733" w:type="pct"/>
            <w:shd w:val="clear" w:color="auto" w:fill="F2F2F2"/>
            <w:noWrap/>
            <w:vAlign w:val="center"/>
            <w:hideMark/>
          </w:tcPr>
          <w:p w:rsidR="004321AD" w:rsidRPr="00485D25" w:rsidP="00AF1DE8" w14:paraId="3C944A36" w14:textId="54C007F1">
            <w:pPr>
              <w:autoSpaceDE/>
              <w:autoSpaceDN/>
              <w:spacing w:before="20" w:after="20"/>
              <w:jc w:val="center"/>
              <w:rPr>
                <w:rFonts w:eastAsia="Times New Roman"/>
                <w:sz w:val="20"/>
                <w:szCs w:val="20"/>
              </w:rPr>
            </w:pPr>
            <w:r>
              <w:rPr>
                <w:sz w:val="20"/>
                <w:szCs w:val="20"/>
              </w:rPr>
              <w:t>$12,304</w:t>
            </w:r>
          </w:p>
        </w:tc>
        <w:tc>
          <w:tcPr>
            <w:tcW w:w="592" w:type="pct"/>
            <w:shd w:val="clear" w:color="auto" w:fill="F2F2F2"/>
            <w:noWrap/>
            <w:vAlign w:val="center"/>
            <w:hideMark/>
          </w:tcPr>
          <w:p w:rsidR="004321AD" w:rsidRPr="00485D25" w:rsidP="00AF1DE8" w14:paraId="1FEFD45C" w14:textId="65FD9C03">
            <w:pPr>
              <w:autoSpaceDE/>
              <w:autoSpaceDN/>
              <w:spacing w:before="20" w:after="20"/>
              <w:jc w:val="center"/>
              <w:rPr>
                <w:rFonts w:eastAsia="Times New Roman"/>
                <w:sz w:val="20"/>
                <w:szCs w:val="20"/>
              </w:rPr>
            </w:pPr>
            <w:r>
              <w:rPr>
                <w:sz w:val="20"/>
                <w:szCs w:val="20"/>
              </w:rPr>
              <w:t>$17,336</w:t>
            </w:r>
          </w:p>
        </w:tc>
      </w:tr>
      <w:tr w14:paraId="14DAB984" w14:textId="77777777" w:rsidTr="00AF1DE8">
        <w:tblPrEx>
          <w:tblW w:w="5000" w:type="pct"/>
          <w:tblLook w:val="04A0"/>
        </w:tblPrEx>
        <w:tc>
          <w:tcPr>
            <w:tcW w:w="684" w:type="pct"/>
            <w:shd w:val="clear" w:color="auto" w:fill="auto"/>
            <w:noWrap/>
            <w:vAlign w:val="center"/>
            <w:hideMark/>
          </w:tcPr>
          <w:p w:rsidR="004321AD" w:rsidRPr="00485D25" w:rsidP="00DC2543" w14:paraId="30D6EB6D" w14:textId="3402714D">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4321AD" w:rsidRPr="00485D25" w:rsidP="00DC2543" w14:paraId="40128752" w14:textId="5CC1568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21AD" w:rsidRPr="00485D25" w:rsidP="00DC2543" w14:paraId="21DE1CA6" w14:textId="0020BAA2">
            <w:pPr>
              <w:autoSpaceDE/>
              <w:autoSpaceDN/>
              <w:spacing w:before="20" w:after="20"/>
              <w:jc w:val="center"/>
              <w:rPr>
                <w:rFonts w:eastAsia="Times New Roman"/>
                <w:sz w:val="20"/>
                <w:szCs w:val="20"/>
              </w:rPr>
            </w:pPr>
            <w:r>
              <w:rPr>
                <w:sz w:val="20"/>
                <w:szCs w:val="20"/>
              </w:rPr>
              <w:t xml:space="preserve">116 </w:t>
            </w:r>
          </w:p>
        </w:tc>
        <w:tc>
          <w:tcPr>
            <w:tcW w:w="808" w:type="pct"/>
            <w:shd w:val="clear" w:color="auto" w:fill="auto"/>
            <w:noWrap/>
            <w:vAlign w:val="center"/>
            <w:hideMark/>
          </w:tcPr>
          <w:p w:rsidR="004321AD" w:rsidRPr="00485D25" w:rsidP="00DC2543" w14:paraId="60FDC732" w14:textId="02A48091">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321AD" w:rsidRPr="00485D25" w:rsidP="00AF1DE8" w14:paraId="02CFC087" w14:textId="4D571BC5">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4321AD" w:rsidRPr="00485D25" w:rsidP="00AF1DE8" w14:paraId="7719BC14" w14:textId="21D13800">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4321AD" w:rsidRPr="00485D25" w:rsidP="00AF1DE8" w14:paraId="31513E95" w14:textId="725E0CE6">
            <w:pPr>
              <w:autoSpaceDE/>
              <w:autoSpaceDN/>
              <w:spacing w:before="20" w:after="20"/>
              <w:jc w:val="center"/>
              <w:rPr>
                <w:rFonts w:eastAsia="Times New Roman"/>
                <w:sz w:val="20"/>
                <w:szCs w:val="20"/>
              </w:rPr>
            </w:pPr>
            <w:r>
              <w:rPr>
                <w:sz w:val="20"/>
                <w:szCs w:val="20"/>
              </w:rPr>
              <w:t>$0</w:t>
            </w:r>
          </w:p>
        </w:tc>
      </w:tr>
      <w:tr w14:paraId="3781AED2" w14:textId="77777777" w:rsidTr="00AF1DE8">
        <w:tblPrEx>
          <w:tblW w:w="5000" w:type="pct"/>
          <w:tblLook w:val="04A0"/>
        </w:tblPrEx>
        <w:tc>
          <w:tcPr>
            <w:tcW w:w="684" w:type="pct"/>
            <w:shd w:val="clear" w:color="auto" w:fill="F2F2F2"/>
            <w:noWrap/>
            <w:vAlign w:val="center"/>
            <w:hideMark/>
          </w:tcPr>
          <w:p w:rsidR="004321AD" w:rsidRPr="00485D25" w:rsidP="00DC2543" w14:paraId="260BB933" w14:textId="249287BD">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4321AD" w:rsidRPr="00485D25" w:rsidP="00DC2543" w14:paraId="2ACC8E81" w14:textId="246E291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321AD" w:rsidRPr="00485D25" w:rsidP="00DC2543" w14:paraId="0483AE74" w14:textId="312C1401">
            <w:pPr>
              <w:autoSpaceDE/>
              <w:autoSpaceDN/>
              <w:spacing w:before="20" w:after="20"/>
              <w:jc w:val="center"/>
              <w:rPr>
                <w:rFonts w:eastAsia="Times New Roman"/>
                <w:sz w:val="20"/>
                <w:szCs w:val="20"/>
              </w:rPr>
            </w:pPr>
            <w:r>
              <w:rPr>
                <w:sz w:val="20"/>
                <w:szCs w:val="20"/>
              </w:rPr>
              <w:t xml:space="preserve">116 </w:t>
            </w:r>
          </w:p>
        </w:tc>
        <w:tc>
          <w:tcPr>
            <w:tcW w:w="808" w:type="pct"/>
            <w:shd w:val="clear" w:color="auto" w:fill="F2F2F2"/>
            <w:noWrap/>
            <w:vAlign w:val="center"/>
            <w:hideMark/>
          </w:tcPr>
          <w:p w:rsidR="004321AD" w:rsidRPr="00485D25" w:rsidP="00DC2543" w14:paraId="4AC84579" w14:textId="0308355F">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4321AD" w:rsidRPr="00485D25" w:rsidP="00AF1DE8" w14:paraId="001E08AE" w14:textId="1D21B68A">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4321AD" w:rsidRPr="00485D25" w:rsidP="00AF1DE8" w14:paraId="1B3FA6E6" w14:textId="31647DA9">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4321AD" w:rsidRPr="00485D25" w:rsidP="00AF1DE8" w14:paraId="73F2750F" w14:textId="773598B4">
            <w:pPr>
              <w:autoSpaceDE/>
              <w:autoSpaceDN/>
              <w:spacing w:before="20" w:after="20"/>
              <w:jc w:val="center"/>
              <w:rPr>
                <w:rFonts w:eastAsia="Times New Roman"/>
                <w:sz w:val="20"/>
                <w:szCs w:val="20"/>
              </w:rPr>
            </w:pPr>
            <w:r>
              <w:rPr>
                <w:sz w:val="20"/>
                <w:szCs w:val="20"/>
              </w:rPr>
              <w:t>$0</w:t>
            </w:r>
          </w:p>
        </w:tc>
      </w:tr>
      <w:tr w14:paraId="28F2DE7E" w14:textId="77777777" w:rsidTr="00AF1DE8">
        <w:tblPrEx>
          <w:tblW w:w="5000" w:type="pct"/>
          <w:tblLook w:val="04A0"/>
        </w:tblPrEx>
        <w:tc>
          <w:tcPr>
            <w:tcW w:w="684" w:type="pct"/>
            <w:shd w:val="clear" w:color="auto" w:fill="auto"/>
            <w:noWrap/>
            <w:vAlign w:val="center"/>
            <w:hideMark/>
          </w:tcPr>
          <w:p w:rsidR="004321AD" w:rsidRPr="00485D25" w:rsidP="00DC2543" w14:paraId="051C7733" w14:textId="5110CE76">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4321AD" w:rsidRPr="00485D25" w:rsidP="00DC2543" w14:paraId="301588E4" w14:textId="0CCD660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21AD" w:rsidRPr="00485D25" w:rsidP="00DC2543" w14:paraId="4531507E" w14:textId="3ED0CAC1">
            <w:pPr>
              <w:autoSpaceDE/>
              <w:autoSpaceDN/>
              <w:spacing w:before="20" w:after="20"/>
              <w:jc w:val="center"/>
              <w:rPr>
                <w:rFonts w:eastAsia="Times New Roman"/>
                <w:sz w:val="20"/>
                <w:szCs w:val="20"/>
              </w:rPr>
            </w:pPr>
            <w:r>
              <w:rPr>
                <w:sz w:val="20"/>
                <w:szCs w:val="20"/>
              </w:rPr>
              <w:t xml:space="preserve">116 </w:t>
            </w:r>
          </w:p>
        </w:tc>
        <w:tc>
          <w:tcPr>
            <w:tcW w:w="808" w:type="pct"/>
            <w:shd w:val="clear" w:color="auto" w:fill="auto"/>
            <w:noWrap/>
            <w:vAlign w:val="center"/>
            <w:hideMark/>
          </w:tcPr>
          <w:p w:rsidR="004321AD" w:rsidRPr="00485D25" w:rsidP="00DC2543" w14:paraId="0FE9DE6C" w14:textId="6AFF134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321AD" w:rsidRPr="00485D25" w:rsidP="00AF1DE8" w14:paraId="1A069740" w14:textId="5E302933">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4321AD" w:rsidRPr="00485D25" w:rsidP="00AF1DE8" w14:paraId="09E526B4" w14:textId="78A9747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4321AD" w:rsidRPr="00485D25" w:rsidP="00AF1DE8" w14:paraId="370A8090" w14:textId="17E54156">
            <w:pPr>
              <w:autoSpaceDE/>
              <w:autoSpaceDN/>
              <w:spacing w:before="20" w:after="20"/>
              <w:jc w:val="center"/>
              <w:rPr>
                <w:rFonts w:eastAsia="Times New Roman"/>
                <w:sz w:val="20"/>
                <w:szCs w:val="20"/>
              </w:rPr>
            </w:pPr>
            <w:r>
              <w:rPr>
                <w:sz w:val="20"/>
                <w:szCs w:val="20"/>
              </w:rPr>
              <w:t>$0</w:t>
            </w:r>
          </w:p>
        </w:tc>
      </w:tr>
      <w:tr w14:paraId="487AD735"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4321AD" w:rsidRPr="00485D25" w:rsidP="00DC2543" w14:paraId="084E5ADF" w14:textId="335BBAD7">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4321AD" w:rsidRPr="00485D25" w:rsidP="00DC2543" w14:paraId="4100E159" w14:textId="611BA01F">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4321AD" w:rsidRPr="00485D25" w:rsidP="00DC2543" w14:paraId="59D1DFFC" w14:textId="7BDAB32E">
            <w:pPr>
              <w:autoSpaceDE/>
              <w:autoSpaceDN/>
              <w:spacing w:before="20" w:after="20"/>
              <w:jc w:val="center"/>
              <w:rPr>
                <w:rFonts w:eastAsia="Times New Roman"/>
                <w:sz w:val="20"/>
                <w:szCs w:val="20"/>
              </w:rPr>
            </w:pPr>
            <w:r>
              <w:rPr>
                <w:sz w:val="20"/>
                <w:szCs w:val="20"/>
              </w:rPr>
              <w:t xml:space="preserve">116 </w:t>
            </w:r>
          </w:p>
        </w:tc>
        <w:tc>
          <w:tcPr>
            <w:tcW w:w="808" w:type="pct"/>
            <w:tcBorders>
              <w:bottom w:val="single" w:sz="8" w:space="0" w:color="auto"/>
            </w:tcBorders>
            <w:shd w:val="clear" w:color="auto" w:fill="F2F2F2"/>
            <w:noWrap/>
            <w:vAlign w:val="center"/>
            <w:hideMark/>
          </w:tcPr>
          <w:p w:rsidR="004321AD" w:rsidRPr="00485D25" w:rsidP="00DC2543" w14:paraId="638A996A" w14:textId="1018D776">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4321AD" w:rsidRPr="00485D25" w:rsidP="00AF1DE8" w14:paraId="572C73AA" w14:textId="510846E6">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4321AD" w:rsidRPr="00485D25" w:rsidP="00AF1DE8" w14:paraId="5F5E19C5" w14:textId="4594CA68">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4321AD" w:rsidRPr="00485D25" w:rsidP="00AF1DE8" w14:paraId="380F92AD" w14:textId="7825E459">
            <w:pPr>
              <w:autoSpaceDE/>
              <w:autoSpaceDN/>
              <w:spacing w:before="20" w:after="20"/>
              <w:jc w:val="center"/>
              <w:rPr>
                <w:rFonts w:eastAsia="Times New Roman"/>
                <w:sz w:val="20"/>
                <w:szCs w:val="20"/>
              </w:rPr>
            </w:pPr>
            <w:r>
              <w:rPr>
                <w:sz w:val="20"/>
                <w:szCs w:val="20"/>
              </w:rPr>
              <w:t>$0</w:t>
            </w:r>
          </w:p>
        </w:tc>
      </w:tr>
      <w:tr w14:paraId="481E9B86"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2B9ED65C" w14:textId="0A2A1759">
            <w:pPr>
              <w:autoSpaceDE/>
              <w:autoSpaceDN/>
              <w:spacing w:before="20" w:after="20"/>
              <w:jc w:val="center"/>
              <w:rPr>
                <w:rFonts w:eastAsia="Times New Roman"/>
                <w:b/>
                <w:bCs/>
                <w:sz w:val="20"/>
                <w:szCs w:val="20"/>
              </w:rPr>
            </w:pPr>
            <w:r w:rsidRPr="0085583A">
              <w:t>-</w:t>
            </w:r>
          </w:p>
        </w:tc>
        <w:tc>
          <w:tcPr>
            <w:tcW w:w="556" w:type="pct"/>
            <w:tcBorders>
              <w:top w:val="single" w:sz="8" w:space="0" w:color="auto"/>
              <w:bottom w:val="single" w:sz="8" w:space="0" w:color="auto"/>
            </w:tcBorders>
            <w:shd w:val="clear" w:color="auto" w:fill="auto"/>
            <w:noWrap/>
            <w:hideMark/>
          </w:tcPr>
          <w:p w:rsidR="00171001" w:rsidRPr="00485D25" w:rsidP="00AF1DE8" w14:paraId="0792538E" w14:textId="0BCE76F0">
            <w:pPr>
              <w:autoSpaceDE/>
              <w:autoSpaceDN/>
              <w:spacing w:before="20" w:after="20"/>
              <w:jc w:val="center"/>
              <w:rPr>
                <w:rFonts w:eastAsia="Times New Roman"/>
                <w:color w:val="000000"/>
                <w:sz w:val="20"/>
                <w:szCs w:val="20"/>
              </w:rPr>
            </w:pPr>
            <w:r w:rsidRPr="0085583A">
              <w:t>-</w:t>
            </w:r>
          </w:p>
        </w:tc>
        <w:tc>
          <w:tcPr>
            <w:tcW w:w="740" w:type="pct"/>
            <w:tcBorders>
              <w:top w:val="single" w:sz="8" w:space="0" w:color="auto"/>
              <w:bottom w:val="single" w:sz="8" w:space="0" w:color="auto"/>
            </w:tcBorders>
            <w:shd w:val="clear" w:color="auto" w:fill="auto"/>
            <w:noWrap/>
            <w:hideMark/>
          </w:tcPr>
          <w:p w:rsidR="00171001" w:rsidRPr="00485D25" w:rsidP="00AF1DE8" w14:paraId="139C10AE" w14:textId="0AB59D97">
            <w:pPr>
              <w:autoSpaceDE/>
              <w:autoSpaceDN/>
              <w:spacing w:before="20" w:after="20"/>
              <w:jc w:val="center"/>
              <w:rPr>
                <w:rFonts w:eastAsia="Times New Roman"/>
                <w:color w:val="000000"/>
                <w:sz w:val="20"/>
                <w:szCs w:val="20"/>
              </w:rPr>
            </w:pPr>
            <w:r w:rsidRPr="0085583A">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6538AF7C" w14:textId="363AD5E7">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4AB124CD" w14:textId="60B6321A">
            <w:pPr>
              <w:autoSpaceDE/>
              <w:autoSpaceDN/>
              <w:spacing w:before="20" w:after="20"/>
              <w:jc w:val="center"/>
              <w:rPr>
                <w:rFonts w:eastAsia="Times New Roman"/>
                <w:b/>
                <w:bCs/>
                <w:sz w:val="20"/>
                <w:szCs w:val="20"/>
              </w:rPr>
            </w:pPr>
            <w:r>
              <w:rPr>
                <w:b/>
                <w:bCs/>
                <w:sz w:val="20"/>
                <w:szCs w:val="20"/>
              </w:rPr>
              <w:t>$452,400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08DDB6E0" w14:textId="48ACEE61">
            <w:pPr>
              <w:autoSpaceDE/>
              <w:autoSpaceDN/>
              <w:spacing w:before="20" w:after="20"/>
              <w:jc w:val="center"/>
              <w:rPr>
                <w:rFonts w:eastAsia="Times New Roman"/>
                <w:b/>
                <w:bCs/>
                <w:sz w:val="20"/>
                <w:szCs w:val="20"/>
              </w:rPr>
            </w:pPr>
            <w:r>
              <w:rPr>
                <w:b/>
                <w:bCs/>
                <w:sz w:val="20"/>
                <w:szCs w:val="20"/>
              </w:rPr>
              <w:t>$317,281</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3CBD6027" w14:textId="2D41DE66">
            <w:pPr>
              <w:autoSpaceDE/>
              <w:autoSpaceDN/>
              <w:spacing w:before="20" w:after="20"/>
              <w:jc w:val="center"/>
              <w:rPr>
                <w:rFonts w:eastAsia="Times New Roman"/>
                <w:b/>
                <w:bCs/>
                <w:sz w:val="20"/>
                <w:szCs w:val="20"/>
              </w:rPr>
            </w:pPr>
            <w:r>
              <w:rPr>
                <w:b/>
                <w:bCs/>
                <w:sz w:val="20"/>
                <w:szCs w:val="20"/>
              </w:rPr>
              <w:t>$387,085</w:t>
            </w:r>
          </w:p>
        </w:tc>
      </w:tr>
      <w:tr w14:paraId="2B3E4802"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594137F9"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360D328F"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33596F64"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09132832"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3EF9C9F9"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0FC63E0F"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43478ECE" w14:textId="77777777">
            <w:pPr>
              <w:autoSpaceDE/>
              <w:autoSpaceDN/>
              <w:spacing w:before="20" w:after="20"/>
              <w:jc w:val="right"/>
              <w:rPr>
                <w:rFonts w:ascii="Times New Roman" w:eastAsia="Times New Roman" w:hAnsi="Times New Roman" w:cs="Times New Roman"/>
                <w:sz w:val="20"/>
                <w:szCs w:val="20"/>
              </w:rPr>
            </w:pPr>
          </w:p>
        </w:tc>
      </w:tr>
      <w:tr w14:paraId="2AEB0AEF"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0F5D4008" w14:textId="05407049">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34:</w:t>
            </w:r>
          </w:p>
        </w:tc>
        <w:tc>
          <w:tcPr>
            <w:tcW w:w="4316" w:type="pct"/>
            <w:gridSpan w:val="6"/>
            <w:tcBorders>
              <w:top w:val="single" w:sz="8" w:space="0" w:color="auto"/>
              <w:bottom w:val="single" w:sz="8" w:space="0" w:color="auto"/>
            </w:tcBorders>
            <w:shd w:val="clear" w:color="auto" w:fill="auto"/>
            <w:hideMark/>
          </w:tcPr>
          <w:p w:rsidR="00485D25" w:rsidRPr="00AF1DE8" w:rsidP="00DC2543" w14:paraId="076E3B71" w14:textId="2C438A3A">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1C7E3A">
              <w:rPr>
                <w:rFonts w:eastAsia="Times New Roman"/>
                <w:b/>
                <w:bCs/>
                <w:color w:val="000000"/>
                <w:sz w:val="20"/>
                <w:szCs w:val="20"/>
              </w:rPr>
              <w:t>—</w:t>
            </w:r>
            <w:r w:rsidRPr="00AF1DE8">
              <w:rPr>
                <w:rFonts w:eastAsia="Times New Roman"/>
                <w:b/>
                <w:bCs/>
                <w:color w:val="000000"/>
                <w:sz w:val="20"/>
                <w:szCs w:val="20"/>
              </w:rPr>
              <w:t>Water Use Conflict from Plant Municipal Water Demand</w:t>
            </w:r>
          </w:p>
        </w:tc>
      </w:tr>
      <w:tr w14:paraId="56F70452"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0A2387" w14:paraId="160F4519"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0A2387" w14:paraId="62DA947D"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0A2387" w14:paraId="767F7964"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0A2387" w14:paraId="1360E672" w14:textId="22FB079B">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0A2387" w14:paraId="0775534C"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0A2387" w14:paraId="3B0940B5" w14:textId="361AADE2">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1C7E3A" w:rsidR="001C7E3A">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0A2387" w14:paraId="6D043F23"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4C71CF26" w14:textId="77777777" w:rsidTr="00AF1DE8">
        <w:tblPrEx>
          <w:tblW w:w="5000" w:type="pct"/>
          <w:tblLook w:val="04A0"/>
        </w:tblPrEx>
        <w:tc>
          <w:tcPr>
            <w:tcW w:w="684" w:type="pct"/>
            <w:tcBorders>
              <w:top w:val="single" w:sz="8" w:space="0" w:color="auto"/>
            </w:tcBorders>
            <w:shd w:val="clear" w:color="auto" w:fill="F2F2F2"/>
            <w:noWrap/>
            <w:vAlign w:val="center"/>
            <w:hideMark/>
          </w:tcPr>
          <w:p w:rsidR="005B480D" w:rsidRPr="00485D25" w:rsidP="00DC2543" w14:paraId="5D6D9920" w14:textId="28AB64B8">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5B480D" w:rsidRPr="00485D25" w:rsidP="00DC2543" w14:paraId="50984A93" w14:textId="5243C1E1">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5B480D" w:rsidRPr="00485D25" w:rsidP="00DC2543" w14:paraId="7D71BD18" w14:textId="0C71C92E">
            <w:pPr>
              <w:autoSpaceDE/>
              <w:autoSpaceDN/>
              <w:spacing w:before="20" w:after="20"/>
              <w:jc w:val="center"/>
              <w:rPr>
                <w:rFonts w:eastAsia="Times New Roman"/>
                <w:sz w:val="20"/>
                <w:szCs w:val="20"/>
              </w:rPr>
            </w:pPr>
            <w:r>
              <w:rPr>
                <w:sz w:val="20"/>
                <w:szCs w:val="20"/>
              </w:rPr>
              <w:t xml:space="preserve">26 </w:t>
            </w:r>
          </w:p>
        </w:tc>
        <w:tc>
          <w:tcPr>
            <w:tcW w:w="808" w:type="pct"/>
            <w:tcBorders>
              <w:top w:val="single" w:sz="8" w:space="0" w:color="auto"/>
            </w:tcBorders>
            <w:shd w:val="clear" w:color="auto" w:fill="F2F2F2"/>
            <w:noWrap/>
            <w:vAlign w:val="center"/>
            <w:hideMark/>
          </w:tcPr>
          <w:p w:rsidR="005B480D" w:rsidRPr="00485D25" w:rsidP="00DC2543" w14:paraId="0F703DCE" w14:textId="043FA788">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5B480D" w:rsidRPr="00485D25" w:rsidP="00AF1DE8" w14:paraId="5FFFB384" w14:textId="1B579381">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5B480D" w:rsidRPr="00485D25" w:rsidP="00AF1DE8" w14:paraId="6F96CB2F" w14:textId="09C26F91">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5B480D" w:rsidRPr="00485D25" w:rsidP="00AF1DE8" w14:paraId="06FDAA10" w14:textId="033ECDE5">
            <w:pPr>
              <w:autoSpaceDE/>
              <w:autoSpaceDN/>
              <w:spacing w:before="20" w:after="20"/>
              <w:jc w:val="center"/>
              <w:rPr>
                <w:rFonts w:eastAsia="Times New Roman"/>
                <w:sz w:val="20"/>
                <w:szCs w:val="20"/>
              </w:rPr>
            </w:pPr>
            <w:r>
              <w:rPr>
                <w:sz w:val="20"/>
                <w:szCs w:val="20"/>
              </w:rPr>
              <w:t>$0</w:t>
            </w:r>
          </w:p>
        </w:tc>
      </w:tr>
      <w:tr w14:paraId="5A9CB2B7" w14:textId="77777777" w:rsidTr="00AF1DE8">
        <w:tblPrEx>
          <w:tblW w:w="5000" w:type="pct"/>
          <w:tblLook w:val="04A0"/>
        </w:tblPrEx>
        <w:tc>
          <w:tcPr>
            <w:tcW w:w="684" w:type="pct"/>
            <w:shd w:val="clear" w:color="auto" w:fill="auto"/>
            <w:noWrap/>
            <w:vAlign w:val="center"/>
            <w:hideMark/>
          </w:tcPr>
          <w:p w:rsidR="005B480D" w:rsidRPr="00485D25" w:rsidP="00DC2543" w14:paraId="4524CC81" w14:textId="01360BD0">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5B480D" w:rsidRPr="00485D25" w:rsidP="00DC2543" w14:paraId="2FC659B0" w14:textId="116FCB8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B480D" w:rsidRPr="00485D25" w:rsidP="00DC2543" w14:paraId="676B9332" w14:textId="08DFF741">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5B480D" w:rsidRPr="00485D25" w:rsidP="00DC2543" w14:paraId="24FAD256" w14:textId="131D253C">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B480D" w:rsidRPr="00485D25" w:rsidP="00AF1DE8" w14:paraId="4563F9AB" w14:textId="1B6D70DB">
            <w:pPr>
              <w:autoSpaceDE/>
              <w:autoSpaceDN/>
              <w:spacing w:before="20" w:after="20"/>
              <w:jc w:val="center"/>
              <w:rPr>
                <w:rFonts w:eastAsia="Times New Roman"/>
                <w:color w:val="000000"/>
                <w:sz w:val="20"/>
                <w:szCs w:val="20"/>
              </w:rPr>
            </w:pPr>
            <w:r>
              <w:rPr>
                <w:color w:val="000000"/>
                <w:sz w:val="20"/>
                <w:szCs w:val="20"/>
              </w:rPr>
              <w:t>$40,560</w:t>
            </w:r>
          </w:p>
        </w:tc>
        <w:tc>
          <w:tcPr>
            <w:tcW w:w="733" w:type="pct"/>
            <w:shd w:val="clear" w:color="auto" w:fill="auto"/>
            <w:noWrap/>
            <w:vAlign w:val="center"/>
            <w:hideMark/>
          </w:tcPr>
          <w:p w:rsidR="005B480D" w:rsidRPr="00485D25" w:rsidP="00AF1DE8" w14:paraId="276DF974" w14:textId="508F50E9">
            <w:pPr>
              <w:autoSpaceDE/>
              <w:autoSpaceDN/>
              <w:spacing w:before="20" w:after="20"/>
              <w:jc w:val="center"/>
              <w:rPr>
                <w:rFonts w:eastAsia="Times New Roman"/>
                <w:sz w:val="20"/>
                <w:szCs w:val="20"/>
              </w:rPr>
            </w:pPr>
            <w:r>
              <w:rPr>
                <w:sz w:val="20"/>
                <w:szCs w:val="20"/>
              </w:rPr>
              <w:t>$30,943</w:t>
            </w:r>
          </w:p>
        </w:tc>
        <w:tc>
          <w:tcPr>
            <w:tcW w:w="592" w:type="pct"/>
            <w:shd w:val="clear" w:color="auto" w:fill="auto"/>
            <w:noWrap/>
            <w:vAlign w:val="center"/>
            <w:hideMark/>
          </w:tcPr>
          <w:p w:rsidR="005B480D" w:rsidRPr="00485D25" w:rsidP="00AF1DE8" w14:paraId="410792EF" w14:textId="251FD2D6">
            <w:pPr>
              <w:autoSpaceDE/>
              <w:autoSpaceDN/>
              <w:spacing w:before="20" w:after="20"/>
              <w:jc w:val="center"/>
              <w:rPr>
                <w:rFonts w:eastAsia="Times New Roman"/>
                <w:sz w:val="20"/>
                <w:szCs w:val="20"/>
              </w:rPr>
            </w:pPr>
            <w:r>
              <w:rPr>
                <w:sz w:val="20"/>
                <w:szCs w:val="20"/>
              </w:rPr>
              <w:t>$36,037</w:t>
            </w:r>
          </w:p>
        </w:tc>
      </w:tr>
      <w:tr w14:paraId="0EB55C78" w14:textId="77777777" w:rsidTr="00AF1DE8">
        <w:tblPrEx>
          <w:tblW w:w="5000" w:type="pct"/>
          <w:tblLook w:val="04A0"/>
        </w:tblPrEx>
        <w:tc>
          <w:tcPr>
            <w:tcW w:w="684" w:type="pct"/>
            <w:shd w:val="clear" w:color="auto" w:fill="F2F2F2"/>
            <w:noWrap/>
            <w:vAlign w:val="center"/>
            <w:hideMark/>
          </w:tcPr>
          <w:p w:rsidR="005B480D" w:rsidRPr="00485D25" w:rsidP="00DC2543" w14:paraId="4880F2CB" w14:textId="4FC42447">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5B480D" w:rsidRPr="00485D25" w:rsidP="00DC2543" w14:paraId="15EF2732" w14:textId="32B08B7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B480D" w:rsidRPr="00485D25" w:rsidP="00DC2543" w14:paraId="12BF6DA7" w14:textId="39E41021">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5B480D" w:rsidRPr="00485D25" w:rsidP="00DC2543" w14:paraId="54DE53E4" w14:textId="7D4B9408">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5B480D" w:rsidRPr="00485D25" w:rsidP="00AF1DE8" w14:paraId="704542D1" w14:textId="50E82D90">
            <w:pPr>
              <w:autoSpaceDE/>
              <w:autoSpaceDN/>
              <w:spacing w:before="20" w:after="20"/>
              <w:jc w:val="center"/>
              <w:rPr>
                <w:rFonts w:eastAsia="Times New Roman"/>
                <w:color w:val="000000"/>
                <w:sz w:val="20"/>
                <w:szCs w:val="20"/>
              </w:rPr>
            </w:pPr>
            <w:r>
              <w:rPr>
                <w:color w:val="000000"/>
                <w:sz w:val="20"/>
                <w:szCs w:val="20"/>
              </w:rPr>
              <w:t>$10,140</w:t>
            </w:r>
          </w:p>
        </w:tc>
        <w:tc>
          <w:tcPr>
            <w:tcW w:w="733" w:type="pct"/>
            <w:shd w:val="clear" w:color="auto" w:fill="F2F2F2"/>
            <w:noWrap/>
            <w:vAlign w:val="center"/>
            <w:hideMark/>
          </w:tcPr>
          <w:p w:rsidR="005B480D" w:rsidRPr="00485D25" w:rsidP="00AF1DE8" w14:paraId="2C2148D5" w14:textId="7628D4A3">
            <w:pPr>
              <w:autoSpaceDE/>
              <w:autoSpaceDN/>
              <w:spacing w:before="20" w:after="20"/>
              <w:jc w:val="center"/>
              <w:rPr>
                <w:rFonts w:eastAsia="Times New Roman"/>
                <w:sz w:val="20"/>
                <w:szCs w:val="20"/>
              </w:rPr>
            </w:pPr>
            <w:r>
              <w:rPr>
                <w:sz w:val="20"/>
                <w:szCs w:val="20"/>
              </w:rPr>
              <w:t>$7,230</w:t>
            </w:r>
          </w:p>
        </w:tc>
        <w:tc>
          <w:tcPr>
            <w:tcW w:w="592" w:type="pct"/>
            <w:shd w:val="clear" w:color="auto" w:fill="F2F2F2"/>
            <w:noWrap/>
            <w:vAlign w:val="center"/>
            <w:hideMark/>
          </w:tcPr>
          <w:p w:rsidR="005B480D" w:rsidRPr="00485D25" w:rsidP="00AF1DE8" w14:paraId="13F3E56E" w14:textId="17725D90">
            <w:pPr>
              <w:autoSpaceDE/>
              <w:autoSpaceDN/>
              <w:spacing w:before="20" w:after="20"/>
              <w:jc w:val="center"/>
              <w:rPr>
                <w:rFonts w:eastAsia="Times New Roman"/>
                <w:sz w:val="20"/>
                <w:szCs w:val="20"/>
              </w:rPr>
            </w:pPr>
            <w:r>
              <w:rPr>
                <w:sz w:val="20"/>
                <w:szCs w:val="20"/>
              </w:rPr>
              <w:t>$8,747</w:t>
            </w:r>
          </w:p>
        </w:tc>
      </w:tr>
      <w:tr w14:paraId="46A1CFE0" w14:textId="77777777" w:rsidTr="00AF1DE8">
        <w:tblPrEx>
          <w:tblW w:w="5000" w:type="pct"/>
          <w:tblLook w:val="04A0"/>
        </w:tblPrEx>
        <w:tc>
          <w:tcPr>
            <w:tcW w:w="684" w:type="pct"/>
            <w:shd w:val="clear" w:color="auto" w:fill="auto"/>
            <w:noWrap/>
            <w:vAlign w:val="center"/>
            <w:hideMark/>
          </w:tcPr>
          <w:p w:rsidR="005B480D" w:rsidRPr="00485D25" w:rsidP="00DC2543" w14:paraId="5EA92136" w14:textId="4676282F">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5B480D" w:rsidRPr="00485D25" w:rsidP="00DC2543" w14:paraId="196C089C" w14:textId="3DF05A6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B480D" w:rsidRPr="00485D25" w:rsidP="00DC2543" w14:paraId="6093030A" w14:textId="48C91E9F">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5B480D" w:rsidRPr="00485D25" w:rsidP="00DC2543" w14:paraId="02E88395" w14:textId="66A8A79B">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B480D" w:rsidRPr="00485D25" w:rsidP="00AF1DE8" w14:paraId="2D0CA2A7" w14:textId="197C29F8">
            <w:pPr>
              <w:autoSpaceDE/>
              <w:autoSpaceDN/>
              <w:spacing w:before="20" w:after="20"/>
              <w:jc w:val="center"/>
              <w:rPr>
                <w:rFonts w:eastAsia="Times New Roman"/>
                <w:color w:val="000000"/>
                <w:sz w:val="20"/>
                <w:szCs w:val="20"/>
              </w:rPr>
            </w:pPr>
            <w:r>
              <w:rPr>
                <w:color w:val="000000"/>
                <w:sz w:val="20"/>
                <w:szCs w:val="20"/>
              </w:rPr>
              <w:t>$40,560</w:t>
            </w:r>
          </w:p>
        </w:tc>
        <w:tc>
          <w:tcPr>
            <w:tcW w:w="733" w:type="pct"/>
            <w:shd w:val="clear" w:color="auto" w:fill="auto"/>
            <w:noWrap/>
            <w:vAlign w:val="center"/>
            <w:hideMark/>
          </w:tcPr>
          <w:p w:rsidR="005B480D" w:rsidRPr="00485D25" w:rsidP="00AF1DE8" w14:paraId="58C8AAFF" w14:textId="4B62BB9A">
            <w:pPr>
              <w:autoSpaceDE/>
              <w:autoSpaceDN/>
              <w:spacing w:before="20" w:after="20"/>
              <w:jc w:val="center"/>
              <w:rPr>
                <w:rFonts w:eastAsia="Times New Roman"/>
                <w:sz w:val="20"/>
                <w:szCs w:val="20"/>
              </w:rPr>
            </w:pPr>
            <w:r>
              <w:rPr>
                <w:sz w:val="20"/>
                <w:szCs w:val="20"/>
              </w:rPr>
              <w:t>$27,027</w:t>
            </w:r>
          </w:p>
        </w:tc>
        <w:tc>
          <w:tcPr>
            <w:tcW w:w="592" w:type="pct"/>
            <w:shd w:val="clear" w:color="auto" w:fill="auto"/>
            <w:noWrap/>
            <w:vAlign w:val="center"/>
            <w:hideMark/>
          </w:tcPr>
          <w:p w:rsidR="005B480D" w:rsidRPr="00485D25" w:rsidP="00AF1DE8" w14:paraId="2554F0AC" w14:textId="25C3D8BD">
            <w:pPr>
              <w:autoSpaceDE/>
              <w:autoSpaceDN/>
              <w:spacing w:before="20" w:after="20"/>
              <w:jc w:val="center"/>
              <w:rPr>
                <w:rFonts w:eastAsia="Times New Roman"/>
                <w:sz w:val="20"/>
                <w:szCs w:val="20"/>
              </w:rPr>
            </w:pPr>
            <w:r>
              <w:rPr>
                <w:sz w:val="20"/>
                <w:szCs w:val="20"/>
              </w:rPr>
              <w:t>$33,968</w:t>
            </w:r>
          </w:p>
        </w:tc>
      </w:tr>
      <w:tr w14:paraId="49426DD6" w14:textId="77777777" w:rsidTr="00AF1DE8">
        <w:tblPrEx>
          <w:tblW w:w="5000" w:type="pct"/>
          <w:tblLook w:val="04A0"/>
        </w:tblPrEx>
        <w:tc>
          <w:tcPr>
            <w:tcW w:w="684" w:type="pct"/>
            <w:shd w:val="clear" w:color="auto" w:fill="F2F2F2"/>
            <w:noWrap/>
            <w:vAlign w:val="center"/>
            <w:hideMark/>
          </w:tcPr>
          <w:p w:rsidR="005B480D" w:rsidRPr="00485D25" w:rsidP="00DC2543" w14:paraId="48B0929A" w14:textId="5D5864F2">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5B480D" w:rsidRPr="00485D25" w:rsidP="00DC2543" w14:paraId="38F4E9B3" w14:textId="23257A9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B480D" w:rsidRPr="00485D25" w:rsidP="00DC2543" w14:paraId="26B64402" w14:textId="6FDCFB86">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5B480D" w:rsidRPr="00485D25" w:rsidP="00DC2543" w14:paraId="395BBB3F" w14:textId="0BAA2983">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B480D" w:rsidRPr="00485D25" w:rsidP="00AF1DE8" w14:paraId="0F2B3469" w14:textId="655EA3AC">
            <w:pPr>
              <w:autoSpaceDE/>
              <w:autoSpaceDN/>
              <w:spacing w:before="20" w:after="20"/>
              <w:jc w:val="center"/>
              <w:rPr>
                <w:rFonts w:eastAsia="Times New Roman"/>
                <w:color w:val="000000"/>
                <w:sz w:val="20"/>
                <w:szCs w:val="20"/>
              </w:rPr>
            </w:pPr>
            <w:r>
              <w:rPr>
                <w:color w:val="000000"/>
                <w:sz w:val="20"/>
                <w:szCs w:val="20"/>
              </w:rPr>
              <w:t>$5,070</w:t>
            </w:r>
          </w:p>
        </w:tc>
        <w:tc>
          <w:tcPr>
            <w:tcW w:w="733" w:type="pct"/>
            <w:shd w:val="clear" w:color="auto" w:fill="F2F2F2"/>
            <w:noWrap/>
            <w:vAlign w:val="center"/>
            <w:hideMark/>
          </w:tcPr>
          <w:p w:rsidR="005B480D" w:rsidRPr="00485D25" w:rsidP="00AF1DE8" w14:paraId="07864F6E" w14:textId="7AB9F597">
            <w:pPr>
              <w:autoSpaceDE/>
              <w:autoSpaceDN/>
              <w:spacing w:before="20" w:after="20"/>
              <w:jc w:val="center"/>
              <w:rPr>
                <w:rFonts w:eastAsia="Times New Roman"/>
                <w:sz w:val="20"/>
                <w:szCs w:val="20"/>
              </w:rPr>
            </w:pPr>
            <w:r>
              <w:rPr>
                <w:sz w:val="20"/>
                <w:szCs w:val="20"/>
              </w:rPr>
              <w:t>$3,157</w:t>
            </w:r>
          </w:p>
        </w:tc>
        <w:tc>
          <w:tcPr>
            <w:tcW w:w="592" w:type="pct"/>
            <w:shd w:val="clear" w:color="auto" w:fill="F2F2F2"/>
            <w:noWrap/>
            <w:vAlign w:val="center"/>
            <w:hideMark/>
          </w:tcPr>
          <w:p w:rsidR="005B480D" w:rsidRPr="00485D25" w:rsidP="00AF1DE8" w14:paraId="46A1D3AD" w14:textId="4B0FA894">
            <w:pPr>
              <w:autoSpaceDE/>
              <w:autoSpaceDN/>
              <w:spacing w:before="20" w:after="20"/>
              <w:jc w:val="center"/>
              <w:rPr>
                <w:rFonts w:eastAsia="Times New Roman"/>
                <w:sz w:val="20"/>
                <w:szCs w:val="20"/>
              </w:rPr>
            </w:pPr>
            <w:r>
              <w:rPr>
                <w:sz w:val="20"/>
                <w:szCs w:val="20"/>
              </w:rPr>
              <w:t>$4,122</w:t>
            </w:r>
          </w:p>
        </w:tc>
      </w:tr>
      <w:tr w14:paraId="30480BDC" w14:textId="77777777" w:rsidTr="00AF1DE8">
        <w:tblPrEx>
          <w:tblW w:w="5000" w:type="pct"/>
          <w:tblLook w:val="04A0"/>
        </w:tblPrEx>
        <w:tc>
          <w:tcPr>
            <w:tcW w:w="684" w:type="pct"/>
            <w:shd w:val="clear" w:color="auto" w:fill="auto"/>
            <w:noWrap/>
            <w:vAlign w:val="center"/>
            <w:hideMark/>
          </w:tcPr>
          <w:p w:rsidR="005B480D" w:rsidRPr="00485D25" w:rsidP="00DC2543" w14:paraId="147C8A5B" w14:textId="2B09D686">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5B480D" w:rsidRPr="00485D25" w:rsidP="00DC2543" w14:paraId="08D46FD9" w14:textId="33779D8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B480D" w:rsidRPr="00485D25" w:rsidP="00DC2543" w14:paraId="58D38071" w14:textId="0EE355DB">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5B480D" w:rsidRPr="00485D25" w:rsidP="00DC2543" w14:paraId="44F35A20" w14:textId="4261782B">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B480D" w:rsidRPr="00485D25" w:rsidP="00AF1DE8" w14:paraId="46D546C1" w14:textId="32C30005">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5B480D" w:rsidRPr="00485D25" w:rsidP="00AF1DE8" w14:paraId="7F083EBD" w14:textId="7DE499E0">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5B480D" w:rsidRPr="00485D25" w:rsidP="00AF1DE8" w14:paraId="7A5BD6B0" w14:textId="45F03351">
            <w:pPr>
              <w:autoSpaceDE/>
              <w:autoSpaceDN/>
              <w:spacing w:before="20" w:after="20"/>
              <w:jc w:val="center"/>
              <w:rPr>
                <w:rFonts w:eastAsia="Times New Roman"/>
                <w:sz w:val="20"/>
                <w:szCs w:val="20"/>
              </w:rPr>
            </w:pPr>
            <w:r>
              <w:rPr>
                <w:sz w:val="20"/>
                <w:szCs w:val="20"/>
              </w:rPr>
              <w:t>$0</w:t>
            </w:r>
          </w:p>
        </w:tc>
      </w:tr>
      <w:tr w14:paraId="7C232935" w14:textId="77777777" w:rsidTr="00AF1DE8">
        <w:tblPrEx>
          <w:tblW w:w="5000" w:type="pct"/>
          <w:tblLook w:val="04A0"/>
        </w:tblPrEx>
        <w:tc>
          <w:tcPr>
            <w:tcW w:w="684" w:type="pct"/>
            <w:shd w:val="clear" w:color="auto" w:fill="F2F2F2"/>
            <w:noWrap/>
            <w:vAlign w:val="center"/>
            <w:hideMark/>
          </w:tcPr>
          <w:p w:rsidR="005B480D" w:rsidRPr="00485D25" w:rsidP="00DC2543" w14:paraId="56FBBC61" w14:textId="6391D257">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5B480D" w:rsidRPr="00485D25" w:rsidP="00DC2543" w14:paraId="1276BDB1" w14:textId="6C3F46B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B480D" w:rsidRPr="00485D25" w:rsidP="00DC2543" w14:paraId="7057EAB7" w14:textId="5287F481">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5B480D" w:rsidRPr="00485D25" w:rsidP="00DC2543" w14:paraId="77D47041" w14:textId="44BBCA9C">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B480D" w:rsidRPr="00485D25" w:rsidP="00AF1DE8" w14:paraId="2BE35E88" w14:textId="2AED7787">
            <w:pPr>
              <w:autoSpaceDE/>
              <w:autoSpaceDN/>
              <w:spacing w:before="20" w:after="20"/>
              <w:jc w:val="center"/>
              <w:rPr>
                <w:rFonts w:eastAsia="Times New Roman"/>
                <w:color w:val="000000"/>
                <w:sz w:val="20"/>
                <w:szCs w:val="20"/>
              </w:rPr>
            </w:pPr>
            <w:r>
              <w:rPr>
                <w:color w:val="000000"/>
                <w:sz w:val="20"/>
                <w:szCs w:val="20"/>
              </w:rPr>
              <w:t>$5,070</w:t>
            </w:r>
          </w:p>
        </w:tc>
        <w:tc>
          <w:tcPr>
            <w:tcW w:w="733" w:type="pct"/>
            <w:shd w:val="clear" w:color="auto" w:fill="F2F2F2"/>
            <w:noWrap/>
            <w:vAlign w:val="center"/>
            <w:hideMark/>
          </w:tcPr>
          <w:p w:rsidR="005B480D" w:rsidRPr="00485D25" w:rsidP="00AF1DE8" w14:paraId="4CAE570E" w14:textId="730F4C5C">
            <w:pPr>
              <w:autoSpaceDE/>
              <w:autoSpaceDN/>
              <w:spacing w:before="20" w:after="20"/>
              <w:jc w:val="center"/>
              <w:rPr>
                <w:rFonts w:eastAsia="Times New Roman"/>
                <w:sz w:val="20"/>
                <w:szCs w:val="20"/>
              </w:rPr>
            </w:pPr>
            <w:r>
              <w:rPr>
                <w:sz w:val="20"/>
                <w:szCs w:val="20"/>
              </w:rPr>
              <w:t>$2,758</w:t>
            </w:r>
          </w:p>
        </w:tc>
        <w:tc>
          <w:tcPr>
            <w:tcW w:w="592" w:type="pct"/>
            <w:shd w:val="clear" w:color="auto" w:fill="F2F2F2"/>
            <w:noWrap/>
            <w:vAlign w:val="center"/>
            <w:hideMark/>
          </w:tcPr>
          <w:p w:rsidR="005B480D" w:rsidRPr="00485D25" w:rsidP="00AF1DE8" w14:paraId="574E9125" w14:textId="2CF148DA">
            <w:pPr>
              <w:autoSpaceDE/>
              <w:autoSpaceDN/>
              <w:spacing w:before="20" w:after="20"/>
              <w:jc w:val="center"/>
              <w:rPr>
                <w:rFonts w:eastAsia="Times New Roman"/>
                <w:sz w:val="20"/>
                <w:szCs w:val="20"/>
              </w:rPr>
            </w:pPr>
            <w:r>
              <w:rPr>
                <w:sz w:val="20"/>
                <w:szCs w:val="20"/>
              </w:rPr>
              <w:t>$3,886</w:t>
            </w:r>
          </w:p>
        </w:tc>
      </w:tr>
      <w:tr w14:paraId="11FEF4C0" w14:textId="77777777" w:rsidTr="00AF1DE8">
        <w:tblPrEx>
          <w:tblW w:w="5000" w:type="pct"/>
          <w:tblLook w:val="04A0"/>
        </w:tblPrEx>
        <w:tc>
          <w:tcPr>
            <w:tcW w:w="684" w:type="pct"/>
            <w:shd w:val="clear" w:color="auto" w:fill="auto"/>
            <w:noWrap/>
            <w:vAlign w:val="center"/>
            <w:hideMark/>
          </w:tcPr>
          <w:p w:rsidR="005B480D" w:rsidRPr="00485D25" w:rsidP="00DC2543" w14:paraId="6BF0BE41" w14:textId="1419C3AC">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5B480D" w:rsidRPr="00485D25" w:rsidP="00DC2543" w14:paraId="0DBFA1F4" w14:textId="3B7465A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B480D" w:rsidRPr="00485D25" w:rsidP="00DC2543" w14:paraId="0BB4B522" w14:textId="7B6C1B57">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5B480D" w:rsidRPr="00485D25" w:rsidP="00DC2543" w14:paraId="2E958244" w14:textId="7D61E5D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B480D" w:rsidRPr="00485D25" w:rsidP="00AF1DE8" w14:paraId="38B324EC" w14:textId="3F84AE89">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5B480D" w:rsidRPr="00485D25" w:rsidP="00AF1DE8" w14:paraId="4B9C50BE" w14:textId="6028815A">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5B480D" w:rsidRPr="00485D25" w:rsidP="00AF1DE8" w14:paraId="46D26F27" w14:textId="0CF753C2">
            <w:pPr>
              <w:autoSpaceDE/>
              <w:autoSpaceDN/>
              <w:spacing w:before="20" w:after="20"/>
              <w:jc w:val="center"/>
              <w:rPr>
                <w:rFonts w:eastAsia="Times New Roman"/>
                <w:sz w:val="20"/>
                <w:szCs w:val="20"/>
              </w:rPr>
            </w:pPr>
            <w:r>
              <w:rPr>
                <w:sz w:val="20"/>
                <w:szCs w:val="20"/>
              </w:rPr>
              <w:t>$0</w:t>
            </w:r>
          </w:p>
        </w:tc>
      </w:tr>
      <w:tr w14:paraId="4099D0A1" w14:textId="77777777" w:rsidTr="00AF1DE8">
        <w:tblPrEx>
          <w:tblW w:w="5000" w:type="pct"/>
          <w:tblLook w:val="04A0"/>
        </w:tblPrEx>
        <w:tc>
          <w:tcPr>
            <w:tcW w:w="684" w:type="pct"/>
            <w:shd w:val="clear" w:color="auto" w:fill="F2F2F2"/>
            <w:noWrap/>
            <w:vAlign w:val="center"/>
            <w:hideMark/>
          </w:tcPr>
          <w:p w:rsidR="005B480D" w:rsidRPr="00485D25" w:rsidP="00DC2543" w14:paraId="7D002B75" w14:textId="37B6B4FE">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5B480D" w:rsidRPr="00485D25" w:rsidP="00DC2543" w14:paraId="0A90332C" w14:textId="774A51E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B480D" w:rsidRPr="00485D25" w:rsidP="00DC2543" w14:paraId="5907E8A3" w14:textId="7936199C">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5B480D" w:rsidRPr="00485D25" w:rsidP="00DC2543" w14:paraId="1F74A443" w14:textId="2B816325">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B480D" w:rsidRPr="00485D25" w:rsidP="00AF1DE8" w14:paraId="58CE5928" w14:textId="0754E8D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5B480D" w:rsidRPr="00485D25" w:rsidP="00AF1DE8" w14:paraId="7F3F43EC" w14:textId="5F75056C">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5B480D" w:rsidRPr="00485D25" w:rsidP="00AF1DE8" w14:paraId="391DA042" w14:textId="275DFC78">
            <w:pPr>
              <w:autoSpaceDE/>
              <w:autoSpaceDN/>
              <w:spacing w:before="20" w:after="20"/>
              <w:jc w:val="center"/>
              <w:rPr>
                <w:rFonts w:eastAsia="Times New Roman"/>
                <w:sz w:val="20"/>
                <w:szCs w:val="20"/>
              </w:rPr>
            </w:pPr>
            <w:r>
              <w:rPr>
                <w:sz w:val="20"/>
                <w:szCs w:val="20"/>
              </w:rPr>
              <w:t>$0</w:t>
            </w:r>
          </w:p>
        </w:tc>
      </w:tr>
      <w:tr w14:paraId="6B4F743A" w14:textId="77777777" w:rsidTr="00AF1DE8">
        <w:tblPrEx>
          <w:tblW w:w="5000" w:type="pct"/>
          <w:tblLook w:val="04A0"/>
        </w:tblPrEx>
        <w:tc>
          <w:tcPr>
            <w:tcW w:w="684" w:type="pct"/>
            <w:shd w:val="clear" w:color="auto" w:fill="auto"/>
            <w:noWrap/>
            <w:vAlign w:val="center"/>
            <w:hideMark/>
          </w:tcPr>
          <w:p w:rsidR="005B480D" w:rsidRPr="00485D25" w:rsidP="00DC2543" w14:paraId="67E5835B" w14:textId="71ACA886">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5B480D" w:rsidRPr="00485D25" w:rsidP="00DC2543" w14:paraId="6AED3636" w14:textId="07CA162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B480D" w:rsidRPr="00485D25" w:rsidP="00DC2543" w14:paraId="2945B4FF" w14:textId="6EC0277C">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5B480D" w:rsidRPr="00485D25" w:rsidP="00DC2543" w14:paraId="723D6C61" w14:textId="5CB7BA0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B480D" w:rsidRPr="00485D25" w:rsidP="00AF1DE8" w14:paraId="3973CBF6" w14:textId="5BAB413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5B480D" w:rsidRPr="00485D25" w:rsidP="00AF1DE8" w14:paraId="2A64669F" w14:textId="53F1A89B">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5B480D" w:rsidRPr="00485D25" w:rsidP="00AF1DE8" w14:paraId="68C1BBD3" w14:textId="78DE230A">
            <w:pPr>
              <w:autoSpaceDE/>
              <w:autoSpaceDN/>
              <w:spacing w:before="20" w:after="20"/>
              <w:jc w:val="center"/>
              <w:rPr>
                <w:rFonts w:eastAsia="Times New Roman"/>
                <w:sz w:val="20"/>
                <w:szCs w:val="20"/>
              </w:rPr>
            </w:pPr>
            <w:r>
              <w:rPr>
                <w:sz w:val="20"/>
                <w:szCs w:val="20"/>
              </w:rPr>
              <w:t>$0</w:t>
            </w:r>
          </w:p>
        </w:tc>
      </w:tr>
      <w:tr w14:paraId="54CEA42B"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5B480D" w:rsidRPr="00485D25" w:rsidP="00DC2543" w14:paraId="622AC875" w14:textId="428C2F52">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5B480D" w:rsidRPr="00485D25" w:rsidP="00DC2543" w14:paraId="1E592638" w14:textId="17003F06">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5B480D" w:rsidRPr="00485D25" w:rsidP="00DC2543" w14:paraId="5D1BF388" w14:textId="7F7E81AC">
            <w:pPr>
              <w:autoSpaceDE/>
              <w:autoSpaceDN/>
              <w:spacing w:before="20" w:after="20"/>
              <w:jc w:val="center"/>
              <w:rPr>
                <w:rFonts w:eastAsia="Times New Roman"/>
                <w:sz w:val="20"/>
                <w:szCs w:val="20"/>
              </w:rPr>
            </w:pPr>
            <w:r>
              <w:rPr>
                <w:sz w:val="20"/>
                <w:szCs w:val="20"/>
              </w:rPr>
              <w:t xml:space="preserve">26 </w:t>
            </w:r>
          </w:p>
        </w:tc>
        <w:tc>
          <w:tcPr>
            <w:tcW w:w="808" w:type="pct"/>
            <w:tcBorders>
              <w:bottom w:val="single" w:sz="8" w:space="0" w:color="auto"/>
            </w:tcBorders>
            <w:shd w:val="clear" w:color="auto" w:fill="F2F2F2"/>
            <w:noWrap/>
            <w:vAlign w:val="center"/>
            <w:hideMark/>
          </w:tcPr>
          <w:p w:rsidR="005B480D" w:rsidRPr="00485D25" w:rsidP="00DC2543" w14:paraId="145A834C" w14:textId="3341A20A">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5B480D" w:rsidRPr="00485D25" w:rsidP="00AF1DE8" w14:paraId="6F6BBABF" w14:textId="7CF32393">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5B480D" w:rsidRPr="00485D25" w:rsidP="00AF1DE8" w14:paraId="12E81DD0" w14:textId="16A8C2CE">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5B480D" w:rsidRPr="00485D25" w:rsidP="00AF1DE8" w14:paraId="6DCC61BE" w14:textId="63460AD0">
            <w:pPr>
              <w:autoSpaceDE/>
              <w:autoSpaceDN/>
              <w:spacing w:before="20" w:after="20"/>
              <w:jc w:val="center"/>
              <w:rPr>
                <w:rFonts w:eastAsia="Times New Roman"/>
                <w:sz w:val="20"/>
                <w:szCs w:val="20"/>
              </w:rPr>
            </w:pPr>
            <w:r>
              <w:rPr>
                <w:sz w:val="20"/>
                <w:szCs w:val="20"/>
              </w:rPr>
              <w:t>$0</w:t>
            </w:r>
          </w:p>
        </w:tc>
      </w:tr>
      <w:tr w14:paraId="34A1538C"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167CE010" w14:textId="3C450418">
            <w:pPr>
              <w:autoSpaceDE/>
              <w:autoSpaceDN/>
              <w:spacing w:before="20" w:after="20"/>
              <w:jc w:val="center"/>
              <w:rPr>
                <w:rFonts w:eastAsia="Times New Roman"/>
                <w:b/>
                <w:bCs/>
                <w:sz w:val="20"/>
                <w:szCs w:val="20"/>
              </w:rPr>
            </w:pPr>
            <w:r w:rsidRPr="00D02D7B">
              <w:t>-</w:t>
            </w:r>
          </w:p>
        </w:tc>
        <w:tc>
          <w:tcPr>
            <w:tcW w:w="556" w:type="pct"/>
            <w:tcBorders>
              <w:top w:val="single" w:sz="8" w:space="0" w:color="auto"/>
              <w:bottom w:val="single" w:sz="8" w:space="0" w:color="auto"/>
            </w:tcBorders>
            <w:shd w:val="clear" w:color="auto" w:fill="auto"/>
            <w:noWrap/>
            <w:hideMark/>
          </w:tcPr>
          <w:p w:rsidR="00171001" w:rsidRPr="00485D25" w:rsidP="00AF1DE8" w14:paraId="4FAC8281" w14:textId="3EBAF099">
            <w:pPr>
              <w:autoSpaceDE/>
              <w:autoSpaceDN/>
              <w:spacing w:before="20" w:after="20"/>
              <w:jc w:val="center"/>
              <w:rPr>
                <w:rFonts w:eastAsia="Times New Roman"/>
                <w:color w:val="000000"/>
                <w:sz w:val="20"/>
                <w:szCs w:val="20"/>
              </w:rPr>
            </w:pPr>
            <w:r w:rsidRPr="00D02D7B">
              <w:t>-</w:t>
            </w:r>
          </w:p>
        </w:tc>
        <w:tc>
          <w:tcPr>
            <w:tcW w:w="740" w:type="pct"/>
            <w:tcBorders>
              <w:top w:val="single" w:sz="8" w:space="0" w:color="auto"/>
              <w:bottom w:val="single" w:sz="8" w:space="0" w:color="auto"/>
            </w:tcBorders>
            <w:shd w:val="clear" w:color="auto" w:fill="auto"/>
            <w:noWrap/>
            <w:hideMark/>
          </w:tcPr>
          <w:p w:rsidR="00171001" w:rsidRPr="00485D25" w:rsidP="00AF1DE8" w14:paraId="28176DA6" w14:textId="24ACFC4B">
            <w:pPr>
              <w:autoSpaceDE/>
              <w:autoSpaceDN/>
              <w:spacing w:before="20" w:after="20"/>
              <w:jc w:val="center"/>
              <w:rPr>
                <w:rFonts w:eastAsia="Times New Roman"/>
                <w:color w:val="000000"/>
                <w:sz w:val="20"/>
                <w:szCs w:val="20"/>
              </w:rPr>
            </w:pPr>
            <w:r w:rsidRPr="00D02D7B">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25D64A87" w14:textId="3C1EA279">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28F5F2FD" w14:textId="1119AD53">
            <w:pPr>
              <w:autoSpaceDE/>
              <w:autoSpaceDN/>
              <w:spacing w:before="20" w:after="20"/>
              <w:jc w:val="center"/>
              <w:rPr>
                <w:rFonts w:eastAsia="Times New Roman"/>
                <w:b/>
                <w:bCs/>
                <w:sz w:val="20"/>
                <w:szCs w:val="20"/>
              </w:rPr>
            </w:pPr>
            <w:r>
              <w:rPr>
                <w:b/>
                <w:bCs/>
                <w:sz w:val="20"/>
                <w:szCs w:val="20"/>
              </w:rPr>
              <w:t>$101,400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7E77947F" w14:textId="211B01E0">
            <w:pPr>
              <w:autoSpaceDE/>
              <w:autoSpaceDN/>
              <w:spacing w:before="20" w:after="20"/>
              <w:jc w:val="center"/>
              <w:rPr>
                <w:rFonts w:eastAsia="Times New Roman"/>
                <w:b/>
                <w:bCs/>
                <w:sz w:val="20"/>
                <w:szCs w:val="20"/>
              </w:rPr>
            </w:pPr>
            <w:r>
              <w:rPr>
                <w:b/>
                <w:bCs/>
                <w:sz w:val="20"/>
                <w:szCs w:val="20"/>
              </w:rPr>
              <w:t>$71,115</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4C88BC01" w14:textId="2423B51C">
            <w:pPr>
              <w:autoSpaceDE/>
              <w:autoSpaceDN/>
              <w:spacing w:before="20" w:after="20"/>
              <w:jc w:val="center"/>
              <w:rPr>
                <w:rFonts w:eastAsia="Times New Roman"/>
                <w:b/>
                <w:bCs/>
                <w:sz w:val="20"/>
                <w:szCs w:val="20"/>
              </w:rPr>
            </w:pPr>
            <w:r>
              <w:rPr>
                <w:b/>
                <w:bCs/>
                <w:sz w:val="20"/>
                <w:szCs w:val="20"/>
              </w:rPr>
              <w:t>$86,760</w:t>
            </w:r>
          </w:p>
        </w:tc>
      </w:tr>
      <w:tr w14:paraId="484EF17B" w14:textId="77777777" w:rsidTr="00AF1DE8">
        <w:tblPrEx>
          <w:tblW w:w="5000" w:type="pct"/>
          <w:tblLook w:val="04A0"/>
        </w:tblPrEx>
        <w:tc>
          <w:tcPr>
            <w:tcW w:w="684" w:type="pct"/>
            <w:tcBorders>
              <w:top w:val="single" w:sz="8" w:space="0" w:color="auto"/>
              <w:bottom w:val="single" w:sz="8" w:space="0" w:color="auto"/>
            </w:tcBorders>
            <w:shd w:val="clear" w:color="auto" w:fill="auto"/>
            <w:noWrap/>
          </w:tcPr>
          <w:p w:rsidR="00171001" w:rsidRPr="00D02D7B" w:rsidP="00171001" w14:paraId="10567C5A" w14:textId="77777777">
            <w:pPr>
              <w:autoSpaceDE/>
              <w:autoSpaceDN/>
              <w:spacing w:before="20" w:after="20"/>
              <w:jc w:val="center"/>
            </w:pPr>
          </w:p>
        </w:tc>
        <w:tc>
          <w:tcPr>
            <w:tcW w:w="556" w:type="pct"/>
            <w:tcBorders>
              <w:top w:val="single" w:sz="8" w:space="0" w:color="auto"/>
              <w:bottom w:val="single" w:sz="8" w:space="0" w:color="auto"/>
            </w:tcBorders>
            <w:shd w:val="clear" w:color="auto" w:fill="auto"/>
            <w:noWrap/>
          </w:tcPr>
          <w:p w:rsidR="00171001" w:rsidRPr="00D02D7B" w:rsidP="00171001" w14:paraId="60ED4B3B" w14:textId="77777777">
            <w:pPr>
              <w:autoSpaceDE/>
              <w:autoSpaceDN/>
              <w:spacing w:before="20" w:after="20"/>
              <w:jc w:val="center"/>
            </w:pPr>
          </w:p>
        </w:tc>
        <w:tc>
          <w:tcPr>
            <w:tcW w:w="740" w:type="pct"/>
            <w:tcBorders>
              <w:top w:val="single" w:sz="8" w:space="0" w:color="auto"/>
              <w:bottom w:val="single" w:sz="8" w:space="0" w:color="auto"/>
            </w:tcBorders>
            <w:shd w:val="clear" w:color="auto" w:fill="auto"/>
            <w:noWrap/>
          </w:tcPr>
          <w:p w:rsidR="00171001" w:rsidRPr="00D02D7B" w:rsidP="00171001" w14:paraId="0A6BFBAA" w14:textId="77777777">
            <w:pPr>
              <w:autoSpaceDE/>
              <w:autoSpaceDN/>
              <w:spacing w:before="20" w:after="20"/>
              <w:jc w:val="center"/>
            </w:pPr>
          </w:p>
        </w:tc>
        <w:tc>
          <w:tcPr>
            <w:tcW w:w="808" w:type="pct"/>
            <w:tcBorders>
              <w:top w:val="single" w:sz="8" w:space="0" w:color="auto"/>
              <w:bottom w:val="single" w:sz="8" w:space="0" w:color="auto"/>
            </w:tcBorders>
            <w:shd w:val="clear" w:color="auto" w:fill="auto"/>
            <w:noWrap/>
            <w:vAlign w:val="bottom"/>
          </w:tcPr>
          <w:p w:rsidR="00171001" w:rsidP="00171001" w14:paraId="6BA26B71" w14:textId="77777777">
            <w:pPr>
              <w:autoSpaceDE/>
              <w:autoSpaceDN/>
              <w:spacing w:before="20" w:after="20"/>
              <w:jc w:val="center"/>
              <w:rPr>
                <w:b/>
                <w:bCs/>
                <w:sz w:val="20"/>
                <w:szCs w:val="20"/>
              </w:rPr>
            </w:pPr>
          </w:p>
        </w:tc>
        <w:tc>
          <w:tcPr>
            <w:tcW w:w="887" w:type="pct"/>
            <w:tcBorders>
              <w:top w:val="single" w:sz="8" w:space="0" w:color="auto"/>
              <w:bottom w:val="single" w:sz="8" w:space="0" w:color="auto"/>
            </w:tcBorders>
            <w:shd w:val="clear" w:color="auto" w:fill="auto"/>
            <w:noWrap/>
            <w:vAlign w:val="bottom"/>
          </w:tcPr>
          <w:p w:rsidR="00171001" w:rsidP="00171001" w14:paraId="5100C137" w14:textId="77777777">
            <w:pPr>
              <w:autoSpaceDE/>
              <w:autoSpaceDN/>
              <w:spacing w:before="20" w:after="20"/>
              <w:jc w:val="center"/>
              <w:rPr>
                <w:b/>
                <w:bCs/>
                <w:sz w:val="20"/>
                <w:szCs w:val="20"/>
              </w:rPr>
            </w:pPr>
          </w:p>
        </w:tc>
        <w:tc>
          <w:tcPr>
            <w:tcW w:w="733" w:type="pct"/>
            <w:tcBorders>
              <w:top w:val="single" w:sz="8" w:space="0" w:color="auto"/>
              <w:bottom w:val="single" w:sz="8" w:space="0" w:color="auto"/>
            </w:tcBorders>
            <w:shd w:val="clear" w:color="auto" w:fill="auto"/>
            <w:noWrap/>
            <w:vAlign w:val="bottom"/>
          </w:tcPr>
          <w:p w:rsidR="00171001" w:rsidP="00171001" w14:paraId="25013BDD" w14:textId="77777777">
            <w:pPr>
              <w:autoSpaceDE/>
              <w:autoSpaceDN/>
              <w:spacing w:before="20" w:after="20"/>
              <w:jc w:val="center"/>
              <w:rPr>
                <w:b/>
                <w:bCs/>
                <w:sz w:val="20"/>
                <w:szCs w:val="20"/>
              </w:rPr>
            </w:pPr>
          </w:p>
        </w:tc>
        <w:tc>
          <w:tcPr>
            <w:tcW w:w="592" w:type="pct"/>
            <w:tcBorders>
              <w:top w:val="single" w:sz="8" w:space="0" w:color="auto"/>
              <w:bottom w:val="single" w:sz="8" w:space="0" w:color="auto"/>
            </w:tcBorders>
            <w:shd w:val="clear" w:color="auto" w:fill="auto"/>
            <w:noWrap/>
            <w:vAlign w:val="bottom"/>
          </w:tcPr>
          <w:p w:rsidR="00171001" w:rsidP="00171001" w14:paraId="3B6261CE" w14:textId="77777777">
            <w:pPr>
              <w:autoSpaceDE/>
              <w:autoSpaceDN/>
              <w:spacing w:before="20" w:after="20"/>
              <w:jc w:val="center"/>
              <w:rPr>
                <w:b/>
                <w:bCs/>
                <w:sz w:val="20"/>
                <w:szCs w:val="20"/>
              </w:rPr>
            </w:pPr>
          </w:p>
        </w:tc>
      </w:tr>
      <w:tr w14:paraId="7E1A1064"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617FC7A8" w14:textId="10D13AA4">
            <w:pPr>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35:</w:t>
            </w:r>
          </w:p>
        </w:tc>
        <w:tc>
          <w:tcPr>
            <w:tcW w:w="4316" w:type="pct"/>
            <w:gridSpan w:val="6"/>
            <w:tcBorders>
              <w:top w:val="single" w:sz="8" w:space="0" w:color="auto"/>
              <w:bottom w:val="single" w:sz="8" w:space="0" w:color="auto"/>
            </w:tcBorders>
            <w:shd w:val="clear" w:color="auto" w:fill="auto"/>
            <w:hideMark/>
          </w:tcPr>
          <w:p w:rsidR="00485D25" w:rsidRPr="00AF1DE8" w:rsidP="00DC2543" w14:paraId="7E1B730F" w14:textId="388D96A3">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1C7E3A">
              <w:rPr>
                <w:rFonts w:eastAsia="Times New Roman"/>
                <w:b/>
                <w:bCs/>
                <w:color w:val="000000"/>
                <w:sz w:val="20"/>
                <w:szCs w:val="20"/>
              </w:rPr>
              <w:t>—</w:t>
            </w:r>
            <w:r w:rsidRPr="00AF1DE8">
              <w:rPr>
                <w:rFonts w:eastAsia="Times New Roman"/>
                <w:b/>
                <w:bCs/>
                <w:color w:val="000000"/>
                <w:sz w:val="20"/>
                <w:szCs w:val="20"/>
              </w:rPr>
              <w:t>Degradation of Water Quality from Plant Effluent Discharges to Municipal Systems</w:t>
            </w:r>
          </w:p>
        </w:tc>
      </w:tr>
      <w:tr w14:paraId="6068DA31"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48F3B59A"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488AB6BA"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0C90D8FC"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2BE1061A" w14:textId="524D35CF">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72B3E304"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7A190CE8" w14:textId="2AD8B565">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1C7E3A" w:rsidR="001C7E3A">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2E11153F"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4BAEC794" w14:textId="77777777" w:rsidTr="00AF1DE8">
        <w:tblPrEx>
          <w:tblW w:w="5000" w:type="pct"/>
          <w:tblLook w:val="04A0"/>
        </w:tblPrEx>
        <w:tc>
          <w:tcPr>
            <w:tcW w:w="684" w:type="pct"/>
            <w:tcBorders>
              <w:top w:val="single" w:sz="8" w:space="0" w:color="auto"/>
            </w:tcBorders>
            <w:shd w:val="clear" w:color="auto" w:fill="F2F2F2"/>
            <w:noWrap/>
            <w:vAlign w:val="center"/>
            <w:hideMark/>
          </w:tcPr>
          <w:p w:rsidR="007C3FC5" w:rsidRPr="00485D25" w:rsidP="00DC2543" w14:paraId="31876E81" w14:textId="41DDAB95">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7C3FC5" w:rsidRPr="00485D25" w:rsidP="00DC2543" w14:paraId="33A72980" w14:textId="700C46D2">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7C3FC5" w:rsidRPr="00485D25" w:rsidP="00DC2543" w14:paraId="2EEFD6C9" w14:textId="2205E25F">
            <w:pPr>
              <w:autoSpaceDE/>
              <w:autoSpaceDN/>
              <w:spacing w:before="20" w:after="20"/>
              <w:jc w:val="center"/>
              <w:rPr>
                <w:rFonts w:eastAsia="Times New Roman"/>
                <w:sz w:val="20"/>
                <w:szCs w:val="20"/>
              </w:rPr>
            </w:pPr>
            <w:r>
              <w:rPr>
                <w:sz w:val="20"/>
                <w:szCs w:val="20"/>
              </w:rPr>
              <w:t xml:space="preserve">26 </w:t>
            </w:r>
          </w:p>
        </w:tc>
        <w:tc>
          <w:tcPr>
            <w:tcW w:w="808" w:type="pct"/>
            <w:tcBorders>
              <w:top w:val="single" w:sz="8" w:space="0" w:color="auto"/>
            </w:tcBorders>
            <w:shd w:val="clear" w:color="auto" w:fill="F2F2F2"/>
            <w:noWrap/>
            <w:vAlign w:val="center"/>
            <w:hideMark/>
          </w:tcPr>
          <w:p w:rsidR="007C3FC5" w:rsidRPr="00485D25" w:rsidP="00DC2543" w14:paraId="420FBB34" w14:textId="56CA288F">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7C3FC5" w:rsidRPr="00485D25" w:rsidP="00AF1DE8" w14:paraId="708DA017" w14:textId="30A02F15">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7C3FC5" w:rsidRPr="00485D25" w:rsidP="00AF1DE8" w14:paraId="04438945" w14:textId="0C3B097B">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7C3FC5" w:rsidRPr="00485D25" w:rsidP="00AF1DE8" w14:paraId="2DF5D9BC" w14:textId="4FE766C9">
            <w:pPr>
              <w:autoSpaceDE/>
              <w:autoSpaceDN/>
              <w:spacing w:before="20" w:after="20"/>
              <w:jc w:val="center"/>
              <w:rPr>
                <w:rFonts w:eastAsia="Times New Roman"/>
                <w:sz w:val="20"/>
                <w:szCs w:val="20"/>
              </w:rPr>
            </w:pPr>
            <w:r>
              <w:rPr>
                <w:sz w:val="20"/>
                <w:szCs w:val="20"/>
              </w:rPr>
              <w:t>$0</w:t>
            </w:r>
          </w:p>
        </w:tc>
      </w:tr>
      <w:tr w14:paraId="255CD434" w14:textId="77777777" w:rsidTr="00AF1DE8">
        <w:tblPrEx>
          <w:tblW w:w="5000" w:type="pct"/>
          <w:tblLook w:val="04A0"/>
        </w:tblPrEx>
        <w:tc>
          <w:tcPr>
            <w:tcW w:w="684" w:type="pct"/>
            <w:shd w:val="clear" w:color="auto" w:fill="auto"/>
            <w:noWrap/>
            <w:vAlign w:val="center"/>
            <w:hideMark/>
          </w:tcPr>
          <w:p w:rsidR="007C3FC5" w:rsidRPr="00485D25" w:rsidP="00DC2543" w14:paraId="0B2B6125" w14:textId="4BC27FCC">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7C3FC5" w:rsidRPr="00485D25" w:rsidP="00DC2543" w14:paraId="1A3A7CE5" w14:textId="7FADA20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50D6165C" w14:textId="432ED0F9">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7C3FC5" w:rsidRPr="00485D25" w:rsidP="00DC2543" w14:paraId="4024B7F7" w14:textId="7613AADC">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7C3FC5" w:rsidRPr="00485D25" w:rsidP="00AF1DE8" w14:paraId="5BB251D3" w14:textId="7B5F0236">
            <w:pPr>
              <w:autoSpaceDE/>
              <w:autoSpaceDN/>
              <w:spacing w:before="20" w:after="20"/>
              <w:jc w:val="center"/>
              <w:rPr>
                <w:rFonts w:eastAsia="Times New Roman"/>
                <w:color w:val="000000"/>
                <w:sz w:val="20"/>
                <w:szCs w:val="20"/>
              </w:rPr>
            </w:pPr>
            <w:r>
              <w:rPr>
                <w:color w:val="000000"/>
                <w:sz w:val="20"/>
                <w:szCs w:val="20"/>
              </w:rPr>
              <w:t>$40,560</w:t>
            </w:r>
          </w:p>
        </w:tc>
        <w:tc>
          <w:tcPr>
            <w:tcW w:w="733" w:type="pct"/>
            <w:shd w:val="clear" w:color="auto" w:fill="auto"/>
            <w:noWrap/>
            <w:vAlign w:val="center"/>
            <w:hideMark/>
          </w:tcPr>
          <w:p w:rsidR="007C3FC5" w:rsidRPr="00485D25" w:rsidP="00AF1DE8" w14:paraId="62F9F659" w14:textId="06E4BF9E">
            <w:pPr>
              <w:autoSpaceDE/>
              <w:autoSpaceDN/>
              <w:spacing w:before="20" w:after="20"/>
              <w:jc w:val="center"/>
              <w:rPr>
                <w:rFonts w:eastAsia="Times New Roman"/>
                <w:sz w:val="20"/>
                <w:szCs w:val="20"/>
              </w:rPr>
            </w:pPr>
            <w:r>
              <w:rPr>
                <w:sz w:val="20"/>
                <w:szCs w:val="20"/>
              </w:rPr>
              <w:t>$30,943</w:t>
            </w:r>
          </w:p>
        </w:tc>
        <w:tc>
          <w:tcPr>
            <w:tcW w:w="592" w:type="pct"/>
            <w:shd w:val="clear" w:color="auto" w:fill="auto"/>
            <w:noWrap/>
            <w:vAlign w:val="center"/>
            <w:hideMark/>
          </w:tcPr>
          <w:p w:rsidR="007C3FC5" w:rsidRPr="00485D25" w:rsidP="00AF1DE8" w14:paraId="2A6CA759" w14:textId="1097B664">
            <w:pPr>
              <w:autoSpaceDE/>
              <w:autoSpaceDN/>
              <w:spacing w:before="20" w:after="20"/>
              <w:jc w:val="center"/>
              <w:rPr>
                <w:rFonts w:eastAsia="Times New Roman"/>
                <w:sz w:val="20"/>
                <w:szCs w:val="20"/>
              </w:rPr>
            </w:pPr>
            <w:r>
              <w:rPr>
                <w:sz w:val="20"/>
                <w:szCs w:val="20"/>
              </w:rPr>
              <w:t>$36,037</w:t>
            </w:r>
          </w:p>
        </w:tc>
      </w:tr>
      <w:tr w14:paraId="72EA3FF8" w14:textId="77777777" w:rsidTr="00AF1DE8">
        <w:tblPrEx>
          <w:tblW w:w="5000" w:type="pct"/>
          <w:tblLook w:val="04A0"/>
        </w:tblPrEx>
        <w:tc>
          <w:tcPr>
            <w:tcW w:w="684" w:type="pct"/>
            <w:shd w:val="clear" w:color="auto" w:fill="F2F2F2"/>
            <w:noWrap/>
            <w:vAlign w:val="center"/>
            <w:hideMark/>
          </w:tcPr>
          <w:p w:rsidR="007C3FC5" w:rsidRPr="00485D25" w:rsidP="00DC2543" w14:paraId="7545A4AE" w14:textId="30798C9B">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7C3FC5" w:rsidRPr="00485D25" w:rsidP="00DC2543" w14:paraId="0BCBA698" w14:textId="4213D08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1EC2C09B" w14:textId="0D33AA0E">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7C3FC5" w:rsidRPr="00485D25" w:rsidP="00DC2543" w14:paraId="3063B44E" w14:textId="120F9ADA">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7C3FC5" w:rsidRPr="00485D25" w:rsidP="00AF1DE8" w14:paraId="7C08DE70" w14:textId="273CD154">
            <w:pPr>
              <w:autoSpaceDE/>
              <w:autoSpaceDN/>
              <w:spacing w:before="20" w:after="20"/>
              <w:jc w:val="center"/>
              <w:rPr>
                <w:rFonts w:eastAsia="Times New Roman"/>
                <w:color w:val="000000"/>
                <w:sz w:val="20"/>
                <w:szCs w:val="20"/>
              </w:rPr>
            </w:pPr>
            <w:r>
              <w:rPr>
                <w:color w:val="000000"/>
                <w:sz w:val="20"/>
                <w:szCs w:val="20"/>
              </w:rPr>
              <w:t>$10,140</w:t>
            </w:r>
          </w:p>
        </w:tc>
        <w:tc>
          <w:tcPr>
            <w:tcW w:w="733" w:type="pct"/>
            <w:shd w:val="clear" w:color="auto" w:fill="F2F2F2"/>
            <w:noWrap/>
            <w:vAlign w:val="center"/>
            <w:hideMark/>
          </w:tcPr>
          <w:p w:rsidR="007C3FC5" w:rsidRPr="00485D25" w:rsidP="00AF1DE8" w14:paraId="7B4A612D" w14:textId="6337436D">
            <w:pPr>
              <w:autoSpaceDE/>
              <w:autoSpaceDN/>
              <w:spacing w:before="20" w:after="20"/>
              <w:jc w:val="center"/>
              <w:rPr>
                <w:rFonts w:eastAsia="Times New Roman"/>
                <w:sz w:val="20"/>
                <w:szCs w:val="20"/>
              </w:rPr>
            </w:pPr>
            <w:r>
              <w:rPr>
                <w:sz w:val="20"/>
                <w:szCs w:val="20"/>
              </w:rPr>
              <w:t>$7,230</w:t>
            </w:r>
          </w:p>
        </w:tc>
        <w:tc>
          <w:tcPr>
            <w:tcW w:w="592" w:type="pct"/>
            <w:shd w:val="clear" w:color="auto" w:fill="F2F2F2"/>
            <w:noWrap/>
            <w:vAlign w:val="center"/>
            <w:hideMark/>
          </w:tcPr>
          <w:p w:rsidR="007C3FC5" w:rsidRPr="00485D25" w:rsidP="00AF1DE8" w14:paraId="6F7EEA2A" w14:textId="5A22AA7A">
            <w:pPr>
              <w:autoSpaceDE/>
              <w:autoSpaceDN/>
              <w:spacing w:before="20" w:after="20"/>
              <w:jc w:val="center"/>
              <w:rPr>
                <w:rFonts w:eastAsia="Times New Roman"/>
                <w:sz w:val="20"/>
                <w:szCs w:val="20"/>
              </w:rPr>
            </w:pPr>
            <w:r>
              <w:rPr>
                <w:sz w:val="20"/>
                <w:szCs w:val="20"/>
              </w:rPr>
              <w:t>$8,747</w:t>
            </w:r>
          </w:p>
        </w:tc>
      </w:tr>
      <w:tr w14:paraId="4199E51B" w14:textId="77777777" w:rsidTr="00AF1DE8">
        <w:tblPrEx>
          <w:tblW w:w="5000" w:type="pct"/>
          <w:tblLook w:val="04A0"/>
        </w:tblPrEx>
        <w:tc>
          <w:tcPr>
            <w:tcW w:w="684" w:type="pct"/>
            <w:shd w:val="clear" w:color="auto" w:fill="auto"/>
            <w:noWrap/>
            <w:vAlign w:val="center"/>
            <w:hideMark/>
          </w:tcPr>
          <w:p w:rsidR="007C3FC5" w:rsidRPr="00485D25" w:rsidP="00DC2543" w14:paraId="1FA510E5" w14:textId="7A707AA5">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7C3FC5" w:rsidRPr="00485D25" w:rsidP="00DC2543" w14:paraId="1A85E827" w14:textId="481DF6D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1E27D42C" w14:textId="40945DEB">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7C3FC5" w:rsidRPr="00485D25" w:rsidP="00DC2543" w14:paraId="790351B4" w14:textId="16E3CDDA">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7C3FC5" w:rsidRPr="00485D25" w:rsidP="00AF1DE8" w14:paraId="0F626FAA" w14:textId="7EF2EA26">
            <w:pPr>
              <w:autoSpaceDE/>
              <w:autoSpaceDN/>
              <w:spacing w:before="20" w:after="20"/>
              <w:jc w:val="center"/>
              <w:rPr>
                <w:rFonts w:eastAsia="Times New Roman"/>
                <w:color w:val="000000"/>
                <w:sz w:val="20"/>
                <w:szCs w:val="20"/>
              </w:rPr>
            </w:pPr>
            <w:r>
              <w:rPr>
                <w:color w:val="000000"/>
                <w:sz w:val="20"/>
                <w:szCs w:val="20"/>
              </w:rPr>
              <w:t>$40,560</w:t>
            </w:r>
          </w:p>
        </w:tc>
        <w:tc>
          <w:tcPr>
            <w:tcW w:w="733" w:type="pct"/>
            <w:shd w:val="clear" w:color="auto" w:fill="auto"/>
            <w:noWrap/>
            <w:vAlign w:val="center"/>
            <w:hideMark/>
          </w:tcPr>
          <w:p w:rsidR="007C3FC5" w:rsidRPr="00485D25" w:rsidP="00AF1DE8" w14:paraId="4E62773E" w14:textId="480DC038">
            <w:pPr>
              <w:autoSpaceDE/>
              <w:autoSpaceDN/>
              <w:spacing w:before="20" w:after="20"/>
              <w:jc w:val="center"/>
              <w:rPr>
                <w:rFonts w:eastAsia="Times New Roman"/>
                <w:sz w:val="20"/>
                <w:szCs w:val="20"/>
              </w:rPr>
            </w:pPr>
            <w:r>
              <w:rPr>
                <w:sz w:val="20"/>
                <w:szCs w:val="20"/>
              </w:rPr>
              <w:t>$27,027</w:t>
            </w:r>
          </w:p>
        </w:tc>
        <w:tc>
          <w:tcPr>
            <w:tcW w:w="592" w:type="pct"/>
            <w:shd w:val="clear" w:color="auto" w:fill="auto"/>
            <w:noWrap/>
            <w:vAlign w:val="center"/>
            <w:hideMark/>
          </w:tcPr>
          <w:p w:rsidR="007C3FC5" w:rsidRPr="00485D25" w:rsidP="00AF1DE8" w14:paraId="32855EFD" w14:textId="52940D78">
            <w:pPr>
              <w:autoSpaceDE/>
              <w:autoSpaceDN/>
              <w:spacing w:before="20" w:after="20"/>
              <w:jc w:val="center"/>
              <w:rPr>
                <w:rFonts w:eastAsia="Times New Roman"/>
                <w:sz w:val="20"/>
                <w:szCs w:val="20"/>
              </w:rPr>
            </w:pPr>
            <w:r>
              <w:rPr>
                <w:sz w:val="20"/>
                <w:szCs w:val="20"/>
              </w:rPr>
              <w:t>$33,968</w:t>
            </w:r>
          </w:p>
        </w:tc>
      </w:tr>
      <w:tr w14:paraId="2A511EB6" w14:textId="77777777" w:rsidTr="00AF1DE8">
        <w:tblPrEx>
          <w:tblW w:w="5000" w:type="pct"/>
          <w:tblLook w:val="04A0"/>
        </w:tblPrEx>
        <w:tc>
          <w:tcPr>
            <w:tcW w:w="684" w:type="pct"/>
            <w:shd w:val="clear" w:color="auto" w:fill="F2F2F2"/>
            <w:noWrap/>
            <w:vAlign w:val="center"/>
            <w:hideMark/>
          </w:tcPr>
          <w:p w:rsidR="007C3FC5" w:rsidRPr="00485D25" w:rsidP="00DC2543" w14:paraId="47F70471" w14:textId="293A5EE7">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7C3FC5" w:rsidRPr="00485D25" w:rsidP="00DC2543" w14:paraId="6A722F67" w14:textId="3F57816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39915FC8" w14:textId="1B0D5E09">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7C3FC5" w:rsidRPr="00485D25" w:rsidP="00DC2543" w14:paraId="19143B93" w14:textId="6ADD4985">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7C3FC5" w:rsidRPr="00485D25" w:rsidP="00AF1DE8" w14:paraId="383E278E" w14:textId="14D5885E">
            <w:pPr>
              <w:autoSpaceDE/>
              <w:autoSpaceDN/>
              <w:spacing w:before="20" w:after="20"/>
              <w:jc w:val="center"/>
              <w:rPr>
                <w:rFonts w:eastAsia="Times New Roman"/>
                <w:color w:val="000000"/>
                <w:sz w:val="20"/>
                <w:szCs w:val="20"/>
              </w:rPr>
            </w:pPr>
            <w:r>
              <w:rPr>
                <w:color w:val="000000"/>
                <w:sz w:val="20"/>
                <w:szCs w:val="20"/>
              </w:rPr>
              <w:t>$5,070</w:t>
            </w:r>
          </w:p>
        </w:tc>
        <w:tc>
          <w:tcPr>
            <w:tcW w:w="733" w:type="pct"/>
            <w:shd w:val="clear" w:color="auto" w:fill="F2F2F2"/>
            <w:noWrap/>
            <w:vAlign w:val="center"/>
            <w:hideMark/>
          </w:tcPr>
          <w:p w:rsidR="007C3FC5" w:rsidRPr="00485D25" w:rsidP="00AF1DE8" w14:paraId="4380526B" w14:textId="5EDD3478">
            <w:pPr>
              <w:autoSpaceDE/>
              <w:autoSpaceDN/>
              <w:spacing w:before="20" w:after="20"/>
              <w:jc w:val="center"/>
              <w:rPr>
                <w:rFonts w:eastAsia="Times New Roman"/>
                <w:sz w:val="20"/>
                <w:szCs w:val="20"/>
              </w:rPr>
            </w:pPr>
            <w:r>
              <w:rPr>
                <w:sz w:val="20"/>
                <w:szCs w:val="20"/>
              </w:rPr>
              <w:t>$3,157</w:t>
            </w:r>
          </w:p>
        </w:tc>
        <w:tc>
          <w:tcPr>
            <w:tcW w:w="592" w:type="pct"/>
            <w:shd w:val="clear" w:color="auto" w:fill="F2F2F2"/>
            <w:noWrap/>
            <w:vAlign w:val="center"/>
            <w:hideMark/>
          </w:tcPr>
          <w:p w:rsidR="007C3FC5" w:rsidRPr="00485D25" w:rsidP="00AF1DE8" w14:paraId="2CE6B8ED" w14:textId="6732D3E1">
            <w:pPr>
              <w:autoSpaceDE/>
              <w:autoSpaceDN/>
              <w:spacing w:before="20" w:after="20"/>
              <w:jc w:val="center"/>
              <w:rPr>
                <w:rFonts w:eastAsia="Times New Roman"/>
                <w:sz w:val="20"/>
                <w:szCs w:val="20"/>
              </w:rPr>
            </w:pPr>
            <w:r>
              <w:rPr>
                <w:sz w:val="20"/>
                <w:szCs w:val="20"/>
              </w:rPr>
              <w:t>$4,122</w:t>
            </w:r>
          </w:p>
        </w:tc>
      </w:tr>
      <w:tr w14:paraId="6091EB09" w14:textId="77777777" w:rsidTr="00AF1DE8">
        <w:tblPrEx>
          <w:tblW w:w="5000" w:type="pct"/>
          <w:tblLook w:val="04A0"/>
        </w:tblPrEx>
        <w:tc>
          <w:tcPr>
            <w:tcW w:w="684" w:type="pct"/>
            <w:shd w:val="clear" w:color="auto" w:fill="auto"/>
            <w:noWrap/>
            <w:vAlign w:val="center"/>
            <w:hideMark/>
          </w:tcPr>
          <w:p w:rsidR="007C3FC5" w:rsidRPr="00485D25" w:rsidP="00DC2543" w14:paraId="0513F1F4" w14:textId="39422997">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7C3FC5" w:rsidRPr="00485D25" w:rsidP="00DC2543" w14:paraId="6935DC34" w14:textId="3A4247D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524DAA6E" w14:textId="1BCBEA77">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7C3FC5" w:rsidRPr="00485D25" w:rsidP="00DC2543" w14:paraId="08901B40" w14:textId="78EE9066">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7C3FC5" w:rsidRPr="00485D25" w:rsidP="00AF1DE8" w14:paraId="1B721F33" w14:textId="23F75B59">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7C3FC5" w:rsidRPr="00485D25" w:rsidP="00AF1DE8" w14:paraId="04239CCE" w14:textId="63781B6E">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C3FC5" w:rsidRPr="00485D25" w:rsidP="00AF1DE8" w14:paraId="654343EE" w14:textId="11C12A59">
            <w:pPr>
              <w:autoSpaceDE/>
              <w:autoSpaceDN/>
              <w:spacing w:before="20" w:after="20"/>
              <w:jc w:val="center"/>
              <w:rPr>
                <w:rFonts w:eastAsia="Times New Roman"/>
                <w:sz w:val="20"/>
                <w:szCs w:val="20"/>
              </w:rPr>
            </w:pPr>
            <w:r>
              <w:rPr>
                <w:sz w:val="20"/>
                <w:szCs w:val="20"/>
              </w:rPr>
              <w:t>$0</w:t>
            </w:r>
          </w:p>
        </w:tc>
      </w:tr>
      <w:tr w14:paraId="5509D822" w14:textId="77777777" w:rsidTr="00AF1DE8">
        <w:tblPrEx>
          <w:tblW w:w="5000" w:type="pct"/>
          <w:tblLook w:val="04A0"/>
        </w:tblPrEx>
        <w:tc>
          <w:tcPr>
            <w:tcW w:w="684" w:type="pct"/>
            <w:shd w:val="clear" w:color="auto" w:fill="F2F2F2"/>
            <w:noWrap/>
            <w:vAlign w:val="center"/>
            <w:hideMark/>
          </w:tcPr>
          <w:p w:rsidR="007C3FC5" w:rsidRPr="00485D25" w:rsidP="00DC2543" w14:paraId="58F28F7C" w14:textId="5252032A">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7C3FC5" w:rsidRPr="00485D25" w:rsidP="00DC2543" w14:paraId="6C77725E" w14:textId="2F5031C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3D6B76AF" w14:textId="3291AE9A">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7C3FC5" w:rsidRPr="00485D25" w:rsidP="00DC2543" w14:paraId="5EB4FF33" w14:textId="19E41C98">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7C3FC5" w:rsidRPr="00485D25" w:rsidP="00AF1DE8" w14:paraId="60AF2962" w14:textId="3A825493">
            <w:pPr>
              <w:autoSpaceDE/>
              <w:autoSpaceDN/>
              <w:spacing w:before="20" w:after="20"/>
              <w:jc w:val="center"/>
              <w:rPr>
                <w:rFonts w:eastAsia="Times New Roman"/>
                <w:color w:val="000000"/>
                <w:sz w:val="20"/>
                <w:szCs w:val="20"/>
              </w:rPr>
            </w:pPr>
            <w:r>
              <w:rPr>
                <w:color w:val="000000"/>
                <w:sz w:val="20"/>
                <w:szCs w:val="20"/>
              </w:rPr>
              <w:t>$5,070</w:t>
            </w:r>
          </w:p>
        </w:tc>
        <w:tc>
          <w:tcPr>
            <w:tcW w:w="733" w:type="pct"/>
            <w:shd w:val="clear" w:color="auto" w:fill="F2F2F2"/>
            <w:noWrap/>
            <w:vAlign w:val="center"/>
            <w:hideMark/>
          </w:tcPr>
          <w:p w:rsidR="007C3FC5" w:rsidRPr="00485D25" w:rsidP="00AF1DE8" w14:paraId="3AD376FC" w14:textId="34F366BE">
            <w:pPr>
              <w:autoSpaceDE/>
              <w:autoSpaceDN/>
              <w:spacing w:before="20" w:after="20"/>
              <w:jc w:val="center"/>
              <w:rPr>
                <w:rFonts w:eastAsia="Times New Roman"/>
                <w:sz w:val="20"/>
                <w:szCs w:val="20"/>
              </w:rPr>
            </w:pPr>
            <w:r>
              <w:rPr>
                <w:sz w:val="20"/>
                <w:szCs w:val="20"/>
              </w:rPr>
              <w:t>$2,758</w:t>
            </w:r>
          </w:p>
        </w:tc>
        <w:tc>
          <w:tcPr>
            <w:tcW w:w="592" w:type="pct"/>
            <w:shd w:val="clear" w:color="auto" w:fill="F2F2F2"/>
            <w:noWrap/>
            <w:vAlign w:val="center"/>
            <w:hideMark/>
          </w:tcPr>
          <w:p w:rsidR="007C3FC5" w:rsidRPr="00485D25" w:rsidP="00AF1DE8" w14:paraId="5D8867FA" w14:textId="78B94A9B">
            <w:pPr>
              <w:autoSpaceDE/>
              <w:autoSpaceDN/>
              <w:spacing w:before="20" w:after="20"/>
              <w:jc w:val="center"/>
              <w:rPr>
                <w:rFonts w:eastAsia="Times New Roman"/>
                <w:sz w:val="20"/>
                <w:szCs w:val="20"/>
              </w:rPr>
            </w:pPr>
            <w:r>
              <w:rPr>
                <w:sz w:val="20"/>
                <w:szCs w:val="20"/>
              </w:rPr>
              <w:t>$3,886</w:t>
            </w:r>
          </w:p>
        </w:tc>
      </w:tr>
      <w:tr w14:paraId="34D329AF" w14:textId="77777777" w:rsidTr="00AF1DE8">
        <w:tblPrEx>
          <w:tblW w:w="5000" w:type="pct"/>
          <w:tblLook w:val="04A0"/>
        </w:tblPrEx>
        <w:tc>
          <w:tcPr>
            <w:tcW w:w="684" w:type="pct"/>
            <w:shd w:val="clear" w:color="auto" w:fill="auto"/>
            <w:noWrap/>
            <w:vAlign w:val="center"/>
            <w:hideMark/>
          </w:tcPr>
          <w:p w:rsidR="007C3FC5" w:rsidRPr="00485D25" w:rsidP="00DC2543" w14:paraId="75B562EB" w14:textId="474AA15F">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7C3FC5" w:rsidRPr="00485D25" w:rsidP="00DC2543" w14:paraId="4AA0D804" w14:textId="151D9B1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178BFB08" w14:textId="2BD2C80C">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7C3FC5" w:rsidRPr="00485D25" w:rsidP="00DC2543" w14:paraId="702A12C2" w14:textId="50514B4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7C3FC5" w:rsidRPr="00485D25" w:rsidP="00AF1DE8" w14:paraId="191E86CD" w14:textId="7770165D">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7C3FC5" w:rsidRPr="00485D25" w:rsidP="00AF1DE8" w14:paraId="432636B9" w14:textId="2216E9F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C3FC5" w:rsidRPr="00485D25" w:rsidP="00AF1DE8" w14:paraId="2C0E1F4A" w14:textId="64199BA3">
            <w:pPr>
              <w:autoSpaceDE/>
              <w:autoSpaceDN/>
              <w:spacing w:before="20" w:after="20"/>
              <w:jc w:val="center"/>
              <w:rPr>
                <w:rFonts w:eastAsia="Times New Roman"/>
                <w:sz w:val="20"/>
                <w:szCs w:val="20"/>
              </w:rPr>
            </w:pPr>
            <w:r>
              <w:rPr>
                <w:sz w:val="20"/>
                <w:szCs w:val="20"/>
              </w:rPr>
              <w:t>$0</w:t>
            </w:r>
          </w:p>
        </w:tc>
      </w:tr>
      <w:tr w14:paraId="6DC5D4F4" w14:textId="77777777" w:rsidTr="00AF1DE8">
        <w:tblPrEx>
          <w:tblW w:w="5000" w:type="pct"/>
          <w:tblLook w:val="04A0"/>
        </w:tblPrEx>
        <w:tc>
          <w:tcPr>
            <w:tcW w:w="684" w:type="pct"/>
            <w:shd w:val="clear" w:color="auto" w:fill="F2F2F2"/>
            <w:noWrap/>
            <w:vAlign w:val="center"/>
            <w:hideMark/>
          </w:tcPr>
          <w:p w:rsidR="007C3FC5" w:rsidRPr="00485D25" w:rsidP="00DC2543" w14:paraId="23F2E336" w14:textId="0E8ADC06">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7C3FC5" w:rsidRPr="00485D25" w:rsidP="00DC2543" w14:paraId="380350C8" w14:textId="00277CB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723ECB0A" w14:textId="05E93F19">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7C3FC5" w:rsidRPr="00485D25" w:rsidP="00DC2543" w14:paraId="6E003C49" w14:textId="60264CCA">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7C3FC5" w:rsidRPr="00485D25" w:rsidP="00AF1DE8" w14:paraId="1A15ADE4" w14:textId="4574BB4B">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7C3FC5" w:rsidRPr="00485D25" w:rsidP="00AF1DE8" w14:paraId="4CBCB08F" w14:textId="2A42087C">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7C3FC5" w:rsidRPr="00485D25" w:rsidP="00AF1DE8" w14:paraId="7DCE48A5" w14:textId="424C4787">
            <w:pPr>
              <w:autoSpaceDE/>
              <w:autoSpaceDN/>
              <w:spacing w:before="20" w:after="20"/>
              <w:jc w:val="center"/>
              <w:rPr>
                <w:rFonts w:eastAsia="Times New Roman"/>
                <w:sz w:val="20"/>
                <w:szCs w:val="20"/>
              </w:rPr>
            </w:pPr>
            <w:r>
              <w:rPr>
                <w:sz w:val="20"/>
                <w:szCs w:val="20"/>
              </w:rPr>
              <w:t>$0</w:t>
            </w:r>
          </w:p>
        </w:tc>
      </w:tr>
      <w:tr w14:paraId="0E70A65B" w14:textId="77777777" w:rsidTr="00AF1DE8">
        <w:tblPrEx>
          <w:tblW w:w="5000" w:type="pct"/>
          <w:tblLook w:val="04A0"/>
        </w:tblPrEx>
        <w:tc>
          <w:tcPr>
            <w:tcW w:w="684" w:type="pct"/>
            <w:shd w:val="clear" w:color="auto" w:fill="auto"/>
            <w:noWrap/>
            <w:vAlign w:val="center"/>
            <w:hideMark/>
          </w:tcPr>
          <w:p w:rsidR="007C3FC5" w:rsidRPr="00485D25" w:rsidP="00DC2543" w14:paraId="59878DF3" w14:textId="56C6E97E">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7C3FC5" w:rsidRPr="00485D25" w:rsidP="00DC2543" w14:paraId="405D801D" w14:textId="27F85BE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5E08B465" w14:textId="7DEA2C51">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7C3FC5" w:rsidRPr="00485D25" w:rsidP="00DC2543" w14:paraId="0EFD7B0F" w14:textId="1BB30E3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7C3FC5" w:rsidRPr="00485D25" w:rsidP="00AF1DE8" w14:paraId="2D66A54C" w14:textId="0360CEA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7C3FC5" w:rsidRPr="00485D25" w:rsidP="00AF1DE8" w14:paraId="55E02CF3" w14:textId="33E49085">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C3FC5" w:rsidRPr="00485D25" w:rsidP="00AF1DE8" w14:paraId="1429460A" w14:textId="62890C77">
            <w:pPr>
              <w:autoSpaceDE/>
              <w:autoSpaceDN/>
              <w:spacing w:before="20" w:after="20"/>
              <w:jc w:val="center"/>
              <w:rPr>
                <w:rFonts w:eastAsia="Times New Roman"/>
                <w:sz w:val="20"/>
                <w:szCs w:val="20"/>
              </w:rPr>
            </w:pPr>
            <w:r>
              <w:rPr>
                <w:sz w:val="20"/>
                <w:szCs w:val="20"/>
              </w:rPr>
              <w:t>$0</w:t>
            </w:r>
          </w:p>
        </w:tc>
      </w:tr>
      <w:tr w14:paraId="1AF28CE2"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7C3FC5" w:rsidRPr="00485D25" w:rsidP="00DC2543" w14:paraId="12AAB7CB" w14:textId="2D740ABD">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7C3FC5" w:rsidRPr="00485D25" w:rsidP="00DC2543" w14:paraId="3A59AC35" w14:textId="57CCAE21">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7C3FC5" w:rsidRPr="00485D25" w:rsidP="00DC2543" w14:paraId="1D302F58" w14:textId="62410E0A">
            <w:pPr>
              <w:autoSpaceDE/>
              <w:autoSpaceDN/>
              <w:spacing w:before="20" w:after="20"/>
              <w:jc w:val="center"/>
              <w:rPr>
                <w:rFonts w:eastAsia="Times New Roman"/>
                <w:sz w:val="20"/>
                <w:szCs w:val="20"/>
              </w:rPr>
            </w:pPr>
            <w:r>
              <w:rPr>
                <w:sz w:val="20"/>
                <w:szCs w:val="20"/>
              </w:rPr>
              <w:t xml:space="preserve">26 </w:t>
            </w:r>
          </w:p>
        </w:tc>
        <w:tc>
          <w:tcPr>
            <w:tcW w:w="808" w:type="pct"/>
            <w:tcBorders>
              <w:bottom w:val="single" w:sz="8" w:space="0" w:color="auto"/>
            </w:tcBorders>
            <w:shd w:val="clear" w:color="auto" w:fill="F2F2F2"/>
            <w:noWrap/>
            <w:vAlign w:val="center"/>
            <w:hideMark/>
          </w:tcPr>
          <w:p w:rsidR="007C3FC5" w:rsidRPr="00485D25" w:rsidP="00DC2543" w14:paraId="5C94FE63" w14:textId="74C47E9B">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7C3FC5" w:rsidRPr="00485D25" w:rsidP="00AF1DE8" w14:paraId="5AEFF760" w14:textId="3EB01C61">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7C3FC5" w:rsidRPr="00485D25" w:rsidP="00AF1DE8" w14:paraId="42F20ECB" w14:textId="053D8557">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7C3FC5" w:rsidRPr="00485D25" w:rsidP="00AF1DE8" w14:paraId="5B2E5152" w14:textId="243114C0">
            <w:pPr>
              <w:autoSpaceDE/>
              <w:autoSpaceDN/>
              <w:spacing w:before="20" w:after="20"/>
              <w:jc w:val="center"/>
              <w:rPr>
                <w:rFonts w:eastAsia="Times New Roman"/>
                <w:sz w:val="20"/>
                <w:szCs w:val="20"/>
              </w:rPr>
            </w:pPr>
            <w:r>
              <w:rPr>
                <w:sz w:val="20"/>
                <w:szCs w:val="20"/>
              </w:rPr>
              <w:t>$0</w:t>
            </w:r>
          </w:p>
        </w:tc>
      </w:tr>
      <w:tr w14:paraId="12BFFFFE"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661388A0" w14:textId="10304828">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171001" w:rsidRPr="00485D25" w:rsidP="00AF1DE8" w14:paraId="166D49C1" w14:textId="274CE180">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171001" w:rsidRPr="00485D25" w:rsidP="00AF1DE8" w14:paraId="79B32C9A" w14:textId="4B73C377">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69C318B0" w14:textId="64521BCC">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7C9704CE" w14:textId="09F5E1CB">
            <w:pPr>
              <w:autoSpaceDE/>
              <w:autoSpaceDN/>
              <w:spacing w:before="20" w:after="20"/>
              <w:jc w:val="center"/>
              <w:rPr>
                <w:rFonts w:eastAsia="Times New Roman"/>
                <w:b/>
                <w:bCs/>
                <w:sz w:val="20"/>
                <w:szCs w:val="20"/>
              </w:rPr>
            </w:pPr>
            <w:r>
              <w:rPr>
                <w:b/>
                <w:bCs/>
                <w:sz w:val="20"/>
                <w:szCs w:val="20"/>
              </w:rPr>
              <w:t>$101,400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48A0501E" w14:textId="38E3ECA2">
            <w:pPr>
              <w:autoSpaceDE/>
              <w:autoSpaceDN/>
              <w:spacing w:before="20" w:after="20"/>
              <w:jc w:val="center"/>
              <w:rPr>
                <w:rFonts w:eastAsia="Times New Roman"/>
                <w:b/>
                <w:bCs/>
                <w:sz w:val="20"/>
                <w:szCs w:val="20"/>
              </w:rPr>
            </w:pPr>
            <w:r>
              <w:rPr>
                <w:b/>
                <w:bCs/>
                <w:sz w:val="20"/>
                <w:szCs w:val="20"/>
              </w:rPr>
              <w:t>$71,115</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492E5D59" w14:textId="1AF9CC0F">
            <w:pPr>
              <w:autoSpaceDE/>
              <w:autoSpaceDN/>
              <w:spacing w:before="20" w:after="20"/>
              <w:jc w:val="center"/>
              <w:rPr>
                <w:rFonts w:eastAsia="Times New Roman"/>
                <w:b/>
                <w:bCs/>
                <w:sz w:val="20"/>
                <w:szCs w:val="20"/>
              </w:rPr>
            </w:pPr>
            <w:r>
              <w:rPr>
                <w:b/>
                <w:bCs/>
                <w:sz w:val="20"/>
                <w:szCs w:val="20"/>
              </w:rPr>
              <w:t>$86,760</w:t>
            </w:r>
          </w:p>
        </w:tc>
      </w:tr>
      <w:tr w14:paraId="505548B3"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6ACC72E3"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40605079"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49FBFBE9"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62FBFE32"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7853BB39"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3F426B99"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7226AA04" w14:textId="77777777">
            <w:pPr>
              <w:autoSpaceDE/>
              <w:autoSpaceDN/>
              <w:spacing w:before="20" w:after="20"/>
              <w:jc w:val="right"/>
              <w:rPr>
                <w:rFonts w:ascii="Times New Roman" w:eastAsia="Times New Roman" w:hAnsi="Times New Roman" w:cs="Times New Roman"/>
                <w:sz w:val="20"/>
                <w:szCs w:val="20"/>
              </w:rPr>
            </w:pPr>
          </w:p>
        </w:tc>
      </w:tr>
      <w:tr w14:paraId="1D0CD684"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964FC0" w14:paraId="72D2CE92" w14:textId="7ABB213B">
            <w:pPr>
              <w:keepNext/>
              <w:keepLines/>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36:</w:t>
            </w:r>
          </w:p>
        </w:tc>
        <w:tc>
          <w:tcPr>
            <w:tcW w:w="4316" w:type="pct"/>
            <w:gridSpan w:val="6"/>
            <w:tcBorders>
              <w:top w:val="single" w:sz="8" w:space="0" w:color="auto"/>
              <w:bottom w:val="single" w:sz="8" w:space="0" w:color="auto"/>
            </w:tcBorders>
            <w:shd w:val="clear" w:color="auto" w:fill="auto"/>
            <w:hideMark/>
          </w:tcPr>
          <w:p w:rsidR="00485D25" w:rsidRPr="00AF1DE8" w:rsidP="00964FC0" w14:paraId="1C4BA530" w14:textId="56B3B6C9">
            <w:pPr>
              <w:keepNext/>
              <w:keepLines/>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1C7E3A">
              <w:rPr>
                <w:rFonts w:eastAsia="Times New Roman"/>
                <w:b/>
                <w:bCs/>
                <w:color w:val="000000"/>
                <w:sz w:val="20"/>
                <w:szCs w:val="20"/>
              </w:rPr>
              <w:t>—</w:t>
            </w:r>
            <w:r w:rsidRPr="00AF1DE8">
              <w:rPr>
                <w:rFonts w:eastAsia="Times New Roman"/>
                <w:b/>
                <w:bCs/>
                <w:color w:val="000000"/>
                <w:sz w:val="20"/>
                <w:szCs w:val="20"/>
              </w:rPr>
              <w:t xml:space="preserve">Permanent and Temporary Loss, Conversion, Fragmentation, and Degradation of Habitats </w:t>
            </w:r>
          </w:p>
        </w:tc>
      </w:tr>
      <w:tr w14:paraId="7EDBEAF8"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108E42A6"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3C9F92BA"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50CCBACB"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5926D3B0" w14:textId="28985D22">
            <w:pPr>
              <w:keepNext/>
              <w:keepLines/>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4193EDE4"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631A0D55" w14:textId="477827B8">
            <w:pPr>
              <w:keepNext/>
              <w:keepLines/>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1C7E3A" w:rsidR="001C7E3A">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797E56FC"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18B71774" w14:textId="77777777" w:rsidTr="00AF1DE8">
        <w:tblPrEx>
          <w:tblW w:w="5000" w:type="pct"/>
          <w:tblLook w:val="04A0"/>
        </w:tblPrEx>
        <w:tc>
          <w:tcPr>
            <w:tcW w:w="684" w:type="pct"/>
            <w:tcBorders>
              <w:top w:val="single" w:sz="8" w:space="0" w:color="auto"/>
            </w:tcBorders>
            <w:shd w:val="clear" w:color="auto" w:fill="F2F2F2"/>
            <w:noWrap/>
            <w:vAlign w:val="center"/>
            <w:hideMark/>
          </w:tcPr>
          <w:p w:rsidR="007C3FC5" w:rsidRPr="00485D25" w:rsidP="00964FC0" w14:paraId="55D21BD0" w14:textId="2C240501">
            <w:pPr>
              <w:keepNext/>
              <w:keepLines/>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7C3FC5" w:rsidRPr="00485D25" w:rsidP="00964FC0" w14:paraId="7881CDCE" w14:textId="7CE0BF71">
            <w:pPr>
              <w:keepNext/>
              <w:keepLines/>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7C3FC5" w:rsidRPr="00485D25" w:rsidP="00964FC0" w14:paraId="26C15079" w14:textId="551D4836">
            <w:pPr>
              <w:keepNext/>
              <w:keepLines/>
              <w:autoSpaceDE/>
              <w:autoSpaceDN/>
              <w:spacing w:before="20" w:after="20"/>
              <w:jc w:val="center"/>
              <w:rPr>
                <w:rFonts w:eastAsia="Times New Roman"/>
                <w:sz w:val="20"/>
                <w:szCs w:val="20"/>
              </w:rPr>
            </w:pPr>
            <w:r>
              <w:rPr>
                <w:sz w:val="20"/>
                <w:szCs w:val="20"/>
              </w:rPr>
              <w:t xml:space="preserve">133 </w:t>
            </w:r>
          </w:p>
        </w:tc>
        <w:tc>
          <w:tcPr>
            <w:tcW w:w="808" w:type="pct"/>
            <w:tcBorders>
              <w:top w:val="single" w:sz="8" w:space="0" w:color="auto"/>
            </w:tcBorders>
            <w:shd w:val="clear" w:color="auto" w:fill="F2F2F2"/>
            <w:noWrap/>
            <w:vAlign w:val="center"/>
            <w:hideMark/>
          </w:tcPr>
          <w:p w:rsidR="007C3FC5" w:rsidRPr="00485D25" w:rsidP="00964FC0" w14:paraId="6138F684" w14:textId="5F682AB0">
            <w:pPr>
              <w:keepNext/>
              <w:keepLines/>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7C3FC5" w:rsidRPr="00485D25" w:rsidP="00AF1DE8" w14:paraId="61560782" w14:textId="051BF0ED">
            <w:pPr>
              <w:keepNext/>
              <w:keepLines/>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7C3FC5" w:rsidRPr="00485D25" w:rsidP="00AF1DE8" w14:paraId="3C6AF319" w14:textId="1BF66B66">
            <w:pPr>
              <w:keepNext/>
              <w:keepLines/>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7C3FC5" w:rsidRPr="00485D25" w:rsidP="00AF1DE8" w14:paraId="6DFCDCFF" w14:textId="5782DD7A">
            <w:pPr>
              <w:keepNext/>
              <w:keepLines/>
              <w:autoSpaceDE/>
              <w:autoSpaceDN/>
              <w:spacing w:before="20" w:after="20"/>
              <w:jc w:val="center"/>
              <w:rPr>
                <w:rFonts w:eastAsia="Times New Roman"/>
                <w:sz w:val="20"/>
                <w:szCs w:val="20"/>
              </w:rPr>
            </w:pPr>
            <w:r>
              <w:rPr>
                <w:sz w:val="20"/>
                <w:szCs w:val="20"/>
              </w:rPr>
              <w:t>$0</w:t>
            </w:r>
          </w:p>
        </w:tc>
      </w:tr>
      <w:tr w14:paraId="6689BB2E" w14:textId="77777777" w:rsidTr="00AF1DE8">
        <w:tblPrEx>
          <w:tblW w:w="5000" w:type="pct"/>
          <w:tblLook w:val="04A0"/>
        </w:tblPrEx>
        <w:tc>
          <w:tcPr>
            <w:tcW w:w="684" w:type="pct"/>
            <w:shd w:val="clear" w:color="auto" w:fill="auto"/>
            <w:noWrap/>
            <w:vAlign w:val="center"/>
            <w:hideMark/>
          </w:tcPr>
          <w:p w:rsidR="007C3FC5" w:rsidRPr="00485D25" w:rsidP="00DC2543" w14:paraId="430B7783" w14:textId="3C30A93D">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7C3FC5" w:rsidRPr="00485D25" w:rsidP="00DC2543" w14:paraId="29F4A32D" w14:textId="31D94E9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2924ACDF" w14:textId="78A9EBD8">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auto"/>
            <w:noWrap/>
            <w:vAlign w:val="center"/>
            <w:hideMark/>
          </w:tcPr>
          <w:p w:rsidR="007C3FC5" w:rsidRPr="00485D25" w:rsidP="00DC2543" w14:paraId="7F08B156" w14:textId="29C9C59D">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7C3FC5" w:rsidRPr="00485D25" w:rsidP="00AF1DE8" w14:paraId="0B8837A4" w14:textId="52777EB7">
            <w:pPr>
              <w:autoSpaceDE/>
              <w:autoSpaceDN/>
              <w:spacing w:before="20" w:after="20"/>
              <w:jc w:val="center"/>
              <w:rPr>
                <w:rFonts w:eastAsia="Times New Roman"/>
                <w:color w:val="000000"/>
                <w:sz w:val="20"/>
                <w:szCs w:val="20"/>
              </w:rPr>
            </w:pPr>
            <w:r>
              <w:rPr>
                <w:color w:val="000000"/>
                <w:sz w:val="20"/>
                <w:szCs w:val="20"/>
              </w:rPr>
              <w:t>$207,480</w:t>
            </w:r>
          </w:p>
        </w:tc>
        <w:tc>
          <w:tcPr>
            <w:tcW w:w="733" w:type="pct"/>
            <w:shd w:val="clear" w:color="auto" w:fill="auto"/>
            <w:noWrap/>
            <w:vAlign w:val="center"/>
            <w:hideMark/>
          </w:tcPr>
          <w:p w:rsidR="007C3FC5" w:rsidRPr="00485D25" w:rsidP="00AF1DE8" w14:paraId="03CB4AC0" w14:textId="4D4513D0">
            <w:pPr>
              <w:autoSpaceDE/>
              <w:autoSpaceDN/>
              <w:spacing w:before="20" w:after="20"/>
              <w:jc w:val="center"/>
              <w:rPr>
                <w:rFonts w:eastAsia="Times New Roman"/>
                <w:sz w:val="20"/>
                <w:szCs w:val="20"/>
              </w:rPr>
            </w:pPr>
            <w:r>
              <w:rPr>
                <w:sz w:val="20"/>
                <w:szCs w:val="20"/>
              </w:rPr>
              <w:t>$158,285</w:t>
            </w:r>
          </w:p>
        </w:tc>
        <w:tc>
          <w:tcPr>
            <w:tcW w:w="592" w:type="pct"/>
            <w:shd w:val="clear" w:color="auto" w:fill="auto"/>
            <w:noWrap/>
            <w:vAlign w:val="center"/>
            <w:hideMark/>
          </w:tcPr>
          <w:p w:rsidR="007C3FC5" w:rsidRPr="00485D25" w:rsidP="00AF1DE8" w14:paraId="28FF55C2" w14:textId="6E15EA87">
            <w:pPr>
              <w:autoSpaceDE/>
              <w:autoSpaceDN/>
              <w:spacing w:before="20" w:after="20"/>
              <w:jc w:val="center"/>
              <w:rPr>
                <w:rFonts w:eastAsia="Times New Roman"/>
                <w:sz w:val="20"/>
                <w:szCs w:val="20"/>
              </w:rPr>
            </w:pPr>
            <w:r>
              <w:rPr>
                <w:sz w:val="20"/>
                <w:szCs w:val="20"/>
              </w:rPr>
              <w:t>$184,343</w:t>
            </w:r>
          </w:p>
        </w:tc>
      </w:tr>
      <w:tr w14:paraId="5849014A" w14:textId="77777777" w:rsidTr="00AF1DE8">
        <w:tblPrEx>
          <w:tblW w:w="5000" w:type="pct"/>
          <w:tblLook w:val="04A0"/>
        </w:tblPrEx>
        <w:tc>
          <w:tcPr>
            <w:tcW w:w="684" w:type="pct"/>
            <w:shd w:val="clear" w:color="auto" w:fill="F2F2F2"/>
            <w:noWrap/>
            <w:vAlign w:val="center"/>
            <w:hideMark/>
          </w:tcPr>
          <w:p w:rsidR="007C3FC5" w:rsidRPr="00485D25" w:rsidP="00DC2543" w14:paraId="4CDECD65" w14:textId="56BDD96F">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7C3FC5" w:rsidRPr="00485D25" w:rsidP="00DC2543" w14:paraId="1A7A74EF" w14:textId="4C4B68D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66E4B51C" w14:textId="0401E111">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F2F2F2"/>
            <w:noWrap/>
            <w:vAlign w:val="center"/>
            <w:hideMark/>
          </w:tcPr>
          <w:p w:rsidR="007C3FC5" w:rsidRPr="00485D25" w:rsidP="00DC2543" w14:paraId="6F04ED87" w14:textId="5723FE4D">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7C3FC5" w:rsidRPr="00485D25" w:rsidP="00AF1DE8" w14:paraId="2B1945A3" w14:textId="59D32052">
            <w:pPr>
              <w:autoSpaceDE/>
              <w:autoSpaceDN/>
              <w:spacing w:before="20" w:after="20"/>
              <w:jc w:val="center"/>
              <w:rPr>
                <w:rFonts w:eastAsia="Times New Roman"/>
                <w:color w:val="000000"/>
                <w:sz w:val="20"/>
                <w:szCs w:val="20"/>
              </w:rPr>
            </w:pPr>
            <w:r>
              <w:rPr>
                <w:color w:val="000000"/>
                <w:sz w:val="20"/>
                <w:szCs w:val="20"/>
              </w:rPr>
              <w:t>$51,870</w:t>
            </w:r>
          </w:p>
        </w:tc>
        <w:tc>
          <w:tcPr>
            <w:tcW w:w="733" w:type="pct"/>
            <w:shd w:val="clear" w:color="auto" w:fill="F2F2F2"/>
            <w:noWrap/>
            <w:vAlign w:val="center"/>
            <w:hideMark/>
          </w:tcPr>
          <w:p w:rsidR="007C3FC5" w:rsidRPr="00485D25" w:rsidP="00AF1DE8" w14:paraId="03913FC8" w14:textId="138BDD8E">
            <w:pPr>
              <w:autoSpaceDE/>
              <w:autoSpaceDN/>
              <w:spacing w:before="20" w:after="20"/>
              <w:jc w:val="center"/>
              <w:rPr>
                <w:rFonts w:eastAsia="Times New Roman"/>
                <w:sz w:val="20"/>
                <w:szCs w:val="20"/>
              </w:rPr>
            </w:pPr>
            <w:r>
              <w:rPr>
                <w:sz w:val="20"/>
                <w:szCs w:val="20"/>
              </w:rPr>
              <w:t>$36,983</w:t>
            </w:r>
          </w:p>
        </w:tc>
        <w:tc>
          <w:tcPr>
            <w:tcW w:w="592" w:type="pct"/>
            <w:shd w:val="clear" w:color="auto" w:fill="F2F2F2"/>
            <w:noWrap/>
            <w:vAlign w:val="center"/>
            <w:hideMark/>
          </w:tcPr>
          <w:p w:rsidR="007C3FC5" w:rsidRPr="00485D25" w:rsidP="00AF1DE8" w14:paraId="76488CA8" w14:textId="77BF5C69">
            <w:pPr>
              <w:autoSpaceDE/>
              <w:autoSpaceDN/>
              <w:spacing w:before="20" w:after="20"/>
              <w:jc w:val="center"/>
              <w:rPr>
                <w:rFonts w:eastAsia="Times New Roman"/>
                <w:sz w:val="20"/>
                <w:szCs w:val="20"/>
              </w:rPr>
            </w:pPr>
            <w:r>
              <w:rPr>
                <w:sz w:val="20"/>
                <w:szCs w:val="20"/>
              </w:rPr>
              <w:t>$44,744</w:t>
            </w:r>
          </w:p>
        </w:tc>
      </w:tr>
      <w:tr w14:paraId="48D990E1" w14:textId="77777777" w:rsidTr="00AF1DE8">
        <w:tblPrEx>
          <w:tblW w:w="5000" w:type="pct"/>
          <w:tblLook w:val="04A0"/>
        </w:tblPrEx>
        <w:tc>
          <w:tcPr>
            <w:tcW w:w="684" w:type="pct"/>
            <w:shd w:val="clear" w:color="auto" w:fill="auto"/>
            <w:noWrap/>
            <w:vAlign w:val="center"/>
            <w:hideMark/>
          </w:tcPr>
          <w:p w:rsidR="007C3FC5" w:rsidRPr="00485D25" w:rsidP="00DC2543" w14:paraId="03C36242" w14:textId="618F4627">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7C3FC5" w:rsidRPr="00485D25" w:rsidP="00DC2543" w14:paraId="799D2071" w14:textId="50833F8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1BF27E2C" w14:textId="5629F36A">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auto"/>
            <w:noWrap/>
            <w:vAlign w:val="center"/>
            <w:hideMark/>
          </w:tcPr>
          <w:p w:rsidR="007C3FC5" w:rsidRPr="00485D25" w:rsidP="00DC2543" w14:paraId="40DF1FD9" w14:textId="226C18A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7C3FC5" w:rsidRPr="00485D25" w:rsidP="00AF1DE8" w14:paraId="4AD594B5" w14:textId="03492175">
            <w:pPr>
              <w:autoSpaceDE/>
              <w:autoSpaceDN/>
              <w:spacing w:before="20" w:after="20"/>
              <w:jc w:val="center"/>
              <w:rPr>
                <w:rFonts w:eastAsia="Times New Roman"/>
                <w:color w:val="000000"/>
                <w:sz w:val="20"/>
                <w:szCs w:val="20"/>
              </w:rPr>
            </w:pPr>
            <w:r>
              <w:rPr>
                <w:color w:val="000000"/>
                <w:sz w:val="20"/>
                <w:szCs w:val="20"/>
              </w:rPr>
              <w:t>$207,480</w:t>
            </w:r>
          </w:p>
        </w:tc>
        <w:tc>
          <w:tcPr>
            <w:tcW w:w="733" w:type="pct"/>
            <w:shd w:val="clear" w:color="auto" w:fill="auto"/>
            <w:noWrap/>
            <w:vAlign w:val="center"/>
            <w:hideMark/>
          </w:tcPr>
          <w:p w:rsidR="007C3FC5" w:rsidRPr="00485D25" w:rsidP="00AF1DE8" w14:paraId="7EB6CB87" w14:textId="27953BFB">
            <w:pPr>
              <w:autoSpaceDE/>
              <w:autoSpaceDN/>
              <w:spacing w:before="20" w:after="20"/>
              <w:jc w:val="center"/>
              <w:rPr>
                <w:rFonts w:eastAsia="Times New Roman"/>
                <w:sz w:val="20"/>
                <w:szCs w:val="20"/>
              </w:rPr>
            </w:pPr>
            <w:r>
              <w:rPr>
                <w:sz w:val="20"/>
                <w:szCs w:val="20"/>
              </w:rPr>
              <w:t>$138,253</w:t>
            </w:r>
          </w:p>
        </w:tc>
        <w:tc>
          <w:tcPr>
            <w:tcW w:w="592" w:type="pct"/>
            <w:shd w:val="clear" w:color="auto" w:fill="auto"/>
            <w:noWrap/>
            <w:vAlign w:val="center"/>
            <w:hideMark/>
          </w:tcPr>
          <w:p w:rsidR="007C3FC5" w:rsidRPr="00485D25" w:rsidP="00AF1DE8" w14:paraId="45AAE9D6" w14:textId="232AC1B0">
            <w:pPr>
              <w:autoSpaceDE/>
              <w:autoSpaceDN/>
              <w:spacing w:before="20" w:after="20"/>
              <w:jc w:val="center"/>
              <w:rPr>
                <w:rFonts w:eastAsia="Times New Roman"/>
                <w:sz w:val="20"/>
                <w:szCs w:val="20"/>
              </w:rPr>
            </w:pPr>
            <w:r>
              <w:rPr>
                <w:sz w:val="20"/>
                <w:szCs w:val="20"/>
              </w:rPr>
              <w:t>$173,761</w:t>
            </w:r>
          </w:p>
        </w:tc>
      </w:tr>
      <w:tr w14:paraId="04695188" w14:textId="77777777" w:rsidTr="00AF1DE8">
        <w:tblPrEx>
          <w:tblW w:w="5000" w:type="pct"/>
          <w:tblLook w:val="04A0"/>
        </w:tblPrEx>
        <w:tc>
          <w:tcPr>
            <w:tcW w:w="684" w:type="pct"/>
            <w:shd w:val="clear" w:color="auto" w:fill="F2F2F2"/>
            <w:noWrap/>
            <w:vAlign w:val="center"/>
            <w:hideMark/>
          </w:tcPr>
          <w:p w:rsidR="007C3FC5" w:rsidRPr="00485D25" w:rsidP="00DC2543" w14:paraId="5D97F548" w14:textId="79EAC626">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7C3FC5" w:rsidRPr="00485D25" w:rsidP="00DC2543" w14:paraId="29A9BA6D" w14:textId="3EC0A3E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6F61B752" w14:textId="7F5CB7BF">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F2F2F2"/>
            <w:noWrap/>
            <w:vAlign w:val="center"/>
            <w:hideMark/>
          </w:tcPr>
          <w:p w:rsidR="007C3FC5" w:rsidRPr="00485D25" w:rsidP="00DC2543" w14:paraId="12C2A8D2" w14:textId="23020AA2">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7C3FC5" w:rsidRPr="00485D25" w:rsidP="00AF1DE8" w14:paraId="50D346A5" w14:textId="3A553B94">
            <w:pPr>
              <w:autoSpaceDE/>
              <w:autoSpaceDN/>
              <w:spacing w:before="20" w:after="20"/>
              <w:jc w:val="center"/>
              <w:rPr>
                <w:rFonts w:eastAsia="Times New Roman"/>
                <w:color w:val="000000"/>
                <w:sz w:val="20"/>
                <w:szCs w:val="20"/>
              </w:rPr>
            </w:pPr>
            <w:r>
              <w:rPr>
                <w:color w:val="000000"/>
                <w:sz w:val="20"/>
                <w:szCs w:val="20"/>
              </w:rPr>
              <w:t>$25,935</w:t>
            </w:r>
          </w:p>
        </w:tc>
        <w:tc>
          <w:tcPr>
            <w:tcW w:w="733" w:type="pct"/>
            <w:shd w:val="clear" w:color="auto" w:fill="F2F2F2"/>
            <w:noWrap/>
            <w:vAlign w:val="center"/>
            <w:hideMark/>
          </w:tcPr>
          <w:p w:rsidR="007C3FC5" w:rsidRPr="00485D25" w:rsidP="00AF1DE8" w14:paraId="544A1749" w14:textId="72DB70E8">
            <w:pPr>
              <w:autoSpaceDE/>
              <w:autoSpaceDN/>
              <w:spacing w:before="20" w:after="20"/>
              <w:jc w:val="center"/>
              <w:rPr>
                <w:rFonts w:eastAsia="Times New Roman"/>
                <w:sz w:val="20"/>
                <w:szCs w:val="20"/>
              </w:rPr>
            </w:pPr>
            <w:r>
              <w:rPr>
                <w:sz w:val="20"/>
                <w:szCs w:val="20"/>
              </w:rPr>
              <w:t>$16,151</w:t>
            </w:r>
          </w:p>
        </w:tc>
        <w:tc>
          <w:tcPr>
            <w:tcW w:w="592" w:type="pct"/>
            <w:shd w:val="clear" w:color="auto" w:fill="F2F2F2"/>
            <w:noWrap/>
            <w:vAlign w:val="center"/>
            <w:hideMark/>
          </w:tcPr>
          <w:p w:rsidR="007C3FC5" w:rsidRPr="00485D25" w:rsidP="00AF1DE8" w14:paraId="396C2236" w14:textId="678773CF">
            <w:pPr>
              <w:autoSpaceDE/>
              <w:autoSpaceDN/>
              <w:spacing w:before="20" w:after="20"/>
              <w:jc w:val="center"/>
              <w:rPr>
                <w:rFonts w:eastAsia="Times New Roman"/>
                <w:sz w:val="20"/>
                <w:szCs w:val="20"/>
              </w:rPr>
            </w:pPr>
            <w:r>
              <w:rPr>
                <w:sz w:val="20"/>
                <w:szCs w:val="20"/>
              </w:rPr>
              <w:t>$21,088</w:t>
            </w:r>
          </w:p>
        </w:tc>
      </w:tr>
      <w:tr w14:paraId="1C83D4E2" w14:textId="77777777" w:rsidTr="00AF1DE8">
        <w:tblPrEx>
          <w:tblW w:w="5000" w:type="pct"/>
          <w:tblLook w:val="04A0"/>
        </w:tblPrEx>
        <w:tc>
          <w:tcPr>
            <w:tcW w:w="684" w:type="pct"/>
            <w:shd w:val="clear" w:color="auto" w:fill="auto"/>
            <w:noWrap/>
            <w:vAlign w:val="center"/>
            <w:hideMark/>
          </w:tcPr>
          <w:p w:rsidR="007C3FC5" w:rsidRPr="00485D25" w:rsidP="00DC2543" w14:paraId="57696EB3" w14:textId="56E433C9">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7C3FC5" w:rsidRPr="00485D25" w:rsidP="00DC2543" w14:paraId="02C8ADE3" w14:textId="0BA37A7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67C37D4F" w14:textId="199DF5E8">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auto"/>
            <w:noWrap/>
            <w:vAlign w:val="center"/>
            <w:hideMark/>
          </w:tcPr>
          <w:p w:rsidR="007C3FC5" w:rsidRPr="00485D25" w:rsidP="00DC2543" w14:paraId="51AB211C" w14:textId="5BEF947B">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7C3FC5" w:rsidRPr="00485D25" w:rsidP="00AF1DE8" w14:paraId="2D21FEBF" w14:textId="5272AC08">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7C3FC5" w:rsidRPr="00485D25" w:rsidP="00AF1DE8" w14:paraId="0C36BB7C" w14:textId="143E94F6">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C3FC5" w:rsidRPr="00485D25" w:rsidP="00AF1DE8" w14:paraId="2AC32C36" w14:textId="3FE563FB">
            <w:pPr>
              <w:autoSpaceDE/>
              <w:autoSpaceDN/>
              <w:spacing w:before="20" w:after="20"/>
              <w:jc w:val="center"/>
              <w:rPr>
                <w:rFonts w:eastAsia="Times New Roman"/>
                <w:sz w:val="20"/>
                <w:szCs w:val="20"/>
              </w:rPr>
            </w:pPr>
            <w:r>
              <w:rPr>
                <w:sz w:val="20"/>
                <w:szCs w:val="20"/>
              </w:rPr>
              <w:t>$0</w:t>
            </w:r>
          </w:p>
        </w:tc>
      </w:tr>
      <w:tr w14:paraId="32567544" w14:textId="77777777" w:rsidTr="00AF1DE8">
        <w:tblPrEx>
          <w:tblW w:w="5000" w:type="pct"/>
          <w:tblLook w:val="04A0"/>
        </w:tblPrEx>
        <w:tc>
          <w:tcPr>
            <w:tcW w:w="684" w:type="pct"/>
            <w:shd w:val="clear" w:color="auto" w:fill="F2F2F2"/>
            <w:noWrap/>
            <w:vAlign w:val="center"/>
            <w:hideMark/>
          </w:tcPr>
          <w:p w:rsidR="007C3FC5" w:rsidRPr="00485D25" w:rsidP="00DC2543" w14:paraId="088A9D99" w14:textId="4623399C">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7C3FC5" w:rsidRPr="00485D25" w:rsidP="00DC2543" w14:paraId="48CCB299" w14:textId="5065EBF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6FEC8460" w14:textId="711B2C56">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F2F2F2"/>
            <w:noWrap/>
            <w:vAlign w:val="center"/>
            <w:hideMark/>
          </w:tcPr>
          <w:p w:rsidR="007C3FC5" w:rsidRPr="00485D25" w:rsidP="00DC2543" w14:paraId="5F9F4D2F" w14:textId="3A80E0DE">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7C3FC5" w:rsidRPr="00485D25" w:rsidP="00AF1DE8" w14:paraId="7D60FD14" w14:textId="5E395A04">
            <w:pPr>
              <w:autoSpaceDE/>
              <w:autoSpaceDN/>
              <w:spacing w:before="20" w:after="20"/>
              <w:jc w:val="center"/>
              <w:rPr>
                <w:rFonts w:eastAsia="Times New Roman"/>
                <w:color w:val="000000"/>
                <w:sz w:val="20"/>
                <w:szCs w:val="20"/>
              </w:rPr>
            </w:pPr>
            <w:r>
              <w:rPr>
                <w:color w:val="000000"/>
                <w:sz w:val="20"/>
                <w:szCs w:val="20"/>
              </w:rPr>
              <w:t>$25,935</w:t>
            </w:r>
          </w:p>
        </w:tc>
        <w:tc>
          <w:tcPr>
            <w:tcW w:w="733" w:type="pct"/>
            <w:shd w:val="clear" w:color="auto" w:fill="F2F2F2"/>
            <w:noWrap/>
            <w:vAlign w:val="center"/>
            <w:hideMark/>
          </w:tcPr>
          <w:p w:rsidR="007C3FC5" w:rsidRPr="00485D25" w:rsidP="00AF1DE8" w14:paraId="0CD9F5E2" w14:textId="593F3061">
            <w:pPr>
              <w:autoSpaceDE/>
              <w:autoSpaceDN/>
              <w:spacing w:before="20" w:after="20"/>
              <w:jc w:val="center"/>
              <w:rPr>
                <w:rFonts w:eastAsia="Times New Roman"/>
                <w:sz w:val="20"/>
                <w:szCs w:val="20"/>
              </w:rPr>
            </w:pPr>
            <w:r>
              <w:rPr>
                <w:sz w:val="20"/>
                <w:szCs w:val="20"/>
              </w:rPr>
              <w:t>$14,107</w:t>
            </w:r>
          </w:p>
        </w:tc>
        <w:tc>
          <w:tcPr>
            <w:tcW w:w="592" w:type="pct"/>
            <w:shd w:val="clear" w:color="auto" w:fill="F2F2F2"/>
            <w:noWrap/>
            <w:vAlign w:val="center"/>
            <w:hideMark/>
          </w:tcPr>
          <w:p w:rsidR="007C3FC5" w:rsidRPr="00485D25" w:rsidP="00AF1DE8" w14:paraId="20BA9E45" w14:textId="682FECC7">
            <w:pPr>
              <w:autoSpaceDE/>
              <w:autoSpaceDN/>
              <w:spacing w:before="20" w:after="20"/>
              <w:jc w:val="center"/>
              <w:rPr>
                <w:rFonts w:eastAsia="Times New Roman"/>
                <w:sz w:val="20"/>
                <w:szCs w:val="20"/>
              </w:rPr>
            </w:pPr>
            <w:r>
              <w:rPr>
                <w:sz w:val="20"/>
                <w:szCs w:val="20"/>
              </w:rPr>
              <w:t>$19,877</w:t>
            </w:r>
          </w:p>
        </w:tc>
      </w:tr>
      <w:tr w14:paraId="0532C4DE" w14:textId="77777777" w:rsidTr="00AF1DE8">
        <w:tblPrEx>
          <w:tblW w:w="5000" w:type="pct"/>
          <w:tblLook w:val="04A0"/>
        </w:tblPrEx>
        <w:tc>
          <w:tcPr>
            <w:tcW w:w="684" w:type="pct"/>
            <w:shd w:val="clear" w:color="auto" w:fill="auto"/>
            <w:noWrap/>
            <w:vAlign w:val="center"/>
            <w:hideMark/>
          </w:tcPr>
          <w:p w:rsidR="007C3FC5" w:rsidRPr="00485D25" w:rsidP="00DC2543" w14:paraId="39DD6E05" w14:textId="193FF4EE">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7C3FC5" w:rsidRPr="00485D25" w:rsidP="00DC2543" w14:paraId="7ED2981E" w14:textId="45A4034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7022C316" w14:textId="401EE388">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auto"/>
            <w:noWrap/>
            <w:vAlign w:val="center"/>
            <w:hideMark/>
          </w:tcPr>
          <w:p w:rsidR="007C3FC5" w:rsidRPr="00485D25" w:rsidP="00DC2543" w14:paraId="00A31D81" w14:textId="7C0BB45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7C3FC5" w:rsidRPr="00485D25" w:rsidP="00AF1DE8" w14:paraId="0CAF90BE" w14:textId="119B6B95">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7C3FC5" w:rsidRPr="00485D25" w:rsidP="00AF1DE8" w14:paraId="46508950" w14:textId="127AEC14">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C3FC5" w:rsidRPr="00485D25" w:rsidP="00AF1DE8" w14:paraId="1AB0A190" w14:textId="10BF708B">
            <w:pPr>
              <w:autoSpaceDE/>
              <w:autoSpaceDN/>
              <w:spacing w:before="20" w:after="20"/>
              <w:jc w:val="center"/>
              <w:rPr>
                <w:rFonts w:eastAsia="Times New Roman"/>
                <w:sz w:val="20"/>
                <w:szCs w:val="20"/>
              </w:rPr>
            </w:pPr>
            <w:r>
              <w:rPr>
                <w:sz w:val="20"/>
                <w:szCs w:val="20"/>
              </w:rPr>
              <w:t>$0</w:t>
            </w:r>
          </w:p>
        </w:tc>
      </w:tr>
      <w:tr w14:paraId="0199DD44" w14:textId="77777777" w:rsidTr="00AF1DE8">
        <w:tblPrEx>
          <w:tblW w:w="5000" w:type="pct"/>
          <w:tblLook w:val="04A0"/>
        </w:tblPrEx>
        <w:tc>
          <w:tcPr>
            <w:tcW w:w="684" w:type="pct"/>
            <w:shd w:val="clear" w:color="auto" w:fill="F2F2F2"/>
            <w:noWrap/>
            <w:vAlign w:val="center"/>
            <w:hideMark/>
          </w:tcPr>
          <w:p w:rsidR="007C3FC5" w:rsidRPr="00485D25" w:rsidP="00DC2543" w14:paraId="07B72AEE" w14:textId="001C8F40">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7C3FC5" w:rsidRPr="00485D25" w:rsidP="00DC2543" w14:paraId="18F69B5E" w14:textId="62B02F1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47B333C0" w14:textId="1C0C5377">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F2F2F2"/>
            <w:noWrap/>
            <w:vAlign w:val="center"/>
            <w:hideMark/>
          </w:tcPr>
          <w:p w:rsidR="007C3FC5" w:rsidRPr="00485D25" w:rsidP="00DC2543" w14:paraId="40D514FB" w14:textId="1FEABB9F">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7C3FC5" w:rsidRPr="00485D25" w:rsidP="00AF1DE8" w14:paraId="4992BEEB" w14:textId="1B4D3D98">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7C3FC5" w:rsidRPr="00485D25" w:rsidP="00AF1DE8" w14:paraId="1DB32021" w14:textId="7D40B36D">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7C3FC5" w:rsidRPr="00485D25" w:rsidP="00AF1DE8" w14:paraId="7BE454E5" w14:textId="36305A2E">
            <w:pPr>
              <w:autoSpaceDE/>
              <w:autoSpaceDN/>
              <w:spacing w:before="20" w:after="20"/>
              <w:jc w:val="center"/>
              <w:rPr>
                <w:rFonts w:eastAsia="Times New Roman"/>
                <w:sz w:val="20"/>
                <w:szCs w:val="20"/>
              </w:rPr>
            </w:pPr>
            <w:r>
              <w:rPr>
                <w:sz w:val="20"/>
                <w:szCs w:val="20"/>
              </w:rPr>
              <w:t>$0</w:t>
            </w:r>
          </w:p>
        </w:tc>
      </w:tr>
      <w:tr w14:paraId="4582C4CD" w14:textId="77777777" w:rsidTr="00AF1DE8">
        <w:tblPrEx>
          <w:tblW w:w="5000" w:type="pct"/>
          <w:tblLook w:val="04A0"/>
        </w:tblPrEx>
        <w:tc>
          <w:tcPr>
            <w:tcW w:w="684" w:type="pct"/>
            <w:shd w:val="clear" w:color="auto" w:fill="auto"/>
            <w:noWrap/>
            <w:vAlign w:val="center"/>
            <w:hideMark/>
          </w:tcPr>
          <w:p w:rsidR="007C3FC5" w:rsidRPr="00485D25" w:rsidP="00DC2543" w14:paraId="06CA27CA" w14:textId="02A55824">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7C3FC5" w:rsidRPr="00485D25" w:rsidP="00DC2543" w14:paraId="146518B3" w14:textId="1C3319B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05713F5E" w14:textId="6F6D997B">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auto"/>
            <w:noWrap/>
            <w:vAlign w:val="center"/>
            <w:hideMark/>
          </w:tcPr>
          <w:p w:rsidR="007C3FC5" w:rsidRPr="00485D25" w:rsidP="00DC2543" w14:paraId="6498BB0C" w14:textId="5AA5F00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7C3FC5" w:rsidRPr="00485D25" w:rsidP="00AF1DE8" w14:paraId="524C9EE7" w14:textId="78005AAB">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7C3FC5" w:rsidRPr="00485D25" w:rsidP="00AF1DE8" w14:paraId="6078D67D" w14:textId="40A348A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C3FC5" w:rsidRPr="00485D25" w:rsidP="00AF1DE8" w14:paraId="16C959B2" w14:textId="53273CA8">
            <w:pPr>
              <w:autoSpaceDE/>
              <w:autoSpaceDN/>
              <w:spacing w:before="20" w:after="20"/>
              <w:jc w:val="center"/>
              <w:rPr>
                <w:rFonts w:eastAsia="Times New Roman"/>
                <w:sz w:val="20"/>
                <w:szCs w:val="20"/>
              </w:rPr>
            </w:pPr>
            <w:r>
              <w:rPr>
                <w:sz w:val="20"/>
                <w:szCs w:val="20"/>
              </w:rPr>
              <w:t>$0</w:t>
            </w:r>
          </w:p>
        </w:tc>
      </w:tr>
      <w:tr w14:paraId="15B715DB"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7C3FC5" w:rsidRPr="00485D25" w:rsidP="00DC2543" w14:paraId="44C4BCB9" w14:textId="4D677FA5">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7C3FC5" w:rsidRPr="00485D25" w:rsidP="00DC2543" w14:paraId="4A88CD4A" w14:textId="1698AEB1">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7C3FC5" w:rsidRPr="00485D25" w:rsidP="00DC2543" w14:paraId="7D385FAE" w14:textId="7A72764B">
            <w:pPr>
              <w:autoSpaceDE/>
              <w:autoSpaceDN/>
              <w:spacing w:before="20" w:after="20"/>
              <w:jc w:val="center"/>
              <w:rPr>
                <w:rFonts w:eastAsia="Times New Roman"/>
                <w:sz w:val="20"/>
                <w:szCs w:val="20"/>
              </w:rPr>
            </w:pPr>
            <w:r>
              <w:rPr>
                <w:sz w:val="20"/>
                <w:szCs w:val="20"/>
              </w:rPr>
              <w:t xml:space="preserve">133 </w:t>
            </w:r>
          </w:p>
        </w:tc>
        <w:tc>
          <w:tcPr>
            <w:tcW w:w="808" w:type="pct"/>
            <w:tcBorders>
              <w:bottom w:val="single" w:sz="8" w:space="0" w:color="auto"/>
            </w:tcBorders>
            <w:shd w:val="clear" w:color="auto" w:fill="F2F2F2"/>
            <w:noWrap/>
            <w:vAlign w:val="center"/>
            <w:hideMark/>
          </w:tcPr>
          <w:p w:rsidR="007C3FC5" w:rsidRPr="00485D25" w:rsidP="00DC2543" w14:paraId="76BB8135" w14:textId="14310BB7">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7C3FC5" w:rsidRPr="00485D25" w:rsidP="00AF1DE8" w14:paraId="1258B6C8" w14:textId="234EDAE4">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7C3FC5" w:rsidRPr="00485D25" w:rsidP="00AF1DE8" w14:paraId="7068D91D" w14:textId="233018D9">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7C3FC5" w:rsidRPr="00485D25" w:rsidP="00AF1DE8" w14:paraId="015E322A" w14:textId="07360345">
            <w:pPr>
              <w:autoSpaceDE/>
              <w:autoSpaceDN/>
              <w:spacing w:before="20" w:after="20"/>
              <w:jc w:val="center"/>
              <w:rPr>
                <w:rFonts w:eastAsia="Times New Roman"/>
                <w:sz w:val="20"/>
                <w:szCs w:val="20"/>
              </w:rPr>
            </w:pPr>
            <w:r>
              <w:rPr>
                <w:sz w:val="20"/>
                <w:szCs w:val="20"/>
              </w:rPr>
              <w:t>$0</w:t>
            </w:r>
          </w:p>
        </w:tc>
      </w:tr>
      <w:tr w14:paraId="5D213B60"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2BCE2690" w14:textId="54FBE0C1">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171001" w:rsidRPr="00485D25" w:rsidP="00AF1DE8" w14:paraId="1EAA238A" w14:textId="5DEA202E">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171001" w:rsidRPr="00485D25" w:rsidP="00AF1DE8" w14:paraId="00223054" w14:textId="79E17D44">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3AA4B16A" w14:textId="3628D125">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5B36F5C1" w14:textId="3E2817A7">
            <w:pPr>
              <w:autoSpaceDE/>
              <w:autoSpaceDN/>
              <w:spacing w:before="20" w:after="20"/>
              <w:jc w:val="center"/>
              <w:rPr>
                <w:rFonts w:eastAsia="Times New Roman"/>
                <w:b/>
                <w:bCs/>
                <w:sz w:val="20"/>
                <w:szCs w:val="20"/>
              </w:rPr>
            </w:pPr>
            <w:r>
              <w:rPr>
                <w:b/>
                <w:bCs/>
                <w:sz w:val="20"/>
                <w:szCs w:val="20"/>
              </w:rPr>
              <w:t>$518,700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667ECD2B" w14:textId="2320343E">
            <w:pPr>
              <w:autoSpaceDE/>
              <w:autoSpaceDN/>
              <w:spacing w:before="20" w:after="20"/>
              <w:jc w:val="center"/>
              <w:rPr>
                <w:rFonts w:eastAsia="Times New Roman"/>
                <w:b/>
                <w:bCs/>
                <w:sz w:val="20"/>
                <w:szCs w:val="20"/>
              </w:rPr>
            </w:pPr>
            <w:r>
              <w:rPr>
                <w:b/>
                <w:bCs/>
                <w:sz w:val="20"/>
                <w:szCs w:val="20"/>
              </w:rPr>
              <w:t>$363,779</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2991E595" w14:textId="2580E872">
            <w:pPr>
              <w:autoSpaceDE/>
              <w:autoSpaceDN/>
              <w:spacing w:before="20" w:after="20"/>
              <w:jc w:val="center"/>
              <w:rPr>
                <w:rFonts w:eastAsia="Times New Roman"/>
                <w:b/>
                <w:bCs/>
                <w:sz w:val="20"/>
                <w:szCs w:val="20"/>
              </w:rPr>
            </w:pPr>
            <w:r>
              <w:rPr>
                <w:b/>
                <w:bCs/>
                <w:sz w:val="20"/>
                <w:szCs w:val="20"/>
              </w:rPr>
              <w:t>$443,813</w:t>
            </w:r>
          </w:p>
        </w:tc>
      </w:tr>
      <w:tr w14:paraId="3E7358DC"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5EEFBF32"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2E86BB87"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01D50622"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645902E4"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AF1DE8" w:rsidP="00AF1DE8" w14:paraId="45D0DC0B" w14:textId="77777777">
            <w:pPr>
              <w:pStyle w:val="CommentText"/>
              <w:autoSpaceDE/>
              <w:autoSpaceDN/>
              <w:spacing w:before="20" w:after="20"/>
              <w:rPr>
                <w:rFonts w:ascii="Times New Roman" w:eastAsia="Times New Roman" w:hAnsi="Times New Roman" w:cs="Times New Roman"/>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78965C19"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3B581D93" w14:textId="77777777">
            <w:pPr>
              <w:autoSpaceDE/>
              <w:autoSpaceDN/>
              <w:spacing w:before="20" w:after="20"/>
              <w:jc w:val="right"/>
              <w:rPr>
                <w:rFonts w:ascii="Times New Roman" w:eastAsia="Times New Roman" w:hAnsi="Times New Roman" w:cs="Times New Roman"/>
                <w:sz w:val="20"/>
                <w:szCs w:val="20"/>
              </w:rPr>
            </w:pPr>
          </w:p>
        </w:tc>
      </w:tr>
      <w:tr w14:paraId="35600FC5"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8C39B4" w14:paraId="6A24BC32" w14:textId="7999CD5C">
            <w:pPr>
              <w:keepNext/>
              <w:keepLines/>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37:</w:t>
            </w:r>
          </w:p>
        </w:tc>
        <w:tc>
          <w:tcPr>
            <w:tcW w:w="4316" w:type="pct"/>
            <w:gridSpan w:val="6"/>
            <w:tcBorders>
              <w:top w:val="single" w:sz="8" w:space="0" w:color="auto"/>
              <w:bottom w:val="single" w:sz="8" w:space="0" w:color="auto"/>
            </w:tcBorders>
            <w:shd w:val="clear" w:color="auto" w:fill="auto"/>
            <w:hideMark/>
          </w:tcPr>
          <w:p w:rsidR="00485D25" w:rsidRPr="00AF1DE8" w:rsidP="008C39B4" w14:paraId="1E54C6EC" w14:textId="67988A7E">
            <w:pPr>
              <w:keepNext/>
              <w:keepLines/>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1C7E3A">
              <w:rPr>
                <w:rFonts w:eastAsia="Times New Roman"/>
                <w:b/>
                <w:bCs/>
                <w:color w:val="000000"/>
                <w:sz w:val="20"/>
                <w:szCs w:val="20"/>
              </w:rPr>
              <w:t>—</w:t>
            </w:r>
            <w:r w:rsidRPr="00AF1DE8">
              <w:rPr>
                <w:rFonts w:eastAsia="Times New Roman"/>
                <w:b/>
                <w:bCs/>
                <w:color w:val="000000"/>
                <w:sz w:val="20"/>
                <w:szCs w:val="20"/>
              </w:rPr>
              <w:t>Permanent and Temporary Loss and Degradation of Wetlands</w:t>
            </w:r>
            <w:r w:rsidRPr="00AF1DE8">
              <w:rPr>
                <w:rFonts w:eastAsia="Times New Roman"/>
                <w:b/>
                <w:bCs/>
                <w:color w:val="000000"/>
                <w:sz w:val="20"/>
                <w:szCs w:val="20"/>
              </w:rPr>
              <w:t xml:space="preserve"> </w:t>
            </w:r>
          </w:p>
        </w:tc>
      </w:tr>
      <w:tr w14:paraId="4ABDF672"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F86907" w:rsidP="008C39B4" w14:paraId="4149CFB5" w14:textId="77777777">
            <w:pPr>
              <w:keepNext/>
              <w:keepLines/>
              <w:autoSpaceDE/>
              <w:autoSpaceDN/>
              <w:spacing w:before="20" w:after="20"/>
              <w:jc w:val="center"/>
              <w:rPr>
                <w:rFonts w:eastAsia="Times New Roman"/>
                <w:b/>
                <w:bCs/>
                <w:sz w:val="20"/>
                <w:szCs w:val="20"/>
              </w:rPr>
            </w:pPr>
            <w:r w:rsidRPr="00F86907">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F86907" w:rsidP="008C39B4" w14:paraId="47B2361C" w14:textId="77777777">
            <w:pPr>
              <w:keepNext/>
              <w:keepLines/>
              <w:autoSpaceDE/>
              <w:autoSpaceDN/>
              <w:spacing w:before="20" w:after="20"/>
              <w:jc w:val="center"/>
              <w:rPr>
                <w:rFonts w:eastAsia="Times New Roman"/>
                <w:b/>
                <w:bCs/>
                <w:sz w:val="20"/>
                <w:szCs w:val="20"/>
              </w:rPr>
            </w:pPr>
            <w:r w:rsidRPr="00F86907">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F86907" w:rsidP="008C39B4" w14:paraId="1AD2A478" w14:textId="77777777">
            <w:pPr>
              <w:keepNext/>
              <w:keepLines/>
              <w:autoSpaceDE/>
              <w:autoSpaceDN/>
              <w:spacing w:before="20" w:after="20"/>
              <w:jc w:val="center"/>
              <w:rPr>
                <w:rFonts w:eastAsia="Times New Roman"/>
                <w:b/>
                <w:bCs/>
                <w:sz w:val="20"/>
                <w:szCs w:val="20"/>
              </w:rPr>
            </w:pPr>
            <w:r w:rsidRPr="00F86907">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F86907" w:rsidP="008C39B4" w14:paraId="1DFC5056" w14:textId="4EA9E3D6">
            <w:pPr>
              <w:keepNext/>
              <w:keepLines/>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F86907" w:rsidP="008C39B4" w14:paraId="73A2A451" w14:textId="77777777">
            <w:pPr>
              <w:keepNext/>
              <w:keepLines/>
              <w:autoSpaceDE/>
              <w:autoSpaceDN/>
              <w:spacing w:before="20" w:after="20"/>
              <w:jc w:val="center"/>
              <w:rPr>
                <w:rFonts w:eastAsia="Times New Roman"/>
                <w:b/>
                <w:bCs/>
                <w:sz w:val="20"/>
                <w:szCs w:val="20"/>
              </w:rPr>
            </w:pPr>
            <w:r w:rsidRPr="00F86907">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F86907" w:rsidP="008C39B4" w14:paraId="4186B6A7" w14:textId="6205FD01">
            <w:pPr>
              <w:keepNext/>
              <w:keepLines/>
              <w:autoSpaceDE/>
              <w:autoSpaceDN/>
              <w:spacing w:before="20" w:after="20"/>
              <w:jc w:val="center"/>
              <w:rPr>
                <w:rFonts w:eastAsia="Times New Roman"/>
                <w:b/>
                <w:bCs/>
                <w:sz w:val="20"/>
                <w:szCs w:val="20"/>
              </w:rPr>
            </w:pPr>
            <w:r w:rsidRPr="00F86907">
              <w:rPr>
                <w:rFonts w:eastAsia="Times New Roman"/>
                <w:b/>
                <w:bCs/>
                <w:sz w:val="20"/>
                <w:szCs w:val="20"/>
              </w:rPr>
              <w:t xml:space="preserve">7% </w:t>
            </w:r>
            <w:r w:rsidRPr="001C7E3A" w:rsidR="001C7E3A">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F86907" w:rsidP="008C39B4" w14:paraId="681A0EFD" w14:textId="77777777">
            <w:pPr>
              <w:keepNext/>
              <w:keepLines/>
              <w:autoSpaceDE/>
              <w:autoSpaceDN/>
              <w:spacing w:before="20" w:after="20"/>
              <w:jc w:val="center"/>
              <w:rPr>
                <w:rFonts w:eastAsia="Times New Roman"/>
                <w:b/>
                <w:bCs/>
                <w:color w:val="FF0000"/>
                <w:sz w:val="20"/>
                <w:szCs w:val="20"/>
              </w:rPr>
            </w:pPr>
            <w:r w:rsidRPr="00F86907">
              <w:rPr>
                <w:rFonts w:eastAsia="Times New Roman"/>
                <w:b/>
                <w:bCs/>
                <w:sz w:val="20"/>
                <w:szCs w:val="20"/>
              </w:rPr>
              <w:t>3% NPV</w:t>
            </w:r>
          </w:p>
        </w:tc>
      </w:tr>
      <w:tr w14:paraId="05E682D2" w14:textId="77777777" w:rsidTr="00AF1DE8">
        <w:tblPrEx>
          <w:tblW w:w="5000" w:type="pct"/>
          <w:tblLook w:val="04A0"/>
        </w:tblPrEx>
        <w:tc>
          <w:tcPr>
            <w:tcW w:w="684" w:type="pct"/>
            <w:tcBorders>
              <w:top w:val="single" w:sz="8" w:space="0" w:color="auto"/>
            </w:tcBorders>
            <w:shd w:val="clear" w:color="auto" w:fill="F2F2F2"/>
            <w:noWrap/>
            <w:vAlign w:val="center"/>
            <w:hideMark/>
          </w:tcPr>
          <w:p w:rsidR="007C3FC5" w:rsidRPr="00485D25" w:rsidP="008C39B4" w14:paraId="74A45AE3" w14:textId="5F4E485A">
            <w:pPr>
              <w:keepNext/>
              <w:keepLines/>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7C3FC5" w:rsidRPr="00485D25" w:rsidP="008C39B4" w14:paraId="603FB0BF" w14:textId="593A7E75">
            <w:pPr>
              <w:keepNext/>
              <w:keepLines/>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7C3FC5" w:rsidRPr="00485D25" w:rsidP="008C39B4" w14:paraId="066C7A03" w14:textId="34123F92">
            <w:pPr>
              <w:keepNext/>
              <w:keepLines/>
              <w:autoSpaceDE/>
              <w:autoSpaceDN/>
              <w:spacing w:before="20" w:after="20"/>
              <w:jc w:val="center"/>
              <w:rPr>
                <w:rFonts w:eastAsia="Times New Roman"/>
                <w:sz w:val="20"/>
                <w:szCs w:val="20"/>
              </w:rPr>
            </w:pPr>
            <w:r>
              <w:rPr>
                <w:sz w:val="20"/>
                <w:szCs w:val="20"/>
              </w:rPr>
              <w:t xml:space="preserve">133 </w:t>
            </w:r>
          </w:p>
        </w:tc>
        <w:tc>
          <w:tcPr>
            <w:tcW w:w="808" w:type="pct"/>
            <w:tcBorders>
              <w:top w:val="single" w:sz="8" w:space="0" w:color="auto"/>
            </w:tcBorders>
            <w:shd w:val="clear" w:color="auto" w:fill="F2F2F2"/>
            <w:noWrap/>
            <w:vAlign w:val="center"/>
            <w:hideMark/>
          </w:tcPr>
          <w:p w:rsidR="007C3FC5" w:rsidRPr="00485D25" w:rsidP="008C39B4" w14:paraId="0A918AC7" w14:textId="3B1DA18D">
            <w:pPr>
              <w:keepNext/>
              <w:keepLines/>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7C3FC5" w:rsidRPr="00485D25" w:rsidP="00AF1DE8" w14:paraId="0C85A4ED" w14:textId="4C66BD7A">
            <w:pPr>
              <w:keepNext/>
              <w:keepLines/>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7C3FC5" w:rsidRPr="00485D25" w:rsidP="00AF1DE8" w14:paraId="7E14C726" w14:textId="1C7FCDC9">
            <w:pPr>
              <w:keepNext/>
              <w:keepLines/>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7C3FC5" w:rsidRPr="00485D25" w:rsidP="00AF1DE8" w14:paraId="7E28FFB3" w14:textId="6E06510A">
            <w:pPr>
              <w:keepNext/>
              <w:keepLines/>
              <w:autoSpaceDE/>
              <w:autoSpaceDN/>
              <w:spacing w:before="20" w:after="20"/>
              <w:jc w:val="center"/>
              <w:rPr>
                <w:rFonts w:eastAsia="Times New Roman"/>
                <w:sz w:val="20"/>
                <w:szCs w:val="20"/>
              </w:rPr>
            </w:pPr>
            <w:r>
              <w:rPr>
                <w:sz w:val="20"/>
                <w:szCs w:val="20"/>
              </w:rPr>
              <w:t>$0</w:t>
            </w:r>
          </w:p>
        </w:tc>
      </w:tr>
      <w:tr w14:paraId="1E595232" w14:textId="77777777" w:rsidTr="00AF1DE8">
        <w:tblPrEx>
          <w:tblW w:w="5000" w:type="pct"/>
          <w:tblLook w:val="04A0"/>
        </w:tblPrEx>
        <w:tc>
          <w:tcPr>
            <w:tcW w:w="684" w:type="pct"/>
            <w:shd w:val="clear" w:color="auto" w:fill="auto"/>
            <w:noWrap/>
            <w:vAlign w:val="center"/>
            <w:hideMark/>
          </w:tcPr>
          <w:p w:rsidR="007C3FC5" w:rsidRPr="00485D25" w:rsidP="008C39B4" w14:paraId="77357173" w14:textId="5776B336">
            <w:pPr>
              <w:keepNext/>
              <w:keepLines/>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7C3FC5" w:rsidRPr="00485D25" w:rsidP="008C39B4" w14:paraId="584E4DB3" w14:textId="7FC5FCA6">
            <w:pPr>
              <w:keepNext/>
              <w:keepLines/>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8C39B4" w14:paraId="4F07AEDB" w14:textId="697A6AEE">
            <w:pPr>
              <w:keepNext/>
              <w:keepLines/>
              <w:autoSpaceDE/>
              <w:autoSpaceDN/>
              <w:spacing w:before="20" w:after="20"/>
              <w:jc w:val="center"/>
              <w:rPr>
                <w:rFonts w:eastAsia="Times New Roman"/>
                <w:sz w:val="20"/>
                <w:szCs w:val="20"/>
              </w:rPr>
            </w:pPr>
            <w:r>
              <w:rPr>
                <w:sz w:val="20"/>
                <w:szCs w:val="20"/>
              </w:rPr>
              <w:t xml:space="preserve">133 </w:t>
            </w:r>
          </w:p>
        </w:tc>
        <w:tc>
          <w:tcPr>
            <w:tcW w:w="808" w:type="pct"/>
            <w:shd w:val="clear" w:color="auto" w:fill="auto"/>
            <w:noWrap/>
            <w:vAlign w:val="center"/>
            <w:hideMark/>
          </w:tcPr>
          <w:p w:rsidR="007C3FC5" w:rsidRPr="00485D25" w:rsidP="008C39B4" w14:paraId="74CBF7CC" w14:textId="18652BC4">
            <w:pPr>
              <w:keepNext/>
              <w:keepLines/>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7C3FC5" w:rsidRPr="00485D25" w:rsidP="00AF1DE8" w14:paraId="4FEE510F" w14:textId="035FCF3E">
            <w:pPr>
              <w:keepNext/>
              <w:keepLines/>
              <w:autoSpaceDE/>
              <w:autoSpaceDN/>
              <w:spacing w:before="20" w:after="20"/>
              <w:jc w:val="center"/>
              <w:rPr>
                <w:rFonts w:eastAsia="Times New Roman"/>
                <w:color w:val="000000"/>
                <w:sz w:val="20"/>
                <w:szCs w:val="20"/>
              </w:rPr>
            </w:pPr>
            <w:r>
              <w:rPr>
                <w:color w:val="000000"/>
                <w:sz w:val="20"/>
                <w:szCs w:val="20"/>
              </w:rPr>
              <w:t>$207,480</w:t>
            </w:r>
          </w:p>
        </w:tc>
        <w:tc>
          <w:tcPr>
            <w:tcW w:w="733" w:type="pct"/>
            <w:shd w:val="clear" w:color="auto" w:fill="auto"/>
            <w:noWrap/>
            <w:vAlign w:val="center"/>
            <w:hideMark/>
          </w:tcPr>
          <w:p w:rsidR="007C3FC5" w:rsidRPr="00485D25" w:rsidP="00AF1DE8" w14:paraId="04A88159" w14:textId="0D9E3280">
            <w:pPr>
              <w:keepNext/>
              <w:keepLines/>
              <w:autoSpaceDE/>
              <w:autoSpaceDN/>
              <w:spacing w:before="20" w:after="20"/>
              <w:jc w:val="center"/>
              <w:rPr>
                <w:rFonts w:eastAsia="Times New Roman"/>
                <w:sz w:val="20"/>
                <w:szCs w:val="20"/>
              </w:rPr>
            </w:pPr>
            <w:r>
              <w:rPr>
                <w:sz w:val="20"/>
                <w:szCs w:val="20"/>
              </w:rPr>
              <w:t>$158,285</w:t>
            </w:r>
          </w:p>
        </w:tc>
        <w:tc>
          <w:tcPr>
            <w:tcW w:w="592" w:type="pct"/>
            <w:shd w:val="clear" w:color="auto" w:fill="auto"/>
            <w:noWrap/>
            <w:vAlign w:val="center"/>
            <w:hideMark/>
          </w:tcPr>
          <w:p w:rsidR="007C3FC5" w:rsidRPr="00485D25" w:rsidP="00AF1DE8" w14:paraId="4F76DF17" w14:textId="09041C17">
            <w:pPr>
              <w:keepNext/>
              <w:keepLines/>
              <w:autoSpaceDE/>
              <w:autoSpaceDN/>
              <w:spacing w:before="20" w:after="20"/>
              <w:jc w:val="center"/>
              <w:rPr>
                <w:rFonts w:eastAsia="Times New Roman"/>
                <w:sz w:val="20"/>
                <w:szCs w:val="20"/>
              </w:rPr>
            </w:pPr>
            <w:r>
              <w:rPr>
                <w:sz w:val="20"/>
                <w:szCs w:val="20"/>
              </w:rPr>
              <w:t>$184,343</w:t>
            </w:r>
          </w:p>
        </w:tc>
      </w:tr>
      <w:tr w14:paraId="43EDAAC8" w14:textId="77777777" w:rsidTr="00AF1DE8">
        <w:tblPrEx>
          <w:tblW w:w="5000" w:type="pct"/>
          <w:tblLook w:val="04A0"/>
        </w:tblPrEx>
        <w:tc>
          <w:tcPr>
            <w:tcW w:w="684" w:type="pct"/>
            <w:shd w:val="clear" w:color="auto" w:fill="F2F2F2"/>
            <w:noWrap/>
            <w:vAlign w:val="center"/>
            <w:hideMark/>
          </w:tcPr>
          <w:p w:rsidR="007C3FC5" w:rsidRPr="00485D25" w:rsidP="00DC2543" w14:paraId="63B2FDA9" w14:textId="4A9EF2EE">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7C3FC5" w:rsidRPr="00485D25" w:rsidP="00DC2543" w14:paraId="64BA30C2" w14:textId="4EDA6D6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55ED5FB0" w14:textId="2CA3D333">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F2F2F2"/>
            <w:noWrap/>
            <w:vAlign w:val="center"/>
            <w:hideMark/>
          </w:tcPr>
          <w:p w:rsidR="007C3FC5" w:rsidRPr="00485D25" w:rsidP="00DC2543" w14:paraId="0E7CBB48" w14:textId="23EA09A5">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7C3FC5" w:rsidRPr="00485D25" w:rsidP="00AF1DE8" w14:paraId="6229728D" w14:textId="7DB64BAF">
            <w:pPr>
              <w:autoSpaceDE/>
              <w:autoSpaceDN/>
              <w:spacing w:before="20" w:after="20"/>
              <w:jc w:val="center"/>
              <w:rPr>
                <w:rFonts w:eastAsia="Times New Roman"/>
                <w:color w:val="000000"/>
                <w:sz w:val="20"/>
                <w:szCs w:val="20"/>
              </w:rPr>
            </w:pPr>
            <w:r>
              <w:rPr>
                <w:color w:val="000000"/>
                <w:sz w:val="20"/>
                <w:szCs w:val="20"/>
              </w:rPr>
              <w:t>$51,870</w:t>
            </w:r>
          </w:p>
        </w:tc>
        <w:tc>
          <w:tcPr>
            <w:tcW w:w="733" w:type="pct"/>
            <w:shd w:val="clear" w:color="auto" w:fill="F2F2F2"/>
            <w:noWrap/>
            <w:vAlign w:val="center"/>
            <w:hideMark/>
          </w:tcPr>
          <w:p w:rsidR="007C3FC5" w:rsidRPr="00485D25" w:rsidP="00AF1DE8" w14:paraId="6B1C6A4E" w14:textId="558274A8">
            <w:pPr>
              <w:autoSpaceDE/>
              <w:autoSpaceDN/>
              <w:spacing w:before="20" w:after="20"/>
              <w:jc w:val="center"/>
              <w:rPr>
                <w:rFonts w:eastAsia="Times New Roman"/>
                <w:sz w:val="20"/>
                <w:szCs w:val="20"/>
              </w:rPr>
            </w:pPr>
            <w:r>
              <w:rPr>
                <w:sz w:val="20"/>
                <w:szCs w:val="20"/>
              </w:rPr>
              <w:t>$36,983</w:t>
            </w:r>
          </w:p>
        </w:tc>
        <w:tc>
          <w:tcPr>
            <w:tcW w:w="592" w:type="pct"/>
            <w:shd w:val="clear" w:color="auto" w:fill="F2F2F2"/>
            <w:noWrap/>
            <w:vAlign w:val="center"/>
            <w:hideMark/>
          </w:tcPr>
          <w:p w:rsidR="007C3FC5" w:rsidRPr="00485D25" w:rsidP="00AF1DE8" w14:paraId="3C271F6F" w14:textId="08C22315">
            <w:pPr>
              <w:autoSpaceDE/>
              <w:autoSpaceDN/>
              <w:spacing w:before="20" w:after="20"/>
              <w:jc w:val="center"/>
              <w:rPr>
                <w:rFonts w:eastAsia="Times New Roman"/>
                <w:sz w:val="20"/>
                <w:szCs w:val="20"/>
              </w:rPr>
            </w:pPr>
            <w:r>
              <w:rPr>
                <w:sz w:val="20"/>
                <w:szCs w:val="20"/>
              </w:rPr>
              <w:t>$44,744</w:t>
            </w:r>
          </w:p>
        </w:tc>
      </w:tr>
      <w:tr w14:paraId="6C0D951B" w14:textId="77777777" w:rsidTr="00AF1DE8">
        <w:tblPrEx>
          <w:tblW w:w="5000" w:type="pct"/>
          <w:tblLook w:val="04A0"/>
        </w:tblPrEx>
        <w:tc>
          <w:tcPr>
            <w:tcW w:w="684" w:type="pct"/>
            <w:shd w:val="clear" w:color="auto" w:fill="auto"/>
            <w:noWrap/>
            <w:vAlign w:val="center"/>
            <w:hideMark/>
          </w:tcPr>
          <w:p w:rsidR="007C3FC5" w:rsidRPr="00485D25" w:rsidP="00DC2543" w14:paraId="0FBDA31C" w14:textId="3DCE5BE9">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7C3FC5" w:rsidRPr="00485D25" w:rsidP="00DC2543" w14:paraId="79272496" w14:textId="30A8E1A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6DB39044" w14:textId="59E55546">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auto"/>
            <w:noWrap/>
            <w:vAlign w:val="center"/>
            <w:hideMark/>
          </w:tcPr>
          <w:p w:rsidR="007C3FC5" w:rsidRPr="00485D25" w:rsidP="00DC2543" w14:paraId="1CB2719F" w14:textId="4E05529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7C3FC5" w:rsidRPr="00485D25" w:rsidP="00AF1DE8" w14:paraId="04BDB06A" w14:textId="1AC88C23">
            <w:pPr>
              <w:autoSpaceDE/>
              <w:autoSpaceDN/>
              <w:spacing w:before="20" w:after="20"/>
              <w:jc w:val="center"/>
              <w:rPr>
                <w:rFonts w:eastAsia="Times New Roman"/>
                <w:color w:val="000000"/>
                <w:sz w:val="20"/>
                <w:szCs w:val="20"/>
              </w:rPr>
            </w:pPr>
            <w:r>
              <w:rPr>
                <w:color w:val="000000"/>
                <w:sz w:val="20"/>
                <w:szCs w:val="20"/>
              </w:rPr>
              <w:t>$207,480</w:t>
            </w:r>
          </w:p>
        </w:tc>
        <w:tc>
          <w:tcPr>
            <w:tcW w:w="733" w:type="pct"/>
            <w:shd w:val="clear" w:color="auto" w:fill="auto"/>
            <w:noWrap/>
            <w:vAlign w:val="center"/>
            <w:hideMark/>
          </w:tcPr>
          <w:p w:rsidR="007C3FC5" w:rsidRPr="00485D25" w:rsidP="00AF1DE8" w14:paraId="7C258934" w14:textId="1AB4D456">
            <w:pPr>
              <w:autoSpaceDE/>
              <w:autoSpaceDN/>
              <w:spacing w:before="20" w:after="20"/>
              <w:jc w:val="center"/>
              <w:rPr>
                <w:rFonts w:eastAsia="Times New Roman"/>
                <w:sz w:val="20"/>
                <w:szCs w:val="20"/>
              </w:rPr>
            </w:pPr>
            <w:r>
              <w:rPr>
                <w:sz w:val="20"/>
                <w:szCs w:val="20"/>
              </w:rPr>
              <w:t>$138,253</w:t>
            </w:r>
          </w:p>
        </w:tc>
        <w:tc>
          <w:tcPr>
            <w:tcW w:w="592" w:type="pct"/>
            <w:shd w:val="clear" w:color="auto" w:fill="auto"/>
            <w:noWrap/>
            <w:vAlign w:val="center"/>
            <w:hideMark/>
          </w:tcPr>
          <w:p w:rsidR="007C3FC5" w:rsidRPr="00485D25" w:rsidP="00AF1DE8" w14:paraId="470D80A8" w14:textId="2642B4DF">
            <w:pPr>
              <w:autoSpaceDE/>
              <w:autoSpaceDN/>
              <w:spacing w:before="20" w:after="20"/>
              <w:jc w:val="center"/>
              <w:rPr>
                <w:rFonts w:eastAsia="Times New Roman"/>
                <w:sz w:val="20"/>
                <w:szCs w:val="20"/>
              </w:rPr>
            </w:pPr>
            <w:r>
              <w:rPr>
                <w:sz w:val="20"/>
                <w:szCs w:val="20"/>
              </w:rPr>
              <w:t>$173,761</w:t>
            </w:r>
          </w:p>
        </w:tc>
      </w:tr>
      <w:tr w14:paraId="5313FAFF" w14:textId="77777777" w:rsidTr="00AF1DE8">
        <w:tblPrEx>
          <w:tblW w:w="5000" w:type="pct"/>
          <w:tblLook w:val="04A0"/>
        </w:tblPrEx>
        <w:tc>
          <w:tcPr>
            <w:tcW w:w="684" w:type="pct"/>
            <w:shd w:val="clear" w:color="auto" w:fill="F2F2F2"/>
            <w:noWrap/>
            <w:vAlign w:val="center"/>
            <w:hideMark/>
          </w:tcPr>
          <w:p w:rsidR="007C3FC5" w:rsidRPr="00485D25" w:rsidP="00DC2543" w14:paraId="601E121C" w14:textId="25E24CA0">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7C3FC5" w:rsidRPr="00485D25" w:rsidP="00DC2543" w14:paraId="7CA9AC30" w14:textId="75A254E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143F9C7C" w14:textId="6FA07716">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F2F2F2"/>
            <w:noWrap/>
            <w:vAlign w:val="center"/>
            <w:hideMark/>
          </w:tcPr>
          <w:p w:rsidR="007C3FC5" w:rsidRPr="00485D25" w:rsidP="00DC2543" w14:paraId="6762FC03" w14:textId="7A057E5A">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7C3FC5" w:rsidRPr="00485D25" w:rsidP="00AF1DE8" w14:paraId="5B6AFD6B" w14:textId="68218961">
            <w:pPr>
              <w:autoSpaceDE/>
              <w:autoSpaceDN/>
              <w:spacing w:before="20" w:after="20"/>
              <w:jc w:val="center"/>
              <w:rPr>
                <w:rFonts w:eastAsia="Times New Roman"/>
                <w:color w:val="000000"/>
                <w:sz w:val="20"/>
                <w:szCs w:val="20"/>
              </w:rPr>
            </w:pPr>
            <w:r>
              <w:rPr>
                <w:color w:val="000000"/>
                <w:sz w:val="20"/>
                <w:szCs w:val="20"/>
              </w:rPr>
              <w:t>$25,935</w:t>
            </w:r>
          </w:p>
        </w:tc>
        <w:tc>
          <w:tcPr>
            <w:tcW w:w="733" w:type="pct"/>
            <w:shd w:val="clear" w:color="auto" w:fill="F2F2F2"/>
            <w:noWrap/>
            <w:vAlign w:val="center"/>
            <w:hideMark/>
          </w:tcPr>
          <w:p w:rsidR="007C3FC5" w:rsidRPr="00485D25" w:rsidP="00AF1DE8" w14:paraId="3288D527" w14:textId="69A03B2F">
            <w:pPr>
              <w:autoSpaceDE/>
              <w:autoSpaceDN/>
              <w:spacing w:before="20" w:after="20"/>
              <w:jc w:val="center"/>
              <w:rPr>
                <w:rFonts w:eastAsia="Times New Roman"/>
                <w:sz w:val="20"/>
                <w:szCs w:val="20"/>
              </w:rPr>
            </w:pPr>
            <w:r>
              <w:rPr>
                <w:sz w:val="20"/>
                <w:szCs w:val="20"/>
              </w:rPr>
              <w:t>$16,151</w:t>
            </w:r>
          </w:p>
        </w:tc>
        <w:tc>
          <w:tcPr>
            <w:tcW w:w="592" w:type="pct"/>
            <w:shd w:val="clear" w:color="auto" w:fill="F2F2F2"/>
            <w:noWrap/>
            <w:vAlign w:val="center"/>
            <w:hideMark/>
          </w:tcPr>
          <w:p w:rsidR="007C3FC5" w:rsidRPr="00485D25" w:rsidP="00AF1DE8" w14:paraId="4666067E" w14:textId="430B57F6">
            <w:pPr>
              <w:autoSpaceDE/>
              <w:autoSpaceDN/>
              <w:spacing w:before="20" w:after="20"/>
              <w:jc w:val="center"/>
              <w:rPr>
                <w:rFonts w:eastAsia="Times New Roman"/>
                <w:sz w:val="20"/>
                <w:szCs w:val="20"/>
              </w:rPr>
            </w:pPr>
            <w:r>
              <w:rPr>
                <w:sz w:val="20"/>
                <w:szCs w:val="20"/>
              </w:rPr>
              <w:t>$21,088</w:t>
            </w:r>
          </w:p>
        </w:tc>
      </w:tr>
      <w:tr w14:paraId="49726942" w14:textId="77777777" w:rsidTr="00AF1DE8">
        <w:tblPrEx>
          <w:tblW w:w="5000" w:type="pct"/>
          <w:tblLook w:val="04A0"/>
        </w:tblPrEx>
        <w:tc>
          <w:tcPr>
            <w:tcW w:w="684" w:type="pct"/>
            <w:shd w:val="clear" w:color="auto" w:fill="auto"/>
            <w:noWrap/>
            <w:vAlign w:val="center"/>
            <w:hideMark/>
          </w:tcPr>
          <w:p w:rsidR="007C3FC5" w:rsidRPr="00485D25" w:rsidP="00DC2543" w14:paraId="4090DFB4" w14:textId="0AEC4113">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7C3FC5" w:rsidRPr="00485D25" w:rsidP="00DC2543" w14:paraId="10E2D8C8" w14:textId="248926E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69A322B5" w14:textId="3CA6642E">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auto"/>
            <w:noWrap/>
            <w:vAlign w:val="center"/>
            <w:hideMark/>
          </w:tcPr>
          <w:p w:rsidR="007C3FC5" w:rsidRPr="00485D25" w:rsidP="00DC2543" w14:paraId="3277607B" w14:textId="565E00A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7C3FC5" w:rsidRPr="00485D25" w:rsidP="00AF1DE8" w14:paraId="28BD29A6" w14:textId="253A42B3">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7C3FC5" w:rsidRPr="00485D25" w:rsidP="00AF1DE8" w14:paraId="7BF38C69" w14:textId="471D87B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C3FC5" w:rsidRPr="00485D25" w:rsidP="00AF1DE8" w14:paraId="495E8072" w14:textId="52EB9A1E">
            <w:pPr>
              <w:autoSpaceDE/>
              <w:autoSpaceDN/>
              <w:spacing w:before="20" w:after="20"/>
              <w:jc w:val="center"/>
              <w:rPr>
                <w:rFonts w:eastAsia="Times New Roman"/>
                <w:sz w:val="20"/>
                <w:szCs w:val="20"/>
              </w:rPr>
            </w:pPr>
            <w:r>
              <w:rPr>
                <w:sz w:val="20"/>
                <w:szCs w:val="20"/>
              </w:rPr>
              <w:t>$0</w:t>
            </w:r>
          </w:p>
        </w:tc>
      </w:tr>
      <w:tr w14:paraId="1C72C47B" w14:textId="77777777" w:rsidTr="00AF1DE8">
        <w:tblPrEx>
          <w:tblW w:w="5000" w:type="pct"/>
          <w:tblLook w:val="04A0"/>
        </w:tblPrEx>
        <w:tc>
          <w:tcPr>
            <w:tcW w:w="684" w:type="pct"/>
            <w:shd w:val="clear" w:color="auto" w:fill="F2F2F2"/>
            <w:noWrap/>
            <w:vAlign w:val="center"/>
            <w:hideMark/>
          </w:tcPr>
          <w:p w:rsidR="007C3FC5" w:rsidRPr="00485D25" w:rsidP="00DC2543" w14:paraId="453CECA2" w14:textId="1C94DD5D">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7C3FC5" w:rsidRPr="00485D25" w:rsidP="00DC2543" w14:paraId="4D4ECCA8" w14:textId="15FD0AA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630E1FA6" w14:textId="278FA382">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F2F2F2"/>
            <w:noWrap/>
            <w:vAlign w:val="center"/>
            <w:hideMark/>
          </w:tcPr>
          <w:p w:rsidR="007C3FC5" w:rsidRPr="00485D25" w:rsidP="00DC2543" w14:paraId="2FE0FC3F" w14:textId="4C807417">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7C3FC5" w:rsidRPr="00485D25" w:rsidP="00AF1DE8" w14:paraId="6539C7AA" w14:textId="338464AA">
            <w:pPr>
              <w:autoSpaceDE/>
              <w:autoSpaceDN/>
              <w:spacing w:before="20" w:after="20"/>
              <w:jc w:val="center"/>
              <w:rPr>
                <w:rFonts w:eastAsia="Times New Roman"/>
                <w:color w:val="000000"/>
                <w:sz w:val="20"/>
                <w:szCs w:val="20"/>
              </w:rPr>
            </w:pPr>
            <w:r>
              <w:rPr>
                <w:color w:val="000000"/>
                <w:sz w:val="20"/>
                <w:szCs w:val="20"/>
              </w:rPr>
              <w:t>$25,935</w:t>
            </w:r>
          </w:p>
        </w:tc>
        <w:tc>
          <w:tcPr>
            <w:tcW w:w="733" w:type="pct"/>
            <w:shd w:val="clear" w:color="auto" w:fill="F2F2F2"/>
            <w:noWrap/>
            <w:vAlign w:val="center"/>
            <w:hideMark/>
          </w:tcPr>
          <w:p w:rsidR="007C3FC5" w:rsidRPr="00485D25" w:rsidP="00AF1DE8" w14:paraId="74ADA93C" w14:textId="79169995">
            <w:pPr>
              <w:autoSpaceDE/>
              <w:autoSpaceDN/>
              <w:spacing w:before="20" w:after="20"/>
              <w:jc w:val="center"/>
              <w:rPr>
                <w:rFonts w:eastAsia="Times New Roman"/>
                <w:sz w:val="20"/>
                <w:szCs w:val="20"/>
              </w:rPr>
            </w:pPr>
            <w:r>
              <w:rPr>
                <w:sz w:val="20"/>
                <w:szCs w:val="20"/>
              </w:rPr>
              <w:t>$14,107</w:t>
            </w:r>
          </w:p>
        </w:tc>
        <w:tc>
          <w:tcPr>
            <w:tcW w:w="592" w:type="pct"/>
            <w:shd w:val="clear" w:color="auto" w:fill="F2F2F2"/>
            <w:noWrap/>
            <w:vAlign w:val="center"/>
            <w:hideMark/>
          </w:tcPr>
          <w:p w:rsidR="007C3FC5" w:rsidRPr="00485D25" w:rsidP="00AF1DE8" w14:paraId="454252E4" w14:textId="730EE26F">
            <w:pPr>
              <w:autoSpaceDE/>
              <w:autoSpaceDN/>
              <w:spacing w:before="20" w:after="20"/>
              <w:jc w:val="center"/>
              <w:rPr>
                <w:rFonts w:eastAsia="Times New Roman"/>
                <w:sz w:val="20"/>
                <w:szCs w:val="20"/>
              </w:rPr>
            </w:pPr>
            <w:r>
              <w:rPr>
                <w:sz w:val="20"/>
                <w:szCs w:val="20"/>
              </w:rPr>
              <w:t>$19,877</w:t>
            </w:r>
          </w:p>
        </w:tc>
      </w:tr>
      <w:tr w14:paraId="161E3472" w14:textId="77777777" w:rsidTr="00AF1DE8">
        <w:tblPrEx>
          <w:tblW w:w="5000" w:type="pct"/>
          <w:tblLook w:val="04A0"/>
        </w:tblPrEx>
        <w:tc>
          <w:tcPr>
            <w:tcW w:w="684" w:type="pct"/>
            <w:shd w:val="clear" w:color="auto" w:fill="auto"/>
            <w:noWrap/>
            <w:vAlign w:val="center"/>
            <w:hideMark/>
          </w:tcPr>
          <w:p w:rsidR="007C3FC5" w:rsidRPr="00485D25" w:rsidP="00DC2543" w14:paraId="79E85961" w14:textId="2737295F">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7C3FC5" w:rsidRPr="00485D25" w:rsidP="00DC2543" w14:paraId="61B9CF01" w14:textId="0A3AE49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30474171" w14:textId="105FA4AF">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auto"/>
            <w:noWrap/>
            <w:vAlign w:val="center"/>
            <w:hideMark/>
          </w:tcPr>
          <w:p w:rsidR="007C3FC5" w:rsidRPr="00485D25" w:rsidP="00DC2543" w14:paraId="38A64AFE" w14:textId="403D99C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7C3FC5" w:rsidRPr="00485D25" w:rsidP="00AF1DE8" w14:paraId="5E97BBED" w14:textId="1D11BF8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7C3FC5" w:rsidRPr="00485D25" w:rsidP="00AF1DE8" w14:paraId="7E116223" w14:textId="4CED539E">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C3FC5" w:rsidRPr="00485D25" w:rsidP="00AF1DE8" w14:paraId="7BEEE042" w14:textId="47ADA95E">
            <w:pPr>
              <w:autoSpaceDE/>
              <w:autoSpaceDN/>
              <w:spacing w:before="20" w:after="20"/>
              <w:jc w:val="center"/>
              <w:rPr>
                <w:rFonts w:eastAsia="Times New Roman"/>
                <w:sz w:val="20"/>
                <w:szCs w:val="20"/>
              </w:rPr>
            </w:pPr>
            <w:r>
              <w:rPr>
                <w:sz w:val="20"/>
                <w:szCs w:val="20"/>
              </w:rPr>
              <w:t>$0</w:t>
            </w:r>
          </w:p>
        </w:tc>
      </w:tr>
      <w:tr w14:paraId="7C0C4123" w14:textId="77777777" w:rsidTr="00AF1DE8">
        <w:tblPrEx>
          <w:tblW w:w="5000" w:type="pct"/>
          <w:tblLook w:val="04A0"/>
        </w:tblPrEx>
        <w:tc>
          <w:tcPr>
            <w:tcW w:w="684" w:type="pct"/>
            <w:shd w:val="clear" w:color="auto" w:fill="F2F2F2"/>
            <w:noWrap/>
            <w:vAlign w:val="center"/>
            <w:hideMark/>
          </w:tcPr>
          <w:p w:rsidR="007C3FC5" w:rsidRPr="00485D25" w:rsidP="00DC2543" w14:paraId="1FCEC59E" w14:textId="3CEC8515">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7C3FC5" w:rsidRPr="00485D25" w:rsidP="00DC2543" w14:paraId="5A800DD2" w14:textId="58BA392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7D9F1FCE" w14:textId="7B2FE57C">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F2F2F2"/>
            <w:noWrap/>
            <w:vAlign w:val="center"/>
            <w:hideMark/>
          </w:tcPr>
          <w:p w:rsidR="007C3FC5" w:rsidRPr="00485D25" w:rsidP="00DC2543" w14:paraId="5C941EF7" w14:textId="7783AF18">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7C3FC5" w:rsidRPr="00485D25" w:rsidP="00AF1DE8" w14:paraId="3974D0C2" w14:textId="6C47543C">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7C3FC5" w:rsidRPr="00485D25" w:rsidP="00AF1DE8" w14:paraId="517972F3" w14:textId="077780E1">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7C3FC5" w:rsidRPr="00485D25" w:rsidP="00AF1DE8" w14:paraId="3B3BB144" w14:textId="0E97ED9D">
            <w:pPr>
              <w:autoSpaceDE/>
              <w:autoSpaceDN/>
              <w:spacing w:before="20" w:after="20"/>
              <w:jc w:val="center"/>
              <w:rPr>
                <w:rFonts w:eastAsia="Times New Roman"/>
                <w:sz w:val="20"/>
                <w:szCs w:val="20"/>
              </w:rPr>
            </w:pPr>
            <w:r>
              <w:rPr>
                <w:sz w:val="20"/>
                <w:szCs w:val="20"/>
              </w:rPr>
              <w:t>$0</w:t>
            </w:r>
          </w:p>
        </w:tc>
      </w:tr>
      <w:tr w14:paraId="6EF8B85A" w14:textId="77777777" w:rsidTr="00AF1DE8">
        <w:tblPrEx>
          <w:tblW w:w="5000" w:type="pct"/>
          <w:tblLook w:val="04A0"/>
        </w:tblPrEx>
        <w:tc>
          <w:tcPr>
            <w:tcW w:w="684" w:type="pct"/>
            <w:shd w:val="clear" w:color="auto" w:fill="auto"/>
            <w:noWrap/>
            <w:vAlign w:val="center"/>
            <w:hideMark/>
          </w:tcPr>
          <w:p w:rsidR="007C3FC5" w:rsidRPr="00485D25" w:rsidP="00DC2543" w14:paraId="7D2BC7D5" w14:textId="1467FE3A">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7C3FC5" w:rsidRPr="00485D25" w:rsidP="00DC2543" w14:paraId="139E3AC8" w14:textId="7490BB1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3841BCA2" w14:textId="6F66D1F3">
            <w:pPr>
              <w:autoSpaceDE/>
              <w:autoSpaceDN/>
              <w:spacing w:before="20" w:after="20"/>
              <w:jc w:val="center"/>
              <w:rPr>
                <w:rFonts w:eastAsia="Times New Roman"/>
                <w:sz w:val="20"/>
                <w:szCs w:val="20"/>
              </w:rPr>
            </w:pPr>
            <w:r>
              <w:rPr>
                <w:sz w:val="20"/>
                <w:szCs w:val="20"/>
              </w:rPr>
              <w:t xml:space="preserve">133 </w:t>
            </w:r>
          </w:p>
        </w:tc>
        <w:tc>
          <w:tcPr>
            <w:tcW w:w="808" w:type="pct"/>
            <w:shd w:val="clear" w:color="auto" w:fill="auto"/>
            <w:noWrap/>
            <w:vAlign w:val="center"/>
            <w:hideMark/>
          </w:tcPr>
          <w:p w:rsidR="007C3FC5" w:rsidRPr="00485D25" w:rsidP="00DC2543" w14:paraId="4CEE729C" w14:textId="56913AB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7C3FC5" w:rsidRPr="00485D25" w:rsidP="00AF1DE8" w14:paraId="72AFA9C1" w14:textId="75836A83">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7C3FC5" w:rsidRPr="00485D25" w:rsidP="00AF1DE8" w14:paraId="58103E35" w14:textId="4D9A128F">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C3FC5" w:rsidRPr="00485D25" w:rsidP="00AF1DE8" w14:paraId="022F6314" w14:textId="2AC6D23D">
            <w:pPr>
              <w:autoSpaceDE/>
              <w:autoSpaceDN/>
              <w:spacing w:before="20" w:after="20"/>
              <w:jc w:val="center"/>
              <w:rPr>
                <w:rFonts w:eastAsia="Times New Roman"/>
                <w:sz w:val="20"/>
                <w:szCs w:val="20"/>
              </w:rPr>
            </w:pPr>
            <w:r>
              <w:rPr>
                <w:sz w:val="20"/>
                <w:szCs w:val="20"/>
              </w:rPr>
              <w:t>$0</w:t>
            </w:r>
          </w:p>
        </w:tc>
      </w:tr>
      <w:tr w14:paraId="355C2EC8"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7C3FC5" w:rsidRPr="00485D25" w:rsidP="00DC2543" w14:paraId="56C5367A" w14:textId="0E1879A1">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7C3FC5" w:rsidRPr="00485D25" w:rsidP="00DC2543" w14:paraId="66C7D8BC" w14:textId="5BFEC12C">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7C3FC5" w:rsidRPr="00485D25" w:rsidP="00DC2543" w14:paraId="1BD28C26" w14:textId="57458ADA">
            <w:pPr>
              <w:autoSpaceDE/>
              <w:autoSpaceDN/>
              <w:spacing w:before="20" w:after="20"/>
              <w:jc w:val="center"/>
              <w:rPr>
                <w:rFonts w:eastAsia="Times New Roman"/>
                <w:sz w:val="20"/>
                <w:szCs w:val="20"/>
              </w:rPr>
            </w:pPr>
            <w:r>
              <w:rPr>
                <w:sz w:val="20"/>
                <w:szCs w:val="20"/>
              </w:rPr>
              <w:t xml:space="preserve">133 </w:t>
            </w:r>
          </w:p>
        </w:tc>
        <w:tc>
          <w:tcPr>
            <w:tcW w:w="808" w:type="pct"/>
            <w:tcBorders>
              <w:bottom w:val="single" w:sz="8" w:space="0" w:color="auto"/>
            </w:tcBorders>
            <w:shd w:val="clear" w:color="auto" w:fill="F2F2F2"/>
            <w:noWrap/>
            <w:vAlign w:val="center"/>
            <w:hideMark/>
          </w:tcPr>
          <w:p w:rsidR="007C3FC5" w:rsidRPr="00485D25" w:rsidP="00DC2543" w14:paraId="77575E33" w14:textId="21ECAD2E">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7C3FC5" w:rsidRPr="00485D25" w:rsidP="00AF1DE8" w14:paraId="6DC5C6E8" w14:textId="287C4348">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7C3FC5" w:rsidRPr="00485D25" w:rsidP="00AF1DE8" w14:paraId="576CA033" w14:textId="422DE1D2">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7C3FC5" w:rsidRPr="00485D25" w:rsidP="00AF1DE8" w14:paraId="7D4AB059" w14:textId="753D05C2">
            <w:pPr>
              <w:autoSpaceDE/>
              <w:autoSpaceDN/>
              <w:spacing w:before="20" w:after="20"/>
              <w:jc w:val="center"/>
              <w:rPr>
                <w:rFonts w:eastAsia="Times New Roman"/>
                <w:sz w:val="20"/>
                <w:szCs w:val="20"/>
              </w:rPr>
            </w:pPr>
            <w:r>
              <w:rPr>
                <w:sz w:val="20"/>
                <w:szCs w:val="20"/>
              </w:rPr>
              <w:t>$0</w:t>
            </w:r>
          </w:p>
        </w:tc>
      </w:tr>
      <w:tr w14:paraId="604E8484"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2C7B9097" w14:textId="59F6714B">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171001" w:rsidRPr="00485D25" w:rsidP="00AF1DE8" w14:paraId="1B66B3D8" w14:textId="5E6524E8">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171001" w:rsidRPr="00485D25" w:rsidP="00AF1DE8" w14:paraId="4E0E27C8" w14:textId="6945D03D">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171001" w:rsidRPr="00485D25" w:rsidP="00ED714B" w14:paraId="1018F3FC" w14:textId="2A6B0BD7">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2854B33C" w14:textId="5FCB2597">
            <w:pPr>
              <w:autoSpaceDE/>
              <w:autoSpaceDN/>
              <w:spacing w:before="20" w:after="20"/>
              <w:jc w:val="center"/>
              <w:rPr>
                <w:rFonts w:eastAsia="Times New Roman"/>
                <w:b/>
                <w:bCs/>
                <w:sz w:val="20"/>
                <w:szCs w:val="20"/>
              </w:rPr>
            </w:pPr>
            <w:r>
              <w:rPr>
                <w:b/>
                <w:bCs/>
                <w:sz w:val="20"/>
                <w:szCs w:val="20"/>
              </w:rPr>
              <w:t>$518,700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546CD079" w14:textId="0F6DEE8C">
            <w:pPr>
              <w:autoSpaceDE/>
              <w:autoSpaceDN/>
              <w:spacing w:before="20" w:after="20"/>
              <w:jc w:val="center"/>
              <w:rPr>
                <w:rFonts w:eastAsia="Times New Roman"/>
                <w:b/>
                <w:bCs/>
                <w:sz w:val="20"/>
                <w:szCs w:val="20"/>
              </w:rPr>
            </w:pPr>
            <w:r>
              <w:rPr>
                <w:b/>
                <w:bCs/>
                <w:sz w:val="20"/>
                <w:szCs w:val="20"/>
              </w:rPr>
              <w:t>$363,779</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6D869D54" w14:textId="0765186D">
            <w:pPr>
              <w:autoSpaceDE/>
              <w:autoSpaceDN/>
              <w:spacing w:before="20" w:after="20"/>
              <w:jc w:val="center"/>
              <w:rPr>
                <w:rFonts w:eastAsia="Times New Roman"/>
                <w:b/>
                <w:bCs/>
                <w:sz w:val="20"/>
                <w:szCs w:val="20"/>
              </w:rPr>
            </w:pPr>
            <w:r>
              <w:rPr>
                <w:b/>
                <w:bCs/>
                <w:sz w:val="20"/>
                <w:szCs w:val="20"/>
              </w:rPr>
              <w:t>$443,813</w:t>
            </w:r>
          </w:p>
        </w:tc>
      </w:tr>
      <w:tr w14:paraId="197E9E89" w14:textId="77777777" w:rsidTr="00AF1DE8">
        <w:tblPrEx>
          <w:tblW w:w="5000" w:type="pct"/>
          <w:tblLook w:val="04A0"/>
        </w:tblPrEx>
        <w:tc>
          <w:tcPr>
            <w:tcW w:w="684" w:type="pct"/>
            <w:tcBorders>
              <w:top w:val="single" w:sz="8" w:space="0" w:color="auto"/>
            </w:tcBorders>
            <w:shd w:val="clear" w:color="auto" w:fill="auto"/>
            <w:noWrap/>
            <w:vAlign w:val="bottom"/>
            <w:hideMark/>
          </w:tcPr>
          <w:p w:rsidR="00485D25" w:rsidRPr="00485D25" w:rsidP="00DC2543" w14:paraId="3F3EB676" w14:textId="77777777">
            <w:pPr>
              <w:autoSpaceDE/>
              <w:autoSpaceDN/>
              <w:spacing w:before="20" w:after="20"/>
              <w:jc w:val="right"/>
              <w:rPr>
                <w:rFonts w:eastAsia="Times New Roman"/>
                <w:b/>
                <w:bCs/>
                <w:sz w:val="20"/>
                <w:szCs w:val="20"/>
              </w:rPr>
            </w:pPr>
          </w:p>
        </w:tc>
        <w:tc>
          <w:tcPr>
            <w:tcW w:w="556" w:type="pct"/>
            <w:tcBorders>
              <w:top w:val="single" w:sz="8" w:space="0" w:color="auto"/>
            </w:tcBorders>
            <w:shd w:val="clear" w:color="auto" w:fill="auto"/>
            <w:noWrap/>
            <w:vAlign w:val="bottom"/>
            <w:hideMark/>
          </w:tcPr>
          <w:p w:rsidR="00485D25" w:rsidRPr="00485D25" w:rsidP="00DC2543" w14:paraId="63EAA608"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tcBorders>
            <w:shd w:val="clear" w:color="auto" w:fill="auto"/>
            <w:noWrap/>
            <w:vAlign w:val="bottom"/>
            <w:hideMark/>
          </w:tcPr>
          <w:p w:rsidR="00485D25" w:rsidRPr="00485D25" w:rsidP="00DC2543" w14:paraId="3BF06097"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tcBorders>
            <w:shd w:val="clear" w:color="auto" w:fill="auto"/>
            <w:noWrap/>
            <w:vAlign w:val="bottom"/>
            <w:hideMark/>
          </w:tcPr>
          <w:p w:rsidR="00485D25" w:rsidRPr="00485D25" w:rsidP="00DC2543" w14:paraId="0FB658F9"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tcBorders>
            <w:shd w:val="clear" w:color="auto" w:fill="auto"/>
            <w:noWrap/>
            <w:vAlign w:val="bottom"/>
            <w:hideMark/>
          </w:tcPr>
          <w:p w:rsidR="00485D25" w:rsidRPr="00485D25" w:rsidP="00DC2543" w14:paraId="6180134F"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tcBorders>
            <w:shd w:val="clear" w:color="auto" w:fill="auto"/>
            <w:noWrap/>
            <w:vAlign w:val="bottom"/>
            <w:hideMark/>
          </w:tcPr>
          <w:p w:rsidR="00485D25" w:rsidRPr="00485D25" w:rsidP="00DC2543" w14:paraId="0971A926"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tcBorders>
            <w:shd w:val="clear" w:color="auto" w:fill="auto"/>
            <w:noWrap/>
            <w:vAlign w:val="bottom"/>
            <w:hideMark/>
          </w:tcPr>
          <w:p w:rsidR="00485D25" w:rsidRPr="00485D25" w:rsidP="00DC2543" w14:paraId="6872DC69" w14:textId="77777777">
            <w:pPr>
              <w:autoSpaceDE/>
              <w:autoSpaceDN/>
              <w:spacing w:before="20" w:after="20"/>
              <w:jc w:val="right"/>
              <w:rPr>
                <w:rFonts w:ascii="Times New Roman" w:eastAsia="Times New Roman" w:hAnsi="Times New Roman" w:cs="Times New Roman"/>
                <w:sz w:val="20"/>
                <w:szCs w:val="20"/>
              </w:rPr>
            </w:pPr>
          </w:p>
        </w:tc>
      </w:tr>
      <w:tr w14:paraId="067A02C8" w14:textId="77777777" w:rsidTr="00AF1DE8">
        <w:tblPrEx>
          <w:tblW w:w="5000" w:type="pct"/>
          <w:tblLook w:val="04A0"/>
        </w:tblPrEx>
        <w:tc>
          <w:tcPr>
            <w:tcW w:w="684" w:type="pct"/>
            <w:shd w:val="clear" w:color="auto" w:fill="auto"/>
            <w:noWrap/>
            <w:hideMark/>
          </w:tcPr>
          <w:p w:rsidR="00485D25" w:rsidRPr="00AF1DE8" w:rsidP="00DC2543" w14:paraId="2994A0F2" w14:textId="3FD94DDA">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38:</w:t>
            </w:r>
          </w:p>
        </w:tc>
        <w:tc>
          <w:tcPr>
            <w:tcW w:w="4316" w:type="pct"/>
            <w:gridSpan w:val="6"/>
            <w:shd w:val="clear" w:color="auto" w:fill="auto"/>
            <w:hideMark/>
          </w:tcPr>
          <w:p w:rsidR="00485D25" w:rsidRPr="00AF1DE8" w:rsidP="00AF1DE8" w14:paraId="45EF4013" w14:textId="1AC80B86">
            <w:pPr>
              <w:pStyle w:val="font5"/>
              <w:spacing w:before="20" w:beforeAutospacing="0" w:after="20" w:afterAutospacing="0"/>
              <w:rPr>
                <w:b/>
                <w:bCs/>
              </w:rPr>
            </w:pPr>
            <w:r w:rsidRPr="00AF1DE8">
              <w:rPr>
                <w:b/>
                <w:bCs/>
              </w:rPr>
              <w:t>Category 1 Construction</w:t>
            </w:r>
            <w:r w:rsidRPr="00AF1DE8" w:rsidR="001C7E3A">
              <w:rPr>
                <w:b/>
                <w:bCs/>
              </w:rPr>
              <w:t>—</w:t>
            </w:r>
            <w:r w:rsidRPr="00AF1DE8">
              <w:rPr>
                <w:b/>
                <w:bCs/>
              </w:rPr>
              <w:t xml:space="preserve">Effects of </w:t>
            </w:r>
            <w:r w:rsidRPr="00AF1DE8" w:rsidR="009374C7">
              <w:rPr>
                <w:b/>
                <w:bCs/>
              </w:rPr>
              <w:t>Building</w:t>
            </w:r>
            <w:r w:rsidRPr="00AF1DE8">
              <w:rPr>
                <w:b/>
                <w:bCs/>
              </w:rPr>
              <w:t xml:space="preserve"> Noise on Wildlife </w:t>
            </w:r>
          </w:p>
        </w:tc>
      </w:tr>
      <w:tr w14:paraId="39D0D598" w14:textId="77777777" w:rsidTr="00AF1DE8">
        <w:tblPrEx>
          <w:tblW w:w="5000" w:type="pct"/>
          <w:tblLook w:val="04A0"/>
        </w:tblPrEx>
        <w:tc>
          <w:tcPr>
            <w:tcW w:w="684" w:type="pct"/>
            <w:shd w:val="clear" w:color="auto" w:fill="D9D9D9" w:themeFill="background1" w:themeFillShade="D9"/>
            <w:noWrap/>
            <w:vAlign w:val="bottom"/>
            <w:hideMark/>
          </w:tcPr>
          <w:p w:rsidR="00485D25" w:rsidRPr="00485D25" w:rsidP="008C39B4" w14:paraId="11C95906"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485D25" w:rsidRPr="00485D25" w:rsidP="008C39B4" w14:paraId="7468EEA7"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485D25" w:rsidRPr="00485D25" w:rsidP="008C39B4" w14:paraId="789874B3"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485D25" w:rsidRPr="00485D25" w:rsidP="008C39B4" w14:paraId="0BC1F6EF" w14:textId="337E9239">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485D25" w:rsidRPr="00485D25" w:rsidP="008C39B4" w14:paraId="2B2AE4B3"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485D25" w:rsidRPr="00485D25" w:rsidP="008C39B4" w14:paraId="27947182" w14:textId="076EC656">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1C7E3A" w:rsidR="001C7E3A">
              <w:rPr>
                <w:rFonts w:eastAsia="Times New Roman"/>
                <w:b/>
                <w:bCs/>
                <w:sz w:val="20"/>
                <w:szCs w:val="20"/>
              </w:rPr>
              <w:t>Net Present Value (NPV)</w:t>
            </w:r>
          </w:p>
        </w:tc>
        <w:tc>
          <w:tcPr>
            <w:tcW w:w="592" w:type="pct"/>
            <w:shd w:val="clear" w:color="auto" w:fill="D9D9D9" w:themeFill="background1" w:themeFillShade="D9"/>
            <w:noWrap/>
            <w:vAlign w:val="bottom"/>
            <w:hideMark/>
          </w:tcPr>
          <w:p w:rsidR="00485D25" w:rsidRPr="00485D25" w:rsidP="008C39B4" w14:paraId="04D350D6"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4ED70386" w14:textId="77777777" w:rsidTr="00AF1DE8">
        <w:tblPrEx>
          <w:tblW w:w="5000" w:type="pct"/>
          <w:tblLook w:val="04A0"/>
        </w:tblPrEx>
        <w:tc>
          <w:tcPr>
            <w:tcW w:w="684" w:type="pct"/>
            <w:shd w:val="clear" w:color="auto" w:fill="F2F2F2"/>
            <w:noWrap/>
            <w:vAlign w:val="center"/>
            <w:hideMark/>
          </w:tcPr>
          <w:p w:rsidR="007C3FC5" w:rsidRPr="00485D25" w:rsidP="00DC2543" w14:paraId="1B9EF65F" w14:textId="25DE9EAB">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7C3FC5" w:rsidRPr="00485D25" w:rsidP="00DC2543" w14:paraId="3C5E5F4C" w14:textId="6879DB0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0B7AB6B6" w14:textId="25D3FA94">
            <w:pPr>
              <w:autoSpaceDE/>
              <w:autoSpaceDN/>
              <w:spacing w:before="20" w:after="20"/>
              <w:jc w:val="center"/>
              <w:rPr>
                <w:rFonts w:eastAsia="Times New Roman"/>
                <w:sz w:val="20"/>
                <w:szCs w:val="20"/>
              </w:rPr>
            </w:pPr>
            <w:r>
              <w:rPr>
                <w:sz w:val="20"/>
                <w:szCs w:val="20"/>
              </w:rPr>
              <w:t xml:space="preserve">41 </w:t>
            </w:r>
          </w:p>
        </w:tc>
        <w:tc>
          <w:tcPr>
            <w:tcW w:w="808" w:type="pct"/>
            <w:shd w:val="clear" w:color="auto" w:fill="F2F2F2"/>
            <w:noWrap/>
            <w:vAlign w:val="center"/>
            <w:hideMark/>
          </w:tcPr>
          <w:p w:rsidR="007C3FC5" w:rsidRPr="00485D25" w:rsidP="00DC2543" w14:paraId="7DC01E42" w14:textId="5040B63D">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7C3FC5" w:rsidRPr="00485D25" w:rsidP="00AF1DE8" w14:paraId="4E55C861" w14:textId="05DB368E">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7C3FC5" w:rsidRPr="00485D25" w:rsidP="00AF1DE8" w14:paraId="4BF51B90" w14:textId="45C8898D">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7C3FC5" w:rsidRPr="00485D25" w:rsidP="00AF1DE8" w14:paraId="152F337D" w14:textId="3951C741">
            <w:pPr>
              <w:autoSpaceDE/>
              <w:autoSpaceDN/>
              <w:spacing w:before="20" w:after="20"/>
              <w:jc w:val="center"/>
              <w:rPr>
                <w:rFonts w:eastAsia="Times New Roman"/>
                <w:sz w:val="20"/>
                <w:szCs w:val="20"/>
              </w:rPr>
            </w:pPr>
            <w:r>
              <w:rPr>
                <w:sz w:val="20"/>
                <w:szCs w:val="20"/>
              </w:rPr>
              <w:t>$0</w:t>
            </w:r>
          </w:p>
        </w:tc>
      </w:tr>
      <w:tr w14:paraId="30F59F98" w14:textId="77777777" w:rsidTr="00AF1DE8">
        <w:tblPrEx>
          <w:tblW w:w="5000" w:type="pct"/>
          <w:tblLook w:val="04A0"/>
        </w:tblPrEx>
        <w:tc>
          <w:tcPr>
            <w:tcW w:w="684" w:type="pct"/>
            <w:shd w:val="clear" w:color="auto" w:fill="auto"/>
            <w:noWrap/>
            <w:vAlign w:val="center"/>
            <w:hideMark/>
          </w:tcPr>
          <w:p w:rsidR="007C3FC5" w:rsidRPr="00485D25" w:rsidP="00DC2543" w14:paraId="29AEFF9A" w14:textId="0D263D14">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7C3FC5" w:rsidRPr="00485D25" w:rsidP="00DC2543" w14:paraId="39907B35" w14:textId="0F01E1A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76D365EF" w14:textId="563AEF7A">
            <w:pPr>
              <w:autoSpaceDE/>
              <w:autoSpaceDN/>
              <w:spacing w:before="20" w:after="20"/>
              <w:jc w:val="center"/>
              <w:rPr>
                <w:rFonts w:eastAsia="Times New Roman"/>
                <w:sz w:val="20"/>
                <w:szCs w:val="20"/>
              </w:rPr>
            </w:pPr>
            <w:r>
              <w:rPr>
                <w:sz w:val="20"/>
                <w:szCs w:val="20"/>
              </w:rPr>
              <w:t xml:space="preserve">41 </w:t>
            </w:r>
          </w:p>
        </w:tc>
        <w:tc>
          <w:tcPr>
            <w:tcW w:w="808" w:type="pct"/>
            <w:shd w:val="clear" w:color="auto" w:fill="auto"/>
            <w:noWrap/>
            <w:vAlign w:val="center"/>
            <w:hideMark/>
          </w:tcPr>
          <w:p w:rsidR="007C3FC5" w:rsidRPr="00485D25" w:rsidP="00DC2543" w14:paraId="26FA7F2E" w14:textId="2E02086B">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7C3FC5" w:rsidRPr="00485D25" w:rsidP="00AF1DE8" w14:paraId="72EDDD34" w14:textId="1155EB12">
            <w:pPr>
              <w:autoSpaceDE/>
              <w:autoSpaceDN/>
              <w:spacing w:before="20" w:after="20"/>
              <w:jc w:val="center"/>
              <w:rPr>
                <w:rFonts w:eastAsia="Times New Roman"/>
                <w:color w:val="000000"/>
                <w:sz w:val="20"/>
                <w:szCs w:val="20"/>
              </w:rPr>
            </w:pPr>
            <w:r>
              <w:rPr>
                <w:color w:val="000000"/>
                <w:sz w:val="20"/>
                <w:szCs w:val="20"/>
              </w:rPr>
              <w:t>$63,960</w:t>
            </w:r>
          </w:p>
        </w:tc>
        <w:tc>
          <w:tcPr>
            <w:tcW w:w="733" w:type="pct"/>
            <w:shd w:val="clear" w:color="auto" w:fill="auto"/>
            <w:noWrap/>
            <w:vAlign w:val="center"/>
            <w:hideMark/>
          </w:tcPr>
          <w:p w:rsidR="007C3FC5" w:rsidRPr="00485D25" w:rsidP="00AF1DE8" w14:paraId="2A4BF766" w14:textId="2827DEF1">
            <w:pPr>
              <w:autoSpaceDE/>
              <w:autoSpaceDN/>
              <w:spacing w:before="20" w:after="20"/>
              <w:jc w:val="center"/>
              <w:rPr>
                <w:rFonts w:eastAsia="Times New Roman"/>
                <w:sz w:val="20"/>
                <w:szCs w:val="20"/>
              </w:rPr>
            </w:pPr>
            <w:r>
              <w:rPr>
                <w:sz w:val="20"/>
                <w:szCs w:val="20"/>
              </w:rPr>
              <w:t>$48,795</w:t>
            </w:r>
          </w:p>
        </w:tc>
        <w:tc>
          <w:tcPr>
            <w:tcW w:w="592" w:type="pct"/>
            <w:shd w:val="clear" w:color="auto" w:fill="auto"/>
            <w:noWrap/>
            <w:vAlign w:val="center"/>
            <w:hideMark/>
          </w:tcPr>
          <w:p w:rsidR="007C3FC5" w:rsidRPr="00485D25" w:rsidP="00AF1DE8" w14:paraId="3F5EBFEC" w14:textId="1CA08F61">
            <w:pPr>
              <w:autoSpaceDE/>
              <w:autoSpaceDN/>
              <w:spacing w:before="20" w:after="20"/>
              <w:jc w:val="center"/>
              <w:rPr>
                <w:rFonts w:eastAsia="Times New Roman"/>
                <w:sz w:val="20"/>
                <w:szCs w:val="20"/>
              </w:rPr>
            </w:pPr>
            <w:r>
              <w:rPr>
                <w:sz w:val="20"/>
                <w:szCs w:val="20"/>
              </w:rPr>
              <w:t>$56,828</w:t>
            </w:r>
          </w:p>
        </w:tc>
      </w:tr>
      <w:tr w14:paraId="5D582754" w14:textId="77777777" w:rsidTr="00AF1DE8">
        <w:tblPrEx>
          <w:tblW w:w="5000" w:type="pct"/>
          <w:tblLook w:val="04A0"/>
        </w:tblPrEx>
        <w:tc>
          <w:tcPr>
            <w:tcW w:w="684" w:type="pct"/>
            <w:shd w:val="clear" w:color="auto" w:fill="F2F2F2"/>
            <w:noWrap/>
            <w:vAlign w:val="center"/>
            <w:hideMark/>
          </w:tcPr>
          <w:p w:rsidR="007C3FC5" w:rsidRPr="00485D25" w:rsidP="00DC2543" w14:paraId="59F86268" w14:textId="32A92A01">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7C3FC5" w:rsidRPr="00485D25" w:rsidP="00DC2543" w14:paraId="28E427F8" w14:textId="1EBD32E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53DE160E" w14:textId="5B5730F2">
            <w:pPr>
              <w:autoSpaceDE/>
              <w:autoSpaceDN/>
              <w:spacing w:before="20" w:after="20"/>
              <w:jc w:val="center"/>
              <w:rPr>
                <w:rFonts w:eastAsia="Times New Roman"/>
                <w:sz w:val="20"/>
                <w:szCs w:val="20"/>
              </w:rPr>
            </w:pPr>
            <w:r>
              <w:rPr>
                <w:sz w:val="20"/>
                <w:szCs w:val="20"/>
              </w:rPr>
              <w:t xml:space="preserve">41 </w:t>
            </w:r>
          </w:p>
        </w:tc>
        <w:tc>
          <w:tcPr>
            <w:tcW w:w="808" w:type="pct"/>
            <w:shd w:val="clear" w:color="auto" w:fill="F2F2F2"/>
            <w:noWrap/>
            <w:vAlign w:val="center"/>
            <w:hideMark/>
          </w:tcPr>
          <w:p w:rsidR="007C3FC5" w:rsidRPr="00485D25" w:rsidP="00DC2543" w14:paraId="0A010370" w14:textId="3AFD8A02">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7C3FC5" w:rsidRPr="00485D25" w:rsidP="00AF1DE8" w14:paraId="63ED85D3" w14:textId="56A94F2F">
            <w:pPr>
              <w:autoSpaceDE/>
              <w:autoSpaceDN/>
              <w:spacing w:before="20" w:after="20"/>
              <w:jc w:val="center"/>
              <w:rPr>
                <w:rFonts w:eastAsia="Times New Roman"/>
                <w:color w:val="000000"/>
                <w:sz w:val="20"/>
                <w:szCs w:val="20"/>
              </w:rPr>
            </w:pPr>
            <w:r>
              <w:rPr>
                <w:color w:val="000000"/>
                <w:sz w:val="20"/>
                <w:szCs w:val="20"/>
              </w:rPr>
              <w:t>$15,990</w:t>
            </w:r>
          </w:p>
        </w:tc>
        <w:tc>
          <w:tcPr>
            <w:tcW w:w="733" w:type="pct"/>
            <w:shd w:val="clear" w:color="auto" w:fill="F2F2F2"/>
            <w:noWrap/>
            <w:vAlign w:val="center"/>
            <w:hideMark/>
          </w:tcPr>
          <w:p w:rsidR="007C3FC5" w:rsidRPr="00485D25" w:rsidP="00AF1DE8" w14:paraId="2A33DAF4" w14:textId="384F9AD6">
            <w:pPr>
              <w:autoSpaceDE/>
              <w:autoSpaceDN/>
              <w:spacing w:before="20" w:after="20"/>
              <w:jc w:val="center"/>
              <w:rPr>
                <w:rFonts w:eastAsia="Times New Roman"/>
                <w:sz w:val="20"/>
                <w:szCs w:val="20"/>
              </w:rPr>
            </w:pPr>
            <w:r>
              <w:rPr>
                <w:sz w:val="20"/>
                <w:szCs w:val="20"/>
              </w:rPr>
              <w:t>$11,401</w:t>
            </w:r>
          </w:p>
        </w:tc>
        <w:tc>
          <w:tcPr>
            <w:tcW w:w="592" w:type="pct"/>
            <w:shd w:val="clear" w:color="auto" w:fill="F2F2F2"/>
            <w:noWrap/>
            <w:vAlign w:val="center"/>
            <w:hideMark/>
          </w:tcPr>
          <w:p w:rsidR="007C3FC5" w:rsidRPr="00485D25" w:rsidP="00AF1DE8" w14:paraId="22637A51" w14:textId="60F3D8A2">
            <w:pPr>
              <w:autoSpaceDE/>
              <w:autoSpaceDN/>
              <w:spacing w:before="20" w:after="20"/>
              <w:jc w:val="center"/>
              <w:rPr>
                <w:rFonts w:eastAsia="Times New Roman"/>
                <w:sz w:val="20"/>
                <w:szCs w:val="20"/>
              </w:rPr>
            </w:pPr>
            <w:r>
              <w:rPr>
                <w:sz w:val="20"/>
                <w:szCs w:val="20"/>
              </w:rPr>
              <w:t>$13,793</w:t>
            </w:r>
          </w:p>
        </w:tc>
      </w:tr>
      <w:tr w14:paraId="24F5F5D7" w14:textId="77777777" w:rsidTr="00AF1DE8">
        <w:tblPrEx>
          <w:tblW w:w="5000" w:type="pct"/>
          <w:tblLook w:val="04A0"/>
        </w:tblPrEx>
        <w:tc>
          <w:tcPr>
            <w:tcW w:w="684" w:type="pct"/>
            <w:shd w:val="clear" w:color="auto" w:fill="auto"/>
            <w:noWrap/>
            <w:vAlign w:val="center"/>
            <w:hideMark/>
          </w:tcPr>
          <w:p w:rsidR="007C3FC5" w:rsidRPr="00485D25" w:rsidP="00DC2543" w14:paraId="19E99A4F" w14:textId="32939FD1">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7C3FC5" w:rsidRPr="00485D25" w:rsidP="00DC2543" w14:paraId="31D1858B" w14:textId="6466DB5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4DFCEBDA" w14:textId="58FA285F">
            <w:pPr>
              <w:autoSpaceDE/>
              <w:autoSpaceDN/>
              <w:spacing w:before="20" w:after="20"/>
              <w:jc w:val="center"/>
              <w:rPr>
                <w:rFonts w:eastAsia="Times New Roman"/>
                <w:sz w:val="20"/>
                <w:szCs w:val="20"/>
              </w:rPr>
            </w:pPr>
            <w:r>
              <w:rPr>
                <w:sz w:val="20"/>
                <w:szCs w:val="20"/>
              </w:rPr>
              <w:t xml:space="preserve">41 </w:t>
            </w:r>
          </w:p>
        </w:tc>
        <w:tc>
          <w:tcPr>
            <w:tcW w:w="808" w:type="pct"/>
            <w:shd w:val="clear" w:color="auto" w:fill="auto"/>
            <w:noWrap/>
            <w:vAlign w:val="center"/>
            <w:hideMark/>
          </w:tcPr>
          <w:p w:rsidR="007C3FC5" w:rsidRPr="00485D25" w:rsidP="00DC2543" w14:paraId="7AF0F989" w14:textId="0FEB9716">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7C3FC5" w:rsidRPr="00485D25" w:rsidP="00AF1DE8" w14:paraId="09A1F9D4" w14:textId="05CAB757">
            <w:pPr>
              <w:autoSpaceDE/>
              <w:autoSpaceDN/>
              <w:spacing w:before="20" w:after="20"/>
              <w:jc w:val="center"/>
              <w:rPr>
                <w:rFonts w:eastAsia="Times New Roman"/>
                <w:color w:val="000000"/>
                <w:sz w:val="20"/>
                <w:szCs w:val="20"/>
              </w:rPr>
            </w:pPr>
            <w:r>
              <w:rPr>
                <w:color w:val="000000"/>
                <w:sz w:val="20"/>
                <w:szCs w:val="20"/>
              </w:rPr>
              <w:t>$63,960</w:t>
            </w:r>
          </w:p>
        </w:tc>
        <w:tc>
          <w:tcPr>
            <w:tcW w:w="733" w:type="pct"/>
            <w:shd w:val="clear" w:color="auto" w:fill="auto"/>
            <w:noWrap/>
            <w:vAlign w:val="center"/>
            <w:hideMark/>
          </w:tcPr>
          <w:p w:rsidR="007C3FC5" w:rsidRPr="00485D25" w:rsidP="00AF1DE8" w14:paraId="25F9F3A3" w14:textId="4CE83B14">
            <w:pPr>
              <w:autoSpaceDE/>
              <w:autoSpaceDN/>
              <w:spacing w:before="20" w:after="20"/>
              <w:jc w:val="center"/>
              <w:rPr>
                <w:rFonts w:eastAsia="Times New Roman"/>
                <w:sz w:val="20"/>
                <w:szCs w:val="20"/>
              </w:rPr>
            </w:pPr>
            <w:r>
              <w:rPr>
                <w:sz w:val="20"/>
                <w:szCs w:val="20"/>
              </w:rPr>
              <w:t>$42,619</w:t>
            </w:r>
          </w:p>
        </w:tc>
        <w:tc>
          <w:tcPr>
            <w:tcW w:w="592" w:type="pct"/>
            <w:shd w:val="clear" w:color="auto" w:fill="auto"/>
            <w:noWrap/>
            <w:vAlign w:val="center"/>
            <w:hideMark/>
          </w:tcPr>
          <w:p w:rsidR="007C3FC5" w:rsidRPr="00485D25" w:rsidP="00AF1DE8" w14:paraId="010481D8" w14:textId="042F4A22">
            <w:pPr>
              <w:autoSpaceDE/>
              <w:autoSpaceDN/>
              <w:spacing w:before="20" w:after="20"/>
              <w:jc w:val="center"/>
              <w:rPr>
                <w:rFonts w:eastAsia="Times New Roman"/>
                <w:sz w:val="20"/>
                <w:szCs w:val="20"/>
              </w:rPr>
            </w:pPr>
            <w:r>
              <w:rPr>
                <w:sz w:val="20"/>
                <w:szCs w:val="20"/>
              </w:rPr>
              <w:t>$53,565</w:t>
            </w:r>
          </w:p>
        </w:tc>
      </w:tr>
      <w:tr w14:paraId="65A4D2C8" w14:textId="77777777" w:rsidTr="00AF1DE8">
        <w:tblPrEx>
          <w:tblW w:w="5000" w:type="pct"/>
          <w:tblLook w:val="04A0"/>
        </w:tblPrEx>
        <w:tc>
          <w:tcPr>
            <w:tcW w:w="684" w:type="pct"/>
            <w:shd w:val="clear" w:color="auto" w:fill="F2F2F2"/>
            <w:noWrap/>
            <w:vAlign w:val="center"/>
            <w:hideMark/>
          </w:tcPr>
          <w:p w:rsidR="007C3FC5" w:rsidRPr="00485D25" w:rsidP="00DC2543" w14:paraId="0AE4FFB1" w14:textId="51B53162">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7C3FC5" w:rsidRPr="00485D25" w:rsidP="00DC2543" w14:paraId="0E31EC54" w14:textId="2F344C6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2C440522" w14:textId="0463D00E">
            <w:pPr>
              <w:autoSpaceDE/>
              <w:autoSpaceDN/>
              <w:spacing w:before="20" w:after="20"/>
              <w:jc w:val="center"/>
              <w:rPr>
                <w:rFonts w:eastAsia="Times New Roman"/>
                <w:sz w:val="20"/>
                <w:szCs w:val="20"/>
              </w:rPr>
            </w:pPr>
            <w:r>
              <w:rPr>
                <w:sz w:val="20"/>
                <w:szCs w:val="20"/>
              </w:rPr>
              <w:t xml:space="preserve">41 </w:t>
            </w:r>
          </w:p>
        </w:tc>
        <w:tc>
          <w:tcPr>
            <w:tcW w:w="808" w:type="pct"/>
            <w:shd w:val="clear" w:color="auto" w:fill="F2F2F2"/>
            <w:noWrap/>
            <w:vAlign w:val="center"/>
            <w:hideMark/>
          </w:tcPr>
          <w:p w:rsidR="007C3FC5" w:rsidRPr="00485D25" w:rsidP="00DC2543" w14:paraId="4885A46F" w14:textId="04316B40">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7C3FC5" w:rsidRPr="00485D25" w:rsidP="00AF1DE8" w14:paraId="4A020590" w14:textId="253BA1FE">
            <w:pPr>
              <w:autoSpaceDE/>
              <w:autoSpaceDN/>
              <w:spacing w:before="20" w:after="20"/>
              <w:jc w:val="center"/>
              <w:rPr>
                <w:rFonts w:eastAsia="Times New Roman"/>
                <w:color w:val="000000"/>
                <w:sz w:val="20"/>
                <w:szCs w:val="20"/>
              </w:rPr>
            </w:pPr>
            <w:r>
              <w:rPr>
                <w:color w:val="000000"/>
                <w:sz w:val="20"/>
                <w:szCs w:val="20"/>
              </w:rPr>
              <w:t>$7,995</w:t>
            </w:r>
          </w:p>
        </w:tc>
        <w:tc>
          <w:tcPr>
            <w:tcW w:w="733" w:type="pct"/>
            <w:shd w:val="clear" w:color="auto" w:fill="F2F2F2"/>
            <w:noWrap/>
            <w:vAlign w:val="center"/>
            <w:hideMark/>
          </w:tcPr>
          <w:p w:rsidR="007C3FC5" w:rsidRPr="00485D25" w:rsidP="00AF1DE8" w14:paraId="4A9C2F31" w14:textId="7BC2441E">
            <w:pPr>
              <w:autoSpaceDE/>
              <w:autoSpaceDN/>
              <w:spacing w:before="20" w:after="20"/>
              <w:jc w:val="center"/>
              <w:rPr>
                <w:rFonts w:eastAsia="Times New Roman"/>
                <w:sz w:val="20"/>
                <w:szCs w:val="20"/>
              </w:rPr>
            </w:pPr>
            <w:r>
              <w:rPr>
                <w:sz w:val="20"/>
                <w:szCs w:val="20"/>
              </w:rPr>
              <w:t>$4,979</w:t>
            </w:r>
          </w:p>
        </w:tc>
        <w:tc>
          <w:tcPr>
            <w:tcW w:w="592" w:type="pct"/>
            <w:shd w:val="clear" w:color="auto" w:fill="F2F2F2"/>
            <w:noWrap/>
            <w:vAlign w:val="center"/>
            <w:hideMark/>
          </w:tcPr>
          <w:p w:rsidR="007C3FC5" w:rsidRPr="00485D25" w:rsidP="00AF1DE8" w14:paraId="64CB4862" w14:textId="66BC319A">
            <w:pPr>
              <w:autoSpaceDE/>
              <w:autoSpaceDN/>
              <w:spacing w:before="20" w:after="20"/>
              <w:jc w:val="center"/>
              <w:rPr>
                <w:rFonts w:eastAsia="Times New Roman"/>
                <w:sz w:val="20"/>
                <w:szCs w:val="20"/>
              </w:rPr>
            </w:pPr>
            <w:r>
              <w:rPr>
                <w:sz w:val="20"/>
                <w:szCs w:val="20"/>
              </w:rPr>
              <w:t>$6,501</w:t>
            </w:r>
          </w:p>
        </w:tc>
      </w:tr>
      <w:tr w14:paraId="19E6AE57" w14:textId="77777777" w:rsidTr="00AF1DE8">
        <w:tblPrEx>
          <w:tblW w:w="5000" w:type="pct"/>
          <w:tblLook w:val="04A0"/>
        </w:tblPrEx>
        <w:tc>
          <w:tcPr>
            <w:tcW w:w="684" w:type="pct"/>
            <w:shd w:val="clear" w:color="auto" w:fill="auto"/>
            <w:noWrap/>
            <w:vAlign w:val="center"/>
            <w:hideMark/>
          </w:tcPr>
          <w:p w:rsidR="007C3FC5" w:rsidRPr="00485D25" w:rsidP="00DC2543" w14:paraId="7F37342B" w14:textId="56069474">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7C3FC5" w:rsidRPr="00485D25" w:rsidP="00DC2543" w14:paraId="03D95CF2" w14:textId="557A09D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44CF6530" w14:textId="45D980C9">
            <w:pPr>
              <w:autoSpaceDE/>
              <w:autoSpaceDN/>
              <w:spacing w:before="20" w:after="20"/>
              <w:jc w:val="center"/>
              <w:rPr>
                <w:rFonts w:eastAsia="Times New Roman"/>
                <w:sz w:val="20"/>
                <w:szCs w:val="20"/>
              </w:rPr>
            </w:pPr>
            <w:r>
              <w:rPr>
                <w:sz w:val="20"/>
                <w:szCs w:val="20"/>
              </w:rPr>
              <w:t xml:space="preserve">41 </w:t>
            </w:r>
          </w:p>
        </w:tc>
        <w:tc>
          <w:tcPr>
            <w:tcW w:w="808" w:type="pct"/>
            <w:shd w:val="clear" w:color="auto" w:fill="auto"/>
            <w:noWrap/>
            <w:vAlign w:val="center"/>
            <w:hideMark/>
          </w:tcPr>
          <w:p w:rsidR="007C3FC5" w:rsidRPr="00485D25" w:rsidP="00DC2543" w14:paraId="6369C1E5" w14:textId="442E718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7C3FC5" w:rsidRPr="00485D25" w:rsidP="00AF1DE8" w14:paraId="6B4057C3" w14:textId="5CC7C0C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7C3FC5" w:rsidRPr="00485D25" w:rsidP="00AF1DE8" w14:paraId="1E73D16C" w14:textId="763B785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C3FC5" w:rsidRPr="00485D25" w:rsidP="00AF1DE8" w14:paraId="5C35E031" w14:textId="6284B0F1">
            <w:pPr>
              <w:autoSpaceDE/>
              <w:autoSpaceDN/>
              <w:spacing w:before="20" w:after="20"/>
              <w:jc w:val="center"/>
              <w:rPr>
                <w:rFonts w:eastAsia="Times New Roman"/>
                <w:sz w:val="20"/>
                <w:szCs w:val="20"/>
              </w:rPr>
            </w:pPr>
            <w:r>
              <w:rPr>
                <w:sz w:val="20"/>
                <w:szCs w:val="20"/>
              </w:rPr>
              <w:t>$0</w:t>
            </w:r>
          </w:p>
        </w:tc>
      </w:tr>
      <w:tr w14:paraId="33EE8922" w14:textId="77777777" w:rsidTr="00AF1DE8">
        <w:tblPrEx>
          <w:tblW w:w="5000" w:type="pct"/>
          <w:tblLook w:val="04A0"/>
        </w:tblPrEx>
        <w:tc>
          <w:tcPr>
            <w:tcW w:w="684" w:type="pct"/>
            <w:shd w:val="clear" w:color="auto" w:fill="F2F2F2"/>
            <w:noWrap/>
            <w:vAlign w:val="center"/>
            <w:hideMark/>
          </w:tcPr>
          <w:p w:rsidR="007C3FC5" w:rsidRPr="00485D25" w:rsidP="00DC2543" w14:paraId="41BB00B8" w14:textId="1CD30C4C">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7C3FC5" w:rsidRPr="00485D25" w:rsidP="00DC2543" w14:paraId="3E1766C4" w14:textId="678B8B9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22CE3177" w14:textId="6F76DA5F">
            <w:pPr>
              <w:autoSpaceDE/>
              <w:autoSpaceDN/>
              <w:spacing w:before="20" w:after="20"/>
              <w:jc w:val="center"/>
              <w:rPr>
                <w:rFonts w:eastAsia="Times New Roman"/>
                <w:sz w:val="20"/>
                <w:szCs w:val="20"/>
              </w:rPr>
            </w:pPr>
            <w:r>
              <w:rPr>
                <w:sz w:val="20"/>
                <w:szCs w:val="20"/>
              </w:rPr>
              <w:t xml:space="preserve">41 </w:t>
            </w:r>
          </w:p>
        </w:tc>
        <w:tc>
          <w:tcPr>
            <w:tcW w:w="808" w:type="pct"/>
            <w:shd w:val="clear" w:color="auto" w:fill="F2F2F2"/>
            <w:noWrap/>
            <w:vAlign w:val="center"/>
            <w:hideMark/>
          </w:tcPr>
          <w:p w:rsidR="007C3FC5" w:rsidRPr="00485D25" w:rsidP="00DC2543" w14:paraId="5B4C67EA" w14:textId="3DA46965">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7C3FC5" w:rsidRPr="00485D25" w:rsidP="00AF1DE8" w14:paraId="1D3B5301" w14:textId="1784F9D3">
            <w:pPr>
              <w:autoSpaceDE/>
              <w:autoSpaceDN/>
              <w:spacing w:before="20" w:after="20"/>
              <w:jc w:val="center"/>
              <w:rPr>
                <w:rFonts w:eastAsia="Times New Roman"/>
                <w:color w:val="000000"/>
                <w:sz w:val="20"/>
                <w:szCs w:val="20"/>
              </w:rPr>
            </w:pPr>
            <w:r>
              <w:rPr>
                <w:color w:val="000000"/>
                <w:sz w:val="20"/>
                <w:szCs w:val="20"/>
              </w:rPr>
              <w:t>$7,995</w:t>
            </w:r>
          </w:p>
        </w:tc>
        <w:tc>
          <w:tcPr>
            <w:tcW w:w="733" w:type="pct"/>
            <w:shd w:val="clear" w:color="auto" w:fill="F2F2F2"/>
            <w:noWrap/>
            <w:vAlign w:val="center"/>
            <w:hideMark/>
          </w:tcPr>
          <w:p w:rsidR="007C3FC5" w:rsidRPr="00485D25" w:rsidP="00AF1DE8" w14:paraId="07EBFC6C" w14:textId="6370D92F">
            <w:pPr>
              <w:autoSpaceDE/>
              <w:autoSpaceDN/>
              <w:spacing w:before="20" w:after="20"/>
              <w:jc w:val="center"/>
              <w:rPr>
                <w:rFonts w:eastAsia="Times New Roman"/>
                <w:sz w:val="20"/>
                <w:szCs w:val="20"/>
              </w:rPr>
            </w:pPr>
            <w:r>
              <w:rPr>
                <w:sz w:val="20"/>
                <w:szCs w:val="20"/>
              </w:rPr>
              <w:t>$4,349</w:t>
            </w:r>
          </w:p>
        </w:tc>
        <w:tc>
          <w:tcPr>
            <w:tcW w:w="592" w:type="pct"/>
            <w:shd w:val="clear" w:color="auto" w:fill="F2F2F2"/>
            <w:noWrap/>
            <w:vAlign w:val="center"/>
            <w:hideMark/>
          </w:tcPr>
          <w:p w:rsidR="007C3FC5" w:rsidRPr="00485D25" w:rsidP="00AF1DE8" w14:paraId="033F7169" w14:textId="7B48CF7D">
            <w:pPr>
              <w:autoSpaceDE/>
              <w:autoSpaceDN/>
              <w:spacing w:before="20" w:after="20"/>
              <w:jc w:val="center"/>
              <w:rPr>
                <w:rFonts w:eastAsia="Times New Roman"/>
                <w:sz w:val="20"/>
                <w:szCs w:val="20"/>
              </w:rPr>
            </w:pPr>
            <w:r>
              <w:rPr>
                <w:sz w:val="20"/>
                <w:szCs w:val="20"/>
              </w:rPr>
              <w:t>$6,128</w:t>
            </w:r>
          </w:p>
        </w:tc>
      </w:tr>
      <w:tr w14:paraId="4B05ED59" w14:textId="77777777" w:rsidTr="00AF1DE8">
        <w:tblPrEx>
          <w:tblW w:w="5000" w:type="pct"/>
          <w:tblLook w:val="04A0"/>
        </w:tblPrEx>
        <w:tc>
          <w:tcPr>
            <w:tcW w:w="684" w:type="pct"/>
            <w:shd w:val="clear" w:color="auto" w:fill="auto"/>
            <w:noWrap/>
            <w:vAlign w:val="center"/>
            <w:hideMark/>
          </w:tcPr>
          <w:p w:rsidR="007C3FC5" w:rsidRPr="00485D25" w:rsidP="00DC2543" w14:paraId="610FBBD6" w14:textId="1FE297E7">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7C3FC5" w:rsidRPr="00485D25" w:rsidP="00DC2543" w14:paraId="33A5F375" w14:textId="52EA4A1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DC2543" w14:paraId="0079ACDE" w14:textId="01283D28">
            <w:pPr>
              <w:autoSpaceDE/>
              <w:autoSpaceDN/>
              <w:spacing w:before="20" w:after="20"/>
              <w:jc w:val="center"/>
              <w:rPr>
                <w:rFonts w:eastAsia="Times New Roman"/>
                <w:sz w:val="20"/>
                <w:szCs w:val="20"/>
              </w:rPr>
            </w:pPr>
            <w:r>
              <w:rPr>
                <w:sz w:val="20"/>
                <w:szCs w:val="20"/>
              </w:rPr>
              <w:t xml:space="preserve">41 </w:t>
            </w:r>
          </w:p>
        </w:tc>
        <w:tc>
          <w:tcPr>
            <w:tcW w:w="808" w:type="pct"/>
            <w:shd w:val="clear" w:color="auto" w:fill="auto"/>
            <w:noWrap/>
            <w:vAlign w:val="center"/>
            <w:hideMark/>
          </w:tcPr>
          <w:p w:rsidR="007C3FC5" w:rsidRPr="00485D25" w:rsidP="00DC2543" w14:paraId="56E98090" w14:textId="7FBEC5E0">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7C3FC5" w:rsidRPr="00485D25" w:rsidP="00AF1DE8" w14:paraId="56F5EBD4" w14:textId="334CF26F">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7C3FC5" w:rsidRPr="00485D25" w:rsidP="00AF1DE8" w14:paraId="33650F50" w14:textId="29FD6843">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C3FC5" w:rsidRPr="00485D25" w:rsidP="00AF1DE8" w14:paraId="47094E19" w14:textId="7995A74E">
            <w:pPr>
              <w:autoSpaceDE/>
              <w:autoSpaceDN/>
              <w:spacing w:before="20" w:after="20"/>
              <w:jc w:val="center"/>
              <w:rPr>
                <w:rFonts w:eastAsia="Times New Roman"/>
                <w:sz w:val="20"/>
                <w:szCs w:val="20"/>
              </w:rPr>
            </w:pPr>
            <w:r>
              <w:rPr>
                <w:sz w:val="20"/>
                <w:szCs w:val="20"/>
              </w:rPr>
              <w:t>$0</w:t>
            </w:r>
          </w:p>
        </w:tc>
      </w:tr>
      <w:tr w14:paraId="496B2476" w14:textId="77777777" w:rsidTr="00AF1DE8">
        <w:tblPrEx>
          <w:tblW w:w="5000" w:type="pct"/>
          <w:tblLook w:val="04A0"/>
        </w:tblPrEx>
        <w:tc>
          <w:tcPr>
            <w:tcW w:w="684" w:type="pct"/>
            <w:shd w:val="clear" w:color="auto" w:fill="F2F2F2"/>
            <w:noWrap/>
            <w:vAlign w:val="center"/>
            <w:hideMark/>
          </w:tcPr>
          <w:p w:rsidR="007C3FC5" w:rsidRPr="00485D25" w:rsidP="00DC2543" w14:paraId="3D6F481F" w14:textId="4FB15E70">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7C3FC5" w:rsidRPr="00485D25" w:rsidP="00DC2543" w14:paraId="712EB077" w14:textId="6280C4E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C3FC5" w:rsidRPr="00485D25" w:rsidP="00DC2543" w14:paraId="2734B1F4" w14:textId="010FBAED">
            <w:pPr>
              <w:autoSpaceDE/>
              <w:autoSpaceDN/>
              <w:spacing w:before="20" w:after="20"/>
              <w:jc w:val="center"/>
              <w:rPr>
                <w:rFonts w:eastAsia="Times New Roman"/>
                <w:sz w:val="20"/>
                <w:szCs w:val="20"/>
              </w:rPr>
            </w:pPr>
            <w:r>
              <w:rPr>
                <w:sz w:val="20"/>
                <w:szCs w:val="20"/>
              </w:rPr>
              <w:t xml:space="preserve">41 </w:t>
            </w:r>
          </w:p>
        </w:tc>
        <w:tc>
          <w:tcPr>
            <w:tcW w:w="808" w:type="pct"/>
            <w:shd w:val="clear" w:color="auto" w:fill="F2F2F2"/>
            <w:noWrap/>
            <w:vAlign w:val="center"/>
            <w:hideMark/>
          </w:tcPr>
          <w:p w:rsidR="007C3FC5" w:rsidRPr="00485D25" w:rsidP="00DC2543" w14:paraId="2B9BA6B3" w14:textId="5382CF1E">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7C3FC5" w:rsidRPr="00485D25" w:rsidP="00AF1DE8" w14:paraId="0D56D854" w14:textId="7D405AC9">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7C3FC5" w:rsidRPr="00485D25" w:rsidP="00AF1DE8" w14:paraId="57B5C3F0" w14:textId="28E7D02D">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7C3FC5" w:rsidRPr="00485D25" w:rsidP="00AF1DE8" w14:paraId="732ABB94" w14:textId="602A0B43">
            <w:pPr>
              <w:autoSpaceDE/>
              <w:autoSpaceDN/>
              <w:spacing w:before="20" w:after="20"/>
              <w:jc w:val="center"/>
              <w:rPr>
                <w:rFonts w:eastAsia="Times New Roman"/>
                <w:sz w:val="20"/>
                <w:szCs w:val="20"/>
              </w:rPr>
            </w:pPr>
            <w:r>
              <w:rPr>
                <w:sz w:val="20"/>
                <w:szCs w:val="20"/>
              </w:rPr>
              <w:t>$0</w:t>
            </w:r>
          </w:p>
        </w:tc>
      </w:tr>
      <w:tr w14:paraId="64706CD7" w14:textId="77777777" w:rsidTr="00AF1DE8">
        <w:tblPrEx>
          <w:tblW w:w="5000" w:type="pct"/>
          <w:tblLook w:val="04A0"/>
        </w:tblPrEx>
        <w:tc>
          <w:tcPr>
            <w:tcW w:w="684" w:type="pct"/>
            <w:shd w:val="clear" w:color="auto" w:fill="auto"/>
            <w:noWrap/>
            <w:vAlign w:val="center"/>
            <w:hideMark/>
          </w:tcPr>
          <w:p w:rsidR="007C3FC5" w:rsidRPr="00485D25" w:rsidP="00964FC0" w14:paraId="2E629AE9" w14:textId="03A88F4A">
            <w:pPr>
              <w:keepNext/>
              <w:keepLines/>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7C3FC5" w:rsidRPr="00485D25" w:rsidP="00964FC0" w14:paraId="17DDA088" w14:textId="748DCC31">
            <w:pPr>
              <w:keepNext/>
              <w:keepLines/>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C3FC5" w:rsidRPr="00485D25" w:rsidP="00964FC0" w14:paraId="2C644A9D" w14:textId="7EDF6A7C">
            <w:pPr>
              <w:keepNext/>
              <w:keepLines/>
              <w:autoSpaceDE/>
              <w:autoSpaceDN/>
              <w:spacing w:before="20" w:after="20"/>
              <w:jc w:val="center"/>
              <w:rPr>
                <w:rFonts w:eastAsia="Times New Roman"/>
                <w:sz w:val="20"/>
                <w:szCs w:val="20"/>
              </w:rPr>
            </w:pPr>
            <w:r>
              <w:rPr>
                <w:sz w:val="20"/>
                <w:szCs w:val="20"/>
              </w:rPr>
              <w:t xml:space="preserve">41 </w:t>
            </w:r>
          </w:p>
        </w:tc>
        <w:tc>
          <w:tcPr>
            <w:tcW w:w="808" w:type="pct"/>
            <w:shd w:val="clear" w:color="auto" w:fill="auto"/>
            <w:noWrap/>
            <w:vAlign w:val="center"/>
            <w:hideMark/>
          </w:tcPr>
          <w:p w:rsidR="007C3FC5" w:rsidRPr="00485D25" w:rsidP="00964FC0" w14:paraId="1E8F2E45" w14:textId="5C050C75">
            <w:pPr>
              <w:keepNext/>
              <w:keepLines/>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7C3FC5" w:rsidRPr="00485D25" w:rsidP="00AF1DE8" w14:paraId="75EEE09C" w14:textId="47FEFD07">
            <w:pPr>
              <w:keepNext/>
              <w:keepLines/>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7C3FC5" w:rsidRPr="00485D25" w:rsidP="00AF1DE8" w14:paraId="682BAED0" w14:textId="1C3DE0C5">
            <w:pPr>
              <w:keepNext/>
              <w:keepLines/>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C3FC5" w:rsidRPr="00485D25" w:rsidP="00AF1DE8" w14:paraId="6EDE625D" w14:textId="0CE49646">
            <w:pPr>
              <w:keepNext/>
              <w:keepLines/>
              <w:autoSpaceDE/>
              <w:autoSpaceDN/>
              <w:spacing w:before="20" w:after="20"/>
              <w:jc w:val="center"/>
              <w:rPr>
                <w:rFonts w:eastAsia="Times New Roman"/>
                <w:sz w:val="20"/>
                <w:szCs w:val="20"/>
              </w:rPr>
            </w:pPr>
            <w:r>
              <w:rPr>
                <w:sz w:val="20"/>
                <w:szCs w:val="20"/>
              </w:rPr>
              <w:t>$0</w:t>
            </w:r>
          </w:p>
        </w:tc>
      </w:tr>
      <w:tr w14:paraId="3A2A2F07"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7C3FC5" w:rsidRPr="00485D25" w:rsidP="00964FC0" w14:paraId="480C530A" w14:textId="1DAA3505">
            <w:pPr>
              <w:keepNext/>
              <w:keepLines/>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7C3FC5" w:rsidRPr="00485D25" w:rsidP="00964FC0" w14:paraId="1BDA85CB" w14:textId="25C0B019">
            <w:pPr>
              <w:keepNext/>
              <w:keepLines/>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7C3FC5" w:rsidRPr="00485D25" w:rsidP="00964FC0" w14:paraId="294B8A73" w14:textId="6C307A28">
            <w:pPr>
              <w:keepNext/>
              <w:keepLines/>
              <w:autoSpaceDE/>
              <w:autoSpaceDN/>
              <w:spacing w:before="20" w:after="20"/>
              <w:jc w:val="center"/>
              <w:rPr>
                <w:rFonts w:eastAsia="Times New Roman"/>
                <w:sz w:val="20"/>
                <w:szCs w:val="20"/>
              </w:rPr>
            </w:pPr>
            <w:r>
              <w:rPr>
                <w:sz w:val="20"/>
                <w:szCs w:val="20"/>
              </w:rPr>
              <w:t xml:space="preserve">41 </w:t>
            </w:r>
          </w:p>
        </w:tc>
        <w:tc>
          <w:tcPr>
            <w:tcW w:w="808" w:type="pct"/>
            <w:tcBorders>
              <w:bottom w:val="single" w:sz="8" w:space="0" w:color="auto"/>
            </w:tcBorders>
            <w:shd w:val="clear" w:color="auto" w:fill="F2F2F2"/>
            <w:noWrap/>
            <w:vAlign w:val="center"/>
            <w:hideMark/>
          </w:tcPr>
          <w:p w:rsidR="007C3FC5" w:rsidRPr="00485D25" w:rsidP="00964FC0" w14:paraId="520B1F1D" w14:textId="1ACB50E3">
            <w:pPr>
              <w:keepNext/>
              <w:keepLines/>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7C3FC5" w:rsidRPr="00485D25" w:rsidP="00AF1DE8" w14:paraId="0FB5845D" w14:textId="3865B174">
            <w:pPr>
              <w:keepNext/>
              <w:keepLines/>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7C3FC5" w:rsidRPr="00485D25" w:rsidP="00AF1DE8" w14:paraId="41A39BAF" w14:textId="3055878F">
            <w:pPr>
              <w:keepNext/>
              <w:keepLines/>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7C3FC5" w:rsidRPr="00485D25" w:rsidP="00AF1DE8" w14:paraId="3C984F62" w14:textId="5C3E3950">
            <w:pPr>
              <w:keepNext/>
              <w:keepLines/>
              <w:autoSpaceDE/>
              <w:autoSpaceDN/>
              <w:spacing w:before="20" w:after="20"/>
              <w:jc w:val="center"/>
              <w:rPr>
                <w:rFonts w:eastAsia="Times New Roman"/>
                <w:sz w:val="20"/>
                <w:szCs w:val="20"/>
              </w:rPr>
            </w:pPr>
            <w:r>
              <w:rPr>
                <w:sz w:val="20"/>
                <w:szCs w:val="20"/>
              </w:rPr>
              <w:t>$0</w:t>
            </w:r>
          </w:p>
        </w:tc>
      </w:tr>
      <w:tr w14:paraId="5FBAF77E"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7F5B03DE" w14:textId="3132459E">
            <w:pPr>
              <w:keepNext/>
              <w:keepLines/>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171001" w:rsidRPr="00485D25" w:rsidP="00AF1DE8" w14:paraId="61B0642B" w14:textId="70A591DE">
            <w:pPr>
              <w:keepNext/>
              <w:keepLines/>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171001" w:rsidRPr="00485D25" w:rsidP="00AF1DE8" w14:paraId="46FF9DA9" w14:textId="1AD9D8D4">
            <w:pPr>
              <w:keepNext/>
              <w:keepLines/>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575046A4" w14:textId="592E6320">
            <w:pPr>
              <w:keepNext/>
              <w:keepLines/>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3DB2F126" w14:textId="5A298D06">
            <w:pPr>
              <w:keepNext/>
              <w:keepLines/>
              <w:autoSpaceDE/>
              <w:autoSpaceDN/>
              <w:spacing w:before="20" w:after="20"/>
              <w:jc w:val="center"/>
              <w:rPr>
                <w:rFonts w:eastAsia="Times New Roman"/>
                <w:b/>
                <w:bCs/>
                <w:sz w:val="20"/>
                <w:szCs w:val="20"/>
              </w:rPr>
            </w:pPr>
            <w:r>
              <w:rPr>
                <w:b/>
                <w:bCs/>
                <w:sz w:val="20"/>
                <w:szCs w:val="20"/>
              </w:rPr>
              <w:t>$159,900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14DA040B" w14:textId="07140CA7">
            <w:pPr>
              <w:keepNext/>
              <w:keepLines/>
              <w:autoSpaceDE/>
              <w:autoSpaceDN/>
              <w:spacing w:before="20" w:after="20"/>
              <w:jc w:val="center"/>
              <w:rPr>
                <w:rFonts w:eastAsia="Times New Roman"/>
                <w:b/>
                <w:bCs/>
                <w:sz w:val="20"/>
                <w:szCs w:val="20"/>
              </w:rPr>
            </w:pPr>
            <w:r>
              <w:rPr>
                <w:b/>
                <w:bCs/>
                <w:sz w:val="20"/>
                <w:szCs w:val="20"/>
              </w:rPr>
              <w:t>$112,142</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0AD9C72E" w14:textId="2736249B">
            <w:pPr>
              <w:keepNext/>
              <w:keepLines/>
              <w:autoSpaceDE/>
              <w:autoSpaceDN/>
              <w:spacing w:before="20" w:after="20"/>
              <w:jc w:val="center"/>
              <w:rPr>
                <w:rFonts w:eastAsia="Times New Roman"/>
                <w:b/>
                <w:bCs/>
                <w:sz w:val="20"/>
                <w:szCs w:val="20"/>
              </w:rPr>
            </w:pPr>
            <w:r>
              <w:rPr>
                <w:b/>
                <w:bCs/>
                <w:sz w:val="20"/>
                <w:szCs w:val="20"/>
              </w:rPr>
              <w:t>$136,814</w:t>
            </w:r>
          </w:p>
        </w:tc>
      </w:tr>
      <w:tr w14:paraId="5694B2A9"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22B57710"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26A575EF"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34AA127D"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7B9415E1"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7B185C16"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7091A1DD"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1DFB8E74" w14:textId="77777777">
            <w:pPr>
              <w:autoSpaceDE/>
              <w:autoSpaceDN/>
              <w:spacing w:before="20" w:after="20"/>
              <w:jc w:val="right"/>
              <w:rPr>
                <w:rFonts w:ascii="Times New Roman" w:eastAsia="Times New Roman" w:hAnsi="Times New Roman" w:cs="Times New Roman"/>
                <w:sz w:val="20"/>
                <w:szCs w:val="20"/>
              </w:rPr>
            </w:pPr>
          </w:p>
        </w:tc>
      </w:tr>
      <w:tr w14:paraId="3E6778BF"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ED714B" w:rsidP="00DC2543" w14:paraId="2196D1EA" w14:textId="431D426D">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39:</w:t>
            </w:r>
          </w:p>
        </w:tc>
        <w:tc>
          <w:tcPr>
            <w:tcW w:w="4316" w:type="pct"/>
            <w:gridSpan w:val="6"/>
            <w:tcBorders>
              <w:top w:val="single" w:sz="8" w:space="0" w:color="auto"/>
              <w:bottom w:val="single" w:sz="8" w:space="0" w:color="auto"/>
            </w:tcBorders>
            <w:shd w:val="clear" w:color="auto" w:fill="auto"/>
            <w:hideMark/>
          </w:tcPr>
          <w:p w:rsidR="00485D25" w:rsidRPr="00AF1DE8" w:rsidP="00DC2543" w14:paraId="31FFD3A7" w14:textId="3FBB7CA0">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Pr="00AF1DE8" w:rsidR="001C7E3A">
              <w:rPr>
                <w:rFonts w:eastAsia="Times New Roman"/>
                <w:b/>
                <w:bCs/>
                <w:color w:val="000000"/>
                <w:sz w:val="20"/>
                <w:szCs w:val="20"/>
              </w:rPr>
              <w:t>—</w:t>
            </w:r>
            <w:r w:rsidRPr="00AF1DE8">
              <w:rPr>
                <w:rFonts w:eastAsia="Times New Roman"/>
                <w:b/>
                <w:bCs/>
                <w:color w:val="000000"/>
                <w:sz w:val="20"/>
                <w:szCs w:val="20"/>
              </w:rPr>
              <w:t xml:space="preserve">Effects of Vehicular Collisions on Wildlife </w:t>
            </w:r>
          </w:p>
        </w:tc>
      </w:tr>
      <w:tr w14:paraId="25A44F4F"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8C39B4" w14:paraId="22901161"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8C39B4" w14:paraId="0BF76F7D"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8C39B4" w14:paraId="2E7CB932"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8C39B4" w14:paraId="01D98225" w14:textId="6B3D75CC">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8C39B4" w14:paraId="106263CA"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8C39B4" w14:paraId="299B0584" w14:textId="16A8E67C">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1C7E3A" w:rsidR="001C7E3A">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8C39B4" w14:paraId="3B2F6E39"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6F0B30CB" w14:textId="77777777" w:rsidTr="00AF1DE8">
        <w:tblPrEx>
          <w:tblW w:w="5000" w:type="pct"/>
          <w:tblLook w:val="04A0"/>
        </w:tblPrEx>
        <w:tc>
          <w:tcPr>
            <w:tcW w:w="684" w:type="pct"/>
            <w:tcBorders>
              <w:top w:val="single" w:sz="8" w:space="0" w:color="auto"/>
            </w:tcBorders>
            <w:shd w:val="clear" w:color="auto" w:fill="F2F2F2"/>
            <w:noWrap/>
            <w:vAlign w:val="center"/>
            <w:hideMark/>
          </w:tcPr>
          <w:p w:rsidR="005678F1" w:rsidRPr="00485D25" w:rsidP="00DC2543" w14:paraId="2B8351EF" w14:textId="05B10ADA">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5678F1" w:rsidRPr="00485D25" w:rsidP="00DC2543" w14:paraId="67EAF532" w14:textId="73F9F115">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5678F1" w:rsidRPr="00485D25" w:rsidP="00DC2543" w14:paraId="3BCD61EC" w14:textId="56A2B30E">
            <w:pPr>
              <w:autoSpaceDE/>
              <w:autoSpaceDN/>
              <w:spacing w:before="20" w:after="20"/>
              <w:jc w:val="center"/>
              <w:rPr>
                <w:rFonts w:eastAsia="Times New Roman"/>
                <w:sz w:val="20"/>
                <w:szCs w:val="20"/>
              </w:rPr>
            </w:pPr>
            <w:r>
              <w:rPr>
                <w:sz w:val="20"/>
                <w:szCs w:val="20"/>
              </w:rPr>
              <w:t xml:space="preserve">36 </w:t>
            </w:r>
          </w:p>
        </w:tc>
        <w:tc>
          <w:tcPr>
            <w:tcW w:w="808" w:type="pct"/>
            <w:tcBorders>
              <w:top w:val="single" w:sz="8" w:space="0" w:color="auto"/>
            </w:tcBorders>
            <w:shd w:val="clear" w:color="auto" w:fill="F2F2F2"/>
            <w:noWrap/>
            <w:vAlign w:val="center"/>
            <w:hideMark/>
          </w:tcPr>
          <w:p w:rsidR="005678F1" w:rsidRPr="00485D25" w:rsidP="00DC2543" w14:paraId="51325DA5" w14:textId="3ABC06D0">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5678F1" w:rsidRPr="00485D25" w:rsidP="00AF1DE8" w14:paraId="143F64A7" w14:textId="7468D8AA">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5678F1" w:rsidRPr="00485D25" w:rsidP="00AF1DE8" w14:paraId="5F0508BF" w14:textId="754CEEF6">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5678F1" w:rsidRPr="00485D25" w:rsidP="00AF1DE8" w14:paraId="5F2D7C6C" w14:textId="2378414A">
            <w:pPr>
              <w:autoSpaceDE/>
              <w:autoSpaceDN/>
              <w:spacing w:before="20" w:after="20"/>
              <w:jc w:val="center"/>
              <w:rPr>
                <w:rFonts w:eastAsia="Times New Roman"/>
                <w:sz w:val="20"/>
                <w:szCs w:val="20"/>
              </w:rPr>
            </w:pPr>
            <w:r>
              <w:rPr>
                <w:sz w:val="20"/>
                <w:szCs w:val="20"/>
              </w:rPr>
              <w:t>$0</w:t>
            </w:r>
          </w:p>
        </w:tc>
      </w:tr>
      <w:tr w14:paraId="74AA2EB8" w14:textId="77777777" w:rsidTr="00AF1DE8">
        <w:tblPrEx>
          <w:tblW w:w="5000" w:type="pct"/>
          <w:tblLook w:val="04A0"/>
        </w:tblPrEx>
        <w:tc>
          <w:tcPr>
            <w:tcW w:w="684" w:type="pct"/>
            <w:shd w:val="clear" w:color="auto" w:fill="auto"/>
            <w:noWrap/>
            <w:vAlign w:val="center"/>
            <w:hideMark/>
          </w:tcPr>
          <w:p w:rsidR="005678F1" w:rsidRPr="00485D25" w:rsidP="00DC2543" w14:paraId="1B5BDBBA" w14:textId="158A67A8">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5678F1" w:rsidRPr="00485D25" w:rsidP="00DC2543" w14:paraId="2E092B57" w14:textId="79B7555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678F1" w:rsidRPr="00485D25" w:rsidP="00DC2543" w14:paraId="30D067FF" w14:textId="09511AF6">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auto"/>
            <w:noWrap/>
            <w:vAlign w:val="center"/>
            <w:hideMark/>
          </w:tcPr>
          <w:p w:rsidR="005678F1" w:rsidRPr="00485D25" w:rsidP="00DC2543" w14:paraId="46326EBD" w14:textId="0783FFB3">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678F1" w:rsidRPr="00485D25" w:rsidP="00AF1DE8" w14:paraId="17CF1EFB" w14:textId="576D7957">
            <w:pPr>
              <w:autoSpaceDE/>
              <w:autoSpaceDN/>
              <w:spacing w:before="20" w:after="20"/>
              <w:jc w:val="center"/>
              <w:rPr>
                <w:rFonts w:eastAsia="Times New Roman"/>
                <w:color w:val="000000"/>
                <w:sz w:val="20"/>
                <w:szCs w:val="20"/>
              </w:rPr>
            </w:pPr>
            <w:r>
              <w:rPr>
                <w:color w:val="000000"/>
                <w:sz w:val="20"/>
                <w:szCs w:val="20"/>
              </w:rPr>
              <w:t>$56,160</w:t>
            </w:r>
          </w:p>
        </w:tc>
        <w:tc>
          <w:tcPr>
            <w:tcW w:w="733" w:type="pct"/>
            <w:shd w:val="clear" w:color="auto" w:fill="auto"/>
            <w:noWrap/>
            <w:vAlign w:val="center"/>
            <w:hideMark/>
          </w:tcPr>
          <w:p w:rsidR="005678F1" w:rsidRPr="00485D25" w:rsidP="00AF1DE8" w14:paraId="7FE4403F" w14:textId="1DD4E70F">
            <w:pPr>
              <w:autoSpaceDE/>
              <w:autoSpaceDN/>
              <w:spacing w:before="20" w:after="20"/>
              <w:jc w:val="center"/>
              <w:rPr>
                <w:rFonts w:eastAsia="Times New Roman"/>
                <w:sz w:val="20"/>
                <w:szCs w:val="20"/>
              </w:rPr>
            </w:pPr>
            <w:r>
              <w:rPr>
                <w:sz w:val="20"/>
                <w:szCs w:val="20"/>
              </w:rPr>
              <w:t>$42,844</w:t>
            </w:r>
          </w:p>
        </w:tc>
        <w:tc>
          <w:tcPr>
            <w:tcW w:w="592" w:type="pct"/>
            <w:shd w:val="clear" w:color="auto" w:fill="auto"/>
            <w:noWrap/>
            <w:vAlign w:val="center"/>
            <w:hideMark/>
          </w:tcPr>
          <w:p w:rsidR="005678F1" w:rsidRPr="00485D25" w:rsidP="00AF1DE8" w14:paraId="7281B283" w14:textId="0BB0E5DF">
            <w:pPr>
              <w:autoSpaceDE/>
              <w:autoSpaceDN/>
              <w:spacing w:before="20" w:after="20"/>
              <w:jc w:val="center"/>
              <w:rPr>
                <w:rFonts w:eastAsia="Times New Roman"/>
                <w:sz w:val="20"/>
                <w:szCs w:val="20"/>
              </w:rPr>
            </w:pPr>
            <w:r>
              <w:rPr>
                <w:sz w:val="20"/>
                <w:szCs w:val="20"/>
              </w:rPr>
              <w:t>$49,897</w:t>
            </w:r>
          </w:p>
        </w:tc>
      </w:tr>
      <w:tr w14:paraId="4502DA9D" w14:textId="77777777" w:rsidTr="00AF1DE8">
        <w:tblPrEx>
          <w:tblW w:w="5000" w:type="pct"/>
          <w:tblLook w:val="04A0"/>
        </w:tblPrEx>
        <w:tc>
          <w:tcPr>
            <w:tcW w:w="684" w:type="pct"/>
            <w:shd w:val="clear" w:color="auto" w:fill="F2F2F2"/>
            <w:noWrap/>
            <w:vAlign w:val="center"/>
            <w:hideMark/>
          </w:tcPr>
          <w:p w:rsidR="005678F1" w:rsidRPr="00485D25" w:rsidP="00DC2543" w14:paraId="3FCF2EAC" w14:textId="50DF137D">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5678F1" w:rsidRPr="00485D25" w:rsidP="00DC2543" w14:paraId="0A3E50A2" w14:textId="18FB86A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678F1" w:rsidRPr="00485D25" w:rsidP="00DC2543" w14:paraId="13A809A8" w14:textId="046A02F3">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F2F2F2"/>
            <w:noWrap/>
            <w:vAlign w:val="center"/>
            <w:hideMark/>
          </w:tcPr>
          <w:p w:rsidR="005678F1" w:rsidRPr="00485D25" w:rsidP="00DC2543" w14:paraId="30872B5A" w14:textId="71FFD9EC">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5678F1" w:rsidRPr="00485D25" w:rsidP="00AF1DE8" w14:paraId="4C96F3CF" w14:textId="1C6F5110">
            <w:pPr>
              <w:autoSpaceDE/>
              <w:autoSpaceDN/>
              <w:spacing w:before="20" w:after="20"/>
              <w:jc w:val="center"/>
              <w:rPr>
                <w:rFonts w:eastAsia="Times New Roman"/>
                <w:color w:val="000000"/>
                <w:sz w:val="20"/>
                <w:szCs w:val="20"/>
              </w:rPr>
            </w:pPr>
            <w:r>
              <w:rPr>
                <w:color w:val="000000"/>
                <w:sz w:val="20"/>
                <w:szCs w:val="20"/>
              </w:rPr>
              <w:t>$14,040</w:t>
            </w:r>
          </w:p>
        </w:tc>
        <w:tc>
          <w:tcPr>
            <w:tcW w:w="733" w:type="pct"/>
            <w:shd w:val="clear" w:color="auto" w:fill="F2F2F2"/>
            <w:noWrap/>
            <w:vAlign w:val="center"/>
            <w:hideMark/>
          </w:tcPr>
          <w:p w:rsidR="005678F1" w:rsidRPr="00485D25" w:rsidP="00AF1DE8" w14:paraId="56143D6A" w14:textId="75859D5D">
            <w:pPr>
              <w:autoSpaceDE/>
              <w:autoSpaceDN/>
              <w:spacing w:before="20" w:after="20"/>
              <w:jc w:val="center"/>
              <w:rPr>
                <w:rFonts w:eastAsia="Times New Roman"/>
                <w:sz w:val="20"/>
                <w:szCs w:val="20"/>
              </w:rPr>
            </w:pPr>
            <w:r>
              <w:rPr>
                <w:sz w:val="20"/>
                <w:szCs w:val="20"/>
              </w:rPr>
              <w:t>$10,010</w:t>
            </w:r>
          </w:p>
        </w:tc>
        <w:tc>
          <w:tcPr>
            <w:tcW w:w="592" w:type="pct"/>
            <w:shd w:val="clear" w:color="auto" w:fill="F2F2F2"/>
            <w:noWrap/>
            <w:vAlign w:val="center"/>
            <w:hideMark/>
          </w:tcPr>
          <w:p w:rsidR="005678F1" w:rsidRPr="00485D25" w:rsidP="00AF1DE8" w14:paraId="6184F6F4" w14:textId="21F2EEB9">
            <w:pPr>
              <w:autoSpaceDE/>
              <w:autoSpaceDN/>
              <w:spacing w:before="20" w:after="20"/>
              <w:jc w:val="center"/>
              <w:rPr>
                <w:rFonts w:eastAsia="Times New Roman"/>
                <w:sz w:val="20"/>
                <w:szCs w:val="20"/>
              </w:rPr>
            </w:pPr>
            <w:r>
              <w:rPr>
                <w:sz w:val="20"/>
                <w:szCs w:val="20"/>
              </w:rPr>
              <w:t>$12,111</w:t>
            </w:r>
          </w:p>
        </w:tc>
      </w:tr>
      <w:tr w14:paraId="50D32D0E" w14:textId="77777777" w:rsidTr="00AF1DE8">
        <w:tblPrEx>
          <w:tblW w:w="5000" w:type="pct"/>
          <w:tblLook w:val="04A0"/>
        </w:tblPrEx>
        <w:tc>
          <w:tcPr>
            <w:tcW w:w="684" w:type="pct"/>
            <w:shd w:val="clear" w:color="auto" w:fill="auto"/>
            <w:noWrap/>
            <w:vAlign w:val="center"/>
            <w:hideMark/>
          </w:tcPr>
          <w:p w:rsidR="005678F1" w:rsidRPr="00485D25" w:rsidP="00DC2543" w14:paraId="19898910" w14:textId="4123C9CD">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5678F1" w:rsidRPr="00485D25" w:rsidP="00DC2543" w14:paraId="4C5BDDFD" w14:textId="15019CE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678F1" w:rsidRPr="00485D25" w:rsidP="00DC2543" w14:paraId="7B600F12" w14:textId="79EE4008">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auto"/>
            <w:noWrap/>
            <w:vAlign w:val="center"/>
            <w:hideMark/>
          </w:tcPr>
          <w:p w:rsidR="005678F1" w:rsidRPr="00485D25" w:rsidP="00DC2543" w14:paraId="2F2F0F6A" w14:textId="441B707C">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678F1" w:rsidRPr="00485D25" w:rsidP="00AF1DE8" w14:paraId="3B6F224F" w14:textId="7FBD0572">
            <w:pPr>
              <w:autoSpaceDE/>
              <w:autoSpaceDN/>
              <w:spacing w:before="20" w:after="20"/>
              <w:jc w:val="center"/>
              <w:rPr>
                <w:rFonts w:eastAsia="Times New Roman"/>
                <w:color w:val="000000"/>
                <w:sz w:val="20"/>
                <w:szCs w:val="20"/>
              </w:rPr>
            </w:pPr>
            <w:r>
              <w:rPr>
                <w:color w:val="000000"/>
                <w:sz w:val="20"/>
                <w:szCs w:val="20"/>
              </w:rPr>
              <w:t>$56,160</w:t>
            </w:r>
          </w:p>
        </w:tc>
        <w:tc>
          <w:tcPr>
            <w:tcW w:w="733" w:type="pct"/>
            <w:shd w:val="clear" w:color="auto" w:fill="auto"/>
            <w:noWrap/>
            <w:vAlign w:val="center"/>
            <w:hideMark/>
          </w:tcPr>
          <w:p w:rsidR="005678F1" w:rsidRPr="00485D25" w:rsidP="00AF1DE8" w14:paraId="31841182" w14:textId="1186E93E">
            <w:pPr>
              <w:autoSpaceDE/>
              <w:autoSpaceDN/>
              <w:spacing w:before="20" w:after="20"/>
              <w:jc w:val="center"/>
              <w:rPr>
                <w:rFonts w:eastAsia="Times New Roman"/>
                <w:sz w:val="20"/>
                <w:szCs w:val="20"/>
              </w:rPr>
            </w:pPr>
            <w:r>
              <w:rPr>
                <w:sz w:val="20"/>
                <w:szCs w:val="20"/>
              </w:rPr>
              <w:t>$37,422</w:t>
            </w:r>
          </w:p>
        </w:tc>
        <w:tc>
          <w:tcPr>
            <w:tcW w:w="592" w:type="pct"/>
            <w:shd w:val="clear" w:color="auto" w:fill="auto"/>
            <w:noWrap/>
            <w:vAlign w:val="center"/>
            <w:hideMark/>
          </w:tcPr>
          <w:p w:rsidR="005678F1" w:rsidRPr="00485D25" w:rsidP="00AF1DE8" w14:paraId="32A075C7" w14:textId="7FAEA8B1">
            <w:pPr>
              <w:autoSpaceDE/>
              <w:autoSpaceDN/>
              <w:spacing w:before="20" w:after="20"/>
              <w:jc w:val="center"/>
              <w:rPr>
                <w:rFonts w:eastAsia="Times New Roman"/>
                <w:sz w:val="20"/>
                <w:szCs w:val="20"/>
              </w:rPr>
            </w:pPr>
            <w:r>
              <w:rPr>
                <w:sz w:val="20"/>
                <w:szCs w:val="20"/>
              </w:rPr>
              <w:t>$47,033</w:t>
            </w:r>
          </w:p>
        </w:tc>
      </w:tr>
      <w:tr w14:paraId="15AA5AE7" w14:textId="77777777" w:rsidTr="00AF1DE8">
        <w:tblPrEx>
          <w:tblW w:w="5000" w:type="pct"/>
          <w:tblLook w:val="04A0"/>
        </w:tblPrEx>
        <w:tc>
          <w:tcPr>
            <w:tcW w:w="684" w:type="pct"/>
            <w:shd w:val="clear" w:color="auto" w:fill="F2F2F2"/>
            <w:noWrap/>
            <w:vAlign w:val="center"/>
            <w:hideMark/>
          </w:tcPr>
          <w:p w:rsidR="005678F1" w:rsidRPr="00485D25" w:rsidP="00DC2543" w14:paraId="50746327" w14:textId="6F95DA75">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5678F1" w:rsidRPr="00485D25" w:rsidP="00DC2543" w14:paraId="1C0CACAE" w14:textId="62EAA3D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678F1" w:rsidRPr="00485D25" w:rsidP="00DC2543" w14:paraId="2D495D10" w14:textId="5E9CCB05">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F2F2F2"/>
            <w:noWrap/>
            <w:vAlign w:val="center"/>
            <w:hideMark/>
          </w:tcPr>
          <w:p w:rsidR="005678F1" w:rsidRPr="00485D25" w:rsidP="00DC2543" w14:paraId="7283FE15" w14:textId="40255D14">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678F1" w:rsidRPr="00485D25" w:rsidP="00AF1DE8" w14:paraId="4CB77293" w14:textId="6A8A7ED7">
            <w:pPr>
              <w:autoSpaceDE/>
              <w:autoSpaceDN/>
              <w:spacing w:before="20" w:after="20"/>
              <w:jc w:val="center"/>
              <w:rPr>
                <w:rFonts w:eastAsia="Times New Roman"/>
                <w:color w:val="000000"/>
                <w:sz w:val="20"/>
                <w:szCs w:val="20"/>
              </w:rPr>
            </w:pPr>
            <w:r>
              <w:rPr>
                <w:color w:val="000000"/>
                <w:sz w:val="20"/>
                <w:szCs w:val="20"/>
              </w:rPr>
              <w:t>$7,020</w:t>
            </w:r>
          </w:p>
        </w:tc>
        <w:tc>
          <w:tcPr>
            <w:tcW w:w="733" w:type="pct"/>
            <w:shd w:val="clear" w:color="auto" w:fill="F2F2F2"/>
            <w:noWrap/>
            <w:vAlign w:val="center"/>
            <w:hideMark/>
          </w:tcPr>
          <w:p w:rsidR="005678F1" w:rsidRPr="00485D25" w:rsidP="00AF1DE8" w14:paraId="34B3507D" w14:textId="5E30F7B6">
            <w:pPr>
              <w:autoSpaceDE/>
              <w:autoSpaceDN/>
              <w:spacing w:before="20" w:after="20"/>
              <w:jc w:val="center"/>
              <w:rPr>
                <w:rFonts w:eastAsia="Times New Roman"/>
                <w:sz w:val="20"/>
                <w:szCs w:val="20"/>
              </w:rPr>
            </w:pPr>
            <w:r>
              <w:rPr>
                <w:sz w:val="20"/>
                <w:szCs w:val="20"/>
              </w:rPr>
              <w:t>$4,372</w:t>
            </w:r>
          </w:p>
        </w:tc>
        <w:tc>
          <w:tcPr>
            <w:tcW w:w="592" w:type="pct"/>
            <w:shd w:val="clear" w:color="auto" w:fill="F2F2F2"/>
            <w:noWrap/>
            <w:vAlign w:val="center"/>
            <w:hideMark/>
          </w:tcPr>
          <w:p w:rsidR="005678F1" w:rsidRPr="00485D25" w:rsidP="00AF1DE8" w14:paraId="5E239224" w14:textId="179BF9C1">
            <w:pPr>
              <w:autoSpaceDE/>
              <w:autoSpaceDN/>
              <w:spacing w:before="20" w:after="20"/>
              <w:jc w:val="center"/>
              <w:rPr>
                <w:rFonts w:eastAsia="Times New Roman"/>
                <w:sz w:val="20"/>
                <w:szCs w:val="20"/>
              </w:rPr>
            </w:pPr>
            <w:r>
              <w:rPr>
                <w:sz w:val="20"/>
                <w:szCs w:val="20"/>
              </w:rPr>
              <w:t>$5,708</w:t>
            </w:r>
          </w:p>
        </w:tc>
      </w:tr>
      <w:tr w14:paraId="00ABD5EB" w14:textId="77777777" w:rsidTr="00AF1DE8">
        <w:tblPrEx>
          <w:tblW w:w="5000" w:type="pct"/>
          <w:tblLook w:val="04A0"/>
        </w:tblPrEx>
        <w:tc>
          <w:tcPr>
            <w:tcW w:w="684" w:type="pct"/>
            <w:shd w:val="clear" w:color="auto" w:fill="auto"/>
            <w:noWrap/>
            <w:vAlign w:val="center"/>
            <w:hideMark/>
          </w:tcPr>
          <w:p w:rsidR="005678F1" w:rsidRPr="00485D25" w:rsidP="00DC2543" w14:paraId="436E1201" w14:textId="358EEAA0">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5678F1" w:rsidRPr="00485D25" w:rsidP="00DC2543" w14:paraId="70B59224" w14:textId="46CBD42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678F1" w:rsidRPr="00485D25" w:rsidP="00DC2543" w14:paraId="00B470DC" w14:textId="14973982">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auto"/>
            <w:noWrap/>
            <w:vAlign w:val="center"/>
            <w:hideMark/>
          </w:tcPr>
          <w:p w:rsidR="005678F1" w:rsidRPr="00485D25" w:rsidP="00DC2543" w14:paraId="255A4C1D" w14:textId="0885F96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678F1" w:rsidRPr="00485D25" w:rsidP="00AF1DE8" w14:paraId="1426C41D" w14:textId="55C92586">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5678F1" w:rsidRPr="00485D25" w:rsidP="00AF1DE8" w14:paraId="2E3E47C4" w14:textId="20B1594D">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5678F1" w:rsidRPr="00485D25" w:rsidP="00AF1DE8" w14:paraId="26540761" w14:textId="4EBBADB9">
            <w:pPr>
              <w:autoSpaceDE/>
              <w:autoSpaceDN/>
              <w:spacing w:before="20" w:after="20"/>
              <w:jc w:val="center"/>
              <w:rPr>
                <w:rFonts w:eastAsia="Times New Roman"/>
                <w:sz w:val="20"/>
                <w:szCs w:val="20"/>
              </w:rPr>
            </w:pPr>
            <w:r>
              <w:rPr>
                <w:sz w:val="20"/>
                <w:szCs w:val="20"/>
              </w:rPr>
              <w:t>$0</w:t>
            </w:r>
          </w:p>
        </w:tc>
      </w:tr>
      <w:tr w14:paraId="5449FF57" w14:textId="77777777" w:rsidTr="00AF1DE8">
        <w:tblPrEx>
          <w:tblW w:w="5000" w:type="pct"/>
          <w:tblLook w:val="04A0"/>
        </w:tblPrEx>
        <w:tc>
          <w:tcPr>
            <w:tcW w:w="684" w:type="pct"/>
            <w:shd w:val="clear" w:color="auto" w:fill="F2F2F2"/>
            <w:noWrap/>
            <w:vAlign w:val="center"/>
            <w:hideMark/>
          </w:tcPr>
          <w:p w:rsidR="005678F1" w:rsidRPr="00485D25" w:rsidP="00DC2543" w14:paraId="5B3A40A5" w14:textId="26F499A9">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5678F1" w:rsidRPr="00485D25" w:rsidP="00DC2543" w14:paraId="64CED8D6" w14:textId="10B7BD9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678F1" w:rsidRPr="00485D25" w:rsidP="00DC2543" w14:paraId="6E618419" w14:textId="73F1117C">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F2F2F2"/>
            <w:noWrap/>
            <w:vAlign w:val="center"/>
            <w:hideMark/>
          </w:tcPr>
          <w:p w:rsidR="005678F1" w:rsidRPr="00485D25" w:rsidP="00DC2543" w14:paraId="2E15A4AD" w14:textId="0238B4C4">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678F1" w:rsidRPr="00485D25" w:rsidP="00AF1DE8" w14:paraId="0F5B426A" w14:textId="11046861">
            <w:pPr>
              <w:autoSpaceDE/>
              <w:autoSpaceDN/>
              <w:spacing w:before="20" w:after="20"/>
              <w:jc w:val="center"/>
              <w:rPr>
                <w:rFonts w:eastAsia="Times New Roman"/>
                <w:color w:val="000000"/>
                <w:sz w:val="20"/>
                <w:szCs w:val="20"/>
              </w:rPr>
            </w:pPr>
            <w:r>
              <w:rPr>
                <w:color w:val="000000"/>
                <w:sz w:val="20"/>
                <w:szCs w:val="20"/>
              </w:rPr>
              <w:t>$7,020</w:t>
            </w:r>
          </w:p>
        </w:tc>
        <w:tc>
          <w:tcPr>
            <w:tcW w:w="733" w:type="pct"/>
            <w:shd w:val="clear" w:color="auto" w:fill="F2F2F2"/>
            <w:noWrap/>
            <w:vAlign w:val="center"/>
            <w:hideMark/>
          </w:tcPr>
          <w:p w:rsidR="005678F1" w:rsidRPr="00485D25" w:rsidP="00AF1DE8" w14:paraId="3B0F8D83" w14:textId="7125005E">
            <w:pPr>
              <w:autoSpaceDE/>
              <w:autoSpaceDN/>
              <w:spacing w:before="20" w:after="20"/>
              <w:jc w:val="center"/>
              <w:rPr>
                <w:rFonts w:eastAsia="Times New Roman"/>
                <w:sz w:val="20"/>
                <w:szCs w:val="20"/>
              </w:rPr>
            </w:pPr>
            <w:r>
              <w:rPr>
                <w:sz w:val="20"/>
                <w:szCs w:val="20"/>
              </w:rPr>
              <w:t>$3,818</w:t>
            </w:r>
          </w:p>
        </w:tc>
        <w:tc>
          <w:tcPr>
            <w:tcW w:w="592" w:type="pct"/>
            <w:shd w:val="clear" w:color="auto" w:fill="F2F2F2"/>
            <w:noWrap/>
            <w:vAlign w:val="center"/>
            <w:hideMark/>
          </w:tcPr>
          <w:p w:rsidR="005678F1" w:rsidRPr="00485D25" w:rsidP="00AF1DE8" w14:paraId="5EB4AC7C" w14:textId="338BF9A7">
            <w:pPr>
              <w:autoSpaceDE/>
              <w:autoSpaceDN/>
              <w:spacing w:before="20" w:after="20"/>
              <w:jc w:val="center"/>
              <w:rPr>
                <w:rFonts w:eastAsia="Times New Roman"/>
                <w:sz w:val="20"/>
                <w:szCs w:val="20"/>
              </w:rPr>
            </w:pPr>
            <w:r>
              <w:rPr>
                <w:sz w:val="20"/>
                <w:szCs w:val="20"/>
              </w:rPr>
              <w:t>$5,380</w:t>
            </w:r>
          </w:p>
        </w:tc>
      </w:tr>
      <w:tr w14:paraId="6FB313FE" w14:textId="77777777" w:rsidTr="00AF1DE8">
        <w:tblPrEx>
          <w:tblW w:w="5000" w:type="pct"/>
          <w:tblLook w:val="04A0"/>
        </w:tblPrEx>
        <w:tc>
          <w:tcPr>
            <w:tcW w:w="684" w:type="pct"/>
            <w:shd w:val="clear" w:color="auto" w:fill="auto"/>
            <w:noWrap/>
            <w:vAlign w:val="center"/>
            <w:hideMark/>
          </w:tcPr>
          <w:p w:rsidR="005678F1" w:rsidRPr="00485D25" w:rsidP="00DC2543" w14:paraId="35D594D5" w14:textId="0C79FF08">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5678F1" w:rsidRPr="00485D25" w:rsidP="00DC2543" w14:paraId="5DBB7C41" w14:textId="3F3992F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678F1" w:rsidRPr="00485D25" w:rsidP="00DC2543" w14:paraId="7C9AB163" w14:textId="1EC835B9">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auto"/>
            <w:noWrap/>
            <w:vAlign w:val="center"/>
            <w:hideMark/>
          </w:tcPr>
          <w:p w:rsidR="005678F1" w:rsidRPr="00485D25" w:rsidP="00DC2543" w14:paraId="559412C2" w14:textId="01C1B6D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678F1" w:rsidRPr="00485D25" w:rsidP="00AF1DE8" w14:paraId="2CA0769E" w14:textId="1BF55DE7">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5678F1" w:rsidRPr="00485D25" w:rsidP="00AF1DE8" w14:paraId="22F35295" w14:textId="2F201F6A">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5678F1" w:rsidRPr="00485D25" w:rsidP="00AF1DE8" w14:paraId="6BB3E708" w14:textId="7E61FDB2">
            <w:pPr>
              <w:autoSpaceDE/>
              <w:autoSpaceDN/>
              <w:spacing w:before="20" w:after="20"/>
              <w:jc w:val="center"/>
              <w:rPr>
                <w:rFonts w:eastAsia="Times New Roman"/>
                <w:sz w:val="20"/>
                <w:szCs w:val="20"/>
              </w:rPr>
            </w:pPr>
            <w:r>
              <w:rPr>
                <w:sz w:val="20"/>
                <w:szCs w:val="20"/>
              </w:rPr>
              <w:t>$0</w:t>
            </w:r>
          </w:p>
        </w:tc>
      </w:tr>
      <w:tr w14:paraId="4CEBE57B" w14:textId="77777777" w:rsidTr="00AF1DE8">
        <w:tblPrEx>
          <w:tblW w:w="5000" w:type="pct"/>
          <w:tblLook w:val="04A0"/>
        </w:tblPrEx>
        <w:tc>
          <w:tcPr>
            <w:tcW w:w="684" w:type="pct"/>
            <w:shd w:val="clear" w:color="auto" w:fill="F2F2F2"/>
            <w:noWrap/>
            <w:vAlign w:val="center"/>
            <w:hideMark/>
          </w:tcPr>
          <w:p w:rsidR="005678F1" w:rsidRPr="00485D25" w:rsidP="00DC2543" w14:paraId="4412DB4E" w14:textId="1DCD9EE3">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5678F1" w:rsidRPr="00485D25" w:rsidP="00DC2543" w14:paraId="227405B2" w14:textId="7455230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678F1" w:rsidRPr="00485D25" w:rsidP="00DC2543" w14:paraId="580B46A5" w14:textId="012DEF6F">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F2F2F2"/>
            <w:noWrap/>
            <w:vAlign w:val="center"/>
            <w:hideMark/>
          </w:tcPr>
          <w:p w:rsidR="005678F1" w:rsidRPr="00485D25" w:rsidP="00DC2543" w14:paraId="43A1FEA2" w14:textId="5A471CCF">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678F1" w:rsidRPr="00485D25" w:rsidP="00AF1DE8" w14:paraId="38B26CC3" w14:textId="104E8DDA">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5678F1" w:rsidRPr="00485D25" w:rsidP="00AF1DE8" w14:paraId="30033B80" w14:textId="30A4A529">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5678F1" w:rsidRPr="00485D25" w:rsidP="00AF1DE8" w14:paraId="070E5BFE" w14:textId="3760DBE1">
            <w:pPr>
              <w:autoSpaceDE/>
              <w:autoSpaceDN/>
              <w:spacing w:before="20" w:after="20"/>
              <w:jc w:val="center"/>
              <w:rPr>
                <w:rFonts w:eastAsia="Times New Roman"/>
                <w:sz w:val="20"/>
                <w:szCs w:val="20"/>
              </w:rPr>
            </w:pPr>
            <w:r>
              <w:rPr>
                <w:sz w:val="20"/>
                <w:szCs w:val="20"/>
              </w:rPr>
              <w:t>$0</w:t>
            </w:r>
          </w:p>
        </w:tc>
      </w:tr>
      <w:tr w14:paraId="4C770395" w14:textId="77777777" w:rsidTr="00AF1DE8">
        <w:tblPrEx>
          <w:tblW w:w="5000" w:type="pct"/>
          <w:tblLook w:val="04A0"/>
        </w:tblPrEx>
        <w:tc>
          <w:tcPr>
            <w:tcW w:w="684" w:type="pct"/>
            <w:shd w:val="clear" w:color="auto" w:fill="auto"/>
            <w:noWrap/>
            <w:vAlign w:val="center"/>
            <w:hideMark/>
          </w:tcPr>
          <w:p w:rsidR="005678F1" w:rsidRPr="00485D25" w:rsidP="00DC2543" w14:paraId="10CF8118" w14:textId="718B8708">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5678F1" w:rsidRPr="00485D25" w:rsidP="00DC2543" w14:paraId="03982E4B" w14:textId="10C8389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678F1" w:rsidRPr="00485D25" w:rsidP="00DC2543" w14:paraId="0034AC0C" w14:textId="6C2ED37D">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auto"/>
            <w:noWrap/>
            <w:vAlign w:val="center"/>
            <w:hideMark/>
          </w:tcPr>
          <w:p w:rsidR="005678F1" w:rsidRPr="00485D25" w:rsidP="00DC2543" w14:paraId="7FB8EFB1" w14:textId="5B7440D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678F1" w:rsidRPr="00485D25" w:rsidP="00AF1DE8" w14:paraId="74D0675D" w14:textId="19E0133E">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5678F1" w:rsidRPr="00485D25" w:rsidP="00AF1DE8" w14:paraId="7A1A51FE" w14:textId="444EF675">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5678F1" w:rsidRPr="00485D25" w:rsidP="00AF1DE8" w14:paraId="5EC87D2D" w14:textId="2451C48A">
            <w:pPr>
              <w:autoSpaceDE/>
              <w:autoSpaceDN/>
              <w:spacing w:before="20" w:after="20"/>
              <w:jc w:val="center"/>
              <w:rPr>
                <w:rFonts w:eastAsia="Times New Roman"/>
                <w:sz w:val="20"/>
                <w:szCs w:val="20"/>
              </w:rPr>
            </w:pPr>
            <w:r>
              <w:rPr>
                <w:sz w:val="20"/>
                <w:szCs w:val="20"/>
              </w:rPr>
              <w:t>$0</w:t>
            </w:r>
          </w:p>
        </w:tc>
      </w:tr>
      <w:tr w14:paraId="3835497F"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5678F1" w:rsidRPr="00485D25" w:rsidP="00DC2543" w14:paraId="0CD15BF9" w14:textId="4ACA9088">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5678F1" w:rsidRPr="00485D25" w:rsidP="00DC2543" w14:paraId="56C22810" w14:textId="58178D6B">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5678F1" w:rsidRPr="00485D25" w:rsidP="00DC2543" w14:paraId="7187C806" w14:textId="1A991DD0">
            <w:pPr>
              <w:autoSpaceDE/>
              <w:autoSpaceDN/>
              <w:spacing w:before="20" w:after="20"/>
              <w:jc w:val="center"/>
              <w:rPr>
                <w:rFonts w:eastAsia="Times New Roman"/>
                <w:sz w:val="20"/>
                <w:szCs w:val="20"/>
              </w:rPr>
            </w:pPr>
            <w:r>
              <w:rPr>
                <w:sz w:val="20"/>
                <w:szCs w:val="20"/>
              </w:rPr>
              <w:t xml:space="preserve">36 </w:t>
            </w:r>
          </w:p>
        </w:tc>
        <w:tc>
          <w:tcPr>
            <w:tcW w:w="808" w:type="pct"/>
            <w:tcBorders>
              <w:bottom w:val="single" w:sz="8" w:space="0" w:color="auto"/>
            </w:tcBorders>
            <w:shd w:val="clear" w:color="auto" w:fill="F2F2F2"/>
            <w:noWrap/>
            <w:vAlign w:val="center"/>
            <w:hideMark/>
          </w:tcPr>
          <w:p w:rsidR="005678F1" w:rsidRPr="00485D25" w:rsidP="00DC2543" w14:paraId="011182B3" w14:textId="7F19632A">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5678F1" w:rsidRPr="00485D25" w:rsidP="00AF1DE8" w14:paraId="17CFAB87" w14:textId="6FEDBA65">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5678F1" w:rsidRPr="00485D25" w:rsidP="00AF1DE8" w14:paraId="14F40AC0" w14:textId="0E14B3D9">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5678F1" w:rsidRPr="00485D25" w:rsidP="00AF1DE8" w14:paraId="714D2946" w14:textId="4B4448C0">
            <w:pPr>
              <w:autoSpaceDE/>
              <w:autoSpaceDN/>
              <w:spacing w:before="20" w:after="20"/>
              <w:jc w:val="center"/>
              <w:rPr>
                <w:rFonts w:eastAsia="Times New Roman"/>
                <w:sz w:val="20"/>
                <w:szCs w:val="20"/>
              </w:rPr>
            </w:pPr>
            <w:r>
              <w:rPr>
                <w:sz w:val="20"/>
                <w:szCs w:val="20"/>
              </w:rPr>
              <w:t>$0</w:t>
            </w:r>
          </w:p>
        </w:tc>
      </w:tr>
      <w:tr w14:paraId="32F12999"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6F514DF2" w14:textId="270BAC9E">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171001" w:rsidRPr="00485D25" w:rsidP="00AF1DE8" w14:paraId="1D2841B0" w14:textId="05E9F59B">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171001" w:rsidRPr="00485D25" w:rsidP="00AF1DE8" w14:paraId="2C6CD1AF" w14:textId="7B7FE45E">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65B4EAC2" w14:textId="768C2721">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689EF98D" w14:textId="15A7BB14">
            <w:pPr>
              <w:autoSpaceDE/>
              <w:autoSpaceDN/>
              <w:spacing w:before="20" w:after="20"/>
              <w:jc w:val="center"/>
              <w:rPr>
                <w:rFonts w:eastAsia="Times New Roman"/>
                <w:b/>
                <w:bCs/>
                <w:sz w:val="20"/>
                <w:szCs w:val="20"/>
              </w:rPr>
            </w:pPr>
            <w:r>
              <w:rPr>
                <w:b/>
                <w:bCs/>
                <w:sz w:val="20"/>
                <w:szCs w:val="20"/>
              </w:rPr>
              <w:t>$140,400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35D897B3" w14:textId="5EC0B320">
            <w:pPr>
              <w:autoSpaceDE/>
              <w:autoSpaceDN/>
              <w:spacing w:before="20" w:after="20"/>
              <w:jc w:val="center"/>
              <w:rPr>
                <w:rFonts w:eastAsia="Times New Roman"/>
                <w:b/>
                <w:bCs/>
                <w:sz w:val="20"/>
                <w:szCs w:val="20"/>
              </w:rPr>
            </w:pPr>
            <w:r>
              <w:rPr>
                <w:b/>
                <w:bCs/>
                <w:sz w:val="20"/>
                <w:szCs w:val="20"/>
              </w:rPr>
              <w:t>$98,466</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51408312" w14:textId="21A4A9B2">
            <w:pPr>
              <w:autoSpaceDE/>
              <w:autoSpaceDN/>
              <w:spacing w:before="20" w:after="20"/>
              <w:jc w:val="center"/>
              <w:rPr>
                <w:rFonts w:eastAsia="Times New Roman"/>
                <w:b/>
                <w:bCs/>
                <w:sz w:val="20"/>
                <w:szCs w:val="20"/>
              </w:rPr>
            </w:pPr>
            <w:r>
              <w:rPr>
                <w:b/>
                <w:bCs/>
                <w:sz w:val="20"/>
                <w:szCs w:val="20"/>
              </w:rPr>
              <w:t>$120,130</w:t>
            </w:r>
          </w:p>
        </w:tc>
      </w:tr>
      <w:tr w14:paraId="43639CFD"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tcPr>
          <w:p w:rsidR="002274C6" w:rsidP="00DC2543" w14:paraId="4B608329" w14:textId="77777777">
            <w:pPr>
              <w:autoSpaceDE/>
              <w:autoSpaceDN/>
              <w:spacing w:before="20" w:after="20"/>
              <w:jc w:val="center"/>
              <w:rPr>
                <w:b/>
                <w:bCs/>
                <w:sz w:val="20"/>
                <w:szCs w:val="20"/>
              </w:rPr>
            </w:pPr>
          </w:p>
        </w:tc>
        <w:tc>
          <w:tcPr>
            <w:tcW w:w="556" w:type="pct"/>
            <w:tcBorders>
              <w:top w:val="single" w:sz="8" w:space="0" w:color="auto"/>
              <w:bottom w:val="single" w:sz="8" w:space="0" w:color="auto"/>
            </w:tcBorders>
            <w:shd w:val="clear" w:color="auto" w:fill="auto"/>
            <w:noWrap/>
            <w:vAlign w:val="bottom"/>
          </w:tcPr>
          <w:p w:rsidR="002274C6" w:rsidP="00DC2543" w14:paraId="50949FFF" w14:textId="77777777">
            <w:pPr>
              <w:autoSpaceDE/>
              <w:autoSpaceDN/>
              <w:spacing w:before="20" w:after="20"/>
              <w:rPr>
                <w:color w:val="000000"/>
                <w:sz w:val="20"/>
                <w:szCs w:val="20"/>
              </w:rPr>
            </w:pPr>
          </w:p>
        </w:tc>
        <w:tc>
          <w:tcPr>
            <w:tcW w:w="740" w:type="pct"/>
            <w:tcBorders>
              <w:top w:val="single" w:sz="8" w:space="0" w:color="auto"/>
              <w:bottom w:val="single" w:sz="8" w:space="0" w:color="auto"/>
            </w:tcBorders>
            <w:shd w:val="clear" w:color="auto" w:fill="auto"/>
            <w:noWrap/>
            <w:vAlign w:val="bottom"/>
          </w:tcPr>
          <w:p w:rsidR="002274C6" w:rsidP="00DC2543" w14:paraId="70CAED40" w14:textId="77777777">
            <w:pPr>
              <w:autoSpaceDE/>
              <w:autoSpaceDN/>
              <w:spacing w:before="20" w:after="20"/>
              <w:rPr>
                <w:color w:val="000000"/>
                <w:sz w:val="20"/>
                <w:szCs w:val="20"/>
              </w:rPr>
            </w:pPr>
          </w:p>
        </w:tc>
        <w:tc>
          <w:tcPr>
            <w:tcW w:w="808" w:type="pct"/>
            <w:tcBorders>
              <w:top w:val="single" w:sz="8" w:space="0" w:color="auto"/>
              <w:bottom w:val="single" w:sz="8" w:space="0" w:color="auto"/>
            </w:tcBorders>
            <w:shd w:val="clear" w:color="auto" w:fill="auto"/>
            <w:noWrap/>
            <w:vAlign w:val="bottom"/>
          </w:tcPr>
          <w:p w:rsidR="002274C6" w:rsidP="00DC2543" w14:paraId="33FC9481" w14:textId="77777777">
            <w:pPr>
              <w:autoSpaceDE/>
              <w:autoSpaceDN/>
              <w:spacing w:before="20" w:after="20"/>
              <w:jc w:val="center"/>
              <w:rPr>
                <w:b/>
                <w:bCs/>
                <w:sz w:val="20"/>
                <w:szCs w:val="20"/>
              </w:rPr>
            </w:pPr>
          </w:p>
        </w:tc>
        <w:tc>
          <w:tcPr>
            <w:tcW w:w="887" w:type="pct"/>
            <w:tcBorders>
              <w:top w:val="single" w:sz="8" w:space="0" w:color="auto"/>
              <w:bottom w:val="single" w:sz="8" w:space="0" w:color="auto"/>
            </w:tcBorders>
            <w:shd w:val="clear" w:color="auto" w:fill="auto"/>
            <w:noWrap/>
            <w:vAlign w:val="bottom"/>
          </w:tcPr>
          <w:p w:rsidR="002274C6" w:rsidP="00DC2543" w14:paraId="7BD9F433" w14:textId="77777777">
            <w:pPr>
              <w:autoSpaceDE/>
              <w:autoSpaceDN/>
              <w:spacing w:before="20" w:after="20"/>
              <w:jc w:val="right"/>
              <w:rPr>
                <w:b/>
                <w:bCs/>
                <w:sz w:val="20"/>
                <w:szCs w:val="20"/>
              </w:rPr>
            </w:pPr>
          </w:p>
        </w:tc>
        <w:tc>
          <w:tcPr>
            <w:tcW w:w="733" w:type="pct"/>
            <w:tcBorders>
              <w:top w:val="single" w:sz="8" w:space="0" w:color="auto"/>
              <w:bottom w:val="single" w:sz="8" w:space="0" w:color="auto"/>
            </w:tcBorders>
            <w:shd w:val="clear" w:color="auto" w:fill="auto"/>
            <w:noWrap/>
            <w:vAlign w:val="bottom"/>
          </w:tcPr>
          <w:p w:rsidR="002274C6" w:rsidP="00DC2543" w14:paraId="737A3279" w14:textId="77777777">
            <w:pPr>
              <w:autoSpaceDE/>
              <w:autoSpaceDN/>
              <w:spacing w:before="20" w:after="20"/>
              <w:jc w:val="right"/>
              <w:rPr>
                <w:b/>
                <w:bCs/>
                <w:sz w:val="20"/>
                <w:szCs w:val="20"/>
              </w:rPr>
            </w:pPr>
          </w:p>
        </w:tc>
        <w:tc>
          <w:tcPr>
            <w:tcW w:w="592" w:type="pct"/>
            <w:tcBorders>
              <w:top w:val="single" w:sz="8" w:space="0" w:color="auto"/>
              <w:bottom w:val="single" w:sz="8" w:space="0" w:color="auto"/>
            </w:tcBorders>
            <w:shd w:val="clear" w:color="auto" w:fill="auto"/>
            <w:noWrap/>
            <w:vAlign w:val="bottom"/>
          </w:tcPr>
          <w:p w:rsidR="002274C6" w:rsidP="00DC2543" w14:paraId="31EF462B" w14:textId="77777777">
            <w:pPr>
              <w:autoSpaceDE/>
              <w:autoSpaceDN/>
              <w:spacing w:before="20" w:after="20"/>
              <w:jc w:val="right"/>
              <w:rPr>
                <w:b/>
                <w:bCs/>
                <w:sz w:val="20"/>
                <w:szCs w:val="20"/>
              </w:rPr>
            </w:pPr>
          </w:p>
        </w:tc>
      </w:tr>
      <w:tr w14:paraId="0130B104"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ED714B" w14:paraId="0F4E2D3D" w14:textId="021B474C">
            <w:pPr>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40:</w:t>
            </w:r>
          </w:p>
        </w:tc>
        <w:tc>
          <w:tcPr>
            <w:tcW w:w="4316" w:type="pct"/>
            <w:gridSpan w:val="6"/>
            <w:tcBorders>
              <w:top w:val="single" w:sz="8" w:space="0" w:color="auto"/>
              <w:bottom w:val="single" w:sz="8" w:space="0" w:color="auto"/>
            </w:tcBorders>
            <w:shd w:val="clear" w:color="auto" w:fill="auto"/>
            <w:hideMark/>
          </w:tcPr>
          <w:p w:rsidR="00485D25" w:rsidRPr="00AF1DE8" w:rsidP="00ED714B" w14:paraId="452A41F2" w14:textId="689EED26">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1C7E3A">
              <w:rPr>
                <w:rFonts w:eastAsia="Times New Roman"/>
                <w:b/>
                <w:bCs/>
                <w:color w:val="000000"/>
                <w:sz w:val="20"/>
                <w:szCs w:val="20"/>
              </w:rPr>
              <w:t>—</w:t>
            </w:r>
            <w:r w:rsidRPr="00AF1DE8">
              <w:rPr>
                <w:rFonts w:eastAsia="Times New Roman"/>
                <w:b/>
                <w:bCs/>
                <w:color w:val="000000"/>
                <w:sz w:val="20"/>
                <w:szCs w:val="20"/>
              </w:rPr>
              <w:t>Bird Collisions and Injury from Structures and Transmission Lines</w:t>
            </w:r>
          </w:p>
        </w:tc>
      </w:tr>
      <w:tr w14:paraId="7D4D5AC4"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4403A099"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5A34E59F"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3A59FA7A"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28EADB82" w14:textId="4F32161F">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54F3E51D"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2BA9700A" w14:textId="33FCBD4C">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1C7E3A">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1E3BF5B1"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0B6BAF68" w14:textId="77777777" w:rsidTr="00AF1DE8">
        <w:tblPrEx>
          <w:tblW w:w="5000" w:type="pct"/>
          <w:tblLook w:val="04A0"/>
        </w:tblPrEx>
        <w:tc>
          <w:tcPr>
            <w:tcW w:w="684" w:type="pct"/>
            <w:tcBorders>
              <w:top w:val="single" w:sz="8" w:space="0" w:color="auto"/>
            </w:tcBorders>
            <w:shd w:val="clear" w:color="auto" w:fill="F2F2F2"/>
            <w:noWrap/>
            <w:vAlign w:val="center"/>
            <w:hideMark/>
          </w:tcPr>
          <w:p w:rsidR="005678F1" w:rsidRPr="00485D25" w:rsidP="00DC2543" w14:paraId="1BA01EBF" w14:textId="367E7B4E">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5678F1" w:rsidRPr="00485D25" w:rsidP="00DC2543" w14:paraId="68C83D81" w14:textId="2D4D234C">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5678F1" w:rsidRPr="00485D25" w:rsidP="00DC2543" w14:paraId="64EC7FF0" w14:textId="034FEAC9">
            <w:pPr>
              <w:autoSpaceDE/>
              <w:autoSpaceDN/>
              <w:spacing w:before="20" w:after="20"/>
              <w:jc w:val="center"/>
              <w:rPr>
                <w:rFonts w:eastAsia="Times New Roman"/>
                <w:sz w:val="20"/>
                <w:szCs w:val="20"/>
              </w:rPr>
            </w:pPr>
            <w:r>
              <w:rPr>
                <w:sz w:val="20"/>
                <w:szCs w:val="20"/>
              </w:rPr>
              <w:t xml:space="preserve">40 </w:t>
            </w:r>
          </w:p>
        </w:tc>
        <w:tc>
          <w:tcPr>
            <w:tcW w:w="808" w:type="pct"/>
            <w:tcBorders>
              <w:top w:val="single" w:sz="8" w:space="0" w:color="auto"/>
            </w:tcBorders>
            <w:shd w:val="clear" w:color="auto" w:fill="F2F2F2"/>
            <w:noWrap/>
            <w:vAlign w:val="center"/>
            <w:hideMark/>
          </w:tcPr>
          <w:p w:rsidR="005678F1" w:rsidRPr="00485D25" w:rsidP="00DC2543" w14:paraId="5FF5009D" w14:textId="2BEEE222">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5678F1" w:rsidRPr="00485D25" w:rsidP="00AF1DE8" w14:paraId="55256C7D" w14:textId="12452A18">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5678F1" w:rsidRPr="00485D25" w:rsidP="00AF1DE8" w14:paraId="17BFCF01" w14:textId="026C92B2">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5678F1" w:rsidRPr="00485D25" w:rsidP="00AF1DE8" w14:paraId="347519CD" w14:textId="1A445E14">
            <w:pPr>
              <w:autoSpaceDE/>
              <w:autoSpaceDN/>
              <w:spacing w:before="20" w:after="20"/>
              <w:jc w:val="center"/>
              <w:rPr>
                <w:rFonts w:eastAsia="Times New Roman"/>
                <w:sz w:val="20"/>
                <w:szCs w:val="20"/>
              </w:rPr>
            </w:pPr>
            <w:r>
              <w:rPr>
                <w:sz w:val="20"/>
                <w:szCs w:val="20"/>
              </w:rPr>
              <w:t>$0</w:t>
            </w:r>
          </w:p>
        </w:tc>
      </w:tr>
      <w:tr w14:paraId="13EB6FE8" w14:textId="77777777" w:rsidTr="00AF1DE8">
        <w:tblPrEx>
          <w:tblW w:w="5000" w:type="pct"/>
          <w:tblLook w:val="04A0"/>
        </w:tblPrEx>
        <w:tc>
          <w:tcPr>
            <w:tcW w:w="684" w:type="pct"/>
            <w:shd w:val="clear" w:color="auto" w:fill="auto"/>
            <w:noWrap/>
            <w:vAlign w:val="center"/>
            <w:hideMark/>
          </w:tcPr>
          <w:p w:rsidR="005678F1" w:rsidRPr="00485D25" w:rsidP="00DC2543" w14:paraId="3D34EBC5" w14:textId="41F8FCF9">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5678F1" w:rsidRPr="00485D25" w:rsidP="00DC2543" w14:paraId="3245A6E1" w14:textId="080DB1C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678F1" w:rsidRPr="00485D25" w:rsidP="00DC2543" w14:paraId="351FD610" w14:textId="106ADB0B">
            <w:pPr>
              <w:autoSpaceDE/>
              <w:autoSpaceDN/>
              <w:spacing w:before="20" w:after="20"/>
              <w:jc w:val="center"/>
              <w:rPr>
                <w:rFonts w:eastAsia="Times New Roman"/>
                <w:sz w:val="20"/>
                <w:szCs w:val="20"/>
              </w:rPr>
            </w:pPr>
            <w:r>
              <w:rPr>
                <w:sz w:val="20"/>
                <w:szCs w:val="20"/>
              </w:rPr>
              <w:t xml:space="preserve">40 </w:t>
            </w:r>
          </w:p>
        </w:tc>
        <w:tc>
          <w:tcPr>
            <w:tcW w:w="808" w:type="pct"/>
            <w:shd w:val="clear" w:color="auto" w:fill="auto"/>
            <w:noWrap/>
            <w:vAlign w:val="center"/>
            <w:hideMark/>
          </w:tcPr>
          <w:p w:rsidR="005678F1" w:rsidRPr="00485D25" w:rsidP="00DC2543" w14:paraId="2163F2DD" w14:textId="6E61F91A">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678F1" w:rsidRPr="00485D25" w:rsidP="00AF1DE8" w14:paraId="1268D3F7" w14:textId="4BD9ED93">
            <w:pPr>
              <w:autoSpaceDE/>
              <w:autoSpaceDN/>
              <w:spacing w:before="20" w:after="20"/>
              <w:jc w:val="center"/>
              <w:rPr>
                <w:rFonts w:eastAsia="Times New Roman"/>
                <w:color w:val="000000"/>
                <w:sz w:val="20"/>
                <w:szCs w:val="20"/>
              </w:rPr>
            </w:pPr>
            <w:r>
              <w:rPr>
                <w:color w:val="000000"/>
                <w:sz w:val="20"/>
                <w:szCs w:val="20"/>
              </w:rPr>
              <w:t>$62,400</w:t>
            </w:r>
          </w:p>
        </w:tc>
        <w:tc>
          <w:tcPr>
            <w:tcW w:w="733" w:type="pct"/>
            <w:shd w:val="clear" w:color="auto" w:fill="auto"/>
            <w:noWrap/>
            <w:vAlign w:val="center"/>
            <w:hideMark/>
          </w:tcPr>
          <w:p w:rsidR="005678F1" w:rsidRPr="00485D25" w:rsidP="00AF1DE8" w14:paraId="5A986FBD" w14:textId="027BF5C0">
            <w:pPr>
              <w:autoSpaceDE/>
              <w:autoSpaceDN/>
              <w:spacing w:before="20" w:after="20"/>
              <w:jc w:val="center"/>
              <w:rPr>
                <w:rFonts w:eastAsia="Times New Roman"/>
                <w:sz w:val="20"/>
                <w:szCs w:val="20"/>
              </w:rPr>
            </w:pPr>
            <w:r>
              <w:rPr>
                <w:sz w:val="20"/>
                <w:szCs w:val="20"/>
              </w:rPr>
              <w:t>$47,605</w:t>
            </w:r>
          </w:p>
        </w:tc>
        <w:tc>
          <w:tcPr>
            <w:tcW w:w="592" w:type="pct"/>
            <w:shd w:val="clear" w:color="auto" w:fill="auto"/>
            <w:noWrap/>
            <w:vAlign w:val="center"/>
            <w:hideMark/>
          </w:tcPr>
          <w:p w:rsidR="005678F1" w:rsidRPr="00485D25" w:rsidP="00AF1DE8" w14:paraId="25038AAA" w14:textId="688F75F4">
            <w:pPr>
              <w:autoSpaceDE/>
              <w:autoSpaceDN/>
              <w:spacing w:before="20" w:after="20"/>
              <w:jc w:val="center"/>
              <w:rPr>
                <w:rFonts w:eastAsia="Times New Roman"/>
                <w:sz w:val="20"/>
                <w:szCs w:val="20"/>
              </w:rPr>
            </w:pPr>
            <w:r>
              <w:rPr>
                <w:sz w:val="20"/>
                <w:szCs w:val="20"/>
              </w:rPr>
              <w:t>$55,442</w:t>
            </w:r>
          </w:p>
        </w:tc>
      </w:tr>
      <w:tr w14:paraId="2A827842" w14:textId="77777777" w:rsidTr="00AF1DE8">
        <w:tblPrEx>
          <w:tblW w:w="5000" w:type="pct"/>
          <w:tblLook w:val="04A0"/>
        </w:tblPrEx>
        <w:tc>
          <w:tcPr>
            <w:tcW w:w="684" w:type="pct"/>
            <w:shd w:val="clear" w:color="auto" w:fill="F2F2F2"/>
            <w:noWrap/>
            <w:vAlign w:val="center"/>
            <w:hideMark/>
          </w:tcPr>
          <w:p w:rsidR="005678F1" w:rsidRPr="00485D25" w:rsidP="00DC2543" w14:paraId="4A30CA15" w14:textId="05E68C67">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5678F1" w:rsidRPr="00485D25" w:rsidP="00DC2543" w14:paraId="4CC56750" w14:textId="78A50E4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678F1" w:rsidRPr="00485D25" w:rsidP="00DC2543" w14:paraId="4C19402E" w14:textId="6F20AE59">
            <w:pPr>
              <w:autoSpaceDE/>
              <w:autoSpaceDN/>
              <w:spacing w:before="20" w:after="20"/>
              <w:jc w:val="center"/>
              <w:rPr>
                <w:rFonts w:eastAsia="Times New Roman"/>
                <w:sz w:val="20"/>
                <w:szCs w:val="20"/>
              </w:rPr>
            </w:pPr>
            <w:r>
              <w:rPr>
                <w:sz w:val="20"/>
                <w:szCs w:val="20"/>
              </w:rPr>
              <w:t xml:space="preserve">40 </w:t>
            </w:r>
          </w:p>
        </w:tc>
        <w:tc>
          <w:tcPr>
            <w:tcW w:w="808" w:type="pct"/>
            <w:shd w:val="clear" w:color="auto" w:fill="F2F2F2"/>
            <w:noWrap/>
            <w:vAlign w:val="center"/>
            <w:hideMark/>
          </w:tcPr>
          <w:p w:rsidR="005678F1" w:rsidRPr="00485D25" w:rsidP="00DC2543" w14:paraId="7FBFEF90" w14:textId="53CD8B56">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5678F1" w:rsidRPr="00485D25" w:rsidP="00AF1DE8" w14:paraId="015652C4" w14:textId="62ACFC1D">
            <w:pPr>
              <w:autoSpaceDE/>
              <w:autoSpaceDN/>
              <w:spacing w:before="20" w:after="20"/>
              <w:jc w:val="center"/>
              <w:rPr>
                <w:rFonts w:eastAsia="Times New Roman"/>
                <w:color w:val="000000"/>
                <w:sz w:val="20"/>
                <w:szCs w:val="20"/>
              </w:rPr>
            </w:pPr>
            <w:r>
              <w:rPr>
                <w:color w:val="000000"/>
                <w:sz w:val="20"/>
                <w:szCs w:val="20"/>
              </w:rPr>
              <w:t>$15,600</w:t>
            </w:r>
          </w:p>
        </w:tc>
        <w:tc>
          <w:tcPr>
            <w:tcW w:w="733" w:type="pct"/>
            <w:shd w:val="clear" w:color="auto" w:fill="F2F2F2"/>
            <w:noWrap/>
            <w:vAlign w:val="center"/>
            <w:hideMark/>
          </w:tcPr>
          <w:p w:rsidR="005678F1" w:rsidRPr="00485D25" w:rsidP="00AF1DE8" w14:paraId="67B1C899" w14:textId="2150D9A6">
            <w:pPr>
              <w:autoSpaceDE/>
              <w:autoSpaceDN/>
              <w:spacing w:before="20" w:after="20"/>
              <w:jc w:val="center"/>
              <w:rPr>
                <w:rFonts w:eastAsia="Times New Roman"/>
                <w:sz w:val="20"/>
                <w:szCs w:val="20"/>
              </w:rPr>
            </w:pPr>
            <w:r>
              <w:rPr>
                <w:sz w:val="20"/>
                <w:szCs w:val="20"/>
              </w:rPr>
              <w:t>$11,123</w:t>
            </w:r>
          </w:p>
        </w:tc>
        <w:tc>
          <w:tcPr>
            <w:tcW w:w="592" w:type="pct"/>
            <w:shd w:val="clear" w:color="auto" w:fill="F2F2F2"/>
            <w:noWrap/>
            <w:vAlign w:val="center"/>
            <w:hideMark/>
          </w:tcPr>
          <w:p w:rsidR="005678F1" w:rsidRPr="00485D25" w:rsidP="00AF1DE8" w14:paraId="2A69738B" w14:textId="35BA8B79">
            <w:pPr>
              <w:autoSpaceDE/>
              <w:autoSpaceDN/>
              <w:spacing w:before="20" w:after="20"/>
              <w:jc w:val="center"/>
              <w:rPr>
                <w:rFonts w:eastAsia="Times New Roman"/>
                <w:sz w:val="20"/>
                <w:szCs w:val="20"/>
              </w:rPr>
            </w:pPr>
            <w:r>
              <w:rPr>
                <w:sz w:val="20"/>
                <w:szCs w:val="20"/>
              </w:rPr>
              <w:t>$13,457</w:t>
            </w:r>
          </w:p>
        </w:tc>
      </w:tr>
      <w:tr w14:paraId="282421A1" w14:textId="77777777" w:rsidTr="00AF1DE8">
        <w:tblPrEx>
          <w:tblW w:w="5000" w:type="pct"/>
          <w:tblLook w:val="04A0"/>
        </w:tblPrEx>
        <w:tc>
          <w:tcPr>
            <w:tcW w:w="684" w:type="pct"/>
            <w:shd w:val="clear" w:color="auto" w:fill="auto"/>
            <w:noWrap/>
            <w:vAlign w:val="center"/>
            <w:hideMark/>
          </w:tcPr>
          <w:p w:rsidR="005678F1" w:rsidRPr="00485D25" w:rsidP="00DC2543" w14:paraId="6A4C50DE" w14:textId="058E03D9">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5678F1" w:rsidRPr="00485D25" w:rsidP="00DC2543" w14:paraId="0CC74D23" w14:textId="343654B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678F1" w:rsidRPr="00485D25" w:rsidP="00DC2543" w14:paraId="54E6EE30" w14:textId="235C5210">
            <w:pPr>
              <w:autoSpaceDE/>
              <w:autoSpaceDN/>
              <w:spacing w:before="20" w:after="20"/>
              <w:jc w:val="center"/>
              <w:rPr>
                <w:rFonts w:eastAsia="Times New Roman"/>
                <w:sz w:val="20"/>
                <w:szCs w:val="20"/>
              </w:rPr>
            </w:pPr>
            <w:r>
              <w:rPr>
                <w:sz w:val="20"/>
                <w:szCs w:val="20"/>
              </w:rPr>
              <w:t xml:space="preserve">40 </w:t>
            </w:r>
          </w:p>
        </w:tc>
        <w:tc>
          <w:tcPr>
            <w:tcW w:w="808" w:type="pct"/>
            <w:shd w:val="clear" w:color="auto" w:fill="auto"/>
            <w:noWrap/>
            <w:vAlign w:val="center"/>
            <w:hideMark/>
          </w:tcPr>
          <w:p w:rsidR="005678F1" w:rsidRPr="00485D25" w:rsidP="00DC2543" w14:paraId="3A4C834D" w14:textId="27C4ED08">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678F1" w:rsidRPr="00485D25" w:rsidP="00AF1DE8" w14:paraId="2455EEFA" w14:textId="50857673">
            <w:pPr>
              <w:autoSpaceDE/>
              <w:autoSpaceDN/>
              <w:spacing w:before="20" w:after="20"/>
              <w:jc w:val="center"/>
              <w:rPr>
                <w:rFonts w:eastAsia="Times New Roman"/>
                <w:color w:val="000000"/>
                <w:sz w:val="20"/>
                <w:szCs w:val="20"/>
              </w:rPr>
            </w:pPr>
            <w:r>
              <w:rPr>
                <w:color w:val="000000"/>
                <w:sz w:val="20"/>
                <w:szCs w:val="20"/>
              </w:rPr>
              <w:t>$62,400</w:t>
            </w:r>
          </w:p>
        </w:tc>
        <w:tc>
          <w:tcPr>
            <w:tcW w:w="733" w:type="pct"/>
            <w:shd w:val="clear" w:color="auto" w:fill="auto"/>
            <w:noWrap/>
            <w:vAlign w:val="center"/>
            <w:hideMark/>
          </w:tcPr>
          <w:p w:rsidR="005678F1" w:rsidRPr="00485D25" w:rsidP="00AF1DE8" w14:paraId="0FBDA3AC" w14:textId="2B1DFD49">
            <w:pPr>
              <w:autoSpaceDE/>
              <w:autoSpaceDN/>
              <w:spacing w:before="20" w:after="20"/>
              <w:jc w:val="center"/>
              <w:rPr>
                <w:rFonts w:eastAsia="Times New Roman"/>
                <w:sz w:val="20"/>
                <w:szCs w:val="20"/>
              </w:rPr>
            </w:pPr>
            <w:r>
              <w:rPr>
                <w:sz w:val="20"/>
                <w:szCs w:val="20"/>
              </w:rPr>
              <w:t>$41,580</w:t>
            </w:r>
          </w:p>
        </w:tc>
        <w:tc>
          <w:tcPr>
            <w:tcW w:w="592" w:type="pct"/>
            <w:shd w:val="clear" w:color="auto" w:fill="auto"/>
            <w:noWrap/>
            <w:vAlign w:val="center"/>
            <w:hideMark/>
          </w:tcPr>
          <w:p w:rsidR="005678F1" w:rsidRPr="00485D25" w:rsidP="00AF1DE8" w14:paraId="793CAF75" w14:textId="388A9563">
            <w:pPr>
              <w:autoSpaceDE/>
              <w:autoSpaceDN/>
              <w:spacing w:before="20" w:after="20"/>
              <w:jc w:val="center"/>
              <w:rPr>
                <w:rFonts w:eastAsia="Times New Roman"/>
                <w:sz w:val="20"/>
                <w:szCs w:val="20"/>
              </w:rPr>
            </w:pPr>
            <w:r>
              <w:rPr>
                <w:sz w:val="20"/>
                <w:szCs w:val="20"/>
              </w:rPr>
              <w:t>$52,259</w:t>
            </w:r>
          </w:p>
        </w:tc>
      </w:tr>
      <w:tr w14:paraId="4BD82D21" w14:textId="77777777" w:rsidTr="00AF1DE8">
        <w:tblPrEx>
          <w:tblW w:w="5000" w:type="pct"/>
          <w:tblLook w:val="04A0"/>
        </w:tblPrEx>
        <w:tc>
          <w:tcPr>
            <w:tcW w:w="684" w:type="pct"/>
            <w:shd w:val="clear" w:color="auto" w:fill="F2F2F2"/>
            <w:noWrap/>
            <w:vAlign w:val="center"/>
            <w:hideMark/>
          </w:tcPr>
          <w:p w:rsidR="005678F1" w:rsidRPr="00485D25" w:rsidP="00DC2543" w14:paraId="0D2AD65D" w14:textId="2B72023C">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5678F1" w:rsidRPr="00485D25" w:rsidP="00DC2543" w14:paraId="3F6E5C17" w14:textId="4FCC721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678F1" w:rsidRPr="00485D25" w:rsidP="00DC2543" w14:paraId="07CFC1F0" w14:textId="7141C255">
            <w:pPr>
              <w:autoSpaceDE/>
              <w:autoSpaceDN/>
              <w:spacing w:before="20" w:after="20"/>
              <w:jc w:val="center"/>
              <w:rPr>
                <w:rFonts w:eastAsia="Times New Roman"/>
                <w:sz w:val="20"/>
                <w:szCs w:val="20"/>
              </w:rPr>
            </w:pPr>
            <w:r>
              <w:rPr>
                <w:sz w:val="20"/>
                <w:szCs w:val="20"/>
              </w:rPr>
              <w:t xml:space="preserve">40 </w:t>
            </w:r>
          </w:p>
        </w:tc>
        <w:tc>
          <w:tcPr>
            <w:tcW w:w="808" w:type="pct"/>
            <w:shd w:val="clear" w:color="auto" w:fill="F2F2F2"/>
            <w:noWrap/>
            <w:vAlign w:val="center"/>
            <w:hideMark/>
          </w:tcPr>
          <w:p w:rsidR="005678F1" w:rsidRPr="00485D25" w:rsidP="00DC2543" w14:paraId="484FD706" w14:textId="02C918E4">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678F1" w:rsidRPr="00485D25" w:rsidP="00AF1DE8" w14:paraId="39F8DBEB" w14:textId="3791D5D3">
            <w:pPr>
              <w:autoSpaceDE/>
              <w:autoSpaceDN/>
              <w:spacing w:before="20" w:after="20"/>
              <w:jc w:val="center"/>
              <w:rPr>
                <w:rFonts w:eastAsia="Times New Roman"/>
                <w:color w:val="000000"/>
                <w:sz w:val="20"/>
                <w:szCs w:val="20"/>
              </w:rPr>
            </w:pPr>
            <w:r>
              <w:rPr>
                <w:color w:val="000000"/>
                <w:sz w:val="20"/>
                <w:szCs w:val="20"/>
              </w:rPr>
              <w:t>$7,800</w:t>
            </w:r>
          </w:p>
        </w:tc>
        <w:tc>
          <w:tcPr>
            <w:tcW w:w="733" w:type="pct"/>
            <w:shd w:val="clear" w:color="auto" w:fill="F2F2F2"/>
            <w:noWrap/>
            <w:vAlign w:val="center"/>
            <w:hideMark/>
          </w:tcPr>
          <w:p w:rsidR="005678F1" w:rsidRPr="00485D25" w:rsidP="00AF1DE8" w14:paraId="1B199EF0" w14:textId="70C4D7D7">
            <w:pPr>
              <w:autoSpaceDE/>
              <w:autoSpaceDN/>
              <w:spacing w:before="20" w:after="20"/>
              <w:jc w:val="center"/>
              <w:rPr>
                <w:rFonts w:eastAsia="Times New Roman"/>
                <w:sz w:val="20"/>
                <w:szCs w:val="20"/>
              </w:rPr>
            </w:pPr>
            <w:r>
              <w:rPr>
                <w:sz w:val="20"/>
                <w:szCs w:val="20"/>
              </w:rPr>
              <w:t>$4,857</w:t>
            </w:r>
          </w:p>
        </w:tc>
        <w:tc>
          <w:tcPr>
            <w:tcW w:w="592" w:type="pct"/>
            <w:shd w:val="clear" w:color="auto" w:fill="F2F2F2"/>
            <w:noWrap/>
            <w:vAlign w:val="center"/>
            <w:hideMark/>
          </w:tcPr>
          <w:p w:rsidR="005678F1" w:rsidRPr="00485D25" w:rsidP="00AF1DE8" w14:paraId="40F32B7D" w14:textId="4A994B4A">
            <w:pPr>
              <w:autoSpaceDE/>
              <w:autoSpaceDN/>
              <w:spacing w:before="20" w:after="20"/>
              <w:jc w:val="center"/>
              <w:rPr>
                <w:rFonts w:eastAsia="Times New Roman"/>
                <w:sz w:val="20"/>
                <w:szCs w:val="20"/>
              </w:rPr>
            </w:pPr>
            <w:r>
              <w:rPr>
                <w:sz w:val="20"/>
                <w:szCs w:val="20"/>
              </w:rPr>
              <w:t>$6,342</w:t>
            </w:r>
          </w:p>
        </w:tc>
      </w:tr>
      <w:tr w14:paraId="6CE059E1" w14:textId="77777777" w:rsidTr="00AF1DE8">
        <w:tblPrEx>
          <w:tblW w:w="5000" w:type="pct"/>
          <w:tblLook w:val="04A0"/>
        </w:tblPrEx>
        <w:tc>
          <w:tcPr>
            <w:tcW w:w="684" w:type="pct"/>
            <w:shd w:val="clear" w:color="auto" w:fill="auto"/>
            <w:noWrap/>
            <w:vAlign w:val="center"/>
            <w:hideMark/>
          </w:tcPr>
          <w:p w:rsidR="005678F1" w:rsidRPr="00485D25" w:rsidP="00DC2543" w14:paraId="3F483935" w14:textId="55260861">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5678F1" w:rsidRPr="00485D25" w:rsidP="00DC2543" w14:paraId="50C78783" w14:textId="2F1C525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678F1" w:rsidRPr="00485D25" w:rsidP="00DC2543" w14:paraId="11A67D97" w14:textId="6C8FE364">
            <w:pPr>
              <w:autoSpaceDE/>
              <w:autoSpaceDN/>
              <w:spacing w:before="20" w:after="20"/>
              <w:jc w:val="center"/>
              <w:rPr>
                <w:rFonts w:eastAsia="Times New Roman"/>
                <w:sz w:val="20"/>
                <w:szCs w:val="20"/>
              </w:rPr>
            </w:pPr>
            <w:r>
              <w:rPr>
                <w:sz w:val="20"/>
                <w:szCs w:val="20"/>
              </w:rPr>
              <w:t xml:space="preserve">40 </w:t>
            </w:r>
          </w:p>
        </w:tc>
        <w:tc>
          <w:tcPr>
            <w:tcW w:w="808" w:type="pct"/>
            <w:shd w:val="clear" w:color="auto" w:fill="auto"/>
            <w:noWrap/>
            <w:vAlign w:val="center"/>
            <w:hideMark/>
          </w:tcPr>
          <w:p w:rsidR="005678F1" w:rsidRPr="00485D25" w:rsidP="00DC2543" w14:paraId="3B2CCAE5" w14:textId="671362F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678F1" w:rsidRPr="00485D25" w:rsidP="00AF1DE8" w14:paraId="40708025" w14:textId="75EA3D35">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5678F1" w:rsidRPr="00485D25" w:rsidP="00AF1DE8" w14:paraId="36F0D3D3" w14:textId="363B069A">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5678F1" w:rsidRPr="00485D25" w:rsidP="00AF1DE8" w14:paraId="4FFB0AF6" w14:textId="11790E9A">
            <w:pPr>
              <w:autoSpaceDE/>
              <w:autoSpaceDN/>
              <w:spacing w:before="20" w:after="20"/>
              <w:jc w:val="center"/>
              <w:rPr>
                <w:rFonts w:eastAsia="Times New Roman"/>
                <w:sz w:val="20"/>
                <w:szCs w:val="20"/>
              </w:rPr>
            </w:pPr>
            <w:r>
              <w:rPr>
                <w:sz w:val="20"/>
                <w:szCs w:val="20"/>
              </w:rPr>
              <w:t>$0</w:t>
            </w:r>
          </w:p>
        </w:tc>
      </w:tr>
      <w:tr w14:paraId="46376550" w14:textId="77777777" w:rsidTr="00AF1DE8">
        <w:tblPrEx>
          <w:tblW w:w="5000" w:type="pct"/>
          <w:tblLook w:val="04A0"/>
        </w:tblPrEx>
        <w:tc>
          <w:tcPr>
            <w:tcW w:w="684" w:type="pct"/>
            <w:shd w:val="clear" w:color="auto" w:fill="F2F2F2"/>
            <w:noWrap/>
            <w:vAlign w:val="center"/>
            <w:hideMark/>
          </w:tcPr>
          <w:p w:rsidR="005678F1" w:rsidRPr="00485D25" w:rsidP="00DC2543" w14:paraId="75E4F6C2" w14:textId="5D75CC54">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5678F1" w:rsidRPr="00485D25" w:rsidP="00DC2543" w14:paraId="6BDB7193" w14:textId="0B2C8A1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678F1" w:rsidRPr="00485D25" w:rsidP="00DC2543" w14:paraId="5CA11368" w14:textId="46BB149C">
            <w:pPr>
              <w:autoSpaceDE/>
              <w:autoSpaceDN/>
              <w:spacing w:before="20" w:after="20"/>
              <w:jc w:val="center"/>
              <w:rPr>
                <w:rFonts w:eastAsia="Times New Roman"/>
                <w:sz w:val="20"/>
                <w:szCs w:val="20"/>
              </w:rPr>
            </w:pPr>
            <w:r>
              <w:rPr>
                <w:sz w:val="20"/>
                <w:szCs w:val="20"/>
              </w:rPr>
              <w:t xml:space="preserve">40 </w:t>
            </w:r>
          </w:p>
        </w:tc>
        <w:tc>
          <w:tcPr>
            <w:tcW w:w="808" w:type="pct"/>
            <w:shd w:val="clear" w:color="auto" w:fill="F2F2F2"/>
            <w:noWrap/>
            <w:vAlign w:val="center"/>
            <w:hideMark/>
          </w:tcPr>
          <w:p w:rsidR="005678F1" w:rsidRPr="00485D25" w:rsidP="00DC2543" w14:paraId="2A725220" w14:textId="1212869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678F1" w:rsidRPr="00485D25" w:rsidP="00AF1DE8" w14:paraId="7EC56B31" w14:textId="6C31D673">
            <w:pPr>
              <w:autoSpaceDE/>
              <w:autoSpaceDN/>
              <w:spacing w:before="20" w:after="20"/>
              <w:jc w:val="center"/>
              <w:rPr>
                <w:rFonts w:eastAsia="Times New Roman"/>
                <w:color w:val="000000"/>
                <w:sz w:val="20"/>
                <w:szCs w:val="20"/>
              </w:rPr>
            </w:pPr>
            <w:r>
              <w:rPr>
                <w:color w:val="000000"/>
                <w:sz w:val="20"/>
                <w:szCs w:val="20"/>
              </w:rPr>
              <w:t>$7,800</w:t>
            </w:r>
          </w:p>
        </w:tc>
        <w:tc>
          <w:tcPr>
            <w:tcW w:w="733" w:type="pct"/>
            <w:shd w:val="clear" w:color="auto" w:fill="F2F2F2"/>
            <w:noWrap/>
            <w:vAlign w:val="center"/>
            <w:hideMark/>
          </w:tcPr>
          <w:p w:rsidR="005678F1" w:rsidRPr="00485D25" w:rsidP="00AF1DE8" w14:paraId="76AE2145" w14:textId="4EFCF5EF">
            <w:pPr>
              <w:autoSpaceDE/>
              <w:autoSpaceDN/>
              <w:spacing w:before="20" w:after="20"/>
              <w:jc w:val="center"/>
              <w:rPr>
                <w:rFonts w:eastAsia="Times New Roman"/>
                <w:sz w:val="20"/>
                <w:szCs w:val="20"/>
              </w:rPr>
            </w:pPr>
            <w:r>
              <w:rPr>
                <w:sz w:val="20"/>
                <w:szCs w:val="20"/>
              </w:rPr>
              <w:t>$4,243</w:t>
            </w:r>
          </w:p>
        </w:tc>
        <w:tc>
          <w:tcPr>
            <w:tcW w:w="592" w:type="pct"/>
            <w:shd w:val="clear" w:color="auto" w:fill="F2F2F2"/>
            <w:noWrap/>
            <w:vAlign w:val="center"/>
            <w:hideMark/>
          </w:tcPr>
          <w:p w:rsidR="005678F1" w:rsidRPr="00485D25" w:rsidP="00AF1DE8" w14:paraId="113F589E" w14:textId="5973AAEA">
            <w:pPr>
              <w:autoSpaceDE/>
              <w:autoSpaceDN/>
              <w:spacing w:before="20" w:after="20"/>
              <w:jc w:val="center"/>
              <w:rPr>
                <w:rFonts w:eastAsia="Times New Roman"/>
                <w:sz w:val="20"/>
                <w:szCs w:val="20"/>
              </w:rPr>
            </w:pPr>
            <w:r>
              <w:rPr>
                <w:sz w:val="20"/>
                <w:szCs w:val="20"/>
              </w:rPr>
              <w:t>$5,978</w:t>
            </w:r>
          </w:p>
        </w:tc>
      </w:tr>
      <w:tr w14:paraId="1BF3ABE4" w14:textId="77777777" w:rsidTr="00AF1DE8">
        <w:tblPrEx>
          <w:tblW w:w="5000" w:type="pct"/>
          <w:tblLook w:val="04A0"/>
        </w:tblPrEx>
        <w:tc>
          <w:tcPr>
            <w:tcW w:w="684" w:type="pct"/>
            <w:shd w:val="clear" w:color="auto" w:fill="auto"/>
            <w:noWrap/>
            <w:vAlign w:val="center"/>
            <w:hideMark/>
          </w:tcPr>
          <w:p w:rsidR="005678F1" w:rsidRPr="00485D25" w:rsidP="00DC2543" w14:paraId="56368594" w14:textId="7812085E">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5678F1" w:rsidRPr="00485D25" w:rsidP="00DC2543" w14:paraId="04AF5E9A" w14:textId="66D7EC1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678F1" w:rsidRPr="00485D25" w:rsidP="00DC2543" w14:paraId="56CCF9A2" w14:textId="04883400">
            <w:pPr>
              <w:autoSpaceDE/>
              <w:autoSpaceDN/>
              <w:spacing w:before="20" w:after="20"/>
              <w:jc w:val="center"/>
              <w:rPr>
                <w:rFonts w:eastAsia="Times New Roman"/>
                <w:sz w:val="20"/>
                <w:szCs w:val="20"/>
              </w:rPr>
            </w:pPr>
            <w:r>
              <w:rPr>
                <w:sz w:val="20"/>
                <w:szCs w:val="20"/>
              </w:rPr>
              <w:t xml:space="preserve">40 </w:t>
            </w:r>
          </w:p>
        </w:tc>
        <w:tc>
          <w:tcPr>
            <w:tcW w:w="808" w:type="pct"/>
            <w:shd w:val="clear" w:color="auto" w:fill="auto"/>
            <w:noWrap/>
            <w:vAlign w:val="center"/>
            <w:hideMark/>
          </w:tcPr>
          <w:p w:rsidR="005678F1" w:rsidRPr="00485D25" w:rsidP="00DC2543" w14:paraId="1091A4D4" w14:textId="783FA61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678F1" w:rsidRPr="00485D25" w:rsidP="00AF1DE8" w14:paraId="3E6D1ED9" w14:textId="4570ABB9">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5678F1" w:rsidRPr="00485D25" w:rsidP="00AF1DE8" w14:paraId="7B454FC2" w14:textId="0E78B47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5678F1" w:rsidRPr="00485D25" w:rsidP="00AF1DE8" w14:paraId="2D11B904" w14:textId="47AF43E5">
            <w:pPr>
              <w:autoSpaceDE/>
              <w:autoSpaceDN/>
              <w:spacing w:before="20" w:after="20"/>
              <w:jc w:val="center"/>
              <w:rPr>
                <w:rFonts w:eastAsia="Times New Roman"/>
                <w:sz w:val="20"/>
                <w:szCs w:val="20"/>
              </w:rPr>
            </w:pPr>
            <w:r>
              <w:rPr>
                <w:sz w:val="20"/>
                <w:szCs w:val="20"/>
              </w:rPr>
              <w:t>$0</w:t>
            </w:r>
          </w:p>
        </w:tc>
      </w:tr>
      <w:tr w14:paraId="7771A6AF" w14:textId="77777777" w:rsidTr="00AF1DE8">
        <w:tblPrEx>
          <w:tblW w:w="5000" w:type="pct"/>
          <w:tblLook w:val="04A0"/>
        </w:tblPrEx>
        <w:tc>
          <w:tcPr>
            <w:tcW w:w="684" w:type="pct"/>
            <w:shd w:val="clear" w:color="auto" w:fill="F2F2F2"/>
            <w:noWrap/>
            <w:vAlign w:val="center"/>
            <w:hideMark/>
          </w:tcPr>
          <w:p w:rsidR="005678F1" w:rsidRPr="00485D25" w:rsidP="00DC2543" w14:paraId="6E1610B5" w14:textId="793B8624">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5678F1" w:rsidRPr="00485D25" w:rsidP="00DC2543" w14:paraId="5F8BE983" w14:textId="7B960FF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678F1" w:rsidRPr="00485D25" w:rsidP="00DC2543" w14:paraId="158A26E0" w14:textId="46F00898">
            <w:pPr>
              <w:autoSpaceDE/>
              <w:autoSpaceDN/>
              <w:spacing w:before="20" w:after="20"/>
              <w:jc w:val="center"/>
              <w:rPr>
                <w:rFonts w:eastAsia="Times New Roman"/>
                <w:sz w:val="20"/>
                <w:szCs w:val="20"/>
              </w:rPr>
            </w:pPr>
            <w:r>
              <w:rPr>
                <w:sz w:val="20"/>
                <w:szCs w:val="20"/>
              </w:rPr>
              <w:t xml:space="preserve">40 </w:t>
            </w:r>
          </w:p>
        </w:tc>
        <w:tc>
          <w:tcPr>
            <w:tcW w:w="808" w:type="pct"/>
            <w:shd w:val="clear" w:color="auto" w:fill="F2F2F2"/>
            <w:noWrap/>
            <w:vAlign w:val="center"/>
            <w:hideMark/>
          </w:tcPr>
          <w:p w:rsidR="005678F1" w:rsidRPr="00485D25" w:rsidP="00DC2543" w14:paraId="70022282" w14:textId="0186852A">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678F1" w:rsidRPr="00485D25" w:rsidP="00AF1DE8" w14:paraId="1CF2CBD7" w14:textId="29CC70CC">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5678F1" w:rsidRPr="00485D25" w:rsidP="00AF1DE8" w14:paraId="2982BF43" w14:textId="23101C53">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5678F1" w:rsidRPr="00485D25" w:rsidP="00AF1DE8" w14:paraId="17F0441C" w14:textId="3C1B6A4E">
            <w:pPr>
              <w:autoSpaceDE/>
              <w:autoSpaceDN/>
              <w:spacing w:before="20" w:after="20"/>
              <w:jc w:val="center"/>
              <w:rPr>
                <w:rFonts w:eastAsia="Times New Roman"/>
                <w:sz w:val="20"/>
                <w:szCs w:val="20"/>
              </w:rPr>
            </w:pPr>
            <w:r>
              <w:rPr>
                <w:sz w:val="20"/>
                <w:szCs w:val="20"/>
              </w:rPr>
              <w:t>$0</w:t>
            </w:r>
          </w:p>
        </w:tc>
      </w:tr>
      <w:tr w14:paraId="79FAA6A4" w14:textId="77777777" w:rsidTr="00AF1DE8">
        <w:tblPrEx>
          <w:tblW w:w="5000" w:type="pct"/>
          <w:tblLook w:val="04A0"/>
        </w:tblPrEx>
        <w:tc>
          <w:tcPr>
            <w:tcW w:w="684" w:type="pct"/>
            <w:shd w:val="clear" w:color="auto" w:fill="auto"/>
            <w:noWrap/>
            <w:vAlign w:val="center"/>
            <w:hideMark/>
          </w:tcPr>
          <w:p w:rsidR="005678F1" w:rsidRPr="00485D25" w:rsidP="00DC2543" w14:paraId="5E147079" w14:textId="3ABCB9E8">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5678F1" w:rsidRPr="00485D25" w:rsidP="00DC2543" w14:paraId="512BB72F" w14:textId="7534DA0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678F1" w:rsidRPr="00485D25" w:rsidP="00DC2543" w14:paraId="151F6F20" w14:textId="079C920A">
            <w:pPr>
              <w:autoSpaceDE/>
              <w:autoSpaceDN/>
              <w:spacing w:before="20" w:after="20"/>
              <w:jc w:val="center"/>
              <w:rPr>
                <w:rFonts w:eastAsia="Times New Roman"/>
                <w:sz w:val="20"/>
                <w:szCs w:val="20"/>
              </w:rPr>
            </w:pPr>
            <w:r>
              <w:rPr>
                <w:sz w:val="20"/>
                <w:szCs w:val="20"/>
              </w:rPr>
              <w:t xml:space="preserve">40 </w:t>
            </w:r>
          </w:p>
        </w:tc>
        <w:tc>
          <w:tcPr>
            <w:tcW w:w="808" w:type="pct"/>
            <w:shd w:val="clear" w:color="auto" w:fill="auto"/>
            <w:noWrap/>
            <w:vAlign w:val="center"/>
            <w:hideMark/>
          </w:tcPr>
          <w:p w:rsidR="005678F1" w:rsidRPr="00485D25" w:rsidP="00DC2543" w14:paraId="71F6EB6C" w14:textId="1C9B414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678F1" w:rsidRPr="00485D25" w:rsidP="00AF1DE8" w14:paraId="28B29568" w14:textId="02C9F720">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5678F1" w:rsidRPr="00485D25" w:rsidP="00AF1DE8" w14:paraId="661A8454" w14:textId="191A305D">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5678F1" w:rsidRPr="00485D25" w:rsidP="00AF1DE8" w14:paraId="22538AA5" w14:textId="1CBE19EF">
            <w:pPr>
              <w:autoSpaceDE/>
              <w:autoSpaceDN/>
              <w:spacing w:before="20" w:after="20"/>
              <w:jc w:val="center"/>
              <w:rPr>
                <w:rFonts w:eastAsia="Times New Roman"/>
                <w:sz w:val="20"/>
                <w:szCs w:val="20"/>
              </w:rPr>
            </w:pPr>
            <w:r>
              <w:rPr>
                <w:sz w:val="20"/>
                <w:szCs w:val="20"/>
              </w:rPr>
              <w:t>$0</w:t>
            </w:r>
          </w:p>
        </w:tc>
      </w:tr>
      <w:tr w14:paraId="5F528431"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5678F1" w:rsidRPr="00485D25" w:rsidP="00DC2543" w14:paraId="1FD7E574" w14:textId="35569339">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5678F1" w:rsidRPr="00485D25" w:rsidP="00DC2543" w14:paraId="388A60FE" w14:textId="555ABAB0">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5678F1" w:rsidRPr="00485D25" w:rsidP="00DC2543" w14:paraId="2FB7BF8D" w14:textId="14B8C8A2">
            <w:pPr>
              <w:autoSpaceDE/>
              <w:autoSpaceDN/>
              <w:spacing w:before="20" w:after="20"/>
              <w:jc w:val="center"/>
              <w:rPr>
                <w:rFonts w:eastAsia="Times New Roman"/>
                <w:sz w:val="20"/>
                <w:szCs w:val="20"/>
              </w:rPr>
            </w:pPr>
            <w:r>
              <w:rPr>
                <w:sz w:val="20"/>
                <w:szCs w:val="20"/>
              </w:rPr>
              <w:t xml:space="preserve">40 </w:t>
            </w:r>
          </w:p>
        </w:tc>
        <w:tc>
          <w:tcPr>
            <w:tcW w:w="808" w:type="pct"/>
            <w:tcBorders>
              <w:bottom w:val="single" w:sz="8" w:space="0" w:color="auto"/>
            </w:tcBorders>
            <w:shd w:val="clear" w:color="auto" w:fill="F2F2F2"/>
            <w:noWrap/>
            <w:vAlign w:val="center"/>
            <w:hideMark/>
          </w:tcPr>
          <w:p w:rsidR="005678F1" w:rsidRPr="00485D25" w:rsidP="00DC2543" w14:paraId="373C3E71" w14:textId="0FF5A866">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5678F1" w:rsidRPr="00485D25" w:rsidP="00AF1DE8" w14:paraId="1D345410" w14:textId="43F5AE81">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5678F1" w:rsidRPr="00485D25" w:rsidP="00AF1DE8" w14:paraId="7B89A993" w14:textId="43346C0C">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5678F1" w:rsidRPr="00485D25" w:rsidP="00AF1DE8" w14:paraId="6B3B5C58" w14:textId="4D21D263">
            <w:pPr>
              <w:autoSpaceDE/>
              <w:autoSpaceDN/>
              <w:spacing w:before="20" w:after="20"/>
              <w:jc w:val="center"/>
              <w:rPr>
                <w:rFonts w:eastAsia="Times New Roman"/>
                <w:sz w:val="20"/>
                <w:szCs w:val="20"/>
              </w:rPr>
            </w:pPr>
            <w:r>
              <w:rPr>
                <w:sz w:val="20"/>
                <w:szCs w:val="20"/>
              </w:rPr>
              <w:t>$0</w:t>
            </w:r>
          </w:p>
        </w:tc>
      </w:tr>
      <w:tr w14:paraId="1BCD0F88"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7BA63F1D" w14:textId="3FE496EF">
            <w:pPr>
              <w:autoSpaceDE/>
              <w:autoSpaceDN/>
              <w:spacing w:before="20" w:after="20"/>
              <w:jc w:val="center"/>
              <w:rPr>
                <w:rFonts w:eastAsia="Times New Roman"/>
                <w:b/>
                <w:bCs/>
                <w:sz w:val="20"/>
                <w:szCs w:val="20"/>
              </w:rPr>
            </w:pPr>
            <w:r w:rsidRPr="00046761">
              <w:t>-</w:t>
            </w:r>
          </w:p>
        </w:tc>
        <w:tc>
          <w:tcPr>
            <w:tcW w:w="556" w:type="pct"/>
            <w:tcBorders>
              <w:top w:val="single" w:sz="8" w:space="0" w:color="auto"/>
              <w:bottom w:val="single" w:sz="8" w:space="0" w:color="auto"/>
            </w:tcBorders>
            <w:shd w:val="clear" w:color="auto" w:fill="auto"/>
            <w:noWrap/>
            <w:hideMark/>
          </w:tcPr>
          <w:p w:rsidR="00171001" w:rsidRPr="00485D25" w:rsidP="00AF1DE8" w14:paraId="33D02A48" w14:textId="3F7F2059">
            <w:pPr>
              <w:autoSpaceDE/>
              <w:autoSpaceDN/>
              <w:spacing w:before="20" w:after="20"/>
              <w:jc w:val="center"/>
              <w:rPr>
                <w:rFonts w:eastAsia="Times New Roman"/>
                <w:color w:val="000000"/>
                <w:sz w:val="20"/>
                <w:szCs w:val="20"/>
              </w:rPr>
            </w:pPr>
            <w:r w:rsidRPr="00046761">
              <w:t>-</w:t>
            </w:r>
          </w:p>
        </w:tc>
        <w:tc>
          <w:tcPr>
            <w:tcW w:w="740" w:type="pct"/>
            <w:tcBorders>
              <w:top w:val="single" w:sz="8" w:space="0" w:color="auto"/>
              <w:bottom w:val="single" w:sz="8" w:space="0" w:color="auto"/>
            </w:tcBorders>
            <w:shd w:val="clear" w:color="auto" w:fill="auto"/>
            <w:noWrap/>
            <w:hideMark/>
          </w:tcPr>
          <w:p w:rsidR="00171001" w:rsidRPr="00485D25" w:rsidP="00AF1DE8" w14:paraId="53F2D19D" w14:textId="0B08C1CA">
            <w:pPr>
              <w:autoSpaceDE/>
              <w:autoSpaceDN/>
              <w:spacing w:before="20" w:after="20"/>
              <w:jc w:val="center"/>
              <w:rPr>
                <w:rFonts w:eastAsia="Times New Roman"/>
                <w:color w:val="000000"/>
                <w:sz w:val="20"/>
                <w:szCs w:val="20"/>
              </w:rPr>
            </w:pPr>
            <w:r w:rsidRPr="00046761">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25605C7D" w14:textId="54242111">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7CC8E2D3" w14:textId="25910B7D">
            <w:pPr>
              <w:autoSpaceDE/>
              <w:autoSpaceDN/>
              <w:spacing w:before="20" w:after="20"/>
              <w:jc w:val="center"/>
              <w:rPr>
                <w:rFonts w:eastAsia="Times New Roman"/>
                <w:b/>
                <w:bCs/>
                <w:sz w:val="20"/>
                <w:szCs w:val="20"/>
              </w:rPr>
            </w:pPr>
            <w:r>
              <w:rPr>
                <w:b/>
                <w:bCs/>
                <w:sz w:val="20"/>
                <w:szCs w:val="20"/>
              </w:rPr>
              <w:t>$156,000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41B2BA6E" w14:textId="487286FD">
            <w:pPr>
              <w:autoSpaceDE/>
              <w:autoSpaceDN/>
              <w:spacing w:before="20" w:after="20"/>
              <w:jc w:val="center"/>
              <w:rPr>
                <w:rFonts w:eastAsia="Times New Roman"/>
                <w:b/>
                <w:bCs/>
                <w:sz w:val="20"/>
                <w:szCs w:val="20"/>
              </w:rPr>
            </w:pPr>
            <w:r>
              <w:rPr>
                <w:b/>
                <w:bCs/>
                <w:sz w:val="20"/>
                <w:szCs w:val="20"/>
              </w:rPr>
              <w:t>$109,407</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00A6D885" w14:textId="6CB163CF">
            <w:pPr>
              <w:autoSpaceDE/>
              <w:autoSpaceDN/>
              <w:spacing w:before="20" w:after="20"/>
              <w:jc w:val="center"/>
              <w:rPr>
                <w:rFonts w:eastAsia="Times New Roman"/>
                <w:b/>
                <w:bCs/>
                <w:sz w:val="20"/>
                <w:szCs w:val="20"/>
              </w:rPr>
            </w:pPr>
            <w:r>
              <w:rPr>
                <w:b/>
                <w:bCs/>
                <w:sz w:val="20"/>
                <w:szCs w:val="20"/>
              </w:rPr>
              <w:t>$133,477</w:t>
            </w:r>
          </w:p>
        </w:tc>
      </w:tr>
      <w:tr w14:paraId="4AE8EE2F"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24D98424"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B50804" w:rsidP="00DC2543" w14:paraId="47AF0CBE"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2188A4F0"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122C4722"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47B1A2D1"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04C00000"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54CCABD5" w14:textId="77777777">
            <w:pPr>
              <w:autoSpaceDE/>
              <w:autoSpaceDN/>
              <w:spacing w:before="20" w:after="20"/>
              <w:jc w:val="right"/>
              <w:rPr>
                <w:rFonts w:ascii="Times New Roman" w:eastAsia="Times New Roman" w:hAnsi="Times New Roman" w:cs="Times New Roman"/>
                <w:sz w:val="20"/>
                <w:szCs w:val="20"/>
              </w:rPr>
            </w:pPr>
          </w:p>
        </w:tc>
      </w:tr>
      <w:tr w14:paraId="2FD31BAA"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650658D0" w14:textId="201FEF6B">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41:</w:t>
            </w:r>
          </w:p>
        </w:tc>
        <w:tc>
          <w:tcPr>
            <w:tcW w:w="4316" w:type="pct"/>
            <w:gridSpan w:val="6"/>
            <w:tcBorders>
              <w:top w:val="single" w:sz="8" w:space="0" w:color="auto"/>
              <w:bottom w:val="single" w:sz="8" w:space="0" w:color="auto"/>
            </w:tcBorders>
            <w:shd w:val="clear" w:color="auto" w:fill="auto"/>
            <w:hideMark/>
          </w:tcPr>
          <w:p w:rsidR="00485D25" w:rsidRPr="00AF1DE8" w:rsidP="00DC2543" w14:paraId="3F8A184D" w14:textId="01F6D512">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 - Important Species and Habitats</w:t>
            </w:r>
            <w:r w:rsidR="00A7682F">
              <w:rPr>
                <w:rFonts w:eastAsia="Times New Roman"/>
                <w:b/>
                <w:bCs/>
                <w:color w:val="000000"/>
                <w:sz w:val="20"/>
                <w:szCs w:val="20"/>
              </w:rPr>
              <w:t>—</w:t>
            </w:r>
            <w:r w:rsidRPr="00AF1DE8">
              <w:rPr>
                <w:rFonts w:eastAsia="Times New Roman"/>
                <w:b/>
                <w:bCs/>
                <w:color w:val="000000"/>
                <w:sz w:val="20"/>
                <w:szCs w:val="20"/>
              </w:rPr>
              <w:t xml:space="preserve">Other Important Species and Habitats </w:t>
            </w:r>
          </w:p>
        </w:tc>
      </w:tr>
      <w:tr w14:paraId="4BDCF6A4"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50D90C7E"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31C11F68"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58DEA642"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709D04C5" w14:textId="1DA02B8F">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52CCEEC1"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1AF03F40" w14:textId="7558B973">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DF753E" w:rsidR="00DF753E">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0DB74BA0"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7C2E0D17" w14:textId="77777777" w:rsidTr="00AF1DE8">
        <w:tblPrEx>
          <w:tblW w:w="5000" w:type="pct"/>
          <w:tblLook w:val="04A0"/>
        </w:tblPrEx>
        <w:tc>
          <w:tcPr>
            <w:tcW w:w="684" w:type="pct"/>
            <w:tcBorders>
              <w:top w:val="single" w:sz="8" w:space="0" w:color="auto"/>
            </w:tcBorders>
            <w:shd w:val="clear" w:color="auto" w:fill="F2F2F2"/>
            <w:noWrap/>
            <w:vAlign w:val="center"/>
            <w:hideMark/>
          </w:tcPr>
          <w:p w:rsidR="005723C0" w:rsidRPr="00485D25" w:rsidP="00DC2543" w14:paraId="76EED049" w14:textId="67654030">
            <w:pPr>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5723C0" w:rsidRPr="00485D25" w:rsidP="00DC2543" w14:paraId="42B97123" w14:textId="325C643B">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5723C0" w:rsidRPr="00485D25" w:rsidP="00DC2543" w14:paraId="5F3625DA" w14:textId="1D7DE967">
            <w:pPr>
              <w:autoSpaceDE/>
              <w:autoSpaceDN/>
              <w:spacing w:before="20" w:after="20"/>
              <w:jc w:val="center"/>
              <w:rPr>
                <w:rFonts w:eastAsia="Times New Roman"/>
                <w:b/>
                <w:bCs/>
                <w:sz w:val="20"/>
                <w:szCs w:val="20"/>
              </w:rPr>
            </w:pPr>
            <w:r>
              <w:rPr>
                <w:sz w:val="20"/>
                <w:szCs w:val="20"/>
              </w:rPr>
              <w:t xml:space="preserve">70 </w:t>
            </w:r>
          </w:p>
        </w:tc>
        <w:tc>
          <w:tcPr>
            <w:tcW w:w="808" w:type="pct"/>
            <w:tcBorders>
              <w:top w:val="single" w:sz="8" w:space="0" w:color="auto"/>
            </w:tcBorders>
            <w:shd w:val="clear" w:color="auto" w:fill="F2F2F2"/>
            <w:vAlign w:val="center"/>
            <w:hideMark/>
          </w:tcPr>
          <w:p w:rsidR="005723C0" w:rsidRPr="00485D25" w:rsidP="00DC2543" w14:paraId="3B5709BE" w14:textId="026FD037">
            <w:pPr>
              <w:autoSpaceDE/>
              <w:autoSpaceDN/>
              <w:spacing w:before="20" w:after="20"/>
              <w:jc w:val="center"/>
              <w:rPr>
                <w:rFonts w:eastAsia="Times New Roman"/>
                <w:b/>
                <w:bCs/>
                <w:sz w:val="20"/>
                <w:szCs w:val="20"/>
              </w:rPr>
            </w:pPr>
            <w:r>
              <w:rPr>
                <w:sz w:val="20"/>
                <w:szCs w:val="20"/>
              </w:rPr>
              <w:t xml:space="preserve">0 </w:t>
            </w:r>
          </w:p>
        </w:tc>
        <w:tc>
          <w:tcPr>
            <w:tcW w:w="887" w:type="pct"/>
            <w:tcBorders>
              <w:top w:val="single" w:sz="8" w:space="0" w:color="auto"/>
            </w:tcBorders>
            <w:shd w:val="clear" w:color="auto" w:fill="F2F2F2"/>
            <w:vAlign w:val="bottom"/>
            <w:hideMark/>
          </w:tcPr>
          <w:p w:rsidR="005723C0" w:rsidRPr="00485D25" w:rsidP="00AF1DE8" w14:paraId="151D86EE" w14:textId="79751069">
            <w:pPr>
              <w:autoSpaceDE/>
              <w:autoSpaceDN/>
              <w:spacing w:before="20" w:after="20"/>
              <w:jc w:val="center"/>
              <w:rPr>
                <w:rFonts w:eastAsia="Times New Roman"/>
                <w:sz w:val="20"/>
                <w:szCs w:val="20"/>
              </w:rPr>
            </w:pPr>
            <w:r>
              <w:rPr>
                <w:sz w:val="20"/>
                <w:szCs w:val="20"/>
              </w:rPr>
              <w:t>-</w:t>
            </w:r>
          </w:p>
        </w:tc>
        <w:tc>
          <w:tcPr>
            <w:tcW w:w="733" w:type="pct"/>
            <w:tcBorders>
              <w:top w:val="single" w:sz="8" w:space="0" w:color="auto"/>
            </w:tcBorders>
            <w:shd w:val="clear" w:color="auto" w:fill="F2F2F2"/>
            <w:noWrap/>
            <w:vAlign w:val="center"/>
            <w:hideMark/>
          </w:tcPr>
          <w:p w:rsidR="005723C0" w:rsidRPr="00485D25" w:rsidP="00AF1DE8" w14:paraId="28CE2830" w14:textId="28D52AA3">
            <w:pPr>
              <w:autoSpaceDE/>
              <w:autoSpaceDN/>
              <w:spacing w:before="20" w:after="20"/>
              <w:jc w:val="center"/>
              <w:rPr>
                <w:rFonts w:eastAsia="Times New Roman"/>
                <w:sz w:val="20"/>
                <w:szCs w:val="20"/>
              </w:rPr>
            </w:pPr>
            <w:r>
              <w:rPr>
                <w:rFonts w:eastAsia="Times New Roman"/>
                <w:sz w:val="20"/>
                <w:szCs w:val="20"/>
              </w:rPr>
              <w:t>-</w:t>
            </w:r>
          </w:p>
        </w:tc>
        <w:tc>
          <w:tcPr>
            <w:tcW w:w="592" w:type="pct"/>
            <w:tcBorders>
              <w:top w:val="single" w:sz="8" w:space="0" w:color="auto"/>
            </w:tcBorders>
            <w:shd w:val="clear" w:color="auto" w:fill="F2F2F2"/>
            <w:vAlign w:val="center"/>
            <w:hideMark/>
          </w:tcPr>
          <w:p w:rsidR="005723C0" w:rsidRPr="00485D25" w:rsidP="00AF1DE8" w14:paraId="07E8771B" w14:textId="14D16551">
            <w:pPr>
              <w:autoSpaceDE/>
              <w:autoSpaceDN/>
              <w:spacing w:before="20" w:after="20"/>
              <w:jc w:val="center"/>
              <w:rPr>
                <w:rFonts w:eastAsia="Times New Roman"/>
                <w:sz w:val="20"/>
                <w:szCs w:val="20"/>
              </w:rPr>
            </w:pPr>
            <w:r>
              <w:rPr>
                <w:rFonts w:eastAsia="Times New Roman"/>
                <w:sz w:val="20"/>
                <w:szCs w:val="20"/>
              </w:rPr>
              <w:t>-</w:t>
            </w:r>
          </w:p>
        </w:tc>
      </w:tr>
      <w:tr w14:paraId="0AADD3BF" w14:textId="77777777" w:rsidTr="00AF1DE8">
        <w:tblPrEx>
          <w:tblW w:w="5000" w:type="pct"/>
          <w:tblLook w:val="04A0"/>
        </w:tblPrEx>
        <w:tc>
          <w:tcPr>
            <w:tcW w:w="684" w:type="pct"/>
            <w:shd w:val="clear" w:color="auto" w:fill="auto"/>
            <w:noWrap/>
            <w:vAlign w:val="center"/>
            <w:hideMark/>
          </w:tcPr>
          <w:p w:rsidR="005723C0" w:rsidRPr="00485D25" w:rsidP="00DC2543" w14:paraId="0DB913BC" w14:textId="61537DE9">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5723C0" w:rsidRPr="00485D25" w:rsidP="00DC2543" w14:paraId="1036C7D3" w14:textId="5B122F0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723C0" w:rsidRPr="00485D25" w:rsidP="00DC2543" w14:paraId="209CA9CB" w14:textId="63A41D00">
            <w:pPr>
              <w:autoSpaceDE/>
              <w:autoSpaceDN/>
              <w:spacing w:before="20" w:after="20"/>
              <w:jc w:val="center"/>
              <w:rPr>
                <w:rFonts w:eastAsia="Times New Roman"/>
                <w:sz w:val="20"/>
                <w:szCs w:val="20"/>
              </w:rPr>
            </w:pPr>
            <w:r>
              <w:rPr>
                <w:sz w:val="20"/>
                <w:szCs w:val="20"/>
              </w:rPr>
              <w:t xml:space="preserve">70 </w:t>
            </w:r>
          </w:p>
        </w:tc>
        <w:tc>
          <w:tcPr>
            <w:tcW w:w="808" w:type="pct"/>
            <w:shd w:val="clear" w:color="auto" w:fill="auto"/>
            <w:noWrap/>
            <w:vAlign w:val="center"/>
            <w:hideMark/>
          </w:tcPr>
          <w:p w:rsidR="005723C0" w:rsidRPr="00485D25" w:rsidP="00DC2543" w14:paraId="352A96CE" w14:textId="29F97EF0">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5723C0" w:rsidRPr="00485D25" w:rsidP="00AF1DE8" w14:paraId="3DE8304E" w14:textId="6A9ACFB3">
            <w:pPr>
              <w:autoSpaceDE/>
              <w:autoSpaceDN/>
              <w:spacing w:before="20" w:after="20"/>
              <w:jc w:val="center"/>
              <w:rPr>
                <w:rFonts w:eastAsia="Times New Roman"/>
                <w:sz w:val="20"/>
                <w:szCs w:val="20"/>
              </w:rPr>
            </w:pPr>
            <w:r>
              <w:rPr>
                <w:sz w:val="20"/>
                <w:szCs w:val="20"/>
              </w:rPr>
              <w:t>$109,200</w:t>
            </w:r>
          </w:p>
        </w:tc>
        <w:tc>
          <w:tcPr>
            <w:tcW w:w="733" w:type="pct"/>
            <w:shd w:val="clear" w:color="auto" w:fill="auto"/>
            <w:noWrap/>
            <w:vAlign w:val="center"/>
            <w:hideMark/>
          </w:tcPr>
          <w:p w:rsidR="005723C0" w:rsidRPr="00485D25" w:rsidP="00AF1DE8" w14:paraId="0F920784" w14:textId="501EFF09">
            <w:pPr>
              <w:autoSpaceDE/>
              <w:autoSpaceDN/>
              <w:spacing w:before="20" w:after="20"/>
              <w:jc w:val="center"/>
              <w:rPr>
                <w:rFonts w:eastAsia="Times New Roman"/>
                <w:sz w:val="20"/>
                <w:szCs w:val="20"/>
              </w:rPr>
            </w:pPr>
            <w:r>
              <w:rPr>
                <w:sz w:val="20"/>
                <w:szCs w:val="20"/>
              </w:rPr>
              <w:t>$83,308</w:t>
            </w:r>
          </w:p>
        </w:tc>
        <w:tc>
          <w:tcPr>
            <w:tcW w:w="592" w:type="pct"/>
            <w:shd w:val="clear" w:color="auto" w:fill="auto"/>
            <w:noWrap/>
            <w:vAlign w:val="center"/>
            <w:hideMark/>
          </w:tcPr>
          <w:p w:rsidR="005723C0" w:rsidRPr="00485D25" w:rsidP="00AF1DE8" w14:paraId="70370AFF" w14:textId="502AE385">
            <w:pPr>
              <w:autoSpaceDE/>
              <w:autoSpaceDN/>
              <w:spacing w:before="20" w:after="20"/>
              <w:jc w:val="center"/>
              <w:rPr>
                <w:rFonts w:eastAsia="Times New Roman"/>
                <w:sz w:val="20"/>
                <w:szCs w:val="20"/>
              </w:rPr>
            </w:pPr>
            <w:r>
              <w:rPr>
                <w:sz w:val="20"/>
                <w:szCs w:val="20"/>
              </w:rPr>
              <w:t>$97,023</w:t>
            </w:r>
          </w:p>
        </w:tc>
      </w:tr>
      <w:tr w14:paraId="12772E50" w14:textId="77777777" w:rsidTr="00AF1DE8">
        <w:tblPrEx>
          <w:tblW w:w="5000" w:type="pct"/>
          <w:tblLook w:val="04A0"/>
        </w:tblPrEx>
        <w:tc>
          <w:tcPr>
            <w:tcW w:w="684" w:type="pct"/>
            <w:shd w:val="clear" w:color="auto" w:fill="F2F2F2"/>
            <w:noWrap/>
            <w:vAlign w:val="center"/>
            <w:hideMark/>
          </w:tcPr>
          <w:p w:rsidR="005723C0" w:rsidRPr="00485D25" w:rsidP="00DC2543" w14:paraId="49A10AA5" w14:textId="5FADFC99">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5723C0" w:rsidRPr="00485D25" w:rsidP="00DC2543" w14:paraId="422247FD" w14:textId="30C05BF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723C0" w:rsidRPr="00485D25" w:rsidP="00DC2543" w14:paraId="38308BE7" w14:textId="5E94D929">
            <w:pPr>
              <w:autoSpaceDE/>
              <w:autoSpaceDN/>
              <w:spacing w:before="20" w:after="20"/>
              <w:jc w:val="center"/>
              <w:rPr>
                <w:rFonts w:eastAsia="Times New Roman"/>
                <w:sz w:val="20"/>
                <w:szCs w:val="20"/>
              </w:rPr>
            </w:pPr>
            <w:r>
              <w:rPr>
                <w:sz w:val="20"/>
                <w:szCs w:val="20"/>
              </w:rPr>
              <w:t xml:space="preserve">70 </w:t>
            </w:r>
          </w:p>
        </w:tc>
        <w:tc>
          <w:tcPr>
            <w:tcW w:w="808" w:type="pct"/>
            <w:shd w:val="clear" w:color="auto" w:fill="F2F2F2"/>
            <w:noWrap/>
            <w:vAlign w:val="center"/>
            <w:hideMark/>
          </w:tcPr>
          <w:p w:rsidR="005723C0" w:rsidRPr="00485D25" w:rsidP="00DC2543" w14:paraId="3973F256" w14:textId="0F5BF036">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5723C0" w:rsidRPr="00485D25" w:rsidP="00AF1DE8" w14:paraId="3024A9C8" w14:textId="18674AB2">
            <w:pPr>
              <w:autoSpaceDE/>
              <w:autoSpaceDN/>
              <w:spacing w:before="20" w:after="20"/>
              <w:jc w:val="center"/>
              <w:rPr>
                <w:rFonts w:eastAsia="Times New Roman"/>
                <w:sz w:val="20"/>
                <w:szCs w:val="20"/>
              </w:rPr>
            </w:pPr>
            <w:r>
              <w:rPr>
                <w:sz w:val="20"/>
                <w:szCs w:val="20"/>
              </w:rPr>
              <w:t>$27,300</w:t>
            </w:r>
          </w:p>
        </w:tc>
        <w:tc>
          <w:tcPr>
            <w:tcW w:w="733" w:type="pct"/>
            <w:shd w:val="clear" w:color="auto" w:fill="F2F2F2"/>
            <w:noWrap/>
            <w:vAlign w:val="center"/>
            <w:hideMark/>
          </w:tcPr>
          <w:p w:rsidR="005723C0" w:rsidRPr="00485D25" w:rsidP="00AF1DE8" w14:paraId="09921DA6" w14:textId="4DA95F49">
            <w:pPr>
              <w:autoSpaceDE/>
              <w:autoSpaceDN/>
              <w:spacing w:before="20" w:after="20"/>
              <w:jc w:val="center"/>
              <w:rPr>
                <w:rFonts w:eastAsia="Times New Roman"/>
                <w:sz w:val="20"/>
                <w:szCs w:val="20"/>
              </w:rPr>
            </w:pPr>
            <w:r>
              <w:rPr>
                <w:sz w:val="20"/>
                <w:szCs w:val="20"/>
              </w:rPr>
              <w:t>$19,465</w:t>
            </w:r>
          </w:p>
        </w:tc>
        <w:tc>
          <w:tcPr>
            <w:tcW w:w="592" w:type="pct"/>
            <w:shd w:val="clear" w:color="auto" w:fill="F2F2F2"/>
            <w:noWrap/>
            <w:vAlign w:val="center"/>
            <w:hideMark/>
          </w:tcPr>
          <w:p w:rsidR="005723C0" w:rsidRPr="00485D25" w:rsidP="00AF1DE8" w14:paraId="4588216D" w14:textId="75B95E70">
            <w:pPr>
              <w:autoSpaceDE/>
              <w:autoSpaceDN/>
              <w:spacing w:before="20" w:after="20"/>
              <w:jc w:val="center"/>
              <w:rPr>
                <w:rFonts w:eastAsia="Times New Roman"/>
                <w:sz w:val="20"/>
                <w:szCs w:val="20"/>
              </w:rPr>
            </w:pPr>
            <w:r>
              <w:rPr>
                <w:sz w:val="20"/>
                <w:szCs w:val="20"/>
              </w:rPr>
              <w:t>$23,549</w:t>
            </w:r>
          </w:p>
        </w:tc>
      </w:tr>
      <w:tr w14:paraId="032D5E49" w14:textId="77777777" w:rsidTr="00AF1DE8">
        <w:tblPrEx>
          <w:tblW w:w="5000" w:type="pct"/>
          <w:tblLook w:val="04A0"/>
        </w:tblPrEx>
        <w:tc>
          <w:tcPr>
            <w:tcW w:w="684" w:type="pct"/>
            <w:shd w:val="clear" w:color="auto" w:fill="auto"/>
            <w:noWrap/>
            <w:vAlign w:val="center"/>
            <w:hideMark/>
          </w:tcPr>
          <w:p w:rsidR="005723C0" w:rsidRPr="00485D25" w:rsidP="00DC2543" w14:paraId="01387321" w14:textId="68BC7F66">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5723C0" w:rsidRPr="00485D25" w:rsidP="00DC2543" w14:paraId="6DA57813" w14:textId="22705A8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723C0" w:rsidRPr="00485D25" w:rsidP="00DC2543" w14:paraId="7FFC6EDB" w14:textId="4B4CB04C">
            <w:pPr>
              <w:autoSpaceDE/>
              <w:autoSpaceDN/>
              <w:spacing w:before="20" w:after="20"/>
              <w:jc w:val="center"/>
              <w:rPr>
                <w:rFonts w:eastAsia="Times New Roman"/>
                <w:sz w:val="20"/>
                <w:szCs w:val="20"/>
              </w:rPr>
            </w:pPr>
            <w:r>
              <w:rPr>
                <w:sz w:val="20"/>
                <w:szCs w:val="20"/>
              </w:rPr>
              <w:t xml:space="preserve">70 </w:t>
            </w:r>
          </w:p>
        </w:tc>
        <w:tc>
          <w:tcPr>
            <w:tcW w:w="808" w:type="pct"/>
            <w:shd w:val="clear" w:color="auto" w:fill="auto"/>
            <w:noWrap/>
            <w:vAlign w:val="center"/>
            <w:hideMark/>
          </w:tcPr>
          <w:p w:rsidR="005723C0" w:rsidRPr="00485D25" w:rsidP="00DC2543" w14:paraId="1235B9FA" w14:textId="58143E9B">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5723C0" w:rsidRPr="00485D25" w:rsidP="00AF1DE8" w14:paraId="322C6D62" w14:textId="6368F69B">
            <w:pPr>
              <w:autoSpaceDE/>
              <w:autoSpaceDN/>
              <w:spacing w:before="20" w:after="20"/>
              <w:jc w:val="center"/>
              <w:rPr>
                <w:rFonts w:eastAsia="Times New Roman"/>
                <w:sz w:val="20"/>
                <w:szCs w:val="20"/>
              </w:rPr>
            </w:pPr>
            <w:r>
              <w:rPr>
                <w:sz w:val="20"/>
                <w:szCs w:val="20"/>
              </w:rPr>
              <w:t>$109,200</w:t>
            </w:r>
          </w:p>
        </w:tc>
        <w:tc>
          <w:tcPr>
            <w:tcW w:w="733" w:type="pct"/>
            <w:shd w:val="clear" w:color="auto" w:fill="auto"/>
            <w:noWrap/>
            <w:vAlign w:val="center"/>
            <w:hideMark/>
          </w:tcPr>
          <w:p w:rsidR="005723C0" w:rsidRPr="00485D25" w:rsidP="00AF1DE8" w14:paraId="6D6D1FF7" w14:textId="4CC98554">
            <w:pPr>
              <w:autoSpaceDE/>
              <w:autoSpaceDN/>
              <w:spacing w:before="20" w:after="20"/>
              <w:jc w:val="center"/>
              <w:rPr>
                <w:rFonts w:eastAsia="Times New Roman"/>
                <w:sz w:val="20"/>
                <w:szCs w:val="20"/>
              </w:rPr>
            </w:pPr>
            <w:r>
              <w:rPr>
                <w:sz w:val="20"/>
                <w:szCs w:val="20"/>
              </w:rPr>
              <w:t>$72,765</w:t>
            </w:r>
          </w:p>
        </w:tc>
        <w:tc>
          <w:tcPr>
            <w:tcW w:w="592" w:type="pct"/>
            <w:shd w:val="clear" w:color="auto" w:fill="auto"/>
            <w:noWrap/>
            <w:vAlign w:val="center"/>
            <w:hideMark/>
          </w:tcPr>
          <w:p w:rsidR="005723C0" w:rsidRPr="00485D25" w:rsidP="00AF1DE8" w14:paraId="0E703EFE" w14:textId="6A0CCC5E">
            <w:pPr>
              <w:autoSpaceDE/>
              <w:autoSpaceDN/>
              <w:spacing w:before="20" w:after="20"/>
              <w:jc w:val="center"/>
              <w:rPr>
                <w:rFonts w:eastAsia="Times New Roman"/>
                <w:sz w:val="20"/>
                <w:szCs w:val="20"/>
              </w:rPr>
            </w:pPr>
            <w:r>
              <w:rPr>
                <w:sz w:val="20"/>
                <w:szCs w:val="20"/>
              </w:rPr>
              <w:t>$91,453</w:t>
            </w:r>
          </w:p>
        </w:tc>
      </w:tr>
      <w:tr w14:paraId="6D90570E" w14:textId="77777777" w:rsidTr="00AF1DE8">
        <w:tblPrEx>
          <w:tblW w:w="5000" w:type="pct"/>
          <w:tblLook w:val="04A0"/>
        </w:tblPrEx>
        <w:tc>
          <w:tcPr>
            <w:tcW w:w="684" w:type="pct"/>
            <w:shd w:val="clear" w:color="auto" w:fill="F2F2F2"/>
            <w:noWrap/>
            <w:vAlign w:val="center"/>
            <w:hideMark/>
          </w:tcPr>
          <w:p w:rsidR="005723C0" w:rsidRPr="00485D25" w:rsidP="00DC2543" w14:paraId="7E86B8FC" w14:textId="44D75616">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5723C0" w:rsidRPr="00485D25" w:rsidP="00DC2543" w14:paraId="11738AAC" w14:textId="140E560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723C0" w:rsidRPr="00485D25" w:rsidP="00DC2543" w14:paraId="189B9AEA" w14:textId="0507CBDA">
            <w:pPr>
              <w:autoSpaceDE/>
              <w:autoSpaceDN/>
              <w:spacing w:before="20" w:after="20"/>
              <w:jc w:val="center"/>
              <w:rPr>
                <w:rFonts w:eastAsia="Times New Roman"/>
                <w:sz w:val="20"/>
                <w:szCs w:val="20"/>
              </w:rPr>
            </w:pPr>
            <w:r>
              <w:rPr>
                <w:sz w:val="20"/>
                <w:szCs w:val="20"/>
              </w:rPr>
              <w:t xml:space="preserve">70 </w:t>
            </w:r>
          </w:p>
        </w:tc>
        <w:tc>
          <w:tcPr>
            <w:tcW w:w="808" w:type="pct"/>
            <w:shd w:val="clear" w:color="auto" w:fill="F2F2F2"/>
            <w:noWrap/>
            <w:vAlign w:val="center"/>
            <w:hideMark/>
          </w:tcPr>
          <w:p w:rsidR="005723C0" w:rsidRPr="00485D25" w:rsidP="00DC2543" w14:paraId="2492BFDA" w14:textId="1724143C">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5723C0" w:rsidRPr="00485D25" w:rsidP="00AF1DE8" w14:paraId="2CD6D48E" w14:textId="08091EB9">
            <w:pPr>
              <w:autoSpaceDE/>
              <w:autoSpaceDN/>
              <w:spacing w:before="20" w:after="20"/>
              <w:jc w:val="center"/>
              <w:rPr>
                <w:rFonts w:eastAsia="Times New Roman"/>
                <w:sz w:val="20"/>
                <w:szCs w:val="20"/>
              </w:rPr>
            </w:pPr>
            <w:r>
              <w:rPr>
                <w:sz w:val="20"/>
                <w:szCs w:val="20"/>
              </w:rPr>
              <w:t>$13,650</w:t>
            </w:r>
          </w:p>
        </w:tc>
        <w:tc>
          <w:tcPr>
            <w:tcW w:w="733" w:type="pct"/>
            <w:shd w:val="clear" w:color="auto" w:fill="F2F2F2"/>
            <w:noWrap/>
            <w:vAlign w:val="center"/>
            <w:hideMark/>
          </w:tcPr>
          <w:p w:rsidR="005723C0" w:rsidRPr="00485D25" w:rsidP="00AF1DE8" w14:paraId="48A51491" w14:textId="60EC5A40">
            <w:pPr>
              <w:autoSpaceDE/>
              <w:autoSpaceDN/>
              <w:spacing w:before="20" w:after="20"/>
              <w:jc w:val="center"/>
              <w:rPr>
                <w:rFonts w:eastAsia="Times New Roman"/>
                <w:sz w:val="20"/>
                <w:szCs w:val="20"/>
              </w:rPr>
            </w:pPr>
            <w:r>
              <w:rPr>
                <w:sz w:val="20"/>
                <w:szCs w:val="20"/>
              </w:rPr>
              <w:t>$8,501</w:t>
            </w:r>
          </w:p>
        </w:tc>
        <w:tc>
          <w:tcPr>
            <w:tcW w:w="592" w:type="pct"/>
            <w:shd w:val="clear" w:color="auto" w:fill="F2F2F2"/>
            <w:noWrap/>
            <w:vAlign w:val="center"/>
            <w:hideMark/>
          </w:tcPr>
          <w:p w:rsidR="005723C0" w:rsidRPr="00485D25" w:rsidP="00AF1DE8" w14:paraId="0012D55F" w14:textId="664F282F">
            <w:pPr>
              <w:autoSpaceDE/>
              <w:autoSpaceDN/>
              <w:spacing w:before="20" w:after="20"/>
              <w:jc w:val="center"/>
              <w:rPr>
                <w:rFonts w:eastAsia="Times New Roman"/>
                <w:sz w:val="20"/>
                <w:szCs w:val="20"/>
              </w:rPr>
            </w:pPr>
            <w:r>
              <w:rPr>
                <w:sz w:val="20"/>
                <w:szCs w:val="20"/>
              </w:rPr>
              <w:t>$11,099</w:t>
            </w:r>
          </w:p>
        </w:tc>
      </w:tr>
      <w:tr w14:paraId="16523D6E" w14:textId="77777777" w:rsidTr="00AF1DE8">
        <w:tblPrEx>
          <w:tblW w:w="5000" w:type="pct"/>
          <w:tblLook w:val="04A0"/>
        </w:tblPrEx>
        <w:tc>
          <w:tcPr>
            <w:tcW w:w="684" w:type="pct"/>
            <w:shd w:val="clear" w:color="auto" w:fill="auto"/>
            <w:noWrap/>
            <w:vAlign w:val="center"/>
            <w:hideMark/>
          </w:tcPr>
          <w:p w:rsidR="005723C0" w:rsidRPr="00485D25" w:rsidP="00DC2543" w14:paraId="5568A11B" w14:textId="7516BBA0">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5723C0" w:rsidRPr="00485D25" w:rsidP="00DC2543" w14:paraId="29F97B60" w14:textId="0428CF0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723C0" w:rsidRPr="00485D25" w:rsidP="00DC2543" w14:paraId="62FEE14C" w14:textId="2C9B1A95">
            <w:pPr>
              <w:autoSpaceDE/>
              <w:autoSpaceDN/>
              <w:spacing w:before="20" w:after="20"/>
              <w:jc w:val="center"/>
              <w:rPr>
                <w:rFonts w:eastAsia="Times New Roman"/>
                <w:sz w:val="20"/>
                <w:szCs w:val="20"/>
              </w:rPr>
            </w:pPr>
            <w:r>
              <w:rPr>
                <w:sz w:val="20"/>
                <w:szCs w:val="20"/>
              </w:rPr>
              <w:t xml:space="preserve">70 </w:t>
            </w:r>
          </w:p>
        </w:tc>
        <w:tc>
          <w:tcPr>
            <w:tcW w:w="808" w:type="pct"/>
            <w:shd w:val="clear" w:color="auto" w:fill="auto"/>
            <w:noWrap/>
            <w:vAlign w:val="center"/>
            <w:hideMark/>
          </w:tcPr>
          <w:p w:rsidR="005723C0" w:rsidRPr="00485D25" w:rsidP="00DC2543" w14:paraId="67160F20" w14:textId="55579434">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5723C0" w:rsidRPr="00485D25" w:rsidP="00AF1DE8" w14:paraId="544F3BC1" w14:textId="05C5723D">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5723C0" w:rsidRPr="00485D25" w:rsidP="00AF1DE8" w14:paraId="7EB441FC" w14:textId="02BC3580">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5723C0" w:rsidRPr="00485D25" w:rsidP="00AF1DE8" w14:paraId="64546FCF" w14:textId="095D30D7">
            <w:pPr>
              <w:autoSpaceDE/>
              <w:autoSpaceDN/>
              <w:spacing w:before="20" w:after="20"/>
              <w:jc w:val="center"/>
              <w:rPr>
                <w:rFonts w:eastAsia="Times New Roman"/>
                <w:sz w:val="20"/>
                <w:szCs w:val="20"/>
              </w:rPr>
            </w:pPr>
            <w:r>
              <w:rPr>
                <w:sz w:val="20"/>
                <w:szCs w:val="20"/>
              </w:rPr>
              <w:t>$0</w:t>
            </w:r>
          </w:p>
        </w:tc>
      </w:tr>
      <w:tr w14:paraId="2CFD60E4" w14:textId="77777777" w:rsidTr="00AF1DE8">
        <w:tblPrEx>
          <w:tblW w:w="5000" w:type="pct"/>
          <w:tblLook w:val="04A0"/>
        </w:tblPrEx>
        <w:tc>
          <w:tcPr>
            <w:tcW w:w="684" w:type="pct"/>
            <w:shd w:val="clear" w:color="auto" w:fill="F2F2F2"/>
            <w:noWrap/>
            <w:vAlign w:val="center"/>
            <w:hideMark/>
          </w:tcPr>
          <w:p w:rsidR="005723C0" w:rsidRPr="00485D25" w:rsidP="00DC2543" w14:paraId="6C0B67A5" w14:textId="38969B3C">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5723C0" w:rsidRPr="00485D25" w:rsidP="00DC2543" w14:paraId="0C94181C" w14:textId="04CE254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723C0" w:rsidRPr="00485D25" w:rsidP="00DC2543" w14:paraId="286DA4B1" w14:textId="73794F36">
            <w:pPr>
              <w:autoSpaceDE/>
              <w:autoSpaceDN/>
              <w:spacing w:before="20" w:after="20"/>
              <w:jc w:val="center"/>
              <w:rPr>
                <w:rFonts w:eastAsia="Times New Roman"/>
                <w:sz w:val="20"/>
                <w:szCs w:val="20"/>
              </w:rPr>
            </w:pPr>
            <w:r>
              <w:rPr>
                <w:sz w:val="20"/>
                <w:szCs w:val="20"/>
              </w:rPr>
              <w:t xml:space="preserve">70 </w:t>
            </w:r>
          </w:p>
        </w:tc>
        <w:tc>
          <w:tcPr>
            <w:tcW w:w="808" w:type="pct"/>
            <w:shd w:val="clear" w:color="auto" w:fill="F2F2F2"/>
            <w:noWrap/>
            <w:vAlign w:val="center"/>
            <w:hideMark/>
          </w:tcPr>
          <w:p w:rsidR="005723C0" w:rsidRPr="00485D25" w:rsidP="00DC2543" w14:paraId="1153EED3" w14:textId="0FE0C7D3">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5723C0" w:rsidRPr="00485D25" w:rsidP="00AF1DE8" w14:paraId="5BFDC3EE" w14:textId="57276A91">
            <w:pPr>
              <w:autoSpaceDE/>
              <w:autoSpaceDN/>
              <w:spacing w:before="20" w:after="20"/>
              <w:jc w:val="center"/>
              <w:rPr>
                <w:rFonts w:eastAsia="Times New Roman"/>
                <w:sz w:val="20"/>
                <w:szCs w:val="20"/>
              </w:rPr>
            </w:pPr>
            <w:r>
              <w:rPr>
                <w:sz w:val="20"/>
                <w:szCs w:val="20"/>
              </w:rPr>
              <w:t>$13,650</w:t>
            </w:r>
          </w:p>
        </w:tc>
        <w:tc>
          <w:tcPr>
            <w:tcW w:w="733" w:type="pct"/>
            <w:shd w:val="clear" w:color="auto" w:fill="F2F2F2"/>
            <w:noWrap/>
            <w:vAlign w:val="center"/>
            <w:hideMark/>
          </w:tcPr>
          <w:p w:rsidR="005723C0" w:rsidRPr="00485D25" w:rsidP="00AF1DE8" w14:paraId="315272E7" w14:textId="1E3031EE">
            <w:pPr>
              <w:autoSpaceDE/>
              <w:autoSpaceDN/>
              <w:spacing w:before="20" w:after="20"/>
              <w:jc w:val="center"/>
              <w:rPr>
                <w:rFonts w:eastAsia="Times New Roman"/>
                <w:sz w:val="20"/>
                <w:szCs w:val="20"/>
              </w:rPr>
            </w:pPr>
            <w:r>
              <w:rPr>
                <w:sz w:val="20"/>
                <w:szCs w:val="20"/>
              </w:rPr>
              <w:t>$7,425</w:t>
            </w:r>
          </w:p>
        </w:tc>
        <w:tc>
          <w:tcPr>
            <w:tcW w:w="592" w:type="pct"/>
            <w:shd w:val="clear" w:color="auto" w:fill="F2F2F2"/>
            <w:noWrap/>
            <w:vAlign w:val="center"/>
            <w:hideMark/>
          </w:tcPr>
          <w:p w:rsidR="005723C0" w:rsidRPr="00485D25" w:rsidP="00AF1DE8" w14:paraId="430EE1E8" w14:textId="39F84C48">
            <w:pPr>
              <w:autoSpaceDE/>
              <w:autoSpaceDN/>
              <w:spacing w:before="20" w:after="20"/>
              <w:jc w:val="center"/>
              <w:rPr>
                <w:rFonts w:eastAsia="Times New Roman"/>
                <w:sz w:val="20"/>
                <w:szCs w:val="20"/>
              </w:rPr>
            </w:pPr>
            <w:r>
              <w:rPr>
                <w:sz w:val="20"/>
                <w:szCs w:val="20"/>
              </w:rPr>
              <w:t>$10,462</w:t>
            </w:r>
          </w:p>
        </w:tc>
      </w:tr>
      <w:tr w14:paraId="479C30B9" w14:textId="77777777" w:rsidTr="00AF1DE8">
        <w:tblPrEx>
          <w:tblW w:w="5000" w:type="pct"/>
          <w:tblLook w:val="04A0"/>
        </w:tblPrEx>
        <w:tc>
          <w:tcPr>
            <w:tcW w:w="684" w:type="pct"/>
            <w:shd w:val="clear" w:color="auto" w:fill="auto"/>
            <w:noWrap/>
            <w:vAlign w:val="center"/>
            <w:hideMark/>
          </w:tcPr>
          <w:p w:rsidR="005723C0" w:rsidRPr="00485D25" w:rsidP="00DC2543" w14:paraId="0F7ADBFB" w14:textId="75DF0BA8">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5723C0" w:rsidRPr="00485D25" w:rsidP="00DC2543" w14:paraId="7755D4CB" w14:textId="08CF346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723C0" w:rsidRPr="00485D25" w:rsidP="00DC2543" w14:paraId="32D15AD2" w14:textId="101A1D60">
            <w:pPr>
              <w:autoSpaceDE/>
              <w:autoSpaceDN/>
              <w:spacing w:before="20" w:after="20"/>
              <w:jc w:val="center"/>
              <w:rPr>
                <w:rFonts w:eastAsia="Times New Roman"/>
                <w:sz w:val="20"/>
                <w:szCs w:val="20"/>
              </w:rPr>
            </w:pPr>
            <w:r>
              <w:rPr>
                <w:sz w:val="20"/>
                <w:szCs w:val="20"/>
              </w:rPr>
              <w:t xml:space="preserve">70 </w:t>
            </w:r>
          </w:p>
        </w:tc>
        <w:tc>
          <w:tcPr>
            <w:tcW w:w="808" w:type="pct"/>
            <w:shd w:val="clear" w:color="auto" w:fill="auto"/>
            <w:noWrap/>
            <w:vAlign w:val="center"/>
            <w:hideMark/>
          </w:tcPr>
          <w:p w:rsidR="005723C0" w:rsidRPr="00485D25" w:rsidP="00DC2543" w14:paraId="2495F37F" w14:textId="54E5AA11">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5723C0" w:rsidRPr="00485D25" w:rsidP="00AF1DE8" w14:paraId="27AB145F" w14:textId="05933150">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5723C0" w:rsidRPr="00485D25" w:rsidP="00AF1DE8" w14:paraId="6939540E" w14:textId="7AD784A7">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5723C0" w:rsidRPr="00485D25" w:rsidP="00AF1DE8" w14:paraId="575A8B3B" w14:textId="3908FC85">
            <w:pPr>
              <w:autoSpaceDE/>
              <w:autoSpaceDN/>
              <w:spacing w:before="20" w:after="20"/>
              <w:jc w:val="center"/>
              <w:rPr>
                <w:rFonts w:eastAsia="Times New Roman"/>
                <w:sz w:val="20"/>
                <w:szCs w:val="20"/>
              </w:rPr>
            </w:pPr>
            <w:r>
              <w:rPr>
                <w:sz w:val="20"/>
                <w:szCs w:val="20"/>
              </w:rPr>
              <w:t>$0</w:t>
            </w:r>
          </w:p>
        </w:tc>
      </w:tr>
      <w:tr w14:paraId="1483933D" w14:textId="77777777" w:rsidTr="00AF1DE8">
        <w:tblPrEx>
          <w:tblW w:w="5000" w:type="pct"/>
          <w:tblLook w:val="04A0"/>
        </w:tblPrEx>
        <w:tc>
          <w:tcPr>
            <w:tcW w:w="684" w:type="pct"/>
            <w:shd w:val="clear" w:color="auto" w:fill="F2F2F2"/>
            <w:noWrap/>
            <w:vAlign w:val="center"/>
            <w:hideMark/>
          </w:tcPr>
          <w:p w:rsidR="005723C0" w:rsidRPr="00485D25" w:rsidP="00DC2543" w14:paraId="4E05FE53" w14:textId="0F00EAF2">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5723C0" w:rsidRPr="00485D25" w:rsidP="00DC2543" w14:paraId="56FA9D2D" w14:textId="3141F2F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723C0" w:rsidRPr="00485D25" w:rsidP="00DC2543" w14:paraId="676CBE2F" w14:textId="4A120E1F">
            <w:pPr>
              <w:autoSpaceDE/>
              <w:autoSpaceDN/>
              <w:spacing w:before="20" w:after="20"/>
              <w:jc w:val="center"/>
              <w:rPr>
                <w:rFonts w:eastAsia="Times New Roman"/>
                <w:sz w:val="20"/>
                <w:szCs w:val="20"/>
              </w:rPr>
            </w:pPr>
            <w:r>
              <w:rPr>
                <w:sz w:val="20"/>
                <w:szCs w:val="20"/>
              </w:rPr>
              <w:t xml:space="preserve">70 </w:t>
            </w:r>
          </w:p>
        </w:tc>
        <w:tc>
          <w:tcPr>
            <w:tcW w:w="808" w:type="pct"/>
            <w:shd w:val="clear" w:color="auto" w:fill="F2F2F2"/>
            <w:noWrap/>
            <w:vAlign w:val="center"/>
            <w:hideMark/>
          </w:tcPr>
          <w:p w:rsidR="005723C0" w:rsidRPr="00485D25" w:rsidP="00DC2543" w14:paraId="51C8EE0F" w14:textId="31B49DCB">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5723C0" w:rsidRPr="00485D25" w:rsidP="00AF1DE8" w14:paraId="24619F40" w14:textId="28CC4BEA">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5723C0" w:rsidRPr="00485D25" w:rsidP="00AF1DE8" w14:paraId="50272002" w14:textId="4089226E">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5723C0" w:rsidRPr="00485D25" w:rsidP="00AF1DE8" w14:paraId="0803CAB1" w14:textId="67FAA84E">
            <w:pPr>
              <w:autoSpaceDE/>
              <w:autoSpaceDN/>
              <w:spacing w:before="20" w:after="20"/>
              <w:jc w:val="center"/>
              <w:rPr>
                <w:rFonts w:eastAsia="Times New Roman"/>
                <w:sz w:val="20"/>
                <w:szCs w:val="20"/>
              </w:rPr>
            </w:pPr>
            <w:r>
              <w:rPr>
                <w:sz w:val="20"/>
                <w:szCs w:val="20"/>
              </w:rPr>
              <w:t>$0</w:t>
            </w:r>
          </w:p>
        </w:tc>
      </w:tr>
      <w:tr w14:paraId="48104FA0" w14:textId="77777777" w:rsidTr="00AF1DE8">
        <w:tblPrEx>
          <w:tblW w:w="5000" w:type="pct"/>
          <w:tblLook w:val="04A0"/>
        </w:tblPrEx>
        <w:tc>
          <w:tcPr>
            <w:tcW w:w="684" w:type="pct"/>
            <w:shd w:val="clear" w:color="auto" w:fill="auto"/>
            <w:noWrap/>
            <w:vAlign w:val="center"/>
            <w:hideMark/>
          </w:tcPr>
          <w:p w:rsidR="005723C0" w:rsidRPr="00485D25" w:rsidP="00DC2543" w14:paraId="16B441B6" w14:textId="7DE3F598">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5723C0" w:rsidRPr="00485D25" w:rsidP="00DC2543" w14:paraId="1C499F96" w14:textId="2D51D11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723C0" w:rsidRPr="00485D25" w:rsidP="00DC2543" w14:paraId="4F7C075F" w14:textId="36D019FB">
            <w:pPr>
              <w:autoSpaceDE/>
              <w:autoSpaceDN/>
              <w:spacing w:before="20" w:after="20"/>
              <w:jc w:val="center"/>
              <w:rPr>
                <w:rFonts w:eastAsia="Times New Roman"/>
                <w:sz w:val="20"/>
                <w:szCs w:val="20"/>
              </w:rPr>
            </w:pPr>
            <w:r>
              <w:rPr>
                <w:sz w:val="20"/>
                <w:szCs w:val="20"/>
              </w:rPr>
              <w:t xml:space="preserve">70 </w:t>
            </w:r>
          </w:p>
        </w:tc>
        <w:tc>
          <w:tcPr>
            <w:tcW w:w="808" w:type="pct"/>
            <w:shd w:val="clear" w:color="auto" w:fill="auto"/>
            <w:noWrap/>
            <w:vAlign w:val="center"/>
            <w:hideMark/>
          </w:tcPr>
          <w:p w:rsidR="005723C0" w:rsidRPr="00485D25" w:rsidP="00DC2543" w14:paraId="6433A518" w14:textId="688180DB">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5723C0" w:rsidRPr="00485D25" w:rsidP="00AF1DE8" w14:paraId="2C5184E7" w14:textId="1617AA14">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5723C0" w:rsidRPr="00485D25" w:rsidP="00AF1DE8" w14:paraId="4E645D12" w14:textId="24E490C4">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5723C0" w:rsidRPr="00485D25" w:rsidP="00AF1DE8" w14:paraId="7B535C7E" w14:textId="6F927E53">
            <w:pPr>
              <w:autoSpaceDE/>
              <w:autoSpaceDN/>
              <w:spacing w:before="20" w:after="20"/>
              <w:jc w:val="center"/>
              <w:rPr>
                <w:rFonts w:eastAsia="Times New Roman"/>
                <w:sz w:val="20"/>
                <w:szCs w:val="20"/>
              </w:rPr>
            </w:pPr>
            <w:r>
              <w:rPr>
                <w:sz w:val="20"/>
                <w:szCs w:val="20"/>
              </w:rPr>
              <w:t>$0</w:t>
            </w:r>
          </w:p>
        </w:tc>
      </w:tr>
      <w:tr w14:paraId="4DAD027F"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5723C0" w:rsidRPr="00485D25" w:rsidP="00DC2543" w14:paraId="34CB7EB9" w14:textId="4990AFB1">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5723C0" w:rsidRPr="00485D25" w:rsidP="00DC2543" w14:paraId="7DC951A0" w14:textId="4EB0ED5F">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5723C0" w:rsidRPr="00485D25" w:rsidP="00DC2543" w14:paraId="2F4D5FD6" w14:textId="748F27B5">
            <w:pPr>
              <w:autoSpaceDE/>
              <w:autoSpaceDN/>
              <w:spacing w:before="20" w:after="20"/>
              <w:jc w:val="center"/>
              <w:rPr>
                <w:rFonts w:eastAsia="Times New Roman"/>
                <w:sz w:val="20"/>
                <w:szCs w:val="20"/>
              </w:rPr>
            </w:pPr>
            <w:r>
              <w:rPr>
                <w:sz w:val="20"/>
                <w:szCs w:val="20"/>
              </w:rPr>
              <w:t xml:space="preserve">70 </w:t>
            </w:r>
          </w:p>
        </w:tc>
        <w:tc>
          <w:tcPr>
            <w:tcW w:w="808" w:type="pct"/>
            <w:tcBorders>
              <w:bottom w:val="single" w:sz="8" w:space="0" w:color="auto"/>
            </w:tcBorders>
            <w:shd w:val="clear" w:color="auto" w:fill="F2F2F2"/>
            <w:noWrap/>
            <w:vAlign w:val="center"/>
            <w:hideMark/>
          </w:tcPr>
          <w:p w:rsidR="005723C0" w:rsidRPr="00485D25" w:rsidP="00DC2543" w14:paraId="46626032" w14:textId="32F32E8F">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5723C0" w:rsidRPr="00485D25" w:rsidP="00AF1DE8" w14:paraId="471134A2" w14:textId="62052F29">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5723C0" w:rsidRPr="00485D25" w:rsidP="00AF1DE8" w14:paraId="7A1CF5DA" w14:textId="7BEF1F38">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5723C0" w:rsidRPr="00485D25" w:rsidP="00AF1DE8" w14:paraId="4410A594" w14:textId="1F8D93B1">
            <w:pPr>
              <w:autoSpaceDE/>
              <w:autoSpaceDN/>
              <w:spacing w:before="20" w:after="20"/>
              <w:jc w:val="center"/>
              <w:rPr>
                <w:rFonts w:eastAsia="Times New Roman"/>
                <w:sz w:val="20"/>
                <w:szCs w:val="20"/>
              </w:rPr>
            </w:pPr>
            <w:r>
              <w:rPr>
                <w:sz w:val="20"/>
                <w:szCs w:val="20"/>
              </w:rPr>
              <w:t>$0</w:t>
            </w:r>
          </w:p>
        </w:tc>
      </w:tr>
      <w:tr w14:paraId="60C9646F"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171001" w:rsidRPr="00485D25" w:rsidP="00ED714B" w14:paraId="014592EA" w14:textId="3369E71B">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171001" w:rsidRPr="00485D25" w:rsidP="00AF1DE8" w14:paraId="6521C723" w14:textId="00D3B634">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171001" w:rsidRPr="00485D25" w:rsidP="00AF1DE8" w14:paraId="5BE18964" w14:textId="55018FA1">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171001" w:rsidRPr="00485D25" w:rsidP="00171001" w14:paraId="7660BA69" w14:textId="3351ECA6">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171001" w:rsidRPr="00485D25" w:rsidP="00AF1DE8" w14:paraId="77DC3C5C" w14:textId="1567B9F5">
            <w:pPr>
              <w:autoSpaceDE/>
              <w:autoSpaceDN/>
              <w:spacing w:before="20" w:after="20"/>
              <w:jc w:val="center"/>
              <w:rPr>
                <w:rFonts w:eastAsia="Times New Roman"/>
                <w:b/>
                <w:bCs/>
                <w:sz w:val="20"/>
                <w:szCs w:val="20"/>
              </w:rPr>
            </w:pPr>
            <w:r>
              <w:rPr>
                <w:b/>
                <w:bCs/>
                <w:sz w:val="20"/>
                <w:szCs w:val="20"/>
              </w:rPr>
              <w:t>$273,000</w:t>
            </w:r>
          </w:p>
        </w:tc>
        <w:tc>
          <w:tcPr>
            <w:tcW w:w="733" w:type="pct"/>
            <w:tcBorders>
              <w:top w:val="single" w:sz="8" w:space="0" w:color="auto"/>
              <w:bottom w:val="single" w:sz="8" w:space="0" w:color="auto"/>
            </w:tcBorders>
            <w:shd w:val="clear" w:color="auto" w:fill="auto"/>
            <w:noWrap/>
            <w:vAlign w:val="bottom"/>
            <w:hideMark/>
          </w:tcPr>
          <w:p w:rsidR="00171001" w:rsidRPr="00485D25" w:rsidP="00AF1DE8" w14:paraId="57049D1E" w14:textId="47559883">
            <w:pPr>
              <w:autoSpaceDE/>
              <w:autoSpaceDN/>
              <w:spacing w:before="20" w:after="20"/>
              <w:jc w:val="center"/>
              <w:rPr>
                <w:rFonts w:eastAsia="Times New Roman"/>
                <w:b/>
                <w:bCs/>
                <w:sz w:val="20"/>
                <w:szCs w:val="20"/>
              </w:rPr>
            </w:pPr>
            <w:r>
              <w:rPr>
                <w:b/>
                <w:bCs/>
                <w:sz w:val="20"/>
                <w:szCs w:val="20"/>
              </w:rPr>
              <w:t>$191,462</w:t>
            </w:r>
          </w:p>
        </w:tc>
        <w:tc>
          <w:tcPr>
            <w:tcW w:w="592" w:type="pct"/>
            <w:tcBorders>
              <w:top w:val="single" w:sz="8" w:space="0" w:color="auto"/>
              <w:bottom w:val="single" w:sz="8" w:space="0" w:color="auto"/>
            </w:tcBorders>
            <w:shd w:val="clear" w:color="auto" w:fill="auto"/>
            <w:noWrap/>
            <w:vAlign w:val="bottom"/>
            <w:hideMark/>
          </w:tcPr>
          <w:p w:rsidR="00171001" w:rsidRPr="00485D25" w:rsidP="00AF1DE8" w14:paraId="670C5FF0" w14:textId="39C8AF62">
            <w:pPr>
              <w:autoSpaceDE/>
              <w:autoSpaceDN/>
              <w:spacing w:before="20" w:after="20"/>
              <w:jc w:val="center"/>
              <w:rPr>
                <w:rFonts w:eastAsia="Times New Roman"/>
                <w:b/>
                <w:bCs/>
                <w:sz w:val="20"/>
                <w:szCs w:val="20"/>
              </w:rPr>
            </w:pPr>
            <w:r>
              <w:rPr>
                <w:b/>
                <w:bCs/>
                <w:sz w:val="20"/>
                <w:szCs w:val="20"/>
              </w:rPr>
              <w:t>$233,586</w:t>
            </w:r>
          </w:p>
        </w:tc>
      </w:tr>
      <w:tr w14:paraId="075524DA"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291EE5E5"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2166476D"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6BCEF424"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7D78F738"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24B12026"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3A2B0E92"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20DADCCB" w14:textId="77777777">
            <w:pPr>
              <w:autoSpaceDE/>
              <w:autoSpaceDN/>
              <w:spacing w:before="20" w:after="20"/>
              <w:jc w:val="right"/>
              <w:rPr>
                <w:rFonts w:ascii="Times New Roman" w:eastAsia="Times New Roman" w:hAnsi="Times New Roman" w:cs="Times New Roman"/>
                <w:sz w:val="20"/>
                <w:szCs w:val="20"/>
              </w:rPr>
            </w:pPr>
          </w:p>
        </w:tc>
      </w:tr>
      <w:tr w14:paraId="3F89210F"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68736F26" w14:textId="5775A078">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42:</w:t>
            </w:r>
          </w:p>
        </w:tc>
        <w:tc>
          <w:tcPr>
            <w:tcW w:w="4316" w:type="pct"/>
            <w:gridSpan w:val="6"/>
            <w:tcBorders>
              <w:top w:val="single" w:sz="8" w:space="0" w:color="auto"/>
              <w:bottom w:val="single" w:sz="8" w:space="0" w:color="auto"/>
            </w:tcBorders>
            <w:shd w:val="clear" w:color="auto" w:fill="auto"/>
            <w:hideMark/>
          </w:tcPr>
          <w:p w:rsidR="00485D25" w:rsidRPr="00AF1DE8" w:rsidP="00DC2543" w14:paraId="2F7BE83C" w14:textId="67CF6D88">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DF753E">
              <w:rPr>
                <w:rFonts w:eastAsia="Times New Roman"/>
                <w:b/>
                <w:bCs/>
                <w:color w:val="000000"/>
                <w:sz w:val="20"/>
                <w:szCs w:val="20"/>
              </w:rPr>
              <w:t>—</w:t>
            </w:r>
            <w:r w:rsidRPr="00AF1DE8">
              <w:rPr>
                <w:rFonts w:eastAsia="Times New Roman"/>
                <w:b/>
                <w:bCs/>
                <w:color w:val="000000"/>
                <w:sz w:val="20"/>
                <w:szCs w:val="20"/>
              </w:rPr>
              <w:t xml:space="preserve">Permanent and Temporary Loss or Disturbance of Habitats </w:t>
            </w:r>
          </w:p>
        </w:tc>
      </w:tr>
      <w:tr w14:paraId="282A1777"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0AC61F6F"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6DB096C6"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2A9525A3"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36D1B3DC" w14:textId="1E62CD5A">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25EDCA00"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2E6B3BFE" w14:textId="1BA9FBCF">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DF753E">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62E93884"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7FE0DFEF" w14:textId="77777777" w:rsidTr="00AF1DE8">
        <w:tblPrEx>
          <w:tblW w:w="5000" w:type="pct"/>
          <w:tblLook w:val="04A0"/>
        </w:tblPrEx>
        <w:tc>
          <w:tcPr>
            <w:tcW w:w="684" w:type="pct"/>
            <w:tcBorders>
              <w:top w:val="single" w:sz="8" w:space="0" w:color="auto"/>
            </w:tcBorders>
            <w:shd w:val="clear" w:color="auto" w:fill="F2F2F2"/>
            <w:noWrap/>
            <w:vAlign w:val="center"/>
            <w:hideMark/>
          </w:tcPr>
          <w:p w:rsidR="00055BC9" w:rsidRPr="00485D25" w:rsidP="00DC2543" w14:paraId="71D2FF34" w14:textId="76D96483">
            <w:pPr>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055BC9" w:rsidRPr="00485D25" w:rsidP="00DC2543" w14:paraId="469558F7" w14:textId="0CF1FAAA">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055BC9" w:rsidRPr="00485D25" w:rsidP="00DC2543" w14:paraId="6A82C4EF" w14:textId="3A2A1603">
            <w:pPr>
              <w:autoSpaceDE/>
              <w:autoSpaceDN/>
              <w:spacing w:before="20" w:after="20"/>
              <w:jc w:val="center"/>
              <w:rPr>
                <w:rFonts w:eastAsia="Times New Roman"/>
                <w:b/>
                <w:bCs/>
                <w:sz w:val="20"/>
                <w:szCs w:val="20"/>
              </w:rPr>
            </w:pPr>
            <w:r>
              <w:rPr>
                <w:sz w:val="20"/>
                <w:szCs w:val="20"/>
              </w:rPr>
              <w:t xml:space="preserve">13 </w:t>
            </w:r>
          </w:p>
        </w:tc>
        <w:tc>
          <w:tcPr>
            <w:tcW w:w="808" w:type="pct"/>
            <w:tcBorders>
              <w:top w:val="single" w:sz="8" w:space="0" w:color="auto"/>
            </w:tcBorders>
            <w:shd w:val="clear" w:color="auto" w:fill="F2F2F2"/>
            <w:vAlign w:val="center"/>
            <w:hideMark/>
          </w:tcPr>
          <w:p w:rsidR="00055BC9" w:rsidRPr="00485D25" w:rsidP="00DC2543" w14:paraId="35C9F06C" w14:textId="632E0246">
            <w:pPr>
              <w:autoSpaceDE/>
              <w:autoSpaceDN/>
              <w:spacing w:before="20" w:after="20"/>
              <w:jc w:val="center"/>
              <w:rPr>
                <w:rFonts w:eastAsia="Times New Roman"/>
                <w:b/>
                <w:bCs/>
                <w:sz w:val="20"/>
                <w:szCs w:val="20"/>
              </w:rPr>
            </w:pPr>
            <w:r>
              <w:rPr>
                <w:sz w:val="20"/>
                <w:szCs w:val="20"/>
              </w:rPr>
              <w:t>0</w:t>
            </w:r>
          </w:p>
        </w:tc>
        <w:tc>
          <w:tcPr>
            <w:tcW w:w="887" w:type="pct"/>
            <w:tcBorders>
              <w:top w:val="single" w:sz="8" w:space="0" w:color="auto"/>
            </w:tcBorders>
            <w:shd w:val="clear" w:color="auto" w:fill="F2F2F2"/>
            <w:vAlign w:val="bottom"/>
            <w:hideMark/>
          </w:tcPr>
          <w:p w:rsidR="00055BC9" w:rsidRPr="00485D25" w:rsidP="00AF1DE8" w14:paraId="1F1932C8" w14:textId="410831AD">
            <w:pPr>
              <w:autoSpaceDE/>
              <w:autoSpaceDN/>
              <w:spacing w:before="20" w:after="20"/>
              <w:jc w:val="center"/>
              <w:rPr>
                <w:rFonts w:eastAsia="Times New Roman"/>
                <w:sz w:val="20"/>
                <w:szCs w:val="20"/>
              </w:rPr>
            </w:pPr>
            <w:r>
              <w:rPr>
                <w:rFonts w:eastAsia="Times New Roman"/>
                <w:sz w:val="20"/>
                <w:szCs w:val="20"/>
              </w:rPr>
              <w:t>-</w:t>
            </w:r>
          </w:p>
        </w:tc>
        <w:tc>
          <w:tcPr>
            <w:tcW w:w="733" w:type="pct"/>
            <w:tcBorders>
              <w:top w:val="single" w:sz="8" w:space="0" w:color="auto"/>
            </w:tcBorders>
            <w:shd w:val="clear" w:color="auto" w:fill="F2F2F2"/>
            <w:noWrap/>
            <w:vAlign w:val="center"/>
            <w:hideMark/>
          </w:tcPr>
          <w:p w:rsidR="00055BC9" w:rsidRPr="00485D25" w:rsidP="00AF1DE8" w14:paraId="24BDEA71" w14:textId="72667EA1">
            <w:pPr>
              <w:autoSpaceDE/>
              <w:autoSpaceDN/>
              <w:spacing w:before="20" w:after="20"/>
              <w:jc w:val="center"/>
              <w:rPr>
                <w:rFonts w:eastAsia="Times New Roman"/>
                <w:sz w:val="20"/>
                <w:szCs w:val="20"/>
              </w:rPr>
            </w:pPr>
            <w:r>
              <w:rPr>
                <w:rFonts w:eastAsia="Times New Roman"/>
                <w:sz w:val="20"/>
                <w:szCs w:val="20"/>
              </w:rPr>
              <w:t>-</w:t>
            </w:r>
          </w:p>
        </w:tc>
        <w:tc>
          <w:tcPr>
            <w:tcW w:w="592" w:type="pct"/>
            <w:tcBorders>
              <w:top w:val="single" w:sz="8" w:space="0" w:color="auto"/>
            </w:tcBorders>
            <w:shd w:val="clear" w:color="auto" w:fill="F2F2F2"/>
            <w:vAlign w:val="center"/>
            <w:hideMark/>
          </w:tcPr>
          <w:p w:rsidR="00055BC9" w:rsidRPr="00485D25" w:rsidP="00AF1DE8" w14:paraId="24D7A4FA" w14:textId="6114DCF3">
            <w:pPr>
              <w:autoSpaceDE/>
              <w:autoSpaceDN/>
              <w:spacing w:before="20" w:after="20"/>
              <w:jc w:val="center"/>
              <w:rPr>
                <w:rFonts w:eastAsia="Times New Roman"/>
                <w:sz w:val="20"/>
                <w:szCs w:val="20"/>
              </w:rPr>
            </w:pPr>
            <w:r>
              <w:rPr>
                <w:rFonts w:eastAsia="Times New Roman"/>
                <w:sz w:val="20"/>
                <w:szCs w:val="20"/>
              </w:rPr>
              <w:t>-</w:t>
            </w:r>
          </w:p>
        </w:tc>
      </w:tr>
      <w:tr w14:paraId="55C8A082" w14:textId="77777777" w:rsidTr="00AF1DE8">
        <w:tblPrEx>
          <w:tblW w:w="5000" w:type="pct"/>
          <w:tblLook w:val="04A0"/>
        </w:tblPrEx>
        <w:tc>
          <w:tcPr>
            <w:tcW w:w="684" w:type="pct"/>
            <w:shd w:val="clear" w:color="auto" w:fill="auto"/>
            <w:noWrap/>
            <w:vAlign w:val="center"/>
            <w:hideMark/>
          </w:tcPr>
          <w:p w:rsidR="00055BC9" w:rsidRPr="00485D25" w:rsidP="00DC2543" w14:paraId="70FBE136" w14:textId="2C2B2D00">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055BC9" w:rsidRPr="00485D25" w:rsidP="00DC2543" w14:paraId="09FBCB88" w14:textId="0F6A344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1BBBDE13" w14:textId="7863D151">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55BC9" w:rsidRPr="00485D25" w:rsidP="00DC2543" w14:paraId="11434530" w14:textId="28620E9B">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55BC9" w:rsidRPr="00485D25" w:rsidP="00AF1DE8" w14:paraId="5CC20473" w14:textId="0B7C6418">
            <w:pPr>
              <w:autoSpaceDE/>
              <w:autoSpaceDN/>
              <w:spacing w:before="20" w:after="20"/>
              <w:jc w:val="center"/>
              <w:rPr>
                <w:rFonts w:eastAsia="Times New Roman"/>
                <w:sz w:val="20"/>
                <w:szCs w:val="20"/>
              </w:rPr>
            </w:pPr>
            <w:r>
              <w:rPr>
                <w:sz w:val="20"/>
                <w:szCs w:val="20"/>
              </w:rPr>
              <w:t>$20,280</w:t>
            </w:r>
          </w:p>
        </w:tc>
        <w:tc>
          <w:tcPr>
            <w:tcW w:w="733" w:type="pct"/>
            <w:shd w:val="clear" w:color="auto" w:fill="auto"/>
            <w:noWrap/>
            <w:vAlign w:val="center"/>
            <w:hideMark/>
          </w:tcPr>
          <w:p w:rsidR="00055BC9" w:rsidRPr="00485D25" w:rsidP="00AF1DE8" w14:paraId="1A318A98" w14:textId="3E18AF08">
            <w:pPr>
              <w:autoSpaceDE/>
              <w:autoSpaceDN/>
              <w:spacing w:before="20" w:after="20"/>
              <w:jc w:val="center"/>
              <w:rPr>
                <w:rFonts w:eastAsia="Times New Roman"/>
                <w:sz w:val="20"/>
                <w:szCs w:val="20"/>
              </w:rPr>
            </w:pPr>
            <w:r>
              <w:rPr>
                <w:sz w:val="20"/>
                <w:szCs w:val="20"/>
              </w:rPr>
              <w:t>$15,472</w:t>
            </w:r>
          </w:p>
        </w:tc>
        <w:tc>
          <w:tcPr>
            <w:tcW w:w="592" w:type="pct"/>
            <w:shd w:val="clear" w:color="auto" w:fill="auto"/>
            <w:noWrap/>
            <w:vAlign w:val="center"/>
            <w:hideMark/>
          </w:tcPr>
          <w:p w:rsidR="00055BC9" w:rsidRPr="00485D25" w:rsidP="00AF1DE8" w14:paraId="799EA263" w14:textId="53FF963A">
            <w:pPr>
              <w:autoSpaceDE/>
              <w:autoSpaceDN/>
              <w:spacing w:before="20" w:after="20"/>
              <w:jc w:val="center"/>
              <w:rPr>
                <w:rFonts w:eastAsia="Times New Roman"/>
                <w:sz w:val="20"/>
                <w:szCs w:val="20"/>
              </w:rPr>
            </w:pPr>
            <w:r>
              <w:rPr>
                <w:sz w:val="20"/>
                <w:szCs w:val="20"/>
              </w:rPr>
              <w:t>$18,019</w:t>
            </w:r>
          </w:p>
        </w:tc>
      </w:tr>
      <w:tr w14:paraId="5C2095A4" w14:textId="77777777" w:rsidTr="00AF1DE8">
        <w:tblPrEx>
          <w:tblW w:w="5000" w:type="pct"/>
          <w:tblLook w:val="04A0"/>
        </w:tblPrEx>
        <w:tc>
          <w:tcPr>
            <w:tcW w:w="684" w:type="pct"/>
            <w:shd w:val="clear" w:color="auto" w:fill="F2F2F2"/>
            <w:noWrap/>
            <w:vAlign w:val="center"/>
            <w:hideMark/>
          </w:tcPr>
          <w:p w:rsidR="00055BC9" w:rsidRPr="00485D25" w:rsidP="00DC2543" w14:paraId="0CC26E7A" w14:textId="56BDF22D">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055BC9" w:rsidRPr="00485D25" w:rsidP="00DC2543" w14:paraId="1A14EA3B" w14:textId="5000879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2F6A9DD8" w14:textId="3F5E33CC">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F2F2F2"/>
            <w:noWrap/>
            <w:vAlign w:val="center"/>
            <w:hideMark/>
          </w:tcPr>
          <w:p w:rsidR="00055BC9" w:rsidRPr="00485D25" w:rsidP="00DC2543" w14:paraId="28363B17" w14:textId="1BF5FCB1">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055BC9" w:rsidRPr="00485D25" w:rsidP="00AF1DE8" w14:paraId="4385B01B" w14:textId="0F33247C">
            <w:pPr>
              <w:autoSpaceDE/>
              <w:autoSpaceDN/>
              <w:spacing w:before="20" w:after="20"/>
              <w:jc w:val="center"/>
              <w:rPr>
                <w:rFonts w:eastAsia="Times New Roman"/>
                <w:sz w:val="20"/>
                <w:szCs w:val="20"/>
              </w:rPr>
            </w:pPr>
            <w:r>
              <w:rPr>
                <w:sz w:val="20"/>
                <w:szCs w:val="20"/>
              </w:rPr>
              <w:t>$5,070</w:t>
            </w:r>
          </w:p>
        </w:tc>
        <w:tc>
          <w:tcPr>
            <w:tcW w:w="733" w:type="pct"/>
            <w:shd w:val="clear" w:color="auto" w:fill="F2F2F2"/>
            <w:noWrap/>
            <w:vAlign w:val="center"/>
            <w:hideMark/>
          </w:tcPr>
          <w:p w:rsidR="00055BC9" w:rsidRPr="00485D25" w:rsidP="00AF1DE8" w14:paraId="7AC1D1F9" w14:textId="380B74BA">
            <w:pPr>
              <w:autoSpaceDE/>
              <w:autoSpaceDN/>
              <w:spacing w:before="20" w:after="20"/>
              <w:jc w:val="center"/>
              <w:rPr>
                <w:rFonts w:eastAsia="Times New Roman"/>
                <w:sz w:val="20"/>
                <w:szCs w:val="20"/>
              </w:rPr>
            </w:pPr>
            <w:r>
              <w:rPr>
                <w:sz w:val="20"/>
                <w:szCs w:val="20"/>
              </w:rPr>
              <w:t>$3,615</w:t>
            </w:r>
          </w:p>
        </w:tc>
        <w:tc>
          <w:tcPr>
            <w:tcW w:w="592" w:type="pct"/>
            <w:shd w:val="clear" w:color="auto" w:fill="F2F2F2"/>
            <w:noWrap/>
            <w:vAlign w:val="center"/>
            <w:hideMark/>
          </w:tcPr>
          <w:p w:rsidR="00055BC9" w:rsidRPr="00485D25" w:rsidP="00AF1DE8" w14:paraId="78A1394F" w14:textId="2A89C895">
            <w:pPr>
              <w:autoSpaceDE/>
              <w:autoSpaceDN/>
              <w:spacing w:before="20" w:after="20"/>
              <w:jc w:val="center"/>
              <w:rPr>
                <w:rFonts w:eastAsia="Times New Roman"/>
                <w:sz w:val="20"/>
                <w:szCs w:val="20"/>
              </w:rPr>
            </w:pPr>
            <w:r>
              <w:rPr>
                <w:sz w:val="20"/>
                <w:szCs w:val="20"/>
              </w:rPr>
              <w:t>$4,373</w:t>
            </w:r>
          </w:p>
        </w:tc>
      </w:tr>
      <w:tr w14:paraId="1B190758" w14:textId="77777777" w:rsidTr="00AF1DE8">
        <w:tblPrEx>
          <w:tblW w:w="5000" w:type="pct"/>
          <w:tblLook w:val="04A0"/>
        </w:tblPrEx>
        <w:tc>
          <w:tcPr>
            <w:tcW w:w="684" w:type="pct"/>
            <w:shd w:val="clear" w:color="auto" w:fill="auto"/>
            <w:noWrap/>
            <w:vAlign w:val="center"/>
            <w:hideMark/>
          </w:tcPr>
          <w:p w:rsidR="00055BC9" w:rsidRPr="00485D25" w:rsidP="00DC2543" w14:paraId="69199DDA" w14:textId="666CCA0D">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055BC9" w:rsidRPr="00485D25" w:rsidP="00DC2543" w14:paraId="16C995E8" w14:textId="76904DC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4E88935D" w14:textId="1905C60F">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55BC9" w:rsidRPr="00485D25" w:rsidP="00DC2543" w14:paraId="688A2575" w14:textId="0D8BE86C">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55BC9" w:rsidRPr="00485D25" w:rsidP="00AF1DE8" w14:paraId="16CBEF12" w14:textId="02E0BAC6">
            <w:pPr>
              <w:autoSpaceDE/>
              <w:autoSpaceDN/>
              <w:spacing w:before="20" w:after="20"/>
              <w:jc w:val="center"/>
              <w:rPr>
                <w:rFonts w:eastAsia="Times New Roman"/>
                <w:sz w:val="20"/>
                <w:szCs w:val="20"/>
              </w:rPr>
            </w:pPr>
            <w:r>
              <w:rPr>
                <w:sz w:val="20"/>
                <w:szCs w:val="20"/>
              </w:rPr>
              <w:t>$20,280</w:t>
            </w:r>
          </w:p>
        </w:tc>
        <w:tc>
          <w:tcPr>
            <w:tcW w:w="733" w:type="pct"/>
            <w:shd w:val="clear" w:color="auto" w:fill="auto"/>
            <w:noWrap/>
            <w:vAlign w:val="center"/>
            <w:hideMark/>
          </w:tcPr>
          <w:p w:rsidR="00055BC9" w:rsidRPr="00485D25" w:rsidP="00AF1DE8" w14:paraId="289F38CB" w14:textId="0269EBB7">
            <w:pPr>
              <w:autoSpaceDE/>
              <w:autoSpaceDN/>
              <w:spacing w:before="20" w:after="20"/>
              <w:jc w:val="center"/>
              <w:rPr>
                <w:rFonts w:eastAsia="Times New Roman"/>
                <w:sz w:val="20"/>
                <w:szCs w:val="20"/>
              </w:rPr>
            </w:pPr>
            <w:r>
              <w:rPr>
                <w:sz w:val="20"/>
                <w:szCs w:val="20"/>
              </w:rPr>
              <w:t>$13,513</w:t>
            </w:r>
          </w:p>
        </w:tc>
        <w:tc>
          <w:tcPr>
            <w:tcW w:w="592" w:type="pct"/>
            <w:shd w:val="clear" w:color="auto" w:fill="auto"/>
            <w:noWrap/>
            <w:vAlign w:val="center"/>
            <w:hideMark/>
          </w:tcPr>
          <w:p w:rsidR="00055BC9" w:rsidRPr="00485D25" w:rsidP="00AF1DE8" w14:paraId="7F528082" w14:textId="34847E49">
            <w:pPr>
              <w:autoSpaceDE/>
              <w:autoSpaceDN/>
              <w:spacing w:before="20" w:after="20"/>
              <w:jc w:val="center"/>
              <w:rPr>
                <w:rFonts w:eastAsia="Times New Roman"/>
                <w:sz w:val="20"/>
                <w:szCs w:val="20"/>
              </w:rPr>
            </w:pPr>
            <w:r>
              <w:rPr>
                <w:sz w:val="20"/>
                <w:szCs w:val="20"/>
              </w:rPr>
              <w:t>$16,984</w:t>
            </w:r>
          </w:p>
        </w:tc>
      </w:tr>
      <w:tr w14:paraId="7FF5C84D" w14:textId="77777777" w:rsidTr="00AF1DE8">
        <w:tblPrEx>
          <w:tblW w:w="5000" w:type="pct"/>
          <w:tblLook w:val="04A0"/>
        </w:tblPrEx>
        <w:tc>
          <w:tcPr>
            <w:tcW w:w="684" w:type="pct"/>
            <w:shd w:val="clear" w:color="auto" w:fill="F2F2F2"/>
            <w:noWrap/>
            <w:vAlign w:val="center"/>
            <w:hideMark/>
          </w:tcPr>
          <w:p w:rsidR="00055BC9" w:rsidRPr="00485D25" w:rsidP="00DC2543" w14:paraId="2A3B8839" w14:textId="59FA6C16">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055BC9" w:rsidRPr="00485D25" w:rsidP="00DC2543" w14:paraId="48E5B099" w14:textId="77115F0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2EB4B8C5" w14:textId="70789ED5">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F2F2F2"/>
            <w:noWrap/>
            <w:vAlign w:val="center"/>
            <w:hideMark/>
          </w:tcPr>
          <w:p w:rsidR="00055BC9" w:rsidRPr="00485D25" w:rsidP="00DC2543" w14:paraId="66213994" w14:textId="5E72503B">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55BC9" w:rsidRPr="00485D25" w:rsidP="00AF1DE8" w14:paraId="23AABEB4" w14:textId="59ED86D6">
            <w:pPr>
              <w:autoSpaceDE/>
              <w:autoSpaceDN/>
              <w:spacing w:before="20" w:after="20"/>
              <w:jc w:val="center"/>
              <w:rPr>
                <w:rFonts w:eastAsia="Times New Roman"/>
                <w:sz w:val="20"/>
                <w:szCs w:val="20"/>
              </w:rPr>
            </w:pPr>
            <w:r>
              <w:rPr>
                <w:sz w:val="20"/>
                <w:szCs w:val="20"/>
              </w:rPr>
              <w:t>$2,535</w:t>
            </w:r>
          </w:p>
        </w:tc>
        <w:tc>
          <w:tcPr>
            <w:tcW w:w="733" w:type="pct"/>
            <w:shd w:val="clear" w:color="auto" w:fill="F2F2F2"/>
            <w:noWrap/>
            <w:vAlign w:val="center"/>
            <w:hideMark/>
          </w:tcPr>
          <w:p w:rsidR="00055BC9" w:rsidRPr="00485D25" w:rsidP="00AF1DE8" w14:paraId="6862D45B" w14:textId="085AAD84">
            <w:pPr>
              <w:autoSpaceDE/>
              <w:autoSpaceDN/>
              <w:spacing w:before="20" w:after="20"/>
              <w:jc w:val="center"/>
              <w:rPr>
                <w:rFonts w:eastAsia="Times New Roman"/>
                <w:sz w:val="20"/>
                <w:szCs w:val="20"/>
              </w:rPr>
            </w:pPr>
            <w:r>
              <w:rPr>
                <w:sz w:val="20"/>
                <w:szCs w:val="20"/>
              </w:rPr>
              <w:t>$1,579</w:t>
            </w:r>
          </w:p>
        </w:tc>
        <w:tc>
          <w:tcPr>
            <w:tcW w:w="592" w:type="pct"/>
            <w:shd w:val="clear" w:color="auto" w:fill="F2F2F2"/>
            <w:noWrap/>
            <w:vAlign w:val="center"/>
            <w:hideMark/>
          </w:tcPr>
          <w:p w:rsidR="00055BC9" w:rsidRPr="00485D25" w:rsidP="00AF1DE8" w14:paraId="3279A683" w14:textId="19BF5867">
            <w:pPr>
              <w:autoSpaceDE/>
              <w:autoSpaceDN/>
              <w:spacing w:before="20" w:after="20"/>
              <w:jc w:val="center"/>
              <w:rPr>
                <w:rFonts w:eastAsia="Times New Roman"/>
                <w:sz w:val="20"/>
                <w:szCs w:val="20"/>
              </w:rPr>
            </w:pPr>
            <w:r>
              <w:rPr>
                <w:sz w:val="20"/>
                <w:szCs w:val="20"/>
              </w:rPr>
              <w:t>$2,061</w:t>
            </w:r>
          </w:p>
        </w:tc>
      </w:tr>
      <w:tr w14:paraId="30776BBD" w14:textId="77777777" w:rsidTr="00AF1DE8">
        <w:tblPrEx>
          <w:tblW w:w="5000" w:type="pct"/>
          <w:tblLook w:val="04A0"/>
        </w:tblPrEx>
        <w:tc>
          <w:tcPr>
            <w:tcW w:w="684" w:type="pct"/>
            <w:shd w:val="clear" w:color="auto" w:fill="auto"/>
            <w:noWrap/>
            <w:vAlign w:val="center"/>
            <w:hideMark/>
          </w:tcPr>
          <w:p w:rsidR="00055BC9" w:rsidRPr="00485D25" w:rsidP="00DC2543" w14:paraId="13123493" w14:textId="3B9907E7">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055BC9" w:rsidRPr="00485D25" w:rsidP="00DC2543" w14:paraId="3C77B5F5" w14:textId="78D10B2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578C4794" w14:textId="06A58FAB">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55BC9" w:rsidRPr="00485D25" w:rsidP="00DC2543" w14:paraId="3BA2CEDC" w14:textId="1885451A">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55BC9" w:rsidRPr="00485D25" w:rsidP="00AF1DE8" w14:paraId="6FE69C72" w14:textId="5CAF2AC7">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55BC9" w:rsidRPr="00485D25" w:rsidP="00AF1DE8" w14:paraId="7D0CA909" w14:textId="4708F97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55BC9" w:rsidRPr="00485D25" w:rsidP="00AF1DE8" w14:paraId="69BDC690" w14:textId="3E566C7F">
            <w:pPr>
              <w:autoSpaceDE/>
              <w:autoSpaceDN/>
              <w:spacing w:before="20" w:after="20"/>
              <w:jc w:val="center"/>
              <w:rPr>
                <w:rFonts w:eastAsia="Times New Roman"/>
                <w:sz w:val="20"/>
                <w:szCs w:val="20"/>
              </w:rPr>
            </w:pPr>
            <w:r>
              <w:rPr>
                <w:sz w:val="20"/>
                <w:szCs w:val="20"/>
              </w:rPr>
              <w:t>$0</w:t>
            </w:r>
          </w:p>
        </w:tc>
      </w:tr>
      <w:tr w14:paraId="754C99CE" w14:textId="77777777" w:rsidTr="00AF1DE8">
        <w:tblPrEx>
          <w:tblW w:w="5000" w:type="pct"/>
          <w:tblLook w:val="04A0"/>
        </w:tblPrEx>
        <w:tc>
          <w:tcPr>
            <w:tcW w:w="684" w:type="pct"/>
            <w:shd w:val="clear" w:color="auto" w:fill="F2F2F2"/>
            <w:noWrap/>
            <w:vAlign w:val="center"/>
            <w:hideMark/>
          </w:tcPr>
          <w:p w:rsidR="00055BC9" w:rsidRPr="00485D25" w:rsidP="00DC2543" w14:paraId="706CFAF0" w14:textId="3799AD3B">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055BC9" w:rsidRPr="00485D25" w:rsidP="00DC2543" w14:paraId="1FE3BBC1" w14:textId="1D97728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7EA6AA9C" w14:textId="56113A19">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F2F2F2"/>
            <w:noWrap/>
            <w:vAlign w:val="center"/>
            <w:hideMark/>
          </w:tcPr>
          <w:p w:rsidR="00055BC9" w:rsidRPr="00485D25" w:rsidP="00DC2543" w14:paraId="5AEC1828" w14:textId="6DEEAC7E">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55BC9" w:rsidRPr="00485D25" w:rsidP="00AF1DE8" w14:paraId="2E67AF8B" w14:textId="148D1510">
            <w:pPr>
              <w:autoSpaceDE/>
              <w:autoSpaceDN/>
              <w:spacing w:before="20" w:after="20"/>
              <w:jc w:val="center"/>
              <w:rPr>
                <w:rFonts w:eastAsia="Times New Roman"/>
                <w:sz w:val="20"/>
                <w:szCs w:val="20"/>
              </w:rPr>
            </w:pPr>
            <w:r>
              <w:rPr>
                <w:sz w:val="20"/>
                <w:szCs w:val="20"/>
              </w:rPr>
              <w:t>$2,535</w:t>
            </w:r>
          </w:p>
        </w:tc>
        <w:tc>
          <w:tcPr>
            <w:tcW w:w="733" w:type="pct"/>
            <w:shd w:val="clear" w:color="auto" w:fill="F2F2F2"/>
            <w:noWrap/>
            <w:vAlign w:val="center"/>
            <w:hideMark/>
          </w:tcPr>
          <w:p w:rsidR="00055BC9" w:rsidRPr="00485D25" w:rsidP="00AF1DE8" w14:paraId="5AC62862" w14:textId="036DC0E3">
            <w:pPr>
              <w:autoSpaceDE/>
              <w:autoSpaceDN/>
              <w:spacing w:before="20" w:after="20"/>
              <w:jc w:val="center"/>
              <w:rPr>
                <w:rFonts w:eastAsia="Times New Roman"/>
                <w:sz w:val="20"/>
                <w:szCs w:val="20"/>
              </w:rPr>
            </w:pPr>
            <w:r>
              <w:rPr>
                <w:sz w:val="20"/>
                <w:szCs w:val="20"/>
              </w:rPr>
              <w:t>$1,379</w:t>
            </w:r>
          </w:p>
        </w:tc>
        <w:tc>
          <w:tcPr>
            <w:tcW w:w="592" w:type="pct"/>
            <w:shd w:val="clear" w:color="auto" w:fill="F2F2F2"/>
            <w:noWrap/>
            <w:vAlign w:val="center"/>
            <w:hideMark/>
          </w:tcPr>
          <w:p w:rsidR="00055BC9" w:rsidRPr="00485D25" w:rsidP="00AF1DE8" w14:paraId="7F081CFA" w14:textId="248D6F2D">
            <w:pPr>
              <w:autoSpaceDE/>
              <w:autoSpaceDN/>
              <w:spacing w:before="20" w:after="20"/>
              <w:jc w:val="center"/>
              <w:rPr>
                <w:rFonts w:eastAsia="Times New Roman"/>
                <w:sz w:val="20"/>
                <w:szCs w:val="20"/>
              </w:rPr>
            </w:pPr>
            <w:r>
              <w:rPr>
                <w:sz w:val="20"/>
                <w:szCs w:val="20"/>
              </w:rPr>
              <w:t>$1,943</w:t>
            </w:r>
          </w:p>
        </w:tc>
      </w:tr>
      <w:tr w14:paraId="0A52B239" w14:textId="77777777" w:rsidTr="00AF1DE8">
        <w:tblPrEx>
          <w:tblW w:w="5000" w:type="pct"/>
          <w:tblLook w:val="04A0"/>
        </w:tblPrEx>
        <w:tc>
          <w:tcPr>
            <w:tcW w:w="684" w:type="pct"/>
            <w:shd w:val="clear" w:color="auto" w:fill="auto"/>
            <w:noWrap/>
            <w:vAlign w:val="center"/>
            <w:hideMark/>
          </w:tcPr>
          <w:p w:rsidR="00055BC9" w:rsidRPr="00485D25" w:rsidP="00DC2543" w14:paraId="16B55EC3" w14:textId="53EDC1E1">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055BC9" w:rsidRPr="00485D25" w:rsidP="00DC2543" w14:paraId="47011A1C" w14:textId="6333B89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105371A7" w14:textId="523E641B">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55BC9" w:rsidRPr="00485D25" w:rsidP="00DC2543" w14:paraId="6C3BC019" w14:textId="3E93506D">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55BC9" w:rsidRPr="00485D25" w:rsidP="00AF1DE8" w14:paraId="4B457445" w14:textId="60EED95A">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55BC9" w:rsidRPr="00485D25" w:rsidP="00AF1DE8" w14:paraId="428A5834" w14:textId="461540E4">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55BC9" w:rsidRPr="00485D25" w:rsidP="00AF1DE8" w14:paraId="50669443" w14:textId="38673396">
            <w:pPr>
              <w:autoSpaceDE/>
              <w:autoSpaceDN/>
              <w:spacing w:before="20" w:after="20"/>
              <w:jc w:val="center"/>
              <w:rPr>
                <w:rFonts w:eastAsia="Times New Roman"/>
                <w:sz w:val="20"/>
                <w:szCs w:val="20"/>
              </w:rPr>
            </w:pPr>
            <w:r>
              <w:rPr>
                <w:sz w:val="20"/>
                <w:szCs w:val="20"/>
              </w:rPr>
              <w:t>$0</w:t>
            </w:r>
          </w:p>
        </w:tc>
      </w:tr>
      <w:tr w14:paraId="748BB943" w14:textId="77777777" w:rsidTr="00AF1DE8">
        <w:tblPrEx>
          <w:tblW w:w="5000" w:type="pct"/>
          <w:tblLook w:val="04A0"/>
        </w:tblPrEx>
        <w:tc>
          <w:tcPr>
            <w:tcW w:w="684" w:type="pct"/>
            <w:shd w:val="clear" w:color="auto" w:fill="F2F2F2"/>
            <w:noWrap/>
            <w:vAlign w:val="center"/>
            <w:hideMark/>
          </w:tcPr>
          <w:p w:rsidR="00055BC9" w:rsidRPr="00485D25" w:rsidP="00DC2543" w14:paraId="218BED0E" w14:textId="6977E965">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055BC9" w:rsidRPr="00485D25" w:rsidP="00DC2543" w14:paraId="1011FC58" w14:textId="3841AF3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1D0A6FAC" w14:textId="4AECB869">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F2F2F2"/>
            <w:noWrap/>
            <w:vAlign w:val="center"/>
            <w:hideMark/>
          </w:tcPr>
          <w:p w:rsidR="00055BC9" w:rsidRPr="00485D25" w:rsidP="00DC2543" w14:paraId="346AD9B3" w14:textId="766B7AA5">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055BC9" w:rsidRPr="00485D25" w:rsidP="00AF1DE8" w14:paraId="022E750F" w14:textId="6A32C347">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055BC9" w:rsidRPr="00485D25" w:rsidP="00AF1DE8" w14:paraId="4B4D696F" w14:textId="387A6711">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055BC9" w:rsidRPr="00485D25" w:rsidP="00AF1DE8" w14:paraId="73D2AEE0" w14:textId="4AD0BCB5">
            <w:pPr>
              <w:autoSpaceDE/>
              <w:autoSpaceDN/>
              <w:spacing w:before="20" w:after="20"/>
              <w:jc w:val="center"/>
              <w:rPr>
                <w:rFonts w:eastAsia="Times New Roman"/>
                <w:sz w:val="20"/>
                <w:szCs w:val="20"/>
              </w:rPr>
            </w:pPr>
            <w:r>
              <w:rPr>
                <w:sz w:val="20"/>
                <w:szCs w:val="20"/>
              </w:rPr>
              <w:t>$0</w:t>
            </w:r>
          </w:p>
        </w:tc>
      </w:tr>
      <w:tr w14:paraId="4691756C" w14:textId="77777777" w:rsidTr="00AF1DE8">
        <w:tblPrEx>
          <w:tblW w:w="5000" w:type="pct"/>
          <w:tblLook w:val="04A0"/>
        </w:tblPrEx>
        <w:tc>
          <w:tcPr>
            <w:tcW w:w="684" w:type="pct"/>
            <w:shd w:val="clear" w:color="auto" w:fill="auto"/>
            <w:noWrap/>
            <w:vAlign w:val="center"/>
            <w:hideMark/>
          </w:tcPr>
          <w:p w:rsidR="00055BC9" w:rsidRPr="00485D25" w:rsidP="00DC2543" w14:paraId="2F4F4324" w14:textId="333E14AF">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055BC9" w:rsidRPr="00485D25" w:rsidP="00DC2543" w14:paraId="0ECF830A" w14:textId="6FAC52B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49E2CAA2" w14:textId="40ED3754">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55BC9" w:rsidRPr="00485D25" w:rsidP="00DC2543" w14:paraId="1C8484F1" w14:textId="67706210">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55BC9" w:rsidRPr="00485D25" w:rsidP="00AF1DE8" w14:paraId="22ECCE18" w14:textId="44E45B2C">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55BC9" w:rsidRPr="00485D25" w:rsidP="00AF1DE8" w14:paraId="71AB3F90" w14:textId="078A84A6">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55BC9" w:rsidRPr="00485D25" w:rsidP="00AF1DE8" w14:paraId="51B27724" w14:textId="680F89BA">
            <w:pPr>
              <w:autoSpaceDE/>
              <w:autoSpaceDN/>
              <w:spacing w:before="20" w:after="20"/>
              <w:jc w:val="center"/>
              <w:rPr>
                <w:rFonts w:eastAsia="Times New Roman"/>
                <w:sz w:val="20"/>
                <w:szCs w:val="20"/>
              </w:rPr>
            </w:pPr>
            <w:r>
              <w:rPr>
                <w:sz w:val="20"/>
                <w:szCs w:val="20"/>
              </w:rPr>
              <w:t>$0</w:t>
            </w:r>
          </w:p>
        </w:tc>
      </w:tr>
      <w:tr w14:paraId="0CE0B122"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055BC9" w:rsidRPr="00485D25" w:rsidP="00DC2543" w14:paraId="555285CD" w14:textId="39453F3D">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055BC9" w:rsidRPr="00485D25" w:rsidP="00DC2543" w14:paraId="59E3F3F2" w14:textId="3097DADB">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055BC9" w:rsidRPr="00485D25" w:rsidP="00DC2543" w14:paraId="19126907" w14:textId="4CB3D947">
            <w:pPr>
              <w:autoSpaceDE/>
              <w:autoSpaceDN/>
              <w:spacing w:before="20" w:after="20"/>
              <w:jc w:val="center"/>
              <w:rPr>
                <w:rFonts w:eastAsia="Times New Roman"/>
                <w:sz w:val="20"/>
                <w:szCs w:val="20"/>
              </w:rPr>
            </w:pPr>
            <w:r>
              <w:rPr>
                <w:sz w:val="20"/>
                <w:szCs w:val="20"/>
              </w:rPr>
              <w:t xml:space="preserve">13 </w:t>
            </w:r>
          </w:p>
        </w:tc>
        <w:tc>
          <w:tcPr>
            <w:tcW w:w="808" w:type="pct"/>
            <w:tcBorders>
              <w:bottom w:val="single" w:sz="8" w:space="0" w:color="auto"/>
            </w:tcBorders>
            <w:shd w:val="clear" w:color="auto" w:fill="F2F2F2"/>
            <w:noWrap/>
            <w:vAlign w:val="center"/>
            <w:hideMark/>
          </w:tcPr>
          <w:p w:rsidR="00055BC9" w:rsidRPr="00485D25" w:rsidP="00DC2543" w14:paraId="7253EA69" w14:textId="2AA34AD7">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055BC9" w:rsidRPr="00485D25" w:rsidP="00AF1DE8" w14:paraId="1854B92E" w14:textId="372391F7">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055BC9" w:rsidRPr="00485D25" w:rsidP="00AF1DE8" w14:paraId="0550D715" w14:textId="6AA3920F">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055BC9" w:rsidRPr="00485D25" w:rsidP="00AF1DE8" w14:paraId="0957EB0B" w14:textId="202747C8">
            <w:pPr>
              <w:autoSpaceDE/>
              <w:autoSpaceDN/>
              <w:spacing w:before="20" w:after="20"/>
              <w:jc w:val="center"/>
              <w:rPr>
                <w:rFonts w:eastAsia="Times New Roman"/>
                <w:sz w:val="20"/>
                <w:szCs w:val="20"/>
              </w:rPr>
            </w:pPr>
            <w:r>
              <w:rPr>
                <w:sz w:val="20"/>
                <w:szCs w:val="20"/>
              </w:rPr>
              <w:t>$0</w:t>
            </w:r>
          </w:p>
        </w:tc>
      </w:tr>
      <w:tr w14:paraId="1885E856"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EF09E9" w:rsidRPr="00485D25" w:rsidP="00ED714B" w14:paraId="22F8184E" w14:textId="5FD1F87C">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EF09E9" w:rsidRPr="00485D25" w:rsidP="00AF1DE8" w14:paraId="22C92F98" w14:textId="15369FFD">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EF09E9" w:rsidRPr="00485D25" w:rsidP="00AF1DE8" w14:paraId="1B33AA18" w14:textId="6BA478CF">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EF09E9" w:rsidRPr="00485D25" w:rsidP="00ED714B" w14:paraId="28112653" w14:textId="0477B2B2">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EF09E9" w:rsidRPr="00485D25" w:rsidP="00AF1DE8" w14:paraId="34F7FC32" w14:textId="1DF98093">
            <w:pPr>
              <w:autoSpaceDE/>
              <w:autoSpaceDN/>
              <w:spacing w:before="20" w:after="20"/>
              <w:jc w:val="center"/>
              <w:rPr>
                <w:rFonts w:eastAsia="Times New Roman"/>
                <w:b/>
                <w:bCs/>
                <w:sz w:val="20"/>
                <w:szCs w:val="20"/>
              </w:rPr>
            </w:pPr>
            <w:r>
              <w:rPr>
                <w:b/>
                <w:bCs/>
                <w:sz w:val="20"/>
                <w:szCs w:val="20"/>
              </w:rPr>
              <w:t>$50,700</w:t>
            </w:r>
          </w:p>
        </w:tc>
        <w:tc>
          <w:tcPr>
            <w:tcW w:w="733" w:type="pct"/>
            <w:tcBorders>
              <w:top w:val="single" w:sz="8" w:space="0" w:color="auto"/>
              <w:bottom w:val="single" w:sz="8" w:space="0" w:color="auto"/>
            </w:tcBorders>
            <w:shd w:val="clear" w:color="auto" w:fill="auto"/>
            <w:noWrap/>
            <w:vAlign w:val="bottom"/>
            <w:hideMark/>
          </w:tcPr>
          <w:p w:rsidR="00EF09E9" w:rsidRPr="00485D25" w:rsidP="00AF1DE8" w14:paraId="2892CCED" w14:textId="07C654BB">
            <w:pPr>
              <w:autoSpaceDE/>
              <w:autoSpaceDN/>
              <w:spacing w:before="20" w:after="20"/>
              <w:jc w:val="center"/>
              <w:rPr>
                <w:rFonts w:eastAsia="Times New Roman"/>
                <w:b/>
                <w:bCs/>
                <w:sz w:val="20"/>
                <w:szCs w:val="20"/>
              </w:rPr>
            </w:pPr>
            <w:r>
              <w:rPr>
                <w:b/>
                <w:bCs/>
                <w:sz w:val="20"/>
                <w:szCs w:val="20"/>
              </w:rPr>
              <w:t>$35,557</w:t>
            </w:r>
          </w:p>
        </w:tc>
        <w:tc>
          <w:tcPr>
            <w:tcW w:w="592" w:type="pct"/>
            <w:tcBorders>
              <w:top w:val="single" w:sz="8" w:space="0" w:color="auto"/>
              <w:bottom w:val="single" w:sz="8" w:space="0" w:color="auto"/>
            </w:tcBorders>
            <w:shd w:val="clear" w:color="auto" w:fill="auto"/>
            <w:noWrap/>
            <w:vAlign w:val="bottom"/>
            <w:hideMark/>
          </w:tcPr>
          <w:p w:rsidR="00EF09E9" w:rsidRPr="00485D25" w:rsidP="00AF1DE8" w14:paraId="22CC73DF" w14:textId="5EAD4ECB">
            <w:pPr>
              <w:autoSpaceDE/>
              <w:autoSpaceDN/>
              <w:spacing w:before="20" w:after="20"/>
              <w:jc w:val="center"/>
              <w:rPr>
                <w:rFonts w:eastAsia="Times New Roman"/>
                <w:b/>
                <w:bCs/>
                <w:sz w:val="20"/>
                <w:szCs w:val="20"/>
              </w:rPr>
            </w:pPr>
            <w:r>
              <w:rPr>
                <w:b/>
                <w:bCs/>
                <w:sz w:val="20"/>
                <w:szCs w:val="20"/>
              </w:rPr>
              <w:t>$43,380</w:t>
            </w:r>
          </w:p>
        </w:tc>
      </w:tr>
      <w:tr w14:paraId="6DAEAB4B"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642EF92A"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7919BCDC"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B50804" w:rsidP="00DC2543" w14:paraId="6B6F46BF"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B50804" w:rsidP="00DC2543" w14:paraId="26F9ECEC"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B50804" w:rsidP="00DC2543" w14:paraId="5D02E3FD"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B50804" w:rsidP="00DC2543" w14:paraId="52F13AF9"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0B70490A" w14:textId="77777777">
            <w:pPr>
              <w:autoSpaceDE/>
              <w:autoSpaceDN/>
              <w:spacing w:before="20" w:after="20"/>
              <w:jc w:val="right"/>
              <w:rPr>
                <w:rFonts w:ascii="Times New Roman" w:eastAsia="Times New Roman" w:hAnsi="Times New Roman" w:cs="Times New Roman"/>
                <w:sz w:val="20"/>
                <w:szCs w:val="20"/>
              </w:rPr>
            </w:pPr>
          </w:p>
        </w:tc>
      </w:tr>
      <w:tr w14:paraId="558A0158"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60EE51F5" w14:textId="3149C73A">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43:</w:t>
            </w:r>
          </w:p>
        </w:tc>
        <w:tc>
          <w:tcPr>
            <w:tcW w:w="4316" w:type="pct"/>
            <w:gridSpan w:val="6"/>
            <w:tcBorders>
              <w:top w:val="single" w:sz="8" w:space="0" w:color="auto"/>
              <w:bottom w:val="single" w:sz="8" w:space="0" w:color="auto"/>
            </w:tcBorders>
            <w:shd w:val="clear" w:color="auto" w:fill="auto"/>
            <w:hideMark/>
          </w:tcPr>
          <w:p w:rsidR="00485D25" w:rsidRPr="00AF1DE8" w:rsidP="00DC2543" w14:paraId="31CB0BA2" w14:textId="771A1B9B">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Pr="00AF1DE8" w:rsidR="00C917B9">
              <w:rPr>
                <w:rFonts w:eastAsia="Times New Roman"/>
                <w:b/>
                <w:bCs/>
                <w:color w:val="000000"/>
                <w:sz w:val="20"/>
                <w:szCs w:val="20"/>
              </w:rPr>
              <w:t>—</w:t>
            </w:r>
            <w:r w:rsidRPr="00AF1DE8">
              <w:rPr>
                <w:rFonts w:eastAsia="Times New Roman"/>
                <w:b/>
                <w:bCs/>
                <w:color w:val="000000"/>
                <w:sz w:val="20"/>
                <w:szCs w:val="20"/>
              </w:rPr>
              <w:t xml:space="preserve">Effects of Operational Noise on Wildlife </w:t>
            </w:r>
          </w:p>
        </w:tc>
      </w:tr>
      <w:tr w14:paraId="1B80C862"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2A626F5A"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1D569621"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1DCA3FF0"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7303ACC1" w14:textId="16D96C34">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6F076EC2"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0B30F20E" w14:textId="3FA203E4">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C917B9" w:rsidR="00C917B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6FC2B403"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7782F865" w14:textId="77777777" w:rsidTr="00AF1DE8">
        <w:tblPrEx>
          <w:tblW w:w="5000" w:type="pct"/>
          <w:tblLook w:val="04A0"/>
        </w:tblPrEx>
        <w:tc>
          <w:tcPr>
            <w:tcW w:w="684" w:type="pct"/>
            <w:tcBorders>
              <w:top w:val="single" w:sz="8" w:space="0" w:color="auto"/>
            </w:tcBorders>
            <w:shd w:val="clear" w:color="auto" w:fill="F2F2F2"/>
            <w:noWrap/>
            <w:vAlign w:val="center"/>
            <w:hideMark/>
          </w:tcPr>
          <w:p w:rsidR="00055BC9" w:rsidRPr="00485D25" w:rsidP="00DC2543" w14:paraId="369423A8" w14:textId="59B46183">
            <w:pPr>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055BC9" w:rsidRPr="00485D25" w:rsidP="00DC2543" w14:paraId="6C28A584" w14:textId="780DB6ED">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055BC9" w:rsidRPr="00485D25" w:rsidP="00DC2543" w14:paraId="6E62AFB6" w14:textId="412FA838">
            <w:pPr>
              <w:autoSpaceDE/>
              <w:autoSpaceDN/>
              <w:spacing w:before="20" w:after="20"/>
              <w:jc w:val="center"/>
              <w:rPr>
                <w:rFonts w:eastAsia="Times New Roman"/>
                <w:b/>
                <w:bCs/>
                <w:sz w:val="20"/>
                <w:szCs w:val="20"/>
              </w:rPr>
            </w:pPr>
            <w:r>
              <w:rPr>
                <w:sz w:val="20"/>
                <w:szCs w:val="20"/>
              </w:rPr>
              <w:t xml:space="preserve">8 </w:t>
            </w:r>
          </w:p>
        </w:tc>
        <w:tc>
          <w:tcPr>
            <w:tcW w:w="808" w:type="pct"/>
            <w:tcBorders>
              <w:top w:val="single" w:sz="8" w:space="0" w:color="auto"/>
            </w:tcBorders>
            <w:shd w:val="clear" w:color="auto" w:fill="F2F2F2"/>
            <w:vAlign w:val="center"/>
            <w:hideMark/>
          </w:tcPr>
          <w:p w:rsidR="00055BC9" w:rsidRPr="00485D25" w:rsidP="00DC2543" w14:paraId="5AFBD592" w14:textId="5C554B94">
            <w:pPr>
              <w:autoSpaceDE/>
              <w:autoSpaceDN/>
              <w:spacing w:before="20" w:after="20"/>
              <w:jc w:val="center"/>
              <w:rPr>
                <w:rFonts w:eastAsia="Times New Roman"/>
                <w:b/>
                <w:bCs/>
                <w:sz w:val="20"/>
                <w:szCs w:val="20"/>
              </w:rPr>
            </w:pPr>
            <w:r>
              <w:rPr>
                <w:sz w:val="20"/>
                <w:szCs w:val="20"/>
              </w:rPr>
              <w:t xml:space="preserve">0 </w:t>
            </w:r>
          </w:p>
        </w:tc>
        <w:tc>
          <w:tcPr>
            <w:tcW w:w="887" w:type="pct"/>
            <w:tcBorders>
              <w:top w:val="single" w:sz="8" w:space="0" w:color="auto"/>
            </w:tcBorders>
            <w:shd w:val="clear" w:color="auto" w:fill="F2F2F2"/>
            <w:vAlign w:val="bottom"/>
            <w:hideMark/>
          </w:tcPr>
          <w:p w:rsidR="00055BC9" w:rsidRPr="00485D25" w:rsidP="00AF1DE8" w14:paraId="0A3D3701" w14:textId="3B2036C8">
            <w:pPr>
              <w:autoSpaceDE/>
              <w:autoSpaceDN/>
              <w:spacing w:before="20" w:after="20"/>
              <w:jc w:val="center"/>
              <w:rPr>
                <w:rFonts w:eastAsia="Times New Roman"/>
                <w:sz w:val="20"/>
                <w:szCs w:val="20"/>
              </w:rPr>
            </w:pPr>
            <w:r>
              <w:rPr>
                <w:sz w:val="20"/>
                <w:szCs w:val="20"/>
              </w:rPr>
              <w:t>-</w:t>
            </w:r>
          </w:p>
        </w:tc>
        <w:tc>
          <w:tcPr>
            <w:tcW w:w="733" w:type="pct"/>
            <w:tcBorders>
              <w:top w:val="single" w:sz="8" w:space="0" w:color="auto"/>
            </w:tcBorders>
            <w:shd w:val="clear" w:color="auto" w:fill="F2F2F2"/>
            <w:noWrap/>
            <w:vAlign w:val="center"/>
            <w:hideMark/>
          </w:tcPr>
          <w:p w:rsidR="00055BC9" w:rsidRPr="00485D25" w:rsidP="00AF1DE8" w14:paraId="6973E998" w14:textId="5DE265EE">
            <w:pPr>
              <w:autoSpaceDE/>
              <w:autoSpaceDN/>
              <w:spacing w:before="20" w:after="20"/>
              <w:jc w:val="center"/>
              <w:rPr>
                <w:rFonts w:eastAsia="Times New Roman"/>
                <w:sz w:val="20"/>
                <w:szCs w:val="20"/>
              </w:rPr>
            </w:pPr>
            <w:r>
              <w:rPr>
                <w:sz w:val="20"/>
                <w:szCs w:val="20"/>
              </w:rPr>
              <w:t>-</w:t>
            </w:r>
          </w:p>
        </w:tc>
        <w:tc>
          <w:tcPr>
            <w:tcW w:w="592" w:type="pct"/>
            <w:tcBorders>
              <w:top w:val="single" w:sz="8" w:space="0" w:color="auto"/>
            </w:tcBorders>
            <w:shd w:val="clear" w:color="auto" w:fill="F2F2F2"/>
            <w:vAlign w:val="center"/>
            <w:hideMark/>
          </w:tcPr>
          <w:p w:rsidR="00055BC9" w:rsidRPr="00485D25" w:rsidP="00AF1DE8" w14:paraId="1ED549F5" w14:textId="516D3C0B">
            <w:pPr>
              <w:autoSpaceDE/>
              <w:autoSpaceDN/>
              <w:spacing w:before="20" w:after="20"/>
              <w:jc w:val="center"/>
              <w:rPr>
                <w:rFonts w:eastAsia="Times New Roman"/>
                <w:sz w:val="20"/>
                <w:szCs w:val="20"/>
              </w:rPr>
            </w:pPr>
            <w:r>
              <w:rPr>
                <w:sz w:val="20"/>
                <w:szCs w:val="20"/>
              </w:rPr>
              <w:t>-</w:t>
            </w:r>
          </w:p>
        </w:tc>
      </w:tr>
      <w:tr w14:paraId="4EDFFDC8" w14:textId="77777777" w:rsidTr="00AF1DE8">
        <w:tblPrEx>
          <w:tblW w:w="5000" w:type="pct"/>
          <w:tblLook w:val="04A0"/>
        </w:tblPrEx>
        <w:tc>
          <w:tcPr>
            <w:tcW w:w="684" w:type="pct"/>
            <w:shd w:val="clear" w:color="auto" w:fill="auto"/>
            <w:noWrap/>
            <w:vAlign w:val="center"/>
            <w:hideMark/>
          </w:tcPr>
          <w:p w:rsidR="00055BC9" w:rsidRPr="00485D25" w:rsidP="00DC2543" w14:paraId="768023F6" w14:textId="73CC16A2">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055BC9" w:rsidRPr="00485D25" w:rsidP="00DC2543" w14:paraId="2CF09C83" w14:textId="778D43C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25B12914" w14:textId="016E1E1C">
            <w:pPr>
              <w:autoSpaceDE/>
              <w:autoSpaceDN/>
              <w:spacing w:before="20" w:after="20"/>
              <w:jc w:val="center"/>
              <w:rPr>
                <w:rFonts w:eastAsia="Times New Roman"/>
                <w:sz w:val="20"/>
                <w:szCs w:val="20"/>
              </w:rPr>
            </w:pPr>
            <w:r>
              <w:rPr>
                <w:sz w:val="20"/>
                <w:szCs w:val="20"/>
              </w:rPr>
              <w:t xml:space="preserve">8 </w:t>
            </w:r>
          </w:p>
        </w:tc>
        <w:tc>
          <w:tcPr>
            <w:tcW w:w="808" w:type="pct"/>
            <w:shd w:val="clear" w:color="auto" w:fill="auto"/>
            <w:noWrap/>
            <w:vAlign w:val="center"/>
            <w:hideMark/>
          </w:tcPr>
          <w:p w:rsidR="00055BC9" w:rsidRPr="00485D25" w:rsidP="00DC2543" w14:paraId="1881B5CA" w14:textId="7885D28A">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55BC9" w:rsidRPr="00485D25" w:rsidP="00AF1DE8" w14:paraId="4327D1D6" w14:textId="66A55101">
            <w:pPr>
              <w:autoSpaceDE/>
              <w:autoSpaceDN/>
              <w:spacing w:before="20" w:after="20"/>
              <w:jc w:val="center"/>
              <w:rPr>
                <w:rFonts w:eastAsia="Times New Roman"/>
                <w:sz w:val="20"/>
                <w:szCs w:val="20"/>
              </w:rPr>
            </w:pPr>
            <w:r>
              <w:rPr>
                <w:sz w:val="20"/>
                <w:szCs w:val="20"/>
              </w:rPr>
              <w:t>$12,480</w:t>
            </w:r>
          </w:p>
        </w:tc>
        <w:tc>
          <w:tcPr>
            <w:tcW w:w="733" w:type="pct"/>
            <w:shd w:val="clear" w:color="auto" w:fill="auto"/>
            <w:noWrap/>
            <w:vAlign w:val="center"/>
            <w:hideMark/>
          </w:tcPr>
          <w:p w:rsidR="00055BC9" w:rsidRPr="00485D25" w:rsidP="00AF1DE8" w14:paraId="69A9D535" w14:textId="6F21797D">
            <w:pPr>
              <w:autoSpaceDE/>
              <w:autoSpaceDN/>
              <w:spacing w:before="20" w:after="20"/>
              <w:jc w:val="center"/>
              <w:rPr>
                <w:rFonts w:eastAsia="Times New Roman"/>
                <w:sz w:val="20"/>
                <w:szCs w:val="20"/>
              </w:rPr>
            </w:pPr>
            <w:r>
              <w:rPr>
                <w:sz w:val="20"/>
                <w:szCs w:val="20"/>
              </w:rPr>
              <w:t>$9,521</w:t>
            </w:r>
          </w:p>
        </w:tc>
        <w:tc>
          <w:tcPr>
            <w:tcW w:w="592" w:type="pct"/>
            <w:shd w:val="clear" w:color="auto" w:fill="auto"/>
            <w:noWrap/>
            <w:vAlign w:val="center"/>
            <w:hideMark/>
          </w:tcPr>
          <w:p w:rsidR="00055BC9" w:rsidRPr="00485D25" w:rsidP="00AF1DE8" w14:paraId="3365439F" w14:textId="723EA05A">
            <w:pPr>
              <w:autoSpaceDE/>
              <w:autoSpaceDN/>
              <w:spacing w:before="20" w:after="20"/>
              <w:jc w:val="center"/>
              <w:rPr>
                <w:rFonts w:eastAsia="Times New Roman"/>
                <w:sz w:val="20"/>
                <w:szCs w:val="20"/>
              </w:rPr>
            </w:pPr>
            <w:r>
              <w:rPr>
                <w:sz w:val="20"/>
                <w:szCs w:val="20"/>
              </w:rPr>
              <w:t>$11,088</w:t>
            </w:r>
          </w:p>
        </w:tc>
      </w:tr>
      <w:tr w14:paraId="16362FF5" w14:textId="77777777" w:rsidTr="00AF1DE8">
        <w:tblPrEx>
          <w:tblW w:w="5000" w:type="pct"/>
          <w:tblLook w:val="04A0"/>
        </w:tblPrEx>
        <w:tc>
          <w:tcPr>
            <w:tcW w:w="684" w:type="pct"/>
            <w:shd w:val="clear" w:color="auto" w:fill="F2F2F2"/>
            <w:noWrap/>
            <w:vAlign w:val="center"/>
            <w:hideMark/>
          </w:tcPr>
          <w:p w:rsidR="00055BC9" w:rsidRPr="00485D25" w:rsidP="00DC2543" w14:paraId="0217C564" w14:textId="6A687454">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055BC9" w:rsidRPr="00485D25" w:rsidP="00DC2543" w14:paraId="64FC37BC" w14:textId="4443B04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3AF32029" w14:textId="73CF687D">
            <w:pPr>
              <w:autoSpaceDE/>
              <w:autoSpaceDN/>
              <w:spacing w:before="20" w:after="20"/>
              <w:jc w:val="center"/>
              <w:rPr>
                <w:rFonts w:eastAsia="Times New Roman"/>
                <w:sz w:val="20"/>
                <w:szCs w:val="20"/>
              </w:rPr>
            </w:pPr>
            <w:r>
              <w:rPr>
                <w:sz w:val="20"/>
                <w:szCs w:val="20"/>
              </w:rPr>
              <w:t xml:space="preserve">8 </w:t>
            </w:r>
          </w:p>
        </w:tc>
        <w:tc>
          <w:tcPr>
            <w:tcW w:w="808" w:type="pct"/>
            <w:shd w:val="clear" w:color="auto" w:fill="F2F2F2"/>
            <w:noWrap/>
            <w:vAlign w:val="center"/>
            <w:hideMark/>
          </w:tcPr>
          <w:p w:rsidR="00055BC9" w:rsidRPr="00485D25" w:rsidP="00DC2543" w14:paraId="1C258EDA" w14:textId="76E8808A">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055BC9" w:rsidRPr="00485D25" w:rsidP="00AF1DE8" w14:paraId="67E5FF62" w14:textId="679A84EB">
            <w:pPr>
              <w:autoSpaceDE/>
              <w:autoSpaceDN/>
              <w:spacing w:before="20" w:after="20"/>
              <w:jc w:val="center"/>
              <w:rPr>
                <w:rFonts w:eastAsia="Times New Roman"/>
                <w:sz w:val="20"/>
                <w:szCs w:val="20"/>
              </w:rPr>
            </w:pPr>
            <w:r>
              <w:rPr>
                <w:sz w:val="20"/>
                <w:szCs w:val="20"/>
              </w:rPr>
              <w:t>$3,120</w:t>
            </w:r>
          </w:p>
        </w:tc>
        <w:tc>
          <w:tcPr>
            <w:tcW w:w="733" w:type="pct"/>
            <w:shd w:val="clear" w:color="auto" w:fill="F2F2F2"/>
            <w:noWrap/>
            <w:vAlign w:val="center"/>
            <w:hideMark/>
          </w:tcPr>
          <w:p w:rsidR="00055BC9" w:rsidRPr="00485D25" w:rsidP="00AF1DE8" w14:paraId="7D8349A9" w14:textId="2DEA1EB0">
            <w:pPr>
              <w:autoSpaceDE/>
              <w:autoSpaceDN/>
              <w:spacing w:before="20" w:after="20"/>
              <w:jc w:val="center"/>
              <w:rPr>
                <w:rFonts w:eastAsia="Times New Roman"/>
                <w:sz w:val="20"/>
                <w:szCs w:val="20"/>
              </w:rPr>
            </w:pPr>
            <w:r>
              <w:rPr>
                <w:sz w:val="20"/>
                <w:szCs w:val="20"/>
              </w:rPr>
              <w:t>$2,225</w:t>
            </w:r>
          </w:p>
        </w:tc>
        <w:tc>
          <w:tcPr>
            <w:tcW w:w="592" w:type="pct"/>
            <w:shd w:val="clear" w:color="auto" w:fill="F2F2F2"/>
            <w:noWrap/>
            <w:vAlign w:val="center"/>
            <w:hideMark/>
          </w:tcPr>
          <w:p w:rsidR="00055BC9" w:rsidRPr="00485D25" w:rsidP="00AF1DE8" w14:paraId="30ADCA49" w14:textId="09A80E52">
            <w:pPr>
              <w:autoSpaceDE/>
              <w:autoSpaceDN/>
              <w:spacing w:before="20" w:after="20"/>
              <w:jc w:val="center"/>
              <w:rPr>
                <w:rFonts w:eastAsia="Times New Roman"/>
                <w:sz w:val="20"/>
                <w:szCs w:val="20"/>
              </w:rPr>
            </w:pPr>
            <w:r>
              <w:rPr>
                <w:sz w:val="20"/>
                <w:szCs w:val="20"/>
              </w:rPr>
              <w:t>$2,691</w:t>
            </w:r>
          </w:p>
        </w:tc>
      </w:tr>
      <w:tr w14:paraId="3CF16094" w14:textId="77777777" w:rsidTr="00AF1DE8">
        <w:tblPrEx>
          <w:tblW w:w="5000" w:type="pct"/>
          <w:tblLook w:val="04A0"/>
        </w:tblPrEx>
        <w:tc>
          <w:tcPr>
            <w:tcW w:w="684" w:type="pct"/>
            <w:shd w:val="clear" w:color="auto" w:fill="auto"/>
            <w:noWrap/>
            <w:vAlign w:val="center"/>
            <w:hideMark/>
          </w:tcPr>
          <w:p w:rsidR="00055BC9" w:rsidRPr="00485D25" w:rsidP="00DC2543" w14:paraId="37DA90E3" w14:textId="20587931">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055BC9" w:rsidRPr="00485D25" w:rsidP="00DC2543" w14:paraId="56F527DC" w14:textId="7D2E20F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16070322" w14:textId="6DB2BD14">
            <w:pPr>
              <w:autoSpaceDE/>
              <w:autoSpaceDN/>
              <w:spacing w:before="20" w:after="20"/>
              <w:jc w:val="center"/>
              <w:rPr>
                <w:rFonts w:eastAsia="Times New Roman"/>
                <w:sz w:val="20"/>
                <w:szCs w:val="20"/>
              </w:rPr>
            </w:pPr>
            <w:r>
              <w:rPr>
                <w:sz w:val="20"/>
                <w:szCs w:val="20"/>
              </w:rPr>
              <w:t xml:space="preserve">8 </w:t>
            </w:r>
          </w:p>
        </w:tc>
        <w:tc>
          <w:tcPr>
            <w:tcW w:w="808" w:type="pct"/>
            <w:shd w:val="clear" w:color="auto" w:fill="auto"/>
            <w:noWrap/>
            <w:vAlign w:val="center"/>
            <w:hideMark/>
          </w:tcPr>
          <w:p w:rsidR="00055BC9" w:rsidRPr="00485D25" w:rsidP="00DC2543" w14:paraId="260FEB85" w14:textId="7D0C8818">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55BC9" w:rsidRPr="00485D25" w:rsidP="00AF1DE8" w14:paraId="4BCB21AF" w14:textId="0F3A251A">
            <w:pPr>
              <w:autoSpaceDE/>
              <w:autoSpaceDN/>
              <w:spacing w:before="20" w:after="20"/>
              <w:jc w:val="center"/>
              <w:rPr>
                <w:rFonts w:eastAsia="Times New Roman"/>
                <w:sz w:val="20"/>
                <w:szCs w:val="20"/>
              </w:rPr>
            </w:pPr>
            <w:r>
              <w:rPr>
                <w:sz w:val="20"/>
                <w:szCs w:val="20"/>
              </w:rPr>
              <w:t>$12,480</w:t>
            </w:r>
          </w:p>
        </w:tc>
        <w:tc>
          <w:tcPr>
            <w:tcW w:w="733" w:type="pct"/>
            <w:shd w:val="clear" w:color="auto" w:fill="auto"/>
            <w:noWrap/>
            <w:vAlign w:val="center"/>
            <w:hideMark/>
          </w:tcPr>
          <w:p w:rsidR="00055BC9" w:rsidRPr="00485D25" w:rsidP="00AF1DE8" w14:paraId="4AD824A5" w14:textId="44AE0A98">
            <w:pPr>
              <w:autoSpaceDE/>
              <w:autoSpaceDN/>
              <w:spacing w:before="20" w:after="20"/>
              <w:jc w:val="center"/>
              <w:rPr>
                <w:rFonts w:eastAsia="Times New Roman"/>
                <w:sz w:val="20"/>
                <w:szCs w:val="20"/>
              </w:rPr>
            </w:pPr>
            <w:r>
              <w:rPr>
                <w:sz w:val="20"/>
                <w:szCs w:val="20"/>
              </w:rPr>
              <w:t>$8,316</w:t>
            </w:r>
          </w:p>
        </w:tc>
        <w:tc>
          <w:tcPr>
            <w:tcW w:w="592" w:type="pct"/>
            <w:shd w:val="clear" w:color="auto" w:fill="auto"/>
            <w:noWrap/>
            <w:vAlign w:val="center"/>
            <w:hideMark/>
          </w:tcPr>
          <w:p w:rsidR="00055BC9" w:rsidRPr="00485D25" w:rsidP="00AF1DE8" w14:paraId="6102A143" w14:textId="63D9533E">
            <w:pPr>
              <w:autoSpaceDE/>
              <w:autoSpaceDN/>
              <w:spacing w:before="20" w:after="20"/>
              <w:jc w:val="center"/>
              <w:rPr>
                <w:rFonts w:eastAsia="Times New Roman"/>
                <w:sz w:val="20"/>
                <w:szCs w:val="20"/>
              </w:rPr>
            </w:pPr>
            <w:r>
              <w:rPr>
                <w:sz w:val="20"/>
                <w:szCs w:val="20"/>
              </w:rPr>
              <w:t>$10,452</w:t>
            </w:r>
          </w:p>
        </w:tc>
      </w:tr>
      <w:tr w14:paraId="03EE83FA" w14:textId="77777777" w:rsidTr="00AF1DE8">
        <w:tblPrEx>
          <w:tblW w:w="5000" w:type="pct"/>
          <w:tblLook w:val="04A0"/>
        </w:tblPrEx>
        <w:tc>
          <w:tcPr>
            <w:tcW w:w="684" w:type="pct"/>
            <w:shd w:val="clear" w:color="auto" w:fill="F2F2F2"/>
            <w:noWrap/>
            <w:vAlign w:val="center"/>
            <w:hideMark/>
          </w:tcPr>
          <w:p w:rsidR="00055BC9" w:rsidRPr="00485D25" w:rsidP="00DC2543" w14:paraId="1312F46C" w14:textId="1C996B5B">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055BC9" w:rsidRPr="00485D25" w:rsidP="00DC2543" w14:paraId="593780DD" w14:textId="44B84C1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41578FE0" w14:textId="6D4BD383">
            <w:pPr>
              <w:autoSpaceDE/>
              <w:autoSpaceDN/>
              <w:spacing w:before="20" w:after="20"/>
              <w:jc w:val="center"/>
              <w:rPr>
                <w:rFonts w:eastAsia="Times New Roman"/>
                <w:sz w:val="20"/>
                <w:szCs w:val="20"/>
              </w:rPr>
            </w:pPr>
            <w:r>
              <w:rPr>
                <w:sz w:val="20"/>
                <w:szCs w:val="20"/>
              </w:rPr>
              <w:t xml:space="preserve">8 </w:t>
            </w:r>
          </w:p>
        </w:tc>
        <w:tc>
          <w:tcPr>
            <w:tcW w:w="808" w:type="pct"/>
            <w:shd w:val="clear" w:color="auto" w:fill="F2F2F2"/>
            <w:noWrap/>
            <w:vAlign w:val="center"/>
            <w:hideMark/>
          </w:tcPr>
          <w:p w:rsidR="00055BC9" w:rsidRPr="00485D25" w:rsidP="00DC2543" w14:paraId="57376C4D" w14:textId="10FE3B88">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55BC9" w:rsidRPr="00485D25" w:rsidP="00AF1DE8" w14:paraId="04429D58" w14:textId="235B4C30">
            <w:pPr>
              <w:autoSpaceDE/>
              <w:autoSpaceDN/>
              <w:spacing w:before="20" w:after="20"/>
              <w:jc w:val="center"/>
              <w:rPr>
                <w:rFonts w:eastAsia="Times New Roman"/>
                <w:sz w:val="20"/>
                <w:szCs w:val="20"/>
              </w:rPr>
            </w:pPr>
            <w:r>
              <w:rPr>
                <w:sz w:val="20"/>
                <w:szCs w:val="20"/>
              </w:rPr>
              <w:t>$1,560</w:t>
            </w:r>
          </w:p>
        </w:tc>
        <w:tc>
          <w:tcPr>
            <w:tcW w:w="733" w:type="pct"/>
            <w:shd w:val="clear" w:color="auto" w:fill="F2F2F2"/>
            <w:noWrap/>
            <w:vAlign w:val="center"/>
            <w:hideMark/>
          </w:tcPr>
          <w:p w:rsidR="00055BC9" w:rsidRPr="00485D25" w:rsidP="00AF1DE8" w14:paraId="0A9AE481" w14:textId="00869F0A">
            <w:pPr>
              <w:autoSpaceDE/>
              <w:autoSpaceDN/>
              <w:spacing w:before="20" w:after="20"/>
              <w:jc w:val="center"/>
              <w:rPr>
                <w:rFonts w:eastAsia="Times New Roman"/>
                <w:sz w:val="20"/>
                <w:szCs w:val="20"/>
              </w:rPr>
            </w:pPr>
            <w:r>
              <w:rPr>
                <w:sz w:val="20"/>
                <w:szCs w:val="20"/>
              </w:rPr>
              <w:t>$971</w:t>
            </w:r>
          </w:p>
        </w:tc>
        <w:tc>
          <w:tcPr>
            <w:tcW w:w="592" w:type="pct"/>
            <w:shd w:val="clear" w:color="auto" w:fill="F2F2F2"/>
            <w:noWrap/>
            <w:vAlign w:val="center"/>
            <w:hideMark/>
          </w:tcPr>
          <w:p w:rsidR="00055BC9" w:rsidRPr="00485D25" w:rsidP="00AF1DE8" w14:paraId="733CF0CB" w14:textId="478FEEB1">
            <w:pPr>
              <w:autoSpaceDE/>
              <w:autoSpaceDN/>
              <w:spacing w:before="20" w:after="20"/>
              <w:jc w:val="center"/>
              <w:rPr>
                <w:rFonts w:eastAsia="Times New Roman"/>
                <w:sz w:val="20"/>
                <w:szCs w:val="20"/>
              </w:rPr>
            </w:pPr>
            <w:r>
              <w:rPr>
                <w:sz w:val="20"/>
                <w:szCs w:val="20"/>
              </w:rPr>
              <w:t>$1,268</w:t>
            </w:r>
          </w:p>
        </w:tc>
      </w:tr>
      <w:tr w14:paraId="46E7D3AE" w14:textId="77777777" w:rsidTr="00AF1DE8">
        <w:tblPrEx>
          <w:tblW w:w="5000" w:type="pct"/>
          <w:tblLook w:val="04A0"/>
        </w:tblPrEx>
        <w:tc>
          <w:tcPr>
            <w:tcW w:w="684" w:type="pct"/>
            <w:shd w:val="clear" w:color="auto" w:fill="auto"/>
            <w:noWrap/>
            <w:vAlign w:val="center"/>
            <w:hideMark/>
          </w:tcPr>
          <w:p w:rsidR="00055BC9" w:rsidRPr="00485D25" w:rsidP="00DC2543" w14:paraId="7049B468" w14:textId="477B2199">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055BC9" w:rsidRPr="00485D25" w:rsidP="00DC2543" w14:paraId="569AE886" w14:textId="59C4B92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0FD74881" w14:textId="6B01084E">
            <w:pPr>
              <w:autoSpaceDE/>
              <w:autoSpaceDN/>
              <w:spacing w:before="20" w:after="20"/>
              <w:jc w:val="center"/>
              <w:rPr>
                <w:rFonts w:eastAsia="Times New Roman"/>
                <w:sz w:val="20"/>
                <w:szCs w:val="20"/>
              </w:rPr>
            </w:pPr>
            <w:r>
              <w:rPr>
                <w:sz w:val="20"/>
                <w:szCs w:val="20"/>
              </w:rPr>
              <w:t xml:space="preserve">8 </w:t>
            </w:r>
          </w:p>
        </w:tc>
        <w:tc>
          <w:tcPr>
            <w:tcW w:w="808" w:type="pct"/>
            <w:shd w:val="clear" w:color="auto" w:fill="auto"/>
            <w:noWrap/>
            <w:vAlign w:val="center"/>
            <w:hideMark/>
          </w:tcPr>
          <w:p w:rsidR="00055BC9" w:rsidRPr="00485D25" w:rsidP="00DC2543" w14:paraId="51053EF3" w14:textId="21A87613">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55BC9" w:rsidRPr="00485D25" w:rsidP="00AF1DE8" w14:paraId="514CD20F" w14:textId="77C4CEA5">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55BC9" w:rsidRPr="00485D25" w:rsidP="00AF1DE8" w14:paraId="0B2364DE" w14:textId="54388D25">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55BC9" w:rsidRPr="00485D25" w:rsidP="00AF1DE8" w14:paraId="67E13CD6" w14:textId="188BB25D">
            <w:pPr>
              <w:autoSpaceDE/>
              <w:autoSpaceDN/>
              <w:spacing w:before="20" w:after="20"/>
              <w:jc w:val="center"/>
              <w:rPr>
                <w:rFonts w:eastAsia="Times New Roman"/>
                <w:sz w:val="20"/>
                <w:szCs w:val="20"/>
              </w:rPr>
            </w:pPr>
            <w:r>
              <w:rPr>
                <w:sz w:val="20"/>
                <w:szCs w:val="20"/>
              </w:rPr>
              <w:t>$0</w:t>
            </w:r>
          </w:p>
        </w:tc>
      </w:tr>
      <w:tr w14:paraId="1D2D66B0" w14:textId="77777777" w:rsidTr="00AF1DE8">
        <w:tblPrEx>
          <w:tblW w:w="5000" w:type="pct"/>
          <w:tblLook w:val="04A0"/>
        </w:tblPrEx>
        <w:tc>
          <w:tcPr>
            <w:tcW w:w="684" w:type="pct"/>
            <w:shd w:val="clear" w:color="auto" w:fill="F2F2F2"/>
            <w:noWrap/>
            <w:vAlign w:val="center"/>
            <w:hideMark/>
          </w:tcPr>
          <w:p w:rsidR="00055BC9" w:rsidRPr="00485D25" w:rsidP="00DC2543" w14:paraId="46B0904E" w14:textId="50E1AFD3">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055BC9" w:rsidRPr="00485D25" w:rsidP="00DC2543" w14:paraId="7E9CCEDB" w14:textId="7D23232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60B8B58C" w14:textId="48090994">
            <w:pPr>
              <w:autoSpaceDE/>
              <w:autoSpaceDN/>
              <w:spacing w:before="20" w:after="20"/>
              <w:jc w:val="center"/>
              <w:rPr>
                <w:rFonts w:eastAsia="Times New Roman"/>
                <w:sz w:val="20"/>
                <w:szCs w:val="20"/>
              </w:rPr>
            </w:pPr>
            <w:r>
              <w:rPr>
                <w:sz w:val="20"/>
                <w:szCs w:val="20"/>
              </w:rPr>
              <w:t xml:space="preserve">8 </w:t>
            </w:r>
          </w:p>
        </w:tc>
        <w:tc>
          <w:tcPr>
            <w:tcW w:w="808" w:type="pct"/>
            <w:shd w:val="clear" w:color="auto" w:fill="F2F2F2"/>
            <w:noWrap/>
            <w:vAlign w:val="center"/>
            <w:hideMark/>
          </w:tcPr>
          <w:p w:rsidR="00055BC9" w:rsidRPr="00485D25" w:rsidP="00DC2543" w14:paraId="29199DCB" w14:textId="1DC14E68">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55BC9" w:rsidRPr="00485D25" w:rsidP="00AF1DE8" w14:paraId="56C737BB" w14:textId="42465F2B">
            <w:pPr>
              <w:autoSpaceDE/>
              <w:autoSpaceDN/>
              <w:spacing w:before="20" w:after="20"/>
              <w:jc w:val="center"/>
              <w:rPr>
                <w:rFonts w:eastAsia="Times New Roman"/>
                <w:sz w:val="20"/>
                <w:szCs w:val="20"/>
              </w:rPr>
            </w:pPr>
            <w:r>
              <w:rPr>
                <w:sz w:val="20"/>
                <w:szCs w:val="20"/>
              </w:rPr>
              <w:t>$1,560</w:t>
            </w:r>
          </w:p>
        </w:tc>
        <w:tc>
          <w:tcPr>
            <w:tcW w:w="733" w:type="pct"/>
            <w:shd w:val="clear" w:color="auto" w:fill="F2F2F2"/>
            <w:noWrap/>
            <w:vAlign w:val="center"/>
            <w:hideMark/>
          </w:tcPr>
          <w:p w:rsidR="00055BC9" w:rsidRPr="00485D25" w:rsidP="00AF1DE8" w14:paraId="33B1E99C" w14:textId="20BDD61B">
            <w:pPr>
              <w:autoSpaceDE/>
              <w:autoSpaceDN/>
              <w:spacing w:before="20" w:after="20"/>
              <w:jc w:val="center"/>
              <w:rPr>
                <w:rFonts w:eastAsia="Times New Roman"/>
                <w:sz w:val="20"/>
                <w:szCs w:val="20"/>
              </w:rPr>
            </w:pPr>
            <w:r>
              <w:rPr>
                <w:sz w:val="20"/>
                <w:szCs w:val="20"/>
              </w:rPr>
              <w:t>$849</w:t>
            </w:r>
          </w:p>
        </w:tc>
        <w:tc>
          <w:tcPr>
            <w:tcW w:w="592" w:type="pct"/>
            <w:shd w:val="clear" w:color="auto" w:fill="F2F2F2"/>
            <w:noWrap/>
            <w:vAlign w:val="center"/>
            <w:hideMark/>
          </w:tcPr>
          <w:p w:rsidR="00055BC9" w:rsidRPr="00485D25" w:rsidP="00AF1DE8" w14:paraId="4B5BD5FF" w14:textId="2DCB8959">
            <w:pPr>
              <w:autoSpaceDE/>
              <w:autoSpaceDN/>
              <w:spacing w:before="20" w:after="20"/>
              <w:jc w:val="center"/>
              <w:rPr>
                <w:rFonts w:eastAsia="Times New Roman"/>
                <w:sz w:val="20"/>
                <w:szCs w:val="20"/>
              </w:rPr>
            </w:pPr>
            <w:r>
              <w:rPr>
                <w:sz w:val="20"/>
                <w:szCs w:val="20"/>
              </w:rPr>
              <w:t>$1,196</w:t>
            </w:r>
          </w:p>
        </w:tc>
      </w:tr>
      <w:tr w14:paraId="6CED122B" w14:textId="77777777" w:rsidTr="00AF1DE8">
        <w:tblPrEx>
          <w:tblW w:w="5000" w:type="pct"/>
          <w:tblLook w:val="04A0"/>
        </w:tblPrEx>
        <w:tc>
          <w:tcPr>
            <w:tcW w:w="684" w:type="pct"/>
            <w:shd w:val="clear" w:color="auto" w:fill="auto"/>
            <w:noWrap/>
            <w:vAlign w:val="center"/>
            <w:hideMark/>
          </w:tcPr>
          <w:p w:rsidR="00055BC9" w:rsidRPr="00485D25" w:rsidP="00DC2543" w14:paraId="71C9399D" w14:textId="38EA6719">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055BC9" w:rsidRPr="00485D25" w:rsidP="00DC2543" w14:paraId="4FB42768" w14:textId="1381FA4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4D58A5DC" w14:textId="7C6A7716">
            <w:pPr>
              <w:autoSpaceDE/>
              <w:autoSpaceDN/>
              <w:spacing w:before="20" w:after="20"/>
              <w:jc w:val="center"/>
              <w:rPr>
                <w:rFonts w:eastAsia="Times New Roman"/>
                <w:sz w:val="20"/>
                <w:szCs w:val="20"/>
              </w:rPr>
            </w:pPr>
            <w:r>
              <w:rPr>
                <w:sz w:val="20"/>
                <w:szCs w:val="20"/>
              </w:rPr>
              <w:t xml:space="preserve">8 </w:t>
            </w:r>
          </w:p>
        </w:tc>
        <w:tc>
          <w:tcPr>
            <w:tcW w:w="808" w:type="pct"/>
            <w:shd w:val="clear" w:color="auto" w:fill="auto"/>
            <w:noWrap/>
            <w:vAlign w:val="center"/>
            <w:hideMark/>
          </w:tcPr>
          <w:p w:rsidR="00055BC9" w:rsidRPr="00485D25" w:rsidP="00DC2543" w14:paraId="5CDFC409" w14:textId="1B678147">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55BC9" w:rsidRPr="00485D25" w:rsidP="00AF1DE8" w14:paraId="0F706251" w14:textId="7460F65E">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55BC9" w:rsidRPr="00485D25" w:rsidP="00AF1DE8" w14:paraId="6578771E" w14:textId="46D86896">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55BC9" w:rsidRPr="00485D25" w:rsidP="00AF1DE8" w14:paraId="597EB4DB" w14:textId="773126D1">
            <w:pPr>
              <w:autoSpaceDE/>
              <w:autoSpaceDN/>
              <w:spacing w:before="20" w:after="20"/>
              <w:jc w:val="center"/>
              <w:rPr>
                <w:rFonts w:eastAsia="Times New Roman"/>
                <w:sz w:val="20"/>
                <w:szCs w:val="20"/>
              </w:rPr>
            </w:pPr>
            <w:r>
              <w:rPr>
                <w:sz w:val="20"/>
                <w:szCs w:val="20"/>
              </w:rPr>
              <w:t>$0</w:t>
            </w:r>
          </w:p>
        </w:tc>
      </w:tr>
      <w:tr w14:paraId="2C89F28C" w14:textId="77777777" w:rsidTr="00AF1DE8">
        <w:tblPrEx>
          <w:tblW w:w="5000" w:type="pct"/>
          <w:tblLook w:val="04A0"/>
        </w:tblPrEx>
        <w:tc>
          <w:tcPr>
            <w:tcW w:w="684" w:type="pct"/>
            <w:shd w:val="clear" w:color="auto" w:fill="F2F2F2"/>
            <w:noWrap/>
            <w:vAlign w:val="center"/>
            <w:hideMark/>
          </w:tcPr>
          <w:p w:rsidR="00055BC9" w:rsidRPr="00485D25" w:rsidP="00DC2543" w14:paraId="5DDEE8F1" w14:textId="4AE2161C">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055BC9" w:rsidRPr="00485D25" w:rsidP="00DC2543" w14:paraId="4B9B3FFD" w14:textId="5E77047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1DF2AFF8" w14:textId="16F34756">
            <w:pPr>
              <w:autoSpaceDE/>
              <w:autoSpaceDN/>
              <w:spacing w:before="20" w:after="20"/>
              <w:jc w:val="center"/>
              <w:rPr>
                <w:rFonts w:eastAsia="Times New Roman"/>
                <w:sz w:val="20"/>
                <w:szCs w:val="20"/>
              </w:rPr>
            </w:pPr>
            <w:r>
              <w:rPr>
                <w:sz w:val="20"/>
                <w:szCs w:val="20"/>
              </w:rPr>
              <w:t xml:space="preserve">8 </w:t>
            </w:r>
          </w:p>
        </w:tc>
        <w:tc>
          <w:tcPr>
            <w:tcW w:w="808" w:type="pct"/>
            <w:shd w:val="clear" w:color="auto" w:fill="F2F2F2"/>
            <w:noWrap/>
            <w:vAlign w:val="center"/>
            <w:hideMark/>
          </w:tcPr>
          <w:p w:rsidR="00055BC9" w:rsidRPr="00485D25" w:rsidP="00DC2543" w14:paraId="02557585" w14:textId="0E047C9F">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055BC9" w:rsidRPr="00485D25" w:rsidP="00AF1DE8" w14:paraId="238A1A2D" w14:textId="33AB2872">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055BC9" w:rsidRPr="00485D25" w:rsidP="00AF1DE8" w14:paraId="041B064C" w14:textId="483B7574">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055BC9" w:rsidRPr="00485D25" w:rsidP="00AF1DE8" w14:paraId="1BCD42D7" w14:textId="2C15CD64">
            <w:pPr>
              <w:autoSpaceDE/>
              <w:autoSpaceDN/>
              <w:spacing w:before="20" w:after="20"/>
              <w:jc w:val="center"/>
              <w:rPr>
                <w:rFonts w:eastAsia="Times New Roman"/>
                <w:sz w:val="20"/>
                <w:szCs w:val="20"/>
              </w:rPr>
            </w:pPr>
            <w:r>
              <w:rPr>
                <w:sz w:val="20"/>
                <w:szCs w:val="20"/>
              </w:rPr>
              <w:t>$0</w:t>
            </w:r>
          </w:p>
        </w:tc>
      </w:tr>
      <w:tr w14:paraId="1D0E2A28" w14:textId="77777777" w:rsidTr="00AF1DE8">
        <w:tblPrEx>
          <w:tblW w:w="5000" w:type="pct"/>
          <w:tblLook w:val="04A0"/>
        </w:tblPrEx>
        <w:tc>
          <w:tcPr>
            <w:tcW w:w="684" w:type="pct"/>
            <w:shd w:val="clear" w:color="auto" w:fill="auto"/>
            <w:noWrap/>
            <w:vAlign w:val="center"/>
            <w:hideMark/>
          </w:tcPr>
          <w:p w:rsidR="00055BC9" w:rsidRPr="00485D25" w:rsidP="00DC2543" w14:paraId="432AA06D" w14:textId="73C72362">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055BC9" w:rsidRPr="00485D25" w:rsidP="00DC2543" w14:paraId="55595EF2" w14:textId="39A55FC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609C5296" w14:textId="18578ABE">
            <w:pPr>
              <w:autoSpaceDE/>
              <w:autoSpaceDN/>
              <w:spacing w:before="20" w:after="20"/>
              <w:jc w:val="center"/>
              <w:rPr>
                <w:rFonts w:eastAsia="Times New Roman"/>
                <w:sz w:val="20"/>
                <w:szCs w:val="20"/>
              </w:rPr>
            </w:pPr>
            <w:r>
              <w:rPr>
                <w:sz w:val="20"/>
                <w:szCs w:val="20"/>
              </w:rPr>
              <w:t xml:space="preserve">8 </w:t>
            </w:r>
          </w:p>
        </w:tc>
        <w:tc>
          <w:tcPr>
            <w:tcW w:w="808" w:type="pct"/>
            <w:shd w:val="clear" w:color="auto" w:fill="auto"/>
            <w:noWrap/>
            <w:vAlign w:val="center"/>
            <w:hideMark/>
          </w:tcPr>
          <w:p w:rsidR="00055BC9" w:rsidRPr="00485D25" w:rsidP="00DC2543" w14:paraId="68193B2D" w14:textId="717258C3">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55BC9" w:rsidRPr="00485D25" w:rsidP="00AF1DE8" w14:paraId="2B0022C3" w14:textId="5B753E88">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55BC9" w:rsidRPr="00485D25" w:rsidP="00AF1DE8" w14:paraId="3F425E85" w14:textId="3BECD301">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55BC9" w:rsidRPr="00485D25" w:rsidP="00AF1DE8" w14:paraId="7030D953" w14:textId="0767A0E9">
            <w:pPr>
              <w:autoSpaceDE/>
              <w:autoSpaceDN/>
              <w:spacing w:before="20" w:after="20"/>
              <w:jc w:val="center"/>
              <w:rPr>
                <w:rFonts w:eastAsia="Times New Roman"/>
                <w:sz w:val="20"/>
                <w:szCs w:val="20"/>
              </w:rPr>
            </w:pPr>
            <w:r>
              <w:rPr>
                <w:sz w:val="20"/>
                <w:szCs w:val="20"/>
              </w:rPr>
              <w:t>$0</w:t>
            </w:r>
          </w:p>
        </w:tc>
      </w:tr>
      <w:tr w14:paraId="5472520B"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055BC9" w:rsidRPr="00485D25" w:rsidP="00DC2543" w14:paraId="437414AD" w14:textId="469590A4">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055BC9" w:rsidRPr="00485D25" w:rsidP="00DC2543" w14:paraId="574A0A03" w14:textId="72DABFE3">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055BC9" w:rsidRPr="00485D25" w:rsidP="00DC2543" w14:paraId="4E6EF4C6" w14:textId="4D005F46">
            <w:pPr>
              <w:autoSpaceDE/>
              <w:autoSpaceDN/>
              <w:spacing w:before="20" w:after="20"/>
              <w:jc w:val="center"/>
              <w:rPr>
                <w:rFonts w:eastAsia="Times New Roman"/>
                <w:sz w:val="20"/>
                <w:szCs w:val="20"/>
              </w:rPr>
            </w:pPr>
            <w:r>
              <w:rPr>
                <w:sz w:val="20"/>
                <w:szCs w:val="20"/>
              </w:rPr>
              <w:t xml:space="preserve">8 </w:t>
            </w:r>
          </w:p>
        </w:tc>
        <w:tc>
          <w:tcPr>
            <w:tcW w:w="808" w:type="pct"/>
            <w:tcBorders>
              <w:bottom w:val="single" w:sz="8" w:space="0" w:color="auto"/>
            </w:tcBorders>
            <w:shd w:val="clear" w:color="auto" w:fill="F2F2F2"/>
            <w:noWrap/>
            <w:vAlign w:val="center"/>
            <w:hideMark/>
          </w:tcPr>
          <w:p w:rsidR="00055BC9" w:rsidRPr="00485D25" w:rsidP="00DC2543" w14:paraId="11B1280C" w14:textId="2253EB5B">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055BC9" w:rsidRPr="00485D25" w:rsidP="00AF1DE8" w14:paraId="545A1F36" w14:textId="2D94D26D">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055BC9" w:rsidRPr="00485D25" w:rsidP="00AF1DE8" w14:paraId="206C4611" w14:textId="415979E3">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055BC9" w:rsidRPr="00485D25" w:rsidP="00AF1DE8" w14:paraId="74C8BFC8" w14:textId="20A5CE96">
            <w:pPr>
              <w:autoSpaceDE/>
              <w:autoSpaceDN/>
              <w:spacing w:before="20" w:after="20"/>
              <w:jc w:val="center"/>
              <w:rPr>
                <w:rFonts w:eastAsia="Times New Roman"/>
                <w:sz w:val="20"/>
                <w:szCs w:val="20"/>
              </w:rPr>
            </w:pPr>
            <w:r>
              <w:rPr>
                <w:sz w:val="20"/>
                <w:szCs w:val="20"/>
              </w:rPr>
              <w:t>$0</w:t>
            </w:r>
          </w:p>
        </w:tc>
      </w:tr>
      <w:tr w14:paraId="2A0B69A4"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EF09E9" w:rsidRPr="00485D25" w:rsidP="00ED714B" w14:paraId="40C24989" w14:textId="029A90AE">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EF09E9" w:rsidRPr="00485D25" w:rsidP="00AF1DE8" w14:paraId="788BE8EE" w14:textId="7EAD09A5">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EF09E9" w:rsidRPr="00485D25" w:rsidP="00AF1DE8" w14:paraId="2A73DC56" w14:textId="4F58061D">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EF09E9" w:rsidRPr="00485D25" w:rsidP="00EF09E9" w14:paraId="39D89C0B" w14:textId="14A26289">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EF09E9" w:rsidRPr="00485D25" w:rsidP="00AF1DE8" w14:paraId="45E732CE" w14:textId="13F31129">
            <w:pPr>
              <w:autoSpaceDE/>
              <w:autoSpaceDN/>
              <w:spacing w:before="20" w:after="20"/>
              <w:jc w:val="center"/>
              <w:rPr>
                <w:rFonts w:eastAsia="Times New Roman"/>
                <w:b/>
                <w:bCs/>
                <w:sz w:val="20"/>
                <w:szCs w:val="20"/>
              </w:rPr>
            </w:pPr>
            <w:r>
              <w:rPr>
                <w:b/>
                <w:bCs/>
                <w:sz w:val="20"/>
                <w:szCs w:val="20"/>
              </w:rPr>
              <w:t>$31,200</w:t>
            </w:r>
          </w:p>
        </w:tc>
        <w:tc>
          <w:tcPr>
            <w:tcW w:w="733" w:type="pct"/>
            <w:tcBorders>
              <w:top w:val="single" w:sz="8" w:space="0" w:color="auto"/>
              <w:bottom w:val="single" w:sz="8" w:space="0" w:color="auto"/>
            </w:tcBorders>
            <w:shd w:val="clear" w:color="auto" w:fill="auto"/>
            <w:noWrap/>
            <w:vAlign w:val="bottom"/>
            <w:hideMark/>
          </w:tcPr>
          <w:p w:rsidR="00EF09E9" w:rsidRPr="00485D25" w:rsidP="00AF1DE8" w14:paraId="5194D663" w14:textId="6EE5FC00">
            <w:pPr>
              <w:autoSpaceDE/>
              <w:autoSpaceDN/>
              <w:spacing w:before="20" w:after="20"/>
              <w:jc w:val="center"/>
              <w:rPr>
                <w:rFonts w:eastAsia="Times New Roman"/>
                <w:b/>
                <w:bCs/>
                <w:sz w:val="20"/>
                <w:szCs w:val="20"/>
              </w:rPr>
            </w:pPr>
            <w:r>
              <w:rPr>
                <w:b/>
                <w:bCs/>
                <w:sz w:val="20"/>
                <w:szCs w:val="20"/>
              </w:rPr>
              <w:t>$21,881</w:t>
            </w:r>
          </w:p>
        </w:tc>
        <w:tc>
          <w:tcPr>
            <w:tcW w:w="592" w:type="pct"/>
            <w:tcBorders>
              <w:top w:val="single" w:sz="8" w:space="0" w:color="auto"/>
              <w:bottom w:val="single" w:sz="8" w:space="0" w:color="auto"/>
            </w:tcBorders>
            <w:shd w:val="clear" w:color="auto" w:fill="auto"/>
            <w:noWrap/>
            <w:vAlign w:val="bottom"/>
            <w:hideMark/>
          </w:tcPr>
          <w:p w:rsidR="00EF09E9" w:rsidRPr="00485D25" w:rsidP="00AF1DE8" w14:paraId="55F16DBA" w14:textId="08018F5A">
            <w:pPr>
              <w:autoSpaceDE/>
              <w:autoSpaceDN/>
              <w:spacing w:before="20" w:after="20"/>
              <w:jc w:val="center"/>
              <w:rPr>
                <w:rFonts w:eastAsia="Times New Roman"/>
                <w:b/>
                <w:bCs/>
                <w:sz w:val="20"/>
                <w:szCs w:val="20"/>
              </w:rPr>
            </w:pPr>
            <w:r>
              <w:rPr>
                <w:b/>
                <w:bCs/>
                <w:sz w:val="20"/>
                <w:szCs w:val="20"/>
              </w:rPr>
              <w:t>$26,695</w:t>
            </w:r>
          </w:p>
        </w:tc>
      </w:tr>
      <w:tr w14:paraId="4AB455A8"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12E06FBA"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472B006C"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57BBFE82"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621FA1CF"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728F6135"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01911463"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35C7BD42" w14:textId="77777777">
            <w:pPr>
              <w:autoSpaceDE/>
              <w:autoSpaceDN/>
              <w:spacing w:before="20" w:after="20"/>
              <w:jc w:val="right"/>
              <w:rPr>
                <w:rFonts w:ascii="Times New Roman" w:eastAsia="Times New Roman" w:hAnsi="Times New Roman" w:cs="Times New Roman"/>
                <w:sz w:val="20"/>
                <w:szCs w:val="20"/>
              </w:rPr>
            </w:pPr>
          </w:p>
        </w:tc>
      </w:tr>
      <w:tr w14:paraId="3B1B1086"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0346FAAE" w14:textId="06F224BD">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44:</w:t>
            </w:r>
          </w:p>
        </w:tc>
        <w:tc>
          <w:tcPr>
            <w:tcW w:w="4316" w:type="pct"/>
            <w:gridSpan w:val="6"/>
            <w:tcBorders>
              <w:top w:val="single" w:sz="8" w:space="0" w:color="auto"/>
              <w:bottom w:val="single" w:sz="8" w:space="0" w:color="auto"/>
            </w:tcBorders>
            <w:shd w:val="clear" w:color="auto" w:fill="auto"/>
            <w:hideMark/>
          </w:tcPr>
          <w:p w:rsidR="00485D25" w:rsidRPr="00AF1DE8" w:rsidP="00AF1DE8" w14:paraId="550BA739" w14:textId="457C21F6">
            <w:pPr>
              <w:pStyle w:val="font5"/>
              <w:spacing w:before="20" w:beforeAutospacing="0" w:after="20" w:afterAutospacing="0"/>
              <w:rPr>
                <w:b/>
                <w:bCs/>
              </w:rPr>
            </w:pPr>
            <w:r w:rsidRPr="00AF1DE8">
              <w:rPr>
                <w:b/>
                <w:bCs/>
              </w:rPr>
              <w:t>Category 1 Operations</w:t>
            </w:r>
            <w:r w:rsidRPr="00AF1DE8" w:rsidR="00C917B9">
              <w:rPr>
                <w:b/>
                <w:bCs/>
              </w:rPr>
              <w:t>—</w:t>
            </w:r>
            <w:r w:rsidRPr="00AF1DE8">
              <w:rPr>
                <w:b/>
                <w:bCs/>
              </w:rPr>
              <w:t xml:space="preserve">Effects of Vehicular Collisions on Wildlife </w:t>
            </w:r>
          </w:p>
        </w:tc>
      </w:tr>
      <w:tr w14:paraId="0EAA0671"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1855B4DB"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2B07F6AC"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6B8EF867"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66DC720A" w14:textId="0564DD51">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320FD5C1"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24882B13" w14:textId="462FB5EE">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C917B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16E94934"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7CA36A24" w14:textId="77777777" w:rsidTr="00AF1DE8">
        <w:tblPrEx>
          <w:tblW w:w="5000" w:type="pct"/>
          <w:tblLook w:val="04A0"/>
        </w:tblPrEx>
        <w:tc>
          <w:tcPr>
            <w:tcW w:w="684" w:type="pct"/>
            <w:tcBorders>
              <w:top w:val="single" w:sz="8" w:space="0" w:color="auto"/>
            </w:tcBorders>
            <w:shd w:val="clear" w:color="auto" w:fill="F2F2F2"/>
            <w:noWrap/>
            <w:vAlign w:val="center"/>
            <w:hideMark/>
          </w:tcPr>
          <w:p w:rsidR="00055BC9" w:rsidRPr="00485D25" w:rsidP="00DC2543" w14:paraId="2BC5D985" w14:textId="68779AA9">
            <w:pPr>
              <w:keepNext/>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055BC9" w:rsidRPr="00485D25" w:rsidP="00DC2543" w14:paraId="60368D32" w14:textId="4F7522D4">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055BC9" w:rsidRPr="00485D25" w:rsidP="00DC2543" w14:paraId="27D394C0" w14:textId="5BC60C42">
            <w:pPr>
              <w:autoSpaceDE/>
              <w:autoSpaceDN/>
              <w:spacing w:before="20" w:after="20"/>
              <w:jc w:val="center"/>
              <w:rPr>
                <w:rFonts w:eastAsia="Times New Roman"/>
                <w:b/>
                <w:bCs/>
                <w:sz w:val="20"/>
                <w:szCs w:val="20"/>
              </w:rPr>
            </w:pPr>
            <w:r>
              <w:rPr>
                <w:sz w:val="20"/>
                <w:szCs w:val="20"/>
              </w:rPr>
              <w:t xml:space="preserve">7 </w:t>
            </w:r>
          </w:p>
        </w:tc>
        <w:tc>
          <w:tcPr>
            <w:tcW w:w="808" w:type="pct"/>
            <w:tcBorders>
              <w:top w:val="single" w:sz="8" w:space="0" w:color="auto"/>
            </w:tcBorders>
            <w:shd w:val="clear" w:color="auto" w:fill="F2F2F2"/>
            <w:vAlign w:val="center"/>
            <w:hideMark/>
          </w:tcPr>
          <w:p w:rsidR="00055BC9" w:rsidRPr="00485D25" w:rsidP="00DC2543" w14:paraId="7AFE5E91" w14:textId="2F6343F4">
            <w:pPr>
              <w:autoSpaceDE/>
              <w:autoSpaceDN/>
              <w:spacing w:before="20" w:after="20"/>
              <w:jc w:val="center"/>
              <w:rPr>
                <w:rFonts w:eastAsia="Times New Roman"/>
                <w:b/>
                <w:bCs/>
                <w:sz w:val="20"/>
                <w:szCs w:val="20"/>
              </w:rPr>
            </w:pPr>
            <w:r>
              <w:rPr>
                <w:sz w:val="20"/>
                <w:szCs w:val="20"/>
              </w:rPr>
              <w:t>0</w:t>
            </w:r>
          </w:p>
        </w:tc>
        <w:tc>
          <w:tcPr>
            <w:tcW w:w="887" w:type="pct"/>
            <w:tcBorders>
              <w:top w:val="single" w:sz="8" w:space="0" w:color="auto"/>
            </w:tcBorders>
            <w:shd w:val="clear" w:color="auto" w:fill="F2F2F2"/>
            <w:vAlign w:val="bottom"/>
            <w:hideMark/>
          </w:tcPr>
          <w:p w:rsidR="00055BC9" w:rsidRPr="00485D25" w:rsidP="00AF1DE8" w14:paraId="0B7ED232" w14:textId="7B8DFF8D">
            <w:pPr>
              <w:autoSpaceDE/>
              <w:autoSpaceDN/>
              <w:spacing w:before="20" w:after="20"/>
              <w:jc w:val="center"/>
              <w:rPr>
                <w:rFonts w:eastAsia="Times New Roman"/>
                <w:sz w:val="20"/>
                <w:szCs w:val="20"/>
              </w:rPr>
            </w:pPr>
            <w:r>
              <w:rPr>
                <w:sz w:val="20"/>
                <w:szCs w:val="20"/>
              </w:rPr>
              <w:t>-</w:t>
            </w:r>
          </w:p>
        </w:tc>
        <w:tc>
          <w:tcPr>
            <w:tcW w:w="733" w:type="pct"/>
            <w:tcBorders>
              <w:top w:val="single" w:sz="8" w:space="0" w:color="auto"/>
            </w:tcBorders>
            <w:shd w:val="clear" w:color="auto" w:fill="F2F2F2"/>
            <w:noWrap/>
            <w:vAlign w:val="center"/>
            <w:hideMark/>
          </w:tcPr>
          <w:p w:rsidR="00055BC9" w:rsidRPr="00485D25" w:rsidP="00AF1DE8" w14:paraId="1B5282D6" w14:textId="1191B046">
            <w:pPr>
              <w:autoSpaceDE/>
              <w:autoSpaceDN/>
              <w:spacing w:before="20" w:after="20"/>
              <w:jc w:val="center"/>
              <w:rPr>
                <w:rFonts w:eastAsia="Times New Roman"/>
                <w:sz w:val="20"/>
                <w:szCs w:val="20"/>
              </w:rPr>
            </w:pPr>
            <w:r>
              <w:rPr>
                <w:sz w:val="20"/>
                <w:szCs w:val="20"/>
              </w:rPr>
              <w:t>-</w:t>
            </w:r>
          </w:p>
        </w:tc>
        <w:tc>
          <w:tcPr>
            <w:tcW w:w="592" w:type="pct"/>
            <w:tcBorders>
              <w:top w:val="single" w:sz="8" w:space="0" w:color="auto"/>
            </w:tcBorders>
            <w:shd w:val="clear" w:color="auto" w:fill="F2F2F2"/>
            <w:vAlign w:val="center"/>
            <w:hideMark/>
          </w:tcPr>
          <w:p w:rsidR="00055BC9" w:rsidRPr="00485D25" w:rsidP="00AF1DE8" w14:paraId="477207D6" w14:textId="1D241E36">
            <w:pPr>
              <w:autoSpaceDE/>
              <w:autoSpaceDN/>
              <w:spacing w:before="20" w:after="20"/>
              <w:jc w:val="center"/>
              <w:rPr>
                <w:rFonts w:eastAsia="Times New Roman"/>
                <w:sz w:val="20"/>
                <w:szCs w:val="20"/>
              </w:rPr>
            </w:pPr>
            <w:r>
              <w:rPr>
                <w:sz w:val="20"/>
                <w:szCs w:val="20"/>
              </w:rPr>
              <w:t>-</w:t>
            </w:r>
          </w:p>
        </w:tc>
      </w:tr>
      <w:tr w14:paraId="35760DB1" w14:textId="77777777" w:rsidTr="00AF1DE8">
        <w:tblPrEx>
          <w:tblW w:w="5000" w:type="pct"/>
          <w:tblLook w:val="04A0"/>
        </w:tblPrEx>
        <w:tc>
          <w:tcPr>
            <w:tcW w:w="684" w:type="pct"/>
            <w:shd w:val="clear" w:color="auto" w:fill="auto"/>
            <w:noWrap/>
            <w:vAlign w:val="center"/>
            <w:hideMark/>
          </w:tcPr>
          <w:p w:rsidR="00055BC9" w:rsidRPr="00485D25" w:rsidP="00DC2543" w14:paraId="242BD945" w14:textId="35B3DC86">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055BC9" w:rsidRPr="00485D25" w:rsidP="00DC2543" w14:paraId="413AFF03" w14:textId="501FC4A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0F55F2DB" w14:textId="6DC797C0">
            <w:pPr>
              <w:autoSpaceDE/>
              <w:autoSpaceDN/>
              <w:spacing w:before="20" w:after="20"/>
              <w:jc w:val="center"/>
              <w:rPr>
                <w:rFonts w:eastAsia="Times New Roman"/>
                <w:sz w:val="20"/>
                <w:szCs w:val="20"/>
              </w:rPr>
            </w:pPr>
            <w:r>
              <w:rPr>
                <w:sz w:val="20"/>
                <w:szCs w:val="20"/>
              </w:rPr>
              <w:t xml:space="preserve">7 </w:t>
            </w:r>
          </w:p>
        </w:tc>
        <w:tc>
          <w:tcPr>
            <w:tcW w:w="808" w:type="pct"/>
            <w:shd w:val="clear" w:color="auto" w:fill="auto"/>
            <w:noWrap/>
            <w:vAlign w:val="center"/>
            <w:hideMark/>
          </w:tcPr>
          <w:p w:rsidR="00055BC9" w:rsidRPr="00485D25" w:rsidP="00DC2543" w14:paraId="6F526A16" w14:textId="1D15883A">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55BC9" w:rsidRPr="00485D25" w:rsidP="00AF1DE8" w14:paraId="47BCC67A" w14:textId="0DA7BA9D">
            <w:pPr>
              <w:autoSpaceDE/>
              <w:autoSpaceDN/>
              <w:spacing w:before="20" w:after="20"/>
              <w:jc w:val="center"/>
              <w:rPr>
                <w:rFonts w:eastAsia="Times New Roman"/>
                <w:sz w:val="20"/>
                <w:szCs w:val="20"/>
              </w:rPr>
            </w:pPr>
            <w:r>
              <w:rPr>
                <w:sz w:val="20"/>
                <w:szCs w:val="20"/>
              </w:rPr>
              <w:t>$10,920</w:t>
            </w:r>
          </w:p>
        </w:tc>
        <w:tc>
          <w:tcPr>
            <w:tcW w:w="733" w:type="pct"/>
            <w:shd w:val="clear" w:color="auto" w:fill="auto"/>
            <w:noWrap/>
            <w:vAlign w:val="center"/>
            <w:hideMark/>
          </w:tcPr>
          <w:p w:rsidR="00055BC9" w:rsidRPr="00485D25" w:rsidP="00AF1DE8" w14:paraId="30171328" w14:textId="76AEC6F7">
            <w:pPr>
              <w:autoSpaceDE/>
              <w:autoSpaceDN/>
              <w:spacing w:before="20" w:after="20"/>
              <w:jc w:val="center"/>
              <w:rPr>
                <w:rFonts w:eastAsia="Times New Roman"/>
                <w:sz w:val="20"/>
                <w:szCs w:val="20"/>
              </w:rPr>
            </w:pPr>
            <w:r>
              <w:rPr>
                <w:sz w:val="20"/>
                <w:szCs w:val="20"/>
              </w:rPr>
              <w:t>$8,331</w:t>
            </w:r>
          </w:p>
        </w:tc>
        <w:tc>
          <w:tcPr>
            <w:tcW w:w="592" w:type="pct"/>
            <w:shd w:val="clear" w:color="auto" w:fill="auto"/>
            <w:noWrap/>
            <w:vAlign w:val="center"/>
            <w:hideMark/>
          </w:tcPr>
          <w:p w:rsidR="00055BC9" w:rsidRPr="00485D25" w:rsidP="00AF1DE8" w14:paraId="0046C166" w14:textId="2A13D8D5">
            <w:pPr>
              <w:autoSpaceDE/>
              <w:autoSpaceDN/>
              <w:spacing w:before="20" w:after="20"/>
              <w:jc w:val="center"/>
              <w:rPr>
                <w:rFonts w:eastAsia="Times New Roman"/>
                <w:sz w:val="20"/>
                <w:szCs w:val="20"/>
              </w:rPr>
            </w:pPr>
            <w:r>
              <w:rPr>
                <w:sz w:val="20"/>
                <w:szCs w:val="20"/>
              </w:rPr>
              <w:t>$9,702</w:t>
            </w:r>
          </w:p>
        </w:tc>
      </w:tr>
      <w:tr w14:paraId="515DDCB4" w14:textId="77777777" w:rsidTr="00AF1DE8">
        <w:tblPrEx>
          <w:tblW w:w="5000" w:type="pct"/>
          <w:tblLook w:val="04A0"/>
        </w:tblPrEx>
        <w:tc>
          <w:tcPr>
            <w:tcW w:w="684" w:type="pct"/>
            <w:shd w:val="clear" w:color="auto" w:fill="F2F2F2"/>
            <w:noWrap/>
            <w:vAlign w:val="center"/>
            <w:hideMark/>
          </w:tcPr>
          <w:p w:rsidR="00055BC9" w:rsidRPr="00485D25" w:rsidP="00DC2543" w14:paraId="0CF81C84" w14:textId="03359257">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055BC9" w:rsidRPr="00485D25" w:rsidP="00DC2543" w14:paraId="256AB452" w14:textId="393BBF2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09946264" w14:textId="44209003">
            <w:pPr>
              <w:autoSpaceDE/>
              <w:autoSpaceDN/>
              <w:spacing w:before="20" w:after="20"/>
              <w:jc w:val="center"/>
              <w:rPr>
                <w:rFonts w:eastAsia="Times New Roman"/>
                <w:sz w:val="20"/>
                <w:szCs w:val="20"/>
              </w:rPr>
            </w:pPr>
            <w:r>
              <w:rPr>
                <w:sz w:val="20"/>
                <w:szCs w:val="20"/>
              </w:rPr>
              <w:t xml:space="preserve">7 </w:t>
            </w:r>
          </w:p>
        </w:tc>
        <w:tc>
          <w:tcPr>
            <w:tcW w:w="808" w:type="pct"/>
            <w:shd w:val="clear" w:color="auto" w:fill="F2F2F2"/>
            <w:noWrap/>
            <w:vAlign w:val="center"/>
            <w:hideMark/>
          </w:tcPr>
          <w:p w:rsidR="00055BC9" w:rsidRPr="00485D25" w:rsidP="00DC2543" w14:paraId="1C8F5D70" w14:textId="30419BF5">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055BC9" w:rsidRPr="00485D25" w:rsidP="00AF1DE8" w14:paraId="430053A0" w14:textId="56723AD2">
            <w:pPr>
              <w:autoSpaceDE/>
              <w:autoSpaceDN/>
              <w:spacing w:before="20" w:after="20"/>
              <w:jc w:val="center"/>
              <w:rPr>
                <w:rFonts w:eastAsia="Times New Roman"/>
                <w:sz w:val="20"/>
                <w:szCs w:val="20"/>
              </w:rPr>
            </w:pPr>
            <w:r>
              <w:rPr>
                <w:sz w:val="20"/>
                <w:szCs w:val="20"/>
              </w:rPr>
              <w:t>$2,730</w:t>
            </w:r>
          </w:p>
        </w:tc>
        <w:tc>
          <w:tcPr>
            <w:tcW w:w="733" w:type="pct"/>
            <w:shd w:val="clear" w:color="auto" w:fill="F2F2F2"/>
            <w:noWrap/>
            <w:vAlign w:val="center"/>
            <w:hideMark/>
          </w:tcPr>
          <w:p w:rsidR="00055BC9" w:rsidRPr="00485D25" w:rsidP="00AF1DE8" w14:paraId="7E94F4F7" w14:textId="77476327">
            <w:pPr>
              <w:autoSpaceDE/>
              <w:autoSpaceDN/>
              <w:spacing w:before="20" w:after="20"/>
              <w:jc w:val="center"/>
              <w:rPr>
                <w:rFonts w:eastAsia="Times New Roman"/>
                <w:sz w:val="20"/>
                <w:szCs w:val="20"/>
              </w:rPr>
            </w:pPr>
            <w:r>
              <w:rPr>
                <w:sz w:val="20"/>
                <w:szCs w:val="20"/>
              </w:rPr>
              <w:t>$1,946</w:t>
            </w:r>
          </w:p>
        </w:tc>
        <w:tc>
          <w:tcPr>
            <w:tcW w:w="592" w:type="pct"/>
            <w:shd w:val="clear" w:color="auto" w:fill="F2F2F2"/>
            <w:noWrap/>
            <w:vAlign w:val="center"/>
            <w:hideMark/>
          </w:tcPr>
          <w:p w:rsidR="00055BC9" w:rsidRPr="00485D25" w:rsidP="00AF1DE8" w14:paraId="3386B1C0" w14:textId="08B3B958">
            <w:pPr>
              <w:autoSpaceDE/>
              <w:autoSpaceDN/>
              <w:spacing w:before="20" w:after="20"/>
              <w:jc w:val="center"/>
              <w:rPr>
                <w:rFonts w:eastAsia="Times New Roman"/>
                <w:sz w:val="20"/>
                <w:szCs w:val="20"/>
              </w:rPr>
            </w:pPr>
            <w:r>
              <w:rPr>
                <w:sz w:val="20"/>
                <w:szCs w:val="20"/>
              </w:rPr>
              <w:t>$2,355</w:t>
            </w:r>
          </w:p>
        </w:tc>
      </w:tr>
      <w:tr w14:paraId="364CAA40" w14:textId="77777777" w:rsidTr="00AF1DE8">
        <w:tblPrEx>
          <w:tblW w:w="5000" w:type="pct"/>
          <w:tblLook w:val="04A0"/>
        </w:tblPrEx>
        <w:tc>
          <w:tcPr>
            <w:tcW w:w="684" w:type="pct"/>
            <w:shd w:val="clear" w:color="auto" w:fill="auto"/>
            <w:noWrap/>
            <w:vAlign w:val="center"/>
            <w:hideMark/>
          </w:tcPr>
          <w:p w:rsidR="00055BC9" w:rsidRPr="00485D25" w:rsidP="00DC2543" w14:paraId="18E8C9F2" w14:textId="7A9E3F34">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055BC9" w:rsidRPr="00485D25" w:rsidP="00DC2543" w14:paraId="3598199D" w14:textId="23EB9F8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271B6791" w14:textId="2154F98F">
            <w:pPr>
              <w:autoSpaceDE/>
              <w:autoSpaceDN/>
              <w:spacing w:before="20" w:after="20"/>
              <w:jc w:val="center"/>
              <w:rPr>
                <w:rFonts w:eastAsia="Times New Roman"/>
                <w:sz w:val="20"/>
                <w:szCs w:val="20"/>
              </w:rPr>
            </w:pPr>
            <w:r>
              <w:rPr>
                <w:sz w:val="20"/>
                <w:szCs w:val="20"/>
              </w:rPr>
              <w:t xml:space="preserve">7 </w:t>
            </w:r>
          </w:p>
        </w:tc>
        <w:tc>
          <w:tcPr>
            <w:tcW w:w="808" w:type="pct"/>
            <w:shd w:val="clear" w:color="auto" w:fill="auto"/>
            <w:noWrap/>
            <w:vAlign w:val="center"/>
            <w:hideMark/>
          </w:tcPr>
          <w:p w:rsidR="00055BC9" w:rsidRPr="00485D25" w:rsidP="00DC2543" w14:paraId="6160DCBF" w14:textId="53F696CC">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55BC9" w:rsidRPr="00485D25" w:rsidP="00AF1DE8" w14:paraId="5C0178A1" w14:textId="71DA2747">
            <w:pPr>
              <w:autoSpaceDE/>
              <w:autoSpaceDN/>
              <w:spacing w:before="20" w:after="20"/>
              <w:jc w:val="center"/>
              <w:rPr>
                <w:rFonts w:eastAsia="Times New Roman"/>
                <w:sz w:val="20"/>
                <w:szCs w:val="20"/>
              </w:rPr>
            </w:pPr>
            <w:r>
              <w:rPr>
                <w:sz w:val="20"/>
                <w:szCs w:val="20"/>
              </w:rPr>
              <w:t>$10,920</w:t>
            </w:r>
          </w:p>
        </w:tc>
        <w:tc>
          <w:tcPr>
            <w:tcW w:w="733" w:type="pct"/>
            <w:shd w:val="clear" w:color="auto" w:fill="auto"/>
            <w:noWrap/>
            <w:vAlign w:val="center"/>
            <w:hideMark/>
          </w:tcPr>
          <w:p w:rsidR="00055BC9" w:rsidRPr="00485D25" w:rsidP="00AF1DE8" w14:paraId="3F7DB23F" w14:textId="5921C57A">
            <w:pPr>
              <w:autoSpaceDE/>
              <w:autoSpaceDN/>
              <w:spacing w:before="20" w:after="20"/>
              <w:jc w:val="center"/>
              <w:rPr>
                <w:rFonts w:eastAsia="Times New Roman"/>
                <w:sz w:val="20"/>
                <w:szCs w:val="20"/>
              </w:rPr>
            </w:pPr>
            <w:r>
              <w:rPr>
                <w:sz w:val="20"/>
                <w:szCs w:val="20"/>
              </w:rPr>
              <w:t>$7,276</w:t>
            </w:r>
          </w:p>
        </w:tc>
        <w:tc>
          <w:tcPr>
            <w:tcW w:w="592" w:type="pct"/>
            <w:shd w:val="clear" w:color="auto" w:fill="auto"/>
            <w:noWrap/>
            <w:vAlign w:val="center"/>
            <w:hideMark/>
          </w:tcPr>
          <w:p w:rsidR="00055BC9" w:rsidRPr="00485D25" w:rsidP="00AF1DE8" w14:paraId="542BFB18" w14:textId="7FA1CEBB">
            <w:pPr>
              <w:autoSpaceDE/>
              <w:autoSpaceDN/>
              <w:spacing w:before="20" w:after="20"/>
              <w:jc w:val="center"/>
              <w:rPr>
                <w:rFonts w:eastAsia="Times New Roman"/>
                <w:sz w:val="20"/>
                <w:szCs w:val="20"/>
              </w:rPr>
            </w:pPr>
            <w:r>
              <w:rPr>
                <w:sz w:val="20"/>
                <w:szCs w:val="20"/>
              </w:rPr>
              <w:t>$9,145</w:t>
            </w:r>
          </w:p>
        </w:tc>
      </w:tr>
      <w:tr w14:paraId="425C27E8" w14:textId="77777777" w:rsidTr="00AF1DE8">
        <w:tblPrEx>
          <w:tblW w:w="5000" w:type="pct"/>
          <w:tblLook w:val="04A0"/>
        </w:tblPrEx>
        <w:tc>
          <w:tcPr>
            <w:tcW w:w="684" w:type="pct"/>
            <w:shd w:val="clear" w:color="auto" w:fill="F2F2F2"/>
            <w:noWrap/>
            <w:vAlign w:val="center"/>
            <w:hideMark/>
          </w:tcPr>
          <w:p w:rsidR="00055BC9" w:rsidRPr="00485D25" w:rsidP="00DC2543" w14:paraId="362C2D9F" w14:textId="406F2D88">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055BC9" w:rsidRPr="00485D25" w:rsidP="00DC2543" w14:paraId="57DEF478" w14:textId="0432927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1F5572EB" w14:textId="232909AA">
            <w:pPr>
              <w:autoSpaceDE/>
              <w:autoSpaceDN/>
              <w:spacing w:before="20" w:after="20"/>
              <w:jc w:val="center"/>
              <w:rPr>
                <w:rFonts w:eastAsia="Times New Roman"/>
                <w:sz w:val="20"/>
                <w:szCs w:val="20"/>
              </w:rPr>
            </w:pPr>
            <w:r>
              <w:rPr>
                <w:sz w:val="20"/>
                <w:szCs w:val="20"/>
              </w:rPr>
              <w:t xml:space="preserve">7 </w:t>
            </w:r>
          </w:p>
        </w:tc>
        <w:tc>
          <w:tcPr>
            <w:tcW w:w="808" w:type="pct"/>
            <w:shd w:val="clear" w:color="auto" w:fill="F2F2F2"/>
            <w:noWrap/>
            <w:vAlign w:val="center"/>
            <w:hideMark/>
          </w:tcPr>
          <w:p w:rsidR="00055BC9" w:rsidRPr="00485D25" w:rsidP="00DC2543" w14:paraId="2C265440" w14:textId="786487F6">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55BC9" w:rsidRPr="00485D25" w:rsidP="00AF1DE8" w14:paraId="557ADB8A" w14:textId="7D84CDF9">
            <w:pPr>
              <w:autoSpaceDE/>
              <w:autoSpaceDN/>
              <w:spacing w:before="20" w:after="20"/>
              <w:jc w:val="center"/>
              <w:rPr>
                <w:rFonts w:eastAsia="Times New Roman"/>
                <w:sz w:val="20"/>
                <w:szCs w:val="20"/>
              </w:rPr>
            </w:pPr>
            <w:r>
              <w:rPr>
                <w:sz w:val="20"/>
                <w:szCs w:val="20"/>
              </w:rPr>
              <w:t>$1,365</w:t>
            </w:r>
          </w:p>
        </w:tc>
        <w:tc>
          <w:tcPr>
            <w:tcW w:w="733" w:type="pct"/>
            <w:shd w:val="clear" w:color="auto" w:fill="F2F2F2"/>
            <w:noWrap/>
            <w:vAlign w:val="center"/>
            <w:hideMark/>
          </w:tcPr>
          <w:p w:rsidR="00055BC9" w:rsidRPr="00485D25" w:rsidP="00AF1DE8" w14:paraId="65451120" w14:textId="6ADEB4FA">
            <w:pPr>
              <w:autoSpaceDE/>
              <w:autoSpaceDN/>
              <w:spacing w:before="20" w:after="20"/>
              <w:jc w:val="center"/>
              <w:rPr>
                <w:rFonts w:eastAsia="Times New Roman"/>
                <w:sz w:val="20"/>
                <w:szCs w:val="20"/>
              </w:rPr>
            </w:pPr>
            <w:r>
              <w:rPr>
                <w:sz w:val="20"/>
                <w:szCs w:val="20"/>
              </w:rPr>
              <w:t>$850</w:t>
            </w:r>
          </w:p>
        </w:tc>
        <w:tc>
          <w:tcPr>
            <w:tcW w:w="592" w:type="pct"/>
            <w:shd w:val="clear" w:color="auto" w:fill="F2F2F2"/>
            <w:noWrap/>
            <w:vAlign w:val="center"/>
            <w:hideMark/>
          </w:tcPr>
          <w:p w:rsidR="00055BC9" w:rsidRPr="00485D25" w:rsidP="00AF1DE8" w14:paraId="25AEEA38" w14:textId="7CD1CDD5">
            <w:pPr>
              <w:autoSpaceDE/>
              <w:autoSpaceDN/>
              <w:spacing w:before="20" w:after="20"/>
              <w:jc w:val="center"/>
              <w:rPr>
                <w:rFonts w:eastAsia="Times New Roman"/>
                <w:sz w:val="20"/>
                <w:szCs w:val="20"/>
              </w:rPr>
            </w:pPr>
            <w:r>
              <w:rPr>
                <w:sz w:val="20"/>
                <w:szCs w:val="20"/>
              </w:rPr>
              <w:t>$1,110</w:t>
            </w:r>
          </w:p>
        </w:tc>
      </w:tr>
      <w:tr w14:paraId="2BFDD35C" w14:textId="77777777" w:rsidTr="00AF1DE8">
        <w:tblPrEx>
          <w:tblW w:w="5000" w:type="pct"/>
          <w:tblLook w:val="04A0"/>
        </w:tblPrEx>
        <w:tc>
          <w:tcPr>
            <w:tcW w:w="684" w:type="pct"/>
            <w:shd w:val="clear" w:color="auto" w:fill="auto"/>
            <w:noWrap/>
            <w:vAlign w:val="center"/>
            <w:hideMark/>
          </w:tcPr>
          <w:p w:rsidR="00055BC9" w:rsidRPr="00485D25" w:rsidP="00DC2543" w14:paraId="6473C6A5" w14:textId="5BFFAEB1">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055BC9" w:rsidRPr="00485D25" w:rsidP="00DC2543" w14:paraId="4898A033" w14:textId="7ADD916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2246B2D3" w14:textId="21209CE6">
            <w:pPr>
              <w:autoSpaceDE/>
              <w:autoSpaceDN/>
              <w:spacing w:before="20" w:after="20"/>
              <w:jc w:val="center"/>
              <w:rPr>
                <w:rFonts w:eastAsia="Times New Roman"/>
                <w:sz w:val="20"/>
                <w:szCs w:val="20"/>
              </w:rPr>
            </w:pPr>
            <w:r>
              <w:rPr>
                <w:sz w:val="20"/>
                <w:szCs w:val="20"/>
              </w:rPr>
              <w:t xml:space="preserve">7 </w:t>
            </w:r>
          </w:p>
        </w:tc>
        <w:tc>
          <w:tcPr>
            <w:tcW w:w="808" w:type="pct"/>
            <w:shd w:val="clear" w:color="auto" w:fill="auto"/>
            <w:noWrap/>
            <w:vAlign w:val="center"/>
            <w:hideMark/>
          </w:tcPr>
          <w:p w:rsidR="00055BC9" w:rsidRPr="00485D25" w:rsidP="00DC2543" w14:paraId="0D470A85" w14:textId="7B2FF419">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55BC9" w:rsidRPr="00485D25" w:rsidP="00AF1DE8" w14:paraId="796B36D4" w14:textId="17D25DB1">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55BC9" w:rsidRPr="00485D25" w:rsidP="00AF1DE8" w14:paraId="21234ACB" w14:textId="7C6105C5">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55BC9" w:rsidRPr="00485D25" w:rsidP="00AF1DE8" w14:paraId="61F91740" w14:textId="312758CB">
            <w:pPr>
              <w:autoSpaceDE/>
              <w:autoSpaceDN/>
              <w:spacing w:before="20" w:after="20"/>
              <w:jc w:val="center"/>
              <w:rPr>
                <w:rFonts w:eastAsia="Times New Roman"/>
                <w:sz w:val="20"/>
                <w:szCs w:val="20"/>
              </w:rPr>
            </w:pPr>
            <w:r>
              <w:rPr>
                <w:sz w:val="20"/>
                <w:szCs w:val="20"/>
              </w:rPr>
              <w:t>$0</w:t>
            </w:r>
          </w:p>
        </w:tc>
      </w:tr>
      <w:tr w14:paraId="35135905" w14:textId="77777777" w:rsidTr="00AF1DE8">
        <w:tblPrEx>
          <w:tblW w:w="5000" w:type="pct"/>
          <w:tblLook w:val="04A0"/>
        </w:tblPrEx>
        <w:tc>
          <w:tcPr>
            <w:tcW w:w="684" w:type="pct"/>
            <w:shd w:val="clear" w:color="auto" w:fill="F2F2F2"/>
            <w:noWrap/>
            <w:vAlign w:val="center"/>
            <w:hideMark/>
          </w:tcPr>
          <w:p w:rsidR="00055BC9" w:rsidRPr="00485D25" w:rsidP="00DC2543" w14:paraId="43A2337C" w14:textId="7F3D330C">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055BC9" w:rsidRPr="00485D25" w:rsidP="00DC2543" w14:paraId="409DE554" w14:textId="69DC596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047393B9" w14:textId="455EC2F9">
            <w:pPr>
              <w:autoSpaceDE/>
              <w:autoSpaceDN/>
              <w:spacing w:before="20" w:after="20"/>
              <w:jc w:val="center"/>
              <w:rPr>
                <w:rFonts w:eastAsia="Times New Roman"/>
                <w:sz w:val="20"/>
                <w:szCs w:val="20"/>
              </w:rPr>
            </w:pPr>
            <w:r>
              <w:rPr>
                <w:sz w:val="20"/>
                <w:szCs w:val="20"/>
              </w:rPr>
              <w:t xml:space="preserve">7 </w:t>
            </w:r>
          </w:p>
        </w:tc>
        <w:tc>
          <w:tcPr>
            <w:tcW w:w="808" w:type="pct"/>
            <w:shd w:val="clear" w:color="auto" w:fill="F2F2F2"/>
            <w:noWrap/>
            <w:vAlign w:val="center"/>
            <w:hideMark/>
          </w:tcPr>
          <w:p w:rsidR="00055BC9" w:rsidRPr="00485D25" w:rsidP="00DC2543" w14:paraId="60F6C944" w14:textId="5F6A9C47">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55BC9" w:rsidRPr="00485D25" w:rsidP="00AF1DE8" w14:paraId="76942438" w14:textId="4D8631E5">
            <w:pPr>
              <w:autoSpaceDE/>
              <w:autoSpaceDN/>
              <w:spacing w:before="20" w:after="20"/>
              <w:jc w:val="center"/>
              <w:rPr>
                <w:rFonts w:eastAsia="Times New Roman"/>
                <w:sz w:val="20"/>
                <w:szCs w:val="20"/>
              </w:rPr>
            </w:pPr>
            <w:r>
              <w:rPr>
                <w:sz w:val="20"/>
                <w:szCs w:val="20"/>
              </w:rPr>
              <w:t>$1,365</w:t>
            </w:r>
          </w:p>
        </w:tc>
        <w:tc>
          <w:tcPr>
            <w:tcW w:w="733" w:type="pct"/>
            <w:shd w:val="clear" w:color="auto" w:fill="F2F2F2"/>
            <w:noWrap/>
            <w:vAlign w:val="center"/>
            <w:hideMark/>
          </w:tcPr>
          <w:p w:rsidR="00055BC9" w:rsidRPr="00485D25" w:rsidP="00AF1DE8" w14:paraId="2C3E757A" w14:textId="30350957">
            <w:pPr>
              <w:autoSpaceDE/>
              <w:autoSpaceDN/>
              <w:spacing w:before="20" w:after="20"/>
              <w:jc w:val="center"/>
              <w:rPr>
                <w:rFonts w:eastAsia="Times New Roman"/>
                <w:sz w:val="20"/>
                <w:szCs w:val="20"/>
              </w:rPr>
            </w:pPr>
            <w:r>
              <w:rPr>
                <w:sz w:val="20"/>
                <w:szCs w:val="20"/>
              </w:rPr>
              <w:t>$742</w:t>
            </w:r>
          </w:p>
        </w:tc>
        <w:tc>
          <w:tcPr>
            <w:tcW w:w="592" w:type="pct"/>
            <w:shd w:val="clear" w:color="auto" w:fill="F2F2F2"/>
            <w:noWrap/>
            <w:vAlign w:val="center"/>
            <w:hideMark/>
          </w:tcPr>
          <w:p w:rsidR="00055BC9" w:rsidRPr="00485D25" w:rsidP="00AF1DE8" w14:paraId="732D89FB" w14:textId="7DB41EB3">
            <w:pPr>
              <w:autoSpaceDE/>
              <w:autoSpaceDN/>
              <w:spacing w:before="20" w:after="20"/>
              <w:jc w:val="center"/>
              <w:rPr>
                <w:rFonts w:eastAsia="Times New Roman"/>
                <w:sz w:val="20"/>
                <w:szCs w:val="20"/>
              </w:rPr>
            </w:pPr>
            <w:r>
              <w:rPr>
                <w:sz w:val="20"/>
                <w:szCs w:val="20"/>
              </w:rPr>
              <w:t>$1,046</w:t>
            </w:r>
          </w:p>
        </w:tc>
      </w:tr>
      <w:tr w14:paraId="41427C8D" w14:textId="77777777" w:rsidTr="00AF1DE8">
        <w:tblPrEx>
          <w:tblW w:w="5000" w:type="pct"/>
          <w:tblLook w:val="04A0"/>
        </w:tblPrEx>
        <w:tc>
          <w:tcPr>
            <w:tcW w:w="684" w:type="pct"/>
            <w:shd w:val="clear" w:color="auto" w:fill="auto"/>
            <w:noWrap/>
            <w:vAlign w:val="center"/>
            <w:hideMark/>
          </w:tcPr>
          <w:p w:rsidR="00055BC9" w:rsidRPr="00485D25" w:rsidP="00DC2543" w14:paraId="424AF1F4" w14:textId="78C50055">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055BC9" w:rsidRPr="00485D25" w:rsidP="00DC2543" w14:paraId="5030EF03" w14:textId="38AAC83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004E29F9" w14:textId="0AD0ED09">
            <w:pPr>
              <w:autoSpaceDE/>
              <w:autoSpaceDN/>
              <w:spacing w:before="20" w:after="20"/>
              <w:jc w:val="center"/>
              <w:rPr>
                <w:rFonts w:eastAsia="Times New Roman"/>
                <w:sz w:val="20"/>
                <w:szCs w:val="20"/>
              </w:rPr>
            </w:pPr>
            <w:r>
              <w:rPr>
                <w:sz w:val="20"/>
                <w:szCs w:val="20"/>
              </w:rPr>
              <w:t xml:space="preserve">7 </w:t>
            </w:r>
          </w:p>
        </w:tc>
        <w:tc>
          <w:tcPr>
            <w:tcW w:w="808" w:type="pct"/>
            <w:shd w:val="clear" w:color="auto" w:fill="auto"/>
            <w:noWrap/>
            <w:vAlign w:val="center"/>
            <w:hideMark/>
          </w:tcPr>
          <w:p w:rsidR="00055BC9" w:rsidRPr="00485D25" w:rsidP="00DC2543" w14:paraId="51ACEDCD" w14:textId="0C222513">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55BC9" w:rsidRPr="00485D25" w:rsidP="00AF1DE8" w14:paraId="722BC217" w14:textId="020ABFE7">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55BC9" w:rsidRPr="00485D25" w:rsidP="00AF1DE8" w14:paraId="13C1D4CF" w14:textId="7170B29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55BC9" w:rsidRPr="00485D25" w:rsidP="00AF1DE8" w14:paraId="0E0DC4C5" w14:textId="0B805B79">
            <w:pPr>
              <w:autoSpaceDE/>
              <w:autoSpaceDN/>
              <w:spacing w:before="20" w:after="20"/>
              <w:jc w:val="center"/>
              <w:rPr>
                <w:rFonts w:eastAsia="Times New Roman"/>
                <w:sz w:val="20"/>
                <w:szCs w:val="20"/>
              </w:rPr>
            </w:pPr>
            <w:r>
              <w:rPr>
                <w:sz w:val="20"/>
                <w:szCs w:val="20"/>
              </w:rPr>
              <w:t>$0</w:t>
            </w:r>
          </w:p>
        </w:tc>
      </w:tr>
      <w:tr w14:paraId="75C3877E" w14:textId="77777777" w:rsidTr="00AF1DE8">
        <w:tblPrEx>
          <w:tblW w:w="5000" w:type="pct"/>
          <w:tblLook w:val="04A0"/>
        </w:tblPrEx>
        <w:tc>
          <w:tcPr>
            <w:tcW w:w="684" w:type="pct"/>
            <w:shd w:val="clear" w:color="auto" w:fill="F2F2F2"/>
            <w:noWrap/>
            <w:vAlign w:val="center"/>
            <w:hideMark/>
          </w:tcPr>
          <w:p w:rsidR="00055BC9" w:rsidRPr="00485D25" w:rsidP="00DC2543" w14:paraId="2EB115E6" w14:textId="091D6650">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055BC9" w:rsidRPr="00485D25" w:rsidP="00DC2543" w14:paraId="5AA1E8E0" w14:textId="47EAD0A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106FCECA" w14:textId="16542683">
            <w:pPr>
              <w:autoSpaceDE/>
              <w:autoSpaceDN/>
              <w:spacing w:before="20" w:after="20"/>
              <w:jc w:val="center"/>
              <w:rPr>
                <w:rFonts w:eastAsia="Times New Roman"/>
                <w:sz w:val="20"/>
                <w:szCs w:val="20"/>
              </w:rPr>
            </w:pPr>
            <w:r>
              <w:rPr>
                <w:sz w:val="20"/>
                <w:szCs w:val="20"/>
              </w:rPr>
              <w:t xml:space="preserve">7 </w:t>
            </w:r>
          </w:p>
        </w:tc>
        <w:tc>
          <w:tcPr>
            <w:tcW w:w="808" w:type="pct"/>
            <w:shd w:val="clear" w:color="auto" w:fill="F2F2F2"/>
            <w:noWrap/>
            <w:vAlign w:val="center"/>
            <w:hideMark/>
          </w:tcPr>
          <w:p w:rsidR="00055BC9" w:rsidRPr="00485D25" w:rsidP="00DC2543" w14:paraId="2C5CE710" w14:textId="355622C4">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055BC9" w:rsidRPr="00485D25" w:rsidP="00AF1DE8" w14:paraId="031915D3" w14:textId="5641EAE0">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055BC9" w:rsidRPr="00485D25" w:rsidP="00AF1DE8" w14:paraId="7466FE4A" w14:textId="39DC7CE0">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055BC9" w:rsidRPr="00485D25" w:rsidP="00AF1DE8" w14:paraId="2E365765" w14:textId="5AAF6D9F">
            <w:pPr>
              <w:autoSpaceDE/>
              <w:autoSpaceDN/>
              <w:spacing w:before="20" w:after="20"/>
              <w:jc w:val="center"/>
              <w:rPr>
                <w:rFonts w:eastAsia="Times New Roman"/>
                <w:sz w:val="20"/>
                <w:szCs w:val="20"/>
              </w:rPr>
            </w:pPr>
            <w:r>
              <w:rPr>
                <w:sz w:val="20"/>
                <w:szCs w:val="20"/>
              </w:rPr>
              <w:t>$0</w:t>
            </w:r>
          </w:p>
        </w:tc>
      </w:tr>
      <w:tr w14:paraId="51D4086C" w14:textId="77777777" w:rsidTr="00AF1DE8">
        <w:tblPrEx>
          <w:tblW w:w="5000" w:type="pct"/>
          <w:tblLook w:val="04A0"/>
        </w:tblPrEx>
        <w:tc>
          <w:tcPr>
            <w:tcW w:w="684" w:type="pct"/>
            <w:shd w:val="clear" w:color="auto" w:fill="auto"/>
            <w:noWrap/>
            <w:vAlign w:val="center"/>
            <w:hideMark/>
          </w:tcPr>
          <w:p w:rsidR="00055BC9" w:rsidRPr="00485D25" w:rsidP="00DC2543" w14:paraId="6931E9C0" w14:textId="3BDF691A">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055BC9" w:rsidRPr="00485D25" w:rsidP="00DC2543" w14:paraId="3AE16A0E" w14:textId="04CFDC1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74AE65DD" w14:textId="353C444A">
            <w:pPr>
              <w:autoSpaceDE/>
              <w:autoSpaceDN/>
              <w:spacing w:before="20" w:after="20"/>
              <w:jc w:val="center"/>
              <w:rPr>
                <w:rFonts w:eastAsia="Times New Roman"/>
                <w:sz w:val="20"/>
                <w:szCs w:val="20"/>
              </w:rPr>
            </w:pPr>
            <w:r>
              <w:rPr>
                <w:sz w:val="20"/>
                <w:szCs w:val="20"/>
              </w:rPr>
              <w:t xml:space="preserve">7 </w:t>
            </w:r>
          </w:p>
        </w:tc>
        <w:tc>
          <w:tcPr>
            <w:tcW w:w="808" w:type="pct"/>
            <w:shd w:val="clear" w:color="auto" w:fill="auto"/>
            <w:noWrap/>
            <w:vAlign w:val="center"/>
            <w:hideMark/>
          </w:tcPr>
          <w:p w:rsidR="00055BC9" w:rsidRPr="00485D25" w:rsidP="00DC2543" w14:paraId="6186B3C3" w14:textId="6414991B">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55BC9" w:rsidRPr="00485D25" w:rsidP="00AF1DE8" w14:paraId="07AB3003" w14:textId="170D5B35">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55BC9" w:rsidRPr="00485D25" w:rsidP="00AF1DE8" w14:paraId="4D5D9358" w14:textId="7670D00D">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55BC9" w:rsidRPr="00485D25" w:rsidP="00AF1DE8" w14:paraId="19EA6FE9" w14:textId="60EA6DB8">
            <w:pPr>
              <w:autoSpaceDE/>
              <w:autoSpaceDN/>
              <w:spacing w:before="20" w:after="20"/>
              <w:jc w:val="center"/>
              <w:rPr>
                <w:rFonts w:eastAsia="Times New Roman"/>
                <w:sz w:val="20"/>
                <w:szCs w:val="20"/>
              </w:rPr>
            </w:pPr>
            <w:r>
              <w:rPr>
                <w:sz w:val="20"/>
                <w:szCs w:val="20"/>
              </w:rPr>
              <w:t>$0</w:t>
            </w:r>
          </w:p>
        </w:tc>
      </w:tr>
      <w:tr w14:paraId="6569BC0B"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055BC9" w:rsidRPr="00485D25" w:rsidP="00DC2543" w14:paraId="4E53FBB6" w14:textId="6BB2D289">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055BC9" w:rsidRPr="00485D25" w:rsidP="00DC2543" w14:paraId="06EC6537" w14:textId="4643CDC7">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055BC9" w:rsidRPr="00485D25" w:rsidP="00DC2543" w14:paraId="35F39844" w14:textId="323A1672">
            <w:pPr>
              <w:autoSpaceDE/>
              <w:autoSpaceDN/>
              <w:spacing w:before="20" w:after="20"/>
              <w:jc w:val="center"/>
              <w:rPr>
                <w:rFonts w:eastAsia="Times New Roman"/>
                <w:sz w:val="20"/>
                <w:szCs w:val="20"/>
              </w:rPr>
            </w:pPr>
            <w:r>
              <w:rPr>
                <w:sz w:val="20"/>
                <w:szCs w:val="20"/>
              </w:rPr>
              <w:t xml:space="preserve">7 </w:t>
            </w:r>
          </w:p>
        </w:tc>
        <w:tc>
          <w:tcPr>
            <w:tcW w:w="808" w:type="pct"/>
            <w:tcBorders>
              <w:bottom w:val="single" w:sz="8" w:space="0" w:color="auto"/>
            </w:tcBorders>
            <w:shd w:val="clear" w:color="auto" w:fill="F2F2F2"/>
            <w:noWrap/>
            <w:vAlign w:val="center"/>
            <w:hideMark/>
          </w:tcPr>
          <w:p w:rsidR="00055BC9" w:rsidRPr="00485D25" w:rsidP="00DC2543" w14:paraId="5D2545C3" w14:textId="797BF45E">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055BC9" w:rsidRPr="00485D25" w:rsidP="00AF1DE8" w14:paraId="79F23A9B" w14:textId="1C80145F">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055BC9" w:rsidRPr="00485D25" w:rsidP="00AF1DE8" w14:paraId="5CBF344F" w14:textId="789A42E5">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055BC9" w:rsidRPr="00485D25" w:rsidP="00AF1DE8" w14:paraId="2E469909" w14:textId="510548D8">
            <w:pPr>
              <w:autoSpaceDE/>
              <w:autoSpaceDN/>
              <w:spacing w:before="20" w:after="20"/>
              <w:jc w:val="center"/>
              <w:rPr>
                <w:rFonts w:eastAsia="Times New Roman"/>
                <w:sz w:val="20"/>
                <w:szCs w:val="20"/>
              </w:rPr>
            </w:pPr>
            <w:r>
              <w:rPr>
                <w:sz w:val="20"/>
                <w:szCs w:val="20"/>
              </w:rPr>
              <w:t>$0</w:t>
            </w:r>
          </w:p>
        </w:tc>
      </w:tr>
      <w:tr w14:paraId="1B71C6C4"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EF09E9" w:rsidRPr="00485D25" w:rsidP="00ED714B" w14:paraId="245FE0AB" w14:textId="20AC7000">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EF09E9" w:rsidRPr="00485D25" w:rsidP="00AF1DE8" w14:paraId="0D3ABE77" w14:textId="12517C35">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EF09E9" w:rsidRPr="00485D25" w:rsidP="00AF1DE8" w14:paraId="21A99381" w14:textId="5B16A650">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EF09E9" w:rsidRPr="00485D25" w:rsidP="00EF09E9" w14:paraId="018C7F27" w14:textId="3C0EE128">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EF09E9" w:rsidRPr="00485D25" w:rsidP="00AF1DE8" w14:paraId="05F6B2FE" w14:textId="52C877D6">
            <w:pPr>
              <w:autoSpaceDE/>
              <w:autoSpaceDN/>
              <w:spacing w:before="20" w:after="20"/>
              <w:jc w:val="center"/>
              <w:rPr>
                <w:rFonts w:eastAsia="Times New Roman"/>
                <w:b/>
                <w:bCs/>
                <w:sz w:val="20"/>
                <w:szCs w:val="20"/>
              </w:rPr>
            </w:pPr>
            <w:r>
              <w:rPr>
                <w:b/>
                <w:bCs/>
                <w:sz w:val="20"/>
                <w:szCs w:val="20"/>
              </w:rPr>
              <w:t>$27,300</w:t>
            </w:r>
          </w:p>
        </w:tc>
        <w:tc>
          <w:tcPr>
            <w:tcW w:w="733" w:type="pct"/>
            <w:tcBorders>
              <w:top w:val="single" w:sz="8" w:space="0" w:color="auto"/>
              <w:bottom w:val="single" w:sz="8" w:space="0" w:color="auto"/>
            </w:tcBorders>
            <w:shd w:val="clear" w:color="auto" w:fill="auto"/>
            <w:noWrap/>
            <w:vAlign w:val="bottom"/>
            <w:hideMark/>
          </w:tcPr>
          <w:p w:rsidR="00EF09E9" w:rsidRPr="00485D25" w:rsidP="00AF1DE8" w14:paraId="643D7A1D" w14:textId="6FAA1FC3">
            <w:pPr>
              <w:autoSpaceDE/>
              <w:autoSpaceDN/>
              <w:spacing w:before="20" w:after="20"/>
              <w:jc w:val="center"/>
              <w:rPr>
                <w:rFonts w:eastAsia="Times New Roman"/>
                <w:b/>
                <w:bCs/>
                <w:sz w:val="20"/>
                <w:szCs w:val="20"/>
              </w:rPr>
            </w:pPr>
            <w:r>
              <w:rPr>
                <w:b/>
                <w:bCs/>
                <w:sz w:val="20"/>
                <w:szCs w:val="20"/>
              </w:rPr>
              <w:t>$19,146</w:t>
            </w:r>
          </w:p>
        </w:tc>
        <w:tc>
          <w:tcPr>
            <w:tcW w:w="592" w:type="pct"/>
            <w:tcBorders>
              <w:top w:val="single" w:sz="8" w:space="0" w:color="auto"/>
              <w:bottom w:val="single" w:sz="8" w:space="0" w:color="auto"/>
            </w:tcBorders>
            <w:shd w:val="clear" w:color="auto" w:fill="auto"/>
            <w:noWrap/>
            <w:vAlign w:val="bottom"/>
            <w:hideMark/>
          </w:tcPr>
          <w:p w:rsidR="00EF09E9" w:rsidRPr="00485D25" w:rsidP="00AF1DE8" w14:paraId="25828695" w14:textId="6C915F91">
            <w:pPr>
              <w:autoSpaceDE/>
              <w:autoSpaceDN/>
              <w:spacing w:before="20" w:after="20"/>
              <w:jc w:val="center"/>
              <w:rPr>
                <w:rFonts w:eastAsia="Times New Roman"/>
                <w:b/>
                <w:bCs/>
                <w:sz w:val="20"/>
                <w:szCs w:val="20"/>
              </w:rPr>
            </w:pPr>
            <w:r>
              <w:rPr>
                <w:b/>
                <w:bCs/>
                <w:sz w:val="20"/>
                <w:szCs w:val="20"/>
              </w:rPr>
              <w:t>$23,359</w:t>
            </w:r>
          </w:p>
        </w:tc>
      </w:tr>
      <w:tr w14:paraId="6C32AFC9"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76E30F5D" w14:textId="4B86DA73">
            <w:pPr>
              <w:autoSpaceDE/>
              <w:autoSpaceDN/>
              <w:spacing w:before="20" w:after="20"/>
              <w:jc w:val="right"/>
              <w:rPr>
                <w:rFonts w:eastAsia="Times New Roman"/>
                <w:b/>
                <w:bCs/>
                <w:sz w:val="20"/>
                <w:szCs w:val="20"/>
              </w:rPr>
            </w:pPr>
            <w:r>
              <w:rPr>
                <w:rFonts w:eastAsia="Times New Roman"/>
                <w:b/>
                <w:bCs/>
                <w:sz w:val="20"/>
                <w:szCs w:val="20"/>
              </w:rPr>
              <w:t xml:space="preserve"> </w:t>
            </w: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7FD14B88"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1B4B9E37"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3F01568F"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316276BB"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2971A20D"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07629675" w14:textId="77777777">
            <w:pPr>
              <w:autoSpaceDE/>
              <w:autoSpaceDN/>
              <w:spacing w:before="20" w:after="20"/>
              <w:jc w:val="right"/>
              <w:rPr>
                <w:rFonts w:ascii="Times New Roman" w:eastAsia="Times New Roman" w:hAnsi="Times New Roman" w:cs="Times New Roman"/>
                <w:sz w:val="20"/>
                <w:szCs w:val="20"/>
              </w:rPr>
            </w:pPr>
          </w:p>
        </w:tc>
      </w:tr>
      <w:tr w14:paraId="61D319BE"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6F8EB571" w14:textId="18AE91E2">
            <w:pPr>
              <w:autoSpaceDE/>
              <w:autoSpaceDN/>
              <w:spacing w:before="20" w:after="20"/>
              <w:rPr>
                <w:b/>
                <w:bCs/>
              </w:rPr>
            </w:pPr>
            <w:r w:rsidRPr="00ED714B">
              <w:rPr>
                <w:rFonts w:eastAsia="Times New Roman"/>
                <w:b/>
                <w:bCs/>
                <w:sz w:val="20"/>
                <w:szCs w:val="20"/>
              </w:rPr>
              <w:t>Issue</w:t>
            </w:r>
            <w:r w:rsidRPr="00AF1DE8" w:rsidR="0060334E">
              <w:rPr>
                <w:b/>
                <w:bCs/>
              </w:rPr>
              <w:t xml:space="preserve"> </w:t>
            </w:r>
            <w:r w:rsidRPr="00ED714B" w:rsidR="0060334E">
              <w:rPr>
                <w:rFonts w:eastAsia="Times New Roman"/>
                <w:b/>
                <w:bCs/>
                <w:color w:val="000000"/>
                <w:sz w:val="20"/>
                <w:szCs w:val="20"/>
              </w:rPr>
              <w:t>45:</w:t>
            </w:r>
          </w:p>
        </w:tc>
        <w:tc>
          <w:tcPr>
            <w:tcW w:w="4316" w:type="pct"/>
            <w:gridSpan w:val="6"/>
            <w:tcBorders>
              <w:top w:val="single" w:sz="8" w:space="0" w:color="auto"/>
              <w:bottom w:val="single" w:sz="8" w:space="0" w:color="auto"/>
            </w:tcBorders>
            <w:shd w:val="clear" w:color="auto" w:fill="auto"/>
            <w:hideMark/>
          </w:tcPr>
          <w:p w:rsidR="00485D25" w:rsidRPr="00AF1DE8" w:rsidP="00DC2543" w14:paraId="50D3A0F8" w14:textId="0E32AEFA">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Pr="00AF1DE8" w:rsidR="00C917B9">
              <w:rPr>
                <w:rFonts w:eastAsia="Times New Roman"/>
                <w:b/>
                <w:bCs/>
                <w:color w:val="000000"/>
                <w:sz w:val="20"/>
                <w:szCs w:val="20"/>
              </w:rPr>
              <w:t>—</w:t>
            </w:r>
            <w:r w:rsidRPr="00AF1DE8">
              <w:rPr>
                <w:rFonts w:eastAsia="Times New Roman"/>
                <w:b/>
                <w:bCs/>
                <w:color w:val="000000"/>
                <w:sz w:val="20"/>
                <w:szCs w:val="20"/>
              </w:rPr>
              <w:t>Exposure of Terrestrial Organisms to Radionuclides</w:t>
            </w:r>
          </w:p>
        </w:tc>
      </w:tr>
      <w:tr w14:paraId="66EA0BA7" w14:textId="77777777" w:rsidTr="00AF1DE8">
        <w:tblPrEx>
          <w:tblW w:w="5000" w:type="pct"/>
          <w:tblLook w:val="04A0"/>
        </w:tblPrEx>
        <w:tc>
          <w:tcPr>
            <w:tcW w:w="684" w:type="pct"/>
            <w:tcBorders>
              <w:top w:val="single" w:sz="8" w:space="0" w:color="auto"/>
            </w:tcBorders>
            <w:shd w:val="clear" w:color="auto" w:fill="D9D9D9" w:themeFill="background1" w:themeFillShade="D9"/>
            <w:noWrap/>
            <w:vAlign w:val="bottom"/>
            <w:hideMark/>
          </w:tcPr>
          <w:p w:rsidR="00485D25" w:rsidRPr="00485D25" w:rsidP="005D5947" w14:paraId="7A8F6B15"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tcBorders>
            <w:shd w:val="clear" w:color="auto" w:fill="D9D9D9" w:themeFill="background1" w:themeFillShade="D9"/>
            <w:vAlign w:val="bottom"/>
            <w:hideMark/>
          </w:tcPr>
          <w:p w:rsidR="00485D25" w:rsidRPr="00485D25" w:rsidP="005D5947" w14:paraId="6B0BF565"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tcBorders>
            <w:shd w:val="clear" w:color="auto" w:fill="D9D9D9" w:themeFill="background1" w:themeFillShade="D9"/>
            <w:vAlign w:val="bottom"/>
            <w:hideMark/>
          </w:tcPr>
          <w:p w:rsidR="00485D25" w:rsidRPr="00485D25" w:rsidP="005D5947" w14:paraId="44D20BC4"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tcBorders>
            <w:shd w:val="clear" w:color="auto" w:fill="D9D9D9" w:themeFill="background1" w:themeFillShade="D9"/>
            <w:vAlign w:val="bottom"/>
            <w:hideMark/>
          </w:tcPr>
          <w:p w:rsidR="00485D25" w:rsidRPr="00485D25" w:rsidP="005D5947" w14:paraId="491A4395" w14:textId="38AFD9F6">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tcBorders>
            <w:shd w:val="clear" w:color="auto" w:fill="D9D9D9" w:themeFill="background1" w:themeFillShade="D9"/>
            <w:noWrap/>
            <w:vAlign w:val="bottom"/>
            <w:hideMark/>
          </w:tcPr>
          <w:p w:rsidR="00485D25" w:rsidRPr="00485D25" w:rsidP="005D5947" w14:paraId="0F9F7BC1"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tcBorders>
            <w:shd w:val="clear" w:color="auto" w:fill="D9D9D9" w:themeFill="background1" w:themeFillShade="D9"/>
            <w:vAlign w:val="bottom"/>
            <w:hideMark/>
          </w:tcPr>
          <w:p w:rsidR="00485D25" w:rsidRPr="00485D25" w:rsidP="005D5947" w14:paraId="745B5FAB" w14:textId="496F5D4C">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C917B9">
              <w:rPr>
                <w:b/>
                <w:bCs/>
                <w:sz w:val="20"/>
                <w:szCs w:val="20"/>
              </w:rPr>
              <w:t>Net Present Value (NPV)</w:t>
            </w:r>
          </w:p>
        </w:tc>
        <w:tc>
          <w:tcPr>
            <w:tcW w:w="592" w:type="pct"/>
            <w:tcBorders>
              <w:top w:val="single" w:sz="8" w:space="0" w:color="auto"/>
            </w:tcBorders>
            <w:shd w:val="clear" w:color="auto" w:fill="D9D9D9" w:themeFill="background1" w:themeFillShade="D9"/>
            <w:noWrap/>
            <w:vAlign w:val="bottom"/>
            <w:hideMark/>
          </w:tcPr>
          <w:p w:rsidR="00485D25" w:rsidRPr="00485D25" w:rsidP="005D5947" w14:paraId="70722B0A"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41E2596E" w14:textId="77777777" w:rsidTr="00AF1DE8">
        <w:tblPrEx>
          <w:tblW w:w="5000" w:type="pct"/>
          <w:tblLook w:val="04A0"/>
        </w:tblPrEx>
        <w:tc>
          <w:tcPr>
            <w:tcW w:w="684" w:type="pct"/>
            <w:shd w:val="clear" w:color="auto" w:fill="F2F2F2"/>
            <w:noWrap/>
            <w:vAlign w:val="center"/>
            <w:hideMark/>
          </w:tcPr>
          <w:p w:rsidR="00055BC9" w:rsidRPr="00485D25" w:rsidP="00DC2543" w14:paraId="3BCDEA99" w14:textId="142C47C0">
            <w:pPr>
              <w:autoSpaceDE/>
              <w:autoSpaceDN/>
              <w:spacing w:before="20" w:after="20"/>
              <w:jc w:val="center"/>
              <w:rPr>
                <w:rFonts w:eastAsia="Times New Roman"/>
                <w:sz w:val="20"/>
                <w:szCs w:val="20"/>
              </w:rPr>
            </w:pPr>
            <w:r>
              <w:rPr>
                <w:color w:val="000000"/>
                <w:sz w:val="20"/>
                <w:szCs w:val="20"/>
              </w:rPr>
              <w:t>2026</w:t>
            </w:r>
          </w:p>
        </w:tc>
        <w:tc>
          <w:tcPr>
            <w:tcW w:w="556" w:type="pct"/>
            <w:shd w:val="clear" w:color="auto" w:fill="F2F2F2"/>
            <w:vAlign w:val="center"/>
            <w:hideMark/>
          </w:tcPr>
          <w:p w:rsidR="00055BC9" w:rsidRPr="00485D25" w:rsidP="00DC2543" w14:paraId="65ADBCC2" w14:textId="01C940EF">
            <w:pPr>
              <w:autoSpaceDE/>
              <w:autoSpaceDN/>
              <w:spacing w:before="20" w:after="20"/>
              <w:jc w:val="center"/>
              <w:rPr>
                <w:rFonts w:eastAsia="Times New Roman"/>
                <w:b/>
                <w:bCs/>
                <w:sz w:val="20"/>
                <w:szCs w:val="20"/>
              </w:rPr>
            </w:pPr>
            <w:r>
              <w:rPr>
                <w:sz w:val="20"/>
                <w:szCs w:val="20"/>
              </w:rPr>
              <w:t xml:space="preserve">$195 </w:t>
            </w:r>
          </w:p>
        </w:tc>
        <w:tc>
          <w:tcPr>
            <w:tcW w:w="740" w:type="pct"/>
            <w:shd w:val="clear" w:color="auto" w:fill="F2F2F2"/>
            <w:vAlign w:val="center"/>
            <w:hideMark/>
          </w:tcPr>
          <w:p w:rsidR="00055BC9" w:rsidRPr="00485D25" w:rsidP="00DC2543" w14:paraId="552F3BC3" w14:textId="20CCBC6F">
            <w:pPr>
              <w:autoSpaceDE/>
              <w:autoSpaceDN/>
              <w:spacing w:before="20" w:after="20"/>
              <w:jc w:val="center"/>
              <w:rPr>
                <w:rFonts w:eastAsia="Times New Roman"/>
                <w:b/>
                <w:bCs/>
                <w:sz w:val="20"/>
                <w:szCs w:val="20"/>
              </w:rPr>
            </w:pPr>
            <w:r>
              <w:rPr>
                <w:sz w:val="20"/>
                <w:szCs w:val="20"/>
              </w:rPr>
              <w:t xml:space="preserve">28 </w:t>
            </w:r>
          </w:p>
        </w:tc>
        <w:tc>
          <w:tcPr>
            <w:tcW w:w="808" w:type="pct"/>
            <w:shd w:val="clear" w:color="auto" w:fill="F2F2F2"/>
            <w:vAlign w:val="center"/>
            <w:hideMark/>
          </w:tcPr>
          <w:p w:rsidR="00055BC9" w:rsidRPr="00485D25" w:rsidP="00DC2543" w14:paraId="10148727" w14:textId="505B1A74">
            <w:pPr>
              <w:autoSpaceDE/>
              <w:autoSpaceDN/>
              <w:spacing w:before="20" w:after="20"/>
              <w:jc w:val="center"/>
              <w:rPr>
                <w:rFonts w:eastAsia="Times New Roman"/>
                <w:b/>
                <w:bCs/>
                <w:sz w:val="20"/>
                <w:szCs w:val="20"/>
              </w:rPr>
            </w:pPr>
            <w:r>
              <w:rPr>
                <w:sz w:val="20"/>
                <w:szCs w:val="20"/>
              </w:rPr>
              <w:t>0</w:t>
            </w:r>
          </w:p>
        </w:tc>
        <w:tc>
          <w:tcPr>
            <w:tcW w:w="887" w:type="pct"/>
            <w:shd w:val="clear" w:color="auto" w:fill="F2F2F2"/>
            <w:vAlign w:val="bottom"/>
            <w:hideMark/>
          </w:tcPr>
          <w:p w:rsidR="00055BC9" w:rsidRPr="00485D25" w:rsidP="00AF1DE8" w14:paraId="7E919870" w14:textId="62F81D4F">
            <w:pPr>
              <w:autoSpaceDE/>
              <w:autoSpaceDN/>
              <w:spacing w:before="20" w:after="20"/>
              <w:jc w:val="center"/>
              <w:rPr>
                <w:rFonts w:eastAsia="Times New Roman"/>
                <w:sz w:val="20"/>
                <w:szCs w:val="20"/>
              </w:rPr>
            </w:pPr>
            <w:r>
              <w:rPr>
                <w:sz w:val="20"/>
                <w:szCs w:val="20"/>
              </w:rPr>
              <w:t>-</w:t>
            </w:r>
          </w:p>
        </w:tc>
        <w:tc>
          <w:tcPr>
            <w:tcW w:w="733" w:type="pct"/>
            <w:shd w:val="clear" w:color="auto" w:fill="F2F2F2"/>
            <w:noWrap/>
            <w:vAlign w:val="center"/>
            <w:hideMark/>
          </w:tcPr>
          <w:p w:rsidR="00055BC9" w:rsidRPr="00485D25" w:rsidP="00AF1DE8" w14:paraId="32920683" w14:textId="638957CF">
            <w:pPr>
              <w:autoSpaceDE/>
              <w:autoSpaceDN/>
              <w:spacing w:before="20" w:after="20"/>
              <w:jc w:val="center"/>
              <w:rPr>
                <w:rFonts w:eastAsia="Times New Roman"/>
                <w:sz w:val="20"/>
                <w:szCs w:val="20"/>
              </w:rPr>
            </w:pPr>
            <w:r>
              <w:rPr>
                <w:sz w:val="20"/>
                <w:szCs w:val="20"/>
              </w:rPr>
              <w:t>-</w:t>
            </w:r>
          </w:p>
        </w:tc>
        <w:tc>
          <w:tcPr>
            <w:tcW w:w="592" w:type="pct"/>
            <w:shd w:val="clear" w:color="auto" w:fill="F2F2F2"/>
            <w:vAlign w:val="center"/>
            <w:hideMark/>
          </w:tcPr>
          <w:p w:rsidR="00055BC9" w:rsidRPr="00485D25" w:rsidP="00AF1DE8" w14:paraId="271092F4" w14:textId="26FA808F">
            <w:pPr>
              <w:autoSpaceDE/>
              <w:autoSpaceDN/>
              <w:spacing w:before="20" w:after="20"/>
              <w:jc w:val="center"/>
              <w:rPr>
                <w:rFonts w:eastAsia="Times New Roman"/>
                <w:sz w:val="20"/>
                <w:szCs w:val="20"/>
              </w:rPr>
            </w:pPr>
            <w:r>
              <w:rPr>
                <w:sz w:val="20"/>
                <w:szCs w:val="20"/>
              </w:rPr>
              <w:t>-</w:t>
            </w:r>
          </w:p>
        </w:tc>
      </w:tr>
      <w:tr w14:paraId="7BF618EE" w14:textId="77777777" w:rsidTr="00AF1DE8">
        <w:tblPrEx>
          <w:tblW w:w="5000" w:type="pct"/>
          <w:tblLook w:val="04A0"/>
        </w:tblPrEx>
        <w:tc>
          <w:tcPr>
            <w:tcW w:w="684" w:type="pct"/>
            <w:shd w:val="clear" w:color="auto" w:fill="auto"/>
            <w:noWrap/>
            <w:vAlign w:val="center"/>
            <w:hideMark/>
          </w:tcPr>
          <w:p w:rsidR="00055BC9" w:rsidRPr="00485D25" w:rsidP="00DC2543" w14:paraId="238DB30B" w14:textId="5704B91A">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055BC9" w:rsidRPr="00485D25" w:rsidP="00DC2543" w14:paraId="0E1A7DEC" w14:textId="6B3E0D9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295D80CE" w14:textId="469CFA7B">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055BC9" w:rsidRPr="00485D25" w:rsidP="00DC2543" w14:paraId="03232FEA" w14:textId="0F420E3D">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55BC9" w:rsidRPr="00485D25" w:rsidP="00AF1DE8" w14:paraId="77F1C5A6" w14:textId="7322B80D">
            <w:pPr>
              <w:autoSpaceDE/>
              <w:autoSpaceDN/>
              <w:spacing w:before="20" w:after="20"/>
              <w:jc w:val="center"/>
              <w:rPr>
                <w:rFonts w:eastAsia="Times New Roman"/>
                <w:sz w:val="20"/>
                <w:szCs w:val="20"/>
              </w:rPr>
            </w:pPr>
            <w:r>
              <w:rPr>
                <w:sz w:val="20"/>
                <w:szCs w:val="20"/>
              </w:rPr>
              <w:t>$43,680</w:t>
            </w:r>
          </w:p>
        </w:tc>
        <w:tc>
          <w:tcPr>
            <w:tcW w:w="733" w:type="pct"/>
            <w:shd w:val="clear" w:color="auto" w:fill="auto"/>
            <w:noWrap/>
            <w:vAlign w:val="center"/>
            <w:hideMark/>
          </w:tcPr>
          <w:p w:rsidR="00055BC9" w:rsidRPr="00485D25" w:rsidP="00AF1DE8" w14:paraId="11386081" w14:textId="15FBBD37">
            <w:pPr>
              <w:autoSpaceDE/>
              <w:autoSpaceDN/>
              <w:spacing w:before="20" w:after="20"/>
              <w:jc w:val="center"/>
              <w:rPr>
                <w:rFonts w:eastAsia="Times New Roman"/>
                <w:sz w:val="20"/>
                <w:szCs w:val="20"/>
              </w:rPr>
            </w:pPr>
            <w:r>
              <w:rPr>
                <w:sz w:val="20"/>
                <w:szCs w:val="20"/>
              </w:rPr>
              <w:t>$33,323</w:t>
            </w:r>
          </w:p>
        </w:tc>
        <w:tc>
          <w:tcPr>
            <w:tcW w:w="592" w:type="pct"/>
            <w:shd w:val="clear" w:color="auto" w:fill="auto"/>
            <w:noWrap/>
            <w:vAlign w:val="center"/>
            <w:hideMark/>
          </w:tcPr>
          <w:p w:rsidR="00055BC9" w:rsidRPr="00485D25" w:rsidP="00AF1DE8" w14:paraId="3ADAEE55" w14:textId="7596AF6F">
            <w:pPr>
              <w:autoSpaceDE/>
              <w:autoSpaceDN/>
              <w:spacing w:before="20" w:after="20"/>
              <w:jc w:val="center"/>
              <w:rPr>
                <w:rFonts w:eastAsia="Times New Roman"/>
                <w:sz w:val="20"/>
                <w:szCs w:val="20"/>
              </w:rPr>
            </w:pPr>
            <w:r>
              <w:rPr>
                <w:sz w:val="20"/>
                <w:szCs w:val="20"/>
              </w:rPr>
              <w:t>$38,809</w:t>
            </w:r>
          </w:p>
        </w:tc>
      </w:tr>
      <w:tr w14:paraId="30B71558" w14:textId="77777777" w:rsidTr="00AF1DE8">
        <w:tblPrEx>
          <w:tblW w:w="5000" w:type="pct"/>
          <w:tblLook w:val="04A0"/>
        </w:tblPrEx>
        <w:tc>
          <w:tcPr>
            <w:tcW w:w="684" w:type="pct"/>
            <w:shd w:val="clear" w:color="auto" w:fill="F2F2F2"/>
            <w:noWrap/>
            <w:vAlign w:val="center"/>
            <w:hideMark/>
          </w:tcPr>
          <w:p w:rsidR="00055BC9" w:rsidRPr="00485D25" w:rsidP="00DC2543" w14:paraId="2B274B70" w14:textId="12B0C774">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055BC9" w:rsidRPr="00485D25" w:rsidP="00DC2543" w14:paraId="1D85CD99" w14:textId="22E0784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312D2C1E" w14:textId="1873B635">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055BC9" w:rsidRPr="00485D25" w:rsidP="00DC2543" w14:paraId="2D0243F4" w14:textId="2A21C461">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055BC9" w:rsidRPr="00485D25" w:rsidP="00AF1DE8" w14:paraId="4AF5C54D" w14:textId="30D527F7">
            <w:pPr>
              <w:autoSpaceDE/>
              <w:autoSpaceDN/>
              <w:spacing w:before="20" w:after="20"/>
              <w:jc w:val="center"/>
              <w:rPr>
                <w:rFonts w:eastAsia="Times New Roman"/>
                <w:sz w:val="20"/>
                <w:szCs w:val="20"/>
              </w:rPr>
            </w:pPr>
            <w:r>
              <w:rPr>
                <w:sz w:val="20"/>
                <w:szCs w:val="20"/>
              </w:rPr>
              <w:t>$10,920</w:t>
            </w:r>
          </w:p>
        </w:tc>
        <w:tc>
          <w:tcPr>
            <w:tcW w:w="733" w:type="pct"/>
            <w:shd w:val="clear" w:color="auto" w:fill="F2F2F2"/>
            <w:noWrap/>
            <w:vAlign w:val="center"/>
            <w:hideMark/>
          </w:tcPr>
          <w:p w:rsidR="00055BC9" w:rsidRPr="00485D25" w:rsidP="00AF1DE8" w14:paraId="519EF6C2" w14:textId="7C6B0545">
            <w:pPr>
              <w:autoSpaceDE/>
              <w:autoSpaceDN/>
              <w:spacing w:before="20" w:after="20"/>
              <w:jc w:val="center"/>
              <w:rPr>
                <w:rFonts w:eastAsia="Times New Roman"/>
                <w:sz w:val="20"/>
                <w:szCs w:val="20"/>
              </w:rPr>
            </w:pPr>
            <w:r>
              <w:rPr>
                <w:sz w:val="20"/>
                <w:szCs w:val="20"/>
              </w:rPr>
              <w:t>$7,786</w:t>
            </w:r>
          </w:p>
        </w:tc>
        <w:tc>
          <w:tcPr>
            <w:tcW w:w="592" w:type="pct"/>
            <w:shd w:val="clear" w:color="auto" w:fill="F2F2F2"/>
            <w:noWrap/>
            <w:vAlign w:val="center"/>
            <w:hideMark/>
          </w:tcPr>
          <w:p w:rsidR="00055BC9" w:rsidRPr="00485D25" w:rsidP="00AF1DE8" w14:paraId="5A6D5DDF" w14:textId="30B62067">
            <w:pPr>
              <w:autoSpaceDE/>
              <w:autoSpaceDN/>
              <w:spacing w:before="20" w:after="20"/>
              <w:jc w:val="center"/>
              <w:rPr>
                <w:rFonts w:eastAsia="Times New Roman"/>
                <w:sz w:val="20"/>
                <w:szCs w:val="20"/>
              </w:rPr>
            </w:pPr>
            <w:r>
              <w:rPr>
                <w:sz w:val="20"/>
                <w:szCs w:val="20"/>
              </w:rPr>
              <w:t>$9,420</w:t>
            </w:r>
          </w:p>
        </w:tc>
      </w:tr>
      <w:tr w14:paraId="08547138" w14:textId="77777777" w:rsidTr="00AF1DE8">
        <w:tblPrEx>
          <w:tblW w:w="5000" w:type="pct"/>
          <w:tblLook w:val="04A0"/>
        </w:tblPrEx>
        <w:tc>
          <w:tcPr>
            <w:tcW w:w="684" w:type="pct"/>
            <w:shd w:val="clear" w:color="auto" w:fill="auto"/>
            <w:noWrap/>
            <w:vAlign w:val="center"/>
            <w:hideMark/>
          </w:tcPr>
          <w:p w:rsidR="00055BC9" w:rsidRPr="00485D25" w:rsidP="00DC2543" w14:paraId="7ABAA8EE" w14:textId="69F2E85A">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055BC9" w:rsidRPr="00485D25" w:rsidP="00DC2543" w14:paraId="65EFBC1A" w14:textId="26C8B9F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39102536" w14:textId="7D92D01B">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055BC9" w:rsidRPr="00485D25" w:rsidP="00DC2543" w14:paraId="3B705472" w14:textId="04468F6D">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55BC9" w:rsidRPr="00485D25" w:rsidP="00AF1DE8" w14:paraId="5F646C5C" w14:textId="5605DE77">
            <w:pPr>
              <w:autoSpaceDE/>
              <w:autoSpaceDN/>
              <w:spacing w:before="20" w:after="20"/>
              <w:jc w:val="center"/>
              <w:rPr>
                <w:rFonts w:eastAsia="Times New Roman"/>
                <w:sz w:val="20"/>
                <w:szCs w:val="20"/>
              </w:rPr>
            </w:pPr>
            <w:r>
              <w:rPr>
                <w:sz w:val="20"/>
                <w:szCs w:val="20"/>
              </w:rPr>
              <w:t>$43,680</w:t>
            </w:r>
          </w:p>
        </w:tc>
        <w:tc>
          <w:tcPr>
            <w:tcW w:w="733" w:type="pct"/>
            <w:shd w:val="clear" w:color="auto" w:fill="auto"/>
            <w:noWrap/>
            <w:vAlign w:val="center"/>
            <w:hideMark/>
          </w:tcPr>
          <w:p w:rsidR="00055BC9" w:rsidRPr="00485D25" w:rsidP="00AF1DE8" w14:paraId="2A9DE22F" w14:textId="3A346D46">
            <w:pPr>
              <w:autoSpaceDE/>
              <w:autoSpaceDN/>
              <w:spacing w:before="20" w:after="20"/>
              <w:jc w:val="center"/>
              <w:rPr>
                <w:rFonts w:eastAsia="Times New Roman"/>
                <w:sz w:val="20"/>
                <w:szCs w:val="20"/>
              </w:rPr>
            </w:pPr>
            <w:r>
              <w:rPr>
                <w:sz w:val="20"/>
                <w:szCs w:val="20"/>
              </w:rPr>
              <w:t>$29,106</w:t>
            </w:r>
          </w:p>
        </w:tc>
        <w:tc>
          <w:tcPr>
            <w:tcW w:w="592" w:type="pct"/>
            <w:shd w:val="clear" w:color="auto" w:fill="auto"/>
            <w:noWrap/>
            <w:vAlign w:val="center"/>
            <w:hideMark/>
          </w:tcPr>
          <w:p w:rsidR="00055BC9" w:rsidRPr="00485D25" w:rsidP="00AF1DE8" w14:paraId="05FAF9F9" w14:textId="0850DB71">
            <w:pPr>
              <w:autoSpaceDE/>
              <w:autoSpaceDN/>
              <w:spacing w:before="20" w:after="20"/>
              <w:jc w:val="center"/>
              <w:rPr>
                <w:rFonts w:eastAsia="Times New Roman"/>
                <w:sz w:val="20"/>
                <w:szCs w:val="20"/>
              </w:rPr>
            </w:pPr>
            <w:r>
              <w:rPr>
                <w:sz w:val="20"/>
                <w:szCs w:val="20"/>
              </w:rPr>
              <w:t>$36,581</w:t>
            </w:r>
          </w:p>
        </w:tc>
      </w:tr>
      <w:tr w14:paraId="1FEB058F" w14:textId="77777777" w:rsidTr="00AF1DE8">
        <w:tblPrEx>
          <w:tblW w:w="5000" w:type="pct"/>
          <w:tblLook w:val="04A0"/>
        </w:tblPrEx>
        <w:tc>
          <w:tcPr>
            <w:tcW w:w="684" w:type="pct"/>
            <w:shd w:val="clear" w:color="auto" w:fill="F2F2F2"/>
            <w:noWrap/>
            <w:vAlign w:val="center"/>
            <w:hideMark/>
          </w:tcPr>
          <w:p w:rsidR="00055BC9" w:rsidRPr="00485D25" w:rsidP="00DC2543" w14:paraId="2A8827D1" w14:textId="7A5DDC5B">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055BC9" w:rsidRPr="00485D25" w:rsidP="00DC2543" w14:paraId="446C58CA" w14:textId="7DDB86D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0B970B63" w14:textId="69D1DD92">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055BC9" w:rsidRPr="00485D25" w:rsidP="00DC2543" w14:paraId="3C9C8BD0" w14:textId="332E0BAC">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55BC9" w:rsidRPr="00485D25" w:rsidP="00AF1DE8" w14:paraId="5CAC82E7" w14:textId="20FF3CB1">
            <w:pPr>
              <w:autoSpaceDE/>
              <w:autoSpaceDN/>
              <w:spacing w:before="20" w:after="20"/>
              <w:jc w:val="center"/>
              <w:rPr>
                <w:rFonts w:eastAsia="Times New Roman"/>
                <w:sz w:val="20"/>
                <w:szCs w:val="20"/>
              </w:rPr>
            </w:pPr>
            <w:r>
              <w:rPr>
                <w:sz w:val="20"/>
                <w:szCs w:val="20"/>
              </w:rPr>
              <w:t>$5,460</w:t>
            </w:r>
          </w:p>
        </w:tc>
        <w:tc>
          <w:tcPr>
            <w:tcW w:w="733" w:type="pct"/>
            <w:shd w:val="clear" w:color="auto" w:fill="F2F2F2"/>
            <w:noWrap/>
            <w:vAlign w:val="center"/>
            <w:hideMark/>
          </w:tcPr>
          <w:p w:rsidR="00055BC9" w:rsidRPr="00485D25" w:rsidP="00AF1DE8" w14:paraId="6126B7AD" w14:textId="7AC82671">
            <w:pPr>
              <w:autoSpaceDE/>
              <w:autoSpaceDN/>
              <w:spacing w:before="20" w:after="20"/>
              <w:jc w:val="center"/>
              <w:rPr>
                <w:rFonts w:eastAsia="Times New Roman"/>
                <w:sz w:val="20"/>
                <w:szCs w:val="20"/>
              </w:rPr>
            </w:pPr>
            <w:r>
              <w:rPr>
                <w:sz w:val="20"/>
                <w:szCs w:val="20"/>
              </w:rPr>
              <w:t>$3,400</w:t>
            </w:r>
          </w:p>
        </w:tc>
        <w:tc>
          <w:tcPr>
            <w:tcW w:w="592" w:type="pct"/>
            <w:shd w:val="clear" w:color="auto" w:fill="F2F2F2"/>
            <w:noWrap/>
            <w:vAlign w:val="center"/>
            <w:hideMark/>
          </w:tcPr>
          <w:p w:rsidR="00055BC9" w:rsidRPr="00485D25" w:rsidP="00AF1DE8" w14:paraId="256146EF" w14:textId="6B77BC94">
            <w:pPr>
              <w:autoSpaceDE/>
              <w:autoSpaceDN/>
              <w:spacing w:before="20" w:after="20"/>
              <w:jc w:val="center"/>
              <w:rPr>
                <w:rFonts w:eastAsia="Times New Roman"/>
                <w:sz w:val="20"/>
                <w:szCs w:val="20"/>
              </w:rPr>
            </w:pPr>
            <w:r>
              <w:rPr>
                <w:sz w:val="20"/>
                <w:szCs w:val="20"/>
              </w:rPr>
              <w:t>$4,439</w:t>
            </w:r>
          </w:p>
        </w:tc>
      </w:tr>
      <w:tr w14:paraId="4245D0F8" w14:textId="77777777" w:rsidTr="00AF1DE8">
        <w:tblPrEx>
          <w:tblW w:w="5000" w:type="pct"/>
          <w:tblLook w:val="04A0"/>
        </w:tblPrEx>
        <w:tc>
          <w:tcPr>
            <w:tcW w:w="684" w:type="pct"/>
            <w:shd w:val="clear" w:color="auto" w:fill="auto"/>
            <w:noWrap/>
            <w:vAlign w:val="center"/>
            <w:hideMark/>
          </w:tcPr>
          <w:p w:rsidR="00055BC9" w:rsidRPr="00485D25" w:rsidP="00DC2543" w14:paraId="16410469" w14:textId="226C7EC4">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055BC9" w:rsidRPr="00485D25" w:rsidP="00DC2543" w14:paraId="5752F23B" w14:textId="3747F69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2423A338" w14:textId="5ECB4948">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055BC9" w:rsidRPr="00485D25" w:rsidP="00DC2543" w14:paraId="06395066" w14:textId="37C72DDE">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55BC9" w:rsidRPr="00485D25" w:rsidP="00AF1DE8" w14:paraId="5FCDFD3E" w14:textId="6B8A5999">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55BC9" w:rsidRPr="00485D25" w:rsidP="00AF1DE8" w14:paraId="7C792975" w14:textId="359C28B6">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55BC9" w:rsidRPr="00485D25" w:rsidP="00AF1DE8" w14:paraId="4F3869F6" w14:textId="42D297C6">
            <w:pPr>
              <w:autoSpaceDE/>
              <w:autoSpaceDN/>
              <w:spacing w:before="20" w:after="20"/>
              <w:jc w:val="center"/>
              <w:rPr>
                <w:rFonts w:eastAsia="Times New Roman"/>
                <w:sz w:val="20"/>
                <w:szCs w:val="20"/>
              </w:rPr>
            </w:pPr>
            <w:r>
              <w:rPr>
                <w:sz w:val="20"/>
                <w:szCs w:val="20"/>
              </w:rPr>
              <w:t>$0</w:t>
            </w:r>
          </w:p>
        </w:tc>
      </w:tr>
      <w:tr w14:paraId="40C5543B" w14:textId="77777777" w:rsidTr="00AF1DE8">
        <w:tblPrEx>
          <w:tblW w:w="5000" w:type="pct"/>
          <w:tblLook w:val="04A0"/>
        </w:tblPrEx>
        <w:tc>
          <w:tcPr>
            <w:tcW w:w="684" w:type="pct"/>
            <w:shd w:val="clear" w:color="auto" w:fill="F2F2F2"/>
            <w:noWrap/>
            <w:vAlign w:val="center"/>
            <w:hideMark/>
          </w:tcPr>
          <w:p w:rsidR="00055BC9" w:rsidRPr="00485D25" w:rsidP="00DC2543" w14:paraId="0B6E8254" w14:textId="01A7CE9D">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055BC9" w:rsidRPr="00485D25" w:rsidP="00DC2543" w14:paraId="298A87E4" w14:textId="1DADFDC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428BF238" w14:textId="36EDA398">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055BC9" w:rsidRPr="00485D25" w:rsidP="00DC2543" w14:paraId="0DD8379F" w14:textId="55A9DD90">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55BC9" w:rsidRPr="00485D25" w:rsidP="00AF1DE8" w14:paraId="3ADA8A1B" w14:textId="24154F9D">
            <w:pPr>
              <w:autoSpaceDE/>
              <w:autoSpaceDN/>
              <w:spacing w:before="20" w:after="20"/>
              <w:jc w:val="center"/>
              <w:rPr>
                <w:rFonts w:eastAsia="Times New Roman"/>
                <w:sz w:val="20"/>
                <w:szCs w:val="20"/>
              </w:rPr>
            </w:pPr>
            <w:r>
              <w:rPr>
                <w:sz w:val="20"/>
                <w:szCs w:val="20"/>
              </w:rPr>
              <w:t>$5,460</w:t>
            </w:r>
          </w:p>
        </w:tc>
        <w:tc>
          <w:tcPr>
            <w:tcW w:w="733" w:type="pct"/>
            <w:shd w:val="clear" w:color="auto" w:fill="F2F2F2"/>
            <w:noWrap/>
            <w:vAlign w:val="center"/>
            <w:hideMark/>
          </w:tcPr>
          <w:p w:rsidR="00055BC9" w:rsidRPr="00485D25" w:rsidP="00AF1DE8" w14:paraId="6CF10240" w14:textId="609BF4DA">
            <w:pPr>
              <w:autoSpaceDE/>
              <w:autoSpaceDN/>
              <w:spacing w:before="20" w:after="20"/>
              <w:jc w:val="center"/>
              <w:rPr>
                <w:rFonts w:eastAsia="Times New Roman"/>
                <w:sz w:val="20"/>
                <w:szCs w:val="20"/>
              </w:rPr>
            </w:pPr>
            <w:r>
              <w:rPr>
                <w:sz w:val="20"/>
                <w:szCs w:val="20"/>
              </w:rPr>
              <w:t>$2,970</w:t>
            </w:r>
          </w:p>
        </w:tc>
        <w:tc>
          <w:tcPr>
            <w:tcW w:w="592" w:type="pct"/>
            <w:shd w:val="clear" w:color="auto" w:fill="F2F2F2"/>
            <w:noWrap/>
            <w:vAlign w:val="center"/>
            <w:hideMark/>
          </w:tcPr>
          <w:p w:rsidR="00055BC9" w:rsidRPr="00485D25" w:rsidP="00AF1DE8" w14:paraId="74F04649" w14:textId="5A0D3F96">
            <w:pPr>
              <w:autoSpaceDE/>
              <w:autoSpaceDN/>
              <w:spacing w:before="20" w:after="20"/>
              <w:jc w:val="center"/>
              <w:rPr>
                <w:rFonts w:eastAsia="Times New Roman"/>
                <w:sz w:val="20"/>
                <w:szCs w:val="20"/>
              </w:rPr>
            </w:pPr>
            <w:r>
              <w:rPr>
                <w:sz w:val="20"/>
                <w:szCs w:val="20"/>
              </w:rPr>
              <w:t>$4,185</w:t>
            </w:r>
          </w:p>
        </w:tc>
      </w:tr>
      <w:tr w14:paraId="1076F5E4" w14:textId="77777777" w:rsidTr="00AF1DE8">
        <w:tblPrEx>
          <w:tblW w:w="5000" w:type="pct"/>
          <w:tblLook w:val="04A0"/>
        </w:tblPrEx>
        <w:tc>
          <w:tcPr>
            <w:tcW w:w="684" w:type="pct"/>
            <w:shd w:val="clear" w:color="auto" w:fill="auto"/>
            <w:noWrap/>
            <w:vAlign w:val="center"/>
            <w:hideMark/>
          </w:tcPr>
          <w:p w:rsidR="00055BC9" w:rsidRPr="00485D25" w:rsidP="00DC2543" w14:paraId="6D3D430F" w14:textId="0022998B">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055BC9" w:rsidRPr="00485D25" w:rsidP="00DC2543" w14:paraId="6242784E" w14:textId="4A690A1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2B0E2ADE" w14:textId="3AB4EEB9">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055BC9" w:rsidRPr="00485D25" w:rsidP="00DC2543" w14:paraId="598F5B04" w14:textId="4A36F351">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55BC9" w:rsidRPr="00485D25" w:rsidP="00AF1DE8" w14:paraId="6BA39685" w14:textId="494D4904">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55BC9" w:rsidRPr="00485D25" w:rsidP="00AF1DE8" w14:paraId="7DD265FF" w14:textId="34F6EB0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55BC9" w:rsidRPr="00485D25" w:rsidP="00AF1DE8" w14:paraId="0B9FE73E" w14:textId="7FA35DCE">
            <w:pPr>
              <w:autoSpaceDE/>
              <w:autoSpaceDN/>
              <w:spacing w:before="20" w:after="20"/>
              <w:jc w:val="center"/>
              <w:rPr>
                <w:rFonts w:eastAsia="Times New Roman"/>
                <w:sz w:val="20"/>
                <w:szCs w:val="20"/>
              </w:rPr>
            </w:pPr>
            <w:r>
              <w:rPr>
                <w:sz w:val="20"/>
                <w:szCs w:val="20"/>
              </w:rPr>
              <w:t>$0</w:t>
            </w:r>
          </w:p>
        </w:tc>
      </w:tr>
      <w:tr w14:paraId="5965664D" w14:textId="77777777" w:rsidTr="00AF1DE8">
        <w:tblPrEx>
          <w:tblW w:w="5000" w:type="pct"/>
          <w:tblLook w:val="04A0"/>
        </w:tblPrEx>
        <w:tc>
          <w:tcPr>
            <w:tcW w:w="684" w:type="pct"/>
            <w:shd w:val="clear" w:color="auto" w:fill="F2F2F2"/>
            <w:noWrap/>
            <w:vAlign w:val="center"/>
            <w:hideMark/>
          </w:tcPr>
          <w:p w:rsidR="00055BC9" w:rsidRPr="00485D25" w:rsidP="00DC2543" w14:paraId="3EC3E06E" w14:textId="21328C7D">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055BC9" w:rsidRPr="00485D25" w:rsidP="00DC2543" w14:paraId="7B85A311" w14:textId="2B445A3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55BC9" w:rsidRPr="00485D25" w:rsidP="00DC2543" w14:paraId="50CDAB7A" w14:textId="7846FD9F">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055BC9" w:rsidRPr="00485D25" w:rsidP="00DC2543" w14:paraId="7D383B29" w14:textId="567CBBB0">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055BC9" w:rsidRPr="00485D25" w:rsidP="00AF1DE8" w14:paraId="71429DE9" w14:textId="3952A81D">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055BC9" w:rsidRPr="00485D25" w:rsidP="00AF1DE8" w14:paraId="23B0E3F7" w14:textId="3308392D">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055BC9" w:rsidRPr="00485D25" w:rsidP="00AF1DE8" w14:paraId="542638FF" w14:textId="5D86489D">
            <w:pPr>
              <w:autoSpaceDE/>
              <w:autoSpaceDN/>
              <w:spacing w:before="20" w:after="20"/>
              <w:jc w:val="center"/>
              <w:rPr>
                <w:rFonts w:eastAsia="Times New Roman"/>
                <w:sz w:val="20"/>
                <w:szCs w:val="20"/>
              </w:rPr>
            </w:pPr>
            <w:r>
              <w:rPr>
                <w:sz w:val="20"/>
                <w:szCs w:val="20"/>
              </w:rPr>
              <w:t>$0</w:t>
            </w:r>
          </w:p>
        </w:tc>
      </w:tr>
      <w:tr w14:paraId="0CDC6104" w14:textId="77777777" w:rsidTr="00AF1DE8">
        <w:tblPrEx>
          <w:tblW w:w="5000" w:type="pct"/>
          <w:tblLook w:val="04A0"/>
        </w:tblPrEx>
        <w:tc>
          <w:tcPr>
            <w:tcW w:w="684" w:type="pct"/>
            <w:shd w:val="clear" w:color="auto" w:fill="auto"/>
            <w:noWrap/>
            <w:vAlign w:val="center"/>
            <w:hideMark/>
          </w:tcPr>
          <w:p w:rsidR="00055BC9" w:rsidRPr="00485D25" w:rsidP="00DC2543" w14:paraId="221285BF" w14:textId="447C487C">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055BC9" w:rsidRPr="00485D25" w:rsidP="00DC2543" w14:paraId="3BA1A7D6" w14:textId="6EF5870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55BC9" w:rsidRPr="00485D25" w:rsidP="00DC2543" w14:paraId="43B0801A" w14:textId="5C48EF8D">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055BC9" w:rsidRPr="00485D25" w:rsidP="00DC2543" w14:paraId="652F4A99" w14:textId="751AEB6E">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55BC9" w:rsidRPr="00485D25" w:rsidP="00AF1DE8" w14:paraId="624DB1A9" w14:textId="039CA401">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55BC9" w:rsidRPr="00485D25" w:rsidP="00AF1DE8" w14:paraId="59A597AE" w14:textId="2B4C5C3C">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55BC9" w:rsidRPr="00485D25" w:rsidP="00AF1DE8" w14:paraId="40B8CEA5" w14:textId="2B7B212C">
            <w:pPr>
              <w:autoSpaceDE/>
              <w:autoSpaceDN/>
              <w:spacing w:before="20" w:after="20"/>
              <w:jc w:val="center"/>
              <w:rPr>
                <w:rFonts w:eastAsia="Times New Roman"/>
                <w:sz w:val="20"/>
                <w:szCs w:val="20"/>
              </w:rPr>
            </w:pPr>
            <w:r>
              <w:rPr>
                <w:sz w:val="20"/>
                <w:szCs w:val="20"/>
              </w:rPr>
              <w:t>$0</w:t>
            </w:r>
          </w:p>
        </w:tc>
      </w:tr>
      <w:tr w14:paraId="59FD04DC"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055BC9" w:rsidRPr="00485D25" w:rsidP="00DC2543" w14:paraId="7D829E75" w14:textId="50F59656">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055BC9" w:rsidRPr="00485D25" w:rsidP="00DC2543" w14:paraId="1705DDB3" w14:textId="78954D49">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055BC9" w:rsidRPr="00485D25" w:rsidP="00DC2543" w14:paraId="5716E4C8" w14:textId="12C2E6E1">
            <w:pPr>
              <w:autoSpaceDE/>
              <w:autoSpaceDN/>
              <w:spacing w:before="20" w:after="20"/>
              <w:jc w:val="center"/>
              <w:rPr>
                <w:rFonts w:eastAsia="Times New Roman"/>
                <w:sz w:val="20"/>
                <w:szCs w:val="20"/>
              </w:rPr>
            </w:pPr>
            <w:r>
              <w:rPr>
                <w:sz w:val="20"/>
                <w:szCs w:val="20"/>
              </w:rPr>
              <w:t xml:space="preserve">28 </w:t>
            </w:r>
          </w:p>
        </w:tc>
        <w:tc>
          <w:tcPr>
            <w:tcW w:w="808" w:type="pct"/>
            <w:tcBorders>
              <w:bottom w:val="single" w:sz="8" w:space="0" w:color="auto"/>
            </w:tcBorders>
            <w:shd w:val="clear" w:color="auto" w:fill="F2F2F2"/>
            <w:noWrap/>
            <w:vAlign w:val="center"/>
            <w:hideMark/>
          </w:tcPr>
          <w:p w:rsidR="00055BC9" w:rsidRPr="00485D25" w:rsidP="00DC2543" w14:paraId="2453B4CF" w14:textId="5A1FF4DE">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055BC9" w:rsidRPr="00485D25" w:rsidP="00AF1DE8" w14:paraId="3A4C2F1C" w14:textId="2DB45161">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055BC9" w:rsidRPr="00485D25" w:rsidP="00AF1DE8" w14:paraId="17B80AB5" w14:textId="79A2B925">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055BC9" w:rsidRPr="00485D25" w:rsidP="00AF1DE8" w14:paraId="0A7F8AD0" w14:textId="72A5C882">
            <w:pPr>
              <w:autoSpaceDE/>
              <w:autoSpaceDN/>
              <w:spacing w:before="20" w:after="20"/>
              <w:jc w:val="center"/>
              <w:rPr>
                <w:rFonts w:eastAsia="Times New Roman"/>
                <w:sz w:val="20"/>
                <w:szCs w:val="20"/>
              </w:rPr>
            </w:pPr>
            <w:r>
              <w:rPr>
                <w:sz w:val="20"/>
                <w:szCs w:val="20"/>
              </w:rPr>
              <w:t>$0</w:t>
            </w:r>
          </w:p>
        </w:tc>
      </w:tr>
      <w:tr w14:paraId="6C04A366"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EF09E9" w:rsidRPr="00485D25" w:rsidP="00ED714B" w14:paraId="5AB047B5" w14:textId="608A2139">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EF09E9" w:rsidRPr="00485D25" w:rsidP="00AF1DE8" w14:paraId="37BBD826" w14:textId="2E29666B">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EF09E9" w:rsidRPr="00485D25" w:rsidP="00AF1DE8" w14:paraId="3C600B23" w14:textId="054AE121">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EF09E9" w:rsidRPr="00485D25" w:rsidP="00EF09E9" w14:paraId="4B9815AE" w14:textId="056A6A62">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EF09E9" w:rsidRPr="00485D25" w:rsidP="00AF1DE8" w14:paraId="2484977E" w14:textId="5D0A1E08">
            <w:pPr>
              <w:autoSpaceDE/>
              <w:autoSpaceDN/>
              <w:spacing w:before="20" w:after="20"/>
              <w:jc w:val="center"/>
              <w:rPr>
                <w:rFonts w:eastAsia="Times New Roman"/>
                <w:b/>
                <w:bCs/>
                <w:sz w:val="20"/>
                <w:szCs w:val="20"/>
              </w:rPr>
            </w:pPr>
            <w:r>
              <w:rPr>
                <w:b/>
                <w:bCs/>
                <w:sz w:val="20"/>
                <w:szCs w:val="20"/>
              </w:rPr>
              <w:t>$109,200</w:t>
            </w:r>
          </w:p>
        </w:tc>
        <w:tc>
          <w:tcPr>
            <w:tcW w:w="733" w:type="pct"/>
            <w:tcBorders>
              <w:top w:val="single" w:sz="8" w:space="0" w:color="auto"/>
              <w:bottom w:val="single" w:sz="8" w:space="0" w:color="auto"/>
            </w:tcBorders>
            <w:shd w:val="clear" w:color="auto" w:fill="auto"/>
            <w:noWrap/>
            <w:vAlign w:val="bottom"/>
            <w:hideMark/>
          </w:tcPr>
          <w:p w:rsidR="00EF09E9" w:rsidRPr="00485D25" w:rsidP="00AF1DE8" w14:paraId="0DB48A1A" w14:textId="682F0E04">
            <w:pPr>
              <w:autoSpaceDE/>
              <w:autoSpaceDN/>
              <w:spacing w:before="20" w:after="20"/>
              <w:jc w:val="center"/>
              <w:rPr>
                <w:rFonts w:eastAsia="Times New Roman"/>
                <w:b/>
                <w:bCs/>
                <w:sz w:val="20"/>
                <w:szCs w:val="20"/>
              </w:rPr>
            </w:pPr>
            <w:r>
              <w:rPr>
                <w:b/>
                <w:bCs/>
                <w:sz w:val="20"/>
                <w:szCs w:val="20"/>
              </w:rPr>
              <w:t>$76,585</w:t>
            </w:r>
          </w:p>
        </w:tc>
        <w:tc>
          <w:tcPr>
            <w:tcW w:w="592" w:type="pct"/>
            <w:tcBorders>
              <w:top w:val="single" w:sz="8" w:space="0" w:color="auto"/>
              <w:bottom w:val="single" w:sz="8" w:space="0" w:color="auto"/>
            </w:tcBorders>
            <w:shd w:val="clear" w:color="auto" w:fill="auto"/>
            <w:noWrap/>
            <w:vAlign w:val="bottom"/>
            <w:hideMark/>
          </w:tcPr>
          <w:p w:rsidR="00EF09E9" w:rsidRPr="00485D25" w:rsidP="00AF1DE8" w14:paraId="6222CC4D" w14:textId="7039ABFB">
            <w:pPr>
              <w:autoSpaceDE/>
              <w:autoSpaceDN/>
              <w:spacing w:before="20" w:after="20"/>
              <w:jc w:val="center"/>
              <w:rPr>
                <w:rFonts w:eastAsia="Times New Roman"/>
                <w:b/>
                <w:bCs/>
                <w:sz w:val="20"/>
                <w:szCs w:val="20"/>
              </w:rPr>
            </w:pPr>
            <w:r>
              <w:rPr>
                <w:b/>
                <w:bCs/>
                <w:sz w:val="20"/>
                <w:szCs w:val="20"/>
              </w:rPr>
              <w:t>$93,434</w:t>
            </w:r>
          </w:p>
        </w:tc>
      </w:tr>
      <w:tr w14:paraId="7A98AA9C"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08FD82CF"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008FF155"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2D29EAD9"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3C235DAD"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33CD88D5"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6F072067"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7F730520" w14:textId="77777777">
            <w:pPr>
              <w:autoSpaceDE/>
              <w:autoSpaceDN/>
              <w:spacing w:before="20" w:after="20"/>
              <w:jc w:val="right"/>
              <w:rPr>
                <w:rFonts w:ascii="Times New Roman" w:eastAsia="Times New Roman" w:hAnsi="Times New Roman" w:cs="Times New Roman"/>
                <w:sz w:val="20"/>
                <w:szCs w:val="20"/>
              </w:rPr>
            </w:pPr>
          </w:p>
        </w:tc>
      </w:tr>
      <w:tr w14:paraId="758CDACF"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ED714B" w:rsidP="00DC2543" w14:paraId="4DD62AF7" w14:textId="11554299">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46:</w:t>
            </w:r>
          </w:p>
        </w:tc>
        <w:tc>
          <w:tcPr>
            <w:tcW w:w="4316" w:type="pct"/>
            <w:gridSpan w:val="6"/>
            <w:tcBorders>
              <w:top w:val="single" w:sz="8" w:space="0" w:color="auto"/>
              <w:bottom w:val="single" w:sz="8" w:space="0" w:color="auto"/>
            </w:tcBorders>
            <w:shd w:val="clear" w:color="auto" w:fill="auto"/>
            <w:hideMark/>
          </w:tcPr>
          <w:p w:rsidR="00485D25" w:rsidRPr="00AF1DE8" w:rsidP="00DC2543" w14:paraId="2C3B2F28" w14:textId="5212B8EB">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Pr="00AF1DE8" w:rsidR="00C917B9">
              <w:rPr>
                <w:rFonts w:eastAsia="Times New Roman"/>
                <w:b/>
                <w:bCs/>
                <w:color w:val="000000"/>
                <w:sz w:val="20"/>
                <w:szCs w:val="20"/>
              </w:rPr>
              <w:t>—</w:t>
            </w:r>
            <w:r w:rsidRPr="00AF1DE8">
              <w:rPr>
                <w:rFonts w:eastAsia="Times New Roman"/>
                <w:b/>
                <w:bCs/>
                <w:color w:val="000000"/>
                <w:sz w:val="20"/>
                <w:szCs w:val="20"/>
              </w:rPr>
              <w:t>Cooling Tower Operational Impacts on Vegetation</w:t>
            </w:r>
          </w:p>
        </w:tc>
      </w:tr>
      <w:tr w14:paraId="0A2C5202" w14:textId="77777777" w:rsidTr="00AF1DE8">
        <w:tblPrEx>
          <w:tblW w:w="5000" w:type="pct"/>
          <w:tblLook w:val="04A0"/>
        </w:tblPrEx>
        <w:tc>
          <w:tcPr>
            <w:tcW w:w="684" w:type="pct"/>
            <w:tcBorders>
              <w:top w:val="single" w:sz="8" w:space="0" w:color="auto"/>
            </w:tcBorders>
            <w:shd w:val="clear" w:color="auto" w:fill="D9D9D9" w:themeFill="background1" w:themeFillShade="D9"/>
            <w:noWrap/>
            <w:vAlign w:val="bottom"/>
            <w:hideMark/>
          </w:tcPr>
          <w:p w:rsidR="00485D25" w:rsidRPr="00485D25" w:rsidP="005D5947" w14:paraId="37B329C4"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tcBorders>
            <w:shd w:val="clear" w:color="auto" w:fill="D9D9D9" w:themeFill="background1" w:themeFillShade="D9"/>
            <w:vAlign w:val="bottom"/>
            <w:hideMark/>
          </w:tcPr>
          <w:p w:rsidR="00485D25" w:rsidRPr="00485D25" w:rsidP="005D5947" w14:paraId="6F5613B3"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tcBorders>
            <w:shd w:val="clear" w:color="auto" w:fill="D9D9D9" w:themeFill="background1" w:themeFillShade="D9"/>
            <w:vAlign w:val="bottom"/>
            <w:hideMark/>
          </w:tcPr>
          <w:p w:rsidR="00485D25" w:rsidRPr="00485D25" w:rsidP="005D5947" w14:paraId="543EAF84"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tcBorders>
            <w:shd w:val="clear" w:color="auto" w:fill="D9D9D9" w:themeFill="background1" w:themeFillShade="D9"/>
            <w:vAlign w:val="bottom"/>
            <w:hideMark/>
          </w:tcPr>
          <w:p w:rsidR="00485D25" w:rsidRPr="00485D25" w:rsidP="005D5947" w14:paraId="03E02D9A" w14:textId="1A38778F">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tcBorders>
            <w:shd w:val="clear" w:color="auto" w:fill="D9D9D9" w:themeFill="background1" w:themeFillShade="D9"/>
            <w:noWrap/>
            <w:vAlign w:val="bottom"/>
            <w:hideMark/>
          </w:tcPr>
          <w:p w:rsidR="00485D25" w:rsidRPr="00485D25" w:rsidP="005D5947" w14:paraId="4A422DD5"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tcBorders>
            <w:shd w:val="clear" w:color="auto" w:fill="D9D9D9" w:themeFill="background1" w:themeFillShade="D9"/>
            <w:vAlign w:val="bottom"/>
            <w:hideMark/>
          </w:tcPr>
          <w:p w:rsidR="00485D25" w:rsidRPr="00485D25" w:rsidP="005D5947" w14:paraId="67E529C1" w14:textId="334CF4FA">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C917B9">
              <w:rPr>
                <w:b/>
                <w:bCs/>
                <w:sz w:val="20"/>
                <w:szCs w:val="20"/>
              </w:rPr>
              <w:t>Net Present Value (NPV)</w:t>
            </w:r>
          </w:p>
        </w:tc>
        <w:tc>
          <w:tcPr>
            <w:tcW w:w="592" w:type="pct"/>
            <w:tcBorders>
              <w:top w:val="single" w:sz="8" w:space="0" w:color="auto"/>
            </w:tcBorders>
            <w:shd w:val="clear" w:color="auto" w:fill="D9D9D9" w:themeFill="background1" w:themeFillShade="D9"/>
            <w:noWrap/>
            <w:vAlign w:val="bottom"/>
            <w:hideMark/>
          </w:tcPr>
          <w:p w:rsidR="00485D25" w:rsidRPr="00485D25" w:rsidP="005D5947" w14:paraId="5D7FC819"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036F62C1" w14:textId="77777777" w:rsidTr="00AF1DE8">
        <w:tblPrEx>
          <w:tblW w:w="5000" w:type="pct"/>
          <w:tblLook w:val="04A0"/>
        </w:tblPrEx>
        <w:tc>
          <w:tcPr>
            <w:tcW w:w="684" w:type="pct"/>
            <w:shd w:val="clear" w:color="auto" w:fill="F2F2F2"/>
            <w:noWrap/>
            <w:vAlign w:val="center"/>
            <w:hideMark/>
          </w:tcPr>
          <w:p w:rsidR="000B58E4" w:rsidRPr="00485D25" w:rsidP="00DC2543" w14:paraId="6152D1EB" w14:textId="0E1090E7">
            <w:pPr>
              <w:keepNext/>
              <w:autoSpaceDE/>
              <w:autoSpaceDN/>
              <w:spacing w:before="20" w:after="20"/>
              <w:jc w:val="center"/>
              <w:rPr>
                <w:rFonts w:eastAsia="Times New Roman"/>
                <w:sz w:val="20"/>
                <w:szCs w:val="20"/>
              </w:rPr>
            </w:pPr>
            <w:r>
              <w:rPr>
                <w:color w:val="000000"/>
                <w:sz w:val="20"/>
                <w:szCs w:val="20"/>
              </w:rPr>
              <w:t>2026</w:t>
            </w:r>
          </w:p>
        </w:tc>
        <w:tc>
          <w:tcPr>
            <w:tcW w:w="556" w:type="pct"/>
            <w:shd w:val="clear" w:color="auto" w:fill="F2F2F2"/>
            <w:vAlign w:val="center"/>
            <w:hideMark/>
          </w:tcPr>
          <w:p w:rsidR="000B58E4" w:rsidRPr="00485D25" w:rsidP="00DC2543" w14:paraId="414C113E" w14:textId="2C93A059">
            <w:pPr>
              <w:autoSpaceDE/>
              <w:autoSpaceDN/>
              <w:spacing w:before="20" w:after="20"/>
              <w:jc w:val="center"/>
              <w:rPr>
                <w:rFonts w:eastAsia="Times New Roman"/>
                <w:b/>
                <w:bCs/>
                <w:sz w:val="20"/>
                <w:szCs w:val="20"/>
              </w:rPr>
            </w:pPr>
            <w:r>
              <w:rPr>
                <w:sz w:val="20"/>
                <w:szCs w:val="20"/>
              </w:rPr>
              <w:t xml:space="preserve">$195 </w:t>
            </w:r>
          </w:p>
        </w:tc>
        <w:tc>
          <w:tcPr>
            <w:tcW w:w="740" w:type="pct"/>
            <w:shd w:val="clear" w:color="auto" w:fill="F2F2F2"/>
            <w:vAlign w:val="center"/>
            <w:hideMark/>
          </w:tcPr>
          <w:p w:rsidR="000B58E4" w:rsidRPr="00485D25" w:rsidP="00DC2543" w14:paraId="1E3E4E71" w14:textId="367B332D">
            <w:pPr>
              <w:autoSpaceDE/>
              <w:autoSpaceDN/>
              <w:spacing w:before="20" w:after="20"/>
              <w:jc w:val="center"/>
              <w:rPr>
                <w:rFonts w:eastAsia="Times New Roman"/>
                <w:b/>
                <w:bCs/>
                <w:sz w:val="20"/>
                <w:szCs w:val="20"/>
              </w:rPr>
            </w:pPr>
            <w:r>
              <w:rPr>
                <w:sz w:val="20"/>
                <w:szCs w:val="20"/>
              </w:rPr>
              <w:t xml:space="preserve">30 </w:t>
            </w:r>
          </w:p>
        </w:tc>
        <w:tc>
          <w:tcPr>
            <w:tcW w:w="808" w:type="pct"/>
            <w:shd w:val="clear" w:color="auto" w:fill="F2F2F2"/>
            <w:vAlign w:val="center"/>
            <w:hideMark/>
          </w:tcPr>
          <w:p w:rsidR="000B58E4" w:rsidRPr="00485D25" w:rsidP="00DC2543" w14:paraId="57541380" w14:textId="2A5ED9FD">
            <w:pPr>
              <w:autoSpaceDE/>
              <w:autoSpaceDN/>
              <w:spacing w:before="20" w:after="20"/>
              <w:jc w:val="center"/>
              <w:rPr>
                <w:rFonts w:eastAsia="Times New Roman"/>
                <w:b/>
                <w:bCs/>
                <w:sz w:val="20"/>
                <w:szCs w:val="20"/>
              </w:rPr>
            </w:pPr>
            <w:r>
              <w:rPr>
                <w:sz w:val="20"/>
                <w:szCs w:val="20"/>
              </w:rPr>
              <w:t>0</w:t>
            </w:r>
          </w:p>
        </w:tc>
        <w:tc>
          <w:tcPr>
            <w:tcW w:w="887" w:type="pct"/>
            <w:shd w:val="clear" w:color="auto" w:fill="F2F2F2"/>
            <w:vAlign w:val="bottom"/>
            <w:hideMark/>
          </w:tcPr>
          <w:p w:rsidR="000B58E4" w:rsidRPr="00485D25" w:rsidP="00AF1DE8" w14:paraId="4F7CF628" w14:textId="15E59681">
            <w:pPr>
              <w:autoSpaceDE/>
              <w:autoSpaceDN/>
              <w:spacing w:before="20" w:after="20"/>
              <w:jc w:val="center"/>
              <w:rPr>
                <w:rFonts w:eastAsia="Times New Roman"/>
                <w:sz w:val="20"/>
                <w:szCs w:val="20"/>
              </w:rPr>
            </w:pPr>
            <w:r>
              <w:rPr>
                <w:sz w:val="20"/>
                <w:szCs w:val="20"/>
              </w:rPr>
              <w:t>-</w:t>
            </w:r>
          </w:p>
        </w:tc>
        <w:tc>
          <w:tcPr>
            <w:tcW w:w="733" w:type="pct"/>
            <w:shd w:val="clear" w:color="auto" w:fill="F2F2F2"/>
            <w:noWrap/>
            <w:vAlign w:val="center"/>
            <w:hideMark/>
          </w:tcPr>
          <w:p w:rsidR="000B58E4" w:rsidRPr="00485D25" w:rsidP="00AF1DE8" w14:paraId="07FC4283" w14:textId="23CB8272">
            <w:pPr>
              <w:autoSpaceDE/>
              <w:autoSpaceDN/>
              <w:spacing w:before="20" w:after="20"/>
              <w:jc w:val="center"/>
              <w:rPr>
                <w:rFonts w:eastAsia="Times New Roman"/>
                <w:sz w:val="20"/>
                <w:szCs w:val="20"/>
              </w:rPr>
            </w:pPr>
            <w:r>
              <w:rPr>
                <w:sz w:val="20"/>
                <w:szCs w:val="20"/>
              </w:rPr>
              <w:t>-</w:t>
            </w:r>
          </w:p>
        </w:tc>
        <w:tc>
          <w:tcPr>
            <w:tcW w:w="592" w:type="pct"/>
            <w:shd w:val="clear" w:color="auto" w:fill="F2F2F2"/>
            <w:vAlign w:val="center"/>
            <w:hideMark/>
          </w:tcPr>
          <w:p w:rsidR="000B58E4" w:rsidRPr="00485D25" w:rsidP="00AF1DE8" w14:paraId="7390573B" w14:textId="51581000">
            <w:pPr>
              <w:autoSpaceDE/>
              <w:autoSpaceDN/>
              <w:spacing w:before="20" w:after="20"/>
              <w:jc w:val="center"/>
              <w:rPr>
                <w:rFonts w:eastAsia="Times New Roman"/>
                <w:sz w:val="20"/>
                <w:szCs w:val="20"/>
              </w:rPr>
            </w:pPr>
            <w:r>
              <w:rPr>
                <w:sz w:val="20"/>
                <w:szCs w:val="20"/>
              </w:rPr>
              <w:t>-</w:t>
            </w:r>
          </w:p>
        </w:tc>
      </w:tr>
      <w:tr w14:paraId="55A7C4B8" w14:textId="77777777" w:rsidTr="00AF1DE8">
        <w:tblPrEx>
          <w:tblW w:w="5000" w:type="pct"/>
          <w:tblLook w:val="04A0"/>
        </w:tblPrEx>
        <w:tc>
          <w:tcPr>
            <w:tcW w:w="684" w:type="pct"/>
            <w:shd w:val="clear" w:color="auto" w:fill="auto"/>
            <w:noWrap/>
            <w:vAlign w:val="center"/>
            <w:hideMark/>
          </w:tcPr>
          <w:p w:rsidR="000B58E4" w:rsidRPr="00485D25" w:rsidP="00DC2543" w14:paraId="632C4460" w14:textId="13B658F3">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0B58E4" w:rsidRPr="00485D25" w:rsidP="00DC2543" w14:paraId="344814E8" w14:textId="557F20D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4C56CFB0" w14:textId="091BCBA6">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auto"/>
            <w:noWrap/>
            <w:vAlign w:val="center"/>
            <w:hideMark/>
          </w:tcPr>
          <w:p w:rsidR="000B58E4" w:rsidRPr="00485D25" w:rsidP="00DC2543" w14:paraId="396A70C0" w14:textId="0A60563B">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B58E4" w:rsidRPr="00485D25" w:rsidP="00AF1DE8" w14:paraId="4374391C" w14:textId="3A6ABFDE">
            <w:pPr>
              <w:autoSpaceDE/>
              <w:autoSpaceDN/>
              <w:spacing w:before="20" w:after="20"/>
              <w:jc w:val="center"/>
              <w:rPr>
                <w:rFonts w:eastAsia="Times New Roman"/>
                <w:sz w:val="20"/>
                <w:szCs w:val="20"/>
              </w:rPr>
            </w:pPr>
            <w:r>
              <w:rPr>
                <w:sz w:val="20"/>
                <w:szCs w:val="20"/>
              </w:rPr>
              <w:t>$46,800</w:t>
            </w:r>
          </w:p>
        </w:tc>
        <w:tc>
          <w:tcPr>
            <w:tcW w:w="733" w:type="pct"/>
            <w:shd w:val="clear" w:color="auto" w:fill="auto"/>
            <w:noWrap/>
            <w:vAlign w:val="center"/>
            <w:hideMark/>
          </w:tcPr>
          <w:p w:rsidR="000B58E4" w:rsidRPr="00485D25" w:rsidP="00AF1DE8" w14:paraId="5CBFCC53" w14:textId="2C4F88C2">
            <w:pPr>
              <w:autoSpaceDE/>
              <w:autoSpaceDN/>
              <w:spacing w:before="20" w:after="20"/>
              <w:jc w:val="center"/>
              <w:rPr>
                <w:rFonts w:eastAsia="Times New Roman"/>
                <w:sz w:val="20"/>
                <w:szCs w:val="20"/>
              </w:rPr>
            </w:pPr>
            <w:r>
              <w:rPr>
                <w:sz w:val="20"/>
                <w:szCs w:val="20"/>
              </w:rPr>
              <w:t>$35,703</w:t>
            </w:r>
          </w:p>
        </w:tc>
        <w:tc>
          <w:tcPr>
            <w:tcW w:w="592" w:type="pct"/>
            <w:shd w:val="clear" w:color="auto" w:fill="auto"/>
            <w:noWrap/>
            <w:vAlign w:val="center"/>
            <w:hideMark/>
          </w:tcPr>
          <w:p w:rsidR="000B58E4" w:rsidRPr="00485D25" w:rsidP="00AF1DE8" w14:paraId="450E6E3C" w14:textId="023E3D8B">
            <w:pPr>
              <w:autoSpaceDE/>
              <w:autoSpaceDN/>
              <w:spacing w:before="20" w:after="20"/>
              <w:jc w:val="center"/>
              <w:rPr>
                <w:rFonts w:eastAsia="Times New Roman"/>
                <w:sz w:val="20"/>
                <w:szCs w:val="20"/>
              </w:rPr>
            </w:pPr>
            <w:r>
              <w:rPr>
                <w:sz w:val="20"/>
                <w:szCs w:val="20"/>
              </w:rPr>
              <w:t>$41,581</w:t>
            </w:r>
          </w:p>
        </w:tc>
      </w:tr>
      <w:tr w14:paraId="4990CDFE" w14:textId="77777777" w:rsidTr="00AF1DE8">
        <w:tblPrEx>
          <w:tblW w:w="5000" w:type="pct"/>
          <w:tblLook w:val="04A0"/>
        </w:tblPrEx>
        <w:tc>
          <w:tcPr>
            <w:tcW w:w="684" w:type="pct"/>
            <w:shd w:val="clear" w:color="auto" w:fill="F2F2F2"/>
            <w:noWrap/>
            <w:vAlign w:val="center"/>
            <w:hideMark/>
          </w:tcPr>
          <w:p w:rsidR="000B58E4" w:rsidRPr="00485D25" w:rsidP="00DC2543" w14:paraId="2032A747" w14:textId="082D0EF5">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0B58E4" w:rsidRPr="00485D25" w:rsidP="00DC2543" w14:paraId="52481FDD" w14:textId="43A37DE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B58E4" w:rsidRPr="00485D25" w:rsidP="00DC2543" w14:paraId="33FB4FA8" w14:textId="722304C0">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F2F2F2"/>
            <w:noWrap/>
            <w:vAlign w:val="center"/>
            <w:hideMark/>
          </w:tcPr>
          <w:p w:rsidR="000B58E4" w:rsidRPr="00485D25" w:rsidP="00DC2543" w14:paraId="4B2BA8DC" w14:textId="447A2C2A">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0B58E4" w:rsidRPr="00485D25" w:rsidP="00AF1DE8" w14:paraId="64F9EF0A" w14:textId="28CBA06A">
            <w:pPr>
              <w:autoSpaceDE/>
              <w:autoSpaceDN/>
              <w:spacing w:before="20" w:after="20"/>
              <w:jc w:val="center"/>
              <w:rPr>
                <w:rFonts w:eastAsia="Times New Roman"/>
                <w:sz w:val="20"/>
                <w:szCs w:val="20"/>
              </w:rPr>
            </w:pPr>
            <w:r>
              <w:rPr>
                <w:sz w:val="20"/>
                <w:szCs w:val="20"/>
              </w:rPr>
              <w:t>$11,700</w:t>
            </w:r>
          </w:p>
        </w:tc>
        <w:tc>
          <w:tcPr>
            <w:tcW w:w="733" w:type="pct"/>
            <w:shd w:val="clear" w:color="auto" w:fill="F2F2F2"/>
            <w:noWrap/>
            <w:vAlign w:val="center"/>
            <w:hideMark/>
          </w:tcPr>
          <w:p w:rsidR="000B58E4" w:rsidRPr="00485D25" w:rsidP="00AF1DE8" w14:paraId="63543AC8" w14:textId="26D5CEB7">
            <w:pPr>
              <w:autoSpaceDE/>
              <w:autoSpaceDN/>
              <w:spacing w:before="20" w:after="20"/>
              <w:jc w:val="center"/>
              <w:rPr>
                <w:rFonts w:eastAsia="Times New Roman"/>
                <w:sz w:val="20"/>
                <w:szCs w:val="20"/>
              </w:rPr>
            </w:pPr>
            <w:r>
              <w:rPr>
                <w:sz w:val="20"/>
                <w:szCs w:val="20"/>
              </w:rPr>
              <w:t>$8,342</w:t>
            </w:r>
          </w:p>
        </w:tc>
        <w:tc>
          <w:tcPr>
            <w:tcW w:w="592" w:type="pct"/>
            <w:shd w:val="clear" w:color="auto" w:fill="F2F2F2"/>
            <w:noWrap/>
            <w:vAlign w:val="center"/>
            <w:hideMark/>
          </w:tcPr>
          <w:p w:rsidR="000B58E4" w:rsidRPr="00485D25" w:rsidP="00AF1DE8" w14:paraId="315FF6EE" w14:textId="7368028B">
            <w:pPr>
              <w:autoSpaceDE/>
              <w:autoSpaceDN/>
              <w:spacing w:before="20" w:after="20"/>
              <w:jc w:val="center"/>
              <w:rPr>
                <w:rFonts w:eastAsia="Times New Roman"/>
                <w:sz w:val="20"/>
                <w:szCs w:val="20"/>
              </w:rPr>
            </w:pPr>
            <w:r>
              <w:rPr>
                <w:sz w:val="20"/>
                <w:szCs w:val="20"/>
              </w:rPr>
              <w:t>$10,093</w:t>
            </w:r>
          </w:p>
        </w:tc>
      </w:tr>
      <w:tr w14:paraId="2687CBA4" w14:textId="77777777" w:rsidTr="00AF1DE8">
        <w:tblPrEx>
          <w:tblW w:w="5000" w:type="pct"/>
          <w:tblLook w:val="04A0"/>
        </w:tblPrEx>
        <w:tc>
          <w:tcPr>
            <w:tcW w:w="684" w:type="pct"/>
            <w:shd w:val="clear" w:color="auto" w:fill="auto"/>
            <w:noWrap/>
            <w:vAlign w:val="center"/>
            <w:hideMark/>
          </w:tcPr>
          <w:p w:rsidR="000B58E4" w:rsidRPr="00485D25" w:rsidP="00DC2543" w14:paraId="533B78B1" w14:textId="0DA04F36">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0B58E4" w:rsidRPr="00485D25" w:rsidP="00DC2543" w14:paraId="2B91FBF6" w14:textId="5A0B8C7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1A7BE828" w14:textId="08191790">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auto"/>
            <w:noWrap/>
            <w:vAlign w:val="center"/>
            <w:hideMark/>
          </w:tcPr>
          <w:p w:rsidR="000B58E4" w:rsidRPr="00485D25" w:rsidP="00DC2543" w14:paraId="1E860D91" w14:textId="45A9B0BA">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B58E4" w:rsidRPr="00485D25" w:rsidP="00AF1DE8" w14:paraId="17C32EA6" w14:textId="783673F2">
            <w:pPr>
              <w:autoSpaceDE/>
              <w:autoSpaceDN/>
              <w:spacing w:before="20" w:after="20"/>
              <w:jc w:val="center"/>
              <w:rPr>
                <w:rFonts w:eastAsia="Times New Roman"/>
                <w:sz w:val="20"/>
                <w:szCs w:val="20"/>
              </w:rPr>
            </w:pPr>
            <w:r>
              <w:rPr>
                <w:sz w:val="20"/>
                <w:szCs w:val="20"/>
              </w:rPr>
              <w:t>$46,800</w:t>
            </w:r>
          </w:p>
        </w:tc>
        <w:tc>
          <w:tcPr>
            <w:tcW w:w="733" w:type="pct"/>
            <w:shd w:val="clear" w:color="auto" w:fill="auto"/>
            <w:noWrap/>
            <w:vAlign w:val="center"/>
            <w:hideMark/>
          </w:tcPr>
          <w:p w:rsidR="000B58E4" w:rsidRPr="00485D25" w:rsidP="00AF1DE8" w14:paraId="35E147E8" w14:textId="5C0B0904">
            <w:pPr>
              <w:autoSpaceDE/>
              <w:autoSpaceDN/>
              <w:spacing w:before="20" w:after="20"/>
              <w:jc w:val="center"/>
              <w:rPr>
                <w:rFonts w:eastAsia="Times New Roman"/>
                <w:sz w:val="20"/>
                <w:szCs w:val="20"/>
              </w:rPr>
            </w:pPr>
            <w:r>
              <w:rPr>
                <w:sz w:val="20"/>
                <w:szCs w:val="20"/>
              </w:rPr>
              <w:t>$31,185</w:t>
            </w:r>
          </w:p>
        </w:tc>
        <w:tc>
          <w:tcPr>
            <w:tcW w:w="592" w:type="pct"/>
            <w:shd w:val="clear" w:color="auto" w:fill="auto"/>
            <w:noWrap/>
            <w:vAlign w:val="center"/>
            <w:hideMark/>
          </w:tcPr>
          <w:p w:rsidR="000B58E4" w:rsidRPr="00485D25" w:rsidP="00AF1DE8" w14:paraId="1E907290" w14:textId="2E65D345">
            <w:pPr>
              <w:autoSpaceDE/>
              <w:autoSpaceDN/>
              <w:spacing w:before="20" w:after="20"/>
              <w:jc w:val="center"/>
              <w:rPr>
                <w:rFonts w:eastAsia="Times New Roman"/>
                <w:sz w:val="20"/>
                <w:szCs w:val="20"/>
              </w:rPr>
            </w:pPr>
            <w:r>
              <w:rPr>
                <w:sz w:val="20"/>
                <w:szCs w:val="20"/>
              </w:rPr>
              <w:t>$39,194</w:t>
            </w:r>
          </w:p>
        </w:tc>
      </w:tr>
      <w:tr w14:paraId="48708C15" w14:textId="77777777" w:rsidTr="00AF1DE8">
        <w:tblPrEx>
          <w:tblW w:w="5000" w:type="pct"/>
          <w:tblLook w:val="04A0"/>
        </w:tblPrEx>
        <w:tc>
          <w:tcPr>
            <w:tcW w:w="684" w:type="pct"/>
            <w:shd w:val="clear" w:color="auto" w:fill="F2F2F2"/>
            <w:noWrap/>
            <w:vAlign w:val="center"/>
            <w:hideMark/>
          </w:tcPr>
          <w:p w:rsidR="000B58E4" w:rsidRPr="00485D25" w:rsidP="00DC2543" w14:paraId="429C1770" w14:textId="3F6DF63F">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0B58E4" w:rsidRPr="00485D25" w:rsidP="00DC2543" w14:paraId="793BFAC0" w14:textId="788C9E9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B58E4" w:rsidRPr="00485D25" w:rsidP="00DC2543" w14:paraId="0D0F9A81" w14:textId="45ADAAB3">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F2F2F2"/>
            <w:noWrap/>
            <w:vAlign w:val="center"/>
            <w:hideMark/>
          </w:tcPr>
          <w:p w:rsidR="000B58E4" w:rsidRPr="00485D25" w:rsidP="00DC2543" w14:paraId="2AA6F8FE" w14:textId="327A81C0">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B58E4" w:rsidRPr="00485D25" w:rsidP="00AF1DE8" w14:paraId="62AAEF9A" w14:textId="1366B85D">
            <w:pPr>
              <w:autoSpaceDE/>
              <w:autoSpaceDN/>
              <w:spacing w:before="20" w:after="20"/>
              <w:jc w:val="center"/>
              <w:rPr>
                <w:rFonts w:eastAsia="Times New Roman"/>
                <w:sz w:val="20"/>
                <w:szCs w:val="20"/>
              </w:rPr>
            </w:pPr>
            <w:r>
              <w:rPr>
                <w:sz w:val="20"/>
                <w:szCs w:val="20"/>
              </w:rPr>
              <w:t>$5,850</w:t>
            </w:r>
          </w:p>
        </w:tc>
        <w:tc>
          <w:tcPr>
            <w:tcW w:w="733" w:type="pct"/>
            <w:shd w:val="clear" w:color="auto" w:fill="F2F2F2"/>
            <w:noWrap/>
            <w:vAlign w:val="center"/>
            <w:hideMark/>
          </w:tcPr>
          <w:p w:rsidR="000B58E4" w:rsidRPr="00485D25" w:rsidP="00AF1DE8" w14:paraId="52B6E426" w14:textId="66BB8766">
            <w:pPr>
              <w:autoSpaceDE/>
              <w:autoSpaceDN/>
              <w:spacing w:before="20" w:after="20"/>
              <w:jc w:val="center"/>
              <w:rPr>
                <w:rFonts w:eastAsia="Times New Roman"/>
                <w:sz w:val="20"/>
                <w:szCs w:val="20"/>
              </w:rPr>
            </w:pPr>
            <w:r>
              <w:rPr>
                <w:sz w:val="20"/>
                <w:szCs w:val="20"/>
              </w:rPr>
              <w:t>$3,643</w:t>
            </w:r>
          </w:p>
        </w:tc>
        <w:tc>
          <w:tcPr>
            <w:tcW w:w="592" w:type="pct"/>
            <w:shd w:val="clear" w:color="auto" w:fill="F2F2F2"/>
            <w:noWrap/>
            <w:vAlign w:val="center"/>
            <w:hideMark/>
          </w:tcPr>
          <w:p w:rsidR="000B58E4" w:rsidRPr="00485D25" w:rsidP="00AF1DE8" w14:paraId="4D5B73A6" w14:textId="43463610">
            <w:pPr>
              <w:autoSpaceDE/>
              <w:autoSpaceDN/>
              <w:spacing w:before="20" w:after="20"/>
              <w:jc w:val="center"/>
              <w:rPr>
                <w:rFonts w:eastAsia="Times New Roman"/>
                <w:sz w:val="20"/>
                <w:szCs w:val="20"/>
              </w:rPr>
            </w:pPr>
            <w:r>
              <w:rPr>
                <w:sz w:val="20"/>
                <w:szCs w:val="20"/>
              </w:rPr>
              <w:t>$4,757</w:t>
            </w:r>
          </w:p>
        </w:tc>
      </w:tr>
      <w:tr w14:paraId="2F9B5A42" w14:textId="77777777" w:rsidTr="00AF1DE8">
        <w:tblPrEx>
          <w:tblW w:w="5000" w:type="pct"/>
          <w:tblLook w:val="04A0"/>
        </w:tblPrEx>
        <w:tc>
          <w:tcPr>
            <w:tcW w:w="684" w:type="pct"/>
            <w:shd w:val="clear" w:color="auto" w:fill="auto"/>
            <w:noWrap/>
            <w:vAlign w:val="center"/>
            <w:hideMark/>
          </w:tcPr>
          <w:p w:rsidR="000B58E4" w:rsidRPr="00485D25" w:rsidP="00DC2543" w14:paraId="20BAE73C" w14:textId="39F824ED">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0B58E4" w:rsidRPr="00485D25" w:rsidP="00DC2543" w14:paraId="3D45A7F6" w14:textId="7FAD7CF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344966ED" w14:textId="3D9F6E50">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auto"/>
            <w:noWrap/>
            <w:vAlign w:val="center"/>
            <w:hideMark/>
          </w:tcPr>
          <w:p w:rsidR="000B58E4" w:rsidRPr="00485D25" w:rsidP="00DC2543" w14:paraId="7EFE74C6" w14:textId="2857CC9B">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B58E4" w:rsidRPr="00485D25" w:rsidP="00AF1DE8" w14:paraId="02D2D89A" w14:textId="7794CDC3">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B58E4" w:rsidRPr="00485D25" w:rsidP="00AF1DE8" w14:paraId="6DCC4B68" w14:textId="22A6BCC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B58E4" w:rsidRPr="00485D25" w:rsidP="00AF1DE8" w14:paraId="5175CF37" w14:textId="71A42F52">
            <w:pPr>
              <w:autoSpaceDE/>
              <w:autoSpaceDN/>
              <w:spacing w:before="20" w:after="20"/>
              <w:jc w:val="center"/>
              <w:rPr>
                <w:rFonts w:eastAsia="Times New Roman"/>
                <w:sz w:val="20"/>
                <w:szCs w:val="20"/>
              </w:rPr>
            </w:pPr>
            <w:r>
              <w:rPr>
                <w:sz w:val="20"/>
                <w:szCs w:val="20"/>
              </w:rPr>
              <w:t>$0</w:t>
            </w:r>
          </w:p>
        </w:tc>
      </w:tr>
      <w:tr w14:paraId="39FF2FC1" w14:textId="77777777" w:rsidTr="00AF1DE8">
        <w:tblPrEx>
          <w:tblW w:w="5000" w:type="pct"/>
          <w:tblLook w:val="04A0"/>
        </w:tblPrEx>
        <w:tc>
          <w:tcPr>
            <w:tcW w:w="684" w:type="pct"/>
            <w:shd w:val="clear" w:color="auto" w:fill="F2F2F2"/>
            <w:noWrap/>
            <w:vAlign w:val="center"/>
            <w:hideMark/>
          </w:tcPr>
          <w:p w:rsidR="000B58E4" w:rsidRPr="00485D25" w:rsidP="00DC2543" w14:paraId="75E25151" w14:textId="01502AD1">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0B58E4" w:rsidRPr="00485D25" w:rsidP="00DC2543" w14:paraId="06568B3D" w14:textId="7B873F3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B58E4" w:rsidRPr="00485D25" w:rsidP="00DC2543" w14:paraId="41284B8C" w14:textId="0E91BA31">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F2F2F2"/>
            <w:noWrap/>
            <w:vAlign w:val="center"/>
            <w:hideMark/>
          </w:tcPr>
          <w:p w:rsidR="000B58E4" w:rsidRPr="00485D25" w:rsidP="00DC2543" w14:paraId="41E71007" w14:textId="07A09D48">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B58E4" w:rsidRPr="00485D25" w:rsidP="00AF1DE8" w14:paraId="585EB209" w14:textId="42B85C9E">
            <w:pPr>
              <w:autoSpaceDE/>
              <w:autoSpaceDN/>
              <w:spacing w:before="20" w:after="20"/>
              <w:jc w:val="center"/>
              <w:rPr>
                <w:rFonts w:eastAsia="Times New Roman"/>
                <w:sz w:val="20"/>
                <w:szCs w:val="20"/>
              </w:rPr>
            </w:pPr>
            <w:r>
              <w:rPr>
                <w:sz w:val="20"/>
                <w:szCs w:val="20"/>
              </w:rPr>
              <w:t>$5,850</w:t>
            </w:r>
          </w:p>
        </w:tc>
        <w:tc>
          <w:tcPr>
            <w:tcW w:w="733" w:type="pct"/>
            <w:shd w:val="clear" w:color="auto" w:fill="F2F2F2"/>
            <w:noWrap/>
            <w:vAlign w:val="center"/>
            <w:hideMark/>
          </w:tcPr>
          <w:p w:rsidR="000B58E4" w:rsidRPr="00485D25" w:rsidP="00AF1DE8" w14:paraId="43E0E6C6" w14:textId="35C5EEBE">
            <w:pPr>
              <w:autoSpaceDE/>
              <w:autoSpaceDN/>
              <w:spacing w:before="20" w:after="20"/>
              <w:jc w:val="center"/>
              <w:rPr>
                <w:rFonts w:eastAsia="Times New Roman"/>
                <w:sz w:val="20"/>
                <w:szCs w:val="20"/>
              </w:rPr>
            </w:pPr>
            <w:r>
              <w:rPr>
                <w:sz w:val="20"/>
                <w:szCs w:val="20"/>
              </w:rPr>
              <w:t>$3,182</w:t>
            </w:r>
          </w:p>
        </w:tc>
        <w:tc>
          <w:tcPr>
            <w:tcW w:w="592" w:type="pct"/>
            <w:shd w:val="clear" w:color="auto" w:fill="F2F2F2"/>
            <w:noWrap/>
            <w:vAlign w:val="center"/>
            <w:hideMark/>
          </w:tcPr>
          <w:p w:rsidR="000B58E4" w:rsidRPr="00485D25" w:rsidP="00AF1DE8" w14:paraId="26021C2A" w14:textId="0564C498">
            <w:pPr>
              <w:autoSpaceDE/>
              <w:autoSpaceDN/>
              <w:spacing w:before="20" w:after="20"/>
              <w:jc w:val="center"/>
              <w:rPr>
                <w:rFonts w:eastAsia="Times New Roman"/>
                <w:sz w:val="20"/>
                <w:szCs w:val="20"/>
              </w:rPr>
            </w:pPr>
            <w:r>
              <w:rPr>
                <w:sz w:val="20"/>
                <w:szCs w:val="20"/>
              </w:rPr>
              <w:t>$4,484</w:t>
            </w:r>
          </w:p>
        </w:tc>
      </w:tr>
      <w:tr w14:paraId="333F691D" w14:textId="77777777" w:rsidTr="00AF1DE8">
        <w:tblPrEx>
          <w:tblW w:w="5000" w:type="pct"/>
          <w:tblLook w:val="04A0"/>
        </w:tblPrEx>
        <w:tc>
          <w:tcPr>
            <w:tcW w:w="684" w:type="pct"/>
            <w:shd w:val="clear" w:color="auto" w:fill="auto"/>
            <w:noWrap/>
            <w:vAlign w:val="center"/>
            <w:hideMark/>
          </w:tcPr>
          <w:p w:rsidR="000B58E4" w:rsidRPr="00485D25" w:rsidP="00DC2543" w14:paraId="0DD7D74F" w14:textId="6E1C46A9">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0B58E4" w:rsidRPr="00485D25" w:rsidP="00DC2543" w14:paraId="2C6B9D29" w14:textId="4DCFB3C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3778EEDC" w14:textId="3431F420">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auto"/>
            <w:noWrap/>
            <w:vAlign w:val="center"/>
            <w:hideMark/>
          </w:tcPr>
          <w:p w:rsidR="000B58E4" w:rsidRPr="00485D25" w:rsidP="00DC2543" w14:paraId="357033E8" w14:textId="7B6F46FD">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B58E4" w:rsidRPr="00485D25" w:rsidP="00AF1DE8" w14:paraId="2C8417C9" w14:textId="05D6BF55">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B58E4" w:rsidRPr="00485D25" w:rsidP="00AF1DE8" w14:paraId="62913EF4" w14:textId="1A76D7A1">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B58E4" w:rsidRPr="00485D25" w:rsidP="00AF1DE8" w14:paraId="7928F4AC" w14:textId="5C3AF45C">
            <w:pPr>
              <w:autoSpaceDE/>
              <w:autoSpaceDN/>
              <w:spacing w:before="20" w:after="20"/>
              <w:jc w:val="center"/>
              <w:rPr>
                <w:rFonts w:eastAsia="Times New Roman"/>
                <w:sz w:val="20"/>
                <w:szCs w:val="20"/>
              </w:rPr>
            </w:pPr>
            <w:r>
              <w:rPr>
                <w:sz w:val="20"/>
                <w:szCs w:val="20"/>
              </w:rPr>
              <w:t>$0</w:t>
            </w:r>
          </w:p>
        </w:tc>
      </w:tr>
      <w:tr w14:paraId="28A1DD35" w14:textId="77777777" w:rsidTr="00AF1DE8">
        <w:tblPrEx>
          <w:tblW w:w="5000" w:type="pct"/>
          <w:tblLook w:val="04A0"/>
        </w:tblPrEx>
        <w:tc>
          <w:tcPr>
            <w:tcW w:w="684" w:type="pct"/>
            <w:shd w:val="clear" w:color="auto" w:fill="F2F2F2"/>
            <w:noWrap/>
            <w:vAlign w:val="center"/>
            <w:hideMark/>
          </w:tcPr>
          <w:p w:rsidR="000B58E4" w:rsidRPr="00485D25" w:rsidP="00DC2543" w14:paraId="22B0567A" w14:textId="52ABB06F">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0B58E4" w:rsidRPr="00485D25" w:rsidP="00DC2543" w14:paraId="61F25119" w14:textId="1F9C765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B58E4" w:rsidRPr="00485D25" w:rsidP="00DC2543" w14:paraId="281E1090" w14:textId="50754757">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F2F2F2"/>
            <w:noWrap/>
            <w:vAlign w:val="center"/>
            <w:hideMark/>
          </w:tcPr>
          <w:p w:rsidR="000B58E4" w:rsidRPr="00485D25" w:rsidP="00DC2543" w14:paraId="246E2E0B" w14:textId="3E3EBCFB">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0B58E4" w:rsidRPr="00485D25" w:rsidP="00AF1DE8" w14:paraId="31E92BA5" w14:textId="5CBD4217">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0B58E4" w:rsidRPr="00485D25" w:rsidP="00AF1DE8" w14:paraId="593C3600" w14:textId="639D4FEF">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0B58E4" w:rsidRPr="00485D25" w:rsidP="00AF1DE8" w14:paraId="75F08EC4" w14:textId="25106D07">
            <w:pPr>
              <w:autoSpaceDE/>
              <w:autoSpaceDN/>
              <w:spacing w:before="20" w:after="20"/>
              <w:jc w:val="center"/>
              <w:rPr>
                <w:rFonts w:eastAsia="Times New Roman"/>
                <w:sz w:val="20"/>
                <w:szCs w:val="20"/>
              </w:rPr>
            </w:pPr>
            <w:r>
              <w:rPr>
                <w:sz w:val="20"/>
                <w:szCs w:val="20"/>
              </w:rPr>
              <w:t>$0</w:t>
            </w:r>
          </w:p>
        </w:tc>
      </w:tr>
      <w:tr w14:paraId="4EE7EA22" w14:textId="77777777" w:rsidTr="00AF1DE8">
        <w:tblPrEx>
          <w:tblW w:w="5000" w:type="pct"/>
          <w:tblLook w:val="04A0"/>
        </w:tblPrEx>
        <w:tc>
          <w:tcPr>
            <w:tcW w:w="684" w:type="pct"/>
            <w:shd w:val="clear" w:color="auto" w:fill="auto"/>
            <w:noWrap/>
            <w:vAlign w:val="center"/>
            <w:hideMark/>
          </w:tcPr>
          <w:p w:rsidR="000B58E4" w:rsidRPr="00485D25" w:rsidP="00DC2543" w14:paraId="64AFF239" w14:textId="66D3CD80">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0B58E4" w:rsidRPr="00485D25" w:rsidP="00DC2543" w14:paraId="4CEC68D8" w14:textId="667FA02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247F1524" w14:textId="492F2320">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auto"/>
            <w:noWrap/>
            <w:vAlign w:val="center"/>
            <w:hideMark/>
          </w:tcPr>
          <w:p w:rsidR="000B58E4" w:rsidRPr="00485D25" w:rsidP="00DC2543" w14:paraId="3A5AC46B" w14:textId="3063563F">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B58E4" w:rsidRPr="00485D25" w:rsidP="00AF1DE8" w14:paraId="472E1B81" w14:textId="023359EC">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B58E4" w:rsidRPr="00485D25" w:rsidP="00AF1DE8" w14:paraId="4EE20D83" w14:textId="070D64F1">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B58E4" w:rsidRPr="00485D25" w:rsidP="00AF1DE8" w14:paraId="512D38C6" w14:textId="27E6197E">
            <w:pPr>
              <w:autoSpaceDE/>
              <w:autoSpaceDN/>
              <w:spacing w:before="20" w:after="20"/>
              <w:jc w:val="center"/>
              <w:rPr>
                <w:rFonts w:eastAsia="Times New Roman"/>
                <w:sz w:val="20"/>
                <w:szCs w:val="20"/>
              </w:rPr>
            </w:pPr>
            <w:r>
              <w:rPr>
                <w:sz w:val="20"/>
                <w:szCs w:val="20"/>
              </w:rPr>
              <w:t>$0</w:t>
            </w:r>
          </w:p>
        </w:tc>
      </w:tr>
      <w:tr w14:paraId="595891F6"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0B58E4" w:rsidRPr="00485D25" w:rsidP="00DC2543" w14:paraId="320DEAE7" w14:textId="67E698F6">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0B58E4" w:rsidRPr="00485D25" w:rsidP="00DC2543" w14:paraId="5AF95D82" w14:textId="148715B9">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0B58E4" w:rsidRPr="00485D25" w:rsidP="00DC2543" w14:paraId="2B8529E8" w14:textId="1D591374">
            <w:pPr>
              <w:autoSpaceDE/>
              <w:autoSpaceDN/>
              <w:spacing w:before="20" w:after="20"/>
              <w:jc w:val="center"/>
              <w:rPr>
                <w:rFonts w:eastAsia="Times New Roman"/>
                <w:sz w:val="20"/>
                <w:szCs w:val="20"/>
              </w:rPr>
            </w:pPr>
            <w:r>
              <w:rPr>
                <w:sz w:val="20"/>
                <w:szCs w:val="20"/>
              </w:rPr>
              <w:t xml:space="preserve">30 </w:t>
            </w:r>
          </w:p>
        </w:tc>
        <w:tc>
          <w:tcPr>
            <w:tcW w:w="808" w:type="pct"/>
            <w:tcBorders>
              <w:bottom w:val="single" w:sz="8" w:space="0" w:color="auto"/>
            </w:tcBorders>
            <w:shd w:val="clear" w:color="auto" w:fill="F2F2F2"/>
            <w:noWrap/>
            <w:vAlign w:val="center"/>
            <w:hideMark/>
          </w:tcPr>
          <w:p w:rsidR="000B58E4" w:rsidRPr="00485D25" w:rsidP="00DC2543" w14:paraId="2EA56F6A" w14:textId="7D4C1A49">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0B58E4" w:rsidRPr="00485D25" w:rsidP="00AF1DE8" w14:paraId="1BB00FF3" w14:textId="416CBA20">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0B58E4" w:rsidRPr="00485D25" w:rsidP="00AF1DE8" w14:paraId="4C6099F8" w14:textId="032D3389">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0B58E4" w:rsidRPr="00485D25" w:rsidP="00AF1DE8" w14:paraId="30FF9DE1" w14:textId="781EB8BA">
            <w:pPr>
              <w:autoSpaceDE/>
              <w:autoSpaceDN/>
              <w:spacing w:before="20" w:after="20"/>
              <w:jc w:val="center"/>
              <w:rPr>
                <w:rFonts w:eastAsia="Times New Roman"/>
                <w:sz w:val="20"/>
                <w:szCs w:val="20"/>
              </w:rPr>
            </w:pPr>
            <w:r>
              <w:rPr>
                <w:sz w:val="20"/>
                <w:szCs w:val="20"/>
              </w:rPr>
              <w:t>$0</w:t>
            </w:r>
          </w:p>
        </w:tc>
      </w:tr>
      <w:tr w14:paraId="18E9A0C1"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EF09E9" w:rsidRPr="00485D25" w:rsidP="00ED714B" w14:paraId="35E46050" w14:textId="51E71C12">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EF09E9" w:rsidRPr="00485D25" w:rsidP="00AF1DE8" w14:paraId="154F9DA7" w14:textId="2A2CBBAD">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EF09E9" w:rsidRPr="00485D25" w:rsidP="00AF1DE8" w14:paraId="2A5FD92D" w14:textId="1128AD39">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EF09E9" w:rsidRPr="00485D25" w:rsidP="00EF09E9" w14:paraId="3A1B4E18" w14:textId="6819D360">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EF09E9" w:rsidRPr="00485D25" w:rsidP="00AF1DE8" w14:paraId="448FB1C8" w14:textId="4DA1ACFC">
            <w:pPr>
              <w:autoSpaceDE/>
              <w:autoSpaceDN/>
              <w:spacing w:before="20" w:after="20"/>
              <w:jc w:val="center"/>
              <w:rPr>
                <w:rFonts w:eastAsia="Times New Roman"/>
                <w:b/>
                <w:bCs/>
                <w:sz w:val="20"/>
                <w:szCs w:val="20"/>
              </w:rPr>
            </w:pPr>
            <w:r>
              <w:rPr>
                <w:b/>
                <w:bCs/>
                <w:sz w:val="20"/>
                <w:szCs w:val="20"/>
              </w:rPr>
              <w:t>$117,000</w:t>
            </w:r>
          </w:p>
        </w:tc>
        <w:tc>
          <w:tcPr>
            <w:tcW w:w="733" w:type="pct"/>
            <w:tcBorders>
              <w:top w:val="single" w:sz="8" w:space="0" w:color="auto"/>
              <w:bottom w:val="single" w:sz="8" w:space="0" w:color="auto"/>
            </w:tcBorders>
            <w:shd w:val="clear" w:color="auto" w:fill="auto"/>
            <w:noWrap/>
            <w:vAlign w:val="bottom"/>
            <w:hideMark/>
          </w:tcPr>
          <w:p w:rsidR="00EF09E9" w:rsidRPr="00485D25" w:rsidP="00AF1DE8" w14:paraId="57A40EEF" w14:textId="4E76223A">
            <w:pPr>
              <w:autoSpaceDE/>
              <w:autoSpaceDN/>
              <w:spacing w:before="20" w:after="20"/>
              <w:jc w:val="center"/>
              <w:rPr>
                <w:rFonts w:eastAsia="Times New Roman"/>
                <w:b/>
                <w:bCs/>
                <w:sz w:val="20"/>
                <w:szCs w:val="20"/>
              </w:rPr>
            </w:pPr>
            <w:r>
              <w:rPr>
                <w:b/>
                <w:bCs/>
                <w:sz w:val="20"/>
                <w:szCs w:val="20"/>
              </w:rPr>
              <w:t>$82,055</w:t>
            </w:r>
          </w:p>
        </w:tc>
        <w:tc>
          <w:tcPr>
            <w:tcW w:w="592" w:type="pct"/>
            <w:tcBorders>
              <w:top w:val="single" w:sz="8" w:space="0" w:color="auto"/>
              <w:bottom w:val="single" w:sz="8" w:space="0" w:color="auto"/>
            </w:tcBorders>
            <w:shd w:val="clear" w:color="auto" w:fill="auto"/>
            <w:noWrap/>
            <w:vAlign w:val="bottom"/>
            <w:hideMark/>
          </w:tcPr>
          <w:p w:rsidR="00EF09E9" w:rsidRPr="00485D25" w:rsidP="00AF1DE8" w14:paraId="4BDDD964" w14:textId="250BED61">
            <w:pPr>
              <w:autoSpaceDE/>
              <w:autoSpaceDN/>
              <w:spacing w:before="20" w:after="20"/>
              <w:jc w:val="center"/>
              <w:rPr>
                <w:rFonts w:eastAsia="Times New Roman"/>
                <w:b/>
                <w:bCs/>
                <w:sz w:val="20"/>
                <w:szCs w:val="20"/>
              </w:rPr>
            </w:pPr>
            <w:r>
              <w:rPr>
                <w:b/>
                <w:bCs/>
                <w:sz w:val="20"/>
                <w:szCs w:val="20"/>
              </w:rPr>
              <w:t>$100,108</w:t>
            </w:r>
          </w:p>
        </w:tc>
      </w:tr>
      <w:tr w14:paraId="3DF3AC50"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55C8D445"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148431D6"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2E789F42"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64826983"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7A16ABD1"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52CA59F9"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37EA98C6" w14:textId="77777777">
            <w:pPr>
              <w:autoSpaceDE/>
              <w:autoSpaceDN/>
              <w:spacing w:before="20" w:after="20"/>
              <w:jc w:val="right"/>
              <w:rPr>
                <w:rFonts w:ascii="Times New Roman" w:eastAsia="Times New Roman" w:hAnsi="Times New Roman" w:cs="Times New Roman"/>
                <w:sz w:val="20"/>
                <w:szCs w:val="20"/>
              </w:rPr>
            </w:pPr>
          </w:p>
        </w:tc>
      </w:tr>
      <w:tr w14:paraId="1D1BD935"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F618ED" w14:paraId="48263E5F" w14:textId="6DBB5AC3">
            <w:pPr>
              <w:keepNext/>
              <w:keepLines/>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47:</w:t>
            </w:r>
          </w:p>
        </w:tc>
        <w:tc>
          <w:tcPr>
            <w:tcW w:w="4316" w:type="pct"/>
            <w:gridSpan w:val="6"/>
            <w:tcBorders>
              <w:top w:val="single" w:sz="8" w:space="0" w:color="auto"/>
              <w:bottom w:val="single" w:sz="8" w:space="0" w:color="auto"/>
            </w:tcBorders>
            <w:shd w:val="clear" w:color="auto" w:fill="auto"/>
            <w:hideMark/>
          </w:tcPr>
          <w:p w:rsidR="00485D25" w:rsidRPr="00AF1DE8" w:rsidP="00F618ED" w14:paraId="7E339D06" w14:textId="13DD771C">
            <w:pPr>
              <w:keepNext/>
              <w:keepLines/>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Pr="00AF1DE8" w:rsidR="00C917B9">
              <w:rPr>
                <w:rFonts w:eastAsia="Times New Roman"/>
                <w:b/>
                <w:bCs/>
                <w:color w:val="000000"/>
                <w:sz w:val="20"/>
                <w:szCs w:val="20"/>
              </w:rPr>
              <w:t>—</w:t>
            </w:r>
            <w:r w:rsidRPr="00AF1DE8">
              <w:rPr>
                <w:rFonts w:eastAsia="Times New Roman"/>
                <w:b/>
                <w:bCs/>
                <w:color w:val="000000"/>
                <w:sz w:val="20"/>
                <w:szCs w:val="20"/>
              </w:rPr>
              <w:t>Bird Collisions and Injury from Structures and Transmission Lines</w:t>
            </w:r>
          </w:p>
        </w:tc>
      </w:tr>
      <w:tr w14:paraId="054EF9D4"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F618ED" w14:paraId="50687AA1"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F618ED" w14:paraId="53354B0D"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F618ED" w14:paraId="3E8D2663"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F618ED" w14:paraId="480676AF" w14:textId="15D33C32">
            <w:pPr>
              <w:keepNext/>
              <w:keepLines/>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F618ED" w14:paraId="3B0405CB"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F618ED" w14:paraId="245F1E01" w14:textId="322F297E">
            <w:pPr>
              <w:keepNext/>
              <w:keepLines/>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C917B9" w:rsidR="00C917B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F618ED" w14:paraId="700EDD5C"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5FF5C0B" w14:textId="77777777" w:rsidTr="00AF1DE8">
        <w:tblPrEx>
          <w:tblW w:w="5000" w:type="pct"/>
          <w:tblLook w:val="04A0"/>
        </w:tblPrEx>
        <w:tc>
          <w:tcPr>
            <w:tcW w:w="684" w:type="pct"/>
            <w:tcBorders>
              <w:top w:val="single" w:sz="8" w:space="0" w:color="auto"/>
            </w:tcBorders>
            <w:shd w:val="clear" w:color="auto" w:fill="F2F2F2"/>
            <w:noWrap/>
            <w:vAlign w:val="center"/>
            <w:hideMark/>
          </w:tcPr>
          <w:p w:rsidR="000B58E4" w:rsidRPr="00485D25" w:rsidP="00F618ED" w14:paraId="41D2E09B" w14:textId="71C9FCDD">
            <w:pPr>
              <w:keepNext/>
              <w:keepLines/>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0B58E4" w:rsidRPr="00485D25" w:rsidP="00F618ED" w14:paraId="51FF62B0" w14:textId="6CF69B59">
            <w:pPr>
              <w:keepNext/>
              <w:keepLines/>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0B58E4" w:rsidRPr="00485D25" w:rsidP="00F618ED" w14:paraId="4D79E59C" w14:textId="4BB2A948">
            <w:pPr>
              <w:keepNext/>
              <w:keepLines/>
              <w:autoSpaceDE/>
              <w:autoSpaceDN/>
              <w:spacing w:before="20" w:after="20"/>
              <w:jc w:val="center"/>
              <w:rPr>
                <w:rFonts w:eastAsia="Times New Roman"/>
                <w:b/>
                <w:bCs/>
                <w:sz w:val="20"/>
                <w:szCs w:val="20"/>
              </w:rPr>
            </w:pPr>
            <w:r>
              <w:rPr>
                <w:sz w:val="20"/>
                <w:szCs w:val="20"/>
              </w:rPr>
              <w:t xml:space="preserve">13 </w:t>
            </w:r>
          </w:p>
        </w:tc>
        <w:tc>
          <w:tcPr>
            <w:tcW w:w="808" w:type="pct"/>
            <w:tcBorders>
              <w:top w:val="single" w:sz="8" w:space="0" w:color="auto"/>
            </w:tcBorders>
            <w:shd w:val="clear" w:color="auto" w:fill="F2F2F2"/>
            <w:vAlign w:val="center"/>
            <w:hideMark/>
          </w:tcPr>
          <w:p w:rsidR="000B58E4" w:rsidRPr="00485D25" w:rsidP="00F618ED" w14:paraId="586A6C2F" w14:textId="565782B7">
            <w:pPr>
              <w:keepNext/>
              <w:keepLines/>
              <w:autoSpaceDE/>
              <w:autoSpaceDN/>
              <w:spacing w:before="20" w:after="20"/>
              <w:jc w:val="center"/>
              <w:rPr>
                <w:rFonts w:eastAsia="Times New Roman"/>
                <w:b/>
                <w:bCs/>
                <w:sz w:val="20"/>
                <w:szCs w:val="20"/>
              </w:rPr>
            </w:pPr>
            <w:r>
              <w:rPr>
                <w:sz w:val="20"/>
                <w:szCs w:val="20"/>
              </w:rPr>
              <w:t>0</w:t>
            </w:r>
          </w:p>
        </w:tc>
        <w:tc>
          <w:tcPr>
            <w:tcW w:w="887" w:type="pct"/>
            <w:tcBorders>
              <w:top w:val="single" w:sz="8" w:space="0" w:color="auto"/>
            </w:tcBorders>
            <w:shd w:val="clear" w:color="auto" w:fill="F2F2F2"/>
            <w:vAlign w:val="bottom"/>
            <w:hideMark/>
          </w:tcPr>
          <w:p w:rsidR="000B58E4" w:rsidRPr="00485D25" w:rsidP="00AF1DE8" w14:paraId="05C5311A" w14:textId="10EE1EC1">
            <w:pPr>
              <w:keepNext/>
              <w:keepLines/>
              <w:autoSpaceDE/>
              <w:autoSpaceDN/>
              <w:spacing w:before="20" w:after="20"/>
              <w:jc w:val="center"/>
              <w:rPr>
                <w:rFonts w:eastAsia="Times New Roman"/>
                <w:sz w:val="20"/>
                <w:szCs w:val="20"/>
              </w:rPr>
            </w:pPr>
            <w:r>
              <w:rPr>
                <w:sz w:val="20"/>
                <w:szCs w:val="20"/>
              </w:rPr>
              <w:t>-</w:t>
            </w:r>
          </w:p>
        </w:tc>
        <w:tc>
          <w:tcPr>
            <w:tcW w:w="733" w:type="pct"/>
            <w:tcBorders>
              <w:top w:val="single" w:sz="8" w:space="0" w:color="auto"/>
            </w:tcBorders>
            <w:shd w:val="clear" w:color="auto" w:fill="F2F2F2"/>
            <w:noWrap/>
            <w:vAlign w:val="center"/>
            <w:hideMark/>
          </w:tcPr>
          <w:p w:rsidR="000B58E4" w:rsidRPr="00485D25" w:rsidP="00AF1DE8" w14:paraId="78F966BE" w14:textId="1A1E9314">
            <w:pPr>
              <w:keepNext/>
              <w:keepLines/>
              <w:autoSpaceDE/>
              <w:autoSpaceDN/>
              <w:spacing w:before="20" w:after="20"/>
              <w:jc w:val="center"/>
              <w:rPr>
                <w:rFonts w:eastAsia="Times New Roman"/>
                <w:sz w:val="20"/>
                <w:szCs w:val="20"/>
              </w:rPr>
            </w:pPr>
            <w:r>
              <w:rPr>
                <w:sz w:val="20"/>
                <w:szCs w:val="20"/>
              </w:rPr>
              <w:t>-</w:t>
            </w:r>
          </w:p>
        </w:tc>
        <w:tc>
          <w:tcPr>
            <w:tcW w:w="592" w:type="pct"/>
            <w:tcBorders>
              <w:top w:val="single" w:sz="8" w:space="0" w:color="auto"/>
            </w:tcBorders>
            <w:shd w:val="clear" w:color="auto" w:fill="F2F2F2"/>
            <w:vAlign w:val="center"/>
            <w:hideMark/>
          </w:tcPr>
          <w:p w:rsidR="000B58E4" w:rsidRPr="00485D25" w:rsidP="00AF1DE8" w14:paraId="12E77EFD" w14:textId="21FD2C40">
            <w:pPr>
              <w:keepNext/>
              <w:keepLines/>
              <w:autoSpaceDE/>
              <w:autoSpaceDN/>
              <w:spacing w:before="20" w:after="20"/>
              <w:jc w:val="center"/>
              <w:rPr>
                <w:rFonts w:eastAsia="Times New Roman"/>
                <w:sz w:val="20"/>
                <w:szCs w:val="20"/>
              </w:rPr>
            </w:pPr>
            <w:r>
              <w:rPr>
                <w:sz w:val="20"/>
                <w:szCs w:val="20"/>
              </w:rPr>
              <w:t>-</w:t>
            </w:r>
          </w:p>
        </w:tc>
      </w:tr>
      <w:tr w14:paraId="365EE10A" w14:textId="77777777" w:rsidTr="00AF1DE8">
        <w:tblPrEx>
          <w:tblW w:w="5000" w:type="pct"/>
          <w:tblLook w:val="04A0"/>
        </w:tblPrEx>
        <w:tc>
          <w:tcPr>
            <w:tcW w:w="684" w:type="pct"/>
            <w:shd w:val="clear" w:color="auto" w:fill="auto"/>
            <w:noWrap/>
            <w:vAlign w:val="center"/>
            <w:hideMark/>
          </w:tcPr>
          <w:p w:rsidR="000B58E4" w:rsidRPr="00485D25" w:rsidP="00F618ED" w14:paraId="407AEB50" w14:textId="1A07B988">
            <w:pPr>
              <w:keepNext/>
              <w:keepLines/>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0B58E4" w:rsidRPr="00485D25" w:rsidP="00F618ED" w14:paraId="46A22352" w14:textId="35654D41">
            <w:pPr>
              <w:keepNext/>
              <w:keepLines/>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F618ED" w14:paraId="5531D0A9" w14:textId="0A518EF5">
            <w:pPr>
              <w:keepNext/>
              <w:keepLines/>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B58E4" w:rsidRPr="00485D25" w:rsidP="00F618ED" w14:paraId="731ED55C" w14:textId="75E60665">
            <w:pPr>
              <w:keepNext/>
              <w:keepLines/>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B58E4" w:rsidRPr="00485D25" w:rsidP="00AF1DE8" w14:paraId="00EC0ED4" w14:textId="08975FC1">
            <w:pPr>
              <w:keepNext/>
              <w:keepLines/>
              <w:autoSpaceDE/>
              <w:autoSpaceDN/>
              <w:spacing w:before="20" w:after="20"/>
              <w:jc w:val="center"/>
              <w:rPr>
                <w:rFonts w:eastAsia="Times New Roman"/>
                <w:sz w:val="20"/>
                <w:szCs w:val="20"/>
              </w:rPr>
            </w:pPr>
            <w:r>
              <w:rPr>
                <w:sz w:val="20"/>
                <w:szCs w:val="20"/>
              </w:rPr>
              <w:t>$20,280</w:t>
            </w:r>
          </w:p>
        </w:tc>
        <w:tc>
          <w:tcPr>
            <w:tcW w:w="733" w:type="pct"/>
            <w:shd w:val="clear" w:color="auto" w:fill="auto"/>
            <w:noWrap/>
            <w:vAlign w:val="center"/>
            <w:hideMark/>
          </w:tcPr>
          <w:p w:rsidR="000B58E4" w:rsidRPr="00485D25" w:rsidP="00AF1DE8" w14:paraId="7B019DC6" w14:textId="3241340C">
            <w:pPr>
              <w:keepNext/>
              <w:keepLines/>
              <w:autoSpaceDE/>
              <w:autoSpaceDN/>
              <w:spacing w:before="20" w:after="20"/>
              <w:jc w:val="center"/>
              <w:rPr>
                <w:rFonts w:eastAsia="Times New Roman"/>
                <w:sz w:val="20"/>
                <w:szCs w:val="20"/>
              </w:rPr>
            </w:pPr>
            <w:r>
              <w:rPr>
                <w:sz w:val="20"/>
                <w:szCs w:val="20"/>
              </w:rPr>
              <w:t>$15,472</w:t>
            </w:r>
          </w:p>
        </w:tc>
        <w:tc>
          <w:tcPr>
            <w:tcW w:w="592" w:type="pct"/>
            <w:shd w:val="clear" w:color="auto" w:fill="auto"/>
            <w:noWrap/>
            <w:vAlign w:val="center"/>
            <w:hideMark/>
          </w:tcPr>
          <w:p w:rsidR="000B58E4" w:rsidRPr="00485D25" w:rsidP="00AF1DE8" w14:paraId="080EAF11" w14:textId="0A768E66">
            <w:pPr>
              <w:keepNext/>
              <w:keepLines/>
              <w:autoSpaceDE/>
              <w:autoSpaceDN/>
              <w:spacing w:before="20" w:after="20"/>
              <w:jc w:val="center"/>
              <w:rPr>
                <w:rFonts w:eastAsia="Times New Roman"/>
                <w:sz w:val="20"/>
                <w:szCs w:val="20"/>
              </w:rPr>
            </w:pPr>
            <w:r>
              <w:rPr>
                <w:sz w:val="20"/>
                <w:szCs w:val="20"/>
              </w:rPr>
              <w:t>$18,019</w:t>
            </w:r>
          </w:p>
        </w:tc>
      </w:tr>
      <w:tr w14:paraId="12D22D6F" w14:textId="77777777" w:rsidTr="00AF1DE8">
        <w:tblPrEx>
          <w:tblW w:w="5000" w:type="pct"/>
          <w:tblLook w:val="04A0"/>
        </w:tblPrEx>
        <w:tc>
          <w:tcPr>
            <w:tcW w:w="684" w:type="pct"/>
            <w:shd w:val="clear" w:color="auto" w:fill="F2F2F2"/>
            <w:noWrap/>
            <w:vAlign w:val="center"/>
            <w:hideMark/>
          </w:tcPr>
          <w:p w:rsidR="000B58E4" w:rsidRPr="00485D25" w:rsidP="00DC2543" w14:paraId="70EC0982" w14:textId="3A151029">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0B58E4" w:rsidRPr="00485D25" w:rsidP="00DC2543" w14:paraId="2A35A801" w14:textId="5519BF1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B58E4" w:rsidRPr="00485D25" w:rsidP="00DC2543" w14:paraId="677AF7DE" w14:textId="57C39BFB">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F2F2F2"/>
            <w:noWrap/>
            <w:vAlign w:val="center"/>
            <w:hideMark/>
          </w:tcPr>
          <w:p w:rsidR="000B58E4" w:rsidRPr="00485D25" w:rsidP="00DC2543" w14:paraId="7383E0C1" w14:textId="0643DDDB">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0B58E4" w:rsidRPr="00485D25" w:rsidP="00AF1DE8" w14:paraId="2552358A" w14:textId="014190F6">
            <w:pPr>
              <w:autoSpaceDE/>
              <w:autoSpaceDN/>
              <w:spacing w:before="20" w:after="20"/>
              <w:jc w:val="center"/>
              <w:rPr>
                <w:rFonts w:eastAsia="Times New Roman"/>
                <w:sz w:val="20"/>
                <w:szCs w:val="20"/>
              </w:rPr>
            </w:pPr>
            <w:r>
              <w:rPr>
                <w:sz w:val="20"/>
                <w:szCs w:val="20"/>
              </w:rPr>
              <w:t>$5,070</w:t>
            </w:r>
          </w:p>
        </w:tc>
        <w:tc>
          <w:tcPr>
            <w:tcW w:w="733" w:type="pct"/>
            <w:shd w:val="clear" w:color="auto" w:fill="F2F2F2"/>
            <w:noWrap/>
            <w:vAlign w:val="center"/>
            <w:hideMark/>
          </w:tcPr>
          <w:p w:rsidR="000B58E4" w:rsidRPr="00485D25" w:rsidP="00AF1DE8" w14:paraId="5DDCB87C" w14:textId="4B62DFCB">
            <w:pPr>
              <w:autoSpaceDE/>
              <w:autoSpaceDN/>
              <w:spacing w:before="20" w:after="20"/>
              <w:jc w:val="center"/>
              <w:rPr>
                <w:rFonts w:eastAsia="Times New Roman"/>
                <w:sz w:val="20"/>
                <w:szCs w:val="20"/>
              </w:rPr>
            </w:pPr>
            <w:r>
              <w:rPr>
                <w:sz w:val="20"/>
                <w:szCs w:val="20"/>
              </w:rPr>
              <w:t>$3,615</w:t>
            </w:r>
          </w:p>
        </w:tc>
        <w:tc>
          <w:tcPr>
            <w:tcW w:w="592" w:type="pct"/>
            <w:shd w:val="clear" w:color="auto" w:fill="F2F2F2"/>
            <w:noWrap/>
            <w:vAlign w:val="center"/>
            <w:hideMark/>
          </w:tcPr>
          <w:p w:rsidR="000B58E4" w:rsidRPr="00485D25" w:rsidP="00AF1DE8" w14:paraId="779E6694" w14:textId="2B3051F4">
            <w:pPr>
              <w:autoSpaceDE/>
              <w:autoSpaceDN/>
              <w:spacing w:before="20" w:after="20"/>
              <w:jc w:val="center"/>
              <w:rPr>
                <w:rFonts w:eastAsia="Times New Roman"/>
                <w:sz w:val="20"/>
                <w:szCs w:val="20"/>
              </w:rPr>
            </w:pPr>
            <w:r>
              <w:rPr>
                <w:sz w:val="20"/>
                <w:szCs w:val="20"/>
              </w:rPr>
              <w:t>$4,373</w:t>
            </w:r>
          </w:p>
        </w:tc>
      </w:tr>
      <w:tr w14:paraId="6355E3F1" w14:textId="77777777" w:rsidTr="00AF1DE8">
        <w:tblPrEx>
          <w:tblW w:w="5000" w:type="pct"/>
          <w:tblLook w:val="04A0"/>
        </w:tblPrEx>
        <w:tc>
          <w:tcPr>
            <w:tcW w:w="684" w:type="pct"/>
            <w:shd w:val="clear" w:color="auto" w:fill="auto"/>
            <w:noWrap/>
            <w:vAlign w:val="center"/>
            <w:hideMark/>
          </w:tcPr>
          <w:p w:rsidR="000B58E4" w:rsidRPr="00485D25" w:rsidP="00DC2543" w14:paraId="2425C3EF" w14:textId="11E3CAD0">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0B58E4" w:rsidRPr="00485D25" w:rsidP="00DC2543" w14:paraId="57DA5BAC" w14:textId="6AE836D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6EFBC9FF" w14:textId="698CFFE4">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B58E4" w:rsidRPr="00485D25" w:rsidP="00DC2543" w14:paraId="4C8126C9" w14:textId="6141BEBE">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B58E4" w:rsidRPr="00485D25" w:rsidP="00AF1DE8" w14:paraId="11B9BD45" w14:textId="77C4CF76">
            <w:pPr>
              <w:autoSpaceDE/>
              <w:autoSpaceDN/>
              <w:spacing w:before="20" w:after="20"/>
              <w:jc w:val="center"/>
              <w:rPr>
                <w:rFonts w:eastAsia="Times New Roman"/>
                <w:sz w:val="20"/>
                <w:szCs w:val="20"/>
              </w:rPr>
            </w:pPr>
            <w:r>
              <w:rPr>
                <w:sz w:val="20"/>
                <w:szCs w:val="20"/>
              </w:rPr>
              <w:t>$20,280</w:t>
            </w:r>
          </w:p>
        </w:tc>
        <w:tc>
          <w:tcPr>
            <w:tcW w:w="733" w:type="pct"/>
            <w:shd w:val="clear" w:color="auto" w:fill="auto"/>
            <w:noWrap/>
            <w:vAlign w:val="center"/>
            <w:hideMark/>
          </w:tcPr>
          <w:p w:rsidR="000B58E4" w:rsidRPr="00485D25" w:rsidP="00AF1DE8" w14:paraId="1D9EC826" w14:textId="5457C931">
            <w:pPr>
              <w:autoSpaceDE/>
              <w:autoSpaceDN/>
              <w:spacing w:before="20" w:after="20"/>
              <w:jc w:val="center"/>
              <w:rPr>
                <w:rFonts w:eastAsia="Times New Roman"/>
                <w:sz w:val="20"/>
                <w:szCs w:val="20"/>
              </w:rPr>
            </w:pPr>
            <w:r>
              <w:rPr>
                <w:sz w:val="20"/>
                <w:szCs w:val="20"/>
              </w:rPr>
              <w:t>$13,513</w:t>
            </w:r>
          </w:p>
        </w:tc>
        <w:tc>
          <w:tcPr>
            <w:tcW w:w="592" w:type="pct"/>
            <w:shd w:val="clear" w:color="auto" w:fill="auto"/>
            <w:noWrap/>
            <w:vAlign w:val="center"/>
            <w:hideMark/>
          </w:tcPr>
          <w:p w:rsidR="000B58E4" w:rsidRPr="00485D25" w:rsidP="00AF1DE8" w14:paraId="6F71299A" w14:textId="46CE4939">
            <w:pPr>
              <w:autoSpaceDE/>
              <w:autoSpaceDN/>
              <w:spacing w:before="20" w:after="20"/>
              <w:jc w:val="center"/>
              <w:rPr>
                <w:rFonts w:eastAsia="Times New Roman"/>
                <w:sz w:val="20"/>
                <w:szCs w:val="20"/>
              </w:rPr>
            </w:pPr>
            <w:r>
              <w:rPr>
                <w:sz w:val="20"/>
                <w:szCs w:val="20"/>
              </w:rPr>
              <w:t>$16,984</w:t>
            </w:r>
          </w:p>
        </w:tc>
      </w:tr>
      <w:tr w14:paraId="523DA2C1" w14:textId="77777777" w:rsidTr="00AF1DE8">
        <w:tblPrEx>
          <w:tblW w:w="5000" w:type="pct"/>
          <w:tblLook w:val="04A0"/>
        </w:tblPrEx>
        <w:tc>
          <w:tcPr>
            <w:tcW w:w="684" w:type="pct"/>
            <w:shd w:val="clear" w:color="auto" w:fill="F2F2F2"/>
            <w:noWrap/>
            <w:vAlign w:val="center"/>
            <w:hideMark/>
          </w:tcPr>
          <w:p w:rsidR="000B58E4" w:rsidRPr="00485D25" w:rsidP="00DC2543" w14:paraId="71167D13" w14:textId="3DC71BF4">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0B58E4" w:rsidRPr="00485D25" w:rsidP="00DC2543" w14:paraId="06C92AA8" w14:textId="1A88418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B58E4" w:rsidRPr="00485D25" w:rsidP="00DC2543" w14:paraId="6E76201B" w14:textId="78458784">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F2F2F2"/>
            <w:noWrap/>
            <w:vAlign w:val="center"/>
            <w:hideMark/>
          </w:tcPr>
          <w:p w:rsidR="000B58E4" w:rsidRPr="00485D25" w:rsidP="00DC2543" w14:paraId="44BAAB09" w14:textId="1E6CBFC0">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B58E4" w:rsidRPr="00485D25" w:rsidP="00AF1DE8" w14:paraId="48406298" w14:textId="72DBE32D">
            <w:pPr>
              <w:autoSpaceDE/>
              <w:autoSpaceDN/>
              <w:spacing w:before="20" w:after="20"/>
              <w:jc w:val="center"/>
              <w:rPr>
                <w:rFonts w:eastAsia="Times New Roman"/>
                <w:sz w:val="20"/>
                <w:szCs w:val="20"/>
              </w:rPr>
            </w:pPr>
            <w:r>
              <w:rPr>
                <w:sz w:val="20"/>
                <w:szCs w:val="20"/>
              </w:rPr>
              <w:t>$2,535</w:t>
            </w:r>
          </w:p>
        </w:tc>
        <w:tc>
          <w:tcPr>
            <w:tcW w:w="733" w:type="pct"/>
            <w:shd w:val="clear" w:color="auto" w:fill="F2F2F2"/>
            <w:noWrap/>
            <w:vAlign w:val="center"/>
            <w:hideMark/>
          </w:tcPr>
          <w:p w:rsidR="000B58E4" w:rsidRPr="00485D25" w:rsidP="00AF1DE8" w14:paraId="69133164" w14:textId="78A71C85">
            <w:pPr>
              <w:autoSpaceDE/>
              <w:autoSpaceDN/>
              <w:spacing w:before="20" w:after="20"/>
              <w:jc w:val="center"/>
              <w:rPr>
                <w:rFonts w:eastAsia="Times New Roman"/>
                <w:sz w:val="20"/>
                <w:szCs w:val="20"/>
              </w:rPr>
            </w:pPr>
            <w:r>
              <w:rPr>
                <w:sz w:val="20"/>
                <w:szCs w:val="20"/>
              </w:rPr>
              <w:t>$1,579</w:t>
            </w:r>
          </w:p>
        </w:tc>
        <w:tc>
          <w:tcPr>
            <w:tcW w:w="592" w:type="pct"/>
            <w:shd w:val="clear" w:color="auto" w:fill="F2F2F2"/>
            <w:noWrap/>
            <w:vAlign w:val="center"/>
            <w:hideMark/>
          </w:tcPr>
          <w:p w:rsidR="000B58E4" w:rsidRPr="00485D25" w:rsidP="00AF1DE8" w14:paraId="205AB0CE" w14:textId="3DFE1F2A">
            <w:pPr>
              <w:autoSpaceDE/>
              <w:autoSpaceDN/>
              <w:spacing w:before="20" w:after="20"/>
              <w:jc w:val="center"/>
              <w:rPr>
                <w:rFonts w:eastAsia="Times New Roman"/>
                <w:sz w:val="20"/>
                <w:szCs w:val="20"/>
              </w:rPr>
            </w:pPr>
            <w:r>
              <w:rPr>
                <w:sz w:val="20"/>
                <w:szCs w:val="20"/>
              </w:rPr>
              <w:t>$2,061</w:t>
            </w:r>
          </w:p>
        </w:tc>
      </w:tr>
      <w:tr w14:paraId="3F9DE732" w14:textId="77777777" w:rsidTr="00AF1DE8">
        <w:tblPrEx>
          <w:tblW w:w="5000" w:type="pct"/>
          <w:tblLook w:val="04A0"/>
        </w:tblPrEx>
        <w:tc>
          <w:tcPr>
            <w:tcW w:w="684" w:type="pct"/>
            <w:shd w:val="clear" w:color="auto" w:fill="auto"/>
            <w:noWrap/>
            <w:vAlign w:val="center"/>
            <w:hideMark/>
          </w:tcPr>
          <w:p w:rsidR="000B58E4" w:rsidRPr="00485D25" w:rsidP="00DC2543" w14:paraId="2199B0BD" w14:textId="4467E5C9">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0B58E4" w:rsidRPr="00485D25" w:rsidP="00DC2543" w14:paraId="201E0859" w14:textId="60E7204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3B32EEF6" w14:textId="1DCDBF26">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B58E4" w:rsidRPr="00485D25" w:rsidP="00DC2543" w14:paraId="2C0628C9" w14:textId="792AE49A">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B58E4" w:rsidRPr="00485D25" w:rsidP="00AF1DE8" w14:paraId="0357838F" w14:textId="58FE6A0B">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B58E4" w:rsidRPr="00485D25" w:rsidP="00AF1DE8" w14:paraId="4F5EC4F0" w14:textId="33371564">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B58E4" w:rsidRPr="00485D25" w:rsidP="00AF1DE8" w14:paraId="01B609AD" w14:textId="633C7EA8">
            <w:pPr>
              <w:autoSpaceDE/>
              <w:autoSpaceDN/>
              <w:spacing w:before="20" w:after="20"/>
              <w:jc w:val="center"/>
              <w:rPr>
                <w:rFonts w:eastAsia="Times New Roman"/>
                <w:sz w:val="20"/>
                <w:szCs w:val="20"/>
              </w:rPr>
            </w:pPr>
            <w:r>
              <w:rPr>
                <w:sz w:val="20"/>
                <w:szCs w:val="20"/>
              </w:rPr>
              <w:t>$0</w:t>
            </w:r>
          </w:p>
        </w:tc>
      </w:tr>
      <w:tr w14:paraId="6BA5E5FC" w14:textId="77777777" w:rsidTr="00AF1DE8">
        <w:tblPrEx>
          <w:tblW w:w="5000" w:type="pct"/>
          <w:tblLook w:val="04A0"/>
        </w:tblPrEx>
        <w:tc>
          <w:tcPr>
            <w:tcW w:w="684" w:type="pct"/>
            <w:shd w:val="clear" w:color="auto" w:fill="F2F2F2"/>
            <w:noWrap/>
            <w:vAlign w:val="center"/>
            <w:hideMark/>
          </w:tcPr>
          <w:p w:rsidR="000B58E4" w:rsidRPr="00485D25" w:rsidP="00DC2543" w14:paraId="27BB4F98" w14:textId="7957AAD4">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0B58E4" w:rsidRPr="00485D25" w:rsidP="00DC2543" w14:paraId="57E9504F" w14:textId="3341745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B58E4" w:rsidRPr="00485D25" w:rsidP="00DC2543" w14:paraId="2CBADB97" w14:textId="7118E1AE">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F2F2F2"/>
            <w:noWrap/>
            <w:vAlign w:val="center"/>
            <w:hideMark/>
          </w:tcPr>
          <w:p w:rsidR="000B58E4" w:rsidRPr="00485D25" w:rsidP="00DC2543" w14:paraId="1786F11F" w14:textId="6296B344">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B58E4" w:rsidRPr="00485D25" w:rsidP="00AF1DE8" w14:paraId="2EDCEDC2" w14:textId="22D3F15D">
            <w:pPr>
              <w:autoSpaceDE/>
              <w:autoSpaceDN/>
              <w:spacing w:before="20" w:after="20"/>
              <w:jc w:val="center"/>
              <w:rPr>
                <w:rFonts w:eastAsia="Times New Roman"/>
                <w:sz w:val="20"/>
                <w:szCs w:val="20"/>
              </w:rPr>
            </w:pPr>
            <w:r>
              <w:rPr>
                <w:sz w:val="20"/>
                <w:szCs w:val="20"/>
              </w:rPr>
              <w:t>$2,535</w:t>
            </w:r>
          </w:p>
        </w:tc>
        <w:tc>
          <w:tcPr>
            <w:tcW w:w="733" w:type="pct"/>
            <w:shd w:val="clear" w:color="auto" w:fill="F2F2F2"/>
            <w:noWrap/>
            <w:vAlign w:val="center"/>
            <w:hideMark/>
          </w:tcPr>
          <w:p w:rsidR="000B58E4" w:rsidRPr="00485D25" w:rsidP="00AF1DE8" w14:paraId="6C99E77E" w14:textId="37DF39B4">
            <w:pPr>
              <w:autoSpaceDE/>
              <w:autoSpaceDN/>
              <w:spacing w:before="20" w:after="20"/>
              <w:jc w:val="center"/>
              <w:rPr>
                <w:rFonts w:eastAsia="Times New Roman"/>
                <w:sz w:val="20"/>
                <w:szCs w:val="20"/>
              </w:rPr>
            </w:pPr>
            <w:r>
              <w:rPr>
                <w:sz w:val="20"/>
                <w:szCs w:val="20"/>
              </w:rPr>
              <w:t>$1,379</w:t>
            </w:r>
          </w:p>
        </w:tc>
        <w:tc>
          <w:tcPr>
            <w:tcW w:w="592" w:type="pct"/>
            <w:shd w:val="clear" w:color="auto" w:fill="F2F2F2"/>
            <w:noWrap/>
            <w:vAlign w:val="center"/>
            <w:hideMark/>
          </w:tcPr>
          <w:p w:rsidR="000B58E4" w:rsidRPr="00485D25" w:rsidP="00AF1DE8" w14:paraId="6752B991" w14:textId="09B57BB8">
            <w:pPr>
              <w:autoSpaceDE/>
              <w:autoSpaceDN/>
              <w:spacing w:before="20" w:after="20"/>
              <w:jc w:val="center"/>
              <w:rPr>
                <w:rFonts w:eastAsia="Times New Roman"/>
                <w:sz w:val="20"/>
                <w:szCs w:val="20"/>
              </w:rPr>
            </w:pPr>
            <w:r>
              <w:rPr>
                <w:sz w:val="20"/>
                <w:szCs w:val="20"/>
              </w:rPr>
              <w:t>$1,943</w:t>
            </w:r>
          </w:p>
        </w:tc>
      </w:tr>
      <w:tr w14:paraId="2E487BED" w14:textId="77777777" w:rsidTr="00AF1DE8">
        <w:tblPrEx>
          <w:tblW w:w="5000" w:type="pct"/>
          <w:tblLook w:val="04A0"/>
        </w:tblPrEx>
        <w:tc>
          <w:tcPr>
            <w:tcW w:w="684" w:type="pct"/>
            <w:shd w:val="clear" w:color="auto" w:fill="auto"/>
            <w:noWrap/>
            <w:vAlign w:val="center"/>
            <w:hideMark/>
          </w:tcPr>
          <w:p w:rsidR="000B58E4" w:rsidRPr="00485D25" w:rsidP="00DC2543" w14:paraId="5674ED7B" w14:textId="71C0791A">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0B58E4" w:rsidRPr="00485D25" w:rsidP="00DC2543" w14:paraId="5EC7681D" w14:textId="7FF2C34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22F217F9" w14:textId="1F3A0C67">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B58E4" w:rsidRPr="00485D25" w:rsidP="00DC2543" w14:paraId="3C8E7377" w14:textId="10FA9946">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B58E4" w:rsidRPr="00485D25" w:rsidP="00AF1DE8" w14:paraId="3FF06510" w14:textId="125806B5">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B58E4" w:rsidRPr="00485D25" w:rsidP="00AF1DE8" w14:paraId="0461DF92" w14:textId="5605FE75">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B58E4" w:rsidRPr="00485D25" w:rsidP="00AF1DE8" w14:paraId="39CAA5D4" w14:textId="3EFFAAE4">
            <w:pPr>
              <w:autoSpaceDE/>
              <w:autoSpaceDN/>
              <w:spacing w:before="20" w:after="20"/>
              <w:jc w:val="center"/>
              <w:rPr>
                <w:rFonts w:eastAsia="Times New Roman"/>
                <w:sz w:val="20"/>
                <w:szCs w:val="20"/>
              </w:rPr>
            </w:pPr>
            <w:r>
              <w:rPr>
                <w:sz w:val="20"/>
                <w:szCs w:val="20"/>
              </w:rPr>
              <w:t>$0</w:t>
            </w:r>
          </w:p>
        </w:tc>
      </w:tr>
      <w:tr w14:paraId="7AAA3EEE" w14:textId="77777777" w:rsidTr="00AF1DE8">
        <w:tblPrEx>
          <w:tblW w:w="5000" w:type="pct"/>
          <w:tblLook w:val="04A0"/>
        </w:tblPrEx>
        <w:tc>
          <w:tcPr>
            <w:tcW w:w="684" w:type="pct"/>
            <w:shd w:val="clear" w:color="auto" w:fill="F2F2F2"/>
            <w:noWrap/>
            <w:vAlign w:val="center"/>
            <w:hideMark/>
          </w:tcPr>
          <w:p w:rsidR="000B58E4" w:rsidRPr="00485D25" w:rsidP="00DC2543" w14:paraId="2DC6F8A2" w14:textId="2A2F0C6A">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0B58E4" w:rsidRPr="00485D25" w:rsidP="00DC2543" w14:paraId="453D27E8" w14:textId="69FC03F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B58E4" w:rsidRPr="00485D25" w:rsidP="00DC2543" w14:paraId="5630CCF1" w14:textId="0431032F">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F2F2F2"/>
            <w:noWrap/>
            <w:vAlign w:val="center"/>
            <w:hideMark/>
          </w:tcPr>
          <w:p w:rsidR="000B58E4" w:rsidRPr="00485D25" w:rsidP="00DC2543" w14:paraId="29331557" w14:textId="6753DD7E">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0B58E4" w:rsidRPr="00485D25" w:rsidP="00AF1DE8" w14:paraId="27C671A4" w14:textId="714BC53E">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0B58E4" w:rsidRPr="00485D25" w:rsidP="00AF1DE8" w14:paraId="03025B8D" w14:textId="02DAC241">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0B58E4" w:rsidRPr="00485D25" w:rsidP="00AF1DE8" w14:paraId="0C7EE1D4" w14:textId="1D5AEC4A">
            <w:pPr>
              <w:autoSpaceDE/>
              <w:autoSpaceDN/>
              <w:spacing w:before="20" w:after="20"/>
              <w:jc w:val="center"/>
              <w:rPr>
                <w:rFonts w:eastAsia="Times New Roman"/>
                <w:sz w:val="20"/>
                <w:szCs w:val="20"/>
              </w:rPr>
            </w:pPr>
            <w:r>
              <w:rPr>
                <w:sz w:val="20"/>
                <w:szCs w:val="20"/>
              </w:rPr>
              <w:t>$0</w:t>
            </w:r>
          </w:p>
        </w:tc>
      </w:tr>
      <w:tr w14:paraId="6F212F36" w14:textId="77777777" w:rsidTr="00AF1DE8">
        <w:tblPrEx>
          <w:tblW w:w="5000" w:type="pct"/>
          <w:tblLook w:val="04A0"/>
        </w:tblPrEx>
        <w:tc>
          <w:tcPr>
            <w:tcW w:w="684" w:type="pct"/>
            <w:shd w:val="clear" w:color="auto" w:fill="auto"/>
            <w:noWrap/>
            <w:vAlign w:val="center"/>
            <w:hideMark/>
          </w:tcPr>
          <w:p w:rsidR="000B58E4" w:rsidRPr="00485D25" w:rsidP="00DC2543" w14:paraId="703D3B24" w14:textId="256A8EED">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0B58E4" w:rsidRPr="00485D25" w:rsidP="00DC2543" w14:paraId="7812CD62" w14:textId="03F9E8A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045E2BCE" w14:textId="255E0364">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B58E4" w:rsidRPr="00485D25" w:rsidP="00DC2543" w14:paraId="2BC33369" w14:textId="22B4CED3">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B58E4" w:rsidRPr="00485D25" w:rsidP="00AF1DE8" w14:paraId="7A98181C" w14:textId="4427A0F6">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B58E4" w:rsidRPr="00485D25" w:rsidP="00AF1DE8" w14:paraId="37E1E9A0" w14:textId="3F56D230">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B58E4" w:rsidRPr="00485D25" w:rsidP="00AF1DE8" w14:paraId="70CC77EA" w14:textId="00CA4698">
            <w:pPr>
              <w:autoSpaceDE/>
              <w:autoSpaceDN/>
              <w:spacing w:before="20" w:after="20"/>
              <w:jc w:val="center"/>
              <w:rPr>
                <w:rFonts w:eastAsia="Times New Roman"/>
                <w:sz w:val="20"/>
                <w:szCs w:val="20"/>
              </w:rPr>
            </w:pPr>
            <w:r>
              <w:rPr>
                <w:sz w:val="20"/>
                <w:szCs w:val="20"/>
              </w:rPr>
              <w:t>$0</w:t>
            </w:r>
          </w:p>
        </w:tc>
      </w:tr>
      <w:tr w14:paraId="19B49EC8"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0B58E4" w:rsidRPr="00485D25" w:rsidP="00DC2543" w14:paraId="671D1756" w14:textId="07E18370">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0B58E4" w:rsidRPr="00485D25" w:rsidP="00DC2543" w14:paraId="62152DA9" w14:textId="717C2093">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0B58E4" w:rsidRPr="00485D25" w:rsidP="00DC2543" w14:paraId="61858A0E" w14:textId="41FA8CC8">
            <w:pPr>
              <w:autoSpaceDE/>
              <w:autoSpaceDN/>
              <w:spacing w:before="20" w:after="20"/>
              <w:jc w:val="center"/>
              <w:rPr>
                <w:rFonts w:eastAsia="Times New Roman"/>
                <w:sz w:val="20"/>
                <w:szCs w:val="20"/>
              </w:rPr>
            </w:pPr>
            <w:r>
              <w:rPr>
                <w:sz w:val="20"/>
                <w:szCs w:val="20"/>
              </w:rPr>
              <w:t xml:space="preserve">13 </w:t>
            </w:r>
          </w:p>
        </w:tc>
        <w:tc>
          <w:tcPr>
            <w:tcW w:w="808" w:type="pct"/>
            <w:tcBorders>
              <w:bottom w:val="single" w:sz="8" w:space="0" w:color="auto"/>
            </w:tcBorders>
            <w:shd w:val="clear" w:color="auto" w:fill="F2F2F2"/>
            <w:noWrap/>
            <w:vAlign w:val="center"/>
            <w:hideMark/>
          </w:tcPr>
          <w:p w:rsidR="000B58E4" w:rsidRPr="00485D25" w:rsidP="00DC2543" w14:paraId="5B0E16DF" w14:textId="43F7A55B">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0B58E4" w:rsidRPr="00485D25" w:rsidP="00AF1DE8" w14:paraId="46905668" w14:textId="6B02EFCF">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0B58E4" w:rsidRPr="00485D25" w:rsidP="00AF1DE8" w14:paraId="2A4FB51D" w14:textId="6AB6DA0D">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0B58E4" w:rsidRPr="00485D25" w:rsidP="00AF1DE8" w14:paraId="4EE3F180" w14:textId="03D801DD">
            <w:pPr>
              <w:autoSpaceDE/>
              <w:autoSpaceDN/>
              <w:spacing w:before="20" w:after="20"/>
              <w:jc w:val="center"/>
              <w:rPr>
                <w:rFonts w:eastAsia="Times New Roman"/>
                <w:sz w:val="20"/>
                <w:szCs w:val="20"/>
              </w:rPr>
            </w:pPr>
            <w:r>
              <w:rPr>
                <w:sz w:val="20"/>
                <w:szCs w:val="20"/>
              </w:rPr>
              <w:t>$0</w:t>
            </w:r>
          </w:p>
        </w:tc>
      </w:tr>
      <w:tr w14:paraId="689649AB"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EF09E9" w:rsidRPr="00485D25" w:rsidP="00ED714B" w14:paraId="413C2BFC" w14:textId="21FA6D45">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EF09E9" w:rsidRPr="00485D25" w:rsidP="00AF1DE8" w14:paraId="3C702768" w14:textId="1F3EBD8B">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EF09E9" w:rsidRPr="00485D25" w:rsidP="00AF1DE8" w14:paraId="35A497D9" w14:textId="44FA504B">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EF09E9" w:rsidRPr="00485D25" w:rsidP="00EF09E9" w14:paraId="06623C39" w14:textId="2D224635">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EF09E9" w:rsidRPr="00485D25" w:rsidP="00AF1DE8" w14:paraId="01AD08C3" w14:textId="10CC264C">
            <w:pPr>
              <w:autoSpaceDE/>
              <w:autoSpaceDN/>
              <w:spacing w:before="20" w:after="20"/>
              <w:jc w:val="center"/>
              <w:rPr>
                <w:rFonts w:eastAsia="Times New Roman"/>
                <w:b/>
                <w:bCs/>
                <w:sz w:val="20"/>
                <w:szCs w:val="20"/>
              </w:rPr>
            </w:pPr>
            <w:r>
              <w:rPr>
                <w:b/>
                <w:bCs/>
                <w:sz w:val="20"/>
                <w:szCs w:val="20"/>
              </w:rPr>
              <w:t>$50,700</w:t>
            </w:r>
          </w:p>
        </w:tc>
        <w:tc>
          <w:tcPr>
            <w:tcW w:w="733" w:type="pct"/>
            <w:tcBorders>
              <w:top w:val="single" w:sz="8" w:space="0" w:color="auto"/>
              <w:bottom w:val="single" w:sz="8" w:space="0" w:color="auto"/>
            </w:tcBorders>
            <w:shd w:val="clear" w:color="auto" w:fill="auto"/>
            <w:noWrap/>
            <w:vAlign w:val="bottom"/>
            <w:hideMark/>
          </w:tcPr>
          <w:p w:rsidR="00EF09E9" w:rsidRPr="00485D25" w:rsidP="00AF1DE8" w14:paraId="6635E134" w14:textId="02E5EF21">
            <w:pPr>
              <w:autoSpaceDE/>
              <w:autoSpaceDN/>
              <w:spacing w:before="20" w:after="20"/>
              <w:jc w:val="center"/>
              <w:rPr>
                <w:rFonts w:eastAsia="Times New Roman"/>
                <w:b/>
                <w:bCs/>
                <w:sz w:val="20"/>
                <w:szCs w:val="20"/>
              </w:rPr>
            </w:pPr>
            <w:r>
              <w:rPr>
                <w:b/>
                <w:bCs/>
                <w:sz w:val="20"/>
                <w:szCs w:val="20"/>
              </w:rPr>
              <w:t>$35,557</w:t>
            </w:r>
          </w:p>
        </w:tc>
        <w:tc>
          <w:tcPr>
            <w:tcW w:w="592" w:type="pct"/>
            <w:tcBorders>
              <w:top w:val="single" w:sz="8" w:space="0" w:color="auto"/>
              <w:bottom w:val="single" w:sz="8" w:space="0" w:color="auto"/>
            </w:tcBorders>
            <w:shd w:val="clear" w:color="auto" w:fill="auto"/>
            <w:noWrap/>
            <w:vAlign w:val="bottom"/>
            <w:hideMark/>
          </w:tcPr>
          <w:p w:rsidR="00EF09E9" w:rsidRPr="00485D25" w:rsidP="00AF1DE8" w14:paraId="3C0D62DB" w14:textId="4A137D56">
            <w:pPr>
              <w:autoSpaceDE/>
              <w:autoSpaceDN/>
              <w:spacing w:before="20" w:after="20"/>
              <w:jc w:val="center"/>
              <w:rPr>
                <w:rFonts w:eastAsia="Times New Roman"/>
                <w:b/>
                <w:bCs/>
                <w:sz w:val="20"/>
                <w:szCs w:val="20"/>
              </w:rPr>
            </w:pPr>
            <w:r>
              <w:rPr>
                <w:b/>
                <w:bCs/>
                <w:sz w:val="20"/>
                <w:szCs w:val="20"/>
              </w:rPr>
              <w:t>$43,380</w:t>
            </w:r>
          </w:p>
        </w:tc>
      </w:tr>
      <w:tr w14:paraId="663FA40C" w14:textId="77777777" w:rsidTr="00AF1DE8">
        <w:tblPrEx>
          <w:tblW w:w="5000" w:type="pct"/>
          <w:tblLook w:val="04A0"/>
        </w:tblPrEx>
        <w:tc>
          <w:tcPr>
            <w:tcW w:w="684" w:type="pct"/>
            <w:tcBorders>
              <w:top w:val="single" w:sz="8" w:space="0" w:color="auto"/>
            </w:tcBorders>
            <w:shd w:val="clear" w:color="auto" w:fill="auto"/>
            <w:noWrap/>
            <w:vAlign w:val="bottom"/>
            <w:hideMark/>
          </w:tcPr>
          <w:p w:rsidR="00485D25" w:rsidRPr="00485D25" w:rsidP="00DC2543" w14:paraId="6895045A" w14:textId="77777777">
            <w:pPr>
              <w:autoSpaceDE/>
              <w:autoSpaceDN/>
              <w:spacing w:before="20" w:after="20"/>
              <w:jc w:val="right"/>
              <w:rPr>
                <w:rFonts w:eastAsia="Times New Roman"/>
                <w:b/>
                <w:bCs/>
                <w:sz w:val="20"/>
                <w:szCs w:val="20"/>
              </w:rPr>
            </w:pPr>
          </w:p>
        </w:tc>
        <w:tc>
          <w:tcPr>
            <w:tcW w:w="556" w:type="pct"/>
            <w:tcBorders>
              <w:top w:val="single" w:sz="8" w:space="0" w:color="auto"/>
            </w:tcBorders>
            <w:shd w:val="clear" w:color="auto" w:fill="auto"/>
            <w:noWrap/>
            <w:vAlign w:val="bottom"/>
            <w:hideMark/>
          </w:tcPr>
          <w:p w:rsidR="00485D25" w:rsidRPr="00485D25" w:rsidP="00DC2543" w14:paraId="37D4EBBA"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tcBorders>
            <w:shd w:val="clear" w:color="auto" w:fill="auto"/>
            <w:noWrap/>
            <w:vAlign w:val="bottom"/>
            <w:hideMark/>
          </w:tcPr>
          <w:p w:rsidR="00485D25" w:rsidRPr="00485D25" w:rsidP="00DC2543" w14:paraId="7E642226"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tcBorders>
            <w:shd w:val="clear" w:color="auto" w:fill="auto"/>
            <w:noWrap/>
            <w:vAlign w:val="bottom"/>
            <w:hideMark/>
          </w:tcPr>
          <w:p w:rsidR="00485D25" w:rsidRPr="00485D25" w:rsidP="00DC2543" w14:paraId="627EF501"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tcBorders>
            <w:shd w:val="clear" w:color="auto" w:fill="auto"/>
            <w:noWrap/>
            <w:vAlign w:val="bottom"/>
            <w:hideMark/>
          </w:tcPr>
          <w:p w:rsidR="00485D25" w:rsidRPr="00485D25" w:rsidP="00DC2543" w14:paraId="3B8A021A"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tcBorders>
            <w:shd w:val="clear" w:color="auto" w:fill="auto"/>
            <w:noWrap/>
            <w:vAlign w:val="bottom"/>
            <w:hideMark/>
          </w:tcPr>
          <w:p w:rsidR="00485D25" w:rsidRPr="00485D25" w:rsidP="00DC2543" w14:paraId="387F7803"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tcBorders>
            <w:shd w:val="clear" w:color="auto" w:fill="auto"/>
            <w:noWrap/>
            <w:vAlign w:val="bottom"/>
            <w:hideMark/>
          </w:tcPr>
          <w:p w:rsidR="00485D25" w:rsidRPr="00485D25" w:rsidP="00DC2543" w14:paraId="0D2BD965" w14:textId="77777777">
            <w:pPr>
              <w:autoSpaceDE/>
              <w:autoSpaceDN/>
              <w:spacing w:before="20" w:after="20"/>
              <w:jc w:val="right"/>
              <w:rPr>
                <w:rFonts w:ascii="Times New Roman" w:eastAsia="Times New Roman" w:hAnsi="Times New Roman" w:cs="Times New Roman"/>
                <w:sz w:val="20"/>
                <w:szCs w:val="20"/>
              </w:rPr>
            </w:pPr>
          </w:p>
        </w:tc>
      </w:tr>
      <w:tr w14:paraId="7244682D" w14:textId="77777777" w:rsidTr="00AF1DE8">
        <w:tblPrEx>
          <w:tblW w:w="5000" w:type="pct"/>
          <w:tblLook w:val="04A0"/>
        </w:tblPrEx>
        <w:tc>
          <w:tcPr>
            <w:tcW w:w="684" w:type="pct"/>
            <w:tcBorders>
              <w:bottom w:val="single" w:sz="8" w:space="0" w:color="auto"/>
            </w:tcBorders>
            <w:shd w:val="clear" w:color="auto" w:fill="auto"/>
            <w:noWrap/>
            <w:hideMark/>
          </w:tcPr>
          <w:p w:rsidR="00485D25" w:rsidRPr="00AF1DE8" w:rsidP="00DC2543" w14:paraId="32854E94" w14:textId="1A158314">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48:</w:t>
            </w:r>
          </w:p>
        </w:tc>
        <w:tc>
          <w:tcPr>
            <w:tcW w:w="4316" w:type="pct"/>
            <w:gridSpan w:val="6"/>
            <w:tcBorders>
              <w:bottom w:val="single" w:sz="8" w:space="0" w:color="auto"/>
            </w:tcBorders>
            <w:shd w:val="clear" w:color="auto" w:fill="auto"/>
            <w:hideMark/>
          </w:tcPr>
          <w:p w:rsidR="00485D25" w:rsidRPr="00AF1DE8" w:rsidP="00AF1DE8" w14:paraId="3F246506" w14:textId="763E8C4E">
            <w:pPr>
              <w:pStyle w:val="font5"/>
              <w:spacing w:before="20" w:beforeAutospacing="0" w:after="20" w:afterAutospacing="0"/>
              <w:rPr>
                <w:b/>
                <w:bCs/>
              </w:rPr>
            </w:pPr>
            <w:r w:rsidRPr="00AF1DE8">
              <w:rPr>
                <w:b/>
                <w:bCs/>
              </w:rPr>
              <w:t>Category 1 Operations</w:t>
            </w:r>
            <w:r w:rsidRPr="00AF1DE8" w:rsidR="00C917B9">
              <w:rPr>
                <w:b/>
                <w:bCs/>
              </w:rPr>
              <w:t>—</w:t>
            </w:r>
            <w:r w:rsidRPr="00AF1DE8">
              <w:rPr>
                <w:b/>
                <w:bCs/>
              </w:rPr>
              <w:t>Bird Electrocutions from Transmission Lines</w:t>
            </w:r>
          </w:p>
        </w:tc>
      </w:tr>
      <w:tr w14:paraId="37166089"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455D6DC0"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2C482BB4"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67C160C5"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00AA513E" w14:textId="4D34AABE">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20FB6BAD"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685E8F82" w14:textId="589986C5">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C917B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0EB45465"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24C59419" w14:textId="77777777" w:rsidTr="00AF1DE8">
        <w:tblPrEx>
          <w:tblW w:w="5000" w:type="pct"/>
          <w:tblLook w:val="04A0"/>
        </w:tblPrEx>
        <w:tc>
          <w:tcPr>
            <w:tcW w:w="684" w:type="pct"/>
            <w:tcBorders>
              <w:top w:val="single" w:sz="8" w:space="0" w:color="auto"/>
            </w:tcBorders>
            <w:shd w:val="clear" w:color="auto" w:fill="F2F2F2"/>
            <w:noWrap/>
            <w:vAlign w:val="center"/>
            <w:hideMark/>
          </w:tcPr>
          <w:p w:rsidR="000B58E4" w:rsidRPr="00485D25" w:rsidP="00DC2543" w14:paraId="70824A4C" w14:textId="66094813">
            <w:pPr>
              <w:keepNext/>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0B58E4" w:rsidRPr="00485D25" w:rsidP="00DC2543" w14:paraId="51694057" w14:textId="0D1EDBDE">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0B58E4" w:rsidRPr="00485D25" w:rsidP="00DC2543" w14:paraId="4DD637D3" w14:textId="73E59AC1">
            <w:pPr>
              <w:autoSpaceDE/>
              <w:autoSpaceDN/>
              <w:spacing w:before="20" w:after="20"/>
              <w:jc w:val="center"/>
              <w:rPr>
                <w:rFonts w:eastAsia="Times New Roman"/>
                <w:b/>
                <w:bCs/>
                <w:sz w:val="20"/>
                <w:szCs w:val="20"/>
              </w:rPr>
            </w:pPr>
            <w:r>
              <w:rPr>
                <w:sz w:val="20"/>
                <w:szCs w:val="20"/>
              </w:rPr>
              <w:t xml:space="preserve">13 </w:t>
            </w:r>
          </w:p>
        </w:tc>
        <w:tc>
          <w:tcPr>
            <w:tcW w:w="808" w:type="pct"/>
            <w:tcBorders>
              <w:top w:val="single" w:sz="8" w:space="0" w:color="auto"/>
            </w:tcBorders>
            <w:shd w:val="clear" w:color="auto" w:fill="F2F2F2"/>
            <w:vAlign w:val="center"/>
            <w:hideMark/>
          </w:tcPr>
          <w:p w:rsidR="000B58E4" w:rsidRPr="00485D25" w:rsidP="00DC2543" w14:paraId="2E287AE9" w14:textId="4A6EC66A">
            <w:pPr>
              <w:autoSpaceDE/>
              <w:autoSpaceDN/>
              <w:spacing w:before="20" w:after="20"/>
              <w:jc w:val="center"/>
              <w:rPr>
                <w:rFonts w:eastAsia="Times New Roman"/>
                <w:b/>
                <w:bCs/>
                <w:sz w:val="20"/>
                <w:szCs w:val="20"/>
              </w:rPr>
            </w:pPr>
            <w:r>
              <w:rPr>
                <w:sz w:val="20"/>
                <w:szCs w:val="20"/>
              </w:rPr>
              <w:t xml:space="preserve">0 </w:t>
            </w:r>
          </w:p>
        </w:tc>
        <w:tc>
          <w:tcPr>
            <w:tcW w:w="887" w:type="pct"/>
            <w:tcBorders>
              <w:top w:val="single" w:sz="8" w:space="0" w:color="auto"/>
            </w:tcBorders>
            <w:shd w:val="clear" w:color="auto" w:fill="F2F2F2"/>
            <w:vAlign w:val="bottom"/>
            <w:hideMark/>
          </w:tcPr>
          <w:p w:rsidR="000B58E4" w:rsidRPr="00485D25" w:rsidP="00AF1DE8" w14:paraId="62000DA4" w14:textId="59EDB13F">
            <w:pPr>
              <w:autoSpaceDE/>
              <w:autoSpaceDN/>
              <w:spacing w:before="20" w:after="20"/>
              <w:jc w:val="center"/>
              <w:rPr>
                <w:rFonts w:eastAsia="Times New Roman"/>
                <w:sz w:val="20"/>
                <w:szCs w:val="20"/>
              </w:rPr>
            </w:pPr>
            <w:r>
              <w:rPr>
                <w:rFonts w:eastAsia="Times New Roman"/>
                <w:sz w:val="20"/>
                <w:szCs w:val="20"/>
              </w:rPr>
              <w:t>-</w:t>
            </w:r>
          </w:p>
        </w:tc>
        <w:tc>
          <w:tcPr>
            <w:tcW w:w="733" w:type="pct"/>
            <w:tcBorders>
              <w:top w:val="single" w:sz="8" w:space="0" w:color="auto"/>
            </w:tcBorders>
            <w:shd w:val="clear" w:color="auto" w:fill="F2F2F2"/>
            <w:noWrap/>
            <w:vAlign w:val="center"/>
            <w:hideMark/>
          </w:tcPr>
          <w:p w:rsidR="000B58E4" w:rsidRPr="00485D25" w:rsidP="00AF1DE8" w14:paraId="371833FB" w14:textId="0EB5A36B">
            <w:pPr>
              <w:autoSpaceDE/>
              <w:autoSpaceDN/>
              <w:spacing w:before="20" w:after="20"/>
              <w:jc w:val="center"/>
              <w:rPr>
                <w:rFonts w:eastAsia="Times New Roman"/>
                <w:sz w:val="20"/>
                <w:szCs w:val="20"/>
              </w:rPr>
            </w:pPr>
            <w:r>
              <w:rPr>
                <w:rFonts w:eastAsia="Times New Roman"/>
                <w:sz w:val="20"/>
                <w:szCs w:val="20"/>
              </w:rPr>
              <w:t>-</w:t>
            </w:r>
          </w:p>
        </w:tc>
        <w:tc>
          <w:tcPr>
            <w:tcW w:w="592" w:type="pct"/>
            <w:tcBorders>
              <w:top w:val="single" w:sz="8" w:space="0" w:color="auto"/>
            </w:tcBorders>
            <w:shd w:val="clear" w:color="auto" w:fill="F2F2F2"/>
            <w:vAlign w:val="center"/>
            <w:hideMark/>
          </w:tcPr>
          <w:p w:rsidR="000B58E4" w:rsidRPr="00485D25" w:rsidP="00AF1DE8" w14:paraId="368EF123" w14:textId="694AF811">
            <w:pPr>
              <w:autoSpaceDE/>
              <w:autoSpaceDN/>
              <w:spacing w:before="20" w:after="20"/>
              <w:jc w:val="center"/>
              <w:rPr>
                <w:rFonts w:eastAsia="Times New Roman"/>
                <w:sz w:val="20"/>
                <w:szCs w:val="20"/>
              </w:rPr>
            </w:pPr>
            <w:r>
              <w:rPr>
                <w:rFonts w:eastAsia="Times New Roman"/>
                <w:sz w:val="20"/>
                <w:szCs w:val="20"/>
              </w:rPr>
              <w:t>-</w:t>
            </w:r>
          </w:p>
        </w:tc>
      </w:tr>
      <w:tr w14:paraId="541EF5BA" w14:textId="77777777" w:rsidTr="00AF1DE8">
        <w:tblPrEx>
          <w:tblW w:w="5000" w:type="pct"/>
          <w:tblLook w:val="04A0"/>
        </w:tblPrEx>
        <w:tc>
          <w:tcPr>
            <w:tcW w:w="684" w:type="pct"/>
            <w:shd w:val="clear" w:color="auto" w:fill="auto"/>
            <w:noWrap/>
            <w:vAlign w:val="center"/>
            <w:hideMark/>
          </w:tcPr>
          <w:p w:rsidR="000B58E4" w:rsidRPr="00485D25" w:rsidP="00DC2543" w14:paraId="4ACF4864" w14:textId="487E071E">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0B58E4" w:rsidRPr="00485D25" w:rsidP="00DC2543" w14:paraId="0D18FED8" w14:textId="25E3E2D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12F56822" w14:textId="32821CE3">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B58E4" w:rsidRPr="00485D25" w:rsidP="00DC2543" w14:paraId="6BA894A6" w14:textId="449AEE95">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B58E4" w:rsidRPr="00485D25" w:rsidP="00AF1DE8" w14:paraId="3D5B9C44" w14:textId="0427F222">
            <w:pPr>
              <w:autoSpaceDE/>
              <w:autoSpaceDN/>
              <w:spacing w:before="20" w:after="20"/>
              <w:jc w:val="center"/>
              <w:rPr>
                <w:rFonts w:eastAsia="Times New Roman"/>
                <w:sz w:val="20"/>
                <w:szCs w:val="20"/>
              </w:rPr>
            </w:pPr>
            <w:r>
              <w:rPr>
                <w:sz w:val="20"/>
                <w:szCs w:val="20"/>
              </w:rPr>
              <w:t>$20,280</w:t>
            </w:r>
          </w:p>
        </w:tc>
        <w:tc>
          <w:tcPr>
            <w:tcW w:w="733" w:type="pct"/>
            <w:shd w:val="clear" w:color="auto" w:fill="auto"/>
            <w:noWrap/>
            <w:vAlign w:val="center"/>
            <w:hideMark/>
          </w:tcPr>
          <w:p w:rsidR="000B58E4" w:rsidRPr="00485D25" w:rsidP="00AF1DE8" w14:paraId="7E86AF32" w14:textId="0B80C3C4">
            <w:pPr>
              <w:autoSpaceDE/>
              <w:autoSpaceDN/>
              <w:spacing w:before="20" w:after="20"/>
              <w:jc w:val="center"/>
              <w:rPr>
                <w:rFonts w:eastAsia="Times New Roman"/>
                <w:sz w:val="20"/>
                <w:szCs w:val="20"/>
              </w:rPr>
            </w:pPr>
            <w:r>
              <w:rPr>
                <w:sz w:val="20"/>
                <w:szCs w:val="20"/>
              </w:rPr>
              <w:t>$15,472</w:t>
            </w:r>
          </w:p>
        </w:tc>
        <w:tc>
          <w:tcPr>
            <w:tcW w:w="592" w:type="pct"/>
            <w:shd w:val="clear" w:color="auto" w:fill="auto"/>
            <w:noWrap/>
            <w:vAlign w:val="center"/>
            <w:hideMark/>
          </w:tcPr>
          <w:p w:rsidR="000B58E4" w:rsidRPr="00485D25" w:rsidP="00AF1DE8" w14:paraId="0FFC10D8" w14:textId="65E2FFA2">
            <w:pPr>
              <w:autoSpaceDE/>
              <w:autoSpaceDN/>
              <w:spacing w:before="20" w:after="20"/>
              <w:jc w:val="center"/>
              <w:rPr>
                <w:rFonts w:eastAsia="Times New Roman"/>
                <w:sz w:val="20"/>
                <w:szCs w:val="20"/>
              </w:rPr>
            </w:pPr>
            <w:r>
              <w:rPr>
                <w:sz w:val="20"/>
                <w:szCs w:val="20"/>
              </w:rPr>
              <w:t>$18,019</w:t>
            </w:r>
          </w:p>
        </w:tc>
      </w:tr>
      <w:tr w14:paraId="3B96DC07" w14:textId="77777777" w:rsidTr="00AF1DE8">
        <w:tblPrEx>
          <w:tblW w:w="5000" w:type="pct"/>
          <w:tblLook w:val="04A0"/>
        </w:tblPrEx>
        <w:tc>
          <w:tcPr>
            <w:tcW w:w="684" w:type="pct"/>
            <w:shd w:val="clear" w:color="auto" w:fill="F2F2F2"/>
            <w:noWrap/>
            <w:vAlign w:val="center"/>
            <w:hideMark/>
          </w:tcPr>
          <w:p w:rsidR="000B58E4" w:rsidRPr="00485D25" w:rsidP="00DC2543" w14:paraId="42C5B072" w14:textId="3055D400">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0B58E4" w:rsidRPr="00485D25" w:rsidP="00DC2543" w14:paraId="350ED105" w14:textId="67B2D39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B58E4" w:rsidRPr="00485D25" w:rsidP="00DC2543" w14:paraId="14756ADC" w14:textId="526B847F">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F2F2F2"/>
            <w:noWrap/>
            <w:vAlign w:val="center"/>
            <w:hideMark/>
          </w:tcPr>
          <w:p w:rsidR="000B58E4" w:rsidRPr="00485D25" w:rsidP="00DC2543" w14:paraId="77913CAE" w14:textId="01C6CAAA">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0B58E4" w:rsidRPr="00485D25" w:rsidP="00AF1DE8" w14:paraId="19D1D959" w14:textId="5075C3FD">
            <w:pPr>
              <w:autoSpaceDE/>
              <w:autoSpaceDN/>
              <w:spacing w:before="20" w:after="20"/>
              <w:jc w:val="center"/>
              <w:rPr>
                <w:rFonts w:eastAsia="Times New Roman"/>
                <w:sz w:val="20"/>
                <w:szCs w:val="20"/>
              </w:rPr>
            </w:pPr>
            <w:r>
              <w:rPr>
                <w:sz w:val="20"/>
                <w:szCs w:val="20"/>
              </w:rPr>
              <w:t>$5,070</w:t>
            </w:r>
          </w:p>
        </w:tc>
        <w:tc>
          <w:tcPr>
            <w:tcW w:w="733" w:type="pct"/>
            <w:shd w:val="clear" w:color="auto" w:fill="F2F2F2"/>
            <w:noWrap/>
            <w:vAlign w:val="center"/>
            <w:hideMark/>
          </w:tcPr>
          <w:p w:rsidR="000B58E4" w:rsidRPr="00485D25" w:rsidP="00AF1DE8" w14:paraId="228BE1CF" w14:textId="50ECAE74">
            <w:pPr>
              <w:autoSpaceDE/>
              <w:autoSpaceDN/>
              <w:spacing w:before="20" w:after="20"/>
              <w:jc w:val="center"/>
              <w:rPr>
                <w:rFonts w:eastAsia="Times New Roman"/>
                <w:sz w:val="20"/>
                <w:szCs w:val="20"/>
              </w:rPr>
            </w:pPr>
            <w:r>
              <w:rPr>
                <w:sz w:val="20"/>
                <w:szCs w:val="20"/>
              </w:rPr>
              <w:t>$3,615</w:t>
            </w:r>
          </w:p>
        </w:tc>
        <w:tc>
          <w:tcPr>
            <w:tcW w:w="592" w:type="pct"/>
            <w:shd w:val="clear" w:color="auto" w:fill="F2F2F2"/>
            <w:noWrap/>
            <w:vAlign w:val="center"/>
            <w:hideMark/>
          </w:tcPr>
          <w:p w:rsidR="000B58E4" w:rsidRPr="00485D25" w:rsidP="00AF1DE8" w14:paraId="6B6277B2" w14:textId="22ED8769">
            <w:pPr>
              <w:autoSpaceDE/>
              <w:autoSpaceDN/>
              <w:spacing w:before="20" w:after="20"/>
              <w:jc w:val="center"/>
              <w:rPr>
                <w:rFonts w:eastAsia="Times New Roman"/>
                <w:sz w:val="20"/>
                <w:szCs w:val="20"/>
              </w:rPr>
            </w:pPr>
            <w:r>
              <w:rPr>
                <w:sz w:val="20"/>
                <w:szCs w:val="20"/>
              </w:rPr>
              <w:t>$4,373</w:t>
            </w:r>
          </w:p>
        </w:tc>
      </w:tr>
      <w:tr w14:paraId="7B7DBFE8" w14:textId="77777777" w:rsidTr="00AF1DE8">
        <w:tblPrEx>
          <w:tblW w:w="5000" w:type="pct"/>
          <w:tblLook w:val="04A0"/>
        </w:tblPrEx>
        <w:tc>
          <w:tcPr>
            <w:tcW w:w="684" w:type="pct"/>
            <w:shd w:val="clear" w:color="auto" w:fill="auto"/>
            <w:noWrap/>
            <w:vAlign w:val="center"/>
            <w:hideMark/>
          </w:tcPr>
          <w:p w:rsidR="000B58E4" w:rsidRPr="00485D25" w:rsidP="00DC2543" w14:paraId="2583D5D5" w14:textId="5A940561">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0B58E4" w:rsidRPr="00485D25" w:rsidP="00DC2543" w14:paraId="4DAF0553" w14:textId="7B9F420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4E6C1CCA" w14:textId="27B45CE2">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B58E4" w:rsidRPr="00485D25" w:rsidP="00DC2543" w14:paraId="249950D8" w14:textId="4D5C243D">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0B58E4" w:rsidRPr="00485D25" w:rsidP="00AF1DE8" w14:paraId="28BF31AE" w14:textId="0D7096DF">
            <w:pPr>
              <w:autoSpaceDE/>
              <w:autoSpaceDN/>
              <w:spacing w:before="20" w:after="20"/>
              <w:jc w:val="center"/>
              <w:rPr>
                <w:rFonts w:eastAsia="Times New Roman"/>
                <w:sz w:val="20"/>
                <w:szCs w:val="20"/>
              </w:rPr>
            </w:pPr>
            <w:r>
              <w:rPr>
                <w:sz w:val="20"/>
                <w:szCs w:val="20"/>
              </w:rPr>
              <w:t>$20,280</w:t>
            </w:r>
          </w:p>
        </w:tc>
        <w:tc>
          <w:tcPr>
            <w:tcW w:w="733" w:type="pct"/>
            <w:shd w:val="clear" w:color="auto" w:fill="auto"/>
            <w:noWrap/>
            <w:vAlign w:val="center"/>
            <w:hideMark/>
          </w:tcPr>
          <w:p w:rsidR="000B58E4" w:rsidRPr="00485D25" w:rsidP="00AF1DE8" w14:paraId="49E1B76D" w14:textId="3358A6AE">
            <w:pPr>
              <w:autoSpaceDE/>
              <w:autoSpaceDN/>
              <w:spacing w:before="20" w:after="20"/>
              <w:jc w:val="center"/>
              <w:rPr>
                <w:rFonts w:eastAsia="Times New Roman"/>
                <w:sz w:val="20"/>
                <w:szCs w:val="20"/>
              </w:rPr>
            </w:pPr>
            <w:r>
              <w:rPr>
                <w:sz w:val="20"/>
                <w:szCs w:val="20"/>
              </w:rPr>
              <w:t>$13,513</w:t>
            </w:r>
          </w:p>
        </w:tc>
        <w:tc>
          <w:tcPr>
            <w:tcW w:w="592" w:type="pct"/>
            <w:shd w:val="clear" w:color="auto" w:fill="auto"/>
            <w:noWrap/>
            <w:vAlign w:val="center"/>
            <w:hideMark/>
          </w:tcPr>
          <w:p w:rsidR="000B58E4" w:rsidRPr="00485D25" w:rsidP="00AF1DE8" w14:paraId="7346BAEB" w14:textId="6AFF277E">
            <w:pPr>
              <w:autoSpaceDE/>
              <w:autoSpaceDN/>
              <w:spacing w:before="20" w:after="20"/>
              <w:jc w:val="center"/>
              <w:rPr>
                <w:rFonts w:eastAsia="Times New Roman"/>
                <w:sz w:val="20"/>
                <w:szCs w:val="20"/>
              </w:rPr>
            </w:pPr>
            <w:r>
              <w:rPr>
                <w:sz w:val="20"/>
                <w:szCs w:val="20"/>
              </w:rPr>
              <w:t>$16,984</w:t>
            </w:r>
          </w:p>
        </w:tc>
      </w:tr>
      <w:tr w14:paraId="65BCBFD3" w14:textId="77777777" w:rsidTr="00AF1DE8">
        <w:tblPrEx>
          <w:tblW w:w="5000" w:type="pct"/>
          <w:tblLook w:val="04A0"/>
        </w:tblPrEx>
        <w:tc>
          <w:tcPr>
            <w:tcW w:w="684" w:type="pct"/>
            <w:shd w:val="clear" w:color="auto" w:fill="F2F2F2"/>
            <w:noWrap/>
            <w:vAlign w:val="center"/>
            <w:hideMark/>
          </w:tcPr>
          <w:p w:rsidR="000B58E4" w:rsidRPr="00485D25" w:rsidP="00DC2543" w14:paraId="22380EE9" w14:textId="0426FAEF">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0B58E4" w:rsidRPr="00485D25" w:rsidP="00DC2543" w14:paraId="5BA0BC36" w14:textId="667542B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B58E4" w:rsidRPr="00485D25" w:rsidP="00DC2543" w14:paraId="40614CF7" w14:textId="3B8E5B66">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F2F2F2"/>
            <w:noWrap/>
            <w:vAlign w:val="center"/>
            <w:hideMark/>
          </w:tcPr>
          <w:p w:rsidR="000B58E4" w:rsidRPr="00485D25" w:rsidP="00DC2543" w14:paraId="6FD28867" w14:textId="5F5532DE">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B58E4" w:rsidRPr="00485D25" w:rsidP="00AF1DE8" w14:paraId="7AC7CE1A" w14:textId="599AF526">
            <w:pPr>
              <w:autoSpaceDE/>
              <w:autoSpaceDN/>
              <w:spacing w:before="20" w:after="20"/>
              <w:jc w:val="center"/>
              <w:rPr>
                <w:rFonts w:eastAsia="Times New Roman"/>
                <w:sz w:val="20"/>
                <w:szCs w:val="20"/>
              </w:rPr>
            </w:pPr>
            <w:r>
              <w:rPr>
                <w:sz w:val="20"/>
                <w:szCs w:val="20"/>
              </w:rPr>
              <w:t>$2,535</w:t>
            </w:r>
          </w:p>
        </w:tc>
        <w:tc>
          <w:tcPr>
            <w:tcW w:w="733" w:type="pct"/>
            <w:shd w:val="clear" w:color="auto" w:fill="F2F2F2"/>
            <w:noWrap/>
            <w:vAlign w:val="center"/>
            <w:hideMark/>
          </w:tcPr>
          <w:p w:rsidR="000B58E4" w:rsidRPr="00485D25" w:rsidP="00AF1DE8" w14:paraId="5E3AB0DB" w14:textId="28BB8DB2">
            <w:pPr>
              <w:autoSpaceDE/>
              <w:autoSpaceDN/>
              <w:spacing w:before="20" w:after="20"/>
              <w:jc w:val="center"/>
              <w:rPr>
                <w:rFonts w:eastAsia="Times New Roman"/>
                <w:sz w:val="20"/>
                <w:szCs w:val="20"/>
              </w:rPr>
            </w:pPr>
            <w:r>
              <w:rPr>
                <w:sz w:val="20"/>
                <w:szCs w:val="20"/>
              </w:rPr>
              <w:t>$1,579</w:t>
            </w:r>
          </w:p>
        </w:tc>
        <w:tc>
          <w:tcPr>
            <w:tcW w:w="592" w:type="pct"/>
            <w:shd w:val="clear" w:color="auto" w:fill="F2F2F2"/>
            <w:noWrap/>
            <w:vAlign w:val="center"/>
            <w:hideMark/>
          </w:tcPr>
          <w:p w:rsidR="000B58E4" w:rsidRPr="00485D25" w:rsidP="00AF1DE8" w14:paraId="0C9FB3AE" w14:textId="3E37A5CE">
            <w:pPr>
              <w:autoSpaceDE/>
              <w:autoSpaceDN/>
              <w:spacing w:before="20" w:after="20"/>
              <w:jc w:val="center"/>
              <w:rPr>
                <w:rFonts w:eastAsia="Times New Roman"/>
                <w:sz w:val="20"/>
                <w:szCs w:val="20"/>
              </w:rPr>
            </w:pPr>
            <w:r>
              <w:rPr>
                <w:sz w:val="20"/>
                <w:szCs w:val="20"/>
              </w:rPr>
              <w:t>$2,061</w:t>
            </w:r>
          </w:p>
        </w:tc>
      </w:tr>
      <w:tr w14:paraId="6E628F83" w14:textId="77777777" w:rsidTr="00AF1DE8">
        <w:tblPrEx>
          <w:tblW w:w="5000" w:type="pct"/>
          <w:tblLook w:val="04A0"/>
        </w:tblPrEx>
        <w:tc>
          <w:tcPr>
            <w:tcW w:w="684" w:type="pct"/>
            <w:shd w:val="clear" w:color="auto" w:fill="auto"/>
            <w:noWrap/>
            <w:vAlign w:val="center"/>
            <w:hideMark/>
          </w:tcPr>
          <w:p w:rsidR="000B58E4" w:rsidRPr="00485D25" w:rsidP="00DC2543" w14:paraId="1517E28A" w14:textId="39401D74">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0B58E4" w:rsidRPr="00485D25" w:rsidP="00DC2543" w14:paraId="505A764A" w14:textId="6BB6B7C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3978CA87" w14:textId="5BB5B99E">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B58E4" w:rsidRPr="00485D25" w:rsidP="00DC2543" w14:paraId="69FE681E" w14:textId="659EB857">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B58E4" w:rsidRPr="00485D25" w:rsidP="00AF1DE8" w14:paraId="5FED4740" w14:textId="77E095E4">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B58E4" w:rsidRPr="00485D25" w:rsidP="00AF1DE8" w14:paraId="2CD341DC" w14:textId="7DE345A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B58E4" w:rsidRPr="00485D25" w:rsidP="00AF1DE8" w14:paraId="3F926612" w14:textId="12F44BB9">
            <w:pPr>
              <w:autoSpaceDE/>
              <w:autoSpaceDN/>
              <w:spacing w:before="20" w:after="20"/>
              <w:jc w:val="center"/>
              <w:rPr>
                <w:rFonts w:eastAsia="Times New Roman"/>
                <w:sz w:val="20"/>
                <w:szCs w:val="20"/>
              </w:rPr>
            </w:pPr>
            <w:r>
              <w:rPr>
                <w:sz w:val="20"/>
                <w:szCs w:val="20"/>
              </w:rPr>
              <w:t>$0</w:t>
            </w:r>
          </w:p>
        </w:tc>
      </w:tr>
      <w:tr w14:paraId="28CB9B1A" w14:textId="77777777" w:rsidTr="00AF1DE8">
        <w:tblPrEx>
          <w:tblW w:w="5000" w:type="pct"/>
          <w:tblLook w:val="04A0"/>
        </w:tblPrEx>
        <w:tc>
          <w:tcPr>
            <w:tcW w:w="684" w:type="pct"/>
            <w:shd w:val="clear" w:color="auto" w:fill="F2F2F2"/>
            <w:noWrap/>
            <w:vAlign w:val="center"/>
            <w:hideMark/>
          </w:tcPr>
          <w:p w:rsidR="000B58E4" w:rsidRPr="00485D25" w:rsidP="00DC2543" w14:paraId="56287FA9" w14:textId="7A1CC84F">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0B58E4" w:rsidRPr="00485D25" w:rsidP="00DC2543" w14:paraId="6AB665F6" w14:textId="3D3D6E5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B58E4" w:rsidRPr="00485D25" w:rsidP="00DC2543" w14:paraId="727279F6" w14:textId="78BEF251">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F2F2F2"/>
            <w:noWrap/>
            <w:vAlign w:val="center"/>
            <w:hideMark/>
          </w:tcPr>
          <w:p w:rsidR="000B58E4" w:rsidRPr="00485D25" w:rsidP="00DC2543" w14:paraId="2CBDCC47" w14:textId="50631126">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0B58E4" w:rsidRPr="00485D25" w:rsidP="00AF1DE8" w14:paraId="085287A7" w14:textId="4109BE44">
            <w:pPr>
              <w:autoSpaceDE/>
              <w:autoSpaceDN/>
              <w:spacing w:before="20" w:after="20"/>
              <w:jc w:val="center"/>
              <w:rPr>
                <w:rFonts w:eastAsia="Times New Roman"/>
                <w:sz w:val="20"/>
                <w:szCs w:val="20"/>
              </w:rPr>
            </w:pPr>
            <w:r>
              <w:rPr>
                <w:sz w:val="20"/>
                <w:szCs w:val="20"/>
              </w:rPr>
              <w:t>$2,535</w:t>
            </w:r>
          </w:p>
        </w:tc>
        <w:tc>
          <w:tcPr>
            <w:tcW w:w="733" w:type="pct"/>
            <w:shd w:val="clear" w:color="auto" w:fill="F2F2F2"/>
            <w:noWrap/>
            <w:vAlign w:val="center"/>
            <w:hideMark/>
          </w:tcPr>
          <w:p w:rsidR="000B58E4" w:rsidRPr="00485D25" w:rsidP="00AF1DE8" w14:paraId="612ACC8F" w14:textId="2DD50A2D">
            <w:pPr>
              <w:autoSpaceDE/>
              <w:autoSpaceDN/>
              <w:spacing w:before="20" w:after="20"/>
              <w:jc w:val="center"/>
              <w:rPr>
                <w:rFonts w:eastAsia="Times New Roman"/>
                <w:sz w:val="20"/>
                <w:szCs w:val="20"/>
              </w:rPr>
            </w:pPr>
            <w:r>
              <w:rPr>
                <w:sz w:val="20"/>
                <w:szCs w:val="20"/>
              </w:rPr>
              <w:t>$1,379</w:t>
            </w:r>
          </w:p>
        </w:tc>
        <w:tc>
          <w:tcPr>
            <w:tcW w:w="592" w:type="pct"/>
            <w:shd w:val="clear" w:color="auto" w:fill="F2F2F2"/>
            <w:noWrap/>
            <w:vAlign w:val="center"/>
            <w:hideMark/>
          </w:tcPr>
          <w:p w:rsidR="000B58E4" w:rsidRPr="00485D25" w:rsidP="00AF1DE8" w14:paraId="41F6814F" w14:textId="60F42129">
            <w:pPr>
              <w:autoSpaceDE/>
              <w:autoSpaceDN/>
              <w:spacing w:before="20" w:after="20"/>
              <w:jc w:val="center"/>
              <w:rPr>
                <w:rFonts w:eastAsia="Times New Roman"/>
                <w:sz w:val="20"/>
                <w:szCs w:val="20"/>
              </w:rPr>
            </w:pPr>
            <w:r>
              <w:rPr>
                <w:sz w:val="20"/>
                <w:szCs w:val="20"/>
              </w:rPr>
              <w:t>$1,943</w:t>
            </w:r>
          </w:p>
        </w:tc>
      </w:tr>
      <w:tr w14:paraId="7A23B19E" w14:textId="77777777" w:rsidTr="00AF1DE8">
        <w:tblPrEx>
          <w:tblW w:w="5000" w:type="pct"/>
          <w:tblLook w:val="04A0"/>
        </w:tblPrEx>
        <w:tc>
          <w:tcPr>
            <w:tcW w:w="684" w:type="pct"/>
            <w:shd w:val="clear" w:color="auto" w:fill="auto"/>
            <w:noWrap/>
            <w:vAlign w:val="center"/>
            <w:hideMark/>
          </w:tcPr>
          <w:p w:rsidR="000B58E4" w:rsidRPr="00485D25" w:rsidP="00DC2543" w14:paraId="260A0166" w14:textId="766E60E2">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0B58E4" w:rsidRPr="00485D25" w:rsidP="00DC2543" w14:paraId="68E46E6F" w14:textId="0387C66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1E6D8400" w14:textId="0AD2FA1E">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B58E4" w:rsidRPr="00485D25" w:rsidP="00DC2543" w14:paraId="6A6DA826" w14:textId="5AD21A2D">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B58E4" w:rsidRPr="00485D25" w:rsidP="00AF1DE8" w14:paraId="0BD8A3D5" w14:textId="10A9004F">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B58E4" w:rsidRPr="00485D25" w:rsidP="00AF1DE8" w14:paraId="1111D6AF" w14:textId="3E7D8515">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B58E4" w:rsidRPr="00485D25" w:rsidP="00AF1DE8" w14:paraId="7465A2CE" w14:textId="70673AD0">
            <w:pPr>
              <w:autoSpaceDE/>
              <w:autoSpaceDN/>
              <w:spacing w:before="20" w:after="20"/>
              <w:jc w:val="center"/>
              <w:rPr>
                <w:rFonts w:eastAsia="Times New Roman"/>
                <w:sz w:val="20"/>
                <w:szCs w:val="20"/>
              </w:rPr>
            </w:pPr>
            <w:r>
              <w:rPr>
                <w:sz w:val="20"/>
                <w:szCs w:val="20"/>
              </w:rPr>
              <w:t>$0</w:t>
            </w:r>
          </w:p>
        </w:tc>
      </w:tr>
      <w:tr w14:paraId="7C4755C0" w14:textId="77777777" w:rsidTr="00AF1DE8">
        <w:tblPrEx>
          <w:tblW w:w="5000" w:type="pct"/>
          <w:tblLook w:val="04A0"/>
        </w:tblPrEx>
        <w:tc>
          <w:tcPr>
            <w:tcW w:w="684" w:type="pct"/>
            <w:shd w:val="clear" w:color="auto" w:fill="F2F2F2"/>
            <w:noWrap/>
            <w:vAlign w:val="center"/>
            <w:hideMark/>
          </w:tcPr>
          <w:p w:rsidR="000B58E4" w:rsidRPr="00485D25" w:rsidP="00DC2543" w14:paraId="4661F31C" w14:textId="0A615174">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0B58E4" w:rsidRPr="00485D25" w:rsidP="00DC2543" w14:paraId="36B844A0" w14:textId="527E8FA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0B58E4" w:rsidRPr="00485D25" w:rsidP="00DC2543" w14:paraId="562D8497" w14:textId="5C59E291">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F2F2F2"/>
            <w:noWrap/>
            <w:vAlign w:val="center"/>
            <w:hideMark/>
          </w:tcPr>
          <w:p w:rsidR="000B58E4" w:rsidRPr="00485D25" w:rsidP="00DC2543" w14:paraId="2B448639" w14:textId="7F55B9E6">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0B58E4" w:rsidRPr="00485D25" w:rsidP="00AF1DE8" w14:paraId="7EDE0BB9" w14:textId="434822A4">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0B58E4" w:rsidRPr="00485D25" w:rsidP="00AF1DE8" w14:paraId="2774C24D" w14:textId="4165C8C4">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0B58E4" w:rsidRPr="00485D25" w:rsidP="00AF1DE8" w14:paraId="454ED4D2" w14:textId="78D3E336">
            <w:pPr>
              <w:autoSpaceDE/>
              <w:autoSpaceDN/>
              <w:spacing w:before="20" w:after="20"/>
              <w:jc w:val="center"/>
              <w:rPr>
                <w:rFonts w:eastAsia="Times New Roman"/>
                <w:sz w:val="20"/>
                <w:szCs w:val="20"/>
              </w:rPr>
            </w:pPr>
            <w:r>
              <w:rPr>
                <w:sz w:val="20"/>
                <w:szCs w:val="20"/>
              </w:rPr>
              <w:t>$0</w:t>
            </w:r>
          </w:p>
        </w:tc>
      </w:tr>
      <w:tr w14:paraId="3C9D5A9F" w14:textId="77777777" w:rsidTr="00AF1DE8">
        <w:tblPrEx>
          <w:tblW w:w="5000" w:type="pct"/>
          <w:tblLook w:val="04A0"/>
        </w:tblPrEx>
        <w:tc>
          <w:tcPr>
            <w:tcW w:w="684" w:type="pct"/>
            <w:shd w:val="clear" w:color="auto" w:fill="auto"/>
            <w:noWrap/>
            <w:vAlign w:val="center"/>
            <w:hideMark/>
          </w:tcPr>
          <w:p w:rsidR="000B58E4" w:rsidRPr="00485D25" w:rsidP="00DC2543" w14:paraId="57B1A24E" w14:textId="4D0B9855">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0B58E4" w:rsidRPr="00485D25" w:rsidP="00DC2543" w14:paraId="54AC7868" w14:textId="50DFCF6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0B58E4" w:rsidRPr="00485D25" w:rsidP="00DC2543" w14:paraId="77940119" w14:textId="3524195A">
            <w:pPr>
              <w:autoSpaceDE/>
              <w:autoSpaceDN/>
              <w:spacing w:before="20" w:after="20"/>
              <w:jc w:val="center"/>
              <w:rPr>
                <w:rFonts w:eastAsia="Times New Roman"/>
                <w:sz w:val="20"/>
                <w:szCs w:val="20"/>
              </w:rPr>
            </w:pPr>
            <w:r>
              <w:rPr>
                <w:sz w:val="20"/>
                <w:szCs w:val="20"/>
              </w:rPr>
              <w:t xml:space="preserve">13 </w:t>
            </w:r>
          </w:p>
        </w:tc>
        <w:tc>
          <w:tcPr>
            <w:tcW w:w="808" w:type="pct"/>
            <w:shd w:val="clear" w:color="auto" w:fill="auto"/>
            <w:noWrap/>
            <w:vAlign w:val="center"/>
            <w:hideMark/>
          </w:tcPr>
          <w:p w:rsidR="000B58E4" w:rsidRPr="00485D25" w:rsidP="00DC2543" w14:paraId="03FB1BB0" w14:textId="44ED6C5C">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0B58E4" w:rsidRPr="00485D25" w:rsidP="00AF1DE8" w14:paraId="5361EF4D" w14:textId="73C090EA">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0B58E4" w:rsidRPr="00485D25" w:rsidP="00AF1DE8" w14:paraId="6F2637EF" w14:textId="3D845C6A">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0B58E4" w:rsidRPr="00485D25" w:rsidP="00AF1DE8" w14:paraId="283CB94C" w14:textId="19DA2EA5">
            <w:pPr>
              <w:autoSpaceDE/>
              <w:autoSpaceDN/>
              <w:spacing w:before="20" w:after="20"/>
              <w:jc w:val="center"/>
              <w:rPr>
                <w:rFonts w:eastAsia="Times New Roman"/>
                <w:sz w:val="20"/>
                <w:szCs w:val="20"/>
              </w:rPr>
            </w:pPr>
            <w:r>
              <w:rPr>
                <w:sz w:val="20"/>
                <w:szCs w:val="20"/>
              </w:rPr>
              <w:t>$0</w:t>
            </w:r>
          </w:p>
        </w:tc>
      </w:tr>
      <w:tr w14:paraId="219C95F3"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0B58E4" w:rsidRPr="00485D25" w:rsidP="00DC2543" w14:paraId="7BAA6092" w14:textId="42F6799B">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0B58E4" w:rsidRPr="00485D25" w:rsidP="00DC2543" w14:paraId="5247C6EF" w14:textId="04A3FED0">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0B58E4" w:rsidRPr="00485D25" w:rsidP="00DC2543" w14:paraId="26A7AF71" w14:textId="22731A53">
            <w:pPr>
              <w:autoSpaceDE/>
              <w:autoSpaceDN/>
              <w:spacing w:before="20" w:after="20"/>
              <w:jc w:val="center"/>
              <w:rPr>
                <w:rFonts w:eastAsia="Times New Roman"/>
                <w:sz w:val="20"/>
                <w:szCs w:val="20"/>
              </w:rPr>
            </w:pPr>
            <w:r>
              <w:rPr>
                <w:sz w:val="20"/>
                <w:szCs w:val="20"/>
              </w:rPr>
              <w:t xml:space="preserve">13 </w:t>
            </w:r>
          </w:p>
        </w:tc>
        <w:tc>
          <w:tcPr>
            <w:tcW w:w="808" w:type="pct"/>
            <w:tcBorders>
              <w:bottom w:val="single" w:sz="8" w:space="0" w:color="auto"/>
            </w:tcBorders>
            <w:shd w:val="clear" w:color="auto" w:fill="F2F2F2"/>
            <w:noWrap/>
            <w:vAlign w:val="center"/>
            <w:hideMark/>
          </w:tcPr>
          <w:p w:rsidR="000B58E4" w:rsidRPr="00485D25" w:rsidP="00DC2543" w14:paraId="0A025C1E" w14:textId="34C5B4CD">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0B58E4" w:rsidRPr="00485D25" w:rsidP="00AF1DE8" w14:paraId="1794AB1D" w14:textId="623C2524">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0B58E4" w:rsidRPr="00485D25" w:rsidP="00AF1DE8" w14:paraId="3D754490" w14:textId="3869AE92">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0B58E4" w:rsidRPr="00485D25" w:rsidP="00AF1DE8" w14:paraId="56D417A9" w14:textId="495ADE5F">
            <w:pPr>
              <w:autoSpaceDE/>
              <w:autoSpaceDN/>
              <w:spacing w:before="20" w:after="20"/>
              <w:jc w:val="center"/>
              <w:rPr>
                <w:rFonts w:eastAsia="Times New Roman"/>
                <w:sz w:val="20"/>
                <w:szCs w:val="20"/>
              </w:rPr>
            </w:pPr>
            <w:r>
              <w:rPr>
                <w:sz w:val="20"/>
                <w:szCs w:val="20"/>
              </w:rPr>
              <w:t>$0</w:t>
            </w:r>
          </w:p>
        </w:tc>
      </w:tr>
      <w:tr w14:paraId="36542E88"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EF09E9" w:rsidRPr="00485D25" w:rsidP="00ED714B" w14:paraId="0F313FCE" w14:textId="2E27A646">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EF09E9" w:rsidRPr="00485D25" w:rsidP="00AF1DE8" w14:paraId="6F6981F9" w14:textId="4222A51E">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EF09E9" w:rsidRPr="00485D25" w:rsidP="00AF1DE8" w14:paraId="3DAC19E1" w14:textId="462559FF">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EF09E9" w:rsidRPr="00485D25" w:rsidP="00EF09E9" w14:paraId="0E69A049" w14:textId="28918C84">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EF09E9" w:rsidRPr="00485D25" w:rsidP="00AF1DE8" w14:paraId="0536D84E" w14:textId="3E11B95B">
            <w:pPr>
              <w:autoSpaceDE/>
              <w:autoSpaceDN/>
              <w:spacing w:before="20" w:after="20"/>
              <w:jc w:val="center"/>
              <w:rPr>
                <w:rFonts w:eastAsia="Times New Roman"/>
                <w:b/>
                <w:bCs/>
                <w:sz w:val="20"/>
                <w:szCs w:val="20"/>
              </w:rPr>
            </w:pPr>
            <w:r>
              <w:rPr>
                <w:b/>
                <w:bCs/>
                <w:sz w:val="20"/>
                <w:szCs w:val="20"/>
              </w:rPr>
              <w:t>$50,700</w:t>
            </w:r>
          </w:p>
        </w:tc>
        <w:tc>
          <w:tcPr>
            <w:tcW w:w="733" w:type="pct"/>
            <w:tcBorders>
              <w:top w:val="single" w:sz="8" w:space="0" w:color="auto"/>
              <w:bottom w:val="single" w:sz="8" w:space="0" w:color="auto"/>
            </w:tcBorders>
            <w:shd w:val="clear" w:color="auto" w:fill="auto"/>
            <w:noWrap/>
            <w:vAlign w:val="bottom"/>
            <w:hideMark/>
          </w:tcPr>
          <w:p w:rsidR="00EF09E9" w:rsidRPr="00485D25" w:rsidP="00AF1DE8" w14:paraId="2414DC43" w14:textId="49009F8A">
            <w:pPr>
              <w:autoSpaceDE/>
              <w:autoSpaceDN/>
              <w:spacing w:before="20" w:after="20"/>
              <w:jc w:val="center"/>
              <w:rPr>
                <w:rFonts w:eastAsia="Times New Roman"/>
                <w:b/>
                <w:bCs/>
                <w:sz w:val="20"/>
                <w:szCs w:val="20"/>
              </w:rPr>
            </w:pPr>
            <w:r>
              <w:rPr>
                <w:b/>
                <w:bCs/>
                <w:sz w:val="20"/>
                <w:szCs w:val="20"/>
              </w:rPr>
              <w:t>$35,557</w:t>
            </w:r>
          </w:p>
        </w:tc>
        <w:tc>
          <w:tcPr>
            <w:tcW w:w="592" w:type="pct"/>
            <w:tcBorders>
              <w:top w:val="single" w:sz="8" w:space="0" w:color="auto"/>
              <w:bottom w:val="single" w:sz="8" w:space="0" w:color="auto"/>
            </w:tcBorders>
            <w:shd w:val="clear" w:color="auto" w:fill="auto"/>
            <w:noWrap/>
            <w:vAlign w:val="bottom"/>
            <w:hideMark/>
          </w:tcPr>
          <w:p w:rsidR="00EF09E9" w:rsidRPr="00485D25" w:rsidP="00AF1DE8" w14:paraId="4F52CB75" w14:textId="37F555EA">
            <w:pPr>
              <w:autoSpaceDE/>
              <w:autoSpaceDN/>
              <w:spacing w:before="20" w:after="20"/>
              <w:jc w:val="center"/>
              <w:rPr>
                <w:rFonts w:eastAsia="Times New Roman"/>
                <w:b/>
                <w:bCs/>
                <w:sz w:val="20"/>
                <w:szCs w:val="20"/>
              </w:rPr>
            </w:pPr>
            <w:r>
              <w:rPr>
                <w:b/>
                <w:bCs/>
                <w:sz w:val="20"/>
                <w:szCs w:val="20"/>
              </w:rPr>
              <w:t>$43,380</w:t>
            </w:r>
          </w:p>
        </w:tc>
      </w:tr>
      <w:tr w14:paraId="061EB348"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5689E7E1"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03917FBA"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7FDDC601"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7A02007B"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39D97315"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6620C4F8"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12313DDB" w14:textId="77777777">
            <w:pPr>
              <w:autoSpaceDE/>
              <w:autoSpaceDN/>
              <w:spacing w:before="20" w:after="20"/>
              <w:jc w:val="right"/>
              <w:rPr>
                <w:rFonts w:ascii="Times New Roman" w:eastAsia="Times New Roman" w:hAnsi="Times New Roman" w:cs="Times New Roman"/>
                <w:sz w:val="20"/>
                <w:szCs w:val="20"/>
              </w:rPr>
            </w:pPr>
          </w:p>
        </w:tc>
      </w:tr>
      <w:tr w14:paraId="310697F9"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62D097E3" w14:textId="6E8DDF3A">
            <w:pPr>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49:</w:t>
            </w:r>
          </w:p>
        </w:tc>
        <w:tc>
          <w:tcPr>
            <w:tcW w:w="4316" w:type="pct"/>
            <w:gridSpan w:val="6"/>
            <w:tcBorders>
              <w:top w:val="single" w:sz="8" w:space="0" w:color="auto"/>
              <w:bottom w:val="single" w:sz="8" w:space="0" w:color="auto"/>
            </w:tcBorders>
            <w:shd w:val="clear" w:color="auto" w:fill="auto"/>
            <w:hideMark/>
          </w:tcPr>
          <w:p w:rsidR="00485D25" w:rsidRPr="00AF1DE8" w:rsidP="00AF1DE8" w14:paraId="775FCB49" w14:textId="14D405EA">
            <w:pPr>
              <w:pStyle w:val="font5"/>
              <w:spacing w:before="20" w:beforeAutospacing="0" w:after="20" w:afterAutospacing="0"/>
              <w:rPr>
                <w:b/>
                <w:bCs/>
              </w:rPr>
            </w:pPr>
            <w:r w:rsidRPr="00AF1DE8">
              <w:rPr>
                <w:b/>
                <w:bCs/>
              </w:rPr>
              <w:t>Category 1 Operations</w:t>
            </w:r>
            <w:r w:rsidRPr="00AF1DE8" w:rsidR="00C917B9">
              <w:rPr>
                <w:b/>
                <w:bCs/>
              </w:rPr>
              <w:t>—</w:t>
            </w:r>
            <w:r w:rsidRPr="00AF1DE8">
              <w:rPr>
                <w:b/>
                <w:bCs/>
              </w:rPr>
              <w:t>Water Use Conflicts with Terrestrial Resources</w:t>
            </w:r>
          </w:p>
        </w:tc>
      </w:tr>
      <w:tr w14:paraId="578EE2F2"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6500E706"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6EABBA87"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4D1FB5B8"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548B243E" w14:textId="6FAB85CD">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78FA348A"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ED714B" w14:paraId="31BE800E" w14:textId="24F3AD63">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C917B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ED714B" w14:paraId="74435E8B"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115ACF9" w14:textId="77777777" w:rsidTr="00AF1DE8">
        <w:tblPrEx>
          <w:tblW w:w="5000" w:type="pct"/>
          <w:tblLook w:val="04A0"/>
        </w:tblPrEx>
        <w:tc>
          <w:tcPr>
            <w:tcW w:w="684" w:type="pct"/>
            <w:tcBorders>
              <w:top w:val="single" w:sz="8" w:space="0" w:color="auto"/>
            </w:tcBorders>
            <w:shd w:val="clear" w:color="auto" w:fill="F2F2F2"/>
            <w:noWrap/>
            <w:vAlign w:val="center"/>
            <w:hideMark/>
          </w:tcPr>
          <w:p w:rsidR="00B845DB" w:rsidRPr="00485D25" w:rsidP="00DC2543" w14:paraId="1FA53FD9" w14:textId="03E01AA2">
            <w:pPr>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B845DB" w:rsidRPr="00485D25" w:rsidP="00DC2543" w14:paraId="218F2AD2" w14:textId="476A6D3A">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B845DB" w:rsidRPr="00485D25" w:rsidP="00DC2543" w14:paraId="0C6A7C9B" w14:textId="58ED22A2">
            <w:pPr>
              <w:autoSpaceDE/>
              <w:autoSpaceDN/>
              <w:spacing w:before="20" w:after="20"/>
              <w:jc w:val="center"/>
              <w:rPr>
                <w:rFonts w:eastAsia="Times New Roman"/>
                <w:b/>
                <w:bCs/>
                <w:sz w:val="20"/>
                <w:szCs w:val="20"/>
              </w:rPr>
            </w:pPr>
            <w:r>
              <w:rPr>
                <w:sz w:val="20"/>
                <w:szCs w:val="20"/>
              </w:rPr>
              <w:t xml:space="preserve">50 </w:t>
            </w:r>
          </w:p>
        </w:tc>
        <w:tc>
          <w:tcPr>
            <w:tcW w:w="808" w:type="pct"/>
            <w:tcBorders>
              <w:top w:val="single" w:sz="8" w:space="0" w:color="auto"/>
            </w:tcBorders>
            <w:shd w:val="clear" w:color="auto" w:fill="F2F2F2"/>
            <w:vAlign w:val="center"/>
            <w:hideMark/>
          </w:tcPr>
          <w:p w:rsidR="00B845DB" w:rsidRPr="00485D25" w:rsidP="00DC2543" w14:paraId="6C3AF044" w14:textId="334F7E77">
            <w:pPr>
              <w:autoSpaceDE/>
              <w:autoSpaceDN/>
              <w:spacing w:before="20" w:after="20"/>
              <w:jc w:val="center"/>
              <w:rPr>
                <w:rFonts w:eastAsia="Times New Roman"/>
                <w:b/>
                <w:bCs/>
                <w:sz w:val="20"/>
                <w:szCs w:val="20"/>
              </w:rPr>
            </w:pPr>
            <w:r>
              <w:rPr>
                <w:sz w:val="20"/>
                <w:szCs w:val="20"/>
              </w:rPr>
              <w:t>0</w:t>
            </w:r>
          </w:p>
        </w:tc>
        <w:tc>
          <w:tcPr>
            <w:tcW w:w="887" w:type="pct"/>
            <w:tcBorders>
              <w:top w:val="single" w:sz="8" w:space="0" w:color="auto"/>
            </w:tcBorders>
            <w:shd w:val="clear" w:color="auto" w:fill="F2F2F2"/>
            <w:vAlign w:val="bottom"/>
            <w:hideMark/>
          </w:tcPr>
          <w:p w:rsidR="00B845DB" w:rsidRPr="00485D25" w:rsidP="00AF1DE8" w14:paraId="2C20561E" w14:textId="1AD92976">
            <w:pPr>
              <w:autoSpaceDE/>
              <w:autoSpaceDN/>
              <w:spacing w:before="20" w:after="20"/>
              <w:jc w:val="center"/>
              <w:rPr>
                <w:rFonts w:eastAsia="Times New Roman"/>
                <w:sz w:val="20"/>
                <w:szCs w:val="20"/>
              </w:rPr>
            </w:pPr>
            <w:r>
              <w:rPr>
                <w:sz w:val="20"/>
                <w:szCs w:val="20"/>
              </w:rPr>
              <w:t>-</w:t>
            </w:r>
          </w:p>
        </w:tc>
        <w:tc>
          <w:tcPr>
            <w:tcW w:w="733" w:type="pct"/>
            <w:tcBorders>
              <w:top w:val="single" w:sz="8" w:space="0" w:color="auto"/>
            </w:tcBorders>
            <w:shd w:val="clear" w:color="auto" w:fill="F2F2F2"/>
            <w:noWrap/>
            <w:vAlign w:val="center"/>
            <w:hideMark/>
          </w:tcPr>
          <w:p w:rsidR="00B845DB" w:rsidRPr="00485D25" w:rsidP="00AF1DE8" w14:paraId="6F9488A6" w14:textId="18185548">
            <w:pPr>
              <w:autoSpaceDE/>
              <w:autoSpaceDN/>
              <w:spacing w:before="20" w:after="20"/>
              <w:jc w:val="center"/>
              <w:rPr>
                <w:rFonts w:eastAsia="Times New Roman"/>
                <w:sz w:val="20"/>
                <w:szCs w:val="20"/>
              </w:rPr>
            </w:pPr>
            <w:r>
              <w:rPr>
                <w:sz w:val="20"/>
                <w:szCs w:val="20"/>
              </w:rPr>
              <w:t>-</w:t>
            </w:r>
          </w:p>
        </w:tc>
        <w:tc>
          <w:tcPr>
            <w:tcW w:w="592" w:type="pct"/>
            <w:tcBorders>
              <w:top w:val="single" w:sz="8" w:space="0" w:color="auto"/>
            </w:tcBorders>
            <w:shd w:val="clear" w:color="auto" w:fill="F2F2F2"/>
            <w:vAlign w:val="center"/>
            <w:hideMark/>
          </w:tcPr>
          <w:p w:rsidR="00B845DB" w:rsidRPr="00485D25" w:rsidP="00AF1DE8" w14:paraId="304B3AA6" w14:textId="788C7495">
            <w:pPr>
              <w:autoSpaceDE/>
              <w:autoSpaceDN/>
              <w:spacing w:before="20" w:after="20"/>
              <w:jc w:val="center"/>
              <w:rPr>
                <w:rFonts w:eastAsia="Times New Roman"/>
                <w:sz w:val="20"/>
                <w:szCs w:val="20"/>
              </w:rPr>
            </w:pPr>
            <w:r>
              <w:rPr>
                <w:sz w:val="20"/>
                <w:szCs w:val="20"/>
              </w:rPr>
              <w:t>-</w:t>
            </w:r>
          </w:p>
        </w:tc>
      </w:tr>
      <w:tr w14:paraId="2DE9D3AB" w14:textId="77777777" w:rsidTr="00AF1DE8">
        <w:tblPrEx>
          <w:tblW w:w="5000" w:type="pct"/>
          <w:tblLook w:val="04A0"/>
        </w:tblPrEx>
        <w:tc>
          <w:tcPr>
            <w:tcW w:w="684" w:type="pct"/>
            <w:shd w:val="clear" w:color="auto" w:fill="auto"/>
            <w:noWrap/>
            <w:vAlign w:val="center"/>
            <w:hideMark/>
          </w:tcPr>
          <w:p w:rsidR="00B845DB" w:rsidRPr="00485D25" w:rsidP="00DC2543" w14:paraId="4799AEEA" w14:textId="19D8DE4E">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B845DB" w:rsidRPr="00485D25" w:rsidP="00DC2543" w14:paraId="6DD81468" w14:textId="2FD5177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45DB" w:rsidRPr="00485D25" w:rsidP="00DC2543" w14:paraId="1593CBFA" w14:textId="1CF16AB3">
            <w:pPr>
              <w:autoSpaceDE/>
              <w:autoSpaceDN/>
              <w:spacing w:before="20" w:after="20"/>
              <w:jc w:val="center"/>
              <w:rPr>
                <w:rFonts w:eastAsia="Times New Roman"/>
                <w:sz w:val="20"/>
                <w:szCs w:val="20"/>
              </w:rPr>
            </w:pPr>
            <w:r>
              <w:rPr>
                <w:sz w:val="20"/>
                <w:szCs w:val="20"/>
              </w:rPr>
              <w:t xml:space="preserve">50 </w:t>
            </w:r>
          </w:p>
        </w:tc>
        <w:tc>
          <w:tcPr>
            <w:tcW w:w="808" w:type="pct"/>
            <w:shd w:val="clear" w:color="auto" w:fill="auto"/>
            <w:noWrap/>
            <w:vAlign w:val="center"/>
            <w:hideMark/>
          </w:tcPr>
          <w:p w:rsidR="00B845DB" w:rsidRPr="00485D25" w:rsidP="00DC2543" w14:paraId="6204E267" w14:textId="74971949">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B845DB" w:rsidRPr="00485D25" w:rsidP="00AF1DE8" w14:paraId="706E662D" w14:textId="3F6178A2">
            <w:pPr>
              <w:autoSpaceDE/>
              <w:autoSpaceDN/>
              <w:spacing w:before="20" w:after="20"/>
              <w:jc w:val="center"/>
              <w:rPr>
                <w:rFonts w:eastAsia="Times New Roman"/>
                <w:sz w:val="20"/>
                <w:szCs w:val="20"/>
              </w:rPr>
            </w:pPr>
            <w:r>
              <w:rPr>
                <w:sz w:val="20"/>
                <w:szCs w:val="20"/>
              </w:rPr>
              <w:t>$78,000</w:t>
            </w:r>
          </w:p>
        </w:tc>
        <w:tc>
          <w:tcPr>
            <w:tcW w:w="733" w:type="pct"/>
            <w:shd w:val="clear" w:color="auto" w:fill="auto"/>
            <w:noWrap/>
            <w:vAlign w:val="center"/>
            <w:hideMark/>
          </w:tcPr>
          <w:p w:rsidR="00B845DB" w:rsidRPr="00485D25" w:rsidP="00AF1DE8" w14:paraId="5652C79B" w14:textId="195DA61C">
            <w:pPr>
              <w:autoSpaceDE/>
              <w:autoSpaceDN/>
              <w:spacing w:before="20" w:after="20"/>
              <w:jc w:val="center"/>
              <w:rPr>
                <w:rFonts w:eastAsia="Times New Roman"/>
                <w:sz w:val="20"/>
                <w:szCs w:val="20"/>
              </w:rPr>
            </w:pPr>
            <w:r>
              <w:rPr>
                <w:sz w:val="20"/>
                <w:szCs w:val="20"/>
              </w:rPr>
              <w:t>$59,506</w:t>
            </w:r>
          </w:p>
        </w:tc>
        <w:tc>
          <w:tcPr>
            <w:tcW w:w="592" w:type="pct"/>
            <w:shd w:val="clear" w:color="auto" w:fill="auto"/>
            <w:noWrap/>
            <w:vAlign w:val="center"/>
            <w:hideMark/>
          </w:tcPr>
          <w:p w:rsidR="00B845DB" w:rsidRPr="00485D25" w:rsidP="00AF1DE8" w14:paraId="40C05781" w14:textId="38BA500C">
            <w:pPr>
              <w:autoSpaceDE/>
              <w:autoSpaceDN/>
              <w:spacing w:before="20" w:after="20"/>
              <w:jc w:val="center"/>
              <w:rPr>
                <w:rFonts w:eastAsia="Times New Roman"/>
                <w:sz w:val="20"/>
                <w:szCs w:val="20"/>
              </w:rPr>
            </w:pPr>
            <w:r>
              <w:rPr>
                <w:sz w:val="20"/>
                <w:szCs w:val="20"/>
              </w:rPr>
              <w:t>$69,302</w:t>
            </w:r>
          </w:p>
        </w:tc>
      </w:tr>
      <w:tr w14:paraId="34E6678D" w14:textId="77777777" w:rsidTr="00AF1DE8">
        <w:tblPrEx>
          <w:tblW w:w="5000" w:type="pct"/>
          <w:tblLook w:val="04A0"/>
        </w:tblPrEx>
        <w:tc>
          <w:tcPr>
            <w:tcW w:w="684" w:type="pct"/>
            <w:shd w:val="clear" w:color="auto" w:fill="F2F2F2"/>
            <w:noWrap/>
            <w:vAlign w:val="center"/>
            <w:hideMark/>
          </w:tcPr>
          <w:p w:rsidR="00B845DB" w:rsidRPr="00485D25" w:rsidP="00DC2543" w14:paraId="7E6A1EDC" w14:textId="25F76D74">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B845DB" w:rsidRPr="00485D25" w:rsidP="00DC2543" w14:paraId="482ED2A9" w14:textId="202EBBE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45DB" w:rsidRPr="00485D25" w:rsidP="00DC2543" w14:paraId="4754773C" w14:textId="3BEA7E2E">
            <w:pPr>
              <w:autoSpaceDE/>
              <w:autoSpaceDN/>
              <w:spacing w:before="20" w:after="20"/>
              <w:jc w:val="center"/>
              <w:rPr>
                <w:rFonts w:eastAsia="Times New Roman"/>
                <w:sz w:val="20"/>
                <w:szCs w:val="20"/>
              </w:rPr>
            </w:pPr>
            <w:r>
              <w:rPr>
                <w:sz w:val="20"/>
                <w:szCs w:val="20"/>
              </w:rPr>
              <w:t xml:space="preserve">50 </w:t>
            </w:r>
          </w:p>
        </w:tc>
        <w:tc>
          <w:tcPr>
            <w:tcW w:w="808" w:type="pct"/>
            <w:shd w:val="clear" w:color="auto" w:fill="F2F2F2"/>
            <w:noWrap/>
            <w:vAlign w:val="center"/>
            <w:hideMark/>
          </w:tcPr>
          <w:p w:rsidR="00B845DB" w:rsidRPr="00485D25" w:rsidP="00DC2543" w14:paraId="0E6F0A79" w14:textId="2DF78394">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B845DB" w:rsidRPr="00485D25" w:rsidP="00AF1DE8" w14:paraId="54F176FB" w14:textId="5E9DA7F6">
            <w:pPr>
              <w:autoSpaceDE/>
              <w:autoSpaceDN/>
              <w:spacing w:before="20" w:after="20"/>
              <w:jc w:val="center"/>
              <w:rPr>
                <w:rFonts w:eastAsia="Times New Roman"/>
                <w:sz w:val="20"/>
                <w:szCs w:val="20"/>
              </w:rPr>
            </w:pPr>
            <w:r>
              <w:rPr>
                <w:sz w:val="20"/>
                <w:szCs w:val="20"/>
              </w:rPr>
              <w:t>$19,500</w:t>
            </w:r>
          </w:p>
        </w:tc>
        <w:tc>
          <w:tcPr>
            <w:tcW w:w="733" w:type="pct"/>
            <w:shd w:val="clear" w:color="auto" w:fill="F2F2F2"/>
            <w:noWrap/>
            <w:vAlign w:val="center"/>
            <w:hideMark/>
          </w:tcPr>
          <w:p w:rsidR="00B845DB" w:rsidRPr="00485D25" w:rsidP="00AF1DE8" w14:paraId="4E6E6FC5" w14:textId="61416CC5">
            <w:pPr>
              <w:autoSpaceDE/>
              <w:autoSpaceDN/>
              <w:spacing w:before="20" w:after="20"/>
              <w:jc w:val="center"/>
              <w:rPr>
                <w:rFonts w:eastAsia="Times New Roman"/>
                <w:sz w:val="20"/>
                <w:szCs w:val="20"/>
              </w:rPr>
            </w:pPr>
            <w:r>
              <w:rPr>
                <w:sz w:val="20"/>
                <w:szCs w:val="20"/>
              </w:rPr>
              <w:t>$13,903</w:t>
            </w:r>
          </w:p>
        </w:tc>
        <w:tc>
          <w:tcPr>
            <w:tcW w:w="592" w:type="pct"/>
            <w:shd w:val="clear" w:color="auto" w:fill="F2F2F2"/>
            <w:noWrap/>
            <w:vAlign w:val="center"/>
            <w:hideMark/>
          </w:tcPr>
          <w:p w:rsidR="00B845DB" w:rsidRPr="00485D25" w:rsidP="00AF1DE8" w14:paraId="7DC2CAAE" w14:textId="25F6AAB1">
            <w:pPr>
              <w:autoSpaceDE/>
              <w:autoSpaceDN/>
              <w:spacing w:before="20" w:after="20"/>
              <w:jc w:val="center"/>
              <w:rPr>
                <w:rFonts w:eastAsia="Times New Roman"/>
                <w:sz w:val="20"/>
                <w:szCs w:val="20"/>
              </w:rPr>
            </w:pPr>
            <w:r>
              <w:rPr>
                <w:sz w:val="20"/>
                <w:szCs w:val="20"/>
              </w:rPr>
              <w:t>$16,821</w:t>
            </w:r>
          </w:p>
        </w:tc>
      </w:tr>
      <w:tr w14:paraId="4F842CB4" w14:textId="77777777" w:rsidTr="00AF1DE8">
        <w:tblPrEx>
          <w:tblW w:w="5000" w:type="pct"/>
          <w:tblLook w:val="04A0"/>
        </w:tblPrEx>
        <w:tc>
          <w:tcPr>
            <w:tcW w:w="684" w:type="pct"/>
            <w:shd w:val="clear" w:color="auto" w:fill="auto"/>
            <w:noWrap/>
            <w:vAlign w:val="center"/>
            <w:hideMark/>
          </w:tcPr>
          <w:p w:rsidR="00B845DB" w:rsidRPr="00485D25" w:rsidP="00DC2543" w14:paraId="061F6D42" w14:textId="77B15103">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B845DB" w:rsidRPr="00485D25" w:rsidP="00DC2543" w14:paraId="7EAF3911" w14:textId="687DD1C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45DB" w:rsidRPr="00485D25" w:rsidP="00DC2543" w14:paraId="232D34F1" w14:textId="3DE4C815">
            <w:pPr>
              <w:autoSpaceDE/>
              <w:autoSpaceDN/>
              <w:spacing w:before="20" w:after="20"/>
              <w:jc w:val="center"/>
              <w:rPr>
                <w:rFonts w:eastAsia="Times New Roman"/>
                <w:sz w:val="20"/>
                <w:szCs w:val="20"/>
              </w:rPr>
            </w:pPr>
            <w:r>
              <w:rPr>
                <w:sz w:val="20"/>
                <w:szCs w:val="20"/>
              </w:rPr>
              <w:t xml:space="preserve">50 </w:t>
            </w:r>
          </w:p>
        </w:tc>
        <w:tc>
          <w:tcPr>
            <w:tcW w:w="808" w:type="pct"/>
            <w:shd w:val="clear" w:color="auto" w:fill="auto"/>
            <w:noWrap/>
            <w:vAlign w:val="center"/>
            <w:hideMark/>
          </w:tcPr>
          <w:p w:rsidR="00B845DB" w:rsidRPr="00485D25" w:rsidP="00DC2543" w14:paraId="1854CD75" w14:textId="0CDCA7D9">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B845DB" w:rsidRPr="00485D25" w:rsidP="00AF1DE8" w14:paraId="085AB50F" w14:textId="02FF1C13">
            <w:pPr>
              <w:autoSpaceDE/>
              <w:autoSpaceDN/>
              <w:spacing w:before="20" w:after="20"/>
              <w:jc w:val="center"/>
              <w:rPr>
                <w:rFonts w:eastAsia="Times New Roman"/>
                <w:sz w:val="20"/>
                <w:szCs w:val="20"/>
              </w:rPr>
            </w:pPr>
            <w:r>
              <w:rPr>
                <w:sz w:val="20"/>
                <w:szCs w:val="20"/>
              </w:rPr>
              <w:t>$78,000</w:t>
            </w:r>
          </w:p>
        </w:tc>
        <w:tc>
          <w:tcPr>
            <w:tcW w:w="733" w:type="pct"/>
            <w:shd w:val="clear" w:color="auto" w:fill="auto"/>
            <w:noWrap/>
            <w:vAlign w:val="center"/>
            <w:hideMark/>
          </w:tcPr>
          <w:p w:rsidR="00B845DB" w:rsidRPr="00485D25" w:rsidP="00AF1DE8" w14:paraId="1AE0B2BB" w14:textId="0FE4BB3B">
            <w:pPr>
              <w:autoSpaceDE/>
              <w:autoSpaceDN/>
              <w:spacing w:before="20" w:after="20"/>
              <w:jc w:val="center"/>
              <w:rPr>
                <w:rFonts w:eastAsia="Times New Roman"/>
                <w:sz w:val="20"/>
                <w:szCs w:val="20"/>
              </w:rPr>
            </w:pPr>
            <w:r>
              <w:rPr>
                <w:sz w:val="20"/>
                <w:szCs w:val="20"/>
              </w:rPr>
              <w:t>$51,975</w:t>
            </w:r>
          </w:p>
        </w:tc>
        <w:tc>
          <w:tcPr>
            <w:tcW w:w="592" w:type="pct"/>
            <w:shd w:val="clear" w:color="auto" w:fill="auto"/>
            <w:noWrap/>
            <w:vAlign w:val="center"/>
            <w:hideMark/>
          </w:tcPr>
          <w:p w:rsidR="00B845DB" w:rsidRPr="00485D25" w:rsidP="00AF1DE8" w14:paraId="39355ED7" w14:textId="54EF6DFF">
            <w:pPr>
              <w:autoSpaceDE/>
              <w:autoSpaceDN/>
              <w:spacing w:before="20" w:after="20"/>
              <w:jc w:val="center"/>
              <w:rPr>
                <w:rFonts w:eastAsia="Times New Roman"/>
                <w:sz w:val="20"/>
                <w:szCs w:val="20"/>
              </w:rPr>
            </w:pPr>
            <w:r>
              <w:rPr>
                <w:sz w:val="20"/>
                <w:szCs w:val="20"/>
              </w:rPr>
              <w:t>$65,324</w:t>
            </w:r>
          </w:p>
        </w:tc>
      </w:tr>
      <w:tr w14:paraId="7D8BF63D" w14:textId="77777777" w:rsidTr="00AF1DE8">
        <w:tblPrEx>
          <w:tblW w:w="5000" w:type="pct"/>
          <w:tblLook w:val="04A0"/>
        </w:tblPrEx>
        <w:tc>
          <w:tcPr>
            <w:tcW w:w="684" w:type="pct"/>
            <w:shd w:val="clear" w:color="auto" w:fill="F2F2F2"/>
            <w:noWrap/>
            <w:vAlign w:val="center"/>
            <w:hideMark/>
          </w:tcPr>
          <w:p w:rsidR="00B845DB" w:rsidRPr="00485D25" w:rsidP="00DC2543" w14:paraId="1CB3E3FD" w14:textId="73FE8482">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B845DB" w:rsidRPr="00485D25" w:rsidP="00DC2543" w14:paraId="3C3E1848" w14:textId="062E6DA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45DB" w:rsidRPr="00485D25" w:rsidP="00DC2543" w14:paraId="353664EA" w14:textId="3E30A3D0">
            <w:pPr>
              <w:autoSpaceDE/>
              <w:autoSpaceDN/>
              <w:spacing w:before="20" w:after="20"/>
              <w:jc w:val="center"/>
              <w:rPr>
                <w:rFonts w:eastAsia="Times New Roman"/>
                <w:sz w:val="20"/>
                <w:szCs w:val="20"/>
              </w:rPr>
            </w:pPr>
            <w:r>
              <w:rPr>
                <w:sz w:val="20"/>
                <w:szCs w:val="20"/>
              </w:rPr>
              <w:t xml:space="preserve">50 </w:t>
            </w:r>
          </w:p>
        </w:tc>
        <w:tc>
          <w:tcPr>
            <w:tcW w:w="808" w:type="pct"/>
            <w:shd w:val="clear" w:color="auto" w:fill="F2F2F2"/>
            <w:noWrap/>
            <w:vAlign w:val="center"/>
            <w:hideMark/>
          </w:tcPr>
          <w:p w:rsidR="00B845DB" w:rsidRPr="00485D25" w:rsidP="00DC2543" w14:paraId="02CA27EC" w14:textId="6B0932BC">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B845DB" w:rsidRPr="00485D25" w:rsidP="00AF1DE8" w14:paraId="206A4414" w14:textId="005BBCE3">
            <w:pPr>
              <w:autoSpaceDE/>
              <w:autoSpaceDN/>
              <w:spacing w:before="20" w:after="20"/>
              <w:jc w:val="center"/>
              <w:rPr>
                <w:rFonts w:eastAsia="Times New Roman"/>
                <w:sz w:val="20"/>
                <w:szCs w:val="20"/>
              </w:rPr>
            </w:pPr>
            <w:r>
              <w:rPr>
                <w:sz w:val="20"/>
                <w:szCs w:val="20"/>
              </w:rPr>
              <w:t>$9,750</w:t>
            </w:r>
          </w:p>
        </w:tc>
        <w:tc>
          <w:tcPr>
            <w:tcW w:w="733" w:type="pct"/>
            <w:shd w:val="clear" w:color="auto" w:fill="F2F2F2"/>
            <w:noWrap/>
            <w:vAlign w:val="center"/>
            <w:hideMark/>
          </w:tcPr>
          <w:p w:rsidR="00B845DB" w:rsidRPr="00485D25" w:rsidP="00AF1DE8" w14:paraId="27C287B7" w14:textId="5A69FD7F">
            <w:pPr>
              <w:autoSpaceDE/>
              <w:autoSpaceDN/>
              <w:spacing w:before="20" w:after="20"/>
              <w:jc w:val="center"/>
              <w:rPr>
                <w:rFonts w:eastAsia="Times New Roman"/>
                <w:sz w:val="20"/>
                <w:szCs w:val="20"/>
              </w:rPr>
            </w:pPr>
            <w:r>
              <w:rPr>
                <w:sz w:val="20"/>
                <w:szCs w:val="20"/>
              </w:rPr>
              <w:t>$6,072</w:t>
            </w:r>
          </w:p>
        </w:tc>
        <w:tc>
          <w:tcPr>
            <w:tcW w:w="592" w:type="pct"/>
            <w:shd w:val="clear" w:color="auto" w:fill="F2F2F2"/>
            <w:noWrap/>
            <w:vAlign w:val="center"/>
            <w:hideMark/>
          </w:tcPr>
          <w:p w:rsidR="00B845DB" w:rsidRPr="00485D25" w:rsidP="00AF1DE8" w14:paraId="6CDD36CB" w14:textId="2F2ED159">
            <w:pPr>
              <w:autoSpaceDE/>
              <w:autoSpaceDN/>
              <w:spacing w:before="20" w:after="20"/>
              <w:jc w:val="center"/>
              <w:rPr>
                <w:rFonts w:eastAsia="Times New Roman"/>
                <w:sz w:val="20"/>
                <w:szCs w:val="20"/>
              </w:rPr>
            </w:pPr>
            <w:r>
              <w:rPr>
                <w:sz w:val="20"/>
                <w:szCs w:val="20"/>
              </w:rPr>
              <w:t>$7,928</w:t>
            </w:r>
          </w:p>
        </w:tc>
      </w:tr>
      <w:tr w14:paraId="2A07FC7B" w14:textId="77777777" w:rsidTr="00AF1DE8">
        <w:tblPrEx>
          <w:tblW w:w="5000" w:type="pct"/>
          <w:tblLook w:val="04A0"/>
        </w:tblPrEx>
        <w:tc>
          <w:tcPr>
            <w:tcW w:w="684" w:type="pct"/>
            <w:shd w:val="clear" w:color="auto" w:fill="auto"/>
            <w:noWrap/>
            <w:vAlign w:val="center"/>
            <w:hideMark/>
          </w:tcPr>
          <w:p w:rsidR="00B845DB" w:rsidRPr="00485D25" w:rsidP="00DC2543" w14:paraId="7D7282F5" w14:textId="39C5F314">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B845DB" w:rsidRPr="00485D25" w:rsidP="00DC2543" w14:paraId="2D16FA80" w14:textId="7A0B1DA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45DB" w:rsidRPr="00485D25" w:rsidP="00DC2543" w14:paraId="6594BFF6" w14:textId="177CA1C0">
            <w:pPr>
              <w:autoSpaceDE/>
              <w:autoSpaceDN/>
              <w:spacing w:before="20" w:after="20"/>
              <w:jc w:val="center"/>
              <w:rPr>
                <w:rFonts w:eastAsia="Times New Roman"/>
                <w:sz w:val="20"/>
                <w:szCs w:val="20"/>
              </w:rPr>
            </w:pPr>
            <w:r>
              <w:rPr>
                <w:sz w:val="20"/>
                <w:szCs w:val="20"/>
              </w:rPr>
              <w:t xml:space="preserve">50 </w:t>
            </w:r>
          </w:p>
        </w:tc>
        <w:tc>
          <w:tcPr>
            <w:tcW w:w="808" w:type="pct"/>
            <w:shd w:val="clear" w:color="auto" w:fill="auto"/>
            <w:noWrap/>
            <w:vAlign w:val="center"/>
            <w:hideMark/>
          </w:tcPr>
          <w:p w:rsidR="00B845DB" w:rsidRPr="00485D25" w:rsidP="00DC2543" w14:paraId="16953ACE" w14:textId="23560AC2">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B845DB" w:rsidRPr="00485D25" w:rsidP="00AF1DE8" w14:paraId="75FD9CAB" w14:textId="32220DE3">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B845DB" w:rsidRPr="00485D25" w:rsidP="00AF1DE8" w14:paraId="1D702FEE" w14:textId="5F7B8D09">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845DB" w:rsidRPr="00485D25" w:rsidP="00AF1DE8" w14:paraId="73EB6ED6" w14:textId="21DE8EBA">
            <w:pPr>
              <w:autoSpaceDE/>
              <w:autoSpaceDN/>
              <w:spacing w:before="20" w:after="20"/>
              <w:jc w:val="center"/>
              <w:rPr>
                <w:rFonts w:eastAsia="Times New Roman"/>
                <w:sz w:val="20"/>
                <w:szCs w:val="20"/>
              </w:rPr>
            </w:pPr>
            <w:r>
              <w:rPr>
                <w:sz w:val="20"/>
                <w:szCs w:val="20"/>
              </w:rPr>
              <w:t>$0</w:t>
            </w:r>
          </w:p>
        </w:tc>
      </w:tr>
      <w:tr w14:paraId="3B87F666" w14:textId="77777777" w:rsidTr="00AF1DE8">
        <w:tblPrEx>
          <w:tblW w:w="5000" w:type="pct"/>
          <w:tblLook w:val="04A0"/>
        </w:tblPrEx>
        <w:tc>
          <w:tcPr>
            <w:tcW w:w="684" w:type="pct"/>
            <w:shd w:val="clear" w:color="auto" w:fill="F2F2F2"/>
            <w:noWrap/>
            <w:vAlign w:val="center"/>
            <w:hideMark/>
          </w:tcPr>
          <w:p w:rsidR="00B845DB" w:rsidRPr="00485D25" w:rsidP="00DC2543" w14:paraId="0F6DD487" w14:textId="7BFA2D27">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B845DB" w:rsidRPr="00485D25" w:rsidP="00DC2543" w14:paraId="037EEA5B" w14:textId="47A31D1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45DB" w:rsidRPr="00485D25" w:rsidP="00DC2543" w14:paraId="36F15816" w14:textId="579EDE3B">
            <w:pPr>
              <w:autoSpaceDE/>
              <w:autoSpaceDN/>
              <w:spacing w:before="20" w:after="20"/>
              <w:jc w:val="center"/>
              <w:rPr>
                <w:rFonts w:eastAsia="Times New Roman"/>
                <w:sz w:val="20"/>
                <w:szCs w:val="20"/>
              </w:rPr>
            </w:pPr>
            <w:r>
              <w:rPr>
                <w:sz w:val="20"/>
                <w:szCs w:val="20"/>
              </w:rPr>
              <w:t xml:space="preserve">50 </w:t>
            </w:r>
          </w:p>
        </w:tc>
        <w:tc>
          <w:tcPr>
            <w:tcW w:w="808" w:type="pct"/>
            <w:shd w:val="clear" w:color="auto" w:fill="F2F2F2"/>
            <w:noWrap/>
            <w:vAlign w:val="center"/>
            <w:hideMark/>
          </w:tcPr>
          <w:p w:rsidR="00B845DB" w:rsidRPr="00485D25" w:rsidP="00DC2543" w14:paraId="63CD1237" w14:textId="04C05B19">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B845DB" w:rsidRPr="00485D25" w:rsidP="00AF1DE8" w14:paraId="4D40BA19" w14:textId="72164418">
            <w:pPr>
              <w:autoSpaceDE/>
              <w:autoSpaceDN/>
              <w:spacing w:before="20" w:after="20"/>
              <w:jc w:val="center"/>
              <w:rPr>
                <w:rFonts w:eastAsia="Times New Roman"/>
                <w:sz w:val="20"/>
                <w:szCs w:val="20"/>
              </w:rPr>
            </w:pPr>
            <w:r>
              <w:rPr>
                <w:sz w:val="20"/>
                <w:szCs w:val="20"/>
              </w:rPr>
              <w:t>$9,750</w:t>
            </w:r>
          </w:p>
        </w:tc>
        <w:tc>
          <w:tcPr>
            <w:tcW w:w="733" w:type="pct"/>
            <w:shd w:val="clear" w:color="auto" w:fill="F2F2F2"/>
            <w:noWrap/>
            <w:vAlign w:val="center"/>
            <w:hideMark/>
          </w:tcPr>
          <w:p w:rsidR="00B845DB" w:rsidRPr="00485D25" w:rsidP="00AF1DE8" w14:paraId="47301D0F" w14:textId="5B3F3458">
            <w:pPr>
              <w:autoSpaceDE/>
              <w:autoSpaceDN/>
              <w:spacing w:before="20" w:after="20"/>
              <w:jc w:val="center"/>
              <w:rPr>
                <w:rFonts w:eastAsia="Times New Roman"/>
                <w:sz w:val="20"/>
                <w:szCs w:val="20"/>
              </w:rPr>
            </w:pPr>
            <w:r>
              <w:rPr>
                <w:sz w:val="20"/>
                <w:szCs w:val="20"/>
              </w:rPr>
              <w:t>$5,303</w:t>
            </w:r>
          </w:p>
        </w:tc>
        <w:tc>
          <w:tcPr>
            <w:tcW w:w="592" w:type="pct"/>
            <w:shd w:val="clear" w:color="auto" w:fill="F2F2F2"/>
            <w:noWrap/>
            <w:vAlign w:val="center"/>
            <w:hideMark/>
          </w:tcPr>
          <w:p w:rsidR="00B845DB" w:rsidRPr="00485D25" w:rsidP="00AF1DE8" w14:paraId="1BD7A956" w14:textId="22C7F5E7">
            <w:pPr>
              <w:autoSpaceDE/>
              <w:autoSpaceDN/>
              <w:spacing w:before="20" w:after="20"/>
              <w:jc w:val="center"/>
              <w:rPr>
                <w:rFonts w:eastAsia="Times New Roman"/>
                <w:sz w:val="20"/>
                <w:szCs w:val="20"/>
              </w:rPr>
            </w:pPr>
            <w:r>
              <w:rPr>
                <w:sz w:val="20"/>
                <w:szCs w:val="20"/>
              </w:rPr>
              <w:t>$7,473</w:t>
            </w:r>
          </w:p>
        </w:tc>
      </w:tr>
      <w:tr w14:paraId="24279780" w14:textId="77777777" w:rsidTr="00AF1DE8">
        <w:tblPrEx>
          <w:tblW w:w="5000" w:type="pct"/>
          <w:tblLook w:val="04A0"/>
        </w:tblPrEx>
        <w:tc>
          <w:tcPr>
            <w:tcW w:w="684" w:type="pct"/>
            <w:shd w:val="clear" w:color="auto" w:fill="auto"/>
            <w:noWrap/>
            <w:vAlign w:val="center"/>
            <w:hideMark/>
          </w:tcPr>
          <w:p w:rsidR="00B845DB" w:rsidRPr="00485D25" w:rsidP="00DC2543" w14:paraId="6A047CB2" w14:textId="5243A0AA">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B845DB" w:rsidRPr="00485D25" w:rsidP="00DC2543" w14:paraId="4930AA1B" w14:textId="07777D0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45DB" w:rsidRPr="00485D25" w:rsidP="00DC2543" w14:paraId="6AFAA7CC" w14:textId="0E04B5F6">
            <w:pPr>
              <w:autoSpaceDE/>
              <w:autoSpaceDN/>
              <w:spacing w:before="20" w:after="20"/>
              <w:jc w:val="center"/>
              <w:rPr>
                <w:rFonts w:eastAsia="Times New Roman"/>
                <w:sz w:val="20"/>
                <w:szCs w:val="20"/>
              </w:rPr>
            </w:pPr>
            <w:r>
              <w:rPr>
                <w:sz w:val="20"/>
                <w:szCs w:val="20"/>
              </w:rPr>
              <w:t xml:space="preserve">50 </w:t>
            </w:r>
          </w:p>
        </w:tc>
        <w:tc>
          <w:tcPr>
            <w:tcW w:w="808" w:type="pct"/>
            <w:shd w:val="clear" w:color="auto" w:fill="auto"/>
            <w:noWrap/>
            <w:vAlign w:val="center"/>
            <w:hideMark/>
          </w:tcPr>
          <w:p w:rsidR="00B845DB" w:rsidRPr="00485D25" w:rsidP="00DC2543" w14:paraId="2D041CB8" w14:textId="65C56339">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B845DB" w:rsidRPr="00485D25" w:rsidP="00AF1DE8" w14:paraId="11CE8FFF" w14:textId="6C3161E7">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B845DB" w:rsidRPr="00485D25" w:rsidP="00AF1DE8" w14:paraId="3C76D240" w14:textId="3D85C39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845DB" w:rsidRPr="00485D25" w:rsidP="00AF1DE8" w14:paraId="356CA5F6" w14:textId="4FAD6E9E">
            <w:pPr>
              <w:autoSpaceDE/>
              <w:autoSpaceDN/>
              <w:spacing w:before="20" w:after="20"/>
              <w:jc w:val="center"/>
              <w:rPr>
                <w:rFonts w:eastAsia="Times New Roman"/>
                <w:sz w:val="20"/>
                <w:szCs w:val="20"/>
              </w:rPr>
            </w:pPr>
            <w:r>
              <w:rPr>
                <w:sz w:val="20"/>
                <w:szCs w:val="20"/>
              </w:rPr>
              <w:t>$0</w:t>
            </w:r>
          </w:p>
        </w:tc>
      </w:tr>
      <w:tr w14:paraId="5409F035" w14:textId="77777777" w:rsidTr="00AF1DE8">
        <w:tblPrEx>
          <w:tblW w:w="5000" w:type="pct"/>
          <w:tblLook w:val="04A0"/>
        </w:tblPrEx>
        <w:tc>
          <w:tcPr>
            <w:tcW w:w="684" w:type="pct"/>
            <w:shd w:val="clear" w:color="auto" w:fill="F2F2F2"/>
            <w:noWrap/>
            <w:vAlign w:val="center"/>
            <w:hideMark/>
          </w:tcPr>
          <w:p w:rsidR="00B845DB" w:rsidRPr="00485D25" w:rsidP="00DC2543" w14:paraId="1DEBC7C5" w14:textId="031D35A7">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B845DB" w:rsidRPr="00485D25" w:rsidP="00DC2543" w14:paraId="795B81DE" w14:textId="129FFC4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45DB" w:rsidRPr="00485D25" w:rsidP="00DC2543" w14:paraId="46920F6B" w14:textId="1E9DAA2E">
            <w:pPr>
              <w:autoSpaceDE/>
              <w:autoSpaceDN/>
              <w:spacing w:before="20" w:after="20"/>
              <w:jc w:val="center"/>
              <w:rPr>
                <w:rFonts w:eastAsia="Times New Roman"/>
                <w:sz w:val="20"/>
                <w:szCs w:val="20"/>
              </w:rPr>
            </w:pPr>
            <w:r>
              <w:rPr>
                <w:sz w:val="20"/>
                <w:szCs w:val="20"/>
              </w:rPr>
              <w:t xml:space="preserve">50 </w:t>
            </w:r>
          </w:p>
        </w:tc>
        <w:tc>
          <w:tcPr>
            <w:tcW w:w="808" w:type="pct"/>
            <w:shd w:val="clear" w:color="auto" w:fill="F2F2F2"/>
            <w:noWrap/>
            <w:vAlign w:val="center"/>
            <w:hideMark/>
          </w:tcPr>
          <w:p w:rsidR="00B845DB" w:rsidRPr="00485D25" w:rsidP="00DC2543" w14:paraId="6C6659C1" w14:textId="2196594A">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B845DB" w:rsidRPr="00485D25" w:rsidP="00AF1DE8" w14:paraId="2D8E31CF" w14:textId="4B79796A">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B845DB" w:rsidRPr="00485D25" w:rsidP="00AF1DE8" w14:paraId="43198CDE" w14:textId="0E33C56E">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B845DB" w:rsidRPr="00485D25" w:rsidP="00AF1DE8" w14:paraId="463E031B" w14:textId="7329D257">
            <w:pPr>
              <w:autoSpaceDE/>
              <w:autoSpaceDN/>
              <w:spacing w:before="20" w:after="20"/>
              <w:jc w:val="center"/>
              <w:rPr>
                <w:rFonts w:eastAsia="Times New Roman"/>
                <w:sz w:val="20"/>
                <w:szCs w:val="20"/>
              </w:rPr>
            </w:pPr>
            <w:r>
              <w:rPr>
                <w:sz w:val="20"/>
                <w:szCs w:val="20"/>
              </w:rPr>
              <w:t>$0</w:t>
            </w:r>
          </w:p>
        </w:tc>
      </w:tr>
      <w:tr w14:paraId="42C918C6" w14:textId="77777777" w:rsidTr="00AF1DE8">
        <w:tblPrEx>
          <w:tblW w:w="5000" w:type="pct"/>
          <w:tblLook w:val="04A0"/>
        </w:tblPrEx>
        <w:tc>
          <w:tcPr>
            <w:tcW w:w="684" w:type="pct"/>
            <w:shd w:val="clear" w:color="auto" w:fill="auto"/>
            <w:noWrap/>
            <w:vAlign w:val="center"/>
            <w:hideMark/>
          </w:tcPr>
          <w:p w:rsidR="00B845DB" w:rsidRPr="00485D25" w:rsidP="00DC2543" w14:paraId="1C511372" w14:textId="18D32776">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B845DB" w:rsidRPr="00485D25" w:rsidP="00DC2543" w14:paraId="6D63CF5B" w14:textId="779D909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45DB" w:rsidRPr="00485D25" w:rsidP="00DC2543" w14:paraId="2916D92F" w14:textId="72BFD514">
            <w:pPr>
              <w:autoSpaceDE/>
              <w:autoSpaceDN/>
              <w:spacing w:before="20" w:after="20"/>
              <w:jc w:val="center"/>
              <w:rPr>
                <w:rFonts w:eastAsia="Times New Roman"/>
                <w:sz w:val="20"/>
                <w:szCs w:val="20"/>
              </w:rPr>
            </w:pPr>
            <w:r>
              <w:rPr>
                <w:sz w:val="20"/>
                <w:szCs w:val="20"/>
              </w:rPr>
              <w:t xml:space="preserve">50 </w:t>
            </w:r>
          </w:p>
        </w:tc>
        <w:tc>
          <w:tcPr>
            <w:tcW w:w="808" w:type="pct"/>
            <w:shd w:val="clear" w:color="auto" w:fill="auto"/>
            <w:noWrap/>
            <w:vAlign w:val="center"/>
            <w:hideMark/>
          </w:tcPr>
          <w:p w:rsidR="00B845DB" w:rsidRPr="00485D25" w:rsidP="00DC2543" w14:paraId="6C96B51E" w14:textId="445E4857">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B845DB" w:rsidRPr="00485D25" w:rsidP="00AF1DE8" w14:paraId="6CAF1FF4" w14:textId="26775B74">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B845DB" w:rsidRPr="00485D25" w:rsidP="00AF1DE8" w14:paraId="1569CEC0" w14:textId="4BFC30C1">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845DB" w:rsidRPr="00485D25" w:rsidP="00AF1DE8" w14:paraId="172D6003" w14:textId="24E73E1F">
            <w:pPr>
              <w:autoSpaceDE/>
              <w:autoSpaceDN/>
              <w:spacing w:before="20" w:after="20"/>
              <w:jc w:val="center"/>
              <w:rPr>
                <w:rFonts w:eastAsia="Times New Roman"/>
                <w:sz w:val="20"/>
                <w:szCs w:val="20"/>
              </w:rPr>
            </w:pPr>
            <w:r>
              <w:rPr>
                <w:sz w:val="20"/>
                <w:szCs w:val="20"/>
              </w:rPr>
              <w:t>$0</w:t>
            </w:r>
          </w:p>
        </w:tc>
      </w:tr>
      <w:tr w14:paraId="03995E7E"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B845DB" w:rsidRPr="00485D25" w:rsidP="00F618ED" w14:paraId="37C83AEC" w14:textId="222EC40E">
            <w:pPr>
              <w:keepNext/>
              <w:keepLines/>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B845DB" w:rsidRPr="00485D25" w:rsidP="00F618ED" w14:paraId="17894528" w14:textId="77241397">
            <w:pPr>
              <w:keepNext/>
              <w:keepLines/>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B845DB" w:rsidRPr="00485D25" w:rsidP="00F618ED" w14:paraId="082EC5B5" w14:textId="3E108523">
            <w:pPr>
              <w:keepNext/>
              <w:keepLines/>
              <w:autoSpaceDE/>
              <w:autoSpaceDN/>
              <w:spacing w:before="20" w:after="20"/>
              <w:jc w:val="center"/>
              <w:rPr>
                <w:rFonts w:eastAsia="Times New Roman"/>
                <w:sz w:val="20"/>
                <w:szCs w:val="20"/>
              </w:rPr>
            </w:pPr>
            <w:r>
              <w:rPr>
                <w:sz w:val="20"/>
                <w:szCs w:val="20"/>
              </w:rPr>
              <w:t xml:space="preserve">50 </w:t>
            </w:r>
          </w:p>
        </w:tc>
        <w:tc>
          <w:tcPr>
            <w:tcW w:w="808" w:type="pct"/>
            <w:tcBorders>
              <w:bottom w:val="single" w:sz="8" w:space="0" w:color="auto"/>
            </w:tcBorders>
            <w:shd w:val="clear" w:color="auto" w:fill="F2F2F2"/>
            <w:noWrap/>
            <w:vAlign w:val="center"/>
            <w:hideMark/>
          </w:tcPr>
          <w:p w:rsidR="00B845DB" w:rsidRPr="00485D25" w:rsidP="00F618ED" w14:paraId="056370BF" w14:textId="1AD05E2B">
            <w:pPr>
              <w:keepNext/>
              <w:keepLines/>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B845DB" w:rsidRPr="00485D25" w:rsidP="00AF1DE8" w14:paraId="52E90782" w14:textId="5646F537">
            <w:pPr>
              <w:keepNext/>
              <w:keepLines/>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B845DB" w:rsidRPr="00485D25" w:rsidP="00AF1DE8" w14:paraId="50D1E1F0" w14:textId="7B3A2388">
            <w:pPr>
              <w:keepNext/>
              <w:keepLines/>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B845DB" w:rsidRPr="00485D25" w:rsidP="00AF1DE8" w14:paraId="1ED59A9E" w14:textId="00720F79">
            <w:pPr>
              <w:keepNext/>
              <w:keepLines/>
              <w:autoSpaceDE/>
              <w:autoSpaceDN/>
              <w:spacing w:before="20" w:after="20"/>
              <w:jc w:val="center"/>
              <w:rPr>
                <w:rFonts w:eastAsia="Times New Roman"/>
                <w:sz w:val="20"/>
                <w:szCs w:val="20"/>
              </w:rPr>
            </w:pPr>
            <w:r>
              <w:rPr>
                <w:sz w:val="20"/>
                <w:szCs w:val="20"/>
              </w:rPr>
              <w:t>$0</w:t>
            </w:r>
          </w:p>
        </w:tc>
      </w:tr>
      <w:tr w14:paraId="461CA65E"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EF09E9" w:rsidRPr="00485D25" w:rsidP="00ED714B" w14:paraId="2DCAB901" w14:textId="6EB90F4B">
            <w:pPr>
              <w:keepNext/>
              <w:keepLines/>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EF09E9" w:rsidRPr="00485D25" w:rsidP="00AF1DE8" w14:paraId="55281BCD" w14:textId="4C8C94E0">
            <w:pPr>
              <w:keepNext/>
              <w:keepLines/>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EF09E9" w:rsidRPr="00485D25" w:rsidP="00AF1DE8" w14:paraId="7EBF6967" w14:textId="48382D1E">
            <w:pPr>
              <w:keepNext/>
              <w:keepLines/>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EF09E9" w:rsidRPr="00485D25" w:rsidP="00EF09E9" w14:paraId="103B7DC5" w14:textId="514CFBBE">
            <w:pPr>
              <w:keepNext/>
              <w:keepLines/>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EF09E9" w:rsidRPr="00485D25" w:rsidP="00AF1DE8" w14:paraId="5554B107" w14:textId="32C83A33">
            <w:pPr>
              <w:keepNext/>
              <w:keepLines/>
              <w:autoSpaceDE/>
              <w:autoSpaceDN/>
              <w:spacing w:before="20" w:after="20"/>
              <w:jc w:val="center"/>
              <w:rPr>
                <w:rFonts w:eastAsia="Times New Roman"/>
                <w:b/>
                <w:bCs/>
                <w:sz w:val="20"/>
                <w:szCs w:val="20"/>
              </w:rPr>
            </w:pPr>
            <w:r>
              <w:rPr>
                <w:b/>
                <w:bCs/>
                <w:sz w:val="20"/>
                <w:szCs w:val="20"/>
              </w:rPr>
              <w:t>$195,000</w:t>
            </w:r>
          </w:p>
        </w:tc>
        <w:tc>
          <w:tcPr>
            <w:tcW w:w="733" w:type="pct"/>
            <w:tcBorders>
              <w:top w:val="single" w:sz="8" w:space="0" w:color="auto"/>
              <w:bottom w:val="single" w:sz="8" w:space="0" w:color="auto"/>
            </w:tcBorders>
            <w:shd w:val="clear" w:color="auto" w:fill="auto"/>
            <w:noWrap/>
            <w:vAlign w:val="bottom"/>
            <w:hideMark/>
          </w:tcPr>
          <w:p w:rsidR="00EF09E9" w:rsidRPr="00485D25" w:rsidP="00AF1DE8" w14:paraId="2D1837CE" w14:textId="466D7492">
            <w:pPr>
              <w:keepNext/>
              <w:keepLines/>
              <w:autoSpaceDE/>
              <w:autoSpaceDN/>
              <w:spacing w:before="20" w:after="20"/>
              <w:jc w:val="center"/>
              <w:rPr>
                <w:rFonts w:eastAsia="Times New Roman"/>
                <w:b/>
                <w:bCs/>
                <w:sz w:val="20"/>
                <w:szCs w:val="20"/>
              </w:rPr>
            </w:pPr>
            <w:r>
              <w:rPr>
                <w:b/>
                <w:bCs/>
                <w:sz w:val="20"/>
                <w:szCs w:val="20"/>
              </w:rPr>
              <w:t>$136,759</w:t>
            </w:r>
          </w:p>
        </w:tc>
        <w:tc>
          <w:tcPr>
            <w:tcW w:w="592" w:type="pct"/>
            <w:tcBorders>
              <w:top w:val="single" w:sz="8" w:space="0" w:color="auto"/>
              <w:bottom w:val="single" w:sz="8" w:space="0" w:color="auto"/>
            </w:tcBorders>
            <w:shd w:val="clear" w:color="auto" w:fill="auto"/>
            <w:noWrap/>
            <w:vAlign w:val="bottom"/>
            <w:hideMark/>
          </w:tcPr>
          <w:p w:rsidR="00EF09E9" w:rsidRPr="00485D25" w:rsidP="00AF1DE8" w14:paraId="1521A0A5" w14:textId="701DD34D">
            <w:pPr>
              <w:keepNext/>
              <w:keepLines/>
              <w:autoSpaceDE/>
              <w:autoSpaceDN/>
              <w:spacing w:before="20" w:after="20"/>
              <w:jc w:val="center"/>
              <w:rPr>
                <w:rFonts w:eastAsia="Times New Roman"/>
                <w:b/>
                <w:bCs/>
                <w:sz w:val="20"/>
                <w:szCs w:val="20"/>
              </w:rPr>
            </w:pPr>
            <w:r>
              <w:rPr>
                <w:b/>
                <w:bCs/>
                <w:sz w:val="20"/>
                <w:szCs w:val="20"/>
              </w:rPr>
              <w:t>$166,847</w:t>
            </w:r>
          </w:p>
        </w:tc>
      </w:tr>
      <w:tr w14:paraId="61E015A4"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5427487A"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0214527B"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60ACEA36"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64A1F5EE"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346493E9"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118B336E"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2440B803" w14:textId="77777777">
            <w:pPr>
              <w:autoSpaceDE/>
              <w:autoSpaceDN/>
              <w:spacing w:before="20" w:after="20"/>
              <w:jc w:val="right"/>
              <w:rPr>
                <w:rFonts w:ascii="Times New Roman" w:eastAsia="Times New Roman" w:hAnsi="Times New Roman" w:cs="Times New Roman"/>
                <w:sz w:val="20"/>
                <w:szCs w:val="20"/>
              </w:rPr>
            </w:pPr>
          </w:p>
        </w:tc>
      </w:tr>
      <w:tr w14:paraId="53C1FAF5" w14:textId="77777777" w:rsidTr="00AF1DE8">
        <w:tblPrEx>
          <w:tblW w:w="5000" w:type="pct"/>
          <w:tblLook w:val="04A0"/>
        </w:tblPrEx>
        <w:tc>
          <w:tcPr>
            <w:tcW w:w="684" w:type="pct"/>
            <w:tcBorders>
              <w:top w:val="single" w:sz="8" w:space="0" w:color="auto"/>
              <w:bottom w:val="nil"/>
            </w:tcBorders>
            <w:shd w:val="clear" w:color="auto" w:fill="auto"/>
            <w:noWrap/>
            <w:hideMark/>
          </w:tcPr>
          <w:p w:rsidR="00485D25" w:rsidRPr="00AF1DE8" w:rsidP="00DC2543" w14:paraId="6CAB2A83" w14:textId="71828730">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50:</w:t>
            </w:r>
          </w:p>
        </w:tc>
        <w:tc>
          <w:tcPr>
            <w:tcW w:w="4316" w:type="pct"/>
            <w:gridSpan w:val="6"/>
            <w:tcBorders>
              <w:top w:val="single" w:sz="8" w:space="0" w:color="auto"/>
              <w:bottom w:val="nil"/>
            </w:tcBorders>
            <w:shd w:val="clear" w:color="auto" w:fill="auto"/>
            <w:hideMark/>
          </w:tcPr>
          <w:p w:rsidR="00485D25" w:rsidRPr="00AF1DE8" w:rsidP="00DC2543" w14:paraId="7D8AE00B" w14:textId="7D03F7B3">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Pr="00AF1DE8" w:rsidR="00C917B9">
              <w:rPr>
                <w:rFonts w:eastAsia="Times New Roman"/>
                <w:b/>
                <w:bCs/>
                <w:color w:val="000000"/>
                <w:sz w:val="20"/>
                <w:szCs w:val="20"/>
              </w:rPr>
              <w:t>—</w:t>
            </w:r>
            <w:r w:rsidRPr="00AF1DE8">
              <w:rPr>
                <w:rFonts w:eastAsia="Times New Roman"/>
                <w:b/>
                <w:bCs/>
                <w:color w:val="000000"/>
                <w:sz w:val="20"/>
                <w:szCs w:val="20"/>
              </w:rPr>
              <w:t xml:space="preserve">Effects of Transmission Line </w:t>
            </w:r>
            <w:r w:rsidRPr="00AF1DE8" w:rsidR="00C917B9">
              <w:rPr>
                <w:rFonts w:eastAsia="Times New Roman"/>
                <w:b/>
                <w:bCs/>
                <w:color w:val="000000"/>
                <w:sz w:val="20"/>
                <w:szCs w:val="20"/>
              </w:rPr>
              <w:t>R</w:t>
            </w:r>
            <w:r w:rsidR="00C917B9">
              <w:rPr>
                <w:rFonts w:eastAsia="Times New Roman"/>
                <w:b/>
                <w:bCs/>
                <w:color w:val="000000"/>
                <w:sz w:val="20"/>
                <w:szCs w:val="20"/>
              </w:rPr>
              <w:t>ight-of-Way</w:t>
            </w:r>
            <w:r w:rsidRPr="00AF1DE8" w:rsidR="00C917B9">
              <w:rPr>
                <w:rFonts w:eastAsia="Times New Roman"/>
                <w:b/>
                <w:bCs/>
                <w:color w:val="000000"/>
                <w:sz w:val="20"/>
                <w:szCs w:val="20"/>
              </w:rPr>
              <w:t xml:space="preserve"> </w:t>
            </w:r>
            <w:r w:rsidRPr="00AF1DE8">
              <w:rPr>
                <w:rFonts w:eastAsia="Times New Roman"/>
                <w:b/>
                <w:bCs/>
                <w:color w:val="000000"/>
                <w:sz w:val="20"/>
                <w:szCs w:val="20"/>
              </w:rPr>
              <w:t>Management on Terrestrial Resources</w:t>
            </w:r>
          </w:p>
        </w:tc>
      </w:tr>
      <w:tr w14:paraId="29A7B9C0" w14:textId="77777777" w:rsidTr="00AF1DE8">
        <w:tblPrEx>
          <w:tblW w:w="5000" w:type="pct"/>
          <w:tblLook w:val="04A0"/>
        </w:tblPrEx>
        <w:tc>
          <w:tcPr>
            <w:tcW w:w="684" w:type="pct"/>
            <w:tcBorders>
              <w:top w:val="nil"/>
              <w:bottom w:val="single" w:sz="8" w:space="0" w:color="auto"/>
            </w:tcBorders>
            <w:shd w:val="clear" w:color="auto" w:fill="D9D9D9" w:themeFill="background1" w:themeFillShade="D9"/>
            <w:noWrap/>
            <w:vAlign w:val="bottom"/>
            <w:hideMark/>
          </w:tcPr>
          <w:p w:rsidR="00485D25" w:rsidRPr="00485D25" w:rsidP="00ED714B" w14:paraId="53C577AC"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nil"/>
              <w:bottom w:val="single" w:sz="8" w:space="0" w:color="auto"/>
            </w:tcBorders>
            <w:shd w:val="clear" w:color="auto" w:fill="D9D9D9" w:themeFill="background1" w:themeFillShade="D9"/>
            <w:vAlign w:val="bottom"/>
            <w:hideMark/>
          </w:tcPr>
          <w:p w:rsidR="00485D25" w:rsidRPr="00485D25" w:rsidP="00ED714B" w14:paraId="598CE630"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nil"/>
              <w:bottom w:val="single" w:sz="8" w:space="0" w:color="auto"/>
            </w:tcBorders>
            <w:shd w:val="clear" w:color="auto" w:fill="D9D9D9" w:themeFill="background1" w:themeFillShade="D9"/>
            <w:vAlign w:val="bottom"/>
            <w:hideMark/>
          </w:tcPr>
          <w:p w:rsidR="00485D25" w:rsidRPr="00485D25" w:rsidP="00ED714B" w14:paraId="0D679E13"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nil"/>
              <w:bottom w:val="single" w:sz="8" w:space="0" w:color="auto"/>
            </w:tcBorders>
            <w:shd w:val="clear" w:color="auto" w:fill="D9D9D9" w:themeFill="background1" w:themeFillShade="D9"/>
            <w:vAlign w:val="bottom"/>
            <w:hideMark/>
          </w:tcPr>
          <w:p w:rsidR="00485D25" w:rsidRPr="00485D25" w:rsidP="00ED714B" w14:paraId="5B280230" w14:textId="00211004">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nil"/>
              <w:bottom w:val="single" w:sz="8" w:space="0" w:color="auto"/>
            </w:tcBorders>
            <w:shd w:val="clear" w:color="auto" w:fill="D9D9D9" w:themeFill="background1" w:themeFillShade="D9"/>
            <w:noWrap/>
            <w:vAlign w:val="bottom"/>
            <w:hideMark/>
          </w:tcPr>
          <w:p w:rsidR="00485D25" w:rsidRPr="00485D25" w:rsidP="00ED714B" w14:paraId="28E8C9A0"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nil"/>
              <w:bottom w:val="single" w:sz="8" w:space="0" w:color="auto"/>
            </w:tcBorders>
            <w:shd w:val="clear" w:color="auto" w:fill="D9D9D9" w:themeFill="background1" w:themeFillShade="D9"/>
            <w:vAlign w:val="bottom"/>
            <w:hideMark/>
          </w:tcPr>
          <w:p w:rsidR="00485D25" w:rsidRPr="00485D25" w:rsidP="00ED714B" w14:paraId="058BBEF8" w14:textId="1C429BA5">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C917B9">
              <w:rPr>
                <w:b/>
                <w:bCs/>
                <w:sz w:val="20"/>
                <w:szCs w:val="20"/>
              </w:rPr>
              <w:t>Net Present Value (NPV)</w:t>
            </w:r>
          </w:p>
        </w:tc>
        <w:tc>
          <w:tcPr>
            <w:tcW w:w="592" w:type="pct"/>
            <w:tcBorders>
              <w:top w:val="nil"/>
              <w:bottom w:val="single" w:sz="8" w:space="0" w:color="auto"/>
            </w:tcBorders>
            <w:shd w:val="clear" w:color="auto" w:fill="D9D9D9" w:themeFill="background1" w:themeFillShade="D9"/>
            <w:noWrap/>
            <w:vAlign w:val="bottom"/>
            <w:hideMark/>
          </w:tcPr>
          <w:p w:rsidR="00485D25" w:rsidRPr="00485D25" w:rsidP="00ED714B" w14:paraId="5D29DA47"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23001804" w14:textId="77777777" w:rsidTr="00AF1DE8">
        <w:tblPrEx>
          <w:tblW w:w="5000" w:type="pct"/>
          <w:tblLook w:val="04A0"/>
        </w:tblPrEx>
        <w:tc>
          <w:tcPr>
            <w:tcW w:w="684" w:type="pct"/>
            <w:tcBorders>
              <w:top w:val="single" w:sz="8" w:space="0" w:color="auto"/>
            </w:tcBorders>
            <w:shd w:val="clear" w:color="auto" w:fill="F2F2F2"/>
            <w:noWrap/>
            <w:vAlign w:val="center"/>
            <w:hideMark/>
          </w:tcPr>
          <w:p w:rsidR="007D11FC" w:rsidRPr="00485D25" w:rsidP="00DC2543" w14:paraId="228DBA11" w14:textId="260476A7">
            <w:pPr>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7D11FC" w:rsidRPr="00485D25" w:rsidP="00DC2543" w14:paraId="3227E44F" w14:textId="1448A0D7">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7D11FC" w:rsidRPr="00485D25" w:rsidP="00DC2543" w14:paraId="3F6E8523" w14:textId="414F061D">
            <w:pPr>
              <w:autoSpaceDE/>
              <w:autoSpaceDN/>
              <w:spacing w:before="20" w:after="20"/>
              <w:jc w:val="center"/>
              <w:rPr>
                <w:rFonts w:eastAsia="Times New Roman"/>
                <w:b/>
                <w:bCs/>
                <w:sz w:val="20"/>
                <w:szCs w:val="20"/>
              </w:rPr>
            </w:pPr>
            <w:r>
              <w:rPr>
                <w:sz w:val="20"/>
                <w:szCs w:val="20"/>
              </w:rPr>
              <w:t xml:space="preserve">18 </w:t>
            </w:r>
          </w:p>
        </w:tc>
        <w:tc>
          <w:tcPr>
            <w:tcW w:w="808" w:type="pct"/>
            <w:tcBorders>
              <w:top w:val="single" w:sz="8" w:space="0" w:color="auto"/>
            </w:tcBorders>
            <w:shd w:val="clear" w:color="auto" w:fill="F2F2F2"/>
            <w:vAlign w:val="center"/>
            <w:hideMark/>
          </w:tcPr>
          <w:p w:rsidR="007D11FC" w:rsidRPr="00485D25" w:rsidP="00DC2543" w14:paraId="0DF672C6" w14:textId="0FAA4E3F">
            <w:pPr>
              <w:autoSpaceDE/>
              <w:autoSpaceDN/>
              <w:spacing w:before="20" w:after="20"/>
              <w:jc w:val="center"/>
              <w:rPr>
                <w:rFonts w:eastAsia="Times New Roman"/>
                <w:b/>
                <w:bCs/>
                <w:sz w:val="20"/>
                <w:szCs w:val="20"/>
              </w:rPr>
            </w:pPr>
            <w:r>
              <w:rPr>
                <w:sz w:val="20"/>
                <w:szCs w:val="20"/>
              </w:rPr>
              <w:t xml:space="preserve">0 </w:t>
            </w:r>
          </w:p>
        </w:tc>
        <w:tc>
          <w:tcPr>
            <w:tcW w:w="887" w:type="pct"/>
            <w:tcBorders>
              <w:top w:val="single" w:sz="8" w:space="0" w:color="auto"/>
            </w:tcBorders>
            <w:shd w:val="clear" w:color="auto" w:fill="F2F2F2"/>
            <w:vAlign w:val="bottom"/>
            <w:hideMark/>
          </w:tcPr>
          <w:p w:rsidR="007D11FC" w:rsidRPr="00485D25" w:rsidP="00AF1DE8" w14:paraId="429DCE5A" w14:textId="71328652">
            <w:pPr>
              <w:autoSpaceDE/>
              <w:autoSpaceDN/>
              <w:spacing w:before="20" w:after="20"/>
              <w:jc w:val="center"/>
              <w:rPr>
                <w:rFonts w:eastAsia="Times New Roman"/>
                <w:sz w:val="20"/>
                <w:szCs w:val="20"/>
              </w:rPr>
            </w:pPr>
            <w:r>
              <w:rPr>
                <w:sz w:val="20"/>
                <w:szCs w:val="20"/>
              </w:rPr>
              <w:t>-</w:t>
            </w:r>
          </w:p>
        </w:tc>
        <w:tc>
          <w:tcPr>
            <w:tcW w:w="733" w:type="pct"/>
            <w:tcBorders>
              <w:top w:val="single" w:sz="8" w:space="0" w:color="auto"/>
            </w:tcBorders>
            <w:shd w:val="clear" w:color="auto" w:fill="F2F2F2"/>
            <w:noWrap/>
            <w:vAlign w:val="center"/>
            <w:hideMark/>
          </w:tcPr>
          <w:p w:rsidR="007D11FC" w:rsidRPr="00485D25" w:rsidP="00AF1DE8" w14:paraId="3B0223EB" w14:textId="3A57F8F7">
            <w:pPr>
              <w:autoSpaceDE/>
              <w:autoSpaceDN/>
              <w:spacing w:before="20" w:after="20"/>
              <w:jc w:val="center"/>
              <w:rPr>
                <w:rFonts w:eastAsia="Times New Roman"/>
                <w:sz w:val="20"/>
                <w:szCs w:val="20"/>
              </w:rPr>
            </w:pPr>
            <w:r>
              <w:rPr>
                <w:sz w:val="20"/>
                <w:szCs w:val="20"/>
              </w:rPr>
              <w:t>-</w:t>
            </w:r>
          </w:p>
        </w:tc>
        <w:tc>
          <w:tcPr>
            <w:tcW w:w="592" w:type="pct"/>
            <w:tcBorders>
              <w:top w:val="single" w:sz="8" w:space="0" w:color="auto"/>
            </w:tcBorders>
            <w:shd w:val="clear" w:color="auto" w:fill="F2F2F2"/>
            <w:vAlign w:val="center"/>
            <w:hideMark/>
          </w:tcPr>
          <w:p w:rsidR="007D11FC" w:rsidRPr="00485D25" w:rsidP="00AF1DE8" w14:paraId="5C28C450" w14:textId="5BF6FB43">
            <w:pPr>
              <w:autoSpaceDE/>
              <w:autoSpaceDN/>
              <w:spacing w:before="20" w:after="20"/>
              <w:jc w:val="center"/>
              <w:rPr>
                <w:rFonts w:eastAsia="Times New Roman"/>
                <w:sz w:val="20"/>
                <w:szCs w:val="20"/>
              </w:rPr>
            </w:pPr>
            <w:r>
              <w:rPr>
                <w:sz w:val="20"/>
                <w:szCs w:val="20"/>
              </w:rPr>
              <w:t>-</w:t>
            </w:r>
          </w:p>
        </w:tc>
      </w:tr>
      <w:tr w14:paraId="65149E52" w14:textId="77777777" w:rsidTr="00AF1DE8">
        <w:tblPrEx>
          <w:tblW w:w="5000" w:type="pct"/>
          <w:tblLook w:val="04A0"/>
        </w:tblPrEx>
        <w:tc>
          <w:tcPr>
            <w:tcW w:w="684" w:type="pct"/>
            <w:shd w:val="clear" w:color="auto" w:fill="auto"/>
            <w:noWrap/>
            <w:vAlign w:val="center"/>
            <w:hideMark/>
          </w:tcPr>
          <w:p w:rsidR="007D11FC" w:rsidRPr="00485D25" w:rsidP="00DC2543" w14:paraId="55A61AF5" w14:textId="6F2805EC">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7D11FC" w:rsidRPr="00485D25" w:rsidP="00DC2543" w14:paraId="60650A1C" w14:textId="6D782E4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1F41BD99" w14:textId="3693A02D">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auto"/>
            <w:noWrap/>
            <w:vAlign w:val="center"/>
            <w:hideMark/>
          </w:tcPr>
          <w:p w:rsidR="007D11FC" w:rsidRPr="00485D25" w:rsidP="00DC2543" w14:paraId="38135FDD" w14:textId="58749E1C">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7D11FC" w:rsidRPr="00485D25" w:rsidP="00AF1DE8" w14:paraId="5A516D7C" w14:textId="2D1229E2">
            <w:pPr>
              <w:autoSpaceDE/>
              <w:autoSpaceDN/>
              <w:spacing w:before="20" w:after="20"/>
              <w:jc w:val="center"/>
              <w:rPr>
                <w:rFonts w:eastAsia="Times New Roman"/>
                <w:sz w:val="20"/>
                <w:szCs w:val="20"/>
              </w:rPr>
            </w:pPr>
            <w:r>
              <w:rPr>
                <w:sz w:val="20"/>
                <w:szCs w:val="20"/>
              </w:rPr>
              <w:t>$28,080</w:t>
            </w:r>
          </w:p>
        </w:tc>
        <w:tc>
          <w:tcPr>
            <w:tcW w:w="733" w:type="pct"/>
            <w:shd w:val="clear" w:color="auto" w:fill="auto"/>
            <w:noWrap/>
            <w:vAlign w:val="center"/>
            <w:hideMark/>
          </w:tcPr>
          <w:p w:rsidR="007D11FC" w:rsidRPr="00485D25" w:rsidP="00AF1DE8" w14:paraId="00E223D7" w14:textId="2CDD9633">
            <w:pPr>
              <w:autoSpaceDE/>
              <w:autoSpaceDN/>
              <w:spacing w:before="20" w:after="20"/>
              <w:jc w:val="center"/>
              <w:rPr>
                <w:rFonts w:eastAsia="Times New Roman"/>
                <w:sz w:val="20"/>
                <w:szCs w:val="20"/>
              </w:rPr>
            </w:pPr>
            <w:r>
              <w:rPr>
                <w:sz w:val="20"/>
                <w:szCs w:val="20"/>
              </w:rPr>
              <w:t>$21,422</w:t>
            </w:r>
          </w:p>
        </w:tc>
        <w:tc>
          <w:tcPr>
            <w:tcW w:w="592" w:type="pct"/>
            <w:shd w:val="clear" w:color="auto" w:fill="auto"/>
            <w:noWrap/>
            <w:vAlign w:val="center"/>
            <w:hideMark/>
          </w:tcPr>
          <w:p w:rsidR="007D11FC" w:rsidRPr="00485D25" w:rsidP="00AF1DE8" w14:paraId="7E8590E5" w14:textId="4BD7E6DD">
            <w:pPr>
              <w:autoSpaceDE/>
              <w:autoSpaceDN/>
              <w:spacing w:before="20" w:after="20"/>
              <w:jc w:val="center"/>
              <w:rPr>
                <w:rFonts w:eastAsia="Times New Roman"/>
                <w:sz w:val="20"/>
                <w:szCs w:val="20"/>
              </w:rPr>
            </w:pPr>
            <w:r>
              <w:rPr>
                <w:sz w:val="20"/>
                <w:szCs w:val="20"/>
              </w:rPr>
              <w:t>$24,949</w:t>
            </w:r>
          </w:p>
        </w:tc>
      </w:tr>
      <w:tr w14:paraId="7FDBB576" w14:textId="77777777" w:rsidTr="00AF1DE8">
        <w:tblPrEx>
          <w:tblW w:w="5000" w:type="pct"/>
          <w:tblLook w:val="04A0"/>
        </w:tblPrEx>
        <w:tc>
          <w:tcPr>
            <w:tcW w:w="684" w:type="pct"/>
            <w:shd w:val="clear" w:color="auto" w:fill="F2F2F2"/>
            <w:noWrap/>
            <w:vAlign w:val="center"/>
            <w:hideMark/>
          </w:tcPr>
          <w:p w:rsidR="007D11FC" w:rsidRPr="00485D25" w:rsidP="00DC2543" w14:paraId="630AA234" w14:textId="69153979">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7D11FC" w:rsidRPr="00485D25" w:rsidP="00DC2543" w14:paraId="29FD8CBE" w14:textId="6E4AC60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7F0D256B" w14:textId="459ACF2F">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F2F2F2"/>
            <w:noWrap/>
            <w:vAlign w:val="center"/>
            <w:hideMark/>
          </w:tcPr>
          <w:p w:rsidR="007D11FC" w:rsidRPr="00485D25" w:rsidP="00DC2543" w14:paraId="36617641" w14:textId="5F0B082D">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7D11FC" w:rsidRPr="00485D25" w:rsidP="00AF1DE8" w14:paraId="5402632B" w14:textId="34C078F0">
            <w:pPr>
              <w:autoSpaceDE/>
              <w:autoSpaceDN/>
              <w:spacing w:before="20" w:after="20"/>
              <w:jc w:val="center"/>
              <w:rPr>
                <w:rFonts w:eastAsia="Times New Roman"/>
                <w:sz w:val="20"/>
                <w:szCs w:val="20"/>
              </w:rPr>
            </w:pPr>
            <w:r>
              <w:rPr>
                <w:sz w:val="20"/>
                <w:szCs w:val="20"/>
              </w:rPr>
              <w:t>$7,020</w:t>
            </w:r>
          </w:p>
        </w:tc>
        <w:tc>
          <w:tcPr>
            <w:tcW w:w="733" w:type="pct"/>
            <w:shd w:val="clear" w:color="auto" w:fill="F2F2F2"/>
            <w:noWrap/>
            <w:vAlign w:val="center"/>
            <w:hideMark/>
          </w:tcPr>
          <w:p w:rsidR="007D11FC" w:rsidRPr="00485D25" w:rsidP="00AF1DE8" w14:paraId="7AA3545D" w14:textId="56EC620F">
            <w:pPr>
              <w:autoSpaceDE/>
              <w:autoSpaceDN/>
              <w:spacing w:before="20" w:after="20"/>
              <w:jc w:val="center"/>
              <w:rPr>
                <w:rFonts w:eastAsia="Times New Roman"/>
                <w:sz w:val="20"/>
                <w:szCs w:val="20"/>
              </w:rPr>
            </w:pPr>
            <w:r>
              <w:rPr>
                <w:sz w:val="20"/>
                <w:szCs w:val="20"/>
              </w:rPr>
              <w:t>$5,005</w:t>
            </w:r>
          </w:p>
        </w:tc>
        <w:tc>
          <w:tcPr>
            <w:tcW w:w="592" w:type="pct"/>
            <w:shd w:val="clear" w:color="auto" w:fill="F2F2F2"/>
            <w:noWrap/>
            <w:vAlign w:val="center"/>
            <w:hideMark/>
          </w:tcPr>
          <w:p w:rsidR="007D11FC" w:rsidRPr="00485D25" w:rsidP="00AF1DE8" w14:paraId="66E87BA1" w14:textId="457AAF3E">
            <w:pPr>
              <w:autoSpaceDE/>
              <w:autoSpaceDN/>
              <w:spacing w:before="20" w:after="20"/>
              <w:jc w:val="center"/>
              <w:rPr>
                <w:rFonts w:eastAsia="Times New Roman"/>
                <w:sz w:val="20"/>
                <w:szCs w:val="20"/>
              </w:rPr>
            </w:pPr>
            <w:r>
              <w:rPr>
                <w:sz w:val="20"/>
                <w:szCs w:val="20"/>
              </w:rPr>
              <w:t>$6,056</w:t>
            </w:r>
          </w:p>
        </w:tc>
      </w:tr>
      <w:tr w14:paraId="230C8DA7" w14:textId="77777777" w:rsidTr="00AF1DE8">
        <w:tblPrEx>
          <w:tblW w:w="5000" w:type="pct"/>
          <w:tblLook w:val="04A0"/>
        </w:tblPrEx>
        <w:tc>
          <w:tcPr>
            <w:tcW w:w="684" w:type="pct"/>
            <w:shd w:val="clear" w:color="auto" w:fill="auto"/>
            <w:noWrap/>
            <w:vAlign w:val="center"/>
            <w:hideMark/>
          </w:tcPr>
          <w:p w:rsidR="007D11FC" w:rsidRPr="00485D25" w:rsidP="00DC2543" w14:paraId="2ACD783D" w14:textId="21514F40">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7D11FC" w:rsidRPr="00485D25" w:rsidP="00DC2543" w14:paraId="278A861E" w14:textId="475A0E4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0847EB18" w14:textId="64E2DDA9">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auto"/>
            <w:noWrap/>
            <w:vAlign w:val="center"/>
            <w:hideMark/>
          </w:tcPr>
          <w:p w:rsidR="007D11FC" w:rsidRPr="00485D25" w:rsidP="00DC2543" w14:paraId="4A12A20E" w14:textId="6E5E7FBF">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7D11FC" w:rsidRPr="00485D25" w:rsidP="00AF1DE8" w14:paraId="47DFBE9D" w14:textId="0EA1B68B">
            <w:pPr>
              <w:autoSpaceDE/>
              <w:autoSpaceDN/>
              <w:spacing w:before="20" w:after="20"/>
              <w:jc w:val="center"/>
              <w:rPr>
                <w:rFonts w:eastAsia="Times New Roman"/>
                <w:sz w:val="20"/>
                <w:szCs w:val="20"/>
              </w:rPr>
            </w:pPr>
            <w:r>
              <w:rPr>
                <w:sz w:val="20"/>
                <w:szCs w:val="20"/>
              </w:rPr>
              <w:t>$28,080</w:t>
            </w:r>
          </w:p>
        </w:tc>
        <w:tc>
          <w:tcPr>
            <w:tcW w:w="733" w:type="pct"/>
            <w:shd w:val="clear" w:color="auto" w:fill="auto"/>
            <w:noWrap/>
            <w:vAlign w:val="center"/>
            <w:hideMark/>
          </w:tcPr>
          <w:p w:rsidR="007D11FC" w:rsidRPr="00485D25" w:rsidP="00AF1DE8" w14:paraId="6DA06A78" w14:textId="6CE49DE1">
            <w:pPr>
              <w:autoSpaceDE/>
              <w:autoSpaceDN/>
              <w:spacing w:before="20" w:after="20"/>
              <w:jc w:val="center"/>
              <w:rPr>
                <w:rFonts w:eastAsia="Times New Roman"/>
                <w:sz w:val="20"/>
                <w:szCs w:val="20"/>
              </w:rPr>
            </w:pPr>
            <w:r>
              <w:rPr>
                <w:sz w:val="20"/>
                <w:szCs w:val="20"/>
              </w:rPr>
              <w:t>$18,711</w:t>
            </w:r>
          </w:p>
        </w:tc>
        <w:tc>
          <w:tcPr>
            <w:tcW w:w="592" w:type="pct"/>
            <w:shd w:val="clear" w:color="auto" w:fill="auto"/>
            <w:noWrap/>
            <w:vAlign w:val="center"/>
            <w:hideMark/>
          </w:tcPr>
          <w:p w:rsidR="007D11FC" w:rsidRPr="00485D25" w:rsidP="00AF1DE8" w14:paraId="3E216AD7" w14:textId="1989A119">
            <w:pPr>
              <w:autoSpaceDE/>
              <w:autoSpaceDN/>
              <w:spacing w:before="20" w:after="20"/>
              <w:jc w:val="center"/>
              <w:rPr>
                <w:rFonts w:eastAsia="Times New Roman"/>
                <w:sz w:val="20"/>
                <w:szCs w:val="20"/>
              </w:rPr>
            </w:pPr>
            <w:r>
              <w:rPr>
                <w:sz w:val="20"/>
                <w:szCs w:val="20"/>
              </w:rPr>
              <w:t>$23,517</w:t>
            </w:r>
          </w:p>
        </w:tc>
      </w:tr>
      <w:tr w14:paraId="546E989A" w14:textId="77777777" w:rsidTr="00AF1DE8">
        <w:tblPrEx>
          <w:tblW w:w="5000" w:type="pct"/>
          <w:tblLook w:val="04A0"/>
        </w:tblPrEx>
        <w:tc>
          <w:tcPr>
            <w:tcW w:w="684" w:type="pct"/>
            <w:shd w:val="clear" w:color="auto" w:fill="F2F2F2"/>
            <w:noWrap/>
            <w:vAlign w:val="center"/>
            <w:hideMark/>
          </w:tcPr>
          <w:p w:rsidR="007D11FC" w:rsidRPr="00485D25" w:rsidP="00DC2543" w14:paraId="33A30773" w14:textId="7A963B6F">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7D11FC" w:rsidRPr="00485D25" w:rsidP="00DC2543" w14:paraId="1061A112" w14:textId="7072FBD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0C6CDE4C" w14:textId="06357F3E">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F2F2F2"/>
            <w:noWrap/>
            <w:vAlign w:val="center"/>
            <w:hideMark/>
          </w:tcPr>
          <w:p w:rsidR="007D11FC" w:rsidRPr="00485D25" w:rsidP="00DC2543" w14:paraId="4798CA46" w14:textId="4D5F3049">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7D11FC" w:rsidRPr="00485D25" w:rsidP="00AF1DE8" w14:paraId="4B94AFE7" w14:textId="4FF60656">
            <w:pPr>
              <w:autoSpaceDE/>
              <w:autoSpaceDN/>
              <w:spacing w:before="20" w:after="20"/>
              <w:jc w:val="center"/>
              <w:rPr>
                <w:rFonts w:eastAsia="Times New Roman"/>
                <w:sz w:val="20"/>
                <w:szCs w:val="20"/>
              </w:rPr>
            </w:pPr>
            <w:r>
              <w:rPr>
                <w:sz w:val="20"/>
                <w:szCs w:val="20"/>
              </w:rPr>
              <w:t>$3,510</w:t>
            </w:r>
          </w:p>
        </w:tc>
        <w:tc>
          <w:tcPr>
            <w:tcW w:w="733" w:type="pct"/>
            <w:shd w:val="clear" w:color="auto" w:fill="F2F2F2"/>
            <w:noWrap/>
            <w:vAlign w:val="center"/>
            <w:hideMark/>
          </w:tcPr>
          <w:p w:rsidR="007D11FC" w:rsidRPr="00485D25" w:rsidP="00AF1DE8" w14:paraId="222D0DE8" w14:textId="2C5DEB4F">
            <w:pPr>
              <w:autoSpaceDE/>
              <w:autoSpaceDN/>
              <w:spacing w:before="20" w:after="20"/>
              <w:jc w:val="center"/>
              <w:rPr>
                <w:rFonts w:eastAsia="Times New Roman"/>
                <w:sz w:val="20"/>
                <w:szCs w:val="20"/>
              </w:rPr>
            </w:pPr>
            <w:r>
              <w:rPr>
                <w:sz w:val="20"/>
                <w:szCs w:val="20"/>
              </w:rPr>
              <w:t>$2,186</w:t>
            </w:r>
          </w:p>
        </w:tc>
        <w:tc>
          <w:tcPr>
            <w:tcW w:w="592" w:type="pct"/>
            <w:shd w:val="clear" w:color="auto" w:fill="F2F2F2"/>
            <w:noWrap/>
            <w:vAlign w:val="center"/>
            <w:hideMark/>
          </w:tcPr>
          <w:p w:rsidR="007D11FC" w:rsidRPr="00485D25" w:rsidP="00AF1DE8" w14:paraId="357B40B8" w14:textId="2A18F5EA">
            <w:pPr>
              <w:autoSpaceDE/>
              <w:autoSpaceDN/>
              <w:spacing w:before="20" w:after="20"/>
              <w:jc w:val="center"/>
              <w:rPr>
                <w:rFonts w:eastAsia="Times New Roman"/>
                <w:sz w:val="20"/>
                <w:szCs w:val="20"/>
              </w:rPr>
            </w:pPr>
            <w:r>
              <w:rPr>
                <w:sz w:val="20"/>
                <w:szCs w:val="20"/>
              </w:rPr>
              <w:t>$2,854</w:t>
            </w:r>
          </w:p>
        </w:tc>
      </w:tr>
      <w:tr w14:paraId="7E7C4871" w14:textId="77777777" w:rsidTr="00AF1DE8">
        <w:tblPrEx>
          <w:tblW w:w="5000" w:type="pct"/>
          <w:tblLook w:val="04A0"/>
        </w:tblPrEx>
        <w:tc>
          <w:tcPr>
            <w:tcW w:w="684" w:type="pct"/>
            <w:shd w:val="clear" w:color="auto" w:fill="auto"/>
            <w:noWrap/>
            <w:vAlign w:val="center"/>
            <w:hideMark/>
          </w:tcPr>
          <w:p w:rsidR="007D11FC" w:rsidRPr="00485D25" w:rsidP="00DC2543" w14:paraId="31E129E8" w14:textId="7970DEF8">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7D11FC" w:rsidRPr="00485D25" w:rsidP="00DC2543" w14:paraId="26117A95" w14:textId="7A26D2F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07985CAE" w14:textId="3E7940B3">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auto"/>
            <w:noWrap/>
            <w:vAlign w:val="center"/>
            <w:hideMark/>
          </w:tcPr>
          <w:p w:rsidR="007D11FC" w:rsidRPr="00485D25" w:rsidP="00DC2543" w14:paraId="7B283BAD" w14:textId="4CB3F88E">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7D11FC" w:rsidRPr="00485D25" w:rsidP="00AF1DE8" w14:paraId="51864C17" w14:textId="1A9EDF09">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7D11FC" w:rsidRPr="00485D25" w:rsidP="00AF1DE8" w14:paraId="2821EC18" w14:textId="5BDF2B9E">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D11FC" w:rsidRPr="00485D25" w:rsidP="00AF1DE8" w14:paraId="386B111D" w14:textId="1B9933F4">
            <w:pPr>
              <w:autoSpaceDE/>
              <w:autoSpaceDN/>
              <w:spacing w:before="20" w:after="20"/>
              <w:jc w:val="center"/>
              <w:rPr>
                <w:rFonts w:eastAsia="Times New Roman"/>
                <w:sz w:val="20"/>
                <w:szCs w:val="20"/>
              </w:rPr>
            </w:pPr>
            <w:r>
              <w:rPr>
                <w:sz w:val="20"/>
                <w:szCs w:val="20"/>
              </w:rPr>
              <w:t>$0</w:t>
            </w:r>
          </w:p>
        </w:tc>
      </w:tr>
      <w:tr w14:paraId="0D86849D" w14:textId="77777777" w:rsidTr="00AF1DE8">
        <w:tblPrEx>
          <w:tblW w:w="5000" w:type="pct"/>
          <w:tblLook w:val="04A0"/>
        </w:tblPrEx>
        <w:tc>
          <w:tcPr>
            <w:tcW w:w="684" w:type="pct"/>
            <w:shd w:val="clear" w:color="auto" w:fill="F2F2F2"/>
            <w:noWrap/>
            <w:vAlign w:val="center"/>
            <w:hideMark/>
          </w:tcPr>
          <w:p w:rsidR="007D11FC" w:rsidRPr="00485D25" w:rsidP="00DC2543" w14:paraId="00F41F20" w14:textId="08493F82">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7D11FC" w:rsidRPr="00485D25" w:rsidP="00DC2543" w14:paraId="305ABCB5" w14:textId="7D160BE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24063A6F" w14:textId="51D4A205">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F2F2F2"/>
            <w:noWrap/>
            <w:vAlign w:val="center"/>
            <w:hideMark/>
          </w:tcPr>
          <w:p w:rsidR="007D11FC" w:rsidRPr="00485D25" w:rsidP="00DC2543" w14:paraId="1DFC68AA" w14:textId="65587DB2">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7D11FC" w:rsidRPr="00485D25" w:rsidP="00AF1DE8" w14:paraId="774803A7" w14:textId="5F6ACC2A">
            <w:pPr>
              <w:autoSpaceDE/>
              <w:autoSpaceDN/>
              <w:spacing w:before="20" w:after="20"/>
              <w:jc w:val="center"/>
              <w:rPr>
                <w:rFonts w:eastAsia="Times New Roman"/>
                <w:sz w:val="20"/>
                <w:szCs w:val="20"/>
              </w:rPr>
            </w:pPr>
            <w:r>
              <w:rPr>
                <w:sz w:val="20"/>
                <w:szCs w:val="20"/>
              </w:rPr>
              <w:t>$3,510</w:t>
            </w:r>
          </w:p>
        </w:tc>
        <w:tc>
          <w:tcPr>
            <w:tcW w:w="733" w:type="pct"/>
            <w:shd w:val="clear" w:color="auto" w:fill="F2F2F2"/>
            <w:noWrap/>
            <w:vAlign w:val="center"/>
            <w:hideMark/>
          </w:tcPr>
          <w:p w:rsidR="007D11FC" w:rsidRPr="00485D25" w:rsidP="00AF1DE8" w14:paraId="20C12793" w14:textId="1F274DC3">
            <w:pPr>
              <w:autoSpaceDE/>
              <w:autoSpaceDN/>
              <w:spacing w:before="20" w:after="20"/>
              <w:jc w:val="center"/>
              <w:rPr>
                <w:rFonts w:eastAsia="Times New Roman"/>
                <w:sz w:val="20"/>
                <w:szCs w:val="20"/>
              </w:rPr>
            </w:pPr>
            <w:r>
              <w:rPr>
                <w:sz w:val="20"/>
                <w:szCs w:val="20"/>
              </w:rPr>
              <w:t>$1,909</w:t>
            </w:r>
          </w:p>
        </w:tc>
        <w:tc>
          <w:tcPr>
            <w:tcW w:w="592" w:type="pct"/>
            <w:shd w:val="clear" w:color="auto" w:fill="F2F2F2"/>
            <w:noWrap/>
            <w:vAlign w:val="center"/>
            <w:hideMark/>
          </w:tcPr>
          <w:p w:rsidR="007D11FC" w:rsidRPr="00485D25" w:rsidP="00AF1DE8" w14:paraId="2D18050D" w14:textId="41DEF7E6">
            <w:pPr>
              <w:autoSpaceDE/>
              <w:autoSpaceDN/>
              <w:spacing w:before="20" w:after="20"/>
              <w:jc w:val="center"/>
              <w:rPr>
                <w:rFonts w:eastAsia="Times New Roman"/>
                <w:sz w:val="20"/>
                <w:szCs w:val="20"/>
              </w:rPr>
            </w:pPr>
            <w:r>
              <w:rPr>
                <w:sz w:val="20"/>
                <w:szCs w:val="20"/>
              </w:rPr>
              <w:t>$2,690</w:t>
            </w:r>
          </w:p>
        </w:tc>
      </w:tr>
      <w:tr w14:paraId="0ADE7150" w14:textId="77777777" w:rsidTr="00AF1DE8">
        <w:tblPrEx>
          <w:tblW w:w="5000" w:type="pct"/>
          <w:tblLook w:val="04A0"/>
        </w:tblPrEx>
        <w:tc>
          <w:tcPr>
            <w:tcW w:w="684" w:type="pct"/>
            <w:shd w:val="clear" w:color="auto" w:fill="auto"/>
            <w:noWrap/>
            <w:vAlign w:val="center"/>
            <w:hideMark/>
          </w:tcPr>
          <w:p w:rsidR="007D11FC" w:rsidRPr="00485D25" w:rsidP="00DC2543" w14:paraId="7C9A3A0C" w14:textId="75440E4C">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7D11FC" w:rsidRPr="00485D25" w:rsidP="00DC2543" w14:paraId="43B1D558" w14:textId="4EE5787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18527BE5" w14:textId="544B34A3">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auto"/>
            <w:noWrap/>
            <w:vAlign w:val="center"/>
            <w:hideMark/>
          </w:tcPr>
          <w:p w:rsidR="007D11FC" w:rsidRPr="00485D25" w:rsidP="00DC2543" w14:paraId="2F67BB63" w14:textId="642F2F06">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7D11FC" w:rsidRPr="00485D25" w:rsidP="00AF1DE8" w14:paraId="398C8B79" w14:textId="21D90607">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7D11FC" w:rsidRPr="00485D25" w:rsidP="00AF1DE8" w14:paraId="5FCF77DF" w14:textId="1DC8FB5C">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D11FC" w:rsidRPr="00485D25" w:rsidP="00AF1DE8" w14:paraId="35369AD3" w14:textId="425FB078">
            <w:pPr>
              <w:autoSpaceDE/>
              <w:autoSpaceDN/>
              <w:spacing w:before="20" w:after="20"/>
              <w:jc w:val="center"/>
              <w:rPr>
                <w:rFonts w:eastAsia="Times New Roman"/>
                <w:sz w:val="20"/>
                <w:szCs w:val="20"/>
              </w:rPr>
            </w:pPr>
            <w:r>
              <w:rPr>
                <w:sz w:val="20"/>
                <w:szCs w:val="20"/>
              </w:rPr>
              <w:t>$0</w:t>
            </w:r>
          </w:p>
        </w:tc>
      </w:tr>
      <w:tr w14:paraId="5E99BD58" w14:textId="77777777" w:rsidTr="00AF1DE8">
        <w:tblPrEx>
          <w:tblW w:w="5000" w:type="pct"/>
          <w:tblLook w:val="04A0"/>
        </w:tblPrEx>
        <w:tc>
          <w:tcPr>
            <w:tcW w:w="684" w:type="pct"/>
            <w:shd w:val="clear" w:color="auto" w:fill="F2F2F2"/>
            <w:noWrap/>
            <w:vAlign w:val="center"/>
            <w:hideMark/>
          </w:tcPr>
          <w:p w:rsidR="007D11FC" w:rsidRPr="00485D25" w:rsidP="00DC2543" w14:paraId="12ADC9AE" w14:textId="7D35B92F">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7D11FC" w:rsidRPr="00485D25" w:rsidP="00DC2543" w14:paraId="301ED3DB" w14:textId="110E2F3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29B24284" w14:textId="68355306">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F2F2F2"/>
            <w:noWrap/>
            <w:vAlign w:val="center"/>
            <w:hideMark/>
          </w:tcPr>
          <w:p w:rsidR="007D11FC" w:rsidRPr="00485D25" w:rsidP="00DC2543" w14:paraId="36AE8025" w14:textId="60BF006B">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7D11FC" w:rsidRPr="00485D25" w:rsidP="00AF1DE8" w14:paraId="5F76DC23" w14:textId="6C01C056">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7D11FC" w:rsidRPr="00485D25" w:rsidP="00AF1DE8" w14:paraId="6DE81C9A" w14:textId="1A3C8DCB">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7D11FC" w:rsidRPr="00485D25" w:rsidP="00AF1DE8" w14:paraId="7C9E43BE" w14:textId="2018639D">
            <w:pPr>
              <w:autoSpaceDE/>
              <w:autoSpaceDN/>
              <w:spacing w:before="20" w:after="20"/>
              <w:jc w:val="center"/>
              <w:rPr>
                <w:rFonts w:eastAsia="Times New Roman"/>
                <w:sz w:val="20"/>
                <w:szCs w:val="20"/>
              </w:rPr>
            </w:pPr>
            <w:r>
              <w:rPr>
                <w:sz w:val="20"/>
                <w:szCs w:val="20"/>
              </w:rPr>
              <w:t>$0</w:t>
            </w:r>
          </w:p>
        </w:tc>
      </w:tr>
      <w:tr w14:paraId="6E3F20C5" w14:textId="77777777" w:rsidTr="00AF1DE8">
        <w:tblPrEx>
          <w:tblW w:w="5000" w:type="pct"/>
          <w:tblLook w:val="04A0"/>
        </w:tblPrEx>
        <w:tc>
          <w:tcPr>
            <w:tcW w:w="684" w:type="pct"/>
            <w:shd w:val="clear" w:color="auto" w:fill="auto"/>
            <w:noWrap/>
            <w:vAlign w:val="center"/>
            <w:hideMark/>
          </w:tcPr>
          <w:p w:rsidR="007D11FC" w:rsidRPr="00485D25" w:rsidP="00DC2543" w14:paraId="4B01B368" w14:textId="0D3F1EDF">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7D11FC" w:rsidRPr="00485D25" w:rsidP="00DC2543" w14:paraId="1B4C7FD7" w14:textId="499019E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60D11386" w14:textId="383F1C18">
            <w:pPr>
              <w:autoSpaceDE/>
              <w:autoSpaceDN/>
              <w:spacing w:before="20" w:after="20"/>
              <w:jc w:val="center"/>
              <w:rPr>
                <w:rFonts w:eastAsia="Times New Roman"/>
                <w:sz w:val="20"/>
                <w:szCs w:val="20"/>
              </w:rPr>
            </w:pPr>
            <w:r>
              <w:rPr>
                <w:sz w:val="20"/>
                <w:szCs w:val="20"/>
              </w:rPr>
              <w:t xml:space="preserve">18 </w:t>
            </w:r>
          </w:p>
        </w:tc>
        <w:tc>
          <w:tcPr>
            <w:tcW w:w="808" w:type="pct"/>
            <w:shd w:val="clear" w:color="auto" w:fill="auto"/>
            <w:noWrap/>
            <w:vAlign w:val="center"/>
            <w:hideMark/>
          </w:tcPr>
          <w:p w:rsidR="007D11FC" w:rsidRPr="00485D25" w:rsidP="00DC2543" w14:paraId="4FE6F344" w14:textId="6825A8BF">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7D11FC" w:rsidRPr="00485D25" w:rsidP="00AF1DE8" w14:paraId="6A0F4DA5" w14:textId="62B240B8">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7D11FC" w:rsidRPr="00485D25" w:rsidP="00AF1DE8" w14:paraId="682299E4" w14:textId="6B69C60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D11FC" w:rsidRPr="00485D25" w:rsidP="00AF1DE8" w14:paraId="1276AFB3" w14:textId="53DE1B88">
            <w:pPr>
              <w:autoSpaceDE/>
              <w:autoSpaceDN/>
              <w:spacing w:before="20" w:after="20"/>
              <w:jc w:val="center"/>
              <w:rPr>
                <w:rFonts w:eastAsia="Times New Roman"/>
                <w:sz w:val="20"/>
                <w:szCs w:val="20"/>
              </w:rPr>
            </w:pPr>
            <w:r>
              <w:rPr>
                <w:sz w:val="20"/>
                <w:szCs w:val="20"/>
              </w:rPr>
              <w:t>$0</w:t>
            </w:r>
          </w:p>
        </w:tc>
      </w:tr>
      <w:tr w14:paraId="345F7919"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7D11FC" w:rsidRPr="00485D25" w:rsidP="00DC2543" w14:paraId="06D90EFF" w14:textId="50A8B4A0">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7D11FC" w:rsidRPr="00485D25" w:rsidP="00DC2543" w14:paraId="5020EFA1" w14:textId="73264EAA">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7D11FC" w:rsidRPr="00485D25" w:rsidP="00DC2543" w14:paraId="1A95C6A9" w14:textId="1FA4C938">
            <w:pPr>
              <w:autoSpaceDE/>
              <w:autoSpaceDN/>
              <w:spacing w:before="20" w:after="20"/>
              <w:jc w:val="center"/>
              <w:rPr>
                <w:rFonts w:eastAsia="Times New Roman"/>
                <w:sz w:val="20"/>
                <w:szCs w:val="20"/>
              </w:rPr>
            </w:pPr>
            <w:r>
              <w:rPr>
                <w:sz w:val="20"/>
                <w:szCs w:val="20"/>
              </w:rPr>
              <w:t xml:space="preserve">18 </w:t>
            </w:r>
          </w:p>
        </w:tc>
        <w:tc>
          <w:tcPr>
            <w:tcW w:w="808" w:type="pct"/>
            <w:tcBorders>
              <w:bottom w:val="single" w:sz="8" w:space="0" w:color="auto"/>
            </w:tcBorders>
            <w:shd w:val="clear" w:color="auto" w:fill="F2F2F2"/>
            <w:noWrap/>
            <w:vAlign w:val="center"/>
            <w:hideMark/>
          </w:tcPr>
          <w:p w:rsidR="007D11FC" w:rsidRPr="00485D25" w:rsidP="00DC2543" w14:paraId="7EF30CB2" w14:textId="0FC82DC2">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7D11FC" w:rsidRPr="00485D25" w:rsidP="00AF1DE8" w14:paraId="4D3AF78F" w14:textId="0AD32453">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7D11FC" w:rsidRPr="00485D25" w:rsidP="00AF1DE8" w14:paraId="6A37FC31" w14:textId="6125378D">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7D11FC" w:rsidRPr="00485D25" w:rsidP="00AF1DE8" w14:paraId="00D2DC71" w14:textId="6BD10D49">
            <w:pPr>
              <w:autoSpaceDE/>
              <w:autoSpaceDN/>
              <w:spacing w:before="20" w:after="20"/>
              <w:jc w:val="center"/>
              <w:rPr>
                <w:rFonts w:eastAsia="Times New Roman"/>
                <w:sz w:val="20"/>
                <w:szCs w:val="20"/>
              </w:rPr>
            </w:pPr>
            <w:r>
              <w:rPr>
                <w:sz w:val="20"/>
                <w:szCs w:val="20"/>
              </w:rPr>
              <w:t>$0</w:t>
            </w:r>
          </w:p>
        </w:tc>
      </w:tr>
      <w:tr w14:paraId="1DAFEE50"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7D11FC" w:rsidRPr="00AF1DE8" w:rsidP="00ED714B" w14:paraId="4DB587B4" w14:textId="2AFEB2E2">
            <w:pPr>
              <w:autoSpaceDE/>
              <w:autoSpaceDN/>
              <w:spacing w:before="20" w:after="20"/>
              <w:jc w:val="center"/>
              <w:rPr>
                <w:rFonts w:eastAsia="Times New Roman"/>
                <w:sz w:val="20"/>
                <w:szCs w:val="20"/>
              </w:rPr>
            </w:pPr>
            <w:r w:rsidRPr="00AF1DE8">
              <w:rPr>
                <w:sz w:val="20"/>
                <w:szCs w:val="20"/>
              </w:rPr>
              <w:t>-</w:t>
            </w:r>
          </w:p>
        </w:tc>
        <w:tc>
          <w:tcPr>
            <w:tcW w:w="556" w:type="pct"/>
            <w:tcBorders>
              <w:top w:val="single" w:sz="8" w:space="0" w:color="auto"/>
              <w:bottom w:val="single" w:sz="8" w:space="0" w:color="auto"/>
            </w:tcBorders>
            <w:shd w:val="clear" w:color="auto" w:fill="auto"/>
            <w:noWrap/>
            <w:vAlign w:val="bottom"/>
            <w:hideMark/>
          </w:tcPr>
          <w:p w:rsidR="007D11FC" w:rsidRPr="00ED714B" w:rsidP="00AF1DE8" w14:paraId="4823DEA4" w14:textId="082149D1">
            <w:pPr>
              <w:autoSpaceDE/>
              <w:autoSpaceDN/>
              <w:spacing w:before="20" w:after="20"/>
              <w:jc w:val="center"/>
              <w:rPr>
                <w:rFonts w:eastAsia="Times New Roman"/>
                <w:color w:val="000000"/>
                <w:sz w:val="20"/>
                <w:szCs w:val="20"/>
              </w:rPr>
            </w:pPr>
            <w:r w:rsidRPr="00ED714B">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7D11FC" w:rsidRPr="00ED714B" w:rsidP="00AF1DE8" w14:paraId="23211E6F" w14:textId="001995DF">
            <w:pPr>
              <w:autoSpaceDE/>
              <w:autoSpaceDN/>
              <w:spacing w:before="20" w:after="20"/>
              <w:jc w:val="center"/>
              <w:rPr>
                <w:rFonts w:eastAsia="Times New Roman"/>
                <w:color w:val="000000"/>
                <w:sz w:val="20"/>
                <w:szCs w:val="20"/>
              </w:rPr>
            </w:pPr>
            <w:r w:rsidRPr="00ED714B">
              <w:rPr>
                <w:color w:val="000000"/>
                <w:sz w:val="20"/>
                <w:szCs w:val="20"/>
              </w:rPr>
              <w:t>-</w:t>
            </w:r>
          </w:p>
        </w:tc>
        <w:tc>
          <w:tcPr>
            <w:tcW w:w="808" w:type="pct"/>
            <w:tcBorders>
              <w:top w:val="single" w:sz="8" w:space="0" w:color="auto"/>
              <w:bottom w:val="single" w:sz="8" w:space="0" w:color="auto"/>
            </w:tcBorders>
            <w:shd w:val="clear" w:color="auto" w:fill="auto"/>
            <w:noWrap/>
            <w:vAlign w:val="bottom"/>
            <w:hideMark/>
          </w:tcPr>
          <w:p w:rsidR="007D11FC" w:rsidRPr="00485D25" w:rsidP="00DC2543" w14:paraId="48994E88" w14:textId="29F50B8D">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7D11FC" w:rsidRPr="00485D25" w:rsidP="00AF1DE8" w14:paraId="3C6698D0" w14:textId="4DF7AD65">
            <w:pPr>
              <w:autoSpaceDE/>
              <w:autoSpaceDN/>
              <w:spacing w:before="20" w:after="20"/>
              <w:jc w:val="center"/>
              <w:rPr>
                <w:rFonts w:eastAsia="Times New Roman"/>
                <w:b/>
                <w:bCs/>
                <w:sz w:val="20"/>
                <w:szCs w:val="20"/>
              </w:rPr>
            </w:pPr>
            <w:r>
              <w:rPr>
                <w:b/>
                <w:bCs/>
                <w:sz w:val="20"/>
                <w:szCs w:val="20"/>
              </w:rPr>
              <w:t>$70,200</w:t>
            </w:r>
          </w:p>
        </w:tc>
        <w:tc>
          <w:tcPr>
            <w:tcW w:w="733" w:type="pct"/>
            <w:tcBorders>
              <w:top w:val="single" w:sz="8" w:space="0" w:color="auto"/>
              <w:bottom w:val="single" w:sz="8" w:space="0" w:color="auto"/>
            </w:tcBorders>
            <w:shd w:val="clear" w:color="auto" w:fill="auto"/>
            <w:noWrap/>
            <w:vAlign w:val="bottom"/>
            <w:hideMark/>
          </w:tcPr>
          <w:p w:rsidR="007D11FC" w:rsidRPr="00485D25" w:rsidP="00AF1DE8" w14:paraId="4701427F" w14:textId="31C3C98B">
            <w:pPr>
              <w:autoSpaceDE/>
              <w:autoSpaceDN/>
              <w:spacing w:before="20" w:after="20"/>
              <w:jc w:val="center"/>
              <w:rPr>
                <w:rFonts w:eastAsia="Times New Roman"/>
                <w:b/>
                <w:bCs/>
                <w:sz w:val="20"/>
                <w:szCs w:val="20"/>
              </w:rPr>
            </w:pPr>
            <w:r>
              <w:rPr>
                <w:b/>
                <w:bCs/>
                <w:sz w:val="20"/>
                <w:szCs w:val="20"/>
              </w:rPr>
              <w:t>$49,233</w:t>
            </w:r>
          </w:p>
        </w:tc>
        <w:tc>
          <w:tcPr>
            <w:tcW w:w="592" w:type="pct"/>
            <w:tcBorders>
              <w:top w:val="single" w:sz="8" w:space="0" w:color="auto"/>
              <w:bottom w:val="single" w:sz="8" w:space="0" w:color="auto"/>
            </w:tcBorders>
            <w:shd w:val="clear" w:color="auto" w:fill="auto"/>
            <w:noWrap/>
            <w:vAlign w:val="bottom"/>
            <w:hideMark/>
          </w:tcPr>
          <w:p w:rsidR="007D11FC" w:rsidRPr="00485D25" w:rsidP="00AF1DE8" w14:paraId="1660E14C" w14:textId="3F17A8C5">
            <w:pPr>
              <w:autoSpaceDE/>
              <w:autoSpaceDN/>
              <w:spacing w:before="20" w:after="20"/>
              <w:jc w:val="center"/>
              <w:rPr>
                <w:rFonts w:eastAsia="Times New Roman"/>
                <w:b/>
                <w:bCs/>
                <w:sz w:val="20"/>
                <w:szCs w:val="20"/>
              </w:rPr>
            </w:pPr>
            <w:r>
              <w:rPr>
                <w:b/>
                <w:bCs/>
                <w:sz w:val="20"/>
                <w:szCs w:val="20"/>
              </w:rPr>
              <w:t>$60,065</w:t>
            </w:r>
          </w:p>
        </w:tc>
      </w:tr>
      <w:tr w14:paraId="1F5A9AF5"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01563467"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632515E1"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20C53700"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48DBCD45"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335EBAD7"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54329DB9"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34D9B752" w14:textId="77777777">
            <w:pPr>
              <w:autoSpaceDE/>
              <w:autoSpaceDN/>
              <w:spacing w:before="20" w:after="20"/>
              <w:jc w:val="right"/>
              <w:rPr>
                <w:rFonts w:ascii="Times New Roman" w:eastAsia="Times New Roman" w:hAnsi="Times New Roman" w:cs="Times New Roman"/>
                <w:sz w:val="20"/>
                <w:szCs w:val="20"/>
              </w:rPr>
            </w:pPr>
          </w:p>
        </w:tc>
      </w:tr>
      <w:tr w14:paraId="67F7C2CF"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5D5947" w14:paraId="71F77E7F" w14:textId="59834380">
            <w:pPr>
              <w:keepNext/>
              <w:keepLines/>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51:</w:t>
            </w:r>
          </w:p>
        </w:tc>
        <w:tc>
          <w:tcPr>
            <w:tcW w:w="4316" w:type="pct"/>
            <w:gridSpan w:val="6"/>
            <w:tcBorders>
              <w:top w:val="single" w:sz="8" w:space="0" w:color="auto"/>
              <w:bottom w:val="single" w:sz="8" w:space="0" w:color="auto"/>
            </w:tcBorders>
            <w:shd w:val="clear" w:color="auto" w:fill="auto"/>
            <w:hideMark/>
          </w:tcPr>
          <w:p w:rsidR="00485D25" w:rsidRPr="00ED714B" w:rsidP="005D5947" w14:paraId="3EBCB1A4" w14:textId="4259C81B">
            <w:pPr>
              <w:keepNext/>
              <w:keepLines/>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Pr="00AF1DE8" w:rsidR="00C917B9">
              <w:rPr>
                <w:rFonts w:eastAsia="Times New Roman"/>
                <w:b/>
                <w:bCs/>
                <w:color w:val="000000"/>
                <w:sz w:val="20"/>
                <w:szCs w:val="20"/>
              </w:rPr>
              <w:t>—</w:t>
            </w:r>
            <w:r w:rsidRPr="00AF1DE8">
              <w:rPr>
                <w:rFonts w:eastAsia="Times New Roman"/>
                <w:b/>
                <w:bCs/>
                <w:color w:val="000000"/>
                <w:sz w:val="20"/>
                <w:szCs w:val="20"/>
              </w:rPr>
              <w:t>Effects of Electromagnetic Fields on Flora and Fauna</w:t>
            </w:r>
            <w:r w:rsidRPr="00ED714B">
              <w:rPr>
                <w:rFonts w:eastAsia="Times New Roman"/>
                <w:b/>
                <w:bCs/>
                <w:color w:val="000000"/>
                <w:sz w:val="20"/>
                <w:szCs w:val="20"/>
              </w:rPr>
              <w:t xml:space="preserve"> </w:t>
            </w:r>
          </w:p>
        </w:tc>
      </w:tr>
      <w:tr w14:paraId="0169CF83"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26F95E0F"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479A3DA4"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033B8E67"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1ED2C662" w14:textId="5818EA68">
            <w:pPr>
              <w:keepNext/>
              <w:keepLines/>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17116397"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11265500" w14:textId="095E925F">
            <w:pPr>
              <w:keepNext/>
              <w:keepLines/>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C917B9" w:rsidR="00C917B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06979CDF"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424FB62D" w14:textId="77777777" w:rsidTr="00AF1DE8">
        <w:tblPrEx>
          <w:tblW w:w="5000" w:type="pct"/>
          <w:tblLook w:val="04A0"/>
        </w:tblPrEx>
        <w:tc>
          <w:tcPr>
            <w:tcW w:w="684" w:type="pct"/>
            <w:tcBorders>
              <w:top w:val="single" w:sz="8" w:space="0" w:color="auto"/>
            </w:tcBorders>
            <w:shd w:val="clear" w:color="auto" w:fill="F2F2F2"/>
            <w:noWrap/>
            <w:vAlign w:val="center"/>
            <w:hideMark/>
          </w:tcPr>
          <w:p w:rsidR="007D11FC" w:rsidRPr="00485D25" w:rsidP="00DC2543" w14:paraId="534A866B" w14:textId="628FD767">
            <w:pPr>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7D11FC" w:rsidRPr="00485D25" w:rsidP="00DC2543" w14:paraId="6D1388B1" w14:textId="434783CD">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7D11FC" w:rsidRPr="00485D25" w:rsidP="00DC2543" w14:paraId="216FE118" w14:textId="29983334">
            <w:pPr>
              <w:autoSpaceDE/>
              <w:autoSpaceDN/>
              <w:spacing w:before="20" w:after="20"/>
              <w:jc w:val="center"/>
              <w:rPr>
                <w:rFonts w:eastAsia="Times New Roman"/>
                <w:b/>
                <w:bCs/>
                <w:sz w:val="20"/>
                <w:szCs w:val="20"/>
              </w:rPr>
            </w:pPr>
            <w:r>
              <w:rPr>
                <w:sz w:val="20"/>
                <w:szCs w:val="20"/>
              </w:rPr>
              <w:t xml:space="preserve">5 </w:t>
            </w:r>
          </w:p>
        </w:tc>
        <w:tc>
          <w:tcPr>
            <w:tcW w:w="808" w:type="pct"/>
            <w:tcBorders>
              <w:top w:val="single" w:sz="8" w:space="0" w:color="auto"/>
            </w:tcBorders>
            <w:shd w:val="clear" w:color="auto" w:fill="F2F2F2"/>
            <w:vAlign w:val="center"/>
            <w:hideMark/>
          </w:tcPr>
          <w:p w:rsidR="007D11FC" w:rsidRPr="00485D25" w:rsidP="00DC2543" w14:paraId="5C1B13AF" w14:textId="4EF122AA">
            <w:pPr>
              <w:autoSpaceDE/>
              <w:autoSpaceDN/>
              <w:spacing w:before="20" w:after="20"/>
              <w:jc w:val="center"/>
              <w:rPr>
                <w:rFonts w:eastAsia="Times New Roman"/>
                <w:b/>
                <w:bCs/>
                <w:sz w:val="20"/>
                <w:szCs w:val="20"/>
              </w:rPr>
            </w:pPr>
            <w:r>
              <w:rPr>
                <w:sz w:val="20"/>
                <w:szCs w:val="20"/>
              </w:rPr>
              <w:t xml:space="preserve">0 </w:t>
            </w:r>
          </w:p>
        </w:tc>
        <w:tc>
          <w:tcPr>
            <w:tcW w:w="887" w:type="pct"/>
            <w:tcBorders>
              <w:top w:val="single" w:sz="8" w:space="0" w:color="auto"/>
            </w:tcBorders>
            <w:shd w:val="clear" w:color="auto" w:fill="F2F2F2"/>
            <w:vAlign w:val="bottom"/>
            <w:hideMark/>
          </w:tcPr>
          <w:p w:rsidR="007D11FC" w:rsidRPr="00485D25" w:rsidP="00AF1DE8" w14:paraId="15CF02BC" w14:textId="639FDAB2">
            <w:pPr>
              <w:autoSpaceDE/>
              <w:autoSpaceDN/>
              <w:spacing w:before="20" w:after="20"/>
              <w:jc w:val="center"/>
              <w:rPr>
                <w:rFonts w:eastAsia="Times New Roman"/>
                <w:sz w:val="20"/>
                <w:szCs w:val="20"/>
              </w:rPr>
            </w:pPr>
            <w:r>
              <w:rPr>
                <w:sz w:val="20"/>
                <w:szCs w:val="20"/>
              </w:rPr>
              <w:t>-</w:t>
            </w:r>
          </w:p>
        </w:tc>
        <w:tc>
          <w:tcPr>
            <w:tcW w:w="733" w:type="pct"/>
            <w:tcBorders>
              <w:top w:val="single" w:sz="8" w:space="0" w:color="auto"/>
            </w:tcBorders>
            <w:shd w:val="clear" w:color="auto" w:fill="F2F2F2"/>
            <w:noWrap/>
            <w:vAlign w:val="center"/>
            <w:hideMark/>
          </w:tcPr>
          <w:p w:rsidR="007D11FC" w:rsidRPr="00485D25" w:rsidP="00AF1DE8" w14:paraId="41A897D3" w14:textId="0695B7FB">
            <w:pPr>
              <w:autoSpaceDE/>
              <w:autoSpaceDN/>
              <w:spacing w:before="20" w:after="20"/>
              <w:jc w:val="center"/>
              <w:rPr>
                <w:rFonts w:eastAsia="Times New Roman"/>
                <w:sz w:val="20"/>
                <w:szCs w:val="20"/>
              </w:rPr>
            </w:pPr>
            <w:r>
              <w:rPr>
                <w:sz w:val="20"/>
                <w:szCs w:val="20"/>
              </w:rPr>
              <w:t>-</w:t>
            </w:r>
          </w:p>
        </w:tc>
        <w:tc>
          <w:tcPr>
            <w:tcW w:w="592" w:type="pct"/>
            <w:tcBorders>
              <w:top w:val="single" w:sz="8" w:space="0" w:color="auto"/>
            </w:tcBorders>
            <w:shd w:val="clear" w:color="auto" w:fill="F2F2F2"/>
            <w:vAlign w:val="center"/>
            <w:hideMark/>
          </w:tcPr>
          <w:p w:rsidR="007D11FC" w:rsidRPr="00485D25" w:rsidP="00AF1DE8" w14:paraId="7BD555F6" w14:textId="38BFDF71">
            <w:pPr>
              <w:autoSpaceDE/>
              <w:autoSpaceDN/>
              <w:spacing w:before="20" w:after="20"/>
              <w:jc w:val="center"/>
              <w:rPr>
                <w:rFonts w:eastAsia="Times New Roman"/>
                <w:sz w:val="20"/>
                <w:szCs w:val="20"/>
              </w:rPr>
            </w:pPr>
            <w:r>
              <w:rPr>
                <w:sz w:val="20"/>
                <w:szCs w:val="20"/>
              </w:rPr>
              <w:t>-</w:t>
            </w:r>
          </w:p>
        </w:tc>
      </w:tr>
      <w:tr w14:paraId="7C29F1CF" w14:textId="77777777" w:rsidTr="00AF1DE8">
        <w:tblPrEx>
          <w:tblW w:w="5000" w:type="pct"/>
          <w:tblLook w:val="04A0"/>
        </w:tblPrEx>
        <w:tc>
          <w:tcPr>
            <w:tcW w:w="684" w:type="pct"/>
            <w:shd w:val="clear" w:color="auto" w:fill="auto"/>
            <w:noWrap/>
            <w:vAlign w:val="center"/>
            <w:hideMark/>
          </w:tcPr>
          <w:p w:rsidR="007D11FC" w:rsidRPr="00485D25" w:rsidP="00DC2543" w14:paraId="070CC746" w14:textId="56AB73B7">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7D11FC" w:rsidRPr="00485D25" w:rsidP="00DC2543" w14:paraId="104583A0" w14:textId="0A83257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55D757A2" w14:textId="64406AD1">
            <w:pPr>
              <w:autoSpaceDE/>
              <w:autoSpaceDN/>
              <w:spacing w:before="20" w:after="20"/>
              <w:jc w:val="center"/>
              <w:rPr>
                <w:rFonts w:eastAsia="Times New Roman"/>
                <w:sz w:val="20"/>
                <w:szCs w:val="20"/>
              </w:rPr>
            </w:pPr>
            <w:r>
              <w:rPr>
                <w:sz w:val="20"/>
                <w:szCs w:val="20"/>
              </w:rPr>
              <w:t xml:space="preserve">5 </w:t>
            </w:r>
          </w:p>
        </w:tc>
        <w:tc>
          <w:tcPr>
            <w:tcW w:w="808" w:type="pct"/>
            <w:shd w:val="clear" w:color="auto" w:fill="auto"/>
            <w:noWrap/>
            <w:vAlign w:val="center"/>
            <w:hideMark/>
          </w:tcPr>
          <w:p w:rsidR="007D11FC" w:rsidRPr="00485D25" w:rsidP="00DC2543" w14:paraId="4149B8C5" w14:textId="164EBD0E">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7D11FC" w:rsidRPr="00485D25" w:rsidP="00AF1DE8" w14:paraId="44422C04" w14:textId="33EBC1ED">
            <w:pPr>
              <w:autoSpaceDE/>
              <w:autoSpaceDN/>
              <w:spacing w:before="20" w:after="20"/>
              <w:jc w:val="center"/>
              <w:rPr>
                <w:rFonts w:eastAsia="Times New Roman"/>
                <w:sz w:val="20"/>
                <w:szCs w:val="20"/>
              </w:rPr>
            </w:pPr>
            <w:r>
              <w:rPr>
                <w:sz w:val="20"/>
                <w:szCs w:val="20"/>
              </w:rPr>
              <w:t>$7,800</w:t>
            </w:r>
          </w:p>
        </w:tc>
        <w:tc>
          <w:tcPr>
            <w:tcW w:w="733" w:type="pct"/>
            <w:shd w:val="clear" w:color="auto" w:fill="auto"/>
            <w:noWrap/>
            <w:vAlign w:val="center"/>
            <w:hideMark/>
          </w:tcPr>
          <w:p w:rsidR="007D11FC" w:rsidRPr="00485D25" w:rsidP="00AF1DE8" w14:paraId="399F761D" w14:textId="767B6CB3">
            <w:pPr>
              <w:autoSpaceDE/>
              <w:autoSpaceDN/>
              <w:spacing w:before="20" w:after="20"/>
              <w:jc w:val="center"/>
              <w:rPr>
                <w:rFonts w:eastAsia="Times New Roman"/>
                <w:sz w:val="20"/>
                <w:szCs w:val="20"/>
              </w:rPr>
            </w:pPr>
            <w:r>
              <w:rPr>
                <w:sz w:val="20"/>
                <w:szCs w:val="20"/>
              </w:rPr>
              <w:t>$5,951</w:t>
            </w:r>
          </w:p>
        </w:tc>
        <w:tc>
          <w:tcPr>
            <w:tcW w:w="592" w:type="pct"/>
            <w:shd w:val="clear" w:color="auto" w:fill="auto"/>
            <w:noWrap/>
            <w:vAlign w:val="center"/>
            <w:hideMark/>
          </w:tcPr>
          <w:p w:rsidR="007D11FC" w:rsidRPr="00485D25" w:rsidP="00AF1DE8" w14:paraId="3582F626" w14:textId="7805F36E">
            <w:pPr>
              <w:autoSpaceDE/>
              <w:autoSpaceDN/>
              <w:spacing w:before="20" w:after="20"/>
              <w:jc w:val="center"/>
              <w:rPr>
                <w:rFonts w:eastAsia="Times New Roman"/>
                <w:sz w:val="20"/>
                <w:szCs w:val="20"/>
              </w:rPr>
            </w:pPr>
            <w:r>
              <w:rPr>
                <w:sz w:val="20"/>
                <w:szCs w:val="20"/>
              </w:rPr>
              <w:t>$6,930</w:t>
            </w:r>
          </w:p>
        </w:tc>
      </w:tr>
      <w:tr w14:paraId="39EFC838" w14:textId="77777777" w:rsidTr="00AF1DE8">
        <w:tblPrEx>
          <w:tblW w:w="5000" w:type="pct"/>
          <w:tblLook w:val="04A0"/>
        </w:tblPrEx>
        <w:tc>
          <w:tcPr>
            <w:tcW w:w="684" w:type="pct"/>
            <w:shd w:val="clear" w:color="auto" w:fill="F2F2F2"/>
            <w:noWrap/>
            <w:vAlign w:val="center"/>
            <w:hideMark/>
          </w:tcPr>
          <w:p w:rsidR="007D11FC" w:rsidRPr="00485D25" w:rsidP="00DC2543" w14:paraId="702E8284" w14:textId="4125A6FD">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7D11FC" w:rsidRPr="00485D25" w:rsidP="00DC2543" w14:paraId="4351E695" w14:textId="5C84145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3807B9DF" w14:textId="520E5FE5">
            <w:pPr>
              <w:autoSpaceDE/>
              <w:autoSpaceDN/>
              <w:spacing w:before="20" w:after="20"/>
              <w:jc w:val="center"/>
              <w:rPr>
                <w:rFonts w:eastAsia="Times New Roman"/>
                <w:sz w:val="20"/>
                <w:szCs w:val="20"/>
              </w:rPr>
            </w:pPr>
            <w:r>
              <w:rPr>
                <w:sz w:val="20"/>
                <w:szCs w:val="20"/>
              </w:rPr>
              <w:t xml:space="preserve">5 </w:t>
            </w:r>
          </w:p>
        </w:tc>
        <w:tc>
          <w:tcPr>
            <w:tcW w:w="808" w:type="pct"/>
            <w:shd w:val="clear" w:color="auto" w:fill="F2F2F2"/>
            <w:noWrap/>
            <w:vAlign w:val="center"/>
            <w:hideMark/>
          </w:tcPr>
          <w:p w:rsidR="007D11FC" w:rsidRPr="00485D25" w:rsidP="00DC2543" w14:paraId="1B726E64" w14:textId="0C81B6CD">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7D11FC" w:rsidRPr="00485D25" w:rsidP="00AF1DE8" w14:paraId="1001A5A8" w14:textId="1758AC17">
            <w:pPr>
              <w:autoSpaceDE/>
              <w:autoSpaceDN/>
              <w:spacing w:before="20" w:after="20"/>
              <w:jc w:val="center"/>
              <w:rPr>
                <w:rFonts w:eastAsia="Times New Roman"/>
                <w:sz w:val="20"/>
                <w:szCs w:val="20"/>
              </w:rPr>
            </w:pPr>
            <w:r>
              <w:rPr>
                <w:sz w:val="20"/>
                <w:szCs w:val="20"/>
              </w:rPr>
              <w:t>$1,950</w:t>
            </w:r>
          </w:p>
        </w:tc>
        <w:tc>
          <w:tcPr>
            <w:tcW w:w="733" w:type="pct"/>
            <w:shd w:val="clear" w:color="auto" w:fill="F2F2F2"/>
            <w:noWrap/>
            <w:vAlign w:val="center"/>
            <w:hideMark/>
          </w:tcPr>
          <w:p w:rsidR="007D11FC" w:rsidRPr="00485D25" w:rsidP="00AF1DE8" w14:paraId="2A3CE1C5" w14:textId="3FCE9BD6">
            <w:pPr>
              <w:autoSpaceDE/>
              <w:autoSpaceDN/>
              <w:spacing w:before="20" w:after="20"/>
              <w:jc w:val="center"/>
              <w:rPr>
                <w:rFonts w:eastAsia="Times New Roman"/>
                <w:sz w:val="20"/>
                <w:szCs w:val="20"/>
              </w:rPr>
            </w:pPr>
            <w:r>
              <w:rPr>
                <w:sz w:val="20"/>
                <w:szCs w:val="20"/>
              </w:rPr>
              <w:t>$1,390</w:t>
            </w:r>
          </w:p>
        </w:tc>
        <w:tc>
          <w:tcPr>
            <w:tcW w:w="592" w:type="pct"/>
            <w:shd w:val="clear" w:color="auto" w:fill="F2F2F2"/>
            <w:noWrap/>
            <w:vAlign w:val="center"/>
            <w:hideMark/>
          </w:tcPr>
          <w:p w:rsidR="007D11FC" w:rsidRPr="00485D25" w:rsidP="00AF1DE8" w14:paraId="7CADFDD5" w14:textId="743D4465">
            <w:pPr>
              <w:autoSpaceDE/>
              <w:autoSpaceDN/>
              <w:spacing w:before="20" w:after="20"/>
              <w:jc w:val="center"/>
              <w:rPr>
                <w:rFonts w:eastAsia="Times New Roman"/>
                <w:sz w:val="20"/>
                <w:szCs w:val="20"/>
              </w:rPr>
            </w:pPr>
            <w:r>
              <w:rPr>
                <w:sz w:val="20"/>
                <w:szCs w:val="20"/>
              </w:rPr>
              <w:t>$1,682</w:t>
            </w:r>
          </w:p>
        </w:tc>
      </w:tr>
      <w:tr w14:paraId="11BBE3A3" w14:textId="77777777" w:rsidTr="00AF1DE8">
        <w:tblPrEx>
          <w:tblW w:w="5000" w:type="pct"/>
          <w:tblLook w:val="04A0"/>
        </w:tblPrEx>
        <w:tc>
          <w:tcPr>
            <w:tcW w:w="684" w:type="pct"/>
            <w:shd w:val="clear" w:color="auto" w:fill="auto"/>
            <w:noWrap/>
            <w:vAlign w:val="center"/>
            <w:hideMark/>
          </w:tcPr>
          <w:p w:rsidR="007D11FC" w:rsidRPr="00485D25" w:rsidP="00DC2543" w14:paraId="3EE0DF4A" w14:textId="0FBB0968">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7D11FC" w:rsidRPr="00485D25" w:rsidP="00DC2543" w14:paraId="53E2F6A5" w14:textId="1564867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451CECD6" w14:textId="4C875919">
            <w:pPr>
              <w:autoSpaceDE/>
              <w:autoSpaceDN/>
              <w:spacing w:before="20" w:after="20"/>
              <w:jc w:val="center"/>
              <w:rPr>
                <w:rFonts w:eastAsia="Times New Roman"/>
                <w:sz w:val="20"/>
                <w:szCs w:val="20"/>
              </w:rPr>
            </w:pPr>
            <w:r>
              <w:rPr>
                <w:sz w:val="20"/>
                <w:szCs w:val="20"/>
              </w:rPr>
              <w:t xml:space="preserve">5 </w:t>
            </w:r>
          </w:p>
        </w:tc>
        <w:tc>
          <w:tcPr>
            <w:tcW w:w="808" w:type="pct"/>
            <w:shd w:val="clear" w:color="auto" w:fill="auto"/>
            <w:noWrap/>
            <w:vAlign w:val="center"/>
            <w:hideMark/>
          </w:tcPr>
          <w:p w:rsidR="007D11FC" w:rsidRPr="00485D25" w:rsidP="00DC2543" w14:paraId="01B69FDE" w14:textId="7F71F410">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7D11FC" w:rsidRPr="00485D25" w:rsidP="00AF1DE8" w14:paraId="561FBE1F" w14:textId="6D75C6DB">
            <w:pPr>
              <w:autoSpaceDE/>
              <w:autoSpaceDN/>
              <w:spacing w:before="20" w:after="20"/>
              <w:jc w:val="center"/>
              <w:rPr>
                <w:rFonts w:eastAsia="Times New Roman"/>
                <w:sz w:val="20"/>
                <w:szCs w:val="20"/>
              </w:rPr>
            </w:pPr>
            <w:r>
              <w:rPr>
                <w:sz w:val="20"/>
                <w:szCs w:val="20"/>
              </w:rPr>
              <w:t>$7,800</w:t>
            </w:r>
          </w:p>
        </w:tc>
        <w:tc>
          <w:tcPr>
            <w:tcW w:w="733" w:type="pct"/>
            <w:shd w:val="clear" w:color="auto" w:fill="auto"/>
            <w:noWrap/>
            <w:vAlign w:val="center"/>
            <w:hideMark/>
          </w:tcPr>
          <w:p w:rsidR="007D11FC" w:rsidRPr="00485D25" w:rsidP="00AF1DE8" w14:paraId="1ACD8721" w14:textId="5A5ABC9D">
            <w:pPr>
              <w:autoSpaceDE/>
              <w:autoSpaceDN/>
              <w:spacing w:before="20" w:after="20"/>
              <w:jc w:val="center"/>
              <w:rPr>
                <w:rFonts w:eastAsia="Times New Roman"/>
                <w:sz w:val="20"/>
                <w:szCs w:val="20"/>
              </w:rPr>
            </w:pPr>
            <w:r>
              <w:rPr>
                <w:sz w:val="20"/>
                <w:szCs w:val="20"/>
              </w:rPr>
              <w:t>$5,197</w:t>
            </w:r>
          </w:p>
        </w:tc>
        <w:tc>
          <w:tcPr>
            <w:tcW w:w="592" w:type="pct"/>
            <w:shd w:val="clear" w:color="auto" w:fill="auto"/>
            <w:noWrap/>
            <w:vAlign w:val="center"/>
            <w:hideMark/>
          </w:tcPr>
          <w:p w:rsidR="007D11FC" w:rsidRPr="00485D25" w:rsidP="00AF1DE8" w14:paraId="59C5BBA1" w14:textId="6602B304">
            <w:pPr>
              <w:autoSpaceDE/>
              <w:autoSpaceDN/>
              <w:spacing w:before="20" w:after="20"/>
              <w:jc w:val="center"/>
              <w:rPr>
                <w:rFonts w:eastAsia="Times New Roman"/>
                <w:sz w:val="20"/>
                <w:szCs w:val="20"/>
              </w:rPr>
            </w:pPr>
            <w:r>
              <w:rPr>
                <w:sz w:val="20"/>
                <w:szCs w:val="20"/>
              </w:rPr>
              <w:t>$6,532</w:t>
            </w:r>
          </w:p>
        </w:tc>
      </w:tr>
      <w:tr w14:paraId="7FBE43E4" w14:textId="77777777" w:rsidTr="00AF1DE8">
        <w:tblPrEx>
          <w:tblW w:w="5000" w:type="pct"/>
          <w:tblLook w:val="04A0"/>
        </w:tblPrEx>
        <w:tc>
          <w:tcPr>
            <w:tcW w:w="684" w:type="pct"/>
            <w:shd w:val="clear" w:color="auto" w:fill="F2F2F2"/>
            <w:noWrap/>
            <w:vAlign w:val="center"/>
            <w:hideMark/>
          </w:tcPr>
          <w:p w:rsidR="007D11FC" w:rsidRPr="00485D25" w:rsidP="00DC2543" w14:paraId="70189703" w14:textId="76167CC6">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7D11FC" w:rsidRPr="00485D25" w:rsidP="00DC2543" w14:paraId="7A665422" w14:textId="57BDB68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42B69AE8" w14:textId="241164E4">
            <w:pPr>
              <w:autoSpaceDE/>
              <w:autoSpaceDN/>
              <w:spacing w:before="20" w:after="20"/>
              <w:jc w:val="center"/>
              <w:rPr>
                <w:rFonts w:eastAsia="Times New Roman"/>
                <w:sz w:val="20"/>
                <w:szCs w:val="20"/>
              </w:rPr>
            </w:pPr>
            <w:r>
              <w:rPr>
                <w:sz w:val="20"/>
                <w:szCs w:val="20"/>
              </w:rPr>
              <w:t xml:space="preserve">5 </w:t>
            </w:r>
          </w:p>
        </w:tc>
        <w:tc>
          <w:tcPr>
            <w:tcW w:w="808" w:type="pct"/>
            <w:shd w:val="clear" w:color="auto" w:fill="F2F2F2"/>
            <w:noWrap/>
            <w:vAlign w:val="center"/>
            <w:hideMark/>
          </w:tcPr>
          <w:p w:rsidR="007D11FC" w:rsidRPr="00485D25" w:rsidP="00DC2543" w14:paraId="7261882D" w14:textId="4A58499B">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7D11FC" w:rsidRPr="00485D25" w:rsidP="00AF1DE8" w14:paraId="22B214A5" w14:textId="109A9472">
            <w:pPr>
              <w:autoSpaceDE/>
              <w:autoSpaceDN/>
              <w:spacing w:before="20" w:after="20"/>
              <w:jc w:val="center"/>
              <w:rPr>
                <w:rFonts w:eastAsia="Times New Roman"/>
                <w:sz w:val="20"/>
                <w:szCs w:val="20"/>
              </w:rPr>
            </w:pPr>
            <w:r>
              <w:rPr>
                <w:sz w:val="20"/>
                <w:szCs w:val="20"/>
              </w:rPr>
              <w:t>$975</w:t>
            </w:r>
          </w:p>
        </w:tc>
        <w:tc>
          <w:tcPr>
            <w:tcW w:w="733" w:type="pct"/>
            <w:shd w:val="clear" w:color="auto" w:fill="F2F2F2"/>
            <w:noWrap/>
            <w:vAlign w:val="center"/>
            <w:hideMark/>
          </w:tcPr>
          <w:p w:rsidR="007D11FC" w:rsidRPr="00485D25" w:rsidP="00AF1DE8" w14:paraId="24CEBFCE" w14:textId="153D93C9">
            <w:pPr>
              <w:autoSpaceDE/>
              <w:autoSpaceDN/>
              <w:spacing w:before="20" w:after="20"/>
              <w:jc w:val="center"/>
              <w:rPr>
                <w:rFonts w:eastAsia="Times New Roman"/>
                <w:sz w:val="20"/>
                <w:szCs w:val="20"/>
              </w:rPr>
            </w:pPr>
            <w:r>
              <w:rPr>
                <w:sz w:val="20"/>
                <w:szCs w:val="20"/>
              </w:rPr>
              <w:t>$607</w:t>
            </w:r>
          </w:p>
        </w:tc>
        <w:tc>
          <w:tcPr>
            <w:tcW w:w="592" w:type="pct"/>
            <w:shd w:val="clear" w:color="auto" w:fill="F2F2F2"/>
            <w:noWrap/>
            <w:vAlign w:val="center"/>
            <w:hideMark/>
          </w:tcPr>
          <w:p w:rsidR="007D11FC" w:rsidRPr="00485D25" w:rsidP="00AF1DE8" w14:paraId="2AA10EB7" w14:textId="765B4C99">
            <w:pPr>
              <w:autoSpaceDE/>
              <w:autoSpaceDN/>
              <w:spacing w:before="20" w:after="20"/>
              <w:jc w:val="center"/>
              <w:rPr>
                <w:rFonts w:eastAsia="Times New Roman"/>
                <w:sz w:val="20"/>
                <w:szCs w:val="20"/>
              </w:rPr>
            </w:pPr>
            <w:r>
              <w:rPr>
                <w:sz w:val="20"/>
                <w:szCs w:val="20"/>
              </w:rPr>
              <w:t>$793</w:t>
            </w:r>
          </w:p>
        </w:tc>
      </w:tr>
      <w:tr w14:paraId="62DD61E7" w14:textId="77777777" w:rsidTr="00AF1DE8">
        <w:tblPrEx>
          <w:tblW w:w="5000" w:type="pct"/>
          <w:tblLook w:val="04A0"/>
        </w:tblPrEx>
        <w:tc>
          <w:tcPr>
            <w:tcW w:w="684" w:type="pct"/>
            <w:shd w:val="clear" w:color="auto" w:fill="auto"/>
            <w:noWrap/>
            <w:vAlign w:val="center"/>
            <w:hideMark/>
          </w:tcPr>
          <w:p w:rsidR="007D11FC" w:rsidRPr="00485D25" w:rsidP="00DC2543" w14:paraId="413F719F" w14:textId="1CB86623">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7D11FC" w:rsidRPr="00485D25" w:rsidP="00DC2543" w14:paraId="39F6BAE7" w14:textId="6933171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496CF719" w14:textId="680AC1E6">
            <w:pPr>
              <w:autoSpaceDE/>
              <w:autoSpaceDN/>
              <w:spacing w:before="20" w:after="20"/>
              <w:jc w:val="center"/>
              <w:rPr>
                <w:rFonts w:eastAsia="Times New Roman"/>
                <w:sz w:val="20"/>
                <w:szCs w:val="20"/>
              </w:rPr>
            </w:pPr>
            <w:r>
              <w:rPr>
                <w:sz w:val="20"/>
                <w:szCs w:val="20"/>
              </w:rPr>
              <w:t xml:space="preserve">5 </w:t>
            </w:r>
          </w:p>
        </w:tc>
        <w:tc>
          <w:tcPr>
            <w:tcW w:w="808" w:type="pct"/>
            <w:shd w:val="clear" w:color="auto" w:fill="auto"/>
            <w:noWrap/>
            <w:vAlign w:val="center"/>
            <w:hideMark/>
          </w:tcPr>
          <w:p w:rsidR="007D11FC" w:rsidRPr="00485D25" w:rsidP="00DC2543" w14:paraId="74506959" w14:textId="7FBD72E3">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7D11FC" w:rsidRPr="00485D25" w:rsidP="00AF1DE8" w14:paraId="4BE6716B" w14:textId="27968DD5">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7D11FC" w:rsidRPr="00485D25" w:rsidP="00AF1DE8" w14:paraId="6299F9E6" w14:textId="55CBEEC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D11FC" w:rsidRPr="00485D25" w:rsidP="00AF1DE8" w14:paraId="4814D933" w14:textId="0B9456A9">
            <w:pPr>
              <w:autoSpaceDE/>
              <w:autoSpaceDN/>
              <w:spacing w:before="20" w:after="20"/>
              <w:jc w:val="center"/>
              <w:rPr>
                <w:rFonts w:eastAsia="Times New Roman"/>
                <w:sz w:val="20"/>
                <w:szCs w:val="20"/>
              </w:rPr>
            </w:pPr>
            <w:r>
              <w:rPr>
                <w:sz w:val="20"/>
                <w:szCs w:val="20"/>
              </w:rPr>
              <w:t>$0</w:t>
            </w:r>
          </w:p>
        </w:tc>
      </w:tr>
      <w:tr w14:paraId="3AE9560F" w14:textId="77777777" w:rsidTr="00AF1DE8">
        <w:tblPrEx>
          <w:tblW w:w="5000" w:type="pct"/>
          <w:tblLook w:val="04A0"/>
        </w:tblPrEx>
        <w:tc>
          <w:tcPr>
            <w:tcW w:w="684" w:type="pct"/>
            <w:shd w:val="clear" w:color="auto" w:fill="F2F2F2"/>
            <w:noWrap/>
            <w:vAlign w:val="center"/>
            <w:hideMark/>
          </w:tcPr>
          <w:p w:rsidR="007D11FC" w:rsidRPr="00485D25" w:rsidP="00DC2543" w14:paraId="6201B5BB" w14:textId="02C56014">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7D11FC" w:rsidRPr="00485D25" w:rsidP="00DC2543" w14:paraId="76A5A677" w14:textId="6903A34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4BF013C6" w14:textId="4B9C981E">
            <w:pPr>
              <w:autoSpaceDE/>
              <w:autoSpaceDN/>
              <w:spacing w:before="20" w:after="20"/>
              <w:jc w:val="center"/>
              <w:rPr>
                <w:rFonts w:eastAsia="Times New Roman"/>
                <w:sz w:val="20"/>
                <w:szCs w:val="20"/>
              </w:rPr>
            </w:pPr>
            <w:r>
              <w:rPr>
                <w:sz w:val="20"/>
                <w:szCs w:val="20"/>
              </w:rPr>
              <w:t xml:space="preserve">5 </w:t>
            </w:r>
          </w:p>
        </w:tc>
        <w:tc>
          <w:tcPr>
            <w:tcW w:w="808" w:type="pct"/>
            <w:shd w:val="clear" w:color="auto" w:fill="F2F2F2"/>
            <w:noWrap/>
            <w:vAlign w:val="center"/>
            <w:hideMark/>
          </w:tcPr>
          <w:p w:rsidR="007D11FC" w:rsidRPr="00485D25" w:rsidP="00DC2543" w14:paraId="5433662D" w14:textId="51848AE4">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7D11FC" w:rsidRPr="00485D25" w:rsidP="00AF1DE8" w14:paraId="52E39E9E" w14:textId="54CD495D">
            <w:pPr>
              <w:autoSpaceDE/>
              <w:autoSpaceDN/>
              <w:spacing w:before="20" w:after="20"/>
              <w:jc w:val="center"/>
              <w:rPr>
                <w:rFonts w:eastAsia="Times New Roman"/>
                <w:sz w:val="20"/>
                <w:szCs w:val="20"/>
              </w:rPr>
            </w:pPr>
            <w:r>
              <w:rPr>
                <w:sz w:val="20"/>
                <w:szCs w:val="20"/>
              </w:rPr>
              <w:t>$975</w:t>
            </w:r>
          </w:p>
        </w:tc>
        <w:tc>
          <w:tcPr>
            <w:tcW w:w="733" w:type="pct"/>
            <w:shd w:val="clear" w:color="auto" w:fill="F2F2F2"/>
            <w:noWrap/>
            <w:vAlign w:val="center"/>
            <w:hideMark/>
          </w:tcPr>
          <w:p w:rsidR="007D11FC" w:rsidRPr="00485D25" w:rsidP="00AF1DE8" w14:paraId="0148FE2D" w14:textId="628468EC">
            <w:pPr>
              <w:autoSpaceDE/>
              <w:autoSpaceDN/>
              <w:spacing w:before="20" w:after="20"/>
              <w:jc w:val="center"/>
              <w:rPr>
                <w:rFonts w:eastAsia="Times New Roman"/>
                <w:sz w:val="20"/>
                <w:szCs w:val="20"/>
              </w:rPr>
            </w:pPr>
            <w:r>
              <w:rPr>
                <w:sz w:val="20"/>
                <w:szCs w:val="20"/>
              </w:rPr>
              <w:t>$530</w:t>
            </w:r>
          </w:p>
        </w:tc>
        <w:tc>
          <w:tcPr>
            <w:tcW w:w="592" w:type="pct"/>
            <w:shd w:val="clear" w:color="auto" w:fill="F2F2F2"/>
            <w:noWrap/>
            <w:vAlign w:val="center"/>
            <w:hideMark/>
          </w:tcPr>
          <w:p w:rsidR="007D11FC" w:rsidRPr="00485D25" w:rsidP="00AF1DE8" w14:paraId="684BB19A" w14:textId="0CBA1468">
            <w:pPr>
              <w:autoSpaceDE/>
              <w:autoSpaceDN/>
              <w:spacing w:before="20" w:after="20"/>
              <w:jc w:val="center"/>
              <w:rPr>
                <w:rFonts w:eastAsia="Times New Roman"/>
                <w:sz w:val="20"/>
                <w:szCs w:val="20"/>
              </w:rPr>
            </w:pPr>
            <w:r>
              <w:rPr>
                <w:sz w:val="20"/>
                <w:szCs w:val="20"/>
              </w:rPr>
              <w:t>$747</w:t>
            </w:r>
          </w:p>
        </w:tc>
      </w:tr>
      <w:tr w14:paraId="0BA86C7B" w14:textId="77777777" w:rsidTr="00AF1DE8">
        <w:tblPrEx>
          <w:tblW w:w="5000" w:type="pct"/>
          <w:tblLook w:val="04A0"/>
        </w:tblPrEx>
        <w:tc>
          <w:tcPr>
            <w:tcW w:w="684" w:type="pct"/>
            <w:shd w:val="clear" w:color="auto" w:fill="auto"/>
            <w:noWrap/>
            <w:vAlign w:val="center"/>
            <w:hideMark/>
          </w:tcPr>
          <w:p w:rsidR="007D11FC" w:rsidRPr="00485D25" w:rsidP="00DC2543" w14:paraId="24975F15" w14:textId="2CE8E538">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7D11FC" w:rsidRPr="00485D25" w:rsidP="00DC2543" w14:paraId="5E27761A" w14:textId="7DAE5D4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2AEABC9B" w14:textId="253D2EA8">
            <w:pPr>
              <w:autoSpaceDE/>
              <w:autoSpaceDN/>
              <w:spacing w:before="20" w:after="20"/>
              <w:jc w:val="center"/>
              <w:rPr>
                <w:rFonts w:eastAsia="Times New Roman"/>
                <w:sz w:val="20"/>
                <w:szCs w:val="20"/>
              </w:rPr>
            </w:pPr>
            <w:r>
              <w:rPr>
                <w:sz w:val="20"/>
                <w:szCs w:val="20"/>
              </w:rPr>
              <w:t xml:space="preserve">5 </w:t>
            </w:r>
          </w:p>
        </w:tc>
        <w:tc>
          <w:tcPr>
            <w:tcW w:w="808" w:type="pct"/>
            <w:shd w:val="clear" w:color="auto" w:fill="auto"/>
            <w:noWrap/>
            <w:vAlign w:val="center"/>
            <w:hideMark/>
          </w:tcPr>
          <w:p w:rsidR="007D11FC" w:rsidRPr="00485D25" w:rsidP="00DC2543" w14:paraId="0A525523" w14:textId="3733AFFC">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7D11FC" w:rsidRPr="00485D25" w:rsidP="00AF1DE8" w14:paraId="1398D67E" w14:textId="59AD981F">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7D11FC" w:rsidRPr="00485D25" w:rsidP="00AF1DE8" w14:paraId="69694AC8" w14:textId="73B1BBE5">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D11FC" w:rsidRPr="00485D25" w:rsidP="00AF1DE8" w14:paraId="0766BE8A" w14:textId="048229D8">
            <w:pPr>
              <w:autoSpaceDE/>
              <w:autoSpaceDN/>
              <w:spacing w:before="20" w:after="20"/>
              <w:jc w:val="center"/>
              <w:rPr>
                <w:rFonts w:eastAsia="Times New Roman"/>
                <w:sz w:val="20"/>
                <w:szCs w:val="20"/>
              </w:rPr>
            </w:pPr>
            <w:r>
              <w:rPr>
                <w:sz w:val="20"/>
                <w:szCs w:val="20"/>
              </w:rPr>
              <w:t>$0</w:t>
            </w:r>
          </w:p>
        </w:tc>
      </w:tr>
      <w:tr w14:paraId="61785048" w14:textId="77777777" w:rsidTr="00AF1DE8">
        <w:tblPrEx>
          <w:tblW w:w="5000" w:type="pct"/>
          <w:tblLook w:val="04A0"/>
        </w:tblPrEx>
        <w:tc>
          <w:tcPr>
            <w:tcW w:w="684" w:type="pct"/>
            <w:shd w:val="clear" w:color="auto" w:fill="F2F2F2"/>
            <w:noWrap/>
            <w:vAlign w:val="center"/>
            <w:hideMark/>
          </w:tcPr>
          <w:p w:rsidR="007D11FC" w:rsidRPr="00485D25" w:rsidP="00DC2543" w14:paraId="575674F0" w14:textId="01DE864B">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7D11FC" w:rsidRPr="00485D25" w:rsidP="00DC2543" w14:paraId="2AD0F541" w14:textId="50D29F8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2D5D7ED4" w14:textId="3B3F8F76">
            <w:pPr>
              <w:autoSpaceDE/>
              <w:autoSpaceDN/>
              <w:spacing w:before="20" w:after="20"/>
              <w:jc w:val="center"/>
              <w:rPr>
                <w:rFonts w:eastAsia="Times New Roman"/>
                <w:sz w:val="20"/>
                <w:szCs w:val="20"/>
              </w:rPr>
            </w:pPr>
            <w:r>
              <w:rPr>
                <w:sz w:val="20"/>
                <w:szCs w:val="20"/>
              </w:rPr>
              <w:t xml:space="preserve">5 </w:t>
            </w:r>
          </w:p>
        </w:tc>
        <w:tc>
          <w:tcPr>
            <w:tcW w:w="808" w:type="pct"/>
            <w:shd w:val="clear" w:color="auto" w:fill="F2F2F2"/>
            <w:noWrap/>
            <w:vAlign w:val="center"/>
            <w:hideMark/>
          </w:tcPr>
          <w:p w:rsidR="007D11FC" w:rsidRPr="00485D25" w:rsidP="00DC2543" w14:paraId="76D7580A" w14:textId="106F64EE">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7D11FC" w:rsidRPr="00485D25" w:rsidP="00AF1DE8" w14:paraId="3E596D58" w14:textId="108BFB72">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7D11FC" w:rsidRPr="00485D25" w:rsidP="00AF1DE8" w14:paraId="07C4B099" w14:textId="6539EBD3">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7D11FC" w:rsidRPr="00485D25" w:rsidP="00AF1DE8" w14:paraId="1FB79914" w14:textId="7A18EC51">
            <w:pPr>
              <w:autoSpaceDE/>
              <w:autoSpaceDN/>
              <w:spacing w:before="20" w:after="20"/>
              <w:jc w:val="center"/>
              <w:rPr>
                <w:rFonts w:eastAsia="Times New Roman"/>
                <w:sz w:val="20"/>
                <w:szCs w:val="20"/>
              </w:rPr>
            </w:pPr>
            <w:r>
              <w:rPr>
                <w:sz w:val="20"/>
                <w:szCs w:val="20"/>
              </w:rPr>
              <w:t>$0</w:t>
            </w:r>
          </w:p>
        </w:tc>
      </w:tr>
      <w:tr w14:paraId="7828B631" w14:textId="77777777" w:rsidTr="00AF1DE8">
        <w:tblPrEx>
          <w:tblW w:w="5000" w:type="pct"/>
          <w:tblLook w:val="04A0"/>
        </w:tblPrEx>
        <w:tc>
          <w:tcPr>
            <w:tcW w:w="684" w:type="pct"/>
            <w:shd w:val="clear" w:color="auto" w:fill="auto"/>
            <w:noWrap/>
            <w:vAlign w:val="center"/>
            <w:hideMark/>
          </w:tcPr>
          <w:p w:rsidR="007D11FC" w:rsidRPr="00485D25" w:rsidP="00DC2543" w14:paraId="5FACC6F3" w14:textId="503E604B">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7D11FC" w:rsidRPr="00485D25" w:rsidP="00DC2543" w14:paraId="02594E98" w14:textId="0400F40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3728C96D" w14:textId="339DFDF8">
            <w:pPr>
              <w:autoSpaceDE/>
              <w:autoSpaceDN/>
              <w:spacing w:before="20" w:after="20"/>
              <w:jc w:val="center"/>
              <w:rPr>
                <w:rFonts w:eastAsia="Times New Roman"/>
                <w:sz w:val="20"/>
                <w:szCs w:val="20"/>
              </w:rPr>
            </w:pPr>
            <w:r>
              <w:rPr>
                <w:sz w:val="20"/>
                <w:szCs w:val="20"/>
              </w:rPr>
              <w:t xml:space="preserve">5 </w:t>
            </w:r>
          </w:p>
        </w:tc>
        <w:tc>
          <w:tcPr>
            <w:tcW w:w="808" w:type="pct"/>
            <w:shd w:val="clear" w:color="auto" w:fill="auto"/>
            <w:noWrap/>
            <w:vAlign w:val="center"/>
            <w:hideMark/>
          </w:tcPr>
          <w:p w:rsidR="007D11FC" w:rsidRPr="00485D25" w:rsidP="00DC2543" w14:paraId="32C43AE2" w14:textId="4F24D5A1">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7D11FC" w:rsidRPr="00485D25" w:rsidP="00AF1DE8" w14:paraId="2D13CA3E" w14:textId="292EEA7F">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7D11FC" w:rsidRPr="00485D25" w:rsidP="00AF1DE8" w14:paraId="6B4273B4" w14:textId="07E6C269">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D11FC" w:rsidRPr="00485D25" w:rsidP="00AF1DE8" w14:paraId="6F5DAFA8" w14:textId="3ABCF96E">
            <w:pPr>
              <w:autoSpaceDE/>
              <w:autoSpaceDN/>
              <w:spacing w:before="20" w:after="20"/>
              <w:jc w:val="center"/>
              <w:rPr>
                <w:rFonts w:eastAsia="Times New Roman"/>
                <w:sz w:val="20"/>
                <w:szCs w:val="20"/>
              </w:rPr>
            </w:pPr>
            <w:r>
              <w:rPr>
                <w:sz w:val="20"/>
                <w:szCs w:val="20"/>
              </w:rPr>
              <w:t>$0</w:t>
            </w:r>
          </w:p>
        </w:tc>
      </w:tr>
      <w:tr w14:paraId="038ABE89"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7D11FC" w:rsidRPr="00485D25" w:rsidP="00DC2543" w14:paraId="4CE260DF" w14:textId="08C84311">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7D11FC" w:rsidRPr="00485D25" w:rsidP="00DC2543" w14:paraId="23AB3A95" w14:textId="05C18A5E">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7D11FC" w:rsidRPr="00485D25" w:rsidP="00DC2543" w14:paraId="7AF32B5C" w14:textId="6CE5EB8C">
            <w:pPr>
              <w:autoSpaceDE/>
              <w:autoSpaceDN/>
              <w:spacing w:before="20" w:after="20"/>
              <w:jc w:val="center"/>
              <w:rPr>
                <w:rFonts w:eastAsia="Times New Roman"/>
                <w:sz w:val="20"/>
                <w:szCs w:val="20"/>
              </w:rPr>
            </w:pPr>
            <w:r>
              <w:rPr>
                <w:sz w:val="20"/>
                <w:szCs w:val="20"/>
              </w:rPr>
              <w:t xml:space="preserve">5 </w:t>
            </w:r>
          </w:p>
        </w:tc>
        <w:tc>
          <w:tcPr>
            <w:tcW w:w="808" w:type="pct"/>
            <w:tcBorders>
              <w:bottom w:val="single" w:sz="8" w:space="0" w:color="auto"/>
            </w:tcBorders>
            <w:shd w:val="clear" w:color="auto" w:fill="F2F2F2"/>
            <w:noWrap/>
            <w:vAlign w:val="center"/>
            <w:hideMark/>
          </w:tcPr>
          <w:p w:rsidR="007D11FC" w:rsidRPr="00485D25" w:rsidP="00DC2543" w14:paraId="5DD36254" w14:textId="4B8A4AED">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7D11FC" w:rsidRPr="00485D25" w:rsidP="00AF1DE8" w14:paraId="11701EBD" w14:textId="7EB9CF24">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7D11FC" w:rsidRPr="00485D25" w:rsidP="00AF1DE8" w14:paraId="1557F38F" w14:textId="394CA4A5">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7D11FC" w:rsidRPr="00485D25" w:rsidP="00AF1DE8" w14:paraId="6A275F95" w14:textId="4C551E7D">
            <w:pPr>
              <w:autoSpaceDE/>
              <w:autoSpaceDN/>
              <w:spacing w:before="20" w:after="20"/>
              <w:jc w:val="center"/>
              <w:rPr>
                <w:rFonts w:eastAsia="Times New Roman"/>
                <w:sz w:val="20"/>
                <w:szCs w:val="20"/>
              </w:rPr>
            </w:pPr>
            <w:r>
              <w:rPr>
                <w:sz w:val="20"/>
                <w:szCs w:val="20"/>
              </w:rPr>
              <w:t>$0</w:t>
            </w:r>
          </w:p>
        </w:tc>
      </w:tr>
      <w:tr w14:paraId="06484F9E"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C917B9" w:rsidRPr="00485D25" w:rsidP="00C917B9" w14:paraId="7CBC345B" w14:textId="0C2202D5">
            <w:pPr>
              <w:autoSpaceDE/>
              <w:autoSpaceDN/>
              <w:spacing w:before="20" w:after="20"/>
              <w:jc w:val="center"/>
              <w:rPr>
                <w:rFonts w:eastAsia="Times New Roman"/>
                <w:b/>
                <w:bCs/>
                <w:sz w:val="20"/>
                <w:szCs w:val="20"/>
              </w:rPr>
            </w:pPr>
            <w:r w:rsidRPr="00085357">
              <w:t>-</w:t>
            </w:r>
          </w:p>
        </w:tc>
        <w:tc>
          <w:tcPr>
            <w:tcW w:w="556" w:type="pct"/>
            <w:tcBorders>
              <w:top w:val="single" w:sz="8" w:space="0" w:color="auto"/>
              <w:bottom w:val="single" w:sz="8" w:space="0" w:color="auto"/>
            </w:tcBorders>
            <w:shd w:val="clear" w:color="auto" w:fill="auto"/>
            <w:noWrap/>
            <w:hideMark/>
          </w:tcPr>
          <w:p w:rsidR="00C917B9" w:rsidRPr="00485D25" w:rsidP="00C917B9" w14:paraId="5B3175CD" w14:textId="0FD36153">
            <w:pPr>
              <w:autoSpaceDE/>
              <w:autoSpaceDN/>
              <w:spacing w:before="20" w:after="20"/>
              <w:rPr>
                <w:rFonts w:eastAsia="Times New Roman"/>
                <w:color w:val="000000"/>
                <w:sz w:val="20"/>
                <w:szCs w:val="20"/>
              </w:rPr>
            </w:pPr>
            <w:r w:rsidRPr="00085357">
              <w:t>-</w:t>
            </w:r>
          </w:p>
        </w:tc>
        <w:tc>
          <w:tcPr>
            <w:tcW w:w="740" w:type="pct"/>
            <w:tcBorders>
              <w:top w:val="single" w:sz="8" w:space="0" w:color="auto"/>
              <w:bottom w:val="single" w:sz="8" w:space="0" w:color="auto"/>
            </w:tcBorders>
            <w:shd w:val="clear" w:color="auto" w:fill="auto"/>
            <w:noWrap/>
            <w:hideMark/>
          </w:tcPr>
          <w:p w:rsidR="00C917B9" w:rsidRPr="00485D25" w:rsidP="00C917B9" w14:paraId="1381254C" w14:textId="3B496C9E">
            <w:pPr>
              <w:autoSpaceDE/>
              <w:autoSpaceDN/>
              <w:spacing w:before="20" w:after="20"/>
              <w:rPr>
                <w:rFonts w:eastAsia="Times New Roman"/>
                <w:color w:val="000000"/>
                <w:sz w:val="20"/>
                <w:szCs w:val="20"/>
              </w:rPr>
            </w:pPr>
            <w:r w:rsidRPr="00085357">
              <w:t>-</w:t>
            </w:r>
          </w:p>
        </w:tc>
        <w:tc>
          <w:tcPr>
            <w:tcW w:w="808" w:type="pct"/>
            <w:tcBorders>
              <w:top w:val="single" w:sz="8" w:space="0" w:color="auto"/>
              <w:bottom w:val="single" w:sz="8" w:space="0" w:color="auto"/>
            </w:tcBorders>
            <w:shd w:val="clear" w:color="auto" w:fill="auto"/>
            <w:noWrap/>
            <w:vAlign w:val="bottom"/>
            <w:hideMark/>
          </w:tcPr>
          <w:p w:rsidR="00C917B9" w:rsidRPr="00485D25" w:rsidP="00C917B9" w14:paraId="5C8096B2" w14:textId="16CACE69">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C917B9" w:rsidRPr="00485D25" w:rsidP="00AF1DE8" w14:paraId="4C220C72" w14:textId="787F855D">
            <w:pPr>
              <w:autoSpaceDE/>
              <w:autoSpaceDN/>
              <w:spacing w:before="20" w:after="20"/>
              <w:jc w:val="center"/>
              <w:rPr>
                <w:rFonts w:eastAsia="Times New Roman"/>
                <w:b/>
                <w:bCs/>
                <w:sz w:val="20"/>
                <w:szCs w:val="20"/>
              </w:rPr>
            </w:pPr>
            <w:r>
              <w:rPr>
                <w:b/>
                <w:bCs/>
                <w:sz w:val="20"/>
                <w:szCs w:val="20"/>
              </w:rPr>
              <w:t>$19,500</w:t>
            </w:r>
          </w:p>
        </w:tc>
        <w:tc>
          <w:tcPr>
            <w:tcW w:w="733" w:type="pct"/>
            <w:tcBorders>
              <w:top w:val="single" w:sz="8" w:space="0" w:color="auto"/>
              <w:bottom w:val="single" w:sz="8" w:space="0" w:color="auto"/>
            </w:tcBorders>
            <w:shd w:val="clear" w:color="auto" w:fill="auto"/>
            <w:noWrap/>
            <w:vAlign w:val="bottom"/>
            <w:hideMark/>
          </w:tcPr>
          <w:p w:rsidR="00C917B9" w:rsidRPr="00485D25" w:rsidP="00AF1DE8" w14:paraId="51444CD3" w14:textId="4F2C2676">
            <w:pPr>
              <w:autoSpaceDE/>
              <w:autoSpaceDN/>
              <w:spacing w:before="20" w:after="20"/>
              <w:jc w:val="center"/>
              <w:rPr>
                <w:rFonts w:eastAsia="Times New Roman"/>
                <w:b/>
                <w:bCs/>
                <w:sz w:val="20"/>
                <w:szCs w:val="20"/>
              </w:rPr>
            </w:pPr>
            <w:r>
              <w:rPr>
                <w:b/>
                <w:bCs/>
                <w:sz w:val="20"/>
                <w:szCs w:val="20"/>
              </w:rPr>
              <w:t>$13,676</w:t>
            </w:r>
          </w:p>
        </w:tc>
        <w:tc>
          <w:tcPr>
            <w:tcW w:w="592" w:type="pct"/>
            <w:tcBorders>
              <w:top w:val="single" w:sz="8" w:space="0" w:color="auto"/>
              <w:bottom w:val="single" w:sz="8" w:space="0" w:color="auto"/>
            </w:tcBorders>
            <w:shd w:val="clear" w:color="auto" w:fill="auto"/>
            <w:noWrap/>
            <w:vAlign w:val="bottom"/>
            <w:hideMark/>
          </w:tcPr>
          <w:p w:rsidR="00C917B9" w:rsidRPr="00485D25" w:rsidP="00AF1DE8" w14:paraId="44442B92" w14:textId="6BCC6970">
            <w:pPr>
              <w:autoSpaceDE/>
              <w:autoSpaceDN/>
              <w:spacing w:before="20" w:after="20"/>
              <w:jc w:val="center"/>
              <w:rPr>
                <w:rFonts w:eastAsia="Times New Roman"/>
                <w:b/>
                <w:bCs/>
                <w:sz w:val="20"/>
                <w:szCs w:val="20"/>
              </w:rPr>
            </w:pPr>
            <w:r>
              <w:rPr>
                <w:b/>
                <w:bCs/>
                <w:sz w:val="20"/>
                <w:szCs w:val="20"/>
              </w:rPr>
              <w:t>$16,685</w:t>
            </w:r>
          </w:p>
        </w:tc>
      </w:tr>
      <w:tr w14:paraId="61E328A0"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485D25" w:rsidRPr="00485D25" w:rsidP="00DC2543" w14:paraId="1F231021"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485D25" w:rsidRPr="00485D25" w:rsidP="00DC2543" w14:paraId="1F2E9084"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485D25" w:rsidRPr="00485D25" w:rsidP="00DC2543" w14:paraId="586AD937"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485D25" w:rsidRPr="00485D25" w:rsidP="00DC2543" w14:paraId="161BF4D7"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485D25" w:rsidRPr="00485D25" w:rsidP="00DC2543" w14:paraId="498C981F"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485D25" w:rsidRPr="00485D25" w:rsidP="00DC2543" w14:paraId="31B4CA0F"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485D25" w:rsidRPr="00485D25" w:rsidP="00DC2543" w14:paraId="7FB87165" w14:textId="77777777">
            <w:pPr>
              <w:autoSpaceDE/>
              <w:autoSpaceDN/>
              <w:spacing w:before="20" w:after="20"/>
              <w:jc w:val="right"/>
              <w:rPr>
                <w:rFonts w:ascii="Times New Roman" w:eastAsia="Times New Roman" w:hAnsi="Times New Roman" w:cs="Times New Roman"/>
                <w:sz w:val="20"/>
                <w:szCs w:val="20"/>
              </w:rPr>
            </w:pPr>
          </w:p>
        </w:tc>
      </w:tr>
      <w:tr w14:paraId="0F698330"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485D25" w:rsidRPr="00AF1DE8" w:rsidP="00DC2543" w14:paraId="629A628E" w14:textId="2BFF9D42">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52:</w:t>
            </w:r>
          </w:p>
        </w:tc>
        <w:tc>
          <w:tcPr>
            <w:tcW w:w="4316" w:type="pct"/>
            <w:gridSpan w:val="6"/>
            <w:tcBorders>
              <w:top w:val="single" w:sz="8" w:space="0" w:color="auto"/>
              <w:bottom w:val="single" w:sz="8" w:space="0" w:color="auto"/>
            </w:tcBorders>
            <w:shd w:val="clear" w:color="auto" w:fill="auto"/>
            <w:hideMark/>
          </w:tcPr>
          <w:p w:rsidR="00485D25" w:rsidRPr="00AF1DE8" w:rsidP="00AF1DE8" w14:paraId="57C3D905" w14:textId="37E976CA">
            <w:pPr>
              <w:pStyle w:val="font5"/>
              <w:spacing w:before="20" w:beforeAutospacing="0" w:after="20" w:afterAutospacing="0"/>
              <w:rPr>
                <w:b/>
                <w:bCs/>
              </w:rPr>
            </w:pPr>
            <w:r w:rsidRPr="00AF1DE8">
              <w:rPr>
                <w:b/>
                <w:bCs/>
              </w:rPr>
              <w:t>Category 1 Operations</w:t>
            </w:r>
            <w:r w:rsidRPr="00AF1DE8" w:rsidR="00C917B9">
              <w:rPr>
                <w:b/>
                <w:bCs/>
              </w:rPr>
              <w:t>—</w:t>
            </w:r>
            <w:r w:rsidRPr="00AF1DE8">
              <w:rPr>
                <w:b/>
                <w:bCs/>
              </w:rPr>
              <w:t>Important Species and Habitats</w:t>
            </w:r>
            <w:r w:rsidR="00A7682F">
              <w:rPr>
                <w:b/>
                <w:bCs/>
              </w:rPr>
              <w:t>—</w:t>
            </w:r>
            <w:r w:rsidRPr="00AF1DE8">
              <w:rPr>
                <w:b/>
                <w:bCs/>
              </w:rPr>
              <w:t>Other Important Species and Habitats</w:t>
            </w:r>
          </w:p>
        </w:tc>
      </w:tr>
      <w:tr w14:paraId="788FF0A1"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5DDA9144"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2503CCD3"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1DD57C71"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2213C0F6" w14:textId="5249E5BC">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6ADE62E6"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485D25" w:rsidRPr="00485D25" w:rsidP="005D5947" w14:paraId="708500F8" w14:textId="127F0731">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944C95" w:rsidR="00C917B9">
              <w:rPr>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485D25" w:rsidRPr="00485D25" w:rsidP="005D5947" w14:paraId="39832E31"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7EF8B95A" w14:textId="77777777" w:rsidTr="00AF1DE8">
        <w:tblPrEx>
          <w:tblW w:w="5000" w:type="pct"/>
          <w:tblLook w:val="04A0"/>
        </w:tblPrEx>
        <w:tc>
          <w:tcPr>
            <w:tcW w:w="684" w:type="pct"/>
            <w:tcBorders>
              <w:top w:val="single" w:sz="8" w:space="0" w:color="auto"/>
            </w:tcBorders>
            <w:shd w:val="clear" w:color="auto" w:fill="F2F2F2"/>
            <w:noWrap/>
            <w:vAlign w:val="center"/>
            <w:hideMark/>
          </w:tcPr>
          <w:p w:rsidR="007D11FC" w:rsidRPr="00485D25" w:rsidP="00DC2543" w14:paraId="450F40BB" w14:textId="69099686">
            <w:pPr>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7D11FC" w:rsidRPr="00485D25" w:rsidP="00DC2543" w14:paraId="753323AA" w14:textId="2FE08CAA">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7D11FC" w:rsidRPr="00485D25" w:rsidP="00DC2543" w14:paraId="45EC39E0" w14:textId="54812482">
            <w:pPr>
              <w:autoSpaceDE/>
              <w:autoSpaceDN/>
              <w:spacing w:before="20" w:after="20"/>
              <w:jc w:val="center"/>
              <w:rPr>
                <w:rFonts w:eastAsia="Times New Roman"/>
                <w:b/>
                <w:bCs/>
                <w:sz w:val="20"/>
                <w:szCs w:val="20"/>
              </w:rPr>
            </w:pPr>
            <w:r>
              <w:rPr>
                <w:sz w:val="20"/>
                <w:szCs w:val="20"/>
              </w:rPr>
              <w:t xml:space="preserve">30 </w:t>
            </w:r>
          </w:p>
        </w:tc>
        <w:tc>
          <w:tcPr>
            <w:tcW w:w="808" w:type="pct"/>
            <w:tcBorders>
              <w:top w:val="single" w:sz="8" w:space="0" w:color="auto"/>
            </w:tcBorders>
            <w:shd w:val="clear" w:color="auto" w:fill="F2F2F2"/>
            <w:vAlign w:val="center"/>
            <w:hideMark/>
          </w:tcPr>
          <w:p w:rsidR="007D11FC" w:rsidRPr="00485D25" w:rsidP="00DC2543" w14:paraId="12752FCD" w14:textId="2E43942E">
            <w:pPr>
              <w:autoSpaceDE/>
              <w:autoSpaceDN/>
              <w:spacing w:before="20" w:after="20"/>
              <w:jc w:val="center"/>
              <w:rPr>
                <w:rFonts w:eastAsia="Times New Roman"/>
                <w:b/>
                <w:bCs/>
                <w:sz w:val="20"/>
                <w:szCs w:val="20"/>
              </w:rPr>
            </w:pPr>
            <w:r>
              <w:rPr>
                <w:sz w:val="20"/>
                <w:szCs w:val="20"/>
              </w:rPr>
              <w:t>0</w:t>
            </w:r>
          </w:p>
        </w:tc>
        <w:tc>
          <w:tcPr>
            <w:tcW w:w="887" w:type="pct"/>
            <w:tcBorders>
              <w:top w:val="single" w:sz="8" w:space="0" w:color="auto"/>
            </w:tcBorders>
            <w:shd w:val="clear" w:color="auto" w:fill="F2F2F2"/>
            <w:vAlign w:val="bottom"/>
            <w:hideMark/>
          </w:tcPr>
          <w:p w:rsidR="007D11FC" w:rsidRPr="00485D25" w:rsidP="00AF1DE8" w14:paraId="34B794C1" w14:textId="1AF85BEA">
            <w:pPr>
              <w:autoSpaceDE/>
              <w:autoSpaceDN/>
              <w:spacing w:before="20" w:after="20"/>
              <w:jc w:val="center"/>
              <w:rPr>
                <w:rFonts w:eastAsia="Times New Roman"/>
                <w:sz w:val="20"/>
                <w:szCs w:val="20"/>
              </w:rPr>
            </w:pPr>
            <w:r>
              <w:rPr>
                <w:sz w:val="20"/>
                <w:szCs w:val="20"/>
              </w:rPr>
              <w:t>-</w:t>
            </w:r>
          </w:p>
        </w:tc>
        <w:tc>
          <w:tcPr>
            <w:tcW w:w="733" w:type="pct"/>
            <w:tcBorders>
              <w:top w:val="single" w:sz="8" w:space="0" w:color="auto"/>
            </w:tcBorders>
            <w:shd w:val="clear" w:color="auto" w:fill="F2F2F2"/>
            <w:noWrap/>
            <w:vAlign w:val="center"/>
            <w:hideMark/>
          </w:tcPr>
          <w:p w:rsidR="007D11FC" w:rsidRPr="00485D25" w:rsidP="00AF1DE8" w14:paraId="01D27C52" w14:textId="44EAD79B">
            <w:pPr>
              <w:autoSpaceDE/>
              <w:autoSpaceDN/>
              <w:spacing w:before="20" w:after="20"/>
              <w:jc w:val="center"/>
              <w:rPr>
                <w:rFonts w:eastAsia="Times New Roman"/>
                <w:sz w:val="20"/>
                <w:szCs w:val="20"/>
              </w:rPr>
            </w:pPr>
            <w:r>
              <w:rPr>
                <w:sz w:val="20"/>
                <w:szCs w:val="20"/>
              </w:rPr>
              <w:t>-</w:t>
            </w:r>
          </w:p>
        </w:tc>
        <w:tc>
          <w:tcPr>
            <w:tcW w:w="592" w:type="pct"/>
            <w:tcBorders>
              <w:top w:val="single" w:sz="8" w:space="0" w:color="auto"/>
            </w:tcBorders>
            <w:shd w:val="clear" w:color="auto" w:fill="F2F2F2"/>
            <w:vAlign w:val="center"/>
            <w:hideMark/>
          </w:tcPr>
          <w:p w:rsidR="007D11FC" w:rsidRPr="00485D25" w:rsidP="00AF1DE8" w14:paraId="02F7FEDB" w14:textId="005E269C">
            <w:pPr>
              <w:autoSpaceDE/>
              <w:autoSpaceDN/>
              <w:spacing w:before="20" w:after="20"/>
              <w:jc w:val="center"/>
              <w:rPr>
                <w:rFonts w:eastAsia="Times New Roman"/>
                <w:sz w:val="20"/>
                <w:szCs w:val="20"/>
              </w:rPr>
            </w:pPr>
            <w:r>
              <w:rPr>
                <w:sz w:val="20"/>
                <w:szCs w:val="20"/>
              </w:rPr>
              <w:t>-</w:t>
            </w:r>
          </w:p>
        </w:tc>
      </w:tr>
      <w:tr w14:paraId="366B7582" w14:textId="77777777" w:rsidTr="00AF1DE8">
        <w:tblPrEx>
          <w:tblW w:w="5000" w:type="pct"/>
          <w:tblLook w:val="04A0"/>
        </w:tblPrEx>
        <w:tc>
          <w:tcPr>
            <w:tcW w:w="684" w:type="pct"/>
            <w:shd w:val="clear" w:color="auto" w:fill="auto"/>
            <w:noWrap/>
            <w:vAlign w:val="center"/>
            <w:hideMark/>
          </w:tcPr>
          <w:p w:rsidR="007D11FC" w:rsidRPr="00485D25" w:rsidP="00DC2543" w14:paraId="26EB9F76" w14:textId="3E0F1D63">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7D11FC" w:rsidRPr="00485D25" w:rsidP="00DC2543" w14:paraId="3851481C" w14:textId="64E7378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214836A3" w14:textId="154A2AB6">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auto"/>
            <w:noWrap/>
            <w:vAlign w:val="center"/>
            <w:hideMark/>
          </w:tcPr>
          <w:p w:rsidR="007D11FC" w:rsidRPr="00485D25" w:rsidP="00DC2543" w14:paraId="6A64C43C" w14:textId="59553479">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7D11FC" w:rsidRPr="00485D25" w:rsidP="00AF1DE8" w14:paraId="36C91467" w14:textId="36FBE538">
            <w:pPr>
              <w:autoSpaceDE/>
              <w:autoSpaceDN/>
              <w:spacing w:before="20" w:after="20"/>
              <w:jc w:val="center"/>
              <w:rPr>
                <w:rFonts w:eastAsia="Times New Roman"/>
                <w:sz w:val="20"/>
                <w:szCs w:val="20"/>
              </w:rPr>
            </w:pPr>
            <w:r>
              <w:rPr>
                <w:sz w:val="20"/>
                <w:szCs w:val="20"/>
              </w:rPr>
              <w:t>$46,800</w:t>
            </w:r>
          </w:p>
        </w:tc>
        <w:tc>
          <w:tcPr>
            <w:tcW w:w="733" w:type="pct"/>
            <w:shd w:val="clear" w:color="auto" w:fill="auto"/>
            <w:noWrap/>
            <w:vAlign w:val="center"/>
            <w:hideMark/>
          </w:tcPr>
          <w:p w:rsidR="007D11FC" w:rsidRPr="00485D25" w:rsidP="00AF1DE8" w14:paraId="5B208EC1" w14:textId="7895782C">
            <w:pPr>
              <w:autoSpaceDE/>
              <w:autoSpaceDN/>
              <w:spacing w:before="20" w:after="20"/>
              <w:jc w:val="center"/>
              <w:rPr>
                <w:rFonts w:eastAsia="Times New Roman"/>
                <w:sz w:val="20"/>
                <w:szCs w:val="20"/>
              </w:rPr>
            </w:pPr>
            <w:r>
              <w:rPr>
                <w:sz w:val="20"/>
                <w:szCs w:val="20"/>
              </w:rPr>
              <w:t>$35,703</w:t>
            </w:r>
          </w:p>
        </w:tc>
        <w:tc>
          <w:tcPr>
            <w:tcW w:w="592" w:type="pct"/>
            <w:shd w:val="clear" w:color="auto" w:fill="auto"/>
            <w:noWrap/>
            <w:vAlign w:val="center"/>
            <w:hideMark/>
          </w:tcPr>
          <w:p w:rsidR="007D11FC" w:rsidRPr="00485D25" w:rsidP="00AF1DE8" w14:paraId="0B116C11" w14:textId="19302E9E">
            <w:pPr>
              <w:autoSpaceDE/>
              <w:autoSpaceDN/>
              <w:spacing w:before="20" w:after="20"/>
              <w:jc w:val="center"/>
              <w:rPr>
                <w:rFonts w:eastAsia="Times New Roman"/>
                <w:sz w:val="20"/>
                <w:szCs w:val="20"/>
              </w:rPr>
            </w:pPr>
            <w:r>
              <w:rPr>
                <w:sz w:val="20"/>
                <w:szCs w:val="20"/>
              </w:rPr>
              <w:t>$41,581</w:t>
            </w:r>
          </w:p>
        </w:tc>
      </w:tr>
      <w:tr w14:paraId="4048B4E7" w14:textId="77777777" w:rsidTr="00AF1DE8">
        <w:tblPrEx>
          <w:tblW w:w="5000" w:type="pct"/>
          <w:tblLook w:val="04A0"/>
        </w:tblPrEx>
        <w:tc>
          <w:tcPr>
            <w:tcW w:w="684" w:type="pct"/>
            <w:shd w:val="clear" w:color="auto" w:fill="F2F2F2"/>
            <w:noWrap/>
            <w:vAlign w:val="center"/>
            <w:hideMark/>
          </w:tcPr>
          <w:p w:rsidR="007D11FC" w:rsidRPr="00485D25" w:rsidP="00DC2543" w14:paraId="5387D1F2" w14:textId="633431BC">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7D11FC" w:rsidRPr="00485D25" w:rsidP="00DC2543" w14:paraId="1C8E02F7" w14:textId="6464EC9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0F146D3D" w14:textId="0ED60B6B">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F2F2F2"/>
            <w:noWrap/>
            <w:vAlign w:val="center"/>
            <w:hideMark/>
          </w:tcPr>
          <w:p w:rsidR="007D11FC" w:rsidRPr="00485D25" w:rsidP="00DC2543" w14:paraId="1DAF76C8" w14:textId="4480CD2E">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7D11FC" w:rsidRPr="00485D25" w:rsidP="00AF1DE8" w14:paraId="6F6CA448" w14:textId="687915F9">
            <w:pPr>
              <w:autoSpaceDE/>
              <w:autoSpaceDN/>
              <w:spacing w:before="20" w:after="20"/>
              <w:jc w:val="center"/>
              <w:rPr>
                <w:rFonts w:eastAsia="Times New Roman"/>
                <w:sz w:val="20"/>
                <w:szCs w:val="20"/>
              </w:rPr>
            </w:pPr>
            <w:r>
              <w:rPr>
                <w:sz w:val="20"/>
                <w:szCs w:val="20"/>
              </w:rPr>
              <w:t>$11,700</w:t>
            </w:r>
          </w:p>
        </w:tc>
        <w:tc>
          <w:tcPr>
            <w:tcW w:w="733" w:type="pct"/>
            <w:shd w:val="clear" w:color="auto" w:fill="F2F2F2"/>
            <w:noWrap/>
            <w:vAlign w:val="center"/>
            <w:hideMark/>
          </w:tcPr>
          <w:p w:rsidR="007D11FC" w:rsidRPr="00485D25" w:rsidP="00AF1DE8" w14:paraId="35E73EE4" w14:textId="084CE29A">
            <w:pPr>
              <w:autoSpaceDE/>
              <w:autoSpaceDN/>
              <w:spacing w:before="20" w:after="20"/>
              <w:jc w:val="center"/>
              <w:rPr>
                <w:rFonts w:eastAsia="Times New Roman"/>
                <w:sz w:val="20"/>
                <w:szCs w:val="20"/>
              </w:rPr>
            </w:pPr>
            <w:r>
              <w:rPr>
                <w:sz w:val="20"/>
                <w:szCs w:val="20"/>
              </w:rPr>
              <w:t>$8,342</w:t>
            </w:r>
          </w:p>
        </w:tc>
        <w:tc>
          <w:tcPr>
            <w:tcW w:w="592" w:type="pct"/>
            <w:shd w:val="clear" w:color="auto" w:fill="F2F2F2"/>
            <w:noWrap/>
            <w:vAlign w:val="center"/>
            <w:hideMark/>
          </w:tcPr>
          <w:p w:rsidR="007D11FC" w:rsidRPr="00485D25" w:rsidP="00AF1DE8" w14:paraId="0364777D" w14:textId="089DEC11">
            <w:pPr>
              <w:autoSpaceDE/>
              <w:autoSpaceDN/>
              <w:spacing w:before="20" w:after="20"/>
              <w:jc w:val="center"/>
              <w:rPr>
                <w:rFonts w:eastAsia="Times New Roman"/>
                <w:sz w:val="20"/>
                <w:szCs w:val="20"/>
              </w:rPr>
            </w:pPr>
            <w:r>
              <w:rPr>
                <w:sz w:val="20"/>
                <w:szCs w:val="20"/>
              </w:rPr>
              <w:t>$10,093</w:t>
            </w:r>
          </w:p>
        </w:tc>
      </w:tr>
      <w:tr w14:paraId="3F4AFFC8" w14:textId="77777777" w:rsidTr="00AF1DE8">
        <w:tblPrEx>
          <w:tblW w:w="5000" w:type="pct"/>
          <w:tblLook w:val="04A0"/>
        </w:tblPrEx>
        <w:tc>
          <w:tcPr>
            <w:tcW w:w="684" w:type="pct"/>
            <w:shd w:val="clear" w:color="auto" w:fill="auto"/>
            <w:noWrap/>
            <w:vAlign w:val="center"/>
            <w:hideMark/>
          </w:tcPr>
          <w:p w:rsidR="007D11FC" w:rsidRPr="00485D25" w:rsidP="00DC2543" w14:paraId="4050C820" w14:textId="71F64B2D">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7D11FC" w:rsidRPr="00485D25" w:rsidP="00DC2543" w14:paraId="761A5507" w14:textId="10AEF62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6B3CF2D7" w14:textId="232548B3">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auto"/>
            <w:noWrap/>
            <w:vAlign w:val="center"/>
            <w:hideMark/>
          </w:tcPr>
          <w:p w:rsidR="007D11FC" w:rsidRPr="00485D25" w:rsidP="00DC2543" w14:paraId="1C3D0158" w14:textId="6862C667">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7D11FC" w:rsidRPr="00485D25" w:rsidP="00AF1DE8" w14:paraId="6B693B59" w14:textId="2D75EB8B">
            <w:pPr>
              <w:autoSpaceDE/>
              <w:autoSpaceDN/>
              <w:spacing w:before="20" w:after="20"/>
              <w:jc w:val="center"/>
              <w:rPr>
                <w:rFonts w:eastAsia="Times New Roman"/>
                <w:sz w:val="20"/>
                <w:szCs w:val="20"/>
              </w:rPr>
            </w:pPr>
            <w:r>
              <w:rPr>
                <w:sz w:val="20"/>
                <w:szCs w:val="20"/>
              </w:rPr>
              <w:t>$46,800</w:t>
            </w:r>
          </w:p>
        </w:tc>
        <w:tc>
          <w:tcPr>
            <w:tcW w:w="733" w:type="pct"/>
            <w:shd w:val="clear" w:color="auto" w:fill="auto"/>
            <w:noWrap/>
            <w:vAlign w:val="center"/>
            <w:hideMark/>
          </w:tcPr>
          <w:p w:rsidR="007D11FC" w:rsidRPr="00485D25" w:rsidP="00AF1DE8" w14:paraId="3F16AFE1" w14:textId="1FDA0326">
            <w:pPr>
              <w:autoSpaceDE/>
              <w:autoSpaceDN/>
              <w:spacing w:before="20" w:after="20"/>
              <w:jc w:val="center"/>
              <w:rPr>
                <w:rFonts w:eastAsia="Times New Roman"/>
                <w:sz w:val="20"/>
                <w:szCs w:val="20"/>
              </w:rPr>
            </w:pPr>
            <w:r>
              <w:rPr>
                <w:sz w:val="20"/>
                <w:szCs w:val="20"/>
              </w:rPr>
              <w:t>$31,185</w:t>
            </w:r>
          </w:p>
        </w:tc>
        <w:tc>
          <w:tcPr>
            <w:tcW w:w="592" w:type="pct"/>
            <w:shd w:val="clear" w:color="auto" w:fill="auto"/>
            <w:noWrap/>
            <w:vAlign w:val="center"/>
            <w:hideMark/>
          </w:tcPr>
          <w:p w:rsidR="007D11FC" w:rsidRPr="00485D25" w:rsidP="00AF1DE8" w14:paraId="64662FF7" w14:textId="09B77F82">
            <w:pPr>
              <w:autoSpaceDE/>
              <w:autoSpaceDN/>
              <w:spacing w:before="20" w:after="20"/>
              <w:jc w:val="center"/>
              <w:rPr>
                <w:rFonts w:eastAsia="Times New Roman"/>
                <w:sz w:val="20"/>
                <w:szCs w:val="20"/>
              </w:rPr>
            </w:pPr>
            <w:r>
              <w:rPr>
                <w:sz w:val="20"/>
                <w:szCs w:val="20"/>
              </w:rPr>
              <w:t>$39,194</w:t>
            </w:r>
          </w:p>
        </w:tc>
      </w:tr>
      <w:tr w14:paraId="19937935" w14:textId="77777777" w:rsidTr="00AF1DE8">
        <w:tblPrEx>
          <w:tblW w:w="5000" w:type="pct"/>
          <w:tblLook w:val="04A0"/>
        </w:tblPrEx>
        <w:tc>
          <w:tcPr>
            <w:tcW w:w="684" w:type="pct"/>
            <w:shd w:val="clear" w:color="auto" w:fill="F2F2F2"/>
            <w:noWrap/>
            <w:vAlign w:val="center"/>
            <w:hideMark/>
          </w:tcPr>
          <w:p w:rsidR="007D11FC" w:rsidRPr="00485D25" w:rsidP="00DC2543" w14:paraId="3B436875" w14:textId="78270BB9">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7D11FC" w:rsidRPr="00485D25" w:rsidP="00DC2543" w14:paraId="240B3150" w14:textId="0CF99DB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5C6F979D" w14:textId="5F2513EE">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F2F2F2"/>
            <w:noWrap/>
            <w:vAlign w:val="center"/>
            <w:hideMark/>
          </w:tcPr>
          <w:p w:rsidR="007D11FC" w:rsidRPr="00485D25" w:rsidP="00DC2543" w14:paraId="40183BCD" w14:textId="2C7A7B1D">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7D11FC" w:rsidRPr="00485D25" w:rsidP="00AF1DE8" w14:paraId="7CBAF22C" w14:textId="5FA34244">
            <w:pPr>
              <w:autoSpaceDE/>
              <w:autoSpaceDN/>
              <w:spacing w:before="20" w:after="20"/>
              <w:jc w:val="center"/>
              <w:rPr>
                <w:rFonts w:eastAsia="Times New Roman"/>
                <w:sz w:val="20"/>
                <w:szCs w:val="20"/>
              </w:rPr>
            </w:pPr>
            <w:r>
              <w:rPr>
                <w:sz w:val="20"/>
                <w:szCs w:val="20"/>
              </w:rPr>
              <w:t>$5,850</w:t>
            </w:r>
          </w:p>
        </w:tc>
        <w:tc>
          <w:tcPr>
            <w:tcW w:w="733" w:type="pct"/>
            <w:shd w:val="clear" w:color="auto" w:fill="F2F2F2"/>
            <w:noWrap/>
            <w:vAlign w:val="center"/>
            <w:hideMark/>
          </w:tcPr>
          <w:p w:rsidR="007D11FC" w:rsidRPr="00485D25" w:rsidP="00AF1DE8" w14:paraId="2AE985DC" w14:textId="153212B5">
            <w:pPr>
              <w:autoSpaceDE/>
              <w:autoSpaceDN/>
              <w:spacing w:before="20" w:after="20"/>
              <w:jc w:val="center"/>
              <w:rPr>
                <w:rFonts w:eastAsia="Times New Roman"/>
                <w:sz w:val="20"/>
                <w:szCs w:val="20"/>
              </w:rPr>
            </w:pPr>
            <w:r>
              <w:rPr>
                <w:sz w:val="20"/>
                <w:szCs w:val="20"/>
              </w:rPr>
              <w:t>$3,643</w:t>
            </w:r>
          </w:p>
        </w:tc>
        <w:tc>
          <w:tcPr>
            <w:tcW w:w="592" w:type="pct"/>
            <w:shd w:val="clear" w:color="auto" w:fill="F2F2F2"/>
            <w:noWrap/>
            <w:vAlign w:val="center"/>
            <w:hideMark/>
          </w:tcPr>
          <w:p w:rsidR="007D11FC" w:rsidRPr="00485D25" w:rsidP="00AF1DE8" w14:paraId="5BC116C5" w14:textId="3D0461BA">
            <w:pPr>
              <w:autoSpaceDE/>
              <w:autoSpaceDN/>
              <w:spacing w:before="20" w:after="20"/>
              <w:jc w:val="center"/>
              <w:rPr>
                <w:rFonts w:eastAsia="Times New Roman"/>
                <w:sz w:val="20"/>
                <w:szCs w:val="20"/>
              </w:rPr>
            </w:pPr>
            <w:r>
              <w:rPr>
                <w:sz w:val="20"/>
                <w:szCs w:val="20"/>
              </w:rPr>
              <w:t>$4,757</w:t>
            </w:r>
          </w:p>
        </w:tc>
      </w:tr>
      <w:tr w14:paraId="3A5149D3" w14:textId="77777777" w:rsidTr="00AF1DE8">
        <w:tblPrEx>
          <w:tblW w:w="5000" w:type="pct"/>
          <w:tblLook w:val="04A0"/>
        </w:tblPrEx>
        <w:tc>
          <w:tcPr>
            <w:tcW w:w="684" w:type="pct"/>
            <w:shd w:val="clear" w:color="auto" w:fill="auto"/>
            <w:noWrap/>
            <w:vAlign w:val="center"/>
            <w:hideMark/>
          </w:tcPr>
          <w:p w:rsidR="007D11FC" w:rsidRPr="00485D25" w:rsidP="00DC2543" w14:paraId="499DA079" w14:textId="7023666B">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7D11FC" w:rsidRPr="00485D25" w:rsidP="00DC2543" w14:paraId="3F2220F7" w14:textId="191CFC8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1B5789DC" w14:textId="0811736F">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auto"/>
            <w:noWrap/>
            <w:vAlign w:val="center"/>
            <w:hideMark/>
          </w:tcPr>
          <w:p w:rsidR="007D11FC" w:rsidRPr="00485D25" w:rsidP="00DC2543" w14:paraId="08508681" w14:textId="2086245F">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7D11FC" w:rsidRPr="00485D25" w:rsidP="00AF1DE8" w14:paraId="1444C494" w14:textId="6C25EA58">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7D11FC" w:rsidRPr="00485D25" w:rsidP="00AF1DE8" w14:paraId="2D3620B5" w14:textId="059C20A4">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D11FC" w:rsidRPr="00485D25" w:rsidP="00AF1DE8" w14:paraId="10918969" w14:textId="519CF1FE">
            <w:pPr>
              <w:autoSpaceDE/>
              <w:autoSpaceDN/>
              <w:spacing w:before="20" w:after="20"/>
              <w:jc w:val="center"/>
              <w:rPr>
                <w:rFonts w:eastAsia="Times New Roman"/>
                <w:sz w:val="20"/>
                <w:szCs w:val="20"/>
              </w:rPr>
            </w:pPr>
            <w:r>
              <w:rPr>
                <w:sz w:val="20"/>
                <w:szCs w:val="20"/>
              </w:rPr>
              <w:t>$0</w:t>
            </w:r>
          </w:p>
        </w:tc>
      </w:tr>
      <w:tr w14:paraId="1A7C0D49" w14:textId="77777777" w:rsidTr="00AF1DE8">
        <w:tblPrEx>
          <w:tblW w:w="5000" w:type="pct"/>
          <w:tblLook w:val="04A0"/>
        </w:tblPrEx>
        <w:tc>
          <w:tcPr>
            <w:tcW w:w="684" w:type="pct"/>
            <w:shd w:val="clear" w:color="auto" w:fill="F2F2F2"/>
            <w:noWrap/>
            <w:vAlign w:val="center"/>
            <w:hideMark/>
          </w:tcPr>
          <w:p w:rsidR="007D11FC" w:rsidRPr="00485D25" w:rsidP="00DC2543" w14:paraId="5B8A04D5" w14:textId="78FD4554">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7D11FC" w:rsidRPr="00485D25" w:rsidP="00DC2543" w14:paraId="58E84FC5" w14:textId="2759905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63492416" w14:textId="320337F1">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F2F2F2"/>
            <w:noWrap/>
            <w:vAlign w:val="center"/>
            <w:hideMark/>
          </w:tcPr>
          <w:p w:rsidR="007D11FC" w:rsidRPr="00485D25" w:rsidP="00DC2543" w14:paraId="07FA52F0" w14:textId="4085E654">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7D11FC" w:rsidRPr="00485D25" w:rsidP="00AF1DE8" w14:paraId="294C66BA" w14:textId="0CFC82E1">
            <w:pPr>
              <w:autoSpaceDE/>
              <w:autoSpaceDN/>
              <w:spacing w:before="20" w:after="20"/>
              <w:jc w:val="center"/>
              <w:rPr>
                <w:rFonts w:eastAsia="Times New Roman"/>
                <w:sz w:val="20"/>
                <w:szCs w:val="20"/>
              </w:rPr>
            </w:pPr>
            <w:r>
              <w:rPr>
                <w:sz w:val="20"/>
                <w:szCs w:val="20"/>
              </w:rPr>
              <w:t>$5,850</w:t>
            </w:r>
          </w:p>
        </w:tc>
        <w:tc>
          <w:tcPr>
            <w:tcW w:w="733" w:type="pct"/>
            <w:shd w:val="clear" w:color="auto" w:fill="F2F2F2"/>
            <w:noWrap/>
            <w:vAlign w:val="center"/>
            <w:hideMark/>
          </w:tcPr>
          <w:p w:rsidR="007D11FC" w:rsidRPr="00485D25" w:rsidP="00AF1DE8" w14:paraId="730DC77B" w14:textId="4E35B0E7">
            <w:pPr>
              <w:autoSpaceDE/>
              <w:autoSpaceDN/>
              <w:spacing w:before="20" w:after="20"/>
              <w:jc w:val="center"/>
              <w:rPr>
                <w:rFonts w:eastAsia="Times New Roman"/>
                <w:sz w:val="20"/>
                <w:szCs w:val="20"/>
              </w:rPr>
            </w:pPr>
            <w:r>
              <w:rPr>
                <w:sz w:val="20"/>
                <w:szCs w:val="20"/>
              </w:rPr>
              <w:t>$3,182</w:t>
            </w:r>
          </w:p>
        </w:tc>
        <w:tc>
          <w:tcPr>
            <w:tcW w:w="592" w:type="pct"/>
            <w:shd w:val="clear" w:color="auto" w:fill="F2F2F2"/>
            <w:noWrap/>
            <w:vAlign w:val="center"/>
            <w:hideMark/>
          </w:tcPr>
          <w:p w:rsidR="007D11FC" w:rsidRPr="00485D25" w:rsidP="00AF1DE8" w14:paraId="72AAB8AF" w14:textId="7CD06C79">
            <w:pPr>
              <w:autoSpaceDE/>
              <w:autoSpaceDN/>
              <w:spacing w:before="20" w:after="20"/>
              <w:jc w:val="center"/>
              <w:rPr>
                <w:rFonts w:eastAsia="Times New Roman"/>
                <w:sz w:val="20"/>
                <w:szCs w:val="20"/>
              </w:rPr>
            </w:pPr>
            <w:r>
              <w:rPr>
                <w:sz w:val="20"/>
                <w:szCs w:val="20"/>
              </w:rPr>
              <w:t>$4,484</w:t>
            </w:r>
          </w:p>
        </w:tc>
      </w:tr>
      <w:tr w14:paraId="218AABA2" w14:textId="77777777" w:rsidTr="00AF1DE8">
        <w:tblPrEx>
          <w:tblW w:w="5000" w:type="pct"/>
          <w:tblLook w:val="04A0"/>
        </w:tblPrEx>
        <w:tc>
          <w:tcPr>
            <w:tcW w:w="684" w:type="pct"/>
            <w:shd w:val="clear" w:color="auto" w:fill="auto"/>
            <w:noWrap/>
            <w:vAlign w:val="center"/>
            <w:hideMark/>
          </w:tcPr>
          <w:p w:rsidR="007D11FC" w:rsidRPr="00485D25" w:rsidP="00DC2543" w14:paraId="241658CD" w14:textId="658DFBEE">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7D11FC" w:rsidRPr="00485D25" w:rsidP="00DC2543" w14:paraId="08597B8E" w14:textId="1306B7A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6BE5AA36" w14:textId="03C01B26">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auto"/>
            <w:noWrap/>
            <w:vAlign w:val="center"/>
            <w:hideMark/>
          </w:tcPr>
          <w:p w:rsidR="007D11FC" w:rsidRPr="00485D25" w:rsidP="00DC2543" w14:paraId="64BFB939" w14:textId="7BDE2AFC">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7D11FC" w:rsidRPr="00485D25" w:rsidP="00AF1DE8" w14:paraId="2A31B738" w14:textId="62DE6700">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7D11FC" w:rsidRPr="00485D25" w:rsidP="00AF1DE8" w14:paraId="504EAE51" w14:textId="09224D6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D11FC" w:rsidRPr="00485D25" w:rsidP="00AF1DE8" w14:paraId="7582447F" w14:textId="03FF6F0A">
            <w:pPr>
              <w:autoSpaceDE/>
              <w:autoSpaceDN/>
              <w:spacing w:before="20" w:after="20"/>
              <w:jc w:val="center"/>
              <w:rPr>
                <w:rFonts w:eastAsia="Times New Roman"/>
                <w:sz w:val="20"/>
                <w:szCs w:val="20"/>
              </w:rPr>
            </w:pPr>
            <w:r>
              <w:rPr>
                <w:sz w:val="20"/>
                <w:szCs w:val="20"/>
              </w:rPr>
              <w:t>$0</w:t>
            </w:r>
          </w:p>
        </w:tc>
      </w:tr>
      <w:tr w14:paraId="4DCDDC1D" w14:textId="77777777" w:rsidTr="00AF1DE8">
        <w:tblPrEx>
          <w:tblW w:w="5000" w:type="pct"/>
          <w:tblLook w:val="04A0"/>
        </w:tblPrEx>
        <w:tc>
          <w:tcPr>
            <w:tcW w:w="684" w:type="pct"/>
            <w:shd w:val="clear" w:color="auto" w:fill="F2F2F2"/>
            <w:noWrap/>
            <w:vAlign w:val="center"/>
            <w:hideMark/>
          </w:tcPr>
          <w:p w:rsidR="007D11FC" w:rsidRPr="00485D25" w:rsidP="00DC2543" w14:paraId="5FE7241E" w14:textId="3B6A7781">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7D11FC" w:rsidRPr="00485D25" w:rsidP="00DC2543" w14:paraId="41616A91" w14:textId="7E7773A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51420415" w14:textId="479D3EDD">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F2F2F2"/>
            <w:noWrap/>
            <w:vAlign w:val="center"/>
            <w:hideMark/>
          </w:tcPr>
          <w:p w:rsidR="007D11FC" w:rsidRPr="00485D25" w:rsidP="00DC2543" w14:paraId="6CA37770" w14:textId="768172BB">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7D11FC" w:rsidRPr="00485D25" w:rsidP="00AF1DE8" w14:paraId="5629ED69" w14:textId="79537C37">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7D11FC" w:rsidRPr="00485D25" w:rsidP="00AF1DE8" w14:paraId="2185BA60" w14:textId="12D142EB">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7D11FC" w:rsidRPr="00485D25" w:rsidP="00AF1DE8" w14:paraId="224BB790" w14:textId="0100EB72">
            <w:pPr>
              <w:autoSpaceDE/>
              <w:autoSpaceDN/>
              <w:spacing w:before="20" w:after="20"/>
              <w:jc w:val="center"/>
              <w:rPr>
                <w:rFonts w:eastAsia="Times New Roman"/>
                <w:sz w:val="20"/>
                <w:szCs w:val="20"/>
              </w:rPr>
            </w:pPr>
            <w:r>
              <w:rPr>
                <w:sz w:val="20"/>
                <w:szCs w:val="20"/>
              </w:rPr>
              <w:t>$0</w:t>
            </w:r>
          </w:p>
        </w:tc>
      </w:tr>
      <w:tr w14:paraId="20AD0072" w14:textId="77777777" w:rsidTr="00AF1DE8">
        <w:tblPrEx>
          <w:tblW w:w="5000" w:type="pct"/>
          <w:tblLook w:val="04A0"/>
        </w:tblPrEx>
        <w:tc>
          <w:tcPr>
            <w:tcW w:w="684" w:type="pct"/>
            <w:shd w:val="clear" w:color="auto" w:fill="auto"/>
            <w:noWrap/>
            <w:vAlign w:val="center"/>
            <w:hideMark/>
          </w:tcPr>
          <w:p w:rsidR="007D11FC" w:rsidRPr="00485D25" w:rsidP="00DC2543" w14:paraId="6D822557" w14:textId="3AD81A84">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7D11FC" w:rsidRPr="00485D25" w:rsidP="00DC2543" w14:paraId="34DF6E85" w14:textId="0F7E1F4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7A9FBE27" w14:textId="7481F0A1">
            <w:pPr>
              <w:autoSpaceDE/>
              <w:autoSpaceDN/>
              <w:spacing w:before="20" w:after="20"/>
              <w:jc w:val="center"/>
              <w:rPr>
                <w:rFonts w:eastAsia="Times New Roman"/>
                <w:sz w:val="20"/>
                <w:szCs w:val="20"/>
              </w:rPr>
            </w:pPr>
            <w:r>
              <w:rPr>
                <w:sz w:val="20"/>
                <w:szCs w:val="20"/>
              </w:rPr>
              <w:t xml:space="preserve">30 </w:t>
            </w:r>
          </w:p>
        </w:tc>
        <w:tc>
          <w:tcPr>
            <w:tcW w:w="808" w:type="pct"/>
            <w:shd w:val="clear" w:color="auto" w:fill="auto"/>
            <w:noWrap/>
            <w:vAlign w:val="center"/>
            <w:hideMark/>
          </w:tcPr>
          <w:p w:rsidR="007D11FC" w:rsidRPr="00485D25" w:rsidP="00DC2543" w14:paraId="5D4ED634" w14:textId="37F93F88">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7D11FC" w:rsidRPr="00485D25" w:rsidP="00AF1DE8" w14:paraId="347C626E" w14:textId="1B551F20">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7D11FC" w:rsidRPr="00485D25" w:rsidP="00AF1DE8" w14:paraId="22D8F220" w14:textId="2B97D6A2">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D11FC" w:rsidRPr="00485D25" w:rsidP="00AF1DE8" w14:paraId="77CD7922" w14:textId="7B11D92E">
            <w:pPr>
              <w:autoSpaceDE/>
              <w:autoSpaceDN/>
              <w:spacing w:before="20" w:after="20"/>
              <w:jc w:val="center"/>
              <w:rPr>
                <w:rFonts w:eastAsia="Times New Roman"/>
                <w:sz w:val="20"/>
                <w:szCs w:val="20"/>
              </w:rPr>
            </w:pPr>
            <w:r>
              <w:rPr>
                <w:sz w:val="20"/>
                <w:szCs w:val="20"/>
              </w:rPr>
              <w:t>$0</w:t>
            </w:r>
          </w:p>
        </w:tc>
      </w:tr>
      <w:tr w14:paraId="3F32C3DA"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7D11FC" w:rsidRPr="00485D25" w:rsidP="00DC2543" w14:paraId="27F6C8E4" w14:textId="41B41ED9">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7D11FC" w:rsidRPr="00485D25" w:rsidP="00DC2543" w14:paraId="4185A480" w14:textId="36104DF7">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7D11FC" w:rsidRPr="00485D25" w:rsidP="00DC2543" w14:paraId="3F049BE4" w14:textId="2A8BBC1F">
            <w:pPr>
              <w:autoSpaceDE/>
              <w:autoSpaceDN/>
              <w:spacing w:before="20" w:after="20"/>
              <w:jc w:val="center"/>
              <w:rPr>
                <w:rFonts w:eastAsia="Times New Roman"/>
                <w:sz w:val="20"/>
                <w:szCs w:val="20"/>
              </w:rPr>
            </w:pPr>
            <w:r>
              <w:rPr>
                <w:sz w:val="20"/>
                <w:szCs w:val="20"/>
              </w:rPr>
              <w:t xml:space="preserve">30 </w:t>
            </w:r>
          </w:p>
        </w:tc>
        <w:tc>
          <w:tcPr>
            <w:tcW w:w="808" w:type="pct"/>
            <w:tcBorders>
              <w:bottom w:val="single" w:sz="8" w:space="0" w:color="auto"/>
            </w:tcBorders>
            <w:shd w:val="clear" w:color="auto" w:fill="F2F2F2"/>
            <w:noWrap/>
            <w:vAlign w:val="center"/>
            <w:hideMark/>
          </w:tcPr>
          <w:p w:rsidR="007D11FC" w:rsidRPr="00485D25" w:rsidP="00DC2543" w14:paraId="2EDD480E" w14:textId="4DBCBE5D">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7D11FC" w:rsidRPr="00485D25" w:rsidP="00AF1DE8" w14:paraId="7A220CD6" w14:textId="76C5B77A">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7D11FC" w:rsidRPr="00485D25" w:rsidP="00AF1DE8" w14:paraId="07536016" w14:textId="1A1CABFF">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7D11FC" w:rsidRPr="00485D25" w:rsidP="00AF1DE8" w14:paraId="2499E6AA" w14:textId="58FF2609">
            <w:pPr>
              <w:autoSpaceDE/>
              <w:autoSpaceDN/>
              <w:spacing w:before="20" w:after="20"/>
              <w:jc w:val="center"/>
              <w:rPr>
                <w:rFonts w:eastAsia="Times New Roman"/>
                <w:sz w:val="20"/>
                <w:szCs w:val="20"/>
              </w:rPr>
            </w:pPr>
            <w:r>
              <w:rPr>
                <w:sz w:val="20"/>
                <w:szCs w:val="20"/>
              </w:rPr>
              <w:t>$0</w:t>
            </w:r>
          </w:p>
        </w:tc>
      </w:tr>
      <w:tr w14:paraId="48845FFC" w14:textId="77777777" w:rsidTr="00AF1DE8">
        <w:tblPrEx>
          <w:tblW w:w="5000" w:type="pct"/>
          <w:tblLook w:val="04A0"/>
        </w:tblPrEx>
        <w:trPr>
          <w:trHeight w:val="225"/>
        </w:trPr>
        <w:tc>
          <w:tcPr>
            <w:tcW w:w="684" w:type="pct"/>
            <w:tcBorders>
              <w:top w:val="single" w:sz="8" w:space="0" w:color="auto"/>
              <w:bottom w:val="single" w:sz="8" w:space="0" w:color="auto"/>
            </w:tcBorders>
            <w:shd w:val="clear" w:color="auto" w:fill="auto"/>
            <w:noWrap/>
            <w:vAlign w:val="center"/>
            <w:hideMark/>
          </w:tcPr>
          <w:p w:rsidR="007D11FC" w:rsidRPr="00AF1DE8" w:rsidP="00DC2543" w14:paraId="19904F99" w14:textId="3BCE9C1A">
            <w:pPr>
              <w:autoSpaceDE/>
              <w:autoSpaceDN/>
              <w:spacing w:before="20" w:after="20"/>
              <w:jc w:val="center"/>
              <w:rPr>
                <w:rFonts w:eastAsia="Times New Roman"/>
                <w:sz w:val="20"/>
                <w:szCs w:val="20"/>
              </w:rPr>
            </w:pPr>
            <w:r w:rsidRPr="00AF1DE8">
              <w:rPr>
                <w:sz w:val="20"/>
                <w:szCs w:val="20"/>
              </w:rPr>
              <w:t>-</w:t>
            </w:r>
            <w:r w:rsidRPr="00AF1DE8">
              <w:rPr>
                <w:sz w:val="20"/>
                <w:szCs w:val="20"/>
              </w:rPr>
              <w:t> </w:t>
            </w:r>
          </w:p>
        </w:tc>
        <w:tc>
          <w:tcPr>
            <w:tcW w:w="556" w:type="pct"/>
            <w:tcBorders>
              <w:top w:val="single" w:sz="8" w:space="0" w:color="auto"/>
              <w:bottom w:val="single" w:sz="8" w:space="0" w:color="auto"/>
            </w:tcBorders>
            <w:shd w:val="clear" w:color="auto" w:fill="auto"/>
            <w:noWrap/>
            <w:vAlign w:val="bottom"/>
            <w:hideMark/>
          </w:tcPr>
          <w:p w:rsidR="007D11FC" w:rsidRPr="00ED714B" w:rsidP="00DC2543" w14:paraId="504A6C69" w14:textId="017D37B4">
            <w:pPr>
              <w:autoSpaceDE/>
              <w:autoSpaceDN/>
              <w:spacing w:before="20" w:after="20"/>
              <w:rPr>
                <w:rFonts w:eastAsia="Times New Roman"/>
                <w:color w:val="000000"/>
                <w:sz w:val="20"/>
                <w:szCs w:val="20"/>
              </w:rPr>
            </w:pPr>
            <w:r w:rsidRPr="00ED714B">
              <w:rPr>
                <w:color w:val="000000"/>
                <w:sz w:val="20"/>
                <w:szCs w:val="20"/>
              </w:rPr>
              <w:t> </w:t>
            </w:r>
            <w:r w:rsidRPr="00ED714B" w:rsidR="00C917B9">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7D11FC" w:rsidRPr="00ED714B" w:rsidP="00DC2543" w14:paraId="522DCB17" w14:textId="4DDA26CE">
            <w:pPr>
              <w:autoSpaceDE/>
              <w:autoSpaceDN/>
              <w:spacing w:before="20" w:after="20"/>
              <w:rPr>
                <w:rFonts w:eastAsia="Times New Roman"/>
                <w:color w:val="000000"/>
                <w:sz w:val="20"/>
                <w:szCs w:val="20"/>
              </w:rPr>
            </w:pPr>
            <w:r w:rsidRPr="00ED714B">
              <w:rPr>
                <w:color w:val="000000"/>
                <w:sz w:val="20"/>
                <w:szCs w:val="20"/>
              </w:rPr>
              <w:t> </w:t>
            </w:r>
            <w:r w:rsidRPr="00ED714B" w:rsidR="00C917B9">
              <w:rPr>
                <w:color w:val="000000"/>
                <w:sz w:val="20"/>
                <w:szCs w:val="20"/>
              </w:rPr>
              <w:t>-</w:t>
            </w:r>
          </w:p>
        </w:tc>
        <w:tc>
          <w:tcPr>
            <w:tcW w:w="808" w:type="pct"/>
            <w:tcBorders>
              <w:top w:val="single" w:sz="8" w:space="0" w:color="auto"/>
              <w:bottom w:val="single" w:sz="8" w:space="0" w:color="auto"/>
            </w:tcBorders>
            <w:shd w:val="clear" w:color="auto" w:fill="auto"/>
            <w:noWrap/>
            <w:vAlign w:val="bottom"/>
            <w:hideMark/>
          </w:tcPr>
          <w:p w:rsidR="007D11FC" w:rsidRPr="00485D25" w:rsidP="00DC2543" w14:paraId="41D50E1E" w14:textId="5BB1079C">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7D11FC" w:rsidRPr="00485D25" w:rsidP="00AF1DE8" w14:paraId="258B69CB" w14:textId="4F62FD49">
            <w:pPr>
              <w:autoSpaceDE/>
              <w:autoSpaceDN/>
              <w:spacing w:before="20" w:after="20"/>
              <w:jc w:val="center"/>
              <w:rPr>
                <w:rFonts w:eastAsia="Times New Roman"/>
                <w:b/>
                <w:bCs/>
                <w:sz w:val="20"/>
                <w:szCs w:val="20"/>
              </w:rPr>
            </w:pPr>
            <w:r>
              <w:rPr>
                <w:b/>
                <w:bCs/>
                <w:sz w:val="20"/>
                <w:szCs w:val="20"/>
              </w:rPr>
              <w:t>$117,000</w:t>
            </w:r>
          </w:p>
        </w:tc>
        <w:tc>
          <w:tcPr>
            <w:tcW w:w="733" w:type="pct"/>
            <w:tcBorders>
              <w:top w:val="single" w:sz="8" w:space="0" w:color="auto"/>
              <w:bottom w:val="single" w:sz="8" w:space="0" w:color="auto"/>
            </w:tcBorders>
            <w:shd w:val="clear" w:color="auto" w:fill="auto"/>
            <w:noWrap/>
            <w:vAlign w:val="bottom"/>
            <w:hideMark/>
          </w:tcPr>
          <w:p w:rsidR="007D11FC" w:rsidRPr="00485D25" w:rsidP="00AF1DE8" w14:paraId="706662DD" w14:textId="239BC771">
            <w:pPr>
              <w:autoSpaceDE/>
              <w:autoSpaceDN/>
              <w:spacing w:before="20" w:after="20"/>
              <w:jc w:val="center"/>
              <w:rPr>
                <w:rFonts w:eastAsia="Times New Roman"/>
                <w:b/>
                <w:bCs/>
                <w:sz w:val="20"/>
                <w:szCs w:val="20"/>
              </w:rPr>
            </w:pPr>
            <w:r>
              <w:rPr>
                <w:b/>
                <w:bCs/>
                <w:sz w:val="20"/>
                <w:szCs w:val="20"/>
              </w:rPr>
              <w:t>$82,055</w:t>
            </w:r>
          </w:p>
        </w:tc>
        <w:tc>
          <w:tcPr>
            <w:tcW w:w="592" w:type="pct"/>
            <w:tcBorders>
              <w:top w:val="single" w:sz="8" w:space="0" w:color="auto"/>
              <w:bottom w:val="single" w:sz="8" w:space="0" w:color="auto"/>
            </w:tcBorders>
            <w:shd w:val="clear" w:color="auto" w:fill="auto"/>
            <w:noWrap/>
            <w:vAlign w:val="bottom"/>
            <w:hideMark/>
          </w:tcPr>
          <w:p w:rsidR="007D11FC" w:rsidRPr="00485D25" w:rsidP="00AF1DE8" w14:paraId="22EBBB7D" w14:textId="2A3EFF70">
            <w:pPr>
              <w:autoSpaceDE/>
              <w:autoSpaceDN/>
              <w:spacing w:before="20" w:after="20"/>
              <w:jc w:val="center"/>
              <w:rPr>
                <w:rFonts w:eastAsia="Times New Roman"/>
                <w:b/>
                <w:bCs/>
                <w:sz w:val="20"/>
                <w:szCs w:val="20"/>
              </w:rPr>
            </w:pPr>
            <w:r>
              <w:rPr>
                <w:b/>
                <w:bCs/>
                <w:sz w:val="20"/>
                <w:szCs w:val="20"/>
              </w:rPr>
              <w:t>$100,108</w:t>
            </w:r>
          </w:p>
        </w:tc>
      </w:tr>
      <w:tr w14:paraId="03957A87"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702242" w:rsidRPr="00485D25" w:rsidP="00DC2543" w14:paraId="19631B85"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702242" w:rsidRPr="00485D25" w:rsidP="00DC2543" w14:paraId="0A23700C"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702242" w:rsidRPr="00485D25" w:rsidP="00DC2543" w14:paraId="0C8E2EB7"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702242" w:rsidRPr="00485D25" w:rsidP="00DC2543" w14:paraId="45A2D85B"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702242" w:rsidRPr="00485D25" w:rsidP="00DC2543" w14:paraId="1352E58A"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702242" w:rsidRPr="00485D25" w:rsidP="00DC2543" w14:paraId="6E3CA7BC"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702242" w:rsidRPr="00485D25" w:rsidP="00DC2543" w14:paraId="27FBD7E0" w14:textId="77777777">
            <w:pPr>
              <w:autoSpaceDE/>
              <w:autoSpaceDN/>
              <w:spacing w:before="20" w:after="20"/>
              <w:jc w:val="right"/>
              <w:rPr>
                <w:rFonts w:ascii="Times New Roman" w:eastAsia="Times New Roman" w:hAnsi="Times New Roman" w:cs="Times New Roman"/>
                <w:sz w:val="20"/>
                <w:szCs w:val="20"/>
              </w:rPr>
            </w:pPr>
          </w:p>
        </w:tc>
      </w:tr>
      <w:tr w14:paraId="69C7F30A"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B43235" w:rsidRPr="00AF1DE8" w:rsidP="00DC2543" w14:paraId="188A51D4" w14:textId="445940FA">
            <w:pPr>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AF1DE8" w:rsidR="0060334E">
              <w:rPr>
                <w:rFonts w:eastAsia="Times New Roman"/>
                <w:b/>
                <w:bCs/>
                <w:sz w:val="20"/>
                <w:szCs w:val="20"/>
              </w:rPr>
              <w:t>53:</w:t>
            </w:r>
          </w:p>
        </w:tc>
        <w:tc>
          <w:tcPr>
            <w:tcW w:w="4316" w:type="pct"/>
            <w:gridSpan w:val="6"/>
            <w:tcBorders>
              <w:top w:val="single" w:sz="8" w:space="0" w:color="auto"/>
              <w:bottom w:val="single" w:sz="8" w:space="0" w:color="auto"/>
            </w:tcBorders>
            <w:shd w:val="clear" w:color="auto" w:fill="auto"/>
            <w:hideMark/>
          </w:tcPr>
          <w:p w:rsidR="00B43235" w:rsidRPr="00AF1DE8" w:rsidP="00DC2543" w14:paraId="0D72021E" w14:textId="71987715">
            <w:pPr>
              <w:autoSpaceDE/>
              <w:autoSpaceDN/>
              <w:spacing w:before="20" w:after="20"/>
              <w:rPr>
                <w:rFonts w:eastAsia="Times New Roman"/>
                <w:b/>
                <w:bCs/>
                <w:sz w:val="20"/>
                <w:szCs w:val="20"/>
              </w:rPr>
            </w:pPr>
            <w:r w:rsidRPr="00AF1DE8">
              <w:rPr>
                <w:rFonts w:eastAsia="Times New Roman"/>
                <w:b/>
                <w:bCs/>
                <w:sz w:val="20"/>
                <w:szCs w:val="20"/>
              </w:rPr>
              <w:t>Category 1 Construction</w:t>
            </w:r>
            <w:r w:rsidRPr="00AF1DE8" w:rsidR="00C917B9">
              <w:rPr>
                <w:rFonts w:eastAsia="Times New Roman"/>
                <w:b/>
                <w:bCs/>
                <w:sz w:val="20"/>
                <w:szCs w:val="20"/>
              </w:rPr>
              <w:t>—</w:t>
            </w:r>
            <w:r w:rsidRPr="00AF1DE8">
              <w:rPr>
                <w:rFonts w:eastAsia="Times New Roman"/>
                <w:b/>
                <w:bCs/>
                <w:sz w:val="20"/>
                <w:szCs w:val="20"/>
              </w:rPr>
              <w:t>Runoff and Sedimentation from Construction Areas</w:t>
            </w:r>
          </w:p>
        </w:tc>
      </w:tr>
      <w:tr w14:paraId="5829BAB2" w14:textId="77777777" w:rsidTr="00AF1DE8">
        <w:tblPrEx>
          <w:tblW w:w="5000" w:type="pct"/>
          <w:tblLook w:val="04A0"/>
        </w:tblPrEx>
        <w:tc>
          <w:tcPr>
            <w:tcW w:w="684" w:type="pct"/>
            <w:tcBorders>
              <w:top w:val="single" w:sz="8" w:space="0" w:color="auto"/>
            </w:tcBorders>
            <w:shd w:val="clear" w:color="auto" w:fill="D9D9D9" w:themeFill="background1" w:themeFillShade="D9"/>
            <w:noWrap/>
            <w:vAlign w:val="bottom"/>
            <w:hideMark/>
          </w:tcPr>
          <w:p w:rsidR="00B43235" w:rsidRPr="00485D25" w:rsidP="00ED714B" w14:paraId="36C3C50A"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tcBorders>
            <w:shd w:val="clear" w:color="auto" w:fill="D9D9D9" w:themeFill="background1" w:themeFillShade="D9"/>
            <w:vAlign w:val="bottom"/>
            <w:hideMark/>
          </w:tcPr>
          <w:p w:rsidR="00B43235" w:rsidRPr="00485D25" w:rsidP="00ED714B" w14:paraId="0F6AD485"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tcBorders>
            <w:shd w:val="clear" w:color="auto" w:fill="D9D9D9" w:themeFill="background1" w:themeFillShade="D9"/>
            <w:vAlign w:val="bottom"/>
            <w:hideMark/>
          </w:tcPr>
          <w:p w:rsidR="00B43235" w:rsidRPr="00485D25" w:rsidP="00ED714B" w14:paraId="1067BB86"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tcBorders>
            <w:shd w:val="clear" w:color="auto" w:fill="D9D9D9" w:themeFill="background1" w:themeFillShade="D9"/>
            <w:vAlign w:val="bottom"/>
            <w:hideMark/>
          </w:tcPr>
          <w:p w:rsidR="00B43235" w:rsidRPr="00485D25" w:rsidP="00ED714B" w14:paraId="7691C8E9" w14:textId="1748F07D">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tcBorders>
            <w:shd w:val="clear" w:color="auto" w:fill="D9D9D9" w:themeFill="background1" w:themeFillShade="D9"/>
            <w:noWrap/>
            <w:vAlign w:val="bottom"/>
            <w:hideMark/>
          </w:tcPr>
          <w:p w:rsidR="00B43235" w:rsidRPr="00485D25" w:rsidP="00ED714B" w14:paraId="51D58C8D"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tcBorders>
            <w:shd w:val="clear" w:color="auto" w:fill="D9D9D9" w:themeFill="background1" w:themeFillShade="D9"/>
            <w:vAlign w:val="bottom"/>
            <w:hideMark/>
          </w:tcPr>
          <w:p w:rsidR="00B43235" w:rsidRPr="00485D25" w:rsidP="00ED714B" w14:paraId="087DEB72" w14:textId="011D60AF">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C917B9" w:rsidR="00C917B9">
              <w:rPr>
                <w:rFonts w:eastAsia="Times New Roman"/>
                <w:b/>
                <w:bCs/>
                <w:sz w:val="20"/>
                <w:szCs w:val="20"/>
              </w:rPr>
              <w:t>Net Present Value (NPV)</w:t>
            </w:r>
          </w:p>
        </w:tc>
        <w:tc>
          <w:tcPr>
            <w:tcW w:w="592" w:type="pct"/>
            <w:tcBorders>
              <w:top w:val="single" w:sz="8" w:space="0" w:color="auto"/>
            </w:tcBorders>
            <w:shd w:val="clear" w:color="auto" w:fill="D9D9D9" w:themeFill="background1" w:themeFillShade="D9"/>
            <w:noWrap/>
            <w:vAlign w:val="bottom"/>
            <w:hideMark/>
          </w:tcPr>
          <w:p w:rsidR="00B43235" w:rsidRPr="00485D25" w:rsidP="00ED714B" w14:paraId="61BE2F4E"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159B293E" w14:textId="77777777" w:rsidTr="00AF1DE8">
        <w:tblPrEx>
          <w:tblW w:w="5000" w:type="pct"/>
          <w:tblLook w:val="04A0"/>
        </w:tblPrEx>
        <w:tc>
          <w:tcPr>
            <w:tcW w:w="684" w:type="pct"/>
            <w:shd w:val="clear" w:color="auto" w:fill="F2F2F2"/>
            <w:noWrap/>
            <w:vAlign w:val="center"/>
            <w:hideMark/>
          </w:tcPr>
          <w:p w:rsidR="007D11FC" w:rsidRPr="00485D25" w:rsidP="00DC2543" w14:paraId="53EC2610" w14:textId="5B16FC2C">
            <w:pPr>
              <w:autoSpaceDE/>
              <w:autoSpaceDN/>
              <w:spacing w:before="20" w:after="20"/>
              <w:jc w:val="center"/>
              <w:rPr>
                <w:rFonts w:eastAsia="Times New Roman"/>
                <w:sz w:val="20"/>
                <w:szCs w:val="20"/>
              </w:rPr>
            </w:pPr>
            <w:r>
              <w:rPr>
                <w:color w:val="000000"/>
                <w:sz w:val="20"/>
                <w:szCs w:val="20"/>
              </w:rPr>
              <w:t>2026</w:t>
            </w:r>
          </w:p>
        </w:tc>
        <w:tc>
          <w:tcPr>
            <w:tcW w:w="556" w:type="pct"/>
            <w:shd w:val="clear" w:color="auto" w:fill="F2F2F2"/>
            <w:vAlign w:val="center"/>
            <w:hideMark/>
          </w:tcPr>
          <w:p w:rsidR="007D11FC" w:rsidRPr="00485D25" w:rsidP="00DC2543" w14:paraId="257D2721" w14:textId="1BD50791">
            <w:pPr>
              <w:autoSpaceDE/>
              <w:autoSpaceDN/>
              <w:spacing w:before="20" w:after="20"/>
              <w:jc w:val="center"/>
              <w:rPr>
                <w:rFonts w:eastAsia="Times New Roman"/>
                <w:b/>
                <w:bCs/>
                <w:sz w:val="20"/>
                <w:szCs w:val="20"/>
              </w:rPr>
            </w:pPr>
            <w:r>
              <w:rPr>
                <w:sz w:val="20"/>
                <w:szCs w:val="20"/>
              </w:rPr>
              <w:t xml:space="preserve">$195 </w:t>
            </w:r>
          </w:p>
        </w:tc>
        <w:tc>
          <w:tcPr>
            <w:tcW w:w="740" w:type="pct"/>
            <w:shd w:val="clear" w:color="auto" w:fill="F2F2F2"/>
            <w:vAlign w:val="center"/>
            <w:hideMark/>
          </w:tcPr>
          <w:p w:rsidR="007D11FC" w:rsidRPr="00485D25" w:rsidP="00DC2543" w14:paraId="4D52E55E" w14:textId="56900883">
            <w:pPr>
              <w:autoSpaceDE/>
              <w:autoSpaceDN/>
              <w:spacing w:before="20" w:after="20"/>
              <w:jc w:val="center"/>
              <w:rPr>
                <w:rFonts w:eastAsia="Times New Roman"/>
                <w:b/>
                <w:bCs/>
                <w:sz w:val="20"/>
                <w:szCs w:val="20"/>
              </w:rPr>
            </w:pPr>
            <w:r>
              <w:rPr>
                <w:sz w:val="20"/>
                <w:szCs w:val="20"/>
              </w:rPr>
              <w:t xml:space="preserve">124 </w:t>
            </w:r>
          </w:p>
        </w:tc>
        <w:tc>
          <w:tcPr>
            <w:tcW w:w="808" w:type="pct"/>
            <w:shd w:val="clear" w:color="auto" w:fill="F2F2F2"/>
            <w:vAlign w:val="center"/>
            <w:hideMark/>
          </w:tcPr>
          <w:p w:rsidR="007D11FC" w:rsidRPr="00485D25" w:rsidP="00DC2543" w14:paraId="003632D3" w14:textId="5F12DD62">
            <w:pPr>
              <w:autoSpaceDE/>
              <w:autoSpaceDN/>
              <w:spacing w:before="20" w:after="20"/>
              <w:jc w:val="center"/>
              <w:rPr>
                <w:rFonts w:eastAsia="Times New Roman"/>
                <w:b/>
                <w:bCs/>
                <w:sz w:val="20"/>
                <w:szCs w:val="20"/>
              </w:rPr>
            </w:pPr>
            <w:r>
              <w:rPr>
                <w:sz w:val="20"/>
                <w:szCs w:val="20"/>
              </w:rPr>
              <w:t>0</w:t>
            </w:r>
          </w:p>
        </w:tc>
        <w:tc>
          <w:tcPr>
            <w:tcW w:w="887" w:type="pct"/>
            <w:shd w:val="clear" w:color="auto" w:fill="F2F2F2"/>
            <w:vAlign w:val="bottom"/>
            <w:hideMark/>
          </w:tcPr>
          <w:p w:rsidR="007D11FC" w:rsidRPr="00485D25" w:rsidP="00AF1DE8" w14:paraId="3A487CCE" w14:textId="6FCFF017">
            <w:pPr>
              <w:autoSpaceDE/>
              <w:autoSpaceDN/>
              <w:spacing w:before="20" w:after="20"/>
              <w:jc w:val="center"/>
              <w:rPr>
                <w:rFonts w:eastAsia="Times New Roman"/>
                <w:sz w:val="20"/>
                <w:szCs w:val="20"/>
              </w:rPr>
            </w:pPr>
            <w:r>
              <w:rPr>
                <w:sz w:val="20"/>
                <w:szCs w:val="20"/>
              </w:rPr>
              <w:t>-</w:t>
            </w:r>
          </w:p>
        </w:tc>
        <w:tc>
          <w:tcPr>
            <w:tcW w:w="733" w:type="pct"/>
            <w:shd w:val="clear" w:color="auto" w:fill="F2F2F2"/>
            <w:noWrap/>
            <w:vAlign w:val="center"/>
            <w:hideMark/>
          </w:tcPr>
          <w:p w:rsidR="007D11FC" w:rsidRPr="00485D25" w:rsidP="00AF1DE8" w14:paraId="09E8AE80" w14:textId="173A8737">
            <w:pPr>
              <w:autoSpaceDE/>
              <w:autoSpaceDN/>
              <w:spacing w:before="20" w:after="20"/>
              <w:jc w:val="center"/>
              <w:rPr>
                <w:rFonts w:eastAsia="Times New Roman"/>
                <w:sz w:val="20"/>
                <w:szCs w:val="20"/>
              </w:rPr>
            </w:pPr>
            <w:r>
              <w:rPr>
                <w:sz w:val="20"/>
                <w:szCs w:val="20"/>
              </w:rPr>
              <w:t>-</w:t>
            </w:r>
          </w:p>
        </w:tc>
        <w:tc>
          <w:tcPr>
            <w:tcW w:w="592" w:type="pct"/>
            <w:shd w:val="clear" w:color="auto" w:fill="F2F2F2"/>
            <w:vAlign w:val="center"/>
            <w:hideMark/>
          </w:tcPr>
          <w:p w:rsidR="007D11FC" w:rsidRPr="00485D25" w:rsidP="00AF1DE8" w14:paraId="3E7B2730" w14:textId="3B61F45D">
            <w:pPr>
              <w:autoSpaceDE/>
              <w:autoSpaceDN/>
              <w:spacing w:before="20" w:after="20"/>
              <w:jc w:val="center"/>
              <w:rPr>
                <w:rFonts w:eastAsia="Times New Roman"/>
                <w:sz w:val="20"/>
                <w:szCs w:val="20"/>
              </w:rPr>
            </w:pPr>
            <w:r>
              <w:rPr>
                <w:sz w:val="20"/>
                <w:szCs w:val="20"/>
              </w:rPr>
              <w:t>-</w:t>
            </w:r>
          </w:p>
        </w:tc>
      </w:tr>
      <w:tr w14:paraId="2B64E12A" w14:textId="77777777" w:rsidTr="00AF1DE8">
        <w:tblPrEx>
          <w:tblW w:w="5000" w:type="pct"/>
          <w:tblLook w:val="04A0"/>
        </w:tblPrEx>
        <w:tc>
          <w:tcPr>
            <w:tcW w:w="684" w:type="pct"/>
            <w:shd w:val="clear" w:color="auto" w:fill="auto"/>
            <w:noWrap/>
            <w:vAlign w:val="center"/>
            <w:hideMark/>
          </w:tcPr>
          <w:p w:rsidR="007D11FC" w:rsidRPr="00485D25" w:rsidP="00DC2543" w14:paraId="7C89E9F7" w14:textId="5190A9B6">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7D11FC" w:rsidRPr="00485D25" w:rsidP="00DC2543" w14:paraId="51E19CA5" w14:textId="35CB8D2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57433FC8" w14:textId="5CF1CE94">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auto"/>
            <w:noWrap/>
            <w:vAlign w:val="center"/>
            <w:hideMark/>
          </w:tcPr>
          <w:p w:rsidR="007D11FC" w:rsidRPr="00485D25" w:rsidP="00DC2543" w14:paraId="49F2AD54" w14:textId="438EE852">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7D11FC" w:rsidRPr="00485D25" w:rsidP="00AF1DE8" w14:paraId="7DF048E7" w14:textId="37E87425">
            <w:pPr>
              <w:autoSpaceDE/>
              <w:autoSpaceDN/>
              <w:spacing w:before="20" w:after="20"/>
              <w:jc w:val="center"/>
              <w:rPr>
                <w:rFonts w:eastAsia="Times New Roman"/>
                <w:sz w:val="20"/>
                <w:szCs w:val="20"/>
              </w:rPr>
            </w:pPr>
            <w:r>
              <w:rPr>
                <w:sz w:val="20"/>
                <w:szCs w:val="20"/>
              </w:rPr>
              <w:t>$193,440</w:t>
            </w:r>
          </w:p>
        </w:tc>
        <w:tc>
          <w:tcPr>
            <w:tcW w:w="733" w:type="pct"/>
            <w:shd w:val="clear" w:color="auto" w:fill="auto"/>
            <w:noWrap/>
            <w:vAlign w:val="center"/>
            <w:hideMark/>
          </w:tcPr>
          <w:p w:rsidR="007D11FC" w:rsidRPr="00485D25" w:rsidP="00AF1DE8" w14:paraId="0629BA83" w14:textId="6BBC798B">
            <w:pPr>
              <w:autoSpaceDE/>
              <w:autoSpaceDN/>
              <w:spacing w:before="20" w:after="20"/>
              <w:jc w:val="center"/>
              <w:rPr>
                <w:rFonts w:eastAsia="Times New Roman"/>
                <w:sz w:val="20"/>
                <w:szCs w:val="20"/>
              </w:rPr>
            </w:pPr>
            <w:r>
              <w:rPr>
                <w:sz w:val="20"/>
                <w:szCs w:val="20"/>
              </w:rPr>
              <w:t>$147,574</w:t>
            </w:r>
          </w:p>
        </w:tc>
        <w:tc>
          <w:tcPr>
            <w:tcW w:w="592" w:type="pct"/>
            <w:shd w:val="clear" w:color="auto" w:fill="auto"/>
            <w:noWrap/>
            <w:vAlign w:val="center"/>
            <w:hideMark/>
          </w:tcPr>
          <w:p w:rsidR="007D11FC" w:rsidRPr="00485D25" w:rsidP="00AF1DE8" w14:paraId="09E4D8FC" w14:textId="388FBBFD">
            <w:pPr>
              <w:autoSpaceDE/>
              <w:autoSpaceDN/>
              <w:spacing w:before="20" w:after="20"/>
              <w:jc w:val="center"/>
              <w:rPr>
                <w:rFonts w:eastAsia="Times New Roman"/>
                <w:sz w:val="20"/>
                <w:szCs w:val="20"/>
              </w:rPr>
            </w:pPr>
            <w:r>
              <w:rPr>
                <w:sz w:val="20"/>
                <w:szCs w:val="20"/>
              </w:rPr>
              <w:t>$171,869</w:t>
            </w:r>
          </w:p>
        </w:tc>
      </w:tr>
      <w:tr w14:paraId="20BEB715" w14:textId="77777777" w:rsidTr="00AF1DE8">
        <w:tblPrEx>
          <w:tblW w:w="5000" w:type="pct"/>
          <w:tblLook w:val="04A0"/>
        </w:tblPrEx>
        <w:tc>
          <w:tcPr>
            <w:tcW w:w="684" w:type="pct"/>
            <w:shd w:val="clear" w:color="auto" w:fill="F2F2F2"/>
            <w:noWrap/>
            <w:vAlign w:val="center"/>
            <w:hideMark/>
          </w:tcPr>
          <w:p w:rsidR="007D11FC" w:rsidRPr="00485D25" w:rsidP="00DC2543" w14:paraId="581EC2C7" w14:textId="7FD8E501">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7D11FC" w:rsidRPr="00485D25" w:rsidP="00DC2543" w14:paraId="2F2320D0" w14:textId="3ED6511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71AEA134" w14:textId="3EF2F28C">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F2F2F2"/>
            <w:noWrap/>
            <w:vAlign w:val="center"/>
            <w:hideMark/>
          </w:tcPr>
          <w:p w:rsidR="007D11FC" w:rsidRPr="00485D25" w:rsidP="00DC2543" w14:paraId="536B3955" w14:textId="094FA800">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7D11FC" w:rsidRPr="00485D25" w:rsidP="00AF1DE8" w14:paraId="53834C04" w14:textId="7D2BA15D">
            <w:pPr>
              <w:autoSpaceDE/>
              <w:autoSpaceDN/>
              <w:spacing w:before="20" w:after="20"/>
              <w:jc w:val="center"/>
              <w:rPr>
                <w:rFonts w:eastAsia="Times New Roman"/>
                <w:sz w:val="20"/>
                <w:szCs w:val="20"/>
              </w:rPr>
            </w:pPr>
            <w:r>
              <w:rPr>
                <w:sz w:val="20"/>
                <w:szCs w:val="20"/>
              </w:rPr>
              <w:t>$48,360</w:t>
            </w:r>
          </w:p>
        </w:tc>
        <w:tc>
          <w:tcPr>
            <w:tcW w:w="733" w:type="pct"/>
            <w:shd w:val="clear" w:color="auto" w:fill="F2F2F2"/>
            <w:noWrap/>
            <w:vAlign w:val="center"/>
            <w:hideMark/>
          </w:tcPr>
          <w:p w:rsidR="007D11FC" w:rsidRPr="00485D25" w:rsidP="00AF1DE8" w14:paraId="6F0822FF" w14:textId="0DDA5F6E">
            <w:pPr>
              <w:autoSpaceDE/>
              <w:autoSpaceDN/>
              <w:spacing w:before="20" w:after="20"/>
              <w:jc w:val="center"/>
              <w:rPr>
                <w:rFonts w:eastAsia="Times New Roman"/>
                <w:sz w:val="20"/>
                <w:szCs w:val="20"/>
              </w:rPr>
            </w:pPr>
            <w:r>
              <w:rPr>
                <w:sz w:val="20"/>
                <w:szCs w:val="20"/>
              </w:rPr>
              <w:t>$34,480</w:t>
            </w:r>
          </w:p>
        </w:tc>
        <w:tc>
          <w:tcPr>
            <w:tcW w:w="592" w:type="pct"/>
            <w:shd w:val="clear" w:color="auto" w:fill="F2F2F2"/>
            <w:noWrap/>
            <w:vAlign w:val="center"/>
            <w:hideMark/>
          </w:tcPr>
          <w:p w:rsidR="007D11FC" w:rsidRPr="00485D25" w:rsidP="00AF1DE8" w14:paraId="26337FE8" w14:textId="0D8BAF25">
            <w:pPr>
              <w:autoSpaceDE/>
              <w:autoSpaceDN/>
              <w:spacing w:before="20" w:after="20"/>
              <w:jc w:val="center"/>
              <w:rPr>
                <w:rFonts w:eastAsia="Times New Roman"/>
                <w:sz w:val="20"/>
                <w:szCs w:val="20"/>
              </w:rPr>
            </w:pPr>
            <w:r>
              <w:rPr>
                <w:sz w:val="20"/>
                <w:szCs w:val="20"/>
              </w:rPr>
              <w:t>$41,716</w:t>
            </w:r>
          </w:p>
        </w:tc>
      </w:tr>
      <w:tr w14:paraId="1D1B2666" w14:textId="77777777" w:rsidTr="00AF1DE8">
        <w:tblPrEx>
          <w:tblW w:w="5000" w:type="pct"/>
          <w:tblLook w:val="04A0"/>
        </w:tblPrEx>
        <w:tc>
          <w:tcPr>
            <w:tcW w:w="684" w:type="pct"/>
            <w:shd w:val="clear" w:color="auto" w:fill="auto"/>
            <w:noWrap/>
            <w:vAlign w:val="center"/>
            <w:hideMark/>
          </w:tcPr>
          <w:p w:rsidR="007D11FC" w:rsidRPr="00485D25" w:rsidP="00DC2543" w14:paraId="4F826543" w14:textId="6FAA1B07">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7D11FC" w:rsidRPr="00485D25" w:rsidP="00DC2543" w14:paraId="5873A3DD" w14:textId="6BDBC41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67623E08" w14:textId="68FDA900">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auto"/>
            <w:noWrap/>
            <w:vAlign w:val="center"/>
            <w:hideMark/>
          </w:tcPr>
          <w:p w:rsidR="007D11FC" w:rsidRPr="00485D25" w:rsidP="00DC2543" w14:paraId="3EF2B690" w14:textId="66494355">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7D11FC" w:rsidRPr="00485D25" w:rsidP="00AF1DE8" w14:paraId="00527D3F" w14:textId="42CACA0D">
            <w:pPr>
              <w:autoSpaceDE/>
              <w:autoSpaceDN/>
              <w:spacing w:before="20" w:after="20"/>
              <w:jc w:val="center"/>
              <w:rPr>
                <w:rFonts w:eastAsia="Times New Roman"/>
                <w:sz w:val="20"/>
                <w:szCs w:val="20"/>
              </w:rPr>
            </w:pPr>
            <w:r>
              <w:rPr>
                <w:sz w:val="20"/>
                <w:szCs w:val="20"/>
              </w:rPr>
              <w:t>$193,440</w:t>
            </w:r>
          </w:p>
        </w:tc>
        <w:tc>
          <w:tcPr>
            <w:tcW w:w="733" w:type="pct"/>
            <w:shd w:val="clear" w:color="auto" w:fill="auto"/>
            <w:noWrap/>
            <w:vAlign w:val="center"/>
            <w:hideMark/>
          </w:tcPr>
          <w:p w:rsidR="007D11FC" w:rsidRPr="00485D25" w:rsidP="00AF1DE8" w14:paraId="779B7F93" w14:textId="78B6239E">
            <w:pPr>
              <w:autoSpaceDE/>
              <w:autoSpaceDN/>
              <w:spacing w:before="20" w:after="20"/>
              <w:jc w:val="center"/>
              <w:rPr>
                <w:rFonts w:eastAsia="Times New Roman"/>
                <w:sz w:val="20"/>
                <w:szCs w:val="20"/>
              </w:rPr>
            </w:pPr>
            <w:r>
              <w:rPr>
                <w:sz w:val="20"/>
                <w:szCs w:val="20"/>
              </w:rPr>
              <w:t>$128,897</w:t>
            </w:r>
          </w:p>
        </w:tc>
        <w:tc>
          <w:tcPr>
            <w:tcW w:w="592" w:type="pct"/>
            <w:shd w:val="clear" w:color="auto" w:fill="auto"/>
            <w:noWrap/>
            <w:vAlign w:val="center"/>
            <w:hideMark/>
          </w:tcPr>
          <w:p w:rsidR="007D11FC" w:rsidRPr="00485D25" w:rsidP="00AF1DE8" w14:paraId="237A1242" w14:textId="7E816EDD">
            <w:pPr>
              <w:autoSpaceDE/>
              <w:autoSpaceDN/>
              <w:spacing w:before="20" w:after="20"/>
              <w:jc w:val="center"/>
              <w:rPr>
                <w:rFonts w:eastAsia="Times New Roman"/>
                <w:sz w:val="20"/>
                <w:szCs w:val="20"/>
              </w:rPr>
            </w:pPr>
            <w:r>
              <w:rPr>
                <w:sz w:val="20"/>
                <w:szCs w:val="20"/>
              </w:rPr>
              <w:t>$162,003</w:t>
            </w:r>
          </w:p>
        </w:tc>
      </w:tr>
      <w:tr w14:paraId="18E83D3D" w14:textId="77777777" w:rsidTr="00AF1DE8">
        <w:tblPrEx>
          <w:tblW w:w="5000" w:type="pct"/>
          <w:tblLook w:val="04A0"/>
        </w:tblPrEx>
        <w:tc>
          <w:tcPr>
            <w:tcW w:w="684" w:type="pct"/>
            <w:shd w:val="clear" w:color="auto" w:fill="F2F2F2"/>
            <w:noWrap/>
            <w:vAlign w:val="center"/>
            <w:hideMark/>
          </w:tcPr>
          <w:p w:rsidR="007D11FC" w:rsidRPr="00485D25" w:rsidP="00DC2543" w14:paraId="359CE847" w14:textId="167B975E">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7D11FC" w:rsidRPr="00485D25" w:rsidP="00DC2543" w14:paraId="5F87C1BC" w14:textId="1E6AB47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7620303F" w14:textId="7E98E481">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F2F2F2"/>
            <w:noWrap/>
            <w:vAlign w:val="center"/>
            <w:hideMark/>
          </w:tcPr>
          <w:p w:rsidR="007D11FC" w:rsidRPr="00485D25" w:rsidP="00DC2543" w14:paraId="4BE7D0C1" w14:textId="4A83356E">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7D11FC" w:rsidRPr="00485D25" w:rsidP="00AF1DE8" w14:paraId="17405D4C" w14:textId="468707E6">
            <w:pPr>
              <w:autoSpaceDE/>
              <w:autoSpaceDN/>
              <w:spacing w:before="20" w:after="20"/>
              <w:jc w:val="center"/>
              <w:rPr>
                <w:rFonts w:eastAsia="Times New Roman"/>
                <w:sz w:val="20"/>
                <w:szCs w:val="20"/>
              </w:rPr>
            </w:pPr>
            <w:r>
              <w:rPr>
                <w:sz w:val="20"/>
                <w:szCs w:val="20"/>
              </w:rPr>
              <w:t>$24,180</w:t>
            </w:r>
          </w:p>
        </w:tc>
        <w:tc>
          <w:tcPr>
            <w:tcW w:w="733" w:type="pct"/>
            <w:shd w:val="clear" w:color="auto" w:fill="F2F2F2"/>
            <w:noWrap/>
            <w:vAlign w:val="center"/>
            <w:hideMark/>
          </w:tcPr>
          <w:p w:rsidR="007D11FC" w:rsidRPr="00485D25" w:rsidP="00AF1DE8" w14:paraId="1B47F6A4" w14:textId="4546E6E2">
            <w:pPr>
              <w:autoSpaceDE/>
              <w:autoSpaceDN/>
              <w:spacing w:before="20" w:after="20"/>
              <w:jc w:val="center"/>
              <w:rPr>
                <w:rFonts w:eastAsia="Times New Roman"/>
                <w:sz w:val="20"/>
                <w:szCs w:val="20"/>
              </w:rPr>
            </w:pPr>
            <w:r>
              <w:rPr>
                <w:sz w:val="20"/>
                <w:szCs w:val="20"/>
              </w:rPr>
              <w:t>$15,058</w:t>
            </w:r>
          </w:p>
        </w:tc>
        <w:tc>
          <w:tcPr>
            <w:tcW w:w="592" w:type="pct"/>
            <w:shd w:val="clear" w:color="auto" w:fill="F2F2F2"/>
            <w:noWrap/>
            <w:vAlign w:val="center"/>
            <w:hideMark/>
          </w:tcPr>
          <w:p w:rsidR="007D11FC" w:rsidRPr="00485D25" w:rsidP="00AF1DE8" w14:paraId="32CDB6BD" w14:textId="4C144E42">
            <w:pPr>
              <w:autoSpaceDE/>
              <w:autoSpaceDN/>
              <w:spacing w:before="20" w:after="20"/>
              <w:jc w:val="center"/>
              <w:rPr>
                <w:rFonts w:eastAsia="Times New Roman"/>
                <w:sz w:val="20"/>
                <w:szCs w:val="20"/>
              </w:rPr>
            </w:pPr>
            <w:r>
              <w:rPr>
                <w:sz w:val="20"/>
                <w:szCs w:val="20"/>
              </w:rPr>
              <w:t>$19,661</w:t>
            </w:r>
          </w:p>
        </w:tc>
      </w:tr>
      <w:tr w14:paraId="2BDB5D31" w14:textId="77777777" w:rsidTr="00AF1DE8">
        <w:tblPrEx>
          <w:tblW w:w="5000" w:type="pct"/>
          <w:tblLook w:val="04A0"/>
        </w:tblPrEx>
        <w:tc>
          <w:tcPr>
            <w:tcW w:w="684" w:type="pct"/>
            <w:shd w:val="clear" w:color="auto" w:fill="auto"/>
            <w:noWrap/>
            <w:vAlign w:val="center"/>
            <w:hideMark/>
          </w:tcPr>
          <w:p w:rsidR="007D11FC" w:rsidRPr="00485D25" w:rsidP="00DC2543" w14:paraId="20821911" w14:textId="43397C76">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7D11FC" w:rsidRPr="00485D25" w:rsidP="00DC2543" w14:paraId="3A0854BA" w14:textId="0F68954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6CA73C35" w14:textId="3A34B464">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auto"/>
            <w:noWrap/>
            <w:vAlign w:val="center"/>
            <w:hideMark/>
          </w:tcPr>
          <w:p w:rsidR="007D11FC" w:rsidRPr="00485D25" w:rsidP="00DC2543" w14:paraId="66BDB8E2" w14:textId="12F93F1E">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7D11FC" w:rsidRPr="00485D25" w:rsidP="00AF1DE8" w14:paraId="176AAB38" w14:textId="420B11DE">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7D11FC" w:rsidRPr="00485D25" w:rsidP="00AF1DE8" w14:paraId="72373325" w14:textId="3DB94DF6">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D11FC" w:rsidRPr="00485D25" w:rsidP="00AF1DE8" w14:paraId="4AB20E4C" w14:textId="08F0A7D1">
            <w:pPr>
              <w:autoSpaceDE/>
              <w:autoSpaceDN/>
              <w:spacing w:before="20" w:after="20"/>
              <w:jc w:val="center"/>
              <w:rPr>
                <w:rFonts w:eastAsia="Times New Roman"/>
                <w:sz w:val="20"/>
                <w:szCs w:val="20"/>
              </w:rPr>
            </w:pPr>
            <w:r>
              <w:rPr>
                <w:sz w:val="20"/>
                <w:szCs w:val="20"/>
              </w:rPr>
              <w:t>$0</w:t>
            </w:r>
          </w:p>
        </w:tc>
      </w:tr>
      <w:tr w14:paraId="608AF977" w14:textId="77777777" w:rsidTr="00AF1DE8">
        <w:tblPrEx>
          <w:tblW w:w="5000" w:type="pct"/>
          <w:tblLook w:val="04A0"/>
        </w:tblPrEx>
        <w:tc>
          <w:tcPr>
            <w:tcW w:w="684" w:type="pct"/>
            <w:shd w:val="clear" w:color="auto" w:fill="F2F2F2"/>
            <w:noWrap/>
            <w:vAlign w:val="center"/>
            <w:hideMark/>
          </w:tcPr>
          <w:p w:rsidR="007D11FC" w:rsidRPr="00485D25" w:rsidP="00DC2543" w14:paraId="1992E3A4" w14:textId="7C8E7F06">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7D11FC" w:rsidRPr="00485D25" w:rsidP="00DC2543" w14:paraId="3333BEF4" w14:textId="01AC0C8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63316F34" w14:textId="406980EB">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F2F2F2"/>
            <w:noWrap/>
            <w:vAlign w:val="center"/>
            <w:hideMark/>
          </w:tcPr>
          <w:p w:rsidR="007D11FC" w:rsidRPr="00485D25" w:rsidP="00DC2543" w14:paraId="7A84128D" w14:textId="2A83841A">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7D11FC" w:rsidRPr="00485D25" w:rsidP="00AF1DE8" w14:paraId="37C8A44F" w14:textId="1362C16A">
            <w:pPr>
              <w:autoSpaceDE/>
              <w:autoSpaceDN/>
              <w:spacing w:before="20" w:after="20"/>
              <w:jc w:val="center"/>
              <w:rPr>
                <w:rFonts w:eastAsia="Times New Roman"/>
                <w:sz w:val="20"/>
                <w:szCs w:val="20"/>
              </w:rPr>
            </w:pPr>
            <w:r>
              <w:rPr>
                <w:sz w:val="20"/>
                <w:szCs w:val="20"/>
              </w:rPr>
              <w:t>$24,180</w:t>
            </w:r>
          </w:p>
        </w:tc>
        <w:tc>
          <w:tcPr>
            <w:tcW w:w="733" w:type="pct"/>
            <w:shd w:val="clear" w:color="auto" w:fill="F2F2F2"/>
            <w:noWrap/>
            <w:vAlign w:val="center"/>
            <w:hideMark/>
          </w:tcPr>
          <w:p w:rsidR="007D11FC" w:rsidRPr="00485D25" w:rsidP="00AF1DE8" w14:paraId="2754328F" w14:textId="4EA2B3BB">
            <w:pPr>
              <w:autoSpaceDE/>
              <w:autoSpaceDN/>
              <w:spacing w:before="20" w:after="20"/>
              <w:jc w:val="center"/>
              <w:rPr>
                <w:rFonts w:eastAsia="Times New Roman"/>
                <w:sz w:val="20"/>
                <w:szCs w:val="20"/>
              </w:rPr>
            </w:pPr>
            <w:r>
              <w:rPr>
                <w:sz w:val="20"/>
                <w:szCs w:val="20"/>
              </w:rPr>
              <w:t>$13,152</w:t>
            </w:r>
          </w:p>
        </w:tc>
        <w:tc>
          <w:tcPr>
            <w:tcW w:w="592" w:type="pct"/>
            <w:shd w:val="clear" w:color="auto" w:fill="F2F2F2"/>
            <w:noWrap/>
            <w:vAlign w:val="center"/>
            <w:hideMark/>
          </w:tcPr>
          <w:p w:rsidR="007D11FC" w:rsidRPr="00485D25" w:rsidP="00AF1DE8" w14:paraId="642452D7" w14:textId="52D5FDED">
            <w:pPr>
              <w:autoSpaceDE/>
              <w:autoSpaceDN/>
              <w:spacing w:before="20" w:after="20"/>
              <w:jc w:val="center"/>
              <w:rPr>
                <w:rFonts w:eastAsia="Times New Roman"/>
                <w:sz w:val="20"/>
                <w:szCs w:val="20"/>
              </w:rPr>
            </w:pPr>
            <w:r>
              <w:rPr>
                <w:sz w:val="20"/>
                <w:szCs w:val="20"/>
              </w:rPr>
              <w:t>$18,532</w:t>
            </w:r>
          </w:p>
        </w:tc>
      </w:tr>
      <w:tr w14:paraId="130EF41E" w14:textId="77777777" w:rsidTr="00AF1DE8">
        <w:tblPrEx>
          <w:tblW w:w="5000" w:type="pct"/>
          <w:tblLook w:val="04A0"/>
        </w:tblPrEx>
        <w:tc>
          <w:tcPr>
            <w:tcW w:w="684" w:type="pct"/>
            <w:shd w:val="clear" w:color="auto" w:fill="auto"/>
            <w:noWrap/>
            <w:vAlign w:val="center"/>
            <w:hideMark/>
          </w:tcPr>
          <w:p w:rsidR="007D11FC" w:rsidRPr="00485D25" w:rsidP="00DC2543" w14:paraId="4E9131A2" w14:textId="037B8A76">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7D11FC" w:rsidRPr="00485D25" w:rsidP="00DC2543" w14:paraId="3329E0CE" w14:textId="357B95A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68A20737" w14:textId="6128F7C4">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auto"/>
            <w:noWrap/>
            <w:vAlign w:val="center"/>
            <w:hideMark/>
          </w:tcPr>
          <w:p w:rsidR="007D11FC" w:rsidRPr="00485D25" w:rsidP="00DC2543" w14:paraId="2AFBB4A7" w14:textId="7BB5FAB5">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7D11FC" w:rsidRPr="00485D25" w:rsidP="00AF1DE8" w14:paraId="154E452F" w14:textId="767B43A3">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7D11FC" w:rsidRPr="00485D25" w:rsidP="00AF1DE8" w14:paraId="76C0DFBB" w14:textId="71DEBC8C">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D11FC" w:rsidRPr="00485D25" w:rsidP="00AF1DE8" w14:paraId="605409F5" w14:textId="08F43C47">
            <w:pPr>
              <w:autoSpaceDE/>
              <w:autoSpaceDN/>
              <w:spacing w:before="20" w:after="20"/>
              <w:jc w:val="center"/>
              <w:rPr>
                <w:rFonts w:eastAsia="Times New Roman"/>
                <w:sz w:val="20"/>
                <w:szCs w:val="20"/>
              </w:rPr>
            </w:pPr>
            <w:r>
              <w:rPr>
                <w:sz w:val="20"/>
                <w:szCs w:val="20"/>
              </w:rPr>
              <w:t>$0</w:t>
            </w:r>
          </w:p>
        </w:tc>
      </w:tr>
      <w:tr w14:paraId="61802797" w14:textId="77777777" w:rsidTr="00AF1DE8">
        <w:tblPrEx>
          <w:tblW w:w="5000" w:type="pct"/>
          <w:tblLook w:val="04A0"/>
        </w:tblPrEx>
        <w:tc>
          <w:tcPr>
            <w:tcW w:w="684" w:type="pct"/>
            <w:shd w:val="clear" w:color="auto" w:fill="F2F2F2"/>
            <w:noWrap/>
            <w:vAlign w:val="center"/>
            <w:hideMark/>
          </w:tcPr>
          <w:p w:rsidR="007D11FC" w:rsidRPr="00485D25" w:rsidP="00DC2543" w14:paraId="3FB7DCE5" w14:textId="20224290">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7D11FC" w:rsidRPr="00485D25" w:rsidP="00DC2543" w14:paraId="0BA2074D" w14:textId="5D6049C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7D11FC" w:rsidRPr="00485D25" w:rsidP="00DC2543" w14:paraId="61FEBABC" w14:textId="51FC4637">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F2F2F2"/>
            <w:noWrap/>
            <w:vAlign w:val="center"/>
            <w:hideMark/>
          </w:tcPr>
          <w:p w:rsidR="007D11FC" w:rsidRPr="00485D25" w:rsidP="00DC2543" w14:paraId="044EAD1F" w14:textId="561E98C6">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7D11FC" w:rsidRPr="00485D25" w:rsidP="00AF1DE8" w14:paraId="5954242D" w14:textId="1CB9152F">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7D11FC" w:rsidRPr="00485D25" w:rsidP="00AF1DE8" w14:paraId="0BFCA8BE" w14:textId="036E780E">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7D11FC" w:rsidRPr="00485D25" w:rsidP="00AF1DE8" w14:paraId="76E2450E" w14:textId="40006B9B">
            <w:pPr>
              <w:autoSpaceDE/>
              <w:autoSpaceDN/>
              <w:spacing w:before="20" w:after="20"/>
              <w:jc w:val="center"/>
              <w:rPr>
                <w:rFonts w:eastAsia="Times New Roman"/>
                <w:sz w:val="20"/>
                <w:szCs w:val="20"/>
              </w:rPr>
            </w:pPr>
            <w:r>
              <w:rPr>
                <w:sz w:val="20"/>
                <w:szCs w:val="20"/>
              </w:rPr>
              <w:t>$0</w:t>
            </w:r>
          </w:p>
        </w:tc>
      </w:tr>
      <w:tr w14:paraId="49E6CE79" w14:textId="77777777" w:rsidTr="00AF1DE8">
        <w:tblPrEx>
          <w:tblW w:w="5000" w:type="pct"/>
          <w:tblLook w:val="04A0"/>
        </w:tblPrEx>
        <w:tc>
          <w:tcPr>
            <w:tcW w:w="684" w:type="pct"/>
            <w:shd w:val="clear" w:color="auto" w:fill="auto"/>
            <w:noWrap/>
            <w:vAlign w:val="center"/>
            <w:hideMark/>
          </w:tcPr>
          <w:p w:rsidR="007D11FC" w:rsidRPr="00485D25" w:rsidP="00DC2543" w14:paraId="0C7BAF4A" w14:textId="1751A53E">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7D11FC" w:rsidRPr="00485D25" w:rsidP="00DC2543" w14:paraId="00005EC9" w14:textId="323D038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7D11FC" w:rsidRPr="00485D25" w:rsidP="00DC2543" w14:paraId="294101A3" w14:textId="69BD413C">
            <w:pPr>
              <w:autoSpaceDE/>
              <w:autoSpaceDN/>
              <w:spacing w:before="20" w:after="20"/>
              <w:jc w:val="center"/>
              <w:rPr>
                <w:rFonts w:eastAsia="Times New Roman"/>
                <w:sz w:val="20"/>
                <w:szCs w:val="20"/>
              </w:rPr>
            </w:pPr>
            <w:r>
              <w:rPr>
                <w:sz w:val="20"/>
                <w:szCs w:val="20"/>
              </w:rPr>
              <w:t xml:space="preserve">124 </w:t>
            </w:r>
          </w:p>
        </w:tc>
        <w:tc>
          <w:tcPr>
            <w:tcW w:w="808" w:type="pct"/>
            <w:shd w:val="clear" w:color="auto" w:fill="auto"/>
            <w:noWrap/>
            <w:vAlign w:val="center"/>
            <w:hideMark/>
          </w:tcPr>
          <w:p w:rsidR="007D11FC" w:rsidRPr="00485D25" w:rsidP="00DC2543" w14:paraId="3DE8A208" w14:textId="1C7C89EB">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7D11FC" w:rsidRPr="00485D25" w:rsidP="00AF1DE8" w14:paraId="209CF00A" w14:textId="6B2CEDD3">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7D11FC" w:rsidRPr="00485D25" w:rsidP="00AF1DE8" w14:paraId="3FB16F06" w14:textId="35ACB3A9">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7D11FC" w:rsidRPr="00485D25" w:rsidP="00AF1DE8" w14:paraId="14FD0649" w14:textId="3D75258C">
            <w:pPr>
              <w:autoSpaceDE/>
              <w:autoSpaceDN/>
              <w:spacing w:before="20" w:after="20"/>
              <w:jc w:val="center"/>
              <w:rPr>
                <w:rFonts w:eastAsia="Times New Roman"/>
                <w:sz w:val="20"/>
                <w:szCs w:val="20"/>
              </w:rPr>
            </w:pPr>
            <w:r>
              <w:rPr>
                <w:sz w:val="20"/>
                <w:szCs w:val="20"/>
              </w:rPr>
              <w:t>$0</w:t>
            </w:r>
          </w:p>
        </w:tc>
      </w:tr>
      <w:tr w14:paraId="13028D0B"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7D11FC" w:rsidRPr="00485D25" w:rsidP="00DC2543" w14:paraId="368BDB63" w14:textId="7D2EE96F">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7D11FC" w:rsidRPr="00485D25" w:rsidP="00DC2543" w14:paraId="2E6C403B" w14:textId="0BBE473B">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7D11FC" w:rsidRPr="00485D25" w:rsidP="00DC2543" w14:paraId="09E8D40E" w14:textId="1DBF584F">
            <w:pPr>
              <w:autoSpaceDE/>
              <w:autoSpaceDN/>
              <w:spacing w:before="20" w:after="20"/>
              <w:jc w:val="center"/>
              <w:rPr>
                <w:rFonts w:eastAsia="Times New Roman"/>
                <w:sz w:val="20"/>
                <w:szCs w:val="20"/>
              </w:rPr>
            </w:pPr>
            <w:r>
              <w:rPr>
                <w:sz w:val="20"/>
                <w:szCs w:val="20"/>
              </w:rPr>
              <w:t xml:space="preserve">124 </w:t>
            </w:r>
          </w:p>
        </w:tc>
        <w:tc>
          <w:tcPr>
            <w:tcW w:w="808" w:type="pct"/>
            <w:tcBorders>
              <w:bottom w:val="single" w:sz="8" w:space="0" w:color="auto"/>
            </w:tcBorders>
            <w:shd w:val="clear" w:color="auto" w:fill="F2F2F2"/>
            <w:noWrap/>
            <w:vAlign w:val="center"/>
            <w:hideMark/>
          </w:tcPr>
          <w:p w:rsidR="007D11FC" w:rsidRPr="00485D25" w:rsidP="00DC2543" w14:paraId="441BCE8A" w14:textId="50AB992D">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7D11FC" w:rsidRPr="00485D25" w:rsidP="00AF1DE8" w14:paraId="79CF5979" w14:textId="522E4CD1">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7D11FC" w:rsidRPr="00485D25" w:rsidP="00AF1DE8" w14:paraId="22A872E4" w14:textId="5545C96A">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7D11FC" w:rsidRPr="00485D25" w:rsidP="00AF1DE8" w14:paraId="334C5917" w14:textId="714CB907">
            <w:pPr>
              <w:autoSpaceDE/>
              <w:autoSpaceDN/>
              <w:spacing w:before="20" w:after="20"/>
              <w:jc w:val="center"/>
              <w:rPr>
                <w:rFonts w:eastAsia="Times New Roman"/>
                <w:sz w:val="20"/>
                <w:szCs w:val="20"/>
              </w:rPr>
            </w:pPr>
            <w:r>
              <w:rPr>
                <w:sz w:val="20"/>
                <w:szCs w:val="20"/>
              </w:rPr>
              <w:t>$0</w:t>
            </w:r>
          </w:p>
        </w:tc>
      </w:tr>
      <w:tr w14:paraId="4E484856"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EF09E9" w:rsidRPr="00485D25" w:rsidP="00ED714B" w14:paraId="63E98F9F" w14:textId="5A4B4A92">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EF09E9" w:rsidRPr="00485D25" w:rsidP="00AF1DE8" w14:paraId="1237C28C" w14:textId="1578A01A">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EF09E9" w:rsidRPr="00485D25" w:rsidP="00AF1DE8" w14:paraId="002F2B09" w14:textId="4FA2CFD9">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EF09E9" w:rsidRPr="00485D25" w:rsidP="00EF09E9" w14:paraId="2C92B843" w14:textId="347A1D7E">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EF09E9" w:rsidRPr="00485D25" w:rsidP="00AF1DE8" w14:paraId="13B39A77" w14:textId="2763335C">
            <w:pPr>
              <w:autoSpaceDE/>
              <w:autoSpaceDN/>
              <w:spacing w:before="20" w:after="20"/>
              <w:jc w:val="center"/>
              <w:rPr>
                <w:rFonts w:eastAsia="Times New Roman"/>
                <w:b/>
                <w:bCs/>
                <w:sz w:val="20"/>
                <w:szCs w:val="20"/>
              </w:rPr>
            </w:pPr>
            <w:r>
              <w:rPr>
                <w:b/>
                <w:bCs/>
                <w:sz w:val="20"/>
                <w:szCs w:val="20"/>
              </w:rPr>
              <w:t>$483,600</w:t>
            </w:r>
          </w:p>
        </w:tc>
        <w:tc>
          <w:tcPr>
            <w:tcW w:w="733" w:type="pct"/>
            <w:tcBorders>
              <w:top w:val="single" w:sz="8" w:space="0" w:color="auto"/>
              <w:bottom w:val="single" w:sz="8" w:space="0" w:color="auto"/>
            </w:tcBorders>
            <w:shd w:val="clear" w:color="auto" w:fill="auto"/>
            <w:noWrap/>
            <w:vAlign w:val="bottom"/>
            <w:hideMark/>
          </w:tcPr>
          <w:p w:rsidR="00EF09E9" w:rsidRPr="00485D25" w:rsidP="00AF1DE8" w14:paraId="6C398AF7" w14:textId="23B626F7">
            <w:pPr>
              <w:autoSpaceDE/>
              <w:autoSpaceDN/>
              <w:spacing w:before="20" w:after="20"/>
              <w:jc w:val="center"/>
              <w:rPr>
                <w:rFonts w:eastAsia="Times New Roman"/>
                <w:b/>
                <w:bCs/>
                <w:sz w:val="20"/>
                <w:szCs w:val="20"/>
              </w:rPr>
            </w:pPr>
            <w:r>
              <w:rPr>
                <w:b/>
                <w:bCs/>
                <w:sz w:val="20"/>
                <w:szCs w:val="20"/>
              </w:rPr>
              <w:t>$339,162</w:t>
            </w:r>
          </w:p>
        </w:tc>
        <w:tc>
          <w:tcPr>
            <w:tcW w:w="592" w:type="pct"/>
            <w:tcBorders>
              <w:top w:val="single" w:sz="8" w:space="0" w:color="auto"/>
              <w:bottom w:val="single" w:sz="8" w:space="0" w:color="auto"/>
            </w:tcBorders>
            <w:shd w:val="clear" w:color="auto" w:fill="auto"/>
            <w:noWrap/>
            <w:vAlign w:val="bottom"/>
            <w:hideMark/>
          </w:tcPr>
          <w:p w:rsidR="00EF09E9" w:rsidRPr="00485D25" w:rsidP="00AF1DE8" w14:paraId="7695075C" w14:textId="1E01A3B4">
            <w:pPr>
              <w:autoSpaceDE/>
              <w:autoSpaceDN/>
              <w:spacing w:before="20" w:after="20"/>
              <w:jc w:val="center"/>
              <w:rPr>
                <w:rFonts w:eastAsia="Times New Roman"/>
                <w:b/>
                <w:bCs/>
                <w:sz w:val="20"/>
                <w:szCs w:val="20"/>
              </w:rPr>
            </w:pPr>
            <w:r>
              <w:rPr>
                <w:b/>
                <w:bCs/>
                <w:sz w:val="20"/>
                <w:szCs w:val="20"/>
              </w:rPr>
              <w:t>$413,780</w:t>
            </w:r>
          </w:p>
        </w:tc>
      </w:tr>
      <w:tr w14:paraId="2C1B7334"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B43235" w:rsidRPr="00485D25" w:rsidP="00DC2543" w14:paraId="460BE515"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B43235" w:rsidRPr="00485D25" w:rsidP="00DC2543" w14:paraId="5160284D"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B43235" w:rsidRPr="00485D25" w:rsidP="00DC2543" w14:paraId="70F6EB5C"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B43235" w:rsidRPr="00485D25" w:rsidP="00DC2543" w14:paraId="4BB01D03"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B43235" w:rsidRPr="00485D25" w:rsidP="00DC2543" w14:paraId="3E55C7D8"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B43235" w:rsidRPr="00485D25" w:rsidP="00DC2543" w14:paraId="7BE07571"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B43235" w:rsidRPr="00485D25" w:rsidP="00DC2543" w14:paraId="6D06774B" w14:textId="77777777">
            <w:pPr>
              <w:autoSpaceDE/>
              <w:autoSpaceDN/>
              <w:spacing w:before="20" w:after="20"/>
              <w:jc w:val="right"/>
              <w:rPr>
                <w:rFonts w:ascii="Times New Roman" w:eastAsia="Times New Roman" w:hAnsi="Times New Roman" w:cs="Times New Roman"/>
                <w:sz w:val="20"/>
                <w:szCs w:val="20"/>
              </w:rPr>
            </w:pPr>
          </w:p>
        </w:tc>
      </w:tr>
      <w:tr w14:paraId="5B01E98B"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B43235" w:rsidRPr="00AF1DE8" w:rsidP="00DC2543" w14:paraId="341F6E94" w14:textId="4BB06569">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54:</w:t>
            </w:r>
          </w:p>
        </w:tc>
        <w:tc>
          <w:tcPr>
            <w:tcW w:w="4316" w:type="pct"/>
            <w:gridSpan w:val="6"/>
            <w:tcBorders>
              <w:top w:val="single" w:sz="8" w:space="0" w:color="auto"/>
              <w:bottom w:val="single" w:sz="8" w:space="0" w:color="auto"/>
            </w:tcBorders>
            <w:shd w:val="clear" w:color="auto" w:fill="auto"/>
            <w:hideMark/>
          </w:tcPr>
          <w:p w:rsidR="00B43235" w:rsidRPr="00AF1DE8" w:rsidP="00DC2543" w14:paraId="34E1F1B1" w14:textId="71C3E133">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C917B9">
              <w:rPr>
                <w:rFonts w:eastAsia="Times New Roman"/>
                <w:b/>
                <w:bCs/>
                <w:color w:val="000000"/>
                <w:sz w:val="20"/>
                <w:szCs w:val="20"/>
              </w:rPr>
              <w:t>—</w:t>
            </w:r>
            <w:r w:rsidRPr="00AF1DE8">
              <w:rPr>
                <w:rFonts w:eastAsia="Times New Roman"/>
                <w:b/>
                <w:bCs/>
                <w:color w:val="000000"/>
                <w:sz w:val="20"/>
                <w:szCs w:val="20"/>
              </w:rPr>
              <w:t>Dredging and Filling Aquatic Habitats to Build Intake and Discharge Structures</w:t>
            </w:r>
          </w:p>
        </w:tc>
      </w:tr>
      <w:tr w14:paraId="4ED674C0"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B43235" w:rsidRPr="00485D25" w:rsidP="007B63AC" w14:paraId="736955F4"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B43235" w:rsidRPr="00485D25" w:rsidP="007B63AC" w14:paraId="2B137764"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B43235" w:rsidRPr="00485D25" w:rsidP="007B63AC" w14:paraId="24D7F3A6"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B43235" w:rsidRPr="00485D25" w:rsidP="007B63AC" w14:paraId="0BAAE340" w14:textId="551C9133">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B43235" w:rsidRPr="00485D25" w:rsidP="007B63AC" w14:paraId="35DCCDB7"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B43235" w:rsidRPr="00485D25" w:rsidP="007B63AC" w14:paraId="72CCB98C" w14:textId="02A35CB7">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C917B9" w:rsidR="00C917B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B43235" w:rsidRPr="00485D25" w:rsidP="007B63AC" w14:paraId="32F7286C"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3AA51C2F" w14:textId="77777777" w:rsidTr="00AF1DE8">
        <w:tblPrEx>
          <w:tblW w:w="5000" w:type="pct"/>
          <w:tblLook w:val="04A0"/>
        </w:tblPrEx>
        <w:tc>
          <w:tcPr>
            <w:tcW w:w="684" w:type="pct"/>
            <w:tcBorders>
              <w:top w:val="single" w:sz="8" w:space="0" w:color="auto"/>
            </w:tcBorders>
            <w:shd w:val="clear" w:color="auto" w:fill="F2F2F2"/>
            <w:noWrap/>
            <w:vAlign w:val="center"/>
            <w:hideMark/>
          </w:tcPr>
          <w:p w:rsidR="00B51B26" w:rsidRPr="00485D25" w:rsidP="00DC2543" w14:paraId="1449C876" w14:textId="7D16BF75">
            <w:pPr>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B51B26" w:rsidRPr="00485D25" w:rsidP="00DC2543" w14:paraId="6D9C211E" w14:textId="6CBBD620">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B51B26" w:rsidRPr="00485D25" w:rsidP="00DC2543" w14:paraId="19AF7C54" w14:textId="7D1275BE">
            <w:pPr>
              <w:autoSpaceDE/>
              <w:autoSpaceDN/>
              <w:spacing w:before="20" w:after="20"/>
              <w:jc w:val="center"/>
              <w:rPr>
                <w:rFonts w:eastAsia="Times New Roman"/>
                <w:b/>
                <w:bCs/>
                <w:sz w:val="20"/>
                <w:szCs w:val="20"/>
              </w:rPr>
            </w:pPr>
            <w:r>
              <w:rPr>
                <w:sz w:val="20"/>
                <w:szCs w:val="20"/>
              </w:rPr>
              <w:t xml:space="preserve">123 </w:t>
            </w:r>
          </w:p>
        </w:tc>
        <w:tc>
          <w:tcPr>
            <w:tcW w:w="808" w:type="pct"/>
            <w:tcBorders>
              <w:top w:val="single" w:sz="8" w:space="0" w:color="auto"/>
            </w:tcBorders>
            <w:shd w:val="clear" w:color="auto" w:fill="F2F2F2"/>
            <w:vAlign w:val="center"/>
            <w:hideMark/>
          </w:tcPr>
          <w:p w:rsidR="00B51B26" w:rsidRPr="00485D25" w:rsidP="00DC2543" w14:paraId="7C4162E0" w14:textId="483BFE6C">
            <w:pPr>
              <w:autoSpaceDE/>
              <w:autoSpaceDN/>
              <w:spacing w:before="20" w:after="20"/>
              <w:jc w:val="center"/>
              <w:rPr>
                <w:rFonts w:eastAsia="Times New Roman"/>
                <w:b/>
                <w:bCs/>
                <w:sz w:val="20"/>
                <w:szCs w:val="20"/>
              </w:rPr>
            </w:pPr>
            <w:r>
              <w:rPr>
                <w:sz w:val="20"/>
                <w:szCs w:val="20"/>
              </w:rPr>
              <w:t xml:space="preserve">0 </w:t>
            </w:r>
          </w:p>
        </w:tc>
        <w:tc>
          <w:tcPr>
            <w:tcW w:w="887" w:type="pct"/>
            <w:tcBorders>
              <w:top w:val="single" w:sz="8" w:space="0" w:color="auto"/>
            </w:tcBorders>
            <w:shd w:val="clear" w:color="auto" w:fill="F2F2F2"/>
            <w:vAlign w:val="bottom"/>
            <w:hideMark/>
          </w:tcPr>
          <w:p w:rsidR="00B51B26" w:rsidRPr="00485D25" w:rsidP="00AF1DE8" w14:paraId="737B2CB3" w14:textId="446919D6">
            <w:pPr>
              <w:autoSpaceDE/>
              <w:autoSpaceDN/>
              <w:spacing w:before="20" w:after="20"/>
              <w:jc w:val="center"/>
              <w:rPr>
                <w:rFonts w:eastAsia="Times New Roman"/>
                <w:sz w:val="20"/>
                <w:szCs w:val="20"/>
              </w:rPr>
            </w:pPr>
            <w:r>
              <w:rPr>
                <w:sz w:val="20"/>
                <w:szCs w:val="20"/>
              </w:rPr>
              <w:t>-</w:t>
            </w:r>
          </w:p>
        </w:tc>
        <w:tc>
          <w:tcPr>
            <w:tcW w:w="733" w:type="pct"/>
            <w:tcBorders>
              <w:top w:val="single" w:sz="8" w:space="0" w:color="auto"/>
            </w:tcBorders>
            <w:shd w:val="clear" w:color="auto" w:fill="F2F2F2"/>
            <w:noWrap/>
            <w:vAlign w:val="center"/>
            <w:hideMark/>
          </w:tcPr>
          <w:p w:rsidR="00B51B26" w:rsidRPr="00485D25" w:rsidP="00AF1DE8" w14:paraId="576EBCA5" w14:textId="0F10F951">
            <w:pPr>
              <w:autoSpaceDE/>
              <w:autoSpaceDN/>
              <w:spacing w:before="20" w:after="20"/>
              <w:jc w:val="center"/>
              <w:rPr>
                <w:rFonts w:eastAsia="Times New Roman"/>
                <w:sz w:val="20"/>
                <w:szCs w:val="20"/>
              </w:rPr>
            </w:pPr>
            <w:r>
              <w:rPr>
                <w:sz w:val="20"/>
                <w:szCs w:val="20"/>
              </w:rPr>
              <w:t>-</w:t>
            </w:r>
          </w:p>
        </w:tc>
        <w:tc>
          <w:tcPr>
            <w:tcW w:w="592" w:type="pct"/>
            <w:tcBorders>
              <w:top w:val="single" w:sz="8" w:space="0" w:color="auto"/>
            </w:tcBorders>
            <w:shd w:val="clear" w:color="auto" w:fill="F2F2F2"/>
            <w:vAlign w:val="center"/>
            <w:hideMark/>
          </w:tcPr>
          <w:p w:rsidR="00B51B26" w:rsidRPr="00485D25" w:rsidP="00AF1DE8" w14:paraId="4E47FC41" w14:textId="19395259">
            <w:pPr>
              <w:autoSpaceDE/>
              <w:autoSpaceDN/>
              <w:spacing w:before="20" w:after="20"/>
              <w:jc w:val="center"/>
              <w:rPr>
                <w:rFonts w:eastAsia="Times New Roman"/>
                <w:sz w:val="20"/>
                <w:szCs w:val="20"/>
              </w:rPr>
            </w:pPr>
            <w:r>
              <w:rPr>
                <w:sz w:val="20"/>
                <w:szCs w:val="20"/>
              </w:rPr>
              <w:t>-</w:t>
            </w:r>
          </w:p>
        </w:tc>
      </w:tr>
      <w:tr w14:paraId="383747E1" w14:textId="77777777" w:rsidTr="00AF1DE8">
        <w:tblPrEx>
          <w:tblW w:w="5000" w:type="pct"/>
          <w:tblLook w:val="04A0"/>
        </w:tblPrEx>
        <w:tc>
          <w:tcPr>
            <w:tcW w:w="684" w:type="pct"/>
            <w:shd w:val="clear" w:color="auto" w:fill="auto"/>
            <w:noWrap/>
            <w:vAlign w:val="center"/>
            <w:hideMark/>
          </w:tcPr>
          <w:p w:rsidR="00B51B26" w:rsidRPr="00485D25" w:rsidP="00DC2543" w14:paraId="6B37175B" w14:textId="05B45AEB">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B51B26" w:rsidRPr="00485D25" w:rsidP="00DC2543" w14:paraId="3B87E78F" w14:textId="7310AED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51B26" w:rsidRPr="00485D25" w:rsidP="00DC2543" w14:paraId="67CB2932" w14:textId="620FE377">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auto"/>
            <w:noWrap/>
            <w:vAlign w:val="center"/>
            <w:hideMark/>
          </w:tcPr>
          <w:p w:rsidR="00B51B26" w:rsidRPr="00485D25" w:rsidP="00DC2543" w14:paraId="77F8519B" w14:textId="16962E2A">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B51B26" w:rsidRPr="00485D25" w:rsidP="00AF1DE8" w14:paraId="0C5F9D79" w14:textId="4718E378">
            <w:pPr>
              <w:autoSpaceDE/>
              <w:autoSpaceDN/>
              <w:spacing w:before="20" w:after="20"/>
              <w:jc w:val="center"/>
              <w:rPr>
                <w:rFonts w:eastAsia="Times New Roman"/>
                <w:sz w:val="20"/>
                <w:szCs w:val="20"/>
              </w:rPr>
            </w:pPr>
            <w:r>
              <w:rPr>
                <w:sz w:val="20"/>
                <w:szCs w:val="20"/>
              </w:rPr>
              <w:t>$191,880</w:t>
            </w:r>
          </w:p>
        </w:tc>
        <w:tc>
          <w:tcPr>
            <w:tcW w:w="733" w:type="pct"/>
            <w:shd w:val="clear" w:color="auto" w:fill="auto"/>
            <w:noWrap/>
            <w:vAlign w:val="center"/>
            <w:hideMark/>
          </w:tcPr>
          <w:p w:rsidR="00B51B26" w:rsidRPr="00485D25" w:rsidP="00AF1DE8" w14:paraId="4B28EFAA" w14:textId="20DB42D8">
            <w:pPr>
              <w:autoSpaceDE/>
              <w:autoSpaceDN/>
              <w:spacing w:before="20" w:after="20"/>
              <w:jc w:val="center"/>
              <w:rPr>
                <w:rFonts w:eastAsia="Times New Roman"/>
                <w:sz w:val="20"/>
                <w:szCs w:val="20"/>
              </w:rPr>
            </w:pPr>
            <w:r>
              <w:rPr>
                <w:sz w:val="20"/>
                <w:szCs w:val="20"/>
              </w:rPr>
              <w:t>$146,384</w:t>
            </w:r>
          </w:p>
        </w:tc>
        <w:tc>
          <w:tcPr>
            <w:tcW w:w="592" w:type="pct"/>
            <w:shd w:val="clear" w:color="auto" w:fill="auto"/>
            <w:noWrap/>
            <w:vAlign w:val="center"/>
            <w:hideMark/>
          </w:tcPr>
          <w:p w:rsidR="00B51B26" w:rsidRPr="00485D25" w:rsidP="00AF1DE8" w14:paraId="7C7F3C3F" w14:textId="16A0208D">
            <w:pPr>
              <w:autoSpaceDE/>
              <w:autoSpaceDN/>
              <w:spacing w:before="20" w:after="20"/>
              <w:jc w:val="center"/>
              <w:rPr>
                <w:rFonts w:eastAsia="Times New Roman"/>
                <w:sz w:val="20"/>
                <w:szCs w:val="20"/>
              </w:rPr>
            </w:pPr>
            <w:r>
              <w:rPr>
                <w:sz w:val="20"/>
                <w:szCs w:val="20"/>
              </w:rPr>
              <w:t>$170,483</w:t>
            </w:r>
          </w:p>
        </w:tc>
      </w:tr>
      <w:tr w14:paraId="69A387B3" w14:textId="77777777" w:rsidTr="00AF1DE8">
        <w:tblPrEx>
          <w:tblW w:w="5000" w:type="pct"/>
          <w:tblLook w:val="04A0"/>
        </w:tblPrEx>
        <w:tc>
          <w:tcPr>
            <w:tcW w:w="684" w:type="pct"/>
            <w:shd w:val="clear" w:color="auto" w:fill="F2F2F2"/>
            <w:noWrap/>
            <w:vAlign w:val="center"/>
            <w:hideMark/>
          </w:tcPr>
          <w:p w:rsidR="00B51B26" w:rsidRPr="00485D25" w:rsidP="00DC2543" w14:paraId="3BCD5A7B" w14:textId="41557D3F">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B51B26" w:rsidRPr="00485D25" w:rsidP="00DC2543" w14:paraId="5014EF0F" w14:textId="07B2A59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51B26" w:rsidRPr="00485D25" w:rsidP="00DC2543" w14:paraId="4E23EC23" w14:textId="6B8670AF">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F2F2F2"/>
            <w:noWrap/>
            <w:vAlign w:val="center"/>
            <w:hideMark/>
          </w:tcPr>
          <w:p w:rsidR="00B51B26" w:rsidRPr="00485D25" w:rsidP="00DC2543" w14:paraId="5326E4D0" w14:textId="1F9DCE94">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B51B26" w:rsidRPr="00485D25" w:rsidP="00AF1DE8" w14:paraId="1624E132" w14:textId="180D9106">
            <w:pPr>
              <w:autoSpaceDE/>
              <w:autoSpaceDN/>
              <w:spacing w:before="20" w:after="20"/>
              <w:jc w:val="center"/>
              <w:rPr>
                <w:rFonts w:eastAsia="Times New Roman"/>
                <w:sz w:val="20"/>
                <w:szCs w:val="20"/>
              </w:rPr>
            </w:pPr>
            <w:r>
              <w:rPr>
                <w:sz w:val="20"/>
                <w:szCs w:val="20"/>
              </w:rPr>
              <w:t>$47,970</w:t>
            </w:r>
          </w:p>
        </w:tc>
        <w:tc>
          <w:tcPr>
            <w:tcW w:w="733" w:type="pct"/>
            <w:shd w:val="clear" w:color="auto" w:fill="F2F2F2"/>
            <w:noWrap/>
            <w:vAlign w:val="center"/>
            <w:hideMark/>
          </w:tcPr>
          <w:p w:rsidR="00B51B26" w:rsidRPr="00485D25" w:rsidP="00AF1DE8" w14:paraId="1FE008A4" w14:textId="5B8157D0">
            <w:pPr>
              <w:autoSpaceDE/>
              <w:autoSpaceDN/>
              <w:spacing w:before="20" w:after="20"/>
              <w:jc w:val="center"/>
              <w:rPr>
                <w:rFonts w:eastAsia="Times New Roman"/>
                <w:sz w:val="20"/>
                <w:szCs w:val="20"/>
              </w:rPr>
            </w:pPr>
            <w:r>
              <w:rPr>
                <w:sz w:val="20"/>
                <w:szCs w:val="20"/>
              </w:rPr>
              <w:t>$34,202</w:t>
            </w:r>
          </w:p>
        </w:tc>
        <w:tc>
          <w:tcPr>
            <w:tcW w:w="592" w:type="pct"/>
            <w:shd w:val="clear" w:color="auto" w:fill="F2F2F2"/>
            <w:noWrap/>
            <w:vAlign w:val="center"/>
            <w:hideMark/>
          </w:tcPr>
          <w:p w:rsidR="00B51B26" w:rsidRPr="00485D25" w:rsidP="00AF1DE8" w14:paraId="70B84E5F" w14:textId="0C12AF17">
            <w:pPr>
              <w:autoSpaceDE/>
              <w:autoSpaceDN/>
              <w:spacing w:before="20" w:after="20"/>
              <w:jc w:val="center"/>
              <w:rPr>
                <w:rFonts w:eastAsia="Times New Roman"/>
                <w:sz w:val="20"/>
                <w:szCs w:val="20"/>
              </w:rPr>
            </w:pPr>
            <w:r>
              <w:rPr>
                <w:sz w:val="20"/>
                <w:szCs w:val="20"/>
              </w:rPr>
              <w:t>$41,379</w:t>
            </w:r>
          </w:p>
        </w:tc>
      </w:tr>
      <w:tr w14:paraId="0EFB7D3D" w14:textId="77777777" w:rsidTr="00AF1DE8">
        <w:tblPrEx>
          <w:tblW w:w="5000" w:type="pct"/>
          <w:tblLook w:val="04A0"/>
        </w:tblPrEx>
        <w:tc>
          <w:tcPr>
            <w:tcW w:w="684" w:type="pct"/>
            <w:shd w:val="clear" w:color="auto" w:fill="auto"/>
            <w:noWrap/>
            <w:vAlign w:val="center"/>
            <w:hideMark/>
          </w:tcPr>
          <w:p w:rsidR="00B51B26" w:rsidRPr="00485D25" w:rsidP="00DC2543" w14:paraId="4199BB2A" w14:textId="579DD837">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B51B26" w:rsidRPr="00485D25" w:rsidP="00DC2543" w14:paraId="41AE0BA1" w14:textId="5D7CA73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51B26" w:rsidRPr="00485D25" w:rsidP="00DC2543" w14:paraId="4D01035E" w14:textId="1227149D">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auto"/>
            <w:noWrap/>
            <w:vAlign w:val="center"/>
            <w:hideMark/>
          </w:tcPr>
          <w:p w:rsidR="00B51B26" w:rsidRPr="00485D25" w:rsidP="00DC2543" w14:paraId="3AEB0BDC" w14:textId="004E90A6">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B51B26" w:rsidRPr="00485D25" w:rsidP="00AF1DE8" w14:paraId="6632C12C" w14:textId="43D3C7BE">
            <w:pPr>
              <w:autoSpaceDE/>
              <w:autoSpaceDN/>
              <w:spacing w:before="20" w:after="20"/>
              <w:jc w:val="center"/>
              <w:rPr>
                <w:rFonts w:eastAsia="Times New Roman"/>
                <w:sz w:val="20"/>
                <w:szCs w:val="20"/>
              </w:rPr>
            </w:pPr>
            <w:r>
              <w:rPr>
                <w:sz w:val="20"/>
                <w:szCs w:val="20"/>
              </w:rPr>
              <w:t>$191,880</w:t>
            </w:r>
          </w:p>
        </w:tc>
        <w:tc>
          <w:tcPr>
            <w:tcW w:w="733" w:type="pct"/>
            <w:shd w:val="clear" w:color="auto" w:fill="auto"/>
            <w:noWrap/>
            <w:vAlign w:val="center"/>
            <w:hideMark/>
          </w:tcPr>
          <w:p w:rsidR="00B51B26" w:rsidRPr="00485D25" w:rsidP="00AF1DE8" w14:paraId="4429B569" w14:textId="2EA29B51">
            <w:pPr>
              <w:autoSpaceDE/>
              <w:autoSpaceDN/>
              <w:spacing w:before="20" w:after="20"/>
              <w:jc w:val="center"/>
              <w:rPr>
                <w:rFonts w:eastAsia="Times New Roman"/>
                <w:sz w:val="20"/>
                <w:szCs w:val="20"/>
              </w:rPr>
            </w:pPr>
            <w:r>
              <w:rPr>
                <w:sz w:val="20"/>
                <w:szCs w:val="20"/>
              </w:rPr>
              <w:t>$127,858</w:t>
            </w:r>
          </w:p>
        </w:tc>
        <w:tc>
          <w:tcPr>
            <w:tcW w:w="592" w:type="pct"/>
            <w:shd w:val="clear" w:color="auto" w:fill="auto"/>
            <w:noWrap/>
            <w:vAlign w:val="center"/>
            <w:hideMark/>
          </w:tcPr>
          <w:p w:rsidR="00B51B26" w:rsidRPr="00485D25" w:rsidP="00AF1DE8" w14:paraId="0F2163BA" w14:textId="2F2D3D5B">
            <w:pPr>
              <w:autoSpaceDE/>
              <w:autoSpaceDN/>
              <w:spacing w:before="20" w:after="20"/>
              <w:jc w:val="center"/>
              <w:rPr>
                <w:rFonts w:eastAsia="Times New Roman"/>
                <w:sz w:val="20"/>
                <w:szCs w:val="20"/>
              </w:rPr>
            </w:pPr>
            <w:r>
              <w:rPr>
                <w:sz w:val="20"/>
                <w:szCs w:val="20"/>
              </w:rPr>
              <w:t>$160,696</w:t>
            </w:r>
          </w:p>
        </w:tc>
      </w:tr>
      <w:tr w14:paraId="42DAF649" w14:textId="77777777" w:rsidTr="00AF1DE8">
        <w:tblPrEx>
          <w:tblW w:w="5000" w:type="pct"/>
          <w:tblLook w:val="04A0"/>
        </w:tblPrEx>
        <w:tc>
          <w:tcPr>
            <w:tcW w:w="684" w:type="pct"/>
            <w:shd w:val="clear" w:color="auto" w:fill="F2F2F2"/>
            <w:noWrap/>
            <w:vAlign w:val="center"/>
            <w:hideMark/>
          </w:tcPr>
          <w:p w:rsidR="00B51B26" w:rsidRPr="00485D25" w:rsidP="00DC2543" w14:paraId="61003625" w14:textId="1563CB1E">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B51B26" w:rsidRPr="00485D25" w:rsidP="00DC2543" w14:paraId="602A10FE" w14:textId="3073F2A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51B26" w:rsidRPr="00485D25" w:rsidP="00DC2543" w14:paraId="48DABB29" w14:textId="6B309F59">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F2F2F2"/>
            <w:noWrap/>
            <w:vAlign w:val="center"/>
            <w:hideMark/>
          </w:tcPr>
          <w:p w:rsidR="00B51B26" w:rsidRPr="00485D25" w:rsidP="00DC2543" w14:paraId="0A4AFA66" w14:textId="435DF964">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B51B26" w:rsidRPr="00485D25" w:rsidP="00AF1DE8" w14:paraId="7974E11C" w14:textId="7597981C">
            <w:pPr>
              <w:autoSpaceDE/>
              <w:autoSpaceDN/>
              <w:spacing w:before="20" w:after="20"/>
              <w:jc w:val="center"/>
              <w:rPr>
                <w:rFonts w:eastAsia="Times New Roman"/>
                <w:sz w:val="20"/>
                <w:szCs w:val="20"/>
              </w:rPr>
            </w:pPr>
            <w:r>
              <w:rPr>
                <w:sz w:val="20"/>
                <w:szCs w:val="20"/>
              </w:rPr>
              <w:t>$23,985</w:t>
            </w:r>
          </w:p>
        </w:tc>
        <w:tc>
          <w:tcPr>
            <w:tcW w:w="733" w:type="pct"/>
            <w:shd w:val="clear" w:color="auto" w:fill="F2F2F2"/>
            <w:noWrap/>
            <w:vAlign w:val="center"/>
            <w:hideMark/>
          </w:tcPr>
          <w:p w:rsidR="00B51B26" w:rsidRPr="00485D25" w:rsidP="00AF1DE8" w14:paraId="13ECE902" w14:textId="53B35206">
            <w:pPr>
              <w:autoSpaceDE/>
              <w:autoSpaceDN/>
              <w:spacing w:before="20" w:after="20"/>
              <w:jc w:val="center"/>
              <w:rPr>
                <w:rFonts w:eastAsia="Times New Roman"/>
                <w:sz w:val="20"/>
                <w:szCs w:val="20"/>
              </w:rPr>
            </w:pPr>
            <w:r>
              <w:rPr>
                <w:sz w:val="20"/>
                <w:szCs w:val="20"/>
              </w:rPr>
              <w:t>$14,937</w:t>
            </w:r>
          </w:p>
        </w:tc>
        <w:tc>
          <w:tcPr>
            <w:tcW w:w="592" w:type="pct"/>
            <w:shd w:val="clear" w:color="auto" w:fill="F2F2F2"/>
            <w:noWrap/>
            <w:vAlign w:val="center"/>
            <w:hideMark/>
          </w:tcPr>
          <w:p w:rsidR="00B51B26" w:rsidRPr="00485D25" w:rsidP="00AF1DE8" w14:paraId="02B3B2B2" w14:textId="215E80BB">
            <w:pPr>
              <w:autoSpaceDE/>
              <w:autoSpaceDN/>
              <w:spacing w:before="20" w:after="20"/>
              <w:jc w:val="center"/>
              <w:rPr>
                <w:rFonts w:eastAsia="Times New Roman"/>
                <w:sz w:val="20"/>
                <w:szCs w:val="20"/>
              </w:rPr>
            </w:pPr>
            <w:r>
              <w:rPr>
                <w:sz w:val="20"/>
                <w:szCs w:val="20"/>
              </w:rPr>
              <w:t>$19,502</w:t>
            </w:r>
          </w:p>
        </w:tc>
      </w:tr>
      <w:tr w14:paraId="0E971410" w14:textId="77777777" w:rsidTr="00AF1DE8">
        <w:tblPrEx>
          <w:tblW w:w="5000" w:type="pct"/>
          <w:tblLook w:val="04A0"/>
        </w:tblPrEx>
        <w:tc>
          <w:tcPr>
            <w:tcW w:w="684" w:type="pct"/>
            <w:shd w:val="clear" w:color="auto" w:fill="auto"/>
            <w:noWrap/>
            <w:vAlign w:val="center"/>
            <w:hideMark/>
          </w:tcPr>
          <w:p w:rsidR="00B51B26" w:rsidRPr="00485D25" w:rsidP="00DC2543" w14:paraId="65271B06" w14:textId="351CFDA7">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B51B26" w:rsidRPr="00485D25" w:rsidP="00DC2543" w14:paraId="2844911E" w14:textId="343BC4B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51B26" w:rsidRPr="00485D25" w:rsidP="00DC2543" w14:paraId="698000DD" w14:textId="73F65A2C">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auto"/>
            <w:noWrap/>
            <w:vAlign w:val="center"/>
            <w:hideMark/>
          </w:tcPr>
          <w:p w:rsidR="00B51B26" w:rsidRPr="00485D25" w:rsidP="00DC2543" w14:paraId="6EAE1DBC" w14:textId="4CEE44F1">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B51B26" w:rsidRPr="00485D25" w:rsidP="00AF1DE8" w14:paraId="28B7B461" w14:textId="417D4386">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B51B26" w:rsidRPr="00485D25" w:rsidP="00AF1DE8" w14:paraId="2A8FA31D" w14:textId="7D94515B">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51B26" w:rsidRPr="00485D25" w:rsidP="00AF1DE8" w14:paraId="63715A03" w14:textId="3E01FC8E">
            <w:pPr>
              <w:autoSpaceDE/>
              <w:autoSpaceDN/>
              <w:spacing w:before="20" w:after="20"/>
              <w:jc w:val="center"/>
              <w:rPr>
                <w:rFonts w:eastAsia="Times New Roman"/>
                <w:sz w:val="20"/>
                <w:szCs w:val="20"/>
              </w:rPr>
            </w:pPr>
            <w:r>
              <w:rPr>
                <w:sz w:val="20"/>
                <w:szCs w:val="20"/>
              </w:rPr>
              <w:t>$0</w:t>
            </w:r>
          </w:p>
        </w:tc>
      </w:tr>
      <w:tr w14:paraId="4E795B5E" w14:textId="77777777" w:rsidTr="00AF1DE8">
        <w:tblPrEx>
          <w:tblW w:w="5000" w:type="pct"/>
          <w:tblLook w:val="04A0"/>
        </w:tblPrEx>
        <w:tc>
          <w:tcPr>
            <w:tcW w:w="684" w:type="pct"/>
            <w:shd w:val="clear" w:color="auto" w:fill="F2F2F2"/>
            <w:noWrap/>
            <w:vAlign w:val="center"/>
            <w:hideMark/>
          </w:tcPr>
          <w:p w:rsidR="00B51B26" w:rsidRPr="00485D25" w:rsidP="00DC2543" w14:paraId="54E95DA9" w14:textId="60099C42">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B51B26" w:rsidRPr="00485D25" w:rsidP="00DC2543" w14:paraId="17BB10E9" w14:textId="6BBC6F8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51B26" w:rsidRPr="00485D25" w:rsidP="00DC2543" w14:paraId="7E847F6D" w14:textId="370EBEC5">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F2F2F2"/>
            <w:noWrap/>
            <w:vAlign w:val="center"/>
            <w:hideMark/>
          </w:tcPr>
          <w:p w:rsidR="00B51B26" w:rsidRPr="00485D25" w:rsidP="00DC2543" w14:paraId="3C196F0F" w14:textId="4BB95ED0">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B51B26" w:rsidRPr="00485D25" w:rsidP="00AF1DE8" w14:paraId="36C67308" w14:textId="6D42AE06">
            <w:pPr>
              <w:autoSpaceDE/>
              <w:autoSpaceDN/>
              <w:spacing w:before="20" w:after="20"/>
              <w:jc w:val="center"/>
              <w:rPr>
                <w:rFonts w:eastAsia="Times New Roman"/>
                <w:sz w:val="20"/>
                <w:szCs w:val="20"/>
              </w:rPr>
            </w:pPr>
            <w:r>
              <w:rPr>
                <w:sz w:val="20"/>
                <w:szCs w:val="20"/>
              </w:rPr>
              <w:t>$23,985</w:t>
            </w:r>
          </w:p>
        </w:tc>
        <w:tc>
          <w:tcPr>
            <w:tcW w:w="733" w:type="pct"/>
            <w:shd w:val="clear" w:color="auto" w:fill="F2F2F2"/>
            <w:noWrap/>
            <w:vAlign w:val="center"/>
            <w:hideMark/>
          </w:tcPr>
          <w:p w:rsidR="00B51B26" w:rsidRPr="00485D25" w:rsidP="00AF1DE8" w14:paraId="7637D8EA" w14:textId="321AFF3C">
            <w:pPr>
              <w:autoSpaceDE/>
              <w:autoSpaceDN/>
              <w:spacing w:before="20" w:after="20"/>
              <w:jc w:val="center"/>
              <w:rPr>
                <w:rFonts w:eastAsia="Times New Roman"/>
                <w:sz w:val="20"/>
                <w:szCs w:val="20"/>
              </w:rPr>
            </w:pPr>
            <w:r>
              <w:rPr>
                <w:sz w:val="20"/>
                <w:szCs w:val="20"/>
              </w:rPr>
              <w:t>$13,046</w:t>
            </w:r>
          </w:p>
        </w:tc>
        <w:tc>
          <w:tcPr>
            <w:tcW w:w="592" w:type="pct"/>
            <w:shd w:val="clear" w:color="auto" w:fill="F2F2F2"/>
            <w:noWrap/>
            <w:vAlign w:val="center"/>
            <w:hideMark/>
          </w:tcPr>
          <w:p w:rsidR="00B51B26" w:rsidRPr="00485D25" w:rsidP="00AF1DE8" w14:paraId="57896F22" w14:textId="50BE7FBB">
            <w:pPr>
              <w:autoSpaceDE/>
              <w:autoSpaceDN/>
              <w:spacing w:before="20" w:after="20"/>
              <w:jc w:val="center"/>
              <w:rPr>
                <w:rFonts w:eastAsia="Times New Roman"/>
                <w:sz w:val="20"/>
                <w:szCs w:val="20"/>
              </w:rPr>
            </w:pPr>
            <w:r>
              <w:rPr>
                <w:sz w:val="20"/>
                <w:szCs w:val="20"/>
              </w:rPr>
              <w:t>$18,383</w:t>
            </w:r>
          </w:p>
        </w:tc>
      </w:tr>
      <w:tr w14:paraId="1FB0282E" w14:textId="77777777" w:rsidTr="00AF1DE8">
        <w:tblPrEx>
          <w:tblW w:w="5000" w:type="pct"/>
          <w:tblLook w:val="04A0"/>
        </w:tblPrEx>
        <w:tc>
          <w:tcPr>
            <w:tcW w:w="684" w:type="pct"/>
            <w:shd w:val="clear" w:color="auto" w:fill="auto"/>
            <w:noWrap/>
            <w:vAlign w:val="center"/>
            <w:hideMark/>
          </w:tcPr>
          <w:p w:rsidR="00B51B26" w:rsidRPr="00485D25" w:rsidP="00DC2543" w14:paraId="20B31432" w14:textId="6432E821">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B51B26" w:rsidRPr="00485D25" w:rsidP="00DC2543" w14:paraId="111A7CFC" w14:textId="1000369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51B26" w:rsidRPr="00485D25" w:rsidP="00DC2543" w14:paraId="40399994" w14:textId="733B41AD">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auto"/>
            <w:noWrap/>
            <w:vAlign w:val="center"/>
            <w:hideMark/>
          </w:tcPr>
          <w:p w:rsidR="00B51B26" w:rsidRPr="00485D25" w:rsidP="00DC2543" w14:paraId="7CC587EC" w14:textId="43538F98">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B51B26" w:rsidRPr="00485D25" w:rsidP="00AF1DE8" w14:paraId="40FC5BAD" w14:textId="37370818">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B51B26" w:rsidRPr="00485D25" w:rsidP="00AF1DE8" w14:paraId="2C55C7E7" w14:textId="553E4E6B">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51B26" w:rsidRPr="00485D25" w:rsidP="00AF1DE8" w14:paraId="71E2AA67" w14:textId="52534692">
            <w:pPr>
              <w:autoSpaceDE/>
              <w:autoSpaceDN/>
              <w:spacing w:before="20" w:after="20"/>
              <w:jc w:val="center"/>
              <w:rPr>
                <w:rFonts w:eastAsia="Times New Roman"/>
                <w:sz w:val="20"/>
                <w:szCs w:val="20"/>
              </w:rPr>
            </w:pPr>
            <w:r>
              <w:rPr>
                <w:sz w:val="20"/>
                <w:szCs w:val="20"/>
              </w:rPr>
              <w:t>$0</w:t>
            </w:r>
          </w:p>
        </w:tc>
      </w:tr>
      <w:tr w14:paraId="5455B3D1" w14:textId="77777777" w:rsidTr="00AF1DE8">
        <w:tblPrEx>
          <w:tblW w:w="5000" w:type="pct"/>
          <w:tblLook w:val="04A0"/>
        </w:tblPrEx>
        <w:tc>
          <w:tcPr>
            <w:tcW w:w="684" w:type="pct"/>
            <w:shd w:val="clear" w:color="auto" w:fill="F2F2F2"/>
            <w:noWrap/>
            <w:vAlign w:val="center"/>
            <w:hideMark/>
          </w:tcPr>
          <w:p w:rsidR="00B51B26" w:rsidRPr="00485D25" w:rsidP="00DC2543" w14:paraId="440242CE" w14:textId="21FDCFD3">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B51B26" w:rsidRPr="00485D25" w:rsidP="00DC2543" w14:paraId="25C9A75D" w14:textId="211A8BE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51B26" w:rsidRPr="00485D25" w:rsidP="00DC2543" w14:paraId="44265C0C" w14:textId="1274C906">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F2F2F2"/>
            <w:noWrap/>
            <w:vAlign w:val="center"/>
            <w:hideMark/>
          </w:tcPr>
          <w:p w:rsidR="00B51B26" w:rsidRPr="00485D25" w:rsidP="00DC2543" w14:paraId="0EA61A38" w14:textId="2550AAF2">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B51B26" w:rsidRPr="00485D25" w:rsidP="00AF1DE8" w14:paraId="1548925D" w14:textId="5FC737DD">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B51B26" w:rsidRPr="00485D25" w:rsidP="00AF1DE8" w14:paraId="1C23C038" w14:textId="78B6F78B">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B51B26" w:rsidRPr="00485D25" w:rsidP="00AF1DE8" w14:paraId="2291F44B" w14:textId="1E437CAB">
            <w:pPr>
              <w:autoSpaceDE/>
              <w:autoSpaceDN/>
              <w:spacing w:before="20" w:after="20"/>
              <w:jc w:val="center"/>
              <w:rPr>
                <w:rFonts w:eastAsia="Times New Roman"/>
                <w:sz w:val="20"/>
                <w:szCs w:val="20"/>
              </w:rPr>
            </w:pPr>
            <w:r>
              <w:rPr>
                <w:sz w:val="20"/>
                <w:szCs w:val="20"/>
              </w:rPr>
              <w:t>$0</w:t>
            </w:r>
          </w:p>
        </w:tc>
      </w:tr>
      <w:tr w14:paraId="3C21F52B" w14:textId="77777777" w:rsidTr="00AF1DE8">
        <w:tblPrEx>
          <w:tblW w:w="5000" w:type="pct"/>
          <w:tblLook w:val="04A0"/>
        </w:tblPrEx>
        <w:tc>
          <w:tcPr>
            <w:tcW w:w="684" w:type="pct"/>
            <w:shd w:val="clear" w:color="auto" w:fill="auto"/>
            <w:noWrap/>
            <w:vAlign w:val="center"/>
            <w:hideMark/>
          </w:tcPr>
          <w:p w:rsidR="00B51B26" w:rsidRPr="00485D25" w:rsidP="00DC2543" w14:paraId="76E03935" w14:textId="2F05665F">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B51B26" w:rsidRPr="00485D25" w:rsidP="00DC2543" w14:paraId="12FF8FC2" w14:textId="7D35133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51B26" w:rsidRPr="00485D25" w:rsidP="00DC2543" w14:paraId="713AAF5C" w14:textId="782E1FFB">
            <w:pPr>
              <w:autoSpaceDE/>
              <w:autoSpaceDN/>
              <w:spacing w:before="20" w:after="20"/>
              <w:jc w:val="center"/>
              <w:rPr>
                <w:rFonts w:eastAsia="Times New Roman"/>
                <w:sz w:val="20"/>
                <w:szCs w:val="20"/>
              </w:rPr>
            </w:pPr>
            <w:r>
              <w:rPr>
                <w:sz w:val="20"/>
                <w:szCs w:val="20"/>
              </w:rPr>
              <w:t xml:space="preserve">123 </w:t>
            </w:r>
          </w:p>
        </w:tc>
        <w:tc>
          <w:tcPr>
            <w:tcW w:w="808" w:type="pct"/>
            <w:shd w:val="clear" w:color="auto" w:fill="auto"/>
            <w:noWrap/>
            <w:vAlign w:val="center"/>
            <w:hideMark/>
          </w:tcPr>
          <w:p w:rsidR="00B51B26" w:rsidRPr="00485D25" w:rsidP="00DC2543" w14:paraId="73664ADD" w14:textId="1C8DD0A7">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B51B26" w:rsidRPr="00485D25" w:rsidP="00AF1DE8" w14:paraId="3652F699" w14:textId="1E1278A0">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B51B26" w:rsidRPr="00485D25" w:rsidP="00AF1DE8" w14:paraId="27CB1E3B" w14:textId="45AA570F">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51B26" w:rsidRPr="00485D25" w:rsidP="00AF1DE8" w14:paraId="36537E53" w14:textId="32DAB87C">
            <w:pPr>
              <w:autoSpaceDE/>
              <w:autoSpaceDN/>
              <w:spacing w:before="20" w:after="20"/>
              <w:jc w:val="center"/>
              <w:rPr>
                <w:rFonts w:eastAsia="Times New Roman"/>
                <w:sz w:val="20"/>
                <w:szCs w:val="20"/>
              </w:rPr>
            </w:pPr>
            <w:r>
              <w:rPr>
                <w:sz w:val="20"/>
                <w:szCs w:val="20"/>
              </w:rPr>
              <w:t>$0</w:t>
            </w:r>
          </w:p>
        </w:tc>
      </w:tr>
      <w:tr w14:paraId="73067457"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B51B26" w:rsidRPr="00485D25" w:rsidP="00DC2543" w14:paraId="7DC7433E" w14:textId="1EABF93D">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B51B26" w:rsidRPr="00485D25" w:rsidP="00DC2543" w14:paraId="606B8C72" w14:textId="468559AC">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B51B26" w:rsidRPr="00485D25" w:rsidP="00DC2543" w14:paraId="18F7D30C" w14:textId="04CE0463">
            <w:pPr>
              <w:autoSpaceDE/>
              <w:autoSpaceDN/>
              <w:spacing w:before="20" w:after="20"/>
              <w:jc w:val="center"/>
              <w:rPr>
                <w:rFonts w:eastAsia="Times New Roman"/>
                <w:sz w:val="20"/>
                <w:szCs w:val="20"/>
              </w:rPr>
            </w:pPr>
            <w:r>
              <w:rPr>
                <w:sz w:val="20"/>
                <w:szCs w:val="20"/>
              </w:rPr>
              <w:t xml:space="preserve">123 </w:t>
            </w:r>
          </w:p>
        </w:tc>
        <w:tc>
          <w:tcPr>
            <w:tcW w:w="808" w:type="pct"/>
            <w:tcBorders>
              <w:bottom w:val="single" w:sz="8" w:space="0" w:color="auto"/>
            </w:tcBorders>
            <w:shd w:val="clear" w:color="auto" w:fill="F2F2F2"/>
            <w:noWrap/>
            <w:vAlign w:val="center"/>
            <w:hideMark/>
          </w:tcPr>
          <w:p w:rsidR="00B51B26" w:rsidRPr="00485D25" w:rsidP="00DC2543" w14:paraId="766840D5" w14:textId="6E8B08D4">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B51B26" w:rsidRPr="00485D25" w:rsidP="00AF1DE8" w14:paraId="188C248A" w14:textId="0BE44551">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B51B26" w:rsidRPr="00485D25" w:rsidP="00AF1DE8" w14:paraId="53629108" w14:textId="4F43E6DA">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B51B26" w:rsidRPr="00485D25" w:rsidP="00AF1DE8" w14:paraId="0762C404" w14:textId="7AFC1C66">
            <w:pPr>
              <w:autoSpaceDE/>
              <w:autoSpaceDN/>
              <w:spacing w:before="20" w:after="20"/>
              <w:jc w:val="center"/>
              <w:rPr>
                <w:rFonts w:eastAsia="Times New Roman"/>
                <w:sz w:val="20"/>
                <w:szCs w:val="20"/>
              </w:rPr>
            </w:pPr>
            <w:r>
              <w:rPr>
                <w:sz w:val="20"/>
                <w:szCs w:val="20"/>
              </w:rPr>
              <w:t>$0</w:t>
            </w:r>
          </w:p>
        </w:tc>
      </w:tr>
      <w:tr w14:paraId="70695B64"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EF09E9" w:rsidRPr="00485D25" w:rsidP="00ED714B" w14:paraId="59AA11DC" w14:textId="58664846">
            <w:pPr>
              <w:autoSpaceDE/>
              <w:autoSpaceDN/>
              <w:spacing w:before="20" w:after="20"/>
              <w:jc w:val="center"/>
              <w:rPr>
                <w:rFonts w:eastAsia="Times New Roman"/>
                <w:b/>
                <w:bCs/>
                <w:sz w:val="20"/>
                <w:szCs w:val="20"/>
              </w:rPr>
            </w:pPr>
            <w:r w:rsidRPr="00B26969">
              <w:t>-</w:t>
            </w:r>
          </w:p>
        </w:tc>
        <w:tc>
          <w:tcPr>
            <w:tcW w:w="556" w:type="pct"/>
            <w:tcBorders>
              <w:top w:val="single" w:sz="8" w:space="0" w:color="auto"/>
              <w:bottom w:val="single" w:sz="8" w:space="0" w:color="auto"/>
            </w:tcBorders>
            <w:shd w:val="clear" w:color="auto" w:fill="auto"/>
            <w:noWrap/>
            <w:hideMark/>
          </w:tcPr>
          <w:p w:rsidR="00EF09E9" w:rsidRPr="00485D25" w:rsidP="00AF1DE8" w14:paraId="6C7C0042" w14:textId="66EF7B85">
            <w:pPr>
              <w:autoSpaceDE/>
              <w:autoSpaceDN/>
              <w:spacing w:before="20" w:after="20"/>
              <w:jc w:val="center"/>
              <w:rPr>
                <w:rFonts w:eastAsia="Times New Roman"/>
                <w:color w:val="000000"/>
                <w:sz w:val="20"/>
                <w:szCs w:val="20"/>
              </w:rPr>
            </w:pPr>
            <w:r w:rsidRPr="00B26969">
              <w:t>-</w:t>
            </w:r>
          </w:p>
        </w:tc>
        <w:tc>
          <w:tcPr>
            <w:tcW w:w="740" w:type="pct"/>
            <w:tcBorders>
              <w:top w:val="single" w:sz="8" w:space="0" w:color="auto"/>
              <w:bottom w:val="single" w:sz="8" w:space="0" w:color="auto"/>
            </w:tcBorders>
            <w:shd w:val="clear" w:color="auto" w:fill="auto"/>
            <w:noWrap/>
            <w:hideMark/>
          </w:tcPr>
          <w:p w:rsidR="00EF09E9" w:rsidRPr="00485D25" w:rsidP="00AF1DE8" w14:paraId="6C22CDEC" w14:textId="0C629235">
            <w:pPr>
              <w:autoSpaceDE/>
              <w:autoSpaceDN/>
              <w:spacing w:before="20" w:after="20"/>
              <w:jc w:val="center"/>
              <w:rPr>
                <w:rFonts w:eastAsia="Times New Roman"/>
                <w:color w:val="000000"/>
                <w:sz w:val="20"/>
                <w:szCs w:val="20"/>
              </w:rPr>
            </w:pPr>
            <w:r w:rsidRPr="00B26969">
              <w:t>-</w:t>
            </w:r>
          </w:p>
        </w:tc>
        <w:tc>
          <w:tcPr>
            <w:tcW w:w="808" w:type="pct"/>
            <w:tcBorders>
              <w:top w:val="single" w:sz="8" w:space="0" w:color="auto"/>
              <w:bottom w:val="single" w:sz="8" w:space="0" w:color="auto"/>
            </w:tcBorders>
            <w:shd w:val="clear" w:color="auto" w:fill="auto"/>
            <w:noWrap/>
            <w:vAlign w:val="bottom"/>
            <w:hideMark/>
          </w:tcPr>
          <w:p w:rsidR="00EF09E9" w:rsidRPr="00485D25" w:rsidP="00EF09E9" w14:paraId="0E42D0F2" w14:textId="432808CD">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EF09E9" w:rsidRPr="00485D25" w:rsidP="00AF1DE8" w14:paraId="34569148" w14:textId="34DA61C7">
            <w:pPr>
              <w:autoSpaceDE/>
              <w:autoSpaceDN/>
              <w:spacing w:before="20" w:after="20"/>
              <w:jc w:val="center"/>
              <w:rPr>
                <w:rFonts w:eastAsia="Times New Roman"/>
                <w:b/>
                <w:bCs/>
                <w:sz w:val="20"/>
                <w:szCs w:val="20"/>
              </w:rPr>
            </w:pPr>
            <w:r>
              <w:rPr>
                <w:b/>
                <w:bCs/>
                <w:sz w:val="20"/>
                <w:szCs w:val="20"/>
              </w:rPr>
              <w:t>$479,700</w:t>
            </w:r>
          </w:p>
        </w:tc>
        <w:tc>
          <w:tcPr>
            <w:tcW w:w="733" w:type="pct"/>
            <w:tcBorders>
              <w:top w:val="single" w:sz="8" w:space="0" w:color="auto"/>
              <w:bottom w:val="single" w:sz="8" w:space="0" w:color="auto"/>
            </w:tcBorders>
            <w:shd w:val="clear" w:color="auto" w:fill="auto"/>
            <w:noWrap/>
            <w:vAlign w:val="bottom"/>
            <w:hideMark/>
          </w:tcPr>
          <w:p w:rsidR="00EF09E9" w:rsidRPr="00485D25" w:rsidP="00AF1DE8" w14:paraId="781047ED" w14:textId="38E5D859">
            <w:pPr>
              <w:autoSpaceDE/>
              <w:autoSpaceDN/>
              <w:spacing w:before="20" w:after="20"/>
              <w:jc w:val="center"/>
              <w:rPr>
                <w:rFonts w:eastAsia="Times New Roman"/>
                <w:b/>
                <w:bCs/>
                <w:sz w:val="20"/>
                <w:szCs w:val="20"/>
              </w:rPr>
            </w:pPr>
            <w:r>
              <w:rPr>
                <w:b/>
                <w:bCs/>
                <w:sz w:val="20"/>
                <w:szCs w:val="20"/>
              </w:rPr>
              <w:t>$336,427</w:t>
            </w:r>
          </w:p>
        </w:tc>
        <w:tc>
          <w:tcPr>
            <w:tcW w:w="592" w:type="pct"/>
            <w:tcBorders>
              <w:top w:val="single" w:sz="8" w:space="0" w:color="auto"/>
              <w:bottom w:val="single" w:sz="8" w:space="0" w:color="auto"/>
            </w:tcBorders>
            <w:shd w:val="clear" w:color="auto" w:fill="auto"/>
            <w:noWrap/>
            <w:vAlign w:val="bottom"/>
            <w:hideMark/>
          </w:tcPr>
          <w:p w:rsidR="00EF09E9" w:rsidRPr="00485D25" w:rsidP="00AF1DE8" w14:paraId="23A447F6" w14:textId="64A9ABFE">
            <w:pPr>
              <w:autoSpaceDE/>
              <w:autoSpaceDN/>
              <w:spacing w:before="20" w:after="20"/>
              <w:jc w:val="center"/>
              <w:rPr>
                <w:rFonts w:eastAsia="Times New Roman"/>
                <w:b/>
                <w:bCs/>
                <w:sz w:val="20"/>
                <w:szCs w:val="20"/>
              </w:rPr>
            </w:pPr>
            <w:r>
              <w:rPr>
                <w:b/>
                <w:bCs/>
                <w:sz w:val="20"/>
                <w:szCs w:val="20"/>
              </w:rPr>
              <w:t>$410,443</w:t>
            </w:r>
          </w:p>
        </w:tc>
      </w:tr>
      <w:tr w14:paraId="09B6647C"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B43235" w:rsidRPr="00485D25" w:rsidP="00DC2543" w14:paraId="14E3FFEB"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B43235" w:rsidRPr="00485D25" w:rsidP="00DC2543" w14:paraId="09DDA621"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B43235" w:rsidRPr="00485D25" w:rsidP="00DC2543" w14:paraId="173AE59B"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B43235" w:rsidRPr="00485D25" w:rsidP="00DC2543" w14:paraId="498725D4"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B43235" w:rsidRPr="00485D25" w:rsidP="00DC2543" w14:paraId="60C30A88"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B43235" w:rsidRPr="00485D25" w:rsidP="00DC2543" w14:paraId="3577FF6A"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B43235" w:rsidRPr="00485D25" w:rsidP="00DC2543" w14:paraId="578E5096" w14:textId="77777777">
            <w:pPr>
              <w:autoSpaceDE/>
              <w:autoSpaceDN/>
              <w:spacing w:before="20" w:after="20"/>
              <w:jc w:val="right"/>
              <w:rPr>
                <w:rFonts w:ascii="Times New Roman" w:eastAsia="Times New Roman" w:hAnsi="Times New Roman" w:cs="Times New Roman"/>
                <w:sz w:val="20"/>
                <w:szCs w:val="20"/>
              </w:rPr>
            </w:pPr>
          </w:p>
        </w:tc>
      </w:tr>
      <w:tr w14:paraId="39C739AB"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B43235" w:rsidRPr="00AF1DE8" w:rsidP="00DC2543" w14:paraId="3539A24B" w14:textId="67D25528">
            <w:pPr>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55:</w:t>
            </w:r>
          </w:p>
        </w:tc>
        <w:tc>
          <w:tcPr>
            <w:tcW w:w="4316" w:type="pct"/>
            <w:gridSpan w:val="6"/>
            <w:tcBorders>
              <w:top w:val="single" w:sz="8" w:space="0" w:color="auto"/>
              <w:bottom w:val="single" w:sz="8" w:space="0" w:color="auto"/>
            </w:tcBorders>
            <w:shd w:val="clear" w:color="auto" w:fill="auto"/>
            <w:hideMark/>
          </w:tcPr>
          <w:p w:rsidR="00B43235" w:rsidRPr="00AF1DE8" w:rsidP="00DC2543" w14:paraId="7F13E864" w14:textId="50287D45">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Construction</w:t>
            </w:r>
            <w:r w:rsidR="00C917B9">
              <w:rPr>
                <w:rFonts w:eastAsia="Times New Roman"/>
                <w:b/>
                <w:bCs/>
                <w:color w:val="000000"/>
                <w:sz w:val="20"/>
                <w:szCs w:val="20"/>
              </w:rPr>
              <w:t>—</w:t>
            </w:r>
            <w:r w:rsidRPr="00AF1DE8">
              <w:rPr>
                <w:rFonts w:eastAsia="Times New Roman"/>
                <w:b/>
                <w:bCs/>
                <w:color w:val="000000"/>
                <w:sz w:val="20"/>
                <w:szCs w:val="20"/>
              </w:rPr>
              <w:t>Building Transmission Lines, Pipelines, and Access Roads Across Surface Waterbodies</w:t>
            </w:r>
          </w:p>
        </w:tc>
      </w:tr>
      <w:tr w14:paraId="7AF8CF1D"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B43235" w:rsidRPr="00485D25" w:rsidP="007B63AC" w14:paraId="2AFC19FB"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B43235" w:rsidRPr="00485D25" w:rsidP="007B63AC" w14:paraId="247D8941"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B43235" w:rsidRPr="00485D25" w:rsidP="007B63AC" w14:paraId="7F0738A2"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B43235" w:rsidRPr="00485D25" w:rsidP="007B63AC" w14:paraId="53149DA1" w14:textId="1798B15B">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B43235" w:rsidRPr="00485D25" w:rsidP="007B63AC" w14:paraId="58F01037"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B43235" w:rsidRPr="00485D25" w:rsidP="007B63AC" w14:paraId="0CAAE8F2" w14:textId="3C5AA107">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C917B9" w:rsidR="00C917B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B43235" w:rsidRPr="00485D25" w:rsidP="007B63AC" w14:paraId="13B75306"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28FAD37" w14:textId="77777777" w:rsidTr="00AF1DE8">
        <w:tblPrEx>
          <w:tblW w:w="5000" w:type="pct"/>
          <w:tblLook w:val="04A0"/>
        </w:tblPrEx>
        <w:tc>
          <w:tcPr>
            <w:tcW w:w="684" w:type="pct"/>
            <w:tcBorders>
              <w:top w:val="single" w:sz="8" w:space="0" w:color="auto"/>
            </w:tcBorders>
            <w:shd w:val="clear" w:color="auto" w:fill="F2F2F2"/>
            <w:noWrap/>
            <w:vAlign w:val="center"/>
            <w:hideMark/>
          </w:tcPr>
          <w:p w:rsidR="00B51B26" w:rsidRPr="00485D25" w:rsidP="00DC2543" w14:paraId="362E85BE" w14:textId="4461A8DC">
            <w:pPr>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B51B26" w:rsidRPr="00485D25" w:rsidP="00DC2543" w14:paraId="31CDADC1" w14:textId="7197CF6B">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B51B26" w:rsidRPr="00485D25" w:rsidP="00DC2543" w14:paraId="3A8F95E3" w14:textId="67FD315B">
            <w:pPr>
              <w:autoSpaceDE/>
              <w:autoSpaceDN/>
              <w:spacing w:before="20" w:after="20"/>
              <w:jc w:val="center"/>
              <w:rPr>
                <w:rFonts w:eastAsia="Times New Roman"/>
                <w:b/>
                <w:bCs/>
                <w:sz w:val="20"/>
                <w:szCs w:val="20"/>
              </w:rPr>
            </w:pPr>
            <w:r>
              <w:rPr>
                <w:sz w:val="20"/>
                <w:szCs w:val="20"/>
              </w:rPr>
              <w:t xml:space="preserve">105 </w:t>
            </w:r>
          </w:p>
        </w:tc>
        <w:tc>
          <w:tcPr>
            <w:tcW w:w="808" w:type="pct"/>
            <w:tcBorders>
              <w:top w:val="single" w:sz="8" w:space="0" w:color="auto"/>
            </w:tcBorders>
            <w:shd w:val="clear" w:color="auto" w:fill="F2F2F2"/>
            <w:vAlign w:val="center"/>
            <w:hideMark/>
          </w:tcPr>
          <w:p w:rsidR="00B51B26" w:rsidRPr="00485D25" w:rsidP="00DC2543" w14:paraId="3175F7F6" w14:textId="7BE055AB">
            <w:pPr>
              <w:autoSpaceDE/>
              <w:autoSpaceDN/>
              <w:spacing w:before="20" w:after="20"/>
              <w:jc w:val="center"/>
              <w:rPr>
                <w:rFonts w:eastAsia="Times New Roman"/>
                <w:b/>
                <w:bCs/>
                <w:sz w:val="20"/>
                <w:szCs w:val="20"/>
              </w:rPr>
            </w:pPr>
            <w:r>
              <w:rPr>
                <w:sz w:val="20"/>
                <w:szCs w:val="20"/>
              </w:rPr>
              <w:t>0</w:t>
            </w:r>
          </w:p>
        </w:tc>
        <w:tc>
          <w:tcPr>
            <w:tcW w:w="887" w:type="pct"/>
            <w:tcBorders>
              <w:top w:val="single" w:sz="8" w:space="0" w:color="auto"/>
            </w:tcBorders>
            <w:shd w:val="clear" w:color="auto" w:fill="F2F2F2"/>
            <w:vAlign w:val="bottom"/>
            <w:hideMark/>
          </w:tcPr>
          <w:p w:rsidR="00B51B26" w:rsidRPr="00485D25" w:rsidP="00AF1DE8" w14:paraId="15B671AF" w14:textId="4153F813">
            <w:pPr>
              <w:autoSpaceDE/>
              <w:autoSpaceDN/>
              <w:spacing w:before="20" w:after="20"/>
              <w:jc w:val="center"/>
              <w:rPr>
                <w:rFonts w:eastAsia="Times New Roman"/>
                <w:sz w:val="20"/>
                <w:szCs w:val="20"/>
              </w:rPr>
            </w:pPr>
            <w:r>
              <w:rPr>
                <w:sz w:val="20"/>
                <w:szCs w:val="20"/>
              </w:rPr>
              <w:t>-</w:t>
            </w:r>
          </w:p>
        </w:tc>
        <w:tc>
          <w:tcPr>
            <w:tcW w:w="733" w:type="pct"/>
            <w:tcBorders>
              <w:top w:val="single" w:sz="8" w:space="0" w:color="auto"/>
            </w:tcBorders>
            <w:shd w:val="clear" w:color="auto" w:fill="F2F2F2"/>
            <w:noWrap/>
            <w:vAlign w:val="center"/>
            <w:hideMark/>
          </w:tcPr>
          <w:p w:rsidR="00B51B26" w:rsidRPr="00485D25" w:rsidP="00AF1DE8" w14:paraId="13340DD6" w14:textId="4D60CE90">
            <w:pPr>
              <w:autoSpaceDE/>
              <w:autoSpaceDN/>
              <w:spacing w:before="20" w:after="20"/>
              <w:jc w:val="center"/>
              <w:rPr>
                <w:rFonts w:eastAsia="Times New Roman"/>
                <w:sz w:val="20"/>
                <w:szCs w:val="20"/>
              </w:rPr>
            </w:pPr>
            <w:r>
              <w:rPr>
                <w:sz w:val="20"/>
                <w:szCs w:val="20"/>
              </w:rPr>
              <w:t>-</w:t>
            </w:r>
          </w:p>
        </w:tc>
        <w:tc>
          <w:tcPr>
            <w:tcW w:w="592" w:type="pct"/>
            <w:tcBorders>
              <w:top w:val="single" w:sz="8" w:space="0" w:color="auto"/>
            </w:tcBorders>
            <w:shd w:val="clear" w:color="auto" w:fill="F2F2F2"/>
            <w:vAlign w:val="center"/>
            <w:hideMark/>
          </w:tcPr>
          <w:p w:rsidR="00B51B26" w:rsidRPr="00485D25" w:rsidP="00AF1DE8" w14:paraId="4F037440" w14:textId="15E1461A">
            <w:pPr>
              <w:autoSpaceDE/>
              <w:autoSpaceDN/>
              <w:spacing w:before="20" w:after="20"/>
              <w:jc w:val="center"/>
              <w:rPr>
                <w:rFonts w:eastAsia="Times New Roman"/>
                <w:sz w:val="20"/>
                <w:szCs w:val="20"/>
              </w:rPr>
            </w:pPr>
            <w:r>
              <w:rPr>
                <w:sz w:val="20"/>
                <w:szCs w:val="20"/>
              </w:rPr>
              <w:t>-</w:t>
            </w:r>
          </w:p>
        </w:tc>
      </w:tr>
      <w:tr w14:paraId="79A7A796" w14:textId="77777777" w:rsidTr="00AF1DE8">
        <w:tblPrEx>
          <w:tblW w:w="5000" w:type="pct"/>
          <w:tblLook w:val="04A0"/>
        </w:tblPrEx>
        <w:tc>
          <w:tcPr>
            <w:tcW w:w="684" w:type="pct"/>
            <w:shd w:val="clear" w:color="auto" w:fill="auto"/>
            <w:noWrap/>
            <w:vAlign w:val="center"/>
            <w:hideMark/>
          </w:tcPr>
          <w:p w:rsidR="00B51B26" w:rsidRPr="00485D25" w:rsidP="00DC2543" w14:paraId="6CF4FB62" w14:textId="2E41FAC2">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B51B26" w:rsidRPr="00485D25" w:rsidP="00DC2543" w14:paraId="0D5CC7BB" w14:textId="343DA06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51B26" w:rsidRPr="00485D25" w:rsidP="00DC2543" w14:paraId="3B66FE6A" w14:textId="3B400EB3">
            <w:pPr>
              <w:autoSpaceDE/>
              <w:autoSpaceDN/>
              <w:spacing w:before="20" w:after="20"/>
              <w:jc w:val="center"/>
              <w:rPr>
                <w:rFonts w:eastAsia="Times New Roman"/>
                <w:sz w:val="20"/>
                <w:szCs w:val="20"/>
              </w:rPr>
            </w:pPr>
            <w:r>
              <w:rPr>
                <w:sz w:val="20"/>
                <w:szCs w:val="20"/>
              </w:rPr>
              <w:t xml:space="preserve">105 </w:t>
            </w:r>
          </w:p>
        </w:tc>
        <w:tc>
          <w:tcPr>
            <w:tcW w:w="808" w:type="pct"/>
            <w:shd w:val="clear" w:color="auto" w:fill="auto"/>
            <w:noWrap/>
            <w:vAlign w:val="center"/>
            <w:hideMark/>
          </w:tcPr>
          <w:p w:rsidR="00B51B26" w:rsidRPr="00485D25" w:rsidP="00DC2543" w14:paraId="793B0C29" w14:textId="2380BD19">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B51B26" w:rsidRPr="00485D25" w:rsidP="00AF1DE8" w14:paraId="694E710F" w14:textId="7E4B1A79">
            <w:pPr>
              <w:autoSpaceDE/>
              <w:autoSpaceDN/>
              <w:spacing w:before="20" w:after="20"/>
              <w:jc w:val="center"/>
              <w:rPr>
                <w:rFonts w:eastAsia="Times New Roman"/>
                <w:sz w:val="20"/>
                <w:szCs w:val="20"/>
              </w:rPr>
            </w:pPr>
            <w:r>
              <w:rPr>
                <w:sz w:val="20"/>
                <w:szCs w:val="20"/>
              </w:rPr>
              <w:t>$163,800</w:t>
            </w:r>
          </w:p>
        </w:tc>
        <w:tc>
          <w:tcPr>
            <w:tcW w:w="733" w:type="pct"/>
            <w:shd w:val="clear" w:color="auto" w:fill="auto"/>
            <w:noWrap/>
            <w:vAlign w:val="center"/>
            <w:hideMark/>
          </w:tcPr>
          <w:p w:rsidR="00B51B26" w:rsidRPr="00485D25" w:rsidP="00AF1DE8" w14:paraId="01544982" w14:textId="22439BA8">
            <w:pPr>
              <w:autoSpaceDE/>
              <w:autoSpaceDN/>
              <w:spacing w:before="20" w:after="20"/>
              <w:jc w:val="center"/>
              <w:rPr>
                <w:rFonts w:eastAsia="Times New Roman"/>
                <w:sz w:val="20"/>
                <w:szCs w:val="20"/>
              </w:rPr>
            </w:pPr>
            <w:r>
              <w:rPr>
                <w:sz w:val="20"/>
                <w:szCs w:val="20"/>
              </w:rPr>
              <w:t>$124,962</w:t>
            </w:r>
          </w:p>
        </w:tc>
        <w:tc>
          <w:tcPr>
            <w:tcW w:w="592" w:type="pct"/>
            <w:shd w:val="clear" w:color="auto" w:fill="auto"/>
            <w:noWrap/>
            <w:vAlign w:val="center"/>
            <w:hideMark/>
          </w:tcPr>
          <w:p w:rsidR="00B51B26" w:rsidRPr="00485D25" w:rsidP="00AF1DE8" w14:paraId="1994B9C6" w14:textId="16B72DB6">
            <w:pPr>
              <w:autoSpaceDE/>
              <w:autoSpaceDN/>
              <w:spacing w:before="20" w:after="20"/>
              <w:jc w:val="center"/>
              <w:rPr>
                <w:rFonts w:eastAsia="Times New Roman"/>
                <w:sz w:val="20"/>
                <w:szCs w:val="20"/>
              </w:rPr>
            </w:pPr>
            <w:r>
              <w:rPr>
                <w:sz w:val="20"/>
                <w:szCs w:val="20"/>
              </w:rPr>
              <w:t>$145,534</w:t>
            </w:r>
          </w:p>
        </w:tc>
      </w:tr>
      <w:tr w14:paraId="3EB4E980" w14:textId="77777777" w:rsidTr="00AF1DE8">
        <w:tblPrEx>
          <w:tblW w:w="5000" w:type="pct"/>
          <w:tblLook w:val="04A0"/>
        </w:tblPrEx>
        <w:tc>
          <w:tcPr>
            <w:tcW w:w="684" w:type="pct"/>
            <w:shd w:val="clear" w:color="auto" w:fill="F2F2F2"/>
            <w:noWrap/>
            <w:vAlign w:val="center"/>
            <w:hideMark/>
          </w:tcPr>
          <w:p w:rsidR="00B51B26" w:rsidRPr="00485D25" w:rsidP="00DC2543" w14:paraId="2FD515D9" w14:textId="0739F088">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B51B26" w:rsidRPr="00485D25" w:rsidP="00DC2543" w14:paraId="1CB3FABA" w14:textId="54CD44B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51B26" w:rsidRPr="00485D25" w:rsidP="00DC2543" w14:paraId="3FA683B1" w14:textId="61D2A408">
            <w:pPr>
              <w:autoSpaceDE/>
              <w:autoSpaceDN/>
              <w:spacing w:before="20" w:after="20"/>
              <w:jc w:val="center"/>
              <w:rPr>
                <w:rFonts w:eastAsia="Times New Roman"/>
                <w:sz w:val="20"/>
                <w:szCs w:val="20"/>
              </w:rPr>
            </w:pPr>
            <w:r>
              <w:rPr>
                <w:sz w:val="20"/>
                <w:szCs w:val="20"/>
              </w:rPr>
              <w:t xml:space="preserve">105 </w:t>
            </w:r>
          </w:p>
        </w:tc>
        <w:tc>
          <w:tcPr>
            <w:tcW w:w="808" w:type="pct"/>
            <w:shd w:val="clear" w:color="auto" w:fill="F2F2F2"/>
            <w:noWrap/>
            <w:vAlign w:val="center"/>
            <w:hideMark/>
          </w:tcPr>
          <w:p w:rsidR="00B51B26" w:rsidRPr="00485D25" w:rsidP="00DC2543" w14:paraId="7216FA22" w14:textId="68EBA889">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B51B26" w:rsidRPr="00485D25" w:rsidP="00AF1DE8" w14:paraId="7686EC93" w14:textId="0C616301">
            <w:pPr>
              <w:autoSpaceDE/>
              <w:autoSpaceDN/>
              <w:spacing w:before="20" w:after="20"/>
              <w:jc w:val="center"/>
              <w:rPr>
                <w:rFonts w:eastAsia="Times New Roman"/>
                <w:sz w:val="20"/>
                <w:szCs w:val="20"/>
              </w:rPr>
            </w:pPr>
            <w:r>
              <w:rPr>
                <w:sz w:val="20"/>
                <w:szCs w:val="20"/>
              </w:rPr>
              <w:t>$40,950</w:t>
            </w:r>
          </w:p>
        </w:tc>
        <w:tc>
          <w:tcPr>
            <w:tcW w:w="733" w:type="pct"/>
            <w:shd w:val="clear" w:color="auto" w:fill="F2F2F2"/>
            <w:noWrap/>
            <w:vAlign w:val="center"/>
            <w:hideMark/>
          </w:tcPr>
          <w:p w:rsidR="00B51B26" w:rsidRPr="00485D25" w:rsidP="00AF1DE8" w14:paraId="312EB7EB" w14:textId="0F1FE692">
            <w:pPr>
              <w:autoSpaceDE/>
              <w:autoSpaceDN/>
              <w:spacing w:before="20" w:after="20"/>
              <w:jc w:val="center"/>
              <w:rPr>
                <w:rFonts w:eastAsia="Times New Roman"/>
                <w:sz w:val="20"/>
                <w:szCs w:val="20"/>
              </w:rPr>
            </w:pPr>
            <w:r>
              <w:rPr>
                <w:sz w:val="20"/>
                <w:szCs w:val="20"/>
              </w:rPr>
              <w:t>$29,197</w:t>
            </w:r>
          </w:p>
        </w:tc>
        <w:tc>
          <w:tcPr>
            <w:tcW w:w="592" w:type="pct"/>
            <w:shd w:val="clear" w:color="auto" w:fill="F2F2F2"/>
            <w:noWrap/>
            <w:vAlign w:val="center"/>
            <w:hideMark/>
          </w:tcPr>
          <w:p w:rsidR="00B51B26" w:rsidRPr="00485D25" w:rsidP="00AF1DE8" w14:paraId="6852773A" w14:textId="55DD3446">
            <w:pPr>
              <w:autoSpaceDE/>
              <w:autoSpaceDN/>
              <w:spacing w:before="20" w:after="20"/>
              <w:jc w:val="center"/>
              <w:rPr>
                <w:rFonts w:eastAsia="Times New Roman"/>
                <w:sz w:val="20"/>
                <w:szCs w:val="20"/>
              </w:rPr>
            </w:pPr>
            <w:r>
              <w:rPr>
                <w:sz w:val="20"/>
                <w:szCs w:val="20"/>
              </w:rPr>
              <w:t>$35,324</w:t>
            </w:r>
          </w:p>
        </w:tc>
      </w:tr>
      <w:tr w14:paraId="24AFD656" w14:textId="77777777" w:rsidTr="00AF1DE8">
        <w:tblPrEx>
          <w:tblW w:w="5000" w:type="pct"/>
          <w:tblLook w:val="04A0"/>
        </w:tblPrEx>
        <w:tc>
          <w:tcPr>
            <w:tcW w:w="684" w:type="pct"/>
            <w:shd w:val="clear" w:color="auto" w:fill="auto"/>
            <w:noWrap/>
            <w:vAlign w:val="center"/>
            <w:hideMark/>
          </w:tcPr>
          <w:p w:rsidR="00B51B26" w:rsidRPr="00485D25" w:rsidP="00DC2543" w14:paraId="3D6EAFE3" w14:textId="2716E202">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B51B26" w:rsidRPr="00485D25" w:rsidP="00DC2543" w14:paraId="5A5E6FE1" w14:textId="33E9381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51B26" w:rsidRPr="00485D25" w:rsidP="00DC2543" w14:paraId="73F6F176" w14:textId="1519FAF7">
            <w:pPr>
              <w:autoSpaceDE/>
              <w:autoSpaceDN/>
              <w:spacing w:before="20" w:after="20"/>
              <w:jc w:val="center"/>
              <w:rPr>
                <w:rFonts w:eastAsia="Times New Roman"/>
                <w:sz w:val="20"/>
                <w:szCs w:val="20"/>
              </w:rPr>
            </w:pPr>
            <w:r>
              <w:rPr>
                <w:sz w:val="20"/>
                <w:szCs w:val="20"/>
              </w:rPr>
              <w:t xml:space="preserve">105 </w:t>
            </w:r>
          </w:p>
        </w:tc>
        <w:tc>
          <w:tcPr>
            <w:tcW w:w="808" w:type="pct"/>
            <w:shd w:val="clear" w:color="auto" w:fill="auto"/>
            <w:noWrap/>
            <w:vAlign w:val="center"/>
            <w:hideMark/>
          </w:tcPr>
          <w:p w:rsidR="00B51B26" w:rsidRPr="00485D25" w:rsidP="00DC2543" w14:paraId="639A3D31" w14:textId="20BD8E14">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B51B26" w:rsidRPr="00485D25" w:rsidP="00AF1DE8" w14:paraId="2F2A6E6C" w14:textId="222B34FA">
            <w:pPr>
              <w:autoSpaceDE/>
              <w:autoSpaceDN/>
              <w:spacing w:before="20" w:after="20"/>
              <w:jc w:val="center"/>
              <w:rPr>
                <w:rFonts w:eastAsia="Times New Roman"/>
                <w:sz w:val="20"/>
                <w:szCs w:val="20"/>
              </w:rPr>
            </w:pPr>
            <w:r>
              <w:rPr>
                <w:sz w:val="20"/>
                <w:szCs w:val="20"/>
              </w:rPr>
              <w:t>$163,800</w:t>
            </w:r>
          </w:p>
        </w:tc>
        <w:tc>
          <w:tcPr>
            <w:tcW w:w="733" w:type="pct"/>
            <w:shd w:val="clear" w:color="auto" w:fill="auto"/>
            <w:noWrap/>
            <w:vAlign w:val="center"/>
            <w:hideMark/>
          </w:tcPr>
          <w:p w:rsidR="00B51B26" w:rsidRPr="00485D25" w:rsidP="00AF1DE8" w14:paraId="09DAF51D" w14:textId="6E9C2299">
            <w:pPr>
              <w:autoSpaceDE/>
              <w:autoSpaceDN/>
              <w:spacing w:before="20" w:after="20"/>
              <w:jc w:val="center"/>
              <w:rPr>
                <w:rFonts w:eastAsia="Times New Roman"/>
                <w:sz w:val="20"/>
                <w:szCs w:val="20"/>
              </w:rPr>
            </w:pPr>
            <w:r>
              <w:rPr>
                <w:sz w:val="20"/>
                <w:szCs w:val="20"/>
              </w:rPr>
              <w:t>$109,147</w:t>
            </w:r>
          </w:p>
        </w:tc>
        <w:tc>
          <w:tcPr>
            <w:tcW w:w="592" w:type="pct"/>
            <w:shd w:val="clear" w:color="auto" w:fill="auto"/>
            <w:noWrap/>
            <w:vAlign w:val="center"/>
            <w:hideMark/>
          </w:tcPr>
          <w:p w:rsidR="00B51B26" w:rsidRPr="00485D25" w:rsidP="00AF1DE8" w14:paraId="2FF9FEC7" w14:textId="76E8483B">
            <w:pPr>
              <w:autoSpaceDE/>
              <w:autoSpaceDN/>
              <w:spacing w:before="20" w:after="20"/>
              <w:jc w:val="center"/>
              <w:rPr>
                <w:rFonts w:eastAsia="Times New Roman"/>
                <w:sz w:val="20"/>
                <w:szCs w:val="20"/>
              </w:rPr>
            </w:pPr>
            <w:r>
              <w:rPr>
                <w:sz w:val="20"/>
                <w:szCs w:val="20"/>
              </w:rPr>
              <w:t>$137,180</w:t>
            </w:r>
          </w:p>
        </w:tc>
      </w:tr>
      <w:tr w14:paraId="722FB4CF" w14:textId="77777777" w:rsidTr="00AF1DE8">
        <w:tblPrEx>
          <w:tblW w:w="5000" w:type="pct"/>
          <w:tblLook w:val="04A0"/>
        </w:tblPrEx>
        <w:tc>
          <w:tcPr>
            <w:tcW w:w="684" w:type="pct"/>
            <w:shd w:val="clear" w:color="auto" w:fill="F2F2F2"/>
            <w:noWrap/>
            <w:vAlign w:val="center"/>
            <w:hideMark/>
          </w:tcPr>
          <w:p w:rsidR="00B51B26" w:rsidRPr="00485D25" w:rsidP="00DC2543" w14:paraId="08BE6402" w14:textId="053C54F5">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B51B26" w:rsidRPr="00485D25" w:rsidP="00DC2543" w14:paraId="0B0F4E23" w14:textId="7693E3F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51B26" w:rsidRPr="00485D25" w:rsidP="00DC2543" w14:paraId="65354B09" w14:textId="229E4877">
            <w:pPr>
              <w:autoSpaceDE/>
              <w:autoSpaceDN/>
              <w:spacing w:before="20" w:after="20"/>
              <w:jc w:val="center"/>
              <w:rPr>
                <w:rFonts w:eastAsia="Times New Roman"/>
                <w:sz w:val="20"/>
                <w:szCs w:val="20"/>
              </w:rPr>
            </w:pPr>
            <w:r>
              <w:rPr>
                <w:sz w:val="20"/>
                <w:szCs w:val="20"/>
              </w:rPr>
              <w:t xml:space="preserve">105 </w:t>
            </w:r>
          </w:p>
        </w:tc>
        <w:tc>
          <w:tcPr>
            <w:tcW w:w="808" w:type="pct"/>
            <w:shd w:val="clear" w:color="auto" w:fill="F2F2F2"/>
            <w:noWrap/>
            <w:vAlign w:val="center"/>
            <w:hideMark/>
          </w:tcPr>
          <w:p w:rsidR="00B51B26" w:rsidRPr="00485D25" w:rsidP="00DC2543" w14:paraId="488C8C8F" w14:textId="2D4EB1E8">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B51B26" w:rsidRPr="00485D25" w:rsidP="00AF1DE8" w14:paraId="52F92031" w14:textId="4827FAFD">
            <w:pPr>
              <w:autoSpaceDE/>
              <w:autoSpaceDN/>
              <w:spacing w:before="20" w:after="20"/>
              <w:jc w:val="center"/>
              <w:rPr>
                <w:rFonts w:eastAsia="Times New Roman"/>
                <w:sz w:val="20"/>
                <w:szCs w:val="20"/>
              </w:rPr>
            </w:pPr>
            <w:r>
              <w:rPr>
                <w:sz w:val="20"/>
                <w:szCs w:val="20"/>
              </w:rPr>
              <w:t>$20,475</w:t>
            </w:r>
          </w:p>
        </w:tc>
        <w:tc>
          <w:tcPr>
            <w:tcW w:w="733" w:type="pct"/>
            <w:shd w:val="clear" w:color="auto" w:fill="F2F2F2"/>
            <w:noWrap/>
            <w:vAlign w:val="center"/>
            <w:hideMark/>
          </w:tcPr>
          <w:p w:rsidR="00B51B26" w:rsidRPr="00485D25" w:rsidP="00AF1DE8" w14:paraId="3A54D443" w14:textId="40D4A9FB">
            <w:pPr>
              <w:autoSpaceDE/>
              <w:autoSpaceDN/>
              <w:spacing w:before="20" w:after="20"/>
              <w:jc w:val="center"/>
              <w:rPr>
                <w:rFonts w:eastAsia="Times New Roman"/>
                <w:sz w:val="20"/>
                <w:szCs w:val="20"/>
              </w:rPr>
            </w:pPr>
            <w:r>
              <w:rPr>
                <w:sz w:val="20"/>
                <w:szCs w:val="20"/>
              </w:rPr>
              <w:t>$12,751</w:t>
            </w:r>
          </w:p>
        </w:tc>
        <w:tc>
          <w:tcPr>
            <w:tcW w:w="592" w:type="pct"/>
            <w:shd w:val="clear" w:color="auto" w:fill="F2F2F2"/>
            <w:noWrap/>
            <w:vAlign w:val="center"/>
            <w:hideMark/>
          </w:tcPr>
          <w:p w:rsidR="00B51B26" w:rsidRPr="00485D25" w:rsidP="00AF1DE8" w14:paraId="635FEDB9" w14:textId="3989D581">
            <w:pPr>
              <w:autoSpaceDE/>
              <w:autoSpaceDN/>
              <w:spacing w:before="20" w:after="20"/>
              <w:jc w:val="center"/>
              <w:rPr>
                <w:rFonts w:eastAsia="Times New Roman"/>
                <w:sz w:val="20"/>
                <w:szCs w:val="20"/>
              </w:rPr>
            </w:pPr>
            <w:r>
              <w:rPr>
                <w:sz w:val="20"/>
                <w:szCs w:val="20"/>
              </w:rPr>
              <w:t>$16,648</w:t>
            </w:r>
          </w:p>
        </w:tc>
      </w:tr>
      <w:tr w14:paraId="58E5DE78" w14:textId="77777777" w:rsidTr="00AF1DE8">
        <w:tblPrEx>
          <w:tblW w:w="5000" w:type="pct"/>
          <w:tblLook w:val="04A0"/>
        </w:tblPrEx>
        <w:tc>
          <w:tcPr>
            <w:tcW w:w="684" w:type="pct"/>
            <w:shd w:val="clear" w:color="auto" w:fill="auto"/>
            <w:noWrap/>
            <w:vAlign w:val="center"/>
            <w:hideMark/>
          </w:tcPr>
          <w:p w:rsidR="00B51B26" w:rsidRPr="00485D25" w:rsidP="00DC2543" w14:paraId="2B386AE7" w14:textId="19D8DB60">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B51B26" w:rsidRPr="00485D25" w:rsidP="00DC2543" w14:paraId="2E69E394" w14:textId="2F64A71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51B26" w:rsidRPr="00485D25" w:rsidP="00DC2543" w14:paraId="2F4C7F6E" w14:textId="436A5C65">
            <w:pPr>
              <w:autoSpaceDE/>
              <w:autoSpaceDN/>
              <w:spacing w:before="20" w:after="20"/>
              <w:jc w:val="center"/>
              <w:rPr>
                <w:rFonts w:eastAsia="Times New Roman"/>
                <w:sz w:val="20"/>
                <w:szCs w:val="20"/>
              </w:rPr>
            </w:pPr>
            <w:r>
              <w:rPr>
                <w:sz w:val="20"/>
                <w:szCs w:val="20"/>
              </w:rPr>
              <w:t xml:space="preserve">105 </w:t>
            </w:r>
          </w:p>
        </w:tc>
        <w:tc>
          <w:tcPr>
            <w:tcW w:w="808" w:type="pct"/>
            <w:shd w:val="clear" w:color="auto" w:fill="auto"/>
            <w:noWrap/>
            <w:vAlign w:val="center"/>
            <w:hideMark/>
          </w:tcPr>
          <w:p w:rsidR="00B51B26" w:rsidRPr="00485D25" w:rsidP="00DC2543" w14:paraId="24C1708F" w14:textId="62675605">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B51B26" w:rsidRPr="00485D25" w:rsidP="00AF1DE8" w14:paraId="2C07F05F" w14:textId="77D08F1A">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B51B26" w:rsidRPr="00485D25" w:rsidP="00AF1DE8" w14:paraId="479D3EDC" w14:textId="170EBF1A">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51B26" w:rsidRPr="00485D25" w:rsidP="00AF1DE8" w14:paraId="7681494C" w14:textId="2BC5F63A">
            <w:pPr>
              <w:autoSpaceDE/>
              <w:autoSpaceDN/>
              <w:spacing w:before="20" w:after="20"/>
              <w:jc w:val="center"/>
              <w:rPr>
                <w:rFonts w:eastAsia="Times New Roman"/>
                <w:sz w:val="20"/>
                <w:szCs w:val="20"/>
              </w:rPr>
            </w:pPr>
            <w:r>
              <w:rPr>
                <w:sz w:val="20"/>
                <w:szCs w:val="20"/>
              </w:rPr>
              <w:t>$0</w:t>
            </w:r>
          </w:p>
        </w:tc>
      </w:tr>
      <w:tr w14:paraId="22F61C78" w14:textId="77777777" w:rsidTr="00AF1DE8">
        <w:tblPrEx>
          <w:tblW w:w="5000" w:type="pct"/>
          <w:tblLook w:val="04A0"/>
        </w:tblPrEx>
        <w:tc>
          <w:tcPr>
            <w:tcW w:w="684" w:type="pct"/>
            <w:shd w:val="clear" w:color="auto" w:fill="F2F2F2"/>
            <w:noWrap/>
            <w:vAlign w:val="center"/>
            <w:hideMark/>
          </w:tcPr>
          <w:p w:rsidR="00B51B26" w:rsidRPr="00485D25" w:rsidP="00DC2543" w14:paraId="05949729" w14:textId="419F9196">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B51B26" w:rsidRPr="00485D25" w:rsidP="00DC2543" w14:paraId="3077B326" w14:textId="21A10D0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51B26" w:rsidRPr="00485D25" w:rsidP="00DC2543" w14:paraId="7B207591" w14:textId="3A7D5760">
            <w:pPr>
              <w:autoSpaceDE/>
              <w:autoSpaceDN/>
              <w:spacing w:before="20" w:after="20"/>
              <w:jc w:val="center"/>
              <w:rPr>
                <w:rFonts w:eastAsia="Times New Roman"/>
                <w:sz w:val="20"/>
                <w:szCs w:val="20"/>
              </w:rPr>
            </w:pPr>
            <w:r>
              <w:rPr>
                <w:sz w:val="20"/>
                <w:szCs w:val="20"/>
              </w:rPr>
              <w:t xml:space="preserve">105 </w:t>
            </w:r>
          </w:p>
        </w:tc>
        <w:tc>
          <w:tcPr>
            <w:tcW w:w="808" w:type="pct"/>
            <w:shd w:val="clear" w:color="auto" w:fill="F2F2F2"/>
            <w:noWrap/>
            <w:vAlign w:val="center"/>
            <w:hideMark/>
          </w:tcPr>
          <w:p w:rsidR="00B51B26" w:rsidRPr="00485D25" w:rsidP="00DC2543" w14:paraId="274B47CB" w14:textId="758DE08D">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B51B26" w:rsidRPr="00485D25" w:rsidP="00AF1DE8" w14:paraId="0E0E0400" w14:textId="6483E83C">
            <w:pPr>
              <w:autoSpaceDE/>
              <w:autoSpaceDN/>
              <w:spacing w:before="20" w:after="20"/>
              <w:jc w:val="center"/>
              <w:rPr>
                <w:rFonts w:eastAsia="Times New Roman"/>
                <w:sz w:val="20"/>
                <w:szCs w:val="20"/>
              </w:rPr>
            </w:pPr>
            <w:r>
              <w:rPr>
                <w:sz w:val="20"/>
                <w:szCs w:val="20"/>
              </w:rPr>
              <w:t>$20,475</w:t>
            </w:r>
          </w:p>
        </w:tc>
        <w:tc>
          <w:tcPr>
            <w:tcW w:w="733" w:type="pct"/>
            <w:shd w:val="clear" w:color="auto" w:fill="F2F2F2"/>
            <w:noWrap/>
            <w:vAlign w:val="center"/>
            <w:hideMark/>
          </w:tcPr>
          <w:p w:rsidR="00B51B26" w:rsidRPr="00485D25" w:rsidP="00AF1DE8" w14:paraId="4ABC31E4" w14:textId="3371257B">
            <w:pPr>
              <w:autoSpaceDE/>
              <w:autoSpaceDN/>
              <w:spacing w:before="20" w:after="20"/>
              <w:jc w:val="center"/>
              <w:rPr>
                <w:rFonts w:eastAsia="Times New Roman"/>
                <w:sz w:val="20"/>
                <w:szCs w:val="20"/>
              </w:rPr>
            </w:pPr>
            <w:r>
              <w:rPr>
                <w:sz w:val="20"/>
                <w:szCs w:val="20"/>
              </w:rPr>
              <w:t>$11,137</w:t>
            </w:r>
          </w:p>
        </w:tc>
        <w:tc>
          <w:tcPr>
            <w:tcW w:w="592" w:type="pct"/>
            <w:shd w:val="clear" w:color="auto" w:fill="F2F2F2"/>
            <w:noWrap/>
            <w:vAlign w:val="center"/>
            <w:hideMark/>
          </w:tcPr>
          <w:p w:rsidR="00B51B26" w:rsidRPr="00485D25" w:rsidP="00AF1DE8" w14:paraId="30D2D304" w14:textId="16B7B7CD">
            <w:pPr>
              <w:autoSpaceDE/>
              <w:autoSpaceDN/>
              <w:spacing w:before="20" w:after="20"/>
              <w:jc w:val="center"/>
              <w:rPr>
                <w:rFonts w:eastAsia="Times New Roman"/>
                <w:sz w:val="20"/>
                <w:szCs w:val="20"/>
              </w:rPr>
            </w:pPr>
            <w:r>
              <w:rPr>
                <w:sz w:val="20"/>
                <w:szCs w:val="20"/>
              </w:rPr>
              <w:t>$15,692</w:t>
            </w:r>
          </w:p>
        </w:tc>
      </w:tr>
      <w:tr w14:paraId="0C999DBC" w14:textId="77777777" w:rsidTr="00AF1DE8">
        <w:tblPrEx>
          <w:tblW w:w="5000" w:type="pct"/>
          <w:tblLook w:val="04A0"/>
        </w:tblPrEx>
        <w:tc>
          <w:tcPr>
            <w:tcW w:w="684" w:type="pct"/>
            <w:shd w:val="clear" w:color="auto" w:fill="auto"/>
            <w:noWrap/>
            <w:vAlign w:val="center"/>
            <w:hideMark/>
          </w:tcPr>
          <w:p w:rsidR="00B51B26" w:rsidRPr="00485D25" w:rsidP="00DC2543" w14:paraId="56AEDD2B" w14:textId="336F51A5">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B51B26" w:rsidRPr="00485D25" w:rsidP="00DC2543" w14:paraId="0D678F98" w14:textId="509BE46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51B26" w:rsidRPr="00485D25" w:rsidP="00DC2543" w14:paraId="58FC6CF2" w14:textId="07955B59">
            <w:pPr>
              <w:autoSpaceDE/>
              <w:autoSpaceDN/>
              <w:spacing w:before="20" w:after="20"/>
              <w:jc w:val="center"/>
              <w:rPr>
                <w:rFonts w:eastAsia="Times New Roman"/>
                <w:sz w:val="20"/>
                <w:szCs w:val="20"/>
              </w:rPr>
            </w:pPr>
            <w:r>
              <w:rPr>
                <w:sz w:val="20"/>
                <w:szCs w:val="20"/>
              </w:rPr>
              <w:t xml:space="preserve">105 </w:t>
            </w:r>
          </w:p>
        </w:tc>
        <w:tc>
          <w:tcPr>
            <w:tcW w:w="808" w:type="pct"/>
            <w:shd w:val="clear" w:color="auto" w:fill="auto"/>
            <w:noWrap/>
            <w:vAlign w:val="center"/>
            <w:hideMark/>
          </w:tcPr>
          <w:p w:rsidR="00B51B26" w:rsidRPr="00485D25" w:rsidP="00DC2543" w14:paraId="66EC58A1" w14:textId="07DE0D59">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B51B26" w:rsidRPr="00485D25" w:rsidP="00AF1DE8" w14:paraId="1410F4BA" w14:textId="2112FE54">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B51B26" w:rsidRPr="00485D25" w:rsidP="00AF1DE8" w14:paraId="69894E0C" w14:textId="70B3A199">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51B26" w:rsidRPr="00485D25" w:rsidP="00AF1DE8" w14:paraId="53841154" w14:textId="364B568E">
            <w:pPr>
              <w:autoSpaceDE/>
              <w:autoSpaceDN/>
              <w:spacing w:before="20" w:after="20"/>
              <w:jc w:val="center"/>
              <w:rPr>
                <w:rFonts w:eastAsia="Times New Roman"/>
                <w:sz w:val="20"/>
                <w:szCs w:val="20"/>
              </w:rPr>
            </w:pPr>
            <w:r>
              <w:rPr>
                <w:sz w:val="20"/>
                <w:szCs w:val="20"/>
              </w:rPr>
              <w:t>$0</w:t>
            </w:r>
          </w:p>
        </w:tc>
      </w:tr>
      <w:tr w14:paraId="424C5CD3" w14:textId="77777777" w:rsidTr="00AF1DE8">
        <w:tblPrEx>
          <w:tblW w:w="5000" w:type="pct"/>
          <w:tblLook w:val="04A0"/>
        </w:tblPrEx>
        <w:tc>
          <w:tcPr>
            <w:tcW w:w="684" w:type="pct"/>
            <w:shd w:val="clear" w:color="auto" w:fill="F2F2F2"/>
            <w:noWrap/>
            <w:vAlign w:val="center"/>
            <w:hideMark/>
          </w:tcPr>
          <w:p w:rsidR="00B51B26" w:rsidRPr="00485D25" w:rsidP="00DC2543" w14:paraId="7C44DD15" w14:textId="5BE1213C">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B51B26" w:rsidRPr="00485D25" w:rsidP="00DC2543" w14:paraId="78E259C6" w14:textId="66C4F3F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51B26" w:rsidRPr="00485D25" w:rsidP="00DC2543" w14:paraId="1E9AF78B" w14:textId="2CCFCCD4">
            <w:pPr>
              <w:autoSpaceDE/>
              <w:autoSpaceDN/>
              <w:spacing w:before="20" w:after="20"/>
              <w:jc w:val="center"/>
              <w:rPr>
                <w:rFonts w:eastAsia="Times New Roman"/>
                <w:sz w:val="20"/>
                <w:szCs w:val="20"/>
              </w:rPr>
            </w:pPr>
            <w:r>
              <w:rPr>
                <w:sz w:val="20"/>
                <w:szCs w:val="20"/>
              </w:rPr>
              <w:t xml:space="preserve">105 </w:t>
            </w:r>
          </w:p>
        </w:tc>
        <w:tc>
          <w:tcPr>
            <w:tcW w:w="808" w:type="pct"/>
            <w:shd w:val="clear" w:color="auto" w:fill="F2F2F2"/>
            <w:noWrap/>
            <w:vAlign w:val="center"/>
            <w:hideMark/>
          </w:tcPr>
          <w:p w:rsidR="00B51B26" w:rsidRPr="00485D25" w:rsidP="00DC2543" w14:paraId="3A1757A7" w14:textId="3AF1BE27">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B51B26" w:rsidRPr="00485D25" w:rsidP="00AF1DE8" w14:paraId="2C8A7870" w14:textId="034455B0">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B51B26" w:rsidRPr="00485D25" w:rsidP="00AF1DE8" w14:paraId="573B2133" w14:textId="6F97FB14">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B51B26" w:rsidRPr="00485D25" w:rsidP="00AF1DE8" w14:paraId="12758A6E" w14:textId="34882CAC">
            <w:pPr>
              <w:autoSpaceDE/>
              <w:autoSpaceDN/>
              <w:spacing w:before="20" w:after="20"/>
              <w:jc w:val="center"/>
              <w:rPr>
                <w:rFonts w:eastAsia="Times New Roman"/>
                <w:sz w:val="20"/>
                <w:szCs w:val="20"/>
              </w:rPr>
            </w:pPr>
            <w:r>
              <w:rPr>
                <w:sz w:val="20"/>
                <w:szCs w:val="20"/>
              </w:rPr>
              <w:t>$0</w:t>
            </w:r>
          </w:p>
        </w:tc>
      </w:tr>
      <w:tr w14:paraId="5BD8ED21" w14:textId="77777777" w:rsidTr="00AF1DE8">
        <w:tblPrEx>
          <w:tblW w:w="5000" w:type="pct"/>
          <w:tblLook w:val="04A0"/>
        </w:tblPrEx>
        <w:tc>
          <w:tcPr>
            <w:tcW w:w="684" w:type="pct"/>
            <w:shd w:val="clear" w:color="auto" w:fill="auto"/>
            <w:noWrap/>
            <w:vAlign w:val="center"/>
            <w:hideMark/>
          </w:tcPr>
          <w:p w:rsidR="00B51B26" w:rsidRPr="00485D25" w:rsidP="00DC2543" w14:paraId="0691F3B5" w14:textId="7660FCB9">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B51B26" w:rsidRPr="00485D25" w:rsidP="00DC2543" w14:paraId="283F0D32" w14:textId="01CC45A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51B26" w:rsidRPr="00485D25" w:rsidP="00DC2543" w14:paraId="15E9F19C" w14:textId="14983E95">
            <w:pPr>
              <w:autoSpaceDE/>
              <w:autoSpaceDN/>
              <w:spacing w:before="20" w:after="20"/>
              <w:jc w:val="center"/>
              <w:rPr>
                <w:rFonts w:eastAsia="Times New Roman"/>
                <w:sz w:val="20"/>
                <w:szCs w:val="20"/>
              </w:rPr>
            </w:pPr>
            <w:r>
              <w:rPr>
                <w:sz w:val="20"/>
                <w:szCs w:val="20"/>
              </w:rPr>
              <w:t xml:space="preserve">105 </w:t>
            </w:r>
          </w:p>
        </w:tc>
        <w:tc>
          <w:tcPr>
            <w:tcW w:w="808" w:type="pct"/>
            <w:shd w:val="clear" w:color="auto" w:fill="auto"/>
            <w:noWrap/>
            <w:vAlign w:val="center"/>
            <w:hideMark/>
          </w:tcPr>
          <w:p w:rsidR="00B51B26" w:rsidRPr="00485D25" w:rsidP="00DC2543" w14:paraId="4AE6BB39" w14:textId="2FA58EBB">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B51B26" w:rsidRPr="00485D25" w:rsidP="00AF1DE8" w14:paraId="10A95379" w14:textId="67269D5F">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B51B26" w:rsidRPr="00485D25" w:rsidP="00AF1DE8" w14:paraId="4AF413A9" w14:textId="4F702C03">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B51B26" w:rsidRPr="00485D25" w:rsidP="00AF1DE8" w14:paraId="10A317E9" w14:textId="1D555B83">
            <w:pPr>
              <w:autoSpaceDE/>
              <w:autoSpaceDN/>
              <w:spacing w:before="20" w:after="20"/>
              <w:jc w:val="center"/>
              <w:rPr>
                <w:rFonts w:eastAsia="Times New Roman"/>
                <w:sz w:val="20"/>
                <w:szCs w:val="20"/>
              </w:rPr>
            </w:pPr>
            <w:r>
              <w:rPr>
                <w:sz w:val="20"/>
                <w:szCs w:val="20"/>
              </w:rPr>
              <w:t>$0</w:t>
            </w:r>
          </w:p>
        </w:tc>
      </w:tr>
      <w:tr w14:paraId="6668F944"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B51B26" w:rsidRPr="00485D25" w:rsidP="00DC2543" w14:paraId="2C0E00A1" w14:textId="0349F3E6">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B51B26" w:rsidRPr="00485D25" w:rsidP="00DC2543" w14:paraId="303ADAB5" w14:textId="471E7D45">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B51B26" w:rsidRPr="00485D25" w:rsidP="00DC2543" w14:paraId="5CE530C3" w14:textId="77B89B2E">
            <w:pPr>
              <w:autoSpaceDE/>
              <w:autoSpaceDN/>
              <w:spacing w:before="20" w:after="20"/>
              <w:jc w:val="center"/>
              <w:rPr>
                <w:rFonts w:eastAsia="Times New Roman"/>
                <w:sz w:val="20"/>
                <w:szCs w:val="20"/>
              </w:rPr>
            </w:pPr>
            <w:r>
              <w:rPr>
                <w:sz w:val="20"/>
                <w:szCs w:val="20"/>
              </w:rPr>
              <w:t xml:space="preserve">105 </w:t>
            </w:r>
          </w:p>
        </w:tc>
        <w:tc>
          <w:tcPr>
            <w:tcW w:w="808" w:type="pct"/>
            <w:tcBorders>
              <w:bottom w:val="single" w:sz="8" w:space="0" w:color="auto"/>
            </w:tcBorders>
            <w:shd w:val="clear" w:color="auto" w:fill="F2F2F2"/>
            <w:noWrap/>
            <w:vAlign w:val="center"/>
            <w:hideMark/>
          </w:tcPr>
          <w:p w:rsidR="00B51B26" w:rsidRPr="00485D25" w:rsidP="00DC2543" w14:paraId="5F8C8EF7" w14:textId="00261FC3">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B51B26" w:rsidRPr="00485D25" w:rsidP="00AF1DE8" w14:paraId="2E5589AD" w14:textId="6EA4840F">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B51B26" w:rsidRPr="00485D25" w:rsidP="00AF1DE8" w14:paraId="228F7390" w14:textId="386B1AA0">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B51B26" w:rsidRPr="00485D25" w:rsidP="00AF1DE8" w14:paraId="74511A40" w14:textId="7FE94A9B">
            <w:pPr>
              <w:autoSpaceDE/>
              <w:autoSpaceDN/>
              <w:spacing w:before="20" w:after="20"/>
              <w:jc w:val="center"/>
              <w:rPr>
                <w:rFonts w:eastAsia="Times New Roman"/>
                <w:sz w:val="20"/>
                <w:szCs w:val="20"/>
              </w:rPr>
            </w:pPr>
            <w:r>
              <w:rPr>
                <w:sz w:val="20"/>
                <w:szCs w:val="20"/>
              </w:rPr>
              <w:t>$0</w:t>
            </w:r>
          </w:p>
        </w:tc>
      </w:tr>
      <w:tr w14:paraId="08155EF9"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B51B26" w:rsidRPr="00AF1DE8" w:rsidP="00ED714B" w14:paraId="642F94D2" w14:textId="649BB0E9">
            <w:pPr>
              <w:autoSpaceDE/>
              <w:autoSpaceDN/>
              <w:spacing w:before="20" w:after="20"/>
              <w:jc w:val="center"/>
              <w:rPr>
                <w:rFonts w:eastAsia="Times New Roman"/>
                <w:sz w:val="20"/>
                <w:szCs w:val="20"/>
              </w:rPr>
            </w:pPr>
            <w:r w:rsidRPr="00AF1DE8">
              <w:rPr>
                <w:sz w:val="20"/>
                <w:szCs w:val="20"/>
              </w:rPr>
              <w:t>-</w:t>
            </w:r>
          </w:p>
        </w:tc>
        <w:tc>
          <w:tcPr>
            <w:tcW w:w="556" w:type="pct"/>
            <w:tcBorders>
              <w:top w:val="single" w:sz="8" w:space="0" w:color="auto"/>
              <w:bottom w:val="single" w:sz="8" w:space="0" w:color="auto"/>
            </w:tcBorders>
            <w:shd w:val="clear" w:color="auto" w:fill="auto"/>
            <w:noWrap/>
            <w:vAlign w:val="bottom"/>
            <w:hideMark/>
          </w:tcPr>
          <w:p w:rsidR="00B51B26" w:rsidRPr="00ED714B" w:rsidP="00AF1DE8" w14:paraId="106D2471" w14:textId="43DEBAA1">
            <w:pPr>
              <w:autoSpaceDE/>
              <w:autoSpaceDN/>
              <w:spacing w:before="20" w:after="20"/>
              <w:jc w:val="center"/>
              <w:rPr>
                <w:rFonts w:eastAsia="Times New Roman"/>
                <w:color w:val="000000"/>
                <w:sz w:val="20"/>
                <w:szCs w:val="20"/>
              </w:rPr>
            </w:pPr>
            <w:r w:rsidRPr="00ED714B">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B51B26" w:rsidRPr="009138F3" w:rsidP="00AF1DE8" w14:paraId="461BC8F5" w14:textId="52AA801D">
            <w:pPr>
              <w:pStyle w:val="font5"/>
              <w:spacing w:before="20" w:beforeAutospacing="0" w:after="20" w:afterAutospacing="0"/>
              <w:jc w:val="center"/>
            </w:pPr>
            <w:r w:rsidRPr="00AF1DE8">
              <w:rPr>
                <w:rFonts w:eastAsia="Arial"/>
              </w:rPr>
              <w:t>-</w:t>
            </w:r>
          </w:p>
        </w:tc>
        <w:tc>
          <w:tcPr>
            <w:tcW w:w="808" w:type="pct"/>
            <w:tcBorders>
              <w:top w:val="single" w:sz="8" w:space="0" w:color="auto"/>
              <w:bottom w:val="single" w:sz="8" w:space="0" w:color="auto"/>
            </w:tcBorders>
            <w:shd w:val="clear" w:color="auto" w:fill="auto"/>
            <w:noWrap/>
            <w:vAlign w:val="bottom"/>
            <w:hideMark/>
          </w:tcPr>
          <w:p w:rsidR="00B51B26" w:rsidRPr="00485D25" w:rsidP="00DC2543" w14:paraId="32F94AE7" w14:textId="2569F898">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B51B26" w:rsidRPr="00485D25" w:rsidP="00AF1DE8" w14:paraId="20BB48FA" w14:textId="33E01E63">
            <w:pPr>
              <w:autoSpaceDE/>
              <w:autoSpaceDN/>
              <w:spacing w:before="20" w:after="20"/>
              <w:jc w:val="center"/>
              <w:rPr>
                <w:rFonts w:eastAsia="Times New Roman"/>
                <w:b/>
                <w:bCs/>
                <w:sz w:val="20"/>
                <w:szCs w:val="20"/>
              </w:rPr>
            </w:pPr>
            <w:r>
              <w:rPr>
                <w:b/>
                <w:bCs/>
                <w:sz w:val="20"/>
                <w:szCs w:val="20"/>
              </w:rPr>
              <w:t>$409,500</w:t>
            </w:r>
          </w:p>
        </w:tc>
        <w:tc>
          <w:tcPr>
            <w:tcW w:w="733" w:type="pct"/>
            <w:tcBorders>
              <w:top w:val="single" w:sz="8" w:space="0" w:color="auto"/>
              <w:bottom w:val="single" w:sz="8" w:space="0" w:color="auto"/>
            </w:tcBorders>
            <w:shd w:val="clear" w:color="auto" w:fill="auto"/>
            <w:noWrap/>
            <w:vAlign w:val="bottom"/>
            <w:hideMark/>
          </w:tcPr>
          <w:p w:rsidR="00B51B26" w:rsidRPr="00485D25" w:rsidP="00AF1DE8" w14:paraId="4BEB561E" w14:textId="37FA7C08">
            <w:pPr>
              <w:autoSpaceDE/>
              <w:autoSpaceDN/>
              <w:spacing w:before="20" w:after="20"/>
              <w:jc w:val="center"/>
              <w:rPr>
                <w:rFonts w:eastAsia="Times New Roman"/>
                <w:b/>
                <w:bCs/>
                <w:sz w:val="20"/>
                <w:szCs w:val="20"/>
              </w:rPr>
            </w:pPr>
            <w:r>
              <w:rPr>
                <w:b/>
                <w:bCs/>
                <w:sz w:val="20"/>
                <w:szCs w:val="20"/>
              </w:rPr>
              <w:t>$287,194</w:t>
            </w:r>
          </w:p>
        </w:tc>
        <w:tc>
          <w:tcPr>
            <w:tcW w:w="592" w:type="pct"/>
            <w:tcBorders>
              <w:top w:val="single" w:sz="8" w:space="0" w:color="auto"/>
              <w:bottom w:val="single" w:sz="8" w:space="0" w:color="auto"/>
            </w:tcBorders>
            <w:shd w:val="clear" w:color="auto" w:fill="auto"/>
            <w:noWrap/>
            <w:vAlign w:val="bottom"/>
            <w:hideMark/>
          </w:tcPr>
          <w:p w:rsidR="00B51B26" w:rsidRPr="00485D25" w:rsidP="00AF1DE8" w14:paraId="1E5398B0" w14:textId="1F74FE00">
            <w:pPr>
              <w:autoSpaceDE/>
              <w:autoSpaceDN/>
              <w:spacing w:before="20" w:after="20"/>
              <w:jc w:val="center"/>
              <w:rPr>
                <w:rFonts w:eastAsia="Times New Roman"/>
                <w:b/>
                <w:bCs/>
                <w:sz w:val="20"/>
                <w:szCs w:val="20"/>
              </w:rPr>
            </w:pPr>
            <w:r>
              <w:rPr>
                <w:b/>
                <w:bCs/>
                <w:sz w:val="20"/>
                <w:szCs w:val="20"/>
              </w:rPr>
              <w:t>$350,378</w:t>
            </w:r>
          </w:p>
        </w:tc>
      </w:tr>
      <w:tr w14:paraId="5FA6AB10"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B43235" w:rsidRPr="00485D25" w:rsidP="00DC2543" w14:paraId="36E9316D"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B43235" w:rsidRPr="00485D25" w:rsidP="00DC2543" w14:paraId="2B19FA91"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B43235" w:rsidRPr="00485D25" w:rsidP="00DC2543" w14:paraId="1EAE4998"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B43235" w:rsidRPr="00485D25" w:rsidP="00DC2543" w14:paraId="1F4A198C"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B43235" w:rsidRPr="00485D25" w:rsidP="00DC2543" w14:paraId="78C2D4B7"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B43235" w:rsidRPr="00485D25" w:rsidP="00DC2543" w14:paraId="65676DE9"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B43235" w:rsidRPr="00485D25" w:rsidP="00DC2543" w14:paraId="4BF0602E" w14:textId="77777777">
            <w:pPr>
              <w:autoSpaceDE/>
              <w:autoSpaceDN/>
              <w:spacing w:before="20" w:after="20"/>
              <w:jc w:val="right"/>
              <w:rPr>
                <w:rFonts w:ascii="Times New Roman" w:eastAsia="Times New Roman" w:hAnsi="Times New Roman" w:cs="Times New Roman"/>
                <w:sz w:val="20"/>
                <w:szCs w:val="20"/>
              </w:rPr>
            </w:pPr>
          </w:p>
        </w:tc>
      </w:tr>
      <w:tr w14:paraId="514BCE37"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B43235" w:rsidRPr="00AF1DE8" w:rsidP="00DC2543" w14:paraId="17FD634D" w14:textId="33AA305B">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56:</w:t>
            </w:r>
          </w:p>
        </w:tc>
        <w:tc>
          <w:tcPr>
            <w:tcW w:w="4316" w:type="pct"/>
            <w:gridSpan w:val="6"/>
            <w:tcBorders>
              <w:top w:val="single" w:sz="8" w:space="0" w:color="auto"/>
              <w:bottom w:val="single" w:sz="8" w:space="0" w:color="auto"/>
            </w:tcBorders>
            <w:shd w:val="clear" w:color="auto" w:fill="auto"/>
            <w:hideMark/>
          </w:tcPr>
          <w:p w:rsidR="00B43235" w:rsidRPr="00AF1DE8" w:rsidP="00DC2543" w14:paraId="6ED73652" w14:textId="7E2A3CE6">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C917B9">
              <w:rPr>
                <w:rFonts w:eastAsia="Times New Roman"/>
                <w:b/>
                <w:bCs/>
                <w:color w:val="000000"/>
                <w:sz w:val="20"/>
                <w:szCs w:val="20"/>
              </w:rPr>
              <w:t>—</w:t>
            </w:r>
            <w:r w:rsidRPr="00AF1DE8">
              <w:rPr>
                <w:rFonts w:eastAsia="Times New Roman"/>
                <w:b/>
                <w:bCs/>
                <w:color w:val="000000"/>
                <w:sz w:val="20"/>
                <w:szCs w:val="20"/>
              </w:rPr>
              <w:t>Important Species and Habitats</w:t>
            </w:r>
            <w:r w:rsidR="00C917B9">
              <w:rPr>
                <w:rFonts w:eastAsia="Times New Roman"/>
                <w:b/>
                <w:bCs/>
                <w:color w:val="000000"/>
                <w:sz w:val="20"/>
                <w:szCs w:val="20"/>
              </w:rPr>
              <w:t>—</w:t>
            </w:r>
            <w:r w:rsidRPr="00AF1DE8">
              <w:rPr>
                <w:rFonts w:eastAsia="Times New Roman"/>
                <w:b/>
                <w:bCs/>
                <w:color w:val="000000"/>
                <w:sz w:val="20"/>
                <w:szCs w:val="20"/>
              </w:rPr>
              <w:t>Other Important Species and Habitats</w:t>
            </w:r>
          </w:p>
        </w:tc>
      </w:tr>
      <w:tr w14:paraId="00554788"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B43235" w:rsidRPr="00485D25" w:rsidP="007B63AC" w14:paraId="6432F982"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B43235" w:rsidRPr="00485D25" w:rsidP="007B63AC" w14:paraId="129ACECA"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B43235" w:rsidRPr="00485D25" w:rsidP="007B63AC" w14:paraId="57FBD7B3"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B43235" w:rsidRPr="00485D25" w:rsidP="007B63AC" w14:paraId="738ED055" w14:textId="2DEC8619">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B43235" w:rsidRPr="00485D25" w:rsidP="007B63AC" w14:paraId="48DB32B5"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B43235" w:rsidRPr="00485D25" w:rsidP="007B63AC" w14:paraId="1C351DE7" w14:textId="356F4748">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C917B9" w:rsidR="00C917B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B43235" w:rsidRPr="00485D25" w:rsidP="007B63AC" w14:paraId="3CC8D9B8"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2EBEDC0" w14:textId="77777777" w:rsidTr="00AF1DE8">
        <w:tblPrEx>
          <w:tblW w:w="5000" w:type="pct"/>
          <w:tblLook w:val="04A0"/>
        </w:tblPrEx>
        <w:tc>
          <w:tcPr>
            <w:tcW w:w="684" w:type="pct"/>
            <w:tcBorders>
              <w:top w:val="single" w:sz="8" w:space="0" w:color="auto"/>
            </w:tcBorders>
            <w:shd w:val="clear" w:color="auto" w:fill="F2F2F2"/>
            <w:noWrap/>
            <w:vAlign w:val="center"/>
            <w:hideMark/>
          </w:tcPr>
          <w:p w:rsidR="002833BA" w:rsidRPr="00485D25" w:rsidP="00DC2543" w14:paraId="62A5DE28" w14:textId="58D5F9A1">
            <w:pPr>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2833BA" w:rsidRPr="00485D25" w:rsidP="00DC2543" w14:paraId="104895C1" w14:textId="23D6789F">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2833BA" w:rsidRPr="00485D25" w:rsidP="00DC2543" w14:paraId="4BA5BA38" w14:textId="75DE2B26">
            <w:pPr>
              <w:autoSpaceDE/>
              <w:autoSpaceDN/>
              <w:spacing w:before="20" w:after="20"/>
              <w:jc w:val="center"/>
              <w:rPr>
                <w:rFonts w:eastAsia="Times New Roman"/>
                <w:b/>
                <w:bCs/>
                <w:sz w:val="20"/>
                <w:szCs w:val="20"/>
              </w:rPr>
            </w:pPr>
            <w:r>
              <w:rPr>
                <w:sz w:val="20"/>
                <w:szCs w:val="20"/>
              </w:rPr>
              <w:t xml:space="preserve">172 </w:t>
            </w:r>
          </w:p>
        </w:tc>
        <w:tc>
          <w:tcPr>
            <w:tcW w:w="808" w:type="pct"/>
            <w:tcBorders>
              <w:top w:val="single" w:sz="8" w:space="0" w:color="auto"/>
            </w:tcBorders>
            <w:shd w:val="clear" w:color="auto" w:fill="F2F2F2"/>
            <w:vAlign w:val="center"/>
            <w:hideMark/>
          </w:tcPr>
          <w:p w:rsidR="002833BA" w:rsidRPr="00485D25" w:rsidP="00DC2543" w14:paraId="2FE5DD85" w14:textId="672A4444">
            <w:pPr>
              <w:autoSpaceDE/>
              <w:autoSpaceDN/>
              <w:spacing w:before="20" w:after="20"/>
              <w:jc w:val="center"/>
              <w:rPr>
                <w:rFonts w:eastAsia="Times New Roman"/>
                <w:b/>
                <w:bCs/>
                <w:sz w:val="20"/>
                <w:szCs w:val="20"/>
              </w:rPr>
            </w:pPr>
            <w:r>
              <w:rPr>
                <w:sz w:val="20"/>
                <w:szCs w:val="20"/>
              </w:rPr>
              <w:t xml:space="preserve">0 </w:t>
            </w:r>
          </w:p>
        </w:tc>
        <w:tc>
          <w:tcPr>
            <w:tcW w:w="887" w:type="pct"/>
            <w:tcBorders>
              <w:top w:val="single" w:sz="8" w:space="0" w:color="auto"/>
              <w:bottom w:val="nil"/>
            </w:tcBorders>
            <w:shd w:val="clear" w:color="auto" w:fill="F2F2F2"/>
            <w:vAlign w:val="bottom"/>
            <w:hideMark/>
          </w:tcPr>
          <w:p w:rsidR="002833BA" w:rsidRPr="00485D25" w:rsidP="00AF1DE8" w14:paraId="207015BA" w14:textId="20EADED4">
            <w:pPr>
              <w:autoSpaceDE/>
              <w:autoSpaceDN/>
              <w:spacing w:before="20" w:after="20"/>
              <w:jc w:val="center"/>
              <w:rPr>
                <w:rFonts w:eastAsia="Times New Roman"/>
                <w:sz w:val="20"/>
                <w:szCs w:val="20"/>
              </w:rPr>
            </w:pPr>
            <w:r>
              <w:rPr>
                <w:sz w:val="20"/>
                <w:szCs w:val="20"/>
              </w:rPr>
              <w:t>-</w:t>
            </w:r>
          </w:p>
        </w:tc>
        <w:tc>
          <w:tcPr>
            <w:tcW w:w="733" w:type="pct"/>
            <w:tcBorders>
              <w:top w:val="single" w:sz="8" w:space="0" w:color="auto"/>
              <w:bottom w:val="nil"/>
            </w:tcBorders>
            <w:shd w:val="clear" w:color="auto" w:fill="F2F2F2"/>
            <w:noWrap/>
            <w:vAlign w:val="center"/>
            <w:hideMark/>
          </w:tcPr>
          <w:p w:rsidR="002833BA" w:rsidRPr="00485D25" w:rsidP="00AF1DE8" w14:paraId="06FE5551" w14:textId="6D734048">
            <w:pPr>
              <w:autoSpaceDE/>
              <w:autoSpaceDN/>
              <w:spacing w:before="20" w:after="20"/>
              <w:jc w:val="center"/>
              <w:rPr>
                <w:rFonts w:eastAsia="Times New Roman"/>
                <w:sz w:val="20"/>
                <w:szCs w:val="20"/>
              </w:rPr>
            </w:pPr>
            <w:r>
              <w:rPr>
                <w:sz w:val="20"/>
                <w:szCs w:val="20"/>
              </w:rPr>
              <w:t>-</w:t>
            </w:r>
          </w:p>
        </w:tc>
        <w:tc>
          <w:tcPr>
            <w:tcW w:w="592" w:type="pct"/>
            <w:tcBorders>
              <w:top w:val="single" w:sz="8" w:space="0" w:color="auto"/>
              <w:bottom w:val="nil"/>
            </w:tcBorders>
            <w:shd w:val="clear" w:color="auto" w:fill="F2F2F2"/>
            <w:vAlign w:val="center"/>
            <w:hideMark/>
          </w:tcPr>
          <w:p w:rsidR="002833BA" w:rsidRPr="00485D25" w:rsidP="00AF1DE8" w14:paraId="661BC89C" w14:textId="7975FF1E">
            <w:pPr>
              <w:autoSpaceDE/>
              <w:autoSpaceDN/>
              <w:spacing w:before="20" w:after="20"/>
              <w:jc w:val="center"/>
              <w:rPr>
                <w:rFonts w:eastAsia="Times New Roman"/>
                <w:sz w:val="20"/>
                <w:szCs w:val="20"/>
              </w:rPr>
            </w:pPr>
            <w:r>
              <w:rPr>
                <w:sz w:val="20"/>
                <w:szCs w:val="20"/>
              </w:rPr>
              <w:t>-</w:t>
            </w:r>
          </w:p>
        </w:tc>
      </w:tr>
      <w:tr w14:paraId="2B33DA73" w14:textId="77777777" w:rsidTr="00AF1DE8">
        <w:tblPrEx>
          <w:tblW w:w="5000" w:type="pct"/>
          <w:tblLook w:val="04A0"/>
        </w:tblPrEx>
        <w:tc>
          <w:tcPr>
            <w:tcW w:w="684" w:type="pct"/>
            <w:shd w:val="clear" w:color="auto" w:fill="auto"/>
            <w:noWrap/>
            <w:vAlign w:val="center"/>
            <w:hideMark/>
          </w:tcPr>
          <w:p w:rsidR="002833BA" w:rsidRPr="00485D25" w:rsidP="00DC2543" w14:paraId="400CB9DD" w14:textId="4E358ACE">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2833BA" w:rsidRPr="00485D25" w:rsidP="00DC2543" w14:paraId="43432854" w14:textId="771AD52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026EFE94" w14:textId="5B6F3A17">
            <w:pPr>
              <w:autoSpaceDE/>
              <w:autoSpaceDN/>
              <w:spacing w:before="20" w:after="20"/>
              <w:jc w:val="center"/>
              <w:rPr>
                <w:rFonts w:eastAsia="Times New Roman"/>
                <w:sz w:val="20"/>
                <w:szCs w:val="20"/>
              </w:rPr>
            </w:pPr>
            <w:r>
              <w:rPr>
                <w:sz w:val="20"/>
                <w:szCs w:val="20"/>
              </w:rPr>
              <w:t xml:space="preserve">172 </w:t>
            </w:r>
          </w:p>
        </w:tc>
        <w:tc>
          <w:tcPr>
            <w:tcW w:w="808" w:type="pct"/>
            <w:shd w:val="clear" w:color="auto" w:fill="auto"/>
            <w:noWrap/>
            <w:vAlign w:val="center"/>
            <w:hideMark/>
          </w:tcPr>
          <w:p w:rsidR="002833BA" w:rsidRPr="00485D25" w:rsidP="00DC2543" w14:paraId="772921FE" w14:textId="55145BCC">
            <w:pPr>
              <w:autoSpaceDE/>
              <w:autoSpaceDN/>
              <w:spacing w:before="20" w:after="20"/>
              <w:jc w:val="center"/>
              <w:rPr>
                <w:rFonts w:eastAsia="Times New Roman"/>
                <w:sz w:val="20"/>
                <w:szCs w:val="20"/>
              </w:rPr>
            </w:pPr>
            <w:r>
              <w:rPr>
                <w:sz w:val="20"/>
                <w:szCs w:val="20"/>
              </w:rPr>
              <w:t>8</w:t>
            </w:r>
          </w:p>
        </w:tc>
        <w:tc>
          <w:tcPr>
            <w:tcW w:w="887" w:type="pct"/>
            <w:tcBorders>
              <w:top w:val="nil"/>
              <w:bottom w:val="nil"/>
            </w:tcBorders>
            <w:shd w:val="clear" w:color="auto" w:fill="auto"/>
            <w:vAlign w:val="bottom"/>
            <w:hideMark/>
          </w:tcPr>
          <w:p w:rsidR="002833BA" w:rsidRPr="00485D25" w:rsidP="00AF1DE8" w14:paraId="000A1041" w14:textId="3EC91091">
            <w:pPr>
              <w:autoSpaceDE/>
              <w:autoSpaceDN/>
              <w:spacing w:before="20" w:after="20"/>
              <w:jc w:val="center"/>
              <w:rPr>
                <w:rFonts w:eastAsia="Times New Roman"/>
                <w:sz w:val="20"/>
                <w:szCs w:val="20"/>
              </w:rPr>
            </w:pPr>
            <w:r>
              <w:rPr>
                <w:sz w:val="20"/>
                <w:szCs w:val="20"/>
              </w:rPr>
              <w:t>$268,320</w:t>
            </w:r>
          </w:p>
        </w:tc>
        <w:tc>
          <w:tcPr>
            <w:tcW w:w="733" w:type="pct"/>
            <w:tcBorders>
              <w:top w:val="nil"/>
              <w:bottom w:val="nil"/>
            </w:tcBorders>
            <w:shd w:val="clear" w:color="auto" w:fill="auto"/>
            <w:noWrap/>
            <w:vAlign w:val="center"/>
            <w:hideMark/>
          </w:tcPr>
          <w:p w:rsidR="002833BA" w:rsidRPr="00485D25" w:rsidP="00AF1DE8" w14:paraId="1D1E454A" w14:textId="428D6F74">
            <w:pPr>
              <w:autoSpaceDE/>
              <w:autoSpaceDN/>
              <w:spacing w:before="20" w:after="20"/>
              <w:jc w:val="center"/>
              <w:rPr>
                <w:rFonts w:eastAsia="Times New Roman"/>
                <w:sz w:val="20"/>
                <w:szCs w:val="20"/>
              </w:rPr>
            </w:pPr>
            <w:r>
              <w:rPr>
                <w:sz w:val="20"/>
                <w:szCs w:val="20"/>
              </w:rPr>
              <w:t>$204,700</w:t>
            </w:r>
          </w:p>
        </w:tc>
        <w:tc>
          <w:tcPr>
            <w:tcW w:w="592" w:type="pct"/>
            <w:tcBorders>
              <w:top w:val="nil"/>
              <w:bottom w:val="nil"/>
            </w:tcBorders>
            <w:shd w:val="clear" w:color="auto" w:fill="auto"/>
            <w:noWrap/>
            <w:vAlign w:val="center"/>
            <w:hideMark/>
          </w:tcPr>
          <w:p w:rsidR="002833BA" w:rsidRPr="00485D25" w:rsidP="00AF1DE8" w14:paraId="2D54D9CA" w14:textId="46F99ABE">
            <w:pPr>
              <w:autoSpaceDE/>
              <w:autoSpaceDN/>
              <w:spacing w:before="20" w:after="20"/>
              <w:jc w:val="center"/>
              <w:rPr>
                <w:rFonts w:eastAsia="Times New Roman"/>
                <w:sz w:val="20"/>
                <w:szCs w:val="20"/>
              </w:rPr>
            </w:pPr>
            <w:r>
              <w:rPr>
                <w:sz w:val="20"/>
                <w:szCs w:val="20"/>
              </w:rPr>
              <w:t>$238,399</w:t>
            </w:r>
          </w:p>
        </w:tc>
      </w:tr>
      <w:tr w14:paraId="4A29ECBA" w14:textId="77777777" w:rsidTr="00AF1DE8">
        <w:tblPrEx>
          <w:tblW w:w="5000" w:type="pct"/>
          <w:tblLook w:val="04A0"/>
        </w:tblPrEx>
        <w:tc>
          <w:tcPr>
            <w:tcW w:w="684" w:type="pct"/>
            <w:shd w:val="clear" w:color="auto" w:fill="F2F2F2"/>
            <w:noWrap/>
            <w:vAlign w:val="center"/>
            <w:hideMark/>
          </w:tcPr>
          <w:p w:rsidR="002833BA" w:rsidRPr="00485D25" w:rsidP="00DC2543" w14:paraId="7F502CDD" w14:textId="030067B7">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2833BA" w:rsidRPr="00485D25" w:rsidP="00DC2543" w14:paraId="41D6183D" w14:textId="4197845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4D6CC309" w14:textId="6CBDB60E">
            <w:pPr>
              <w:autoSpaceDE/>
              <w:autoSpaceDN/>
              <w:spacing w:before="20" w:after="20"/>
              <w:jc w:val="center"/>
              <w:rPr>
                <w:rFonts w:eastAsia="Times New Roman"/>
                <w:sz w:val="20"/>
                <w:szCs w:val="20"/>
              </w:rPr>
            </w:pPr>
            <w:r>
              <w:rPr>
                <w:sz w:val="20"/>
                <w:szCs w:val="20"/>
              </w:rPr>
              <w:t xml:space="preserve">172 </w:t>
            </w:r>
          </w:p>
        </w:tc>
        <w:tc>
          <w:tcPr>
            <w:tcW w:w="808" w:type="pct"/>
            <w:shd w:val="clear" w:color="auto" w:fill="F2F2F2"/>
            <w:noWrap/>
            <w:vAlign w:val="center"/>
            <w:hideMark/>
          </w:tcPr>
          <w:p w:rsidR="002833BA" w:rsidRPr="00485D25" w:rsidP="00DC2543" w14:paraId="6083192B" w14:textId="44FE38DD">
            <w:pPr>
              <w:autoSpaceDE/>
              <w:autoSpaceDN/>
              <w:spacing w:before="20" w:after="20"/>
              <w:jc w:val="center"/>
              <w:rPr>
                <w:rFonts w:eastAsia="Times New Roman"/>
                <w:sz w:val="20"/>
                <w:szCs w:val="20"/>
              </w:rPr>
            </w:pPr>
            <w:r>
              <w:rPr>
                <w:sz w:val="20"/>
                <w:szCs w:val="20"/>
              </w:rPr>
              <w:t>2</w:t>
            </w:r>
          </w:p>
        </w:tc>
        <w:tc>
          <w:tcPr>
            <w:tcW w:w="887" w:type="pct"/>
            <w:tcBorders>
              <w:top w:val="nil"/>
              <w:bottom w:val="nil"/>
            </w:tcBorders>
            <w:shd w:val="clear" w:color="auto" w:fill="F2F2F2"/>
            <w:vAlign w:val="bottom"/>
            <w:hideMark/>
          </w:tcPr>
          <w:p w:rsidR="002833BA" w:rsidRPr="00485D25" w:rsidP="00AF1DE8" w14:paraId="20696BDA" w14:textId="70B2508C">
            <w:pPr>
              <w:autoSpaceDE/>
              <w:autoSpaceDN/>
              <w:spacing w:before="20" w:after="20"/>
              <w:jc w:val="center"/>
              <w:rPr>
                <w:rFonts w:eastAsia="Times New Roman"/>
                <w:sz w:val="20"/>
                <w:szCs w:val="20"/>
              </w:rPr>
            </w:pPr>
            <w:r>
              <w:rPr>
                <w:sz w:val="20"/>
                <w:szCs w:val="20"/>
              </w:rPr>
              <w:t>$67,080</w:t>
            </w:r>
          </w:p>
        </w:tc>
        <w:tc>
          <w:tcPr>
            <w:tcW w:w="733" w:type="pct"/>
            <w:tcBorders>
              <w:top w:val="nil"/>
              <w:bottom w:val="nil"/>
            </w:tcBorders>
            <w:shd w:val="clear" w:color="auto" w:fill="F2F2F2"/>
            <w:noWrap/>
            <w:vAlign w:val="center"/>
            <w:hideMark/>
          </w:tcPr>
          <w:p w:rsidR="002833BA" w:rsidRPr="00485D25" w:rsidP="00AF1DE8" w14:paraId="075B4CE3" w14:textId="03C90FC9">
            <w:pPr>
              <w:autoSpaceDE/>
              <w:autoSpaceDN/>
              <w:spacing w:before="20" w:after="20"/>
              <w:jc w:val="center"/>
              <w:rPr>
                <w:rFonts w:eastAsia="Times New Roman"/>
                <w:sz w:val="20"/>
                <w:szCs w:val="20"/>
              </w:rPr>
            </w:pPr>
            <w:r>
              <w:rPr>
                <w:sz w:val="20"/>
                <w:szCs w:val="20"/>
              </w:rPr>
              <w:t>$47,827</w:t>
            </w:r>
          </w:p>
        </w:tc>
        <w:tc>
          <w:tcPr>
            <w:tcW w:w="592" w:type="pct"/>
            <w:tcBorders>
              <w:top w:val="nil"/>
              <w:bottom w:val="nil"/>
            </w:tcBorders>
            <w:shd w:val="clear" w:color="auto" w:fill="F2F2F2"/>
            <w:noWrap/>
            <w:vAlign w:val="center"/>
            <w:hideMark/>
          </w:tcPr>
          <w:p w:rsidR="002833BA" w:rsidRPr="00485D25" w:rsidP="00AF1DE8" w14:paraId="54A146E7" w14:textId="536F4E7C">
            <w:pPr>
              <w:autoSpaceDE/>
              <w:autoSpaceDN/>
              <w:spacing w:before="20" w:after="20"/>
              <w:jc w:val="center"/>
              <w:rPr>
                <w:rFonts w:eastAsia="Times New Roman"/>
                <w:sz w:val="20"/>
                <w:szCs w:val="20"/>
              </w:rPr>
            </w:pPr>
            <w:r>
              <w:rPr>
                <w:sz w:val="20"/>
                <w:szCs w:val="20"/>
              </w:rPr>
              <w:t>$57,864</w:t>
            </w:r>
          </w:p>
        </w:tc>
      </w:tr>
      <w:tr w14:paraId="24716EA2" w14:textId="77777777" w:rsidTr="00AF1DE8">
        <w:tblPrEx>
          <w:tblW w:w="5000" w:type="pct"/>
          <w:tblLook w:val="04A0"/>
        </w:tblPrEx>
        <w:tc>
          <w:tcPr>
            <w:tcW w:w="684" w:type="pct"/>
            <w:shd w:val="clear" w:color="auto" w:fill="auto"/>
            <w:noWrap/>
            <w:vAlign w:val="center"/>
            <w:hideMark/>
          </w:tcPr>
          <w:p w:rsidR="002833BA" w:rsidRPr="00485D25" w:rsidP="00DC2543" w14:paraId="456B691F" w14:textId="458FE2F0">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2833BA" w:rsidRPr="00485D25" w:rsidP="00DC2543" w14:paraId="44ACA407" w14:textId="3C01D96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2E1D6B3F" w14:textId="2DFEBB9C">
            <w:pPr>
              <w:autoSpaceDE/>
              <w:autoSpaceDN/>
              <w:spacing w:before="20" w:after="20"/>
              <w:jc w:val="center"/>
              <w:rPr>
                <w:rFonts w:eastAsia="Times New Roman"/>
                <w:sz w:val="20"/>
                <w:szCs w:val="20"/>
              </w:rPr>
            </w:pPr>
            <w:r>
              <w:rPr>
                <w:sz w:val="20"/>
                <w:szCs w:val="20"/>
              </w:rPr>
              <w:t xml:space="preserve">172 </w:t>
            </w:r>
          </w:p>
        </w:tc>
        <w:tc>
          <w:tcPr>
            <w:tcW w:w="808" w:type="pct"/>
            <w:shd w:val="clear" w:color="auto" w:fill="auto"/>
            <w:noWrap/>
            <w:vAlign w:val="center"/>
            <w:hideMark/>
          </w:tcPr>
          <w:p w:rsidR="002833BA" w:rsidRPr="00485D25" w:rsidP="00DC2543" w14:paraId="39A82D66" w14:textId="20700C11">
            <w:pPr>
              <w:autoSpaceDE/>
              <w:autoSpaceDN/>
              <w:spacing w:before="20" w:after="20"/>
              <w:jc w:val="center"/>
              <w:rPr>
                <w:rFonts w:eastAsia="Times New Roman"/>
                <w:sz w:val="20"/>
                <w:szCs w:val="20"/>
              </w:rPr>
            </w:pPr>
            <w:r>
              <w:rPr>
                <w:sz w:val="20"/>
                <w:szCs w:val="20"/>
              </w:rPr>
              <w:t>8</w:t>
            </w:r>
          </w:p>
        </w:tc>
        <w:tc>
          <w:tcPr>
            <w:tcW w:w="887" w:type="pct"/>
            <w:tcBorders>
              <w:top w:val="nil"/>
              <w:bottom w:val="nil"/>
            </w:tcBorders>
            <w:shd w:val="clear" w:color="auto" w:fill="auto"/>
            <w:vAlign w:val="bottom"/>
            <w:hideMark/>
          </w:tcPr>
          <w:p w:rsidR="002833BA" w:rsidRPr="00485D25" w:rsidP="00AF1DE8" w14:paraId="03E26FE9" w14:textId="7022DB49">
            <w:pPr>
              <w:autoSpaceDE/>
              <w:autoSpaceDN/>
              <w:spacing w:before="20" w:after="20"/>
              <w:jc w:val="center"/>
              <w:rPr>
                <w:rFonts w:eastAsia="Times New Roman"/>
                <w:sz w:val="20"/>
                <w:szCs w:val="20"/>
              </w:rPr>
            </w:pPr>
            <w:r>
              <w:rPr>
                <w:sz w:val="20"/>
                <w:szCs w:val="20"/>
              </w:rPr>
              <w:t>$268,320</w:t>
            </w:r>
          </w:p>
        </w:tc>
        <w:tc>
          <w:tcPr>
            <w:tcW w:w="733" w:type="pct"/>
            <w:tcBorders>
              <w:top w:val="nil"/>
              <w:bottom w:val="nil"/>
            </w:tcBorders>
            <w:shd w:val="clear" w:color="auto" w:fill="auto"/>
            <w:noWrap/>
            <w:vAlign w:val="center"/>
            <w:hideMark/>
          </w:tcPr>
          <w:p w:rsidR="002833BA" w:rsidRPr="00485D25" w:rsidP="00AF1DE8" w14:paraId="20EBE68F" w14:textId="04438379">
            <w:pPr>
              <w:autoSpaceDE/>
              <w:autoSpaceDN/>
              <w:spacing w:before="20" w:after="20"/>
              <w:jc w:val="center"/>
              <w:rPr>
                <w:rFonts w:eastAsia="Times New Roman"/>
                <w:sz w:val="20"/>
                <w:szCs w:val="20"/>
              </w:rPr>
            </w:pPr>
            <w:r>
              <w:rPr>
                <w:sz w:val="20"/>
                <w:szCs w:val="20"/>
              </w:rPr>
              <w:t>$178,793</w:t>
            </w:r>
          </w:p>
        </w:tc>
        <w:tc>
          <w:tcPr>
            <w:tcW w:w="592" w:type="pct"/>
            <w:tcBorders>
              <w:top w:val="nil"/>
              <w:bottom w:val="nil"/>
            </w:tcBorders>
            <w:shd w:val="clear" w:color="auto" w:fill="auto"/>
            <w:noWrap/>
            <w:vAlign w:val="center"/>
            <w:hideMark/>
          </w:tcPr>
          <w:p w:rsidR="002833BA" w:rsidRPr="00485D25" w:rsidP="00AF1DE8" w14:paraId="14F8B62C" w14:textId="2D17677D">
            <w:pPr>
              <w:autoSpaceDE/>
              <w:autoSpaceDN/>
              <w:spacing w:before="20" w:after="20"/>
              <w:jc w:val="center"/>
              <w:rPr>
                <w:rFonts w:eastAsia="Times New Roman"/>
                <w:sz w:val="20"/>
                <w:szCs w:val="20"/>
              </w:rPr>
            </w:pPr>
            <w:r>
              <w:rPr>
                <w:sz w:val="20"/>
                <w:szCs w:val="20"/>
              </w:rPr>
              <w:t>$224,714</w:t>
            </w:r>
          </w:p>
        </w:tc>
      </w:tr>
      <w:tr w14:paraId="0F6997B0" w14:textId="77777777" w:rsidTr="00AF1DE8">
        <w:tblPrEx>
          <w:tblW w:w="5000" w:type="pct"/>
          <w:tblLook w:val="04A0"/>
        </w:tblPrEx>
        <w:tc>
          <w:tcPr>
            <w:tcW w:w="684" w:type="pct"/>
            <w:shd w:val="clear" w:color="auto" w:fill="F2F2F2"/>
            <w:noWrap/>
            <w:vAlign w:val="center"/>
            <w:hideMark/>
          </w:tcPr>
          <w:p w:rsidR="002833BA" w:rsidRPr="00485D25" w:rsidP="00DC2543" w14:paraId="2EADFC9E" w14:textId="498F47A2">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2833BA" w:rsidRPr="00485D25" w:rsidP="00DC2543" w14:paraId="63C102FA" w14:textId="18BBE10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7E9C18E4" w14:textId="7AB58955">
            <w:pPr>
              <w:autoSpaceDE/>
              <w:autoSpaceDN/>
              <w:spacing w:before="20" w:after="20"/>
              <w:jc w:val="center"/>
              <w:rPr>
                <w:rFonts w:eastAsia="Times New Roman"/>
                <w:sz w:val="20"/>
                <w:szCs w:val="20"/>
              </w:rPr>
            </w:pPr>
            <w:r>
              <w:rPr>
                <w:sz w:val="20"/>
                <w:szCs w:val="20"/>
              </w:rPr>
              <w:t xml:space="preserve">172 </w:t>
            </w:r>
          </w:p>
        </w:tc>
        <w:tc>
          <w:tcPr>
            <w:tcW w:w="808" w:type="pct"/>
            <w:shd w:val="clear" w:color="auto" w:fill="F2F2F2"/>
            <w:noWrap/>
            <w:vAlign w:val="center"/>
            <w:hideMark/>
          </w:tcPr>
          <w:p w:rsidR="002833BA" w:rsidRPr="00485D25" w:rsidP="00DC2543" w14:paraId="4573EE7F" w14:textId="21628B60">
            <w:pPr>
              <w:autoSpaceDE/>
              <w:autoSpaceDN/>
              <w:spacing w:before="20" w:after="20"/>
              <w:jc w:val="center"/>
              <w:rPr>
                <w:rFonts w:eastAsia="Times New Roman"/>
                <w:sz w:val="20"/>
                <w:szCs w:val="20"/>
              </w:rPr>
            </w:pPr>
            <w:r>
              <w:rPr>
                <w:sz w:val="20"/>
                <w:szCs w:val="20"/>
              </w:rPr>
              <w:t>1</w:t>
            </w:r>
          </w:p>
        </w:tc>
        <w:tc>
          <w:tcPr>
            <w:tcW w:w="887" w:type="pct"/>
            <w:tcBorders>
              <w:top w:val="nil"/>
              <w:bottom w:val="nil"/>
            </w:tcBorders>
            <w:shd w:val="clear" w:color="auto" w:fill="F2F2F2"/>
            <w:vAlign w:val="bottom"/>
            <w:hideMark/>
          </w:tcPr>
          <w:p w:rsidR="002833BA" w:rsidRPr="00485D25" w:rsidP="00AF1DE8" w14:paraId="0B9147CB" w14:textId="75E9F887">
            <w:pPr>
              <w:autoSpaceDE/>
              <w:autoSpaceDN/>
              <w:spacing w:before="20" w:after="20"/>
              <w:jc w:val="center"/>
              <w:rPr>
                <w:rFonts w:eastAsia="Times New Roman"/>
                <w:sz w:val="20"/>
                <w:szCs w:val="20"/>
              </w:rPr>
            </w:pPr>
            <w:r>
              <w:rPr>
                <w:sz w:val="20"/>
                <w:szCs w:val="20"/>
              </w:rPr>
              <w:t>$33,540</w:t>
            </w:r>
          </w:p>
        </w:tc>
        <w:tc>
          <w:tcPr>
            <w:tcW w:w="733" w:type="pct"/>
            <w:tcBorders>
              <w:top w:val="nil"/>
              <w:bottom w:val="nil"/>
            </w:tcBorders>
            <w:shd w:val="clear" w:color="auto" w:fill="F2F2F2"/>
            <w:noWrap/>
            <w:vAlign w:val="center"/>
            <w:hideMark/>
          </w:tcPr>
          <w:p w:rsidR="002833BA" w:rsidRPr="00485D25" w:rsidP="00AF1DE8" w14:paraId="5F7BFF6D" w14:textId="2BF0563E">
            <w:pPr>
              <w:autoSpaceDE/>
              <w:autoSpaceDN/>
              <w:spacing w:before="20" w:after="20"/>
              <w:jc w:val="center"/>
              <w:rPr>
                <w:rFonts w:eastAsia="Times New Roman"/>
                <w:sz w:val="20"/>
                <w:szCs w:val="20"/>
              </w:rPr>
            </w:pPr>
            <w:r>
              <w:rPr>
                <w:sz w:val="20"/>
                <w:szCs w:val="20"/>
              </w:rPr>
              <w:t>$20,887</w:t>
            </w:r>
          </w:p>
        </w:tc>
        <w:tc>
          <w:tcPr>
            <w:tcW w:w="592" w:type="pct"/>
            <w:tcBorders>
              <w:top w:val="nil"/>
              <w:bottom w:val="nil"/>
            </w:tcBorders>
            <w:shd w:val="clear" w:color="auto" w:fill="F2F2F2"/>
            <w:noWrap/>
            <w:vAlign w:val="center"/>
            <w:hideMark/>
          </w:tcPr>
          <w:p w:rsidR="002833BA" w:rsidRPr="00485D25" w:rsidP="00AF1DE8" w14:paraId="3302D9C8" w14:textId="3E296476">
            <w:pPr>
              <w:autoSpaceDE/>
              <w:autoSpaceDN/>
              <w:spacing w:before="20" w:after="20"/>
              <w:jc w:val="center"/>
              <w:rPr>
                <w:rFonts w:eastAsia="Times New Roman"/>
                <w:sz w:val="20"/>
                <w:szCs w:val="20"/>
              </w:rPr>
            </w:pPr>
            <w:r>
              <w:rPr>
                <w:sz w:val="20"/>
                <w:szCs w:val="20"/>
              </w:rPr>
              <w:t>$27,271</w:t>
            </w:r>
          </w:p>
        </w:tc>
      </w:tr>
      <w:tr w14:paraId="56530386" w14:textId="77777777" w:rsidTr="00AF1DE8">
        <w:tblPrEx>
          <w:tblW w:w="5000" w:type="pct"/>
          <w:tblLook w:val="04A0"/>
        </w:tblPrEx>
        <w:tc>
          <w:tcPr>
            <w:tcW w:w="684" w:type="pct"/>
            <w:shd w:val="clear" w:color="auto" w:fill="auto"/>
            <w:noWrap/>
            <w:vAlign w:val="center"/>
            <w:hideMark/>
          </w:tcPr>
          <w:p w:rsidR="002833BA" w:rsidRPr="00485D25" w:rsidP="00DC2543" w14:paraId="60ED0018" w14:textId="026B96CE">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2833BA" w:rsidRPr="00485D25" w:rsidP="00DC2543" w14:paraId="7F298BA8" w14:textId="74850E3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77DF9E4B" w14:textId="2F7F225C">
            <w:pPr>
              <w:autoSpaceDE/>
              <w:autoSpaceDN/>
              <w:spacing w:before="20" w:after="20"/>
              <w:jc w:val="center"/>
              <w:rPr>
                <w:rFonts w:eastAsia="Times New Roman"/>
                <w:sz w:val="20"/>
                <w:szCs w:val="20"/>
              </w:rPr>
            </w:pPr>
            <w:r>
              <w:rPr>
                <w:sz w:val="20"/>
                <w:szCs w:val="20"/>
              </w:rPr>
              <w:t xml:space="preserve">172 </w:t>
            </w:r>
          </w:p>
        </w:tc>
        <w:tc>
          <w:tcPr>
            <w:tcW w:w="808" w:type="pct"/>
            <w:shd w:val="clear" w:color="auto" w:fill="auto"/>
            <w:noWrap/>
            <w:vAlign w:val="center"/>
            <w:hideMark/>
          </w:tcPr>
          <w:p w:rsidR="002833BA" w:rsidRPr="00485D25" w:rsidP="00DC2543" w14:paraId="58C8A399" w14:textId="3B55EDD4">
            <w:pPr>
              <w:autoSpaceDE/>
              <w:autoSpaceDN/>
              <w:spacing w:before="20" w:after="20"/>
              <w:jc w:val="center"/>
              <w:rPr>
                <w:rFonts w:eastAsia="Times New Roman"/>
                <w:sz w:val="20"/>
                <w:szCs w:val="20"/>
              </w:rPr>
            </w:pPr>
            <w:r>
              <w:rPr>
                <w:sz w:val="20"/>
                <w:szCs w:val="20"/>
              </w:rPr>
              <w:t>0</w:t>
            </w:r>
          </w:p>
        </w:tc>
        <w:tc>
          <w:tcPr>
            <w:tcW w:w="887" w:type="pct"/>
            <w:tcBorders>
              <w:top w:val="nil"/>
              <w:bottom w:val="nil"/>
            </w:tcBorders>
            <w:shd w:val="clear" w:color="auto" w:fill="auto"/>
            <w:vAlign w:val="bottom"/>
            <w:hideMark/>
          </w:tcPr>
          <w:p w:rsidR="002833BA" w:rsidRPr="00485D25" w:rsidP="00AF1DE8" w14:paraId="24390444" w14:textId="54FFD7D6">
            <w:pPr>
              <w:autoSpaceDE/>
              <w:autoSpaceDN/>
              <w:spacing w:before="20" w:after="20"/>
              <w:jc w:val="center"/>
              <w:rPr>
                <w:rFonts w:eastAsia="Times New Roman"/>
                <w:sz w:val="20"/>
                <w:szCs w:val="20"/>
              </w:rPr>
            </w:pPr>
            <w:r>
              <w:rPr>
                <w:sz w:val="20"/>
                <w:szCs w:val="20"/>
              </w:rPr>
              <w:t>$0</w:t>
            </w:r>
          </w:p>
        </w:tc>
        <w:tc>
          <w:tcPr>
            <w:tcW w:w="733" w:type="pct"/>
            <w:tcBorders>
              <w:top w:val="nil"/>
              <w:bottom w:val="nil"/>
            </w:tcBorders>
            <w:shd w:val="clear" w:color="auto" w:fill="auto"/>
            <w:noWrap/>
            <w:vAlign w:val="center"/>
            <w:hideMark/>
          </w:tcPr>
          <w:p w:rsidR="002833BA" w:rsidRPr="00485D25" w:rsidP="00AF1DE8" w14:paraId="3A657CD2" w14:textId="760805D4">
            <w:pPr>
              <w:autoSpaceDE/>
              <w:autoSpaceDN/>
              <w:spacing w:before="20" w:after="20"/>
              <w:jc w:val="center"/>
              <w:rPr>
                <w:rFonts w:eastAsia="Times New Roman"/>
                <w:sz w:val="20"/>
                <w:szCs w:val="20"/>
              </w:rPr>
            </w:pPr>
            <w:r>
              <w:rPr>
                <w:sz w:val="20"/>
                <w:szCs w:val="20"/>
              </w:rPr>
              <w:t>$0</w:t>
            </w:r>
          </w:p>
        </w:tc>
        <w:tc>
          <w:tcPr>
            <w:tcW w:w="592" w:type="pct"/>
            <w:tcBorders>
              <w:top w:val="nil"/>
              <w:bottom w:val="nil"/>
            </w:tcBorders>
            <w:shd w:val="clear" w:color="auto" w:fill="auto"/>
            <w:noWrap/>
            <w:vAlign w:val="center"/>
            <w:hideMark/>
          </w:tcPr>
          <w:p w:rsidR="002833BA" w:rsidRPr="00485D25" w:rsidP="00AF1DE8" w14:paraId="62724F24" w14:textId="2CD49518">
            <w:pPr>
              <w:autoSpaceDE/>
              <w:autoSpaceDN/>
              <w:spacing w:before="20" w:after="20"/>
              <w:jc w:val="center"/>
              <w:rPr>
                <w:rFonts w:eastAsia="Times New Roman"/>
                <w:sz w:val="20"/>
                <w:szCs w:val="20"/>
              </w:rPr>
            </w:pPr>
            <w:r>
              <w:rPr>
                <w:sz w:val="20"/>
                <w:szCs w:val="20"/>
              </w:rPr>
              <w:t>$0</w:t>
            </w:r>
          </w:p>
        </w:tc>
      </w:tr>
      <w:tr w14:paraId="214D23C9" w14:textId="77777777" w:rsidTr="00AF1DE8">
        <w:tblPrEx>
          <w:tblW w:w="5000" w:type="pct"/>
          <w:tblLook w:val="04A0"/>
        </w:tblPrEx>
        <w:tc>
          <w:tcPr>
            <w:tcW w:w="684" w:type="pct"/>
            <w:shd w:val="clear" w:color="auto" w:fill="F2F2F2"/>
            <w:noWrap/>
            <w:vAlign w:val="center"/>
            <w:hideMark/>
          </w:tcPr>
          <w:p w:rsidR="002833BA" w:rsidRPr="00485D25" w:rsidP="00DC2543" w14:paraId="49BB17A7" w14:textId="66E0B988">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2833BA" w:rsidRPr="00485D25" w:rsidP="00DC2543" w14:paraId="298731B1" w14:textId="563A890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428A2CD7" w14:textId="1EA867C1">
            <w:pPr>
              <w:autoSpaceDE/>
              <w:autoSpaceDN/>
              <w:spacing w:before="20" w:after="20"/>
              <w:jc w:val="center"/>
              <w:rPr>
                <w:rFonts w:eastAsia="Times New Roman"/>
                <w:sz w:val="20"/>
                <w:szCs w:val="20"/>
              </w:rPr>
            </w:pPr>
            <w:r>
              <w:rPr>
                <w:sz w:val="20"/>
                <w:szCs w:val="20"/>
              </w:rPr>
              <w:t xml:space="preserve">172 </w:t>
            </w:r>
          </w:p>
        </w:tc>
        <w:tc>
          <w:tcPr>
            <w:tcW w:w="808" w:type="pct"/>
            <w:shd w:val="clear" w:color="auto" w:fill="F2F2F2"/>
            <w:noWrap/>
            <w:vAlign w:val="center"/>
            <w:hideMark/>
          </w:tcPr>
          <w:p w:rsidR="002833BA" w:rsidRPr="00485D25" w:rsidP="00DC2543" w14:paraId="49E71044" w14:textId="3DA11B26">
            <w:pPr>
              <w:autoSpaceDE/>
              <w:autoSpaceDN/>
              <w:spacing w:before="20" w:after="20"/>
              <w:jc w:val="center"/>
              <w:rPr>
                <w:rFonts w:eastAsia="Times New Roman"/>
                <w:sz w:val="20"/>
                <w:szCs w:val="20"/>
              </w:rPr>
            </w:pPr>
            <w:r>
              <w:rPr>
                <w:sz w:val="20"/>
                <w:szCs w:val="20"/>
              </w:rPr>
              <w:t>1</w:t>
            </w:r>
          </w:p>
        </w:tc>
        <w:tc>
          <w:tcPr>
            <w:tcW w:w="887" w:type="pct"/>
            <w:tcBorders>
              <w:top w:val="nil"/>
              <w:bottom w:val="nil"/>
            </w:tcBorders>
            <w:shd w:val="clear" w:color="auto" w:fill="F2F2F2"/>
            <w:vAlign w:val="bottom"/>
            <w:hideMark/>
          </w:tcPr>
          <w:p w:rsidR="002833BA" w:rsidRPr="00485D25" w:rsidP="00AF1DE8" w14:paraId="4067EA94" w14:textId="726895F4">
            <w:pPr>
              <w:autoSpaceDE/>
              <w:autoSpaceDN/>
              <w:spacing w:before="20" w:after="20"/>
              <w:jc w:val="center"/>
              <w:rPr>
                <w:rFonts w:eastAsia="Times New Roman"/>
                <w:sz w:val="20"/>
                <w:szCs w:val="20"/>
              </w:rPr>
            </w:pPr>
            <w:r>
              <w:rPr>
                <w:sz w:val="20"/>
                <w:szCs w:val="20"/>
              </w:rPr>
              <w:t>$33,540</w:t>
            </w:r>
          </w:p>
        </w:tc>
        <w:tc>
          <w:tcPr>
            <w:tcW w:w="733" w:type="pct"/>
            <w:tcBorders>
              <w:top w:val="nil"/>
              <w:bottom w:val="nil"/>
            </w:tcBorders>
            <w:shd w:val="clear" w:color="auto" w:fill="F2F2F2"/>
            <w:noWrap/>
            <w:vAlign w:val="center"/>
            <w:hideMark/>
          </w:tcPr>
          <w:p w:rsidR="002833BA" w:rsidRPr="00485D25" w:rsidP="00AF1DE8" w14:paraId="6D9EFC7D" w14:textId="314DA27C">
            <w:pPr>
              <w:autoSpaceDE/>
              <w:autoSpaceDN/>
              <w:spacing w:before="20" w:after="20"/>
              <w:jc w:val="center"/>
              <w:rPr>
                <w:rFonts w:eastAsia="Times New Roman"/>
                <w:sz w:val="20"/>
                <w:szCs w:val="20"/>
              </w:rPr>
            </w:pPr>
            <w:r>
              <w:rPr>
                <w:sz w:val="20"/>
                <w:szCs w:val="20"/>
              </w:rPr>
              <w:t>$18,244</w:t>
            </w:r>
          </w:p>
        </w:tc>
        <w:tc>
          <w:tcPr>
            <w:tcW w:w="592" w:type="pct"/>
            <w:tcBorders>
              <w:top w:val="nil"/>
              <w:bottom w:val="nil"/>
            </w:tcBorders>
            <w:shd w:val="clear" w:color="auto" w:fill="F2F2F2"/>
            <w:noWrap/>
            <w:vAlign w:val="center"/>
            <w:hideMark/>
          </w:tcPr>
          <w:p w:rsidR="002833BA" w:rsidRPr="00485D25" w:rsidP="00AF1DE8" w14:paraId="0749479E" w14:textId="0A5F37CE">
            <w:pPr>
              <w:autoSpaceDE/>
              <w:autoSpaceDN/>
              <w:spacing w:before="20" w:after="20"/>
              <w:jc w:val="center"/>
              <w:rPr>
                <w:rFonts w:eastAsia="Times New Roman"/>
                <w:sz w:val="20"/>
                <w:szCs w:val="20"/>
              </w:rPr>
            </w:pPr>
            <w:r>
              <w:rPr>
                <w:sz w:val="20"/>
                <w:szCs w:val="20"/>
              </w:rPr>
              <w:t>$25,706</w:t>
            </w:r>
          </w:p>
        </w:tc>
      </w:tr>
      <w:tr w14:paraId="72D43E10" w14:textId="77777777" w:rsidTr="00AF1DE8">
        <w:tblPrEx>
          <w:tblW w:w="5000" w:type="pct"/>
          <w:tblLook w:val="04A0"/>
        </w:tblPrEx>
        <w:tc>
          <w:tcPr>
            <w:tcW w:w="684" w:type="pct"/>
            <w:shd w:val="clear" w:color="auto" w:fill="auto"/>
            <w:noWrap/>
            <w:vAlign w:val="center"/>
            <w:hideMark/>
          </w:tcPr>
          <w:p w:rsidR="002833BA" w:rsidRPr="00485D25" w:rsidP="00DC2543" w14:paraId="27629004" w14:textId="3B4AA186">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2833BA" w:rsidRPr="00485D25" w:rsidP="00DC2543" w14:paraId="0B3BB390" w14:textId="3923692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0C644114" w14:textId="1E84BA22">
            <w:pPr>
              <w:autoSpaceDE/>
              <w:autoSpaceDN/>
              <w:spacing w:before="20" w:after="20"/>
              <w:jc w:val="center"/>
              <w:rPr>
                <w:rFonts w:eastAsia="Times New Roman"/>
                <w:sz w:val="20"/>
                <w:szCs w:val="20"/>
              </w:rPr>
            </w:pPr>
            <w:r>
              <w:rPr>
                <w:sz w:val="20"/>
                <w:szCs w:val="20"/>
              </w:rPr>
              <w:t xml:space="preserve">172 </w:t>
            </w:r>
          </w:p>
        </w:tc>
        <w:tc>
          <w:tcPr>
            <w:tcW w:w="808" w:type="pct"/>
            <w:shd w:val="clear" w:color="auto" w:fill="auto"/>
            <w:noWrap/>
            <w:vAlign w:val="center"/>
            <w:hideMark/>
          </w:tcPr>
          <w:p w:rsidR="002833BA" w:rsidRPr="00485D25" w:rsidP="00DC2543" w14:paraId="7D2164B8" w14:textId="64E56518">
            <w:pPr>
              <w:autoSpaceDE/>
              <w:autoSpaceDN/>
              <w:spacing w:before="20" w:after="20"/>
              <w:jc w:val="center"/>
              <w:rPr>
                <w:rFonts w:eastAsia="Times New Roman"/>
                <w:sz w:val="20"/>
                <w:szCs w:val="20"/>
              </w:rPr>
            </w:pPr>
            <w:r>
              <w:rPr>
                <w:sz w:val="20"/>
                <w:szCs w:val="20"/>
              </w:rPr>
              <w:t>0</w:t>
            </w:r>
          </w:p>
        </w:tc>
        <w:tc>
          <w:tcPr>
            <w:tcW w:w="887" w:type="pct"/>
            <w:tcBorders>
              <w:top w:val="nil"/>
              <w:bottom w:val="nil"/>
            </w:tcBorders>
            <w:shd w:val="clear" w:color="auto" w:fill="auto"/>
            <w:vAlign w:val="bottom"/>
            <w:hideMark/>
          </w:tcPr>
          <w:p w:rsidR="002833BA" w:rsidRPr="00485D25" w:rsidP="00AF1DE8" w14:paraId="0521D97D" w14:textId="01EC9BA1">
            <w:pPr>
              <w:autoSpaceDE/>
              <w:autoSpaceDN/>
              <w:spacing w:before="20" w:after="20"/>
              <w:jc w:val="center"/>
              <w:rPr>
                <w:rFonts w:eastAsia="Times New Roman"/>
                <w:sz w:val="20"/>
                <w:szCs w:val="20"/>
              </w:rPr>
            </w:pPr>
            <w:r>
              <w:rPr>
                <w:sz w:val="20"/>
                <w:szCs w:val="20"/>
              </w:rPr>
              <w:t>$0</w:t>
            </w:r>
          </w:p>
        </w:tc>
        <w:tc>
          <w:tcPr>
            <w:tcW w:w="733" w:type="pct"/>
            <w:tcBorders>
              <w:top w:val="nil"/>
              <w:bottom w:val="nil"/>
            </w:tcBorders>
            <w:shd w:val="clear" w:color="auto" w:fill="auto"/>
            <w:noWrap/>
            <w:vAlign w:val="center"/>
            <w:hideMark/>
          </w:tcPr>
          <w:p w:rsidR="002833BA" w:rsidRPr="00485D25" w:rsidP="00AF1DE8" w14:paraId="7EA14096" w14:textId="6D1B0F08">
            <w:pPr>
              <w:autoSpaceDE/>
              <w:autoSpaceDN/>
              <w:spacing w:before="20" w:after="20"/>
              <w:jc w:val="center"/>
              <w:rPr>
                <w:rFonts w:eastAsia="Times New Roman"/>
                <w:sz w:val="20"/>
                <w:szCs w:val="20"/>
              </w:rPr>
            </w:pPr>
            <w:r>
              <w:rPr>
                <w:sz w:val="20"/>
                <w:szCs w:val="20"/>
              </w:rPr>
              <w:t>$0</w:t>
            </w:r>
          </w:p>
        </w:tc>
        <w:tc>
          <w:tcPr>
            <w:tcW w:w="592" w:type="pct"/>
            <w:tcBorders>
              <w:top w:val="nil"/>
              <w:bottom w:val="nil"/>
            </w:tcBorders>
            <w:shd w:val="clear" w:color="auto" w:fill="auto"/>
            <w:noWrap/>
            <w:vAlign w:val="center"/>
            <w:hideMark/>
          </w:tcPr>
          <w:p w:rsidR="002833BA" w:rsidRPr="00485D25" w:rsidP="00AF1DE8" w14:paraId="0B37B2D5" w14:textId="421C91CE">
            <w:pPr>
              <w:autoSpaceDE/>
              <w:autoSpaceDN/>
              <w:spacing w:before="20" w:after="20"/>
              <w:jc w:val="center"/>
              <w:rPr>
                <w:rFonts w:eastAsia="Times New Roman"/>
                <w:sz w:val="20"/>
                <w:szCs w:val="20"/>
              </w:rPr>
            </w:pPr>
            <w:r>
              <w:rPr>
                <w:sz w:val="20"/>
                <w:szCs w:val="20"/>
              </w:rPr>
              <w:t>$0</w:t>
            </w:r>
          </w:p>
        </w:tc>
      </w:tr>
      <w:tr w14:paraId="5E137B72" w14:textId="77777777" w:rsidTr="00AF1DE8">
        <w:tblPrEx>
          <w:tblW w:w="5000" w:type="pct"/>
          <w:tblLook w:val="04A0"/>
        </w:tblPrEx>
        <w:tc>
          <w:tcPr>
            <w:tcW w:w="684" w:type="pct"/>
            <w:shd w:val="clear" w:color="auto" w:fill="F2F2F2"/>
            <w:noWrap/>
            <w:vAlign w:val="center"/>
            <w:hideMark/>
          </w:tcPr>
          <w:p w:rsidR="002833BA" w:rsidRPr="00485D25" w:rsidP="00DC2543" w14:paraId="535DDDDA" w14:textId="4FC7CF91">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2833BA" w:rsidRPr="00485D25" w:rsidP="00DC2543" w14:paraId="5314DFB7" w14:textId="3F72DC3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62D7626B" w14:textId="347640EF">
            <w:pPr>
              <w:autoSpaceDE/>
              <w:autoSpaceDN/>
              <w:spacing w:before="20" w:after="20"/>
              <w:jc w:val="center"/>
              <w:rPr>
                <w:rFonts w:eastAsia="Times New Roman"/>
                <w:sz w:val="20"/>
                <w:szCs w:val="20"/>
              </w:rPr>
            </w:pPr>
            <w:r>
              <w:rPr>
                <w:sz w:val="20"/>
                <w:szCs w:val="20"/>
              </w:rPr>
              <w:t xml:space="preserve">172 </w:t>
            </w:r>
          </w:p>
        </w:tc>
        <w:tc>
          <w:tcPr>
            <w:tcW w:w="808" w:type="pct"/>
            <w:shd w:val="clear" w:color="auto" w:fill="F2F2F2"/>
            <w:noWrap/>
            <w:vAlign w:val="center"/>
            <w:hideMark/>
          </w:tcPr>
          <w:p w:rsidR="002833BA" w:rsidRPr="00485D25" w:rsidP="00DC2543" w14:paraId="7BE79522" w14:textId="37A5D157">
            <w:pPr>
              <w:autoSpaceDE/>
              <w:autoSpaceDN/>
              <w:spacing w:before="20" w:after="20"/>
              <w:jc w:val="center"/>
              <w:rPr>
                <w:rFonts w:eastAsia="Times New Roman"/>
                <w:sz w:val="20"/>
                <w:szCs w:val="20"/>
              </w:rPr>
            </w:pPr>
            <w:r>
              <w:rPr>
                <w:sz w:val="20"/>
                <w:szCs w:val="20"/>
              </w:rPr>
              <w:t>0</w:t>
            </w:r>
          </w:p>
        </w:tc>
        <w:tc>
          <w:tcPr>
            <w:tcW w:w="887" w:type="pct"/>
            <w:tcBorders>
              <w:top w:val="nil"/>
              <w:bottom w:val="nil"/>
            </w:tcBorders>
            <w:shd w:val="clear" w:color="auto" w:fill="F2F2F2"/>
            <w:vAlign w:val="bottom"/>
            <w:hideMark/>
          </w:tcPr>
          <w:p w:rsidR="002833BA" w:rsidRPr="00485D25" w:rsidP="00AF1DE8" w14:paraId="7E5139A0" w14:textId="5D126BF8">
            <w:pPr>
              <w:autoSpaceDE/>
              <w:autoSpaceDN/>
              <w:spacing w:before="20" w:after="20"/>
              <w:jc w:val="center"/>
              <w:rPr>
                <w:rFonts w:eastAsia="Times New Roman"/>
                <w:sz w:val="20"/>
                <w:szCs w:val="20"/>
              </w:rPr>
            </w:pPr>
            <w:r>
              <w:rPr>
                <w:sz w:val="20"/>
                <w:szCs w:val="20"/>
              </w:rPr>
              <w:t>$0</w:t>
            </w:r>
          </w:p>
        </w:tc>
        <w:tc>
          <w:tcPr>
            <w:tcW w:w="733" w:type="pct"/>
            <w:tcBorders>
              <w:top w:val="nil"/>
              <w:bottom w:val="nil"/>
            </w:tcBorders>
            <w:shd w:val="clear" w:color="auto" w:fill="F2F2F2"/>
            <w:noWrap/>
            <w:vAlign w:val="center"/>
            <w:hideMark/>
          </w:tcPr>
          <w:p w:rsidR="002833BA" w:rsidRPr="00485D25" w:rsidP="00AF1DE8" w14:paraId="0D1CAE22" w14:textId="26C4E4A8">
            <w:pPr>
              <w:autoSpaceDE/>
              <w:autoSpaceDN/>
              <w:spacing w:before="20" w:after="20"/>
              <w:jc w:val="center"/>
              <w:rPr>
                <w:rFonts w:eastAsia="Times New Roman"/>
                <w:sz w:val="20"/>
                <w:szCs w:val="20"/>
              </w:rPr>
            </w:pPr>
            <w:r>
              <w:rPr>
                <w:sz w:val="20"/>
                <w:szCs w:val="20"/>
              </w:rPr>
              <w:t>$0</w:t>
            </w:r>
          </w:p>
        </w:tc>
        <w:tc>
          <w:tcPr>
            <w:tcW w:w="592" w:type="pct"/>
            <w:tcBorders>
              <w:top w:val="nil"/>
              <w:bottom w:val="nil"/>
            </w:tcBorders>
            <w:shd w:val="clear" w:color="auto" w:fill="F2F2F2"/>
            <w:noWrap/>
            <w:vAlign w:val="center"/>
            <w:hideMark/>
          </w:tcPr>
          <w:p w:rsidR="002833BA" w:rsidRPr="00485D25" w:rsidP="00AF1DE8" w14:paraId="2050FD55" w14:textId="6A84D985">
            <w:pPr>
              <w:autoSpaceDE/>
              <w:autoSpaceDN/>
              <w:spacing w:before="20" w:after="20"/>
              <w:jc w:val="center"/>
              <w:rPr>
                <w:rFonts w:eastAsia="Times New Roman"/>
                <w:sz w:val="20"/>
                <w:szCs w:val="20"/>
              </w:rPr>
            </w:pPr>
            <w:r>
              <w:rPr>
                <w:sz w:val="20"/>
                <w:szCs w:val="20"/>
              </w:rPr>
              <w:t>$0</w:t>
            </w:r>
          </w:p>
        </w:tc>
      </w:tr>
      <w:tr w14:paraId="54FB0409" w14:textId="77777777" w:rsidTr="00AF1DE8">
        <w:tblPrEx>
          <w:tblW w:w="5000" w:type="pct"/>
          <w:tblLook w:val="04A0"/>
        </w:tblPrEx>
        <w:tc>
          <w:tcPr>
            <w:tcW w:w="684" w:type="pct"/>
            <w:shd w:val="clear" w:color="auto" w:fill="auto"/>
            <w:noWrap/>
            <w:vAlign w:val="center"/>
            <w:hideMark/>
          </w:tcPr>
          <w:p w:rsidR="002833BA" w:rsidRPr="00485D25" w:rsidP="00DC2543" w14:paraId="2C73AEE4" w14:textId="2A19CEA4">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2833BA" w:rsidRPr="00485D25" w:rsidP="00DC2543" w14:paraId="6D091893" w14:textId="3B191FE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11009EA4" w14:textId="4DE9AED8">
            <w:pPr>
              <w:autoSpaceDE/>
              <w:autoSpaceDN/>
              <w:spacing w:before="20" w:after="20"/>
              <w:jc w:val="center"/>
              <w:rPr>
                <w:rFonts w:eastAsia="Times New Roman"/>
                <w:sz w:val="20"/>
                <w:szCs w:val="20"/>
              </w:rPr>
            </w:pPr>
            <w:r>
              <w:rPr>
                <w:sz w:val="20"/>
                <w:szCs w:val="20"/>
              </w:rPr>
              <w:t xml:space="preserve">172 </w:t>
            </w:r>
          </w:p>
        </w:tc>
        <w:tc>
          <w:tcPr>
            <w:tcW w:w="808" w:type="pct"/>
            <w:shd w:val="clear" w:color="auto" w:fill="auto"/>
            <w:noWrap/>
            <w:vAlign w:val="center"/>
            <w:hideMark/>
          </w:tcPr>
          <w:p w:rsidR="002833BA" w:rsidRPr="00485D25" w:rsidP="00DC2543" w14:paraId="5FD2A7F5" w14:textId="18E56AB7">
            <w:pPr>
              <w:autoSpaceDE/>
              <w:autoSpaceDN/>
              <w:spacing w:before="20" w:after="20"/>
              <w:jc w:val="center"/>
              <w:rPr>
                <w:rFonts w:eastAsia="Times New Roman"/>
                <w:sz w:val="20"/>
                <w:szCs w:val="20"/>
              </w:rPr>
            </w:pPr>
            <w:r>
              <w:rPr>
                <w:sz w:val="20"/>
                <w:szCs w:val="20"/>
              </w:rPr>
              <w:t>0</w:t>
            </w:r>
          </w:p>
        </w:tc>
        <w:tc>
          <w:tcPr>
            <w:tcW w:w="887" w:type="pct"/>
            <w:tcBorders>
              <w:top w:val="nil"/>
              <w:bottom w:val="nil"/>
            </w:tcBorders>
            <w:shd w:val="clear" w:color="auto" w:fill="auto"/>
            <w:vAlign w:val="bottom"/>
            <w:hideMark/>
          </w:tcPr>
          <w:p w:rsidR="002833BA" w:rsidRPr="00485D25" w:rsidP="00AF1DE8" w14:paraId="2F824C8E" w14:textId="0599B104">
            <w:pPr>
              <w:autoSpaceDE/>
              <w:autoSpaceDN/>
              <w:spacing w:before="20" w:after="20"/>
              <w:jc w:val="center"/>
              <w:rPr>
                <w:rFonts w:eastAsia="Times New Roman"/>
                <w:sz w:val="20"/>
                <w:szCs w:val="20"/>
              </w:rPr>
            </w:pPr>
            <w:r>
              <w:rPr>
                <w:sz w:val="20"/>
                <w:szCs w:val="20"/>
              </w:rPr>
              <w:t>$0</w:t>
            </w:r>
          </w:p>
        </w:tc>
        <w:tc>
          <w:tcPr>
            <w:tcW w:w="733" w:type="pct"/>
            <w:tcBorders>
              <w:top w:val="nil"/>
              <w:bottom w:val="nil"/>
            </w:tcBorders>
            <w:shd w:val="clear" w:color="auto" w:fill="auto"/>
            <w:noWrap/>
            <w:vAlign w:val="center"/>
            <w:hideMark/>
          </w:tcPr>
          <w:p w:rsidR="002833BA" w:rsidRPr="00485D25" w:rsidP="00AF1DE8" w14:paraId="34BFA24D" w14:textId="742896EE">
            <w:pPr>
              <w:autoSpaceDE/>
              <w:autoSpaceDN/>
              <w:spacing w:before="20" w:after="20"/>
              <w:jc w:val="center"/>
              <w:rPr>
                <w:rFonts w:eastAsia="Times New Roman"/>
                <w:sz w:val="20"/>
                <w:szCs w:val="20"/>
              </w:rPr>
            </w:pPr>
            <w:r>
              <w:rPr>
                <w:sz w:val="20"/>
                <w:szCs w:val="20"/>
              </w:rPr>
              <w:t>$0</w:t>
            </w:r>
          </w:p>
        </w:tc>
        <w:tc>
          <w:tcPr>
            <w:tcW w:w="592" w:type="pct"/>
            <w:tcBorders>
              <w:top w:val="nil"/>
              <w:bottom w:val="nil"/>
            </w:tcBorders>
            <w:shd w:val="clear" w:color="auto" w:fill="auto"/>
            <w:noWrap/>
            <w:vAlign w:val="center"/>
            <w:hideMark/>
          </w:tcPr>
          <w:p w:rsidR="002833BA" w:rsidRPr="00485D25" w:rsidP="00AF1DE8" w14:paraId="36C23F16" w14:textId="5433164E">
            <w:pPr>
              <w:autoSpaceDE/>
              <w:autoSpaceDN/>
              <w:spacing w:before="20" w:after="20"/>
              <w:jc w:val="center"/>
              <w:rPr>
                <w:rFonts w:eastAsia="Times New Roman"/>
                <w:sz w:val="20"/>
                <w:szCs w:val="20"/>
              </w:rPr>
            </w:pPr>
            <w:r>
              <w:rPr>
                <w:sz w:val="20"/>
                <w:szCs w:val="20"/>
              </w:rPr>
              <w:t>$0</w:t>
            </w:r>
          </w:p>
        </w:tc>
      </w:tr>
      <w:tr w14:paraId="75329751"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2833BA" w:rsidRPr="00485D25" w:rsidP="00DC2543" w14:paraId="3CD6AD54" w14:textId="5E3CC47B">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2833BA" w:rsidRPr="00485D25" w:rsidP="00DC2543" w14:paraId="12C4441D" w14:textId="5C4A8CA1">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2833BA" w:rsidRPr="00485D25" w:rsidP="00DC2543" w14:paraId="0E75C2C9" w14:textId="3301F68C">
            <w:pPr>
              <w:autoSpaceDE/>
              <w:autoSpaceDN/>
              <w:spacing w:before="20" w:after="20"/>
              <w:jc w:val="center"/>
              <w:rPr>
                <w:rFonts w:eastAsia="Times New Roman"/>
                <w:sz w:val="20"/>
                <w:szCs w:val="20"/>
              </w:rPr>
            </w:pPr>
            <w:r>
              <w:rPr>
                <w:sz w:val="20"/>
                <w:szCs w:val="20"/>
              </w:rPr>
              <w:t xml:space="preserve">172 </w:t>
            </w:r>
          </w:p>
        </w:tc>
        <w:tc>
          <w:tcPr>
            <w:tcW w:w="808" w:type="pct"/>
            <w:tcBorders>
              <w:bottom w:val="single" w:sz="8" w:space="0" w:color="auto"/>
            </w:tcBorders>
            <w:shd w:val="clear" w:color="auto" w:fill="F2F2F2"/>
            <w:noWrap/>
            <w:vAlign w:val="center"/>
            <w:hideMark/>
          </w:tcPr>
          <w:p w:rsidR="002833BA" w:rsidRPr="00485D25" w:rsidP="00DC2543" w14:paraId="56BE5FFA" w14:textId="6D5C2E93">
            <w:pPr>
              <w:autoSpaceDE/>
              <w:autoSpaceDN/>
              <w:spacing w:before="20" w:after="20"/>
              <w:jc w:val="center"/>
              <w:rPr>
                <w:rFonts w:eastAsia="Times New Roman"/>
                <w:sz w:val="20"/>
                <w:szCs w:val="20"/>
              </w:rPr>
            </w:pPr>
            <w:r>
              <w:rPr>
                <w:sz w:val="20"/>
                <w:szCs w:val="20"/>
              </w:rPr>
              <w:t>0</w:t>
            </w:r>
          </w:p>
        </w:tc>
        <w:tc>
          <w:tcPr>
            <w:tcW w:w="887" w:type="pct"/>
            <w:tcBorders>
              <w:top w:val="nil"/>
              <w:bottom w:val="single" w:sz="8" w:space="0" w:color="auto"/>
            </w:tcBorders>
            <w:shd w:val="clear" w:color="auto" w:fill="F2F2F2"/>
            <w:vAlign w:val="bottom"/>
            <w:hideMark/>
          </w:tcPr>
          <w:p w:rsidR="002833BA" w:rsidRPr="00485D25" w:rsidP="00AF1DE8" w14:paraId="6074D42F" w14:textId="46EB9344">
            <w:pPr>
              <w:autoSpaceDE/>
              <w:autoSpaceDN/>
              <w:spacing w:before="20" w:after="20"/>
              <w:jc w:val="center"/>
              <w:rPr>
                <w:rFonts w:eastAsia="Times New Roman"/>
                <w:sz w:val="20"/>
                <w:szCs w:val="20"/>
              </w:rPr>
            </w:pPr>
            <w:r>
              <w:rPr>
                <w:sz w:val="20"/>
                <w:szCs w:val="20"/>
              </w:rPr>
              <w:t>$0</w:t>
            </w:r>
          </w:p>
        </w:tc>
        <w:tc>
          <w:tcPr>
            <w:tcW w:w="733" w:type="pct"/>
            <w:tcBorders>
              <w:top w:val="nil"/>
              <w:bottom w:val="single" w:sz="8" w:space="0" w:color="auto"/>
            </w:tcBorders>
            <w:shd w:val="clear" w:color="auto" w:fill="F2F2F2"/>
            <w:noWrap/>
            <w:vAlign w:val="center"/>
            <w:hideMark/>
          </w:tcPr>
          <w:p w:rsidR="002833BA" w:rsidRPr="00485D25" w:rsidP="00AF1DE8" w14:paraId="7CFCEB28" w14:textId="567D64E1">
            <w:pPr>
              <w:autoSpaceDE/>
              <w:autoSpaceDN/>
              <w:spacing w:before="20" w:after="20"/>
              <w:jc w:val="center"/>
              <w:rPr>
                <w:rFonts w:eastAsia="Times New Roman"/>
                <w:sz w:val="20"/>
                <w:szCs w:val="20"/>
              </w:rPr>
            </w:pPr>
            <w:r>
              <w:rPr>
                <w:sz w:val="20"/>
                <w:szCs w:val="20"/>
              </w:rPr>
              <w:t>$0</w:t>
            </w:r>
          </w:p>
        </w:tc>
        <w:tc>
          <w:tcPr>
            <w:tcW w:w="592" w:type="pct"/>
            <w:tcBorders>
              <w:top w:val="nil"/>
              <w:bottom w:val="single" w:sz="8" w:space="0" w:color="auto"/>
            </w:tcBorders>
            <w:shd w:val="clear" w:color="auto" w:fill="F2F2F2"/>
            <w:noWrap/>
            <w:vAlign w:val="center"/>
            <w:hideMark/>
          </w:tcPr>
          <w:p w:rsidR="002833BA" w:rsidRPr="00485D25" w:rsidP="00AF1DE8" w14:paraId="0DD666CE" w14:textId="2393E907">
            <w:pPr>
              <w:autoSpaceDE/>
              <w:autoSpaceDN/>
              <w:spacing w:before="20" w:after="20"/>
              <w:jc w:val="center"/>
              <w:rPr>
                <w:rFonts w:eastAsia="Times New Roman"/>
                <w:sz w:val="20"/>
                <w:szCs w:val="20"/>
              </w:rPr>
            </w:pPr>
            <w:r>
              <w:rPr>
                <w:sz w:val="20"/>
                <w:szCs w:val="20"/>
              </w:rPr>
              <w:t>$0</w:t>
            </w:r>
          </w:p>
        </w:tc>
      </w:tr>
      <w:tr w14:paraId="5092DF4E"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2833BA" w:rsidRPr="00AF1DE8" w:rsidP="00ED714B" w14:paraId="30E3FE41" w14:textId="4DB06DC3">
            <w:pPr>
              <w:autoSpaceDE/>
              <w:autoSpaceDN/>
              <w:spacing w:before="20" w:after="20"/>
              <w:jc w:val="center"/>
              <w:rPr>
                <w:rFonts w:eastAsia="Times New Roman"/>
                <w:sz w:val="20"/>
                <w:szCs w:val="20"/>
              </w:rPr>
            </w:pPr>
            <w:r w:rsidRPr="00AF1DE8">
              <w:rPr>
                <w:sz w:val="20"/>
                <w:szCs w:val="20"/>
              </w:rPr>
              <w:t>-</w:t>
            </w:r>
          </w:p>
        </w:tc>
        <w:tc>
          <w:tcPr>
            <w:tcW w:w="556" w:type="pct"/>
            <w:tcBorders>
              <w:top w:val="single" w:sz="8" w:space="0" w:color="auto"/>
              <w:bottom w:val="single" w:sz="8" w:space="0" w:color="auto"/>
            </w:tcBorders>
            <w:shd w:val="clear" w:color="auto" w:fill="auto"/>
            <w:noWrap/>
            <w:vAlign w:val="bottom"/>
            <w:hideMark/>
          </w:tcPr>
          <w:p w:rsidR="002833BA" w:rsidRPr="00ED714B" w:rsidP="00AF1DE8" w14:paraId="359DD8F5" w14:textId="046F9DBF">
            <w:pPr>
              <w:autoSpaceDE/>
              <w:autoSpaceDN/>
              <w:spacing w:before="20" w:after="20"/>
              <w:jc w:val="center"/>
              <w:rPr>
                <w:rFonts w:eastAsia="Times New Roman"/>
                <w:color w:val="000000"/>
                <w:sz w:val="20"/>
                <w:szCs w:val="20"/>
              </w:rPr>
            </w:pPr>
            <w:r w:rsidRPr="00ED714B">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2833BA" w:rsidRPr="00ED714B" w:rsidP="00AF1DE8" w14:paraId="03990493" w14:textId="49035BF0">
            <w:pPr>
              <w:autoSpaceDE/>
              <w:autoSpaceDN/>
              <w:spacing w:before="20" w:after="20"/>
              <w:jc w:val="center"/>
              <w:rPr>
                <w:rFonts w:eastAsia="Times New Roman"/>
                <w:color w:val="000000"/>
                <w:sz w:val="20"/>
                <w:szCs w:val="20"/>
              </w:rPr>
            </w:pPr>
            <w:r w:rsidRPr="00ED714B">
              <w:rPr>
                <w:color w:val="000000"/>
                <w:sz w:val="20"/>
                <w:szCs w:val="20"/>
              </w:rPr>
              <w:t>-</w:t>
            </w:r>
          </w:p>
        </w:tc>
        <w:tc>
          <w:tcPr>
            <w:tcW w:w="808" w:type="pct"/>
            <w:tcBorders>
              <w:top w:val="single" w:sz="8" w:space="0" w:color="auto"/>
              <w:bottom w:val="single" w:sz="8" w:space="0" w:color="auto"/>
            </w:tcBorders>
            <w:shd w:val="clear" w:color="auto" w:fill="auto"/>
            <w:noWrap/>
            <w:vAlign w:val="bottom"/>
            <w:hideMark/>
          </w:tcPr>
          <w:p w:rsidR="002833BA" w:rsidRPr="00485D25" w:rsidP="00DC2543" w14:paraId="20513F84" w14:textId="60F6F8FC">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2833BA" w:rsidRPr="00485D25" w:rsidP="00AF1DE8" w14:paraId="67FE62B3" w14:textId="7C5F6A7C">
            <w:pPr>
              <w:autoSpaceDE/>
              <w:autoSpaceDN/>
              <w:spacing w:before="20" w:after="20"/>
              <w:jc w:val="center"/>
              <w:rPr>
                <w:rFonts w:eastAsia="Times New Roman"/>
                <w:b/>
                <w:bCs/>
                <w:sz w:val="20"/>
                <w:szCs w:val="20"/>
              </w:rPr>
            </w:pPr>
            <w:r>
              <w:rPr>
                <w:b/>
                <w:bCs/>
                <w:sz w:val="20"/>
                <w:szCs w:val="20"/>
              </w:rPr>
              <w:t>$670,800</w:t>
            </w:r>
          </w:p>
        </w:tc>
        <w:tc>
          <w:tcPr>
            <w:tcW w:w="733" w:type="pct"/>
            <w:tcBorders>
              <w:top w:val="single" w:sz="8" w:space="0" w:color="auto"/>
              <w:bottom w:val="single" w:sz="8" w:space="0" w:color="auto"/>
            </w:tcBorders>
            <w:shd w:val="clear" w:color="auto" w:fill="auto"/>
            <w:noWrap/>
            <w:vAlign w:val="bottom"/>
            <w:hideMark/>
          </w:tcPr>
          <w:p w:rsidR="002833BA" w:rsidRPr="00485D25" w:rsidP="00AF1DE8" w14:paraId="251D4C43" w14:textId="7385190B">
            <w:pPr>
              <w:autoSpaceDE/>
              <w:autoSpaceDN/>
              <w:spacing w:before="20" w:after="20"/>
              <w:jc w:val="center"/>
              <w:rPr>
                <w:rFonts w:eastAsia="Times New Roman"/>
                <w:b/>
                <w:bCs/>
                <w:sz w:val="20"/>
                <w:szCs w:val="20"/>
              </w:rPr>
            </w:pPr>
            <w:r>
              <w:rPr>
                <w:b/>
                <w:bCs/>
                <w:sz w:val="20"/>
                <w:szCs w:val="20"/>
              </w:rPr>
              <w:t>$470,451</w:t>
            </w:r>
          </w:p>
        </w:tc>
        <w:tc>
          <w:tcPr>
            <w:tcW w:w="592" w:type="pct"/>
            <w:tcBorders>
              <w:top w:val="single" w:sz="8" w:space="0" w:color="auto"/>
              <w:bottom w:val="single" w:sz="8" w:space="0" w:color="auto"/>
            </w:tcBorders>
            <w:shd w:val="clear" w:color="auto" w:fill="auto"/>
            <w:noWrap/>
            <w:vAlign w:val="bottom"/>
            <w:hideMark/>
          </w:tcPr>
          <w:p w:rsidR="002833BA" w:rsidRPr="00485D25" w:rsidP="00AF1DE8" w14:paraId="70037B02" w14:textId="541EC0E4">
            <w:pPr>
              <w:autoSpaceDE/>
              <w:autoSpaceDN/>
              <w:spacing w:before="20" w:after="20"/>
              <w:jc w:val="center"/>
              <w:rPr>
                <w:rFonts w:eastAsia="Times New Roman"/>
                <w:b/>
                <w:bCs/>
                <w:sz w:val="20"/>
                <w:szCs w:val="20"/>
              </w:rPr>
            </w:pPr>
            <w:r>
              <w:rPr>
                <w:b/>
                <w:bCs/>
                <w:sz w:val="20"/>
                <w:szCs w:val="20"/>
              </w:rPr>
              <w:t>$573,953</w:t>
            </w:r>
          </w:p>
        </w:tc>
      </w:tr>
      <w:tr w14:paraId="65813525"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B43235" w:rsidRPr="00485D25" w:rsidP="00DC2543" w14:paraId="2D8D9C9D"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B43235" w:rsidRPr="004B11CC" w:rsidP="00DC2543" w14:paraId="2CBDEE61"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B43235" w:rsidRPr="004B11CC" w:rsidP="00DC2543" w14:paraId="0D6ED3B0"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B43235" w:rsidRPr="004B11CC" w:rsidP="00DC2543" w14:paraId="6FBBAF3F"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B43235" w:rsidRPr="00485D25" w:rsidP="00DC2543" w14:paraId="0E3EF974"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B43235" w:rsidRPr="00485D25" w:rsidP="00DC2543" w14:paraId="20F48A78"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B43235" w:rsidRPr="00485D25" w:rsidP="00DC2543" w14:paraId="6070E154" w14:textId="77777777">
            <w:pPr>
              <w:autoSpaceDE/>
              <w:autoSpaceDN/>
              <w:spacing w:before="20" w:after="20"/>
              <w:jc w:val="right"/>
              <w:rPr>
                <w:rFonts w:ascii="Times New Roman" w:eastAsia="Times New Roman" w:hAnsi="Times New Roman" w:cs="Times New Roman"/>
                <w:sz w:val="20"/>
                <w:szCs w:val="20"/>
              </w:rPr>
            </w:pPr>
          </w:p>
        </w:tc>
      </w:tr>
      <w:tr w14:paraId="3A23CB77"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B43235" w:rsidRPr="00AF1DE8" w:rsidP="00DC2543" w14:paraId="28E0C048" w14:textId="52C19A53">
            <w:pPr>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57:</w:t>
            </w:r>
          </w:p>
        </w:tc>
        <w:tc>
          <w:tcPr>
            <w:tcW w:w="4316" w:type="pct"/>
            <w:gridSpan w:val="6"/>
            <w:tcBorders>
              <w:top w:val="single" w:sz="8" w:space="0" w:color="auto"/>
              <w:bottom w:val="single" w:sz="8" w:space="0" w:color="auto"/>
            </w:tcBorders>
            <w:shd w:val="clear" w:color="auto" w:fill="auto"/>
            <w:hideMark/>
          </w:tcPr>
          <w:p w:rsidR="00B43235" w:rsidRPr="00AF1DE8" w:rsidP="00AF1DE8" w14:paraId="513D5CF4" w14:textId="090E5539">
            <w:pPr>
              <w:pStyle w:val="font5"/>
              <w:spacing w:before="20" w:beforeAutospacing="0" w:after="20" w:afterAutospacing="0"/>
              <w:rPr>
                <w:b/>
                <w:bCs/>
              </w:rPr>
            </w:pPr>
            <w:r w:rsidRPr="00AF1DE8">
              <w:rPr>
                <w:b/>
                <w:bCs/>
              </w:rPr>
              <w:t>Category 1 Operations</w:t>
            </w:r>
            <w:r w:rsidRPr="00AF1DE8" w:rsidR="00C917B9">
              <w:rPr>
                <w:b/>
                <w:bCs/>
              </w:rPr>
              <w:t>—</w:t>
            </w:r>
            <w:r w:rsidRPr="00AF1DE8">
              <w:rPr>
                <w:b/>
                <w:bCs/>
              </w:rPr>
              <w:t>Stormwater Runoff</w:t>
            </w:r>
          </w:p>
        </w:tc>
      </w:tr>
      <w:tr w14:paraId="33FD3B3E"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B43235" w:rsidRPr="00485D25" w:rsidP="000A0D59" w14:paraId="0A41715F"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0BA6F486"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1EFF7633"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49663AE0" w14:textId="0AEF8580">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B43235" w:rsidRPr="00485D25" w:rsidP="000A0D59" w14:paraId="71ED6DA0"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3C93938D" w14:textId="05E82ACD">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C917B9" w:rsidR="00C917B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B43235" w:rsidRPr="00485D25" w:rsidP="000A0D59" w14:paraId="04906EF4"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7B7B8225" w14:textId="77777777" w:rsidTr="00AF1DE8">
        <w:tblPrEx>
          <w:tblW w:w="5000" w:type="pct"/>
          <w:tblLook w:val="04A0"/>
        </w:tblPrEx>
        <w:tc>
          <w:tcPr>
            <w:tcW w:w="684" w:type="pct"/>
            <w:tcBorders>
              <w:top w:val="single" w:sz="8" w:space="0" w:color="auto"/>
            </w:tcBorders>
            <w:shd w:val="clear" w:color="auto" w:fill="F2F2F2"/>
            <w:noWrap/>
            <w:vAlign w:val="center"/>
            <w:hideMark/>
          </w:tcPr>
          <w:p w:rsidR="002833BA" w:rsidRPr="00485D25" w:rsidP="00DC2543" w14:paraId="14D680A2" w14:textId="689E970D">
            <w:pPr>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2833BA" w:rsidRPr="00485D25" w:rsidP="00DC2543" w14:paraId="041188CB" w14:textId="2715B3A1">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2833BA" w:rsidRPr="00485D25" w:rsidP="00DC2543" w14:paraId="2FB9813B" w14:textId="0698DC2B">
            <w:pPr>
              <w:autoSpaceDE/>
              <w:autoSpaceDN/>
              <w:spacing w:before="20" w:after="20"/>
              <w:jc w:val="center"/>
              <w:rPr>
                <w:rFonts w:eastAsia="Times New Roman"/>
                <w:b/>
                <w:bCs/>
                <w:sz w:val="20"/>
                <w:szCs w:val="20"/>
              </w:rPr>
            </w:pPr>
            <w:r>
              <w:rPr>
                <w:sz w:val="20"/>
                <w:szCs w:val="20"/>
              </w:rPr>
              <w:t xml:space="preserve">28 </w:t>
            </w:r>
          </w:p>
        </w:tc>
        <w:tc>
          <w:tcPr>
            <w:tcW w:w="808" w:type="pct"/>
            <w:tcBorders>
              <w:top w:val="single" w:sz="8" w:space="0" w:color="auto"/>
            </w:tcBorders>
            <w:shd w:val="clear" w:color="auto" w:fill="F2F2F2"/>
            <w:vAlign w:val="center"/>
            <w:hideMark/>
          </w:tcPr>
          <w:p w:rsidR="002833BA" w:rsidRPr="00485D25" w:rsidP="00DC2543" w14:paraId="7A9F71B9" w14:textId="36BEABB4">
            <w:pPr>
              <w:autoSpaceDE/>
              <w:autoSpaceDN/>
              <w:spacing w:before="20" w:after="20"/>
              <w:jc w:val="center"/>
              <w:rPr>
                <w:rFonts w:eastAsia="Times New Roman"/>
                <w:b/>
                <w:bCs/>
                <w:sz w:val="20"/>
                <w:szCs w:val="20"/>
              </w:rPr>
            </w:pPr>
            <w:r>
              <w:rPr>
                <w:sz w:val="20"/>
                <w:szCs w:val="20"/>
              </w:rPr>
              <w:t>0</w:t>
            </w:r>
          </w:p>
        </w:tc>
        <w:tc>
          <w:tcPr>
            <w:tcW w:w="887" w:type="pct"/>
            <w:tcBorders>
              <w:top w:val="single" w:sz="8" w:space="0" w:color="auto"/>
            </w:tcBorders>
            <w:shd w:val="clear" w:color="auto" w:fill="F2F2F2"/>
            <w:vAlign w:val="bottom"/>
            <w:hideMark/>
          </w:tcPr>
          <w:p w:rsidR="002833BA" w:rsidRPr="00485D25" w:rsidP="00AF1DE8" w14:paraId="51DAB660" w14:textId="1C7A019A">
            <w:pPr>
              <w:autoSpaceDE/>
              <w:autoSpaceDN/>
              <w:spacing w:before="20" w:after="20"/>
              <w:jc w:val="center"/>
              <w:rPr>
                <w:rFonts w:eastAsia="Times New Roman"/>
                <w:sz w:val="20"/>
                <w:szCs w:val="20"/>
              </w:rPr>
            </w:pPr>
            <w:r>
              <w:rPr>
                <w:sz w:val="20"/>
                <w:szCs w:val="20"/>
              </w:rPr>
              <w:t>-</w:t>
            </w:r>
          </w:p>
        </w:tc>
        <w:tc>
          <w:tcPr>
            <w:tcW w:w="733" w:type="pct"/>
            <w:tcBorders>
              <w:top w:val="single" w:sz="8" w:space="0" w:color="auto"/>
            </w:tcBorders>
            <w:shd w:val="clear" w:color="auto" w:fill="F2F2F2"/>
            <w:noWrap/>
            <w:vAlign w:val="center"/>
            <w:hideMark/>
          </w:tcPr>
          <w:p w:rsidR="002833BA" w:rsidRPr="00485D25" w:rsidP="00AF1DE8" w14:paraId="4E935791" w14:textId="0F9C3908">
            <w:pPr>
              <w:autoSpaceDE/>
              <w:autoSpaceDN/>
              <w:spacing w:before="20" w:after="20"/>
              <w:jc w:val="center"/>
              <w:rPr>
                <w:rFonts w:eastAsia="Times New Roman"/>
                <w:sz w:val="20"/>
                <w:szCs w:val="20"/>
              </w:rPr>
            </w:pPr>
            <w:r>
              <w:rPr>
                <w:sz w:val="20"/>
                <w:szCs w:val="20"/>
              </w:rPr>
              <w:t>-</w:t>
            </w:r>
          </w:p>
        </w:tc>
        <w:tc>
          <w:tcPr>
            <w:tcW w:w="592" w:type="pct"/>
            <w:tcBorders>
              <w:top w:val="single" w:sz="8" w:space="0" w:color="auto"/>
            </w:tcBorders>
            <w:shd w:val="clear" w:color="auto" w:fill="F2F2F2"/>
            <w:vAlign w:val="center"/>
            <w:hideMark/>
          </w:tcPr>
          <w:p w:rsidR="002833BA" w:rsidRPr="00485D25" w:rsidP="00AF1DE8" w14:paraId="05933596" w14:textId="77449157">
            <w:pPr>
              <w:autoSpaceDE/>
              <w:autoSpaceDN/>
              <w:spacing w:before="20" w:after="20"/>
              <w:jc w:val="center"/>
              <w:rPr>
                <w:rFonts w:eastAsia="Times New Roman"/>
                <w:sz w:val="20"/>
                <w:szCs w:val="20"/>
              </w:rPr>
            </w:pPr>
            <w:r>
              <w:rPr>
                <w:sz w:val="20"/>
                <w:szCs w:val="20"/>
              </w:rPr>
              <w:t>-</w:t>
            </w:r>
          </w:p>
        </w:tc>
      </w:tr>
      <w:tr w14:paraId="2B941B19" w14:textId="77777777" w:rsidTr="00AF1DE8">
        <w:tblPrEx>
          <w:tblW w:w="5000" w:type="pct"/>
          <w:tblLook w:val="04A0"/>
        </w:tblPrEx>
        <w:tc>
          <w:tcPr>
            <w:tcW w:w="684" w:type="pct"/>
            <w:shd w:val="clear" w:color="auto" w:fill="auto"/>
            <w:noWrap/>
            <w:vAlign w:val="center"/>
            <w:hideMark/>
          </w:tcPr>
          <w:p w:rsidR="002833BA" w:rsidRPr="00485D25" w:rsidP="00DC2543" w14:paraId="4C3CD0A8" w14:textId="4AF23E2D">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2833BA" w:rsidRPr="00485D25" w:rsidP="00DC2543" w14:paraId="541DA9C0" w14:textId="4A481CF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11061A19" w14:textId="4B8CEB2E">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3223E169" w14:textId="7827124F">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2833BA" w:rsidRPr="00485D25" w:rsidP="00AF1DE8" w14:paraId="258B590E" w14:textId="1C88A19B">
            <w:pPr>
              <w:autoSpaceDE/>
              <w:autoSpaceDN/>
              <w:spacing w:before="20" w:after="20"/>
              <w:jc w:val="center"/>
              <w:rPr>
                <w:rFonts w:eastAsia="Times New Roman"/>
                <w:sz w:val="20"/>
                <w:szCs w:val="20"/>
              </w:rPr>
            </w:pPr>
            <w:r>
              <w:rPr>
                <w:sz w:val="20"/>
                <w:szCs w:val="20"/>
              </w:rPr>
              <w:t>$43,680</w:t>
            </w:r>
          </w:p>
        </w:tc>
        <w:tc>
          <w:tcPr>
            <w:tcW w:w="733" w:type="pct"/>
            <w:shd w:val="clear" w:color="auto" w:fill="auto"/>
            <w:noWrap/>
            <w:vAlign w:val="center"/>
            <w:hideMark/>
          </w:tcPr>
          <w:p w:rsidR="002833BA" w:rsidRPr="00485D25" w:rsidP="00AF1DE8" w14:paraId="6DE434BE" w14:textId="40AC7978">
            <w:pPr>
              <w:autoSpaceDE/>
              <w:autoSpaceDN/>
              <w:spacing w:before="20" w:after="20"/>
              <w:jc w:val="center"/>
              <w:rPr>
                <w:rFonts w:eastAsia="Times New Roman"/>
                <w:sz w:val="20"/>
                <w:szCs w:val="20"/>
              </w:rPr>
            </w:pPr>
            <w:r>
              <w:rPr>
                <w:sz w:val="20"/>
                <w:szCs w:val="20"/>
              </w:rPr>
              <w:t>$33,323</w:t>
            </w:r>
          </w:p>
        </w:tc>
        <w:tc>
          <w:tcPr>
            <w:tcW w:w="592" w:type="pct"/>
            <w:shd w:val="clear" w:color="auto" w:fill="auto"/>
            <w:noWrap/>
            <w:vAlign w:val="center"/>
            <w:hideMark/>
          </w:tcPr>
          <w:p w:rsidR="002833BA" w:rsidRPr="00485D25" w:rsidP="00AF1DE8" w14:paraId="66C841E0" w14:textId="33BCD958">
            <w:pPr>
              <w:autoSpaceDE/>
              <w:autoSpaceDN/>
              <w:spacing w:before="20" w:after="20"/>
              <w:jc w:val="center"/>
              <w:rPr>
                <w:rFonts w:eastAsia="Times New Roman"/>
                <w:sz w:val="20"/>
                <w:szCs w:val="20"/>
              </w:rPr>
            </w:pPr>
            <w:r>
              <w:rPr>
                <w:sz w:val="20"/>
                <w:szCs w:val="20"/>
              </w:rPr>
              <w:t>$38,809</w:t>
            </w:r>
          </w:p>
        </w:tc>
      </w:tr>
      <w:tr w14:paraId="0509CF0D" w14:textId="77777777" w:rsidTr="00AF1DE8">
        <w:tblPrEx>
          <w:tblW w:w="5000" w:type="pct"/>
          <w:tblLook w:val="04A0"/>
        </w:tblPrEx>
        <w:tc>
          <w:tcPr>
            <w:tcW w:w="684" w:type="pct"/>
            <w:shd w:val="clear" w:color="auto" w:fill="F2F2F2"/>
            <w:noWrap/>
            <w:vAlign w:val="center"/>
            <w:hideMark/>
          </w:tcPr>
          <w:p w:rsidR="002833BA" w:rsidRPr="00485D25" w:rsidP="00DC2543" w14:paraId="6BE0570F" w14:textId="4308F876">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2833BA" w:rsidRPr="00485D25" w:rsidP="00DC2543" w14:paraId="1878D782" w14:textId="4A30A89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6EF04FD8" w14:textId="47BFE3D9">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2833BA" w:rsidRPr="00485D25" w:rsidP="00DC2543" w14:paraId="14340576" w14:textId="2794CA82">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2833BA" w:rsidRPr="00485D25" w:rsidP="00AF1DE8" w14:paraId="2AC23A3D" w14:textId="6EEADC42">
            <w:pPr>
              <w:autoSpaceDE/>
              <w:autoSpaceDN/>
              <w:spacing w:before="20" w:after="20"/>
              <w:jc w:val="center"/>
              <w:rPr>
                <w:rFonts w:eastAsia="Times New Roman"/>
                <w:sz w:val="20"/>
                <w:szCs w:val="20"/>
              </w:rPr>
            </w:pPr>
            <w:r>
              <w:rPr>
                <w:sz w:val="20"/>
                <w:szCs w:val="20"/>
              </w:rPr>
              <w:t>$10,920</w:t>
            </w:r>
          </w:p>
        </w:tc>
        <w:tc>
          <w:tcPr>
            <w:tcW w:w="733" w:type="pct"/>
            <w:shd w:val="clear" w:color="auto" w:fill="F2F2F2"/>
            <w:noWrap/>
            <w:vAlign w:val="center"/>
            <w:hideMark/>
          </w:tcPr>
          <w:p w:rsidR="002833BA" w:rsidRPr="00485D25" w:rsidP="00AF1DE8" w14:paraId="7840FCBD" w14:textId="4310C145">
            <w:pPr>
              <w:autoSpaceDE/>
              <w:autoSpaceDN/>
              <w:spacing w:before="20" w:after="20"/>
              <w:jc w:val="center"/>
              <w:rPr>
                <w:rFonts w:eastAsia="Times New Roman"/>
                <w:sz w:val="20"/>
                <w:szCs w:val="20"/>
              </w:rPr>
            </w:pPr>
            <w:r>
              <w:rPr>
                <w:sz w:val="20"/>
                <w:szCs w:val="20"/>
              </w:rPr>
              <w:t>$7,786</w:t>
            </w:r>
          </w:p>
        </w:tc>
        <w:tc>
          <w:tcPr>
            <w:tcW w:w="592" w:type="pct"/>
            <w:shd w:val="clear" w:color="auto" w:fill="F2F2F2"/>
            <w:noWrap/>
            <w:vAlign w:val="center"/>
            <w:hideMark/>
          </w:tcPr>
          <w:p w:rsidR="002833BA" w:rsidRPr="00485D25" w:rsidP="00AF1DE8" w14:paraId="702CE2E8" w14:textId="74D3401E">
            <w:pPr>
              <w:autoSpaceDE/>
              <w:autoSpaceDN/>
              <w:spacing w:before="20" w:after="20"/>
              <w:jc w:val="center"/>
              <w:rPr>
                <w:rFonts w:eastAsia="Times New Roman"/>
                <w:sz w:val="20"/>
                <w:szCs w:val="20"/>
              </w:rPr>
            </w:pPr>
            <w:r>
              <w:rPr>
                <w:sz w:val="20"/>
                <w:szCs w:val="20"/>
              </w:rPr>
              <w:t>$9,420</w:t>
            </w:r>
          </w:p>
        </w:tc>
      </w:tr>
      <w:tr w14:paraId="7A6312FA" w14:textId="77777777" w:rsidTr="00AF1DE8">
        <w:tblPrEx>
          <w:tblW w:w="5000" w:type="pct"/>
          <w:tblLook w:val="04A0"/>
        </w:tblPrEx>
        <w:tc>
          <w:tcPr>
            <w:tcW w:w="684" w:type="pct"/>
            <w:shd w:val="clear" w:color="auto" w:fill="auto"/>
            <w:noWrap/>
            <w:vAlign w:val="center"/>
            <w:hideMark/>
          </w:tcPr>
          <w:p w:rsidR="002833BA" w:rsidRPr="00485D25" w:rsidP="00DC2543" w14:paraId="6458E76F" w14:textId="22B19A24">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2833BA" w:rsidRPr="00485D25" w:rsidP="00DC2543" w14:paraId="41B372A1" w14:textId="1273242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1C415425" w14:textId="663FCF07">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1145D820" w14:textId="38F622F9">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2833BA" w:rsidRPr="00485D25" w:rsidP="00AF1DE8" w14:paraId="3F80FE72" w14:textId="674FA6BF">
            <w:pPr>
              <w:autoSpaceDE/>
              <w:autoSpaceDN/>
              <w:spacing w:before="20" w:after="20"/>
              <w:jc w:val="center"/>
              <w:rPr>
                <w:rFonts w:eastAsia="Times New Roman"/>
                <w:sz w:val="20"/>
                <w:szCs w:val="20"/>
              </w:rPr>
            </w:pPr>
            <w:r>
              <w:rPr>
                <w:sz w:val="20"/>
                <w:szCs w:val="20"/>
              </w:rPr>
              <w:t>$43,680</w:t>
            </w:r>
          </w:p>
        </w:tc>
        <w:tc>
          <w:tcPr>
            <w:tcW w:w="733" w:type="pct"/>
            <w:shd w:val="clear" w:color="auto" w:fill="auto"/>
            <w:noWrap/>
            <w:vAlign w:val="center"/>
            <w:hideMark/>
          </w:tcPr>
          <w:p w:rsidR="002833BA" w:rsidRPr="00485D25" w:rsidP="00AF1DE8" w14:paraId="52AE2571" w14:textId="75BCE44C">
            <w:pPr>
              <w:autoSpaceDE/>
              <w:autoSpaceDN/>
              <w:spacing w:before="20" w:after="20"/>
              <w:jc w:val="center"/>
              <w:rPr>
                <w:rFonts w:eastAsia="Times New Roman"/>
                <w:sz w:val="20"/>
                <w:szCs w:val="20"/>
              </w:rPr>
            </w:pPr>
            <w:r>
              <w:rPr>
                <w:sz w:val="20"/>
                <w:szCs w:val="20"/>
              </w:rPr>
              <w:t>$29,106</w:t>
            </w:r>
          </w:p>
        </w:tc>
        <w:tc>
          <w:tcPr>
            <w:tcW w:w="592" w:type="pct"/>
            <w:shd w:val="clear" w:color="auto" w:fill="auto"/>
            <w:noWrap/>
            <w:vAlign w:val="center"/>
            <w:hideMark/>
          </w:tcPr>
          <w:p w:rsidR="002833BA" w:rsidRPr="00485D25" w:rsidP="00AF1DE8" w14:paraId="7DDF4B92" w14:textId="6A8F1B90">
            <w:pPr>
              <w:autoSpaceDE/>
              <w:autoSpaceDN/>
              <w:spacing w:before="20" w:after="20"/>
              <w:jc w:val="center"/>
              <w:rPr>
                <w:rFonts w:eastAsia="Times New Roman"/>
                <w:sz w:val="20"/>
                <w:szCs w:val="20"/>
              </w:rPr>
            </w:pPr>
            <w:r>
              <w:rPr>
                <w:sz w:val="20"/>
                <w:szCs w:val="20"/>
              </w:rPr>
              <w:t>$36,581</w:t>
            </w:r>
          </w:p>
        </w:tc>
      </w:tr>
      <w:tr w14:paraId="7A1D9333" w14:textId="77777777" w:rsidTr="00AF1DE8">
        <w:tblPrEx>
          <w:tblW w:w="5000" w:type="pct"/>
          <w:tblLook w:val="04A0"/>
        </w:tblPrEx>
        <w:tc>
          <w:tcPr>
            <w:tcW w:w="684" w:type="pct"/>
            <w:shd w:val="clear" w:color="auto" w:fill="F2F2F2"/>
            <w:noWrap/>
            <w:vAlign w:val="center"/>
            <w:hideMark/>
          </w:tcPr>
          <w:p w:rsidR="002833BA" w:rsidRPr="00485D25" w:rsidP="00DC2543" w14:paraId="45DBF33C" w14:textId="032124F1">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2833BA" w:rsidRPr="00485D25" w:rsidP="00DC2543" w14:paraId="220F2CB9" w14:textId="2992E0C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3B338C93" w14:textId="02C53698">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2833BA" w:rsidRPr="00485D25" w:rsidP="00DC2543" w14:paraId="43A4B54D" w14:textId="62CC0D9A">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2833BA" w:rsidRPr="00485D25" w:rsidP="00AF1DE8" w14:paraId="20CC12E8" w14:textId="0F214925">
            <w:pPr>
              <w:autoSpaceDE/>
              <w:autoSpaceDN/>
              <w:spacing w:before="20" w:after="20"/>
              <w:jc w:val="center"/>
              <w:rPr>
                <w:rFonts w:eastAsia="Times New Roman"/>
                <w:sz w:val="20"/>
                <w:szCs w:val="20"/>
              </w:rPr>
            </w:pPr>
            <w:r>
              <w:rPr>
                <w:sz w:val="20"/>
                <w:szCs w:val="20"/>
              </w:rPr>
              <w:t>$5,460</w:t>
            </w:r>
          </w:p>
        </w:tc>
        <w:tc>
          <w:tcPr>
            <w:tcW w:w="733" w:type="pct"/>
            <w:shd w:val="clear" w:color="auto" w:fill="F2F2F2"/>
            <w:noWrap/>
            <w:vAlign w:val="center"/>
            <w:hideMark/>
          </w:tcPr>
          <w:p w:rsidR="002833BA" w:rsidRPr="00485D25" w:rsidP="00AF1DE8" w14:paraId="4FFE1024" w14:textId="0AFFBE27">
            <w:pPr>
              <w:autoSpaceDE/>
              <w:autoSpaceDN/>
              <w:spacing w:before="20" w:after="20"/>
              <w:jc w:val="center"/>
              <w:rPr>
                <w:rFonts w:eastAsia="Times New Roman"/>
                <w:sz w:val="20"/>
                <w:szCs w:val="20"/>
              </w:rPr>
            </w:pPr>
            <w:r>
              <w:rPr>
                <w:sz w:val="20"/>
                <w:szCs w:val="20"/>
              </w:rPr>
              <w:t>$3,400</w:t>
            </w:r>
          </w:p>
        </w:tc>
        <w:tc>
          <w:tcPr>
            <w:tcW w:w="592" w:type="pct"/>
            <w:shd w:val="clear" w:color="auto" w:fill="F2F2F2"/>
            <w:noWrap/>
            <w:vAlign w:val="center"/>
            <w:hideMark/>
          </w:tcPr>
          <w:p w:rsidR="002833BA" w:rsidRPr="00485D25" w:rsidP="00AF1DE8" w14:paraId="60BE2851" w14:textId="102E8A01">
            <w:pPr>
              <w:autoSpaceDE/>
              <w:autoSpaceDN/>
              <w:spacing w:before="20" w:after="20"/>
              <w:jc w:val="center"/>
              <w:rPr>
                <w:rFonts w:eastAsia="Times New Roman"/>
                <w:sz w:val="20"/>
                <w:szCs w:val="20"/>
              </w:rPr>
            </w:pPr>
            <w:r>
              <w:rPr>
                <w:sz w:val="20"/>
                <w:szCs w:val="20"/>
              </w:rPr>
              <w:t>$4,439</w:t>
            </w:r>
          </w:p>
        </w:tc>
      </w:tr>
      <w:tr w14:paraId="672FEABC" w14:textId="77777777" w:rsidTr="00AF1DE8">
        <w:tblPrEx>
          <w:tblW w:w="5000" w:type="pct"/>
          <w:tblLook w:val="04A0"/>
        </w:tblPrEx>
        <w:tc>
          <w:tcPr>
            <w:tcW w:w="684" w:type="pct"/>
            <w:shd w:val="clear" w:color="auto" w:fill="auto"/>
            <w:noWrap/>
            <w:vAlign w:val="center"/>
            <w:hideMark/>
          </w:tcPr>
          <w:p w:rsidR="002833BA" w:rsidRPr="00485D25" w:rsidP="00DC2543" w14:paraId="5BA4FB52" w14:textId="6F988FD6">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2833BA" w:rsidRPr="00485D25" w:rsidP="00DC2543" w14:paraId="634A52ED" w14:textId="4AD309E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355C3BA5" w14:textId="1D2F4121">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2E68F1D9" w14:textId="38E24589">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2833BA" w:rsidRPr="00485D25" w:rsidP="00AF1DE8" w14:paraId="0B12E18F" w14:textId="647105CD">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2833BA" w:rsidRPr="00485D25" w:rsidP="00AF1DE8" w14:paraId="6E63E89D" w14:textId="5EF88793">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2833BA" w:rsidRPr="00485D25" w:rsidP="00AF1DE8" w14:paraId="09DFBBAF" w14:textId="7F760723">
            <w:pPr>
              <w:autoSpaceDE/>
              <w:autoSpaceDN/>
              <w:spacing w:before="20" w:after="20"/>
              <w:jc w:val="center"/>
              <w:rPr>
                <w:rFonts w:eastAsia="Times New Roman"/>
                <w:sz w:val="20"/>
                <w:szCs w:val="20"/>
              </w:rPr>
            </w:pPr>
            <w:r>
              <w:rPr>
                <w:sz w:val="20"/>
                <w:szCs w:val="20"/>
              </w:rPr>
              <w:t>$0</w:t>
            </w:r>
          </w:p>
        </w:tc>
      </w:tr>
      <w:tr w14:paraId="4C00E4C1" w14:textId="77777777" w:rsidTr="00AF1DE8">
        <w:tblPrEx>
          <w:tblW w:w="5000" w:type="pct"/>
          <w:tblLook w:val="04A0"/>
        </w:tblPrEx>
        <w:tc>
          <w:tcPr>
            <w:tcW w:w="684" w:type="pct"/>
            <w:shd w:val="clear" w:color="auto" w:fill="F2F2F2"/>
            <w:noWrap/>
            <w:vAlign w:val="center"/>
            <w:hideMark/>
          </w:tcPr>
          <w:p w:rsidR="002833BA" w:rsidRPr="00485D25" w:rsidP="00DC2543" w14:paraId="344D170C" w14:textId="5BECF0FA">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2833BA" w:rsidRPr="00485D25" w:rsidP="00DC2543" w14:paraId="0C79FEA8" w14:textId="2BE5985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3F2B1799" w14:textId="2211FC34">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2833BA" w:rsidRPr="00485D25" w:rsidP="00DC2543" w14:paraId="733514A2" w14:textId="27050C04">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2833BA" w:rsidRPr="00485D25" w:rsidP="00AF1DE8" w14:paraId="566572B3" w14:textId="6DFCC9C4">
            <w:pPr>
              <w:autoSpaceDE/>
              <w:autoSpaceDN/>
              <w:spacing w:before="20" w:after="20"/>
              <w:jc w:val="center"/>
              <w:rPr>
                <w:rFonts w:eastAsia="Times New Roman"/>
                <w:sz w:val="20"/>
                <w:szCs w:val="20"/>
              </w:rPr>
            </w:pPr>
            <w:r>
              <w:rPr>
                <w:sz w:val="20"/>
                <w:szCs w:val="20"/>
              </w:rPr>
              <w:t>$5,460</w:t>
            </w:r>
          </w:p>
        </w:tc>
        <w:tc>
          <w:tcPr>
            <w:tcW w:w="733" w:type="pct"/>
            <w:shd w:val="clear" w:color="auto" w:fill="F2F2F2"/>
            <w:noWrap/>
            <w:vAlign w:val="center"/>
            <w:hideMark/>
          </w:tcPr>
          <w:p w:rsidR="002833BA" w:rsidRPr="00485D25" w:rsidP="00AF1DE8" w14:paraId="0CEE33F1" w14:textId="15D54E61">
            <w:pPr>
              <w:autoSpaceDE/>
              <w:autoSpaceDN/>
              <w:spacing w:before="20" w:after="20"/>
              <w:jc w:val="center"/>
              <w:rPr>
                <w:rFonts w:eastAsia="Times New Roman"/>
                <w:sz w:val="20"/>
                <w:szCs w:val="20"/>
              </w:rPr>
            </w:pPr>
            <w:r>
              <w:rPr>
                <w:sz w:val="20"/>
                <w:szCs w:val="20"/>
              </w:rPr>
              <w:t>$2,970</w:t>
            </w:r>
          </w:p>
        </w:tc>
        <w:tc>
          <w:tcPr>
            <w:tcW w:w="592" w:type="pct"/>
            <w:shd w:val="clear" w:color="auto" w:fill="F2F2F2"/>
            <w:noWrap/>
            <w:vAlign w:val="center"/>
            <w:hideMark/>
          </w:tcPr>
          <w:p w:rsidR="002833BA" w:rsidRPr="00485D25" w:rsidP="00AF1DE8" w14:paraId="294B6225" w14:textId="332CA18D">
            <w:pPr>
              <w:autoSpaceDE/>
              <w:autoSpaceDN/>
              <w:spacing w:before="20" w:after="20"/>
              <w:jc w:val="center"/>
              <w:rPr>
                <w:rFonts w:eastAsia="Times New Roman"/>
                <w:sz w:val="20"/>
                <w:szCs w:val="20"/>
              </w:rPr>
            </w:pPr>
            <w:r>
              <w:rPr>
                <w:sz w:val="20"/>
                <w:szCs w:val="20"/>
              </w:rPr>
              <w:t>$4,185</w:t>
            </w:r>
          </w:p>
        </w:tc>
      </w:tr>
      <w:tr w14:paraId="59A24C46" w14:textId="77777777" w:rsidTr="00AF1DE8">
        <w:tblPrEx>
          <w:tblW w:w="5000" w:type="pct"/>
          <w:tblLook w:val="04A0"/>
        </w:tblPrEx>
        <w:tc>
          <w:tcPr>
            <w:tcW w:w="684" w:type="pct"/>
            <w:shd w:val="clear" w:color="auto" w:fill="auto"/>
            <w:noWrap/>
            <w:vAlign w:val="center"/>
            <w:hideMark/>
          </w:tcPr>
          <w:p w:rsidR="002833BA" w:rsidRPr="00485D25" w:rsidP="00DC2543" w14:paraId="5954AC9C" w14:textId="5F30198E">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2833BA" w:rsidRPr="00485D25" w:rsidP="00DC2543" w14:paraId="206EB71D" w14:textId="535155F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5273903A" w14:textId="725BEED2">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3670DFDB" w14:textId="4BE5E56D">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2833BA" w:rsidRPr="00485D25" w:rsidP="00AF1DE8" w14:paraId="2348A5C8" w14:textId="523E6E8C">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2833BA" w:rsidRPr="00485D25" w:rsidP="00AF1DE8" w14:paraId="350CBF9A" w14:textId="4023BFE9">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2833BA" w:rsidRPr="00485D25" w:rsidP="00AF1DE8" w14:paraId="451F3789" w14:textId="36861953">
            <w:pPr>
              <w:autoSpaceDE/>
              <w:autoSpaceDN/>
              <w:spacing w:before="20" w:after="20"/>
              <w:jc w:val="center"/>
              <w:rPr>
                <w:rFonts w:eastAsia="Times New Roman"/>
                <w:sz w:val="20"/>
                <w:szCs w:val="20"/>
              </w:rPr>
            </w:pPr>
            <w:r>
              <w:rPr>
                <w:sz w:val="20"/>
                <w:szCs w:val="20"/>
              </w:rPr>
              <w:t>$0</w:t>
            </w:r>
          </w:p>
        </w:tc>
      </w:tr>
      <w:tr w14:paraId="226DD28E" w14:textId="77777777" w:rsidTr="00AF1DE8">
        <w:tblPrEx>
          <w:tblW w:w="5000" w:type="pct"/>
          <w:tblLook w:val="04A0"/>
        </w:tblPrEx>
        <w:tc>
          <w:tcPr>
            <w:tcW w:w="684" w:type="pct"/>
            <w:shd w:val="clear" w:color="auto" w:fill="F2F2F2"/>
            <w:noWrap/>
            <w:vAlign w:val="center"/>
            <w:hideMark/>
          </w:tcPr>
          <w:p w:rsidR="002833BA" w:rsidRPr="00485D25" w:rsidP="00DC2543" w14:paraId="4254FA89" w14:textId="5D538A65">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2833BA" w:rsidRPr="00485D25" w:rsidP="00DC2543" w14:paraId="511C4331" w14:textId="68F1369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444A9E72" w14:textId="08C7CF91">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2833BA" w:rsidRPr="00485D25" w:rsidP="00DC2543" w14:paraId="7DAD479D" w14:textId="7472B48E">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2833BA" w:rsidRPr="00485D25" w:rsidP="00AF1DE8" w14:paraId="7BA147D2" w14:textId="51864A29">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2833BA" w:rsidRPr="00485D25" w:rsidP="00AF1DE8" w14:paraId="754D31CE" w14:textId="27D7EBE6">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2833BA" w:rsidRPr="00485D25" w:rsidP="00AF1DE8" w14:paraId="2D7CA90B" w14:textId="2181AAB4">
            <w:pPr>
              <w:autoSpaceDE/>
              <w:autoSpaceDN/>
              <w:spacing w:before="20" w:after="20"/>
              <w:jc w:val="center"/>
              <w:rPr>
                <w:rFonts w:eastAsia="Times New Roman"/>
                <w:sz w:val="20"/>
                <w:szCs w:val="20"/>
              </w:rPr>
            </w:pPr>
            <w:r>
              <w:rPr>
                <w:sz w:val="20"/>
                <w:szCs w:val="20"/>
              </w:rPr>
              <w:t>$0</w:t>
            </w:r>
          </w:p>
        </w:tc>
      </w:tr>
      <w:tr w14:paraId="0E173858" w14:textId="77777777" w:rsidTr="00AF1DE8">
        <w:tblPrEx>
          <w:tblW w:w="5000" w:type="pct"/>
          <w:tblLook w:val="04A0"/>
        </w:tblPrEx>
        <w:tc>
          <w:tcPr>
            <w:tcW w:w="684" w:type="pct"/>
            <w:shd w:val="clear" w:color="auto" w:fill="auto"/>
            <w:noWrap/>
            <w:vAlign w:val="center"/>
            <w:hideMark/>
          </w:tcPr>
          <w:p w:rsidR="002833BA" w:rsidRPr="00485D25" w:rsidP="00DC2543" w14:paraId="6A3356F8" w14:textId="5423BEF1">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2833BA" w:rsidRPr="00485D25" w:rsidP="00DC2543" w14:paraId="4E9C4993" w14:textId="7A6114D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5CBF724E" w14:textId="79696E85">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3790F560" w14:textId="5CC1CC3E">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2833BA" w:rsidRPr="00485D25" w:rsidP="00AF1DE8" w14:paraId="4F2231F3" w14:textId="067E6E32">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2833BA" w:rsidRPr="00485D25" w:rsidP="00AF1DE8" w14:paraId="6DE31B74" w14:textId="3B562D7C">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2833BA" w:rsidRPr="00485D25" w:rsidP="00AF1DE8" w14:paraId="3CA12BB9" w14:textId="741BC629">
            <w:pPr>
              <w:autoSpaceDE/>
              <w:autoSpaceDN/>
              <w:spacing w:before="20" w:after="20"/>
              <w:jc w:val="center"/>
              <w:rPr>
                <w:rFonts w:eastAsia="Times New Roman"/>
                <w:sz w:val="20"/>
                <w:szCs w:val="20"/>
              </w:rPr>
            </w:pPr>
            <w:r>
              <w:rPr>
                <w:sz w:val="20"/>
                <w:szCs w:val="20"/>
              </w:rPr>
              <w:t>$0</w:t>
            </w:r>
          </w:p>
        </w:tc>
      </w:tr>
      <w:tr w14:paraId="3582C4FD"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2833BA" w:rsidRPr="00485D25" w:rsidP="00DC2543" w14:paraId="2BD93D2B" w14:textId="486D1EEE">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2833BA" w:rsidRPr="00485D25" w:rsidP="00DC2543" w14:paraId="480C731C" w14:textId="1D4859D1">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2833BA" w:rsidRPr="00485D25" w:rsidP="00DC2543" w14:paraId="20A8E6DE" w14:textId="7BAA7A18">
            <w:pPr>
              <w:autoSpaceDE/>
              <w:autoSpaceDN/>
              <w:spacing w:before="20" w:after="20"/>
              <w:jc w:val="center"/>
              <w:rPr>
                <w:rFonts w:eastAsia="Times New Roman"/>
                <w:sz w:val="20"/>
                <w:szCs w:val="20"/>
              </w:rPr>
            </w:pPr>
            <w:r>
              <w:rPr>
                <w:sz w:val="20"/>
                <w:szCs w:val="20"/>
              </w:rPr>
              <w:t xml:space="preserve">28 </w:t>
            </w:r>
          </w:p>
        </w:tc>
        <w:tc>
          <w:tcPr>
            <w:tcW w:w="808" w:type="pct"/>
            <w:tcBorders>
              <w:bottom w:val="single" w:sz="8" w:space="0" w:color="auto"/>
            </w:tcBorders>
            <w:shd w:val="clear" w:color="auto" w:fill="F2F2F2"/>
            <w:noWrap/>
            <w:vAlign w:val="center"/>
            <w:hideMark/>
          </w:tcPr>
          <w:p w:rsidR="002833BA" w:rsidRPr="00485D25" w:rsidP="00DC2543" w14:paraId="0AADA97E" w14:textId="561ADC62">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2833BA" w:rsidRPr="00485D25" w:rsidP="00AF1DE8" w14:paraId="434C0E41" w14:textId="688E041C">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2833BA" w:rsidRPr="00485D25" w:rsidP="00AF1DE8" w14:paraId="57CBB864" w14:textId="2B4091B2">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2833BA" w:rsidRPr="00485D25" w:rsidP="00AF1DE8" w14:paraId="3D6DB9EE" w14:textId="6722263D">
            <w:pPr>
              <w:autoSpaceDE/>
              <w:autoSpaceDN/>
              <w:spacing w:before="20" w:after="20"/>
              <w:jc w:val="center"/>
              <w:rPr>
                <w:rFonts w:eastAsia="Times New Roman"/>
                <w:sz w:val="20"/>
                <w:szCs w:val="20"/>
              </w:rPr>
            </w:pPr>
            <w:r>
              <w:rPr>
                <w:sz w:val="20"/>
                <w:szCs w:val="20"/>
              </w:rPr>
              <w:t>$0</w:t>
            </w:r>
          </w:p>
        </w:tc>
      </w:tr>
      <w:tr w14:paraId="2FAADAFB"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2833BA" w:rsidRPr="00AF1DE8" w:rsidP="00ED714B" w14:paraId="74CBFC77" w14:textId="6A6F2396">
            <w:pPr>
              <w:autoSpaceDE/>
              <w:autoSpaceDN/>
              <w:spacing w:before="20" w:after="20"/>
              <w:jc w:val="center"/>
              <w:rPr>
                <w:rFonts w:eastAsia="Times New Roman"/>
                <w:sz w:val="20"/>
                <w:szCs w:val="20"/>
              </w:rPr>
            </w:pPr>
            <w:r w:rsidRPr="00AF1DE8">
              <w:rPr>
                <w:sz w:val="20"/>
                <w:szCs w:val="20"/>
              </w:rPr>
              <w:t>-</w:t>
            </w:r>
          </w:p>
        </w:tc>
        <w:tc>
          <w:tcPr>
            <w:tcW w:w="556" w:type="pct"/>
            <w:tcBorders>
              <w:top w:val="single" w:sz="8" w:space="0" w:color="auto"/>
              <w:bottom w:val="single" w:sz="8" w:space="0" w:color="auto"/>
            </w:tcBorders>
            <w:shd w:val="clear" w:color="auto" w:fill="auto"/>
            <w:noWrap/>
            <w:vAlign w:val="bottom"/>
            <w:hideMark/>
          </w:tcPr>
          <w:p w:rsidR="002833BA" w:rsidRPr="00ED714B" w:rsidP="00AF1DE8" w14:paraId="50A16A46" w14:textId="44B5348B">
            <w:pPr>
              <w:autoSpaceDE/>
              <w:autoSpaceDN/>
              <w:spacing w:before="20" w:after="20"/>
              <w:jc w:val="center"/>
              <w:rPr>
                <w:rFonts w:eastAsia="Times New Roman"/>
                <w:color w:val="000000"/>
                <w:sz w:val="20"/>
                <w:szCs w:val="20"/>
              </w:rPr>
            </w:pPr>
            <w:r w:rsidRPr="00ED714B">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2833BA" w:rsidRPr="009138F3" w:rsidP="00AF1DE8" w14:paraId="5B76E1CF" w14:textId="76AD866B">
            <w:pPr>
              <w:pStyle w:val="font5"/>
              <w:spacing w:before="20" w:beforeAutospacing="0" w:after="20" w:afterAutospacing="0"/>
              <w:jc w:val="center"/>
            </w:pPr>
            <w:r w:rsidRPr="00AF1DE8">
              <w:rPr>
                <w:rFonts w:eastAsia="Arial"/>
              </w:rPr>
              <w:t>-</w:t>
            </w:r>
          </w:p>
        </w:tc>
        <w:tc>
          <w:tcPr>
            <w:tcW w:w="808" w:type="pct"/>
            <w:tcBorders>
              <w:top w:val="single" w:sz="8" w:space="0" w:color="auto"/>
              <w:bottom w:val="single" w:sz="8" w:space="0" w:color="auto"/>
            </w:tcBorders>
            <w:shd w:val="clear" w:color="auto" w:fill="auto"/>
            <w:noWrap/>
            <w:vAlign w:val="bottom"/>
            <w:hideMark/>
          </w:tcPr>
          <w:p w:rsidR="002833BA" w:rsidRPr="00485D25" w:rsidP="00DC2543" w14:paraId="7AC1AEFE" w14:textId="13D7FBD7">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2833BA" w:rsidRPr="00485D25" w:rsidP="00AF1DE8" w14:paraId="73633C95" w14:textId="2421E46E">
            <w:pPr>
              <w:autoSpaceDE/>
              <w:autoSpaceDN/>
              <w:spacing w:before="20" w:after="20"/>
              <w:jc w:val="center"/>
              <w:rPr>
                <w:rFonts w:eastAsia="Times New Roman"/>
                <w:b/>
                <w:bCs/>
                <w:sz w:val="20"/>
                <w:szCs w:val="20"/>
              </w:rPr>
            </w:pPr>
            <w:r>
              <w:rPr>
                <w:b/>
                <w:bCs/>
                <w:sz w:val="20"/>
                <w:szCs w:val="20"/>
              </w:rPr>
              <w:t>$109,200</w:t>
            </w:r>
          </w:p>
        </w:tc>
        <w:tc>
          <w:tcPr>
            <w:tcW w:w="733" w:type="pct"/>
            <w:tcBorders>
              <w:top w:val="single" w:sz="8" w:space="0" w:color="auto"/>
              <w:bottom w:val="single" w:sz="8" w:space="0" w:color="auto"/>
            </w:tcBorders>
            <w:shd w:val="clear" w:color="auto" w:fill="auto"/>
            <w:noWrap/>
            <w:vAlign w:val="bottom"/>
            <w:hideMark/>
          </w:tcPr>
          <w:p w:rsidR="002833BA" w:rsidRPr="00485D25" w:rsidP="00AF1DE8" w14:paraId="41181923" w14:textId="43450383">
            <w:pPr>
              <w:autoSpaceDE/>
              <w:autoSpaceDN/>
              <w:spacing w:before="20" w:after="20"/>
              <w:jc w:val="center"/>
              <w:rPr>
                <w:rFonts w:eastAsia="Times New Roman"/>
                <w:b/>
                <w:bCs/>
                <w:sz w:val="20"/>
                <w:szCs w:val="20"/>
              </w:rPr>
            </w:pPr>
            <w:r>
              <w:rPr>
                <w:b/>
                <w:bCs/>
                <w:sz w:val="20"/>
                <w:szCs w:val="20"/>
              </w:rPr>
              <w:t>$76,585</w:t>
            </w:r>
          </w:p>
        </w:tc>
        <w:tc>
          <w:tcPr>
            <w:tcW w:w="592" w:type="pct"/>
            <w:tcBorders>
              <w:top w:val="single" w:sz="8" w:space="0" w:color="auto"/>
              <w:bottom w:val="single" w:sz="8" w:space="0" w:color="auto"/>
            </w:tcBorders>
            <w:shd w:val="clear" w:color="auto" w:fill="auto"/>
            <w:noWrap/>
            <w:vAlign w:val="bottom"/>
            <w:hideMark/>
          </w:tcPr>
          <w:p w:rsidR="002833BA" w:rsidRPr="00485D25" w:rsidP="00AF1DE8" w14:paraId="54893B0A" w14:textId="49A4913B">
            <w:pPr>
              <w:autoSpaceDE/>
              <w:autoSpaceDN/>
              <w:spacing w:before="20" w:after="20"/>
              <w:jc w:val="center"/>
              <w:rPr>
                <w:rFonts w:eastAsia="Times New Roman"/>
                <w:b/>
                <w:bCs/>
                <w:sz w:val="20"/>
                <w:szCs w:val="20"/>
              </w:rPr>
            </w:pPr>
            <w:r>
              <w:rPr>
                <w:b/>
                <w:bCs/>
                <w:sz w:val="20"/>
                <w:szCs w:val="20"/>
              </w:rPr>
              <w:t>$93,434</w:t>
            </w:r>
          </w:p>
        </w:tc>
      </w:tr>
      <w:tr w14:paraId="5C4BA896" w14:textId="77777777" w:rsidTr="00AF1DE8">
        <w:tblPrEx>
          <w:tblW w:w="5000" w:type="pct"/>
          <w:tblLook w:val="04A0"/>
        </w:tblPrEx>
        <w:tc>
          <w:tcPr>
            <w:tcW w:w="684" w:type="pct"/>
            <w:tcBorders>
              <w:top w:val="single" w:sz="8" w:space="0" w:color="auto"/>
            </w:tcBorders>
            <w:shd w:val="clear" w:color="auto" w:fill="auto"/>
            <w:noWrap/>
            <w:vAlign w:val="bottom"/>
            <w:hideMark/>
          </w:tcPr>
          <w:p w:rsidR="00B43235" w:rsidRPr="00485D25" w:rsidP="00DC2543" w14:paraId="489F9BAF" w14:textId="77777777">
            <w:pPr>
              <w:autoSpaceDE/>
              <w:autoSpaceDN/>
              <w:spacing w:before="20" w:after="20"/>
              <w:jc w:val="right"/>
              <w:rPr>
                <w:rFonts w:eastAsia="Times New Roman"/>
                <w:b/>
                <w:bCs/>
                <w:sz w:val="20"/>
                <w:szCs w:val="20"/>
              </w:rPr>
            </w:pPr>
          </w:p>
        </w:tc>
        <w:tc>
          <w:tcPr>
            <w:tcW w:w="556" w:type="pct"/>
            <w:tcBorders>
              <w:top w:val="single" w:sz="8" w:space="0" w:color="auto"/>
            </w:tcBorders>
            <w:shd w:val="clear" w:color="auto" w:fill="auto"/>
            <w:noWrap/>
            <w:vAlign w:val="bottom"/>
            <w:hideMark/>
          </w:tcPr>
          <w:p w:rsidR="00B43235" w:rsidRPr="00485D25" w:rsidP="00DC2543" w14:paraId="2E2473DF"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tcBorders>
            <w:shd w:val="clear" w:color="auto" w:fill="auto"/>
            <w:noWrap/>
            <w:vAlign w:val="bottom"/>
            <w:hideMark/>
          </w:tcPr>
          <w:p w:rsidR="00B43235" w:rsidRPr="00485D25" w:rsidP="00DC2543" w14:paraId="477E100C"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tcBorders>
            <w:shd w:val="clear" w:color="auto" w:fill="auto"/>
            <w:noWrap/>
            <w:vAlign w:val="bottom"/>
            <w:hideMark/>
          </w:tcPr>
          <w:p w:rsidR="00B43235" w:rsidRPr="00485D25" w:rsidP="00DC2543" w14:paraId="4A3A74A0"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tcBorders>
            <w:shd w:val="clear" w:color="auto" w:fill="auto"/>
            <w:noWrap/>
            <w:vAlign w:val="bottom"/>
            <w:hideMark/>
          </w:tcPr>
          <w:p w:rsidR="00B43235" w:rsidRPr="00485D25" w:rsidP="00DC2543" w14:paraId="3F98F6EA"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tcBorders>
            <w:shd w:val="clear" w:color="auto" w:fill="auto"/>
            <w:noWrap/>
            <w:vAlign w:val="bottom"/>
            <w:hideMark/>
          </w:tcPr>
          <w:p w:rsidR="00B43235" w:rsidRPr="00485D25" w:rsidP="00DC2543" w14:paraId="6A455236"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tcBorders>
            <w:shd w:val="clear" w:color="auto" w:fill="auto"/>
            <w:noWrap/>
            <w:vAlign w:val="bottom"/>
            <w:hideMark/>
          </w:tcPr>
          <w:p w:rsidR="00B43235" w:rsidRPr="00485D25" w:rsidP="00DC2543" w14:paraId="006FCE58" w14:textId="77777777">
            <w:pPr>
              <w:autoSpaceDE/>
              <w:autoSpaceDN/>
              <w:spacing w:before="20" w:after="20"/>
              <w:jc w:val="right"/>
              <w:rPr>
                <w:rFonts w:ascii="Times New Roman" w:eastAsia="Times New Roman" w:hAnsi="Times New Roman" w:cs="Times New Roman"/>
                <w:sz w:val="20"/>
                <w:szCs w:val="20"/>
              </w:rPr>
            </w:pPr>
          </w:p>
        </w:tc>
      </w:tr>
      <w:tr w14:paraId="1924396C" w14:textId="77777777" w:rsidTr="00AF1DE8">
        <w:tblPrEx>
          <w:tblW w:w="5000" w:type="pct"/>
          <w:tblLook w:val="04A0"/>
        </w:tblPrEx>
        <w:tc>
          <w:tcPr>
            <w:tcW w:w="684" w:type="pct"/>
            <w:tcBorders>
              <w:bottom w:val="single" w:sz="8" w:space="0" w:color="auto"/>
            </w:tcBorders>
            <w:shd w:val="clear" w:color="auto" w:fill="auto"/>
            <w:noWrap/>
            <w:hideMark/>
          </w:tcPr>
          <w:p w:rsidR="00B43235" w:rsidRPr="00AF1DE8" w:rsidP="00ED714B" w14:paraId="5D8F592F" w14:textId="1AF9249A">
            <w:pPr>
              <w:keepNext/>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58:</w:t>
            </w:r>
          </w:p>
        </w:tc>
        <w:tc>
          <w:tcPr>
            <w:tcW w:w="4316" w:type="pct"/>
            <w:gridSpan w:val="6"/>
            <w:tcBorders>
              <w:bottom w:val="single" w:sz="8" w:space="0" w:color="auto"/>
            </w:tcBorders>
            <w:shd w:val="clear" w:color="auto" w:fill="auto"/>
            <w:hideMark/>
          </w:tcPr>
          <w:p w:rsidR="00B43235" w:rsidRPr="00AF1DE8" w:rsidP="00ED714B" w14:paraId="5F5D4B72" w14:textId="4BCDD8D4">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00C917B9">
              <w:rPr>
                <w:rFonts w:eastAsia="Times New Roman"/>
                <w:b/>
                <w:bCs/>
                <w:color w:val="000000"/>
                <w:sz w:val="20"/>
                <w:szCs w:val="20"/>
              </w:rPr>
              <w:t>—</w:t>
            </w:r>
            <w:r w:rsidRPr="00AF1DE8">
              <w:rPr>
                <w:rFonts w:eastAsia="Times New Roman"/>
                <w:b/>
                <w:bCs/>
                <w:color w:val="000000"/>
                <w:sz w:val="20"/>
                <w:szCs w:val="20"/>
              </w:rPr>
              <w:t>Exposure of Aquatic Organisms to Radionuclides</w:t>
            </w:r>
          </w:p>
        </w:tc>
      </w:tr>
      <w:tr w14:paraId="667D7341"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B43235" w:rsidRPr="00485D25" w:rsidP="000A0D59" w14:paraId="1DBB9205"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3FDD7C9E"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2F029915"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11B792BF" w14:textId="5916DF5A">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B43235" w:rsidRPr="00485D25" w:rsidP="000A0D59" w14:paraId="4A85743D"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7CC9339B" w14:textId="33041EF3">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C917B9" w:rsidR="00C917B9">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B43235" w:rsidRPr="00485D25" w:rsidP="000A0D59" w14:paraId="4DCDAD48"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719483DF" w14:textId="77777777" w:rsidTr="00AF1DE8">
        <w:tblPrEx>
          <w:tblW w:w="5000" w:type="pct"/>
          <w:tblLook w:val="04A0"/>
        </w:tblPrEx>
        <w:tc>
          <w:tcPr>
            <w:tcW w:w="684" w:type="pct"/>
            <w:tcBorders>
              <w:top w:val="single" w:sz="8" w:space="0" w:color="auto"/>
            </w:tcBorders>
            <w:shd w:val="clear" w:color="auto" w:fill="F2F2F2"/>
            <w:noWrap/>
            <w:vAlign w:val="center"/>
            <w:hideMark/>
          </w:tcPr>
          <w:p w:rsidR="002833BA" w:rsidRPr="00485D25" w:rsidP="00DC2543" w14:paraId="75BB651E" w14:textId="6982C4EA">
            <w:pPr>
              <w:keepNext/>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2833BA" w:rsidRPr="00485D25" w:rsidP="00DC2543" w14:paraId="31232E4E" w14:textId="58C93327">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2833BA" w:rsidRPr="00485D25" w:rsidP="00DC2543" w14:paraId="2DB42A4C" w14:textId="39BC3975">
            <w:pPr>
              <w:autoSpaceDE/>
              <w:autoSpaceDN/>
              <w:spacing w:before="20" w:after="20"/>
              <w:jc w:val="center"/>
              <w:rPr>
                <w:rFonts w:eastAsia="Times New Roman"/>
                <w:b/>
                <w:bCs/>
                <w:sz w:val="20"/>
                <w:szCs w:val="20"/>
              </w:rPr>
            </w:pPr>
            <w:r>
              <w:rPr>
                <w:sz w:val="20"/>
                <w:szCs w:val="20"/>
              </w:rPr>
              <w:t xml:space="preserve">28 </w:t>
            </w:r>
          </w:p>
        </w:tc>
        <w:tc>
          <w:tcPr>
            <w:tcW w:w="808" w:type="pct"/>
            <w:tcBorders>
              <w:top w:val="single" w:sz="8" w:space="0" w:color="auto"/>
            </w:tcBorders>
            <w:shd w:val="clear" w:color="auto" w:fill="F2F2F2"/>
            <w:vAlign w:val="center"/>
            <w:hideMark/>
          </w:tcPr>
          <w:p w:rsidR="002833BA" w:rsidRPr="00485D25" w:rsidP="00DC2543" w14:paraId="73C775C8" w14:textId="04F512A0">
            <w:pPr>
              <w:autoSpaceDE/>
              <w:autoSpaceDN/>
              <w:spacing w:before="20" w:after="20"/>
              <w:jc w:val="center"/>
              <w:rPr>
                <w:rFonts w:eastAsia="Times New Roman"/>
                <w:b/>
                <w:bCs/>
                <w:sz w:val="20"/>
                <w:szCs w:val="20"/>
              </w:rPr>
            </w:pPr>
            <w:r>
              <w:rPr>
                <w:sz w:val="20"/>
                <w:szCs w:val="20"/>
              </w:rPr>
              <w:t xml:space="preserve">0 </w:t>
            </w:r>
          </w:p>
        </w:tc>
        <w:tc>
          <w:tcPr>
            <w:tcW w:w="887" w:type="pct"/>
            <w:tcBorders>
              <w:top w:val="single" w:sz="8" w:space="0" w:color="auto"/>
            </w:tcBorders>
            <w:shd w:val="clear" w:color="auto" w:fill="F2F2F2"/>
            <w:vAlign w:val="bottom"/>
            <w:hideMark/>
          </w:tcPr>
          <w:p w:rsidR="002833BA" w:rsidRPr="00485D25" w:rsidP="00AF1DE8" w14:paraId="45FE6122" w14:textId="5EC1B594">
            <w:pPr>
              <w:autoSpaceDE/>
              <w:autoSpaceDN/>
              <w:spacing w:before="20" w:after="20"/>
              <w:jc w:val="center"/>
              <w:rPr>
                <w:rFonts w:eastAsia="Times New Roman"/>
                <w:sz w:val="20"/>
                <w:szCs w:val="20"/>
              </w:rPr>
            </w:pPr>
            <w:r>
              <w:rPr>
                <w:sz w:val="20"/>
                <w:szCs w:val="20"/>
              </w:rPr>
              <w:t>-</w:t>
            </w:r>
          </w:p>
        </w:tc>
        <w:tc>
          <w:tcPr>
            <w:tcW w:w="733" w:type="pct"/>
            <w:tcBorders>
              <w:top w:val="single" w:sz="8" w:space="0" w:color="auto"/>
            </w:tcBorders>
            <w:shd w:val="clear" w:color="auto" w:fill="F2F2F2"/>
            <w:noWrap/>
            <w:vAlign w:val="center"/>
            <w:hideMark/>
          </w:tcPr>
          <w:p w:rsidR="002833BA" w:rsidRPr="00485D25" w:rsidP="00AF1DE8" w14:paraId="4AE12959" w14:textId="485FC947">
            <w:pPr>
              <w:autoSpaceDE/>
              <w:autoSpaceDN/>
              <w:spacing w:before="20" w:after="20"/>
              <w:jc w:val="center"/>
              <w:rPr>
                <w:rFonts w:eastAsia="Times New Roman"/>
                <w:sz w:val="20"/>
                <w:szCs w:val="20"/>
              </w:rPr>
            </w:pPr>
            <w:r>
              <w:rPr>
                <w:sz w:val="20"/>
                <w:szCs w:val="20"/>
              </w:rPr>
              <w:t>-</w:t>
            </w:r>
          </w:p>
        </w:tc>
        <w:tc>
          <w:tcPr>
            <w:tcW w:w="592" w:type="pct"/>
            <w:tcBorders>
              <w:top w:val="single" w:sz="8" w:space="0" w:color="auto"/>
            </w:tcBorders>
            <w:shd w:val="clear" w:color="auto" w:fill="F2F2F2"/>
            <w:vAlign w:val="center"/>
            <w:hideMark/>
          </w:tcPr>
          <w:p w:rsidR="002833BA" w:rsidRPr="00485D25" w:rsidP="00AF1DE8" w14:paraId="3AFC0690" w14:textId="1DB992D2">
            <w:pPr>
              <w:autoSpaceDE/>
              <w:autoSpaceDN/>
              <w:spacing w:before="20" w:after="20"/>
              <w:jc w:val="center"/>
              <w:rPr>
                <w:rFonts w:eastAsia="Times New Roman"/>
                <w:sz w:val="20"/>
                <w:szCs w:val="20"/>
              </w:rPr>
            </w:pPr>
            <w:r>
              <w:rPr>
                <w:sz w:val="20"/>
                <w:szCs w:val="20"/>
              </w:rPr>
              <w:t>-</w:t>
            </w:r>
          </w:p>
        </w:tc>
      </w:tr>
      <w:tr w14:paraId="70A93980" w14:textId="77777777" w:rsidTr="00AF1DE8">
        <w:tblPrEx>
          <w:tblW w:w="5000" w:type="pct"/>
          <w:tblLook w:val="04A0"/>
        </w:tblPrEx>
        <w:tc>
          <w:tcPr>
            <w:tcW w:w="684" w:type="pct"/>
            <w:shd w:val="clear" w:color="auto" w:fill="auto"/>
            <w:noWrap/>
            <w:vAlign w:val="center"/>
            <w:hideMark/>
          </w:tcPr>
          <w:p w:rsidR="002833BA" w:rsidRPr="00485D25" w:rsidP="00DC2543" w14:paraId="6993FFBD" w14:textId="7E3BC54B">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2833BA" w:rsidRPr="00485D25" w:rsidP="00DC2543" w14:paraId="6DC6EE11" w14:textId="560CBA5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03A7FE69" w14:textId="4156862F">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5ED7BBEA" w14:textId="2F669157">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2833BA" w:rsidRPr="00485D25" w:rsidP="00AF1DE8" w14:paraId="1550DB93" w14:textId="4DAE963A">
            <w:pPr>
              <w:autoSpaceDE/>
              <w:autoSpaceDN/>
              <w:spacing w:before="20" w:after="20"/>
              <w:jc w:val="center"/>
              <w:rPr>
                <w:rFonts w:eastAsia="Times New Roman"/>
                <w:sz w:val="20"/>
                <w:szCs w:val="20"/>
              </w:rPr>
            </w:pPr>
            <w:r>
              <w:rPr>
                <w:sz w:val="20"/>
                <w:szCs w:val="20"/>
              </w:rPr>
              <w:t>$43,680</w:t>
            </w:r>
          </w:p>
        </w:tc>
        <w:tc>
          <w:tcPr>
            <w:tcW w:w="733" w:type="pct"/>
            <w:shd w:val="clear" w:color="auto" w:fill="auto"/>
            <w:noWrap/>
            <w:vAlign w:val="center"/>
            <w:hideMark/>
          </w:tcPr>
          <w:p w:rsidR="002833BA" w:rsidRPr="00485D25" w:rsidP="00AF1DE8" w14:paraId="5A044887" w14:textId="3DC61EB7">
            <w:pPr>
              <w:autoSpaceDE/>
              <w:autoSpaceDN/>
              <w:spacing w:before="20" w:after="20"/>
              <w:jc w:val="center"/>
              <w:rPr>
                <w:rFonts w:eastAsia="Times New Roman"/>
                <w:sz w:val="20"/>
                <w:szCs w:val="20"/>
              </w:rPr>
            </w:pPr>
            <w:r>
              <w:rPr>
                <w:sz w:val="20"/>
                <w:szCs w:val="20"/>
              </w:rPr>
              <w:t>$33,323</w:t>
            </w:r>
          </w:p>
        </w:tc>
        <w:tc>
          <w:tcPr>
            <w:tcW w:w="592" w:type="pct"/>
            <w:shd w:val="clear" w:color="auto" w:fill="auto"/>
            <w:noWrap/>
            <w:vAlign w:val="center"/>
            <w:hideMark/>
          </w:tcPr>
          <w:p w:rsidR="002833BA" w:rsidRPr="00485D25" w:rsidP="00AF1DE8" w14:paraId="715F50BC" w14:textId="74951EAE">
            <w:pPr>
              <w:autoSpaceDE/>
              <w:autoSpaceDN/>
              <w:spacing w:before="20" w:after="20"/>
              <w:jc w:val="center"/>
              <w:rPr>
                <w:rFonts w:eastAsia="Times New Roman"/>
                <w:sz w:val="20"/>
                <w:szCs w:val="20"/>
              </w:rPr>
            </w:pPr>
            <w:r>
              <w:rPr>
                <w:sz w:val="20"/>
                <w:szCs w:val="20"/>
              </w:rPr>
              <w:t>$38,809</w:t>
            </w:r>
          </w:p>
        </w:tc>
      </w:tr>
      <w:tr w14:paraId="13A65617" w14:textId="77777777" w:rsidTr="00AF1DE8">
        <w:tblPrEx>
          <w:tblW w:w="5000" w:type="pct"/>
          <w:tblLook w:val="04A0"/>
        </w:tblPrEx>
        <w:tc>
          <w:tcPr>
            <w:tcW w:w="684" w:type="pct"/>
            <w:shd w:val="clear" w:color="auto" w:fill="F2F2F2"/>
            <w:noWrap/>
            <w:vAlign w:val="center"/>
            <w:hideMark/>
          </w:tcPr>
          <w:p w:rsidR="002833BA" w:rsidRPr="00485D25" w:rsidP="00DC2543" w14:paraId="270FD16C" w14:textId="4F3CBAFD">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2833BA" w:rsidRPr="00485D25" w:rsidP="00DC2543" w14:paraId="24E1E1B2" w14:textId="67DE529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089C2BC1" w14:textId="5713BDDA">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2833BA" w:rsidRPr="00485D25" w:rsidP="00DC2543" w14:paraId="6A474687" w14:textId="2B674138">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2833BA" w:rsidRPr="00485D25" w:rsidP="00AF1DE8" w14:paraId="4B69AAD2" w14:textId="17C6EF00">
            <w:pPr>
              <w:autoSpaceDE/>
              <w:autoSpaceDN/>
              <w:spacing w:before="20" w:after="20"/>
              <w:jc w:val="center"/>
              <w:rPr>
                <w:rFonts w:eastAsia="Times New Roman"/>
                <w:sz w:val="20"/>
                <w:szCs w:val="20"/>
              </w:rPr>
            </w:pPr>
            <w:r>
              <w:rPr>
                <w:sz w:val="20"/>
                <w:szCs w:val="20"/>
              </w:rPr>
              <w:t>$10,920</w:t>
            </w:r>
          </w:p>
        </w:tc>
        <w:tc>
          <w:tcPr>
            <w:tcW w:w="733" w:type="pct"/>
            <w:shd w:val="clear" w:color="auto" w:fill="F2F2F2"/>
            <w:noWrap/>
            <w:vAlign w:val="center"/>
            <w:hideMark/>
          </w:tcPr>
          <w:p w:rsidR="002833BA" w:rsidRPr="00485D25" w:rsidP="00AF1DE8" w14:paraId="2FCB04D8" w14:textId="45CB9B28">
            <w:pPr>
              <w:autoSpaceDE/>
              <w:autoSpaceDN/>
              <w:spacing w:before="20" w:after="20"/>
              <w:jc w:val="center"/>
              <w:rPr>
                <w:rFonts w:eastAsia="Times New Roman"/>
                <w:sz w:val="20"/>
                <w:szCs w:val="20"/>
              </w:rPr>
            </w:pPr>
            <w:r>
              <w:rPr>
                <w:sz w:val="20"/>
                <w:szCs w:val="20"/>
              </w:rPr>
              <w:t>$7,786</w:t>
            </w:r>
          </w:p>
        </w:tc>
        <w:tc>
          <w:tcPr>
            <w:tcW w:w="592" w:type="pct"/>
            <w:shd w:val="clear" w:color="auto" w:fill="F2F2F2"/>
            <w:noWrap/>
            <w:vAlign w:val="center"/>
            <w:hideMark/>
          </w:tcPr>
          <w:p w:rsidR="002833BA" w:rsidRPr="00485D25" w:rsidP="00AF1DE8" w14:paraId="1A85A20C" w14:textId="2F0C244D">
            <w:pPr>
              <w:autoSpaceDE/>
              <w:autoSpaceDN/>
              <w:spacing w:before="20" w:after="20"/>
              <w:jc w:val="center"/>
              <w:rPr>
                <w:rFonts w:eastAsia="Times New Roman"/>
                <w:sz w:val="20"/>
                <w:szCs w:val="20"/>
              </w:rPr>
            </w:pPr>
            <w:r>
              <w:rPr>
                <w:sz w:val="20"/>
                <w:szCs w:val="20"/>
              </w:rPr>
              <w:t>$9,420</w:t>
            </w:r>
          </w:p>
        </w:tc>
      </w:tr>
      <w:tr w14:paraId="511D3519" w14:textId="77777777" w:rsidTr="00AF1DE8">
        <w:tblPrEx>
          <w:tblW w:w="5000" w:type="pct"/>
          <w:tblLook w:val="04A0"/>
        </w:tblPrEx>
        <w:tc>
          <w:tcPr>
            <w:tcW w:w="684" w:type="pct"/>
            <w:shd w:val="clear" w:color="auto" w:fill="auto"/>
            <w:noWrap/>
            <w:vAlign w:val="center"/>
            <w:hideMark/>
          </w:tcPr>
          <w:p w:rsidR="002833BA" w:rsidRPr="00485D25" w:rsidP="00DC2543" w14:paraId="6F417EE1" w14:textId="518DE182">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2833BA" w:rsidRPr="00485D25" w:rsidP="00DC2543" w14:paraId="3EAD655D" w14:textId="4B11177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1D1682B8" w14:textId="69BDDE89">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03A18FD5" w14:textId="340F115A">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2833BA" w:rsidRPr="00485D25" w:rsidP="00AF1DE8" w14:paraId="6817A0B0" w14:textId="7FD95E7B">
            <w:pPr>
              <w:autoSpaceDE/>
              <w:autoSpaceDN/>
              <w:spacing w:before="20" w:after="20"/>
              <w:jc w:val="center"/>
              <w:rPr>
                <w:rFonts w:eastAsia="Times New Roman"/>
                <w:sz w:val="20"/>
                <w:szCs w:val="20"/>
              </w:rPr>
            </w:pPr>
            <w:r>
              <w:rPr>
                <w:sz w:val="20"/>
                <w:szCs w:val="20"/>
              </w:rPr>
              <w:t>$43,680</w:t>
            </w:r>
          </w:p>
        </w:tc>
        <w:tc>
          <w:tcPr>
            <w:tcW w:w="733" w:type="pct"/>
            <w:shd w:val="clear" w:color="auto" w:fill="auto"/>
            <w:noWrap/>
            <w:vAlign w:val="center"/>
            <w:hideMark/>
          </w:tcPr>
          <w:p w:rsidR="002833BA" w:rsidRPr="00485D25" w:rsidP="00AF1DE8" w14:paraId="6D7C769F" w14:textId="510AA3F2">
            <w:pPr>
              <w:autoSpaceDE/>
              <w:autoSpaceDN/>
              <w:spacing w:before="20" w:after="20"/>
              <w:jc w:val="center"/>
              <w:rPr>
                <w:rFonts w:eastAsia="Times New Roman"/>
                <w:sz w:val="20"/>
                <w:szCs w:val="20"/>
              </w:rPr>
            </w:pPr>
            <w:r>
              <w:rPr>
                <w:sz w:val="20"/>
                <w:szCs w:val="20"/>
              </w:rPr>
              <w:t>$29,106</w:t>
            </w:r>
          </w:p>
        </w:tc>
        <w:tc>
          <w:tcPr>
            <w:tcW w:w="592" w:type="pct"/>
            <w:shd w:val="clear" w:color="auto" w:fill="auto"/>
            <w:noWrap/>
            <w:vAlign w:val="center"/>
            <w:hideMark/>
          </w:tcPr>
          <w:p w:rsidR="002833BA" w:rsidRPr="00485D25" w:rsidP="00AF1DE8" w14:paraId="5ADFA72C" w14:textId="20406025">
            <w:pPr>
              <w:autoSpaceDE/>
              <w:autoSpaceDN/>
              <w:spacing w:before="20" w:after="20"/>
              <w:jc w:val="center"/>
              <w:rPr>
                <w:rFonts w:eastAsia="Times New Roman"/>
                <w:sz w:val="20"/>
                <w:szCs w:val="20"/>
              </w:rPr>
            </w:pPr>
            <w:r>
              <w:rPr>
                <w:sz w:val="20"/>
                <w:szCs w:val="20"/>
              </w:rPr>
              <w:t>$36,581</w:t>
            </w:r>
          </w:p>
        </w:tc>
      </w:tr>
      <w:tr w14:paraId="6CE613D2" w14:textId="77777777" w:rsidTr="00AF1DE8">
        <w:tblPrEx>
          <w:tblW w:w="5000" w:type="pct"/>
          <w:tblLook w:val="04A0"/>
        </w:tblPrEx>
        <w:tc>
          <w:tcPr>
            <w:tcW w:w="684" w:type="pct"/>
            <w:shd w:val="clear" w:color="auto" w:fill="F2F2F2"/>
            <w:noWrap/>
            <w:vAlign w:val="center"/>
            <w:hideMark/>
          </w:tcPr>
          <w:p w:rsidR="002833BA" w:rsidRPr="00485D25" w:rsidP="00DC2543" w14:paraId="688AF26C" w14:textId="6BD6A706">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2833BA" w:rsidRPr="00485D25" w:rsidP="00DC2543" w14:paraId="3582FA1E" w14:textId="24D28A4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7CC2256A" w14:textId="3C0F1A8F">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2833BA" w:rsidRPr="00485D25" w:rsidP="00DC2543" w14:paraId="3F224F84" w14:textId="2A7AC135">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2833BA" w:rsidRPr="00485D25" w:rsidP="00AF1DE8" w14:paraId="2251461C" w14:textId="60B52E20">
            <w:pPr>
              <w:autoSpaceDE/>
              <w:autoSpaceDN/>
              <w:spacing w:before="20" w:after="20"/>
              <w:jc w:val="center"/>
              <w:rPr>
                <w:rFonts w:eastAsia="Times New Roman"/>
                <w:sz w:val="20"/>
                <w:szCs w:val="20"/>
              </w:rPr>
            </w:pPr>
            <w:r>
              <w:rPr>
                <w:sz w:val="20"/>
                <w:szCs w:val="20"/>
              </w:rPr>
              <w:t>$5,460</w:t>
            </w:r>
          </w:p>
        </w:tc>
        <w:tc>
          <w:tcPr>
            <w:tcW w:w="733" w:type="pct"/>
            <w:shd w:val="clear" w:color="auto" w:fill="F2F2F2"/>
            <w:noWrap/>
            <w:vAlign w:val="center"/>
            <w:hideMark/>
          </w:tcPr>
          <w:p w:rsidR="002833BA" w:rsidRPr="00485D25" w:rsidP="00AF1DE8" w14:paraId="22FB5AC5" w14:textId="21B774CB">
            <w:pPr>
              <w:autoSpaceDE/>
              <w:autoSpaceDN/>
              <w:spacing w:before="20" w:after="20"/>
              <w:jc w:val="center"/>
              <w:rPr>
                <w:rFonts w:eastAsia="Times New Roman"/>
                <w:sz w:val="20"/>
                <w:szCs w:val="20"/>
              </w:rPr>
            </w:pPr>
            <w:r>
              <w:rPr>
                <w:sz w:val="20"/>
                <w:szCs w:val="20"/>
              </w:rPr>
              <w:t>$3,400</w:t>
            </w:r>
          </w:p>
        </w:tc>
        <w:tc>
          <w:tcPr>
            <w:tcW w:w="592" w:type="pct"/>
            <w:shd w:val="clear" w:color="auto" w:fill="F2F2F2"/>
            <w:noWrap/>
            <w:vAlign w:val="center"/>
            <w:hideMark/>
          </w:tcPr>
          <w:p w:rsidR="002833BA" w:rsidRPr="00485D25" w:rsidP="00AF1DE8" w14:paraId="1FD5ECB1" w14:textId="16084A31">
            <w:pPr>
              <w:autoSpaceDE/>
              <w:autoSpaceDN/>
              <w:spacing w:before="20" w:after="20"/>
              <w:jc w:val="center"/>
              <w:rPr>
                <w:rFonts w:eastAsia="Times New Roman"/>
                <w:sz w:val="20"/>
                <w:szCs w:val="20"/>
              </w:rPr>
            </w:pPr>
            <w:r>
              <w:rPr>
                <w:sz w:val="20"/>
                <w:szCs w:val="20"/>
              </w:rPr>
              <w:t>$4,439</w:t>
            </w:r>
          </w:p>
        </w:tc>
      </w:tr>
      <w:tr w14:paraId="21D1F3AA" w14:textId="77777777" w:rsidTr="00AF1DE8">
        <w:tblPrEx>
          <w:tblW w:w="5000" w:type="pct"/>
          <w:tblLook w:val="04A0"/>
        </w:tblPrEx>
        <w:tc>
          <w:tcPr>
            <w:tcW w:w="684" w:type="pct"/>
            <w:shd w:val="clear" w:color="auto" w:fill="auto"/>
            <w:noWrap/>
            <w:vAlign w:val="center"/>
            <w:hideMark/>
          </w:tcPr>
          <w:p w:rsidR="002833BA" w:rsidRPr="00485D25" w:rsidP="00DC2543" w14:paraId="5193511B" w14:textId="4DB98C25">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2833BA" w:rsidRPr="00485D25" w:rsidP="00DC2543" w14:paraId="1B9B4F5A" w14:textId="62423B2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304001AB" w14:textId="21E3836F">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228CCC06" w14:textId="30360B5F">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2833BA" w:rsidRPr="00485D25" w:rsidP="00AF1DE8" w14:paraId="0E7BBFED" w14:textId="5713075A">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2833BA" w:rsidRPr="00485D25" w:rsidP="00AF1DE8" w14:paraId="3C7E8DFC" w14:textId="100DE176">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2833BA" w:rsidRPr="00485D25" w:rsidP="00AF1DE8" w14:paraId="5E19E0CD" w14:textId="7F8F3691">
            <w:pPr>
              <w:autoSpaceDE/>
              <w:autoSpaceDN/>
              <w:spacing w:before="20" w:after="20"/>
              <w:jc w:val="center"/>
              <w:rPr>
                <w:rFonts w:eastAsia="Times New Roman"/>
                <w:sz w:val="20"/>
                <w:szCs w:val="20"/>
              </w:rPr>
            </w:pPr>
            <w:r>
              <w:rPr>
                <w:sz w:val="20"/>
                <w:szCs w:val="20"/>
              </w:rPr>
              <w:t>$0</w:t>
            </w:r>
          </w:p>
        </w:tc>
      </w:tr>
      <w:tr w14:paraId="09245FB6" w14:textId="77777777" w:rsidTr="00AF1DE8">
        <w:tblPrEx>
          <w:tblW w:w="5000" w:type="pct"/>
          <w:tblLook w:val="04A0"/>
        </w:tblPrEx>
        <w:tc>
          <w:tcPr>
            <w:tcW w:w="684" w:type="pct"/>
            <w:shd w:val="clear" w:color="auto" w:fill="F2F2F2"/>
            <w:noWrap/>
            <w:vAlign w:val="center"/>
            <w:hideMark/>
          </w:tcPr>
          <w:p w:rsidR="002833BA" w:rsidRPr="00485D25" w:rsidP="00DC2543" w14:paraId="0E7D7669" w14:textId="77185B9C">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2833BA" w:rsidRPr="00485D25" w:rsidP="00DC2543" w14:paraId="7E344FB7" w14:textId="7C7F5CB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37E31AD0" w14:textId="3D13D73B">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2833BA" w:rsidRPr="00485D25" w:rsidP="00DC2543" w14:paraId="1E8876CE" w14:textId="3D34BFAF">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2833BA" w:rsidRPr="00485D25" w:rsidP="00AF1DE8" w14:paraId="74427D1F" w14:textId="342D5C8D">
            <w:pPr>
              <w:autoSpaceDE/>
              <w:autoSpaceDN/>
              <w:spacing w:before="20" w:after="20"/>
              <w:jc w:val="center"/>
              <w:rPr>
                <w:rFonts w:eastAsia="Times New Roman"/>
                <w:sz w:val="20"/>
                <w:szCs w:val="20"/>
              </w:rPr>
            </w:pPr>
            <w:r>
              <w:rPr>
                <w:sz w:val="20"/>
                <w:szCs w:val="20"/>
              </w:rPr>
              <w:t>$5,460</w:t>
            </w:r>
          </w:p>
        </w:tc>
        <w:tc>
          <w:tcPr>
            <w:tcW w:w="733" w:type="pct"/>
            <w:shd w:val="clear" w:color="auto" w:fill="F2F2F2"/>
            <w:noWrap/>
            <w:vAlign w:val="center"/>
            <w:hideMark/>
          </w:tcPr>
          <w:p w:rsidR="002833BA" w:rsidRPr="00485D25" w:rsidP="00AF1DE8" w14:paraId="35C7089F" w14:textId="4B445B13">
            <w:pPr>
              <w:autoSpaceDE/>
              <w:autoSpaceDN/>
              <w:spacing w:before="20" w:after="20"/>
              <w:jc w:val="center"/>
              <w:rPr>
                <w:rFonts w:eastAsia="Times New Roman"/>
                <w:sz w:val="20"/>
                <w:szCs w:val="20"/>
              </w:rPr>
            </w:pPr>
            <w:r>
              <w:rPr>
                <w:sz w:val="20"/>
                <w:szCs w:val="20"/>
              </w:rPr>
              <w:t>$2,970</w:t>
            </w:r>
          </w:p>
        </w:tc>
        <w:tc>
          <w:tcPr>
            <w:tcW w:w="592" w:type="pct"/>
            <w:shd w:val="clear" w:color="auto" w:fill="F2F2F2"/>
            <w:noWrap/>
            <w:vAlign w:val="center"/>
            <w:hideMark/>
          </w:tcPr>
          <w:p w:rsidR="002833BA" w:rsidRPr="00485D25" w:rsidP="00AF1DE8" w14:paraId="2FA28711" w14:textId="1866B72E">
            <w:pPr>
              <w:autoSpaceDE/>
              <w:autoSpaceDN/>
              <w:spacing w:before="20" w:after="20"/>
              <w:jc w:val="center"/>
              <w:rPr>
                <w:rFonts w:eastAsia="Times New Roman"/>
                <w:sz w:val="20"/>
                <w:szCs w:val="20"/>
              </w:rPr>
            </w:pPr>
            <w:r>
              <w:rPr>
                <w:sz w:val="20"/>
                <w:szCs w:val="20"/>
              </w:rPr>
              <w:t>$4,185</w:t>
            </w:r>
          </w:p>
        </w:tc>
      </w:tr>
      <w:tr w14:paraId="37E1DCA4" w14:textId="77777777" w:rsidTr="00AF1DE8">
        <w:tblPrEx>
          <w:tblW w:w="5000" w:type="pct"/>
          <w:tblLook w:val="04A0"/>
        </w:tblPrEx>
        <w:tc>
          <w:tcPr>
            <w:tcW w:w="684" w:type="pct"/>
            <w:shd w:val="clear" w:color="auto" w:fill="auto"/>
            <w:noWrap/>
            <w:vAlign w:val="center"/>
            <w:hideMark/>
          </w:tcPr>
          <w:p w:rsidR="002833BA" w:rsidRPr="00485D25" w:rsidP="00DC2543" w14:paraId="53787600" w14:textId="38D1E7DB">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2833BA" w:rsidRPr="00485D25" w:rsidP="00DC2543" w14:paraId="4F53B045" w14:textId="67B8918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589E31D7" w14:textId="2EB3C122">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47EAD8BA" w14:textId="41050E11">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2833BA" w:rsidRPr="00485D25" w:rsidP="00AF1DE8" w14:paraId="17892653" w14:textId="378E19EE">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2833BA" w:rsidRPr="00485D25" w:rsidP="00AF1DE8" w14:paraId="038FEDF6" w14:textId="61859E78">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2833BA" w:rsidRPr="00485D25" w:rsidP="00AF1DE8" w14:paraId="43A8A57F" w14:textId="5E1D47B8">
            <w:pPr>
              <w:autoSpaceDE/>
              <w:autoSpaceDN/>
              <w:spacing w:before="20" w:after="20"/>
              <w:jc w:val="center"/>
              <w:rPr>
                <w:rFonts w:eastAsia="Times New Roman"/>
                <w:sz w:val="20"/>
                <w:szCs w:val="20"/>
              </w:rPr>
            </w:pPr>
            <w:r>
              <w:rPr>
                <w:sz w:val="20"/>
                <w:szCs w:val="20"/>
              </w:rPr>
              <w:t>$0</w:t>
            </w:r>
          </w:p>
        </w:tc>
      </w:tr>
      <w:tr w14:paraId="1399B576" w14:textId="77777777" w:rsidTr="00AF1DE8">
        <w:tblPrEx>
          <w:tblW w:w="5000" w:type="pct"/>
          <w:tblLook w:val="04A0"/>
        </w:tblPrEx>
        <w:tc>
          <w:tcPr>
            <w:tcW w:w="684" w:type="pct"/>
            <w:shd w:val="clear" w:color="auto" w:fill="F2F2F2"/>
            <w:noWrap/>
            <w:vAlign w:val="center"/>
            <w:hideMark/>
          </w:tcPr>
          <w:p w:rsidR="002833BA" w:rsidRPr="00485D25" w:rsidP="00DC2543" w14:paraId="6EDA61CE" w14:textId="71CB8DFB">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2833BA" w:rsidRPr="00485D25" w:rsidP="00DC2543" w14:paraId="4AE7210F" w14:textId="2912C96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1FEC14CB" w14:textId="50C61C29">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2833BA" w:rsidRPr="00485D25" w:rsidP="00DC2543" w14:paraId="3EE66924" w14:textId="5B332842">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2833BA" w:rsidRPr="00485D25" w:rsidP="00AF1DE8" w14:paraId="285C692A" w14:textId="24554DCA">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2833BA" w:rsidRPr="00485D25" w:rsidP="00AF1DE8" w14:paraId="7C3B36FD" w14:textId="77960018">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2833BA" w:rsidRPr="00485D25" w:rsidP="00AF1DE8" w14:paraId="06B973BC" w14:textId="508E7E05">
            <w:pPr>
              <w:autoSpaceDE/>
              <w:autoSpaceDN/>
              <w:spacing w:before="20" w:after="20"/>
              <w:jc w:val="center"/>
              <w:rPr>
                <w:rFonts w:eastAsia="Times New Roman"/>
                <w:sz w:val="20"/>
                <w:szCs w:val="20"/>
              </w:rPr>
            </w:pPr>
            <w:r>
              <w:rPr>
                <w:sz w:val="20"/>
                <w:szCs w:val="20"/>
              </w:rPr>
              <w:t>$0</w:t>
            </w:r>
          </w:p>
        </w:tc>
      </w:tr>
      <w:tr w14:paraId="0259A754" w14:textId="77777777" w:rsidTr="00AF1DE8">
        <w:tblPrEx>
          <w:tblW w:w="5000" w:type="pct"/>
          <w:tblLook w:val="04A0"/>
        </w:tblPrEx>
        <w:tc>
          <w:tcPr>
            <w:tcW w:w="684" w:type="pct"/>
            <w:shd w:val="clear" w:color="auto" w:fill="auto"/>
            <w:noWrap/>
            <w:vAlign w:val="center"/>
            <w:hideMark/>
          </w:tcPr>
          <w:p w:rsidR="002833BA" w:rsidRPr="00485D25" w:rsidP="00DC2543" w14:paraId="0AD33242" w14:textId="26101302">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2833BA" w:rsidRPr="00485D25" w:rsidP="00DC2543" w14:paraId="633BBEE7" w14:textId="51B5F52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06179537" w14:textId="4C8A2F82">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51C404AB" w14:textId="6C4D685D">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2833BA" w:rsidRPr="00485D25" w:rsidP="00AF1DE8" w14:paraId="67F3FBF8" w14:textId="058575D7">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2833BA" w:rsidRPr="00485D25" w:rsidP="00AF1DE8" w14:paraId="16164FDC" w14:textId="6C065B6C">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2833BA" w:rsidRPr="00485D25" w:rsidP="00AF1DE8" w14:paraId="71025A93" w14:textId="4AEE1F6B">
            <w:pPr>
              <w:autoSpaceDE/>
              <w:autoSpaceDN/>
              <w:spacing w:before="20" w:after="20"/>
              <w:jc w:val="center"/>
              <w:rPr>
                <w:rFonts w:eastAsia="Times New Roman"/>
                <w:sz w:val="20"/>
                <w:szCs w:val="20"/>
              </w:rPr>
            </w:pPr>
            <w:r>
              <w:rPr>
                <w:sz w:val="20"/>
                <w:szCs w:val="20"/>
              </w:rPr>
              <w:t>$0</w:t>
            </w:r>
          </w:p>
        </w:tc>
      </w:tr>
      <w:tr w14:paraId="0C8E25DF"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2833BA" w:rsidRPr="00485D25" w:rsidP="00DC2543" w14:paraId="4474E09C" w14:textId="4A182CB4">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2833BA" w:rsidRPr="00485D25" w:rsidP="00DC2543" w14:paraId="52D9A920" w14:textId="1C77DEAB">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2833BA" w:rsidRPr="00485D25" w:rsidP="00DC2543" w14:paraId="033A030D" w14:textId="3DA60177">
            <w:pPr>
              <w:autoSpaceDE/>
              <w:autoSpaceDN/>
              <w:spacing w:before="20" w:after="20"/>
              <w:jc w:val="center"/>
              <w:rPr>
                <w:rFonts w:eastAsia="Times New Roman"/>
                <w:sz w:val="20"/>
                <w:szCs w:val="20"/>
              </w:rPr>
            </w:pPr>
            <w:r>
              <w:rPr>
                <w:sz w:val="20"/>
                <w:szCs w:val="20"/>
              </w:rPr>
              <w:t xml:space="preserve">28 </w:t>
            </w:r>
          </w:p>
        </w:tc>
        <w:tc>
          <w:tcPr>
            <w:tcW w:w="808" w:type="pct"/>
            <w:tcBorders>
              <w:bottom w:val="single" w:sz="8" w:space="0" w:color="auto"/>
            </w:tcBorders>
            <w:shd w:val="clear" w:color="auto" w:fill="F2F2F2"/>
            <w:noWrap/>
            <w:vAlign w:val="center"/>
            <w:hideMark/>
          </w:tcPr>
          <w:p w:rsidR="002833BA" w:rsidRPr="00485D25" w:rsidP="00DC2543" w14:paraId="6393B5B4" w14:textId="249306AD">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2833BA" w:rsidRPr="00485D25" w:rsidP="00AF1DE8" w14:paraId="34AEAC23" w14:textId="2C3815FA">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2833BA" w:rsidRPr="00485D25" w:rsidP="00AF1DE8" w14:paraId="2C0E7ADB" w14:textId="7EAFE3F2">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2833BA" w:rsidRPr="00485D25" w:rsidP="00AF1DE8" w14:paraId="428BE99E" w14:textId="3CC8A9BC">
            <w:pPr>
              <w:autoSpaceDE/>
              <w:autoSpaceDN/>
              <w:spacing w:before="20" w:after="20"/>
              <w:jc w:val="center"/>
              <w:rPr>
                <w:rFonts w:eastAsia="Times New Roman"/>
                <w:sz w:val="20"/>
                <w:szCs w:val="20"/>
              </w:rPr>
            </w:pPr>
            <w:r>
              <w:rPr>
                <w:sz w:val="20"/>
                <w:szCs w:val="20"/>
              </w:rPr>
              <w:t>$0</w:t>
            </w:r>
          </w:p>
        </w:tc>
      </w:tr>
      <w:tr w14:paraId="7624C1F8"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2833BA" w:rsidRPr="00AF1DE8" w:rsidP="00ED714B" w14:paraId="444F9CD3" w14:textId="4502636B">
            <w:pPr>
              <w:autoSpaceDE/>
              <w:autoSpaceDN/>
              <w:spacing w:before="20" w:after="20"/>
              <w:jc w:val="center"/>
              <w:rPr>
                <w:rFonts w:eastAsia="Times New Roman"/>
                <w:sz w:val="20"/>
                <w:szCs w:val="20"/>
              </w:rPr>
            </w:pPr>
            <w:r w:rsidRPr="00AF1DE8">
              <w:rPr>
                <w:sz w:val="20"/>
                <w:szCs w:val="20"/>
              </w:rPr>
              <w:t>-</w:t>
            </w:r>
          </w:p>
        </w:tc>
        <w:tc>
          <w:tcPr>
            <w:tcW w:w="556" w:type="pct"/>
            <w:tcBorders>
              <w:top w:val="single" w:sz="8" w:space="0" w:color="auto"/>
              <w:bottom w:val="single" w:sz="8" w:space="0" w:color="auto"/>
            </w:tcBorders>
            <w:shd w:val="clear" w:color="auto" w:fill="auto"/>
            <w:noWrap/>
            <w:vAlign w:val="bottom"/>
            <w:hideMark/>
          </w:tcPr>
          <w:p w:rsidR="002833BA" w:rsidRPr="00ED714B" w:rsidP="00AF1DE8" w14:paraId="3D402910" w14:textId="07ACCCD4">
            <w:pPr>
              <w:autoSpaceDE/>
              <w:autoSpaceDN/>
              <w:spacing w:before="20" w:after="20"/>
              <w:jc w:val="center"/>
              <w:rPr>
                <w:rFonts w:eastAsia="Times New Roman"/>
                <w:color w:val="000000"/>
                <w:sz w:val="20"/>
                <w:szCs w:val="20"/>
              </w:rPr>
            </w:pPr>
            <w:r w:rsidRPr="00ED714B">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2833BA" w:rsidRPr="00ED714B" w:rsidP="00AF1DE8" w14:paraId="61741F8E" w14:textId="0B3A8309">
            <w:pPr>
              <w:autoSpaceDE/>
              <w:autoSpaceDN/>
              <w:spacing w:before="20" w:after="20"/>
              <w:jc w:val="center"/>
              <w:rPr>
                <w:rFonts w:eastAsia="Times New Roman"/>
                <w:color w:val="000000"/>
                <w:sz w:val="20"/>
                <w:szCs w:val="20"/>
              </w:rPr>
            </w:pPr>
            <w:r w:rsidRPr="00ED714B">
              <w:rPr>
                <w:color w:val="000000"/>
                <w:sz w:val="20"/>
                <w:szCs w:val="20"/>
              </w:rPr>
              <w:t>-</w:t>
            </w:r>
          </w:p>
        </w:tc>
        <w:tc>
          <w:tcPr>
            <w:tcW w:w="808" w:type="pct"/>
            <w:tcBorders>
              <w:top w:val="single" w:sz="8" w:space="0" w:color="auto"/>
              <w:bottom w:val="single" w:sz="8" w:space="0" w:color="auto"/>
            </w:tcBorders>
            <w:shd w:val="clear" w:color="auto" w:fill="auto"/>
            <w:noWrap/>
            <w:vAlign w:val="bottom"/>
            <w:hideMark/>
          </w:tcPr>
          <w:p w:rsidR="002833BA" w:rsidRPr="00485D25" w:rsidP="00DC2543" w14:paraId="3EEB7522" w14:textId="0951166C">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2833BA" w:rsidRPr="00485D25" w:rsidP="00DC2543" w14:paraId="69F97E6D" w14:textId="06D5EA4E">
            <w:pPr>
              <w:autoSpaceDE/>
              <w:autoSpaceDN/>
              <w:spacing w:before="20" w:after="20"/>
              <w:jc w:val="right"/>
              <w:rPr>
                <w:rFonts w:eastAsia="Times New Roman"/>
                <w:b/>
                <w:bCs/>
                <w:sz w:val="20"/>
                <w:szCs w:val="20"/>
              </w:rPr>
            </w:pPr>
            <w:r>
              <w:rPr>
                <w:b/>
                <w:bCs/>
                <w:sz w:val="20"/>
                <w:szCs w:val="20"/>
              </w:rPr>
              <w:t xml:space="preserve">$109,200 </w:t>
            </w:r>
          </w:p>
        </w:tc>
        <w:tc>
          <w:tcPr>
            <w:tcW w:w="733" w:type="pct"/>
            <w:tcBorders>
              <w:top w:val="single" w:sz="8" w:space="0" w:color="auto"/>
              <w:bottom w:val="single" w:sz="8" w:space="0" w:color="auto"/>
            </w:tcBorders>
            <w:shd w:val="clear" w:color="auto" w:fill="auto"/>
            <w:noWrap/>
            <w:vAlign w:val="bottom"/>
            <w:hideMark/>
          </w:tcPr>
          <w:p w:rsidR="002833BA" w:rsidRPr="00485D25" w:rsidP="00DC2543" w14:paraId="23741D13" w14:textId="578A673C">
            <w:pPr>
              <w:autoSpaceDE/>
              <w:autoSpaceDN/>
              <w:spacing w:before="20" w:after="20"/>
              <w:jc w:val="right"/>
              <w:rPr>
                <w:rFonts w:eastAsia="Times New Roman"/>
                <w:b/>
                <w:bCs/>
                <w:sz w:val="20"/>
                <w:szCs w:val="20"/>
              </w:rPr>
            </w:pPr>
            <w:r>
              <w:rPr>
                <w:b/>
                <w:bCs/>
                <w:sz w:val="20"/>
                <w:szCs w:val="20"/>
              </w:rPr>
              <w:t xml:space="preserve">$76,585 </w:t>
            </w:r>
          </w:p>
        </w:tc>
        <w:tc>
          <w:tcPr>
            <w:tcW w:w="592" w:type="pct"/>
            <w:tcBorders>
              <w:top w:val="single" w:sz="8" w:space="0" w:color="auto"/>
              <w:bottom w:val="single" w:sz="8" w:space="0" w:color="auto"/>
            </w:tcBorders>
            <w:shd w:val="clear" w:color="auto" w:fill="auto"/>
            <w:noWrap/>
            <w:vAlign w:val="bottom"/>
            <w:hideMark/>
          </w:tcPr>
          <w:p w:rsidR="002833BA" w:rsidRPr="00485D25" w:rsidP="00DC2543" w14:paraId="388C36F2" w14:textId="73A74BC6">
            <w:pPr>
              <w:autoSpaceDE/>
              <w:autoSpaceDN/>
              <w:spacing w:before="20" w:after="20"/>
              <w:jc w:val="right"/>
              <w:rPr>
                <w:rFonts w:eastAsia="Times New Roman"/>
                <w:b/>
                <w:bCs/>
                <w:sz w:val="20"/>
                <w:szCs w:val="20"/>
              </w:rPr>
            </w:pPr>
            <w:r>
              <w:rPr>
                <w:b/>
                <w:bCs/>
                <w:sz w:val="20"/>
                <w:szCs w:val="20"/>
              </w:rPr>
              <w:t xml:space="preserve">$93,434 </w:t>
            </w:r>
          </w:p>
        </w:tc>
      </w:tr>
      <w:tr w14:paraId="08423516"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B43235" w:rsidRPr="00485D25" w:rsidP="00DC2543" w14:paraId="7B32420C"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B43235" w:rsidRPr="00485D25" w:rsidP="00DC2543" w14:paraId="521CC968"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B43235" w:rsidRPr="00485D25" w:rsidP="00DC2543" w14:paraId="35678F25"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B43235" w:rsidRPr="0060334E" w:rsidP="00DC2543" w14:paraId="60EB5BA7" w14:textId="77777777">
            <w:pPr>
              <w:autoSpaceDE/>
              <w:autoSpaceDN/>
              <w:spacing w:before="20" w:after="20"/>
              <w:rPr>
                <w:rFonts w:ascii="Times New Roman" w:eastAsia="Times New Roman" w:hAnsi="Times New Roman" w:cs="Times New Roman"/>
                <w:b/>
                <w:bCs/>
                <w:sz w:val="20"/>
                <w:szCs w:val="20"/>
              </w:rPr>
            </w:pPr>
          </w:p>
        </w:tc>
        <w:tc>
          <w:tcPr>
            <w:tcW w:w="887" w:type="pct"/>
            <w:tcBorders>
              <w:top w:val="single" w:sz="8" w:space="0" w:color="auto"/>
              <w:bottom w:val="single" w:sz="8" w:space="0" w:color="auto"/>
            </w:tcBorders>
            <w:shd w:val="clear" w:color="auto" w:fill="auto"/>
            <w:noWrap/>
            <w:vAlign w:val="bottom"/>
            <w:hideMark/>
          </w:tcPr>
          <w:p w:rsidR="00B43235" w:rsidRPr="0060334E" w:rsidP="00DC2543" w14:paraId="4027EE02" w14:textId="77777777">
            <w:pPr>
              <w:autoSpaceDE/>
              <w:autoSpaceDN/>
              <w:spacing w:before="20" w:after="20"/>
              <w:rPr>
                <w:rFonts w:ascii="Times New Roman" w:eastAsia="Times New Roman" w:hAnsi="Times New Roman" w:cs="Times New Roman"/>
                <w:b/>
                <w:bCs/>
                <w:sz w:val="20"/>
                <w:szCs w:val="20"/>
              </w:rPr>
            </w:pPr>
          </w:p>
        </w:tc>
        <w:tc>
          <w:tcPr>
            <w:tcW w:w="733" w:type="pct"/>
            <w:tcBorders>
              <w:top w:val="single" w:sz="8" w:space="0" w:color="auto"/>
              <w:bottom w:val="single" w:sz="8" w:space="0" w:color="auto"/>
            </w:tcBorders>
            <w:shd w:val="clear" w:color="auto" w:fill="auto"/>
            <w:noWrap/>
            <w:vAlign w:val="bottom"/>
            <w:hideMark/>
          </w:tcPr>
          <w:p w:rsidR="00B43235" w:rsidRPr="0060334E" w:rsidP="00DC2543" w14:paraId="56E2A27C" w14:textId="77777777">
            <w:pPr>
              <w:autoSpaceDE/>
              <w:autoSpaceDN/>
              <w:spacing w:before="20" w:after="20"/>
              <w:jc w:val="right"/>
              <w:rPr>
                <w:rFonts w:ascii="Times New Roman" w:eastAsia="Times New Roman" w:hAnsi="Times New Roman" w:cs="Times New Roman"/>
                <w:b/>
                <w:bCs/>
                <w:sz w:val="20"/>
                <w:szCs w:val="20"/>
              </w:rPr>
            </w:pPr>
          </w:p>
        </w:tc>
        <w:tc>
          <w:tcPr>
            <w:tcW w:w="592" w:type="pct"/>
            <w:tcBorders>
              <w:top w:val="single" w:sz="8" w:space="0" w:color="auto"/>
              <w:bottom w:val="single" w:sz="8" w:space="0" w:color="auto"/>
            </w:tcBorders>
            <w:shd w:val="clear" w:color="auto" w:fill="auto"/>
            <w:noWrap/>
            <w:vAlign w:val="bottom"/>
            <w:hideMark/>
          </w:tcPr>
          <w:p w:rsidR="00B43235" w:rsidRPr="00485D25" w:rsidP="00DC2543" w14:paraId="4F804E21" w14:textId="77777777">
            <w:pPr>
              <w:autoSpaceDE/>
              <w:autoSpaceDN/>
              <w:spacing w:before="20" w:after="20"/>
              <w:jc w:val="right"/>
              <w:rPr>
                <w:rFonts w:ascii="Times New Roman" w:eastAsia="Times New Roman" w:hAnsi="Times New Roman" w:cs="Times New Roman"/>
                <w:sz w:val="20"/>
                <w:szCs w:val="20"/>
              </w:rPr>
            </w:pPr>
          </w:p>
        </w:tc>
      </w:tr>
      <w:tr w14:paraId="4B3E0900"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B43235" w:rsidRPr="00ED714B" w:rsidP="00DC2543" w14:paraId="6EFB5273" w14:textId="6D2E5C8B">
            <w:pPr>
              <w:autoSpaceDE/>
              <w:autoSpaceDN/>
              <w:spacing w:before="20" w:after="20"/>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59:</w:t>
            </w:r>
          </w:p>
        </w:tc>
        <w:tc>
          <w:tcPr>
            <w:tcW w:w="4316" w:type="pct"/>
            <w:gridSpan w:val="6"/>
            <w:tcBorders>
              <w:top w:val="single" w:sz="8" w:space="0" w:color="auto"/>
              <w:bottom w:val="single" w:sz="8" w:space="0" w:color="auto"/>
            </w:tcBorders>
            <w:shd w:val="clear" w:color="auto" w:fill="auto"/>
            <w:hideMark/>
          </w:tcPr>
          <w:p w:rsidR="00B43235" w:rsidRPr="00AF1DE8" w:rsidP="00DC2543" w14:paraId="3A96EE3A" w14:textId="40241343">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Pr="00AF1DE8" w:rsidR="008E67EC">
              <w:rPr>
                <w:rFonts w:eastAsia="Times New Roman"/>
                <w:b/>
                <w:bCs/>
                <w:color w:val="000000"/>
                <w:sz w:val="20"/>
                <w:szCs w:val="20"/>
              </w:rPr>
              <w:t>—</w:t>
            </w:r>
            <w:r w:rsidRPr="00AF1DE8">
              <w:rPr>
                <w:rFonts w:eastAsia="Times New Roman"/>
                <w:b/>
                <w:bCs/>
                <w:color w:val="000000"/>
                <w:sz w:val="20"/>
                <w:szCs w:val="20"/>
              </w:rPr>
              <w:t>Effects of Refurbishment on Aquatic Biota</w:t>
            </w:r>
          </w:p>
        </w:tc>
      </w:tr>
      <w:tr w14:paraId="5FFFE120"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B43235" w:rsidRPr="00485D25" w:rsidP="000A0D59" w14:paraId="25EC2E5A"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70BAF501"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4F561E0D"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35CBA7C6" w14:textId="1392E87F">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B43235" w:rsidRPr="00485D25" w:rsidP="000A0D59" w14:paraId="60F0229B"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776C7FAE" w14:textId="4303DA04">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8E67EC" w:rsidR="008E67EC">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B43235" w:rsidRPr="00485D25" w:rsidP="000A0D59" w14:paraId="186B1B38"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60D692A8" w14:textId="77777777" w:rsidTr="00AF1DE8">
        <w:tblPrEx>
          <w:tblW w:w="5000" w:type="pct"/>
          <w:tblLook w:val="04A0"/>
        </w:tblPrEx>
        <w:tc>
          <w:tcPr>
            <w:tcW w:w="684" w:type="pct"/>
            <w:tcBorders>
              <w:top w:val="single" w:sz="8" w:space="0" w:color="auto"/>
            </w:tcBorders>
            <w:shd w:val="clear" w:color="auto" w:fill="F2F2F2"/>
            <w:noWrap/>
            <w:vAlign w:val="center"/>
            <w:hideMark/>
          </w:tcPr>
          <w:p w:rsidR="002833BA" w:rsidRPr="00485D25" w:rsidP="00DC2543" w14:paraId="766C61C9" w14:textId="7412E91B">
            <w:pPr>
              <w:autoSpaceDE/>
              <w:autoSpaceDN/>
              <w:spacing w:before="20" w:after="20"/>
              <w:jc w:val="center"/>
              <w:rPr>
                <w:rFonts w:eastAsia="Times New Roman"/>
                <w:sz w:val="20"/>
                <w:szCs w:val="20"/>
              </w:rPr>
            </w:pPr>
            <w:r>
              <w:rPr>
                <w:color w:val="000000"/>
                <w:sz w:val="20"/>
                <w:szCs w:val="20"/>
              </w:rPr>
              <w:t>2026</w:t>
            </w:r>
          </w:p>
        </w:tc>
        <w:tc>
          <w:tcPr>
            <w:tcW w:w="556" w:type="pct"/>
            <w:tcBorders>
              <w:top w:val="single" w:sz="8" w:space="0" w:color="auto"/>
            </w:tcBorders>
            <w:shd w:val="clear" w:color="auto" w:fill="F2F2F2"/>
            <w:vAlign w:val="center"/>
            <w:hideMark/>
          </w:tcPr>
          <w:p w:rsidR="002833BA" w:rsidRPr="00485D25" w:rsidP="00DC2543" w14:paraId="36F06211" w14:textId="1485AC85">
            <w:pPr>
              <w:autoSpaceDE/>
              <w:autoSpaceDN/>
              <w:spacing w:before="20" w:after="20"/>
              <w:jc w:val="center"/>
              <w:rPr>
                <w:rFonts w:eastAsia="Times New Roman"/>
                <w:b/>
                <w:bCs/>
                <w:sz w:val="20"/>
                <w:szCs w:val="20"/>
              </w:rPr>
            </w:pPr>
            <w:r>
              <w:rPr>
                <w:sz w:val="20"/>
                <w:szCs w:val="20"/>
              </w:rPr>
              <w:t xml:space="preserve">$195 </w:t>
            </w:r>
          </w:p>
        </w:tc>
        <w:tc>
          <w:tcPr>
            <w:tcW w:w="740" w:type="pct"/>
            <w:tcBorders>
              <w:top w:val="single" w:sz="8" w:space="0" w:color="auto"/>
            </w:tcBorders>
            <w:shd w:val="clear" w:color="auto" w:fill="F2F2F2"/>
            <w:vAlign w:val="center"/>
            <w:hideMark/>
          </w:tcPr>
          <w:p w:rsidR="002833BA" w:rsidRPr="00485D25" w:rsidP="00DC2543" w14:paraId="3EEEFE5E" w14:textId="67381998">
            <w:pPr>
              <w:autoSpaceDE/>
              <w:autoSpaceDN/>
              <w:spacing w:before="20" w:after="20"/>
              <w:jc w:val="center"/>
              <w:rPr>
                <w:rFonts w:eastAsia="Times New Roman"/>
                <w:b/>
                <w:bCs/>
                <w:sz w:val="20"/>
                <w:szCs w:val="20"/>
              </w:rPr>
            </w:pPr>
            <w:r>
              <w:rPr>
                <w:sz w:val="20"/>
                <w:szCs w:val="20"/>
              </w:rPr>
              <w:t xml:space="preserve">28 </w:t>
            </w:r>
          </w:p>
        </w:tc>
        <w:tc>
          <w:tcPr>
            <w:tcW w:w="808" w:type="pct"/>
            <w:tcBorders>
              <w:top w:val="single" w:sz="8" w:space="0" w:color="auto"/>
            </w:tcBorders>
            <w:shd w:val="clear" w:color="auto" w:fill="F2F2F2"/>
            <w:vAlign w:val="center"/>
            <w:hideMark/>
          </w:tcPr>
          <w:p w:rsidR="002833BA" w:rsidRPr="00485D25" w:rsidP="00DC2543" w14:paraId="71A12DF8" w14:textId="05CF9BC8">
            <w:pPr>
              <w:autoSpaceDE/>
              <w:autoSpaceDN/>
              <w:spacing w:before="20" w:after="20"/>
              <w:jc w:val="center"/>
              <w:rPr>
                <w:rFonts w:eastAsia="Times New Roman"/>
                <w:b/>
                <w:bCs/>
                <w:sz w:val="20"/>
                <w:szCs w:val="20"/>
              </w:rPr>
            </w:pPr>
            <w:r>
              <w:rPr>
                <w:sz w:val="20"/>
                <w:szCs w:val="20"/>
              </w:rPr>
              <w:t>0</w:t>
            </w:r>
          </w:p>
        </w:tc>
        <w:tc>
          <w:tcPr>
            <w:tcW w:w="887" w:type="pct"/>
            <w:tcBorders>
              <w:top w:val="single" w:sz="8" w:space="0" w:color="auto"/>
            </w:tcBorders>
            <w:shd w:val="clear" w:color="auto" w:fill="F2F2F2"/>
            <w:vAlign w:val="bottom"/>
            <w:hideMark/>
          </w:tcPr>
          <w:p w:rsidR="002833BA" w:rsidRPr="00485D25" w:rsidP="00AF1DE8" w14:paraId="4F6D6A6B" w14:textId="0B20695A">
            <w:pPr>
              <w:autoSpaceDE/>
              <w:autoSpaceDN/>
              <w:spacing w:before="20" w:after="20"/>
              <w:jc w:val="center"/>
              <w:rPr>
                <w:rFonts w:eastAsia="Times New Roman"/>
                <w:sz w:val="20"/>
                <w:szCs w:val="20"/>
              </w:rPr>
            </w:pPr>
            <w:r>
              <w:rPr>
                <w:sz w:val="20"/>
                <w:szCs w:val="20"/>
              </w:rPr>
              <w:t>-</w:t>
            </w:r>
          </w:p>
        </w:tc>
        <w:tc>
          <w:tcPr>
            <w:tcW w:w="733" w:type="pct"/>
            <w:tcBorders>
              <w:top w:val="single" w:sz="8" w:space="0" w:color="auto"/>
            </w:tcBorders>
            <w:shd w:val="clear" w:color="auto" w:fill="F2F2F2"/>
            <w:noWrap/>
            <w:vAlign w:val="center"/>
            <w:hideMark/>
          </w:tcPr>
          <w:p w:rsidR="002833BA" w:rsidRPr="00485D25" w:rsidP="00AF1DE8" w14:paraId="3398774B" w14:textId="7576625B">
            <w:pPr>
              <w:autoSpaceDE/>
              <w:autoSpaceDN/>
              <w:spacing w:before="20" w:after="20"/>
              <w:jc w:val="center"/>
              <w:rPr>
                <w:rFonts w:eastAsia="Times New Roman"/>
                <w:sz w:val="20"/>
                <w:szCs w:val="20"/>
              </w:rPr>
            </w:pPr>
            <w:r>
              <w:rPr>
                <w:sz w:val="20"/>
                <w:szCs w:val="20"/>
              </w:rPr>
              <w:t>-</w:t>
            </w:r>
          </w:p>
        </w:tc>
        <w:tc>
          <w:tcPr>
            <w:tcW w:w="592" w:type="pct"/>
            <w:tcBorders>
              <w:top w:val="single" w:sz="8" w:space="0" w:color="auto"/>
            </w:tcBorders>
            <w:shd w:val="clear" w:color="auto" w:fill="F2F2F2"/>
            <w:vAlign w:val="center"/>
            <w:hideMark/>
          </w:tcPr>
          <w:p w:rsidR="002833BA" w:rsidRPr="00485D25" w:rsidP="00AF1DE8" w14:paraId="7B254BB7" w14:textId="59A833E5">
            <w:pPr>
              <w:autoSpaceDE/>
              <w:autoSpaceDN/>
              <w:spacing w:before="20" w:after="20"/>
              <w:jc w:val="center"/>
              <w:rPr>
                <w:rFonts w:eastAsia="Times New Roman"/>
                <w:sz w:val="20"/>
                <w:szCs w:val="20"/>
              </w:rPr>
            </w:pPr>
            <w:r>
              <w:rPr>
                <w:sz w:val="20"/>
                <w:szCs w:val="20"/>
              </w:rPr>
              <w:t>-</w:t>
            </w:r>
          </w:p>
        </w:tc>
      </w:tr>
      <w:tr w14:paraId="5F3C194C" w14:textId="77777777" w:rsidTr="00AF1DE8">
        <w:tblPrEx>
          <w:tblW w:w="5000" w:type="pct"/>
          <w:tblLook w:val="04A0"/>
        </w:tblPrEx>
        <w:tc>
          <w:tcPr>
            <w:tcW w:w="684" w:type="pct"/>
            <w:shd w:val="clear" w:color="auto" w:fill="auto"/>
            <w:noWrap/>
            <w:vAlign w:val="center"/>
            <w:hideMark/>
          </w:tcPr>
          <w:p w:rsidR="002833BA" w:rsidRPr="00485D25" w:rsidP="00DC2543" w14:paraId="22C51585" w14:textId="05126512">
            <w:pPr>
              <w:autoSpaceDE/>
              <w:autoSpaceDN/>
              <w:spacing w:before="20" w:after="20"/>
              <w:jc w:val="center"/>
              <w:rPr>
                <w:rFonts w:eastAsia="Times New Roman"/>
                <w:sz w:val="20"/>
                <w:szCs w:val="20"/>
              </w:rPr>
            </w:pPr>
            <w:r>
              <w:rPr>
                <w:color w:val="000000"/>
                <w:sz w:val="20"/>
                <w:szCs w:val="20"/>
              </w:rPr>
              <w:t>2027</w:t>
            </w:r>
          </w:p>
        </w:tc>
        <w:tc>
          <w:tcPr>
            <w:tcW w:w="556" w:type="pct"/>
            <w:shd w:val="clear" w:color="auto" w:fill="auto"/>
            <w:noWrap/>
            <w:vAlign w:val="center"/>
            <w:hideMark/>
          </w:tcPr>
          <w:p w:rsidR="002833BA" w:rsidRPr="00485D25" w:rsidP="00DC2543" w14:paraId="7DD744A9" w14:textId="2DBC28A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4672142F" w14:textId="266F47BC">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217D349B" w14:textId="161FC753">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2833BA" w:rsidRPr="00485D25" w:rsidP="00AF1DE8" w14:paraId="5B57D681" w14:textId="24DBB554">
            <w:pPr>
              <w:autoSpaceDE/>
              <w:autoSpaceDN/>
              <w:spacing w:before="20" w:after="20"/>
              <w:jc w:val="center"/>
              <w:rPr>
                <w:rFonts w:eastAsia="Times New Roman"/>
                <w:sz w:val="20"/>
                <w:szCs w:val="20"/>
              </w:rPr>
            </w:pPr>
            <w:r>
              <w:rPr>
                <w:sz w:val="20"/>
                <w:szCs w:val="20"/>
              </w:rPr>
              <w:t>$43,680</w:t>
            </w:r>
          </w:p>
        </w:tc>
        <w:tc>
          <w:tcPr>
            <w:tcW w:w="733" w:type="pct"/>
            <w:shd w:val="clear" w:color="auto" w:fill="auto"/>
            <w:noWrap/>
            <w:vAlign w:val="center"/>
            <w:hideMark/>
          </w:tcPr>
          <w:p w:rsidR="002833BA" w:rsidRPr="00485D25" w:rsidP="00AF1DE8" w14:paraId="53CCF58B" w14:textId="1BC828E4">
            <w:pPr>
              <w:autoSpaceDE/>
              <w:autoSpaceDN/>
              <w:spacing w:before="20" w:after="20"/>
              <w:jc w:val="center"/>
              <w:rPr>
                <w:rFonts w:eastAsia="Times New Roman"/>
                <w:sz w:val="20"/>
                <w:szCs w:val="20"/>
              </w:rPr>
            </w:pPr>
            <w:r>
              <w:rPr>
                <w:sz w:val="20"/>
                <w:szCs w:val="20"/>
              </w:rPr>
              <w:t>$33,323</w:t>
            </w:r>
          </w:p>
        </w:tc>
        <w:tc>
          <w:tcPr>
            <w:tcW w:w="592" w:type="pct"/>
            <w:shd w:val="clear" w:color="auto" w:fill="auto"/>
            <w:noWrap/>
            <w:vAlign w:val="center"/>
            <w:hideMark/>
          </w:tcPr>
          <w:p w:rsidR="002833BA" w:rsidRPr="00485D25" w:rsidP="00AF1DE8" w14:paraId="78F4B7CD" w14:textId="68D57058">
            <w:pPr>
              <w:autoSpaceDE/>
              <w:autoSpaceDN/>
              <w:spacing w:before="20" w:after="20"/>
              <w:jc w:val="center"/>
              <w:rPr>
                <w:rFonts w:eastAsia="Times New Roman"/>
                <w:sz w:val="20"/>
                <w:szCs w:val="20"/>
              </w:rPr>
            </w:pPr>
            <w:r>
              <w:rPr>
                <w:sz w:val="20"/>
                <w:szCs w:val="20"/>
              </w:rPr>
              <w:t>$38,809</w:t>
            </w:r>
          </w:p>
        </w:tc>
      </w:tr>
      <w:tr w14:paraId="53F9F050" w14:textId="77777777" w:rsidTr="00AF1DE8">
        <w:tblPrEx>
          <w:tblW w:w="5000" w:type="pct"/>
          <w:tblLook w:val="04A0"/>
        </w:tblPrEx>
        <w:tc>
          <w:tcPr>
            <w:tcW w:w="684" w:type="pct"/>
            <w:shd w:val="clear" w:color="auto" w:fill="F2F2F2"/>
            <w:noWrap/>
            <w:vAlign w:val="center"/>
            <w:hideMark/>
          </w:tcPr>
          <w:p w:rsidR="002833BA" w:rsidRPr="00485D25" w:rsidP="00DC2543" w14:paraId="1FA3731F" w14:textId="1704EC03">
            <w:pPr>
              <w:autoSpaceDE/>
              <w:autoSpaceDN/>
              <w:spacing w:before="20" w:after="20"/>
              <w:jc w:val="center"/>
              <w:rPr>
                <w:rFonts w:eastAsia="Times New Roman"/>
                <w:sz w:val="20"/>
                <w:szCs w:val="20"/>
              </w:rPr>
            </w:pPr>
            <w:r>
              <w:rPr>
                <w:color w:val="000000"/>
                <w:sz w:val="20"/>
                <w:szCs w:val="20"/>
              </w:rPr>
              <w:t>2028</w:t>
            </w:r>
          </w:p>
        </w:tc>
        <w:tc>
          <w:tcPr>
            <w:tcW w:w="556" w:type="pct"/>
            <w:shd w:val="clear" w:color="auto" w:fill="F2F2F2"/>
            <w:noWrap/>
            <w:vAlign w:val="center"/>
            <w:hideMark/>
          </w:tcPr>
          <w:p w:rsidR="002833BA" w:rsidRPr="00485D25" w:rsidP="00DC2543" w14:paraId="5C841F10" w14:textId="32DEE99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53A8887F" w14:textId="2CB4DA31">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2833BA" w:rsidRPr="00485D25" w:rsidP="00DC2543" w14:paraId="03894842" w14:textId="31235F72">
            <w:pPr>
              <w:autoSpaceDE/>
              <w:autoSpaceDN/>
              <w:spacing w:before="20" w:after="20"/>
              <w:jc w:val="center"/>
              <w:rPr>
                <w:rFonts w:eastAsia="Times New Roman"/>
                <w:sz w:val="20"/>
                <w:szCs w:val="20"/>
              </w:rPr>
            </w:pPr>
            <w:r>
              <w:rPr>
                <w:sz w:val="20"/>
                <w:szCs w:val="20"/>
              </w:rPr>
              <w:t>2</w:t>
            </w:r>
          </w:p>
        </w:tc>
        <w:tc>
          <w:tcPr>
            <w:tcW w:w="887" w:type="pct"/>
            <w:shd w:val="clear" w:color="auto" w:fill="F2F2F2"/>
            <w:vAlign w:val="bottom"/>
            <w:hideMark/>
          </w:tcPr>
          <w:p w:rsidR="002833BA" w:rsidRPr="00485D25" w:rsidP="00AF1DE8" w14:paraId="44A5B077" w14:textId="5F43BEAD">
            <w:pPr>
              <w:autoSpaceDE/>
              <w:autoSpaceDN/>
              <w:spacing w:before="20" w:after="20"/>
              <w:jc w:val="center"/>
              <w:rPr>
                <w:rFonts w:eastAsia="Times New Roman"/>
                <w:sz w:val="20"/>
                <w:szCs w:val="20"/>
              </w:rPr>
            </w:pPr>
            <w:r>
              <w:rPr>
                <w:sz w:val="20"/>
                <w:szCs w:val="20"/>
              </w:rPr>
              <w:t>$10,920</w:t>
            </w:r>
          </w:p>
        </w:tc>
        <w:tc>
          <w:tcPr>
            <w:tcW w:w="733" w:type="pct"/>
            <w:shd w:val="clear" w:color="auto" w:fill="F2F2F2"/>
            <w:noWrap/>
            <w:vAlign w:val="center"/>
            <w:hideMark/>
          </w:tcPr>
          <w:p w:rsidR="002833BA" w:rsidRPr="00485D25" w:rsidP="00AF1DE8" w14:paraId="236FB0AE" w14:textId="44F6E377">
            <w:pPr>
              <w:autoSpaceDE/>
              <w:autoSpaceDN/>
              <w:spacing w:before="20" w:after="20"/>
              <w:jc w:val="center"/>
              <w:rPr>
                <w:rFonts w:eastAsia="Times New Roman"/>
                <w:sz w:val="20"/>
                <w:szCs w:val="20"/>
              </w:rPr>
            </w:pPr>
            <w:r>
              <w:rPr>
                <w:sz w:val="20"/>
                <w:szCs w:val="20"/>
              </w:rPr>
              <w:t>$7,786</w:t>
            </w:r>
          </w:p>
        </w:tc>
        <w:tc>
          <w:tcPr>
            <w:tcW w:w="592" w:type="pct"/>
            <w:shd w:val="clear" w:color="auto" w:fill="F2F2F2"/>
            <w:noWrap/>
            <w:vAlign w:val="center"/>
            <w:hideMark/>
          </w:tcPr>
          <w:p w:rsidR="002833BA" w:rsidRPr="00485D25" w:rsidP="00AF1DE8" w14:paraId="0ED9C8D3" w14:textId="4E81264B">
            <w:pPr>
              <w:autoSpaceDE/>
              <w:autoSpaceDN/>
              <w:spacing w:before="20" w:after="20"/>
              <w:jc w:val="center"/>
              <w:rPr>
                <w:rFonts w:eastAsia="Times New Roman"/>
                <w:sz w:val="20"/>
                <w:szCs w:val="20"/>
              </w:rPr>
            </w:pPr>
            <w:r>
              <w:rPr>
                <w:sz w:val="20"/>
                <w:szCs w:val="20"/>
              </w:rPr>
              <w:t>$9,420</w:t>
            </w:r>
          </w:p>
        </w:tc>
      </w:tr>
      <w:tr w14:paraId="263C53AA" w14:textId="77777777" w:rsidTr="00AF1DE8">
        <w:tblPrEx>
          <w:tblW w:w="5000" w:type="pct"/>
          <w:tblLook w:val="04A0"/>
        </w:tblPrEx>
        <w:tc>
          <w:tcPr>
            <w:tcW w:w="684" w:type="pct"/>
            <w:shd w:val="clear" w:color="auto" w:fill="auto"/>
            <w:noWrap/>
            <w:vAlign w:val="center"/>
            <w:hideMark/>
          </w:tcPr>
          <w:p w:rsidR="002833BA" w:rsidRPr="00485D25" w:rsidP="00DC2543" w14:paraId="3685069A" w14:textId="2EA086ED">
            <w:pPr>
              <w:autoSpaceDE/>
              <w:autoSpaceDN/>
              <w:spacing w:before="20" w:after="20"/>
              <w:jc w:val="center"/>
              <w:rPr>
                <w:rFonts w:eastAsia="Times New Roman"/>
                <w:sz w:val="20"/>
                <w:szCs w:val="20"/>
              </w:rPr>
            </w:pPr>
            <w:r>
              <w:rPr>
                <w:color w:val="000000"/>
                <w:sz w:val="20"/>
                <w:szCs w:val="20"/>
              </w:rPr>
              <w:t>2029</w:t>
            </w:r>
          </w:p>
        </w:tc>
        <w:tc>
          <w:tcPr>
            <w:tcW w:w="556" w:type="pct"/>
            <w:shd w:val="clear" w:color="auto" w:fill="auto"/>
            <w:noWrap/>
            <w:vAlign w:val="center"/>
            <w:hideMark/>
          </w:tcPr>
          <w:p w:rsidR="002833BA" w:rsidRPr="00485D25" w:rsidP="00DC2543" w14:paraId="285B1E1C" w14:textId="5F65011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4A9EDBAF" w14:textId="40E6FA9D">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4B5E954D" w14:textId="78292229">
            <w:pPr>
              <w:autoSpaceDE/>
              <w:autoSpaceDN/>
              <w:spacing w:before="20" w:after="20"/>
              <w:jc w:val="center"/>
              <w:rPr>
                <w:rFonts w:eastAsia="Times New Roman"/>
                <w:sz w:val="20"/>
                <w:szCs w:val="20"/>
              </w:rPr>
            </w:pPr>
            <w:r>
              <w:rPr>
                <w:sz w:val="20"/>
                <w:szCs w:val="20"/>
              </w:rPr>
              <w:t>8</w:t>
            </w:r>
          </w:p>
        </w:tc>
        <w:tc>
          <w:tcPr>
            <w:tcW w:w="887" w:type="pct"/>
            <w:shd w:val="clear" w:color="auto" w:fill="auto"/>
            <w:vAlign w:val="bottom"/>
            <w:hideMark/>
          </w:tcPr>
          <w:p w:rsidR="002833BA" w:rsidRPr="00485D25" w:rsidP="00AF1DE8" w14:paraId="069284D1" w14:textId="4BA6F1D3">
            <w:pPr>
              <w:autoSpaceDE/>
              <w:autoSpaceDN/>
              <w:spacing w:before="20" w:after="20"/>
              <w:jc w:val="center"/>
              <w:rPr>
                <w:rFonts w:eastAsia="Times New Roman"/>
                <w:sz w:val="20"/>
                <w:szCs w:val="20"/>
              </w:rPr>
            </w:pPr>
            <w:r>
              <w:rPr>
                <w:sz w:val="20"/>
                <w:szCs w:val="20"/>
              </w:rPr>
              <w:t>$43,680</w:t>
            </w:r>
          </w:p>
        </w:tc>
        <w:tc>
          <w:tcPr>
            <w:tcW w:w="733" w:type="pct"/>
            <w:shd w:val="clear" w:color="auto" w:fill="auto"/>
            <w:noWrap/>
            <w:vAlign w:val="center"/>
            <w:hideMark/>
          </w:tcPr>
          <w:p w:rsidR="002833BA" w:rsidRPr="00485D25" w:rsidP="00AF1DE8" w14:paraId="3DFDF13C" w14:textId="5E97F8AD">
            <w:pPr>
              <w:autoSpaceDE/>
              <w:autoSpaceDN/>
              <w:spacing w:before="20" w:after="20"/>
              <w:jc w:val="center"/>
              <w:rPr>
                <w:rFonts w:eastAsia="Times New Roman"/>
                <w:sz w:val="20"/>
                <w:szCs w:val="20"/>
              </w:rPr>
            </w:pPr>
            <w:r>
              <w:rPr>
                <w:sz w:val="20"/>
                <w:szCs w:val="20"/>
              </w:rPr>
              <w:t>$29,106</w:t>
            </w:r>
          </w:p>
        </w:tc>
        <w:tc>
          <w:tcPr>
            <w:tcW w:w="592" w:type="pct"/>
            <w:shd w:val="clear" w:color="auto" w:fill="auto"/>
            <w:noWrap/>
            <w:vAlign w:val="center"/>
            <w:hideMark/>
          </w:tcPr>
          <w:p w:rsidR="002833BA" w:rsidRPr="00485D25" w:rsidP="00AF1DE8" w14:paraId="521C6430" w14:textId="072BFA90">
            <w:pPr>
              <w:autoSpaceDE/>
              <w:autoSpaceDN/>
              <w:spacing w:before="20" w:after="20"/>
              <w:jc w:val="center"/>
              <w:rPr>
                <w:rFonts w:eastAsia="Times New Roman"/>
                <w:sz w:val="20"/>
                <w:szCs w:val="20"/>
              </w:rPr>
            </w:pPr>
            <w:r>
              <w:rPr>
                <w:sz w:val="20"/>
                <w:szCs w:val="20"/>
              </w:rPr>
              <w:t>$36,581</w:t>
            </w:r>
          </w:p>
        </w:tc>
      </w:tr>
      <w:tr w14:paraId="73A2FB39" w14:textId="77777777" w:rsidTr="00AF1DE8">
        <w:tblPrEx>
          <w:tblW w:w="5000" w:type="pct"/>
          <w:tblLook w:val="04A0"/>
        </w:tblPrEx>
        <w:tc>
          <w:tcPr>
            <w:tcW w:w="684" w:type="pct"/>
            <w:shd w:val="clear" w:color="auto" w:fill="F2F2F2"/>
            <w:noWrap/>
            <w:vAlign w:val="center"/>
            <w:hideMark/>
          </w:tcPr>
          <w:p w:rsidR="002833BA" w:rsidRPr="00485D25" w:rsidP="00DC2543" w14:paraId="73626C82" w14:textId="4199C62D">
            <w:pPr>
              <w:autoSpaceDE/>
              <w:autoSpaceDN/>
              <w:spacing w:before="20" w:after="20"/>
              <w:jc w:val="center"/>
              <w:rPr>
                <w:rFonts w:eastAsia="Times New Roman"/>
                <w:sz w:val="20"/>
                <w:szCs w:val="20"/>
              </w:rPr>
            </w:pPr>
            <w:r>
              <w:rPr>
                <w:color w:val="000000"/>
                <w:sz w:val="20"/>
                <w:szCs w:val="20"/>
              </w:rPr>
              <w:t>2030</w:t>
            </w:r>
          </w:p>
        </w:tc>
        <w:tc>
          <w:tcPr>
            <w:tcW w:w="556" w:type="pct"/>
            <w:shd w:val="clear" w:color="auto" w:fill="F2F2F2"/>
            <w:noWrap/>
            <w:vAlign w:val="center"/>
            <w:hideMark/>
          </w:tcPr>
          <w:p w:rsidR="002833BA" w:rsidRPr="00485D25" w:rsidP="00DC2543" w14:paraId="21E9A992" w14:textId="4354968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1C1B00B6" w14:textId="1F1F54EB">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2833BA" w:rsidRPr="00485D25" w:rsidP="00DC2543" w14:paraId="52F70235" w14:textId="100984BB">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2833BA" w:rsidRPr="00485D25" w:rsidP="00AF1DE8" w14:paraId="691C9F04" w14:textId="3D382780">
            <w:pPr>
              <w:autoSpaceDE/>
              <w:autoSpaceDN/>
              <w:spacing w:before="20" w:after="20"/>
              <w:jc w:val="center"/>
              <w:rPr>
                <w:rFonts w:eastAsia="Times New Roman"/>
                <w:sz w:val="20"/>
                <w:szCs w:val="20"/>
              </w:rPr>
            </w:pPr>
            <w:r>
              <w:rPr>
                <w:sz w:val="20"/>
                <w:szCs w:val="20"/>
              </w:rPr>
              <w:t>$5,460</w:t>
            </w:r>
          </w:p>
        </w:tc>
        <w:tc>
          <w:tcPr>
            <w:tcW w:w="733" w:type="pct"/>
            <w:shd w:val="clear" w:color="auto" w:fill="F2F2F2"/>
            <w:noWrap/>
            <w:vAlign w:val="center"/>
            <w:hideMark/>
          </w:tcPr>
          <w:p w:rsidR="002833BA" w:rsidRPr="00485D25" w:rsidP="00AF1DE8" w14:paraId="0A0D4EA6" w14:textId="2E503464">
            <w:pPr>
              <w:autoSpaceDE/>
              <w:autoSpaceDN/>
              <w:spacing w:before="20" w:after="20"/>
              <w:jc w:val="center"/>
              <w:rPr>
                <w:rFonts w:eastAsia="Times New Roman"/>
                <w:sz w:val="20"/>
                <w:szCs w:val="20"/>
              </w:rPr>
            </w:pPr>
            <w:r>
              <w:rPr>
                <w:sz w:val="20"/>
                <w:szCs w:val="20"/>
              </w:rPr>
              <w:t>$3,400</w:t>
            </w:r>
          </w:p>
        </w:tc>
        <w:tc>
          <w:tcPr>
            <w:tcW w:w="592" w:type="pct"/>
            <w:shd w:val="clear" w:color="auto" w:fill="F2F2F2"/>
            <w:noWrap/>
            <w:vAlign w:val="center"/>
            <w:hideMark/>
          </w:tcPr>
          <w:p w:rsidR="002833BA" w:rsidRPr="00485D25" w:rsidP="00AF1DE8" w14:paraId="3B8EE2E3" w14:textId="55F6A077">
            <w:pPr>
              <w:autoSpaceDE/>
              <w:autoSpaceDN/>
              <w:spacing w:before="20" w:after="20"/>
              <w:jc w:val="center"/>
              <w:rPr>
                <w:rFonts w:eastAsia="Times New Roman"/>
                <w:sz w:val="20"/>
                <w:szCs w:val="20"/>
              </w:rPr>
            </w:pPr>
            <w:r>
              <w:rPr>
                <w:sz w:val="20"/>
                <w:szCs w:val="20"/>
              </w:rPr>
              <w:t>$4,439</w:t>
            </w:r>
          </w:p>
        </w:tc>
      </w:tr>
      <w:tr w14:paraId="1F647FC0" w14:textId="77777777" w:rsidTr="00AF1DE8">
        <w:tblPrEx>
          <w:tblW w:w="5000" w:type="pct"/>
          <w:tblLook w:val="04A0"/>
        </w:tblPrEx>
        <w:tc>
          <w:tcPr>
            <w:tcW w:w="684" w:type="pct"/>
            <w:shd w:val="clear" w:color="auto" w:fill="auto"/>
            <w:noWrap/>
            <w:vAlign w:val="center"/>
            <w:hideMark/>
          </w:tcPr>
          <w:p w:rsidR="002833BA" w:rsidRPr="00485D25" w:rsidP="00DC2543" w14:paraId="4E8CB4F7" w14:textId="32B6C49B">
            <w:pPr>
              <w:autoSpaceDE/>
              <w:autoSpaceDN/>
              <w:spacing w:before="20" w:after="20"/>
              <w:jc w:val="center"/>
              <w:rPr>
                <w:rFonts w:eastAsia="Times New Roman"/>
                <w:sz w:val="20"/>
                <w:szCs w:val="20"/>
              </w:rPr>
            </w:pPr>
            <w:r>
              <w:rPr>
                <w:color w:val="000000"/>
                <w:sz w:val="20"/>
                <w:szCs w:val="20"/>
              </w:rPr>
              <w:t>2031</w:t>
            </w:r>
          </w:p>
        </w:tc>
        <w:tc>
          <w:tcPr>
            <w:tcW w:w="556" w:type="pct"/>
            <w:shd w:val="clear" w:color="auto" w:fill="auto"/>
            <w:noWrap/>
            <w:vAlign w:val="center"/>
            <w:hideMark/>
          </w:tcPr>
          <w:p w:rsidR="002833BA" w:rsidRPr="00485D25" w:rsidP="00DC2543" w14:paraId="070739EE" w14:textId="28A1409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3B461CE7" w14:textId="4D37588A">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0BCFA1AA" w14:textId="5F4C79C0">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2833BA" w:rsidRPr="00485D25" w:rsidP="00AF1DE8" w14:paraId="37799EC5" w14:textId="7176E1A6">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2833BA" w:rsidRPr="00485D25" w:rsidP="00AF1DE8" w14:paraId="4FCCC541" w14:textId="78BB9723">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2833BA" w:rsidRPr="00485D25" w:rsidP="00AF1DE8" w14:paraId="7DB838B5" w14:textId="4FA2010A">
            <w:pPr>
              <w:autoSpaceDE/>
              <w:autoSpaceDN/>
              <w:spacing w:before="20" w:after="20"/>
              <w:jc w:val="center"/>
              <w:rPr>
                <w:rFonts w:eastAsia="Times New Roman"/>
                <w:sz w:val="20"/>
                <w:szCs w:val="20"/>
              </w:rPr>
            </w:pPr>
            <w:r>
              <w:rPr>
                <w:sz w:val="20"/>
                <w:szCs w:val="20"/>
              </w:rPr>
              <w:t>$0</w:t>
            </w:r>
          </w:p>
        </w:tc>
      </w:tr>
      <w:tr w14:paraId="12377B38" w14:textId="77777777" w:rsidTr="00AF1DE8">
        <w:tblPrEx>
          <w:tblW w:w="5000" w:type="pct"/>
          <w:tblLook w:val="04A0"/>
        </w:tblPrEx>
        <w:tc>
          <w:tcPr>
            <w:tcW w:w="684" w:type="pct"/>
            <w:shd w:val="clear" w:color="auto" w:fill="F2F2F2"/>
            <w:noWrap/>
            <w:vAlign w:val="center"/>
            <w:hideMark/>
          </w:tcPr>
          <w:p w:rsidR="002833BA" w:rsidRPr="00485D25" w:rsidP="00DC2543" w14:paraId="6D85B64C" w14:textId="62C0245B">
            <w:pPr>
              <w:autoSpaceDE/>
              <w:autoSpaceDN/>
              <w:spacing w:before="20" w:after="20"/>
              <w:jc w:val="center"/>
              <w:rPr>
                <w:rFonts w:eastAsia="Times New Roman"/>
                <w:sz w:val="20"/>
                <w:szCs w:val="20"/>
              </w:rPr>
            </w:pPr>
            <w:r>
              <w:rPr>
                <w:color w:val="000000"/>
                <w:sz w:val="20"/>
                <w:szCs w:val="20"/>
              </w:rPr>
              <w:t>2032</w:t>
            </w:r>
          </w:p>
        </w:tc>
        <w:tc>
          <w:tcPr>
            <w:tcW w:w="556" w:type="pct"/>
            <w:shd w:val="clear" w:color="auto" w:fill="F2F2F2"/>
            <w:noWrap/>
            <w:vAlign w:val="center"/>
            <w:hideMark/>
          </w:tcPr>
          <w:p w:rsidR="002833BA" w:rsidRPr="00485D25" w:rsidP="00DC2543" w14:paraId="3DAF81BD" w14:textId="003F994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1110FA84" w14:textId="22E88ABE">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2833BA" w:rsidRPr="00485D25" w:rsidP="00DC2543" w14:paraId="53675F09" w14:textId="4E1F7337">
            <w:pPr>
              <w:autoSpaceDE/>
              <w:autoSpaceDN/>
              <w:spacing w:before="20" w:after="20"/>
              <w:jc w:val="center"/>
              <w:rPr>
                <w:rFonts w:eastAsia="Times New Roman"/>
                <w:sz w:val="20"/>
                <w:szCs w:val="20"/>
              </w:rPr>
            </w:pPr>
            <w:r>
              <w:rPr>
                <w:sz w:val="20"/>
                <w:szCs w:val="20"/>
              </w:rPr>
              <w:t>1</w:t>
            </w:r>
          </w:p>
        </w:tc>
        <w:tc>
          <w:tcPr>
            <w:tcW w:w="887" w:type="pct"/>
            <w:shd w:val="clear" w:color="auto" w:fill="F2F2F2"/>
            <w:vAlign w:val="bottom"/>
            <w:hideMark/>
          </w:tcPr>
          <w:p w:rsidR="002833BA" w:rsidRPr="00485D25" w:rsidP="00AF1DE8" w14:paraId="3FB5C83E" w14:textId="150EC90F">
            <w:pPr>
              <w:autoSpaceDE/>
              <w:autoSpaceDN/>
              <w:spacing w:before="20" w:after="20"/>
              <w:jc w:val="center"/>
              <w:rPr>
                <w:rFonts w:eastAsia="Times New Roman"/>
                <w:sz w:val="20"/>
                <w:szCs w:val="20"/>
              </w:rPr>
            </w:pPr>
            <w:r>
              <w:rPr>
                <w:sz w:val="20"/>
                <w:szCs w:val="20"/>
              </w:rPr>
              <w:t>$5,460</w:t>
            </w:r>
          </w:p>
        </w:tc>
        <w:tc>
          <w:tcPr>
            <w:tcW w:w="733" w:type="pct"/>
            <w:shd w:val="clear" w:color="auto" w:fill="F2F2F2"/>
            <w:noWrap/>
            <w:vAlign w:val="center"/>
            <w:hideMark/>
          </w:tcPr>
          <w:p w:rsidR="002833BA" w:rsidRPr="00485D25" w:rsidP="00AF1DE8" w14:paraId="3BCFC28C" w14:textId="7343F18E">
            <w:pPr>
              <w:autoSpaceDE/>
              <w:autoSpaceDN/>
              <w:spacing w:before="20" w:after="20"/>
              <w:jc w:val="center"/>
              <w:rPr>
                <w:rFonts w:eastAsia="Times New Roman"/>
                <w:sz w:val="20"/>
                <w:szCs w:val="20"/>
              </w:rPr>
            </w:pPr>
            <w:r>
              <w:rPr>
                <w:sz w:val="20"/>
                <w:szCs w:val="20"/>
              </w:rPr>
              <w:t>$2,970</w:t>
            </w:r>
          </w:p>
        </w:tc>
        <w:tc>
          <w:tcPr>
            <w:tcW w:w="592" w:type="pct"/>
            <w:shd w:val="clear" w:color="auto" w:fill="F2F2F2"/>
            <w:noWrap/>
            <w:vAlign w:val="center"/>
            <w:hideMark/>
          </w:tcPr>
          <w:p w:rsidR="002833BA" w:rsidRPr="00485D25" w:rsidP="00AF1DE8" w14:paraId="2C674E66" w14:textId="1096BBC4">
            <w:pPr>
              <w:autoSpaceDE/>
              <w:autoSpaceDN/>
              <w:spacing w:before="20" w:after="20"/>
              <w:jc w:val="center"/>
              <w:rPr>
                <w:rFonts w:eastAsia="Times New Roman"/>
                <w:sz w:val="20"/>
                <w:szCs w:val="20"/>
              </w:rPr>
            </w:pPr>
            <w:r>
              <w:rPr>
                <w:sz w:val="20"/>
                <w:szCs w:val="20"/>
              </w:rPr>
              <w:t>$4,185</w:t>
            </w:r>
          </w:p>
        </w:tc>
      </w:tr>
      <w:tr w14:paraId="66CBD82D" w14:textId="77777777" w:rsidTr="00AF1DE8">
        <w:tblPrEx>
          <w:tblW w:w="5000" w:type="pct"/>
          <w:tblLook w:val="04A0"/>
        </w:tblPrEx>
        <w:tc>
          <w:tcPr>
            <w:tcW w:w="684" w:type="pct"/>
            <w:shd w:val="clear" w:color="auto" w:fill="auto"/>
            <w:noWrap/>
            <w:vAlign w:val="center"/>
            <w:hideMark/>
          </w:tcPr>
          <w:p w:rsidR="002833BA" w:rsidRPr="00485D25" w:rsidP="00DC2543" w14:paraId="757ED6DA" w14:textId="39914716">
            <w:pPr>
              <w:autoSpaceDE/>
              <w:autoSpaceDN/>
              <w:spacing w:before="20" w:after="20"/>
              <w:jc w:val="center"/>
              <w:rPr>
                <w:rFonts w:eastAsia="Times New Roman"/>
                <w:sz w:val="20"/>
                <w:szCs w:val="20"/>
              </w:rPr>
            </w:pPr>
            <w:r>
              <w:rPr>
                <w:color w:val="000000"/>
                <w:sz w:val="20"/>
                <w:szCs w:val="20"/>
              </w:rPr>
              <w:t>2033</w:t>
            </w:r>
          </w:p>
        </w:tc>
        <w:tc>
          <w:tcPr>
            <w:tcW w:w="556" w:type="pct"/>
            <w:shd w:val="clear" w:color="auto" w:fill="auto"/>
            <w:noWrap/>
            <w:vAlign w:val="center"/>
            <w:hideMark/>
          </w:tcPr>
          <w:p w:rsidR="002833BA" w:rsidRPr="00485D25" w:rsidP="00DC2543" w14:paraId="1E055C4A" w14:textId="1560F84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4EB2365C" w14:textId="4420803F">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25DC3918" w14:textId="2DE4D84A">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2833BA" w:rsidRPr="00485D25" w:rsidP="00AF1DE8" w14:paraId="0C87271D" w14:textId="01AE0654">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2833BA" w:rsidRPr="00485D25" w:rsidP="00AF1DE8" w14:paraId="37F42B66" w14:textId="0C3579DE">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2833BA" w:rsidRPr="00485D25" w:rsidP="00AF1DE8" w14:paraId="2D31B3CF" w14:textId="7A90F9B6">
            <w:pPr>
              <w:autoSpaceDE/>
              <w:autoSpaceDN/>
              <w:spacing w:before="20" w:after="20"/>
              <w:jc w:val="center"/>
              <w:rPr>
                <w:rFonts w:eastAsia="Times New Roman"/>
                <w:sz w:val="20"/>
                <w:szCs w:val="20"/>
              </w:rPr>
            </w:pPr>
            <w:r>
              <w:rPr>
                <w:sz w:val="20"/>
                <w:szCs w:val="20"/>
              </w:rPr>
              <w:t>$0</w:t>
            </w:r>
          </w:p>
        </w:tc>
      </w:tr>
      <w:tr w14:paraId="3629486A" w14:textId="77777777" w:rsidTr="00AF1DE8">
        <w:tblPrEx>
          <w:tblW w:w="5000" w:type="pct"/>
          <w:tblLook w:val="04A0"/>
        </w:tblPrEx>
        <w:tc>
          <w:tcPr>
            <w:tcW w:w="684" w:type="pct"/>
            <w:shd w:val="clear" w:color="auto" w:fill="F2F2F2"/>
            <w:noWrap/>
            <w:vAlign w:val="center"/>
            <w:hideMark/>
          </w:tcPr>
          <w:p w:rsidR="002833BA" w:rsidRPr="00485D25" w:rsidP="00DC2543" w14:paraId="3531173B" w14:textId="79A6EC56">
            <w:pPr>
              <w:autoSpaceDE/>
              <w:autoSpaceDN/>
              <w:spacing w:before="20" w:after="20"/>
              <w:jc w:val="center"/>
              <w:rPr>
                <w:rFonts w:eastAsia="Times New Roman"/>
                <w:sz w:val="20"/>
                <w:szCs w:val="20"/>
              </w:rPr>
            </w:pPr>
            <w:r>
              <w:rPr>
                <w:color w:val="000000"/>
                <w:sz w:val="20"/>
                <w:szCs w:val="20"/>
              </w:rPr>
              <w:t>2034</w:t>
            </w:r>
          </w:p>
        </w:tc>
        <w:tc>
          <w:tcPr>
            <w:tcW w:w="556" w:type="pct"/>
            <w:shd w:val="clear" w:color="auto" w:fill="F2F2F2"/>
            <w:noWrap/>
            <w:vAlign w:val="center"/>
            <w:hideMark/>
          </w:tcPr>
          <w:p w:rsidR="002833BA" w:rsidRPr="00485D25" w:rsidP="00DC2543" w14:paraId="375506F4" w14:textId="13C5894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833BA" w:rsidRPr="00485D25" w:rsidP="00DC2543" w14:paraId="53F89448" w14:textId="1C2FD072">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F2F2F2"/>
            <w:noWrap/>
            <w:vAlign w:val="center"/>
            <w:hideMark/>
          </w:tcPr>
          <w:p w:rsidR="002833BA" w:rsidRPr="00485D25" w:rsidP="00DC2543" w14:paraId="025D7F9A" w14:textId="715C579D">
            <w:pPr>
              <w:autoSpaceDE/>
              <w:autoSpaceDN/>
              <w:spacing w:before="20" w:after="20"/>
              <w:jc w:val="center"/>
              <w:rPr>
                <w:rFonts w:eastAsia="Times New Roman"/>
                <w:sz w:val="20"/>
                <w:szCs w:val="20"/>
              </w:rPr>
            </w:pPr>
            <w:r>
              <w:rPr>
                <w:sz w:val="20"/>
                <w:szCs w:val="20"/>
              </w:rPr>
              <w:t>0</w:t>
            </w:r>
          </w:p>
        </w:tc>
        <w:tc>
          <w:tcPr>
            <w:tcW w:w="887" w:type="pct"/>
            <w:shd w:val="clear" w:color="auto" w:fill="F2F2F2"/>
            <w:vAlign w:val="bottom"/>
            <w:hideMark/>
          </w:tcPr>
          <w:p w:rsidR="002833BA" w:rsidRPr="00485D25" w:rsidP="00AF1DE8" w14:paraId="57F4EA92" w14:textId="26C8B791">
            <w:pPr>
              <w:autoSpaceDE/>
              <w:autoSpaceDN/>
              <w:spacing w:before="20" w:after="20"/>
              <w:jc w:val="center"/>
              <w:rPr>
                <w:rFonts w:eastAsia="Times New Roman"/>
                <w:sz w:val="20"/>
                <w:szCs w:val="20"/>
              </w:rPr>
            </w:pPr>
            <w:r>
              <w:rPr>
                <w:sz w:val="20"/>
                <w:szCs w:val="20"/>
              </w:rPr>
              <w:t>$0</w:t>
            </w:r>
          </w:p>
        </w:tc>
        <w:tc>
          <w:tcPr>
            <w:tcW w:w="733" w:type="pct"/>
            <w:shd w:val="clear" w:color="auto" w:fill="F2F2F2"/>
            <w:noWrap/>
            <w:vAlign w:val="center"/>
            <w:hideMark/>
          </w:tcPr>
          <w:p w:rsidR="002833BA" w:rsidRPr="00485D25" w:rsidP="00AF1DE8" w14:paraId="69D7C2A6" w14:textId="7D36F4FD">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2833BA" w:rsidRPr="00485D25" w:rsidP="00AF1DE8" w14:paraId="15534275" w14:textId="40617A68">
            <w:pPr>
              <w:autoSpaceDE/>
              <w:autoSpaceDN/>
              <w:spacing w:before="20" w:after="20"/>
              <w:jc w:val="center"/>
              <w:rPr>
                <w:rFonts w:eastAsia="Times New Roman"/>
                <w:sz w:val="20"/>
                <w:szCs w:val="20"/>
              </w:rPr>
            </w:pPr>
            <w:r>
              <w:rPr>
                <w:sz w:val="20"/>
                <w:szCs w:val="20"/>
              </w:rPr>
              <w:t>$0</w:t>
            </w:r>
          </w:p>
        </w:tc>
      </w:tr>
      <w:tr w14:paraId="634B0048" w14:textId="77777777" w:rsidTr="00AF1DE8">
        <w:tblPrEx>
          <w:tblW w:w="5000" w:type="pct"/>
          <w:tblLook w:val="04A0"/>
        </w:tblPrEx>
        <w:tc>
          <w:tcPr>
            <w:tcW w:w="684" w:type="pct"/>
            <w:shd w:val="clear" w:color="auto" w:fill="auto"/>
            <w:noWrap/>
            <w:vAlign w:val="center"/>
            <w:hideMark/>
          </w:tcPr>
          <w:p w:rsidR="002833BA" w:rsidRPr="00485D25" w:rsidP="00DC2543" w14:paraId="68CBD00A" w14:textId="40979967">
            <w:pPr>
              <w:autoSpaceDE/>
              <w:autoSpaceDN/>
              <w:spacing w:before="20" w:after="20"/>
              <w:jc w:val="center"/>
              <w:rPr>
                <w:rFonts w:eastAsia="Times New Roman"/>
                <w:sz w:val="20"/>
                <w:szCs w:val="20"/>
              </w:rPr>
            </w:pPr>
            <w:r>
              <w:rPr>
                <w:color w:val="000000"/>
                <w:sz w:val="20"/>
                <w:szCs w:val="20"/>
              </w:rPr>
              <w:t>2035</w:t>
            </w:r>
          </w:p>
        </w:tc>
        <w:tc>
          <w:tcPr>
            <w:tcW w:w="556" w:type="pct"/>
            <w:shd w:val="clear" w:color="auto" w:fill="auto"/>
            <w:noWrap/>
            <w:vAlign w:val="center"/>
            <w:hideMark/>
          </w:tcPr>
          <w:p w:rsidR="002833BA" w:rsidRPr="00485D25" w:rsidP="00DC2543" w14:paraId="6DF8FF0C" w14:textId="12E4D8B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833BA" w:rsidRPr="00485D25" w:rsidP="00DC2543" w14:paraId="045D7363" w14:textId="705AA537">
            <w:pPr>
              <w:autoSpaceDE/>
              <w:autoSpaceDN/>
              <w:spacing w:before="20" w:after="20"/>
              <w:jc w:val="center"/>
              <w:rPr>
                <w:rFonts w:eastAsia="Times New Roman"/>
                <w:sz w:val="20"/>
                <w:szCs w:val="20"/>
              </w:rPr>
            </w:pPr>
            <w:r>
              <w:rPr>
                <w:sz w:val="20"/>
                <w:szCs w:val="20"/>
              </w:rPr>
              <w:t xml:space="preserve">28 </w:t>
            </w:r>
          </w:p>
        </w:tc>
        <w:tc>
          <w:tcPr>
            <w:tcW w:w="808" w:type="pct"/>
            <w:shd w:val="clear" w:color="auto" w:fill="auto"/>
            <w:noWrap/>
            <w:vAlign w:val="center"/>
            <w:hideMark/>
          </w:tcPr>
          <w:p w:rsidR="002833BA" w:rsidRPr="00485D25" w:rsidP="00DC2543" w14:paraId="1020528B" w14:textId="60812CC9">
            <w:pPr>
              <w:autoSpaceDE/>
              <w:autoSpaceDN/>
              <w:spacing w:before="20" w:after="20"/>
              <w:jc w:val="center"/>
              <w:rPr>
                <w:rFonts w:eastAsia="Times New Roman"/>
                <w:sz w:val="20"/>
                <w:szCs w:val="20"/>
              </w:rPr>
            </w:pPr>
            <w:r>
              <w:rPr>
                <w:sz w:val="20"/>
                <w:szCs w:val="20"/>
              </w:rPr>
              <w:t>0</w:t>
            </w:r>
          </w:p>
        </w:tc>
        <w:tc>
          <w:tcPr>
            <w:tcW w:w="887" w:type="pct"/>
            <w:shd w:val="clear" w:color="auto" w:fill="auto"/>
            <w:vAlign w:val="bottom"/>
            <w:hideMark/>
          </w:tcPr>
          <w:p w:rsidR="002833BA" w:rsidRPr="00485D25" w:rsidP="00AF1DE8" w14:paraId="430B4D1A" w14:textId="76A1C237">
            <w:pPr>
              <w:autoSpaceDE/>
              <w:autoSpaceDN/>
              <w:spacing w:before="20" w:after="20"/>
              <w:jc w:val="center"/>
              <w:rPr>
                <w:rFonts w:eastAsia="Times New Roman"/>
                <w:sz w:val="20"/>
                <w:szCs w:val="20"/>
              </w:rPr>
            </w:pPr>
            <w:r>
              <w:rPr>
                <w:sz w:val="20"/>
                <w:szCs w:val="20"/>
              </w:rPr>
              <w:t>$0</w:t>
            </w:r>
          </w:p>
        </w:tc>
        <w:tc>
          <w:tcPr>
            <w:tcW w:w="733" w:type="pct"/>
            <w:shd w:val="clear" w:color="auto" w:fill="auto"/>
            <w:noWrap/>
            <w:vAlign w:val="center"/>
            <w:hideMark/>
          </w:tcPr>
          <w:p w:rsidR="002833BA" w:rsidRPr="00485D25" w:rsidP="00AF1DE8" w14:paraId="2399B78A" w14:textId="36A4C166">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2833BA" w:rsidRPr="00485D25" w:rsidP="00AF1DE8" w14:paraId="5B22DB7C" w14:textId="699C44FD">
            <w:pPr>
              <w:autoSpaceDE/>
              <w:autoSpaceDN/>
              <w:spacing w:before="20" w:after="20"/>
              <w:jc w:val="center"/>
              <w:rPr>
                <w:rFonts w:eastAsia="Times New Roman"/>
                <w:sz w:val="20"/>
                <w:szCs w:val="20"/>
              </w:rPr>
            </w:pPr>
            <w:r>
              <w:rPr>
                <w:sz w:val="20"/>
                <w:szCs w:val="20"/>
              </w:rPr>
              <w:t>$0</w:t>
            </w:r>
          </w:p>
        </w:tc>
      </w:tr>
      <w:tr w14:paraId="72F3B1B7"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2833BA" w:rsidRPr="00485D25" w:rsidP="00DC2543" w14:paraId="4F56BAFF" w14:textId="78592176">
            <w:pPr>
              <w:autoSpaceDE/>
              <w:autoSpaceDN/>
              <w:spacing w:before="20" w:after="20"/>
              <w:jc w:val="center"/>
              <w:rPr>
                <w:rFonts w:eastAsia="Times New Roman"/>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2833BA" w:rsidRPr="00485D25" w:rsidP="00DC2543" w14:paraId="4D50B79B" w14:textId="0E65A1E2">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2833BA" w:rsidRPr="00485D25" w:rsidP="00DC2543" w14:paraId="2CA08F86" w14:textId="6C0011DF">
            <w:pPr>
              <w:autoSpaceDE/>
              <w:autoSpaceDN/>
              <w:spacing w:before="20" w:after="20"/>
              <w:jc w:val="center"/>
              <w:rPr>
                <w:rFonts w:eastAsia="Times New Roman"/>
                <w:sz w:val="20"/>
                <w:szCs w:val="20"/>
              </w:rPr>
            </w:pPr>
            <w:r>
              <w:rPr>
                <w:sz w:val="20"/>
                <w:szCs w:val="20"/>
              </w:rPr>
              <w:t xml:space="preserve">28 </w:t>
            </w:r>
          </w:p>
        </w:tc>
        <w:tc>
          <w:tcPr>
            <w:tcW w:w="808" w:type="pct"/>
            <w:tcBorders>
              <w:bottom w:val="single" w:sz="8" w:space="0" w:color="auto"/>
            </w:tcBorders>
            <w:shd w:val="clear" w:color="auto" w:fill="F2F2F2"/>
            <w:noWrap/>
            <w:vAlign w:val="center"/>
            <w:hideMark/>
          </w:tcPr>
          <w:p w:rsidR="002833BA" w:rsidRPr="00485D25" w:rsidP="00DC2543" w14:paraId="26AED5D5" w14:textId="59BA8FBF">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vAlign w:val="bottom"/>
            <w:hideMark/>
          </w:tcPr>
          <w:p w:rsidR="002833BA" w:rsidRPr="00485D25" w:rsidP="00AF1DE8" w14:paraId="1C4E112A" w14:textId="2B0F7D12">
            <w:pPr>
              <w:autoSpaceDE/>
              <w:autoSpaceDN/>
              <w:spacing w:before="20" w:after="20"/>
              <w:jc w:val="center"/>
              <w:rPr>
                <w:rFonts w:eastAsia="Times New Roman"/>
                <w:sz w:val="20"/>
                <w:szCs w:val="20"/>
              </w:rPr>
            </w:pPr>
            <w:r>
              <w:rPr>
                <w:sz w:val="20"/>
                <w:szCs w:val="20"/>
              </w:rPr>
              <w:t>$0</w:t>
            </w:r>
          </w:p>
        </w:tc>
        <w:tc>
          <w:tcPr>
            <w:tcW w:w="733" w:type="pct"/>
            <w:tcBorders>
              <w:bottom w:val="single" w:sz="8" w:space="0" w:color="auto"/>
            </w:tcBorders>
            <w:shd w:val="clear" w:color="auto" w:fill="F2F2F2"/>
            <w:noWrap/>
            <w:vAlign w:val="center"/>
            <w:hideMark/>
          </w:tcPr>
          <w:p w:rsidR="002833BA" w:rsidRPr="00485D25" w:rsidP="00AF1DE8" w14:paraId="79F5485A" w14:textId="0C3DE93E">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2833BA" w:rsidRPr="00485D25" w:rsidP="00AF1DE8" w14:paraId="51E5AB91" w14:textId="3E29B0DD">
            <w:pPr>
              <w:autoSpaceDE/>
              <w:autoSpaceDN/>
              <w:spacing w:before="20" w:after="20"/>
              <w:jc w:val="center"/>
              <w:rPr>
                <w:rFonts w:eastAsia="Times New Roman"/>
                <w:sz w:val="20"/>
                <w:szCs w:val="20"/>
              </w:rPr>
            </w:pPr>
            <w:r>
              <w:rPr>
                <w:sz w:val="20"/>
                <w:szCs w:val="20"/>
              </w:rPr>
              <w:t>$0</w:t>
            </w:r>
          </w:p>
        </w:tc>
      </w:tr>
      <w:tr w14:paraId="6B1DFF99"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2833BA" w:rsidRPr="00AF1DE8" w:rsidP="00DC2543" w14:paraId="09F5A3BC" w14:textId="4B2304F6">
            <w:pPr>
              <w:autoSpaceDE/>
              <w:autoSpaceDN/>
              <w:spacing w:before="20" w:after="20"/>
              <w:jc w:val="center"/>
              <w:rPr>
                <w:rFonts w:eastAsia="Times New Roman"/>
                <w:sz w:val="20"/>
                <w:szCs w:val="20"/>
              </w:rPr>
            </w:pPr>
            <w:r w:rsidRPr="00AF1DE8">
              <w:rPr>
                <w:sz w:val="20"/>
                <w:szCs w:val="20"/>
              </w:rPr>
              <w:t> </w:t>
            </w:r>
            <w:r w:rsidRPr="00AF1DE8" w:rsidR="008E67EC">
              <w:rPr>
                <w:sz w:val="20"/>
                <w:szCs w:val="20"/>
              </w:rPr>
              <w:t>-</w:t>
            </w:r>
          </w:p>
        </w:tc>
        <w:tc>
          <w:tcPr>
            <w:tcW w:w="556" w:type="pct"/>
            <w:tcBorders>
              <w:top w:val="single" w:sz="8" w:space="0" w:color="auto"/>
              <w:bottom w:val="single" w:sz="8" w:space="0" w:color="auto"/>
            </w:tcBorders>
            <w:shd w:val="clear" w:color="auto" w:fill="auto"/>
            <w:noWrap/>
            <w:vAlign w:val="bottom"/>
            <w:hideMark/>
          </w:tcPr>
          <w:p w:rsidR="002833BA" w:rsidRPr="00AF1DE8" w:rsidP="00AF1DE8" w14:paraId="2F97064A" w14:textId="198235B3">
            <w:pPr>
              <w:pStyle w:val="font5"/>
              <w:spacing w:before="20" w:beforeAutospacing="0" w:after="20" w:afterAutospacing="0"/>
              <w:rPr>
                <w:rFonts w:eastAsia="Arial"/>
              </w:rPr>
            </w:pPr>
            <w:r w:rsidRPr="008E67EC">
              <w:rPr>
                <w:rFonts w:eastAsia="Arial"/>
              </w:rPr>
              <w:t> </w:t>
            </w:r>
            <w:r w:rsidRPr="008E67EC" w:rsidR="008E67EC">
              <w:rPr>
                <w:rFonts w:eastAsia="Arial"/>
              </w:rPr>
              <w:t>-</w:t>
            </w:r>
          </w:p>
        </w:tc>
        <w:tc>
          <w:tcPr>
            <w:tcW w:w="740" w:type="pct"/>
            <w:tcBorders>
              <w:top w:val="single" w:sz="8" w:space="0" w:color="auto"/>
              <w:bottom w:val="single" w:sz="8" w:space="0" w:color="auto"/>
            </w:tcBorders>
            <w:shd w:val="clear" w:color="auto" w:fill="auto"/>
            <w:noWrap/>
            <w:vAlign w:val="bottom"/>
            <w:hideMark/>
          </w:tcPr>
          <w:p w:rsidR="002833BA" w:rsidRPr="00ED714B" w:rsidP="00DC2543" w14:paraId="4FD9180D" w14:textId="3352CFD2">
            <w:pPr>
              <w:autoSpaceDE/>
              <w:autoSpaceDN/>
              <w:spacing w:before="20" w:after="20"/>
              <w:rPr>
                <w:rFonts w:eastAsia="Times New Roman"/>
                <w:color w:val="000000"/>
                <w:sz w:val="20"/>
                <w:szCs w:val="20"/>
              </w:rPr>
            </w:pPr>
            <w:r w:rsidRPr="00ED714B">
              <w:rPr>
                <w:color w:val="000000"/>
                <w:sz w:val="20"/>
                <w:szCs w:val="20"/>
              </w:rPr>
              <w:t> </w:t>
            </w:r>
            <w:r w:rsidRPr="00ED714B" w:rsidR="008E67EC">
              <w:rPr>
                <w:color w:val="000000"/>
                <w:sz w:val="20"/>
                <w:szCs w:val="20"/>
              </w:rPr>
              <w:t>-</w:t>
            </w:r>
          </w:p>
        </w:tc>
        <w:tc>
          <w:tcPr>
            <w:tcW w:w="808" w:type="pct"/>
            <w:tcBorders>
              <w:top w:val="single" w:sz="8" w:space="0" w:color="auto"/>
              <w:bottom w:val="single" w:sz="8" w:space="0" w:color="auto"/>
            </w:tcBorders>
            <w:shd w:val="clear" w:color="auto" w:fill="auto"/>
            <w:noWrap/>
            <w:vAlign w:val="bottom"/>
            <w:hideMark/>
          </w:tcPr>
          <w:p w:rsidR="002833BA" w:rsidRPr="00485D25" w:rsidP="00DC2543" w14:paraId="567C9C63" w14:textId="4866CB6D">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2833BA" w:rsidRPr="00485D25" w:rsidP="00AF1DE8" w14:paraId="058870DD" w14:textId="6072D0BF">
            <w:pPr>
              <w:autoSpaceDE/>
              <w:autoSpaceDN/>
              <w:spacing w:before="20" w:after="20"/>
              <w:jc w:val="center"/>
              <w:rPr>
                <w:rFonts w:eastAsia="Times New Roman"/>
                <w:b/>
                <w:bCs/>
                <w:sz w:val="20"/>
                <w:szCs w:val="20"/>
              </w:rPr>
            </w:pPr>
            <w:r>
              <w:rPr>
                <w:b/>
                <w:bCs/>
                <w:sz w:val="20"/>
                <w:szCs w:val="20"/>
              </w:rPr>
              <w:t>$109,200</w:t>
            </w:r>
          </w:p>
        </w:tc>
        <w:tc>
          <w:tcPr>
            <w:tcW w:w="733" w:type="pct"/>
            <w:tcBorders>
              <w:top w:val="single" w:sz="8" w:space="0" w:color="auto"/>
              <w:bottom w:val="single" w:sz="8" w:space="0" w:color="auto"/>
            </w:tcBorders>
            <w:shd w:val="clear" w:color="auto" w:fill="auto"/>
            <w:noWrap/>
            <w:vAlign w:val="bottom"/>
            <w:hideMark/>
          </w:tcPr>
          <w:p w:rsidR="002833BA" w:rsidRPr="00485D25" w:rsidP="00AF1DE8" w14:paraId="5E5E7B2A" w14:textId="2FBF0DA6">
            <w:pPr>
              <w:autoSpaceDE/>
              <w:autoSpaceDN/>
              <w:spacing w:before="20" w:after="20"/>
              <w:jc w:val="center"/>
              <w:rPr>
                <w:rFonts w:eastAsia="Times New Roman"/>
                <w:b/>
                <w:bCs/>
                <w:sz w:val="20"/>
                <w:szCs w:val="20"/>
              </w:rPr>
            </w:pPr>
            <w:r>
              <w:rPr>
                <w:b/>
                <w:bCs/>
                <w:sz w:val="20"/>
                <w:szCs w:val="20"/>
              </w:rPr>
              <w:t>$76,585</w:t>
            </w:r>
          </w:p>
        </w:tc>
        <w:tc>
          <w:tcPr>
            <w:tcW w:w="592" w:type="pct"/>
            <w:tcBorders>
              <w:top w:val="single" w:sz="8" w:space="0" w:color="auto"/>
              <w:bottom w:val="single" w:sz="8" w:space="0" w:color="auto"/>
            </w:tcBorders>
            <w:shd w:val="clear" w:color="auto" w:fill="auto"/>
            <w:noWrap/>
            <w:vAlign w:val="bottom"/>
            <w:hideMark/>
          </w:tcPr>
          <w:p w:rsidR="002833BA" w:rsidRPr="00485D25" w:rsidP="00AF1DE8" w14:paraId="69A7F2E4" w14:textId="4F7B601C">
            <w:pPr>
              <w:autoSpaceDE/>
              <w:autoSpaceDN/>
              <w:spacing w:before="20" w:after="20"/>
              <w:jc w:val="center"/>
              <w:rPr>
                <w:rFonts w:eastAsia="Times New Roman"/>
                <w:b/>
                <w:bCs/>
                <w:sz w:val="20"/>
                <w:szCs w:val="20"/>
              </w:rPr>
            </w:pPr>
            <w:r>
              <w:rPr>
                <w:b/>
                <w:bCs/>
                <w:sz w:val="20"/>
                <w:szCs w:val="20"/>
              </w:rPr>
              <w:t>$93,434</w:t>
            </w:r>
          </w:p>
        </w:tc>
      </w:tr>
      <w:tr w14:paraId="0CB8A755"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2833BA" w:rsidRPr="00485D25" w:rsidP="00DC2543" w14:paraId="78E38A90" w14:textId="25CE719B">
            <w:pPr>
              <w:autoSpaceDE/>
              <w:autoSpaceDN/>
              <w:spacing w:before="20" w:after="20"/>
              <w:jc w:val="right"/>
              <w:rPr>
                <w:rFonts w:eastAsia="Times New Roman"/>
                <w:b/>
                <w:bCs/>
                <w:sz w:val="20"/>
                <w:szCs w:val="20"/>
              </w:rPr>
            </w:pPr>
            <w:r>
              <w:rPr>
                <w:color w:val="000000"/>
                <w:sz w:val="20"/>
                <w:szCs w:val="20"/>
              </w:rPr>
              <w:t>2026</w:t>
            </w:r>
          </w:p>
        </w:tc>
        <w:tc>
          <w:tcPr>
            <w:tcW w:w="556" w:type="pct"/>
            <w:tcBorders>
              <w:top w:val="single" w:sz="8" w:space="0" w:color="auto"/>
              <w:bottom w:val="single" w:sz="8" w:space="0" w:color="auto"/>
            </w:tcBorders>
            <w:shd w:val="clear" w:color="auto" w:fill="auto"/>
            <w:noWrap/>
            <w:vAlign w:val="center"/>
            <w:hideMark/>
          </w:tcPr>
          <w:p w:rsidR="002833BA" w:rsidRPr="00485D25" w:rsidP="00DC2543" w14:paraId="4C47AB6D" w14:textId="7BE90306">
            <w:pPr>
              <w:autoSpaceDE/>
              <w:autoSpaceDN/>
              <w:spacing w:before="20" w:after="20"/>
              <w:jc w:val="center"/>
              <w:rPr>
                <w:rFonts w:ascii="Times New Roman" w:eastAsia="Times New Roman" w:hAnsi="Times New Roman" w:cs="Times New Roman"/>
                <w:sz w:val="20"/>
                <w:szCs w:val="20"/>
              </w:rPr>
            </w:pPr>
            <w:r>
              <w:rPr>
                <w:sz w:val="20"/>
                <w:szCs w:val="20"/>
              </w:rPr>
              <w:t xml:space="preserve">$195 </w:t>
            </w:r>
          </w:p>
        </w:tc>
        <w:tc>
          <w:tcPr>
            <w:tcW w:w="740" w:type="pct"/>
            <w:tcBorders>
              <w:top w:val="single" w:sz="8" w:space="0" w:color="auto"/>
              <w:bottom w:val="single" w:sz="8" w:space="0" w:color="auto"/>
            </w:tcBorders>
            <w:shd w:val="clear" w:color="auto" w:fill="auto"/>
            <w:noWrap/>
            <w:vAlign w:val="center"/>
            <w:hideMark/>
          </w:tcPr>
          <w:p w:rsidR="002833BA" w:rsidRPr="00485D25" w:rsidP="00DC2543" w14:paraId="74884AD6" w14:textId="3525F477">
            <w:pPr>
              <w:autoSpaceDE/>
              <w:autoSpaceDN/>
              <w:spacing w:before="20" w:after="20"/>
              <w:rPr>
                <w:rFonts w:ascii="Times New Roman" w:eastAsia="Times New Roman" w:hAnsi="Times New Roman" w:cs="Times New Roman"/>
                <w:sz w:val="20"/>
                <w:szCs w:val="20"/>
              </w:rPr>
            </w:pPr>
            <w:r>
              <w:rPr>
                <w:sz w:val="20"/>
                <w:szCs w:val="20"/>
              </w:rPr>
              <w:t xml:space="preserve">28 </w:t>
            </w:r>
          </w:p>
        </w:tc>
        <w:tc>
          <w:tcPr>
            <w:tcW w:w="808" w:type="pct"/>
            <w:tcBorders>
              <w:top w:val="single" w:sz="8" w:space="0" w:color="auto"/>
              <w:bottom w:val="single" w:sz="8" w:space="0" w:color="auto"/>
            </w:tcBorders>
            <w:shd w:val="clear" w:color="auto" w:fill="auto"/>
            <w:noWrap/>
            <w:vAlign w:val="center"/>
            <w:hideMark/>
          </w:tcPr>
          <w:p w:rsidR="002833BA" w:rsidRPr="00485D25" w:rsidP="00DC2543" w14:paraId="2BABF692" w14:textId="0C2059AB">
            <w:pPr>
              <w:autoSpaceDE/>
              <w:autoSpaceDN/>
              <w:spacing w:before="20" w:after="20"/>
              <w:rPr>
                <w:rFonts w:ascii="Times New Roman" w:eastAsia="Times New Roman" w:hAnsi="Times New Roman" w:cs="Times New Roman"/>
                <w:sz w:val="20"/>
                <w:szCs w:val="20"/>
              </w:rPr>
            </w:pPr>
            <w:r>
              <w:rPr>
                <w:sz w:val="20"/>
                <w:szCs w:val="20"/>
              </w:rPr>
              <w:t xml:space="preserve">0 </w:t>
            </w:r>
          </w:p>
        </w:tc>
        <w:tc>
          <w:tcPr>
            <w:tcW w:w="887" w:type="pct"/>
            <w:tcBorders>
              <w:top w:val="single" w:sz="8" w:space="0" w:color="auto"/>
              <w:bottom w:val="single" w:sz="8" w:space="0" w:color="auto"/>
            </w:tcBorders>
            <w:shd w:val="clear" w:color="auto" w:fill="auto"/>
            <w:noWrap/>
            <w:vAlign w:val="bottom"/>
            <w:hideMark/>
          </w:tcPr>
          <w:p w:rsidR="002833BA" w:rsidRPr="00485D25" w:rsidP="00DC2543" w14:paraId="7F1EF835" w14:textId="501C9FD4">
            <w:pPr>
              <w:autoSpaceDE/>
              <w:autoSpaceDN/>
              <w:spacing w:before="20" w:after="20"/>
              <w:rPr>
                <w:rFonts w:ascii="Times New Roman" w:eastAsia="Times New Roman" w:hAnsi="Times New Roman" w:cs="Times New Roman"/>
                <w:sz w:val="20"/>
                <w:szCs w:val="20"/>
              </w:rPr>
            </w:pPr>
            <w:r>
              <w:rPr>
                <w:sz w:val="20"/>
                <w:szCs w:val="20"/>
              </w:rPr>
              <w:t> </w:t>
            </w:r>
          </w:p>
        </w:tc>
        <w:tc>
          <w:tcPr>
            <w:tcW w:w="733" w:type="pct"/>
            <w:tcBorders>
              <w:top w:val="single" w:sz="8" w:space="0" w:color="auto"/>
              <w:bottom w:val="single" w:sz="8" w:space="0" w:color="auto"/>
            </w:tcBorders>
            <w:shd w:val="clear" w:color="auto" w:fill="auto"/>
            <w:noWrap/>
            <w:vAlign w:val="center"/>
            <w:hideMark/>
          </w:tcPr>
          <w:p w:rsidR="002833BA" w:rsidRPr="00485D25" w:rsidP="00DC2543" w14:paraId="6224F9CB" w14:textId="752C7662">
            <w:pPr>
              <w:autoSpaceDE/>
              <w:autoSpaceDN/>
              <w:spacing w:before="20" w:after="20"/>
              <w:jc w:val="right"/>
              <w:rPr>
                <w:rFonts w:ascii="Times New Roman" w:eastAsia="Times New Roman" w:hAnsi="Times New Roman" w:cs="Times New Roman"/>
                <w:sz w:val="20"/>
                <w:szCs w:val="20"/>
              </w:rPr>
            </w:pPr>
            <w:r>
              <w:rPr>
                <w:sz w:val="20"/>
                <w:szCs w:val="20"/>
              </w:rPr>
              <w:t> </w:t>
            </w:r>
          </w:p>
        </w:tc>
        <w:tc>
          <w:tcPr>
            <w:tcW w:w="592" w:type="pct"/>
            <w:tcBorders>
              <w:top w:val="single" w:sz="8" w:space="0" w:color="auto"/>
              <w:bottom w:val="single" w:sz="8" w:space="0" w:color="auto"/>
            </w:tcBorders>
            <w:shd w:val="clear" w:color="auto" w:fill="auto"/>
            <w:noWrap/>
            <w:vAlign w:val="center"/>
            <w:hideMark/>
          </w:tcPr>
          <w:p w:rsidR="002833BA" w:rsidRPr="00485D25" w:rsidP="00DC2543" w14:paraId="3F8FDA5B" w14:textId="45C67CCC">
            <w:pPr>
              <w:autoSpaceDE/>
              <w:autoSpaceDN/>
              <w:spacing w:before="20" w:after="20"/>
              <w:jc w:val="right"/>
              <w:rPr>
                <w:rFonts w:ascii="Times New Roman" w:eastAsia="Times New Roman" w:hAnsi="Times New Roman" w:cs="Times New Roman"/>
                <w:sz w:val="20"/>
                <w:szCs w:val="20"/>
              </w:rPr>
            </w:pPr>
            <w:r>
              <w:rPr>
                <w:sz w:val="20"/>
                <w:szCs w:val="20"/>
              </w:rPr>
              <w:t> </w:t>
            </w:r>
          </w:p>
        </w:tc>
      </w:tr>
      <w:tr w14:paraId="00E2B19E"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B43235" w:rsidRPr="00ED714B" w:rsidP="00DC2543" w14:paraId="22F82C4A" w14:textId="2F9FB820">
            <w:pPr>
              <w:keepNext/>
              <w:autoSpaceDE/>
              <w:autoSpaceDN/>
              <w:spacing w:before="20" w:after="20"/>
              <w:jc w:val="center"/>
              <w:rPr>
                <w:rFonts w:eastAsia="Times New Roman"/>
                <w:b/>
                <w:bCs/>
                <w:sz w:val="20"/>
                <w:szCs w:val="20"/>
              </w:rPr>
            </w:pPr>
            <w:r w:rsidRPr="00ED714B">
              <w:rPr>
                <w:rFonts w:eastAsia="Times New Roman"/>
                <w:b/>
                <w:bCs/>
                <w:sz w:val="20"/>
                <w:szCs w:val="20"/>
              </w:rPr>
              <w:t>Issue</w:t>
            </w:r>
            <w:r w:rsidRPr="00ED714B" w:rsidR="0060334E">
              <w:rPr>
                <w:rFonts w:eastAsia="Times New Roman"/>
                <w:b/>
                <w:bCs/>
                <w:sz w:val="20"/>
                <w:szCs w:val="20"/>
              </w:rPr>
              <w:t xml:space="preserve"> </w:t>
            </w:r>
            <w:r w:rsidRPr="00ED714B" w:rsidR="0060334E">
              <w:rPr>
                <w:rFonts w:eastAsia="Times New Roman"/>
                <w:b/>
                <w:bCs/>
                <w:color w:val="000000"/>
                <w:sz w:val="20"/>
                <w:szCs w:val="20"/>
              </w:rPr>
              <w:t>60:</w:t>
            </w:r>
          </w:p>
        </w:tc>
        <w:tc>
          <w:tcPr>
            <w:tcW w:w="4316" w:type="pct"/>
            <w:gridSpan w:val="6"/>
            <w:tcBorders>
              <w:top w:val="single" w:sz="8" w:space="0" w:color="auto"/>
              <w:bottom w:val="single" w:sz="8" w:space="0" w:color="auto"/>
            </w:tcBorders>
            <w:shd w:val="clear" w:color="auto" w:fill="auto"/>
            <w:hideMark/>
          </w:tcPr>
          <w:p w:rsidR="00B43235" w:rsidRPr="00AF1DE8" w:rsidP="00AF1DE8" w14:paraId="25C7E681" w14:textId="47EC2BA5">
            <w:pPr>
              <w:pStyle w:val="font5"/>
              <w:spacing w:before="20" w:beforeAutospacing="0" w:after="20" w:afterAutospacing="0"/>
              <w:rPr>
                <w:b/>
                <w:bCs/>
              </w:rPr>
            </w:pPr>
            <w:r w:rsidRPr="00AF1DE8">
              <w:rPr>
                <w:b/>
                <w:bCs/>
              </w:rPr>
              <w:t>Category 1 Operations</w:t>
            </w:r>
            <w:r w:rsidRPr="00AF1DE8" w:rsidR="008E67EC">
              <w:rPr>
                <w:b/>
                <w:bCs/>
              </w:rPr>
              <w:t>—</w:t>
            </w:r>
            <w:r w:rsidRPr="00AF1DE8">
              <w:rPr>
                <w:b/>
                <w:bCs/>
              </w:rPr>
              <w:t>Effects of Maintenance Dredging on Aquatic Biota</w:t>
            </w:r>
          </w:p>
        </w:tc>
      </w:tr>
      <w:tr w14:paraId="095EE13F"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B43235" w:rsidRPr="00ED714B" w:rsidP="000A0D59" w14:paraId="13C4AA35" w14:textId="77777777">
            <w:pPr>
              <w:keepNext/>
              <w:autoSpaceDE/>
              <w:autoSpaceDN/>
              <w:spacing w:before="20" w:after="20"/>
              <w:jc w:val="center"/>
              <w:rPr>
                <w:rFonts w:eastAsia="Times New Roman"/>
                <w:b/>
                <w:bCs/>
                <w:sz w:val="20"/>
                <w:szCs w:val="20"/>
              </w:rPr>
            </w:pPr>
            <w:r w:rsidRPr="00ED714B">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B43235" w:rsidRPr="00ED714B" w:rsidP="000A0D59" w14:paraId="7AC26262" w14:textId="77777777">
            <w:pPr>
              <w:autoSpaceDE/>
              <w:autoSpaceDN/>
              <w:spacing w:before="20" w:after="20"/>
              <w:jc w:val="center"/>
              <w:rPr>
                <w:rFonts w:eastAsia="Times New Roman"/>
                <w:b/>
                <w:bCs/>
                <w:sz w:val="20"/>
                <w:szCs w:val="20"/>
              </w:rPr>
            </w:pPr>
            <w:r w:rsidRPr="00ED714B">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B43235" w:rsidRPr="00ED714B" w:rsidP="000A0D59" w14:paraId="0E45389C" w14:textId="77777777">
            <w:pPr>
              <w:autoSpaceDE/>
              <w:autoSpaceDN/>
              <w:spacing w:before="20" w:after="20"/>
              <w:jc w:val="center"/>
              <w:rPr>
                <w:rFonts w:eastAsia="Times New Roman"/>
                <w:b/>
                <w:bCs/>
                <w:sz w:val="20"/>
                <w:szCs w:val="20"/>
              </w:rPr>
            </w:pPr>
            <w:r w:rsidRPr="00ED714B">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B43235" w:rsidRPr="00ED714B" w:rsidP="000A0D59" w14:paraId="1099833B" w14:textId="17526C9B">
            <w:pPr>
              <w:autoSpaceDE/>
              <w:autoSpaceDN/>
              <w:spacing w:before="20" w:after="20"/>
              <w:jc w:val="center"/>
              <w:rPr>
                <w:rFonts w:eastAsia="Times New Roman"/>
                <w:b/>
                <w:bCs/>
                <w:sz w:val="20"/>
                <w:szCs w:val="20"/>
              </w:rPr>
            </w:pPr>
            <w:r w:rsidRPr="00ED714B">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B43235" w:rsidRPr="00ED714B" w:rsidP="000A0D59" w14:paraId="6C4C17A4" w14:textId="77777777">
            <w:pPr>
              <w:autoSpaceDE/>
              <w:autoSpaceDN/>
              <w:spacing w:before="20" w:after="20"/>
              <w:jc w:val="center"/>
              <w:rPr>
                <w:rFonts w:eastAsia="Times New Roman"/>
                <w:b/>
                <w:bCs/>
                <w:sz w:val="20"/>
                <w:szCs w:val="20"/>
              </w:rPr>
            </w:pPr>
            <w:r w:rsidRPr="00ED714B">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B43235" w:rsidRPr="00ED714B" w:rsidP="000A0D59" w14:paraId="3E33EB09" w14:textId="4A534450">
            <w:pPr>
              <w:autoSpaceDE/>
              <w:autoSpaceDN/>
              <w:spacing w:before="20" w:after="20"/>
              <w:jc w:val="center"/>
              <w:rPr>
                <w:rFonts w:eastAsia="Times New Roman"/>
                <w:b/>
                <w:bCs/>
                <w:sz w:val="20"/>
                <w:szCs w:val="20"/>
              </w:rPr>
            </w:pPr>
            <w:r w:rsidRPr="00ED714B">
              <w:rPr>
                <w:rFonts w:eastAsia="Times New Roman"/>
                <w:b/>
                <w:bCs/>
                <w:sz w:val="20"/>
                <w:szCs w:val="20"/>
              </w:rPr>
              <w:t xml:space="preserve">7% </w:t>
            </w:r>
            <w:r w:rsidRPr="008E67EC" w:rsidR="008E67EC">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B43235" w:rsidRPr="00ED714B" w:rsidP="000A0D59" w14:paraId="68CC86DE" w14:textId="77777777">
            <w:pPr>
              <w:autoSpaceDE/>
              <w:autoSpaceDN/>
              <w:spacing w:before="20" w:after="20"/>
              <w:jc w:val="center"/>
              <w:rPr>
                <w:rFonts w:eastAsia="Times New Roman"/>
                <w:b/>
                <w:bCs/>
                <w:sz w:val="20"/>
                <w:szCs w:val="20"/>
              </w:rPr>
            </w:pPr>
            <w:r w:rsidRPr="00ED714B">
              <w:rPr>
                <w:rFonts w:eastAsia="Times New Roman"/>
                <w:b/>
                <w:bCs/>
                <w:sz w:val="20"/>
                <w:szCs w:val="20"/>
              </w:rPr>
              <w:t>3% NPV</w:t>
            </w:r>
          </w:p>
        </w:tc>
      </w:tr>
      <w:tr w14:paraId="5AB0AB49" w14:textId="77777777" w:rsidTr="00AF1DE8">
        <w:tblPrEx>
          <w:tblW w:w="5000" w:type="pct"/>
          <w:tblLook w:val="04A0"/>
        </w:tblPrEx>
        <w:tc>
          <w:tcPr>
            <w:tcW w:w="684" w:type="pct"/>
            <w:tcBorders>
              <w:top w:val="single" w:sz="8" w:space="0" w:color="auto"/>
            </w:tcBorders>
            <w:shd w:val="clear" w:color="auto" w:fill="F2F2F2"/>
            <w:noWrap/>
            <w:vAlign w:val="center"/>
            <w:hideMark/>
          </w:tcPr>
          <w:p w:rsidR="00435706" w:rsidRPr="00485D25" w:rsidP="00DC2543" w14:paraId="17F3E543" w14:textId="58964C66">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435706" w:rsidRPr="00485D25" w:rsidP="00DC2543" w14:paraId="02AEF7BC" w14:textId="18FDBAED">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435706" w:rsidRPr="00485D25" w:rsidP="00DC2543" w14:paraId="0D62AA36" w14:textId="58F8CFB7">
            <w:pPr>
              <w:autoSpaceDE/>
              <w:autoSpaceDN/>
              <w:spacing w:before="20" w:after="20"/>
              <w:jc w:val="center"/>
              <w:rPr>
                <w:rFonts w:eastAsia="Times New Roman"/>
                <w:sz w:val="20"/>
                <w:szCs w:val="20"/>
              </w:rPr>
            </w:pPr>
            <w:r>
              <w:rPr>
                <w:sz w:val="20"/>
                <w:szCs w:val="20"/>
              </w:rPr>
              <w:t xml:space="preserve">72 </w:t>
            </w:r>
          </w:p>
        </w:tc>
        <w:tc>
          <w:tcPr>
            <w:tcW w:w="808" w:type="pct"/>
            <w:tcBorders>
              <w:top w:val="single" w:sz="8" w:space="0" w:color="auto"/>
            </w:tcBorders>
            <w:shd w:val="clear" w:color="auto" w:fill="F2F2F2"/>
            <w:noWrap/>
            <w:vAlign w:val="center"/>
            <w:hideMark/>
          </w:tcPr>
          <w:p w:rsidR="00435706" w:rsidRPr="00485D25" w:rsidP="00DC2543" w14:paraId="1D2894F7" w14:textId="77709610">
            <w:pPr>
              <w:autoSpaceDE/>
              <w:autoSpaceDN/>
              <w:spacing w:before="20" w:after="20"/>
              <w:jc w:val="center"/>
              <w:rPr>
                <w:rFonts w:eastAsia="Times New Roman"/>
                <w:sz w:val="20"/>
                <w:szCs w:val="20"/>
              </w:rPr>
            </w:pPr>
            <w:r>
              <w:rPr>
                <w:sz w:val="20"/>
                <w:szCs w:val="20"/>
              </w:rPr>
              <w:t>0</w:t>
            </w:r>
          </w:p>
        </w:tc>
        <w:tc>
          <w:tcPr>
            <w:tcW w:w="887" w:type="pct"/>
            <w:tcBorders>
              <w:top w:val="single" w:sz="8" w:space="0" w:color="auto"/>
            </w:tcBorders>
            <w:shd w:val="clear" w:color="auto" w:fill="F2F2F2"/>
            <w:noWrap/>
            <w:vAlign w:val="center"/>
            <w:hideMark/>
          </w:tcPr>
          <w:p w:rsidR="00435706" w:rsidRPr="00485D25" w:rsidP="00AF1DE8" w14:paraId="38E78CD1" w14:textId="5A410188">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435706" w:rsidRPr="00485D25" w:rsidP="00AF1DE8" w14:paraId="2611F389" w14:textId="0AE4AF07">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435706" w:rsidRPr="00485D25" w:rsidP="00AF1DE8" w14:paraId="19B89ECC" w14:textId="021B533F">
            <w:pPr>
              <w:autoSpaceDE/>
              <w:autoSpaceDN/>
              <w:spacing w:before="20" w:after="20"/>
              <w:jc w:val="center"/>
              <w:rPr>
                <w:rFonts w:eastAsia="Times New Roman"/>
                <w:sz w:val="20"/>
                <w:szCs w:val="20"/>
              </w:rPr>
            </w:pPr>
            <w:r>
              <w:rPr>
                <w:sz w:val="20"/>
                <w:szCs w:val="20"/>
              </w:rPr>
              <w:t>$0</w:t>
            </w:r>
          </w:p>
        </w:tc>
      </w:tr>
      <w:tr w14:paraId="542C7A59" w14:textId="77777777" w:rsidTr="00AF1DE8">
        <w:tblPrEx>
          <w:tblW w:w="5000" w:type="pct"/>
          <w:tblLook w:val="04A0"/>
        </w:tblPrEx>
        <w:tc>
          <w:tcPr>
            <w:tcW w:w="684" w:type="pct"/>
            <w:shd w:val="clear" w:color="auto" w:fill="auto"/>
            <w:noWrap/>
            <w:vAlign w:val="center"/>
            <w:hideMark/>
          </w:tcPr>
          <w:p w:rsidR="00435706" w:rsidRPr="00485D25" w:rsidP="00DC2543" w14:paraId="46A7EBAE" w14:textId="7567B429">
            <w:pPr>
              <w:keepNext/>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435706" w:rsidRPr="00485D25" w:rsidP="00DC2543" w14:paraId="33095C16" w14:textId="2677880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5706" w:rsidRPr="00485D25" w:rsidP="00DC2543" w14:paraId="091E84B9" w14:textId="52AB17A3">
            <w:pPr>
              <w:autoSpaceDE/>
              <w:autoSpaceDN/>
              <w:spacing w:before="20" w:after="20"/>
              <w:jc w:val="center"/>
              <w:rPr>
                <w:rFonts w:eastAsia="Times New Roman"/>
                <w:sz w:val="20"/>
                <w:szCs w:val="20"/>
              </w:rPr>
            </w:pPr>
            <w:r>
              <w:rPr>
                <w:sz w:val="20"/>
                <w:szCs w:val="20"/>
              </w:rPr>
              <w:t xml:space="preserve">72 </w:t>
            </w:r>
          </w:p>
        </w:tc>
        <w:tc>
          <w:tcPr>
            <w:tcW w:w="808" w:type="pct"/>
            <w:shd w:val="clear" w:color="auto" w:fill="auto"/>
            <w:noWrap/>
            <w:vAlign w:val="center"/>
            <w:hideMark/>
          </w:tcPr>
          <w:p w:rsidR="00435706" w:rsidRPr="00485D25" w:rsidP="00DC2543" w14:paraId="72D660AE" w14:textId="08B6BBE8">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435706" w:rsidRPr="00485D25" w:rsidP="00AF1DE8" w14:paraId="2547EB3F" w14:textId="6D555819">
            <w:pPr>
              <w:autoSpaceDE/>
              <w:autoSpaceDN/>
              <w:spacing w:before="20" w:after="20"/>
              <w:jc w:val="center"/>
              <w:rPr>
                <w:rFonts w:eastAsia="Times New Roman"/>
                <w:color w:val="000000"/>
                <w:sz w:val="20"/>
                <w:szCs w:val="20"/>
              </w:rPr>
            </w:pPr>
            <w:r>
              <w:rPr>
                <w:color w:val="000000"/>
                <w:sz w:val="20"/>
                <w:szCs w:val="20"/>
              </w:rPr>
              <w:t>$112,320</w:t>
            </w:r>
          </w:p>
        </w:tc>
        <w:tc>
          <w:tcPr>
            <w:tcW w:w="733" w:type="pct"/>
            <w:shd w:val="clear" w:color="auto" w:fill="auto"/>
            <w:noWrap/>
            <w:vAlign w:val="center"/>
            <w:hideMark/>
          </w:tcPr>
          <w:p w:rsidR="00435706" w:rsidRPr="00485D25" w:rsidP="00AF1DE8" w14:paraId="5318A96D" w14:textId="7E21AA78">
            <w:pPr>
              <w:autoSpaceDE/>
              <w:autoSpaceDN/>
              <w:spacing w:before="20" w:after="20"/>
              <w:jc w:val="center"/>
              <w:rPr>
                <w:rFonts w:eastAsia="Times New Roman"/>
                <w:sz w:val="20"/>
                <w:szCs w:val="20"/>
              </w:rPr>
            </w:pPr>
            <w:r>
              <w:rPr>
                <w:sz w:val="20"/>
                <w:szCs w:val="20"/>
              </w:rPr>
              <w:t>$85,688</w:t>
            </w:r>
          </w:p>
        </w:tc>
        <w:tc>
          <w:tcPr>
            <w:tcW w:w="592" w:type="pct"/>
            <w:shd w:val="clear" w:color="auto" w:fill="auto"/>
            <w:noWrap/>
            <w:vAlign w:val="center"/>
            <w:hideMark/>
          </w:tcPr>
          <w:p w:rsidR="00435706" w:rsidRPr="00485D25" w:rsidP="00AF1DE8" w14:paraId="742896C2" w14:textId="6C95CA62">
            <w:pPr>
              <w:autoSpaceDE/>
              <w:autoSpaceDN/>
              <w:spacing w:before="20" w:after="20"/>
              <w:jc w:val="center"/>
              <w:rPr>
                <w:rFonts w:eastAsia="Times New Roman"/>
                <w:sz w:val="20"/>
                <w:szCs w:val="20"/>
              </w:rPr>
            </w:pPr>
            <w:r>
              <w:rPr>
                <w:sz w:val="20"/>
                <w:szCs w:val="20"/>
              </w:rPr>
              <w:t>$99,795</w:t>
            </w:r>
          </w:p>
        </w:tc>
      </w:tr>
      <w:tr w14:paraId="458EBF19" w14:textId="77777777" w:rsidTr="00AF1DE8">
        <w:tblPrEx>
          <w:tblW w:w="5000" w:type="pct"/>
          <w:tblLook w:val="04A0"/>
        </w:tblPrEx>
        <w:tc>
          <w:tcPr>
            <w:tcW w:w="684" w:type="pct"/>
            <w:shd w:val="clear" w:color="auto" w:fill="F2F2F2"/>
            <w:noWrap/>
            <w:vAlign w:val="center"/>
            <w:hideMark/>
          </w:tcPr>
          <w:p w:rsidR="00435706" w:rsidRPr="00485D25" w:rsidP="00DC2543" w14:paraId="495E9B7F" w14:textId="40247C6E">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435706" w:rsidRPr="00485D25" w:rsidP="00DC2543" w14:paraId="4D8037F2" w14:textId="52C66EB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35706" w:rsidRPr="00485D25" w:rsidP="00DC2543" w14:paraId="4AEF0C77" w14:textId="219130E7">
            <w:pPr>
              <w:autoSpaceDE/>
              <w:autoSpaceDN/>
              <w:spacing w:before="20" w:after="20"/>
              <w:jc w:val="center"/>
              <w:rPr>
                <w:rFonts w:eastAsia="Times New Roman"/>
                <w:sz w:val="20"/>
                <w:szCs w:val="20"/>
              </w:rPr>
            </w:pPr>
            <w:r>
              <w:rPr>
                <w:sz w:val="20"/>
                <w:szCs w:val="20"/>
              </w:rPr>
              <w:t xml:space="preserve">72 </w:t>
            </w:r>
          </w:p>
        </w:tc>
        <w:tc>
          <w:tcPr>
            <w:tcW w:w="808" w:type="pct"/>
            <w:shd w:val="clear" w:color="auto" w:fill="F2F2F2"/>
            <w:noWrap/>
            <w:vAlign w:val="center"/>
            <w:hideMark/>
          </w:tcPr>
          <w:p w:rsidR="00435706" w:rsidRPr="00485D25" w:rsidP="00DC2543" w14:paraId="4FBE0AFE" w14:textId="5A0DD506">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435706" w:rsidRPr="00485D25" w:rsidP="00AF1DE8" w14:paraId="48B8A357" w14:textId="4981F721">
            <w:pPr>
              <w:autoSpaceDE/>
              <w:autoSpaceDN/>
              <w:spacing w:before="20" w:after="20"/>
              <w:jc w:val="center"/>
              <w:rPr>
                <w:rFonts w:eastAsia="Times New Roman"/>
                <w:color w:val="000000"/>
                <w:sz w:val="20"/>
                <w:szCs w:val="20"/>
              </w:rPr>
            </w:pPr>
            <w:r>
              <w:rPr>
                <w:color w:val="000000"/>
                <w:sz w:val="20"/>
                <w:szCs w:val="20"/>
              </w:rPr>
              <w:t>$28,080</w:t>
            </w:r>
          </w:p>
        </w:tc>
        <w:tc>
          <w:tcPr>
            <w:tcW w:w="733" w:type="pct"/>
            <w:shd w:val="clear" w:color="auto" w:fill="F2F2F2"/>
            <w:noWrap/>
            <w:vAlign w:val="center"/>
            <w:hideMark/>
          </w:tcPr>
          <w:p w:rsidR="00435706" w:rsidRPr="00485D25" w:rsidP="00AF1DE8" w14:paraId="6E5F1E1D" w14:textId="19F28BA0">
            <w:pPr>
              <w:autoSpaceDE/>
              <w:autoSpaceDN/>
              <w:spacing w:before="20" w:after="20"/>
              <w:jc w:val="center"/>
              <w:rPr>
                <w:rFonts w:eastAsia="Times New Roman"/>
                <w:sz w:val="20"/>
                <w:szCs w:val="20"/>
              </w:rPr>
            </w:pPr>
            <w:r>
              <w:rPr>
                <w:sz w:val="20"/>
                <w:szCs w:val="20"/>
              </w:rPr>
              <w:t>$20,021</w:t>
            </w:r>
          </w:p>
        </w:tc>
        <w:tc>
          <w:tcPr>
            <w:tcW w:w="592" w:type="pct"/>
            <w:shd w:val="clear" w:color="auto" w:fill="F2F2F2"/>
            <w:noWrap/>
            <w:vAlign w:val="center"/>
            <w:hideMark/>
          </w:tcPr>
          <w:p w:rsidR="00435706" w:rsidRPr="00485D25" w:rsidP="00AF1DE8" w14:paraId="521332C0" w14:textId="08E33C6A">
            <w:pPr>
              <w:autoSpaceDE/>
              <w:autoSpaceDN/>
              <w:spacing w:before="20" w:after="20"/>
              <w:jc w:val="center"/>
              <w:rPr>
                <w:rFonts w:eastAsia="Times New Roman"/>
                <w:sz w:val="20"/>
                <w:szCs w:val="20"/>
              </w:rPr>
            </w:pPr>
            <w:r>
              <w:rPr>
                <w:sz w:val="20"/>
                <w:szCs w:val="20"/>
              </w:rPr>
              <w:t>$24,222</w:t>
            </w:r>
          </w:p>
        </w:tc>
      </w:tr>
      <w:tr w14:paraId="32A048B2" w14:textId="77777777" w:rsidTr="00AF1DE8">
        <w:tblPrEx>
          <w:tblW w:w="5000" w:type="pct"/>
          <w:tblLook w:val="04A0"/>
        </w:tblPrEx>
        <w:tc>
          <w:tcPr>
            <w:tcW w:w="684" w:type="pct"/>
            <w:shd w:val="clear" w:color="auto" w:fill="auto"/>
            <w:noWrap/>
            <w:vAlign w:val="center"/>
            <w:hideMark/>
          </w:tcPr>
          <w:p w:rsidR="00435706" w:rsidRPr="00485D25" w:rsidP="00DC2543" w14:paraId="104609A3" w14:textId="4E1B3FD5">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435706" w:rsidRPr="00485D25" w:rsidP="00DC2543" w14:paraId="69EC66BD" w14:textId="066CA50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5706" w:rsidRPr="00485D25" w:rsidP="00DC2543" w14:paraId="2D2E472A" w14:textId="1102A394">
            <w:pPr>
              <w:autoSpaceDE/>
              <w:autoSpaceDN/>
              <w:spacing w:before="20" w:after="20"/>
              <w:jc w:val="center"/>
              <w:rPr>
                <w:rFonts w:eastAsia="Times New Roman"/>
                <w:sz w:val="20"/>
                <w:szCs w:val="20"/>
              </w:rPr>
            </w:pPr>
            <w:r>
              <w:rPr>
                <w:sz w:val="20"/>
                <w:szCs w:val="20"/>
              </w:rPr>
              <w:t xml:space="preserve">72 </w:t>
            </w:r>
          </w:p>
        </w:tc>
        <w:tc>
          <w:tcPr>
            <w:tcW w:w="808" w:type="pct"/>
            <w:shd w:val="clear" w:color="auto" w:fill="auto"/>
            <w:noWrap/>
            <w:vAlign w:val="center"/>
            <w:hideMark/>
          </w:tcPr>
          <w:p w:rsidR="00435706" w:rsidRPr="00485D25" w:rsidP="00DC2543" w14:paraId="636CDC50" w14:textId="2D4A2F8C">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435706" w:rsidRPr="00485D25" w:rsidP="00AF1DE8" w14:paraId="624CE2E5" w14:textId="10916655">
            <w:pPr>
              <w:autoSpaceDE/>
              <w:autoSpaceDN/>
              <w:spacing w:before="20" w:after="20"/>
              <w:jc w:val="center"/>
              <w:rPr>
                <w:rFonts w:eastAsia="Times New Roman"/>
                <w:color w:val="000000"/>
                <w:sz w:val="20"/>
                <w:szCs w:val="20"/>
              </w:rPr>
            </w:pPr>
            <w:r>
              <w:rPr>
                <w:color w:val="000000"/>
                <w:sz w:val="20"/>
                <w:szCs w:val="20"/>
              </w:rPr>
              <w:t>$112,320</w:t>
            </w:r>
          </w:p>
        </w:tc>
        <w:tc>
          <w:tcPr>
            <w:tcW w:w="733" w:type="pct"/>
            <w:shd w:val="clear" w:color="auto" w:fill="auto"/>
            <w:noWrap/>
            <w:vAlign w:val="center"/>
            <w:hideMark/>
          </w:tcPr>
          <w:p w:rsidR="00435706" w:rsidRPr="00485D25" w:rsidP="00AF1DE8" w14:paraId="3AA9525E" w14:textId="350F8AB8">
            <w:pPr>
              <w:autoSpaceDE/>
              <w:autoSpaceDN/>
              <w:spacing w:before="20" w:after="20"/>
              <w:jc w:val="center"/>
              <w:rPr>
                <w:rFonts w:eastAsia="Times New Roman"/>
                <w:sz w:val="20"/>
                <w:szCs w:val="20"/>
              </w:rPr>
            </w:pPr>
            <w:r>
              <w:rPr>
                <w:sz w:val="20"/>
                <w:szCs w:val="20"/>
              </w:rPr>
              <w:t>$74,844</w:t>
            </w:r>
          </w:p>
        </w:tc>
        <w:tc>
          <w:tcPr>
            <w:tcW w:w="592" w:type="pct"/>
            <w:shd w:val="clear" w:color="auto" w:fill="auto"/>
            <w:noWrap/>
            <w:vAlign w:val="center"/>
            <w:hideMark/>
          </w:tcPr>
          <w:p w:rsidR="00435706" w:rsidRPr="00485D25" w:rsidP="00AF1DE8" w14:paraId="0CC9BE90" w14:textId="30498565">
            <w:pPr>
              <w:autoSpaceDE/>
              <w:autoSpaceDN/>
              <w:spacing w:before="20" w:after="20"/>
              <w:jc w:val="center"/>
              <w:rPr>
                <w:rFonts w:eastAsia="Times New Roman"/>
                <w:sz w:val="20"/>
                <w:szCs w:val="20"/>
              </w:rPr>
            </w:pPr>
            <w:r>
              <w:rPr>
                <w:sz w:val="20"/>
                <w:szCs w:val="20"/>
              </w:rPr>
              <w:t>$94,066</w:t>
            </w:r>
          </w:p>
        </w:tc>
      </w:tr>
      <w:tr w14:paraId="0F0B1637" w14:textId="77777777" w:rsidTr="00AF1DE8">
        <w:tblPrEx>
          <w:tblW w:w="5000" w:type="pct"/>
          <w:tblLook w:val="04A0"/>
        </w:tblPrEx>
        <w:tc>
          <w:tcPr>
            <w:tcW w:w="684" w:type="pct"/>
            <w:shd w:val="clear" w:color="auto" w:fill="F2F2F2"/>
            <w:noWrap/>
            <w:vAlign w:val="center"/>
            <w:hideMark/>
          </w:tcPr>
          <w:p w:rsidR="00435706" w:rsidRPr="00485D25" w:rsidP="00DC2543" w14:paraId="4A1198D9" w14:textId="6DB8AF12">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435706" w:rsidRPr="00485D25" w:rsidP="00DC2543" w14:paraId="2021A1EA" w14:textId="6121364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35706" w:rsidRPr="00485D25" w:rsidP="00DC2543" w14:paraId="454D42C2" w14:textId="522D44CC">
            <w:pPr>
              <w:autoSpaceDE/>
              <w:autoSpaceDN/>
              <w:spacing w:before="20" w:after="20"/>
              <w:jc w:val="center"/>
              <w:rPr>
                <w:rFonts w:eastAsia="Times New Roman"/>
                <w:sz w:val="20"/>
                <w:szCs w:val="20"/>
              </w:rPr>
            </w:pPr>
            <w:r>
              <w:rPr>
                <w:sz w:val="20"/>
                <w:szCs w:val="20"/>
              </w:rPr>
              <w:t xml:space="preserve">72 </w:t>
            </w:r>
          </w:p>
        </w:tc>
        <w:tc>
          <w:tcPr>
            <w:tcW w:w="808" w:type="pct"/>
            <w:shd w:val="clear" w:color="auto" w:fill="F2F2F2"/>
            <w:noWrap/>
            <w:vAlign w:val="center"/>
            <w:hideMark/>
          </w:tcPr>
          <w:p w:rsidR="00435706" w:rsidRPr="00485D25" w:rsidP="00DC2543" w14:paraId="4006E185" w14:textId="2DB5269E">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435706" w:rsidRPr="00485D25" w:rsidP="00AF1DE8" w14:paraId="63068B5F" w14:textId="0F8F3149">
            <w:pPr>
              <w:autoSpaceDE/>
              <w:autoSpaceDN/>
              <w:spacing w:before="20" w:after="20"/>
              <w:jc w:val="center"/>
              <w:rPr>
                <w:rFonts w:eastAsia="Times New Roman"/>
                <w:color w:val="000000"/>
                <w:sz w:val="20"/>
                <w:szCs w:val="20"/>
              </w:rPr>
            </w:pPr>
            <w:r>
              <w:rPr>
                <w:color w:val="000000"/>
                <w:sz w:val="20"/>
                <w:szCs w:val="20"/>
              </w:rPr>
              <w:t>$14,040</w:t>
            </w:r>
          </w:p>
        </w:tc>
        <w:tc>
          <w:tcPr>
            <w:tcW w:w="733" w:type="pct"/>
            <w:shd w:val="clear" w:color="auto" w:fill="F2F2F2"/>
            <w:noWrap/>
            <w:vAlign w:val="center"/>
            <w:hideMark/>
          </w:tcPr>
          <w:p w:rsidR="00435706" w:rsidRPr="00485D25" w:rsidP="00AF1DE8" w14:paraId="0D1DB679" w14:textId="03627CD7">
            <w:pPr>
              <w:autoSpaceDE/>
              <w:autoSpaceDN/>
              <w:spacing w:before="20" w:after="20"/>
              <w:jc w:val="center"/>
              <w:rPr>
                <w:rFonts w:eastAsia="Times New Roman"/>
                <w:sz w:val="20"/>
                <w:szCs w:val="20"/>
              </w:rPr>
            </w:pPr>
            <w:r>
              <w:rPr>
                <w:sz w:val="20"/>
                <w:szCs w:val="20"/>
              </w:rPr>
              <w:t>$8,743</w:t>
            </w:r>
          </w:p>
        </w:tc>
        <w:tc>
          <w:tcPr>
            <w:tcW w:w="592" w:type="pct"/>
            <w:shd w:val="clear" w:color="auto" w:fill="F2F2F2"/>
            <w:noWrap/>
            <w:vAlign w:val="center"/>
            <w:hideMark/>
          </w:tcPr>
          <w:p w:rsidR="00435706" w:rsidRPr="00485D25" w:rsidP="00AF1DE8" w14:paraId="47EDF634" w14:textId="745BE3DF">
            <w:pPr>
              <w:autoSpaceDE/>
              <w:autoSpaceDN/>
              <w:spacing w:before="20" w:after="20"/>
              <w:jc w:val="center"/>
              <w:rPr>
                <w:rFonts w:eastAsia="Times New Roman"/>
                <w:sz w:val="20"/>
                <w:szCs w:val="20"/>
              </w:rPr>
            </w:pPr>
            <w:r>
              <w:rPr>
                <w:sz w:val="20"/>
                <w:szCs w:val="20"/>
              </w:rPr>
              <w:t>$11,416</w:t>
            </w:r>
          </w:p>
        </w:tc>
      </w:tr>
      <w:tr w14:paraId="04A1A778" w14:textId="77777777" w:rsidTr="00AF1DE8">
        <w:tblPrEx>
          <w:tblW w:w="5000" w:type="pct"/>
          <w:tblLook w:val="04A0"/>
        </w:tblPrEx>
        <w:tc>
          <w:tcPr>
            <w:tcW w:w="684" w:type="pct"/>
            <w:shd w:val="clear" w:color="auto" w:fill="auto"/>
            <w:noWrap/>
            <w:vAlign w:val="center"/>
            <w:hideMark/>
          </w:tcPr>
          <w:p w:rsidR="00435706" w:rsidRPr="00485D25" w:rsidP="00DC2543" w14:paraId="375FEFFB" w14:textId="5ED908EC">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435706" w:rsidRPr="00485D25" w:rsidP="00DC2543" w14:paraId="76864C44" w14:textId="47383FA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5706" w:rsidRPr="00485D25" w:rsidP="00DC2543" w14:paraId="1928D5F9" w14:textId="53EE64B9">
            <w:pPr>
              <w:autoSpaceDE/>
              <w:autoSpaceDN/>
              <w:spacing w:before="20" w:after="20"/>
              <w:jc w:val="center"/>
              <w:rPr>
                <w:rFonts w:eastAsia="Times New Roman"/>
                <w:sz w:val="20"/>
                <w:szCs w:val="20"/>
              </w:rPr>
            </w:pPr>
            <w:r>
              <w:rPr>
                <w:sz w:val="20"/>
                <w:szCs w:val="20"/>
              </w:rPr>
              <w:t xml:space="preserve">72 </w:t>
            </w:r>
          </w:p>
        </w:tc>
        <w:tc>
          <w:tcPr>
            <w:tcW w:w="808" w:type="pct"/>
            <w:shd w:val="clear" w:color="auto" w:fill="auto"/>
            <w:noWrap/>
            <w:vAlign w:val="center"/>
            <w:hideMark/>
          </w:tcPr>
          <w:p w:rsidR="00435706" w:rsidRPr="00485D25" w:rsidP="00DC2543" w14:paraId="4EA5824E" w14:textId="7B9AE77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35706" w:rsidRPr="00485D25" w:rsidP="00AF1DE8" w14:paraId="3E84C3CD" w14:textId="0441E2D1">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435706" w:rsidRPr="00485D25" w:rsidP="00AF1DE8" w14:paraId="065864AC" w14:textId="6EA728B1">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435706" w:rsidRPr="00485D25" w:rsidP="00AF1DE8" w14:paraId="081ABBC2" w14:textId="1DD0F40E">
            <w:pPr>
              <w:autoSpaceDE/>
              <w:autoSpaceDN/>
              <w:spacing w:before="20" w:after="20"/>
              <w:jc w:val="center"/>
              <w:rPr>
                <w:rFonts w:eastAsia="Times New Roman"/>
                <w:sz w:val="20"/>
                <w:szCs w:val="20"/>
              </w:rPr>
            </w:pPr>
            <w:r>
              <w:rPr>
                <w:sz w:val="20"/>
                <w:szCs w:val="20"/>
              </w:rPr>
              <w:t>$0</w:t>
            </w:r>
          </w:p>
        </w:tc>
      </w:tr>
      <w:tr w14:paraId="1BF0BE37" w14:textId="77777777" w:rsidTr="00AF1DE8">
        <w:tblPrEx>
          <w:tblW w:w="5000" w:type="pct"/>
          <w:tblLook w:val="04A0"/>
        </w:tblPrEx>
        <w:tc>
          <w:tcPr>
            <w:tcW w:w="684" w:type="pct"/>
            <w:shd w:val="clear" w:color="auto" w:fill="F2F2F2"/>
            <w:noWrap/>
            <w:vAlign w:val="center"/>
            <w:hideMark/>
          </w:tcPr>
          <w:p w:rsidR="00435706" w:rsidRPr="00485D25" w:rsidP="00DC2543" w14:paraId="48A25D97" w14:textId="0C05DB40">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435706" w:rsidRPr="00485D25" w:rsidP="00DC2543" w14:paraId="17ED5023" w14:textId="57B8E8A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35706" w:rsidRPr="00485D25" w:rsidP="00DC2543" w14:paraId="0627FFDF" w14:textId="6BC18C81">
            <w:pPr>
              <w:autoSpaceDE/>
              <w:autoSpaceDN/>
              <w:spacing w:before="20" w:after="20"/>
              <w:jc w:val="center"/>
              <w:rPr>
                <w:rFonts w:eastAsia="Times New Roman"/>
                <w:sz w:val="20"/>
                <w:szCs w:val="20"/>
              </w:rPr>
            </w:pPr>
            <w:r>
              <w:rPr>
                <w:sz w:val="20"/>
                <w:szCs w:val="20"/>
              </w:rPr>
              <w:t xml:space="preserve">72 </w:t>
            </w:r>
          </w:p>
        </w:tc>
        <w:tc>
          <w:tcPr>
            <w:tcW w:w="808" w:type="pct"/>
            <w:shd w:val="clear" w:color="auto" w:fill="F2F2F2"/>
            <w:noWrap/>
            <w:vAlign w:val="center"/>
            <w:hideMark/>
          </w:tcPr>
          <w:p w:rsidR="00435706" w:rsidRPr="00485D25" w:rsidP="00DC2543" w14:paraId="478FC77B" w14:textId="7B382227">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435706" w:rsidRPr="00485D25" w:rsidP="00AF1DE8" w14:paraId="71E49FBC" w14:textId="742F8A56">
            <w:pPr>
              <w:autoSpaceDE/>
              <w:autoSpaceDN/>
              <w:spacing w:before="20" w:after="20"/>
              <w:jc w:val="center"/>
              <w:rPr>
                <w:rFonts w:eastAsia="Times New Roman"/>
                <w:color w:val="000000"/>
                <w:sz w:val="20"/>
                <w:szCs w:val="20"/>
              </w:rPr>
            </w:pPr>
            <w:r>
              <w:rPr>
                <w:color w:val="000000"/>
                <w:sz w:val="20"/>
                <w:szCs w:val="20"/>
              </w:rPr>
              <w:t>$14,040</w:t>
            </w:r>
          </w:p>
        </w:tc>
        <w:tc>
          <w:tcPr>
            <w:tcW w:w="733" w:type="pct"/>
            <w:shd w:val="clear" w:color="auto" w:fill="F2F2F2"/>
            <w:noWrap/>
            <w:vAlign w:val="center"/>
            <w:hideMark/>
          </w:tcPr>
          <w:p w:rsidR="00435706" w:rsidRPr="00485D25" w:rsidP="00AF1DE8" w14:paraId="6AD0D845" w14:textId="5EDAE97F">
            <w:pPr>
              <w:autoSpaceDE/>
              <w:autoSpaceDN/>
              <w:spacing w:before="20" w:after="20"/>
              <w:jc w:val="center"/>
              <w:rPr>
                <w:rFonts w:eastAsia="Times New Roman"/>
                <w:sz w:val="20"/>
                <w:szCs w:val="20"/>
              </w:rPr>
            </w:pPr>
            <w:r>
              <w:rPr>
                <w:sz w:val="20"/>
                <w:szCs w:val="20"/>
              </w:rPr>
              <w:t>$7,637</w:t>
            </w:r>
          </w:p>
        </w:tc>
        <w:tc>
          <w:tcPr>
            <w:tcW w:w="592" w:type="pct"/>
            <w:shd w:val="clear" w:color="auto" w:fill="F2F2F2"/>
            <w:noWrap/>
            <w:vAlign w:val="center"/>
            <w:hideMark/>
          </w:tcPr>
          <w:p w:rsidR="00435706" w:rsidRPr="00485D25" w:rsidP="00AF1DE8" w14:paraId="6905BB56" w14:textId="0F3C887A">
            <w:pPr>
              <w:autoSpaceDE/>
              <w:autoSpaceDN/>
              <w:spacing w:before="20" w:after="20"/>
              <w:jc w:val="center"/>
              <w:rPr>
                <w:rFonts w:eastAsia="Times New Roman"/>
                <w:sz w:val="20"/>
                <w:szCs w:val="20"/>
              </w:rPr>
            </w:pPr>
            <w:r>
              <w:rPr>
                <w:sz w:val="20"/>
                <w:szCs w:val="20"/>
              </w:rPr>
              <w:t>$10,760</w:t>
            </w:r>
          </w:p>
        </w:tc>
      </w:tr>
      <w:tr w14:paraId="185E3898" w14:textId="77777777" w:rsidTr="00AF1DE8">
        <w:tblPrEx>
          <w:tblW w:w="5000" w:type="pct"/>
          <w:tblLook w:val="04A0"/>
        </w:tblPrEx>
        <w:tc>
          <w:tcPr>
            <w:tcW w:w="684" w:type="pct"/>
            <w:shd w:val="clear" w:color="auto" w:fill="auto"/>
            <w:noWrap/>
            <w:vAlign w:val="center"/>
            <w:hideMark/>
          </w:tcPr>
          <w:p w:rsidR="00435706" w:rsidRPr="00485D25" w:rsidP="00DC2543" w14:paraId="7DBE1400" w14:textId="5ED13409">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435706" w:rsidRPr="00485D25" w:rsidP="00DC2543" w14:paraId="001243E8" w14:textId="1AC62B9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5706" w:rsidRPr="00485D25" w:rsidP="00DC2543" w14:paraId="57C3D127" w14:textId="3F821B8A">
            <w:pPr>
              <w:autoSpaceDE/>
              <w:autoSpaceDN/>
              <w:spacing w:before="20" w:after="20"/>
              <w:jc w:val="center"/>
              <w:rPr>
                <w:rFonts w:eastAsia="Times New Roman"/>
                <w:sz w:val="20"/>
                <w:szCs w:val="20"/>
              </w:rPr>
            </w:pPr>
            <w:r>
              <w:rPr>
                <w:sz w:val="20"/>
                <w:szCs w:val="20"/>
              </w:rPr>
              <w:t xml:space="preserve">72 </w:t>
            </w:r>
          </w:p>
        </w:tc>
        <w:tc>
          <w:tcPr>
            <w:tcW w:w="808" w:type="pct"/>
            <w:shd w:val="clear" w:color="auto" w:fill="auto"/>
            <w:noWrap/>
            <w:vAlign w:val="center"/>
            <w:hideMark/>
          </w:tcPr>
          <w:p w:rsidR="00435706" w:rsidRPr="00485D25" w:rsidP="00DC2543" w14:paraId="0E3BB604" w14:textId="7D674A01">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35706" w:rsidRPr="00485D25" w:rsidP="00AF1DE8" w14:paraId="23C26756" w14:textId="204C73E8">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435706" w:rsidRPr="00485D25" w:rsidP="00AF1DE8" w14:paraId="74030456" w14:textId="30075EFA">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435706" w:rsidRPr="00485D25" w:rsidP="00AF1DE8" w14:paraId="32CA5CFE" w14:textId="25D3728A">
            <w:pPr>
              <w:autoSpaceDE/>
              <w:autoSpaceDN/>
              <w:spacing w:before="20" w:after="20"/>
              <w:jc w:val="center"/>
              <w:rPr>
                <w:rFonts w:eastAsia="Times New Roman"/>
                <w:sz w:val="20"/>
                <w:szCs w:val="20"/>
              </w:rPr>
            </w:pPr>
            <w:r>
              <w:rPr>
                <w:sz w:val="20"/>
                <w:szCs w:val="20"/>
              </w:rPr>
              <w:t>$0</w:t>
            </w:r>
          </w:p>
        </w:tc>
      </w:tr>
      <w:tr w14:paraId="1688FB3A" w14:textId="77777777" w:rsidTr="00AF1DE8">
        <w:tblPrEx>
          <w:tblW w:w="5000" w:type="pct"/>
          <w:tblLook w:val="04A0"/>
        </w:tblPrEx>
        <w:tc>
          <w:tcPr>
            <w:tcW w:w="684" w:type="pct"/>
            <w:shd w:val="clear" w:color="auto" w:fill="F2F2F2"/>
            <w:noWrap/>
            <w:vAlign w:val="center"/>
            <w:hideMark/>
          </w:tcPr>
          <w:p w:rsidR="00435706" w:rsidRPr="00485D25" w:rsidP="00DC2543" w14:paraId="71ADDB29" w14:textId="3CE83DE9">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435706" w:rsidRPr="00485D25" w:rsidP="00DC2543" w14:paraId="35BD99B9" w14:textId="349BD8C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35706" w:rsidRPr="00485D25" w:rsidP="00DC2543" w14:paraId="45BF225A" w14:textId="59D92369">
            <w:pPr>
              <w:autoSpaceDE/>
              <w:autoSpaceDN/>
              <w:spacing w:before="20" w:after="20"/>
              <w:jc w:val="center"/>
              <w:rPr>
                <w:rFonts w:eastAsia="Times New Roman"/>
                <w:sz w:val="20"/>
                <w:szCs w:val="20"/>
              </w:rPr>
            </w:pPr>
            <w:r>
              <w:rPr>
                <w:sz w:val="20"/>
                <w:szCs w:val="20"/>
              </w:rPr>
              <w:t xml:space="preserve">72 </w:t>
            </w:r>
          </w:p>
        </w:tc>
        <w:tc>
          <w:tcPr>
            <w:tcW w:w="808" w:type="pct"/>
            <w:shd w:val="clear" w:color="auto" w:fill="F2F2F2"/>
            <w:noWrap/>
            <w:vAlign w:val="center"/>
            <w:hideMark/>
          </w:tcPr>
          <w:p w:rsidR="00435706" w:rsidRPr="00485D25" w:rsidP="00DC2543" w14:paraId="5095AFDC" w14:textId="7A306568">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435706" w:rsidRPr="00485D25" w:rsidP="00AF1DE8" w14:paraId="19886A9C" w14:textId="3BDDEA2E">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435706" w:rsidRPr="00485D25" w:rsidP="00AF1DE8" w14:paraId="216E946D" w14:textId="4B6DBC94">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435706" w:rsidRPr="00485D25" w:rsidP="00AF1DE8" w14:paraId="2A40E474" w14:textId="4BE859C0">
            <w:pPr>
              <w:autoSpaceDE/>
              <w:autoSpaceDN/>
              <w:spacing w:before="20" w:after="20"/>
              <w:jc w:val="center"/>
              <w:rPr>
                <w:rFonts w:eastAsia="Times New Roman"/>
                <w:sz w:val="20"/>
                <w:szCs w:val="20"/>
              </w:rPr>
            </w:pPr>
            <w:r>
              <w:rPr>
                <w:sz w:val="20"/>
                <w:szCs w:val="20"/>
              </w:rPr>
              <w:t>$0</w:t>
            </w:r>
          </w:p>
        </w:tc>
      </w:tr>
      <w:tr w14:paraId="5677F348" w14:textId="77777777" w:rsidTr="00AF1DE8">
        <w:tblPrEx>
          <w:tblW w:w="5000" w:type="pct"/>
          <w:tblLook w:val="04A0"/>
        </w:tblPrEx>
        <w:tc>
          <w:tcPr>
            <w:tcW w:w="684" w:type="pct"/>
            <w:shd w:val="clear" w:color="auto" w:fill="auto"/>
            <w:noWrap/>
            <w:vAlign w:val="center"/>
            <w:hideMark/>
          </w:tcPr>
          <w:p w:rsidR="00435706" w:rsidRPr="00485D25" w:rsidP="00DC2543" w14:paraId="201AA5AE" w14:textId="7F0ECEB9">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435706" w:rsidRPr="00485D25" w:rsidP="00DC2543" w14:paraId="3952D43C" w14:textId="761D7DE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5706" w:rsidRPr="00485D25" w:rsidP="00DC2543" w14:paraId="39A4DB56" w14:textId="6472DF27">
            <w:pPr>
              <w:autoSpaceDE/>
              <w:autoSpaceDN/>
              <w:spacing w:before="20" w:after="20"/>
              <w:jc w:val="center"/>
              <w:rPr>
                <w:rFonts w:eastAsia="Times New Roman"/>
                <w:sz w:val="20"/>
                <w:szCs w:val="20"/>
              </w:rPr>
            </w:pPr>
            <w:r>
              <w:rPr>
                <w:sz w:val="20"/>
                <w:szCs w:val="20"/>
              </w:rPr>
              <w:t xml:space="preserve">72 </w:t>
            </w:r>
          </w:p>
        </w:tc>
        <w:tc>
          <w:tcPr>
            <w:tcW w:w="808" w:type="pct"/>
            <w:shd w:val="clear" w:color="auto" w:fill="auto"/>
            <w:noWrap/>
            <w:vAlign w:val="center"/>
            <w:hideMark/>
          </w:tcPr>
          <w:p w:rsidR="00435706" w:rsidRPr="00485D25" w:rsidP="00DC2543" w14:paraId="047F4E68" w14:textId="25E7C0D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35706" w:rsidRPr="00485D25" w:rsidP="00AF1DE8" w14:paraId="22EFAF4B" w14:textId="2BC7E861">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435706" w:rsidRPr="00485D25" w:rsidP="00AF1DE8" w14:paraId="60249CF9" w14:textId="2F2A8B9C">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435706" w:rsidRPr="00485D25" w:rsidP="00AF1DE8" w14:paraId="77A6D64B" w14:textId="0E3AA642">
            <w:pPr>
              <w:autoSpaceDE/>
              <w:autoSpaceDN/>
              <w:spacing w:before="20" w:after="20"/>
              <w:jc w:val="center"/>
              <w:rPr>
                <w:rFonts w:eastAsia="Times New Roman"/>
                <w:sz w:val="20"/>
                <w:szCs w:val="20"/>
              </w:rPr>
            </w:pPr>
            <w:r>
              <w:rPr>
                <w:sz w:val="20"/>
                <w:szCs w:val="20"/>
              </w:rPr>
              <w:t>$0</w:t>
            </w:r>
          </w:p>
        </w:tc>
      </w:tr>
      <w:tr w14:paraId="1A3571A2"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435706" w:rsidRPr="00485D25" w:rsidP="00787CA1" w14:paraId="52BCEAB2" w14:textId="34D7CFA2">
            <w:pPr>
              <w:keepNext/>
              <w:keepLines/>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435706" w:rsidRPr="00485D25" w:rsidP="00787CA1" w14:paraId="34848AD4" w14:textId="56454B26">
            <w:pPr>
              <w:keepNext/>
              <w:keepLines/>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435706" w:rsidRPr="00485D25" w:rsidP="00787CA1" w14:paraId="5BCEAA86" w14:textId="3B60CDB7">
            <w:pPr>
              <w:keepNext/>
              <w:keepLines/>
              <w:autoSpaceDE/>
              <w:autoSpaceDN/>
              <w:spacing w:before="20" w:after="20"/>
              <w:jc w:val="center"/>
              <w:rPr>
                <w:rFonts w:eastAsia="Times New Roman"/>
                <w:sz w:val="20"/>
                <w:szCs w:val="20"/>
              </w:rPr>
            </w:pPr>
            <w:r>
              <w:rPr>
                <w:sz w:val="20"/>
                <w:szCs w:val="20"/>
              </w:rPr>
              <w:t xml:space="preserve">72 </w:t>
            </w:r>
          </w:p>
        </w:tc>
        <w:tc>
          <w:tcPr>
            <w:tcW w:w="808" w:type="pct"/>
            <w:tcBorders>
              <w:bottom w:val="single" w:sz="8" w:space="0" w:color="auto"/>
            </w:tcBorders>
            <w:shd w:val="clear" w:color="auto" w:fill="F2F2F2"/>
            <w:noWrap/>
            <w:vAlign w:val="center"/>
            <w:hideMark/>
          </w:tcPr>
          <w:p w:rsidR="00435706" w:rsidRPr="00485D25" w:rsidP="00787CA1" w14:paraId="2270C9C6" w14:textId="0BC0C850">
            <w:pPr>
              <w:keepNext/>
              <w:keepLines/>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435706" w:rsidRPr="00485D25" w:rsidP="00AF1DE8" w14:paraId="5BF96467" w14:textId="7B08E97F">
            <w:pPr>
              <w:keepNext/>
              <w:keepLines/>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435706" w:rsidRPr="00485D25" w:rsidP="00AF1DE8" w14:paraId="098DBB75" w14:textId="1FF29DD5">
            <w:pPr>
              <w:keepNext/>
              <w:keepLines/>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435706" w:rsidRPr="00485D25" w:rsidP="00AF1DE8" w14:paraId="1D5D2A88" w14:textId="399DAF0C">
            <w:pPr>
              <w:keepNext/>
              <w:keepLines/>
              <w:autoSpaceDE/>
              <w:autoSpaceDN/>
              <w:spacing w:before="20" w:after="20"/>
              <w:jc w:val="center"/>
              <w:rPr>
                <w:rFonts w:eastAsia="Times New Roman"/>
                <w:sz w:val="20"/>
                <w:szCs w:val="20"/>
              </w:rPr>
            </w:pPr>
            <w:r>
              <w:rPr>
                <w:sz w:val="20"/>
                <w:szCs w:val="20"/>
              </w:rPr>
              <w:t>$0</w:t>
            </w:r>
          </w:p>
        </w:tc>
      </w:tr>
      <w:tr w14:paraId="77038E74"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435706" w:rsidRPr="00AF1DE8" w:rsidP="00ED714B" w14:paraId="0F551F9B" w14:textId="38D3458C">
            <w:pPr>
              <w:keepNext/>
              <w:keepLines/>
              <w:autoSpaceDE/>
              <w:autoSpaceDN/>
              <w:spacing w:before="20" w:after="20"/>
              <w:jc w:val="center"/>
              <w:rPr>
                <w:rFonts w:eastAsia="Times New Roman"/>
                <w:sz w:val="20"/>
                <w:szCs w:val="20"/>
              </w:rPr>
            </w:pPr>
            <w:r w:rsidRPr="00AF1DE8">
              <w:rPr>
                <w:sz w:val="20"/>
                <w:szCs w:val="20"/>
              </w:rPr>
              <w:t>-</w:t>
            </w:r>
          </w:p>
        </w:tc>
        <w:tc>
          <w:tcPr>
            <w:tcW w:w="556" w:type="pct"/>
            <w:tcBorders>
              <w:top w:val="single" w:sz="8" w:space="0" w:color="auto"/>
              <w:bottom w:val="single" w:sz="8" w:space="0" w:color="auto"/>
            </w:tcBorders>
            <w:shd w:val="clear" w:color="auto" w:fill="auto"/>
            <w:noWrap/>
            <w:vAlign w:val="bottom"/>
            <w:hideMark/>
          </w:tcPr>
          <w:p w:rsidR="00435706" w:rsidRPr="00ED714B" w:rsidP="00AF1DE8" w14:paraId="4FAA4949" w14:textId="1C1FDFB5">
            <w:pPr>
              <w:keepNext/>
              <w:keepLines/>
              <w:autoSpaceDE/>
              <w:autoSpaceDN/>
              <w:spacing w:before="20" w:after="20"/>
              <w:jc w:val="center"/>
              <w:rPr>
                <w:rFonts w:eastAsia="Times New Roman"/>
                <w:color w:val="000000"/>
                <w:sz w:val="20"/>
                <w:szCs w:val="20"/>
              </w:rPr>
            </w:pPr>
            <w:r w:rsidRPr="00ED714B">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435706" w:rsidRPr="00ED714B" w:rsidP="00AF1DE8" w14:paraId="52CA5667" w14:textId="0DD5E00C">
            <w:pPr>
              <w:keepNext/>
              <w:keepLines/>
              <w:autoSpaceDE/>
              <w:autoSpaceDN/>
              <w:spacing w:before="20" w:after="20"/>
              <w:jc w:val="center"/>
              <w:rPr>
                <w:rFonts w:eastAsia="Times New Roman"/>
                <w:color w:val="000000"/>
                <w:sz w:val="20"/>
                <w:szCs w:val="20"/>
              </w:rPr>
            </w:pPr>
            <w:r w:rsidRPr="00ED714B">
              <w:rPr>
                <w:color w:val="000000"/>
                <w:sz w:val="20"/>
                <w:szCs w:val="20"/>
              </w:rPr>
              <w:t>-</w:t>
            </w:r>
          </w:p>
        </w:tc>
        <w:tc>
          <w:tcPr>
            <w:tcW w:w="808" w:type="pct"/>
            <w:tcBorders>
              <w:top w:val="single" w:sz="8" w:space="0" w:color="auto"/>
              <w:bottom w:val="single" w:sz="8" w:space="0" w:color="auto"/>
            </w:tcBorders>
            <w:shd w:val="clear" w:color="auto" w:fill="auto"/>
            <w:noWrap/>
            <w:vAlign w:val="bottom"/>
            <w:hideMark/>
          </w:tcPr>
          <w:p w:rsidR="00435706" w:rsidRPr="00485D25" w:rsidP="00787CA1" w14:paraId="376181F0" w14:textId="4CC41346">
            <w:pPr>
              <w:keepNext/>
              <w:keepLines/>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435706" w:rsidRPr="00485D25" w:rsidP="00AF1DE8" w14:paraId="32C2A9D5" w14:textId="715141D0">
            <w:pPr>
              <w:keepNext/>
              <w:keepLines/>
              <w:autoSpaceDE/>
              <w:autoSpaceDN/>
              <w:spacing w:before="20" w:after="20"/>
              <w:jc w:val="center"/>
              <w:rPr>
                <w:rFonts w:eastAsia="Times New Roman"/>
                <w:b/>
                <w:bCs/>
                <w:sz w:val="20"/>
                <w:szCs w:val="20"/>
              </w:rPr>
            </w:pPr>
            <w:r>
              <w:rPr>
                <w:b/>
                <w:bCs/>
                <w:sz w:val="20"/>
                <w:szCs w:val="20"/>
              </w:rPr>
              <w:t>$280,800</w:t>
            </w:r>
          </w:p>
        </w:tc>
        <w:tc>
          <w:tcPr>
            <w:tcW w:w="733" w:type="pct"/>
            <w:tcBorders>
              <w:top w:val="single" w:sz="8" w:space="0" w:color="auto"/>
              <w:bottom w:val="single" w:sz="8" w:space="0" w:color="auto"/>
            </w:tcBorders>
            <w:shd w:val="clear" w:color="auto" w:fill="auto"/>
            <w:noWrap/>
            <w:vAlign w:val="bottom"/>
            <w:hideMark/>
          </w:tcPr>
          <w:p w:rsidR="00435706" w:rsidRPr="00485D25" w:rsidP="00AF1DE8" w14:paraId="70FA1B74" w14:textId="5556BC53">
            <w:pPr>
              <w:keepNext/>
              <w:keepLines/>
              <w:autoSpaceDE/>
              <w:autoSpaceDN/>
              <w:spacing w:before="20" w:after="20"/>
              <w:jc w:val="center"/>
              <w:rPr>
                <w:rFonts w:eastAsia="Times New Roman"/>
                <w:b/>
                <w:bCs/>
                <w:sz w:val="20"/>
                <w:szCs w:val="20"/>
              </w:rPr>
            </w:pPr>
            <w:r>
              <w:rPr>
                <w:b/>
                <w:bCs/>
                <w:sz w:val="20"/>
                <w:szCs w:val="20"/>
              </w:rPr>
              <w:t>$196,933</w:t>
            </w:r>
          </w:p>
        </w:tc>
        <w:tc>
          <w:tcPr>
            <w:tcW w:w="592" w:type="pct"/>
            <w:tcBorders>
              <w:top w:val="single" w:sz="8" w:space="0" w:color="auto"/>
              <w:bottom w:val="single" w:sz="8" w:space="0" w:color="auto"/>
            </w:tcBorders>
            <w:shd w:val="clear" w:color="auto" w:fill="auto"/>
            <w:noWrap/>
            <w:vAlign w:val="bottom"/>
            <w:hideMark/>
          </w:tcPr>
          <w:p w:rsidR="00435706" w:rsidRPr="00485D25" w:rsidP="00AF1DE8" w14:paraId="45FC317E" w14:textId="7B83AE6A">
            <w:pPr>
              <w:keepNext/>
              <w:keepLines/>
              <w:autoSpaceDE/>
              <w:autoSpaceDN/>
              <w:spacing w:before="20" w:after="20"/>
              <w:jc w:val="center"/>
              <w:rPr>
                <w:rFonts w:eastAsia="Times New Roman"/>
                <w:b/>
                <w:bCs/>
                <w:sz w:val="20"/>
                <w:szCs w:val="20"/>
              </w:rPr>
            </w:pPr>
            <w:r>
              <w:rPr>
                <w:b/>
                <w:bCs/>
                <w:sz w:val="20"/>
                <w:szCs w:val="20"/>
              </w:rPr>
              <w:t>$240,259</w:t>
            </w:r>
          </w:p>
        </w:tc>
      </w:tr>
      <w:tr w14:paraId="3DAFBA01"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bottom"/>
            <w:hideMark/>
          </w:tcPr>
          <w:p w:rsidR="00B43235" w:rsidRPr="00485D25" w:rsidP="00DC2543" w14:paraId="5E7CF69E" w14:textId="77777777">
            <w:pPr>
              <w:autoSpaceDE/>
              <w:autoSpaceDN/>
              <w:spacing w:before="20" w:after="20"/>
              <w:jc w:val="right"/>
              <w:rPr>
                <w:rFonts w:eastAsia="Times New Roman"/>
                <w:b/>
                <w:bCs/>
                <w:sz w:val="20"/>
                <w:szCs w:val="20"/>
              </w:rPr>
            </w:pPr>
          </w:p>
        </w:tc>
        <w:tc>
          <w:tcPr>
            <w:tcW w:w="556" w:type="pct"/>
            <w:tcBorders>
              <w:top w:val="single" w:sz="8" w:space="0" w:color="auto"/>
              <w:bottom w:val="single" w:sz="8" w:space="0" w:color="auto"/>
            </w:tcBorders>
            <w:shd w:val="clear" w:color="auto" w:fill="auto"/>
            <w:noWrap/>
            <w:vAlign w:val="bottom"/>
            <w:hideMark/>
          </w:tcPr>
          <w:p w:rsidR="00B43235" w:rsidRPr="00485D25" w:rsidP="00DC2543" w14:paraId="7B0DFC9D"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bottom w:val="single" w:sz="8" w:space="0" w:color="auto"/>
            </w:tcBorders>
            <w:shd w:val="clear" w:color="auto" w:fill="auto"/>
            <w:noWrap/>
            <w:vAlign w:val="bottom"/>
            <w:hideMark/>
          </w:tcPr>
          <w:p w:rsidR="00B43235" w:rsidRPr="00485D25" w:rsidP="00DC2543" w14:paraId="62A0FE7B"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bottom w:val="single" w:sz="8" w:space="0" w:color="auto"/>
            </w:tcBorders>
            <w:shd w:val="clear" w:color="auto" w:fill="auto"/>
            <w:noWrap/>
            <w:vAlign w:val="bottom"/>
            <w:hideMark/>
          </w:tcPr>
          <w:p w:rsidR="00B43235" w:rsidRPr="00485D25" w:rsidP="00DC2543" w14:paraId="554FA0CE"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bottom w:val="single" w:sz="8" w:space="0" w:color="auto"/>
            </w:tcBorders>
            <w:shd w:val="clear" w:color="auto" w:fill="auto"/>
            <w:noWrap/>
            <w:vAlign w:val="bottom"/>
            <w:hideMark/>
          </w:tcPr>
          <w:p w:rsidR="00B43235" w:rsidRPr="00485D25" w:rsidP="00DC2543" w14:paraId="6AD8DCCB"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bottom w:val="single" w:sz="8" w:space="0" w:color="auto"/>
            </w:tcBorders>
            <w:shd w:val="clear" w:color="auto" w:fill="auto"/>
            <w:noWrap/>
            <w:vAlign w:val="bottom"/>
            <w:hideMark/>
          </w:tcPr>
          <w:p w:rsidR="00B43235" w:rsidRPr="00485D25" w:rsidP="00DC2543" w14:paraId="1C9B4F69"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bottom w:val="single" w:sz="8" w:space="0" w:color="auto"/>
            </w:tcBorders>
            <w:shd w:val="clear" w:color="auto" w:fill="auto"/>
            <w:noWrap/>
            <w:vAlign w:val="bottom"/>
            <w:hideMark/>
          </w:tcPr>
          <w:p w:rsidR="00B43235" w:rsidRPr="00485D25" w:rsidP="00DC2543" w14:paraId="0D4225C5" w14:textId="77777777">
            <w:pPr>
              <w:autoSpaceDE/>
              <w:autoSpaceDN/>
              <w:spacing w:before="20" w:after="20"/>
              <w:jc w:val="right"/>
              <w:rPr>
                <w:rFonts w:ascii="Times New Roman" w:eastAsia="Times New Roman" w:hAnsi="Times New Roman" w:cs="Times New Roman"/>
                <w:sz w:val="20"/>
                <w:szCs w:val="20"/>
              </w:rPr>
            </w:pPr>
          </w:p>
        </w:tc>
      </w:tr>
      <w:tr w14:paraId="3103E101" w14:textId="77777777" w:rsidTr="00AF1DE8">
        <w:tblPrEx>
          <w:tblW w:w="5000" w:type="pct"/>
          <w:tblLook w:val="04A0"/>
        </w:tblPrEx>
        <w:tc>
          <w:tcPr>
            <w:tcW w:w="684" w:type="pct"/>
            <w:tcBorders>
              <w:top w:val="single" w:sz="8" w:space="0" w:color="auto"/>
              <w:bottom w:val="single" w:sz="8" w:space="0" w:color="auto"/>
            </w:tcBorders>
            <w:shd w:val="clear" w:color="auto" w:fill="auto"/>
            <w:noWrap/>
            <w:hideMark/>
          </w:tcPr>
          <w:p w:rsidR="00B43235" w:rsidRPr="00AF1DE8" w:rsidP="00DC2543" w14:paraId="197F7E20" w14:textId="2F6A7BE3">
            <w:pPr>
              <w:autoSpaceDE/>
              <w:autoSpaceDN/>
              <w:spacing w:before="20" w:after="20"/>
              <w:rPr>
                <w:rFonts w:eastAsia="Times New Roman"/>
                <w:b/>
                <w:bCs/>
                <w:sz w:val="20"/>
                <w:szCs w:val="20"/>
              </w:rPr>
            </w:pPr>
            <w:r w:rsidRPr="00ED714B">
              <w:rPr>
                <w:rFonts w:eastAsia="Times New Roman"/>
                <w:b/>
                <w:bCs/>
                <w:sz w:val="20"/>
                <w:szCs w:val="20"/>
              </w:rPr>
              <w:t>Issue</w:t>
            </w:r>
            <w:r w:rsidRPr="00ED714B" w:rsidR="004A7A22">
              <w:rPr>
                <w:rFonts w:eastAsia="Times New Roman"/>
                <w:b/>
                <w:bCs/>
                <w:sz w:val="20"/>
                <w:szCs w:val="20"/>
              </w:rPr>
              <w:t xml:space="preserve"> </w:t>
            </w:r>
            <w:r w:rsidRPr="00ED714B" w:rsidR="004A7A22">
              <w:rPr>
                <w:rFonts w:eastAsia="Times New Roman"/>
                <w:b/>
                <w:bCs/>
                <w:color w:val="000000"/>
                <w:sz w:val="20"/>
                <w:szCs w:val="20"/>
              </w:rPr>
              <w:t>61:</w:t>
            </w:r>
          </w:p>
        </w:tc>
        <w:tc>
          <w:tcPr>
            <w:tcW w:w="4316" w:type="pct"/>
            <w:gridSpan w:val="6"/>
            <w:tcBorders>
              <w:top w:val="single" w:sz="8" w:space="0" w:color="auto"/>
              <w:bottom w:val="single" w:sz="8" w:space="0" w:color="auto"/>
            </w:tcBorders>
            <w:shd w:val="clear" w:color="auto" w:fill="auto"/>
            <w:hideMark/>
          </w:tcPr>
          <w:p w:rsidR="00B43235" w:rsidRPr="00AF1DE8" w:rsidP="00DC2543" w14:paraId="4B164939" w14:textId="3539DE52">
            <w:pPr>
              <w:autoSpaceDE/>
              <w:autoSpaceDN/>
              <w:spacing w:before="20" w:after="20"/>
              <w:rPr>
                <w:rFonts w:eastAsia="Times New Roman"/>
                <w:b/>
                <w:bCs/>
                <w:color w:val="000000"/>
                <w:sz w:val="20"/>
                <w:szCs w:val="20"/>
              </w:rPr>
            </w:pPr>
            <w:r w:rsidRPr="00AF1DE8">
              <w:rPr>
                <w:rFonts w:eastAsia="Times New Roman"/>
                <w:b/>
                <w:bCs/>
                <w:color w:val="000000"/>
                <w:sz w:val="20"/>
                <w:szCs w:val="20"/>
              </w:rPr>
              <w:t>Category 1 Operations</w:t>
            </w:r>
            <w:r w:rsidRPr="00AF1DE8" w:rsidR="008E67EC">
              <w:rPr>
                <w:rFonts w:eastAsia="Times New Roman"/>
                <w:b/>
                <w:bCs/>
                <w:color w:val="000000"/>
                <w:sz w:val="20"/>
                <w:szCs w:val="20"/>
              </w:rPr>
              <w:t>—</w:t>
            </w:r>
            <w:r w:rsidRPr="00AF1DE8">
              <w:rPr>
                <w:rFonts w:eastAsia="Times New Roman"/>
                <w:b/>
                <w:bCs/>
                <w:color w:val="000000"/>
                <w:sz w:val="20"/>
                <w:szCs w:val="20"/>
              </w:rPr>
              <w:t xml:space="preserve">Impacts of Transmission Line </w:t>
            </w:r>
            <w:r w:rsidRPr="00AF1DE8" w:rsidR="00277724">
              <w:rPr>
                <w:rFonts w:eastAsia="Times New Roman"/>
                <w:b/>
                <w:bCs/>
                <w:color w:val="000000"/>
                <w:sz w:val="20"/>
                <w:szCs w:val="20"/>
              </w:rPr>
              <w:t xml:space="preserve">ROW </w:t>
            </w:r>
            <w:r w:rsidRPr="00AF1DE8">
              <w:rPr>
                <w:rFonts w:eastAsia="Times New Roman"/>
                <w:b/>
                <w:bCs/>
                <w:color w:val="000000"/>
                <w:sz w:val="20"/>
                <w:szCs w:val="20"/>
              </w:rPr>
              <w:t>Management on Aquatic Resources</w:t>
            </w:r>
          </w:p>
        </w:tc>
      </w:tr>
      <w:tr w14:paraId="29DB53D5" w14:textId="77777777" w:rsidTr="00AF1DE8">
        <w:tblPrEx>
          <w:tblW w:w="5000" w:type="pct"/>
          <w:tblLook w:val="04A0"/>
        </w:tblPrEx>
        <w:tc>
          <w:tcPr>
            <w:tcW w:w="684" w:type="pct"/>
            <w:tcBorders>
              <w:top w:val="single" w:sz="8" w:space="0" w:color="auto"/>
              <w:bottom w:val="single" w:sz="8" w:space="0" w:color="auto"/>
            </w:tcBorders>
            <w:shd w:val="clear" w:color="auto" w:fill="D9D9D9" w:themeFill="background1" w:themeFillShade="D9"/>
            <w:noWrap/>
            <w:vAlign w:val="bottom"/>
            <w:hideMark/>
          </w:tcPr>
          <w:p w:rsidR="00B43235" w:rsidRPr="00485D25" w:rsidP="000A0D59" w14:paraId="7CDBC045"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156C2043"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701E744B"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5B6045CC" w14:textId="0C347A89">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tcBorders>
              <w:top w:val="single" w:sz="8" w:space="0" w:color="auto"/>
              <w:bottom w:val="single" w:sz="8" w:space="0" w:color="auto"/>
            </w:tcBorders>
            <w:shd w:val="clear" w:color="auto" w:fill="D9D9D9" w:themeFill="background1" w:themeFillShade="D9"/>
            <w:noWrap/>
            <w:vAlign w:val="bottom"/>
            <w:hideMark/>
          </w:tcPr>
          <w:p w:rsidR="00B43235" w:rsidRPr="00485D25" w:rsidP="000A0D59" w14:paraId="17629A53"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tcBorders>
              <w:top w:val="single" w:sz="8" w:space="0" w:color="auto"/>
              <w:bottom w:val="single" w:sz="8" w:space="0" w:color="auto"/>
            </w:tcBorders>
            <w:shd w:val="clear" w:color="auto" w:fill="D9D9D9" w:themeFill="background1" w:themeFillShade="D9"/>
            <w:vAlign w:val="bottom"/>
            <w:hideMark/>
          </w:tcPr>
          <w:p w:rsidR="00B43235" w:rsidRPr="00485D25" w:rsidP="000A0D59" w14:paraId="3CC71541" w14:textId="0812C908">
            <w:pPr>
              <w:autoSpaceDE/>
              <w:autoSpaceDN/>
              <w:spacing w:before="20" w:after="20"/>
              <w:jc w:val="center"/>
              <w:rPr>
                <w:rFonts w:eastAsia="Times New Roman"/>
                <w:b/>
                <w:bCs/>
                <w:sz w:val="20"/>
                <w:szCs w:val="20"/>
              </w:rPr>
            </w:pPr>
            <w:r w:rsidRPr="00485D25">
              <w:rPr>
                <w:rFonts w:eastAsia="Times New Roman"/>
                <w:b/>
                <w:bCs/>
                <w:sz w:val="20"/>
                <w:szCs w:val="20"/>
              </w:rPr>
              <w:t xml:space="preserve">7% </w:t>
            </w:r>
            <w:r w:rsidRPr="008E67EC" w:rsidR="008E67EC">
              <w:rPr>
                <w:rFonts w:eastAsia="Times New Roman"/>
                <w:b/>
                <w:bCs/>
                <w:sz w:val="20"/>
                <w:szCs w:val="20"/>
              </w:rPr>
              <w:t>Net Present Value (NPV)</w:t>
            </w:r>
          </w:p>
        </w:tc>
        <w:tc>
          <w:tcPr>
            <w:tcW w:w="592" w:type="pct"/>
            <w:tcBorders>
              <w:top w:val="single" w:sz="8" w:space="0" w:color="auto"/>
              <w:bottom w:val="single" w:sz="8" w:space="0" w:color="auto"/>
            </w:tcBorders>
            <w:shd w:val="clear" w:color="auto" w:fill="D9D9D9" w:themeFill="background1" w:themeFillShade="D9"/>
            <w:noWrap/>
            <w:vAlign w:val="bottom"/>
            <w:hideMark/>
          </w:tcPr>
          <w:p w:rsidR="00B43235" w:rsidRPr="00485D25" w:rsidP="000A0D59" w14:paraId="3C8733CF"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CB0A9BB" w14:textId="77777777" w:rsidTr="00AF1DE8">
        <w:tblPrEx>
          <w:tblW w:w="5000" w:type="pct"/>
          <w:tblLook w:val="04A0"/>
        </w:tblPrEx>
        <w:tc>
          <w:tcPr>
            <w:tcW w:w="684" w:type="pct"/>
            <w:tcBorders>
              <w:top w:val="single" w:sz="8" w:space="0" w:color="auto"/>
            </w:tcBorders>
            <w:shd w:val="clear" w:color="auto" w:fill="F2F2F2"/>
            <w:noWrap/>
            <w:vAlign w:val="center"/>
            <w:hideMark/>
          </w:tcPr>
          <w:p w:rsidR="00435706" w:rsidRPr="00485D25" w:rsidP="00DC2543" w14:paraId="5E2BDEBB" w14:textId="47D17412">
            <w:pPr>
              <w:autoSpaceDE/>
              <w:autoSpaceDN/>
              <w:spacing w:before="20" w:after="20"/>
              <w:jc w:val="center"/>
              <w:rPr>
                <w:rFonts w:eastAsia="Times New Roman"/>
                <w:color w:val="000000"/>
                <w:sz w:val="20"/>
                <w:szCs w:val="20"/>
              </w:rPr>
            </w:pPr>
            <w:r>
              <w:rPr>
                <w:color w:val="000000"/>
                <w:sz w:val="20"/>
                <w:szCs w:val="20"/>
              </w:rPr>
              <w:t>2026</w:t>
            </w:r>
          </w:p>
        </w:tc>
        <w:tc>
          <w:tcPr>
            <w:tcW w:w="556" w:type="pct"/>
            <w:tcBorders>
              <w:top w:val="single" w:sz="8" w:space="0" w:color="auto"/>
            </w:tcBorders>
            <w:shd w:val="clear" w:color="auto" w:fill="F2F2F2"/>
            <w:noWrap/>
            <w:vAlign w:val="center"/>
            <w:hideMark/>
          </w:tcPr>
          <w:p w:rsidR="00435706" w:rsidRPr="00485D25" w:rsidP="00DC2543" w14:paraId="540C894B" w14:textId="495EC3A2">
            <w:pPr>
              <w:autoSpaceDE/>
              <w:autoSpaceDN/>
              <w:spacing w:before="20" w:after="20"/>
              <w:jc w:val="center"/>
              <w:rPr>
                <w:rFonts w:eastAsia="Times New Roman"/>
                <w:sz w:val="20"/>
                <w:szCs w:val="20"/>
              </w:rPr>
            </w:pPr>
            <w:r>
              <w:rPr>
                <w:sz w:val="20"/>
                <w:szCs w:val="20"/>
              </w:rPr>
              <w:t xml:space="preserve">$195 </w:t>
            </w:r>
          </w:p>
        </w:tc>
        <w:tc>
          <w:tcPr>
            <w:tcW w:w="740" w:type="pct"/>
            <w:tcBorders>
              <w:top w:val="single" w:sz="8" w:space="0" w:color="auto"/>
            </w:tcBorders>
            <w:shd w:val="clear" w:color="auto" w:fill="F2F2F2"/>
            <w:noWrap/>
            <w:vAlign w:val="center"/>
            <w:hideMark/>
          </w:tcPr>
          <w:p w:rsidR="00435706" w:rsidRPr="00485D25" w:rsidP="00DC2543" w14:paraId="7FFBE885" w14:textId="538409AC">
            <w:pPr>
              <w:autoSpaceDE/>
              <w:autoSpaceDN/>
              <w:spacing w:before="20" w:after="20"/>
              <w:jc w:val="center"/>
              <w:rPr>
                <w:rFonts w:eastAsia="Times New Roman"/>
                <w:sz w:val="20"/>
                <w:szCs w:val="20"/>
              </w:rPr>
            </w:pPr>
            <w:r>
              <w:rPr>
                <w:sz w:val="20"/>
                <w:szCs w:val="20"/>
              </w:rPr>
              <w:t xml:space="preserve">44 </w:t>
            </w:r>
          </w:p>
        </w:tc>
        <w:tc>
          <w:tcPr>
            <w:tcW w:w="808" w:type="pct"/>
            <w:tcBorders>
              <w:top w:val="single" w:sz="8" w:space="0" w:color="auto"/>
            </w:tcBorders>
            <w:shd w:val="clear" w:color="auto" w:fill="F2F2F2"/>
            <w:noWrap/>
            <w:vAlign w:val="center"/>
            <w:hideMark/>
          </w:tcPr>
          <w:p w:rsidR="00435706" w:rsidRPr="00485D25" w:rsidP="00DC2543" w14:paraId="7E143431" w14:textId="0B73F3F0">
            <w:pPr>
              <w:autoSpaceDE/>
              <w:autoSpaceDN/>
              <w:spacing w:before="20" w:after="20"/>
              <w:jc w:val="center"/>
              <w:rPr>
                <w:rFonts w:eastAsia="Times New Roman"/>
                <w:sz w:val="20"/>
                <w:szCs w:val="20"/>
              </w:rPr>
            </w:pPr>
            <w:r>
              <w:rPr>
                <w:sz w:val="20"/>
                <w:szCs w:val="20"/>
              </w:rPr>
              <w:t xml:space="preserve">0 </w:t>
            </w:r>
          </w:p>
        </w:tc>
        <w:tc>
          <w:tcPr>
            <w:tcW w:w="887" w:type="pct"/>
            <w:tcBorders>
              <w:top w:val="single" w:sz="8" w:space="0" w:color="auto"/>
            </w:tcBorders>
            <w:shd w:val="clear" w:color="auto" w:fill="F2F2F2"/>
            <w:noWrap/>
            <w:vAlign w:val="center"/>
            <w:hideMark/>
          </w:tcPr>
          <w:p w:rsidR="00435706" w:rsidRPr="00485D25" w:rsidP="00AF1DE8" w14:paraId="682341FF" w14:textId="6D5C047C">
            <w:pPr>
              <w:autoSpaceDE/>
              <w:autoSpaceDN/>
              <w:spacing w:before="20" w:after="20"/>
              <w:jc w:val="center"/>
              <w:rPr>
                <w:rFonts w:eastAsia="Times New Roman"/>
                <w:color w:val="000000"/>
                <w:sz w:val="20"/>
                <w:szCs w:val="20"/>
              </w:rPr>
            </w:pPr>
            <w:r>
              <w:rPr>
                <w:color w:val="000000"/>
                <w:sz w:val="20"/>
                <w:szCs w:val="20"/>
              </w:rPr>
              <w:t>$0</w:t>
            </w:r>
          </w:p>
        </w:tc>
        <w:tc>
          <w:tcPr>
            <w:tcW w:w="733" w:type="pct"/>
            <w:tcBorders>
              <w:top w:val="single" w:sz="8" w:space="0" w:color="auto"/>
            </w:tcBorders>
            <w:shd w:val="clear" w:color="auto" w:fill="F2F2F2"/>
            <w:noWrap/>
            <w:vAlign w:val="center"/>
            <w:hideMark/>
          </w:tcPr>
          <w:p w:rsidR="00435706" w:rsidRPr="00485D25" w:rsidP="00AF1DE8" w14:paraId="2BA7B9C4" w14:textId="7E24E92D">
            <w:pPr>
              <w:autoSpaceDE/>
              <w:autoSpaceDN/>
              <w:spacing w:before="20" w:after="20"/>
              <w:jc w:val="center"/>
              <w:rPr>
                <w:rFonts w:eastAsia="Times New Roman"/>
                <w:sz w:val="20"/>
                <w:szCs w:val="20"/>
              </w:rPr>
            </w:pPr>
            <w:r>
              <w:rPr>
                <w:sz w:val="20"/>
                <w:szCs w:val="20"/>
              </w:rPr>
              <w:t>$0</w:t>
            </w:r>
          </w:p>
        </w:tc>
        <w:tc>
          <w:tcPr>
            <w:tcW w:w="592" w:type="pct"/>
            <w:tcBorders>
              <w:top w:val="single" w:sz="8" w:space="0" w:color="auto"/>
            </w:tcBorders>
            <w:shd w:val="clear" w:color="auto" w:fill="F2F2F2"/>
            <w:noWrap/>
            <w:vAlign w:val="center"/>
            <w:hideMark/>
          </w:tcPr>
          <w:p w:rsidR="00435706" w:rsidRPr="00485D25" w:rsidP="00AF1DE8" w14:paraId="5C8E5DC8" w14:textId="69126559">
            <w:pPr>
              <w:autoSpaceDE/>
              <w:autoSpaceDN/>
              <w:spacing w:before="20" w:after="20"/>
              <w:jc w:val="center"/>
              <w:rPr>
                <w:rFonts w:eastAsia="Times New Roman"/>
                <w:sz w:val="20"/>
                <w:szCs w:val="20"/>
              </w:rPr>
            </w:pPr>
            <w:r>
              <w:rPr>
                <w:sz w:val="20"/>
                <w:szCs w:val="20"/>
              </w:rPr>
              <w:t>$0</w:t>
            </w:r>
          </w:p>
        </w:tc>
      </w:tr>
      <w:tr w14:paraId="3789FC6A" w14:textId="77777777" w:rsidTr="00AF1DE8">
        <w:tblPrEx>
          <w:tblW w:w="5000" w:type="pct"/>
          <w:tblLook w:val="04A0"/>
        </w:tblPrEx>
        <w:tc>
          <w:tcPr>
            <w:tcW w:w="684" w:type="pct"/>
            <w:shd w:val="clear" w:color="auto" w:fill="auto"/>
            <w:noWrap/>
            <w:vAlign w:val="center"/>
            <w:hideMark/>
          </w:tcPr>
          <w:p w:rsidR="00435706" w:rsidRPr="00485D25" w:rsidP="00DC2543" w14:paraId="006C503E" w14:textId="439AF96A">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435706" w:rsidRPr="00485D25" w:rsidP="00DC2543" w14:paraId="564EFDD0" w14:textId="2B5F2D9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5706" w:rsidRPr="00485D25" w:rsidP="00DC2543" w14:paraId="2F6C039C" w14:textId="7D653B77">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435706" w:rsidRPr="00485D25" w:rsidP="00DC2543" w14:paraId="5DD33DF4" w14:textId="2FA75239">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435706" w:rsidRPr="00485D25" w:rsidP="00AF1DE8" w14:paraId="0BFCA205" w14:textId="01C6E6DF">
            <w:pPr>
              <w:autoSpaceDE/>
              <w:autoSpaceDN/>
              <w:spacing w:before="20" w:after="20"/>
              <w:jc w:val="center"/>
              <w:rPr>
                <w:rFonts w:eastAsia="Times New Roman"/>
                <w:color w:val="000000"/>
                <w:sz w:val="20"/>
                <w:szCs w:val="20"/>
              </w:rPr>
            </w:pPr>
            <w:r>
              <w:rPr>
                <w:color w:val="000000"/>
                <w:sz w:val="20"/>
                <w:szCs w:val="20"/>
              </w:rPr>
              <w:t>$68,640</w:t>
            </w:r>
          </w:p>
        </w:tc>
        <w:tc>
          <w:tcPr>
            <w:tcW w:w="733" w:type="pct"/>
            <w:shd w:val="clear" w:color="auto" w:fill="auto"/>
            <w:noWrap/>
            <w:vAlign w:val="center"/>
            <w:hideMark/>
          </w:tcPr>
          <w:p w:rsidR="00435706" w:rsidRPr="00485D25" w:rsidP="00AF1DE8" w14:paraId="75E04E43" w14:textId="46939CD4">
            <w:pPr>
              <w:autoSpaceDE/>
              <w:autoSpaceDN/>
              <w:spacing w:before="20" w:after="20"/>
              <w:jc w:val="center"/>
              <w:rPr>
                <w:rFonts w:eastAsia="Times New Roman"/>
                <w:sz w:val="20"/>
                <w:szCs w:val="20"/>
              </w:rPr>
            </w:pPr>
            <w:r>
              <w:rPr>
                <w:sz w:val="20"/>
                <w:szCs w:val="20"/>
              </w:rPr>
              <w:t>$52,365</w:t>
            </w:r>
          </w:p>
        </w:tc>
        <w:tc>
          <w:tcPr>
            <w:tcW w:w="592" w:type="pct"/>
            <w:shd w:val="clear" w:color="auto" w:fill="auto"/>
            <w:noWrap/>
            <w:vAlign w:val="center"/>
            <w:hideMark/>
          </w:tcPr>
          <w:p w:rsidR="00435706" w:rsidRPr="00485D25" w:rsidP="00AF1DE8" w14:paraId="3927663D" w14:textId="27F4441E">
            <w:pPr>
              <w:autoSpaceDE/>
              <w:autoSpaceDN/>
              <w:spacing w:before="20" w:after="20"/>
              <w:jc w:val="center"/>
              <w:rPr>
                <w:rFonts w:eastAsia="Times New Roman"/>
                <w:sz w:val="20"/>
                <w:szCs w:val="20"/>
              </w:rPr>
            </w:pPr>
            <w:r>
              <w:rPr>
                <w:sz w:val="20"/>
                <w:szCs w:val="20"/>
              </w:rPr>
              <w:t>$60,986</w:t>
            </w:r>
          </w:p>
        </w:tc>
      </w:tr>
      <w:tr w14:paraId="39D3AA7F" w14:textId="77777777" w:rsidTr="00AF1DE8">
        <w:tblPrEx>
          <w:tblW w:w="5000" w:type="pct"/>
          <w:tblLook w:val="04A0"/>
        </w:tblPrEx>
        <w:tc>
          <w:tcPr>
            <w:tcW w:w="684" w:type="pct"/>
            <w:shd w:val="clear" w:color="auto" w:fill="F2F2F2"/>
            <w:noWrap/>
            <w:vAlign w:val="center"/>
            <w:hideMark/>
          </w:tcPr>
          <w:p w:rsidR="00435706" w:rsidRPr="00485D25" w:rsidP="00DC2543" w14:paraId="43A54892" w14:textId="48B2F26B">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435706" w:rsidRPr="00485D25" w:rsidP="00DC2543" w14:paraId="36DDEF9E" w14:textId="140AC1E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35706" w:rsidRPr="00485D25" w:rsidP="00DC2543" w14:paraId="7B3E4D6C" w14:textId="7BBE4669">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435706" w:rsidRPr="00485D25" w:rsidP="00DC2543" w14:paraId="202D1DF3" w14:textId="4DA01584">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435706" w:rsidRPr="00485D25" w:rsidP="00AF1DE8" w14:paraId="7DE2B489" w14:textId="60E5E7DF">
            <w:pPr>
              <w:autoSpaceDE/>
              <w:autoSpaceDN/>
              <w:spacing w:before="20" w:after="20"/>
              <w:jc w:val="center"/>
              <w:rPr>
                <w:rFonts w:eastAsia="Times New Roman"/>
                <w:color w:val="000000"/>
                <w:sz w:val="20"/>
                <w:szCs w:val="20"/>
              </w:rPr>
            </w:pPr>
            <w:r>
              <w:rPr>
                <w:color w:val="000000"/>
                <w:sz w:val="20"/>
                <w:szCs w:val="20"/>
              </w:rPr>
              <w:t>$17,160</w:t>
            </w:r>
          </w:p>
        </w:tc>
        <w:tc>
          <w:tcPr>
            <w:tcW w:w="733" w:type="pct"/>
            <w:shd w:val="clear" w:color="auto" w:fill="F2F2F2"/>
            <w:noWrap/>
            <w:vAlign w:val="center"/>
            <w:hideMark/>
          </w:tcPr>
          <w:p w:rsidR="00435706" w:rsidRPr="00485D25" w:rsidP="00AF1DE8" w14:paraId="7D34F3FC" w14:textId="6EFD3FF5">
            <w:pPr>
              <w:autoSpaceDE/>
              <w:autoSpaceDN/>
              <w:spacing w:before="20" w:after="20"/>
              <w:jc w:val="center"/>
              <w:rPr>
                <w:rFonts w:eastAsia="Times New Roman"/>
                <w:sz w:val="20"/>
                <w:szCs w:val="20"/>
              </w:rPr>
            </w:pPr>
            <w:r>
              <w:rPr>
                <w:sz w:val="20"/>
                <w:szCs w:val="20"/>
              </w:rPr>
              <w:t>$12,235</w:t>
            </w:r>
          </w:p>
        </w:tc>
        <w:tc>
          <w:tcPr>
            <w:tcW w:w="592" w:type="pct"/>
            <w:shd w:val="clear" w:color="auto" w:fill="F2F2F2"/>
            <w:noWrap/>
            <w:vAlign w:val="center"/>
            <w:hideMark/>
          </w:tcPr>
          <w:p w:rsidR="00435706" w:rsidRPr="00485D25" w:rsidP="00AF1DE8" w14:paraId="73811370" w14:textId="048B9411">
            <w:pPr>
              <w:autoSpaceDE/>
              <w:autoSpaceDN/>
              <w:spacing w:before="20" w:after="20"/>
              <w:jc w:val="center"/>
              <w:rPr>
                <w:rFonts w:eastAsia="Times New Roman"/>
                <w:sz w:val="20"/>
                <w:szCs w:val="20"/>
              </w:rPr>
            </w:pPr>
            <w:r>
              <w:rPr>
                <w:sz w:val="20"/>
                <w:szCs w:val="20"/>
              </w:rPr>
              <w:t>$14,802</w:t>
            </w:r>
          </w:p>
        </w:tc>
      </w:tr>
      <w:tr w14:paraId="5A3BAA99" w14:textId="77777777" w:rsidTr="00AF1DE8">
        <w:tblPrEx>
          <w:tblW w:w="5000" w:type="pct"/>
          <w:tblLook w:val="04A0"/>
        </w:tblPrEx>
        <w:tc>
          <w:tcPr>
            <w:tcW w:w="684" w:type="pct"/>
            <w:shd w:val="clear" w:color="auto" w:fill="auto"/>
            <w:noWrap/>
            <w:vAlign w:val="center"/>
            <w:hideMark/>
          </w:tcPr>
          <w:p w:rsidR="00435706" w:rsidRPr="00485D25" w:rsidP="00DC2543" w14:paraId="084098E4" w14:textId="11631FFC">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435706" w:rsidRPr="00485D25" w:rsidP="00DC2543" w14:paraId="313612A2" w14:textId="22CEB4C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5706" w:rsidRPr="00485D25" w:rsidP="00DC2543" w14:paraId="0275A659" w14:textId="6EFA12E7">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435706" w:rsidRPr="00485D25" w:rsidP="00DC2543" w14:paraId="767B6178" w14:textId="0AB4153E">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435706" w:rsidRPr="00485D25" w:rsidP="00AF1DE8" w14:paraId="76574130" w14:textId="79BBFF9A">
            <w:pPr>
              <w:autoSpaceDE/>
              <w:autoSpaceDN/>
              <w:spacing w:before="20" w:after="20"/>
              <w:jc w:val="center"/>
              <w:rPr>
                <w:rFonts w:eastAsia="Times New Roman"/>
                <w:color w:val="000000"/>
                <w:sz w:val="20"/>
                <w:szCs w:val="20"/>
              </w:rPr>
            </w:pPr>
            <w:r>
              <w:rPr>
                <w:color w:val="000000"/>
                <w:sz w:val="20"/>
                <w:szCs w:val="20"/>
              </w:rPr>
              <w:t>$68,640</w:t>
            </w:r>
          </w:p>
        </w:tc>
        <w:tc>
          <w:tcPr>
            <w:tcW w:w="733" w:type="pct"/>
            <w:shd w:val="clear" w:color="auto" w:fill="auto"/>
            <w:noWrap/>
            <w:vAlign w:val="center"/>
            <w:hideMark/>
          </w:tcPr>
          <w:p w:rsidR="00435706" w:rsidRPr="00485D25" w:rsidP="00AF1DE8" w14:paraId="0C6CC44E" w14:textId="3C49B653">
            <w:pPr>
              <w:autoSpaceDE/>
              <w:autoSpaceDN/>
              <w:spacing w:before="20" w:after="20"/>
              <w:jc w:val="center"/>
              <w:rPr>
                <w:rFonts w:eastAsia="Times New Roman"/>
                <w:sz w:val="20"/>
                <w:szCs w:val="20"/>
              </w:rPr>
            </w:pPr>
            <w:r>
              <w:rPr>
                <w:sz w:val="20"/>
                <w:szCs w:val="20"/>
              </w:rPr>
              <w:t>$45,738</w:t>
            </w:r>
          </w:p>
        </w:tc>
        <w:tc>
          <w:tcPr>
            <w:tcW w:w="592" w:type="pct"/>
            <w:shd w:val="clear" w:color="auto" w:fill="auto"/>
            <w:noWrap/>
            <w:vAlign w:val="center"/>
            <w:hideMark/>
          </w:tcPr>
          <w:p w:rsidR="00435706" w:rsidRPr="00485D25" w:rsidP="00AF1DE8" w14:paraId="43B38D2C" w14:textId="72E45FE5">
            <w:pPr>
              <w:autoSpaceDE/>
              <w:autoSpaceDN/>
              <w:spacing w:before="20" w:after="20"/>
              <w:jc w:val="center"/>
              <w:rPr>
                <w:rFonts w:eastAsia="Times New Roman"/>
                <w:sz w:val="20"/>
                <w:szCs w:val="20"/>
              </w:rPr>
            </w:pPr>
            <w:r>
              <w:rPr>
                <w:sz w:val="20"/>
                <w:szCs w:val="20"/>
              </w:rPr>
              <w:t>$57,485</w:t>
            </w:r>
          </w:p>
        </w:tc>
      </w:tr>
      <w:tr w14:paraId="2CF789BB" w14:textId="77777777" w:rsidTr="00AF1DE8">
        <w:tblPrEx>
          <w:tblW w:w="5000" w:type="pct"/>
          <w:tblLook w:val="04A0"/>
        </w:tblPrEx>
        <w:tc>
          <w:tcPr>
            <w:tcW w:w="684" w:type="pct"/>
            <w:shd w:val="clear" w:color="auto" w:fill="F2F2F2"/>
            <w:noWrap/>
            <w:vAlign w:val="center"/>
            <w:hideMark/>
          </w:tcPr>
          <w:p w:rsidR="00435706" w:rsidRPr="00485D25" w:rsidP="00DC2543" w14:paraId="3E0C92B6" w14:textId="51E5D839">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435706" w:rsidRPr="00485D25" w:rsidP="00DC2543" w14:paraId="036535E0" w14:textId="79A4D8A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35706" w:rsidRPr="00485D25" w:rsidP="00DC2543" w14:paraId="5CD0791D" w14:textId="44183F42">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435706" w:rsidRPr="00485D25" w:rsidP="00DC2543" w14:paraId="44C323DA" w14:textId="713F90A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435706" w:rsidRPr="00485D25" w:rsidP="00AF1DE8" w14:paraId="0D4345A1" w14:textId="3E3FDAEA">
            <w:pPr>
              <w:autoSpaceDE/>
              <w:autoSpaceDN/>
              <w:spacing w:before="20" w:after="20"/>
              <w:jc w:val="center"/>
              <w:rPr>
                <w:rFonts w:eastAsia="Times New Roman"/>
                <w:color w:val="000000"/>
                <w:sz w:val="20"/>
                <w:szCs w:val="20"/>
              </w:rPr>
            </w:pPr>
            <w:r>
              <w:rPr>
                <w:color w:val="000000"/>
                <w:sz w:val="20"/>
                <w:szCs w:val="20"/>
              </w:rPr>
              <w:t>$8,580</w:t>
            </w:r>
          </w:p>
        </w:tc>
        <w:tc>
          <w:tcPr>
            <w:tcW w:w="733" w:type="pct"/>
            <w:shd w:val="clear" w:color="auto" w:fill="F2F2F2"/>
            <w:noWrap/>
            <w:vAlign w:val="center"/>
            <w:hideMark/>
          </w:tcPr>
          <w:p w:rsidR="00435706" w:rsidRPr="00485D25" w:rsidP="00AF1DE8" w14:paraId="68D2E663" w14:textId="32BE0D43">
            <w:pPr>
              <w:autoSpaceDE/>
              <w:autoSpaceDN/>
              <w:spacing w:before="20" w:after="20"/>
              <w:jc w:val="center"/>
              <w:rPr>
                <w:rFonts w:eastAsia="Times New Roman"/>
                <w:sz w:val="20"/>
                <w:szCs w:val="20"/>
              </w:rPr>
            </w:pPr>
            <w:r>
              <w:rPr>
                <w:sz w:val="20"/>
                <w:szCs w:val="20"/>
              </w:rPr>
              <w:t>$5,343</w:t>
            </w:r>
          </w:p>
        </w:tc>
        <w:tc>
          <w:tcPr>
            <w:tcW w:w="592" w:type="pct"/>
            <w:shd w:val="clear" w:color="auto" w:fill="F2F2F2"/>
            <w:noWrap/>
            <w:vAlign w:val="center"/>
            <w:hideMark/>
          </w:tcPr>
          <w:p w:rsidR="00435706" w:rsidRPr="00485D25" w:rsidP="00AF1DE8" w14:paraId="7DDD46F1" w14:textId="400F9D67">
            <w:pPr>
              <w:autoSpaceDE/>
              <w:autoSpaceDN/>
              <w:spacing w:before="20" w:after="20"/>
              <w:jc w:val="center"/>
              <w:rPr>
                <w:rFonts w:eastAsia="Times New Roman"/>
                <w:sz w:val="20"/>
                <w:szCs w:val="20"/>
              </w:rPr>
            </w:pPr>
            <w:r>
              <w:rPr>
                <w:sz w:val="20"/>
                <w:szCs w:val="20"/>
              </w:rPr>
              <w:t>$6,976</w:t>
            </w:r>
          </w:p>
        </w:tc>
      </w:tr>
      <w:tr w14:paraId="76F14442" w14:textId="77777777" w:rsidTr="00AF1DE8">
        <w:tblPrEx>
          <w:tblW w:w="5000" w:type="pct"/>
          <w:tblLook w:val="04A0"/>
        </w:tblPrEx>
        <w:tc>
          <w:tcPr>
            <w:tcW w:w="684" w:type="pct"/>
            <w:shd w:val="clear" w:color="auto" w:fill="auto"/>
            <w:noWrap/>
            <w:vAlign w:val="center"/>
            <w:hideMark/>
          </w:tcPr>
          <w:p w:rsidR="00435706" w:rsidRPr="00485D25" w:rsidP="00DC2543" w14:paraId="2F6BA047" w14:textId="0E71CC69">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435706" w:rsidRPr="00485D25" w:rsidP="00DC2543" w14:paraId="4EF0995C" w14:textId="3EBB7F1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5706" w:rsidRPr="00485D25" w:rsidP="00DC2543" w14:paraId="7F3848E4" w14:textId="3A081A08">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435706" w:rsidRPr="00485D25" w:rsidP="00DC2543" w14:paraId="2D51574E" w14:textId="63DB7BF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35706" w:rsidRPr="00485D25" w:rsidP="00AF1DE8" w14:paraId="248F0435" w14:textId="32165EFF">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435706" w:rsidRPr="00485D25" w:rsidP="00AF1DE8" w14:paraId="1DA139ED" w14:textId="1F4729AA">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435706" w:rsidRPr="00485D25" w:rsidP="00AF1DE8" w14:paraId="4D37F650" w14:textId="08162E1C">
            <w:pPr>
              <w:autoSpaceDE/>
              <w:autoSpaceDN/>
              <w:spacing w:before="20" w:after="20"/>
              <w:jc w:val="center"/>
              <w:rPr>
                <w:rFonts w:eastAsia="Times New Roman"/>
                <w:sz w:val="20"/>
                <w:szCs w:val="20"/>
              </w:rPr>
            </w:pPr>
            <w:r>
              <w:rPr>
                <w:sz w:val="20"/>
                <w:szCs w:val="20"/>
              </w:rPr>
              <w:t>$0</w:t>
            </w:r>
          </w:p>
        </w:tc>
      </w:tr>
      <w:tr w14:paraId="1B27B66A" w14:textId="77777777" w:rsidTr="00AF1DE8">
        <w:tblPrEx>
          <w:tblW w:w="5000" w:type="pct"/>
          <w:tblLook w:val="04A0"/>
        </w:tblPrEx>
        <w:tc>
          <w:tcPr>
            <w:tcW w:w="684" w:type="pct"/>
            <w:shd w:val="clear" w:color="auto" w:fill="F2F2F2"/>
            <w:noWrap/>
            <w:vAlign w:val="center"/>
            <w:hideMark/>
          </w:tcPr>
          <w:p w:rsidR="00435706" w:rsidRPr="00485D25" w:rsidP="00DC2543" w14:paraId="20D49915" w14:textId="20A680FB">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435706" w:rsidRPr="00485D25" w:rsidP="00DC2543" w14:paraId="17016CE9" w14:textId="2EAEE44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35706" w:rsidRPr="00485D25" w:rsidP="00DC2543" w14:paraId="2CBBD58D" w14:textId="0678D330">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435706" w:rsidRPr="00485D25" w:rsidP="00DC2543" w14:paraId="3CFC50D3" w14:textId="644A85E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435706" w:rsidRPr="00485D25" w:rsidP="00AF1DE8" w14:paraId="36B576E2" w14:textId="55F3A95C">
            <w:pPr>
              <w:autoSpaceDE/>
              <w:autoSpaceDN/>
              <w:spacing w:before="20" w:after="20"/>
              <w:jc w:val="center"/>
              <w:rPr>
                <w:rFonts w:eastAsia="Times New Roman"/>
                <w:color w:val="000000"/>
                <w:sz w:val="20"/>
                <w:szCs w:val="20"/>
              </w:rPr>
            </w:pPr>
            <w:r>
              <w:rPr>
                <w:color w:val="000000"/>
                <w:sz w:val="20"/>
                <w:szCs w:val="20"/>
              </w:rPr>
              <w:t>$8,580</w:t>
            </w:r>
          </w:p>
        </w:tc>
        <w:tc>
          <w:tcPr>
            <w:tcW w:w="733" w:type="pct"/>
            <w:shd w:val="clear" w:color="auto" w:fill="F2F2F2"/>
            <w:noWrap/>
            <w:vAlign w:val="center"/>
            <w:hideMark/>
          </w:tcPr>
          <w:p w:rsidR="00435706" w:rsidRPr="00485D25" w:rsidP="00AF1DE8" w14:paraId="6A9E99D6" w14:textId="7FB5094E">
            <w:pPr>
              <w:autoSpaceDE/>
              <w:autoSpaceDN/>
              <w:spacing w:before="20" w:after="20"/>
              <w:jc w:val="center"/>
              <w:rPr>
                <w:rFonts w:eastAsia="Times New Roman"/>
                <w:sz w:val="20"/>
                <w:szCs w:val="20"/>
              </w:rPr>
            </w:pPr>
            <w:r>
              <w:rPr>
                <w:sz w:val="20"/>
                <w:szCs w:val="20"/>
              </w:rPr>
              <w:t>$4,667</w:t>
            </w:r>
          </w:p>
        </w:tc>
        <w:tc>
          <w:tcPr>
            <w:tcW w:w="592" w:type="pct"/>
            <w:shd w:val="clear" w:color="auto" w:fill="F2F2F2"/>
            <w:noWrap/>
            <w:vAlign w:val="center"/>
            <w:hideMark/>
          </w:tcPr>
          <w:p w:rsidR="00435706" w:rsidRPr="00485D25" w:rsidP="00AF1DE8" w14:paraId="6180897F" w14:textId="5F330233">
            <w:pPr>
              <w:autoSpaceDE/>
              <w:autoSpaceDN/>
              <w:spacing w:before="20" w:after="20"/>
              <w:jc w:val="center"/>
              <w:rPr>
                <w:rFonts w:eastAsia="Times New Roman"/>
                <w:sz w:val="20"/>
                <w:szCs w:val="20"/>
              </w:rPr>
            </w:pPr>
            <w:r>
              <w:rPr>
                <w:sz w:val="20"/>
                <w:szCs w:val="20"/>
              </w:rPr>
              <w:t>$6,576</w:t>
            </w:r>
          </w:p>
        </w:tc>
      </w:tr>
      <w:tr w14:paraId="6488A200" w14:textId="77777777" w:rsidTr="00AF1DE8">
        <w:tblPrEx>
          <w:tblW w:w="5000" w:type="pct"/>
          <w:tblLook w:val="04A0"/>
        </w:tblPrEx>
        <w:tc>
          <w:tcPr>
            <w:tcW w:w="684" w:type="pct"/>
            <w:shd w:val="clear" w:color="auto" w:fill="auto"/>
            <w:noWrap/>
            <w:vAlign w:val="center"/>
            <w:hideMark/>
          </w:tcPr>
          <w:p w:rsidR="00435706" w:rsidRPr="00485D25" w:rsidP="00DC2543" w14:paraId="5D8DBBD9" w14:textId="4F786137">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435706" w:rsidRPr="00485D25" w:rsidP="00DC2543" w14:paraId="216C6EA4" w14:textId="58366C1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5706" w:rsidRPr="00485D25" w:rsidP="00DC2543" w14:paraId="57DD5840" w14:textId="3ADEC5BE">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435706" w:rsidRPr="00485D25" w:rsidP="00DC2543" w14:paraId="618F84D0" w14:textId="0F54D3C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35706" w:rsidRPr="00485D25" w:rsidP="00AF1DE8" w14:paraId="59E6F92D" w14:textId="42E84AF3">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435706" w:rsidRPr="00485D25" w:rsidP="00AF1DE8" w14:paraId="0CF2167B" w14:textId="64901FBF">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435706" w:rsidRPr="00485D25" w:rsidP="00AF1DE8" w14:paraId="3E552C13" w14:textId="081EC991">
            <w:pPr>
              <w:autoSpaceDE/>
              <w:autoSpaceDN/>
              <w:spacing w:before="20" w:after="20"/>
              <w:jc w:val="center"/>
              <w:rPr>
                <w:rFonts w:eastAsia="Times New Roman"/>
                <w:sz w:val="20"/>
                <w:szCs w:val="20"/>
              </w:rPr>
            </w:pPr>
            <w:r>
              <w:rPr>
                <w:sz w:val="20"/>
                <w:szCs w:val="20"/>
              </w:rPr>
              <w:t>$0</w:t>
            </w:r>
          </w:p>
        </w:tc>
      </w:tr>
      <w:tr w14:paraId="0FCE604A" w14:textId="77777777" w:rsidTr="00AF1DE8">
        <w:tblPrEx>
          <w:tblW w:w="5000" w:type="pct"/>
          <w:tblLook w:val="04A0"/>
        </w:tblPrEx>
        <w:tc>
          <w:tcPr>
            <w:tcW w:w="684" w:type="pct"/>
            <w:shd w:val="clear" w:color="auto" w:fill="F2F2F2"/>
            <w:noWrap/>
            <w:vAlign w:val="center"/>
            <w:hideMark/>
          </w:tcPr>
          <w:p w:rsidR="00435706" w:rsidRPr="00485D25" w:rsidP="00DC2543" w14:paraId="68BBD6AE" w14:textId="5D5B60CA">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435706" w:rsidRPr="00485D25" w:rsidP="00DC2543" w14:paraId="0927B4A5" w14:textId="159D03B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35706" w:rsidRPr="00485D25" w:rsidP="00DC2543" w14:paraId="5349D2D7" w14:textId="43A4779F">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435706" w:rsidRPr="00485D25" w:rsidP="00DC2543" w14:paraId="522A6516" w14:textId="178DD712">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435706" w:rsidRPr="00485D25" w:rsidP="00AF1DE8" w14:paraId="3F74D4CF" w14:textId="202777B9">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F2F2F2"/>
            <w:noWrap/>
            <w:vAlign w:val="center"/>
            <w:hideMark/>
          </w:tcPr>
          <w:p w:rsidR="00435706" w:rsidRPr="00485D25" w:rsidP="00AF1DE8" w14:paraId="0014DE8C" w14:textId="2528C8F4">
            <w:pPr>
              <w:autoSpaceDE/>
              <w:autoSpaceDN/>
              <w:spacing w:before="20" w:after="20"/>
              <w:jc w:val="center"/>
              <w:rPr>
                <w:rFonts w:eastAsia="Times New Roman"/>
                <w:sz w:val="20"/>
                <w:szCs w:val="20"/>
              </w:rPr>
            </w:pPr>
            <w:r>
              <w:rPr>
                <w:sz w:val="20"/>
                <w:szCs w:val="20"/>
              </w:rPr>
              <w:t>$0</w:t>
            </w:r>
          </w:p>
        </w:tc>
        <w:tc>
          <w:tcPr>
            <w:tcW w:w="592" w:type="pct"/>
            <w:shd w:val="clear" w:color="auto" w:fill="F2F2F2"/>
            <w:noWrap/>
            <w:vAlign w:val="center"/>
            <w:hideMark/>
          </w:tcPr>
          <w:p w:rsidR="00435706" w:rsidRPr="00485D25" w:rsidP="00AF1DE8" w14:paraId="3BAA5011" w14:textId="28B1FCD4">
            <w:pPr>
              <w:autoSpaceDE/>
              <w:autoSpaceDN/>
              <w:spacing w:before="20" w:after="20"/>
              <w:jc w:val="center"/>
              <w:rPr>
                <w:rFonts w:eastAsia="Times New Roman"/>
                <w:sz w:val="20"/>
                <w:szCs w:val="20"/>
              </w:rPr>
            </w:pPr>
            <w:r>
              <w:rPr>
                <w:sz w:val="20"/>
                <w:szCs w:val="20"/>
              </w:rPr>
              <w:t>$0</w:t>
            </w:r>
          </w:p>
        </w:tc>
      </w:tr>
      <w:tr w14:paraId="222EFE39" w14:textId="77777777" w:rsidTr="00AF1DE8">
        <w:tblPrEx>
          <w:tblW w:w="5000" w:type="pct"/>
          <w:tblLook w:val="04A0"/>
        </w:tblPrEx>
        <w:tc>
          <w:tcPr>
            <w:tcW w:w="684" w:type="pct"/>
            <w:shd w:val="clear" w:color="auto" w:fill="auto"/>
            <w:noWrap/>
            <w:vAlign w:val="center"/>
            <w:hideMark/>
          </w:tcPr>
          <w:p w:rsidR="00435706" w:rsidRPr="00485D25" w:rsidP="00DC2543" w14:paraId="7B50BC43" w14:textId="35004E15">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435706" w:rsidRPr="00485D25" w:rsidP="00DC2543" w14:paraId="63535E2F" w14:textId="67C03B7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35706" w:rsidRPr="00485D25" w:rsidP="00DC2543" w14:paraId="1051170E" w14:textId="54B63B24">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435706" w:rsidRPr="00485D25" w:rsidP="00DC2543" w14:paraId="11EE2FBB" w14:textId="6E07B80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35706" w:rsidRPr="00485D25" w:rsidP="00AF1DE8" w14:paraId="79A9E2E2" w14:textId="4F3D0FBB">
            <w:pPr>
              <w:autoSpaceDE/>
              <w:autoSpaceDN/>
              <w:spacing w:before="20" w:after="20"/>
              <w:jc w:val="center"/>
              <w:rPr>
                <w:rFonts w:eastAsia="Times New Roman"/>
                <w:color w:val="000000"/>
                <w:sz w:val="20"/>
                <w:szCs w:val="20"/>
              </w:rPr>
            </w:pPr>
            <w:r>
              <w:rPr>
                <w:color w:val="000000"/>
                <w:sz w:val="20"/>
                <w:szCs w:val="20"/>
              </w:rPr>
              <w:t>$0</w:t>
            </w:r>
          </w:p>
        </w:tc>
        <w:tc>
          <w:tcPr>
            <w:tcW w:w="733" w:type="pct"/>
            <w:shd w:val="clear" w:color="auto" w:fill="auto"/>
            <w:noWrap/>
            <w:vAlign w:val="center"/>
            <w:hideMark/>
          </w:tcPr>
          <w:p w:rsidR="00435706" w:rsidRPr="00485D25" w:rsidP="00AF1DE8" w14:paraId="05720306" w14:textId="7491540B">
            <w:pPr>
              <w:autoSpaceDE/>
              <w:autoSpaceDN/>
              <w:spacing w:before="20" w:after="20"/>
              <w:jc w:val="center"/>
              <w:rPr>
                <w:rFonts w:eastAsia="Times New Roman"/>
                <w:sz w:val="20"/>
                <w:szCs w:val="20"/>
              </w:rPr>
            </w:pPr>
            <w:r>
              <w:rPr>
                <w:sz w:val="20"/>
                <w:szCs w:val="20"/>
              </w:rPr>
              <w:t>$0</w:t>
            </w:r>
          </w:p>
        </w:tc>
        <w:tc>
          <w:tcPr>
            <w:tcW w:w="592" w:type="pct"/>
            <w:shd w:val="clear" w:color="auto" w:fill="auto"/>
            <w:noWrap/>
            <w:vAlign w:val="center"/>
            <w:hideMark/>
          </w:tcPr>
          <w:p w:rsidR="00435706" w:rsidRPr="00485D25" w:rsidP="00AF1DE8" w14:paraId="01EAA7AB" w14:textId="06522568">
            <w:pPr>
              <w:autoSpaceDE/>
              <w:autoSpaceDN/>
              <w:spacing w:before="20" w:after="20"/>
              <w:jc w:val="center"/>
              <w:rPr>
                <w:rFonts w:eastAsia="Times New Roman"/>
                <w:sz w:val="20"/>
                <w:szCs w:val="20"/>
              </w:rPr>
            </w:pPr>
            <w:r>
              <w:rPr>
                <w:sz w:val="20"/>
                <w:szCs w:val="20"/>
              </w:rPr>
              <w:t>$0</w:t>
            </w:r>
          </w:p>
        </w:tc>
      </w:tr>
      <w:tr w14:paraId="07133010" w14:textId="77777777" w:rsidTr="00AF1DE8">
        <w:tblPrEx>
          <w:tblW w:w="5000" w:type="pct"/>
          <w:tblLook w:val="04A0"/>
        </w:tblPrEx>
        <w:tc>
          <w:tcPr>
            <w:tcW w:w="684" w:type="pct"/>
            <w:tcBorders>
              <w:bottom w:val="single" w:sz="8" w:space="0" w:color="auto"/>
            </w:tcBorders>
            <w:shd w:val="clear" w:color="auto" w:fill="F2F2F2"/>
            <w:noWrap/>
            <w:vAlign w:val="center"/>
            <w:hideMark/>
          </w:tcPr>
          <w:p w:rsidR="00435706" w:rsidRPr="00485D25" w:rsidP="00DC2543" w14:paraId="7FDBA5E6" w14:textId="338AD542">
            <w:pPr>
              <w:autoSpaceDE/>
              <w:autoSpaceDN/>
              <w:spacing w:before="20" w:after="20"/>
              <w:jc w:val="center"/>
              <w:rPr>
                <w:rFonts w:eastAsia="Times New Roman"/>
                <w:color w:val="000000"/>
                <w:sz w:val="20"/>
                <w:szCs w:val="20"/>
              </w:rPr>
            </w:pPr>
            <w:r>
              <w:rPr>
                <w:color w:val="000000"/>
                <w:sz w:val="20"/>
                <w:szCs w:val="20"/>
              </w:rPr>
              <w:t>2036</w:t>
            </w:r>
          </w:p>
        </w:tc>
        <w:tc>
          <w:tcPr>
            <w:tcW w:w="556" w:type="pct"/>
            <w:tcBorders>
              <w:bottom w:val="single" w:sz="8" w:space="0" w:color="auto"/>
            </w:tcBorders>
            <w:shd w:val="clear" w:color="auto" w:fill="F2F2F2"/>
            <w:noWrap/>
            <w:vAlign w:val="center"/>
            <w:hideMark/>
          </w:tcPr>
          <w:p w:rsidR="00435706" w:rsidRPr="00485D25" w:rsidP="00DC2543" w14:paraId="28786D8E" w14:textId="70242422">
            <w:pPr>
              <w:autoSpaceDE/>
              <w:autoSpaceDN/>
              <w:spacing w:before="20" w:after="20"/>
              <w:jc w:val="center"/>
              <w:rPr>
                <w:rFonts w:eastAsia="Times New Roman"/>
                <w:sz w:val="20"/>
                <w:szCs w:val="20"/>
              </w:rPr>
            </w:pPr>
            <w:r>
              <w:rPr>
                <w:sz w:val="20"/>
                <w:szCs w:val="20"/>
              </w:rPr>
              <w:t xml:space="preserve">$195 </w:t>
            </w:r>
          </w:p>
        </w:tc>
        <w:tc>
          <w:tcPr>
            <w:tcW w:w="740" w:type="pct"/>
            <w:tcBorders>
              <w:bottom w:val="single" w:sz="8" w:space="0" w:color="auto"/>
            </w:tcBorders>
            <w:shd w:val="clear" w:color="auto" w:fill="F2F2F2"/>
            <w:noWrap/>
            <w:vAlign w:val="center"/>
            <w:hideMark/>
          </w:tcPr>
          <w:p w:rsidR="00435706" w:rsidRPr="00485D25" w:rsidP="00DC2543" w14:paraId="2F0FA3F3" w14:textId="358B206B">
            <w:pPr>
              <w:autoSpaceDE/>
              <w:autoSpaceDN/>
              <w:spacing w:before="20" w:after="20"/>
              <w:jc w:val="center"/>
              <w:rPr>
                <w:rFonts w:eastAsia="Times New Roman"/>
                <w:sz w:val="20"/>
                <w:szCs w:val="20"/>
              </w:rPr>
            </w:pPr>
            <w:r>
              <w:rPr>
                <w:sz w:val="20"/>
                <w:szCs w:val="20"/>
              </w:rPr>
              <w:t xml:space="preserve">44 </w:t>
            </w:r>
          </w:p>
        </w:tc>
        <w:tc>
          <w:tcPr>
            <w:tcW w:w="808" w:type="pct"/>
            <w:tcBorders>
              <w:bottom w:val="single" w:sz="8" w:space="0" w:color="auto"/>
            </w:tcBorders>
            <w:shd w:val="clear" w:color="auto" w:fill="F2F2F2"/>
            <w:noWrap/>
            <w:vAlign w:val="center"/>
            <w:hideMark/>
          </w:tcPr>
          <w:p w:rsidR="00435706" w:rsidRPr="00485D25" w:rsidP="00DC2543" w14:paraId="06116012" w14:textId="35676A49">
            <w:pPr>
              <w:autoSpaceDE/>
              <w:autoSpaceDN/>
              <w:spacing w:before="20" w:after="20"/>
              <w:jc w:val="center"/>
              <w:rPr>
                <w:rFonts w:eastAsia="Times New Roman"/>
                <w:sz w:val="20"/>
                <w:szCs w:val="20"/>
              </w:rPr>
            </w:pPr>
            <w:r>
              <w:rPr>
                <w:sz w:val="20"/>
                <w:szCs w:val="20"/>
              </w:rPr>
              <w:t>0</w:t>
            </w:r>
          </w:p>
        </w:tc>
        <w:tc>
          <w:tcPr>
            <w:tcW w:w="887" w:type="pct"/>
            <w:tcBorders>
              <w:bottom w:val="single" w:sz="8" w:space="0" w:color="auto"/>
            </w:tcBorders>
            <w:shd w:val="clear" w:color="auto" w:fill="F2F2F2"/>
            <w:noWrap/>
            <w:vAlign w:val="center"/>
            <w:hideMark/>
          </w:tcPr>
          <w:p w:rsidR="00435706" w:rsidRPr="00485D25" w:rsidP="00AF1DE8" w14:paraId="639F4E41" w14:textId="1871C08E">
            <w:pPr>
              <w:autoSpaceDE/>
              <w:autoSpaceDN/>
              <w:spacing w:before="20" w:after="20"/>
              <w:jc w:val="center"/>
              <w:rPr>
                <w:rFonts w:eastAsia="Times New Roman"/>
                <w:color w:val="000000"/>
                <w:sz w:val="20"/>
                <w:szCs w:val="20"/>
              </w:rPr>
            </w:pPr>
            <w:r>
              <w:rPr>
                <w:color w:val="000000"/>
                <w:sz w:val="20"/>
                <w:szCs w:val="20"/>
              </w:rPr>
              <w:t>$0</w:t>
            </w:r>
          </w:p>
        </w:tc>
        <w:tc>
          <w:tcPr>
            <w:tcW w:w="733" w:type="pct"/>
            <w:tcBorders>
              <w:bottom w:val="single" w:sz="8" w:space="0" w:color="auto"/>
            </w:tcBorders>
            <w:shd w:val="clear" w:color="auto" w:fill="F2F2F2"/>
            <w:noWrap/>
            <w:vAlign w:val="center"/>
            <w:hideMark/>
          </w:tcPr>
          <w:p w:rsidR="00435706" w:rsidRPr="00485D25" w:rsidP="00AF1DE8" w14:paraId="718A0AE5" w14:textId="5EF4BCC9">
            <w:pPr>
              <w:autoSpaceDE/>
              <w:autoSpaceDN/>
              <w:spacing w:before="20" w:after="20"/>
              <w:jc w:val="center"/>
              <w:rPr>
                <w:rFonts w:eastAsia="Times New Roman"/>
                <w:sz w:val="20"/>
                <w:szCs w:val="20"/>
              </w:rPr>
            </w:pPr>
            <w:r>
              <w:rPr>
                <w:sz w:val="20"/>
                <w:szCs w:val="20"/>
              </w:rPr>
              <w:t>$0</w:t>
            </w:r>
          </w:p>
        </w:tc>
        <w:tc>
          <w:tcPr>
            <w:tcW w:w="592" w:type="pct"/>
            <w:tcBorders>
              <w:bottom w:val="single" w:sz="8" w:space="0" w:color="auto"/>
            </w:tcBorders>
            <w:shd w:val="clear" w:color="auto" w:fill="F2F2F2"/>
            <w:noWrap/>
            <w:vAlign w:val="center"/>
            <w:hideMark/>
          </w:tcPr>
          <w:p w:rsidR="00435706" w:rsidRPr="00485D25" w:rsidP="00AF1DE8" w14:paraId="57D0F9FC" w14:textId="6DFB4382">
            <w:pPr>
              <w:autoSpaceDE/>
              <w:autoSpaceDN/>
              <w:spacing w:before="20" w:after="20"/>
              <w:jc w:val="center"/>
              <w:rPr>
                <w:rFonts w:eastAsia="Times New Roman"/>
                <w:sz w:val="20"/>
                <w:szCs w:val="20"/>
              </w:rPr>
            </w:pPr>
            <w:r>
              <w:rPr>
                <w:sz w:val="20"/>
                <w:szCs w:val="20"/>
              </w:rPr>
              <w:t>$0</w:t>
            </w:r>
          </w:p>
        </w:tc>
      </w:tr>
      <w:tr w14:paraId="09AB54A1" w14:textId="77777777" w:rsidTr="00AF1DE8">
        <w:tblPrEx>
          <w:tblW w:w="5000" w:type="pct"/>
          <w:tblLook w:val="04A0"/>
        </w:tblPrEx>
        <w:tc>
          <w:tcPr>
            <w:tcW w:w="684" w:type="pct"/>
            <w:tcBorders>
              <w:top w:val="single" w:sz="8" w:space="0" w:color="auto"/>
              <w:bottom w:val="single" w:sz="8" w:space="0" w:color="auto"/>
            </w:tcBorders>
            <w:shd w:val="clear" w:color="auto" w:fill="auto"/>
            <w:noWrap/>
            <w:vAlign w:val="center"/>
            <w:hideMark/>
          </w:tcPr>
          <w:p w:rsidR="00435706" w:rsidRPr="00AF1DE8" w:rsidP="00ED714B" w14:paraId="06277E6D" w14:textId="5257272E">
            <w:pPr>
              <w:autoSpaceDE/>
              <w:autoSpaceDN/>
              <w:spacing w:before="20" w:after="20"/>
              <w:jc w:val="center"/>
              <w:rPr>
                <w:rFonts w:eastAsia="Times New Roman"/>
                <w:sz w:val="20"/>
                <w:szCs w:val="20"/>
              </w:rPr>
            </w:pPr>
            <w:r w:rsidRPr="00AF1DE8">
              <w:rPr>
                <w:sz w:val="20"/>
                <w:szCs w:val="20"/>
              </w:rPr>
              <w:t>-</w:t>
            </w:r>
          </w:p>
        </w:tc>
        <w:tc>
          <w:tcPr>
            <w:tcW w:w="556" w:type="pct"/>
            <w:tcBorders>
              <w:top w:val="single" w:sz="8" w:space="0" w:color="auto"/>
              <w:bottom w:val="single" w:sz="8" w:space="0" w:color="auto"/>
            </w:tcBorders>
            <w:shd w:val="clear" w:color="auto" w:fill="auto"/>
            <w:noWrap/>
            <w:vAlign w:val="bottom"/>
            <w:hideMark/>
          </w:tcPr>
          <w:p w:rsidR="00435706" w:rsidRPr="00ED714B" w:rsidP="00AF1DE8" w14:paraId="3429E04F" w14:textId="7486EBB8">
            <w:pPr>
              <w:autoSpaceDE/>
              <w:autoSpaceDN/>
              <w:spacing w:before="20" w:after="20"/>
              <w:jc w:val="center"/>
              <w:rPr>
                <w:rFonts w:eastAsia="Times New Roman"/>
                <w:color w:val="000000"/>
                <w:sz w:val="20"/>
                <w:szCs w:val="20"/>
              </w:rPr>
            </w:pPr>
            <w:r w:rsidRPr="00ED714B">
              <w:rPr>
                <w:color w:val="000000"/>
                <w:sz w:val="20"/>
                <w:szCs w:val="20"/>
              </w:rPr>
              <w:t>-</w:t>
            </w:r>
          </w:p>
        </w:tc>
        <w:tc>
          <w:tcPr>
            <w:tcW w:w="740" w:type="pct"/>
            <w:tcBorders>
              <w:top w:val="single" w:sz="8" w:space="0" w:color="auto"/>
              <w:bottom w:val="single" w:sz="8" w:space="0" w:color="auto"/>
            </w:tcBorders>
            <w:shd w:val="clear" w:color="auto" w:fill="auto"/>
            <w:noWrap/>
            <w:vAlign w:val="bottom"/>
            <w:hideMark/>
          </w:tcPr>
          <w:p w:rsidR="00435706" w:rsidRPr="00ED714B" w:rsidP="00AF1DE8" w14:paraId="458EFFD4" w14:textId="770DF424">
            <w:pPr>
              <w:autoSpaceDE/>
              <w:autoSpaceDN/>
              <w:spacing w:before="20" w:after="20"/>
              <w:jc w:val="center"/>
              <w:rPr>
                <w:rFonts w:eastAsia="Times New Roman"/>
                <w:color w:val="000000"/>
                <w:sz w:val="20"/>
                <w:szCs w:val="20"/>
              </w:rPr>
            </w:pPr>
            <w:r w:rsidRPr="00ED714B">
              <w:rPr>
                <w:color w:val="000000"/>
                <w:sz w:val="20"/>
                <w:szCs w:val="20"/>
              </w:rPr>
              <w:t>-</w:t>
            </w:r>
          </w:p>
        </w:tc>
        <w:tc>
          <w:tcPr>
            <w:tcW w:w="808" w:type="pct"/>
            <w:tcBorders>
              <w:top w:val="single" w:sz="8" w:space="0" w:color="auto"/>
              <w:bottom w:val="single" w:sz="8" w:space="0" w:color="auto"/>
            </w:tcBorders>
            <w:shd w:val="clear" w:color="auto" w:fill="auto"/>
            <w:noWrap/>
            <w:vAlign w:val="bottom"/>
            <w:hideMark/>
          </w:tcPr>
          <w:p w:rsidR="00435706" w:rsidRPr="00485D25" w:rsidP="00DC2543" w14:paraId="19F94CA6" w14:textId="17CDDB68">
            <w:pPr>
              <w:autoSpaceDE/>
              <w:autoSpaceDN/>
              <w:spacing w:before="20" w:after="20"/>
              <w:jc w:val="center"/>
              <w:rPr>
                <w:rFonts w:eastAsia="Times New Roman"/>
                <w:b/>
                <w:bCs/>
                <w:sz w:val="20"/>
                <w:szCs w:val="20"/>
              </w:rPr>
            </w:pPr>
            <w:r>
              <w:rPr>
                <w:b/>
                <w:bCs/>
                <w:sz w:val="20"/>
                <w:szCs w:val="20"/>
              </w:rPr>
              <w:t>20</w:t>
            </w:r>
          </w:p>
        </w:tc>
        <w:tc>
          <w:tcPr>
            <w:tcW w:w="887" w:type="pct"/>
            <w:tcBorders>
              <w:top w:val="single" w:sz="8" w:space="0" w:color="auto"/>
              <w:bottom w:val="single" w:sz="8" w:space="0" w:color="auto"/>
            </w:tcBorders>
            <w:shd w:val="clear" w:color="auto" w:fill="auto"/>
            <w:noWrap/>
            <w:vAlign w:val="bottom"/>
            <w:hideMark/>
          </w:tcPr>
          <w:p w:rsidR="00435706" w:rsidRPr="00485D25" w:rsidP="00AF1DE8" w14:paraId="0BFE2D9C" w14:textId="5B59BFEC">
            <w:pPr>
              <w:autoSpaceDE/>
              <w:autoSpaceDN/>
              <w:spacing w:before="20" w:after="20"/>
              <w:jc w:val="center"/>
              <w:rPr>
                <w:rFonts w:eastAsia="Times New Roman"/>
                <w:b/>
                <w:bCs/>
                <w:sz w:val="20"/>
                <w:szCs w:val="20"/>
              </w:rPr>
            </w:pPr>
            <w:r>
              <w:rPr>
                <w:b/>
                <w:bCs/>
                <w:sz w:val="20"/>
                <w:szCs w:val="20"/>
              </w:rPr>
              <w:t>$171,600</w:t>
            </w:r>
          </w:p>
        </w:tc>
        <w:tc>
          <w:tcPr>
            <w:tcW w:w="733" w:type="pct"/>
            <w:tcBorders>
              <w:top w:val="single" w:sz="8" w:space="0" w:color="auto"/>
              <w:bottom w:val="single" w:sz="8" w:space="0" w:color="auto"/>
            </w:tcBorders>
            <w:shd w:val="clear" w:color="auto" w:fill="auto"/>
            <w:noWrap/>
            <w:vAlign w:val="bottom"/>
            <w:hideMark/>
          </w:tcPr>
          <w:p w:rsidR="00435706" w:rsidRPr="00485D25" w:rsidP="00AF1DE8" w14:paraId="31288114" w14:textId="1D249794">
            <w:pPr>
              <w:autoSpaceDE/>
              <w:autoSpaceDN/>
              <w:spacing w:before="20" w:after="20"/>
              <w:jc w:val="center"/>
              <w:rPr>
                <w:rFonts w:eastAsia="Times New Roman"/>
                <w:b/>
                <w:bCs/>
                <w:sz w:val="20"/>
                <w:szCs w:val="20"/>
              </w:rPr>
            </w:pPr>
            <w:r>
              <w:rPr>
                <w:b/>
                <w:bCs/>
                <w:sz w:val="20"/>
                <w:szCs w:val="20"/>
              </w:rPr>
              <w:t>$120,348</w:t>
            </w:r>
          </w:p>
        </w:tc>
        <w:tc>
          <w:tcPr>
            <w:tcW w:w="592" w:type="pct"/>
            <w:tcBorders>
              <w:top w:val="single" w:sz="8" w:space="0" w:color="auto"/>
              <w:bottom w:val="single" w:sz="8" w:space="0" w:color="auto"/>
            </w:tcBorders>
            <w:shd w:val="clear" w:color="auto" w:fill="auto"/>
            <w:noWrap/>
            <w:vAlign w:val="bottom"/>
            <w:hideMark/>
          </w:tcPr>
          <w:p w:rsidR="00435706" w:rsidRPr="00485D25" w:rsidP="00AF1DE8" w14:paraId="79ECBA13" w14:textId="1FD7D040">
            <w:pPr>
              <w:autoSpaceDE/>
              <w:autoSpaceDN/>
              <w:spacing w:before="20" w:after="20"/>
              <w:jc w:val="center"/>
              <w:rPr>
                <w:rFonts w:eastAsia="Times New Roman"/>
                <w:b/>
                <w:bCs/>
                <w:sz w:val="20"/>
                <w:szCs w:val="20"/>
              </w:rPr>
            </w:pPr>
            <w:r>
              <w:rPr>
                <w:b/>
                <w:bCs/>
                <w:sz w:val="20"/>
                <w:szCs w:val="20"/>
              </w:rPr>
              <w:t>$146,825</w:t>
            </w:r>
          </w:p>
        </w:tc>
      </w:tr>
      <w:tr w14:paraId="64CD49FA" w14:textId="77777777" w:rsidTr="00AF1DE8">
        <w:tblPrEx>
          <w:tblW w:w="5000" w:type="pct"/>
          <w:tblLook w:val="04A0"/>
        </w:tblPrEx>
        <w:tc>
          <w:tcPr>
            <w:tcW w:w="684" w:type="pct"/>
            <w:tcBorders>
              <w:top w:val="single" w:sz="8" w:space="0" w:color="auto"/>
            </w:tcBorders>
            <w:shd w:val="clear" w:color="auto" w:fill="auto"/>
            <w:noWrap/>
            <w:vAlign w:val="bottom"/>
            <w:hideMark/>
          </w:tcPr>
          <w:p w:rsidR="00B43235" w:rsidRPr="00485D25" w:rsidP="00DC2543" w14:paraId="0CDA635B" w14:textId="77777777">
            <w:pPr>
              <w:autoSpaceDE/>
              <w:autoSpaceDN/>
              <w:spacing w:before="20" w:after="20"/>
              <w:jc w:val="right"/>
              <w:rPr>
                <w:rFonts w:eastAsia="Times New Roman"/>
                <w:b/>
                <w:bCs/>
                <w:sz w:val="20"/>
                <w:szCs w:val="20"/>
              </w:rPr>
            </w:pPr>
          </w:p>
        </w:tc>
        <w:tc>
          <w:tcPr>
            <w:tcW w:w="556" w:type="pct"/>
            <w:tcBorders>
              <w:top w:val="single" w:sz="8" w:space="0" w:color="auto"/>
            </w:tcBorders>
            <w:shd w:val="clear" w:color="auto" w:fill="auto"/>
            <w:noWrap/>
            <w:vAlign w:val="bottom"/>
            <w:hideMark/>
          </w:tcPr>
          <w:p w:rsidR="00B43235" w:rsidRPr="00485D25" w:rsidP="00DC2543" w14:paraId="31225CBF" w14:textId="77777777">
            <w:pPr>
              <w:autoSpaceDE/>
              <w:autoSpaceDN/>
              <w:spacing w:before="20" w:after="20"/>
              <w:jc w:val="center"/>
              <w:rPr>
                <w:rFonts w:ascii="Times New Roman" w:eastAsia="Times New Roman" w:hAnsi="Times New Roman" w:cs="Times New Roman"/>
                <w:sz w:val="20"/>
                <w:szCs w:val="20"/>
              </w:rPr>
            </w:pPr>
          </w:p>
        </w:tc>
        <w:tc>
          <w:tcPr>
            <w:tcW w:w="740" w:type="pct"/>
            <w:tcBorders>
              <w:top w:val="single" w:sz="8" w:space="0" w:color="auto"/>
            </w:tcBorders>
            <w:shd w:val="clear" w:color="auto" w:fill="auto"/>
            <w:noWrap/>
            <w:vAlign w:val="bottom"/>
            <w:hideMark/>
          </w:tcPr>
          <w:p w:rsidR="00B43235" w:rsidRPr="00485D25" w:rsidP="00DC2543" w14:paraId="0E4CD831" w14:textId="77777777">
            <w:pPr>
              <w:autoSpaceDE/>
              <w:autoSpaceDN/>
              <w:spacing w:before="20" w:after="20"/>
              <w:rPr>
                <w:rFonts w:ascii="Times New Roman" w:eastAsia="Times New Roman" w:hAnsi="Times New Roman" w:cs="Times New Roman"/>
                <w:sz w:val="20"/>
                <w:szCs w:val="20"/>
              </w:rPr>
            </w:pPr>
          </w:p>
        </w:tc>
        <w:tc>
          <w:tcPr>
            <w:tcW w:w="808" w:type="pct"/>
            <w:tcBorders>
              <w:top w:val="single" w:sz="8" w:space="0" w:color="auto"/>
            </w:tcBorders>
            <w:shd w:val="clear" w:color="auto" w:fill="auto"/>
            <w:noWrap/>
            <w:vAlign w:val="bottom"/>
            <w:hideMark/>
          </w:tcPr>
          <w:p w:rsidR="00B43235" w:rsidRPr="00485D25" w:rsidP="00DC2543" w14:paraId="350E8A3F" w14:textId="77777777">
            <w:pPr>
              <w:autoSpaceDE/>
              <w:autoSpaceDN/>
              <w:spacing w:before="20" w:after="20"/>
              <w:rPr>
                <w:rFonts w:ascii="Times New Roman" w:eastAsia="Times New Roman" w:hAnsi="Times New Roman" w:cs="Times New Roman"/>
                <w:sz w:val="20"/>
                <w:szCs w:val="20"/>
              </w:rPr>
            </w:pPr>
          </w:p>
        </w:tc>
        <w:tc>
          <w:tcPr>
            <w:tcW w:w="887" w:type="pct"/>
            <w:tcBorders>
              <w:top w:val="single" w:sz="8" w:space="0" w:color="auto"/>
            </w:tcBorders>
            <w:shd w:val="clear" w:color="auto" w:fill="auto"/>
            <w:noWrap/>
            <w:vAlign w:val="bottom"/>
            <w:hideMark/>
          </w:tcPr>
          <w:p w:rsidR="00B43235" w:rsidRPr="00485D25" w:rsidP="00DC2543" w14:paraId="09DA6071" w14:textId="77777777">
            <w:pPr>
              <w:autoSpaceDE/>
              <w:autoSpaceDN/>
              <w:spacing w:before="20" w:after="20"/>
              <w:rPr>
                <w:rFonts w:ascii="Times New Roman" w:eastAsia="Times New Roman" w:hAnsi="Times New Roman" w:cs="Times New Roman"/>
                <w:sz w:val="20"/>
                <w:szCs w:val="20"/>
              </w:rPr>
            </w:pPr>
          </w:p>
        </w:tc>
        <w:tc>
          <w:tcPr>
            <w:tcW w:w="733" w:type="pct"/>
            <w:tcBorders>
              <w:top w:val="single" w:sz="8" w:space="0" w:color="auto"/>
            </w:tcBorders>
            <w:shd w:val="clear" w:color="auto" w:fill="auto"/>
            <w:noWrap/>
            <w:vAlign w:val="bottom"/>
            <w:hideMark/>
          </w:tcPr>
          <w:p w:rsidR="00B43235" w:rsidRPr="00485D25" w:rsidP="00DC2543" w14:paraId="19B28274" w14:textId="77777777">
            <w:pPr>
              <w:autoSpaceDE/>
              <w:autoSpaceDN/>
              <w:spacing w:before="20" w:after="20"/>
              <w:jc w:val="right"/>
              <w:rPr>
                <w:rFonts w:ascii="Times New Roman" w:eastAsia="Times New Roman" w:hAnsi="Times New Roman" w:cs="Times New Roman"/>
                <w:sz w:val="20"/>
                <w:szCs w:val="20"/>
              </w:rPr>
            </w:pPr>
          </w:p>
        </w:tc>
        <w:tc>
          <w:tcPr>
            <w:tcW w:w="592" w:type="pct"/>
            <w:tcBorders>
              <w:top w:val="single" w:sz="8" w:space="0" w:color="auto"/>
            </w:tcBorders>
            <w:shd w:val="clear" w:color="auto" w:fill="auto"/>
            <w:noWrap/>
            <w:vAlign w:val="bottom"/>
            <w:hideMark/>
          </w:tcPr>
          <w:p w:rsidR="00B43235" w:rsidRPr="00485D25" w:rsidP="00DC2543" w14:paraId="704366D7" w14:textId="77777777">
            <w:pPr>
              <w:autoSpaceDE/>
              <w:autoSpaceDN/>
              <w:spacing w:before="20" w:after="20"/>
              <w:jc w:val="right"/>
              <w:rPr>
                <w:rFonts w:ascii="Times New Roman" w:eastAsia="Times New Roman" w:hAnsi="Times New Roman" w:cs="Times New Roman"/>
                <w:sz w:val="20"/>
                <w:szCs w:val="20"/>
              </w:rPr>
            </w:pPr>
          </w:p>
        </w:tc>
      </w:tr>
      <w:tr w14:paraId="75D5AD13" w14:textId="77777777" w:rsidTr="00AF1DE8">
        <w:tblPrEx>
          <w:tblW w:w="5000" w:type="pct"/>
          <w:tblLook w:val="04A0"/>
        </w:tblPrEx>
        <w:tc>
          <w:tcPr>
            <w:tcW w:w="684" w:type="pct"/>
            <w:shd w:val="clear" w:color="auto" w:fill="auto"/>
            <w:noWrap/>
            <w:hideMark/>
          </w:tcPr>
          <w:p w:rsidR="00B43235" w:rsidRPr="004A7A22" w:rsidP="00DC2543" w14:paraId="329BF009" w14:textId="16B8BB04">
            <w:pPr>
              <w:keepNext/>
              <w:autoSpaceDE/>
              <w:autoSpaceDN/>
              <w:spacing w:before="20" w:after="20"/>
              <w:rPr>
                <w:rFonts w:eastAsia="Times New Roman"/>
                <w:sz w:val="20"/>
                <w:szCs w:val="20"/>
              </w:rPr>
            </w:pPr>
            <w:r w:rsidRPr="00485D25">
              <w:rPr>
                <w:rFonts w:eastAsia="Times New Roman"/>
                <w:b/>
                <w:bCs/>
                <w:sz w:val="20"/>
                <w:szCs w:val="20"/>
              </w:rPr>
              <w:t>Issue</w:t>
            </w:r>
            <w:r w:rsidR="004A7A22">
              <w:rPr>
                <w:rFonts w:eastAsia="Times New Roman"/>
                <w:b/>
                <w:bCs/>
                <w:sz w:val="20"/>
                <w:szCs w:val="20"/>
              </w:rPr>
              <w:t xml:space="preserve"> </w:t>
            </w:r>
            <w:r w:rsidRPr="00A24C6D" w:rsidR="004A7A22">
              <w:rPr>
                <w:rFonts w:eastAsia="Times New Roman"/>
                <w:b/>
                <w:bCs/>
                <w:color w:val="000000"/>
                <w:sz w:val="20"/>
                <w:szCs w:val="20"/>
              </w:rPr>
              <w:t>62</w:t>
            </w:r>
            <w:r w:rsidRPr="004A7A22" w:rsidR="004A7A22">
              <w:rPr>
                <w:rFonts w:eastAsia="Times New Roman"/>
                <w:b/>
                <w:bCs/>
                <w:color w:val="000000"/>
                <w:sz w:val="20"/>
                <w:szCs w:val="20"/>
              </w:rPr>
              <w:t>:</w:t>
            </w:r>
          </w:p>
        </w:tc>
        <w:tc>
          <w:tcPr>
            <w:tcW w:w="4316" w:type="pct"/>
            <w:gridSpan w:val="6"/>
            <w:shd w:val="clear" w:color="auto" w:fill="auto"/>
            <w:hideMark/>
          </w:tcPr>
          <w:p w:rsidR="00B43235" w:rsidRPr="004B11CC" w:rsidP="00DC2543" w14:paraId="2354588C" w14:textId="16A890F9">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Impingement and Entrainment of Aquatic Organisms</w:t>
            </w:r>
          </w:p>
        </w:tc>
      </w:tr>
      <w:tr w14:paraId="1C4FBA78" w14:textId="77777777" w:rsidTr="00AF1DE8">
        <w:tblPrEx>
          <w:tblW w:w="5000" w:type="pct"/>
          <w:tblLook w:val="04A0"/>
        </w:tblPrEx>
        <w:tc>
          <w:tcPr>
            <w:tcW w:w="684" w:type="pct"/>
            <w:shd w:val="clear" w:color="auto" w:fill="D9D9D9"/>
            <w:noWrap/>
            <w:vAlign w:val="bottom"/>
            <w:hideMark/>
          </w:tcPr>
          <w:p w:rsidR="00B43235" w:rsidRPr="00485D25" w:rsidP="000A0D59" w14:paraId="215DB747"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vAlign w:val="bottom"/>
            <w:hideMark/>
          </w:tcPr>
          <w:p w:rsidR="00B43235" w:rsidRPr="00485D25" w:rsidP="000A0D59" w14:paraId="234CDE8F"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vAlign w:val="bottom"/>
            <w:hideMark/>
          </w:tcPr>
          <w:p w:rsidR="00B43235" w:rsidRPr="00485D25" w:rsidP="000A0D59" w14:paraId="5702DD87"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vAlign w:val="bottom"/>
            <w:hideMark/>
          </w:tcPr>
          <w:p w:rsidR="00B43235" w:rsidRPr="00485D25" w:rsidP="000A0D59" w14:paraId="23F96C1F" w14:textId="40A8DF1B">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noWrap/>
            <w:vAlign w:val="bottom"/>
            <w:hideMark/>
          </w:tcPr>
          <w:p w:rsidR="00B43235" w:rsidRPr="00485D25" w:rsidP="000A0D59" w14:paraId="32B5A034"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vAlign w:val="bottom"/>
            <w:hideMark/>
          </w:tcPr>
          <w:p w:rsidR="00B43235" w:rsidRPr="00485D25" w:rsidP="000A0D59" w14:paraId="7CCFB48B"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noWrap/>
            <w:vAlign w:val="bottom"/>
            <w:hideMark/>
          </w:tcPr>
          <w:p w:rsidR="00B43235" w:rsidRPr="00485D25" w:rsidP="000A0D59" w14:paraId="474E278A"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F072ECE" w14:textId="77777777" w:rsidTr="00AF1DE8">
        <w:tblPrEx>
          <w:tblW w:w="5000" w:type="pct"/>
          <w:tblLook w:val="04A0"/>
        </w:tblPrEx>
        <w:tc>
          <w:tcPr>
            <w:tcW w:w="684" w:type="pct"/>
            <w:shd w:val="clear" w:color="auto" w:fill="F2F2F2"/>
            <w:noWrap/>
            <w:vAlign w:val="center"/>
            <w:hideMark/>
          </w:tcPr>
          <w:p w:rsidR="008421EB" w:rsidRPr="00485D25" w:rsidP="00DC2543" w14:paraId="39B13F32" w14:textId="125DCC3B">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8421EB" w:rsidRPr="00485D25" w:rsidP="00DC2543" w14:paraId="5FD24471" w14:textId="3370A02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421EB" w:rsidRPr="00485D25" w:rsidP="00DC2543" w14:paraId="209896BE" w14:textId="02BD55F6">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F2F2F2"/>
            <w:noWrap/>
            <w:vAlign w:val="center"/>
            <w:hideMark/>
          </w:tcPr>
          <w:p w:rsidR="008421EB" w:rsidRPr="00485D25" w:rsidP="00DC2543" w14:paraId="18DBBBE3" w14:textId="349764A8">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8421EB" w:rsidRPr="00485D25" w:rsidP="00DC2543" w14:paraId="40C3A42B" w14:textId="2EFD53E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8421EB" w:rsidRPr="00485D25" w:rsidP="00DC2543" w14:paraId="2C7DE202" w14:textId="4788B1B7">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8421EB" w:rsidRPr="00485D25" w:rsidP="00DC2543" w14:paraId="74543F24" w14:textId="6216896D">
            <w:pPr>
              <w:autoSpaceDE/>
              <w:autoSpaceDN/>
              <w:spacing w:before="20" w:after="20"/>
              <w:jc w:val="right"/>
              <w:rPr>
                <w:rFonts w:eastAsia="Times New Roman"/>
                <w:sz w:val="20"/>
                <w:szCs w:val="20"/>
              </w:rPr>
            </w:pPr>
            <w:r>
              <w:rPr>
                <w:sz w:val="20"/>
                <w:szCs w:val="20"/>
              </w:rPr>
              <w:t xml:space="preserve">$0 </w:t>
            </w:r>
          </w:p>
        </w:tc>
      </w:tr>
      <w:tr w14:paraId="1F58331C" w14:textId="77777777" w:rsidTr="00AF1DE8">
        <w:tblPrEx>
          <w:tblW w:w="5000" w:type="pct"/>
          <w:tblLook w:val="04A0"/>
        </w:tblPrEx>
        <w:tc>
          <w:tcPr>
            <w:tcW w:w="684" w:type="pct"/>
            <w:shd w:val="clear" w:color="auto" w:fill="auto"/>
            <w:noWrap/>
            <w:vAlign w:val="center"/>
            <w:hideMark/>
          </w:tcPr>
          <w:p w:rsidR="008421EB" w:rsidRPr="00485D25" w:rsidP="00DC2543" w14:paraId="319B6FE0" w14:textId="15A31389">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8421EB" w:rsidRPr="00485D25" w:rsidP="00DC2543" w14:paraId="331FB274" w14:textId="2C3128B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421EB" w:rsidRPr="00485D25" w:rsidP="00DC2543" w14:paraId="620DC9F4" w14:textId="74F2D16F">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auto"/>
            <w:noWrap/>
            <w:vAlign w:val="center"/>
            <w:hideMark/>
          </w:tcPr>
          <w:p w:rsidR="008421EB" w:rsidRPr="00485D25" w:rsidP="00DC2543" w14:paraId="46099039" w14:textId="225985F0">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8421EB" w:rsidRPr="00485D25" w:rsidP="00DC2543" w14:paraId="77EEBAD6" w14:textId="5F741058">
            <w:pPr>
              <w:autoSpaceDE/>
              <w:autoSpaceDN/>
              <w:spacing w:before="20" w:after="20"/>
              <w:jc w:val="right"/>
              <w:rPr>
                <w:rFonts w:eastAsia="Times New Roman"/>
                <w:color w:val="000000"/>
                <w:sz w:val="20"/>
                <w:szCs w:val="20"/>
              </w:rPr>
            </w:pPr>
            <w:r>
              <w:rPr>
                <w:color w:val="000000"/>
                <w:sz w:val="20"/>
                <w:szCs w:val="20"/>
              </w:rPr>
              <w:t xml:space="preserve">$179,400 </w:t>
            </w:r>
          </w:p>
        </w:tc>
        <w:tc>
          <w:tcPr>
            <w:tcW w:w="733" w:type="pct"/>
            <w:shd w:val="clear" w:color="auto" w:fill="auto"/>
            <w:noWrap/>
            <w:vAlign w:val="center"/>
            <w:hideMark/>
          </w:tcPr>
          <w:p w:rsidR="008421EB" w:rsidRPr="00485D25" w:rsidP="00DC2543" w14:paraId="1C82A5AC" w14:textId="02A3D6BD">
            <w:pPr>
              <w:autoSpaceDE/>
              <w:autoSpaceDN/>
              <w:spacing w:before="20" w:after="20"/>
              <w:jc w:val="right"/>
              <w:rPr>
                <w:rFonts w:eastAsia="Times New Roman"/>
                <w:sz w:val="20"/>
                <w:szCs w:val="20"/>
              </w:rPr>
            </w:pPr>
            <w:r>
              <w:rPr>
                <w:sz w:val="20"/>
                <w:szCs w:val="20"/>
              </w:rPr>
              <w:t xml:space="preserve">$136,863 </w:t>
            </w:r>
          </w:p>
        </w:tc>
        <w:tc>
          <w:tcPr>
            <w:tcW w:w="592" w:type="pct"/>
            <w:shd w:val="clear" w:color="auto" w:fill="auto"/>
            <w:noWrap/>
            <w:vAlign w:val="center"/>
            <w:hideMark/>
          </w:tcPr>
          <w:p w:rsidR="008421EB" w:rsidRPr="00485D25" w:rsidP="00DC2543" w14:paraId="5B1A69C3" w14:textId="6271D12C">
            <w:pPr>
              <w:autoSpaceDE/>
              <w:autoSpaceDN/>
              <w:spacing w:before="20" w:after="20"/>
              <w:jc w:val="right"/>
              <w:rPr>
                <w:rFonts w:eastAsia="Times New Roman"/>
                <w:sz w:val="20"/>
                <w:szCs w:val="20"/>
              </w:rPr>
            </w:pPr>
            <w:r>
              <w:rPr>
                <w:sz w:val="20"/>
                <w:szCs w:val="20"/>
              </w:rPr>
              <w:t xml:space="preserve">$159,395 </w:t>
            </w:r>
          </w:p>
        </w:tc>
      </w:tr>
      <w:tr w14:paraId="32DBD730" w14:textId="77777777" w:rsidTr="00AF1DE8">
        <w:tblPrEx>
          <w:tblW w:w="5000" w:type="pct"/>
          <w:tblLook w:val="04A0"/>
        </w:tblPrEx>
        <w:tc>
          <w:tcPr>
            <w:tcW w:w="684" w:type="pct"/>
            <w:shd w:val="clear" w:color="auto" w:fill="F2F2F2"/>
            <w:noWrap/>
            <w:vAlign w:val="center"/>
            <w:hideMark/>
          </w:tcPr>
          <w:p w:rsidR="008421EB" w:rsidRPr="00485D25" w:rsidP="00DC2543" w14:paraId="15AD87C6" w14:textId="43726DE3">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8421EB" w:rsidRPr="00485D25" w:rsidP="00DC2543" w14:paraId="3D3E7F29" w14:textId="17EE735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421EB" w:rsidRPr="00485D25" w:rsidP="00DC2543" w14:paraId="21A125A2" w14:textId="31CB63DD">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F2F2F2"/>
            <w:noWrap/>
            <w:vAlign w:val="center"/>
            <w:hideMark/>
          </w:tcPr>
          <w:p w:rsidR="008421EB" w:rsidRPr="00485D25" w:rsidP="00DC2543" w14:paraId="3E2D743F" w14:textId="62C2E2E9">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8421EB" w:rsidRPr="00485D25" w:rsidP="00DC2543" w14:paraId="70D157CC" w14:textId="6987E560">
            <w:pPr>
              <w:autoSpaceDE/>
              <w:autoSpaceDN/>
              <w:spacing w:before="20" w:after="20"/>
              <w:jc w:val="right"/>
              <w:rPr>
                <w:rFonts w:eastAsia="Times New Roman"/>
                <w:color w:val="000000"/>
                <w:sz w:val="20"/>
                <w:szCs w:val="20"/>
              </w:rPr>
            </w:pPr>
            <w:r>
              <w:rPr>
                <w:color w:val="000000"/>
                <w:sz w:val="20"/>
                <w:szCs w:val="20"/>
              </w:rPr>
              <w:t xml:space="preserve">$44,850 </w:t>
            </w:r>
          </w:p>
        </w:tc>
        <w:tc>
          <w:tcPr>
            <w:tcW w:w="733" w:type="pct"/>
            <w:shd w:val="clear" w:color="auto" w:fill="F2F2F2"/>
            <w:noWrap/>
            <w:vAlign w:val="center"/>
            <w:hideMark/>
          </w:tcPr>
          <w:p w:rsidR="008421EB" w:rsidRPr="00485D25" w:rsidP="00DC2543" w14:paraId="2A220ED1" w14:textId="1D7780D3">
            <w:pPr>
              <w:autoSpaceDE/>
              <w:autoSpaceDN/>
              <w:spacing w:before="20" w:after="20"/>
              <w:jc w:val="right"/>
              <w:rPr>
                <w:rFonts w:eastAsia="Times New Roman"/>
                <w:sz w:val="20"/>
                <w:szCs w:val="20"/>
              </w:rPr>
            </w:pPr>
            <w:r>
              <w:rPr>
                <w:sz w:val="20"/>
                <w:szCs w:val="20"/>
              </w:rPr>
              <w:t xml:space="preserve">$31,977 </w:t>
            </w:r>
          </w:p>
        </w:tc>
        <w:tc>
          <w:tcPr>
            <w:tcW w:w="592" w:type="pct"/>
            <w:shd w:val="clear" w:color="auto" w:fill="F2F2F2"/>
            <w:noWrap/>
            <w:vAlign w:val="center"/>
            <w:hideMark/>
          </w:tcPr>
          <w:p w:rsidR="008421EB" w:rsidRPr="00485D25" w:rsidP="00DC2543" w14:paraId="779F3C5E" w14:textId="0C95D62D">
            <w:pPr>
              <w:autoSpaceDE/>
              <w:autoSpaceDN/>
              <w:spacing w:before="20" w:after="20"/>
              <w:jc w:val="right"/>
              <w:rPr>
                <w:rFonts w:eastAsia="Times New Roman"/>
                <w:sz w:val="20"/>
                <w:szCs w:val="20"/>
              </w:rPr>
            </w:pPr>
            <w:r>
              <w:rPr>
                <w:sz w:val="20"/>
                <w:szCs w:val="20"/>
              </w:rPr>
              <w:t xml:space="preserve">$38,688 </w:t>
            </w:r>
          </w:p>
        </w:tc>
      </w:tr>
      <w:tr w14:paraId="70A7A8FE" w14:textId="77777777" w:rsidTr="00AF1DE8">
        <w:tblPrEx>
          <w:tblW w:w="5000" w:type="pct"/>
          <w:tblLook w:val="04A0"/>
        </w:tblPrEx>
        <w:tc>
          <w:tcPr>
            <w:tcW w:w="684" w:type="pct"/>
            <w:shd w:val="clear" w:color="auto" w:fill="auto"/>
            <w:noWrap/>
            <w:vAlign w:val="center"/>
            <w:hideMark/>
          </w:tcPr>
          <w:p w:rsidR="008421EB" w:rsidRPr="00485D25" w:rsidP="00DC2543" w14:paraId="36DB1BCA" w14:textId="6B4646AD">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8421EB" w:rsidRPr="00485D25" w:rsidP="00DC2543" w14:paraId="0EC5D593" w14:textId="02123BE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421EB" w:rsidRPr="00485D25" w:rsidP="00DC2543" w14:paraId="569F1CED" w14:textId="10900946">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auto"/>
            <w:noWrap/>
            <w:vAlign w:val="center"/>
            <w:hideMark/>
          </w:tcPr>
          <w:p w:rsidR="008421EB" w:rsidRPr="00485D25" w:rsidP="00DC2543" w14:paraId="3125969A" w14:textId="00C0707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8421EB" w:rsidRPr="00485D25" w:rsidP="00DC2543" w14:paraId="0A0F5802" w14:textId="71A65765">
            <w:pPr>
              <w:autoSpaceDE/>
              <w:autoSpaceDN/>
              <w:spacing w:before="20" w:after="20"/>
              <w:jc w:val="right"/>
              <w:rPr>
                <w:rFonts w:eastAsia="Times New Roman"/>
                <w:color w:val="000000"/>
                <w:sz w:val="20"/>
                <w:szCs w:val="20"/>
              </w:rPr>
            </w:pPr>
            <w:r>
              <w:rPr>
                <w:color w:val="000000"/>
                <w:sz w:val="20"/>
                <w:szCs w:val="20"/>
              </w:rPr>
              <w:t xml:space="preserve">$179,400 </w:t>
            </w:r>
          </w:p>
        </w:tc>
        <w:tc>
          <w:tcPr>
            <w:tcW w:w="733" w:type="pct"/>
            <w:shd w:val="clear" w:color="auto" w:fill="auto"/>
            <w:noWrap/>
            <w:vAlign w:val="center"/>
            <w:hideMark/>
          </w:tcPr>
          <w:p w:rsidR="008421EB" w:rsidRPr="00485D25" w:rsidP="00DC2543" w14:paraId="09AFF1D6" w14:textId="1573AE50">
            <w:pPr>
              <w:autoSpaceDE/>
              <w:autoSpaceDN/>
              <w:spacing w:before="20" w:after="20"/>
              <w:jc w:val="right"/>
              <w:rPr>
                <w:rFonts w:eastAsia="Times New Roman"/>
                <w:sz w:val="20"/>
                <w:szCs w:val="20"/>
              </w:rPr>
            </w:pPr>
            <w:r>
              <w:rPr>
                <w:sz w:val="20"/>
                <w:szCs w:val="20"/>
              </w:rPr>
              <w:t xml:space="preserve">$119,542 </w:t>
            </w:r>
          </w:p>
        </w:tc>
        <w:tc>
          <w:tcPr>
            <w:tcW w:w="592" w:type="pct"/>
            <w:shd w:val="clear" w:color="auto" w:fill="auto"/>
            <w:noWrap/>
            <w:vAlign w:val="center"/>
            <w:hideMark/>
          </w:tcPr>
          <w:p w:rsidR="008421EB" w:rsidRPr="00485D25" w:rsidP="00DC2543" w14:paraId="3DDD5F8E" w14:textId="11F2F261">
            <w:pPr>
              <w:autoSpaceDE/>
              <w:autoSpaceDN/>
              <w:spacing w:before="20" w:after="20"/>
              <w:jc w:val="right"/>
              <w:rPr>
                <w:rFonts w:eastAsia="Times New Roman"/>
                <w:sz w:val="20"/>
                <w:szCs w:val="20"/>
              </w:rPr>
            </w:pPr>
            <w:r>
              <w:rPr>
                <w:sz w:val="20"/>
                <w:szCs w:val="20"/>
              </w:rPr>
              <w:t xml:space="preserve">$150,245 </w:t>
            </w:r>
          </w:p>
        </w:tc>
      </w:tr>
      <w:tr w14:paraId="2F508A1C" w14:textId="77777777" w:rsidTr="00AF1DE8">
        <w:tblPrEx>
          <w:tblW w:w="5000" w:type="pct"/>
          <w:tblLook w:val="04A0"/>
        </w:tblPrEx>
        <w:tc>
          <w:tcPr>
            <w:tcW w:w="684" w:type="pct"/>
            <w:shd w:val="clear" w:color="auto" w:fill="F2F2F2"/>
            <w:noWrap/>
            <w:vAlign w:val="center"/>
            <w:hideMark/>
          </w:tcPr>
          <w:p w:rsidR="008421EB" w:rsidRPr="00485D25" w:rsidP="00DC2543" w14:paraId="6B0B1361" w14:textId="3049395F">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8421EB" w:rsidRPr="00485D25" w:rsidP="00DC2543" w14:paraId="22F35ADD" w14:textId="042ACBF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421EB" w:rsidRPr="00485D25" w:rsidP="00DC2543" w14:paraId="6CF1960A" w14:textId="78DF0C54">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F2F2F2"/>
            <w:noWrap/>
            <w:vAlign w:val="center"/>
            <w:hideMark/>
          </w:tcPr>
          <w:p w:rsidR="008421EB" w:rsidRPr="00485D25" w:rsidP="00DC2543" w14:paraId="0B1601F6" w14:textId="1FE8F7AA">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8421EB" w:rsidRPr="00485D25" w:rsidP="00DC2543" w14:paraId="6655E573" w14:textId="4772060E">
            <w:pPr>
              <w:autoSpaceDE/>
              <w:autoSpaceDN/>
              <w:spacing w:before="20" w:after="20"/>
              <w:jc w:val="right"/>
              <w:rPr>
                <w:rFonts w:eastAsia="Times New Roman"/>
                <w:color w:val="000000"/>
                <w:sz w:val="20"/>
                <w:szCs w:val="20"/>
              </w:rPr>
            </w:pPr>
            <w:r>
              <w:rPr>
                <w:color w:val="000000"/>
                <w:sz w:val="20"/>
                <w:szCs w:val="20"/>
              </w:rPr>
              <w:t xml:space="preserve">$22,425 </w:t>
            </w:r>
          </w:p>
        </w:tc>
        <w:tc>
          <w:tcPr>
            <w:tcW w:w="733" w:type="pct"/>
            <w:shd w:val="clear" w:color="auto" w:fill="F2F2F2"/>
            <w:noWrap/>
            <w:vAlign w:val="center"/>
            <w:hideMark/>
          </w:tcPr>
          <w:p w:rsidR="008421EB" w:rsidRPr="00485D25" w:rsidP="00DC2543" w14:paraId="085057A1" w14:textId="7C5F23FE">
            <w:pPr>
              <w:autoSpaceDE/>
              <w:autoSpaceDN/>
              <w:spacing w:before="20" w:after="20"/>
              <w:jc w:val="right"/>
              <w:rPr>
                <w:rFonts w:eastAsia="Times New Roman"/>
                <w:sz w:val="20"/>
                <w:szCs w:val="20"/>
              </w:rPr>
            </w:pPr>
            <w:r>
              <w:rPr>
                <w:sz w:val="20"/>
                <w:szCs w:val="20"/>
              </w:rPr>
              <w:t xml:space="preserve">$13,965 </w:t>
            </w:r>
          </w:p>
        </w:tc>
        <w:tc>
          <w:tcPr>
            <w:tcW w:w="592" w:type="pct"/>
            <w:shd w:val="clear" w:color="auto" w:fill="F2F2F2"/>
            <w:noWrap/>
            <w:vAlign w:val="center"/>
            <w:hideMark/>
          </w:tcPr>
          <w:p w:rsidR="008421EB" w:rsidRPr="00485D25" w:rsidP="00DC2543" w14:paraId="0D3E6FB7" w14:textId="68F4D077">
            <w:pPr>
              <w:autoSpaceDE/>
              <w:autoSpaceDN/>
              <w:spacing w:before="20" w:after="20"/>
              <w:jc w:val="right"/>
              <w:rPr>
                <w:rFonts w:eastAsia="Times New Roman"/>
                <w:sz w:val="20"/>
                <w:szCs w:val="20"/>
              </w:rPr>
            </w:pPr>
            <w:r>
              <w:rPr>
                <w:sz w:val="20"/>
                <w:szCs w:val="20"/>
              </w:rPr>
              <w:t xml:space="preserve">$18,234 </w:t>
            </w:r>
          </w:p>
        </w:tc>
      </w:tr>
      <w:tr w14:paraId="093971CD" w14:textId="77777777" w:rsidTr="00AF1DE8">
        <w:tblPrEx>
          <w:tblW w:w="5000" w:type="pct"/>
          <w:tblLook w:val="04A0"/>
        </w:tblPrEx>
        <w:tc>
          <w:tcPr>
            <w:tcW w:w="684" w:type="pct"/>
            <w:shd w:val="clear" w:color="auto" w:fill="auto"/>
            <w:noWrap/>
            <w:vAlign w:val="center"/>
            <w:hideMark/>
          </w:tcPr>
          <w:p w:rsidR="008421EB" w:rsidRPr="00485D25" w:rsidP="00DC2543" w14:paraId="3FCF2AB7" w14:textId="12EE558D">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8421EB" w:rsidRPr="00485D25" w:rsidP="00DC2543" w14:paraId="09A68075" w14:textId="5C54C06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421EB" w:rsidRPr="00485D25" w:rsidP="00DC2543" w14:paraId="539AB10A" w14:textId="3A667335">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auto"/>
            <w:noWrap/>
            <w:vAlign w:val="center"/>
            <w:hideMark/>
          </w:tcPr>
          <w:p w:rsidR="008421EB" w:rsidRPr="00485D25" w:rsidP="00DC2543" w14:paraId="7086B0BC" w14:textId="075E83C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8421EB" w:rsidRPr="00485D25" w:rsidP="00DC2543" w14:paraId="7A370FE8" w14:textId="4FF26D1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8421EB" w:rsidRPr="00485D25" w:rsidP="00DC2543" w14:paraId="2D6A41FA" w14:textId="224FF89A">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8421EB" w:rsidRPr="00485D25" w:rsidP="00DC2543" w14:paraId="6071CFB0" w14:textId="7100FF56">
            <w:pPr>
              <w:autoSpaceDE/>
              <w:autoSpaceDN/>
              <w:spacing w:before="20" w:after="20"/>
              <w:jc w:val="right"/>
              <w:rPr>
                <w:rFonts w:eastAsia="Times New Roman"/>
                <w:sz w:val="20"/>
                <w:szCs w:val="20"/>
              </w:rPr>
            </w:pPr>
            <w:r>
              <w:rPr>
                <w:sz w:val="20"/>
                <w:szCs w:val="20"/>
              </w:rPr>
              <w:t xml:space="preserve">$0 </w:t>
            </w:r>
          </w:p>
        </w:tc>
      </w:tr>
      <w:tr w14:paraId="796F3A07" w14:textId="77777777" w:rsidTr="00AF1DE8">
        <w:tblPrEx>
          <w:tblW w:w="5000" w:type="pct"/>
          <w:tblLook w:val="04A0"/>
        </w:tblPrEx>
        <w:tc>
          <w:tcPr>
            <w:tcW w:w="684" w:type="pct"/>
            <w:shd w:val="clear" w:color="auto" w:fill="F2F2F2"/>
            <w:noWrap/>
            <w:vAlign w:val="center"/>
            <w:hideMark/>
          </w:tcPr>
          <w:p w:rsidR="008421EB" w:rsidRPr="00485D25" w:rsidP="00DC2543" w14:paraId="7BCF774C" w14:textId="4E508CD0">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8421EB" w:rsidRPr="00485D25" w:rsidP="00DC2543" w14:paraId="612096CB" w14:textId="0336EA1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421EB" w:rsidRPr="00485D25" w:rsidP="00DC2543" w14:paraId="3A45D113" w14:textId="6CBF6F16">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F2F2F2"/>
            <w:noWrap/>
            <w:vAlign w:val="center"/>
            <w:hideMark/>
          </w:tcPr>
          <w:p w:rsidR="008421EB" w:rsidRPr="00485D25" w:rsidP="00DC2543" w14:paraId="23728BE3" w14:textId="07158D1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8421EB" w:rsidRPr="00485D25" w:rsidP="00DC2543" w14:paraId="7C6D4FF7" w14:textId="60D18922">
            <w:pPr>
              <w:autoSpaceDE/>
              <w:autoSpaceDN/>
              <w:spacing w:before="20" w:after="20"/>
              <w:jc w:val="right"/>
              <w:rPr>
                <w:rFonts w:eastAsia="Times New Roman"/>
                <w:color w:val="000000"/>
                <w:sz w:val="20"/>
                <w:szCs w:val="20"/>
              </w:rPr>
            </w:pPr>
            <w:r>
              <w:rPr>
                <w:color w:val="000000"/>
                <w:sz w:val="20"/>
                <w:szCs w:val="20"/>
              </w:rPr>
              <w:t xml:space="preserve">$22,425 </w:t>
            </w:r>
          </w:p>
        </w:tc>
        <w:tc>
          <w:tcPr>
            <w:tcW w:w="733" w:type="pct"/>
            <w:shd w:val="clear" w:color="auto" w:fill="F2F2F2"/>
            <w:noWrap/>
            <w:vAlign w:val="center"/>
            <w:hideMark/>
          </w:tcPr>
          <w:p w:rsidR="008421EB" w:rsidRPr="00485D25" w:rsidP="00DC2543" w14:paraId="08A1A208" w14:textId="6186D3E3">
            <w:pPr>
              <w:autoSpaceDE/>
              <w:autoSpaceDN/>
              <w:spacing w:before="20" w:after="20"/>
              <w:jc w:val="right"/>
              <w:rPr>
                <w:rFonts w:eastAsia="Times New Roman"/>
                <w:sz w:val="20"/>
                <w:szCs w:val="20"/>
              </w:rPr>
            </w:pPr>
            <w:r>
              <w:rPr>
                <w:sz w:val="20"/>
                <w:szCs w:val="20"/>
              </w:rPr>
              <w:t xml:space="preserve">$12,198 </w:t>
            </w:r>
          </w:p>
        </w:tc>
        <w:tc>
          <w:tcPr>
            <w:tcW w:w="592" w:type="pct"/>
            <w:shd w:val="clear" w:color="auto" w:fill="F2F2F2"/>
            <w:noWrap/>
            <w:vAlign w:val="center"/>
            <w:hideMark/>
          </w:tcPr>
          <w:p w:rsidR="008421EB" w:rsidRPr="00485D25" w:rsidP="00DC2543" w14:paraId="3BD1C494" w14:textId="0C7B92F2">
            <w:pPr>
              <w:autoSpaceDE/>
              <w:autoSpaceDN/>
              <w:spacing w:before="20" w:after="20"/>
              <w:jc w:val="right"/>
              <w:rPr>
                <w:rFonts w:eastAsia="Times New Roman"/>
                <w:sz w:val="20"/>
                <w:szCs w:val="20"/>
              </w:rPr>
            </w:pPr>
            <w:r>
              <w:rPr>
                <w:sz w:val="20"/>
                <w:szCs w:val="20"/>
              </w:rPr>
              <w:t xml:space="preserve">$17,187 </w:t>
            </w:r>
          </w:p>
        </w:tc>
      </w:tr>
      <w:tr w14:paraId="20A2EF4F" w14:textId="77777777" w:rsidTr="00AF1DE8">
        <w:tblPrEx>
          <w:tblW w:w="5000" w:type="pct"/>
          <w:tblLook w:val="04A0"/>
        </w:tblPrEx>
        <w:tc>
          <w:tcPr>
            <w:tcW w:w="684" w:type="pct"/>
            <w:shd w:val="clear" w:color="auto" w:fill="auto"/>
            <w:noWrap/>
            <w:vAlign w:val="center"/>
            <w:hideMark/>
          </w:tcPr>
          <w:p w:rsidR="008421EB" w:rsidRPr="00485D25" w:rsidP="00DC2543" w14:paraId="3B121DB2" w14:textId="7BC0FB78">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8421EB" w:rsidRPr="00485D25" w:rsidP="00DC2543" w14:paraId="410A18F2" w14:textId="357C153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421EB" w:rsidRPr="00485D25" w:rsidP="00DC2543" w14:paraId="3B6BC93E" w14:textId="7446CB19">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auto"/>
            <w:noWrap/>
            <w:vAlign w:val="center"/>
            <w:hideMark/>
          </w:tcPr>
          <w:p w:rsidR="008421EB" w:rsidRPr="00485D25" w:rsidP="00DC2543" w14:paraId="31141462" w14:textId="5AEA826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8421EB" w:rsidRPr="00485D25" w:rsidP="00DC2543" w14:paraId="6A5ECAAA" w14:textId="7199A13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8421EB" w:rsidRPr="00485D25" w:rsidP="00DC2543" w14:paraId="5191DE82" w14:textId="2DCB18EB">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8421EB" w:rsidRPr="00485D25" w:rsidP="00DC2543" w14:paraId="6411F9A4" w14:textId="6387CA1B">
            <w:pPr>
              <w:autoSpaceDE/>
              <w:autoSpaceDN/>
              <w:spacing w:before="20" w:after="20"/>
              <w:jc w:val="right"/>
              <w:rPr>
                <w:rFonts w:eastAsia="Times New Roman"/>
                <w:sz w:val="20"/>
                <w:szCs w:val="20"/>
              </w:rPr>
            </w:pPr>
            <w:r>
              <w:rPr>
                <w:sz w:val="20"/>
                <w:szCs w:val="20"/>
              </w:rPr>
              <w:t xml:space="preserve">$0 </w:t>
            </w:r>
          </w:p>
        </w:tc>
      </w:tr>
      <w:tr w14:paraId="6E22D6F1" w14:textId="77777777" w:rsidTr="00AF1DE8">
        <w:tblPrEx>
          <w:tblW w:w="5000" w:type="pct"/>
          <w:tblLook w:val="04A0"/>
        </w:tblPrEx>
        <w:tc>
          <w:tcPr>
            <w:tcW w:w="684" w:type="pct"/>
            <w:shd w:val="clear" w:color="auto" w:fill="F2F2F2"/>
            <w:noWrap/>
            <w:vAlign w:val="center"/>
            <w:hideMark/>
          </w:tcPr>
          <w:p w:rsidR="008421EB" w:rsidRPr="00485D25" w:rsidP="00DC2543" w14:paraId="25C35E4D" w14:textId="6B616CBC">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8421EB" w:rsidRPr="00485D25" w:rsidP="00DC2543" w14:paraId="53057714" w14:textId="13955CF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421EB" w:rsidRPr="00485D25" w:rsidP="00DC2543" w14:paraId="13B62292" w14:textId="641C1C29">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F2F2F2"/>
            <w:noWrap/>
            <w:vAlign w:val="center"/>
            <w:hideMark/>
          </w:tcPr>
          <w:p w:rsidR="008421EB" w:rsidRPr="00485D25" w:rsidP="00DC2543" w14:paraId="4D58E885" w14:textId="25714616">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8421EB" w:rsidRPr="00485D25" w:rsidP="00DC2543" w14:paraId="66DD19F8" w14:textId="059A70C5">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8421EB" w:rsidRPr="00485D25" w:rsidP="00DC2543" w14:paraId="4B3A2F43" w14:textId="10E4E094">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8421EB" w:rsidRPr="00485D25" w:rsidP="00DC2543" w14:paraId="1233F3F6" w14:textId="37884B48">
            <w:pPr>
              <w:autoSpaceDE/>
              <w:autoSpaceDN/>
              <w:spacing w:before="20" w:after="20"/>
              <w:jc w:val="right"/>
              <w:rPr>
                <w:rFonts w:eastAsia="Times New Roman"/>
                <w:sz w:val="20"/>
                <w:szCs w:val="20"/>
              </w:rPr>
            </w:pPr>
            <w:r>
              <w:rPr>
                <w:sz w:val="20"/>
                <w:szCs w:val="20"/>
              </w:rPr>
              <w:t xml:space="preserve">$0 </w:t>
            </w:r>
          </w:p>
        </w:tc>
      </w:tr>
      <w:tr w14:paraId="1BF97E01" w14:textId="77777777" w:rsidTr="00AF1DE8">
        <w:tblPrEx>
          <w:tblW w:w="5000" w:type="pct"/>
          <w:tblLook w:val="04A0"/>
        </w:tblPrEx>
        <w:tc>
          <w:tcPr>
            <w:tcW w:w="684" w:type="pct"/>
            <w:shd w:val="clear" w:color="auto" w:fill="auto"/>
            <w:noWrap/>
            <w:vAlign w:val="center"/>
            <w:hideMark/>
          </w:tcPr>
          <w:p w:rsidR="008421EB" w:rsidRPr="00485D25" w:rsidP="00DC2543" w14:paraId="499CCCB1" w14:textId="02BCE7DF">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8421EB" w:rsidRPr="00485D25" w:rsidP="00DC2543" w14:paraId="1F6586EF" w14:textId="2417F9E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421EB" w:rsidRPr="00485D25" w:rsidP="00DC2543" w14:paraId="14F63021" w14:textId="46DAECFC">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auto"/>
            <w:noWrap/>
            <w:vAlign w:val="center"/>
            <w:hideMark/>
          </w:tcPr>
          <w:p w:rsidR="008421EB" w:rsidRPr="00485D25" w:rsidP="00DC2543" w14:paraId="43A12965" w14:textId="57C256C3">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8421EB" w:rsidRPr="00485D25" w:rsidP="00DC2543" w14:paraId="18BDE581" w14:textId="5587612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8421EB" w:rsidRPr="00485D25" w:rsidP="00DC2543" w14:paraId="481A4939" w14:textId="45A7586E">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8421EB" w:rsidRPr="00485D25" w:rsidP="00DC2543" w14:paraId="3377F4DC" w14:textId="3FF85B70">
            <w:pPr>
              <w:autoSpaceDE/>
              <w:autoSpaceDN/>
              <w:spacing w:before="20" w:after="20"/>
              <w:jc w:val="right"/>
              <w:rPr>
                <w:rFonts w:eastAsia="Times New Roman"/>
                <w:sz w:val="20"/>
                <w:szCs w:val="20"/>
              </w:rPr>
            </w:pPr>
            <w:r>
              <w:rPr>
                <w:sz w:val="20"/>
                <w:szCs w:val="20"/>
              </w:rPr>
              <w:t xml:space="preserve">$0 </w:t>
            </w:r>
          </w:p>
        </w:tc>
      </w:tr>
      <w:tr w14:paraId="070019D3" w14:textId="77777777" w:rsidTr="00AF1DE8">
        <w:tblPrEx>
          <w:tblW w:w="5000" w:type="pct"/>
          <w:tblLook w:val="04A0"/>
        </w:tblPrEx>
        <w:tc>
          <w:tcPr>
            <w:tcW w:w="684" w:type="pct"/>
            <w:shd w:val="clear" w:color="auto" w:fill="F2F2F2"/>
            <w:noWrap/>
            <w:vAlign w:val="center"/>
            <w:hideMark/>
          </w:tcPr>
          <w:p w:rsidR="008421EB" w:rsidRPr="00485D25" w:rsidP="00DC2543" w14:paraId="4D63BD49" w14:textId="35D8AB9C">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8421EB" w:rsidRPr="00485D25" w:rsidP="00DC2543" w14:paraId="066179F5" w14:textId="543C43E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421EB" w:rsidRPr="00485D25" w:rsidP="00DC2543" w14:paraId="649056B6" w14:textId="2706ED82">
            <w:pPr>
              <w:autoSpaceDE/>
              <w:autoSpaceDN/>
              <w:spacing w:before="20" w:after="20"/>
              <w:jc w:val="center"/>
              <w:rPr>
                <w:rFonts w:eastAsia="Times New Roman"/>
                <w:sz w:val="20"/>
                <w:szCs w:val="20"/>
              </w:rPr>
            </w:pPr>
            <w:r>
              <w:rPr>
                <w:sz w:val="20"/>
                <w:szCs w:val="20"/>
              </w:rPr>
              <w:t xml:space="preserve">115 </w:t>
            </w:r>
          </w:p>
        </w:tc>
        <w:tc>
          <w:tcPr>
            <w:tcW w:w="808" w:type="pct"/>
            <w:shd w:val="clear" w:color="auto" w:fill="F2F2F2"/>
            <w:noWrap/>
            <w:vAlign w:val="center"/>
            <w:hideMark/>
          </w:tcPr>
          <w:p w:rsidR="008421EB" w:rsidRPr="00485D25" w:rsidP="00DC2543" w14:paraId="105B727D" w14:textId="4FD26B38">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8421EB" w:rsidRPr="00485D25" w:rsidP="00DC2543" w14:paraId="1F43EE3E" w14:textId="566818C3">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8421EB" w:rsidRPr="00485D25" w:rsidP="00DC2543" w14:paraId="0C178948" w14:textId="728ACD60">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8421EB" w:rsidRPr="00485D25" w:rsidP="00DC2543" w14:paraId="7DFA50F1" w14:textId="51F5C23A">
            <w:pPr>
              <w:autoSpaceDE/>
              <w:autoSpaceDN/>
              <w:spacing w:before="20" w:after="20"/>
              <w:jc w:val="right"/>
              <w:rPr>
                <w:rFonts w:eastAsia="Times New Roman"/>
                <w:sz w:val="20"/>
                <w:szCs w:val="20"/>
              </w:rPr>
            </w:pPr>
            <w:r>
              <w:rPr>
                <w:sz w:val="20"/>
                <w:szCs w:val="20"/>
              </w:rPr>
              <w:t xml:space="preserve">$0 </w:t>
            </w:r>
          </w:p>
        </w:tc>
      </w:tr>
      <w:tr w14:paraId="3D644994" w14:textId="77777777" w:rsidTr="00AF1DE8">
        <w:tblPrEx>
          <w:tblW w:w="5000" w:type="pct"/>
          <w:tblLook w:val="04A0"/>
        </w:tblPrEx>
        <w:tc>
          <w:tcPr>
            <w:tcW w:w="684" w:type="pct"/>
            <w:shd w:val="clear" w:color="auto" w:fill="auto"/>
            <w:noWrap/>
            <w:vAlign w:val="center"/>
            <w:hideMark/>
          </w:tcPr>
          <w:p w:rsidR="008421EB" w:rsidRPr="00485D25" w:rsidP="00DC2543" w14:paraId="29EB7943" w14:textId="5C2909B4">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8421EB" w:rsidRPr="00485D25" w:rsidP="00DC2543" w14:paraId="4997CF5D" w14:textId="2D66280A">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8421EB" w:rsidRPr="00485D25" w:rsidP="00DC2543" w14:paraId="5FFAFC53" w14:textId="431AE5D1">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8421EB" w:rsidRPr="00485D25" w:rsidP="00DC2543" w14:paraId="3AAED851" w14:textId="79EF6920">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8421EB" w:rsidRPr="00485D25" w:rsidP="00DC2543" w14:paraId="60AD5EEF" w14:textId="70A0E789">
            <w:pPr>
              <w:autoSpaceDE/>
              <w:autoSpaceDN/>
              <w:spacing w:before="20" w:after="20"/>
              <w:jc w:val="right"/>
              <w:rPr>
                <w:rFonts w:eastAsia="Times New Roman"/>
                <w:b/>
                <w:bCs/>
                <w:sz w:val="20"/>
                <w:szCs w:val="20"/>
              </w:rPr>
            </w:pPr>
            <w:r>
              <w:rPr>
                <w:b/>
                <w:bCs/>
                <w:sz w:val="20"/>
                <w:szCs w:val="20"/>
              </w:rPr>
              <w:t xml:space="preserve">$448,500 </w:t>
            </w:r>
          </w:p>
        </w:tc>
        <w:tc>
          <w:tcPr>
            <w:tcW w:w="733" w:type="pct"/>
            <w:shd w:val="clear" w:color="auto" w:fill="auto"/>
            <w:noWrap/>
            <w:vAlign w:val="bottom"/>
            <w:hideMark/>
          </w:tcPr>
          <w:p w:rsidR="008421EB" w:rsidRPr="00485D25" w:rsidP="00DC2543" w14:paraId="761FE9E9" w14:textId="67DF56CC">
            <w:pPr>
              <w:autoSpaceDE/>
              <w:autoSpaceDN/>
              <w:spacing w:before="20" w:after="20"/>
              <w:jc w:val="right"/>
              <w:rPr>
                <w:rFonts w:eastAsia="Times New Roman"/>
                <w:b/>
                <w:bCs/>
                <w:sz w:val="20"/>
                <w:szCs w:val="20"/>
              </w:rPr>
            </w:pPr>
            <w:r>
              <w:rPr>
                <w:b/>
                <w:bCs/>
                <w:sz w:val="20"/>
                <w:szCs w:val="20"/>
              </w:rPr>
              <w:t xml:space="preserve">$314,546 </w:t>
            </w:r>
          </w:p>
        </w:tc>
        <w:tc>
          <w:tcPr>
            <w:tcW w:w="592" w:type="pct"/>
            <w:shd w:val="clear" w:color="auto" w:fill="auto"/>
            <w:noWrap/>
            <w:vAlign w:val="bottom"/>
            <w:hideMark/>
          </w:tcPr>
          <w:p w:rsidR="008421EB" w:rsidRPr="00485D25" w:rsidP="00DC2543" w14:paraId="415D8FD9" w14:textId="7E11BCD4">
            <w:pPr>
              <w:autoSpaceDE/>
              <w:autoSpaceDN/>
              <w:spacing w:before="20" w:after="20"/>
              <w:jc w:val="right"/>
              <w:rPr>
                <w:rFonts w:eastAsia="Times New Roman"/>
                <w:b/>
                <w:bCs/>
                <w:sz w:val="20"/>
                <w:szCs w:val="20"/>
              </w:rPr>
            </w:pPr>
            <w:r>
              <w:rPr>
                <w:b/>
                <w:bCs/>
                <w:sz w:val="20"/>
                <w:szCs w:val="20"/>
              </w:rPr>
              <w:t xml:space="preserve">$383,748 </w:t>
            </w:r>
          </w:p>
        </w:tc>
      </w:tr>
      <w:tr w14:paraId="72DACF49" w14:textId="77777777" w:rsidTr="00971340">
        <w:tblPrEx>
          <w:tblW w:w="5000" w:type="pct"/>
          <w:tblLook w:val="04A0"/>
        </w:tblPrEx>
        <w:tc>
          <w:tcPr>
            <w:tcW w:w="684" w:type="pct"/>
            <w:shd w:val="clear" w:color="auto" w:fill="auto"/>
            <w:noWrap/>
          </w:tcPr>
          <w:p w:rsidR="008E67EC" w:rsidRPr="00485D25" w:rsidP="00DC2543" w14:paraId="090FBE8C" w14:textId="77777777">
            <w:pPr>
              <w:autoSpaceDE/>
              <w:autoSpaceDN/>
              <w:spacing w:before="20" w:after="20"/>
              <w:rPr>
                <w:rFonts w:eastAsia="Times New Roman"/>
                <w:b/>
                <w:bCs/>
                <w:sz w:val="20"/>
                <w:szCs w:val="20"/>
              </w:rPr>
            </w:pPr>
          </w:p>
        </w:tc>
        <w:tc>
          <w:tcPr>
            <w:tcW w:w="4316" w:type="pct"/>
            <w:gridSpan w:val="6"/>
            <w:shd w:val="clear" w:color="auto" w:fill="auto"/>
          </w:tcPr>
          <w:p w:rsidR="008E67EC" w:rsidRPr="004B11CC" w:rsidP="00DC2543" w14:paraId="3C0DA760" w14:textId="77777777">
            <w:pPr>
              <w:autoSpaceDE/>
              <w:autoSpaceDN/>
              <w:spacing w:before="20" w:after="20"/>
              <w:rPr>
                <w:rFonts w:eastAsia="Times New Roman"/>
                <w:color w:val="000000"/>
                <w:sz w:val="20"/>
                <w:szCs w:val="20"/>
              </w:rPr>
            </w:pPr>
          </w:p>
        </w:tc>
      </w:tr>
      <w:tr w14:paraId="3561EAE1" w14:textId="77777777" w:rsidTr="00AF1DE8">
        <w:tblPrEx>
          <w:tblW w:w="5000" w:type="pct"/>
          <w:tblLook w:val="04A0"/>
        </w:tblPrEx>
        <w:tc>
          <w:tcPr>
            <w:tcW w:w="684" w:type="pct"/>
            <w:shd w:val="clear" w:color="auto" w:fill="auto"/>
            <w:noWrap/>
            <w:hideMark/>
          </w:tcPr>
          <w:p w:rsidR="00B43235" w:rsidRPr="004A7A22" w:rsidP="00DC2543" w14:paraId="314D2B05" w14:textId="180BDD97">
            <w:pPr>
              <w:autoSpaceDE/>
              <w:autoSpaceDN/>
              <w:spacing w:before="20" w:after="20"/>
              <w:rPr>
                <w:rFonts w:eastAsia="Times New Roman"/>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4A7A22">
              <w:rPr>
                <w:rFonts w:eastAsia="Times New Roman"/>
                <w:b/>
                <w:bCs/>
                <w:color w:val="000000"/>
                <w:sz w:val="20"/>
                <w:szCs w:val="20"/>
              </w:rPr>
              <w:t>63:</w:t>
            </w:r>
          </w:p>
        </w:tc>
        <w:tc>
          <w:tcPr>
            <w:tcW w:w="4316" w:type="pct"/>
            <w:gridSpan w:val="6"/>
            <w:shd w:val="clear" w:color="auto" w:fill="auto"/>
            <w:hideMark/>
          </w:tcPr>
          <w:p w:rsidR="00B43235" w:rsidRPr="004B11CC" w:rsidP="00DC2543" w14:paraId="78782CF7" w14:textId="104180FC">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Water Use Conflicts with Aquatic Resources</w:t>
            </w:r>
          </w:p>
        </w:tc>
      </w:tr>
      <w:tr w14:paraId="73E23E21"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0A0D59" w14:paraId="087C89FD"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0A0D59" w14:paraId="2CC676FE"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0A0D59" w14:paraId="54CFBE12"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0A0D59" w14:paraId="40BBA389" w14:textId="468C2270">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0A0D59" w14:paraId="797DA74B"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0A0D59" w14:paraId="6487D0FE"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0A0D59" w14:paraId="49699E14"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2B9FA164" w14:textId="77777777" w:rsidTr="00AF1DE8">
        <w:tblPrEx>
          <w:tblW w:w="5000" w:type="pct"/>
          <w:tblLook w:val="04A0"/>
        </w:tblPrEx>
        <w:tc>
          <w:tcPr>
            <w:tcW w:w="684" w:type="pct"/>
            <w:shd w:val="clear" w:color="auto" w:fill="F2F2F2"/>
            <w:noWrap/>
            <w:vAlign w:val="center"/>
            <w:hideMark/>
          </w:tcPr>
          <w:p w:rsidR="00DD3447" w:rsidRPr="00485D25" w:rsidP="00DC2543" w14:paraId="49766229" w14:textId="0BB84CF0">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DD3447" w:rsidRPr="00485D25" w:rsidP="00DC2543" w14:paraId="5DA0A791" w14:textId="386C43D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77495C5C" w14:textId="2C727E58">
            <w:pPr>
              <w:autoSpaceDE/>
              <w:autoSpaceDN/>
              <w:spacing w:before="20" w:after="20"/>
              <w:jc w:val="center"/>
              <w:rPr>
                <w:rFonts w:eastAsia="Times New Roman"/>
                <w:sz w:val="20"/>
                <w:szCs w:val="20"/>
              </w:rPr>
            </w:pPr>
            <w:r>
              <w:rPr>
                <w:sz w:val="20"/>
                <w:szCs w:val="20"/>
              </w:rPr>
              <w:t xml:space="preserve">58 </w:t>
            </w:r>
          </w:p>
        </w:tc>
        <w:tc>
          <w:tcPr>
            <w:tcW w:w="808" w:type="pct"/>
            <w:shd w:val="clear" w:color="auto" w:fill="F2F2F2"/>
            <w:noWrap/>
            <w:vAlign w:val="center"/>
            <w:hideMark/>
          </w:tcPr>
          <w:p w:rsidR="00DD3447" w:rsidRPr="00485D25" w:rsidP="00DC2543" w14:paraId="54692AD5" w14:textId="3F65D281">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DD3447" w:rsidRPr="00485D25" w:rsidP="00DC2543" w14:paraId="619D1F7E" w14:textId="4049853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DD3447" w:rsidRPr="00485D25" w:rsidP="00DC2543" w14:paraId="63CE171D" w14:textId="5F886D77">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DD3447" w:rsidRPr="00485D25" w:rsidP="00DC2543" w14:paraId="7459946A" w14:textId="0FDC49F2">
            <w:pPr>
              <w:autoSpaceDE/>
              <w:autoSpaceDN/>
              <w:spacing w:before="20" w:after="20"/>
              <w:jc w:val="right"/>
              <w:rPr>
                <w:rFonts w:eastAsia="Times New Roman"/>
                <w:sz w:val="20"/>
                <w:szCs w:val="20"/>
              </w:rPr>
            </w:pPr>
            <w:r>
              <w:rPr>
                <w:sz w:val="20"/>
                <w:szCs w:val="20"/>
              </w:rPr>
              <w:t xml:space="preserve">$0 </w:t>
            </w:r>
          </w:p>
        </w:tc>
      </w:tr>
      <w:tr w14:paraId="4FA430FB" w14:textId="77777777" w:rsidTr="00AF1DE8">
        <w:tblPrEx>
          <w:tblW w:w="5000" w:type="pct"/>
          <w:tblLook w:val="04A0"/>
        </w:tblPrEx>
        <w:tc>
          <w:tcPr>
            <w:tcW w:w="684" w:type="pct"/>
            <w:shd w:val="clear" w:color="auto" w:fill="auto"/>
            <w:noWrap/>
            <w:vAlign w:val="center"/>
            <w:hideMark/>
          </w:tcPr>
          <w:p w:rsidR="00DD3447" w:rsidRPr="00485D25" w:rsidP="00DC2543" w14:paraId="25FF4EF9" w14:textId="110D88FB">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DD3447" w:rsidRPr="00485D25" w:rsidP="00DC2543" w14:paraId="4E857189" w14:textId="4F4CC44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70616EC1" w14:textId="4F128905">
            <w:pPr>
              <w:autoSpaceDE/>
              <w:autoSpaceDN/>
              <w:spacing w:before="20" w:after="20"/>
              <w:jc w:val="center"/>
              <w:rPr>
                <w:rFonts w:eastAsia="Times New Roman"/>
                <w:sz w:val="20"/>
                <w:szCs w:val="20"/>
              </w:rPr>
            </w:pPr>
            <w:r>
              <w:rPr>
                <w:sz w:val="20"/>
                <w:szCs w:val="20"/>
              </w:rPr>
              <w:t xml:space="preserve">58 </w:t>
            </w:r>
          </w:p>
        </w:tc>
        <w:tc>
          <w:tcPr>
            <w:tcW w:w="808" w:type="pct"/>
            <w:shd w:val="clear" w:color="auto" w:fill="auto"/>
            <w:noWrap/>
            <w:vAlign w:val="center"/>
            <w:hideMark/>
          </w:tcPr>
          <w:p w:rsidR="00DD3447" w:rsidRPr="00485D25" w:rsidP="00DC2543" w14:paraId="64E2E815" w14:textId="151F6B9F">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DD3447" w:rsidRPr="00485D25" w:rsidP="00DC2543" w14:paraId="6FEE6523" w14:textId="71706E54">
            <w:pPr>
              <w:autoSpaceDE/>
              <w:autoSpaceDN/>
              <w:spacing w:before="20" w:after="20"/>
              <w:jc w:val="right"/>
              <w:rPr>
                <w:rFonts w:eastAsia="Times New Roman"/>
                <w:color w:val="000000"/>
                <w:sz w:val="20"/>
                <w:szCs w:val="20"/>
              </w:rPr>
            </w:pPr>
            <w:r>
              <w:rPr>
                <w:color w:val="000000"/>
                <w:sz w:val="20"/>
                <w:szCs w:val="20"/>
              </w:rPr>
              <w:t xml:space="preserve">$90,480 </w:t>
            </w:r>
          </w:p>
        </w:tc>
        <w:tc>
          <w:tcPr>
            <w:tcW w:w="733" w:type="pct"/>
            <w:shd w:val="clear" w:color="auto" w:fill="auto"/>
            <w:noWrap/>
            <w:vAlign w:val="center"/>
            <w:hideMark/>
          </w:tcPr>
          <w:p w:rsidR="00DD3447" w:rsidRPr="00485D25" w:rsidP="00DC2543" w14:paraId="27AAE50E" w14:textId="014575DE">
            <w:pPr>
              <w:autoSpaceDE/>
              <w:autoSpaceDN/>
              <w:spacing w:before="20" w:after="20"/>
              <w:jc w:val="right"/>
              <w:rPr>
                <w:rFonts w:eastAsia="Times New Roman"/>
                <w:sz w:val="20"/>
                <w:szCs w:val="20"/>
              </w:rPr>
            </w:pPr>
            <w:r>
              <w:rPr>
                <w:sz w:val="20"/>
                <w:szCs w:val="20"/>
              </w:rPr>
              <w:t xml:space="preserve">$69,027 </w:t>
            </w:r>
          </w:p>
        </w:tc>
        <w:tc>
          <w:tcPr>
            <w:tcW w:w="592" w:type="pct"/>
            <w:shd w:val="clear" w:color="auto" w:fill="auto"/>
            <w:noWrap/>
            <w:vAlign w:val="center"/>
            <w:hideMark/>
          </w:tcPr>
          <w:p w:rsidR="00DD3447" w:rsidRPr="00485D25" w:rsidP="00DC2543" w14:paraId="62220EF1" w14:textId="60C7881C">
            <w:pPr>
              <w:autoSpaceDE/>
              <w:autoSpaceDN/>
              <w:spacing w:before="20" w:after="20"/>
              <w:jc w:val="right"/>
              <w:rPr>
                <w:rFonts w:eastAsia="Times New Roman"/>
                <w:sz w:val="20"/>
                <w:szCs w:val="20"/>
              </w:rPr>
            </w:pPr>
            <w:r>
              <w:rPr>
                <w:sz w:val="20"/>
                <w:szCs w:val="20"/>
              </w:rPr>
              <w:t xml:space="preserve">$80,390 </w:t>
            </w:r>
          </w:p>
        </w:tc>
      </w:tr>
      <w:tr w14:paraId="67A5F248" w14:textId="77777777" w:rsidTr="00AF1DE8">
        <w:tblPrEx>
          <w:tblW w:w="5000" w:type="pct"/>
          <w:tblLook w:val="04A0"/>
        </w:tblPrEx>
        <w:tc>
          <w:tcPr>
            <w:tcW w:w="684" w:type="pct"/>
            <w:shd w:val="clear" w:color="auto" w:fill="F2F2F2"/>
            <w:noWrap/>
            <w:vAlign w:val="center"/>
            <w:hideMark/>
          </w:tcPr>
          <w:p w:rsidR="00DD3447" w:rsidRPr="00485D25" w:rsidP="00DC2543" w14:paraId="68F7E991" w14:textId="61BD786E">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DD3447" w:rsidRPr="00485D25" w:rsidP="00DC2543" w14:paraId="09C85E75" w14:textId="3CC20C9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66DC6EDE" w14:textId="7B6A0DFD">
            <w:pPr>
              <w:autoSpaceDE/>
              <w:autoSpaceDN/>
              <w:spacing w:before="20" w:after="20"/>
              <w:jc w:val="center"/>
              <w:rPr>
                <w:rFonts w:eastAsia="Times New Roman"/>
                <w:sz w:val="20"/>
                <w:szCs w:val="20"/>
              </w:rPr>
            </w:pPr>
            <w:r>
              <w:rPr>
                <w:sz w:val="20"/>
                <w:szCs w:val="20"/>
              </w:rPr>
              <w:t xml:space="preserve">58 </w:t>
            </w:r>
          </w:p>
        </w:tc>
        <w:tc>
          <w:tcPr>
            <w:tcW w:w="808" w:type="pct"/>
            <w:shd w:val="clear" w:color="auto" w:fill="F2F2F2"/>
            <w:noWrap/>
            <w:vAlign w:val="center"/>
            <w:hideMark/>
          </w:tcPr>
          <w:p w:rsidR="00DD3447" w:rsidRPr="00485D25" w:rsidP="00DC2543" w14:paraId="3196159D" w14:textId="2EA79CE5">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DD3447" w:rsidRPr="00485D25" w:rsidP="00DC2543" w14:paraId="65C7EF24" w14:textId="6F3ACBF0">
            <w:pPr>
              <w:autoSpaceDE/>
              <w:autoSpaceDN/>
              <w:spacing w:before="20" w:after="20"/>
              <w:jc w:val="right"/>
              <w:rPr>
                <w:rFonts w:eastAsia="Times New Roman"/>
                <w:color w:val="000000"/>
                <w:sz w:val="20"/>
                <w:szCs w:val="20"/>
              </w:rPr>
            </w:pPr>
            <w:r>
              <w:rPr>
                <w:color w:val="000000"/>
                <w:sz w:val="20"/>
                <w:szCs w:val="20"/>
              </w:rPr>
              <w:t xml:space="preserve">$22,620 </w:t>
            </w:r>
          </w:p>
        </w:tc>
        <w:tc>
          <w:tcPr>
            <w:tcW w:w="733" w:type="pct"/>
            <w:shd w:val="clear" w:color="auto" w:fill="F2F2F2"/>
            <w:noWrap/>
            <w:vAlign w:val="center"/>
            <w:hideMark/>
          </w:tcPr>
          <w:p w:rsidR="00DD3447" w:rsidRPr="00485D25" w:rsidP="00DC2543" w14:paraId="422E2061" w14:textId="3DAEB2B8">
            <w:pPr>
              <w:autoSpaceDE/>
              <w:autoSpaceDN/>
              <w:spacing w:before="20" w:after="20"/>
              <w:jc w:val="right"/>
              <w:rPr>
                <w:rFonts w:eastAsia="Times New Roman"/>
                <w:sz w:val="20"/>
                <w:szCs w:val="20"/>
              </w:rPr>
            </w:pPr>
            <w:r>
              <w:rPr>
                <w:sz w:val="20"/>
                <w:szCs w:val="20"/>
              </w:rPr>
              <w:t xml:space="preserve">$16,128 </w:t>
            </w:r>
          </w:p>
        </w:tc>
        <w:tc>
          <w:tcPr>
            <w:tcW w:w="592" w:type="pct"/>
            <w:shd w:val="clear" w:color="auto" w:fill="F2F2F2"/>
            <w:noWrap/>
            <w:vAlign w:val="center"/>
            <w:hideMark/>
          </w:tcPr>
          <w:p w:rsidR="00DD3447" w:rsidRPr="00485D25" w:rsidP="00DC2543" w14:paraId="7E9CFD14" w14:textId="720B127C">
            <w:pPr>
              <w:autoSpaceDE/>
              <w:autoSpaceDN/>
              <w:spacing w:before="20" w:after="20"/>
              <w:jc w:val="right"/>
              <w:rPr>
                <w:rFonts w:eastAsia="Times New Roman"/>
                <w:sz w:val="20"/>
                <w:szCs w:val="20"/>
              </w:rPr>
            </w:pPr>
            <w:r>
              <w:rPr>
                <w:sz w:val="20"/>
                <w:szCs w:val="20"/>
              </w:rPr>
              <w:t xml:space="preserve">$19,512 </w:t>
            </w:r>
          </w:p>
        </w:tc>
      </w:tr>
      <w:tr w14:paraId="078900C7" w14:textId="77777777" w:rsidTr="00AF1DE8">
        <w:tblPrEx>
          <w:tblW w:w="5000" w:type="pct"/>
          <w:tblLook w:val="04A0"/>
        </w:tblPrEx>
        <w:tc>
          <w:tcPr>
            <w:tcW w:w="684" w:type="pct"/>
            <w:shd w:val="clear" w:color="auto" w:fill="auto"/>
            <w:noWrap/>
            <w:vAlign w:val="center"/>
            <w:hideMark/>
          </w:tcPr>
          <w:p w:rsidR="00DD3447" w:rsidRPr="00485D25" w:rsidP="00DC2543" w14:paraId="644CA479" w14:textId="2DD1107D">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DD3447" w:rsidRPr="00485D25" w:rsidP="00DC2543" w14:paraId="6B4E9A82" w14:textId="4872658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418A644A" w14:textId="67AE9967">
            <w:pPr>
              <w:autoSpaceDE/>
              <w:autoSpaceDN/>
              <w:spacing w:before="20" w:after="20"/>
              <w:jc w:val="center"/>
              <w:rPr>
                <w:rFonts w:eastAsia="Times New Roman"/>
                <w:sz w:val="20"/>
                <w:szCs w:val="20"/>
              </w:rPr>
            </w:pPr>
            <w:r>
              <w:rPr>
                <w:sz w:val="20"/>
                <w:szCs w:val="20"/>
              </w:rPr>
              <w:t xml:space="preserve">58 </w:t>
            </w:r>
          </w:p>
        </w:tc>
        <w:tc>
          <w:tcPr>
            <w:tcW w:w="808" w:type="pct"/>
            <w:shd w:val="clear" w:color="auto" w:fill="auto"/>
            <w:noWrap/>
            <w:vAlign w:val="center"/>
            <w:hideMark/>
          </w:tcPr>
          <w:p w:rsidR="00DD3447" w:rsidRPr="00485D25" w:rsidP="00DC2543" w14:paraId="7536367C" w14:textId="303FF3B0">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DD3447" w:rsidRPr="00485D25" w:rsidP="00DC2543" w14:paraId="3BD51774" w14:textId="207476AA">
            <w:pPr>
              <w:autoSpaceDE/>
              <w:autoSpaceDN/>
              <w:spacing w:before="20" w:after="20"/>
              <w:jc w:val="right"/>
              <w:rPr>
                <w:rFonts w:eastAsia="Times New Roman"/>
                <w:color w:val="000000"/>
                <w:sz w:val="20"/>
                <w:szCs w:val="20"/>
              </w:rPr>
            </w:pPr>
            <w:r>
              <w:rPr>
                <w:color w:val="000000"/>
                <w:sz w:val="20"/>
                <w:szCs w:val="20"/>
              </w:rPr>
              <w:t xml:space="preserve">$90,480 </w:t>
            </w:r>
          </w:p>
        </w:tc>
        <w:tc>
          <w:tcPr>
            <w:tcW w:w="733" w:type="pct"/>
            <w:shd w:val="clear" w:color="auto" w:fill="auto"/>
            <w:noWrap/>
            <w:vAlign w:val="center"/>
            <w:hideMark/>
          </w:tcPr>
          <w:p w:rsidR="00DD3447" w:rsidRPr="00485D25" w:rsidP="00DC2543" w14:paraId="78F17FE6" w14:textId="2EF9156D">
            <w:pPr>
              <w:autoSpaceDE/>
              <w:autoSpaceDN/>
              <w:spacing w:before="20" w:after="20"/>
              <w:jc w:val="right"/>
              <w:rPr>
                <w:rFonts w:eastAsia="Times New Roman"/>
                <w:sz w:val="20"/>
                <w:szCs w:val="20"/>
              </w:rPr>
            </w:pPr>
            <w:r>
              <w:rPr>
                <w:sz w:val="20"/>
                <w:szCs w:val="20"/>
              </w:rPr>
              <w:t xml:space="preserve">$60,291 </w:t>
            </w:r>
          </w:p>
        </w:tc>
        <w:tc>
          <w:tcPr>
            <w:tcW w:w="592" w:type="pct"/>
            <w:shd w:val="clear" w:color="auto" w:fill="auto"/>
            <w:noWrap/>
            <w:vAlign w:val="center"/>
            <w:hideMark/>
          </w:tcPr>
          <w:p w:rsidR="00DD3447" w:rsidRPr="00485D25" w:rsidP="00DC2543" w14:paraId="63C494B0" w14:textId="24B7BCE2">
            <w:pPr>
              <w:autoSpaceDE/>
              <w:autoSpaceDN/>
              <w:spacing w:before="20" w:after="20"/>
              <w:jc w:val="right"/>
              <w:rPr>
                <w:rFonts w:eastAsia="Times New Roman"/>
                <w:sz w:val="20"/>
                <w:szCs w:val="20"/>
              </w:rPr>
            </w:pPr>
            <w:r>
              <w:rPr>
                <w:sz w:val="20"/>
                <w:szCs w:val="20"/>
              </w:rPr>
              <w:t xml:space="preserve">$75,776 </w:t>
            </w:r>
          </w:p>
        </w:tc>
      </w:tr>
      <w:tr w14:paraId="63052E7D" w14:textId="77777777" w:rsidTr="00AF1DE8">
        <w:tblPrEx>
          <w:tblW w:w="5000" w:type="pct"/>
          <w:tblLook w:val="04A0"/>
        </w:tblPrEx>
        <w:tc>
          <w:tcPr>
            <w:tcW w:w="684" w:type="pct"/>
            <w:shd w:val="clear" w:color="auto" w:fill="F2F2F2"/>
            <w:noWrap/>
            <w:vAlign w:val="center"/>
            <w:hideMark/>
          </w:tcPr>
          <w:p w:rsidR="00DD3447" w:rsidRPr="00485D25" w:rsidP="00DC2543" w14:paraId="2DEF87CB" w14:textId="37D5EC1D">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DD3447" w:rsidRPr="00485D25" w:rsidP="00DC2543" w14:paraId="593944BF" w14:textId="24CFEF5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050F309A" w14:textId="581E08DD">
            <w:pPr>
              <w:autoSpaceDE/>
              <w:autoSpaceDN/>
              <w:spacing w:before="20" w:after="20"/>
              <w:jc w:val="center"/>
              <w:rPr>
                <w:rFonts w:eastAsia="Times New Roman"/>
                <w:sz w:val="20"/>
                <w:szCs w:val="20"/>
              </w:rPr>
            </w:pPr>
            <w:r>
              <w:rPr>
                <w:sz w:val="20"/>
                <w:szCs w:val="20"/>
              </w:rPr>
              <w:t xml:space="preserve">58 </w:t>
            </w:r>
          </w:p>
        </w:tc>
        <w:tc>
          <w:tcPr>
            <w:tcW w:w="808" w:type="pct"/>
            <w:shd w:val="clear" w:color="auto" w:fill="F2F2F2"/>
            <w:noWrap/>
            <w:vAlign w:val="center"/>
            <w:hideMark/>
          </w:tcPr>
          <w:p w:rsidR="00DD3447" w:rsidRPr="00485D25" w:rsidP="00DC2543" w14:paraId="32C835EC" w14:textId="1346F6D5">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DD3447" w:rsidRPr="00485D25" w:rsidP="00DC2543" w14:paraId="45C97E7E" w14:textId="2477F61D">
            <w:pPr>
              <w:autoSpaceDE/>
              <w:autoSpaceDN/>
              <w:spacing w:before="20" w:after="20"/>
              <w:jc w:val="right"/>
              <w:rPr>
                <w:rFonts w:eastAsia="Times New Roman"/>
                <w:color w:val="000000"/>
                <w:sz w:val="20"/>
                <w:szCs w:val="20"/>
              </w:rPr>
            </w:pPr>
            <w:r>
              <w:rPr>
                <w:color w:val="000000"/>
                <w:sz w:val="20"/>
                <w:szCs w:val="20"/>
              </w:rPr>
              <w:t xml:space="preserve">$11,310 </w:t>
            </w:r>
          </w:p>
        </w:tc>
        <w:tc>
          <w:tcPr>
            <w:tcW w:w="733" w:type="pct"/>
            <w:shd w:val="clear" w:color="auto" w:fill="F2F2F2"/>
            <w:noWrap/>
            <w:vAlign w:val="center"/>
            <w:hideMark/>
          </w:tcPr>
          <w:p w:rsidR="00DD3447" w:rsidRPr="00485D25" w:rsidP="00DC2543" w14:paraId="5E0686DB" w14:textId="29297ADF">
            <w:pPr>
              <w:autoSpaceDE/>
              <w:autoSpaceDN/>
              <w:spacing w:before="20" w:after="20"/>
              <w:jc w:val="right"/>
              <w:rPr>
                <w:rFonts w:eastAsia="Times New Roman"/>
                <w:sz w:val="20"/>
                <w:szCs w:val="20"/>
              </w:rPr>
            </w:pPr>
            <w:r>
              <w:rPr>
                <w:sz w:val="20"/>
                <w:szCs w:val="20"/>
              </w:rPr>
              <w:t xml:space="preserve">$7,043 </w:t>
            </w:r>
          </w:p>
        </w:tc>
        <w:tc>
          <w:tcPr>
            <w:tcW w:w="592" w:type="pct"/>
            <w:shd w:val="clear" w:color="auto" w:fill="F2F2F2"/>
            <w:noWrap/>
            <w:vAlign w:val="center"/>
            <w:hideMark/>
          </w:tcPr>
          <w:p w:rsidR="00DD3447" w:rsidRPr="00485D25" w:rsidP="00DC2543" w14:paraId="3B706CA8" w14:textId="375B89AA">
            <w:pPr>
              <w:autoSpaceDE/>
              <w:autoSpaceDN/>
              <w:spacing w:before="20" w:after="20"/>
              <w:jc w:val="right"/>
              <w:rPr>
                <w:rFonts w:eastAsia="Times New Roman"/>
                <w:sz w:val="20"/>
                <w:szCs w:val="20"/>
              </w:rPr>
            </w:pPr>
            <w:r>
              <w:rPr>
                <w:sz w:val="20"/>
                <w:szCs w:val="20"/>
              </w:rPr>
              <w:t xml:space="preserve">$9,196 </w:t>
            </w:r>
          </w:p>
        </w:tc>
      </w:tr>
      <w:tr w14:paraId="05E521DE" w14:textId="77777777" w:rsidTr="00AF1DE8">
        <w:tblPrEx>
          <w:tblW w:w="5000" w:type="pct"/>
          <w:tblLook w:val="04A0"/>
        </w:tblPrEx>
        <w:tc>
          <w:tcPr>
            <w:tcW w:w="684" w:type="pct"/>
            <w:shd w:val="clear" w:color="auto" w:fill="auto"/>
            <w:noWrap/>
            <w:vAlign w:val="center"/>
            <w:hideMark/>
          </w:tcPr>
          <w:p w:rsidR="00DD3447" w:rsidRPr="00485D25" w:rsidP="00DC2543" w14:paraId="58D559DC" w14:textId="4DBD11A1">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DD3447" w:rsidRPr="00485D25" w:rsidP="00DC2543" w14:paraId="0BE52EB5" w14:textId="695A234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723D8ACD" w14:textId="42085A2C">
            <w:pPr>
              <w:autoSpaceDE/>
              <w:autoSpaceDN/>
              <w:spacing w:before="20" w:after="20"/>
              <w:jc w:val="center"/>
              <w:rPr>
                <w:rFonts w:eastAsia="Times New Roman"/>
                <w:sz w:val="20"/>
                <w:szCs w:val="20"/>
              </w:rPr>
            </w:pPr>
            <w:r>
              <w:rPr>
                <w:sz w:val="20"/>
                <w:szCs w:val="20"/>
              </w:rPr>
              <w:t xml:space="preserve">58 </w:t>
            </w:r>
          </w:p>
        </w:tc>
        <w:tc>
          <w:tcPr>
            <w:tcW w:w="808" w:type="pct"/>
            <w:shd w:val="clear" w:color="auto" w:fill="auto"/>
            <w:noWrap/>
            <w:vAlign w:val="center"/>
            <w:hideMark/>
          </w:tcPr>
          <w:p w:rsidR="00DD3447" w:rsidRPr="00485D25" w:rsidP="00DC2543" w14:paraId="3E02CB64" w14:textId="55781BBB">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DD3447" w:rsidRPr="00485D25" w:rsidP="00DC2543" w14:paraId="0C418AFB" w14:textId="7BCCB54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DD3447" w:rsidRPr="00485D25" w:rsidP="00DC2543" w14:paraId="497D75E2" w14:textId="7753C859">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DD3447" w:rsidRPr="00485D25" w:rsidP="00DC2543" w14:paraId="6D202981" w14:textId="6439F0E5">
            <w:pPr>
              <w:autoSpaceDE/>
              <w:autoSpaceDN/>
              <w:spacing w:before="20" w:after="20"/>
              <w:jc w:val="right"/>
              <w:rPr>
                <w:rFonts w:eastAsia="Times New Roman"/>
                <w:sz w:val="20"/>
                <w:szCs w:val="20"/>
              </w:rPr>
            </w:pPr>
            <w:r>
              <w:rPr>
                <w:sz w:val="20"/>
                <w:szCs w:val="20"/>
              </w:rPr>
              <w:t xml:space="preserve">$0 </w:t>
            </w:r>
          </w:p>
        </w:tc>
      </w:tr>
      <w:tr w14:paraId="0DE5B06C" w14:textId="77777777" w:rsidTr="00AF1DE8">
        <w:tblPrEx>
          <w:tblW w:w="5000" w:type="pct"/>
          <w:tblLook w:val="04A0"/>
        </w:tblPrEx>
        <w:tc>
          <w:tcPr>
            <w:tcW w:w="684" w:type="pct"/>
            <w:shd w:val="clear" w:color="auto" w:fill="F2F2F2"/>
            <w:noWrap/>
            <w:vAlign w:val="center"/>
            <w:hideMark/>
          </w:tcPr>
          <w:p w:rsidR="00DD3447" w:rsidRPr="00485D25" w:rsidP="00DC2543" w14:paraId="4250F99F" w14:textId="1DDB770E">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DD3447" w:rsidRPr="00485D25" w:rsidP="00DC2543" w14:paraId="3785168A" w14:textId="0773233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07BE7471" w14:textId="671AA143">
            <w:pPr>
              <w:autoSpaceDE/>
              <w:autoSpaceDN/>
              <w:spacing w:before="20" w:after="20"/>
              <w:jc w:val="center"/>
              <w:rPr>
                <w:rFonts w:eastAsia="Times New Roman"/>
                <w:sz w:val="20"/>
                <w:szCs w:val="20"/>
              </w:rPr>
            </w:pPr>
            <w:r>
              <w:rPr>
                <w:sz w:val="20"/>
                <w:szCs w:val="20"/>
              </w:rPr>
              <w:t xml:space="preserve">58 </w:t>
            </w:r>
          </w:p>
        </w:tc>
        <w:tc>
          <w:tcPr>
            <w:tcW w:w="808" w:type="pct"/>
            <w:shd w:val="clear" w:color="auto" w:fill="F2F2F2"/>
            <w:noWrap/>
            <w:vAlign w:val="center"/>
            <w:hideMark/>
          </w:tcPr>
          <w:p w:rsidR="00DD3447" w:rsidRPr="00485D25" w:rsidP="00DC2543" w14:paraId="3085D164" w14:textId="03A96E98">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DD3447" w:rsidRPr="00485D25" w:rsidP="00DC2543" w14:paraId="18BEC7F7" w14:textId="16047C3D">
            <w:pPr>
              <w:autoSpaceDE/>
              <w:autoSpaceDN/>
              <w:spacing w:before="20" w:after="20"/>
              <w:jc w:val="right"/>
              <w:rPr>
                <w:rFonts w:eastAsia="Times New Roman"/>
                <w:color w:val="000000"/>
                <w:sz w:val="20"/>
                <w:szCs w:val="20"/>
              </w:rPr>
            </w:pPr>
            <w:r>
              <w:rPr>
                <w:color w:val="000000"/>
                <w:sz w:val="20"/>
                <w:szCs w:val="20"/>
              </w:rPr>
              <w:t xml:space="preserve">$11,310 </w:t>
            </w:r>
          </w:p>
        </w:tc>
        <w:tc>
          <w:tcPr>
            <w:tcW w:w="733" w:type="pct"/>
            <w:shd w:val="clear" w:color="auto" w:fill="F2F2F2"/>
            <w:noWrap/>
            <w:vAlign w:val="center"/>
            <w:hideMark/>
          </w:tcPr>
          <w:p w:rsidR="00DD3447" w:rsidRPr="00485D25" w:rsidP="00DC2543" w14:paraId="6A0A1204" w14:textId="451EDA6B">
            <w:pPr>
              <w:autoSpaceDE/>
              <w:autoSpaceDN/>
              <w:spacing w:before="20" w:after="20"/>
              <w:jc w:val="right"/>
              <w:rPr>
                <w:rFonts w:eastAsia="Times New Roman"/>
                <w:sz w:val="20"/>
                <w:szCs w:val="20"/>
              </w:rPr>
            </w:pPr>
            <w:r>
              <w:rPr>
                <w:sz w:val="20"/>
                <w:szCs w:val="20"/>
              </w:rPr>
              <w:t xml:space="preserve">$6,152 </w:t>
            </w:r>
          </w:p>
        </w:tc>
        <w:tc>
          <w:tcPr>
            <w:tcW w:w="592" w:type="pct"/>
            <w:shd w:val="clear" w:color="auto" w:fill="F2F2F2"/>
            <w:noWrap/>
            <w:vAlign w:val="center"/>
            <w:hideMark/>
          </w:tcPr>
          <w:p w:rsidR="00DD3447" w:rsidRPr="00485D25" w:rsidP="00DC2543" w14:paraId="1F6201A4" w14:textId="4BAE25CB">
            <w:pPr>
              <w:autoSpaceDE/>
              <w:autoSpaceDN/>
              <w:spacing w:before="20" w:after="20"/>
              <w:jc w:val="right"/>
              <w:rPr>
                <w:rFonts w:eastAsia="Times New Roman"/>
                <w:sz w:val="20"/>
                <w:szCs w:val="20"/>
              </w:rPr>
            </w:pPr>
            <w:r>
              <w:rPr>
                <w:sz w:val="20"/>
                <w:szCs w:val="20"/>
              </w:rPr>
              <w:t xml:space="preserve">$8,668 </w:t>
            </w:r>
          </w:p>
        </w:tc>
      </w:tr>
      <w:tr w14:paraId="4AE747C3" w14:textId="77777777" w:rsidTr="00AF1DE8">
        <w:tblPrEx>
          <w:tblW w:w="5000" w:type="pct"/>
          <w:tblLook w:val="04A0"/>
        </w:tblPrEx>
        <w:tc>
          <w:tcPr>
            <w:tcW w:w="684" w:type="pct"/>
            <w:shd w:val="clear" w:color="auto" w:fill="auto"/>
            <w:noWrap/>
            <w:vAlign w:val="center"/>
            <w:hideMark/>
          </w:tcPr>
          <w:p w:rsidR="00DD3447" w:rsidRPr="00485D25" w:rsidP="00DC2543" w14:paraId="3FADC96B" w14:textId="72ECBE4D">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DD3447" w:rsidRPr="00485D25" w:rsidP="00DC2543" w14:paraId="0914F1D4" w14:textId="7F4D7CD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038E1156" w14:textId="5ABB4176">
            <w:pPr>
              <w:autoSpaceDE/>
              <w:autoSpaceDN/>
              <w:spacing w:before="20" w:after="20"/>
              <w:jc w:val="center"/>
              <w:rPr>
                <w:rFonts w:eastAsia="Times New Roman"/>
                <w:sz w:val="20"/>
                <w:szCs w:val="20"/>
              </w:rPr>
            </w:pPr>
            <w:r>
              <w:rPr>
                <w:sz w:val="20"/>
                <w:szCs w:val="20"/>
              </w:rPr>
              <w:t xml:space="preserve">58 </w:t>
            </w:r>
          </w:p>
        </w:tc>
        <w:tc>
          <w:tcPr>
            <w:tcW w:w="808" w:type="pct"/>
            <w:shd w:val="clear" w:color="auto" w:fill="auto"/>
            <w:noWrap/>
            <w:vAlign w:val="center"/>
            <w:hideMark/>
          </w:tcPr>
          <w:p w:rsidR="00DD3447" w:rsidRPr="00485D25" w:rsidP="00DC2543" w14:paraId="7C3BB002" w14:textId="5CCB215C">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DD3447" w:rsidRPr="00485D25" w:rsidP="00DC2543" w14:paraId="18DC3D88" w14:textId="77CBA9E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DD3447" w:rsidRPr="00485D25" w:rsidP="00DC2543" w14:paraId="5431472C" w14:textId="5B42CB54">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DD3447" w:rsidRPr="00485D25" w:rsidP="00DC2543" w14:paraId="018448BE" w14:textId="2C7F3474">
            <w:pPr>
              <w:autoSpaceDE/>
              <w:autoSpaceDN/>
              <w:spacing w:before="20" w:after="20"/>
              <w:jc w:val="right"/>
              <w:rPr>
                <w:rFonts w:eastAsia="Times New Roman"/>
                <w:sz w:val="20"/>
                <w:szCs w:val="20"/>
              </w:rPr>
            </w:pPr>
            <w:r>
              <w:rPr>
                <w:sz w:val="20"/>
                <w:szCs w:val="20"/>
              </w:rPr>
              <w:t xml:space="preserve">$0 </w:t>
            </w:r>
          </w:p>
        </w:tc>
      </w:tr>
      <w:tr w14:paraId="01A78714" w14:textId="77777777" w:rsidTr="00AF1DE8">
        <w:tblPrEx>
          <w:tblW w:w="5000" w:type="pct"/>
          <w:tblLook w:val="04A0"/>
        </w:tblPrEx>
        <w:tc>
          <w:tcPr>
            <w:tcW w:w="684" w:type="pct"/>
            <w:shd w:val="clear" w:color="auto" w:fill="F2F2F2"/>
            <w:noWrap/>
            <w:vAlign w:val="center"/>
            <w:hideMark/>
          </w:tcPr>
          <w:p w:rsidR="00DD3447" w:rsidRPr="00485D25" w:rsidP="00DC2543" w14:paraId="25B8DA29" w14:textId="270BFEF0">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DD3447" w:rsidRPr="00485D25" w:rsidP="00DC2543" w14:paraId="3F961F6D" w14:textId="12400AE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7D406BD7" w14:textId="3DEE8E2B">
            <w:pPr>
              <w:autoSpaceDE/>
              <w:autoSpaceDN/>
              <w:spacing w:before="20" w:after="20"/>
              <w:jc w:val="center"/>
              <w:rPr>
                <w:rFonts w:eastAsia="Times New Roman"/>
                <w:sz w:val="20"/>
                <w:szCs w:val="20"/>
              </w:rPr>
            </w:pPr>
            <w:r>
              <w:rPr>
                <w:sz w:val="20"/>
                <w:szCs w:val="20"/>
              </w:rPr>
              <w:t xml:space="preserve">58 </w:t>
            </w:r>
          </w:p>
        </w:tc>
        <w:tc>
          <w:tcPr>
            <w:tcW w:w="808" w:type="pct"/>
            <w:shd w:val="clear" w:color="auto" w:fill="F2F2F2"/>
            <w:noWrap/>
            <w:vAlign w:val="center"/>
            <w:hideMark/>
          </w:tcPr>
          <w:p w:rsidR="00DD3447" w:rsidRPr="00485D25" w:rsidP="00DC2543" w14:paraId="2B760FBE" w14:textId="03D0CA16">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DD3447" w:rsidRPr="00485D25" w:rsidP="00DC2543" w14:paraId="6B46B095" w14:textId="7BE565E3">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DD3447" w:rsidRPr="00485D25" w:rsidP="00DC2543" w14:paraId="11F125B0" w14:textId="2A82A2A3">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DD3447" w:rsidRPr="00485D25" w:rsidP="00DC2543" w14:paraId="6B3F9798" w14:textId="70A613B7">
            <w:pPr>
              <w:autoSpaceDE/>
              <w:autoSpaceDN/>
              <w:spacing w:before="20" w:after="20"/>
              <w:jc w:val="right"/>
              <w:rPr>
                <w:rFonts w:eastAsia="Times New Roman"/>
                <w:sz w:val="20"/>
                <w:szCs w:val="20"/>
              </w:rPr>
            </w:pPr>
            <w:r>
              <w:rPr>
                <w:sz w:val="20"/>
                <w:szCs w:val="20"/>
              </w:rPr>
              <w:t xml:space="preserve">$0 </w:t>
            </w:r>
          </w:p>
        </w:tc>
      </w:tr>
      <w:tr w14:paraId="45497174" w14:textId="77777777" w:rsidTr="00AF1DE8">
        <w:tblPrEx>
          <w:tblW w:w="5000" w:type="pct"/>
          <w:tblLook w:val="04A0"/>
        </w:tblPrEx>
        <w:tc>
          <w:tcPr>
            <w:tcW w:w="684" w:type="pct"/>
            <w:shd w:val="clear" w:color="auto" w:fill="auto"/>
            <w:noWrap/>
            <w:vAlign w:val="center"/>
            <w:hideMark/>
          </w:tcPr>
          <w:p w:rsidR="00DD3447" w:rsidRPr="00485D25" w:rsidP="00DC2543" w14:paraId="12F5AA43" w14:textId="2E4F3EC7">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DD3447" w:rsidRPr="00485D25" w:rsidP="00DC2543" w14:paraId="75919551" w14:textId="3128365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6D1A4CFB" w14:textId="6EB90CC7">
            <w:pPr>
              <w:autoSpaceDE/>
              <w:autoSpaceDN/>
              <w:spacing w:before="20" w:after="20"/>
              <w:jc w:val="center"/>
              <w:rPr>
                <w:rFonts w:eastAsia="Times New Roman"/>
                <w:sz w:val="20"/>
                <w:szCs w:val="20"/>
              </w:rPr>
            </w:pPr>
            <w:r>
              <w:rPr>
                <w:sz w:val="20"/>
                <w:szCs w:val="20"/>
              </w:rPr>
              <w:t xml:space="preserve">58 </w:t>
            </w:r>
          </w:p>
        </w:tc>
        <w:tc>
          <w:tcPr>
            <w:tcW w:w="808" w:type="pct"/>
            <w:shd w:val="clear" w:color="auto" w:fill="auto"/>
            <w:noWrap/>
            <w:vAlign w:val="center"/>
            <w:hideMark/>
          </w:tcPr>
          <w:p w:rsidR="00DD3447" w:rsidRPr="00485D25" w:rsidP="00DC2543" w14:paraId="250827DB" w14:textId="4C2C2D7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DD3447" w:rsidRPr="00485D25" w:rsidP="00DC2543" w14:paraId="44EDBAF9" w14:textId="55D851B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DD3447" w:rsidRPr="00485D25" w:rsidP="00DC2543" w14:paraId="6F2AC80F" w14:textId="66C2E6FD">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DD3447" w:rsidRPr="00485D25" w:rsidP="00DC2543" w14:paraId="5749CCFA" w14:textId="5E246322">
            <w:pPr>
              <w:autoSpaceDE/>
              <w:autoSpaceDN/>
              <w:spacing w:before="20" w:after="20"/>
              <w:jc w:val="right"/>
              <w:rPr>
                <w:rFonts w:eastAsia="Times New Roman"/>
                <w:sz w:val="20"/>
                <w:szCs w:val="20"/>
              </w:rPr>
            </w:pPr>
            <w:r>
              <w:rPr>
                <w:sz w:val="20"/>
                <w:szCs w:val="20"/>
              </w:rPr>
              <w:t xml:space="preserve">$0 </w:t>
            </w:r>
          </w:p>
        </w:tc>
      </w:tr>
      <w:tr w14:paraId="49E125C5" w14:textId="77777777" w:rsidTr="00AF1DE8">
        <w:tblPrEx>
          <w:tblW w:w="5000" w:type="pct"/>
          <w:tblLook w:val="04A0"/>
        </w:tblPrEx>
        <w:tc>
          <w:tcPr>
            <w:tcW w:w="684" w:type="pct"/>
            <w:shd w:val="clear" w:color="auto" w:fill="F2F2F2"/>
            <w:noWrap/>
            <w:vAlign w:val="center"/>
            <w:hideMark/>
          </w:tcPr>
          <w:p w:rsidR="00DD3447" w:rsidRPr="00485D25" w:rsidP="00DC2543" w14:paraId="2D9258CA" w14:textId="34FBE66B">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DD3447" w:rsidRPr="00485D25" w:rsidP="00DC2543" w14:paraId="62651B91" w14:textId="3EC3734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5BDF6FE0" w14:textId="6B298364">
            <w:pPr>
              <w:autoSpaceDE/>
              <w:autoSpaceDN/>
              <w:spacing w:before="20" w:after="20"/>
              <w:jc w:val="center"/>
              <w:rPr>
                <w:rFonts w:eastAsia="Times New Roman"/>
                <w:sz w:val="20"/>
                <w:szCs w:val="20"/>
              </w:rPr>
            </w:pPr>
            <w:r>
              <w:rPr>
                <w:sz w:val="20"/>
                <w:szCs w:val="20"/>
              </w:rPr>
              <w:t xml:space="preserve">58 </w:t>
            </w:r>
          </w:p>
        </w:tc>
        <w:tc>
          <w:tcPr>
            <w:tcW w:w="808" w:type="pct"/>
            <w:shd w:val="clear" w:color="auto" w:fill="F2F2F2"/>
            <w:noWrap/>
            <w:vAlign w:val="center"/>
            <w:hideMark/>
          </w:tcPr>
          <w:p w:rsidR="00DD3447" w:rsidRPr="00485D25" w:rsidP="00DC2543" w14:paraId="25D3DB4A" w14:textId="32A27A0E">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DD3447" w:rsidRPr="00485D25" w:rsidP="00DC2543" w14:paraId="4B906379" w14:textId="1E31462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DD3447" w:rsidRPr="00485D25" w:rsidP="00DC2543" w14:paraId="7D44FEA2" w14:textId="635C07B3">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DD3447" w:rsidRPr="00485D25" w:rsidP="00DC2543" w14:paraId="5AE97959" w14:textId="5CA04234">
            <w:pPr>
              <w:autoSpaceDE/>
              <w:autoSpaceDN/>
              <w:spacing w:before="20" w:after="20"/>
              <w:jc w:val="right"/>
              <w:rPr>
                <w:rFonts w:eastAsia="Times New Roman"/>
                <w:sz w:val="20"/>
                <w:szCs w:val="20"/>
              </w:rPr>
            </w:pPr>
            <w:r>
              <w:rPr>
                <w:sz w:val="20"/>
                <w:szCs w:val="20"/>
              </w:rPr>
              <w:t xml:space="preserve">$0 </w:t>
            </w:r>
          </w:p>
        </w:tc>
      </w:tr>
      <w:tr w14:paraId="627FC3AE" w14:textId="77777777" w:rsidTr="00AF1DE8">
        <w:tblPrEx>
          <w:tblW w:w="5000" w:type="pct"/>
          <w:tblLook w:val="04A0"/>
        </w:tblPrEx>
        <w:tc>
          <w:tcPr>
            <w:tcW w:w="684" w:type="pct"/>
            <w:shd w:val="clear" w:color="auto" w:fill="auto"/>
            <w:noWrap/>
            <w:vAlign w:val="center"/>
            <w:hideMark/>
          </w:tcPr>
          <w:p w:rsidR="00DD3447" w:rsidRPr="00485D25" w:rsidP="00DC2543" w14:paraId="5D72D99F" w14:textId="0B18BF7A">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DD3447" w:rsidRPr="00485D25" w:rsidP="00DC2543" w14:paraId="1A13878C" w14:textId="4F766517">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DD3447" w:rsidRPr="00485D25" w:rsidP="00DC2543" w14:paraId="7A43D714" w14:textId="0C10FEEC">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DD3447" w:rsidRPr="00485D25" w:rsidP="00DC2543" w14:paraId="179F1693" w14:textId="031055DE">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DD3447" w:rsidRPr="00485D25" w:rsidP="00DC2543" w14:paraId="4D31C611" w14:textId="24BAC69E">
            <w:pPr>
              <w:autoSpaceDE/>
              <w:autoSpaceDN/>
              <w:spacing w:before="20" w:after="20"/>
              <w:jc w:val="right"/>
              <w:rPr>
                <w:rFonts w:eastAsia="Times New Roman"/>
                <w:b/>
                <w:bCs/>
                <w:sz w:val="20"/>
                <w:szCs w:val="20"/>
              </w:rPr>
            </w:pPr>
            <w:r>
              <w:rPr>
                <w:b/>
                <w:bCs/>
                <w:sz w:val="20"/>
                <w:szCs w:val="20"/>
              </w:rPr>
              <w:t xml:space="preserve">$226,200 </w:t>
            </w:r>
          </w:p>
        </w:tc>
        <w:tc>
          <w:tcPr>
            <w:tcW w:w="733" w:type="pct"/>
            <w:shd w:val="clear" w:color="auto" w:fill="auto"/>
            <w:noWrap/>
            <w:vAlign w:val="bottom"/>
            <w:hideMark/>
          </w:tcPr>
          <w:p w:rsidR="00DD3447" w:rsidRPr="00485D25" w:rsidP="00DC2543" w14:paraId="09884AA7" w14:textId="2C62723F">
            <w:pPr>
              <w:autoSpaceDE/>
              <w:autoSpaceDN/>
              <w:spacing w:before="20" w:after="20"/>
              <w:jc w:val="right"/>
              <w:rPr>
                <w:rFonts w:eastAsia="Times New Roman"/>
                <w:b/>
                <w:bCs/>
                <w:sz w:val="20"/>
                <w:szCs w:val="20"/>
              </w:rPr>
            </w:pPr>
            <w:r>
              <w:rPr>
                <w:b/>
                <w:bCs/>
                <w:sz w:val="20"/>
                <w:szCs w:val="20"/>
              </w:rPr>
              <w:t xml:space="preserve">$158,640 </w:t>
            </w:r>
          </w:p>
        </w:tc>
        <w:tc>
          <w:tcPr>
            <w:tcW w:w="592" w:type="pct"/>
            <w:shd w:val="clear" w:color="auto" w:fill="auto"/>
            <w:noWrap/>
            <w:vAlign w:val="bottom"/>
            <w:hideMark/>
          </w:tcPr>
          <w:p w:rsidR="00DD3447" w:rsidRPr="00485D25" w:rsidP="00DC2543" w14:paraId="4CA49F4A" w14:textId="57C59302">
            <w:pPr>
              <w:autoSpaceDE/>
              <w:autoSpaceDN/>
              <w:spacing w:before="20" w:after="20"/>
              <w:jc w:val="right"/>
              <w:rPr>
                <w:rFonts w:eastAsia="Times New Roman"/>
                <w:b/>
                <w:bCs/>
                <w:sz w:val="20"/>
                <w:szCs w:val="20"/>
              </w:rPr>
            </w:pPr>
            <w:r>
              <w:rPr>
                <w:b/>
                <w:bCs/>
                <w:sz w:val="20"/>
                <w:szCs w:val="20"/>
              </w:rPr>
              <w:t xml:space="preserve">$193,542 </w:t>
            </w:r>
          </w:p>
        </w:tc>
      </w:tr>
      <w:tr w14:paraId="479B16B6" w14:textId="77777777" w:rsidTr="00AF1DE8">
        <w:tblPrEx>
          <w:tblW w:w="5000" w:type="pct"/>
          <w:tblLook w:val="04A0"/>
        </w:tblPrEx>
        <w:tc>
          <w:tcPr>
            <w:tcW w:w="684" w:type="pct"/>
            <w:shd w:val="clear" w:color="auto" w:fill="auto"/>
            <w:noWrap/>
            <w:vAlign w:val="bottom"/>
            <w:hideMark/>
          </w:tcPr>
          <w:p w:rsidR="00B43235" w:rsidRPr="00485D25" w:rsidP="00DC2543" w14:paraId="5A82D655"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686558D6"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130E0168"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1B58A955"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3364DE59"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3FB2C636"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486AE334" w14:textId="77777777">
            <w:pPr>
              <w:autoSpaceDE/>
              <w:autoSpaceDN/>
              <w:spacing w:before="20" w:after="20"/>
              <w:jc w:val="right"/>
              <w:rPr>
                <w:rFonts w:ascii="Times New Roman" w:eastAsia="Times New Roman" w:hAnsi="Times New Roman" w:cs="Times New Roman"/>
                <w:sz w:val="20"/>
                <w:szCs w:val="20"/>
              </w:rPr>
            </w:pPr>
          </w:p>
        </w:tc>
      </w:tr>
      <w:tr w14:paraId="2C06E0AB" w14:textId="77777777" w:rsidTr="00AF1DE8">
        <w:tblPrEx>
          <w:tblW w:w="5000" w:type="pct"/>
          <w:tblLook w:val="04A0"/>
        </w:tblPrEx>
        <w:tc>
          <w:tcPr>
            <w:tcW w:w="684" w:type="pct"/>
            <w:shd w:val="clear" w:color="auto" w:fill="auto"/>
            <w:noWrap/>
            <w:hideMark/>
          </w:tcPr>
          <w:p w:rsidR="00B43235" w:rsidRPr="004A7A22" w:rsidP="00DC2543" w14:paraId="23C30F46" w14:textId="27A64F89">
            <w:pPr>
              <w:keepNext/>
              <w:autoSpaceDE/>
              <w:autoSpaceDN/>
              <w:spacing w:before="20" w:after="20"/>
              <w:rPr>
                <w:rFonts w:eastAsia="Times New Roman"/>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4A7A22">
              <w:rPr>
                <w:rFonts w:eastAsia="Times New Roman"/>
                <w:b/>
                <w:bCs/>
                <w:color w:val="000000"/>
                <w:sz w:val="20"/>
                <w:szCs w:val="20"/>
              </w:rPr>
              <w:t>64:</w:t>
            </w:r>
          </w:p>
        </w:tc>
        <w:tc>
          <w:tcPr>
            <w:tcW w:w="4316" w:type="pct"/>
            <w:gridSpan w:val="6"/>
            <w:shd w:val="clear" w:color="auto" w:fill="auto"/>
            <w:hideMark/>
          </w:tcPr>
          <w:p w:rsidR="00B43235" w:rsidRPr="004B11CC" w:rsidP="00DC2543" w14:paraId="0D2DAB07" w14:textId="11D0D3D3">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Important Species and Habitats – Other Important Species and Habitats</w:t>
            </w:r>
          </w:p>
        </w:tc>
      </w:tr>
      <w:tr w14:paraId="3383ACDC"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0A0D59" w14:paraId="1EE5D1A5"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0A0D59" w14:paraId="71A87264"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0A0D59" w14:paraId="66396328"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0A0D59" w14:paraId="429DE70C" w14:textId="515C66B8">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0A0D59" w14:paraId="3EB59851"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0A0D59" w14:paraId="57A136E9"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0A0D59" w14:paraId="5EC48087"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6E1B55DC" w14:textId="77777777" w:rsidTr="00AF1DE8">
        <w:tblPrEx>
          <w:tblW w:w="5000" w:type="pct"/>
          <w:tblLook w:val="04A0"/>
        </w:tblPrEx>
        <w:tc>
          <w:tcPr>
            <w:tcW w:w="684" w:type="pct"/>
            <w:shd w:val="clear" w:color="auto" w:fill="F2F2F2"/>
            <w:noWrap/>
            <w:vAlign w:val="center"/>
            <w:hideMark/>
          </w:tcPr>
          <w:p w:rsidR="00DD3447" w:rsidRPr="00485D25" w:rsidP="00DC2543" w14:paraId="5D8B4A63" w14:textId="51A58F70">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DD3447" w:rsidRPr="00485D25" w:rsidP="00DC2543" w14:paraId="43B1A955" w14:textId="577CA21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11B9F4E7" w14:textId="636417FC">
            <w:pPr>
              <w:autoSpaceDE/>
              <w:autoSpaceDN/>
              <w:spacing w:before="20" w:after="20"/>
              <w:jc w:val="center"/>
              <w:rPr>
                <w:rFonts w:eastAsia="Times New Roman"/>
                <w:sz w:val="20"/>
                <w:szCs w:val="20"/>
              </w:rPr>
            </w:pPr>
            <w:r>
              <w:rPr>
                <w:sz w:val="20"/>
                <w:szCs w:val="20"/>
              </w:rPr>
              <w:t xml:space="preserve">142 </w:t>
            </w:r>
          </w:p>
        </w:tc>
        <w:tc>
          <w:tcPr>
            <w:tcW w:w="808" w:type="pct"/>
            <w:shd w:val="clear" w:color="auto" w:fill="F2F2F2"/>
            <w:noWrap/>
            <w:vAlign w:val="center"/>
            <w:hideMark/>
          </w:tcPr>
          <w:p w:rsidR="00DD3447" w:rsidRPr="00485D25" w:rsidP="00DC2543" w14:paraId="25F4FF49" w14:textId="11F91C81">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DD3447" w:rsidRPr="00485D25" w:rsidP="00DC2543" w14:paraId="42F2644B" w14:textId="1CC7414E">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DD3447" w:rsidRPr="00485D25" w:rsidP="00DC2543" w14:paraId="67FE63BD" w14:textId="232108E8">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DD3447" w:rsidRPr="00485D25" w:rsidP="00DC2543" w14:paraId="25454957" w14:textId="455F6F44">
            <w:pPr>
              <w:autoSpaceDE/>
              <w:autoSpaceDN/>
              <w:spacing w:before="20" w:after="20"/>
              <w:jc w:val="right"/>
              <w:rPr>
                <w:rFonts w:eastAsia="Times New Roman"/>
                <w:sz w:val="20"/>
                <w:szCs w:val="20"/>
              </w:rPr>
            </w:pPr>
            <w:r>
              <w:rPr>
                <w:sz w:val="20"/>
                <w:szCs w:val="20"/>
              </w:rPr>
              <w:t xml:space="preserve">$0 </w:t>
            </w:r>
          </w:p>
        </w:tc>
      </w:tr>
      <w:tr w14:paraId="47348691" w14:textId="77777777" w:rsidTr="00AF1DE8">
        <w:tblPrEx>
          <w:tblW w:w="5000" w:type="pct"/>
          <w:tblLook w:val="04A0"/>
        </w:tblPrEx>
        <w:tc>
          <w:tcPr>
            <w:tcW w:w="684" w:type="pct"/>
            <w:shd w:val="clear" w:color="auto" w:fill="auto"/>
            <w:noWrap/>
            <w:vAlign w:val="center"/>
            <w:hideMark/>
          </w:tcPr>
          <w:p w:rsidR="00DD3447" w:rsidRPr="00485D25" w:rsidP="00DC2543" w14:paraId="29B9CF29" w14:textId="793C6C60">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DD3447" w:rsidRPr="00485D25" w:rsidP="00DC2543" w14:paraId="584D23A5" w14:textId="1E16959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225D6349" w14:textId="6374845C">
            <w:pPr>
              <w:autoSpaceDE/>
              <w:autoSpaceDN/>
              <w:spacing w:before="20" w:after="20"/>
              <w:jc w:val="center"/>
              <w:rPr>
                <w:rFonts w:eastAsia="Times New Roman"/>
                <w:sz w:val="20"/>
                <w:szCs w:val="20"/>
              </w:rPr>
            </w:pPr>
            <w:r>
              <w:rPr>
                <w:sz w:val="20"/>
                <w:szCs w:val="20"/>
              </w:rPr>
              <w:t xml:space="preserve">142 </w:t>
            </w:r>
          </w:p>
        </w:tc>
        <w:tc>
          <w:tcPr>
            <w:tcW w:w="808" w:type="pct"/>
            <w:shd w:val="clear" w:color="auto" w:fill="auto"/>
            <w:noWrap/>
            <w:vAlign w:val="center"/>
            <w:hideMark/>
          </w:tcPr>
          <w:p w:rsidR="00DD3447" w:rsidRPr="00485D25" w:rsidP="00DC2543" w14:paraId="73B6A209" w14:textId="0806AF77">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DD3447" w:rsidRPr="00485D25" w:rsidP="00DC2543" w14:paraId="40732E27" w14:textId="03862D3E">
            <w:pPr>
              <w:autoSpaceDE/>
              <w:autoSpaceDN/>
              <w:spacing w:before="20" w:after="20"/>
              <w:jc w:val="right"/>
              <w:rPr>
                <w:rFonts w:eastAsia="Times New Roman"/>
                <w:color w:val="000000"/>
                <w:sz w:val="20"/>
                <w:szCs w:val="20"/>
              </w:rPr>
            </w:pPr>
            <w:r>
              <w:rPr>
                <w:color w:val="000000"/>
                <w:sz w:val="20"/>
                <w:szCs w:val="20"/>
              </w:rPr>
              <w:t xml:space="preserve">$221,520 </w:t>
            </w:r>
          </w:p>
        </w:tc>
        <w:tc>
          <w:tcPr>
            <w:tcW w:w="733" w:type="pct"/>
            <w:shd w:val="clear" w:color="auto" w:fill="auto"/>
            <w:noWrap/>
            <w:vAlign w:val="center"/>
            <w:hideMark/>
          </w:tcPr>
          <w:p w:rsidR="00DD3447" w:rsidRPr="00485D25" w:rsidP="00DC2543" w14:paraId="1DBE63D0" w14:textId="4D82622A">
            <w:pPr>
              <w:autoSpaceDE/>
              <w:autoSpaceDN/>
              <w:spacing w:before="20" w:after="20"/>
              <w:jc w:val="right"/>
              <w:rPr>
                <w:rFonts w:eastAsia="Times New Roman"/>
                <w:sz w:val="20"/>
                <w:szCs w:val="20"/>
              </w:rPr>
            </w:pPr>
            <w:r>
              <w:rPr>
                <w:sz w:val="20"/>
                <w:szCs w:val="20"/>
              </w:rPr>
              <w:t xml:space="preserve">$168,997 </w:t>
            </w:r>
          </w:p>
        </w:tc>
        <w:tc>
          <w:tcPr>
            <w:tcW w:w="592" w:type="pct"/>
            <w:shd w:val="clear" w:color="auto" w:fill="auto"/>
            <w:noWrap/>
            <w:vAlign w:val="center"/>
            <w:hideMark/>
          </w:tcPr>
          <w:p w:rsidR="00DD3447" w:rsidRPr="00485D25" w:rsidP="00DC2543" w14:paraId="2C07EDA4" w14:textId="1DFCB968">
            <w:pPr>
              <w:autoSpaceDE/>
              <w:autoSpaceDN/>
              <w:spacing w:before="20" w:after="20"/>
              <w:jc w:val="right"/>
              <w:rPr>
                <w:rFonts w:eastAsia="Times New Roman"/>
                <w:sz w:val="20"/>
                <w:szCs w:val="20"/>
              </w:rPr>
            </w:pPr>
            <w:r>
              <w:rPr>
                <w:sz w:val="20"/>
                <w:szCs w:val="20"/>
              </w:rPr>
              <w:t xml:space="preserve">$196,818 </w:t>
            </w:r>
          </w:p>
        </w:tc>
      </w:tr>
      <w:tr w14:paraId="686D412E" w14:textId="77777777" w:rsidTr="00AF1DE8">
        <w:tblPrEx>
          <w:tblW w:w="5000" w:type="pct"/>
          <w:tblLook w:val="04A0"/>
        </w:tblPrEx>
        <w:tc>
          <w:tcPr>
            <w:tcW w:w="684" w:type="pct"/>
            <w:shd w:val="clear" w:color="auto" w:fill="F2F2F2"/>
            <w:noWrap/>
            <w:vAlign w:val="center"/>
            <w:hideMark/>
          </w:tcPr>
          <w:p w:rsidR="00DD3447" w:rsidRPr="00485D25" w:rsidP="00DC2543" w14:paraId="451B4849" w14:textId="03617D96">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DD3447" w:rsidRPr="00485D25" w:rsidP="00DC2543" w14:paraId="42B0E9AB" w14:textId="4E1B9CD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18011419" w14:textId="145BAFAE">
            <w:pPr>
              <w:autoSpaceDE/>
              <w:autoSpaceDN/>
              <w:spacing w:before="20" w:after="20"/>
              <w:jc w:val="center"/>
              <w:rPr>
                <w:rFonts w:eastAsia="Times New Roman"/>
                <w:sz w:val="20"/>
                <w:szCs w:val="20"/>
              </w:rPr>
            </w:pPr>
            <w:r>
              <w:rPr>
                <w:sz w:val="20"/>
                <w:szCs w:val="20"/>
              </w:rPr>
              <w:t xml:space="preserve">142 </w:t>
            </w:r>
          </w:p>
        </w:tc>
        <w:tc>
          <w:tcPr>
            <w:tcW w:w="808" w:type="pct"/>
            <w:shd w:val="clear" w:color="auto" w:fill="F2F2F2"/>
            <w:noWrap/>
            <w:vAlign w:val="center"/>
            <w:hideMark/>
          </w:tcPr>
          <w:p w:rsidR="00DD3447" w:rsidRPr="00485D25" w:rsidP="00DC2543" w14:paraId="7C6CC7CA" w14:textId="1C6F7111">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DD3447" w:rsidRPr="00485D25" w:rsidP="00DC2543" w14:paraId="74397FE0" w14:textId="7A515E42">
            <w:pPr>
              <w:autoSpaceDE/>
              <w:autoSpaceDN/>
              <w:spacing w:before="20" w:after="20"/>
              <w:jc w:val="right"/>
              <w:rPr>
                <w:rFonts w:eastAsia="Times New Roman"/>
                <w:color w:val="000000"/>
                <w:sz w:val="20"/>
                <w:szCs w:val="20"/>
              </w:rPr>
            </w:pPr>
            <w:r>
              <w:rPr>
                <w:color w:val="000000"/>
                <w:sz w:val="20"/>
                <w:szCs w:val="20"/>
              </w:rPr>
              <w:t xml:space="preserve">$55,380 </w:t>
            </w:r>
          </w:p>
        </w:tc>
        <w:tc>
          <w:tcPr>
            <w:tcW w:w="733" w:type="pct"/>
            <w:shd w:val="clear" w:color="auto" w:fill="F2F2F2"/>
            <w:noWrap/>
            <w:vAlign w:val="center"/>
            <w:hideMark/>
          </w:tcPr>
          <w:p w:rsidR="00DD3447" w:rsidRPr="00485D25" w:rsidP="00DC2543" w14:paraId="5CEB9901" w14:textId="1E99F5F3">
            <w:pPr>
              <w:autoSpaceDE/>
              <w:autoSpaceDN/>
              <w:spacing w:before="20" w:after="20"/>
              <w:jc w:val="right"/>
              <w:rPr>
                <w:rFonts w:eastAsia="Times New Roman"/>
                <w:sz w:val="20"/>
                <w:szCs w:val="20"/>
              </w:rPr>
            </w:pPr>
            <w:r>
              <w:rPr>
                <w:sz w:val="20"/>
                <w:szCs w:val="20"/>
              </w:rPr>
              <w:t xml:space="preserve">$39,485 </w:t>
            </w:r>
          </w:p>
        </w:tc>
        <w:tc>
          <w:tcPr>
            <w:tcW w:w="592" w:type="pct"/>
            <w:shd w:val="clear" w:color="auto" w:fill="F2F2F2"/>
            <w:noWrap/>
            <w:vAlign w:val="center"/>
            <w:hideMark/>
          </w:tcPr>
          <w:p w:rsidR="00DD3447" w:rsidRPr="00485D25" w:rsidP="00DC2543" w14:paraId="5559931A" w14:textId="137D3B61">
            <w:pPr>
              <w:autoSpaceDE/>
              <w:autoSpaceDN/>
              <w:spacing w:before="20" w:after="20"/>
              <w:jc w:val="right"/>
              <w:rPr>
                <w:rFonts w:eastAsia="Times New Roman"/>
                <w:sz w:val="20"/>
                <w:szCs w:val="20"/>
              </w:rPr>
            </w:pPr>
            <w:r>
              <w:rPr>
                <w:sz w:val="20"/>
                <w:szCs w:val="20"/>
              </w:rPr>
              <w:t xml:space="preserve">$47,771 </w:t>
            </w:r>
          </w:p>
        </w:tc>
      </w:tr>
      <w:tr w14:paraId="03A4B1C2" w14:textId="77777777" w:rsidTr="00AF1DE8">
        <w:tblPrEx>
          <w:tblW w:w="5000" w:type="pct"/>
          <w:tblLook w:val="04A0"/>
        </w:tblPrEx>
        <w:tc>
          <w:tcPr>
            <w:tcW w:w="684" w:type="pct"/>
            <w:shd w:val="clear" w:color="auto" w:fill="auto"/>
            <w:noWrap/>
            <w:vAlign w:val="center"/>
            <w:hideMark/>
          </w:tcPr>
          <w:p w:rsidR="00DD3447" w:rsidRPr="00485D25" w:rsidP="00DC2543" w14:paraId="426A81C3" w14:textId="465BB262">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DD3447" w:rsidRPr="00485D25" w:rsidP="00DC2543" w14:paraId="0B00FFF1" w14:textId="46D731A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40677BD2" w14:textId="48984AD4">
            <w:pPr>
              <w:autoSpaceDE/>
              <w:autoSpaceDN/>
              <w:spacing w:before="20" w:after="20"/>
              <w:jc w:val="center"/>
              <w:rPr>
                <w:rFonts w:eastAsia="Times New Roman"/>
                <w:sz w:val="20"/>
                <w:szCs w:val="20"/>
              </w:rPr>
            </w:pPr>
            <w:r>
              <w:rPr>
                <w:sz w:val="20"/>
                <w:szCs w:val="20"/>
              </w:rPr>
              <w:t xml:space="preserve">142 </w:t>
            </w:r>
          </w:p>
        </w:tc>
        <w:tc>
          <w:tcPr>
            <w:tcW w:w="808" w:type="pct"/>
            <w:shd w:val="clear" w:color="auto" w:fill="auto"/>
            <w:noWrap/>
            <w:vAlign w:val="center"/>
            <w:hideMark/>
          </w:tcPr>
          <w:p w:rsidR="00DD3447" w:rsidRPr="00485D25" w:rsidP="00DC2543" w14:paraId="5D05F4C3" w14:textId="157B7039">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DD3447" w:rsidRPr="00485D25" w:rsidP="00DC2543" w14:paraId="488BD600" w14:textId="3B8CFFF1">
            <w:pPr>
              <w:autoSpaceDE/>
              <w:autoSpaceDN/>
              <w:spacing w:before="20" w:after="20"/>
              <w:jc w:val="right"/>
              <w:rPr>
                <w:rFonts w:eastAsia="Times New Roman"/>
                <w:color w:val="000000"/>
                <w:sz w:val="20"/>
                <w:szCs w:val="20"/>
              </w:rPr>
            </w:pPr>
            <w:r>
              <w:rPr>
                <w:color w:val="000000"/>
                <w:sz w:val="20"/>
                <w:szCs w:val="20"/>
              </w:rPr>
              <w:t xml:space="preserve">$221,520 </w:t>
            </w:r>
          </w:p>
        </w:tc>
        <w:tc>
          <w:tcPr>
            <w:tcW w:w="733" w:type="pct"/>
            <w:shd w:val="clear" w:color="auto" w:fill="auto"/>
            <w:noWrap/>
            <w:vAlign w:val="center"/>
            <w:hideMark/>
          </w:tcPr>
          <w:p w:rsidR="00DD3447" w:rsidRPr="00485D25" w:rsidP="00DC2543" w14:paraId="379D8CD3" w14:textId="2B439419">
            <w:pPr>
              <w:autoSpaceDE/>
              <w:autoSpaceDN/>
              <w:spacing w:before="20" w:after="20"/>
              <w:jc w:val="right"/>
              <w:rPr>
                <w:rFonts w:eastAsia="Times New Roman"/>
                <w:sz w:val="20"/>
                <w:szCs w:val="20"/>
              </w:rPr>
            </w:pPr>
            <w:r>
              <w:rPr>
                <w:sz w:val="20"/>
                <w:szCs w:val="20"/>
              </w:rPr>
              <w:t xml:space="preserve">$147,608 </w:t>
            </w:r>
          </w:p>
        </w:tc>
        <w:tc>
          <w:tcPr>
            <w:tcW w:w="592" w:type="pct"/>
            <w:shd w:val="clear" w:color="auto" w:fill="auto"/>
            <w:noWrap/>
            <w:vAlign w:val="center"/>
            <w:hideMark/>
          </w:tcPr>
          <w:p w:rsidR="00DD3447" w:rsidRPr="00485D25" w:rsidP="00DC2543" w14:paraId="323057CA" w14:textId="5A954ADD">
            <w:pPr>
              <w:autoSpaceDE/>
              <w:autoSpaceDN/>
              <w:spacing w:before="20" w:after="20"/>
              <w:jc w:val="right"/>
              <w:rPr>
                <w:rFonts w:eastAsia="Times New Roman"/>
                <w:sz w:val="20"/>
                <w:szCs w:val="20"/>
              </w:rPr>
            </w:pPr>
            <w:r>
              <w:rPr>
                <w:sz w:val="20"/>
                <w:szCs w:val="20"/>
              </w:rPr>
              <w:t xml:space="preserve">$185,520 </w:t>
            </w:r>
          </w:p>
        </w:tc>
      </w:tr>
      <w:tr w14:paraId="19938B1F" w14:textId="77777777" w:rsidTr="00AF1DE8">
        <w:tblPrEx>
          <w:tblW w:w="5000" w:type="pct"/>
          <w:tblLook w:val="04A0"/>
        </w:tblPrEx>
        <w:tc>
          <w:tcPr>
            <w:tcW w:w="684" w:type="pct"/>
            <w:shd w:val="clear" w:color="auto" w:fill="F2F2F2"/>
            <w:noWrap/>
            <w:vAlign w:val="center"/>
            <w:hideMark/>
          </w:tcPr>
          <w:p w:rsidR="00DD3447" w:rsidRPr="00485D25" w:rsidP="00DC2543" w14:paraId="60441CFE" w14:textId="2C65DA93">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DD3447" w:rsidRPr="00485D25" w:rsidP="00DC2543" w14:paraId="30191AFC" w14:textId="5A7F0E8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4E2CFFCD" w14:textId="575CEB57">
            <w:pPr>
              <w:autoSpaceDE/>
              <w:autoSpaceDN/>
              <w:spacing w:before="20" w:after="20"/>
              <w:jc w:val="center"/>
              <w:rPr>
                <w:rFonts w:eastAsia="Times New Roman"/>
                <w:sz w:val="20"/>
                <w:szCs w:val="20"/>
              </w:rPr>
            </w:pPr>
            <w:r>
              <w:rPr>
                <w:sz w:val="20"/>
                <w:szCs w:val="20"/>
              </w:rPr>
              <w:t xml:space="preserve">142 </w:t>
            </w:r>
          </w:p>
        </w:tc>
        <w:tc>
          <w:tcPr>
            <w:tcW w:w="808" w:type="pct"/>
            <w:shd w:val="clear" w:color="auto" w:fill="F2F2F2"/>
            <w:noWrap/>
            <w:vAlign w:val="center"/>
            <w:hideMark/>
          </w:tcPr>
          <w:p w:rsidR="00DD3447" w:rsidRPr="00485D25" w:rsidP="00DC2543" w14:paraId="2F5E358A" w14:textId="22BD5F72">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DD3447" w:rsidRPr="00485D25" w:rsidP="00DC2543" w14:paraId="4C38AF59" w14:textId="56034F09">
            <w:pPr>
              <w:autoSpaceDE/>
              <w:autoSpaceDN/>
              <w:spacing w:before="20" w:after="20"/>
              <w:jc w:val="right"/>
              <w:rPr>
                <w:rFonts w:eastAsia="Times New Roman"/>
                <w:color w:val="000000"/>
                <w:sz w:val="20"/>
                <w:szCs w:val="20"/>
              </w:rPr>
            </w:pPr>
            <w:r>
              <w:rPr>
                <w:color w:val="000000"/>
                <w:sz w:val="20"/>
                <w:szCs w:val="20"/>
              </w:rPr>
              <w:t xml:space="preserve">$27,690 </w:t>
            </w:r>
          </w:p>
        </w:tc>
        <w:tc>
          <w:tcPr>
            <w:tcW w:w="733" w:type="pct"/>
            <w:shd w:val="clear" w:color="auto" w:fill="F2F2F2"/>
            <w:noWrap/>
            <w:vAlign w:val="center"/>
            <w:hideMark/>
          </w:tcPr>
          <w:p w:rsidR="00DD3447" w:rsidRPr="00485D25" w:rsidP="00DC2543" w14:paraId="35ABB65C" w14:textId="57FBF611">
            <w:pPr>
              <w:autoSpaceDE/>
              <w:autoSpaceDN/>
              <w:spacing w:before="20" w:after="20"/>
              <w:jc w:val="right"/>
              <w:rPr>
                <w:rFonts w:eastAsia="Times New Roman"/>
                <w:sz w:val="20"/>
                <w:szCs w:val="20"/>
              </w:rPr>
            </w:pPr>
            <w:r>
              <w:rPr>
                <w:sz w:val="20"/>
                <w:szCs w:val="20"/>
              </w:rPr>
              <w:t xml:space="preserve">$17,244 </w:t>
            </w:r>
          </w:p>
        </w:tc>
        <w:tc>
          <w:tcPr>
            <w:tcW w:w="592" w:type="pct"/>
            <w:shd w:val="clear" w:color="auto" w:fill="F2F2F2"/>
            <w:noWrap/>
            <w:vAlign w:val="center"/>
            <w:hideMark/>
          </w:tcPr>
          <w:p w:rsidR="00DD3447" w:rsidRPr="00485D25" w:rsidP="00DC2543" w14:paraId="177FB6C6" w14:textId="781BD64B">
            <w:pPr>
              <w:autoSpaceDE/>
              <w:autoSpaceDN/>
              <w:spacing w:before="20" w:after="20"/>
              <w:jc w:val="right"/>
              <w:rPr>
                <w:rFonts w:eastAsia="Times New Roman"/>
                <w:sz w:val="20"/>
                <w:szCs w:val="20"/>
              </w:rPr>
            </w:pPr>
            <w:r>
              <w:rPr>
                <w:sz w:val="20"/>
                <w:szCs w:val="20"/>
              </w:rPr>
              <w:t xml:space="preserve">$22,515 </w:t>
            </w:r>
          </w:p>
        </w:tc>
      </w:tr>
      <w:tr w14:paraId="112CA7D6" w14:textId="77777777" w:rsidTr="00AF1DE8">
        <w:tblPrEx>
          <w:tblW w:w="5000" w:type="pct"/>
          <w:tblLook w:val="04A0"/>
        </w:tblPrEx>
        <w:tc>
          <w:tcPr>
            <w:tcW w:w="684" w:type="pct"/>
            <w:shd w:val="clear" w:color="auto" w:fill="auto"/>
            <w:noWrap/>
            <w:vAlign w:val="center"/>
            <w:hideMark/>
          </w:tcPr>
          <w:p w:rsidR="00DD3447" w:rsidRPr="00485D25" w:rsidP="00DC2543" w14:paraId="4C4CD8C9" w14:textId="5EF8FF91">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DD3447" w:rsidRPr="00485D25" w:rsidP="00DC2543" w14:paraId="3B257D86" w14:textId="1171557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284D43BD" w14:textId="43E960E5">
            <w:pPr>
              <w:autoSpaceDE/>
              <w:autoSpaceDN/>
              <w:spacing w:before="20" w:after="20"/>
              <w:jc w:val="center"/>
              <w:rPr>
                <w:rFonts w:eastAsia="Times New Roman"/>
                <w:sz w:val="20"/>
                <w:szCs w:val="20"/>
              </w:rPr>
            </w:pPr>
            <w:r>
              <w:rPr>
                <w:sz w:val="20"/>
                <w:szCs w:val="20"/>
              </w:rPr>
              <w:t xml:space="preserve">142 </w:t>
            </w:r>
          </w:p>
        </w:tc>
        <w:tc>
          <w:tcPr>
            <w:tcW w:w="808" w:type="pct"/>
            <w:shd w:val="clear" w:color="auto" w:fill="auto"/>
            <w:noWrap/>
            <w:vAlign w:val="center"/>
            <w:hideMark/>
          </w:tcPr>
          <w:p w:rsidR="00DD3447" w:rsidRPr="00485D25" w:rsidP="00DC2543" w14:paraId="372C7D22" w14:textId="6B370BC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DD3447" w:rsidRPr="00485D25" w:rsidP="00DC2543" w14:paraId="40C9422A" w14:textId="39CBC24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DD3447" w:rsidRPr="00485D25" w:rsidP="00DC2543" w14:paraId="03FC23AC" w14:textId="58E9410F">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DD3447" w:rsidRPr="00485D25" w:rsidP="00DC2543" w14:paraId="7AF12BDD" w14:textId="0771D4CA">
            <w:pPr>
              <w:autoSpaceDE/>
              <w:autoSpaceDN/>
              <w:spacing w:before="20" w:after="20"/>
              <w:jc w:val="right"/>
              <w:rPr>
                <w:rFonts w:eastAsia="Times New Roman"/>
                <w:sz w:val="20"/>
                <w:szCs w:val="20"/>
              </w:rPr>
            </w:pPr>
            <w:r>
              <w:rPr>
                <w:sz w:val="20"/>
                <w:szCs w:val="20"/>
              </w:rPr>
              <w:t xml:space="preserve">$0 </w:t>
            </w:r>
          </w:p>
        </w:tc>
      </w:tr>
      <w:tr w14:paraId="2490DC20" w14:textId="77777777" w:rsidTr="00AF1DE8">
        <w:tblPrEx>
          <w:tblW w:w="5000" w:type="pct"/>
          <w:tblLook w:val="04A0"/>
        </w:tblPrEx>
        <w:tc>
          <w:tcPr>
            <w:tcW w:w="684" w:type="pct"/>
            <w:shd w:val="clear" w:color="auto" w:fill="F2F2F2"/>
            <w:noWrap/>
            <w:vAlign w:val="center"/>
            <w:hideMark/>
          </w:tcPr>
          <w:p w:rsidR="00DD3447" w:rsidRPr="00485D25" w:rsidP="00DC2543" w14:paraId="792F7B9B" w14:textId="34FCF1EC">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DD3447" w:rsidRPr="00485D25" w:rsidP="00DC2543" w14:paraId="2DA5D25C" w14:textId="66D9A87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4D83E05F" w14:textId="47211D92">
            <w:pPr>
              <w:autoSpaceDE/>
              <w:autoSpaceDN/>
              <w:spacing w:before="20" w:after="20"/>
              <w:jc w:val="center"/>
              <w:rPr>
                <w:rFonts w:eastAsia="Times New Roman"/>
                <w:sz w:val="20"/>
                <w:szCs w:val="20"/>
              </w:rPr>
            </w:pPr>
            <w:r>
              <w:rPr>
                <w:sz w:val="20"/>
                <w:szCs w:val="20"/>
              </w:rPr>
              <w:t xml:space="preserve">142 </w:t>
            </w:r>
          </w:p>
        </w:tc>
        <w:tc>
          <w:tcPr>
            <w:tcW w:w="808" w:type="pct"/>
            <w:shd w:val="clear" w:color="auto" w:fill="F2F2F2"/>
            <w:noWrap/>
            <w:vAlign w:val="center"/>
            <w:hideMark/>
          </w:tcPr>
          <w:p w:rsidR="00DD3447" w:rsidRPr="00485D25" w:rsidP="00DC2543" w14:paraId="57438B41" w14:textId="5C784E4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DD3447" w:rsidRPr="00485D25" w:rsidP="00DC2543" w14:paraId="55422849" w14:textId="0E606E70">
            <w:pPr>
              <w:autoSpaceDE/>
              <w:autoSpaceDN/>
              <w:spacing w:before="20" w:after="20"/>
              <w:jc w:val="right"/>
              <w:rPr>
                <w:rFonts w:eastAsia="Times New Roman"/>
                <w:color w:val="000000"/>
                <w:sz w:val="20"/>
                <w:szCs w:val="20"/>
              </w:rPr>
            </w:pPr>
            <w:r>
              <w:rPr>
                <w:color w:val="000000"/>
                <w:sz w:val="20"/>
                <w:szCs w:val="20"/>
              </w:rPr>
              <w:t xml:space="preserve">$27,690 </w:t>
            </w:r>
          </w:p>
        </w:tc>
        <w:tc>
          <w:tcPr>
            <w:tcW w:w="733" w:type="pct"/>
            <w:shd w:val="clear" w:color="auto" w:fill="F2F2F2"/>
            <w:noWrap/>
            <w:vAlign w:val="center"/>
            <w:hideMark/>
          </w:tcPr>
          <w:p w:rsidR="00DD3447" w:rsidRPr="00485D25" w:rsidP="00DC2543" w14:paraId="66105308" w14:textId="24797457">
            <w:pPr>
              <w:autoSpaceDE/>
              <w:autoSpaceDN/>
              <w:spacing w:before="20" w:after="20"/>
              <w:jc w:val="right"/>
              <w:rPr>
                <w:rFonts w:eastAsia="Times New Roman"/>
                <w:sz w:val="20"/>
                <w:szCs w:val="20"/>
              </w:rPr>
            </w:pPr>
            <w:r>
              <w:rPr>
                <w:sz w:val="20"/>
                <w:szCs w:val="20"/>
              </w:rPr>
              <w:t xml:space="preserve">$15,062 </w:t>
            </w:r>
          </w:p>
        </w:tc>
        <w:tc>
          <w:tcPr>
            <w:tcW w:w="592" w:type="pct"/>
            <w:shd w:val="clear" w:color="auto" w:fill="F2F2F2"/>
            <w:noWrap/>
            <w:vAlign w:val="center"/>
            <w:hideMark/>
          </w:tcPr>
          <w:p w:rsidR="00DD3447" w:rsidRPr="00485D25" w:rsidP="00DC2543" w14:paraId="1B4E43EF" w14:textId="6270E32D">
            <w:pPr>
              <w:autoSpaceDE/>
              <w:autoSpaceDN/>
              <w:spacing w:before="20" w:after="20"/>
              <w:jc w:val="right"/>
              <w:rPr>
                <w:rFonts w:eastAsia="Times New Roman"/>
                <w:sz w:val="20"/>
                <w:szCs w:val="20"/>
              </w:rPr>
            </w:pPr>
            <w:r>
              <w:rPr>
                <w:sz w:val="20"/>
                <w:szCs w:val="20"/>
              </w:rPr>
              <w:t xml:space="preserve">$21,222 </w:t>
            </w:r>
          </w:p>
        </w:tc>
      </w:tr>
      <w:tr w14:paraId="42F087A0" w14:textId="77777777" w:rsidTr="00AF1DE8">
        <w:tblPrEx>
          <w:tblW w:w="5000" w:type="pct"/>
          <w:tblLook w:val="04A0"/>
        </w:tblPrEx>
        <w:tc>
          <w:tcPr>
            <w:tcW w:w="684" w:type="pct"/>
            <w:shd w:val="clear" w:color="auto" w:fill="auto"/>
            <w:noWrap/>
            <w:vAlign w:val="center"/>
            <w:hideMark/>
          </w:tcPr>
          <w:p w:rsidR="00DD3447" w:rsidRPr="00485D25" w:rsidP="00DC2543" w14:paraId="64598938" w14:textId="1FC830AF">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DD3447" w:rsidRPr="00485D25" w:rsidP="00DC2543" w14:paraId="59F22220" w14:textId="5E005C4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39141E56" w14:textId="4EE1CEB0">
            <w:pPr>
              <w:autoSpaceDE/>
              <w:autoSpaceDN/>
              <w:spacing w:before="20" w:after="20"/>
              <w:jc w:val="center"/>
              <w:rPr>
                <w:rFonts w:eastAsia="Times New Roman"/>
                <w:sz w:val="20"/>
                <w:szCs w:val="20"/>
              </w:rPr>
            </w:pPr>
            <w:r>
              <w:rPr>
                <w:sz w:val="20"/>
                <w:szCs w:val="20"/>
              </w:rPr>
              <w:t xml:space="preserve">142 </w:t>
            </w:r>
          </w:p>
        </w:tc>
        <w:tc>
          <w:tcPr>
            <w:tcW w:w="808" w:type="pct"/>
            <w:shd w:val="clear" w:color="auto" w:fill="auto"/>
            <w:noWrap/>
            <w:vAlign w:val="center"/>
            <w:hideMark/>
          </w:tcPr>
          <w:p w:rsidR="00DD3447" w:rsidRPr="00485D25" w:rsidP="00DC2543" w14:paraId="53DC949F" w14:textId="47C3122D">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DD3447" w:rsidRPr="00485D25" w:rsidP="00DC2543" w14:paraId="503E6743" w14:textId="219D12D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DD3447" w:rsidRPr="00485D25" w:rsidP="00DC2543" w14:paraId="050C4478" w14:textId="21E817A0">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DD3447" w:rsidRPr="00485D25" w:rsidP="00DC2543" w14:paraId="42AB5BE0" w14:textId="5FDF08F9">
            <w:pPr>
              <w:autoSpaceDE/>
              <w:autoSpaceDN/>
              <w:spacing w:before="20" w:after="20"/>
              <w:jc w:val="right"/>
              <w:rPr>
                <w:rFonts w:eastAsia="Times New Roman"/>
                <w:sz w:val="20"/>
                <w:szCs w:val="20"/>
              </w:rPr>
            </w:pPr>
            <w:r>
              <w:rPr>
                <w:sz w:val="20"/>
                <w:szCs w:val="20"/>
              </w:rPr>
              <w:t xml:space="preserve">$0 </w:t>
            </w:r>
          </w:p>
        </w:tc>
      </w:tr>
      <w:tr w14:paraId="1D79B6E7" w14:textId="77777777" w:rsidTr="00AF1DE8">
        <w:tblPrEx>
          <w:tblW w:w="5000" w:type="pct"/>
          <w:tblLook w:val="04A0"/>
        </w:tblPrEx>
        <w:tc>
          <w:tcPr>
            <w:tcW w:w="684" w:type="pct"/>
            <w:shd w:val="clear" w:color="auto" w:fill="F2F2F2"/>
            <w:noWrap/>
            <w:vAlign w:val="center"/>
            <w:hideMark/>
          </w:tcPr>
          <w:p w:rsidR="00DD3447" w:rsidRPr="00485D25" w:rsidP="00DC2543" w14:paraId="208FEA81" w14:textId="0A682CF9">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DD3447" w:rsidRPr="00485D25" w:rsidP="00DC2543" w14:paraId="4C24277C" w14:textId="5992113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220BAAF9" w14:textId="53AC479F">
            <w:pPr>
              <w:autoSpaceDE/>
              <w:autoSpaceDN/>
              <w:spacing w:before="20" w:after="20"/>
              <w:jc w:val="center"/>
              <w:rPr>
                <w:rFonts w:eastAsia="Times New Roman"/>
                <w:sz w:val="20"/>
                <w:szCs w:val="20"/>
              </w:rPr>
            </w:pPr>
            <w:r>
              <w:rPr>
                <w:sz w:val="20"/>
                <w:szCs w:val="20"/>
              </w:rPr>
              <w:t xml:space="preserve">142 </w:t>
            </w:r>
          </w:p>
        </w:tc>
        <w:tc>
          <w:tcPr>
            <w:tcW w:w="808" w:type="pct"/>
            <w:shd w:val="clear" w:color="auto" w:fill="F2F2F2"/>
            <w:noWrap/>
            <w:vAlign w:val="center"/>
            <w:hideMark/>
          </w:tcPr>
          <w:p w:rsidR="00DD3447" w:rsidRPr="00485D25" w:rsidP="00DC2543" w14:paraId="34AACDA7" w14:textId="13447F46">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DD3447" w:rsidRPr="00485D25" w:rsidP="00DC2543" w14:paraId="17A0462E" w14:textId="45D3521B">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DD3447" w:rsidRPr="00485D25" w:rsidP="00DC2543" w14:paraId="7AB10343" w14:textId="5701C00E">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DD3447" w:rsidRPr="00485D25" w:rsidP="00DC2543" w14:paraId="73D71626" w14:textId="7931C8A7">
            <w:pPr>
              <w:autoSpaceDE/>
              <w:autoSpaceDN/>
              <w:spacing w:before="20" w:after="20"/>
              <w:jc w:val="right"/>
              <w:rPr>
                <w:rFonts w:eastAsia="Times New Roman"/>
                <w:sz w:val="20"/>
                <w:szCs w:val="20"/>
              </w:rPr>
            </w:pPr>
            <w:r>
              <w:rPr>
                <w:sz w:val="20"/>
                <w:szCs w:val="20"/>
              </w:rPr>
              <w:t xml:space="preserve">$0 </w:t>
            </w:r>
          </w:p>
        </w:tc>
      </w:tr>
      <w:tr w14:paraId="1F386815" w14:textId="77777777" w:rsidTr="00AF1DE8">
        <w:tblPrEx>
          <w:tblW w:w="5000" w:type="pct"/>
          <w:tblLook w:val="04A0"/>
        </w:tblPrEx>
        <w:tc>
          <w:tcPr>
            <w:tcW w:w="684" w:type="pct"/>
            <w:shd w:val="clear" w:color="auto" w:fill="auto"/>
            <w:noWrap/>
            <w:vAlign w:val="center"/>
            <w:hideMark/>
          </w:tcPr>
          <w:p w:rsidR="00DD3447" w:rsidRPr="00485D25" w:rsidP="00DC2543" w14:paraId="616A8293" w14:textId="05EB9A45">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DD3447" w:rsidRPr="00485D25" w:rsidP="00DC2543" w14:paraId="4E202641" w14:textId="3A89F64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4268782F" w14:textId="59B8BD08">
            <w:pPr>
              <w:autoSpaceDE/>
              <w:autoSpaceDN/>
              <w:spacing w:before="20" w:after="20"/>
              <w:jc w:val="center"/>
              <w:rPr>
                <w:rFonts w:eastAsia="Times New Roman"/>
                <w:sz w:val="20"/>
                <w:szCs w:val="20"/>
              </w:rPr>
            </w:pPr>
            <w:r>
              <w:rPr>
                <w:sz w:val="20"/>
                <w:szCs w:val="20"/>
              </w:rPr>
              <w:t xml:space="preserve">142 </w:t>
            </w:r>
          </w:p>
        </w:tc>
        <w:tc>
          <w:tcPr>
            <w:tcW w:w="808" w:type="pct"/>
            <w:shd w:val="clear" w:color="auto" w:fill="auto"/>
            <w:noWrap/>
            <w:vAlign w:val="center"/>
            <w:hideMark/>
          </w:tcPr>
          <w:p w:rsidR="00DD3447" w:rsidRPr="00485D25" w:rsidP="00DC2543" w14:paraId="3CD7847B" w14:textId="1F38B63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DD3447" w:rsidRPr="00485D25" w:rsidP="00DC2543" w14:paraId="3302419E" w14:textId="5DB2714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DD3447" w:rsidRPr="00485D25" w:rsidP="00DC2543" w14:paraId="789C298E" w14:textId="21B0BE2F">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DD3447" w:rsidRPr="00485D25" w:rsidP="00DC2543" w14:paraId="19F320A7" w14:textId="147CE18D">
            <w:pPr>
              <w:autoSpaceDE/>
              <w:autoSpaceDN/>
              <w:spacing w:before="20" w:after="20"/>
              <w:jc w:val="right"/>
              <w:rPr>
                <w:rFonts w:eastAsia="Times New Roman"/>
                <w:sz w:val="20"/>
                <w:szCs w:val="20"/>
              </w:rPr>
            </w:pPr>
            <w:r>
              <w:rPr>
                <w:sz w:val="20"/>
                <w:szCs w:val="20"/>
              </w:rPr>
              <w:t xml:space="preserve">$0 </w:t>
            </w:r>
          </w:p>
        </w:tc>
      </w:tr>
      <w:tr w14:paraId="21E983F6" w14:textId="77777777" w:rsidTr="00AF1DE8">
        <w:tblPrEx>
          <w:tblW w:w="5000" w:type="pct"/>
          <w:tblLook w:val="04A0"/>
        </w:tblPrEx>
        <w:tc>
          <w:tcPr>
            <w:tcW w:w="684" w:type="pct"/>
            <w:shd w:val="clear" w:color="auto" w:fill="F2F2F2"/>
            <w:noWrap/>
            <w:vAlign w:val="center"/>
            <w:hideMark/>
          </w:tcPr>
          <w:p w:rsidR="00DD3447" w:rsidRPr="00485D25" w:rsidP="00DC2543" w14:paraId="51FDB70F" w14:textId="15E594D9">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DD3447" w:rsidRPr="00485D25" w:rsidP="00DC2543" w14:paraId="0D649497" w14:textId="238C0C4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66A52C09" w14:textId="4EBF78D3">
            <w:pPr>
              <w:autoSpaceDE/>
              <w:autoSpaceDN/>
              <w:spacing w:before="20" w:after="20"/>
              <w:jc w:val="center"/>
              <w:rPr>
                <w:rFonts w:eastAsia="Times New Roman"/>
                <w:sz w:val="20"/>
                <w:szCs w:val="20"/>
              </w:rPr>
            </w:pPr>
            <w:r>
              <w:rPr>
                <w:sz w:val="20"/>
                <w:szCs w:val="20"/>
              </w:rPr>
              <w:t xml:space="preserve">142 </w:t>
            </w:r>
          </w:p>
        </w:tc>
        <w:tc>
          <w:tcPr>
            <w:tcW w:w="808" w:type="pct"/>
            <w:shd w:val="clear" w:color="auto" w:fill="F2F2F2"/>
            <w:noWrap/>
            <w:vAlign w:val="center"/>
            <w:hideMark/>
          </w:tcPr>
          <w:p w:rsidR="00DD3447" w:rsidRPr="00485D25" w:rsidP="00DC2543" w14:paraId="69974489" w14:textId="228B149D">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DD3447" w:rsidRPr="00485D25" w:rsidP="00DC2543" w14:paraId="6B2D31DB" w14:textId="4CA29C55">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DD3447" w:rsidRPr="00485D25" w:rsidP="00DC2543" w14:paraId="3FDE8297" w14:textId="155445CB">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DD3447" w:rsidRPr="00485D25" w:rsidP="00DC2543" w14:paraId="5644A136" w14:textId="5D063936">
            <w:pPr>
              <w:autoSpaceDE/>
              <w:autoSpaceDN/>
              <w:spacing w:before="20" w:after="20"/>
              <w:jc w:val="right"/>
              <w:rPr>
                <w:rFonts w:eastAsia="Times New Roman"/>
                <w:sz w:val="20"/>
                <w:szCs w:val="20"/>
              </w:rPr>
            </w:pPr>
            <w:r>
              <w:rPr>
                <w:sz w:val="20"/>
                <w:szCs w:val="20"/>
              </w:rPr>
              <w:t xml:space="preserve">$0 </w:t>
            </w:r>
          </w:p>
        </w:tc>
      </w:tr>
      <w:tr w14:paraId="18DE93FC" w14:textId="77777777" w:rsidTr="00AF1DE8">
        <w:tblPrEx>
          <w:tblW w:w="5000" w:type="pct"/>
          <w:tblLook w:val="04A0"/>
        </w:tblPrEx>
        <w:tc>
          <w:tcPr>
            <w:tcW w:w="684" w:type="pct"/>
            <w:shd w:val="clear" w:color="auto" w:fill="auto"/>
            <w:noWrap/>
            <w:vAlign w:val="center"/>
            <w:hideMark/>
          </w:tcPr>
          <w:p w:rsidR="00DD3447" w:rsidRPr="00485D25" w:rsidP="00DC2543" w14:paraId="16784B10" w14:textId="52CDBCDC">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DD3447" w:rsidRPr="00485D25" w:rsidP="00DC2543" w14:paraId="1FE45E5C" w14:textId="39D32182">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DD3447" w:rsidRPr="00485D25" w:rsidP="00DC2543" w14:paraId="1704B615" w14:textId="73B94D0B">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DD3447" w:rsidRPr="00485D25" w:rsidP="00DC2543" w14:paraId="2ACA021F" w14:textId="26CD9084">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DD3447" w:rsidRPr="00485D25" w:rsidP="00DC2543" w14:paraId="22C02579" w14:textId="372DD29F">
            <w:pPr>
              <w:autoSpaceDE/>
              <w:autoSpaceDN/>
              <w:spacing w:before="20" w:after="20"/>
              <w:jc w:val="right"/>
              <w:rPr>
                <w:rFonts w:eastAsia="Times New Roman"/>
                <w:b/>
                <w:bCs/>
                <w:sz w:val="20"/>
                <w:szCs w:val="20"/>
              </w:rPr>
            </w:pPr>
            <w:r>
              <w:rPr>
                <w:b/>
                <w:bCs/>
                <w:sz w:val="20"/>
                <w:szCs w:val="20"/>
              </w:rPr>
              <w:t xml:space="preserve">$553,800 </w:t>
            </w:r>
          </w:p>
        </w:tc>
        <w:tc>
          <w:tcPr>
            <w:tcW w:w="733" w:type="pct"/>
            <w:shd w:val="clear" w:color="auto" w:fill="auto"/>
            <w:noWrap/>
            <w:vAlign w:val="bottom"/>
            <w:hideMark/>
          </w:tcPr>
          <w:p w:rsidR="00DD3447" w:rsidRPr="00485D25" w:rsidP="00DC2543" w14:paraId="406A4E00" w14:textId="73F60037">
            <w:pPr>
              <w:autoSpaceDE/>
              <w:autoSpaceDN/>
              <w:spacing w:before="20" w:after="20"/>
              <w:jc w:val="right"/>
              <w:rPr>
                <w:rFonts w:eastAsia="Times New Roman"/>
                <w:b/>
                <w:bCs/>
                <w:sz w:val="20"/>
                <w:szCs w:val="20"/>
              </w:rPr>
            </w:pPr>
            <w:r>
              <w:rPr>
                <w:b/>
                <w:bCs/>
                <w:sz w:val="20"/>
                <w:szCs w:val="20"/>
              </w:rPr>
              <w:t xml:space="preserve">$388,395 </w:t>
            </w:r>
          </w:p>
        </w:tc>
        <w:tc>
          <w:tcPr>
            <w:tcW w:w="592" w:type="pct"/>
            <w:shd w:val="clear" w:color="auto" w:fill="auto"/>
            <w:noWrap/>
            <w:vAlign w:val="bottom"/>
            <w:hideMark/>
          </w:tcPr>
          <w:p w:rsidR="00DD3447" w:rsidRPr="00485D25" w:rsidP="00DC2543" w14:paraId="493F34EF" w14:textId="3F7331BF">
            <w:pPr>
              <w:autoSpaceDE/>
              <w:autoSpaceDN/>
              <w:spacing w:before="20" w:after="20"/>
              <w:jc w:val="right"/>
              <w:rPr>
                <w:rFonts w:eastAsia="Times New Roman"/>
                <w:b/>
                <w:bCs/>
                <w:sz w:val="20"/>
                <w:szCs w:val="20"/>
              </w:rPr>
            </w:pPr>
            <w:r>
              <w:rPr>
                <w:b/>
                <w:bCs/>
                <w:sz w:val="20"/>
                <w:szCs w:val="20"/>
              </w:rPr>
              <w:t xml:space="preserve">$473,845 </w:t>
            </w:r>
          </w:p>
        </w:tc>
      </w:tr>
      <w:tr w14:paraId="4B3FA8FC" w14:textId="77777777" w:rsidTr="00AF1DE8">
        <w:tblPrEx>
          <w:tblW w:w="5000" w:type="pct"/>
          <w:tblLook w:val="04A0"/>
        </w:tblPrEx>
        <w:tc>
          <w:tcPr>
            <w:tcW w:w="684" w:type="pct"/>
            <w:shd w:val="clear" w:color="auto" w:fill="auto"/>
            <w:noWrap/>
            <w:vAlign w:val="bottom"/>
            <w:hideMark/>
          </w:tcPr>
          <w:p w:rsidR="00B43235" w:rsidRPr="00485D25" w:rsidP="00DC2543" w14:paraId="2DDFF840"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04437097"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2A431352"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6A48E8AF"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0A136EC0"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268C61D1"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72914CE4" w14:textId="77777777">
            <w:pPr>
              <w:autoSpaceDE/>
              <w:autoSpaceDN/>
              <w:spacing w:before="20" w:after="20"/>
              <w:jc w:val="right"/>
              <w:rPr>
                <w:rFonts w:ascii="Times New Roman" w:eastAsia="Times New Roman" w:hAnsi="Times New Roman" w:cs="Times New Roman"/>
                <w:sz w:val="20"/>
                <w:szCs w:val="20"/>
              </w:rPr>
            </w:pPr>
          </w:p>
        </w:tc>
      </w:tr>
      <w:tr w14:paraId="3F85913B" w14:textId="77777777" w:rsidTr="00AF1DE8">
        <w:tblPrEx>
          <w:tblW w:w="5000" w:type="pct"/>
          <w:tblLook w:val="04A0"/>
        </w:tblPrEx>
        <w:tc>
          <w:tcPr>
            <w:tcW w:w="684" w:type="pct"/>
            <w:shd w:val="clear" w:color="auto" w:fill="auto"/>
            <w:noWrap/>
            <w:hideMark/>
          </w:tcPr>
          <w:p w:rsidR="00B43235" w:rsidRPr="004A7A22" w:rsidP="00DC2543" w14:paraId="6442A396" w14:textId="3382A374">
            <w:pPr>
              <w:keepNext/>
              <w:autoSpaceDE/>
              <w:autoSpaceDN/>
              <w:spacing w:before="20" w:after="20"/>
              <w:rPr>
                <w:rFonts w:eastAsia="Times New Roman"/>
                <w:sz w:val="20"/>
                <w:szCs w:val="20"/>
              </w:rPr>
            </w:pPr>
            <w:r w:rsidRPr="00485D25">
              <w:rPr>
                <w:rFonts w:eastAsia="Times New Roman"/>
                <w:b/>
                <w:bCs/>
                <w:sz w:val="20"/>
                <w:szCs w:val="20"/>
              </w:rPr>
              <w:t>Issue</w:t>
            </w:r>
            <w:r w:rsidR="004A7A22">
              <w:rPr>
                <w:rFonts w:eastAsia="Times New Roman"/>
                <w:b/>
                <w:bCs/>
                <w:sz w:val="20"/>
                <w:szCs w:val="20"/>
              </w:rPr>
              <w:t xml:space="preserve"> </w:t>
            </w:r>
            <w:r w:rsidRPr="00A24C6D" w:rsidR="004A7A22">
              <w:rPr>
                <w:rFonts w:eastAsia="Times New Roman"/>
                <w:b/>
                <w:bCs/>
                <w:color w:val="000000"/>
                <w:sz w:val="20"/>
                <w:szCs w:val="20"/>
              </w:rPr>
              <w:t>65</w:t>
            </w:r>
            <w:r w:rsidRPr="004A7A22" w:rsidR="004A7A22">
              <w:rPr>
                <w:rFonts w:eastAsia="Times New Roman"/>
                <w:b/>
                <w:bCs/>
                <w:color w:val="000000"/>
                <w:sz w:val="20"/>
                <w:szCs w:val="20"/>
              </w:rPr>
              <w:t>:</w:t>
            </w:r>
          </w:p>
        </w:tc>
        <w:tc>
          <w:tcPr>
            <w:tcW w:w="4316" w:type="pct"/>
            <w:gridSpan w:val="6"/>
            <w:shd w:val="clear" w:color="auto" w:fill="auto"/>
            <w:hideMark/>
          </w:tcPr>
          <w:p w:rsidR="00B43235" w:rsidRPr="004B11CC" w:rsidP="00DC2543" w14:paraId="6B8A9BBD" w14:textId="03E7C963">
            <w:pPr>
              <w:autoSpaceDE/>
              <w:autoSpaceDN/>
              <w:spacing w:before="20" w:after="20"/>
              <w:rPr>
                <w:rFonts w:eastAsia="Times New Roman"/>
                <w:color w:val="000000"/>
                <w:sz w:val="20"/>
                <w:szCs w:val="20"/>
              </w:rPr>
            </w:pPr>
            <w:r w:rsidRPr="004B11CC">
              <w:rPr>
                <w:rFonts w:eastAsia="Times New Roman"/>
                <w:color w:val="000000"/>
                <w:sz w:val="20"/>
                <w:szCs w:val="20"/>
              </w:rPr>
              <w:t>Category 1 Construction - Radiological Dose to Construction Workers</w:t>
            </w:r>
          </w:p>
        </w:tc>
      </w:tr>
      <w:tr w14:paraId="47DFB4A6"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0A0D59" w14:paraId="022149BF"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0A0D59" w14:paraId="5216D889"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0A0D59" w14:paraId="517DE9CB"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0A0D59" w14:paraId="667F0269" w14:textId="14957BC0">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0A0D59" w14:paraId="318C650A"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0A0D59" w14:paraId="720D03E0"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0A0D59" w14:paraId="785AA102"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8A7BE92" w14:textId="77777777" w:rsidTr="00AF1DE8">
        <w:tblPrEx>
          <w:tblW w:w="5000" w:type="pct"/>
          <w:tblLook w:val="04A0"/>
        </w:tblPrEx>
        <w:tc>
          <w:tcPr>
            <w:tcW w:w="684" w:type="pct"/>
            <w:shd w:val="clear" w:color="auto" w:fill="F2F2F2"/>
            <w:noWrap/>
            <w:vAlign w:val="center"/>
            <w:hideMark/>
          </w:tcPr>
          <w:p w:rsidR="00DD3447" w:rsidRPr="00485D25" w:rsidP="00DC2543" w14:paraId="6C2225EF" w14:textId="4148384A">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DD3447" w:rsidRPr="00485D25" w:rsidP="00DC2543" w14:paraId="751635A9" w14:textId="0AA448C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70158DB3" w14:textId="5B8992C0">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DD3447" w:rsidRPr="00485D25" w:rsidP="00DC2543" w14:paraId="05EA0F3B" w14:textId="47CFA505">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DD3447" w:rsidRPr="00485D25" w:rsidP="00DC2543" w14:paraId="7F570001" w14:textId="03FA7F6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DD3447" w:rsidRPr="00485D25" w:rsidP="00DC2543" w14:paraId="47A821B2" w14:textId="3BF6F41A">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DD3447" w:rsidRPr="00485D25" w:rsidP="00DC2543" w14:paraId="182182E8" w14:textId="0BFF672F">
            <w:pPr>
              <w:autoSpaceDE/>
              <w:autoSpaceDN/>
              <w:spacing w:before="20" w:after="20"/>
              <w:jc w:val="right"/>
              <w:rPr>
                <w:rFonts w:eastAsia="Times New Roman"/>
                <w:sz w:val="20"/>
                <w:szCs w:val="20"/>
              </w:rPr>
            </w:pPr>
            <w:r>
              <w:rPr>
                <w:sz w:val="20"/>
                <w:szCs w:val="20"/>
              </w:rPr>
              <w:t xml:space="preserve">$0 </w:t>
            </w:r>
          </w:p>
        </w:tc>
      </w:tr>
      <w:tr w14:paraId="3DFCBEDC" w14:textId="77777777" w:rsidTr="00AF1DE8">
        <w:tblPrEx>
          <w:tblW w:w="5000" w:type="pct"/>
          <w:tblLook w:val="04A0"/>
        </w:tblPrEx>
        <w:tc>
          <w:tcPr>
            <w:tcW w:w="684" w:type="pct"/>
            <w:shd w:val="clear" w:color="auto" w:fill="auto"/>
            <w:noWrap/>
            <w:vAlign w:val="center"/>
            <w:hideMark/>
          </w:tcPr>
          <w:p w:rsidR="00DD3447" w:rsidRPr="00485D25" w:rsidP="00DC2543" w14:paraId="3646BB09" w14:textId="60263277">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DD3447" w:rsidRPr="00485D25" w:rsidP="00DC2543" w14:paraId="5282137F" w14:textId="346AE88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6332D70F" w14:textId="04667E93">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DD3447" w:rsidRPr="00485D25" w:rsidP="00DC2543" w14:paraId="3071582E" w14:textId="6B127B7B">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DD3447" w:rsidRPr="00485D25" w:rsidP="00DC2543" w14:paraId="0750AE9D" w14:textId="3F1812B9">
            <w:pPr>
              <w:autoSpaceDE/>
              <w:autoSpaceDN/>
              <w:spacing w:before="20" w:after="20"/>
              <w:jc w:val="right"/>
              <w:rPr>
                <w:rFonts w:eastAsia="Times New Roman"/>
                <w:color w:val="000000"/>
                <w:sz w:val="20"/>
                <w:szCs w:val="20"/>
              </w:rPr>
            </w:pPr>
            <w:r>
              <w:rPr>
                <w:color w:val="000000"/>
                <w:sz w:val="20"/>
                <w:szCs w:val="20"/>
              </w:rPr>
              <w:t xml:space="preserve">$151,320 </w:t>
            </w:r>
          </w:p>
        </w:tc>
        <w:tc>
          <w:tcPr>
            <w:tcW w:w="733" w:type="pct"/>
            <w:shd w:val="clear" w:color="auto" w:fill="auto"/>
            <w:noWrap/>
            <w:vAlign w:val="center"/>
            <w:hideMark/>
          </w:tcPr>
          <w:p w:rsidR="00DD3447" w:rsidRPr="00485D25" w:rsidP="00DC2543" w14:paraId="3D475E9B" w14:textId="1993128F">
            <w:pPr>
              <w:autoSpaceDE/>
              <w:autoSpaceDN/>
              <w:spacing w:before="20" w:after="20"/>
              <w:jc w:val="right"/>
              <w:rPr>
                <w:rFonts w:eastAsia="Times New Roman"/>
                <w:sz w:val="20"/>
                <w:szCs w:val="20"/>
              </w:rPr>
            </w:pPr>
            <w:r>
              <w:rPr>
                <w:sz w:val="20"/>
                <w:szCs w:val="20"/>
              </w:rPr>
              <w:t xml:space="preserve">$115,441 </w:t>
            </w:r>
          </w:p>
        </w:tc>
        <w:tc>
          <w:tcPr>
            <w:tcW w:w="592" w:type="pct"/>
            <w:shd w:val="clear" w:color="auto" w:fill="auto"/>
            <w:noWrap/>
            <w:vAlign w:val="center"/>
            <w:hideMark/>
          </w:tcPr>
          <w:p w:rsidR="00DD3447" w:rsidRPr="00485D25" w:rsidP="00DC2543" w14:paraId="7605222B" w14:textId="3A3BB923">
            <w:pPr>
              <w:autoSpaceDE/>
              <w:autoSpaceDN/>
              <w:spacing w:before="20" w:after="20"/>
              <w:jc w:val="right"/>
              <w:rPr>
                <w:rFonts w:eastAsia="Times New Roman"/>
                <w:sz w:val="20"/>
                <w:szCs w:val="20"/>
              </w:rPr>
            </w:pPr>
            <w:r>
              <w:rPr>
                <w:sz w:val="20"/>
                <w:szCs w:val="20"/>
              </w:rPr>
              <w:t xml:space="preserve">$134,446 </w:t>
            </w:r>
          </w:p>
        </w:tc>
      </w:tr>
      <w:tr w14:paraId="3EB40AF2" w14:textId="77777777" w:rsidTr="00AF1DE8">
        <w:tblPrEx>
          <w:tblW w:w="5000" w:type="pct"/>
          <w:tblLook w:val="04A0"/>
        </w:tblPrEx>
        <w:tc>
          <w:tcPr>
            <w:tcW w:w="684" w:type="pct"/>
            <w:shd w:val="clear" w:color="auto" w:fill="F2F2F2"/>
            <w:noWrap/>
            <w:vAlign w:val="center"/>
            <w:hideMark/>
          </w:tcPr>
          <w:p w:rsidR="00DD3447" w:rsidRPr="00485D25" w:rsidP="00DC2543" w14:paraId="2432E5D9" w14:textId="203A4E9B">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DD3447" w:rsidRPr="00485D25" w:rsidP="00DC2543" w14:paraId="4FA88D33" w14:textId="77E6507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103DAF6D" w14:textId="59A911D6">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DD3447" w:rsidRPr="00485D25" w:rsidP="00DC2543" w14:paraId="297FB088" w14:textId="461E124A">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DD3447" w:rsidRPr="00485D25" w:rsidP="00DC2543" w14:paraId="22A41345" w14:textId="0AB068AB">
            <w:pPr>
              <w:autoSpaceDE/>
              <w:autoSpaceDN/>
              <w:spacing w:before="20" w:after="20"/>
              <w:jc w:val="right"/>
              <w:rPr>
                <w:rFonts w:eastAsia="Times New Roman"/>
                <w:color w:val="000000"/>
                <w:sz w:val="20"/>
                <w:szCs w:val="20"/>
              </w:rPr>
            </w:pPr>
            <w:r>
              <w:rPr>
                <w:color w:val="000000"/>
                <w:sz w:val="20"/>
                <w:szCs w:val="20"/>
              </w:rPr>
              <w:t xml:space="preserve">$37,830 </w:t>
            </w:r>
          </w:p>
        </w:tc>
        <w:tc>
          <w:tcPr>
            <w:tcW w:w="733" w:type="pct"/>
            <w:shd w:val="clear" w:color="auto" w:fill="F2F2F2"/>
            <w:noWrap/>
            <w:vAlign w:val="center"/>
            <w:hideMark/>
          </w:tcPr>
          <w:p w:rsidR="00DD3447" w:rsidRPr="00485D25" w:rsidP="00DC2543" w14:paraId="0B840AF2" w14:textId="2CAC1C0C">
            <w:pPr>
              <w:autoSpaceDE/>
              <w:autoSpaceDN/>
              <w:spacing w:before="20" w:after="20"/>
              <w:jc w:val="right"/>
              <w:rPr>
                <w:rFonts w:eastAsia="Times New Roman"/>
                <w:sz w:val="20"/>
                <w:szCs w:val="20"/>
              </w:rPr>
            </w:pPr>
            <w:r>
              <w:rPr>
                <w:sz w:val="20"/>
                <w:szCs w:val="20"/>
              </w:rPr>
              <w:t xml:space="preserve">$26,972 </w:t>
            </w:r>
          </w:p>
        </w:tc>
        <w:tc>
          <w:tcPr>
            <w:tcW w:w="592" w:type="pct"/>
            <w:shd w:val="clear" w:color="auto" w:fill="F2F2F2"/>
            <w:noWrap/>
            <w:vAlign w:val="center"/>
            <w:hideMark/>
          </w:tcPr>
          <w:p w:rsidR="00DD3447" w:rsidRPr="00485D25" w:rsidP="00DC2543" w14:paraId="63A4A753" w14:textId="61BCCD7A">
            <w:pPr>
              <w:autoSpaceDE/>
              <w:autoSpaceDN/>
              <w:spacing w:before="20" w:after="20"/>
              <w:jc w:val="right"/>
              <w:rPr>
                <w:rFonts w:eastAsia="Times New Roman"/>
                <w:sz w:val="20"/>
                <w:szCs w:val="20"/>
              </w:rPr>
            </w:pPr>
            <w:r>
              <w:rPr>
                <w:sz w:val="20"/>
                <w:szCs w:val="20"/>
              </w:rPr>
              <w:t xml:space="preserve">$32,632 </w:t>
            </w:r>
          </w:p>
        </w:tc>
      </w:tr>
      <w:tr w14:paraId="0494EAAD" w14:textId="77777777" w:rsidTr="00AF1DE8">
        <w:tblPrEx>
          <w:tblW w:w="5000" w:type="pct"/>
          <w:tblLook w:val="04A0"/>
        </w:tblPrEx>
        <w:tc>
          <w:tcPr>
            <w:tcW w:w="684" w:type="pct"/>
            <w:shd w:val="clear" w:color="auto" w:fill="auto"/>
            <w:noWrap/>
            <w:vAlign w:val="center"/>
            <w:hideMark/>
          </w:tcPr>
          <w:p w:rsidR="00DD3447" w:rsidRPr="00485D25" w:rsidP="00DC2543" w14:paraId="1C14C00E" w14:textId="2323A859">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DD3447" w:rsidRPr="00485D25" w:rsidP="00DC2543" w14:paraId="6318A044" w14:textId="29FE2EC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42C93FF9" w14:textId="175671D3">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DD3447" w:rsidRPr="00485D25" w:rsidP="00DC2543" w14:paraId="3DA8032E" w14:textId="6A596F16">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DD3447" w:rsidRPr="00485D25" w:rsidP="00DC2543" w14:paraId="718EDFBD" w14:textId="04078B1E">
            <w:pPr>
              <w:autoSpaceDE/>
              <w:autoSpaceDN/>
              <w:spacing w:before="20" w:after="20"/>
              <w:jc w:val="right"/>
              <w:rPr>
                <w:rFonts w:eastAsia="Times New Roman"/>
                <w:color w:val="000000"/>
                <w:sz w:val="20"/>
                <w:szCs w:val="20"/>
              </w:rPr>
            </w:pPr>
            <w:r>
              <w:rPr>
                <w:color w:val="000000"/>
                <w:sz w:val="20"/>
                <w:szCs w:val="20"/>
              </w:rPr>
              <w:t xml:space="preserve">$151,320 </w:t>
            </w:r>
          </w:p>
        </w:tc>
        <w:tc>
          <w:tcPr>
            <w:tcW w:w="733" w:type="pct"/>
            <w:shd w:val="clear" w:color="auto" w:fill="auto"/>
            <w:noWrap/>
            <w:vAlign w:val="center"/>
            <w:hideMark/>
          </w:tcPr>
          <w:p w:rsidR="00DD3447" w:rsidRPr="00485D25" w:rsidP="00DC2543" w14:paraId="112A424F" w14:textId="3070B57F">
            <w:pPr>
              <w:autoSpaceDE/>
              <w:autoSpaceDN/>
              <w:spacing w:before="20" w:after="20"/>
              <w:jc w:val="right"/>
              <w:rPr>
                <w:rFonts w:eastAsia="Times New Roman"/>
                <w:sz w:val="20"/>
                <w:szCs w:val="20"/>
              </w:rPr>
            </w:pPr>
            <w:r>
              <w:rPr>
                <w:sz w:val="20"/>
                <w:szCs w:val="20"/>
              </w:rPr>
              <w:t xml:space="preserve">$100,831 </w:t>
            </w:r>
          </w:p>
        </w:tc>
        <w:tc>
          <w:tcPr>
            <w:tcW w:w="592" w:type="pct"/>
            <w:shd w:val="clear" w:color="auto" w:fill="auto"/>
            <w:noWrap/>
            <w:vAlign w:val="center"/>
            <w:hideMark/>
          </w:tcPr>
          <w:p w:rsidR="00DD3447" w:rsidRPr="00485D25" w:rsidP="00DC2543" w14:paraId="1D3E92DD" w14:textId="6EEF9A6E">
            <w:pPr>
              <w:autoSpaceDE/>
              <w:autoSpaceDN/>
              <w:spacing w:before="20" w:after="20"/>
              <w:jc w:val="right"/>
              <w:rPr>
                <w:rFonts w:eastAsia="Times New Roman"/>
                <w:sz w:val="20"/>
                <w:szCs w:val="20"/>
              </w:rPr>
            </w:pPr>
            <w:r>
              <w:rPr>
                <w:sz w:val="20"/>
                <w:szCs w:val="20"/>
              </w:rPr>
              <w:t xml:space="preserve">$126,728 </w:t>
            </w:r>
          </w:p>
        </w:tc>
      </w:tr>
      <w:tr w14:paraId="5D1723D4" w14:textId="77777777" w:rsidTr="00AF1DE8">
        <w:tblPrEx>
          <w:tblW w:w="5000" w:type="pct"/>
          <w:tblLook w:val="04A0"/>
        </w:tblPrEx>
        <w:tc>
          <w:tcPr>
            <w:tcW w:w="684" w:type="pct"/>
            <w:shd w:val="clear" w:color="auto" w:fill="F2F2F2"/>
            <w:noWrap/>
            <w:vAlign w:val="center"/>
            <w:hideMark/>
          </w:tcPr>
          <w:p w:rsidR="00DD3447" w:rsidRPr="00485D25" w:rsidP="00DC2543" w14:paraId="5FFB9FC6" w14:textId="7904713B">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DD3447" w:rsidRPr="00485D25" w:rsidP="00DC2543" w14:paraId="532D6038" w14:textId="3A78EDA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0ED136C3" w14:textId="4C410371">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DD3447" w:rsidRPr="00485D25" w:rsidP="00DC2543" w14:paraId="0B2E9855" w14:textId="752DEA9A">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DD3447" w:rsidRPr="00485D25" w:rsidP="00DC2543" w14:paraId="15969EEB" w14:textId="7D8E0D01">
            <w:pPr>
              <w:autoSpaceDE/>
              <w:autoSpaceDN/>
              <w:spacing w:before="20" w:after="20"/>
              <w:jc w:val="right"/>
              <w:rPr>
                <w:rFonts w:eastAsia="Times New Roman"/>
                <w:color w:val="000000"/>
                <w:sz w:val="20"/>
                <w:szCs w:val="20"/>
              </w:rPr>
            </w:pPr>
            <w:r>
              <w:rPr>
                <w:color w:val="000000"/>
                <w:sz w:val="20"/>
                <w:szCs w:val="20"/>
              </w:rPr>
              <w:t xml:space="preserve">$18,915 </w:t>
            </w:r>
          </w:p>
        </w:tc>
        <w:tc>
          <w:tcPr>
            <w:tcW w:w="733" w:type="pct"/>
            <w:shd w:val="clear" w:color="auto" w:fill="F2F2F2"/>
            <w:noWrap/>
            <w:vAlign w:val="center"/>
            <w:hideMark/>
          </w:tcPr>
          <w:p w:rsidR="00DD3447" w:rsidRPr="00485D25" w:rsidP="00DC2543" w14:paraId="4E5B4D06" w14:textId="4D95D154">
            <w:pPr>
              <w:autoSpaceDE/>
              <w:autoSpaceDN/>
              <w:spacing w:before="20" w:after="20"/>
              <w:jc w:val="right"/>
              <w:rPr>
                <w:rFonts w:eastAsia="Times New Roman"/>
                <w:sz w:val="20"/>
                <w:szCs w:val="20"/>
              </w:rPr>
            </w:pPr>
            <w:r>
              <w:rPr>
                <w:sz w:val="20"/>
                <w:szCs w:val="20"/>
              </w:rPr>
              <w:t xml:space="preserve">$11,779 </w:t>
            </w:r>
          </w:p>
        </w:tc>
        <w:tc>
          <w:tcPr>
            <w:tcW w:w="592" w:type="pct"/>
            <w:shd w:val="clear" w:color="auto" w:fill="F2F2F2"/>
            <w:noWrap/>
            <w:vAlign w:val="center"/>
            <w:hideMark/>
          </w:tcPr>
          <w:p w:rsidR="00DD3447" w:rsidRPr="00485D25" w:rsidP="00DC2543" w14:paraId="1FA6CD1A" w14:textId="078C6800">
            <w:pPr>
              <w:autoSpaceDE/>
              <w:autoSpaceDN/>
              <w:spacing w:before="20" w:after="20"/>
              <w:jc w:val="right"/>
              <w:rPr>
                <w:rFonts w:eastAsia="Times New Roman"/>
                <w:sz w:val="20"/>
                <w:szCs w:val="20"/>
              </w:rPr>
            </w:pPr>
            <w:r>
              <w:rPr>
                <w:sz w:val="20"/>
                <w:szCs w:val="20"/>
              </w:rPr>
              <w:t xml:space="preserve">$15,380 </w:t>
            </w:r>
          </w:p>
        </w:tc>
      </w:tr>
      <w:tr w14:paraId="6CB91D6A" w14:textId="77777777" w:rsidTr="00AF1DE8">
        <w:tblPrEx>
          <w:tblW w:w="5000" w:type="pct"/>
          <w:tblLook w:val="04A0"/>
        </w:tblPrEx>
        <w:tc>
          <w:tcPr>
            <w:tcW w:w="684" w:type="pct"/>
            <w:shd w:val="clear" w:color="auto" w:fill="auto"/>
            <w:noWrap/>
            <w:vAlign w:val="center"/>
            <w:hideMark/>
          </w:tcPr>
          <w:p w:rsidR="00DD3447" w:rsidRPr="00485D25" w:rsidP="00DC2543" w14:paraId="5BC65D7F" w14:textId="307E6B5E">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DD3447" w:rsidRPr="00485D25" w:rsidP="00DC2543" w14:paraId="63FDB70A" w14:textId="7CE9C4C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1763D5AC" w14:textId="2F2FA32C">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DD3447" w:rsidRPr="00485D25" w:rsidP="00DC2543" w14:paraId="6C08F58F" w14:textId="5193998A">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DD3447" w:rsidRPr="00485D25" w:rsidP="00DC2543" w14:paraId="2EC15321" w14:textId="267612B5">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DD3447" w:rsidRPr="00485D25" w:rsidP="00DC2543" w14:paraId="499EED48" w14:textId="1AB87FD9">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DD3447" w:rsidRPr="00485D25" w:rsidP="00DC2543" w14:paraId="7101CA41" w14:textId="330D765C">
            <w:pPr>
              <w:autoSpaceDE/>
              <w:autoSpaceDN/>
              <w:spacing w:before="20" w:after="20"/>
              <w:jc w:val="right"/>
              <w:rPr>
                <w:rFonts w:eastAsia="Times New Roman"/>
                <w:sz w:val="20"/>
                <w:szCs w:val="20"/>
              </w:rPr>
            </w:pPr>
            <w:r>
              <w:rPr>
                <w:sz w:val="20"/>
                <w:szCs w:val="20"/>
              </w:rPr>
              <w:t xml:space="preserve">$0 </w:t>
            </w:r>
          </w:p>
        </w:tc>
      </w:tr>
      <w:tr w14:paraId="1A80D26A" w14:textId="77777777" w:rsidTr="00AF1DE8">
        <w:tblPrEx>
          <w:tblW w:w="5000" w:type="pct"/>
          <w:tblLook w:val="04A0"/>
        </w:tblPrEx>
        <w:tc>
          <w:tcPr>
            <w:tcW w:w="684" w:type="pct"/>
            <w:shd w:val="clear" w:color="auto" w:fill="F2F2F2"/>
            <w:noWrap/>
            <w:vAlign w:val="center"/>
            <w:hideMark/>
          </w:tcPr>
          <w:p w:rsidR="00DD3447" w:rsidRPr="00485D25" w:rsidP="00DC2543" w14:paraId="14AA6AD0" w14:textId="268268B0">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DD3447" w:rsidRPr="00485D25" w:rsidP="00DC2543" w14:paraId="68D0786A" w14:textId="73F6E36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20A865F5" w14:textId="617FD557">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DD3447" w:rsidRPr="00485D25" w:rsidP="00DC2543" w14:paraId="775C2D9C" w14:textId="0028577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DD3447" w:rsidRPr="00485D25" w:rsidP="00DC2543" w14:paraId="264EB00F" w14:textId="26B0BA3D">
            <w:pPr>
              <w:autoSpaceDE/>
              <w:autoSpaceDN/>
              <w:spacing w:before="20" w:after="20"/>
              <w:jc w:val="right"/>
              <w:rPr>
                <w:rFonts w:eastAsia="Times New Roman"/>
                <w:color w:val="000000"/>
                <w:sz w:val="20"/>
                <w:szCs w:val="20"/>
              </w:rPr>
            </w:pPr>
            <w:r>
              <w:rPr>
                <w:color w:val="000000"/>
                <w:sz w:val="20"/>
                <w:szCs w:val="20"/>
              </w:rPr>
              <w:t xml:space="preserve">$18,915 </w:t>
            </w:r>
          </w:p>
        </w:tc>
        <w:tc>
          <w:tcPr>
            <w:tcW w:w="733" w:type="pct"/>
            <w:shd w:val="clear" w:color="auto" w:fill="F2F2F2"/>
            <w:noWrap/>
            <w:vAlign w:val="center"/>
            <w:hideMark/>
          </w:tcPr>
          <w:p w:rsidR="00DD3447" w:rsidRPr="00485D25" w:rsidP="00DC2543" w14:paraId="33C508FD" w14:textId="64E5849C">
            <w:pPr>
              <w:autoSpaceDE/>
              <w:autoSpaceDN/>
              <w:spacing w:before="20" w:after="20"/>
              <w:jc w:val="right"/>
              <w:rPr>
                <w:rFonts w:eastAsia="Times New Roman"/>
                <w:sz w:val="20"/>
                <w:szCs w:val="20"/>
              </w:rPr>
            </w:pPr>
            <w:r>
              <w:rPr>
                <w:sz w:val="20"/>
                <w:szCs w:val="20"/>
              </w:rPr>
              <w:t xml:space="preserve">$10,289 </w:t>
            </w:r>
          </w:p>
        </w:tc>
        <w:tc>
          <w:tcPr>
            <w:tcW w:w="592" w:type="pct"/>
            <w:shd w:val="clear" w:color="auto" w:fill="F2F2F2"/>
            <w:noWrap/>
            <w:vAlign w:val="center"/>
            <w:hideMark/>
          </w:tcPr>
          <w:p w:rsidR="00DD3447" w:rsidRPr="00485D25" w:rsidP="00DC2543" w14:paraId="28F6AE13" w14:textId="541D43B7">
            <w:pPr>
              <w:autoSpaceDE/>
              <w:autoSpaceDN/>
              <w:spacing w:before="20" w:after="20"/>
              <w:jc w:val="right"/>
              <w:rPr>
                <w:rFonts w:eastAsia="Times New Roman"/>
                <w:sz w:val="20"/>
                <w:szCs w:val="20"/>
              </w:rPr>
            </w:pPr>
            <w:r>
              <w:rPr>
                <w:sz w:val="20"/>
                <w:szCs w:val="20"/>
              </w:rPr>
              <w:t xml:space="preserve">$14,497 </w:t>
            </w:r>
          </w:p>
        </w:tc>
      </w:tr>
      <w:tr w14:paraId="70B4445D" w14:textId="77777777" w:rsidTr="00AF1DE8">
        <w:tblPrEx>
          <w:tblW w:w="5000" w:type="pct"/>
          <w:tblLook w:val="04A0"/>
        </w:tblPrEx>
        <w:tc>
          <w:tcPr>
            <w:tcW w:w="684" w:type="pct"/>
            <w:shd w:val="clear" w:color="auto" w:fill="auto"/>
            <w:noWrap/>
            <w:vAlign w:val="center"/>
            <w:hideMark/>
          </w:tcPr>
          <w:p w:rsidR="00DD3447" w:rsidRPr="00485D25" w:rsidP="00DC2543" w14:paraId="5B14F93C" w14:textId="01BBA4AB">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DD3447" w:rsidRPr="00485D25" w:rsidP="00DC2543" w14:paraId="4EAA4CA3" w14:textId="16A8D7C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764ADAE2" w14:textId="666B258B">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DD3447" w:rsidRPr="00485D25" w:rsidP="00DC2543" w14:paraId="30BC0FDB" w14:textId="378C291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DD3447" w:rsidRPr="00485D25" w:rsidP="00DC2543" w14:paraId="39B912DC" w14:textId="1710A71B">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DD3447" w:rsidRPr="00485D25" w:rsidP="00DC2543" w14:paraId="0C1554A5" w14:textId="74E76B2E">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DD3447" w:rsidRPr="00485D25" w:rsidP="00DC2543" w14:paraId="295D05CD" w14:textId="6D07C2A3">
            <w:pPr>
              <w:autoSpaceDE/>
              <w:autoSpaceDN/>
              <w:spacing w:before="20" w:after="20"/>
              <w:jc w:val="right"/>
              <w:rPr>
                <w:rFonts w:eastAsia="Times New Roman"/>
                <w:sz w:val="20"/>
                <w:szCs w:val="20"/>
              </w:rPr>
            </w:pPr>
            <w:r>
              <w:rPr>
                <w:sz w:val="20"/>
                <w:szCs w:val="20"/>
              </w:rPr>
              <w:t xml:space="preserve">$0 </w:t>
            </w:r>
          </w:p>
        </w:tc>
      </w:tr>
      <w:tr w14:paraId="674EBF63" w14:textId="77777777" w:rsidTr="00AF1DE8">
        <w:tblPrEx>
          <w:tblW w:w="5000" w:type="pct"/>
          <w:tblLook w:val="04A0"/>
        </w:tblPrEx>
        <w:tc>
          <w:tcPr>
            <w:tcW w:w="684" w:type="pct"/>
            <w:shd w:val="clear" w:color="auto" w:fill="F2F2F2"/>
            <w:noWrap/>
            <w:vAlign w:val="center"/>
            <w:hideMark/>
          </w:tcPr>
          <w:p w:rsidR="00DD3447" w:rsidRPr="00485D25" w:rsidP="00DC2543" w14:paraId="4EAF9B25" w14:textId="5DC2DC07">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DD3447" w:rsidRPr="00485D25" w:rsidP="00DC2543" w14:paraId="41DFC1EB" w14:textId="177FD94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401F284B" w14:textId="1EBF3F61">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DD3447" w:rsidRPr="00485D25" w:rsidP="00DC2543" w14:paraId="06598982" w14:textId="29EF23C3">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DD3447" w:rsidRPr="00485D25" w:rsidP="00DC2543" w14:paraId="33FD05E9" w14:textId="563BBA2B">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DD3447" w:rsidRPr="00485D25" w:rsidP="00DC2543" w14:paraId="0CD892A4" w14:textId="4C61E4A7">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DD3447" w:rsidRPr="00485D25" w:rsidP="00DC2543" w14:paraId="6B7E4CA1" w14:textId="628DBD1F">
            <w:pPr>
              <w:autoSpaceDE/>
              <w:autoSpaceDN/>
              <w:spacing w:before="20" w:after="20"/>
              <w:jc w:val="right"/>
              <w:rPr>
                <w:rFonts w:eastAsia="Times New Roman"/>
                <w:sz w:val="20"/>
                <w:szCs w:val="20"/>
              </w:rPr>
            </w:pPr>
            <w:r>
              <w:rPr>
                <w:sz w:val="20"/>
                <w:szCs w:val="20"/>
              </w:rPr>
              <w:t xml:space="preserve">$0 </w:t>
            </w:r>
          </w:p>
        </w:tc>
      </w:tr>
      <w:tr w14:paraId="166DC563" w14:textId="77777777" w:rsidTr="00AF1DE8">
        <w:tblPrEx>
          <w:tblW w:w="5000" w:type="pct"/>
          <w:tblLook w:val="04A0"/>
        </w:tblPrEx>
        <w:tc>
          <w:tcPr>
            <w:tcW w:w="684" w:type="pct"/>
            <w:shd w:val="clear" w:color="auto" w:fill="auto"/>
            <w:noWrap/>
            <w:vAlign w:val="center"/>
            <w:hideMark/>
          </w:tcPr>
          <w:p w:rsidR="00DD3447" w:rsidRPr="00485D25" w:rsidP="00DC2543" w14:paraId="53111F64" w14:textId="729D4206">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DD3447" w:rsidRPr="00485D25" w:rsidP="00DC2543" w14:paraId="52EE24C8" w14:textId="15FAD26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DD3447" w:rsidRPr="00485D25" w:rsidP="00DC2543" w14:paraId="1505E440" w14:textId="52655975">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auto"/>
            <w:noWrap/>
            <w:vAlign w:val="center"/>
            <w:hideMark/>
          </w:tcPr>
          <w:p w:rsidR="00DD3447" w:rsidRPr="00485D25" w:rsidP="00DC2543" w14:paraId="1E122BB1" w14:textId="1525BA4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DD3447" w:rsidRPr="00485D25" w:rsidP="00DC2543" w14:paraId="3A22E0DF" w14:textId="6367979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DD3447" w:rsidRPr="00485D25" w:rsidP="00DC2543" w14:paraId="67198DFF" w14:textId="182F9AB5">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DD3447" w:rsidRPr="00485D25" w:rsidP="00DC2543" w14:paraId="5A69584F" w14:textId="754EC839">
            <w:pPr>
              <w:autoSpaceDE/>
              <w:autoSpaceDN/>
              <w:spacing w:before="20" w:after="20"/>
              <w:jc w:val="right"/>
              <w:rPr>
                <w:rFonts w:eastAsia="Times New Roman"/>
                <w:sz w:val="20"/>
                <w:szCs w:val="20"/>
              </w:rPr>
            </w:pPr>
            <w:r>
              <w:rPr>
                <w:sz w:val="20"/>
                <w:szCs w:val="20"/>
              </w:rPr>
              <w:t xml:space="preserve">$0 </w:t>
            </w:r>
          </w:p>
        </w:tc>
      </w:tr>
      <w:tr w14:paraId="00E5CB62" w14:textId="77777777" w:rsidTr="00AF1DE8">
        <w:tblPrEx>
          <w:tblW w:w="5000" w:type="pct"/>
          <w:tblLook w:val="04A0"/>
        </w:tblPrEx>
        <w:tc>
          <w:tcPr>
            <w:tcW w:w="684" w:type="pct"/>
            <w:shd w:val="clear" w:color="auto" w:fill="F2F2F2"/>
            <w:noWrap/>
            <w:vAlign w:val="center"/>
            <w:hideMark/>
          </w:tcPr>
          <w:p w:rsidR="00DD3447" w:rsidRPr="00485D25" w:rsidP="00DC2543" w14:paraId="0C3A3605" w14:textId="6A6434EE">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DD3447" w:rsidRPr="00485D25" w:rsidP="00DC2543" w14:paraId="30370322" w14:textId="214F82F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DD3447" w:rsidRPr="00485D25" w:rsidP="00DC2543" w14:paraId="497FF45C" w14:textId="0260759C">
            <w:pPr>
              <w:autoSpaceDE/>
              <w:autoSpaceDN/>
              <w:spacing w:before="20" w:after="20"/>
              <w:jc w:val="center"/>
              <w:rPr>
                <w:rFonts w:eastAsia="Times New Roman"/>
                <w:sz w:val="20"/>
                <w:szCs w:val="20"/>
              </w:rPr>
            </w:pPr>
            <w:r>
              <w:rPr>
                <w:sz w:val="20"/>
                <w:szCs w:val="20"/>
              </w:rPr>
              <w:t xml:space="preserve">97 </w:t>
            </w:r>
          </w:p>
        </w:tc>
        <w:tc>
          <w:tcPr>
            <w:tcW w:w="808" w:type="pct"/>
            <w:shd w:val="clear" w:color="auto" w:fill="F2F2F2"/>
            <w:noWrap/>
            <w:vAlign w:val="center"/>
            <w:hideMark/>
          </w:tcPr>
          <w:p w:rsidR="00DD3447" w:rsidRPr="00485D25" w:rsidP="00DC2543" w14:paraId="4CCE526D" w14:textId="498C8B68">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DD3447" w:rsidRPr="00485D25" w:rsidP="00DC2543" w14:paraId="223CF3BF" w14:textId="2FCCF54B">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DD3447" w:rsidRPr="00485D25" w:rsidP="00DC2543" w14:paraId="175F9931" w14:textId="64EB06ED">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DD3447" w:rsidRPr="00485D25" w:rsidP="00DC2543" w14:paraId="4984A61F" w14:textId="27759348">
            <w:pPr>
              <w:autoSpaceDE/>
              <w:autoSpaceDN/>
              <w:spacing w:before="20" w:after="20"/>
              <w:jc w:val="right"/>
              <w:rPr>
                <w:rFonts w:eastAsia="Times New Roman"/>
                <w:sz w:val="20"/>
                <w:szCs w:val="20"/>
              </w:rPr>
            </w:pPr>
            <w:r>
              <w:rPr>
                <w:sz w:val="20"/>
                <w:szCs w:val="20"/>
              </w:rPr>
              <w:t xml:space="preserve">$0 </w:t>
            </w:r>
          </w:p>
        </w:tc>
      </w:tr>
      <w:tr w14:paraId="13F19641" w14:textId="77777777" w:rsidTr="00AF1DE8">
        <w:tblPrEx>
          <w:tblW w:w="5000" w:type="pct"/>
          <w:tblLook w:val="04A0"/>
        </w:tblPrEx>
        <w:tc>
          <w:tcPr>
            <w:tcW w:w="684" w:type="pct"/>
            <w:shd w:val="clear" w:color="auto" w:fill="auto"/>
            <w:noWrap/>
            <w:vAlign w:val="center"/>
            <w:hideMark/>
          </w:tcPr>
          <w:p w:rsidR="00DD3447" w:rsidRPr="00485D25" w:rsidP="00DC2543" w14:paraId="0AB81318" w14:textId="649FFB2F">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DD3447" w:rsidRPr="00485D25" w:rsidP="00DC2543" w14:paraId="52C144CE" w14:textId="68742598">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DD3447" w:rsidRPr="00485D25" w:rsidP="00DC2543" w14:paraId="5B7963F2" w14:textId="4AD32B29">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DD3447" w:rsidRPr="00485D25" w:rsidP="00DC2543" w14:paraId="5AFC199F" w14:textId="222B8FCD">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DD3447" w:rsidRPr="00485D25" w:rsidP="00DC2543" w14:paraId="146FD962" w14:textId="7C385F05">
            <w:pPr>
              <w:autoSpaceDE/>
              <w:autoSpaceDN/>
              <w:spacing w:before="20" w:after="20"/>
              <w:jc w:val="right"/>
              <w:rPr>
                <w:rFonts w:eastAsia="Times New Roman"/>
                <w:b/>
                <w:bCs/>
                <w:sz w:val="20"/>
                <w:szCs w:val="20"/>
              </w:rPr>
            </w:pPr>
            <w:r>
              <w:rPr>
                <w:b/>
                <w:bCs/>
                <w:sz w:val="20"/>
                <w:szCs w:val="20"/>
              </w:rPr>
              <w:t xml:space="preserve">$378,300 </w:t>
            </w:r>
          </w:p>
        </w:tc>
        <w:tc>
          <w:tcPr>
            <w:tcW w:w="733" w:type="pct"/>
            <w:shd w:val="clear" w:color="auto" w:fill="auto"/>
            <w:noWrap/>
            <w:vAlign w:val="bottom"/>
            <w:hideMark/>
          </w:tcPr>
          <w:p w:rsidR="00DD3447" w:rsidRPr="00485D25" w:rsidP="00DC2543" w14:paraId="21F3384E" w14:textId="19A241D3">
            <w:pPr>
              <w:autoSpaceDE/>
              <w:autoSpaceDN/>
              <w:spacing w:before="20" w:after="20"/>
              <w:jc w:val="right"/>
              <w:rPr>
                <w:rFonts w:eastAsia="Times New Roman"/>
                <w:b/>
                <w:bCs/>
                <w:sz w:val="20"/>
                <w:szCs w:val="20"/>
              </w:rPr>
            </w:pPr>
            <w:r>
              <w:rPr>
                <w:b/>
                <w:bCs/>
                <w:sz w:val="20"/>
                <w:szCs w:val="20"/>
              </w:rPr>
              <w:t xml:space="preserve">$265,312 </w:t>
            </w:r>
          </w:p>
        </w:tc>
        <w:tc>
          <w:tcPr>
            <w:tcW w:w="592" w:type="pct"/>
            <w:shd w:val="clear" w:color="auto" w:fill="auto"/>
            <w:noWrap/>
            <w:vAlign w:val="bottom"/>
            <w:hideMark/>
          </w:tcPr>
          <w:p w:rsidR="00DD3447" w:rsidRPr="00485D25" w:rsidP="00DC2543" w14:paraId="0AC3C88E" w14:textId="00C3EAA3">
            <w:pPr>
              <w:autoSpaceDE/>
              <w:autoSpaceDN/>
              <w:spacing w:before="20" w:after="20"/>
              <w:jc w:val="right"/>
              <w:rPr>
                <w:rFonts w:eastAsia="Times New Roman"/>
                <w:b/>
                <w:bCs/>
                <w:sz w:val="20"/>
                <w:szCs w:val="20"/>
              </w:rPr>
            </w:pPr>
            <w:r>
              <w:rPr>
                <w:b/>
                <w:bCs/>
                <w:sz w:val="20"/>
                <w:szCs w:val="20"/>
              </w:rPr>
              <w:t xml:space="preserve">$323,683 </w:t>
            </w:r>
          </w:p>
        </w:tc>
      </w:tr>
      <w:tr w14:paraId="351A520F" w14:textId="77777777" w:rsidTr="00AF1DE8">
        <w:tblPrEx>
          <w:tblW w:w="5000" w:type="pct"/>
          <w:tblLook w:val="04A0"/>
        </w:tblPrEx>
        <w:tc>
          <w:tcPr>
            <w:tcW w:w="684" w:type="pct"/>
            <w:shd w:val="clear" w:color="auto" w:fill="auto"/>
            <w:noWrap/>
            <w:vAlign w:val="bottom"/>
            <w:hideMark/>
          </w:tcPr>
          <w:p w:rsidR="00B43235" w:rsidRPr="00485D25" w:rsidP="00DC2543" w14:paraId="361DE49A"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33D7A922"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7380583D"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1DC602AA"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5060F9D1"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335C9A66"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029BFBDF" w14:textId="77777777">
            <w:pPr>
              <w:autoSpaceDE/>
              <w:autoSpaceDN/>
              <w:spacing w:before="20" w:after="20"/>
              <w:jc w:val="right"/>
              <w:rPr>
                <w:rFonts w:ascii="Times New Roman" w:eastAsia="Times New Roman" w:hAnsi="Times New Roman" w:cs="Times New Roman"/>
                <w:sz w:val="20"/>
                <w:szCs w:val="20"/>
              </w:rPr>
            </w:pPr>
          </w:p>
        </w:tc>
      </w:tr>
      <w:tr w14:paraId="72E2FBB4" w14:textId="77777777" w:rsidTr="00AF1DE8">
        <w:tblPrEx>
          <w:tblW w:w="5000" w:type="pct"/>
          <w:tblLook w:val="04A0"/>
        </w:tblPrEx>
        <w:tc>
          <w:tcPr>
            <w:tcW w:w="684" w:type="pct"/>
            <w:shd w:val="clear" w:color="auto" w:fill="auto"/>
            <w:noWrap/>
            <w:hideMark/>
          </w:tcPr>
          <w:p w:rsidR="00B43235" w:rsidRPr="004A7A22" w:rsidP="00DC2543" w14:paraId="4DCADE32" w14:textId="1931F331">
            <w:pPr>
              <w:keepNext/>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A24C6D" w:rsidR="004A7A22">
              <w:rPr>
                <w:rFonts w:eastAsia="Times New Roman"/>
                <w:b/>
                <w:bCs/>
                <w:color w:val="000000"/>
                <w:sz w:val="20"/>
                <w:szCs w:val="20"/>
              </w:rPr>
              <w:t>66</w:t>
            </w:r>
            <w:r w:rsidRPr="004A7A22" w:rsidR="004A7A22">
              <w:rPr>
                <w:rFonts w:eastAsia="Times New Roman"/>
                <w:b/>
                <w:bCs/>
                <w:color w:val="000000"/>
                <w:sz w:val="20"/>
                <w:szCs w:val="20"/>
              </w:rPr>
              <w:t>:</w:t>
            </w:r>
          </w:p>
        </w:tc>
        <w:tc>
          <w:tcPr>
            <w:tcW w:w="4316" w:type="pct"/>
            <w:gridSpan w:val="6"/>
            <w:shd w:val="clear" w:color="auto" w:fill="auto"/>
            <w:hideMark/>
          </w:tcPr>
          <w:p w:rsidR="00B43235" w:rsidRPr="004B11CC" w:rsidP="00DC2543" w14:paraId="7ABAFF59" w14:textId="58F91C5D">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Occupational Doses to Workers</w:t>
            </w:r>
          </w:p>
        </w:tc>
      </w:tr>
      <w:tr w14:paraId="53D2C29D"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0A0D59" w14:paraId="08DF2AB2"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0A0D59" w14:paraId="74759D57"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0A0D59" w14:paraId="5F221906"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0A0D59" w14:paraId="3A26F64A" w14:textId="6ADBCFA7">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0A0D59" w14:paraId="03C33912"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0A0D59" w14:paraId="73712640"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0A0D59" w14:paraId="56D566BA"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71225265" w14:textId="77777777" w:rsidTr="00AF1DE8">
        <w:tblPrEx>
          <w:tblW w:w="5000" w:type="pct"/>
          <w:tblLook w:val="04A0"/>
        </w:tblPrEx>
        <w:tc>
          <w:tcPr>
            <w:tcW w:w="684" w:type="pct"/>
            <w:shd w:val="clear" w:color="auto" w:fill="F2F2F2"/>
            <w:noWrap/>
            <w:vAlign w:val="center"/>
            <w:hideMark/>
          </w:tcPr>
          <w:p w:rsidR="005817F4" w:rsidRPr="00485D25" w:rsidP="00DC2543" w14:paraId="5780E118" w14:textId="770D1E6B">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5817F4" w:rsidRPr="00485D25" w:rsidP="00DC2543" w14:paraId="06482A51" w14:textId="4D54D95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198C1BAD" w14:textId="4B22EEB1">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F2F2F2"/>
            <w:noWrap/>
            <w:vAlign w:val="center"/>
            <w:hideMark/>
          </w:tcPr>
          <w:p w:rsidR="005817F4" w:rsidRPr="00485D25" w:rsidP="00DC2543" w14:paraId="2F0E82CE" w14:textId="162BE175">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5817F4" w:rsidRPr="00485D25" w:rsidP="00DC2543" w14:paraId="5ABCF333" w14:textId="2C75013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817F4" w:rsidRPr="00485D25" w:rsidP="00DC2543" w14:paraId="1DCAC79E" w14:textId="1FBCB8A2">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817F4" w:rsidRPr="00485D25" w:rsidP="00DC2543" w14:paraId="0758B4F2" w14:textId="2603D8EC">
            <w:pPr>
              <w:autoSpaceDE/>
              <w:autoSpaceDN/>
              <w:spacing w:before="20" w:after="20"/>
              <w:jc w:val="right"/>
              <w:rPr>
                <w:rFonts w:eastAsia="Times New Roman"/>
                <w:sz w:val="20"/>
                <w:szCs w:val="20"/>
              </w:rPr>
            </w:pPr>
            <w:r>
              <w:rPr>
                <w:sz w:val="20"/>
                <w:szCs w:val="20"/>
              </w:rPr>
              <w:t xml:space="preserve">$0 </w:t>
            </w:r>
          </w:p>
        </w:tc>
      </w:tr>
      <w:tr w14:paraId="0B68F57F" w14:textId="77777777" w:rsidTr="00AF1DE8">
        <w:tblPrEx>
          <w:tblW w:w="5000" w:type="pct"/>
          <w:tblLook w:val="04A0"/>
        </w:tblPrEx>
        <w:tc>
          <w:tcPr>
            <w:tcW w:w="684" w:type="pct"/>
            <w:shd w:val="clear" w:color="auto" w:fill="auto"/>
            <w:noWrap/>
            <w:vAlign w:val="center"/>
            <w:hideMark/>
          </w:tcPr>
          <w:p w:rsidR="005817F4" w:rsidRPr="00485D25" w:rsidP="00DC2543" w14:paraId="4CBFEC85" w14:textId="7CA5A6CE">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5817F4" w:rsidRPr="00485D25" w:rsidP="00DC2543" w14:paraId="79E17FA8" w14:textId="79FD1B3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5AEB4BF6" w14:textId="7E098928">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auto"/>
            <w:noWrap/>
            <w:vAlign w:val="center"/>
            <w:hideMark/>
          </w:tcPr>
          <w:p w:rsidR="005817F4" w:rsidRPr="00485D25" w:rsidP="00DC2543" w14:paraId="0FCE06FE" w14:textId="4EDFB9B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817F4" w:rsidRPr="00485D25" w:rsidP="00DC2543" w14:paraId="6DEF03F4" w14:textId="77E3A65F">
            <w:pPr>
              <w:autoSpaceDE/>
              <w:autoSpaceDN/>
              <w:spacing w:before="20" w:after="20"/>
              <w:jc w:val="right"/>
              <w:rPr>
                <w:rFonts w:eastAsia="Times New Roman"/>
                <w:color w:val="000000"/>
                <w:sz w:val="20"/>
                <w:szCs w:val="20"/>
              </w:rPr>
            </w:pPr>
            <w:r>
              <w:rPr>
                <w:color w:val="000000"/>
                <w:sz w:val="20"/>
                <w:szCs w:val="20"/>
              </w:rPr>
              <w:t xml:space="preserve">$96,720 </w:t>
            </w:r>
          </w:p>
        </w:tc>
        <w:tc>
          <w:tcPr>
            <w:tcW w:w="733" w:type="pct"/>
            <w:shd w:val="clear" w:color="auto" w:fill="auto"/>
            <w:noWrap/>
            <w:vAlign w:val="center"/>
            <w:hideMark/>
          </w:tcPr>
          <w:p w:rsidR="005817F4" w:rsidRPr="00485D25" w:rsidP="00DC2543" w14:paraId="0577A500" w14:textId="73727A01">
            <w:pPr>
              <w:autoSpaceDE/>
              <w:autoSpaceDN/>
              <w:spacing w:before="20" w:after="20"/>
              <w:jc w:val="right"/>
              <w:rPr>
                <w:rFonts w:eastAsia="Times New Roman"/>
                <w:sz w:val="20"/>
                <w:szCs w:val="20"/>
              </w:rPr>
            </w:pPr>
            <w:r>
              <w:rPr>
                <w:sz w:val="20"/>
                <w:szCs w:val="20"/>
              </w:rPr>
              <w:t xml:space="preserve">$73,787 </w:t>
            </w:r>
          </w:p>
        </w:tc>
        <w:tc>
          <w:tcPr>
            <w:tcW w:w="592" w:type="pct"/>
            <w:shd w:val="clear" w:color="auto" w:fill="auto"/>
            <w:noWrap/>
            <w:vAlign w:val="center"/>
            <w:hideMark/>
          </w:tcPr>
          <w:p w:rsidR="005817F4" w:rsidRPr="00485D25" w:rsidP="00DC2543" w14:paraId="5A01A021" w14:textId="09BF5CFF">
            <w:pPr>
              <w:autoSpaceDE/>
              <w:autoSpaceDN/>
              <w:spacing w:before="20" w:after="20"/>
              <w:jc w:val="right"/>
              <w:rPr>
                <w:rFonts w:eastAsia="Times New Roman"/>
                <w:sz w:val="20"/>
                <w:szCs w:val="20"/>
              </w:rPr>
            </w:pPr>
            <w:r>
              <w:rPr>
                <w:sz w:val="20"/>
                <w:szCs w:val="20"/>
              </w:rPr>
              <w:t xml:space="preserve">$85,934 </w:t>
            </w:r>
          </w:p>
        </w:tc>
      </w:tr>
      <w:tr w14:paraId="799B09F1" w14:textId="77777777" w:rsidTr="00AF1DE8">
        <w:tblPrEx>
          <w:tblW w:w="5000" w:type="pct"/>
          <w:tblLook w:val="04A0"/>
        </w:tblPrEx>
        <w:tc>
          <w:tcPr>
            <w:tcW w:w="684" w:type="pct"/>
            <w:shd w:val="clear" w:color="auto" w:fill="F2F2F2"/>
            <w:noWrap/>
            <w:vAlign w:val="center"/>
            <w:hideMark/>
          </w:tcPr>
          <w:p w:rsidR="005817F4" w:rsidRPr="00485D25" w:rsidP="00DC2543" w14:paraId="549EC501" w14:textId="0D5F5405">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5817F4" w:rsidRPr="00485D25" w:rsidP="00DC2543" w14:paraId="69F89638" w14:textId="1D26EBD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00A7E0E7" w14:textId="7931FDB4">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F2F2F2"/>
            <w:noWrap/>
            <w:vAlign w:val="center"/>
            <w:hideMark/>
          </w:tcPr>
          <w:p w:rsidR="005817F4" w:rsidRPr="00485D25" w:rsidP="00DC2543" w14:paraId="436BA960" w14:textId="0DDECC7E">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5817F4" w:rsidRPr="00485D25" w:rsidP="00DC2543" w14:paraId="144DAF35" w14:textId="3757B90B">
            <w:pPr>
              <w:autoSpaceDE/>
              <w:autoSpaceDN/>
              <w:spacing w:before="20" w:after="20"/>
              <w:jc w:val="right"/>
              <w:rPr>
                <w:rFonts w:eastAsia="Times New Roman"/>
                <w:color w:val="000000"/>
                <w:sz w:val="20"/>
                <w:szCs w:val="20"/>
              </w:rPr>
            </w:pPr>
            <w:r>
              <w:rPr>
                <w:color w:val="000000"/>
                <w:sz w:val="20"/>
                <w:szCs w:val="20"/>
              </w:rPr>
              <w:t xml:space="preserve">$24,180 </w:t>
            </w:r>
          </w:p>
        </w:tc>
        <w:tc>
          <w:tcPr>
            <w:tcW w:w="733" w:type="pct"/>
            <w:shd w:val="clear" w:color="auto" w:fill="F2F2F2"/>
            <w:noWrap/>
            <w:vAlign w:val="center"/>
            <w:hideMark/>
          </w:tcPr>
          <w:p w:rsidR="005817F4" w:rsidRPr="00485D25" w:rsidP="00DC2543" w14:paraId="03472F57" w14:textId="3B62A879">
            <w:pPr>
              <w:autoSpaceDE/>
              <w:autoSpaceDN/>
              <w:spacing w:before="20" w:after="20"/>
              <w:jc w:val="right"/>
              <w:rPr>
                <w:rFonts w:eastAsia="Times New Roman"/>
                <w:sz w:val="20"/>
                <w:szCs w:val="20"/>
              </w:rPr>
            </w:pPr>
            <w:r>
              <w:rPr>
                <w:sz w:val="20"/>
                <w:szCs w:val="20"/>
              </w:rPr>
              <w:t xml:space="preserve">$17,240 </w:t>
            </w:r>
          </w:p>
        </w:tc>
        <w:tc>
          <w:tcPr>
            <w:tcW w:w="592" w:type="pct"/>
            <w:shd w:val="clear" w:color="auto" w:fill="F2F2F2"/>
            <w:noWrap/>
            <w:vAlign w:val="center"/>
            <w:hideMark/>
          </w:tcPr>
          <w:p w:rsidR="005817F4" w:rsidRPr="00485D25" w:rsidP="00DC2543" w14:paraId="5CEFE117" w14:textId="52E5FCC1">
            <w:pPr>
              <w:autoSpaceDE/>
              <w:autoSpaceDN/>
              <w:spacing w:before="20" w:after="20"/>
              <w:jc w:val="right"/>
              <w:rPr>
                <w:rFonts w:eastAsia="Times New Roman"/>
                <w:sz w:val="20"/>
                <w:szCs w:val="20"/>
              </w:rPr>
            </w:pPr>
            <w:r>
              <w:rPr>
                <w:sz w:val="20"/>
                <w:szCs w:val="20"/>
              </w:rPr>
              <w:t xml:space="preserve">$20,858 </w:t>
            </w:r>
          </w:p>
        </w:tc>
      </w:tr>
      <w:tr w14:paraId="78738521" w14:textId="77777777" w:rsidTr="00AF1DE8">
        <w:tblPrEx>
          <w:tblW w:w="5000" w:type="pct"/>
          <w:tblLook w:val="04A0"/>
        </w:tblPrEx>
        <w:tc>
          <w:tcPr>
            <w:tcW w:w="684" w:type="pct"/>
            <w:shd w:val="clear" w:color="auto" w:fill="auto"/>
            <w:noWrap/>
            <w:vAlign w:val="center"/>
            <w:hideMark/>
          </w:tcPr>
          <w:p w:rsidR="005817F4" w:rsidRPr="00485D25" w:rsidP="00DC2543" w14:paraId="4BD96A8C" w14:textId="5C1E46F0">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5817F4" w:rsidRPr="00485D25" w:rsidP="00DC2543" w14:paraId="6ED94A68" w14:textId="1094425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210877E9" w14:textId="22C13B87">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auto"/>
            <w:noWrap/>
            <w:vAlign w:val="center"/>
            <w:hideMark/>
          </w:tcPr>
          <w:p w:rsidR="005817F4" w:rsidRPr="00485D25" w:rsidP="00DC2543" w14:paraId="5CECF07F" w14:textId="6A15678F">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817F4" w:rsidRPr="00485D25" w:rsidP="00DC2543" w14:paraId="08D32396" w14:textId="5232B7A8">
            <w:pPr>
              <w:autoSpaceDE/>
              <w:autoSpaceDN/>
              <w:spacing w:before="20" w:after="20"/>
              <w:jc w:val="right"/>
              <w:rPr>
                <w:rFonts w:eastAsia="Times New Roman"/>
                <w:color w:val="000000"/>
                <w:sz w:val="20"/>
                <w:szCs w:val="20"/>
              </w:rPr>
            </w:pPr>
            <w:r>
              <w:rPr>
                <w:color w:val="000000"/>
                <w:sz w:val="20"/>
                <w:szCs w:val="20"/>
              </w:rPr>
              <w:t xml:space="preserve">$96,720 </w:t>
            </w:r>
          </w:p>
        </w:tc>
        <w:tc>
          <w:tcPr>
            <w:tcW w:w="733" w:type="pct"/>
            <w:shd w:val="clear" w:color="auto" w:fill="auto"/>
            <w:noWrap/>
            <w:vAlign w:val="center"/>
            <w:hideMark/>
          </w:tcPr>
          <w:p w:rsidR="005817F4" w:rsidRPr="00485D25" w:rsidP="00DC2543" w14:paraId="2708F71A" w14:textId="7EBC98A5">
            <w:pPr>
              <w:autoSpaceDE/>
              <w:autoSpaceDN/>
              <w:spacing w:before="20" w:after="20"/>
              <w:jc w:val="right"/>
              <w:rPr>
                <w:rFonts w:eastAsia="Times New Roman"/>
                <w:sz w:val="20"/>
                <w:szCs w:val="20"/>
              </w:rPr>
            </w:pPr>
            <w:r>
              <w:rPr>
                <w:sz w:val="20"/>
                <w:szCs w:val="20"/>
              </w:rPr>
              <w:t xml:space="preserve">$64,449 </w:t>
            </w:r>
          </w:p>
        </w:tc>
        <w:tc>
          <w:tcPr>
            <w:tcW w:w="592" w:type="pct"/>
            <w:shd w:val="clear" w:color="auto" w:fill="auto"/>
            <w:noWrap/>
            <w:vAlign w:val="center"/>
            <w:hideMark/>
          </w:tcPr>
          <w:p w:rsidR="005817F4" w:rsidRPr="00485D25" w:rsidP="00DC2543" w14:paraId="1DFC7079" w14:textId="2438F25F">
            <w:pPr>
              <w:autoSpaceDE/>
              <w:autoSpaceDN/>
              <w:spacing w:before="20" w:after="20"/>
              <w:jc w:val="right"/>
              <w:rPr>
                <w:rFonts w:eastAsia="Times New Roman"/>
                <w:sz w:val="20"/>
                <w:szCs w:val="20"/>
              </w:rPr>
            </w:pPr>
            <w:r>
              <w:rPr>
                <w:sz w:val="20"/>
                <w:szCs w:val="20"/>
              </w:rPr>
              <w:t xml:space="preserve">$81,001 </w:t>
            </w:r>
          </w:p>
        </w:tc>
      </w:tr>
      <w:tr w14:paraId="053132CB" w14:textId="77777777" w:rsidTr="00AF1DE8">
        <w:tblPrEx>
          <w:tblW w:w="5000" w:type="pct"/>
          <w:tblLook w:val="04A0"/>
        </w:tblPrEx>
        <w:tc>
          <w:tcPr>
            <w:tcW w:w="684" w:type="pct"/>
            <w:shd w:val="clear" w:color="auto" w:fill="F2F2F2"/>
            <w:noWrap/>
            <w:vAlign w:val="center"/>
            <w:hideMark/>
          </w:tcPr>
          <w:p w:rsidR="005817F4" w:rsidRPr="00485D25" w:rsidP="00DC2543" w14:paraId="02C74584" w14:textId="37B6E6E0">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5817F4" w:rsidRPr="00485D25" w:rsidP="00DC2543" w14:paraId="31C29C9D" w14:textId="7EC3FA5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11FF0DB4" w14:textId="3F67A2B6">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F2F2F2"/>
            <w:noWrap/>
            <w:vAlign w:val="center"/>
            <w:hideMark/>
          </w:tcPr>
          <w:p w:rsidR="005817F4" w:rsidRPr="00485D25" w:rsidP="00DC2543" w14:paraId="00BD74A2" w14:textId="05DA087F">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817F4" w:rsidRPr="00485D25" w:rsidP="00DC2543" w14:paraId="7F300DD7" w14:textId="1884A497">
            <w:pPr>
              <w:autoSpaceDE/>
              <w:autoSpaceDN/>
              <w:spacing w:before="20" w:after="20"/>
              <w:jc w:val="right"/>
              <w:rPr>
                <w:rFonts w:eastAsia="Times New Roman"/>
                <w:color w:val="000000"/>
                <w:sz w:val="20"/>
                <w:szCs w:val="20"/>
              </w:rPr>
            </w:pPr>
            <w:r>
              <w:rPr>
                <w:color w:val="000000"/>
                <w:sz w:val="20"/>
                <w:szCs w:val="20"/>
              </w:rPr>
              <w:t xml:space="preserve">$12,090 </w:t>
            </w:r>
          </w:p>
        </w:tc>
        <w:tc>
          <w:tcPr>
            <w:tcW w:w="733" w:type="pct"/>
            <w:shd w:val="clear" w:color="auto" w:fill="F2F2F2"/>
            <w:noWrap/>
            <w:vAlign w:val="center"/>
            <w:hideMark/>
          </w:tcPr>
          <w:p w:rsidR="005817F4" w:rsidRPr="00485D25" w:rsidP="00DC2543" w14:paraId="718FEAA3" w14:textId="33AAEE07">
            <w:pPr>
              <w:autoSpaceDE/>
              <w:autoSpaceDN/>
              <w:spacing w:before="20" w:after="20"/>
              <w:jc w:val="right"/>
              <w:rPr>
                <w:rFonts w:eastAsia="Times New Roman"/>
                <w:sz w:val="20"/>
                <w:szCs w:val="20"/>
              </w:rPr>
            </w:pPr>
            <w:r>
              <w:rPr>
                <w:sz w:val="20"/>
                <w:szCs w:val="20"/>
              </w:rPr>
              <w:t xml:space="preserve">$7,529 </w:t>
            </w:r>
          </w:p>
        </w:tc>
        <w:tc>
          <w:tcPr>
            <w:tcW w:w="592" w:type="pct"/>
            <w:shd w:val="clear" w:color="auto" w:fill="F2F2F2"/>
            <w:noWrap/>
            <w:vAlign w:val="center"/>
            <w:hideMark/>
          </w:tcPr>
          <w:p w:rsidR="005817F4" w:rsidRPr="00485D25" w:rsidP="00DC2543" w14:paraId="39296C6C" w14:textId="3F7A4CB9">
            <w:pPr>
              <w:autoSpaceDE/>
              <w:autoSpaceDN/>
              <w:spacing w:before="20" w:after="20"/>
              <w:jc w:val="right"/>
              <w:rPr>
                <w:rFonts w:eastAsia="Times New Roman"/>
                <w:sz w:val="20"/>
                <w:szCs w:val="20"/>
              </w:rPr>
            </w:pPr>
            <w:r>
              <w:rPr>
                <w:sz w:val="20"/>
                <w:szCs w:val="20"/>
              </w:rPr>
              <w:t xml:space="preserve">$9,830 </w:t>
            </w:r>
          </w:p>
        </w:tc>
      </w:tr>
      <w:tr w14:paraId="5C5F36B4" w14:textId="77777777" w:rsidTr="00AF1DE8">
        <w:tblPrEx>
          <w:tblW w:w="5000" w:type="pct"/>
          <w:tblLook w:val="04A0"/>
        </w:tblPrEx>
        <w:tc>
          <w:tcPr>
            <w:tcW w:w="684" w:type="pct"/>
            <w:shd w:val="clear" w:color="auto" w:fill="auto"/>
            <w:noWrap/>
            <w:vAlign w:val="center"/>
            <w:hideMark/>
          </w:tcPr>
          <w:p w:rsidR="005817F4" w:rsidRPr="00485D25" w:rsidP="00DC2543" w14:paraId="4B765B21" w14:textId="51DE284D">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5817F4" w:rsidRPr="00485D25" w:rsidP="00DC2543" w14:paraId="1692E279" w14:textId="52BCFCA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1C06FB80" w14:textId="37361F23">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auto"/>
            <w:noWrap/>
            <w:vAlign w:val="center"/>
            <w:hideMark/>
          </w:tcPr>
          <w:p w:rsidR="005817F4" w:rsidRPr="00485D25" w:rsidP="00DC2543" w14:paraId="52EB122C" w14:textId="32555496">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817F4" w:rsidRPr="00485D25" w:rsidP="00DC2543" w14:paraId="1F25166D" w14:textId="0E9AD44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817F4" w:rsidRPr="00485D25" w:rsidP="00DC2543" w14:paraId="6CDA1169" w14:textId="64CECD88">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817F4" w:rsidRPr="00485D25" w:rsidP="00DC2543" w14:paraId="04DAE3BB" w14:textId="6CAFD284">
            <w:pPr>
              <w:autoSpaceDE/>
              <w:autoSpaceDN/>
              <w:spacing w:before="20" w:after="20"/>
              <w:jc w:val="right"/>
              <w:rPr>
                <w:rFonts w:eastAsia="Times New Roman"/>
                <w:sz w:val="20"/>
                <w:szCs w:val="20"/>
              </w:rPr>
            </w:pPr>
            <w:r>
              <w:rPr>
                <w:sz w:val="20"/>
                <w:szCs w:val="20"/>
              </w:rPr>
              <w:t xml:space="preserve">$0 </w:t>
            </w:r>
          </w:p>
        </w:tc>
      </w:tr>
      <w:tr w14:paraId="60BD357A" w14:textId="77777777" w:rsidTr="00AF1DE8">
        <w:tblPrEx>
          <w:tblW w:w="5000" w:type="pct"/>
          <w:tblLook w:val="04A0"/>
        </w:tblPrEx>
        <w:tc>
          <w:tcPr>
            <w:tcW w:w="684" w:type="pct"/>
            <w:shd w:val="clear" w:color="auto" w:fill="F2F2F2"/>
            <w:noWrap/>
            <w:vAlign w:val="center"/>
            <w:hideMark/>
          </w:tcPr>
          <w:p w:rsidR="005817F4" w:rsidRPr="00485D25" w:rsidP="00DC2543" w14:paraId="4BC272F4" w14:textId="302BF250">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5817F4" w:rsidRPr="00485D25" w:rsidP="00DC2543" w14:paraId="7DC0D321" w14:textId="20FBB15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697086AE" w14:textId="72CE4A7D">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F2F2F2"/>
            <w:noWrap/>
            <w:vAlign w:val="center"/>
            <w:hideMark/>
          </w:tcPr>
          <w:p w:rsidR="005817F4" w:rsidRPr="00485D25" w:rsidP="00DC2543" w14:paraId="1CEBBE6B" w14:textId="6F0C83FC">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817F4" w:rsidRPr="00485D25" w:rsidP="00DC2543" w14:paraId="1AF4D65B" w14:textId="4E304E03">
            <w:pPr>
              <w:autoSpaceDE/>
              <w:autoSpaceDN/>
              <w:spacing w:before="20" w:after="20"/>
              <w:jc w:val="right"/>
              <w:rPr>
                <w:rFonts w:eastAsia="Times New Roman"/>
                <w:color w:val="000000"/>
                <w:sz w:val="20"/>
                <w:szCs w:val="20"/>
              </w:rPr>
            </w:pPr>
            <w:r>
              <w:rPr>
                <w:color w:val="000000"/>
                <w:sz w:val="20"/>
                <w:szCs w:val="20"/>
              </w:rPr>
              <w:t xml:space="preserve">$12,090 </w:t>
            </w:r>
          </w:p>
        </w:tc>
        <w:tc>
          <w:tcPr>
            <w:tcW w:w="733" w:type="pct"/>
            <w:shd w:val="clear" w:color="auto" w:fill="F2F2F2"/>
            <w:noWrap/>
            <w:vAlign w:val="center"/>
            <w:hideMark/>
          </w:tcPr>
          <w:p w:rsidR="005817F4" w:rsidRPr="00485D25" w:rsidP="00DC2543" w14:paraId="3DD01F79" w14:textId="2E2D9F7C">
            <w:pPr>
              <w:autoSpaceDE/>
              <w:autoSpaceDN/>
              <w:spacing w:before="20" w:after="20"/>
              <w:jc w:val="right"/>
              <w:rPr>
                <w:rFonts w:eastAsia="Times New Roman"/>
                <w:sz w:val="20"/>
                <w:szCs w:val="20"/>
              </w:rPr>
            </w:pPr>
            <w:r>
              <w:rPr>
                <w:sz w:val="20"/>
                <w:szCs w:val="20"/>
              </w:rPr>
              <w:t xml:space="preserve">$6,576 </w:t>
            </w:r>
          </w:p>
        </w:tc>
        <w:tc>
          <w:tcPr>
            <w:tcW w:w="592" w:type="pct"/>
            <w:shd w:val="clear" w:color="auto" w:fill="F2F2F2"/>
            <w:noWrap/>
            <w:vAlign w:val="center"/>
            <w:hideMark/>
          </w:tcPr>
          <w:p w:rsidR="005817F4" w:rsidRPr="00485D25" w:rsidP="00DC2543" w14:paraId="74544A8F" w14:textId="274C1C15">
            <w:pPr>
              <w:autoSpaceDE/>
              <w:autoSpaceDN/>
              <w:spacing w:before="20" w:after="20"/>
              <w:jc w:val="right"/>
              <w:rPr>
                <w:rFonts w:eastAsia="Times New Roman"/>
                <w:sz w:val="20"/>
                <w:szCs w:val="20"/>
              </w:rPr>
            </w:pPr>
            <w:r>
              <w:rPr>
                <w:sz w:val="20"/>
                <w:szCs w:val="20"/>
              </w:rPr>
              <w:t xml:space="preserve">$9,266 </w:t>
            </w:r>
          </w:p>
        </w:tc>
      </w:tr>
      <w:tr w14:paraId="012A31DA" w14:textId="77777777" w:rsidTr="00AF1DE8">
        <w:tblPrEx>
          <w:tblW w:w="5000" w:type="pct"/>
          <w:tblLook w:val="04A0"/>
        </w:tblPrEx>
        <w:tc>
          <w:tcPr>
            <w:tcW w:w="684" w:type="pct"/>
            <w:shd w:val="clear" w:color="auto" w:fill="auto"/>
            <w:noWrap/>
            <w:vAlign w:val="center"/>
            <w:hideMark/>
          </w:tcPr>
          <w:p w:rsidR="005817F4" w:rsidRPr="00485D25" w:rsidP="00DC2543" w14:paraId="55B967F4" w14:textId="2DDE28C6">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5817F4" w:rsidRPr="00485D25" w:rsidP="00DC2543" w14:paraId="44D5E54A" w14:textId="3ECEF0E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5CCA2611" w14:textId="23FD6208">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auto"/>
            <w:noWrap/>
            <w:vAlign w:val="center"/>
            <w:hideMark/>
          </w:tcPr>
          <w:p w:rsidR="005817F4" w:rsidRPr="00485D25" w:rsidP="00DC2543" w14:paraId="52234061" w14:textId="4AA68DA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817F4" w:rsidRPr="00485D25" w:rsidP="00DC2543" w14:paraId="2D6999CA" w14:textId="7294CA6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817F4" w:rsidRPr="00485D25" w:rsidP="00DC2543" w14:paraId="473D97F9" w14:textId="5124EA77">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817F4" w:rsidRPr="00485D25" w:rsidP="00DC2543" w14:paraId="20FC1123" w14:textId="1043C18F">
            <w:pPr>
              <w:autoSpaceDE/>
              <w:autoSpaceDN/>
              <w:spacing w:before="20" w:after="20"/>
              <w:jc w:val="right"/>
              <w:rPr>
                <w:rFonts w:eastAsia="Times New Roman"/>
                <w:sz w:val="20"/>
                <w:szCs w:val="20"/>
              </w:rPr>
            </w:pPr>
            <w:r>
              <w:rPr>
                <w:sz w:val="20"/>
                <w:szCs w:val="20"/>
              </w:rPr>
              <w:t xml:space="preserve">$0 </w:t>
            </w:r>
          </w:p>
        </w:tc>
      </w:tr>
      <w:tr w14:paraId="75A88ADC" w14:textId="77777777" w:rsidTr="00AF1DE8">
        <w:tblPrEx>
          <w:tblW w:w="5000" w:type="pct"/>
          <w:tblLook w:val="04A0"/>
        </w:tblPrEx>
        <w:tc>
          <w:tcPr>
            <w:tcW w:w="684" w:type="pct"/>
            <w:shd w:val="clear" w:color="auto" w:fill="F2F2F2"/>
            <w:noWrap/>
            <w:vAlign w:val="center"/>
            <w:hideMark/>
          </w:tcPr>
          <w:p w:rsidR="005817F4" w:rsidRPr="00485D25" w:rsidP="00DC2543" w14:paraId="4AC72C45" w14:textId="126534C3">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5817F4" w:rsidRPr="00485D25" w:rsidP="00DC2543" w14:paraId="55FA361F" w14:textId="4FA5DDF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7AFB2D82" w14:textId="2940AD90">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F2F2F2"/>
            <w:noWrap/>
            <w:vAlign w:val="center"/>
            <w:hideMark/>
          </w:tcPr>
          <w:p w:rsidR="005817F4" w:rsidRPr="00485D25" w:rsidP="00DC2543" w14:paraId="110DC3CC" w14:textId="314F3193">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817F4" w:rsidRPr="00485D25" w:rsidP="00DC2543" w14:paraId="581D2E6B" w14:textId="462D9A16">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817F4" w:rsidRPr="00485D25" w:rsidP="00DC2543" w14:paraId="728A9962" w14:textId="5E7D14FB">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817F4" w:rsidRPr="00485D25" w:rsidP="00DC2543" w14:paraId="4A2B2EA0" w14:textId="7F9ADCF6">
            <w:pPr>
              <w:autoSpaceDE/>
              <w:autoSpaceDN/>
              <w:spacing w:before="20" w:after="20"/>
              <w:jc w:val="right"/>
              <w:rPr>
                <w:rFonts w:eastAsia="Times New Roman"/>
                <w:sz w:val="20"/>
                <w:szCs w:val="20"/>
              </w:rPr>
            </w:pPr>
            <w:r>
              <w:rPr>
                <w:sz w:val="20"/>
                <w:szCs w:val="20"/>
              </w:rPr>
              <w:t xml:space="preserve">$0 </w:t>
            </w:r>
          </w:p>
        </w:tc>
      </w:tr>
      <w:tr w14:paraId="1BD81698" w14:textId="77777777" w:rsidTr="00AF1DE8">
        <w:tblPrEx>
          <w:tblW w:w="5000" w:type="pct"/>
          <w:tblLook w:val="04A0"/>
        </w:tblPrEx>
        <w:tc>
          <w:tcPr>
            <w:tcW w:w="684" w:type="pct"/>
            <w:shd w:val="clear" w:color="auto" w:fill="auto"/>
            <w:noWrap/>
            <w:vAlign w:val="center"/>
            <w:hideMark/>
          </w:tcPr>
          <w:p w:rsidR="005817F4" w:rsidRPr="00485D25" w:rsidP="00DC2543" w14:paraId="5DE418D9" w14:textId="731BCC44">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5817F4" w:rsidRPr="00485D25" w:rsidP="00DC2543" w14:paraId="129A31A6" w14:textId="0C78332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406F6799" w14:textId="7A4E5E83">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auto"/>
            <w:noWrap/>
            <w:vAlign w:val="center"/>
            <w:hideMark/>
          </w:tcPr>
          <w:p w:rsidR="005817F4" w:rsidRPr="00485D25" w:rsidP="00DC2543" w14:paraId="0CE63E90" w14:textId="2B8CCC8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817F4" w:rsidRPr="00485D25" w:rsidP="00DC2543" w14:paraId="77FAD5F4" w14:textId="538EA06B">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817F4" w:rsidRPr="00485D25" w:rsidP="00DC2543" w14:paraId="6CEEE1F5" w14:textId="21AD191E">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817F4" w:rsidRPr="00485D25" w:rsidP="00DC2543" w14:paraId="235F58A2" w14:textId="08A94B20">
            <w:pPr>
              <w:autoSpaceDE/>
              <w:autoSpaceDN/>
              <w:spacing w:before="20" w:after="20"/>
              <w:jc w:val="right"/>
              <w:rPr>
                <w:rFonts w:eastAsia="Times New Roman"/>
                <w:sz w:val="20"/>
                <w:szCs w:val="20"/>
              </w:rPr>
            </w:pPr>
            <w:r>
              <w:rPr>
                <w:sz w:val="20"/>
                <w:szCs w:val="20"/>
              </w:rPr>
              <w:t xml:space="preserve">$0 </w:t>
            </w:r>
          </w:p>
        </w:tc>
      </w:tr>
      <w:tr w14:paraId="2373D19B" w14:textId="77777777" w:rsidTr="00AF1DE8">
        <w:tblPrEx>
          <w:tblW w:w="5000" w:type="pct"/>
          <w:tblLook w:val="04A0"/>
        </w:tblPrEx>
        <w:tc>
          <w:tcPr>
            <w:tcW w:w="684" w:type="pct"/>
            <w:shd w:val="clear" w:color="auto" w:fill="F2F2F2"/>
            <w:noWrap/>
            <w:vAlign w:val="center"/>
            <w:hideMark/>
          </w:tcPr>
          <w:p w:rsidR="005817F4" w:rsidRPr="00485D25" w:rsidP="00DC2543" w14:paraId="4BE79398" w14:textId="61B3B914">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5817F4" w:rsidRPr="00485D25" w:rsidP="00DC2543" w14:paraId="0E1607E9" w14:textId="46D025C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7E3A3960" w14:textId="3A464A9D">
            <w:pPr>
              <w:autoSpaceDE/>
              <w:autoSpaceDN/>
              <w:spacing w:before="20" w:after="20"/>
              <w:jc w:val="center"/>
              <w:rPr>
                <w:rFonts w:eastAsia="Times New Roman"/>
                <w:sz w:val="20"/>
                <w:szCs w:val="20"/>
              </w:rPr>
            </w:pPr>
            <w:r>
              <w:rPr>
                <w:sz w:val="20"/>
                <w:szCs w:val="20"/>
              </w:rPr>
              <w:t xml:space="preserve">62 </w:t>
            </w:r>
          </w:p>
        </w:tc>
        <w:tc>
          <w:tcPr>
            <w:tcW w:w="808" w:type="pct"/>
            <w:shd w:val="clear" w:color="auto" w:fill="F2F2F2"/>
            <w:noWrap/>
            <w:vAlign w:val="center"/>
            <w:hideMark/>
          </w:tcPr>
          <w:p w:rsidR="005817F4" w:rsidRPr="00485D25" w:rsidP="00DC2543" w14:paraId="1AB81FDF" w14:textId="35A94486">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817F4" w:rsidRPr="00485D25" w:rsidP="00DC2543" w14:paraId="24AB7B91" w14:textId="39B69A3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817F4" w:rsidRPr="00485D25" w:rsidP="00DC2543" w14:paraId="61B01D13" w14:textId="2D468858">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817F4" w:rsidRPr="00485D25" w:rsidP="00DC2543" w14:paraId="3C5852F8" w14:textId="05E96E71">
            <w:pPr>
              <w:autoSpaceDE/>
              <w:autoSpaceDN/>
              <w:spacing w:before="20" w:after="20"/>
              <w:jc w:val="right"/>
              <w:rPr>
                <w:rFonts w:eastAsia="Times New Roman"/>
                <w:sz w:val="20"/>
                <w:szCs w:val="20"/>
              </w:rPr>
            </w:pPr>
            <w:r>
              <w:rPr>
                <w:sz w:val="20"/>
                <w:szCs w:val="20"/>
              </w:rPr>
              <w:t xml:space="preserve">$0 </w:t>
            </w:r>
          </w:p>
        </w:tc>
      </w:tr>
      <w:tr w14:paraId="227FEBD4" w14:textId="77777777" w:rsidTr="00AF1DE8">
        <w:tblPrEx>
          <w:tblW w:w="5000" w:type="pct"/>
          <w:tblLook w:val="04A0"/>
        </w:tblPrEx>
        <w:tc>
          <w:tcPr>
            <w:tcW w:w="684" w:type="pct"/>
            <w:shd w:val="clear" w:color="auto" w:fill="auto"/>
            <w:noWrap/>
            <w:vAlign w:val="center"/>
            <w:hideMark/>
          </w:tcPr>
          <w:p w:rsidR="005817F4" w:rsidRPr="00485D25" w:rsidP="00DC2543" w14:paraId="2D3CF529" w14:textId="673E89B0">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5817F4" w:rsidRPr="00485D25" w:rsidP="00DC2543" w14:paraId="1695F52C" w14:textId="65351E52">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5817F4" w:rsidRPr="00485D25" w:rsidP="00DC2543" w14:paraId="11EB5335" w14:textId="41D91385">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5817F4" w:rsidRPr="00485D25" w:rsidP="00DC2543" w14:paraId="0BE3D0E7" w14:textId="3FCEA617">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5817F4" w:rsidRPr="00485D25" w:rsidP="00DC2543" w14:paraId="3DD1EDAF" w14:textId="75C692D9">
            <w:pPr>
              <w:autoSpaceDE/>
              <w:autoSpaceDN/>
              <w:spacing w:before="20" w:after="20"/>
              <w:jc w:val="right"/>
              <w:rPr>
                <w:rFonts w:eastAsia="Times New Roman"/>
                <w:b/>
                <w:bCs/>
                <w:sz w:val="20"/>
                <w:szCs w:val="20"/>
              </w:rPr>
            </w:pPr>
            <w:r>
              <w:rPr>
                <w:b/>
                <w:bCs/>
                <w:sz w:val="20"/>
                <w:szCs w:val="20"/>
              </w:rPr>
              <w:t xml:space="preserve">$241,800 </w:t>
            </w:r>
          </w:p>
        </w:tc>
        <w:tc>
          <w:tcPr>
            <w:tcW w:w="733" w:type="pct"/>
            <w:shd w:val="clear" w:color="auto" w:fill="auto"/>
            <w:noWrap/>
            <w:vAlign w:val="bottom"/>
            <w:hideMark/>
          </w:tcPr>
          <w:p w:rsidR="005817F4" w:rsidRPr="00485D25" w:rsidP="00DC2543" w14:paraId="39981C28" w14:textId="5DFC8E82">
            <w:pPr>
              <w:autoSpaceDE/>
              <w:autoSpaceDN/>
              <w:spacing w:before="20" w:after="20"/>
              <w:jc w:val="right"/>
              <w:rPr>
                <w:rFonts w:eastAsia="Times New Roman"/>
                <w:b/>
                <w:bCs/>
                <w:sz w:val="20"/>
                <w:szCs w:val="20"/>
              </w:rPr>
            </w:pPr>
            <w:r>
              <w:rPr>
                <w:b/>
                <w:bCs/>
                <w:sz w:val="20"/>
                <w:szCs w:val="20"/>
              </w:rPr>
              <w:t xml:space="preserve">$169,581 </w:t>
            </w:r>
          </w:p>
        </w:tc>
        <w:tc>
          <w:tcPr>
            <w:tcW w:w="592" w:type="pct"/>
            <w:shd w:val="clear" w:color="auto" w:fill="auto"/>
            <w:noWrap/>
            <w:vAlign w:val="bottom"/>
            <w:hideMark/>
          </w:tcPr>
          <w:p w:rsidR="005817F4" w:rsidRPr="00485D25" w:rsidP="00DC2543" w14:paraId="1B7CEC3F" w14:textId="3CF3FED9">
            <w:pPr>
              <w:autoSpaceDE/>
              <w:autoSpaceDN/>
              <w:spacing w:before="20" w:after="20"/>
              <w:jc w:val="right"/>
              <w:rPr>
                <w:rFonts w:eastAsia="Times New Roman"/>
                <w:b/>
                <w:bCs/>
                <w:sz w:val="20"/>
                <w:szCs w:val="20"/>
              </w:rPr>
            </w:pPr>
            <w:r>
              <w:rPr>
                <w:b/>
                <w:bCs/>
                <w:sz w:val="20"/>
                <w:szCs w:val="20"/>
              </w:rPr>
              <w:t xml:space="preserve">$206,890 </w:t>
            </w:r>
          </w:p>
        </w:tc>
      </w:tr>
      <w:tr w14:paraId="5F408559" w14:textId="77777777" w:rsidTr="00AF1DE8">
        <w:tblPrEx>
          <w:tblW w:w="5000" w:type="pct"/>
          <w:tblLook w:val="04A0"/>
        </w:tblPrEx>
        <w:tc>
          <w:tcPr>
            <w:tcW w:w="684" w:type="pct"/>
            <w:shd w:val="clear" w:color="auto" w:fill="auto"/>
            <w:noWrap/>
            <w:vAlign w:val="bottom"/>
            <w:hideMark/>
          </w:tcPr>
          <w:p w:rsidR="00B43235" w:rsidRPr="00485D25" w:rsidP="00DC2543" w14:paraId="2086EDAC"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7358A829"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A7A22" w:rsidP="00DC2543" w14:paraId="2B383471" w14:textId="77777777">
            <w:pPr>
              <w:autoSpaceDE/>
              <w:autoSpaceDN/>
              <w:spacing w:before="20" w:after="20"/>
              <w:rPr>
                <w:rFonts w:ascii="Times New Roman" w:eastAsia="Times New Roman" w:hAnsi="Times New Roman" w:cs="Times New Roman"/>
                <w:b/>
                <w:bCs/>
                <w:sz w:val="20"/>
                <w:szCs w:val="20"/>
              </w:rPr>
            </w:pPr>
          </w:p>
        </w:tc>
        <w:tc>
          <w:tcPr>
            <w:tcW w:w="808" w:type="pct"/>
            <w:shd w:val="clear" w:color="auto" w:fill="auto"/>
            <w:noWrap/>
            <w:vAlign w:val="bottom"/>
            <w:hideMark/>
          </w:tcPr>
          <w:p w:rsidR="00B43235" w:rsidRPr="004A7A22" w:rsidP="00DC2543" w14:paraId="26409D28" w14:textId="77777777">
            <w:pPr>
              <w:autoSpaceDE/>
              <w:autoSpaceDN/>
              <w:spacing w:before="20" w:after="20"/>
              <w:rPr>
                <w:rFonts w:ascii="Times New Roman" w:eastAsia="Times New Roman" w:hAnsi="Times New Roman" w:cs="Times New Roman"/>
                <w:b/>
                <w:bCs/>
                <w:sz w:val="20"/>
                <w:szCs w:val="20"/>
              </w:rPr>
            </w:pPr>
          </w:p>
        </w:tc>
        <w:tc>
          <w:tcPr>
            <w:tcW w:w="887" w:type="pct"/>
            <w:shd w:val="clear" w:color="auto" w:fill="auto"/>
            <w:noWrap/>
            <w:vAlign w:val="bottom"/>
            <w:hideMark/>
          </w:tcPr>
          <w:p w:rsidR="00B43235" w:rsidRPr="004A7A22" w:rsidP="00DC2543" w14:paraId="17D9D3A9" w14:textId="77777777">
            <w:pPr>
              <w:autoSpaceDE/>
              <w:autoSpaceDN/>
              <w:spacing w:before="20" w:after="20"/>
              <w:rPr>
                <w:rFonts w:ascii="Times New Roman" w:eastAsia="Times New Roman" w:hAnsi="Times New Roman" w:cs="Times New Roman"/>
                <w:b/>
                <w:bCs/>
                <w:sz w:val="20"/>
                <w:szCs w:val="20"/>
              </w:rPr>
            </w:pPr>
          </w:p>
        </w:tc>
        <w:tc>
          <w:tcPr>
            <w:tcW w:w="733" w:type="pct"/>
            <w:shd w:val="clear" w:color="auto" w:fill="auto"/>
            <w:noWrap/>
            <w:vAlign w:val="bottom"/>
            <w:hideMark/>
          </w:tcPr>
          <w:p w:rsidR="00B43235" w:rsidRPr="00485D25" w:rsidP="00DC2543" w14:paraId="1A99C2DA"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17D4F17A" w14:textId="77777777">
            <w:pPr>
              <w:autoSpaceDE/>
              <w:autoSpaceDN/>
              <w:spacing w:before="20" w:after="20"/>
              <w:jc w:val="right"/>
              <w:rPr>
                <w:rFonts w:ascii="Times New Roman" w:eastAsia="Times New Roman" w:hAnsi="Times New Roman" w:cs="Times New Roman"/>
                <w:sz w:val="20"/>
                <w:szCs w:val="20"/>
              </w:rPr>
            </w:pPr>
          </w:p>
        </w:tc>
      </w:tr>
      <w:tr w14:paraId="55BCDE42" w14:textId="77777777" w:rsidTr="00AF1DE8">
        <w:tblPrEx>
          <w:tblW w:w="5000" w:type="pct"/>
          <w:tblLook w:val="04A0"/>
        </w:tblPrEx>
        <w:tc>
          <w:tcPr>
            <w:tcW w:w="684" w:type="pct"/>
            <w:shd w:val="clear" w:color="auto" w:fill="auto"/>
            <w:noWrap/>
            <w:hideMark/>
          </w:tcPr>
          <w:p w:rsidR="00B43235" w:rsidRPr="004A7A22" w:rsidP="00DC2543" w14:paraId="494891BB" w14:textId="5BE8DD85">
            <w:pPr>
              <w:keepNext/>
              <w:autoSpaceDE/>
              <w:autoSpaceDN/>
              <w:spacing w:before="20" w:after="20"/>
              <w:rPr>
                <w:rFonts w:eastAsia="Times New Roman"/>
                <w:sz w:val="20"/>
                <w:szCs w:val="20"/>
              </w:rPr>
            </w:pPr>
            <w:r w:rsidRPr="00485D25">
              <w:rPr>
                <w:rFonts w:eastAsia="Times New Roman"/>
                <w:b/>
                <w:bCs/>
                <w:sz w:val="20"/>
                <w:szCs w:val="20"/>
              </w:rPr>
              <w:t>Issue</w:t>
            </w:r>
            <w:r w:rsidR="004A7A22">
              <w:rPr>
                <w:rFonts w:eastAsia="Times New Roman"/>
                <w:b/>
                <w:bCs/>
                <w:sz w:val="20"/>
                <w:szCs w:val="20"/>
              </w:rPr>
              <w:t xml:space="preserve"> </w:t>
            </w:r>
            <w:r w:rsidRPr="00A24C6D" w:rsidR="004A7A22">
              <w:rPr>
                <w:rFonts w:eastAsia="Times New Roman"/>
                <w:b/>
                <w:bCs/>
                <w:color w:val="000000"/>
                <w:sz w:val="20"/>
                <w:szCs w:val="20"/>
              </w:rPr>
              <w:t>67</w:t>
            </w:r>
            <w:r w:rsidRPr="004A7A22" w:rsidR="004A7A22">
              <w:rPr>
                <w:rFonts w:eastAsia="Times New Roman"/>
                <w:b/>
                <w:bCs/>
                <w:color w:val="000000"/>
                <w:sz w:val="20"/>
                <w:szCs w:val="20"/>
              </w:rPr>
              <w:t>:</w:t>
            </w:r>
          </w:p>
        </w:tc>
        <w:tc>
          <w:tcPr>
            <w:tcW w:w="4316" w:type="pct"/>
            <w:gridSpan w:val="6"/>
            <w:shd w:val="clear" w:color="auto" w:fill="auto"/>
            <w:hideMark/>
          </w:tcPr>
          <w:p w:rsidR="00B43235" w:rsidRPr="004B11CC" w:rsidP="00DC2543" w14:paraId="000B8A14" w14:textId="66C54AEF">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Maximally Exposed Individual Annual Doses</w:t>
            </w:r>
          </w:p>
        </w:tc>
      </w:tr>
      <w:tr w14:paraId="3C317C5A"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0A0D59" w14:paraId="49A75E46"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0A0D59" w14:paraId="34D871CE"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0A0D59" w14:paraId="6E92C586"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0A0D59" w14:paraId="0FB08FC8" w14:textId="3CB26D1A">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0A0D59" w14:paraId="0388A6EE"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0A0D59" w14:paraId="2C789F93"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0A0D59" w14:paraId="2A8E9D33"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07BE4244" w14:textId="77777777" w:rsidTr="00AF1DE8">
        <w:tblPrEx>
          <w:tblW w:w="5000" w:type="pct"/>
          <w:tblLook w:val="04A0"/>
        </w:tblPrEx>
        <w:tc>
          <w:tcPr>
            <w:tcW w:w="684" w:type="pct"/>
            <w:shd w:val="clear" w:color="auto" w:fill="F2F2F2"/>
            <w:noWrap/>
            <w:vAlign w:val="center"/>
            <w:hideMark/>
          </w:tcPr>
          <w:p w:rsidR="005817F4" w:rsidRPr="00485D25" w:rsidP="00DC2543" w14:paraId="517C65D5" w14:textId="77849AB4">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5817F4" w:rsidRPr="00485D25" w:rsidP="00DC2543" w14:paraId="2C5B6DC1" w14:textId="352FDD5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4A8E42A1" w14:textId="084BD08B">
            <w:pPr>
              <w:autoSpaceDE/>
              <w:autoSpaceDN/>
              <w:spacing w:before="20" w:after="20"/>
              <w:jc w:val="center"/>
              <w:rPr>
                <w:rFonts w:eastAsia="Times New Roman"/>
                <w:sz w:val="20"/>
                <w:szCs w:val="20"/>
              </w:rPr>
            </w:pPr>
            <w:r>
              <w:rPr>
                <w:sz w:val="20"/>
                <w:szCs w:val="20"/>
              </w:rPr>
              <w:t xml:space="preserve">53 </w:t>
            </w:r>
          </w:p>
        </w:tc>
        <w:tc>
          <w:tcPr>
            <w:tcW w:w="808" w:type="pct"/>
            <w:shd w:val="clear" w:color="auto" w:fill="F2F2F2"/>
            <w:noWrap/>
            <w:vAlign w:val="center"/>
            <w:hideMark/>
          </w:tcPr>
          <w:p w:rsidR="005817F4" w:rsidRPr="00485D25" w:rsidP="00DC2543" w14:paraId="4E9EF932" w14:textId="5F8C07DC">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5817F4" w:rsidRPr="00485D25" w:rsidP="00DC2543" w14:paraId="43CAE3C8" w14:textId="1A1678F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817F4" w:rsidRPr="00485D25" w:rsidP="00DC2543" w14:paraId="599149B8" w14:textId="6B2A45E2">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817F4" w:rsidRPr="00485D25" w:rsidP="00DC2543" w14:paraId="35C5FE6C" w14:textId="4FC7DFDE">
            <w:pPr>
              <w:autoSpaceDE/>
              <w:autoSpaceDN/>
              <w:spacing w:before="20" w:after="20"/>
              <w:jc w:val="right"/>
              <w:rPr>
                <w:rFonts w:eastAsia="Times New Roman"/>
                <w:sz w:val="20"/>
                <w:szCs w:val="20"/>
              </w:rPr>
            </w:pPr>
            <w:r>
              <w:rPr>
                <w:sz w:val="20"/>
                <w:szCs w:val="20"/>
              </w:rPr>
              <w:t xml:space="preserve">$0 </w:t>
            </w:r>
          </w:p>
        </w:tc>
      </w:tr>
      <w:tr w14:paraId="6400164F" w14:textId="77777777" w:rsidTr="00AF1DE8">
        <w:tblPrEx>
          <w:tblW w:w="5000" w:type="pct"/>
          <w:tblLook w:val="04A0"/>
        </w:tblPrEx>
        <w:tc>
          <w:tcPr>
            <w:tcW w:w="684" w:type="pct"/>
            <w:shd w:val="clear" w:color="auto" w:fill="auto"/>
            <w:noWrap/>
            <w:vAlign w:val="center"/>
            <w:hideMark/>
          </w:tcPr>
          <w:p w:rsidR="005817F4" w:rsidRPr="00485D25" w:rsidP="00DC2543" w14:paraId="2900D3B1" w14:textId="41E42FB9">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5817F4" w:rsidRPr="00485D25" w:rsidP="00DC2543" w14:paraId="1FC5EE7E" w14:textId="6A07B18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075B0C4D" w14:textId="4431B83F">
            <w:pPr>
              <w:autoSpaceDE/>
              <w:autoSpaceDN/>
              <w:spacing w:before="20" w:after="20"/>
              <w:jc w:val="center"/>
              <w:rPr>
                <w:rFonts w:eastAsia="Times New Roman"/>
                <w:sz w:val="20"/>
                <w:szCs w:val="20"/>
              </w:rPr>
            </w:pPr>
            <w:r>
              <w:rPr>
                <w:sz w:val="20"/>
                <w:szCs w:val="20"/>
              </w:rPr>
              <w:t xml:space="preserve">53 </w:t>
            </w:r>
          </w:p>
        </w:tc>
        <w:tc>
          <w:tcPr>
            <w:tcW w:w="808" w:type="pct"/>
            <w:shd w:val="clear" w:color="auto" w:fill="auto"/>
            <w:noWrap/>
            <w:vAlign w:val="center"/>
            <w:hideMark/>
          </w:tcPr>
          <w:p w:rsidR="005817F4" w:rsidRPr="00485D25" w:rsidP="00DC2543" w14:paraId="4AF3A61C" w14:textId="4276119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817F4" w:rsidRPr="00485D25" w:rsidP="00DC2543" w14:paraId="00386C99" w14:textId="468CC8DC">
            <w:pPr>
              <w:autoSpaceDE/>
              <w:autoSpaceDN/>
              <w:spacing w:before="20" w:after="20"/>
              <w:jc w:val="right"/>
              <w:rPr>
                <w:rFonts w:eastAsia="Times New Roman"/>
                <w:color w:val="000000"/>
                <w:sz w:val="20"/>
                <w:szCs w:val="20"/>
              </w:rPr>
            </w:pPr>
            <w:r>
              <w:rPr>
                <w:color w:val="000000"/>
                <w:sz w:val="20"/>
                <w:szCs w:val="20"/>
              </w:rPr>
              <w:t xml:space="preserve">$82,680 </w:t>
            </w:r>
          </w:p>
        </w:tc>
        <w:tc>
          <w:tcPr>
            <w:tcW w:w="733" w:type="pct"/>
            <w:shd w:val="clear" w:color="auto" w:fill="auto"/>
            <w:noWrap/>
            <w:vAlign w:val="center"/>
            <w:hideMark/>
          </w:tcPr>
          <w:p w:rsidR="005817F4" w:rsidRPr="00485D25" w:rsidP="00DC2543" w14:paraId="0FAAD6B1" w14:textId="220269F4">
            <w:pPr>
              <w:autoSpaceDE/>
              <w:autoSpaceDN/>
              <w:spacing w:before="20" w:after="20"/>
              <w:jc w:val="right"/>
              <w:rPr>
                <w:rFonts w:eastAsia="Times New Roman"/>
                <w:sz w:val="20"/>
                <w:szCs w:val="20"/>
              </w:rPr>
            </w:pPr>
            <w:r>
              <w:rPr>
                <w:sz w:val="20"/>
                <w:szCs w:val="20"/>
              </w:rPr>
              <w:t xml:space="preserve">$63,076 </w:t>
            </w:r>
          </w:p>
        </w:tc>
        <w:tc>
          <w:tcPr>
            <w:tcW w:w="592" w:type="pct"/>
            <w:shd w:val="clear" w:color="auto" w:fill="auto"/>
            <w:noWrap/>
            <w:vAlign w:val="center"/>
            <w:hideMark/>
          </w:tcPr>
          <w:p w:rsidR="005817F4" w:rsidRPr="00485D25" w:rsidP="00DC2543" w14:paraId="27FB051E" w14:textId="51A77ACC">
            <w:pPr>
              <w:autoSpaceDE/>
              <w:autoSpaceDN/>
              <w:spacing w:before="20" w:after="20"/>
              <w:jc w:val="right"/>
              <w:rPr>
                <w:rFonts w:eastAsia="Times New Roman"/>
                <w:sz w:val="20"/>
                <w:szCs w:val="20"/>
              </w:rPr>
            </w:pPr>
            <w:r>
              <w:rPr>
                <w:sz w:val="20"/>
                <w:szCs w:val="20"/>
              </w:rPr>
              <w:t xml:space="preserve">$73,460 </w:t>
            </w:r>
          </w:p>
        </w:tc>
      </w:tr>
      <w:tr w14:paraId="2A27F357" w14:textId="77777777" w:rsidTr="00AF1DE8">
        <w:tblPrEx>
          <w:tblW w:w="5000" w:type="pct"/>
          <w:tblLook w:val="04A0"/>
        </w:tblPrEx>
        <w:tc>
          <w:tcPr>
            <w:tcW w:w="684" w:type="pct"/>
            <w:shd w:val="clear" w:color="auto" w:fill="F2F2F2"/>
            <w:noWrap/>
            <w:vAlign w:val="center"/>
            <w:hideMark/>
          </w:tcPr>
          <w:p w:rsidR="005817F4" w:rsidRPr="00485D25" w:rsidP="00DC2543" w14:paraId="7264D2E0" w14:textId="211ED70D">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5817F4" w:rsidRPr="00485D25" w:rsidP="00DC2543" w14:paraId="20FAD715" w14:textId="372CD9A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521A1645" w14:textId="4EA5A90A">
            <w:pPr>
              <w:autoSpaceDE/>
              <w:autoSpaceDN/>
              <w:spacing w:before="20" w:after="20"/>
              <w:jc w:val="center"/>
              <w:rPr>
                <w:rFonts w:eastAsia="Times New Roman"/>
                <w:sz w:val="20"/>
                <w:szCs w:val="20"/>
              </w:rPr>
            </w:pPr>
            <w:r>
              <w:rPr>
                <w:sz w:val="20"/>
                <w:szCs w:val="20"/>
              </w:rPr>
              <w:t xml:space="preserve">53 </w:t>
            </w:r>
          </w:p>
        </w:tc>
        <w:tc>
          <w:tcPr>
            <w:tcW w:w="808" w:type="pct"/>
            <w:shd w:val="clear" w:color="auto" w:fill="F2F2F2"/>
            <w:noWrap/>
            <w:vAlign w:val="center"/>
            <w:hideMark/>
          </w:tcPr>
          <w:p w:rsidR="005817F4" w:rsidRPr="00485D25" w:rsidP="00DC2543" w14:paraId="4DD54682" w14:textId="4452BD46">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5817F4" w:rsidRPr="00485D25" w:rsidP="00DC2543" w14:paraId="09FEC338" w14:textId="3533FBB3">
            <w:pPr>
              <w:autoSpaceDE/>
              <w:autoSpaceDN/>
              <w:spacing w:before="20" w:after="20"/>
              <w:jc w:val="right"/>
              <w:rPr>
                <w:rFonts w:eastAsia="Times New Roman"/>
                <w:color w:val="000000"/>
                <w:sz w:val="20"/>
                <w:szCs w:val="20"/>
              </w:rPr>
            </w:pPr>
            <w:r>
              <w:rPr>
                <w:color w:val="000000"/>
                <w:sz w:val="20"/>
                <w:szCs w:val="20"/>
              </w:rPr>
              <w:t xml:space="preserve">$20,670 </w:t>
            </w:r>
          </w:p>
        </w:tc>
        <w:tc>
          <w:tcPr>
            <w:tcW w:w="733" w:type="pct"/>
            <w:shd w:val="clear" w:color="auto" w:fill="F2F2F2"/>
            <w:noWrap/>
            <w:vAlign w:val="center"/>
            <w:hideMark/>
          </w:tcPr>
          <w:p w:rsidR="005817F4" w:rsidRPr="00485D25" w:rsidP="00DC2543" w14:paraId="0D93F498" w14:textId="264BD0A1">
            <w:pPr>
              <w:autoSpaceDE/>
              <w:autoSpaceDN/>
              <w:spacing w:before="20" w:after="20"/>
              <w:jc w:val="right"/>
              <w:rPr>
                <w:rFonts w:eastAsia="Times New Roman"/>
                <w:sz w:val="20"/>
                <w:szCs w:val="20"/>
              </w:rPr>
            </w:pPr>
            <w:r>
              <w:rPr>
                <w:sz w:val="20"/>
                <w:szCs w:val="20"/>
              </w:rPr>
              <w:t xml:space="preserve">$14,737 </w:t>
            </w:r>
          </w:p>
        </w:tc>
        <w:tc>
          <w:tcPr>
            <w:tcW w:w="592" w:type="pct"/>
            <w:shd w:val="clear" w:color="auto" w:fill="F2F2F2"/>
            <w:noWrap/>
            <w:vAlign w:val="center"/>
            <w:hideMark/>
          </w:tcPr>
          <w:p w:rsidR="005817F4" w:rsidRPr="00485D25" w:rsidP="00DC2543" w14:paraId="001B1602" w14:textId="458F78B8">
            <w:pPr>
              <w:autoSpaceDE/>
              <w:autoSpaceDN/>
              <w:spacing w:before="20" w:after="20"/>
              <w:jc w:val="right"/>
              <w:rPr>
                <w:rFonts w:eastAsia="Times New Roman"/>
                <w:sz w:val="20"/>
                <w:szCs w:val="20"/>
              </w:rPr>
            </w:pPr>
            <w:r>
              <w:rPr>
                <w:sz w:val="20"/>
                <w:szCs w:val="20"/>
              </w:rPr>
              <w:t xml:space="preserve">$17,830 </w:t>
            </w:r>
          </w:p>
        </w:tc>
      </w:tr>
      <w:tr w14:paraId="1382E31C" w14:textId="77777777" w:rsidTr="00AF1DE8">
        <w:tblPrEx>
          <w:tblW w:w="5000" w:type="pct"/>
          <w:tblLook w:val="04A0"/>
        </w:tblPrEx>
        <w:tc>
          <w:tcPr>
            <w:tcW w:w="684" w:type="pct"/>
            <w:shd w:val="clear" w:color="auto" w:fill="auto"/>
            <w:noWrap/>
            <w:vAlign w:val="center"/>
            <w:hideMark/>
          </w:tcPr>
          <w:p w:rsidR="005817F4" w:rsidRPr="00485D25" w:rsidP="00DC2543" w14:paraId="59AF1551" w14:textId="2C170895">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5817F4" w:rsidRPr="00485D25" w:rsidP="00DC2543" w14:paraId="2CD19BF2" w14:textId="0AB0F88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00584C63" w14:textId="423AEF97">
            <w:pPr>
              <w:autoSpaceDE/>
              <w:autoSpaceDN/>
              <w:spacing w:before="20" w:after="20"/>
              <w:jc w:val="center"/>
              <w:rPr>
                <w:rFonts w:eastAsia="Times New Roman"/>
                <w:sz w:val="20"/>
                <w:szCs w:val="20"/>
              </w:rPr>
            </w:pPr>
            <w:r>
              <w:rPr>
                <w:sz w:val="20"/>
                <w:szCs w:val="20"/>
              </w:rPr>
              <w:t xml:space="preserve">53 </w:t>
            </w:r>
          </w:p>
        </w:tc>
        <w:tc>
          <w:tcPr>
            <w:tcW w:w="808" w:type="pct"/>
            <w:shd w:val="clear" w:color="auto" w:fill="auto"/>
            <w:noWrap/>
            <w:vAlign w:val="center"/>
            <w:hideMark/>
          </w:tcPr>
          <w:p w:rsidR="005817F4" w:rsidRPr="00485D25" w:rsidP="00DC2543" w14:paraId="567731A7" w14:textId="6A06558F">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817F4" w:rsidRPr="00485D25" w:rsidP="00DC2543" w14:paraId="35B8BCA5" w14:textId="100D49C3">
            <w:pPr>
              <w:autoSpaceDE/>
              <w:autoSpaceDN/>
              <w:spacing w:before="20" w:after="20"/>
              <w:jc w:val="right"/>
              <w:rPr>
                <w:rFonts w:eastAsia="Times New Roman"/>
                <w:color w:val="000000"/>
                <w:sz w:val="20"/>
                <w:szCs w:val="20"/>
              </w:rPr>
            </w:pPr>
            <w:r>
              <w:rPr>
                <w:color w:val="000000"/>
                <w:sz w:val="20"/>
                <w:szCs w:val="20"/>
              </w:rPr>
              <w:t xml:space="preserve">$82,680 </w:t>
            </w:r>
          </w:p>
        </w:tc>
        <w:tc>
          <w:tcPr>
            <w:tcW w:w="733" w:type="pct"/>
            <w:shd w:val="clear" w:color="auto" w:fill="auto"/>
            <w:noWrap/>
            <w:vAlign w:val="center"/>
            <w:hideMark/>
          </w:tcPr>
          <w:p w:rsidR="005817F4" w:rsidRPr="00485D25" w:rsidP="00DC2543" w14:paraId="0B29DA2A" w14:textId="68D36626">
            <w:pPr>
              <w:autoSpaceDE/>
              <w:autoSpaceDN/>
              <w:spacing w:before="20" w:after="20"/>
              <w:jc w:val="right"/>
              <w:rPr>
                <w:rFonts w:eastAsia="Times New Roman"/>
                <w:sz w:val="20"/>
                <w:szCs w:val="20"/>
              </w:rPr>
            </w:pPr>
            <w:r>
              <w:rPr>
                <w:sz w:val="20"/>
                <w:szCs w:val="20"/>
              </w:rPr>
              <w:t xml:space="preserve">$55,093 </w:t>
            </w:r>
          </w:p>
        </w:tc>
        <w:tc>
          <w:tcPr>
            <w:tcW w:w="592" w:type="pct"/>
            <w:shd w:val="clear" w:color="auto" w:fill="auto"/>
            <w:noWrap/>
            <w:vAlign w:val="center"/>
            <w:hideMark/>
          </w:tcPr>
          <w:p w:rsidR="005817F4" w:rsidRPr="00485D25" w:rsidP="00DC2543" w14:paraId="5FA33707" w14:textId="1102B55F">
            <w:pPr>
              <w:autoSpaceDE/>
              <w:autoSpaceDN/>
              <w:spacing w:before="20" w:after="20"/>
              <w:jc w:val="right"/>
              <w:rPr>
                <w:rFonts w:eastAsia="Times New Roman"/>
                <w:sz w:val="20"/>
                <w:szCs w:val="20"/>
              </w:rPr>
            </w:pPr>
            <w:r>
              <w:rPr>
                <w:sz w:val="20"/>
                <w:szCs w:val="20"/>
              </w:rPr>
              <w:t xml:space="preserve">$69,243 </w:t>
            </w:r>
          </w:p>
        </w:tc>
      </w:tr>
      <w:tr w14:paraId="0AEFD869" w14:textId="77777777" w:rsidTr="00AF1DE8">
        <w:tblPrEx>
          <w:tblW w:w="5000" w:type="pct"/>
          <w:tblLook w:val="04A0"/>
        </w:tblPrEx>
        <w:tc>
          <w:tcPr>
            <w:tcW w:w="684" w:type="pct"/>
            <w:shd w:val="clear" w:color="auto" w:fill="F2F2F2"/>
            <w:noWrap/>
            <w:vAlign w:val="center"/>
            <w:hideMark/>
          </w:tcPr>
          <w:p w:rsidR="005817F4" w:rsidRPr="00485D25" w:rsidP="00DC2543" w14:paraId="1F4F5B4D" w14:textId="2FF4B0C4">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5817F4" w:rsidRPr="00485D25" w:rsidP="00DC2543" w14:paraId="426E604E" w14:textId="592E0BF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1F71672E" w14:textId="568E0ED8">
            <w:pPr>
              <w:autoSpaceDE/>
              <w:autoSpaceDN/>
              <w:spacing w:before="20" w:after="20"/>
              <w:jc w:val="center"/>
              <w:rPr>
                <w:rFonts w:eastAsia="Times New Roman"/>
                <w:sz w:val="20"/>
                <w:szCs w:val="20"/>
              </w:rPr>
            </w:pPr>
            <w:r>
              <w:rPr>
                <w:sz w:val="20"/>
                <w:szCs w:val="20"/>
              </w:rPr>
              <w:t xml:space="preserve">53 </w:t>
            </w:r>
          </w:p>
        </w:tc>
        <w:tc>
          <w:tcPr>
            <w:tcW w:w="808" w:type="pct"/>
            <w:shd w:val="clear" w:color="auto" w:fill="F2F2F2"/>
            <w:noWrap/>
            <w:vAlign w:val="center"/>
            <w:hideMark/>
          </w:tcPr>
          <w:p w:rsidR="005817F4" w:rsidRPr="00485D25" w:rsidP="00DC2543" w14:paraId="5C901731" w14:textId="22DC67EF">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817F4" w:rsidRPr="00485D25" w:rsidP="00DC2543" w14:paraId="1ED69795" w14:textId="7C8C1223">
            <w:pPr>
              <w:autoSpaceDE/>
              <w:autoSpaceDN/>
              <w:spacing w:before="20" w:after="20"/>
              <w:jc w:val="right"/>
              <w:rPr>
                <w:rFonts w:eastAsia="Times New Roman"/>
                <w:color w:val="000000"/>
                <w:sz w:val="20"/>
                <w:szCs w:val="20"/>
              </w:rPr>
            </w:pPr>
            <w:r>
              <w:rPr>
                <w:color w:val="000000"/>
                <w:sz w:val="20"/>
                <w:szCs w:val="20"/>
              </w:rPr>
              <w:t xml:space="preserve">$10,335 </w:t>
            </w:r>
          </w:p>
        </w:tc>
        <w:tc>
          <w:tcPr>
            <w:tcW w:w="733" w:type="pct"/>
            <w:shd w:val="clear" w:color="auto" w:fill="F2F2F2"/>
            <w:noWrap/>
            <w:vAlign w:val="center"/>
            <w:hideMark/>
          </w:tcPr>
          <w:p w:rsidR="005817F4" w:rsidRPr="00485D25" w:rsidP="00DC2543" w14:paraId="2981EE5F" w14:textId="24A0D283">
            <w:pPr>
              <w:autoSpaceDE/>
              <w:autoSpaceDN/>
              <w:spacing w:before="20" w:after="20"/>
              <w:jc w:val="right"/>
              <w:rPr>
                <w:rFonts w:eastAsia="Times New Roman"/>
                <w:sz w:val="20"/>
                <w:szCs w:val="20"/>
              </w:rPr>
            </w:pPr>
            <w:r>
              <w:rPr>
                <w:sz w:val="20"/>
                <w:szCs w:val="20"/>
              </w:rPr>
              <w:t xml:space="preserve">$6,436 </w:t>
            </w:r>
          </w:p>
        </w:tc>
        <w:tc>
          <w:tcPr>
            <w:tcW w:w="592" w:type="pct"/>
            <w:shd w:val="clear" w:color="auto" w:fill="F2F2F2"/>
            <w:noWrap/>
            <w:vAlign w:val="center"/>
            <w:hideMark/>
          </w:tcPr>
          <w:p w:rsidR="005817F4" w:rsidRPr="00485D25" w:rsidP="00DC2543" w14:paraId="78A271AC" w14:textId="48B8A090">
            <w:pPr>
              <w:autoSpaceDE/>
              <w:autoSpaceDN/>
              <w:spacing w:before="20" w:after="20"/>
              <w:jc w:val="right"/>
              <w:rPr>
                <w:rFonts w:eastAsia="Times New Roman"/>
                <w:sz w:val="20"/>
                <w:szCs w:val="20"/>
              </w:rPr>
            </w:pPr>
            <w:r>
              <w:rPr>
                <w:sz w:val="20"/>
                <w:szCs w:val="20"/>
              </w:rPr>
              <w:t xml:space="preserve">$8,403 </w:t>
            </w:r>
          </w:p>
        </w:tc>
      </w:tr>
      <w:tr w14:paraId="30BA40EA" w14:textId="77777777" w:rsidTr="00AF1DE8">
        <w:tblPrEx>
          <w:tblW w:w="5000" w:type="pct"/>
          <w:tblLook w:val="04A0"/>
        </w:tblPrEx>
        <w:tc>
          <w:tcPr>
            <w:tcW w:w="684" w:type="pct"/>
            <w:shd w:val="clear" w:color="auto" w:fill="auto"/>
            <w:noWrap/>
            <w:vAlign w:val="center"/>
            <w:hideMark/>
          </w:tcPr>
          <w:p w:rsidR="005817F4" w:rsidRPr="00485D25" w:rsidP="00DC2543" w14:paraId="2E4DF09D" w14:textId="6DF49E42">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5817F4" w:rsidRPr="00485D25" w:rsidP="00DC2543" w14:paraId="7F1480E9" w14:textId="5C68440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50A26E98" w14:textId="2706E310">
            <w:pPr>
              <w:autoSpaceDE/>
              <w:autoSpaceDN/>
              <w:spacing w:before="20" w:after="20"/>
              <w:jc w:val="center"/>
              <w:rPr>
                <w:rFonts w:eastAsia="Times New Roman"/>
                <w:sz w:val="20"/>
                <w:szCs w:val="20"/>
              </w:rPr>
            </w:pPr>
            <w:r>
              <w:rPr>
                <w:sz w:val="20"/>
                <w:szCs w:val="20"/>
              </w:rPr>
              <w:t xml:space="preserve">53 </w:t>
            </w:r>
          </w:p>
        </w:tc>
        <w:tc>
          <w:tcPr>
            <w:tcW w:w="808" w:type="pct"/>
            <w:shd w:val="clear" w:color="auto" w:fill="auto"/>
            <w:noWrap/>
            <w:vAlign w:val="center"/>
            <w:hideMark/>
          </w:tcPr>
          <w:p w:rsidR="005817F4" w:rsidRPr="00485D25" w:rsidP="00DC2543" w14:paraId="0279921E" w14:textId="4E41B5D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817F4" w:rsidRPr="00485D25" w:rsidP="00DC2543" w14:paraId="0CE734A9" w14:textId="49E957C3">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817F4" w:rsidRPr="00485D25" w:rsidP="00DC2543" w14:paraId="1CDBEDDF" w14:textId="17D8B433">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817F4" w:rsidRPr="00485D25" w:rsidP="00DC2543" w14:paraId="3C415081" w14:textId="6F85D2A1">
            <w:pPr>
              <w:autoSpaceDE/>
              <w:autoSpaceDN/>
              <w:spacing w:before="20" w:after="20"/>
              <w:jc w:val="right"/>
              <w:rPr>
                <w:rFonts w:eastAsia="Times New Roman"/>
                <w:sz w:val="20"/>
                <w:szCs w:val="20"/>
              </w:rPr>
            </w:pPr>
            <w:r>
              <w:rPr>
                <w:sz w:val="20"/>
                <w:szCs w:val="20"/>
              </w:rPr>
              <w:t xml:space="preserve">$0 </w:t>
            </w:r>
          </w:p>
        </w:tc>
      </w:tr>
      <w:tr w14:paraId="3B9111EC" w14:textId="77777777" w:rsidTr="00AF1DE8">
        <w:tblPrEx>
          <w:tblW w:w="5000" w:type="pct"/>
          <w:tblLook w:val="04A0"/>
        </w:tblPrEx>
        <w:tc>
          <w:tcPr>
            <w:tcW w:w="684" w:type="pct"/>
            <w:shd w:val="clear" w:color="auto" w:fill="F2F2F2"/>
            <w:noWrap/>
            <w:vAlign w:val="center"/>
            <w:hideMark/>
          </w:tcPr>
          <w:p w:rsidR="005817F4" w:rsidRPr="00485D25" w:rsidP="00DC2543" w14:paraId="74591D48" w14:textId="7BEE5CFA">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5817F4" w:rsidRPr="00485D25" w:rsidP="00DC2543" w14:paraId="19C54FEA" w14:textId="0271D1A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4197881E" w14:textId="63844CEE">
            <w:pPr>
              <w:autoSpaceDE/>
              <w:autoSpaceDN/>
              <w:spacing w:before="20" w:after="20"/>
              <w:jc w:val="center"/>
              <w:rPr>
                <w:rFonts w:eastAsia="Times New Roman"/>
                <w:sz w:val="20"/>
                <w:szCs w:val="20"/>
              </w:rPr>
            </w:pPr>
            <w:r>
              <w:rPr>
                <w:sz w:val="20"/>
                <w:szCs w:val="20"/>
              </w:rPr>
              <w:t xml:space="preserve">53 </w:t>
            </w:r>
          </w:p>
        </w:tc>
        <w:tc>
          <w:tcPr>
            <w:tcW w:w="808" w:type="pct"/>
            <w:shd w:val="clear" w:color="auto" w:fill="F2F2F2"/>
            <w:noWrap/>
            <w:vAlign w:val="center"/>
            <w:hideMark/>
          </w:tcPr>
          <w:p w:rsidR="005817F4" w:rsidRPr="00485D25" w:rsidP="00DC2543" w14:paraId="6D4DC502" w14:textId="658823D2">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817F4" w:rsidRPr="00485D25" w:rsidP="00DC2543" w14:paraId="5B8BBCF6" w14:textId="32D32C92">
            <w:pPr>
              <w:autoSpaceDE/>
              <w:autoSpaceDN/>
              <w:spacing w:before="20" w:after="20"/>
              <w:jc w:val="right"/>
              <w:rPr>
                <w:rFonts w:eastAsia="Times New Roman"/>
                <w:color w:val="000000"/>
                <w:sz w:val="20"/>
                <w:szCs w:val="20"/>
              </w:rPr>
            </w:pPr>
            <w:r>
              <w:rPr>
                <w:color w:val="000000"/>
                <w:sz w:val="20"/>
                <w:szCs w:val="20"/>
              </w:rPr>
              <w:t xml:space="preserve">$10,335 </w:t>
            </w:r>
          </w:p>
        </w:tc>
        <w:tc>
          <w:tcPr>
            <w:tcW w:w="733" w:type="pct"/>
            <w:shd w:val="clear" w:color="auto" w:fill="F2F2F2"/>
            <w:noWrap/>
            <w:vAlign w:val="center"/>
            <w:hideMark/>
          </w:tcPr>
          <w:p w:rsidR="005817F4" w:rsidRPr="00485D25" w:rsidP="00DC2543" w14:paraId="1ADCFE1D" w14:textId="6A61AB7D">
            <w:pPr>
              <w:autoSpaceDE/>
              <w:autoSpaceDN/>
              <w:spacing w:before="20" w:after="20"/>
              <w:jc w:val="right"/>
              <w:rPr>
                <w:rFonts w:eastAsia="Times New Roman"/>
                <w:sz w:val="20"/>
                <w:szCs w:val="20"/>
              </w:rPr>
            </w:pPr>
            <w:r>
              <w:rPr>
                <w:sz w:val="20"/>
                <w:szCs w:val="20"/>
              </w:rPr>
              <w:t xml:space="preserve">$5,622 </w:t>
            </w:r>
          </w:p>
        </w:tc>
        <w:tc>
          <w:tcPr>
            <w:tcW w:w="592" w:type="pct"/>
            <w:shd w:val="clear" w:color="auto" w:fill="F2F2F2"/>
            <w:noWrap/>
            <w:vAlign w:val="center"/>
            <w:hideMark/>
          </w:tcPr>
          <w:p w:rsidR="005817F4" w:rsidRPr="00485D25" w:rsidP="00DC2543" w14:paraId="2B0D62B9" w14:textId="3FFCBB11">
            <w:pPr>
              <w:autoSpaceDE/>
              <w:autoSpaceDN/>
              <w:spacing w:before="20" w:after="20"/>
              <w:jc w:val="right"/>
              <w:rPr>
                <w:rFonts w:eastAsia="Times New Roman"/>
                <w:sz w:val="20"/>
                <w:szCs w:val="20"/>
              </w:rPr>
            </w:pPr>
            <w:r>
              <w:rPr>
                <w:sz w:val="20"/>
                <w:szCs w:val="20"/>
              </w:rPr>
              <w:t xml:space="preserve">$7,921 </w:t>
            </w:r>
          </w:p>
        </w:tc>
      </w:tr>
      <w:tr w14:paraId="0F75965D" w14:textId="77777777" w:rsidTr="00AF1DE8">
        <w:tblPrEx>
          <w:tblW w:w="5000" w:type="pct"/>
          <w:tblLook w:val="04A0"/>
        </w:tblPrEx>
        <w:tc>
          <w:tcPr>
            <w:tcW w:w="684" w:type="pct"/>
            <w:shd w:val="clear" w:color="auto" w:fill="auto"/>
            <w:noWrap/>
            <w:vAlign w:val="center"/>
            <w:hideMark/>
          </w:tcPr>
          <w:p w:rsidR="005817F4" w:rsidRPr="00485D25" w:rsidP="00DC2543" w14:paraId="476965D9" w14:textId="5DA16127">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5817F4" w:rsidRPr="00485D25" w:rsidP="00DC2543" w14:paraId="31750AE0" w14:textId="1318F72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722F136E" w14:textId="3FCF434D">
            <w:pPr>
              <w:autoSpaceDE/>
              <w:autoSpaceDN/>
              <w:spacing w:before="20" w:after="20"/>
              <w:jc w:val="center"/>
              <w:rPr>
                <w:rFonts w:eastAsia="Times New Roman"/>
                <w:sz w:val="20"/>
                <w:szCs w:val="20"/>
              </w:rPr>
            </w:pPr>
            <w:r>
              <w:rPr>
                <w:sz w:val="20"/>
                <w:szCs w:val="20"/>
              </w:rPr>
              <w:t xml:space="preserve">53 </w:t>
            </w:r>
          </w:p>
        </w:tc>
        <w:tc>
          <w:tcPr>
            <w:tcW w:w="808" w:type="pct"/>
            <w:shd w:val="clear" w:color="auto" w:fill="auto"/>
            <w:noWrap/>
            <w:vAlign w:val="center"/>
            <w:hideMark/>
          </w:tcPr>
          <w:p w:rsidR="005817F4" w:rsidRPr="00485D25" w:rsidP="00DC2543" w14:paraId="13095DEC" w14:textId="0D55C58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817F4" w:rsidRPr="00485D25" w:rsidP="00DC2543" w14:paraId="6964DD0E" w14:textId="2E879CBE">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817F4" w:rsidRPr="00485D25" w:rsidP="00DC2543" w14:paraId="5D815660" w14:textId="2394F08E">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817F4" w:rsidRPr="00485D25" w:rsidP="00DC2543" w14:paraId="45DB771E" w14:textId="23DD2EA9">
            <w:pPr>
              <w:autoSpaceDE/>
              <w:autoSpaceDN/>
              <w:spacing w:before="20" w:after="20"/>
              <w:jc w:val="right"/>
              <w:rPr>
                <w:rFonts w:eastAsia="Times New Roman"/>
                <w:sz w:val="20"/>
                <w:szCs w:val="20"/>
              </w:rPr>
            </w:pPr>
            <w:r>
              <w:rPr>
                <w:sz w:val="20"/>
                <w:szCs w:val="20"/>
              </w:rPr>
              <w:t xml:space="preserve">$0 </w:t>
            </w:r>
          </w:p>
        </w:tc>
      </w:tr>
      <w:tr w14:paraId="700C9135" w14:textId="77777777" w:rsidTr="00AF1DE8">
        <w:tblPrEx>
          <w:tblW w:w="5000" w:type="pct"/>
          <w:tblLook w:val="04A0"/>
        </w:tblPrEx>
        <w:tc>
          <w:tcPr>
            <w:tcW w:w="684" w:type="pct"/>
            <w:shd w:val="clear" w:color="auto" w:fill="F2F2F2"/>
            <w:noWrap/>
            <w:vAlign w:val="center"/>
            <w:hideMark/>
          </w:tcPr>
          <w:p w:rsidR="005817F4" w:rsidRPr="00485D25" w:rsidP="00DC2543" w14:paraId="2D1626CF" w14:textId="7753D046">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5817F4" w:rsidRPr="00485D25" w:rsidP="00DC2543" w14:paraId="45DB8F71" w14:textId="656A073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131ABD64" w14:textId="2FA29CB9">
            <w:pPr>
              <w:autoSpaceDE/>
              <w:autoSpaceDN/>
              <w:spacing w:before="20" w:after="20"/>
              <w:jc w:val="center"/>
              <w:rPr>
                <w:rFonts w:eastAsia="Times New Roman"/>
                <w:sz w:val="20"/>
                <w:szCs w:val="20"/>
              </w:rPr>
            </w:pPr>
            <w:r>
              <w:rPr>
                <w:sz w:val="20"/>
                <w:szCs w:val="20"/>
              </w:rPr>
              <w:t xml:space="preserve">53 </w:t>
            </w:r>
          </w:p>
        </w:tc>
        <w:tc>
          <w:tcPr>
            <w:tcW w:w="808" w:type="pct"/>
            <w:shd w:val="clear" w:color="auto" w:fill="F2F2F2"/>
            <w:noWrap/>
            <w:vAlign w:val="center"/>
            <w:hideMark/>
          </w:tcPr>
          <w:p w:rsidR="005817F4" w:rsidRPr="00485D25" w:rsidP="00DC2543" w14:paraId="03E068EB" w14:textId="0C632859">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817F4" w:rsidRPr="00485D25" w:rsidP="00DC2543" w14:paraId="5325ACB4" w14:textId="530F883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817F4" w:rsidRPr="00485D25" w:rsidP="00DC2543" w14:paraId="675F4B1B" w14:textId="15E9946D">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817F4" w:rsidRPr="00485D25" w:rsidP="00DC2543" w14:paraId="4DD14338" w14:textId="3CEFE966">
            <w:pPr>
              <w:autoSpaceDE/>
              <w:autoSpaceDN/>
              <w:spacing w:before="20" w:after="20"/>
              <w:jc w:val="right"/>
              <w:rPr>
                <w:rFonts w:eastAsia="Times New Roman"/>
                <w:sz w:val="20"/>
                <w:szCs w:val="20"/>
              </w:rPr>
            </w:pPr>
            <w:r>
              <w:rPr>
                <w:sz w:val="20"/>
                <w:szCs w:val="20"/>
              </w:rPr>
              <w:t xml:space="preserve">$0 </w:t>
            </w:r>
          </w:p>
        </w:tc>
      </w:tr>
      <w:tr w14:paraId="02046BDB" w14:textId="77777777" w:rsidTr="00AF1DE8">
        <w:tblPrEx>
          <w:tblW w:w="5000" w:type="pct"/>
          <w:tblLook w:val="04A0"/>
        </w:tblPrEx>
        <w:tc>
          <w:tcPr>
            <w:tcW w:w="684" w:type="pct"/>
            <w:shd w:val="clear" w:color="auto" w:fill="auto"/>
            <w:noWrap/>
            <w:vAlign w:val="center"/>
            <w:hideMark/>
          </w:tcPr>
          <w:p w:rsidR="005817F4" w:rsidRPr="00485D25" w:rsidP="00DC2543" w14:paraId="2D2BA49A" w14:textId="5AD9B2B0">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5817F4" w:rsidRPr="00485D25" w:rsidP="00DC2543" w14:paraId="7E5675A4" w14:textId="6CA8F27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55EC22A4" w14:textId="286A819E">
            <w:pPr>
              <w:autoSpaceDE/>
              <w:autoSpaceDN/>
              <w:spacing w:before="20" w:after="20"/>
              <w:jc w:val="center"/>
              <w:rPr>
                <w:rFonts w:eastAsia="Times New Roman"/>
                <w:sz w:val="20"/>
                <w:szCs w:val="20"/>
              </w:rPr>
            </w:pPr>
            <w:r>
              <w:rPr>
                <w:sz w:val="20"/>
                <w:szCs w:val="20"/>
              </w:rPr>
              <w:t xml:space="preserve">53 </w:t>
            </w:r>
          </w:p>
        </w:tc>
        <w:tc>
          <w:tcPr>
            <w:tcW w:w="808" w:type="pct"/>
            <w:shd w:val="clear" w:color="auto" w:fill="auto"/>
            <w:noWrap/>
            <w:vAlign w:val="center"/>
            <w:hideMark/>
          </w:tcPr>
          <w:p w:rsidR="005817F4" w:rsidRPr="00485D25" w:rsidP="00DC2543" w14:paraId="5EF9D667" w14:textId="18FB61D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817F4" w:rsidRPr="00485D25" w:rsidP="00DC2543" w14:paraId="31A30BAE" w14:textId="7EE54DF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817F4" w:rsidRPr="00485D25" w:rsidP="00DC2543" w14:paraId="5703D904" w14:textId="3DED0D45">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817F4" w:rsidRPr="00485D25" w:rsidP="00DC2543" w14:paraId="49A9613E" w14:textId="4A22D261">
            <w:pPr>
              <w:autoSpaceDE/>
              <w:autoSpaceDN/>
              <w:spacing w:before="20" w:after="20"/>
              <w:jc w:val="right"/>
              <w:rPr>
                <w:rFonts w:eastAsia="Times New Roman"/>
                <w:sz w:val="20"/>
                <w:szCs w:val="20"/>
              </w:rPr>
            </w:pPr>
            <w:r>
              <w:rPr>
                <w:sz w:val="20"/>
                <w:szCs w:val="20"/>
              </w:rPr>
              <w:t xml:space="preserve">$0 </w:t>
            </w:r>
          </w:p>
        </w:tc>
      </w:tr>
      <w:tr w14:paraId="2D583742" w14:textId="77777777" w:rsidTr="00AF1DE8">
        <w:tblPrEx>
          <w:tblW w:w="5000" w:type="pct"/>
          <w:tblLook w:val="04A0"/>
        </w:tblPrEx>
        <w:tc>
          <w:tcPr>
            <w:tcW w:w="684" w:type="pct"/>
            <w:shd w:val="clear" w:color="auto" w:fill="F2F2F2"/>
            <w:noWrap/>
            <w:vAlign w:val="center"/>
            <w:hideMark/>
          </w:tcPr>
          <w:p w:rsidR="005817F4" w:rsidRPr="00485D25" w:rsidP="00DC2543" w14:paraId="7EAA6C59" w14:textId="34EDA390">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5817F4" w:rsidRPr="00485D25" w:rsidP="00DC2543" w14:paraId="6B0B9096" w14:textId="1BA89A5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35B6BDCF" w14:textId="2E36AD77">
            <w:pPr>
              <w:autoSpaceDE/>
              <w:autoSpaceDN/>
              <w:spacing w:before="20" w:after="20"/>
              <w:jc w:val="center"/>
              <w:rPr>
                <w:rFonts w:eastAsia="Times New Roman"/>
                <w:sz w:val="20"/>
                <w:szCs w:val="20"/>
              </w:rPr>
            </w:pPr>
            <w:r>
              <w:rPr>
                <w:sz w:val="20"/>
                <w:szCs w:val="20"/>
              </w:rPr>
              <w:t xml:space="preserve">53 </w:t>
            </w:r>
          </w:p>
        </w:tc>
        <w:tc>
          <w:tcPr>
            <w:tcW w:w="808" w:type="pct"/>
            <w:shd w:val="clear" w:color="auto" w:fill="F2F2F2"/>
            <w:noWrap/>
            <w:vAlign w:val="center"/>
            <w:hideMark/>
          </w:tcPr>
          <w:p w:rsidR="005817F4" w:rsidRPr="00485D25" w:rsidP="00DC2543" w14:paraId="3E9C76A8" w14:textId="02A9733E">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817F4" w:rsidRPr="00485D25" w:rsidP="00DC2543" w14:paraId="1380D750" w14:textId="39B6D02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817F4" w:rsidRPr="00485D25" w:rsidP="00DC2543" w14:paraId="50D0C817" w14:textId="355CAF68">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817F4" w:rsidRPr="00485D25" w:rsidP="00DC2543" w14:paraId="749904C0" w14:textId="3FC1F296">
            <w:pPr>
              <w:autoSpaceDE/>
              <w:autoSpaceDN/>
              <w:spacing w:before="20" w:after="20"/>
              <w:jc w:val="right"/>
              <w:rPr>
                <w:rFonts w:eastAsia="Times New Roman"/>
                <w:sz w:val="20"/>
                <w:szCs w:val="20"/>
              </w:rPr>
            </w:pPr>
            <w:r>
              <w:rPr>
                <w:sz w:val="20"/>
                <w:szCs w:val="20"/>
              </w:rPr>
              <w:t xml:space="preserve">$0 </w:t>
            </w:r>
          </w:p>
        </w:tc>
      </w:tr>
      <w:tr w14:paraId="73407313" w14:textId="77777777" w:rsidTr="00AF1DE8">
        <w:tblPrEx>
          <w:tblW w:w="5000" w:type="pct"/>
          <w:tblLook w:val="04A0"/>
        </w:tblPrEx>
        <w:tc>
          <w:tcPr>
            <w:tcW w:w="684" w:type="pct"/>
            <w:shd w:val="clear" w:color="auto" w:fill="auto"/>
            <w:noWrap/>
            <w:vAlign w:val="center"/>
            <w:hideMark/>
          </w:tcPr>
          <w:p w:rsidR="005817F4" w:rsidRPr="00485D25" w:rsidP="00DC2543" w14:paraId="2C4C9C0B" w14:textId="0E843B1D">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5817F4" w:rsidRPr="00485D25" w:rsidP="00DC2543" w14:paraId="120B2D43" w14:textId="01DC7A1E">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5817F4" w:rsidRPr="00485D25" w:rsidP="00DC2543" w14:paraId="51D41FF5" w14:textId="02457551">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5817F4" w:rsidRPr="00485D25" w:rsidP="00DC2543" w14:paraId="51DAD1D2" w14:textId="3DB2628B">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5817F4" w:rsidRPr="00485D25" w:rsidP="00DC2543" w14:paraId="52B03AA2" w14:textId="7F7B4F38">
            <w:pPr>
              <w:autoSpaceDE/>
              <w:autoSpaceDN/>
              <w:spacing w:before="20" w:after="20"/>
              <w:jc w:val="right"/>
              <w:rPr>
                <w:rFonts w:eastAsia="Times New Roman"/>
                <w:b/>
                <w:bCs/>
                <w:sz w:val="20"/>
                <w:szCs w:val="20"/>
              </w:rPr>
            </w:pPr>
            <w:r>
              <w:rPr>
                <w:b/>
                <w:bCs/>
                <w:sz w:val="20"/>
                <w:szCs w:val="20"/>
              </w:rPr>
              <w:t xml:space="preserve">$206,700 </w:t>
            </w:r>
          </w:p>
        </w:tc>
        <w:tc>
          <w:tcPr>
            <w:tcW w:w="733" w:type="pct"/>
            <w:shd w:val="clear" w:color="auto" w:fill="auto"/>
            <w:noWrap/>
            <w:vAlign w:val="bottom"/>
            <w:hideMark/>
          </w:tcPr>
          <w:p w:rsidR="005817F4" w:rsidRPr="00485D25" w:rsidP="00DC2543" w14:paraId="4DC62E6B" w14:textId="389B2303">
            <w:pPr>
              <w:autoSpaceDE/>
              <w:autoSpaceDN/>
              <w:spacing w:before="20" w:after="20"/>
              <w:jc w:val="right"/>
              <w:rPr>
                <w:rFonts w:eastAsia="Times New Roman"/>
                <w:b/>
                <w:bCs/>
                <w:sz w:val="20"/>
                <w:szCs w:val="20"/>
              </w:rPr>
            </w:pPr>
            <w:r>
              <w:rPr>
                <w:b/>
                <w:bCs/>
                <w:sz w:val="20"/>
                <w:szCs w:val="20"/>
              </w:rPr>
              <w:t xml:space="preserve">$144,964 </w:t>
            </w:r>
          </w:p>
        </w:tc>
        <w:tc>
          <w:tcPr>
            <w:tcW w:w="592" w:type="pct"/>
            <w:shd w:val="clear" w:color="auto" w:fill="auto"/>
            <w:noWrap/>
            <w:vAlign w:val="bottom"/>
            <w:hideMark/>
          </w:tcPr>
          <w:p w:rsidR="005817F4" w:rsidRPr="00485D25" w:rsidP="00DC2543" w14:paraId="46EFA958" w14:textId="329AF3BF">
            <w:pPr>
              <w:autoSpaceDE/>
              <w:autoSpaceDN/>
              <w:spacing w:before="20" w:after="20"/>
              <w:jc w:val="right"/>
              <w:rPr>
                <w:rFonts w:eastAsia="Times New Roman"/>
                <w:b/>
                <w:bCs/>
                <w:sz w:val="20"/>
                <w:szCs w:val="20"/>
              </w:rPr>
            </w:pPr>
            <w:r>
              <w:rPr>
                <w:b/>
                <w:bCs/>
                <w:sz w:val="20"/>
                <w:szCs w:val="20"/>
              </w:rPr>
              <w:t xml:space="preserve">$176,858 </w:t>
            </w:r>
          </w:p>
        </w:tc>
      </w:tr>
      <w:tr w14:paraId="45CA073D" w14:textId="77777777" w:rsidTr="00AF1DE8">
        <w:tblPrEx>
          <w:tblW w:w="5000" w:type="pct"/>
          <w:tblLook w:val="04A0"/>
        </w:tblPrEx>
        <w:tc>
          <w:tcPr>
            <w:tcW w:w="684" w:type="pct"/>
            <w:shd w:val="clear" w:color="auto" w:fill="auto"/>
            <w:noWrap/>
            <w:vAlign w:val="bottom"/>
            <w:hideMark/>
          </w:tcPr>
          <w:p w:rsidR="00B43235" w:rsidRPr="00485D25" w:rsidP="00DC2543" w14:paraId="0A8BA581"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2A58F43F"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319ED913"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35FA6C9E"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6325C482"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3AF0AAA2"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3DCEE8E9" w14:textId="77777777">
            <w:pPr>
              <w:autoSpaceDE/>
              <w:autoSpaceDN/>
              <w:spacing w:before="20" w:after="20"/>
              <w:jc w:val="right"/>
              <w:rPr>
                <w:rFonts w:ascii="Times New Roman" w:eastAsia="Times New Roman" w:hAnsi="Times New Roman" w:cs="Times New Roman"/>
                <w:sz w:val="20"/>
                <w:szCs w:val="20"/>
              </w:rPr>
            </w:pPr>
          </w:p>
        </w:tc>
      </w:tr>
      <w:tr w14:paraId="40366BE7" w14:textId="77777777" w:rsidTr="00AF1DE8">
        <w:tblPrEx>
          <w:tblW w:w="5000" w:type="pct"/>
          <w:tblLook w:val="04A0"/>
        </w:tblPrEx>
        <w:tc>
          <w:tcPr>
            <w:tcW w:w="684" w:type="pct"/>
            <w:shd w:val="clear" w:color="auto" w:fill="auto"/>
            <w:noWrap/>
            <w:hideMark/>
          </w:tcPr>
          <w:p w:rsidR="00B43235" w:rsidRPr="004A7A22" w:rsidP="00DC2543" w14:paraId="72848BC5" w14:textId="7555C98D">
            <w:pPr>
              <w:keepNext/>
              <w:autoSpaceDE/>
              <w:autoSpaceDN/>
              <w:spacing w:before="20" w:after="20"/>
              <w:rPr>
                <w:rFonts w:eastAsia="Times New Roman"/>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4A7A22">
              <w:rPr>
                <w:rFonts w:eastAsia="Times New Roman"/>
                <w:b/>
                <w:bCs/>
                <w:color w:val="000000"/>
                <w:sz w:val="20"/>
                <w:szCs w:val="20"/>
              </w:rPr>
              <w:t>68:</w:t>
            </w:r>
          </w:p>
        </w:tc>
        <w:tc>
          <w:tcPr>
            <w:tcW w:w="4316" w:type="pct"/>
            <w:gridSpan w:val="6"/>
            <w:shd w:val="clear" w:color="auto" w:fill="auto"/>
            <w:hideMark/>
          </w:tcPr>
          <w:p w:rsidR="00B43235" w:rsidRPr="004B11CC" w:rsidP="00DC2543" w14:paraId="61F2F1E3" w14:textId="7A6BFE0B">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Total Population Annual Doses</w:t>
            </w:r>
          </w:p>
        </w:tc>
      </w:tr>
      <w:tr w14:paraId="37565C83"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0A0D59" w14:paraId="02D65FFA"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0A0D59" w14:paraId="752CB23D"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0A0D59" w14:paraId="4EBEC5BF"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0A0D59" w14:paraId="07B51D69" w14:textId="23D54626">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0A0D59" w14:paraId="4A3603A2"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0A0D59" w14:paraId="15364A6D"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0A0D59" w14:paraId="5ED1F2A4"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4386E4C0" w14:textId="77777777" w:rsidTr="00AF1DE8">
        <w:tblPrEx>
          <w:tblW w:w="5000" w:type="pct"/>
          <w:tblLook w:val="04A0"/>
        </w:tblPrEx>
        <w:tc>
          <w:tcPr>
            <w:tcW w:w="684" w:type="pct"/>
            <w:shd w:val="clear" w:color="auto" w:fill="F2F2F2"/>
            <w:noWrap/>
            <w:vAlign w:val="center"/>
            <w:hideMark/>
          </w:tcPr>
          <w:p w:rsidR="005817F4" w:rsidRPr="00485D25" w:rsidP="00DC2543" w14:paraId="0727ECC1" w14:textId="7D85AF10">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5817F4" w:rsidRPr="00485D25" w:rsidP="00DC2543" w14:paraId="21B24F74" w14:textId="0C9A005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509ED67A" w14:textId="0B0C9388">
            <w:pPr>
              <w:autoSpaceDE/>
              <w:autoSpaceDN/>
              <w:spacing w:before="20" w:after="20"/>
              <w:jc w:val="center"/>
              <w:rPr>
                <w:rFonts w:eastAsia="Times New Roman"/>
                <w:sz w:val="20"/>
                <w:szCs w:val="20"/>
              </w:rPr>
            </w:pPr>
            <w:r>
              <w:rPr>
                <w:sz w:val="20"/>
                <w:szCs w:val="20"/>
              </w:rPr>
              <w:t xml:space="preserve">64 </w:t>
            </w:r>
          </w:p>
        </w:tc>
        <w:tc>
          <w:tcPr>
            <w:tcW w:w="808" w:type="pct"/>
            <w:shd w:val="clear" w:color="auto" w:fill="F2F2F2"/>
            <w:noWrap/>
            <w:vAlign w:val="center"/>
            <w:hideMark/>
          </w:tcPr>
          <w:p w:rsidR="005817F4" w:rsidRPr="00485D25" w:rsidP="00DC2543" w14:paraId="7896EF24" w14:textId="7C846E2B">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5817F4" w:rsidRPr="00485D25" w:rsidP="00DC2543" w14:paraId="51613CB3" w14:textId="7F83567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817F4" w:rsidRPr="00485D25" w:rsidP="00DC2543" w14:paraId="1A628C5A" w14:textId="6C97F966">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817F4" w:rsidRPr="00485D25" w:rsidP="00DC2543" w14:paraId="51AF0CB2" w14:textId="1D47C1DB">
            <w:pPr>
              <w:autoSpaceDE/>
              <w:autoSpaceDN/>
              <w:spacing w:before="20" w:after="20"/>
              <w:jc w:val="right"/>
              <w:rPr>
                <w:rFonts w:eastAsia="Times New Roman"/>
                <w:sz w:val="20"/>
                <w:szCs w:val="20"/>
              </w:rPr>
            </w:pPr>
            <w:r>
              <w:rPr>
                <w:sz w:val="20"/>
                <w:szCs w:val="20"/>
              </w:rPr>
              <w:t xml:space="preserve">$0 </w:t>
            </w:r>
          </w:p>
        </w:tc>
      </w:tr>
      <w:tr w14:paraId="6DB7FD7C" w14:textId="77777777" w:rsidTr="00AF1DE8">
        <w:tblPrEx>
          <w:tblW w:w="5000" w:type="pct"/>
          <w:tblLook w:val="04A0"/>
        </w:tblPrEx>
        <w:tc>
          <w:tcPr>
            <w:tcW w:w="684" w:type="pct"/>
            <w:shd w:val="clear" w:color="auto" w:fill="auto"/>
            <w:noWrap/>
            <w:vAlign w:val="center"/>
            <w:hideMark/>
          </w:tcPr>
          <w:p w:rsidR="005817F4" w:rsidRPr="00485D25" w:rsidP="00DC2543" w14:paraId="29027CA8" w14:textId="64E4B584">
            <w:pPr>
              <w:keepNext/>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5817F4" w:rsidRPr="00485D25" w:rsidP="00DC2543" w14:paraId="5F7509E1" w14:textId="3514635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2808D634" w14:textId="6A32F683">
            <w:pPr>
              <w:autoSpaceDE/>
              <w:autoSpaceDN/>
              <w:spacing w:before="20" w:after="20"/>
              <w:jc w:val="center"/>
              <w:rPr>
                <w:rFonts w:eastAsia="Times New Roman"/>
                <w:sz w:val="20"/>
                <w:szCs w:val="20"/>
              </w:rPr>
            </w:pPr>
            <w:r>
              <w:rPr>
                <w:sz w:val="20"/>
                <w:szCs w:val="20"/>
              </w:rPr>
              <w:t xml:space="preserve">64 </w:t>
            </w:r>
          </w:p>
        </w:tc>
        <w:tc>
          <w:tcPr>
            <w:tcW w:w="808" w:type="pct"/>
            <w:shd w:val="clear" w:color="auto" w:fill="auto"/>
            <w:noWrap/>
            <w:vAlign w:val="center"/>
            <w:hideMark/>
          </w:tcPr>
          <w:p w:rsidR="005817F4" w:rsidRPr="00485D25" w:rsidP="00DC2543" w14:paraId="760E5E15" w14:textId="4027E27F">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817F4" w:rsidRPr="00485D25" w:rsidP="00DC2543" w14:paraId="203C39A0" w14:textId="5528F2FC">
            <w:pPr>
              <w:autoSpaceDE/>
              <w:autoSpaceDN/>
              <w:spacing w:before="20" w:after="20"/>
              <w:jc w:val="right"/>
              <w:rPr>
                <w:rFonts w:eastAsia="Times New Roman"/>
                <w:color w:val="000000"/>
                <w:sz w:val="20"/>
                <w:szCs w:val="20"/>
              </w:rPr>
            </w:pPr>
            <w:r>
              <w:rPr>
                <w:color w:val="000000"/>
                <w:sz w:val="20"/>
                <w:szCs w:val="20"/>
              </w:rPr>
              <w:t xml:space="preserve">$99,840 </w:t>
            </w:r>
          </w:p>
        </w:tc>
        <w:tc>
          <w:tcPr>
            <w:tcW w:w="733" w:type="pct"/>
            <w:shd w:val="clear" w:color="auto" w:fill="auto"/>
            <w:noWrap/>
            <w:vAlign w:val="center"/>
            <w:hideMark/>
          </w:tcPr>
          <w:p w:rsidR="005817F4" w:rsidRPr="00485D25" w:rsidP="00DC2543" w14:paraId="417B7B7A" w14:textId="1EFE8703">
            <w:pPr>
              <w:autoSpaceDE/>
              <w:autoSpaceDN/>
              <w:spacing w:before="20" w:after="20"/>
              <w:jc w:val="right"/>
              <w:rPr>
                <w:rFonts w:eastAsia="Times New Roman"/>
                <w:sz w:val="20"/>
                <w:szCs w:val="20"/>
              </w:rPr>
            </w:pPr>
            <w:r>
              <w:rPr>
                <w:sz w:val="20"/>
                <w:szCs w:val="20"/>
              </w:rPr>
              <w:t xml:space="preserve">$76,167 </w:t>
            </w:r>
          </w:p>
        </w:tc>
        <w:tc>
          <w:tcPr>
            <w:tcW w:w="592" w:type="pct"/>
            <w:shd w:val="clear" w:color="auto" w:fill="auto"/>
            <w:noWrap/>
            <w:vAlign w:val="center"/>
            <w:hideMark/>
          </w:tcPr>
          <w:p w:rsidR="005817F4" w:rsidRPr="00485D25" w:rsidP="00DC2543" w14:paraId="393CD4AF" w14:textId="258E5349">
            <w:pPr>
              <w:autoSpaceDE/>
              <w:autoSpaceDN/>
              <w:spacing w:before="20" w:after="20"/>
              <w:jc w:val="right"/>
              <w:rPr>
                <w:rFonts w:eastAsia="Times New Roman"/>
                <w:sz w:val="20"/>
                <w:szCs w:val="20"/>
              </w:rPr>
            </w:pPr>
            <w:r>
              <w:rPr>
                <w:sz w:val="20"/>
                <w:szCs w:val="20"/>
              </w:rPr>
              <w:t xml:space="preserve">$88,707 </w:t>
            </w:r>
          </w:p>
        </w:tc>
      </w:tr>
      <w:tr w14:paraId="4EDE580A" w14:textId="77777777" w:rsidTr="00AF1DE8">
        <w:tblPrEx>
          <w:tblW w:w="5000" w:type="pct"/>
          <w:tblLook w:val="04A0"/>
        </w:tblPrEx>
        <w:tc>
          <w:tcPr>
            <w:tcW w:w="684" w:type="pct"/>
            <w:shd w:val="clear" w:color="auto" w:fill="F2F2F2"/>
            <w:noWrap/>
            <w:vAlign w:val="center"/>
            <w:hideMark/>
          </w:tcPr>
          <w:p w:rsidR="005817F4" w:rsidRPr="00485D25" w:rsidP="00DC2543" w14:paraId="46847BED" w14:textId="601DDF26">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5817F4" w:rsidRPr="00485D25" w:rsidP="00DC2543" w14:paraId="639312EE" w14:textId="7506A78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1C4A1A84" w14:textId="1B5576AE">
            <w:pPr>
              <w:autoSpaceDE/>
              <w:autoSpaceDN/>
              <w:spacing w:before="20" w:after="20"/>
              <w:jc w:val="center"/>
              <w:rPr>
                <w:rFonts w:eastAsia="Times New Roman"/>
                <w:sz w:val="20"/>
                <w:szCs w:val="20"/>
              </w:rPr>
            </w:pPr>
            <w:r>
              <w:rPr>
                <w:sz w:val="20"/>
                <w:szCs w:val="20"/>
              </w:rPr>
              <w:t xml:space="preserve">64 </w:t>
            </w:r>
          </w:p>
        </w:tc>
        <w:tc>
          <w:tcPr>
            <w:tcW w:w="808" w:type="pct"/>
            <w:shd w:val="clear" w:color="auto" w:fill="F2F2F2"/>
            <w:noWrap/>
            <w:vAlign w:val="center"/>
            <w:hideMark/>
          </w:tcPr>
          <w:p w:rsidR="005817F4" w:rsidRPr="00485D25" w:rsidP="00DC2543" w14:paraId="61E7FC90" w14:textId="38B6B147">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5817F4" w:rsidRPr="00485D25" w:rsidP="00DC2543" w14:paraId="1BD10C83" w14:textId="53BBAFE2">
            <w:pPr>
              <w:autoSpaceDE/>
              <w:autoSpaceDN/>
              <w:spacing w:before="20" w:after="20"/>
              <w:jc w:val="right"/>
              <w:rPr>
                <w:rFonts w:eastAsia="Times New Roman"/>
                <w:color w:val="000000"/>
                <w:sz w:val="20"/>
                <w:szCs w:val="20"/>
              </w:rPr>
            </w:pPr>
            <w:r>
              <w:rPr>
                <w:color w:val="000000"/>
                <w:sz w:val="20"/>
                <w:szCs w:val="20"/>
              </w:rPr>
              <w:t xml:space="preserve">$24,960 </w:t>
            </w:r>
          </w:p>
        </w:tc>
        <w:tc>
          <w:tcPr>
            <w:tcW w:w="733" w:type="pct"/>
            <w:shd w:val="clear" w:color="auto" w:fill="F2F2F2"/>
            <w:noWrap/>
            <w:vAlign w:val="center"/>
            <w:hideMark/>
          </w:tcPr>
          <w:p w:rsidR="005817F4" w:rsidRPr="00485D25" w:rsidP="00DC2543" w14:paraId="3DD9BC28" w14:textId="625748B1">
            <w:pPr>
              <w:autoSpaceDE/>
              <w:autoSpaceDN/>
              <w:spacing w:before="20" w:after="20"/>
              <w:jc w:val="right"/>
              <w:rPr>
                <w:rFonts w:eastAsia="Times New Roman"/>
                <w:sz w:val="20"/>
                <w:szCs w:val="20"/>
              </w:rPr>
            </w:pPr>
            <w:r>
              <w:rPr>
                <w:sz w:val="20"/>
                <w:szCs w:val="20"/>
              </w:rPr>
              <w:t xml:space="preserve">$17,796 </w:t>
            </w:r>
          </w:p>
        </w:tc>
        <w:tc>
          <w:tcPr>
            <w:tcW w:w="592" w:type="pct"/>
            <w:shd w:val="clear" w:color="auto" w:fill="F2F2F2"/>
            <w:noWrap/>
            <w:vAlign w:val="center"/>
            <w:hideMark/>
          </w:tcPr>
          <w:p w:rsidR="005817F4" w:rsidRPr="00485D25" w:rsidP="00DC2543" w14:paraId="651417B5" w14:textId="498C951A">
            <w:pPr>
              <w:autoSpaceDE/>
              <w:autoSpaceDN/>
              <w:spacing w:before="20" w:after="20"/>
              <w:jc w:val="right"/>
              <w:rPr>
                <w:rFonts w:eastAsia="Times New Roman"/>
                <w:sz w:val="20"/>
                <w:szCs w:val="20"/>
              </w:rPr>
            </w:pPr>
            <w:r>
              <w:rPr>
                <w:sz w:val="20"/>
                <w:szCs w:val="20"/>
              </w:rPr>
              <w:t xml:space="preserve">$21,531 </w:t>
            </w:r>
          </w:p>
        </w:tc>
      </w:tr>
      <w:tr w14:paraId="50C782B8" w14:textId="77777777" w:rsidTr="00AF1DE8">
        <w:tblPrEx>
          <w:tblW w:w="5000" w:type="pct"/>
          <w:tblLook w:val="04A0"/>
        </w:tblPrEx>
        <w:tc>
          <w:tcPr>
            <w:tcW w:w="684" w:type="pct"/>
            <w:shd w:val="clear" w:color="auto" w:fill="auto"/>
            <w:noWrap/>
            <w:vAlign w:val="center"/>
            <w:hideMark/>
          </w:tcPr>
          <w:p w:rsidR="005817F4" w:rsidRPr="00485D25" w:rsidP="00DC2543" w14:paraId="42E456F1" w14:textId="3140E861">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5817F4" w:rsidRPr="00485D25" w:rsidP="00DC2543" w14:paraId="4CE83730" w14:textId="221F943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039A0BE6" w14:textId="30863762">
            <w:pPr>
              <w:autoSpaceDE/>
              <w:autoSpaceDN/>
              <w:spacing w:before="20" w:after="20"/>
              <w:jc w:val="center"/>
              <w:rPr>
                <w:rFonts w:eastAsia="Times New Roman"/>
                <w:sz w:val="20"/>
                <w:szCs w:val="20"/>
              </w:rPr>
            </w:pPr>
            <w:r>
              <w:rPr>
                <w:sz w:val="20"/>
                <w:szCs w:val="20"/>
              </w:rPr>
              <w:t xml:space="preserve">64 </w:t>
            </w:r>
          </w:p>
        </w:tc>
        <w:tc>
          <w:tcPr>
            <w:tcW w:w="808" w:type="pct"/>
            <w:shd w:val="clear" w:color="auto" w:fill="auto"/>
            <w:noWrap/>
            <w:vAlign w:val="center"/>
            <w:hideMark/>
          </w:tcPr>
          <w:p w:rsidR="005817F4" w:rsidRPr="00485D25" w:rsidP="00DC2543" w14:paraId="47C739C4" w14:textId="28077AED">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817F4" w:rsidRPr="00485D25" w:rsidP="00DC2543" w14:paraId="40FFEB6C" w14:textId="4203A526">
            <w:pPr>
              <w:autoSpaceDE/>
              <w:autoSpaceDN/>
              <w:spacing w:before="20" w:after="20"/>
              <w:jc w:val="right"/>
              <w:rPr>
                <w:rFonts w:eastAsia="Times New Roman"/>
                <w:color w:val="000000"/>
                <w:sz w:val="20"/>
                <w:szCs w:val="20"/>
              </w:rPr>
            </w:pPr>
            <w:r>
              <w:rPr>
                <w:color w:val="000000"/>
                <w:sz w:val="20"/>
                <w:szCs w:val="20"/>
              </w:rPr>
              <w:t xml:space="preserve">$99,840 </w:t>
            </w:r>
          </w:p>
        </w:tc>
        <w:tc>
          <w:tcPr>
            <w:tcW w:w="733" w:type="pct"/>
            <w:shd w:val="clear" w:color="auto" w:fill="auto"/>
            <w:noWrap/>
            <w:vAlign w:val="center"/>
            <w:hideMark/>
          </w:tcPr>
          <w:p w:rsidR="005817F4" w:rsidRPr="00485D25" w:rsidP="00DC2543" w14:paraId="34F75232" w14:textId="20E36E7C">
            <w:pPr>
              <w:autoSpaceDE/>
              <w:autoSpaceDN/>
              <w:spacing w:before="20" w:after="20"/>
              <w:jc w:val="right"/>
              <w:rPr>
                <w:rFonts w:eastAsia="Times New Roman"/>
                <w:sz w:val="20"/>
                <w:szCs w:val="20"/>
              </w:rPr>
            </w:pPr>
            <w:r>
              <w:rPr>
                <w:sz w:val="20"/>
                <w:szCs w:val="20"/>
              </w:rPr>
              <w:t xml:space="preserve">$66,528 </w:t>
            </w:r>
          </w:p>
        </w:tc>
        <w:tc>
          <w:tcPr>
            <w:tcW w:w="592" w:type="pct"/>
            <w:shd w:val="clear" w:color="auto" w:fill="auto"/>
            <w:noWrap/>
            <w:vAlign w:val="center"/>
            <w:hideMark/>
          </w:tcPr>
          <w:p w:rsidR="005817F4" w:rsidRPr="00485D25" w:rsidP="00DC2543" w14:paraId="0F191857" w14:textId="5012500E">
            <w:pPr>
              <w:autoSpaceDE/>
              <w:autoSpaceDN/>
              <w:spacing w:before="20" w:after="20"/>
              <w:jc w:val="right"/>
              <w:rPr>
                <w:rFonts w:eastAsia="Times New Roman"/>
                <w:sz w:val="20"/>
                <w:szCs w:val="20"/>
              </w:rPr>
            </w:pPr>
            <w:r>
              <w:rPr>
                <w:sz w:val="20"/>
                <w:szCs w:val="20"/>
              </w:rPr>
              <w:t xml:space="preserve">$83,614 </w:t>
            </w:r>
          </w:p>
        </w:tc>
      </w:tr>
      <w:tr w14:paraId="179D94D8" w14:textId="77777777" w:rsidTr="00AF1DE8">
        <w:tblPrEx>
          <w:tblW w:w="5000" w:type="pct"/>
          <w:tblLook w:val="04A0"/>
        </w:tblPrEx>
        <w:tc>
          <w:tcPr>
            <w:tcW w:w="684" w:type="pct"/>
            <w:shd w:val="clear" w:color="auto" w:fill="F2F2F2"/>
            <w:noWrap/>
            <w:vAlign w:val="center"/>
            <w:hideMark/>
          </w:tcPr>
          <w:p w:rsidR="005817F4" w:rsidRPr="00485D25" w:rsidP="00DC2543" w14:paraId="10EEA0C4" w14:textId="69960E16">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5817F4" w:rsidRPr="00485D25" w:rsidP="00DC2543" w14:paraId="2D9A4377" w14:textId="3CA75C8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121AF1EB" w14:textId="7B9473A9">
            <w:pPr>
              <w:autoSpaceDE/>
              <w:autoSpaceDN/>
              <w:spacing w:before="20" w:after="20"/>
              <w:jc w:val="center"/>
              <w:rPr>
                <w:rFonts w:eastAsia="Times New Roman"/>
                <w:sz w:val="20"/>
                <w:szCs w:val="20"/>
              </w:rPr>
            </w:pPr>
            <w:r>
              <w:rPr>
                <w:sz w:val="20"/>
                <w:szCs w:val="20"/>
              </w:rPr>
              <w:t xml:space="preserve">64 </w:t>
            </w:r>
          </w:p>
        </w:tc>
        <w:tc>
          <w:tcPr>
            <w:tcW w:w="808" w:type="pct"/>
            <w:shd w:val="clear" w:color="auto" w:fill="F2F2F2"/>
            <w:noWrap/>
            <w:vAlign w:val="center"/>
            <w:hideMark/>
          </w:tcPr>
          <w:p w:rsidR="005817F4" w:rsidRPr="00485D25" w:rsidP="00DC2543" w14:paraId="2EBF7500" w14:textId="09262072">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817F4" w:rsidRPr="00485D25" w:rsidP="00DC2543" w14:paraId="01F8566C" w14:textId="16B7673F">
            <w:pPr>
              <w:autoSpaceDE/>
              <w:autoSpaceDN/>
              <w:spacing w:before="20" w:after="20"/>
              <w:jc w:val="right"/>
              <w:rPr>
                <w:rFonts w:eastAsia="Times New Roman"/>
                <w:color w:val="000000"/>
                <w:sz w:val="20"/>
                <w:szCs w:val="20"/>
              </w:rPr>
            </w:pPr>
            <w:r>
              <w:rPr>
                <w:color w:val="000000"/>
                <w:sz w:val="20"/>
                <w:szCs w:val="20"/>
              </w:rPr>
              <w:t xml:space="preserve">$12,480 </w:t>
            </w:r>
          </w:p>
        </w:tc>
        <w:tc>
          <w:tcPr>
            <w:tcW w:w="733" w:type="pct"/>
            <w:shd w:val="clear" w:color="auto" w:fill="F2F2F2"/>
            <w:noWrap/>
            <w:vAlign w:val="center"/>
            <w:hideMark/>
          </w:tcPr>
          <w:p w:rsidR="005817F4" w:rsidRPr="00485D25" w:rsidP="00DC2543" w14:paraId="2F182369" w14:textId="15008759">
            <w:pPr>
              <w:autoSpaceDE/>
              <w:autoSpaceDN/>
              <w:spacing w:before="20" w:after="20"/>
              <w:jc w:val="right"/>
              <w:rPr>
                <w:rFonts w:eastAsia="Times New Roman"/>
                <w:sz w:val="20"/>
                <w:szCs w:val="20"/>
              </w:rPr>
            </w:pPr>
            <w:r>
              <w:rPr>
                <w:sz w:val="20"/>
                <w:szCs w:val="20"/>
              </w:rPr>
              <w:t xml:space="preserve">$7,772 </w:t>
            </w:r>
          </w:p>
        </w:tc>
        <w:tc>
          <w:tcPr>
            <w:tcW w:w="592" w:type="pct"/>
            <w:shd w:val="clear" w:color="auto" w:fill="F2F2F2"/>
            <w:noWrap/>
            <w:vAlign w:val="center"/>
            <w:hideMark/>
          </w:tcPr>
          <w:p w:rsidR="005817F4" w:rsidRPr="00485D25" w:rsidP="00DC2543" w14:paraId="4C133323" w14:textId="5055224B">
            <w:pPr>
              <w:autoSpaceDE/>
              <w:autoSpaceDN/>
              <w:spacing w:before="20" w:after="20"/>
              <w:jc w:val="right"/>
              <w:rPr>
                <w:rFonts w:eastAsia="Times New Roman"/>
                <w:sz w:val="20"/>
                <w:szCs w:val="20"/>
              </w:rPr>
            </w:pPr>
            <w:r>
              <w:rPr>
                <w:sz w:val="20"/>
                <w:szCs w:val="20"/>
              </w:rPr>
              <w:t xml:space="preserve">$10,147 </w:t>
            </w:r>
          </w:p>
        </w:tc>
      </w:tr>
      <w:tr w14:paraId="5BE66702" w14:textId="77777777" w:rsidTr="00AF1DE8">
        <w:tblPrEx>
          <w:tblW w:w="5000" w:type="pct"/>
          <w:tblLook w:val="04A0"/>
        </w:tblPrEx>
        <w:tc>
          <w:tcPr>
            <w:tcW w:w="684" w:type="pct"/>
            <w:shd w:val="clear" w:color="auto" w:fill="auto"/>
            <w:noWrap/>
            <w:vAlign w:val="center"/>
            <w:hideMark/>
          </w:tcPr>
          <w:p w:rsidR="005817F4" w:rsidRPr="00485D25" w:rsidP="00DC2543" w14:paraId="1363CEC1" w14:textId="6D118397">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5817F4" w:rsidRPr="00485D25" w:rsidP="00DC2543" w14:paraId="76FF8300" w14:textId="53F22AB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43517C61" w14:textId="0C5DC038">
            <w:pPr>
              <w:autoSpaceDE/>
              <w:autoSpaceDN/>
              <w:spacing w:before="20" w:after="20"/>
              <w:jc w:val="center"/>
              <w:rPr>
                <w:rFonts w:eastAsia="Times New Roman"/>
                <w:sz w:val="20"/>
                <w:szCs w:val="20"/>
              </w:rPr>
            </w:pPr>
            <w:r>
              <w:rPr>
                <w:sz w:val="20"/>
                <w:szCs w:val="20"/>
              </w:rPr>
              <w:t xml:space="preserve">64 </w:t>
            </w:r>
          </w:p>
        </w:tc>
        <w:tc>
          <w:tcPr>
            <w:tcW w:w="808" w:type="pct"/>
            <w:shd w:val="clear" w:color="auto" w:fill="auto"/>
            <w:noWrap/>
            <w:vAlign w:val="center"/>
            <w:hideMark/>
          </w:tcPr>
          <w:p w:rsidR="005817F4" w:rsidRPr="00485D25" w:rsidP="00DC2543" w14:paraId="281D65F0" w14:textId="03A3E2FD">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817F4" w:rsidRPr="00485D25" w:rsidP="00DC2543" w14:paraId="0ADC73B8" w14:textId="4147B1B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817F4" w:rsidRPr="00485D25" w:rsidP="00DC2543" w14:paraId="465010EA" w14:textId="7678AC76">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817F4" w:rsidRPr="00485D25" w:rsidP="00DC2543" w14:paraId="08A5CE42" w14:textId="0E7D30EB">
            <w:pPr>
              <w:autoSpaceDE/>
              <w:autoSpaceDN/>
              <w:spacing w:before="20" w:after="20"/>
              <w:jc w:val="right"/>
              <w:rPr>
                <w:rFonts w:eastAsia="Times New Roman"/>
                <w:sz w:val="20"/>
                <w:szCs w:val="20"/>
              </w:rPr>
            </w:pPr>
            <w:r>
              <w:rPr>
                <w:sz w:val="20"/>
                <w:szCs w:val="20"/>
              </w:rPr>
              <w:t xml:space="preserve">$0 </w:t>
            </w:r>
          </w:p>
        </w:tc>
      </w:tr>
      <w:tr w14:paraId="7A3CCA48" w14:textId="77777777" w:rsidTr="00AF1DE8">
        <w:tblPrEx>
          <w:tblW w:w="5000" w:type="pct"/>
          <w:tblLook w:val="04A0"/>
        </w:tblPrEx>
        <w:tc>
          <w:tcPr>
            <w:tcW w:w="684" w:type="pct"/>
            <w:shd w:val="clear" w:color="auto" w:fill="F2F2F2"/>
            <w:noWrap/>
            <w:vAlign w:val="center"/>
            <w:hideMark/>
          </w:tcPr>
          <w:p w:rsidR="005817F4" w:rsidRPr="00485D25" w:rsidP="00DC2543" w14:paraId="310A97F0" w14:textId="73CA5932">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5817F4" w:rsidRPr="00485D25" w:rsidP="00DC2543" w14:paraId="7E738E5A" w14:textId="34CCCB5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32290D6E" w14:textId="2FA1FCA9">
            <w:pPr>
              <w:autoSpaceDE/>
              <w:autoSpaceDN/>
              <w:spacing w:before="20" w:after="20"/>
              <w:jc w:val="center"/>
              <w:rPr>
                <w:rFonts w:eastAsia="Times New Roman"/>
                <w:sz w:val="20"/>
                <w:szCs w:val="20"/>
              </w:rPr>
            </w:pPr>
            <w:r>
              <w:rPr>
                <w:sz w:val="20"/>
                <w:szCs w:val="20"/>
              </w:rPr>
              <w:t xml:space="preserve">64 </w:t>
            </w:r>
          </w:p>
        </w:tc>
        <w:tc>
          <w:tcPr>
            <w:tcW w:w="808" w:type="pct"/>
            <w:shd w:val="clear" w:color="auto" w:fill="F2F2F2"/>
            <w:noWrap/>
            <w:vAlign w:val="center"/>
            <w:hideMark/>
          </w:tcPr>
          <w:p w:rsidR="005817F4" w:rsidRPr="00485D25" w:rsidP="00DC2543" w14:paraId="6BF4FCD1" w14:textId="7466A560">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817F4" w:rsidRPr="00485D25" w:rsidP="00DC2543" w14:paraId="3093BF2F" w14:textId="20E346BE">
            <w:pPr>
              <w:autoSpaceDE/>
              <w:autoSpaceDN/>
              <w:spacing w:before="20" w:after="20"/>
              <w:jc w:val="right"/>
              <w:rPr>
                <w:rFonts w:eastAsia="Times New Roman"/>
                <w:color w:val="000000"/>
                <w:sz w:val="20"/>
                <w:szCs w:val="20"/>
              </w:rPr>
            </w:pPr>
            <w:r>
              <w:rPr>
                <w:color w:val="000000"/>
                <w:sz w:val="20"/>
                <w:szCs w:val="20"/>
              </w:rPr>
              <w:t xml:space="preserve">$12,480 </w:t>
            </w:r>
          </w:p>
        </w:tc>
        <w:tc>
          <w:tcPr>
            <w:tcW w:w="733" w:type="pct"/>
            <w:shd w:val="clear" w:color="auto" w:fill="F2F2F2"/>
            <w:noWrap/>
            <w:vAlign w:val="center"/>
            <w:hideMark/>
          </w:tcPr>
          <w:p w:rsidR="005817F4" w:rsidRPr="00485D25" w:rsidP="00DC2543" w14:paraId="2F1A3F39" w14:textId="4A1DAC08">
            <w:pPr>
              <w:autoSpaceDE/>
              <w:autoSpaceDN/>
              <w:spacing w:before="20" w:after="20"/>
              <w:jc w:val="right"/>
              <w:rPr>
                <w:rFonts w:eastAsia="Times New Roman"/>
                <w:sz w:val="20"/>
                <w:szCs w:val="20"/>
              </w:rPr>
            </w:pPr>
            <w:r>
              <w:rPr>
                <w:sz w:val="20"/>
                <w:szCs w:val="20"/>
              </w:rPr>
              <w:t xml:space="preserve">$6,788 </w:t>
            </w:r>
          </w:p>
        </w:tc>
        <w:tc>
          <w:tcPr>
            <w:tcW w:w="592" w:type="pct"/>
            <w:shd w:val="clear" w:color="auto" w:fill="F2F2F2"/>
            <w:noWrap/>
            <w:vAlign w:val="center"/>
            <w:hideMark/>
          </w:tcPr>
          <w:p w:rsidR="005817F4" w:rsidRPr="00485D25" w:rsidP="00DC2543" w14:paraId="1CF83CAF" w14:textId="6F5D93E8">
            <w:pPr>
              <w:autoSpaceDE/>
              <w:autoSpaceDN/>
              <w:spacing w:before="20" w:after="20"/>
              <w:jc w:val="right"/>
              <w:rPr>
                <w:rFonts w:eastAsia="Times New Roman"/>
                <w:sz w:val="20"/>
                <w:szCs w:val="20"/>
              </w:rPr>
            </w:pPr>
            <w:r>
              <w:rPr>
                <w:sz w:val="20"/>
                <w:szCs w:val="20"/>
              </w:rPr>
              <w:t xml:space="preserve">$9,565 </w:t>
            </w:r>
          </w:p>
        </w:tc>
      </w:tr>
      <w:tr w14:paraId="5659931A" w14:textId="77777777" w:rsidTr="00AF1DE8">
        <w:tblPrEx>
          <w:tblW w:w="5000" w:type="pct"/>
          <w:tblLook w:val="04A0"/>
        </w:tblPrEx>
        <w:tc>
          <w:tcPr>
            <w:tcW w:w="684" w:type="pct"/>
            <w:shd w:val="clear" w:color="auto" w:fill="auto"/>
            <w:noWrap/>
            <w:vAlign w:val="center"/>
            <w:hideMark/>
          </w:tcPr>
          <w:p w:rsidR="005817F4" w:rsidRPr="00485D25" w:rsidP="00DC2543" w14:paraId="09291BA7" w14:textId="740025C9">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5817F4" w:rsidRPr="00485D25" w:rsidP="00DC2543" w14:paraId="091693F0" w14:textId="44B68F9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42360F7E" w14:textId="2AB0AD7D">
            <w:pPr>
              <w:autoSpaceDE/>
              <w:autoSpaceDN/>
              <w:spacing w:before="20" w:after="20"/>
              <w:jc w:val="center"/>
              <w:rPr>
                <w:rFonts w:eastAsia="Times New Roman"/>
                <w:sz w:val="20"/>
                <w:szCs w:val="20"/>
              </w:rPr>
            </w:pPr>
            <w:r>
              <w:rPr>
                <w:sz w:val="20"/>
                <w:szCs w:val="20"/>
              </w:rPr>
              <w:t xml:space="preserve">64 </w:t>
            </w:r>
          </w:p>
        </w:tc>
        <w:tc>
          <w:tcPr>
            <w:tcW w:w="808" w:type="pct"/>
            <w:shd w:val="clear" w:color="auto" w:fill="auto"/>
            <w:noWrap/>
            <w:vAlign w:val="center"/>
            <w:hideMark/>
          </w:tcPr>
          <w:p w:rsidR="005817F4" w:rsidRPr="00485D25" w:rsidP="00DC2543" w14:paraId="2EFD1C2E" w14:textId="56FC6F5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817F4" w:rsidRPr="00485D25" w:rsidP="00DC2543" w14:paraId="3F2EEE86" w14:textId="2D497CF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817F4" w:rsidRPr="00485D25" w:rsidP="00DC2543" w14:paraId="06814E0B" w14:textId="774C917B">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817F4" w:rsidRPr="00485D25" w:rsidP="00DC2543" w14:paraId="299BBACA" w14:textId="4F7615E4">
            <w:pPr>
              <w:autoSpaceDE/>
              <w:autoSpaceDN/>
              <w:spacing w:before="20" w:after="20"/>
              <w:jc w:val="right"/>
              <w:rPr>
                <w:rFonts w:eastAsia="Times New Roman"/>
                <w:sz w:val="20"/>
                <w:szCs w:val="20"/>
              </w:rPr>
            </w:pPr>
            <w:r>
              <w:rPr>
                <w:sz w:val="20"/>
                <w:szCs w:val="20"/>
              </w:rPr>
              <w:t xml:space="preserve">$0 </w:t>
            </w:r>
          </w:p>
        </w:tc>
      </w:tr>
      <w:tr w14:paraId="2BEB768C" w14:textId="77777777" w:rsidTr="00AF1DE8">
        <w:tblPrEx>
          <w:tblW w:w="5000" w:type="pct"/>
          <w:tblLook w:val="04A0"/>
        </w:tblPrEx>
        <w:tc>
          <w:tcPr>
            <w:tcW w:w="684" w:type="pct"/>
            <w:shd w:val="clear" w:color="auto" w:fill="F2F2F2"/>
            <w:noWrap/>
            <w:vAlign w:val="center"/>
            <w:hideMark/>
          </w:tcPr>
          <w:p w:rsidR="005817F4" w:rsidRPr="00485D25" w:rsidP="00DC2543" w14:paraId="456D1D5E" w14:textId="0032AF90">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5817F4" w:rsidRPr="00485D25" w:rsidP="00DC2543" w14:paraId="060C7F96" w14:textId="3385D1B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28874834" w14:textId="2FCB78B5">
            <w:pPr>
              <w:autoSpaceDE/>
              <w:autoSpaceDN/>
              <w:spacing w:before="20" w:after="20"/>
              <w:jc w:val="center"/>
              <w:rPr>
                <w:rFonts w:eastAsia="Times New Roman"/>
                <w:sz w:val="20"/>
                <w:szCs w:val="20"/>
              </w:rPr>
            </w:pPr>
            <w:r>
              <w:rPr>
                <w:sz w:val="20"/>
                <w:szCs w:val="20"/>
              </w:rPr>
              <w:t xml:space="preserve">64 </w:t>
            </w:r>
          </w:p>
        </w:tc>
        <w:tc>
          <w:tcPr>
            <w:tcW w:w="808" w:type="pct"/>
            <w:shd w:val="clear" w:color="auto" w:fill="F2F2F2"/>
            <w:noWrap/>
            <w:vAlign w:val="center"/>
            <w:hideMark/>
          </w:tcPr>
          <w:p w:rsidR="005817F4" w:rsidRPr="00485D25" w:rsidP="00DC2543" w14:paraId="68E9BAE5" w14:textId="2BE27918">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817F4" w:rsidRPr="00485D25" w:rsidP="00DC2543" w14:paraId="69B3D262" w14:textId="2A4C502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817F4" w:rsidRPr="00485D25" w:rsidP="00DC2543" w14:paraId="329AE8B9" w14:textId="4CACD2F8">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817F4" w:rsidRPr="00485D25" w:rsidP="00DC2543" w14:paraId="7BDEC2FE" w14:textId="1D266144">
            <w:pPr>
              <w:autoSpaceDE/>
              <w:autoSpaceDN/>
              <w:spacing w:before="20" w:after="20"/>
              <w:jc w:val="right"/>
              <w:rPr>
                <w:rFonts w:eastAsia="Times New Roman"/>
                <w:sz w:val="20"/>
                <w:szCs w:val="20"/>
              </w:rPr>
            </w:pPr>
            <w:r>
              <w:rPr>
                <w:sz w:val="20"/>
                <w:szCs w:val="20"/>
              </w:rPr>
              <w:t xml:space="preserve">$0 </w:t>
            </w:r>
          </w:p>
        </w:tc>
      </w:tr>
      <w:tr w14:paraId="21D8F823" w14:textId="77777777" w:rsidTr="00AF1DE8">
        <w:tblPrEx>
          <w:tblW w:w="5000" w:type="pct"/>
          <w:tblLook w:val="04A0"/>
        </w:tblPrEx>
        <w:tc>
          <w:tcPr>
            <w:tcW w:w="684" w:type="pct"/>
            <w:shd w:val="clear" w:color="auto" w:fill="auto"/>
            <w:noWrap/>
            <w:vAlign w:val="center"/>
            <w:hideMark/>
          </w:tcPr>
          <w:p w:rsidR="005817F4" w:rsidRPr="00485D25" w:rsidP="00DC2543" w14:paraId="032F9E79" w14:textId="646E3A21">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5817F4" w:rsidRPr="00485D25" w:rsidP="00DC2543" w14:paraId="54DF319E" w14:textId="73B8E85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817F4" w:rsidRPr="00485D25" w:rsidP="00DC2543" w14:paraId="117F53F1" w14:textId="17B54D96">
            <w:pPr>
              <w:autoSpaceDE/>
              <w:autoSpaceDN/>
              <w:spacing w:before="20" w:after="20"/>
              <w:jc w:val="center"/>
              <w:rPr>
                <w:rFonts w:eastAsia="Times New Roman"/>
                <w:sz w:val="20"/>
                <w:szCs w:val="20"/>
              </w:rPr>
            </w:pPr>
            <w:r>
              <w:rPr>
                <w:sz w:val="20"/>
                <w:szCs w:val="20"/>
              </w:rPr>
              <w:t xml:space="preserve">64 </w:t>
            </w:r>
          </w:p>
        </w:tc>
        <w:tc>
          <w:tcPr>
            <w:tcW w:w="808" w:type="pct"/>
            <w:shd w:val="clear" w:color="auto" w:fill="auto"/>
            <w:noWrap/>
            <w:vAlign w:val="center"/>
            <w:hideMark/>
          </w:tcPr>
          <w:p w:rsidR="005817F4" w:rsidRPr="00485D25" w:rsidP="00DC2543" w14:paraId="5CC4115A" w14:textId="216E252C">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817F4" w:rsidRPr="00485D25" w:rsidP="00DC2543" w14:paraId="68DA8A80" w14:textId="1994CCD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817F4" w:rsidRPr="00485D25" w:rsidP="00DC2543" w14:paraId="2300446B" w14:textId="7C845037">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817F4" w:rsidRPr="00485D25" w:rsidP="00DC2543" w14:paraId="5C4D7045" w14:textId="7B063993">
            <w:pPr>
              <w:autoSpaceDE/>
              <w:autoSpaceDN/>
              <w:spacing w:before="20" w:after="20"/>
              <w:jc w:val="right"/>
              <w:rPr>
                <w:rFonts w:eastAsia="Times New Roman"/>
                <w:sz w:val="20"/>
                <w:szCs w:val="20"/>
              </w:rPr>
            </w:pPr>
            <w:r>
              <w:rPr>
                <w:sz w:val="20"/>
                <w:szCs w:val="20"/>
              </w:rPr>
              <w:t xml:space="preserve">$0 </w:t>
            </w:r>
          </w:p>
        </w:tc>
      </w:tr>
      <w:tr w14:paraId="7E5A3BCE" w14:textId="77777777" w:rsidTr="00AF1DE8">
        <w:tblPrEx>
          <w:tblW w:w="5000" w:type="pct"/>
          <w:tblLook w:val="04A0"/>
        </w:tblPrEx>
        <w:tc>
          <w:tcPr>
            <w:tcW w:w="684" w:type="pct"/>
            <w:shd w:val="clear" w:color="auto" w:fill="F2F2F2"/>
            <w:noWrap/>
            <w:vAlign w:val="center"/>
            <w:hideMark/>
          </w:tcPr>
          <w:p w:rsidR="005817F4" w:rsidRPr="00485D25" w:rsidP="00DC2543" w14:paraId="1BB40DDD" w14:textId="38DBB650">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5817F4" w:rsidRPr="00485D25" w:rsidP="00DC2543" w14:paraId="6584A522" w14:textId="5FEDE2E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817F4" w:rsidRPr="00485D25" w:rsidP="00DC2543" w14:paraId="2CBFFEFE" w14:textId="442732A1">
            <w:pPr>
              <w:autoSpaceDE/>
              <w:autoSpaceDN/>
              <w:spacing w:before="20" w:after="20"/>
              <w:jc w:val="center"/>
              <w:rPr>
                <w:rFonts w:eastAsia="Times New Roman"/>
                <w:sz w:val="20"/>
                <w:szCs w:val="20"/>
              </w:rPr>
            </w:pPr>
            <w:r>
              <w:rPr>
                <w:sz w:val="20"/>
                <w:szCs w:val="20"/>
              </w:rPr>
              <w:t xml:space="preserve">64 </w:t>
            </w:r>
          </w:p>
        </w:tc>
        <w:tc>
          <w:tcPr>
            <w:tcW w:w="808" w:type="pct"/>
            <w:shd w:val="clear" w:color="auto" w:fill="F2F2F2"/>
            <w:noWrap/>
            <w:vAlign w:val="center"/>
            <w:hideMark/>
          </w:tcPr>
          <w:p w:rsidR="005817F4" w:rsidRPr="00485D25" w:rsidP="00DC2543" w14:paraId="5CA6107E" w14:textId="2ECE1B7D">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817F4" w:rsidRPr="00485D25" w:rsidP="00DC2543" w14:paraId="69D390C8" w14:textId="34014B73">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817F4" w:rsidRPr="00485D25" w:rsidP="00DC2543" w14:paraId="74662EC8" w14:textId="30B847BB">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817F4" w:rsidRPr="00485D25" w:rsidP="00DC2543" w14:paraId="0F1D9E9A" w14:textId="28A49951">
            <w:pPr>
              <w:autoSpaceDE/>
              <w:autoSpaceDN/>
              <w:spacing w:before="20" w:after="20"/>
              <w:jc w:val="right"/>
              <w:rPr>
                <w:rFonts w:eastAsia="Times New Roman"/>
                <w:sz w:val="20"/>
                <w:szCs w:val="20"/>
              </w:rPr>
            </w:pPr>
            <w:r>
              <w:rPr>
                <w:sz w:val="20"/>
                <w:szCs w:val="20"/>
              </w:rPr>
              <w:t xml:space="preserve">$0 </w:t>
            </w:r>
          </w:p>
        </w:tc>
      </w:tr>
      <w:tr w14:paraId="15764ED7" w14:textId="77777777" w:rsidTr="00AF1DE8">
        <w:tblPrEx>
          <w:tblW w:w="5000" w:type="pct"/>
          <w:tblLook w:val="04A0"/>
        </w:tblPrEx>
        <w:tc>
          <w:tcPr>
            <w:tcW w:w="684" w:type="pct"/>
            <w:shd w:val="clear" w:color="auto" w:fill="auto"/>
            <w:noWrap/>
            <w:vAlign w:val="center"/>
            <w:hideMark/>
          </w:tcPr>
          <w:p w:rsidR="005817F4" w:rsidRPr="00485D25" w:rsidP="00DC2543" w14:paraId="66B54113" w14:textId="4D9A7DBC">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5817F4" w:rsidRPr="00485D25" w:rsidP="00DC2543" w14:paraId="528E5DD4" w14:textId="3AD66FD0">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5817F4" w:rsidRPr="00485D25" w:rsidP="00DC2543" w14:paraId="3AB26562" w14:textId="4F8C4239">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5817F4" w:rsidRPr="00485D25" w:rsidP="00DC2543" w14:paraId="68E8327F" w14:textId="52D55F5F">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5817F4" w:rsidRPr="00485D25" w:rsidP="00DC2543" w14:paraId="2EE6206F" w14:textId="5EB8911B">
            <w:pPr>
              <w:autoSpaceDE/>
              <w:autoSpaceDN/>
              <w:spacing w:before="20" w:after="20"/>
              <w:jc w:val="right"/>
              <w:rPr>
                <w:rFonts w:eastAsia="Times New Roman"/>
                <w:b/>
                <w:bCs/>
                <w:sz w:val="20"/>
                <w:szCs w:val="20"/>
              </w:rPr>
            </w:pPr>
            <w:r>
              <w:rPr>
                <w:b/>
                <w:bCs/>
                <w:sz w:val="20"/>
                <w:szCs w:val="20"/>
              </w:rPr>
              <w:t xml:space="preserve">$249,600 </w:t>
            </w:r>
          </w:p>
        </w:tc>
        <w:tc>
          <w:tcPr>
            <w:tcW w:w="733" w:type="pct"/>
            <w:shd w:val="clear" w:color="auto" w:fill="auto"/>
            <w:noWrap/>
            <w:vAlign w:val="bottom"/>
            <w:hideMark/>
          </w:tcPr>
          <w:p w:rsidR="005817F4" w:rsidRPr="00485D25" w:rsidP="00DC2543" w14:paraId="4D770430" w14:textId="69A3B197">
            <w:pPr>
              <w:autoSpaceDE/>
              <w:autoSpaceDN/>
              <w:spacing w:before="20" w:after="20"/>
              <w:jc w:val="right"/>
              <w:rPr>
                <w:rFonts w:eastAsia="Times New Roman"/>
                <w:b/>
                <w:bCs/>
                <w:sz w:val="20"/>
                <w:szCs w:val="20"/>
              </w:rPr>
            </w:pPr>
            <w:r>
              <w:rPr>
                <w:b/>
                <w:bCs/>
                <w:sz w:val="20"/>
                <w:szCs w:val="20"/>
              </w:rPr>
              <w:t xml:space="preserve">$175,051 </w:t>
            </w:r>
          </w:p>
        </w:tc>
        <w:tc>
          <w:tcPr>
            <w:tcW w:w="592" w:type="pct"/>
            <w:shd w:val="clear" w:color="auto" w:fill="auto"/>
            <w:noWrap/>
            <w:vAlign w:val="bottom"/>
            <w:hideMark/>
          </w:tcPr>
          <w:p w:rsidR="005817F4" w:rsidRPr="00485D25" w:rsidP="00DC2543" w14:paraId="69E87250" w14:textId="47E0E691">
            <w:pPr>
              <w:autoSpaceDE/>
              <w:autoSpaceDN/>
              <w:spacing w:before="20" w:after="20"/>
              <w:jc w:val="right"/>
              <w:rPr>
                <w:rFonts w:eastAsia="Times New Roman"/>
                <w:b/>
                <w:bCs/>
                <w:sz w:val="20"/>
                <w:szCs w:val="20"/>
              </w:rPr>
            </w:pPr>
            <w:r>
              <w:rPr>
                <w:b/>
                <w:bCs/>
                <w:sz w:val="20"/>
                <w:szCs w:val="20"/>
              </w:rPr>
              <w:t xml:space="preserve">$213,564 </w:t>
            </w:r>
          </w:p>
        </w:tc>
      </w:tr>
      <w:tr w14:paraId="3960B701" w14:textId="77777777" w:rsidTr="00AF1DE8">
        <w:tblPrEx>
          <w:tblW w:w="5000" w:type="pct"/>
          <w:tblLook w:val="04A0"/>
        </w:tblPrEx>
        <w:tc>
          <w:tcPr>
            <w:tcW w:w="684" w:type="pct"/>
            <w:shd w:val="clear" w:color="auto" w:fill="auto"/>
            <w:noWrap/>
            <w:vAlign w:val="bottom"/>
            <w:hideMark/>
          </w:tcPr>
          <w:p w:rsidR="00B43235" w:rsidRPr="00485D25" w:rsidP="00DC2543" w14:paraId="76BB5788"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0C19FCE9"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5C083DE6"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433B96CB"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6014B559"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157DFBBD"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1D2F446C" w14:textId="77777777">
            <w:pPr>
              <w:autoSpaceDE/>
              <w:autoSpaceDN/>
              <w:spacing w:before="20" w:after="20"/>
              <w:jc w:val="right"/>
              <w:rPr>
                <w:rFonts w:ascii="Times New Roman" w:eastAsia="Times New Roman" w:hAnsi="Times New Roman" w:cs="Times New Roman"/>
                <w:sz w:val="20"/>
                <w:szCs w:val="20"/>
              </w:rPr>
            </w:pPr>
          </w:p>
        </w:tc>
      </w:tr>
      <w:tr w14:paraId="384B648C" w14:textId="77777777" w:rsidTr="00AF1DE8">
        <w:tblPrEx>
          <w:tblW w:w="5000" w:type="pct"/>
          <w:tblLook w:val="04A0"/>
        </w:tblPrEx>
        <w:tc>
          <w:tcPr>
            <w:tcW w:w="684" w:type="pct"/>
            <w:shd w:val="clear" w:color="auto" w:fill="auto"/>
            <w:noWrap/>
            <w:hideMark/>
          </w:tcPr>
          <w:p w:rsidR="00B43235" w:rsidRPr="004A7A22" w:rsidP="00DC2543" w14:paraId="4E597E0D" w14:textId="2E3815C7">
            <w:pPr>
              <w:autoSpaceDE/>
              <w:autoSpaceDN/>
              <w:spacing w:before="20" w:after="20"/>
              <w:rPr>
                <w:rFonts w:eastAsia="Times New Roman"/>
                <w:sz w:val="20"/>
                <w:szCs w:val="20"/>
              </w:rPr>
            </w:pPr>
            <w:r w:rsidRPr="00485D25">
              <w:rPr>
                <w:rFonts w:eastAsia="Times New Roman"/>
                <w:b/>
                <w:bCs/>
                <w:sz w:val="20"/>
                <w:szCs w:val="20"/>
              </w:rPr>
              <w:t>Issue</w:t>
            </w:r>
            <w:r w:rsidR="004A7A22">
              <w:rPr>
                <w:rFonts w:eastAsia="Times New Roman"/>
                <w:b/>
                <w:bCs/>
                <w:sz w:val="20"/>
                <w:szCs w:val="20"/>
              </w:rPr>
              <w:t xml:space="preserve"> </w:t>
            </w:r>
            <w:r w:rsidRPr="00A24C6D" w:rsidR="004A7A22">
              <w:rPr>
                <w:rFonts w:eastAsia="Times New Roman"/>
                <w:b/>
                <w:bCs/>
                <w:color w:val="000000"/>
                <w:sz w:val="20"/>
                <w:szCs w:val="20"/>
              </w:rPr>
              <w:t>69</w:t>
            </w:r>
            <w:r w:rsidRPr="004A7A22" w:rsidR="004A7A22">
              <w:rPr>
                <w:rFonts w:eastAsia="Times New Roman"/>
                <w:b/>
                <w:bCs/>
                <w:color w:val="000000"/>
                <w:sz w:val="20"/>
                <w:szCs w:val="20"/>
              </w:rPr>
              <w:t>:</w:t>
            </w:r>
          </w:p>
        </w:tc>
        <w:tc>
          <w:tcPr>
            <w:tcW w:w="4316" w:type="pct"/>
            <w:gridSpan w:val="6"/>
            <w:shd w:val="clear" w:color="auto" w:fill="auto"/>
            <w:hideMark/>
          </w:tcPr>
          <w:p w:rsidR="00B43235" w:rsidRPr="004B11CC" w:rsidP="00DC2543" w14:paraId="5A4586A6" w14:textId="138C29DC">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Nonhuman Biota Doses</w:t>
            </w:r>
          </w:p>
        </w:tc>
      </w:tr>
      <w:tr w14:paraId="13CB4559" w14:textId="77777777" w:rsidTr="00AF1DE8">
        <w:tblPrEx>
          <w:tblW w:w="5000" w:type="pct"/>
          <w:tblLook w:val="04A0"/>
        </w:tblPrEx>
        <w:tc>
          <w:tcPr>
            <w:tcW w:w="684" w:type="pct"/>
            <w:shd w:val="clear" w:color="auto" w:fill="D9D9D9" w:themeFill="background1" w:themeFillShade="D9"/>
            <w:noWrap/>
            <w:vAlign w:val="center"/>
            <w:hideMark/>
          </w:tcPr>
          <w:p w:rsidR="00B43235" w:rsidRPr="00485D25" w:rsidP="00DC2543" w14:paraId="3F5D2B52"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center"/>
            <w:hideMark/>
          </w:tcPr>
          <w:p w:rsidR="00B43235" w:rsidRPr="00485D25" w:rsidP="00DC2543" w14:paraId="7453C82B"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center"/>
            <w:hideMark/>
          </w:tcPr>
          <w:p w:rsidR="00B43235" w:rsidRPr="00485D25" w:rsidP="00DC2543" w14:paraId="4D332297"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center"/>
            <w:hideMark/>
          </w:tcPr>
          <w:p w:rsidR="00B43235" w:rsidRPr="00485D25" w:rsidP="00DC2543" w14:paraId="3DC2D632" w14:textId="7ED78C74">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center"/>
            <w:hideMark/>
          </w:tcPr>
          <w:p w:rsidR="00B43235" w:rsidRPr="00485D25" w:rsidP="00DC2543" w14:paraId="769FFFBF"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center"/>
            <w:hideMark/>
          </w:tcPr>
          <w:p w:rsidR="00B43235" w:rsidRPr="00485D25" w:rsidP="00DC2543" w14:paraId="73233C71"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center"/>
            <w:hideMark/>
          </w:tcPr>
          <w:p w:rsidR="00B43235" w:rsidRPr="00485D25" w:rsidP="00DC2543" w14:paraId="29D2B735"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7F236272" w14:textId="77777777" w:rsidTr="00AF1DE8">
        <w:tblPrEx>
          <w:tblW w:w="5000" w:type="pct"/>
          <w:tblLook w:val="04A0"/>
        </w:tblPrEx>
        <w:tc>
          <w:tcPr>
            <w:tcW w:w="684" w:type="pct"/>
            <w:shd w:val="clear" w:color="auto" w:fill="F2F2F2"/>
            <w:noWrap/>
            <w:vAlign w:val="center"/>
            <w:hideMark/>
          </w:tcPr>
          <w:p w:rsidR="00BF733F" w:rsidRPr="00485D25" w:rsidP="00DC2543" w14:paraId="783019AE" w14:textId="19FA140E">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BF733F" w:rsidRPr="00485D25" w:rsidP="00DC2543" w14:paraId="68562ACF" w14:textId="29E02C9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F733F" w:rsidRPr="00485D25" w:rsidP="00DC2543" w14:paraId="4CB5381E" w14:textId="181B459F">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F2F2F2"/>
            <w:noWrap/>
            <w:vAlign w:val="center"/>
            <w:hideMark/>
          </w:tcPr>
          <w:p w:rsidR="00BF733F" w:rsidRPr="00485D25" w:rsidP="00DC2543" w14:paraId="5F36A679" w14:textId="694A910B">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BF733F" w:rsidRPr="00485D25" w:rsidP="00DC2543" w14:paraId="4E9D460D" w14:textId="6CAB3A3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F733F" w:rsidRPr="00485D25" w:rsidP="00DC2543" w14:paraId="02952F40" w14:textId="7FE66843">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F733F" w:rsidRPr="00485D25" w:rsidP="00DC2543" w14:paraId="30426B84" w14:textId="453AC967">
            <w:pPr>
              <w:autoSpaceDE/>
              <w:autoSpaceDN/>
              <w:spacing w:before="20" w:after="20"/>
              <w:jc w:val="right"/>
              <w:rPr>
                <w:rFonts w:eastAsia="Times New Roman"/>
                <w:sz w:val="20"/>
                <w:szCs w:val="20"/>
              </w:rPr>
            </w:pPr>
            <w:r>
              <w:rPr>
                <w:sz w:val="20"/>
                <w:szCs w:val="20"/>
              </w:rPr>
              <w:t xml:space="preserve">$0 </w:t>
            </w:r>
          </w:p>
        </w:tc>
      </w:tr>
      <w:tr w14:paraId="39B38E1A" w14:textId="77777777" w:rsidTr="00AF1DE8">
        <w:tblPrEx>
          <w:tblW w:w="5000" w:type="pct"/>
          <w:tblLook w:val="04A0"/>
        </w:tblPrEx>
        <w:tc>
          <w:tcPr>
            <w:tcW w:w="684" w:type="pct"/>
            <w:shd w:val="clear" w:color="auto" w:fill="auto"/>
            <w:noWrap/>
            <w:vAlign w:val="center"/>
            <w:hideMark/>
          </w:tcPr>
          <w:p w:rsidR="00BF733F" w:rsidRPr="00485D25" w:rsidP="00DC2543" w14:paraId="0B84A8CD" w14:textId="7B4D4004">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BF733F" w:rsidRPr="00485D25" w:rsidP="00DC2543" w14:paraId="7B4C7DD6" w14:textId="5D9DE43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F733F" w:rsidRPr="00485D25" w:rsidP="00DC2543" w14:paraId="408471E1" w14:textId="0D492179">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auto"/>
            <w:noWrap/>
            <w:vAlign w:val="center"/>
            <w:hideMark/>
          </w:tcPr>
          <w:p w:rsidR="00BF733F" w:rsidRPr="00485D25" w:rsidP="00DC2543" w14:paraId="34119763" w14:textId="4995CC5D">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F733F" w:rsidRPr="00485D25" w:rsidP="00DC2543" w14:paraId="21E971DB" w14:textId="12CDE879">
            <w:pPr>
              <w:autoSpaceDE/>
              <w:autoSpaceDN/>
              <w:spacing w:before="20" w:after="20"/>
              <w:jc w:val="right"/>
              <w:rPr>
                <w:rFonts w:eastAsia="Times New Roman"/>
                <w:color w:val="000000"/>
                <w:sz w:val="20"/>
                <w:szCs w:val="20"/>
              </w:rPr>
            </w:pPr>
            <w:r>
              <w:rPr>
                <w:color w:val="000000"/>
                <w:sz w:val="20"/>
                <w:szCs w:val="20"/>
              </w:rPr>
              <w:t xml:space="preserve">$56,160 </w:t>
            </w:r>
          </w:p>
        </w:tc>
        <w:tc>
          <w:tcPr>
            <w:tcW w:w="733" w:type="pct"/>
            <w:shd w:val="clear" w:color="auto" w:fill="auto"/>
            <w:noWrap/>
            <w:vAlign w:val="center"/>
            <w:hideMark/>
          </w:tcPr>
          <w:p w:rsidR="00BF733F" w:rsidRPr="00485D25" w:rsidP="00DC2543" w14:paraId="13C19D94" w14:textId="005C37E3">
            <w:pPr>
              <w:autoSpaceDE/>
              <w:autoSpaceDN/>
              <w:spacing w:before="20" w:after="20"/>
              <w:jc w:val="right"/>
              <w:rPr>
                <w:rFonts w:eastAsia="Times New Roman"/>
                <w:sz w:val="20"/>
                <w:szCs w:val="20"/>
              </w:rPr>
            </w:pPr>
            <w:r>
              <w:rPr>
                <w:sz w:val="20"/>
                <w:szCs w:val="20"/>
              </w:rPr>
              <w:t xml:space="preserve">$42,844 </w:t>
            </w:r>
          </w:p>
        </w:tc>
        <w:tc>
          <w:tcPr>
            <w:tcW w:w="592" w:type="pct"/>
            <w:shd w:val="clear" w:color="auto" w:fill="auto"/>
            <w:noWrap/>
            <w:vAlign w:val="center"/>
            <w:hideMark/>
          </w:tcPr>
          <w:p w:rsidR="00BF733F" w:rsidRPr="00485D25" w:rsidP="00DC2543" w14:paraId="05C6E107" w14:textId="6CD8AF57">
            <w:pPr>
              <w:autoSpaceDE/>
              <w:autoSpaceDN/>
              <w:spacing w:before="20" w:after="20"/>
              <w:jc w:val="right"/>
              <w:rPr>
                <w:rFonts w:eastAsia="Times New Roman"/>
                <w:sz w:val="20"/>
                <w:szCs w:val="20"/>
              </w:rPr>
            </w:pPr>
            <w:r>
              <w:rPr>
                <w:sz w:val="20"/>
                <w:szCs w:val="20"/>
              </w:rPr>
              <w:t xml:space="preserve">$49,897 </w:t>
            </w:r>
          </w:p>
        </w:tc>
      </w:tr>
      <w:tr w14:paraId="4A6F1A41" w14:textId="77777777" w:rsidTr="00AF1DE8">
        <w:tblPrEx>
          <w:tblW w:w="5000" w:type="pct"/>
          <w:tblLook w:val="04A0"/>
        </w:tblPrEx>
        <w:tc>
          <w:tcPr>
            <w:tcW w:w="684" w:type="pct"/>
            <w:shd w:val="clear" w:color="auto" w:fill="F2F2F2"/>
            <w:noWrap/>
            <w:vAlign w:val="center"/>
            <w:hideMark/>
          </w:tcPr>
          <w:p w:rsidR="00BF733F" w:rsidRPr="00485D25" w:rsidP="00DC2543" w14:paraId="385F5D01" w14:textId="4FCB9F6E">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BF733F" w:rsidRPr="00485D25" w:rsidP="00DC2543" w14:paraId="3D7FB5DF" w14:textId="51B02CB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F733F" w:rsidRPr="00485D25" w:rsidP="00DC2543" w14:paraId="677102ED" w14:textId="6EB0DFBE">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F2F2F2"/>
            <w:noWrap/>
            <w:vAlign w:val="center"/>
            <w:hideMark/>
          </w:tcPr>
          <w:p w:rsidR="00BF733F" w:rsidRPr="00485D25" w:rsidP="00DC2543" w14:paraId="758A32E8" w14:textId="128465C0">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BF733F" w:rsidRPr="00485D25" w:rsidP="00DC2543" w14:paraId="51CFF54D" w14:textId="7C40359D">
            <w:pPr>
              <w:autoSpaceDE/>
              <w:autoSpaceDN/>
              <w:spacing w:before="20" w:after="20"/>
              <w:jc w:val="right"/>
              <w:rPr>
                <w:rFonts w:eastAsia="Times New Roman"/>
                <w:color w:val="000000"/>
                <w:sz w:val="20"/>
                <w:szCs w:val="20"/>
              </w:rPr>
            </w:pPr>
            <w:r>
              <w:rPr>
                <w:color w:val="000000"/>
                <w:sz w:val="20"/>
                <w:szCs w:val="20"/>
              </w:rPr>
              <w:t xml:space="preserve">$14,040 </w:t>
            </w:r>
          </w:p>
        </w:tc>
        <w:tc>
          <w:tcPr>
            <w:tcW w:w="733" w:type="pct"/>
            <w:shd w:val="clear" w:color="auto" w:fill="F2F2F2"/>
            <w:noWrap/>
            <w:vAlign w:val="center"/>
            <w:hideMark/>
          </w:tcPr>
          <w:p w:rsidR="00BF733F" w:rsidRPr="00485D25" w:rsidP="00DC2543" w14:paraId="3202711A" w14:textId="4655B116">
            <w:pPr>
              <w:autoSpaceDE/>
              <w:autoSpaceDN/>
              <w:spacing w:before="20" w:after="20"/>
              <w:jc w:val="right"/>
              <w:rPr>
                <w:rFonts w:eastAsia="Times New Roman"/>
                <w:sz w:val="20"/>
                <w:szCs w:val="20"/>
              </w:rPr>
            </w:pPr>
            <w:r>
              <w:rPr>
                <w:sz w:val="20"/>
                <w:szCs w:val="20"/>
              </w:rPr>
              <w:t xml:space="preserve">$10,010 </w:t>
            </w:r>
          </w:p>
        </w:tc>
        <w:tc>
          <w:tcPr>
            <w:tcW w:w="592" w:type="pct"/>
            <w:shd w:val="clear" w:color="auto" w:fill="F2F2F2"/>
            <w:noWrap/>
            <w:vAlign w:val="center"/>
            <w:hideMark/>
          </w:tcPr>
          <w:p w:rsidR="00BF733F" w:rsidRPr="00485D25" w:rsidP="00DC2543" w14:paraId="22B9BC07" w14:textId="607765F1">
            <w:pPr>
              <w:autoSpaceDE/>
              <w:autoSpaceDN/>
              <w:spacing w:before="20" w:after="20"/>
              <w:jc w:val="right"/>
              <w:rPr>
                <w:rFonts w:eastAsia="Times New Roman"/>
                <w:sz w:val="20"/>
                <w:szCs w:val="20"/>
              </w:rPr>
            </w:pPr>
            <w:r>
              <w:rPr>
                <w:sz w:val="20"/>
                <w:szCs w:val="20"/>
              </w:rPr>
              <w:t xml:space="preserve">$12,111 </w:t>
            </w:r>
          </w:p>
        </w:tc>
      </w:tr>
      <w:tr w14:paraId="4DB7F907" w14:textId="77777777" w:rsidTr="00AF1DE8">
        <w:tblPrEx>
          <w:tblW w:w="5000" w:type="pct"/>
          <w:tblLook w:val="04A0"/>
        </w:tblPrEx>
        <w:tc>
          <w:tcPr>
            <w:tcW w:w="684" w:type="pct"/>
            <w:shd w:val="clear" w:color="auto" w:fill="auto"/>
            <w:noWrap/>
            <w:vAlign w:val="center"/>
            <w:hideMark/>
          </w:tcPr>
          <w:p w:rsidR="00BF733F" w:rsidRPr="00485D25" w:rsidP="00DC2543" w14:paraId="234F14EB" w14:textId="5F8EBD4B">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BF733F" w:rsidRPr="00485D25" w:rsidP="00DC2543" w14:paraId="2BE24507" w14:textId="0200D1E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F733F" w:rsidRPr="00485D25" w:rsidP="00DC2543" w14:paraId="227EE63A" w14:textId="7481FEE2">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auto"/>
            <w:noWrap/>
            <w:vAlign w:val="center"/>
            <w:hideMark/>
          </w:tcPr>
          <w:p w:rsidR="00BF733F" w:rsidRPr="00485D25" w:rsidP="00DC2543" w14:paraId="7952F9E3" w14:textId="3A1C0E2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F733F" w:rsidRPr="00485D25" w:rsidP="00DC2543" w14:paraId="7F4969DB" w14:textId="6156D34A">
            <w:pPr>
              <w:autoSpaceDE/>
              <w:autoSpaceDN/>
              <w:spacing w:before="20" w:after="20"/>
              <w:jc w:val="right"/>
              <w:rPr>
                <w:rFonts w:eastAsia="Times New Roman"/>
                <w:color w:val="000000"/>
                <w:sz w:val="20"/>
                <w:szCs w:val="20"/>
              </w:rPr>
            </w:pPr>
            <w:r>
              <w:rPr>
                <w:color w:val="000000"/>
                <w:sz w:val="20"/>
                <w:szCs w:val="20"/>
              </w:rPr>
              <w:t xml:space="preserve">$56,160 </w:t>
            </w:r>
          </w:p>
        </w:tc>
        <w:tc>
          <w:tcPr>
            <w:tcW w:w="733" w:type="pct"/>
            <w:shd w:val="clear" w:color="auto" w:fill="auto"/>
            <w:noWrap/>
            <w:vAlign w:val="center"/>
            <w:hideMark/>
          </w:tcPr>
          <w:p w:rsidR="00BF733F" w:rsidRPr="00485D25" w:rsidP="00DC2543" w14:paraId="3E6EE215" w14:textId="5AF4ACC6">
            <w:pPr>
              <w:autoSpaceDE/>
              <w:autoSpaceDN/>
              <w:spacing w:before="20" w:after="20"/>
              <w:jc w:val="right"/>
              <w:rPr>
                <w:rFonts w:eastAsia="Times New Roman"/>
                <w:sz w:val="20"/>
                <w:szCs w:val="20"/>
              </w:rPr>
            </w:pPr>
            <w:r>
              <w:rPr>
                <w:sz w:val="20"/>
                <w:szCs w:val="20"/>
              </w:rPr>
              <w:t xml:space="preserve">$37,422 </w:t>
            </w:r>
          </w:p>
        </w:tc>
        <w:tc>
          <w:tcPr>
            <w:tcW w:w="592" w:type="pct"/>
            <w:shd w:val="clear" w:color="auto" w:fill="auto"/>
            <w:noWrap/>
            <w:vAlign w:val="center"/>
            <w:hideMark/>
          </w:tcPr>
          <w:p w:rsidR="00BF733F" w:rsidRPr="00485D25" w:rsidP="00DC2543" w14:paraId="3EE40C48" w14:textId="77952189">
            <w:pPr>
              <w:autoSpaceDE/>
              <w:autoSpaceDN/>
              <w:spacing w:before="20" w:after="20"/>
              <w:jc w:val="right"/>
              <w:rPr>
                <w:rFonts w:eastAsia="Times New Roman"/>
                <w:sz w:val="20"/>
                <w:szCs w:val="20"/>
              </w:rPr>
            </w:pPr>
            <w:r>
              <w:rPr>
                <w:sz w:val="20"/>
                <w:szCs w:val="20"/>
              </w:rPr>
              <w:t xml:space="preserve">$47,033 </w:t>
            </w:r>
          </w:p>
        </w:tc>
      </w:tr>
      <w:tr w14:paraId="15A9709A" w14:textId="77777777" w:rsidTr="00AF1DE8">
        <w:tblPrEx>
          <w:tblW w:w="5000" w:type="pct"/>
          <w:tblLook w:val="04A0"/>
        </w:tblPrEx>
        <w:tc>
          <w:tcPr>
            <w:tcW w:w="684" w:type="pct"/>
            <w:shd w:val="clear" w:color="auto" w:fill="F2F2F2"/>
            <w:noWrap/>
            <w:vAlign w:val="center"/>
            <w:hideMark/>
          </w:tcPr>
          <w:p w:rsidR="00BF733F" w:rsidRPr="00485D25" w:rsidP="00DC2543" w14:paraId="25D95756" w14:textId="2F347D68">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BF733F" w:rsidRPr="00485D25" w:rsidP="00DC2543" w14:paraId="1DF85742" w14:textId="0BBBC35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F733F" w:rsidRPr="00485D25" w:rsidP="00DC2543" w14:paraId="5B3850B9" w14:textId="3D41C22A">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F2F2F2"/>
            <w:noWrap/>
            <w:vAlign w:val="center"/>
            <w:hideMark/>
          </w:tcPr>
          <w:p w:rsidR="00BF733F" w:rsidRPr="00485D25" w:rsidP="00DC2543" w14:paraId="1A7DA991" w14:textId="1EC28BC5">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F733F" w:rsidRPr="00485D25" w:rsidP="00DC2543" w14:paraId="61DEE9C7" w14:textId="2878B51F">
            <w:pPr>
              <w:autoSpaceDE/>
              <w:autoSpaceDN/>
              <w:spacing w:before="20" w:after="20"/>
              <w:jc w:val="right"/>
              <w:rPr>
                <w:rFonts w:eastAsia="Times New Roman"/>
                <w:color w:val="000000"/>
                <w:sz w:val="20"/>
                <w:szCs w:val="20"/>
              </w:rPr>
            </w:pPr>
            <w:r>
              <w:rPr>
                <w:color w:val="000000"/>
                <w:sz w:val="20"/>
                <w:szCs w:val="20"/>
              </w:rPr>
              <w:t xml:space="preserve">$7,020 </w:t>
            </w:r>
          </w:p>
        </w:tc>
        <w:tc>
          <w:tcPr>
            <w:tcW w:w="733" w:type="pct"/>
            <w:shd w:val="clear" w:color="auto" w:fill="F2F2F2"/>
            <w:noWrap/>
            <w:vAlign w:val="center"/>
            <w:hideMark/>
          </w:tcPr>
          <w:p w:rsidR="00BF733F" w:rsidRPr="00485D25" w:rsidP="00DC2543" w14:paraId="3FBB69C9" w14:textId="39C934B6">
            <w:pPr>
              <w:autoSpaceDE/>
              <w:autoSpaceDN/>
              <w:spacing w:before="20" w:after="20"/>
              <w:jc w:val="right"/>
              <w:rPr>
                <w:rFonts w:eastAsia="Times New Roman"/>
                <w:sz w:val="20"/>
                <w:szCs w:val="20"/>
              </w:rPr>
            </w:pPr>
            <w:r>
              <w:rPr>
                <w:sz w:val="20"/>
                <w:szCs w:val="20"/>
              </w:rPr>
              <w:t xml:space="preserve">$4,372 </w:t>
            </w:r>
          </w:p>
        </w:tc>
        <w:tc>
          <w:tcPr>
            <w:tcW w:w="592" w:type="pct"/>
            <w:shd w:val="clear" w:color="auto" w:fill="F2F2F2"/>
            <w:noWrap/>
            <w:vAlign w:val="center"/>
            <w:hideMark/>
          </w:tcPr>
          <w:p w:rsidR="00BF733F" w:rsidRPr="00485D25" w:rsidP="00DC2543" w14:paraId="13D60C7A" w14:textId="76F80AC6">
            <w:pPr>
              <w:autoSpaceDE/>
              <w:autoSpaceDN/>
              <w:spacing w:before="20" w:after="20"/>
              <w:jc w:val="right"/>
              <w:rPr>
                <w:rFonts w:eastAsia="Times New Roman"/>
                <w:sz w:val="20"/>
                <w:szCs w:val="20"/>
              </w:rPr>
            </w:pPr>
            <w:r>
              <w:rPr>
                <w:sz w:val="20"/>
                <w:szCs w:val="20"/>
              </w:rPr>
              <w:t xml:space="preserve">$5,708 </w:t>
            </w:r>
          </w:p>
        </w:tc>
      </w:tr>
      <w:tr w14:paraId="3049122C" w14:textId="77777777" w:rsidTr="00AF1DE8">
        <w:tblPrEx>
          <w:tblW w:w="5000" w:type="pct"/>
          <w:tblLook w:val="04A0"/>
        </w:tblPrEx>
        <w:tc>
          <w:tcPr>
            <w:tcW w:w="684" w:type="pct"/>
            <w:shd w:val="clear" w:color="auto" w:fill="auto"/>
            <w:noWrap/>
            <w:vAlign w:val="center"/>
            <w:hideMark/>
          </w:tcPr>
          <w:p w:rsidR="00BF733F" w:rsidRPr="00485D25" w:rsidP="00DC2543" w14:paraId="205173FA" w14:textId="24C233E9">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BF733F" w:rsidRPr="00485D25" w:rsidP="00DC2543" w14:paraId="6FDB01DA" w14:textId="494E2D5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F733F" w:rsidRPr="00485D25" w:rsidP="00DC2543" w14:paraId="3FE305B3" w14:textId="572F19B5">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auto"/>
            <w:noWrap/>
            <w:vAlign w:val="center"/>
            <w:hideMark/>
          </w:tcPr>
          <w:p w:rsidR="00BF733F" w:rsidRPr="00485D25" w:rsidP="00DC2543" w14:paraId="035E8776" w14:textId="44FA1530">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F733F" w:rsidRPr="00485D25" w:rsidP="00DC2543" w14:paraId="5C7F6EC4" w14:textId="490BA38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F733F" w:rsidRPr="00485D25" w:rsidP="00DC2543" w14:paraId="1FC93830" w14:textId="5E8CA098">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F733F" w:rsidRPr="00485D25" w:rsidP="00DC2543" w14:paraId="057D3AE5" w14:textId="53F9D669">
            <w:pPr>
              <w:autoSpaceDE/>
              <w:autoSpaceDN/>
              <w:spacing w:before="20" w:after="20"/>
              <w:jc w:val="right"/>
              <w:rPr>
                <w:rFonts w:eastAsia="Times New Roman"/>
                <w:sz w:val="20"/>
                <w:szCs w:val="20"/>
              </w:rPr>
            </w:pPr>
            <w:r>
              <w:rPr>
                <w:sz w:val="20"/>
                <w:szCs w:val="20"/>
              </w:rPr>
              <w:t xml:space="preserve">$0 </w:t>
            </w:r>
          </w:p>
        </w:tc>
      </w:tr>
      <w:tr w14:paraId="2035B515" w14:textId="77777777" w:rsidTr="00AF1DE8">
        <w:tblPrEx>
          <w:tblW w:w="5000" w:type="pct"/>
          <w:tblLook w:val="04A0"/>
        </w:tblPrEx>
        <w:tc>
          <w:tcPr>
            <w:tcW w:w="684" w:type="pct"/>
            <w:shd w:val="clear" w:color="auto" w:fill="F2F2F2"/>
            <w:noWrap/>
            <w:vAlign w:val="center"/>
            <w:hideMark/>
          </w:tcPr>
          <w:p w:rsidR="00BF733F" w:rsidRPr="00485D25" w:rsidP="00DC2543" w14:paraId="7E4AF78D" w14:textId="32A36944">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BF733F" w:rsidRPr="00485D25" w:rsidP="00DC2543" w14:paraId="1D07C6B3" w14:textId="420A177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F733F" w:rsidRPr="00485D25" w:rsidP="00DC2543" w14:paraId="4E5E78D9" w14:textId="183402AF">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F2F2F2"/>
            <w:noWrap/>
            <w:vAlign w:val="center"/>
            <w:hideMark/>
          </w:tcPr>
          <w:p w:rsidR="00BF733F" w:rsidRPr="00485D25" w:rsidP="00DC2543" w14:paraId="194F0309" w14:textId="1E57B91C">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F733F" w:rsidRPr="00485D25" w:rsidP="00DC2543" w14:paraId="073440D2" w14:textId="2665303B">
            <w:pPr>
              <w:autoSpaceDE/>
              <w:autoSpaceDN/>
              <w:spacing w:before="20" w:after="20"/>
              <w:jc w:val="right"/>
              <w:rPr>
                <w:rFonts w:eastAsia="Times New Roman"/>
                <w:color w:val="000000"/>
                <w:sz w:val="20"/>
                <w:szCs w:val="20"/>
              </w:rPr>
            </w:pPr>
            <w:r>
              <w:rPr>
                <w:color w:val="000000"/>
                <w:sz w:val="20"/>
                <w:szCs w:val="20"/>
              </w:rPr>
              <w:t xml:space="preserve">$7,020 </w:t>
            </w:r>
          </w:p>
        </w:tc>
        <w:tc>
          <w:tcPr>
            <w:tcW w:w="733" w:type="pct"/>
            <w:shd w:val="clear" w:color="auto" w:fill="F2F2F2"/>
            <w:noWrap/>
            <w:vAlign w:val="center"/>
            <w:hideMark/>
          </w:tcPr>
          <w:p w:rsidR="00BF733F" w:rsidRPr="00485D25" w:rsidP="00DC2543" w14:paraId="7AA775E0" w14:textId="12F7FEBC">
            <w:pPr>
              <w:autoSpaceDE/>
              <w:autoSpaceDN/>
              <w:spacing w:before="20" w:after="20"/>
              <w:jc w:val="right"/>
              <w:rPr>
                <w:rFonts w:eastAsia="Times New Roman"/>
                <w:sz w:val="20"/>
                <w:szCs w:val="20"/>
              </w:rPr>
            </w:pPr>
            <w:r>
              <w:rPr>
                <w:sz w:val="20"/>
                <w:szCs w:val="20"/>
              </w:rPr>
              <w:t xml:space="preserve">$3,818 </w:t>
            </w:r>
          </w:p>
        </w:tc>
        <w:tc>
          <w:tcPr>
            <w:tcW w:w="592" w:type="pct"/>
            <w:shd w:val="clear" w:color="auto" w:fill="F2F2F2"/>
            <w:noWrap/>
            <w:vAlign w:val="center"/>
            <w:hideMark/>
          </w:tcPr>
          <w:p w:rsidR="00BF733F" w:rsidRPr="00485D25" w:rsidP="00DC2543" w14:paraId="05621E6B" w14:textId="4EF427B8">
            <w:pPr>
              <w:autoSpaceDE/>
              <w:autoSpaceDN/>
              <w:spacing w:before="20" w:after="20"/>
              <w:jc w:val="right"/>
              <w:rPr>
                <w:rFonts w:eastAsia="Times New Roman"/>
                <w:sz w:val="20"/>
                <w:szCs w:val="20"/>
              </w:rPr>
            </w:pPr>
            <w:r>
              <w:rPr>
                <w:sz w:val="20"/>
                <w:szCs w:val="20"/>
              </w:rPr>
              <w:t xml:space="preserve">$5,380 </w:t>
            </w:r>
          </w:p>
        </w:tc>
      </w:tr>
      <w:tr w14:paraId="736A5FDA" w14:textId="77777777" w:rsidTr="00AF1DE8">
        <w:tblPrEx>
          <w:tblW w:w="5000" w:type="pct"/>
          <w:tblLook w:val="04A0"/>
        </w:tblPrEx>
        <w:tc>
          <w:tcPr>
            <w:tcW w:w="684" w:type="pct"/>
            <w:shd w:val="clear" w:color="auto" w:fill="auto"/>
            <w:noWrap/>
            <w:vAlign w:val="center"/>
            <w:hideMark/>
          </w:tcPr>
          <w:p w:rsidR="00BF733F" w:rsidRPr="00485D25" w:rsidP="00DC2543" w14:paraId="4770A1AC" w14:textId="07A4AB3E">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BF733F" w:rsidRPr="00485D25" w:rsidP="00DC2543" w14:paraId="46F7226B" w14:textId="534A247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F733F" w:rsidRPr="00485D25" w:rsidP="00DC2543" w14:paraId="11F04208" w14:textId="5E66CDBD">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auto"/>
            <w:noWrap/>
            <w:vAlign w:val="center"/>
            <w:hideMark/>
          </w:tcPr>
          <w:p w:rsidR="00BF733F" w:rsidRPr="00485D25" w:rsidP="00DC2543" w14:paraId="4921FA9B" w14:textId="28EFAEF1">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F733F" w:rsidRPr="00485D25" w:rsidP="00DC2543" w14:paraId="3797F403" w14:textId="0E1720E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F733F" w:rsidRPr="00485D25" w:rsidP="00DC2543" w14:paraId="5B78D98D" w14:textId="28551C99">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F733F" w:rsidRPr="00485D25" w:rsidP="00DC2543" w14:paraId="463ED47B" w14:textId="6436F0A6">
            <w:pPr>
              <w:autoSpaceDE/>
              <w:autoSpaceDN/>
              <w:spacing w:before="20" w:after="20"/>
              <w:jc w:val="right"/>
              <w:rPr>
                <w:rFonts w:eastAsia="Times New Roman"/>
                <w:sz w:val="20"/>
                <w:szCs w:val="20"/>
              </w:rPr>
            </w:pPr>
            <w:r>
              <w:rPr>
                <w:sz w:val="20"/>
                <w:szCs w:val="20"/>
              </w:rPr>
              <w:t xml:space="preserve">$0 </w:t>
            </w:r>
          </w:p>
        </w:tc>
      </w:tr>
      <w:tr w14:paraId="16AB8C8A" w14:textId="77777777" w:rsidTr="00AF1DE8">
        <w:tblPrEx>
          <w:tblW w:w="5000" w:type="pct"/>
          <w:tblLook w:val="04A0"/>
        </w:tblPrEx>
        <w:tc>
          <w:tcPr>
            <w:tcW w:w="684" w:type="pct"/>
            <w:shd w:val="clear" w:color="auto" w:fill="F2F2F2"/>
            <w:noWrap/>
            <w:vAlign w:val="center"/>
            <w:hideMark/>
          </w:tcPr>
          <w:p w:rsidR="00BF733F" w:rsidRPr="00485D25" w:rsidP="00DC2543" w14:paraId="52EC20FC" w14:textId="2ABAECB1">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BF733F" w:rsidRPr="00485D25" w:rsidP="00DC2543" w14:paraId="47BA47E0" w14:textId="60171AB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F733F" w:rsidRPr="00485D25" w:rsidP="00DC2543" w14:paraId="50643E88" w14:textId="7168C534">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F2F2F2"/>
            <w:noWrap/>
            <w:vAlign w:val="center"/>
            <w:hideMark/>
          </w:tcPr>
          <w:p w:rsidR="00BF733F" w:rsidRPr="00485D25" w:rsidP="00DC2543" w14:paraId="30BFBF4C" w14:textId="5B625D37">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F733F" w:rsidRPr="00485D25" w:rsidP="00DC2543" w14:paraId="471AA2EC" w14:textId="679EF49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F733F" w:rsidRPr="00485D25" w:rsidP="00DC2543" w14:paraId="63E9092E" w14:textId="581A87D1">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F733F" w:rsidRPr="00485D25" w:rsidP="00DC2543" w14:paraId="7E12148E" w14:textId="0CD94EE5">
            <w:pPr>
              <w:autoSpaceDE/>
              <w:autoSpaceDN/>
              <w:spacing w:before="20" w:after="20"/>
              <w:jc w:val="right"/>
              <w:rPr>
                <w:rFonts w:eastAsia="Times New Roman"/>
                <w:sz w:val="20"/>
                <w:szCs w:val="20"/>
              </w:rPr>
            </w:pPr>
            <w:r>
              <w:rPr>
                <w:sz w:val="20"/>
                <w:szCs w:val="20"/>
              </w:rPr>
              <w:t xml:space="preserve">$0 </w:t>
            </w:r>
          </w:p>
        </w:tc>
      </w:tr>
      <w:tr w14:paraId="3BCAC571" w14:textId="77777777" w:rsidTr="00AF1DE8">
        <w:tblPrEx>
          <w:tblW w:w="5000" w:type="pct"/>
          <w:tblLook w:val="04A0"/>
        </w:tblPrEx>
        <w:tc>
          <w:tcPr>
            <w:tcW w:w="684" w:type="pct"/>
            <w:shd w:val="clear" w:color="auto" w:fill="auto"/>
            <w:noWrap/>
            <w:vAlign w:val="center"/>
            <w:hideMark/>
          </w:tcPr>
          <w:p w:rsidR="00BF733F" w:rsidRPr="00485D25" w:rsidP="00DC2543" w14:paraId="4E3B54D6" w14:textId="07B4653C">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BF733F" w:rsidRPr="00485D25" w:rsidP="00DC2543" w14:paraId="55327340" w14:textId="2E9C718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F733F" w:rsidRPr="00485D25" w:rsidP="00DC2543" w14:paraId="0B7C5278" w14:textId="42BD4EB8">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auto"/>
            <w:noWrap/>
            <w:vAlign w:val="center"/>
            <w:hideMark/>
          </w:tcPr>
          <w:p w:rsidR="00BF733F" w:rsidRPr="00485D25" w:rsidP="00DC2543" w14:paraId="3B746E81" w14:textId="7381C58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F733F" w:rsidRPr="00485D25" w:rsidP="00DC2543" w14:paraId="7CC02B71" w14:textId="5483C055">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F733F" w:rsidRPr="00485D25" w:rsidP="00DC2543" w14:paraId="734F936C" w14:textId="5D76531F">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F733F" w:rsidRPr="00485D25" w:rsidP="00DC2543" w14:paraId="4ED77C5C" w14:textId="1F5FA8BA">
            <w:pPr>
              <w:autoSpaceDE/>
              <w:autoSpaceDN/>
              <w:spacing w:before="20" w:after="20"/>
              <w:jc w:val="right"/>
              <w:rPr>
                <w:rFonts w:eastAsia="Times New Roman"/>
                <w:sz w:val="20"/>
                <w:szCs w:val="20"/>
              </w:rPr>
            </w:pPr>
            <w:r>
              <w:rPr>
                <w:sz w:val="20"/>
                <w:szCs w:val="20"/>
              </w:rPr>
              <w:t xml:space="preserve">$0 </w:t>
            </w:r>
          </w:p>
        </w:tc>
      </w:tr>
      <w:tr w14:paraId="121F53FF" w14:textId="77777777" w:rsidTr="00AF1DE8">
        <w:tblPrEx>
          <w:tblW w:w="5000" w:type="pct"/>
          <w:tblLook w:val="04A0"/>
        </w:tblPrEx>
        <w:tc>
          <w:tcPr>
            <w:tcW w:w="684" w:type="pct"/>
            <w:shd w:val="clear" w:color="auto" w:fill="F2F2F2"/>
            <w:noWrap/>
            <w:vAlign w:val="center"/>
            <w:hideMark/>
          </w:tcPr>
          <w:p w:rsidR="00BF733F" w:rsidRPr="00485D25" w:rsidP="00DC2543" w14:paraId="6D0548BB" w14:textId="33D8A098">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BF733F" w:rsidRPr="00485D25" w:rsidP="00DC2543" w14:paraId="7EC40F1D" w14:textId="1895A37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F733F" w:rsidRPr="00485D25" w:rsidP="00DC2543" w14:paraId="4284BC01" w14:textId="3FACC135">
            <w:pPr>
              <w:autoSpaceDE/>
              <w:autoSpaceDN/>
              <w:spacing w:before="20" w:after="20"/>
              <w:jc w:val="center"/>
              <w:rPr>
                <w:rFonts w:eastAsia="Times New Roman"/>
                <w:sz w:val="20"/>
                <w:szCs w:val="20"/>
              </w:rPr>
            </w:pPr>
            <w:r>
              <w:rPr>
                <w:sz w:val="20"/>
                <w:szCs w:val="20"/>
              </w:rPr>
              <w:t xml:space="preserve">36 </w:t>
            </w:r>
          </w:p>
        </w:tc>
        <w:tc>
          <w:tcPr>
            <w:tcW w:w="808" w:type="pct"/>
            <w:shd w:val="clear" w:color="auto" w:fill="F2F2F2"/>
            <w:noWrap/>
            <w:vAlign w:val="center"/>
            <w:hideMark/>
          </w:tcPr>
          <w:p w:rsidR="00BF733F" w:rsidRPr="00485D25" w:rsidP="00DC2543" w14:paraId="792D3E90" w14:textId="617CD1D6">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F733F" w:rsidRPr="00485D25" w:rsidP="00DC2543" w14:paraId="57C61019" w14:textId="0C8AF8CE">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F733F" w:rsidRPr="00485D25" w:rsidP="00DC2543" w14:paraId="64647D99" w14:textId="4A77A631">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F733F" w:rsidRPr="00485D25" w:rsidP="00DC2543" w14:paraId="7E3353B5" w14:textId="6B2F77D8">
            <w:pPr>
              <w:autoSpaceDE/>
              <w:autoSpaceDN/>
              <w:spacing w:before="20" w:after="20"/>
              <w:jc w:val="right"/>
              <w:rPr>
                <w:rFonts w:eastAsia="Times New Roman"/>
                <w:sz w:val="20"/>
                <w:szCs w:val="20"/>
              </w:rPr>
            </w:pPr>
            <w:r>
              <w:rPr>
                <w:sz w:val="20"/>
                <w:szCs w:val="20"/>
              </w:rPr>
              <w:t xml:space="preserve">$0 </w:t>
            </w:r>
          </w:p>
        </w:tc>
      </w:tr>
      <w:tr w14:paraId="67F5FA40" w14:textId="77777777" w:rsidTr="00AF1DE8">
        <w:tblPrEx>
          <w:tblW w:w="5000" w:type="pct"/>
          <w:tblLook w:val="04A0"/>
        </w:tblPrEx>
        <w:tc>
          <w:tcPr>
            <w:tcW w:w="684" w:type="pct"/>
            <w:shd w:val="clear" w:color="auto" w:fill="auto"/>
            <w:noWrap/>
            <w:vAlign w:val="center"/>
            <w:hideMark/>
          </w:tcPr>
          <w:p w:rsidR="00BF733F" w:rsidRPr="00485D25" w:rsidP="00DC2543" w14:paraId="56E6203F" w14:textId="171595B4">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BF733F" w:rsidRPr="00485D25" w:rsidP="00DC2543" w14:paraId="556FFD15" w14:textId="321CD429">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BF733F" w:rsidRPr="00485D25" w:rsidP="00DC2543" w14:paraId="444CF38F" w14:textId="17040476">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BF733F" w:rsidRPr="00485D25" w:rsidP="00DC2543" w14:paraId="57288220" w14:textId="102BD4FF">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BF733F" w:rsidRPr="00485D25" w:rsidP="00DC2543" w14:paraId="4814E2E9" w14:textId="7C9701F7">
            <w:pPr>
              <w:autoSpaceDE/>
              <w:autoSpaceDN/>
              <w:spacing w:before="20" w:after="20"/>
              <w:jc w:val="right"/>
              <w:rPr>
                <w:rFonts w:eastAsia="Times New Roman"/>
                <w:b/>
                <w:bCs/>
                <w:sz w:val="20"/>
                <w:szCs w:val="20"/>
              </w:rPr>
            </w:pPr>
            <w:r>
              <w:rPr>
                <w:b/>
                <w:bCs/>
                <w:sz w:val="20"/>
                <w:szCs w:val="20"/>
              </w:rPr>
              <w:t xml:space="preserve">$140,400 </w:t>
            </w:r>
          </w:p>
        </w:tc>
        <w:tc>
          <w:tcPr>
            <w:tcW w:w="733" w:type="pct"/>
            <w:shd w:val="clear" w:color="auto" w:fill="auto"/>
            <w:noWrap/>
            <w:vAlign w:val="bottom"/>
            <w:hideMark/>
          </w:tcPr>
          <w:p w:rsidR="00BF733F" w:rsidRPr="00485D25" w:rsidP="00DC2543" w14:paraId="6451E3F4" w14:textId="48335DEF">
            <w:pPr>
              <w:autoSpaceDE/>
              <w:autoSpaceDN/>
              <w:spacing w:before="20" w:after="20"/>
              <w:jc w:val="right"/>
              <w:rPr>
                <w:rFonts w:eastAsia="Times New Roman"/>
                <w:b/>
                <w:bCs/>
                <w:sz w:val="20"/>
                <w:szCs w:val="20"/>
              </w:rPr>
            </w:pPr>
            <w:r>
              <w:rPr>
                <w:b/>
                <w:bCs/>
                <w:sz w:val="20"/>
                <w:szCs w:val="20"/>
              </w:rPr>
              <w:t xml:space="preserve">$98,466 </w:t>
            </w:r>
          </w:p>
        </w:tc>
        <w:tc>
          <w:tcPr>
            <w:tcW w:w="592" w:type="pct"/>
            <w:shd w:val="clear" w:color="auto" w:fill="auto"/>
            <w:noWrap/>
            <w:vAlign w:val="bottom"/>
            <w:hideMark/>
          </w:tcPr>
          <w:p w:rsidR="00BF733F" w:rsidRPr="00485D25" w:rsidP="00DC2543" w14:paraId="34A2E347" w14:textId="75A787BE">
            <w:pPr>
              <w:autoSpaceDE/>
              <w:autoSpaceDN/>
              <w:spacing w:before="20" w:after="20"/>
              <w:jc w:val="right"/>
              <w:rPr>
                <w:rFonts w:eastAsia="Times New Roman"/>
                <w:b/>
                <w:bCs/>
                <w:sz w:val="20"/>
                <w:szCs w:val="20"/>
              </w:rPr>
            </w:pPr>
            <w:r>
              <w:rPr>
                <w:b/>
                <w:bCs/>
                <w:sz w:val="20"/>
                <w:szCs w:val="20"/>
              </w:rPr>
              <w:t xml:space="preserve">$120,130 </w:t>
            </w:r>
          </w:p>
        </w:tc>
      </w:tr>
      <w:tr w14:paraId="11F20B0A" w14:textId="77777777" w:rsidTr="00AF1DE8">
        <w:tblPrEx>
          <w:tblW w:w="5000" w:type="pct"/>
          <w:tblLook w:val="04A0"/>
        </w:tblPrEx>
        <w:tc>
          <w:tcPr>
            <w:tcW w:w="684" w:type="pct"/>
            <w:shd w:val="clear" w:color="auto" w:fill="auto"/>
            <w:noWrap/>
            <w:vAlign w:val="bottom"/>
            <w:hideMark/>
          </w:tcPr>
          <w:p w:rsidR="00B43235" w:rsidRPr="00485D25" w:rsidP="00DC2543" w14:paraId="628E52D2"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090C3FDF"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35FB11F9"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7BED4DA1"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59C800F7"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68D9D7B9"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0835C5CD" w14:textId="77777777">
            <w:pPr>
              <w:autoSpaceDE/>
              <w:autoSpaceDN/>
              <w:spacing w:before="20" w:after="20"/>
              <w:jc w:val="right"/>
              <w:rPr>
                <w:rFonts w:ascii="Times New Roman" w:eastAsia="Times New Roman" w:hAnsi="Times New Roman" w:cs="Times New Roman"/>
                <w:sz w:val="20"/>
                <w:szCs w:val="20"/>
              </w:rPr>
            </w:pPr>
          </w:p>
        </w:tc>
      </w:tr>
      <w:tr w14:paraId="09D8EA78" w14:textId="77777777" w:rsidTr="00AF1DE8">
        <w:tblPrEx>
          <w:tblW w:w="5000" w:type="pct"/>
          <w:tblLook w:val="04A0"/>
        </w:tblPrEx>
        <w:tc>
          <w:tcPr>
            <w:tcW w:w="684" w:type="pct"/>
            <w:shd w:val="clear" w:color="auto" w:fill="auto"/>
            <w:noWrap/>
            <w:hideMark/>
          </w:tcPr>
          <w:p w:rsidR="00B43235" w:rsidRPr="004A7A22" w:rsidP="00DC2543" w14:paraId="0D9E2FA4" w14:textId="59808395">
            <w:pPr>
              <w:keepNext/>
              <w:autoSpaceDE/>
              <w:autoSpaceDN/>
              <w:spacing w:before="20" w:after="20"/>
              <w:rPr>
                <w:rFonts w:eastAsia="Times New Roman"/>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4A7A22">
              <w:rPr>
                <w:rFonts w:eastAsia="Times New Roman"/>
                <w:b/>
                <w:bCs/>
                <w:color w:val="000000"/>
                <w:sz w:val="20"/>
                <w:szCs w:val="20"/>
              </w:rPr>
              <w:t>70:</w:t>
            </w:r>
          </w:p>
        </w:tc>
        <w:tc>
          <w:tcPr>
            <w:tcW w:w="4316" w:type="pct"/>
            <w:gridSpan w:val="6"/>
            <w:shd w:val="clear" w:color="auto" w:fill="auto"/>
            <w:hideMark/>
          </w:tcPr>
          <w:p w:rsidR="00B43235" w:rsidRPr="004B11CC" w:rsidP="00DC2543" w14:paraId="0896521D" w14:textId="50219369">
            <w:pPr>
              <w:autoSpaceDE/>
              <w:autoSpaceDN/>
              <w:spacing w:before="20" w:after="20"/>
              <w:rPr>
                <w:rFonts w:eastAsia="Times New Roman"/>
                <w:color w:val="000000"/>
                <w:sz w:val="20"/>
                <w:szCs w:val="20"/>
              </w:rPr>
            </w:pPr>
            <w:r w:rsidRPr="004B11CC">
              <w:rPr>
                <w:rFonts w:eastAsia="Times New Roman"/>
                <w:color w:val="000000"/>
                <w:sz w:val="20"/>
                <w:szCs w:val="20"/>
              </w:rPr>
              <w:t>Category 1 Construction - Building Impacts of Chemical, Biological, and Physical Nonradiological Hazards</w:t>
            </w:r>
          </w:p>
        </w:tc>
      </w:tr>
      <w:tr w14:paraId="5D051AB0" w14:textId="77777777" w:rsidTr="00AF1DE8">
        <w:tblPrEx>
          <w:tblW w:w="5000" w:type="pct"/>
          <w:tblLook w:val="04A0"/>
        </w:tblPrEx>
        <w:tc>
          <w:tcPr>
            <w:tcW w:w="684" w:type="pct"/>
            <w:shd w:val="clear" w:color="auto" w:fill="D9D9D9" w:themeFill="background1" w:themeFillShade="D9"/>
            <w:noWrap/>
            <w:vAlign w:val="center"/>
            <w:hideMark/>
          </w:tcPr>
          <w:p w:rsidR="00B43235" w:rsidRPr="00485D25" w:rsidP="00DC2543" w14:paraId="61A7BF74"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center"/>
            <w:hideMark/>
          </w:tcPr>
          <w:p w:rsidR="00B43235" w:rsidRPr="00485D25" w:rsidP="00DC2543" w14:paraId="7B68B861"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center"/>
            <w:hideMark/>
          </w:tcPr>
          <w:p w:rsidR="00B43235" w:rsidRPr="00485D25" w:rsidP="00DC2543" w14:paraId="7B764903"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center"/>
            <w:hideMark/>
          </w:tcPr>
          <w:p w:rsidR="00B43235" w:rsidRPr="00485D25" w:rsidP="00DC2543" w14:paraId="03DBE7F6" w14:textId="21DBCF3D">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center"/>
            <w:hideMark/>
          </w:tcPr>
          <w:p w:rsidR="00B43235" w:rsidRPr="00485D25" w:rsidP="00DC2543" w14:paraId="265E8330"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center"/>
            <w:hideMark/>
          </w:tcPr>
          <w:p w:rsidR="00B43235" w:rsidRPr="00485D25" w:rsidP="00DC2543" w14:paraId="12DB9278"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center"/>
            <w:hideMark/>
          </w:tcPr>
          <w:p w:rsidR="00B43235" w:rsidRPr="00485D25" w:rsidP="00DC2543" w14:paraId="0C8ECAC2"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41C10E9" w14:textId="77777777" w:rsidTr="00AF1DE8">
        <w:tblPrEx>
          <w:tblW w:w="5000" w:type="pct"/>
          <w:tblLook w:val="04A0"/>
        </w:tblPrEx>
        <w:tc>
          <w:tcPr>
            <w:tcW w:w="684" w:type="pct"/>
            <w:shd w:val="clear" w:color="auto" w:fill="F2F2F2"/>
            <w:noWrap/>
            <w:vAlign w:val="center"/>
            <w:hideMark/>
          </w:tcPr>
          <w:p w:rsidR="00BF733F" w:rsidRPr="00485D25" w:rsidP="00DC2543" w14:paraId="27DDC434" w14:textId="370F6FC5">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BF733F" w:rsidRPr="00485D25" w:rsidP="00DC2543" w14:paraId="01BCD8CF" w14:textId="663FBA3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F733F" w:rsidRPr="00485D25" w:rsidP="00DC2543" w14:paraId="44D62F7A" w14:textId="35D70401">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BF733F" w:rsidRPr="00485D25" w:rsidP="00DC2543" w14:paraId="67E83097" w14:textId="14C16D29">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BF733F" w:rsidRPr="00485D25" w:rsidP="00DC2543" w14:paraId="519CF675" w14:textId="5B858CB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F733F" w:rsidRPr="00485D25" w:rsidP="00DC2543" w14:paraId="0DA7CC09" w14:textId="2D744BFB">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F733F" w:rsidRPr="00485D25" w:rsidP="00DC2543" w14:paraId="794B2D76" w14:textId="6193AD8E">
            <w:pPr>
              <w:autoSpaceDE/>
              <w:autoSpaceDN/>
              <w:spacing w:before="20" w:after="20"/>
              <w:jc w:val="right"/>
              <w:rPr>
                <w:rFonts w:eastAsia="Times New Roman"/>
                <w:sz w:val="20"/>
                <w:szCs w:val="20"/>
              </w:rPr>
            </w:pPr>
            <w:r>
              <w:rPr>
                <w:sz w:val="20"/>
                <w:szCs w:val="20"/>
              </w:rPr>
              <w:t xml:space="preserve">$0 </w:t>
            </w:r>
          </w:p>
        </w:tc>
      </w:tr>
      <w:tr w14:paraId="7C9EA0CF" w14:textId="77777777" w:rsidTr="00AF1DE8">
        <w:tblPrEx>
          <w:tblW w:w="5000" w:type="pct"/>
          <w:tblLook w:val="04A0"/>
        </w:tblPrEx>
        <w:tc>
          <w:tcPr>
            <w:tcW w:w="684" w:type="pct"/>
            <w:shd w:val="clear" w:color="auto" w:fill="auto"/>
            <w:noWrap/>
            <w:vAlign w:val="center"/>
            <w:hideMark/>
          </w:tcPr>
          <w:p w:rsidR="00BF733F" w:rsidRPr="00485D25" w:rsidP="00DC2543" w14:paraId="53C19D06" w14:textId="79760476">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BF733F" w:rsidRPr="00485D25" w:rsidP="00DC2543" w14:paraId="45B1DBFA" w14:textId="3F9627F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F733F" w:rsidRPr="00485D25" w:rsidP="00DC2543" w14:paraId="5350D5C5" w14:textId="7E8712CD">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BF733F" w:rsidRPr="00485D25" w:rsidP="00DC2543" w14:paraId="5F25B923" w14:textId="1EE942E7">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F733F" w:rsidRPr="00485D25" w:rsidP="00DC2543" w14:paraId="453C53FF" w14:textId="75B85847">
            <w:pPr>
              <w:autoSpaceDE/>
              <w:autoSpaceDN/>
              <w:spacing w:before="20" w:after="20"/>
              <w:jc w:val="right"/>
              <w:rPr>
                <w:rFonts w:eastAsia="Times New Roman"/>
                <w:color w:val="000000"/>
                <w:sz w:val="20"/>
                <w:szCs w:val="20"/>
              </w:rPr>
            </w:pPr>
            <w:r>
              <w:rPr>
                <w:color w:val="000000"/>
                <w:sz w:val="20"/>
                <w:szCs w:val="20"/>
              </w:rPr>
              <w:t xml:space="preserve">$68,640 </w:t>
            </w:r>
          </w:p>
        </w:tc>
        <w:tc>
          <w:tcPr>
            <w:tcW w:w="733" w:type="pct"/>
            <w:shd w:val="clear" w:color="auto" w:fill="auto"/>
            <w:noWrap/>
            <w:vAlign w:val="center"/>
            <w:hideMark/>
          </w:tcPr>
          <w:p w:rsidR="00BF733F" w:rsidRPr="00485D25" w:rsidP="00DC2543" w14:paraId="366F4723" w14:textId="3C1F9D1F">
            <w:pPr>
              <w:autoSpaceDE/>
              <w:autoSpaceDN/>
              <w:spacing w:before="20" w:after="20"/>
              <w:jc w:val="right"/>
              <w:rPr>
                <w:rFonts w:eastAsia="Times New Roman"/>
                <w:sz w:val="20"/>
                <w:szCs w:val="20"/>
              </w:rPr>
            </w:pPr>
            <w:r>
              <w:rPr>
                <w:sz w:val="20"/>
                <w:szCs w:val="20"/>
              </w:rPr>
              <w:t xml:space="preserve">$52,365 </w:t>
            </w:r>
          </w:p>
        </w:tc>
        <w:tc>
          <w:tcPr>
            <w:tcW w:w="592" w:type="pct"/>
            <w:shd w:val="clear" w:color="auto" w:fill="auto"/>
            <w:noWrap/>
            <w:vAlign w:val="center"/>
            <w:hideMark/>
          </w:tcPr>
          <w:p w:rsidR="00BF733F" w:rsidRPr="00485D25" w:rsidP="00DC2543" w14:paraId="6608D9F6" w14:textId="23DB7585">
            <w:pPr>
              <w:autoSpaceDE/>
              <w:autoSpaceDN/>
              <w:spacing w:before="20" w:after="20"/>
              <w:jc w:val="right"/>
              <w:rPr>
                <w:rFonts w:eastAsia="Times New Roman"/>
                <w:sz w:val="20"/>
                <w:szCs w:val="20"/>
              </w:rPr>
            </w:pPr>
            <w:r>
              <w:rPr>
                <w:sz w:val="20"/>
                <w:szCs w:val="20"/>
              </w:rPr>
              <w:t xml:space="preserve">$60,986 </w:t>
            </w:r>
          </w:p>
        </w:tc>
      </w:tr>
      <w:tr w14:paraId="2CC0874C" w14:textId="77777777" w:rsidTr="00AF1DE8">
        <w:tblPrEx>
          <w:tblW w:w="5000" w:type="pct"/>
          <w:tblLook w:val="04A0"/>
        </w:tblPrEx>
        <w:tc>
          <w:tcPr>
            <w:tcW w:w="684" w:type="pct"/>
            <w:shd w:val="clear" w:color="auto" w:fill="F2F2F2"/>
            <w:noWrap/>
            <w:vAlign w:val="center"/>
            <w:hideMark/>
          </w:tcPr>
          <w:p w:rsidR="00BF733F" w:rsidRPr="00485D25" w:rsidP="00DC2543" w14:paraId="6C8C1B5C" w14:textId="35383F31">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BF733F" w:rsidRPr="00485D25" w:rsidP="00DC2543" w14:paraId="5602837E" w14:textId="49DD066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F733F" w:rsidRPr="00485D25" w:rsidP="00DC2543" w14:paraId="397B6858" w14:textId="3F4B81D2">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BF733F" w:rsidRPr="00485D25" w:rsidP="00DC2543" w14:paraId="4E5EBD34" w14:textId="4EC03E6A">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BF733F" w:rsidRPr="00485D25" w:rsidP="00DC2543" w14:paraId="238D4770" w14:textId="40273C47">
            <w:pPr>
              <w:autoSpaceDE/>
              <w:autoSpaceDN/>
              <w:spacing w:before="20" w:after="20"/>
              <w:jc w:val="right"/>
              <w:rPr>
                <w:rFonts w:eastAsia="Times New Roman"/>
                <w:color w:val="000000"/>
                <w:sz w:val="20"/>
                <w:szCs w:val="20"/>
              </w:rPr>
            </w:pPr>
            <w:r>
              <w:rPr>
                <w:color w:val="000000"/>
                <w:sz w:val="20"/>
                <w:szCs w:val="20"/>
              </w:rPr>
              <w:t xml:space="preserve">$17,160 </w:t>
            </w:r>
          </w:p>
        </w:tc>
        <w:tc>
          <w:tcPr>
            <w:tcW w:w="733" w:type="pct"/>
            <w:shd w:val="clear" w:color="auto" w:fill="F2F2F2"/>
            <w:noWrap/>
            <w:vAlign w:val="center"/>
            <w:hideMark/>
          </w:tcPr>
          <w:p w:rsidR="00BF733F" w:rsidRPr="00485D25" w:rsidP="00DC2543" w14:paraId="7DFA5B77" w14:textId="3C404C7B">
            <w:pPr>
              <w:autoSpaceDE/>
              <w:autoSpaceDN/>
              <w:spacing w:before="20" w:after="20"/>
              <w:jc w:val="right"/>
              <w:rPr>
                <w:rFonts w:eastAsia="Times New Roman"/>
                <w:sz w:val="20"/>
                <w:szCs w:val="20"/>
              </w:rPr>
            </w:pPr>
            <w:r>
              <w:rPr>
                <w:sz w:val="20"/>
                <w:szCs w:val="20"/>
              </w:rPr>
              <w:t xml:space="preserve">$12,235 </w:t>
            </w:r>
          </w:p>
        </w:tc>
        <w:tc>
          <w:tcPr>
            <w:tcW w:w="592" w:type="pct"/>
            <w:shd w:val="clear" w:color="auto" w:fill="F2F2F2"/>
            <w:noWrap/>
            <w:vAlign w:val="center"/>
            <w:hideMark/>
          </w:tcPr>
          <w:p w:rsidR="00BF733F" w:rsidRPr="00485D25" w:rsidP="00DC2543" w14:paraId="0893E4E3" w14:textId="09C2D89D">
            <w:pPr>
              <w:autoSpaceDE/>
              <w:autoSpaceDN/>
              <w:spacing w:before="20" w:after="20"/>
              <w:jc w:val="right"/>
              <w:rPr>
                <w:rFonts w:eastAsia="Times New Roman"/>
                <w:sz w:val="20"/>
                <w:szCs w:val="20"/>
              </w:rPr>
            </w:pPr>
            <w:r>
              <w:rPr>
                <w:sz w:val="20"/>
                <w:szCs w:val="20"/>
              </w:rPr>
              <w:t xml:space="preserve">$14,802 </w:t>
            </w:r>
          </w:p>
        </w:tc>
      </w:tr>
      <w:tr w14:paraId="477E5AE9" w14:textId="77777777" w:rsidTr="00AF1DE8">
        <w:tblPrEx>
          <w:tblW w:w="5000" w:type="pct"/>
          <w:tblLook w:val="04A0"/>
        </w:tblPrEx>
        <w:tc>
          <w:tcPr>
            <w:tcW w:w="684" w:type="pct"/>
            <w:shd w:val="clear" w:color="auto" w:fill="auto"/>
            <w:noWrap/>
            <w:vAlign w:val="center"/>
            <w:hideMark/>
          </w:tcPr>
          <w:p w:rsidR="00BF733F" w:rsidRPr="00485D25" w:rsidP="00DC2543" w14:paraId="7113363D" w14:textId="12FCAEEB">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BF733F" w:rsidRPr="00485D25" w:rsidP="00DC2543" w14:paraId="0914B4E1" w14:textId="02CF237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F733F" w:rsidRPr="00485D25" w:rsidP="00DC2543" w14:paraId="7A6BD2CF" w14:textId="5F9091FA">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BF733F" w:rsidRPr="00485D25" w:rsidP="00DC2543" w14:paraId="15833C73" w14:textId="483D066E">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F733F" w:rsidRPr="00485D25" w:rsidP="00DC2543" w14:paraId="66B2B4F5" w14:textId="682C75F0">
            <w:pPr>
              <w:autoSpaceDE/>
              <w:autoSpaceDN/>
              <w:spacing w:before="20" w:after="20"/>
              <w:jc w:val="right"/>
              <w:rPr>
                <w:rFonts w:eastAsia="Times New Roman"/>
                <w:color w:val="000000"/>
                <w:sz w:val="20"/>
                <w:szCs w:val="20"/>
              </w:rPr>
            </w:pPr>
            <w:r>
              <w:rPr>
                <w:color w:val="000000"/>
                <w:sz w:val="20"/>
                <w:szCs w:val="20"/>
              </w:rPr>
              <w:t xml:space="preserve">$68,640 </w:t>
            </w:r>
          </w:p>
        </w:tc>
        <w:tc>
          <w:tcPr>
            <w:tcW w:w="733" w:type="pct"/>
            <w:shd w:val="clear" w:color="auto" w:fill="auto"/>
            <w:noWrap/>
            <w:vAlign w:val="center"/>
            <w:hideMark/>
          </w:tcPr>
          <w:p w:rsidR="00BF733F" w:rsidRPr="00485D25" w:rsidP="00DC2543" w14:paraId="70D50925" w14:textId="0CB55913">
            <w:pPr>
              <w:autoSpaceDE/>
              <w:autoSpaceDN/>
              <w:spacing w:before="20" w:after="20"/>
              <w:jc w:val="right"/>
              <w:rPr>
                <w:rFonts w:eastAsia="Times New Roman"/>
                <w:sz w:val="20"/>
                <w:szCs w:val="20"/>
              </w:rPr>
            </w:pPr>
            <w:r>
              <w:rPr>
                <w:sz w:val="20"/>
                <w:szCs w:val="20"/>
              </w:rPr>
              <w:t xml:space="preserve">$45,738 </w:t>
            </w:r>
          </w:p>
        </w:tc>
        <w:tc>
          <w:tcPr>
            <w:tcW w:w="592" w:type="pct"/>
            <w:shd w:val="clear" w:color="auto" w:fill="auto"/>
            <w:noWrap/>
            <w:vAlign w:val="center"/>
            <w:hideMark/>
          </w:tcPr>
          <w:p w:rsidR="00BF733F" w:rsidRPr="00485D25" w:rsidP="00DC2543" w14:paraId="37CCD118" w14:textId="2426DC0F">
            <w:pPr>
              <w:autoSpaceDE/>
              <w:autoSpaceDN/>
              <w:spacing w:before="20" w:after="20"/>
              <w:jc w:val="right"/>
              <w:rPr>
                <w:rFonts w:eastAsia="Times New Roman"/>
                <w:sz w:val="20"/>
                <w:szCs w:val="20"/>
              </w:rPr>
            </w:pPr>
            <w:r>
              <w:rPr>
                <w:sz w:val="20"/>
                <w:szCs w:val="20"/>
              </w:rPr>
              <w:t xml:space="preserve">$57,485 </w:t>
            </w:r>
          </w:p>
        </w:tc>
      </w:tr>
      <w:tr w14:paraId="285CDDE5" w14:textId="77777777" w:rsidTr="00AF1DE8">
        <w:tblPrEx>
          <w:tblW w:w="5000" w:type="pct"/>
          <w:tblLook w:val="04A0"/>
        </w:tblPrEx>
        <w:tc>
          <w:tcPr>
            <w:tcW w:w="684" w:type="pct"/>
            <w:shd w:val="clear" w:color="auto" w:fill="F2F2F2"/>
            <w:noWrap/>
            <w:vAlign w:val="center"/>
            <w:hideMark/>
          </w:tcPr>
          <w:p w:rsidR="00BF733F" w:rsidRPr="00485D25" w:rsidP="00DC2543" w14:paraId="55728AA3" w14:textId="01D50119">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BF733F" w:rsidRPr="00485D25" w:rsidP="00DC2543" w14:paraId="263D81EF" w14:textId="6397C0C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F733F" w:rsidRPr="00485D25" w:rsidP="00DC2543" w14:paraId="20AE64D3" w14:textId="4FCC2C1A">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BF733F" w:rsidRPr="00485D25" w:rsidP="00DC2543" w14:paraId="5D5EB291" w14:textId="66C4B1B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F733F" w:rsidRPr="00485D25" w:rsidP="00DC2543" w14:paraId="14F53C32" w14:textId="22E1C1BF">
            <w:pPr>
              <w:autoSpaceDE/>
              <w:autoSpaceDN/>
              <w:spacing w:before="20" w:after="20"/>
              <w:jc w:val="right"/>
              <w:rPr>
                <w:rFonts w:eastAsia="Times New Roman"/>
                <w:color w:val="000000"/>
                <w:sz w:val="20"/>
                <w:szCs w:val="20"/>
              </w:rPr>
            </w:pPr>
            <w:r>
              <w:rPr>
                <w:color w:val="000000"/>
                <w:sz w:val="20"/>
                <w:szCs w:val="20"/>
              </w:rPr>
              <w:t xml:space="preserve">$8,580 </w:t>
            </w:r>
          </w:p>
        </w:tc>
        <w:tc>
          <w:tcPr>
            <w:tcW w:w="733" w:type="pct"/>
            <w:shd w:val="clear" w:color="auto" w:fill="F2F2F2"/>
            <w:noWrap/>
            <w:vAlign w:val="center"/>
            <w:hideMark/>
          </w:tcPr>
          <w:p w:rsidR="00BF733F" w:rsidRPr="00485D25" w:rsidP="00DC2543" w14:paraId="1F1303A3" w14:textId="49D28C2F">
            <w:pPr>
              <w:autoSpaceDE/>
              <w:autoSpaceDN/>
              <w:spacing w:before="20" w:after="20"/>
              <w:jc w:val="right"/>
              <w:rPr>
                <w:rFonts w:eastAsia="Times New Roman"/>
                <w:sz w:val="20"/>
                <w:szCs w:val="20"/>
              </w:rPr>
            </w:pPr>
            <w:r>
              <w:rPr>
                <w:sz w:val="20"/>
                <w:szCs w:val="20"/>
              </w:rPr>
              <w:t xml:space="preserve">$5,343 </w:t>
            </w:r>
          </w:p>
        </w:tc>
        <w:tc>
          <w:tcPr>
            <w:tcW w:w="592" w:type="pct"/>
            <w:shd w:val="clear" w:color="auto" w:fill="F2F2F2"/>
            <w:noWrap/>
            <w:vAlign w:val="center"/>
            <w:hideMark/>
          </w:tcPr>
          <w:p w:rsidR="00BF733F" w:rsidRPr="00485D25" w:rsidP="00DC2543" w14:paraId="377F43E8" w14:textId="2D58D213">
            <w:pPr>
              <w:autoSpaceDE/>
              <w:autoSpaceDN/>
              <w:spacing w:before="20" w:after="20"/>
              <w:jc w:val="right"/>
              <w:rPr>
                <w:rFonts w:eastAsia="Times New Roman"/>
                <w:sz w:val="20"/>
                <w:szCs w:val="20"/>
              </w:rPr>
            </w:pPr>
            <w:r>
              <w:rPr>
                <w:sz w:val="20"/>
                <w:szCs w:val="20"/>
              </w:rPr>
              <w:t xml:space="preserve">$6,976 </w:t>
            </w:r>
          </w:p>
        </w:tc>
      </w:tr>
      <w:tr w14:paraId="379BCF98" w14:textId="77777777" w:rsidTr="00AF1DE8">
        <w:tblPrEx>
          <w:tblW w:w="5000" w:type="pct"/>
          <w:tblLook w:val="04A0"/>
        </w:tblPrEx>
        <w:tc>
          <w:tcPr>
            <w:tcW w:w="684" w:type="pct"/>
            <w:shd w:val="clear" w:color="auto" w:fill="auto"/>
            <w:noWrap/>
            <w:vAlign w:val="center"/>
            <w:hideMark/>
          </w:tcPr>
          <w:p w:rsidR="00BF733F" w:rsidRPr="00485D25" w:rsidP="00DC2543" w14:paraId="0DB96007" w14:textId="437FE510">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BF733F" w:rsidRPr="00485D25" w:rsidP="00DC2543" w14:paraId="1BA5AB1C" w14:textId="1C837F9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F733F" w:rsidRPr="00485D25" w:rsidP="00DC2543" w14:paraId="3DA21E59" w14:textId="7BC18E9A">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BF733F" w:rsidRPr="00485D25" w:rsidP="00DC2543" w14:paraId="0F73199F" w14:textId="4B889B3D">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F733F" w:rsidRPr="00485D25" w:rsidP="00DC2543" w14:paraId="4DAAA1B5" w14:textId="52B83F36">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F733F" w:rsidRPr="00485D25" w:rsidP="00DC2543" w14:paraId="260A7865" w14:textId="015DE279">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F733F" w:rsidRPr="00485D25" w:rsidP="00DC2543" w14:paraId="7AB973C9" w14:textId="09C5E5FF">
            <w:pPr>
              <w:autoSpaceDE/>
              <w:autoSpaceDN/>
              <w:spacing w:before="20" w:after="20"/>
              <w:jc w:val="right"/>
              <w:rPr>
                <w:rFonts w:eastAsia="Times New Roman"/>
                <w:sz w:val="20"/>
                <w:szCs w:val="20"/>
              </w:rPr>
            </w:pPr>
            <w:r>
              <w:rPr>
                <w:sz w:val="20"/>
                <w:szCs w:val="20"/>
              </w:rPr>
              <w:t xml:space="preserve">$0 </w:t>
            </w:r>
          </w:p>
        </w:tc>
      </w:tr>
      <w:tr w14:paraId="6FA03C40" w14:textId="77777777" w:rsidTr="00AF1DE8">
        <w:tblPrEx>
          <w:tblW w:w="5000" w:type="pct"/>
          <w:tblLook w:val="04A0"/>
        </w:tblPrEx>
        <w:tc>
          <w:tcPr>
            <w:tcW w:w="684" w:type="pct"/>
            <w:shd w:val="clear" w:color="auto" w:fill="F2F2F2"/>
            <w:noWrap/>
            <w:vAlign w:val="center"/>
            <w:hideMark/>
          </w:tcPr>
          <w:p w:rsidR="00BF733F" w:rsidRPr="00485D25" w:rsidP="00DC2543" w14:paraId="6F77D182" w14:textId="0815174C">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BF733F" w:rsidRPr="00485D25" w:rsidP="00DC2543" w14:paraId="62AD5984" w14:textId="2C2B6B4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F733F" w:rsidRPr="00485D25" w:rsidP="00DC2543" w14:paraId="2F500F5F" w14:textId="18C0635F">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BF733F" w:rsidRPr="00485D25" w:rsidP="00DC2543" w14:paraId="2D6A7100" w14:textId="27B0EF0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F733F" w:rsidRPr="00485D25" w:rsidP="00DC2543" w14:paraId="677DDD65" w14:textId="49CF4BAE">
            <w:pPr>
              <w:autoSpaceDE/>
              <w:autoSpaceDN/>
              <w:spacing w:before="20" w:after="20"/>
              <w:jc w:val="right"/>
              <w:rPr>
                <w:rFonts w:eastAsia="Times New Roman"/>
                <w:color w:val="000000"/>
                <w:sz w:val="20"/>
                <w:szCs w:val="20"/>
              </w:rPr>
            </w:pPr>
            <w:r>
              <w:rPr>
                <w:color w:val="000000"/>
                <w:sz w:val="20"/>
                <w:szCs w:val="20"/>
              </w:rPr>
              <w:t xml:space="preserve">$8,580 </w:t>
            </w:r>
          </w:p>
        </w:tc>
        <w:tc>
          <w:tcPr>
            <w:tcW w:w="733" w:type="pct"/>
            <w:shd w:val="clear" w:color="auto" w:fill="F2F2F2"/>
            <w:noWrap/>
            <w:vAlign w:val="center"/>
            <w:hideMark/>
          </w:tcPr>
          <w:p w:rsidR="00BF733F" w:rsidRPr="00485D25" w:rsidP="00DC2543" w14:paraId="62A36812" w14:textId="309729C4">
            <w:pPr>
              <w:autoSpaceDE/>
              <w:autoSpaceDN/>
              <w:spacing w:before="20" w:after="20"/>
              <w:jc w:val="right"/>
              <w:rPr>
                <w:rFonts w:eastAsia="Times New Roman"/>
                <w:sz w:val="20"/>
                <w:szCs w:val="20"/>
              </w:rPr>
            </w:pPr>
            <w:r>
              <w:rPr>
                <w:sz w:val="20"/>
                <w:szCs w:val="20"/>
              </w:rPr>
              <w:t xml:space="preserve">$4,667 </w:t>
            </w:r>
          </w:p>
        </w:tc>
        <w:tc>
          <w:tcPr>
            <w:tcW w:w="592" w:type="pct"/>
            <w:shd w:val="clear" w:color="auto" w:fill="F2F2F2"/>
            <w:noWrap/>
            <w:vAlign w:val="center"/>
            <w:hideMark/>
          </w:tcPr>
          <w:p w:rsidR="00BF733F" w:rsidRPr="00485D25" w:rsidP="00DC2543" w14:paraId="31DC6876" w14:textId="322A1461">
            <w:pPr>
              <w:autoSpaceDE/>
              <w:autoSpaceDN/>
              <w:spacing w:before="20" w:after="20"/>
              <w:jc w:val="right"/>
              <w:rPr>
                <w:rFonts w:eastAsia="Times New Roman"/>
                <w:sz w:val="20"/>
                <w:szCs w:val="20"/>
              </w:rPr>
            </w:pPr>
            <w:r>
              <w:rPr>
                <w:sz w:val="20"/>
                <w:szCs w:val="20"/>
              </w:rPr>
              <w:t xml:space="preserve">$6,576 </w:t>
            </w:r>
          </w:p>
        </w:tc>
      </w:tr>
      <w:tr w14:paraId="2EF0E9C0" w14:textId="77777777" w:rsidTr="00AF1DE8">
        <w:tblPrEx>
          <w:tblW w:w="5000" w:type="pct"/>
          <w:tblLook w:val="04A0"/>
        </w:tblPrEx>
        <w:tc>
          <w:tcPr>
            <w:tcW w:w="684" w:type="pct"/>
            <w:shd w:val="clear" w:color="auto" w:fill="auto"/>
            <w:noWrap/>
            <w:vAlign w:val="center"/>
            <w:hideMark/>
          </w:tcPr>
          <w:p w:rsidR="00BF733F" w:rsidRPr="00485D25" w:rsidP="00DC2543" w14:paraId="713444BB" w14:textId="135C8E5B">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BF733F" w:rsidRPr="00485D25" w:rsidP="00DC2543" w14:paraId="7D3D9FE8" w14:textId="60CDE69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F733F" w:rsidRPr="00485D25" w:rsidP="00DC2543" w14:paraId="402C8FBA" w14:textId="5614FFA8">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BF733F" w:rsidRPr="00485D25" w:rsidP="00DC2543" w14:paraId="0892A392" w14:textId="7EA0BC13">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F733F" w:rsidRPr="00485D25" w:rsidP="00DC2543" w14:paraId="7C99D913" w14:textId="775C224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F733F" w:rsidRPr="00485D25" w:rsidP="00DC2543" w14:paraId="3529A138" w14:textId="249B1379">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F733F" w:rsidRPr="00485D25" w:rsidP="00DC2543" w14:paraId="191AA9CD" w14:textId="6C46C62C">
            <w:pPr>
              <w:autoSpaceDE/>
              <w:autoSpaceDN/>
              <w:spacing w:before="20" w:after="20"/>
              <w:jc w:val="right"/>
              <w:rPr>
                <w:rFonts w:eastAsia="Times New Roman"/>
                <w:sz w:val="20"/>
                <w:szCs w:val="20"/>
              </w:rPr>
            </w:pPr>
            <w:r>
              <w:rPr>
                <w:sz w:val="20"/>
                <w:szCs w:val="20"/>
              </w:rPr>
              <w:t xml:space="preserve">$0 </w:t>
            </w:r>
          </w:p>
        </w:tc>
      </w:tr>
      <w:tr w14:paraId="356362B8" w14:textId="77777777" w:rsidTr="00AF1DE8">
        <w:tblPrEx>
          <w:tblW w:w="5000" w:type="pct"/>
          <w:tblLook w:val="04A0"/>
        </w:tblPrEx>
        <w:tc>
          <w:tcPr>
            <w:tcW w:w="684" w:type="pct"/>
            <w:shd w:val="clear" w:color="auto" w:fill="F2F2F2"/>
            <w:noWrap/>
            <w:vAlign w:val="center"/>
            <w:hideMark/>
          </w:tcPr>
          <w:p w:rsidR="00BF733F" w:rsidRPr="00485D25" w:rsidP="00DC2543" w14:paraId="6B444124" w14:textId="722D6F2E">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BF733F" w:rsidRPr="00485D25" w:rsidP="00DC2543" w14:paraId="3483EC7A" w14:textId="540F38D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F733F" w:rsidRPr="00485D25" w:rsidP="00DC2543" w14:paraId="4413DB76" w14:textId="67035C33">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BF733F" w:rsidRPr="00485D25" w:rsidP="00DC2543" w14:paraId="48D72139" w14:textId="06F50C2A">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F733F" w:rsidRPr="00485D25" w:rsidP="00DC2543" w14:paraId="00225C01" w14:textId="01E04F8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F733F" w:rsidRPr="00485D25" w:rsidP="00DC2543" w14:paraId="4130531A" w14:textId="1556835F">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F733F" w:rsidRPr="00485D25" w:rsidP="00DC2543" w14:paraId="75F0E3E3" w14:textId="32FA8AE3">
            <w:pPr>
              <w:autoSpaceDE/>
              <w:autoSpaceDN/>
              <w:spacing w:before="20" w:after="20"/>
              <w:jc w:val="right"/>
              <w:rPr>
                <w:rFonts w:eastAsia="Times New Roman"/>
                <w:sz w:val="20"/>
                <w:szCs w:val="20"/>
              </w:rPr>
            </w:pPr>
            <w:r>
              <w:rPr>
                <w:sz w:val="20"/>
                <w:szCs w:val="20"/>
              </w:rPr>
              <w:t xml:space="preserve">$0 </w:t>
            </w:r>
          </w:p>
        </w:tc>
      </w:tr>
      <w:tr w14:paraId="78F5AC06" w14:textId="77777777" w:rsidTr="00AF1DE8">
        <w:tblPrEx>
          <w:tblW w:w="5000" w:type="pct"/>
          <w:tblLook w:val="04A0"/>
        </w:tblPrEx>
        <w:tc>
          <w:tcPr>
            <w:tcW w:w="684" w:type="pct"/>
            <w:shd w:val="clear" w:color="auto" w:fill="auto"/>
            <w:noWrap/>
            <w:vAlign w:val="center"/>
            <w:hideMark/>
          </w:tcPr>
          <w:p w:rsidR="00BF733F" w:rsidRPr="00485D25" w:rsidP="00DC2543" w14:paraId="40CEEC02" w14:textId="50AEF9DC">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BF733F" w:rsidRPr="00485D25" w:rsidP="00DC2543" w14:paraId="5D40E749" w14:textId="63B44D2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F733F" w:rsidRPr="00485D25" w:rsidP="00DC2543" w14:paraId="1DF5BE34" w14:textId="16FFCD86">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BF733F" w:rsidRPr="00485D25" w:rsidP="00DC2543" w14:paraId="778E8CD5" w14:textId="6E7C3BA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F733F" w:rsidRPr="00485D25" w:rsidP="00DC2543" w14:paraId="32BDAD35" w14:textId="2F0A96A5">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F733F" w:rsidRPr="00485D25" w:rsidP="00DC2543" w14:paraId="31AA9E66" w14:textId="44420B56">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F733F" w:rsidRPr="00485D25" w:rsidP="00DC2543" w14:paraId="798B8837" w14:textId="34B9C273">
            <w:pPr>
              <w:autoSpaceDE/>
              <w:autoSpaceDN/>
              <w:spacing w:before="20" w:after="20"/>
              <w:jc w:val="right"/>
              <w:rPr>
                <w:rFonts w:eastAsia="Times New Roman"/>
                <w:sz w:val="20"/>
                <w:szCs w:val="20"/>
              </w:rPr>
            </w:pPr>
            <w:r>
              <w:rPr>
                <w:sz w:val="20"/>
                <w:szCs w:val="20"/>
              </w:rPr>
              <w:t xml:space="preserve">$0 </w:t>
            </w:r>
          </w:p>
        </w:tc>
      </w:tr>
      <w:tr w14:paraId="4B163512" w14:textId="77777777" w:rsidTr="00AF1DE8">
        <w:tblPrEx>
          <w:tblW w:w="5000" w:type="pct"/>
          <w:tblLook w:val="04A0"/>
        </w:tblPrEx>
        <w:tc>
          <w:tcPr>
            <w:tcW w:w="684" w:type="pct"/>
            <w:shd w:val="clear" w:color="auto" w:fill="F2F2F2"/>
            <w:noWrap/>
            <w:vAlign w:val="center"/>
            <w:hideMark/>
          </w:tcPr>
          <w:p w:rsidR="00BF733F" w:rsidRPr="00485D25" w:rsidP="00DC2543" w14:paraId="03D560BD" w14:textId="5565984F">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BF733F" w:rsidRPr="00485D25" w:rsidP="00DC2543" w14:paraId="2BECDE32" w14:textId="3590E31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F733F" w:rsidRPr="00485D25" w:rsidP="00DC2543" w14:paraId="3914EC19" w14:textId="1263F140">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BF733F" w:rsidRPr="00485D25" w:rsidP="00DC2543" w14:paraId="72B23CF1" w14:textId="1F2AD136">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F733F" w:rsidRPr="00485D25" w:rsidP="00DC2543" w14:paraId="3AD8DCCB" w14:textId="48A8B77E">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F733F" w:rsidRPr="00485D25" w:rsidP="00DC2543" w14:paraId="2C9B194F" w14:textId="0B94436E">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F733F" w:rsidRPr="00485D25" w:rsidP="00DC2543" w14:paraId="5526C311" w14:textId="51EB8097">
            <w:pPr>
              <w:autoSpaceDE/>
              <w:autoSpaceDN/>
              <w:spacing w:before="20" w:after="20"/>
              <w:jc w:val="right"/>
              <w:rPr>
                <w:rFonts w:eastAsia="Times New Roman"/>
                <w:sz w:val="20"/>
                <w:szCs w:val="20"/>
              </w:rPr>
            </w:pPr>
            <w:r>
              <w:rPr>
                <w:sz w:val="20"/>
                <w:szCs w:val="20"/>
              </w:rPr>
              <w:t xml:space="preserve">$0 </w:t>
            </w:r>
          </w:p>
        </w:tc>
      </w:tr>
      <w:tr w14:paraId="066F5D86" w14:textId="77777777" w:rsidTr="00AF1DE8">
        <w:tblPrEx>
          <w:tblW w:w="5000" w:type="pct"/>
          <w:tblLook w:val="04A0"/>
        </w:tblPrEx>
        <w:tc>
          <w:tcPr>
            <w:tcW w:w="684" w:type="pct"/>
            <w:shd w:val="clear" w:color="auto" w:fill="auto"/>
            <w:noWrap/>
            <w:vAlign w:val="center"/>
            <w:hideMark/>
          </w:tcPr>
          <w:p w:rsidR="00BF733F" w:rsidRPr="00485D25" w:rsidP="00DC2543" w14:paraId="2DFEE1D6" w14:textId="52B11272">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BF733F" w:rsidRPr="00485D25" w:rsidP="00DC2543" w14:paraId="262A909B" w14:textId="6E1D8756">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BF733F" w:rsidRPr="00485D25" w:rsidP="00DC2543" w14:paraId="49FA572F" w14:textId="7DDDEBF8">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BF733F" w:rsidRPr="00485D25" w:rsidP="00DC2543" w14:paraId="23EF8DDA" w14:textId="45B28181">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BF733F" w:rsidRPr="00485D25" w:rsidP="00DC2543" w14:paraId="3821ADA0" w14:textId="6C1F07CE">
            <w:pPr>
              <w:autoSpaceDE/>
              <w:autoSpaceDN/>
              <w:spacing w:before="20" w:after="20"/>
              <w:jc w:val="right"/>
              <w:rPr>
                <w:rFonts w:eastAsia="Times New Roman"/>
                <w:b/>
                <w:bCs/>
                <w:sz w:val="20"/>
                <w:szCs w:val="20"/>
              </w:rPr>
            </w:pPr>
            <w:r>
              <w:rPr>
                <w:b/>
                <w:bCs/>
                <w:sz w:val="20"/>
                <w:szCs w:val="20"/>
              </w:rPr>
              <w:t xml:space="preserve">$171,600 </w:t>
            </w:r>
          </w:p>
        </w:tc>
        <w:tc>
          <w:tcPr>
            <w:tcW w:w="733" w:type="pct"/>
            <w:shd w:val="clear" w:color="auto" w:fill="auto"/>
            <w:noWrap/>
            <w:vAlign w:val="bottom"/>
            <w:hideMark/>
          </w:tcPr>
          <w:p w:rsidR="00BF733F" w:rsidRPr="00485D25" w:rsidP="00DC2543" w14:paraId="7F0EAD43" w14:textId="7D7B50C9">
            <w:pPr>
              <w:autoSpaceDE/>
              <w:autoSpaceDN/>
              <w:spacing w:before="20" w:after="20"/>
              <w:jc w:val="right"/>
              <w:rPr>
                <w:rFonts w:eastAsia="Times New Roman"/>
                <w:b/>
                <w:bCs/>
                <w:sz w:val="20"/>
                <w:szCs w:val="20"/>
              </w:rPr>
            </w:pPr>
            <w:r>
              <w:rPr>
                <w:b/>
                <w:bCs/>
                <w:sz w:val="20"/>
                <w:szCs w:val="20"/>
              </w:rPr>
              <w:t xml:space="preserve">$120,348 </w:t>
            </w:r>
          </w:p>
        </w:tc>
        <w:tc>
          <w:tcPr>
            <w:tcW w:w="592" w:type="pct"/>
            <w:shd w:val="clear" w:color="auto" w:fill="auto"/>
            <w:noWrap/>
            <w:vAlign w:val="bottom"/>
            <w:hideMark/>
          </w:tcPr>
          <w:p w:rsidR="00BF733F" w:rsidRPr="00485D25" w:rsidP="00DC2543" w14:paraId="7119D0E2" w14:textId="7ED71F09">
            <w:pPr>
              <w:autoSpaceDE/>
              <w:autoSpaceDN/>
              <w:spacing w:before="20" w:after="20"/>
              <w:jc w:val="right"/>
              <w:rPr>
                <w:rFonts w:eastAsia="Times New Roman"/>
                <w:b/>
                <w:bCs/>
                <w:sz w:val="20"/>
                <w:szCs w:val="20"/>
              </w:rPr>
            </w:pPr>
            <w:r>
              <w:rPr>
                <w:b/>
                <w:bCs/>
                <w:sz w:val="20"/>
                <w:szCs w:val="20"/>
              </w:rPr>
              <w:t xml:space="preserve">$146,825 </w:t>
            </w:r>
          </w:p>
        </w:tc>
      </w:tr>
      <w:tr w14:paraId="5B85CABD" w14:textId="77777777" w:rsidTr="00AF1DE8">
        <w:tblPrEx>
          <w:tblW w:w="5000" w:type="pct"/>
          <w:tblLook w:val="04A0"/>
        </w:tblPrEx>
        <w:tc>
          <w:tcPr>
            <w:tcW w:w="684" w:type="pct"/>
            <w:shd w:val="clear" w:color="auto" w:fill="auto"/>
            <w:noWrap/>
            <w:vAlign w:val="bottom"/>
            <w:hideMark/>
          </w:tcPr>
          <w:p w:rsidR="00B43235" w:rsidRPr="00485D25" w:rsidP="00DC2543" w14:paraId="7963950C"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7C59F67A"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22518FBF"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2E045BBE"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78405B31"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57F75877"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4709BC33" w14:textId="77777777">
            <w:pPr>
              <w:autoSpaceDE/>
              <w:autoSpaceDN/>
              <w:spacing w:before="20" w:after="20"/>
              <w:jc w:val="right"/>
              <w:rPr>
                <w:rFonts w:ascii="Times New Roman" w:eastAsia="Times New Roman" w:hAnsi="Times New Roman" w:cs="Times New Roman"/>
                <w:sz w:val="20"/>
                <w:szCs w:val="20"/>
              </w:rPr>
            </w:pPr>
          </w:p>
        </w:tc>
      </w:tr>
      <w:tr w14:paraId="69DB3073" w14:textId="77777777" w:rsidTr="00AF1DE8">
        <w:tblPrEx>
          <w:tblW w:w="5000" w:type="pct"/>
          <w:tblLook w:val="04A0"/>
        </w:tblPrEx>
        <w:tc>
          <w:tcPr>
            <w:tcW w:w="684" w:type="pct"/>
            <w:shd w:val="clear" w:color="auto" w:fill="auto"/>
            <w:noWrap/>
            <w:hideMark/>
          </w:tcPr>
          <w:p w:rsidR="00B43235" w:rsidRPr="00485D25" w:rsidP="00DC2543" w14:paraId="36BFA92D" w14:textId="1630AC27">
            <w:pPr>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4A7A22">
              <w:rPr>
                <w:rFonts w:eastAsia="Times New Roman"/>
                <w:b/>
                <w:bCs/>
                <w:color w:val="000000"/>
                <w:sz w:val="20"/>
                <w:szCs w:val="20"/>
              </w:rPr>
              <w:t>71:</w:t>
            </w:r>
          </w:p>
        </w:tc>
        <w:tc>
          <w:tcPr>
            <w:tcW w:w="4316" w:type="pct"/>
            <w:gridSpan w:val="6"/>
            <w:shd w:val="clear" w:color="auto" w:fill="auto"/>
            <w:hideMark/>
          </w:tcPr>
          <w:p w:rsidR="00B43235" w:rsidRPr="004B11CC" w:rsidP="00DC2543" w14:paraId="71C9E821" w14:textId="3CCF13F3">
            <w:pPr>
              <w:autoSpaceDE/>
              <w:autoSpaceDN/>
              <w:spacing w:before="20" w:after="20"/>
              <w:rPr>
                <w:rFonts w:eastAsia="Times New Roman"/>
                <w:color w:val="000000"/>
                <w:sz w:val="20"/>
                <w:szCs w:val="20"/>
              </w:rPr>
            </w:pPr>
            <w:r w:rsidRPr="004B11CC">
              <w:rPr>
                <w:rFonts w:eastAsia="Times New Roman"/>
                <w:color w:val="000000"/>
                <w:sz w:val="20"/>
                <w:szCs w:val="20"/>
              </w:rPr>
              <w:t xml:space="preserve">Category 1 Operations - Operation Impacts of Chemical, Biological, and Physical Nonradiological Hazards </w:t>
            </w:r>
          </w:p>
        </w:tc>
      </w:tr>
      <w:tr w14:paraId="0FEFB073"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05108" w14:paraId="18DE8C5D"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05108" w14:paraId="2CBB846F"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05108" w14:paraId="30D45617"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05108" w14:paraId="5CF779EF" w14:textId="7F107941">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05108" w14:paraId="1D0DADE7"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05108" w14:paraId="30D535DC"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05108" w14:paraId="7E800293"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2EE39EDD" w14:textId="77777777" w:rsidTr="00AF1DE8">
        <w:tblPrEx>
          <w:tblW w:w="5000" w:type="pct"/>
          <w:tblLook w:val="04A0"/>
        </w:tblPrEx>
        <w:tc>
          <w:tcPr>
            <w:tcW w:w="684" w:type="pct"/>
            <w:shd w:val="clear" w:color="auto" w:fill="F2F2F2"/>
            <w:noWrap/>
            <w:vAlign w:val="center"/>
            <w:hideMark/>
          </w:tcPr>
          <w:p w:rsidR="00502CCE" w:rsidRPr="00485D25" w:rsidP="00DC2543" w14:paraId="7950E6BE" w14:textId="1DCE8B64">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502CCE" w:rsidRPr="00485D25" w:rsidP="00DC2543" w14:paraId="2FB1055B" w14:textId="17C63D3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35273120" w14:textId="2B264DAE">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F2F2F2"/>
            <w:noWrap/>
            <w:vAlign w:val="center"/>
            <w:hideMark/>
          </w:tcPr>
          <w:p w:rsidR="00502CCE" w:rsidRPr="00485D25" w:rsidP="00DC2543" w14:paraId="3B9473E3" w14:textId="777ECD9F">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502CCE" w:rsidRPr="00485D25" w:rsidP="00DC2543" w14:paraId="492EAE72" w14:textId="56A33C8E">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02CCE" w:rsidRPr="00485D25" w:rsidP="00DC2543" w14:paraId="1EE7233B" w14:textId="4F56EDB9">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02CCE" w:rsidRPr="00485D25" w:rsidP="00DC2543" w14:paraId="243F63C7" w14:textId="54EABFC0">
            <w:pPr>
              <w:autoSpaceDE/>
              <w:autoSpaceDN/>
              <w:spacing w:before="20" w:after="20"/>
              <w:jc w:val="right"/>
              <w:rPr>
                <w:rFonts w:eastAsia="Times New Roman"/>
                <w:sz w:val="20"/>
                <w:szCs w:val="20"/>
              </w:rPr>
            </w:pPr>
            <w:r>
              <w:rPr>
                <w:sz w:val="20"/>
                <w:szCs w:val="20"/>
              </w:rPr>
              <w:t xml:space="preserve">$0 </w:t>
            </w:r>
          </w:p>
        </w:tc>
      </w:tr>
      <w:tr w14:paraId="64FBE254" w14:textId="77777777" w:rsidTr="00AF1DE8">
        <w:tblPrEx>
          <w:tblW w:w="5000" w:type="pct"/>
          <w:tblLook w:val="04A0"/>
        </w:tblPrEx>
        <w:tc>
          <w:tcPr>
            <w:tcW w:w="684" w:type="pct"/>
            <w:shd w:val="clear" w:color="auto" w:fill="auto"/>
            <w:noWrap/>
            <w:vAlign w:val="center"/>
            <w:hideMark/>
          </w:tcPr>
          <w:p w:rsidR="00502CCE" w:rsidRPr="00485D25" w:rsidP="00DC2543" w14:paraId="6D524864" w14:textId="4CCB1805">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502CCE" w:rsidRPr="00485D25" w:rsidP="00DC2543" w14:paraId="08B028CE" w14:textId="2665478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691A1FB4" w14:textId="16765D2A">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auto"/>
            <w:noWrap/>
            <w:vAlign w:val="center"/>
            <w:hideMark/>
          </w:tcPr>
          <w:p w:rsidR="00502CCE" w:rsidRPr="00485D25" w:rsidP="00DC2543" w14:paraId="2A3F376D" w14:textId="55E0DA8A">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02CCE" w:rsidRPr="00485D25" w:rsidP="00DC2543" w14:paraId="563E0DD0" w14:textId="2E2CC882">
            <w:pPr>
              <w:autoSpaceDE/>
              <w:autoSpaceDN/>
              <w:spacing w:before="20" w:after="20"/>
              <w:jc w:val="right"/>
              <w:rPr>
                <w:rFonts w:eastAsia="Times New Roman"/>
                <w:color w:val="000000"/>
                <w:sz w:val="20"/>
                <w:szCs w:val="20"/>
              </w:rPr>
            </w:pPr>
            <w:r>
              <w:rPr>
                <w:color w:val="000000"/>
                <w:sz w:val="20"/>
                <w:szCs w:val="20"/>
              </w:rPr>
              <w:t xml:space="preserve">$35,880 </w:t>
            </w:r>
          </w:p>
        </w:tc>
        <w:tc>
          <w:tcPr>
            <w:tcW w:w="733" w:type="pct"/>
            <w:shd w:val="clear" w:color="auto" w:fill="auto"/>
            <w:noWrap/>
            <w:vAlign w:val="center"/>
            <w:hideMark/>
          </w:tcPr>
          <w:p w:rsidR="00502CCE" w:rsidRPr="00485D25" w:rsidP="00DC2543" w14:paraId="25A4CDC4" w14:textId="0714FE0B">
            <w:pPr>
              <w:autoSpaceDE/>
              <w:autoSpaceDN/>
              <w:spacing w:before="20" w:after="20"/>
              <w:jc w:val="right"/>
              <w:rPr>
                <w:rFonts w:eastAsia="Times New Roman"/>
                <w:sz w:val="20"/>
                <w:szCs w:val="20"/>
              </w:rPr>
            </w:pPr>
            <w:r>
              <w:rPr>
                <w:sz w:val="20"/>
                <w:szCs w:val="20"/>
              </w:rPr>
              <w:t xml:space="preserve">$27,373 </w:t>
            </w:r>
          </w:p>
        </w:tc>
        <w:tc>
          <w:tcPr>
            <w:tcW w:w="592" w:type="pct"/>
            <w:shd w:val="clear" w:color="auto" w:fill="auto"/>
            <w:noWrap/>
            <w:vAlign w:val="center"/>
            <w:hideMark/>
          </w:tcPr>
          <w:p w:rsidR="00502CCE" w:rsidRPr="00485D25" w:rsidP="00DC2543" w14:paraId="3E768C94" w14:textId="4B62A52A">
            <w:pPr>
              <w:autoSpaceDE/>
              <w:autoSpaceDN/>
              <w:spacing w:before="20" w:after="20"/>
              <w:jc w:val="right"/>
              <w:rPr>
                <w:rFonts w:eastAsia="Times New Roman"/>
                <w:sz w:val="20"/>
                <w:szCs w:val="20"/>
              </w:rPr>
            </w:pPr>
            <w:r>
              <w:rPr>
                <w:sz w:val="20"/>
                <w:szCs w:val="20"/>
              </w:rPr>
              <w:t xml:space="preserve">$31,879 </w:t>
            </w:r>
          </w:p>
        </w:tc>
      </w:tr>
      <w:tr w14:paraId="40376E58" w14:textId="77777777" w:rsidTr="00AF1DE8">
        <w:tblPrEx>
          <w:tblW w:w="5000" w:type="pct"/>
          <w:tblLook w:val="04A0"/>
        </w:tblPrEx>
        <w:tc>
          <w:tcPr>
            <w:tcW w:w="684" w:type="pct"/>
            <w:shd w:val="clear" w:color="auto" w:fill="F2F2F2"/>
            <w:noWrap/>
            <w:vAlign w:val="center"/>
            <w:hideMark/>
          </w:tcPr>
          <w:p w:rsidR="00502CCE" w:rsidRPr="00485D25" w:rsidP="00DC2543" w14:paraId="2E26A52E" w14:textId="22672CCD">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502CCE" w:rsidRPr="00485D25" w:rsidP="00DC2543" w14:paraId="1B9BA86F" w14:textId="6B2E879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3D99722E" w14:textId="7313B05F">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F2F2F2"/>
            <w:noWrap/>
            <w:vAlign w:val="center"/>
            <w:hideMark/>
          </w:tcPr>
          <w:p w:rsidR="00502CCE" w:rsidRPr="00485D25" w:rsidP="00DC2543" w14:paraId="42BE2FF8" w14:textId="55621F87">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502CCE" w:rsidRPr="00485D25" w:rsidP="00DC2543" w14:paraId="15430E18" w14:textId="306050FD">
            <w:pPr>
              <w:autoSpaceDE/>
              <w:autoSpaceDN/>
              <w:spacing w:before="20" w:after="20"/>
              <w:jc w:val="right"/>
              <w:rPr>
                <w:rFonts w:eastAsia="Times New Roman"/>
                <w:color w:val="000000"/>
                <w:sz w:val="20"/>
                <w:szCs w:val="20"/>
              </w:rPr>
            </w:pPr>
            <w:r>
              <w:rPr>
                <w:color w:val="000000"/>
                <w:sz w:val="20"/>
                <w:szCs w:val="20"/>
              </w:rPr>
              <w:t xml:space="preserve">$8,970 </w:t>
            </w:r>
          </w:p>
        </w:tc>
        <w:tc>
          <w:tcPr>
            <w:tcW w:w="733" w:type="pct"/>
            <w:shd w:val="clear" w:color="auto" w:fill="F2F2F2"/>
            <w:noWrap/>
            <w:vAlign w:val="center"/>
            <w:hideMark/>
          </w:tcPr>
          <w:p w:rsidR="00502CCE" w:rsidRPr="00485D25" w:rsidP="00DC2543" w14:paraId="48806FC2" w14:textId="7A0FD6AB">
            <w:pPr>
              <w:autoSpaceDE/>
              <w:autoSpaceDN/>
              <w:spacing w:before="20" w:after="20"/>
              <w:jc w:val="right"/>
              <w:rPr>
                <w:rFonts w:eastAsia="Times New Roman"/>
                <w:sz w:val="20"/>
                <w:szCs w:val="20"/>
              </w:rPr>
            </w:pPr>
            <w:r>
              <w:rPr>
                <w:sz w:val="20"/>
                <w:szCs w:val="20"/>
              </w:rPr>
              <w:t xml:space="preserve">$6,395 </w:t>
            </w:r>
          </w:p>
        </w:tc>
        <w:tc>
          <w:tcPr>
            <w:tcW w:w="592" w:type="pct"/>
            <w:shd w:val="clear" w:color="auto" w:fill="F2F2F2"/>
            <w:noWrap/>
            <w:vAlign w:val="center"/>
            <w:hideMark/>
          </w:tcPr>
          <w:p w:rsidR="00502CCE" w:rsidRPr="00485D25" w:rsidP="00DC2543" w14:paraId="024C326F" w14:textId="4CAB5961">
            <w:pPr>
              <w:autoSpaceDE/>
              <w:autoSpaceDN/>
              <w:spacing w:before="20" w:after="20"/>
              <w:jc w:val="right"/>
              <w:rPr>
                <w:rFonts w:eastAsia="Times New Roman"/>
                <w:sz w:val="20"/>
                <w:szCs w:val="20"/>
              </w:rPr>
            </w:pPr>
            <w:r>
              <w:rPr>
                <w:sz w:val="20"/>
                <w:szCs w:val="20"/>
              </w:rPr>
              <w:t xml:space="preserve">$7,738 </w:t>
            </w:r>
          </w:p>
        </w:tc>
      </w:tr>
      <w:tr w14:paraId="536164E0" w14:textId="77777777" w:rsidTr="00AF1DE8">
        <w:tblPrEx>
          <w:tblW w:w="5000" w:type="pct"/>
          <w:tblLook w:val="04A0"/>
        </w:tblPrEx>
        <w:tc>
          <w:tcPr>
            <w:tcW w:w="684" w:type="pct"/>
            <w:shd w:val="clear" w:color="auto" w:fill="auto"/>
            <w:noWrap/>
            <w:vAlign w:val="center"/>
            <w:hideMark/>
          </w:tcPr>
          <w:p w:rsidR="00502CCE" w:rsidRPr="00485D25" w:rsidP="00DC2543" w14:paraId="2990EB48" w14:textId="6490B06F">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502CCE" w:rsidRPr="00485D25" w:rsidP="00DC2543" w14:paraId="379EF44F" w14:textId="1DCD762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680F5BA8" w14:textId="6E39A7BA">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auto"/>
            <w:noWrap/>
            <w:vAlign w:val="center"/>
            <w:hideMark/>
          </w:tcPr>
          <w:p w:rsidR="00502CCE" w:rsidRPr="00485D25" w:rsidP="00DC2543" w14:paraId="303C1785" w14:textId="34E47F4F">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02CCE" w:rsidRPr="00485D25" w:rsidP="00DC2543" w14:paraId="0C5F1AD8" w14:textId="3CF4D38A">
            <w:pPr>
              <w:autoSpaceDE/>
              <w:autoSpaceDN/>
              <w:spacing w:before="20" w:after="20"/>
              <w:jc w:val="right"/>
              <w:rPr>
                <w:rFonts w:eastAsia="Times New Roman"/>
                <w:color w:val="000000"/>
                <w:sz w:val="20"/>
                <w:szCs w:val="20"/>
              </w:rPr>
            </w:pPr>
            <w:r>
              <w:rPr>
                <w:color w:val="000000"/>
                <w:sz w:val="20"/>
                <w:szCs w:val="20"/>
              </w:rPr>
              <w:t xml:space="preserve">$35,880 </w:t>
            </w:r>
          </w:p>
        </w:tc>
        <w:tc>
          <w:tcPr>
            <w:tcW w:w="733" w:type="pct"/>
            <w:shd w:val="clear" w:color="auto" w:fill="auto"/>
            <w:noWrap/>
            <w:vAlign w:val="center"/>
            <w:hideMark/>
          </w:tcPr>
          <w:p w:rsidR="00502CCE" w:rsidRPr="00485D25" w:rsidP="00DC2543" w14:paraId="3795758F" w14:textId="176426CF">
            <w:pPr>
              <w:autoSpaceDE/>
              <w:autoSpaceDN/>
              <w:spacing w:before="20" w:after="20"/>
              <w:jc w:val="right"/>
              <w:rPr>
                <w:rFonts w:eastAsia="Times New Roman"/>
                <w:sz w:val="20"/>
                <w:szCs w:val="20"/>
              </w:rPr>
            </w:pPr>
            <w:r>
              <w:rPr>
                <w:sz w:val="20"/>
                <w:szCs w:val="20"/>
              </w:rPr>
              <w:t xml:space="preserve">$23,908 </w:t>
            </w:r>
          </w:p>
        </w:tc>
        <w:tc>
          <w:tcPr>
            <w:tcW w:w="592" w:type="pct"/>
            <w:shd w:val="clear" w:color="auto" w:fill="auto"/>
            <w:noWrap/>
            <w:vAlign w:val="center"/>
            <w:hideMark/>
          </w:tcPr>
          <w:p w:rsidR="00502CCE" w:rsidRPr="00485D25" w:rsidP="00DC2543" w14:paraId="7BCBC56A" w14:textId="78318639">
            <w:pPr>
              <w:autoSpaceDE/>
              <w:autoSpaceDN/>
              <w:spacing w:before="20" w:after="20"/>
              <w:jc w:val="right"/>
              <w:rPr>
                <w:rFonts w:eastAsia="Times New Roman"/>
                <w:sz w:val="20"/>
                <w:szCs w:val="20"/>
              </w:rPr>
            </w:pPr>
            <w:r>
              <w:rPr>
                <w:sz w:val="20"/>
                <w:szCs w:val="20"/>
              </w:rPr>
              <w:t xml:space="preserve">$30,049 </w:t>
            </w:r>
          </w:p>
        </w:tc>
      </w:tr>
      <w:tr w14:paraId="4F7221D7" w14:textId="77777777" w:rsidTr="00AF1DE8">
        <w:tblPrEx>
          <w:tblW w:w="5000" w:type="pct"/>
          <w:tblLook w:val="04A0"/>
        </w:tblPrEx>
        <w:tc>
          <w:tcPr>
            <w:tcW w:w="684" w:type="pct"/>
            <w:shd w:val="clear" w:color="auto" w:fill="F2F2F2"/>
            <w:noWrap/>
            <w:vAlign w:val="center"/>
            <w:hideMark/>
          </w:tcPr>
          <w:p w:rsidR="00502CCE" w:rsidRPr="00485D25" w:rsidP="00DC2543" w14:paraId="5A67B878" w14:textId="1EF72D4C">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502CCE" w:rsidRPr="00485D25" w:rsidP="00DC2543" w14:paraId="581CBE4A" w14:textId="0B91885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61BD0FE5" w14:textId="692923C3">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F2F2F2"/>
            <w:noWrap/>
            <w:vAlign w:val="center"/>
            <w:hideMark/>
          </w:tcPr>
          <w:p w:rsidR="00502CCE" w:rsidRPr="00485D25" w:rsidP="00DC2543" w14:paraId="2D17BD6D" w14:textId="6A4DD0B8">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02CCE" w:rsidRPr="00485D25" w:rsidP="00DC2543" w14:paraId="02CAD465" w14:textId="464D1DBA">
            <w:pPr>
              <w:autoSpaceDE/>
              <w:autoSpaceDN/>
              <w:spacing w:before="20" w:after="20"/>
              <w:jc w:val="right"/>
              <w:rPr>
                <w:rFonts w:eastAsia="Times New Roman"/>
                <w:color w:val="000000"/>
                <w:sz w:val="20"/>
                <w:szCs w:val="20"/>
              </w:rPr>
            </w:pPr>
            <w:r>
              <w:rPr>
                <w:color w:val="000000"/>
                <w:sz w:val="20"/>
                <w:szCs w:val="20"/>
              </w:rPr>
              <w:t xml:space="preserve">$4,485 </w:t>
            </w:r>
          </w:p>
        </w:tc>
        <w:tc>
          <w:tcPr>
            <w:tcW w:w="733" w:type="pct"/>
            <w:shd w:val="clear" w:color="auto" w:fill="F2F2F2"/>
            <w:noWrap/>
            <w:vAlign w:val="center"/>
            <w:hideMark/>
          </w:tcPr>
          <w:p w:rsidR="00502CCE" w:rsidRPr="00485D25" w:rsidP="00DC2543" w14:paraId="3A42D958" w14:textId="177A3E37">
            <w:pPr>
              <w:autoSpaceDE/>
              <w:autoSpaceDN/>
              <w:spacing w:before="20" w:after="20"/>
              <w:jc w:val="right"/>
              <w:rPr>
                <w:rFonts w:eastAsia="Times New Roman"/>
                <w:sz w:val="20"/>
                <w:szCs w:val="20"/>
              </w:rPr>
            </w:pPr>
            <w:r>
              <w:rPr>
                <w:sz w:val="20"/>
                <w:szCs w:val="20"/>
              </w:rPr>
              <w:t xml:space="preserve">$2,793 </w:t>
            </w:r>
          </w:p>
        </w:tc>
        <w:tc>
          <w:tcPr>
            <w:tcW w:w="592" w:type="pct"/>
            <w:shd w:val="clear" w:color="auto" w:fill="F2F2F2"/>
            <w:noWrap/>
            <w:vAlign w:val="center"/>
            <w:hideMark/>
          </w:tcPr>
          <w:p w:rsidR="00502CCE" w:rsidRPr="00485D25" w:rsidP="00DC2543" w14:paraId="3198D6B8" w14:textId="47B18F0F">
            <w:pPr>
              <w:autoSpaceDE/>
              <w:autoSpaceDN/>
              <w:spacing w:before="20" w:after="20"/>
              <w:jc w:val="right"/>
              <w:rPr>
                <w:rFonts w:eastAsia="Times New Roman"/>
                <w:sz w:val="20"/>
                <w:szCs w:val="20"/>
              </w:rPr>
            </w:pPr>
            <w:r>
              <w:rPr>
                <w:sz w:val="20"/>
                <w:szCs w:val="20"/>
              </w:rPr>
              <w:t xml:space="preserve">$3,647 </w:t>
            </w:r>
          </w:p>
        </w:tc>
      </w:tr>
      <w:tr w14:paraId="04B4C153" w14:textId="77777777" w:rsidTr="00AF1DE8">
        <w:tblPrEx>
          <w:tblW w:w="5000" w:type="pct"/>
          <w:tblLook w:val="04A0"/>
        </w:tblPrEx>
        <w:tc>
          <w:tcPr>
            <w:tcW w:w="684" w:type="pct"/>
            <w:shd w:val="clear" w:color="auto" w:fill="auto"/>
            <w:noWrap/>
            <w:vAlign w:val="center"/>
            <w:hideMark/>
          </w:tcPr>
          <w:p w:rsidR="00502CCE" w:rsidRPr="00485D25" w:rsidP="00DC2543" w14:paraId="68891C81" w14:textId="01CA0C71">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502CCE" w:rsidRPr="00485D25" w:rsidP="00DC2543" w14:paraId="6F17742D" w14:textId="3F4C044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71D0D117" w14:textId="624DA8C2">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auto"/>
            <w:noWrap/>
            <w:vAlign w:val="center"/>
            <w:hideMark/>
          </w:tcPr>
          <w:p w:rsidR="00502CCE" w:rsidRPr="00485D25" w:rsidP="00DC2543" w14:paraId="72F24B2D" w14:textId="5850007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02CCE" w:rsidRPr="00485D25" w:rsidP="00DC2543" w14:paraId="543AE5DF" w14:textId="102E4426">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02CCE" w:rsidRPr="00485D25" w:rsidP="00DC2543" w14:paraId="729184D5" w14:textId="59F92FC2">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02CCE" w:rsidRPr="00485D25" w:rsidP="00DC2543" w14:paraId="53A1E400" w14:textId="47AA0A08">
            <w:pPr>
              <w:autoSpaceDE/>
              <w:autoSpaceDN/>
              <w:spacing w:before="20" w:after="20"/>
              <w:jc w:val="right"/>
              <w:rPr>
                <w:rFonts w:eastAsia="Times New Roman"/>
                <w:sz w:val="20"/>
                <w:szCs w:val="20"/>
              </w:rPr>
            </w:pPr>
            <w:r>
              <w:rPr>
                <w:sz w:val="20"/>
                <w:szCs w:val="20"/>
              </w:rPr>
              <w:t xml:space="preserve">$0 </w:t>
            </w:r>
          </w:p>
        </w:tc>
      </w:tr>
      <w:tr w14:paraId="0D71E414" w14:textId="77777777" w:rsidTr="00AF1DE8">
        <w:tblPrEx>
          <w:tblW w:w="5000" w:type="pct"/>
          <w:tblLook w:val="04A0"/>
        </w:tblPrEx>
        <w:tc>
          <w:tcPr>
            <w:tcW w:w="684" w:type="pct"/>
            <w:shd w:val="clear" w:color="auto" w:fill="F2F2F2"/>
            <w:noWrap/>
            <w:vAlign w:val="center"/>
            <w:hideMark/>
          </w:tcPr>
          <w:p w:rsidR="00502CCE" w:rsidRPr="00485D25" w:rsidP="00DC2543" w14:paraId="25694128" w14:textId="614FA59A">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502CCE" w:rsidRPr="00485D25" w:rsidP="00DC2543" w14:paraId="51F55141" w14:textId="4790F6D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4B3B0D85" w14:textId="1F5A4D2E">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F2F2F2"/>
            <w:noWrap/>
            <w:vAlign w:val="center"/>
            <w:hideMark/>
          </w:tcPr>
          <w:p w:rsidR="00502CCE" w:rsidRPr="00485D25" w:rsidP="00DC2543" w14:paraId="3382782A" w14:textId="664FA497">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02CCE" w:rsidRPr="00485D25" w:rsidP="00DC2543" w14:paraId="2F48BCB9" w14:textId="186A2E9E">
            <w:pPr>
              <w:autoSpaceDE/>
              <w:autoSpaceDN/>
              <w:spacing w:before="20" w:after="20"/>
              <w:jc w:val="right"/>
              <w:rPr>
                <w:rFonts w:eastAsia="Times New Roman"/>
                <w:color w:val="000000"/>
                <w:sz w:val="20"/>
                <w:szCs w:val="20"/>
              </w:rPr>
            </w:pPr>
            <w:r>
              <w:rPr>
                <w:color w:val="000000"/>
                <w:sz w:val="20"/>
                <w:szCs w:val="20"/>
              </w:rPr>
              <w:t xml:space="preserve">$4,485 </w:t>
            </w:r>
          </w:p>
        </w:tc>
        <w:tc>
          <w:tcPr>
            <w:tcW w:w="733" w:type="pct"/>
            <w:shd w:val="clear" w:color="auto" w:fill="F2F2F2"/>
            <w:noWrap/>
            <w:vAlign w:val="center"/>
            <w:hideMark/>
          </w:tcPr>
          <w:p w:rsidR="00502CCE" w:rsidRPr="00485D25" w:rsidP="00DC2543" w14:paraId="147CDA67" w14:textId="3C8B1D3E">
            <w:pPr>
              <w:autoSpaceDE/>
              <w:autoSpaceDN/>
              <w:spacing w:before="20" w:after="20"/>
              <w:jc w:val="right"/>
              <w:rPr>
                <w:rFonts w:eastAsia="Times New Roman"/>
                <w:sz w:val="20"/>
                <w:szCs w:val="20"/>
              </w:rPr>
            </w:pPr>
            <w:r>
              <w:rPr>
                <w:sz w:val="20"/>
                <w:szCs w:val="20"/>
              </w:rPr>
              <w:t xml:space="preserve">$2,440 </w:t>
            </w:r>
          </w:p>
        </w:tc>
        <w:tc>
          <w:tcPr>
            <w:tcW w:w="592" w:type="pct"/>
            <w:shd w:val="clear" w:color="auto" w:fill="F2F2F2"/>
            <w:noWrap/>
            <w:vAlign w:val="center"/>
            <w:hideMark/>
          </w:tcPr>
          <w:p w:rsidR="00502CCE" w:rsidRPr="00485D25" w:rsidP="00DC2543" w14:paraId="14D3690D" w14:textId="3FEDB60E">
            <w:pPr>
              <w:autoSpaceDE/>
              <w:autoSpaceDN/>
              <w:spacing w:before="20" w:after="20"/>
              <w:jc w:val="right"/>
              <w:rPr>
                <w:rFonts w:eastAsia="Times New Roman"/>
                <w:sz w:val="20"/>
                <w:szCs w:val="20"/>
              </w:rPr>
            </w:pPr>
            <w:r>
              <w:rPr>
                <w:sz w:val="20"/>
                <w:szCs w:val="20"/>
              </w:rPr>
              <w:t xml:space="preserve">$3,437 </w:t>
            </w:r>
          </w:p>
        </w:tc>
      </w:tr>
      <w:tr w14:paraId="50439C61" w14:textId="77777777" w:rsidTr="00AF1DE8">
        <w:tblPrEx>
          <w:tblW w:w="5000" w:type="pct"/>
          <w:tblLook w:val="04A0"/>
        </w:tblPrEx>
        <w:tc>
          <w:tcPr>
            <w:tcW w:w="684" w:type="pct"/>
            <w:shd w:val="clear" w:color="auto" w:fill="auto"/>
            <w:noWrap/>
            <w:vAlign w:val="center"/>
            <w:hideMark/>
          </w:tcPr>
          <w:p w:rsidR="00502CCE" w:rsidRPr="00485D25" w:rsidP="00DC2543" w14:paraId="65478A43" w14:textId="1D6E0B75">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502CCE" w:rsidRPr="00485D25" w:rsidP="00DC2543" w14:paraId="0490129F" w14:textId="21BA4F3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26270EEB" w14:textId="037D9DF1">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auto"/>
            <w:noWrap/>
            <w:vAlign w:val="center"/>
            <w:hideMark/>
          </w:tcPr>
          <w:p w:rsidR="00502CCE" w:rsidRPr="00485D25" w:rsidP="00DC2543" w14:paraId="437406D7" w14:textId="0520D96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02CCE" w:rsidRPr="00485D25" w:rsidP="00DC2543" w14:paraId="55374C28" w14:textId="5842114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02CCE" w:rsidRPr="00485D25" w:rsidP="00DC2543" w14:paraId="45718381" w14:textId="799C983E">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02CCE" w:rsidRPr="00485D25" w:rsidP="00DC2543" w14:paraId="2ECED810" w14:textId="0789741E">
            <w:pPr>
              <w:autoSpaceDE/>
              <w:autoSpaceDN/>
              <w:spacing w:before="20" w:after="20"/>
              <w:jc w:val="right"/>
              <w:rPr>
                <w:rFonts w:eastAsia="Times New Roman"/>
                <w:sz w:val="20"/>
                <w:szCs w:val="20"/>
              </w:rPr>
            </w:pPr>
            <w:r>
              <w:rPr>
                <w:sz w:val="20"/>
                <w:szCs w:val="20"/>
              </w:rPr>
              <w:t xml:space="preserve">$0 </w:t>
            </w:r>
          </w:p>
        </w:tc>
      </w:tr>
      <w:tr w14:paraId="798E6E0A" w14:textId="77777777" w:rsidTr="00AF1DE8">
        <w:tblPrEx>
          <w:tblW w:w="5000" w:type="pct"/>
          <w:tblLook w:val="04A0"/>
        </w:tblPrEx>
        <w:tc>
          <w:tcPr>
            <w:tcW w:w="684" w:type="pct"/>
            <w:shd w:val="clear" w:color="auto" w:fill="F2F2F2"/>
            <w:noWrap/>
            <w:vAlign w:val="center"/>
            <w:hideMark/>
          </w:tcPr>
          <w:p w:rsidR="00502CCE" w:rsidRPr="00485D25" w:rsidP="00DC2543" w14:paraId="4CD3026A" w14:textId="3F386476">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502CCE" w:rsidRPr="00485D25" w:rsidP="00DC2543" w14:paraId="561079CB" w14:textId="7172DA3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511D400E" w14:textId="5E2B01B1">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F2F2F2"/>
            <w:noWrap/>
            <w:vAlign w:val="center"/>
            <w:hideMark/>
          </w:tcPr>
          <w:p w:rsidR="00502CCE" w:rsidRPr="00485D25" w:rsidP="00DC2543" w14:paraId="6A2F34B9" w14:textId="32ECD1AC">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02CCE" w:rsidRPr="00485D25" w:rsidP="00DC2543" w14:paraId="30067CAB" w14:textId="42347C5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02CCE" w:rsidRPr="00485D25" w:rsidP="00DC2543" w14:paraId="03E96F56" w14:textId="7291F82E">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02CCE" w:rsidRPr="00485D25" w:rsidP="00DC2543" w14:paraId="2D60E719" w14:textId="64EAE4DC">
            <w:pPr>
              <w:autoSpaceDE/>
              <w:autoSpaceDN/>
              <w:spacing w:before="20" w:after="20"/>
              <w:jc w:val="right"/>
              <w:rPr>
                <w:rFonts w:eastAsia="Times New Roman"/>
                <w:sz w:val="20"/>
                <w:szCs w:val="20"/>
              </w:rPr>
            </w:pPr>
            <w:r>
              <w:rPr>
                <w:sz w:val="20"/>
                <w:szCs w:val="20"/>
              </w:rPr>
              <w:t xml:space="preserve">$0 </w:t>
            </w:r>
          </w:p>
        </w:tc>
      </w:tr>
      <w:tr w14:paraId="3D3A3F31" w14:textId="77777777" w:rsidTr="00AF1DE8">
        <w:tblPrEx>
          <w:tblW w:w="5000" w:type="pct"/>
          <w:tblLook w:val="04A0"/>
        </w:tblPrEx>
        <w:tc>
          <w:tcPr>
            <w:tcW w:w="684" w:type="pct"/>
            <w:shd w:val="clear" w:color="auto" w:fill="auto"/>
            <w:noWrap/>
            <w:vAlign w:val="center"/>
            <w:hideMark/>
          </w:tcPr>
          <w:p w:rsidR="00502CCE" w:rsidRPr="00485D25" w:rsidP="00DC2543" w14:paraId="68206C2B" w14:textId="225AB858">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502CCE" w:rsidRPr="00485D25" w:rsidP="00DC2543" w14:paraId="3EE2953F" w14:textId="0D5EDB7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158473BF" w14:textId="0B153EDE">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auto"/>
            <w:noWrap/>
            <w:vAlign w:val="center"/>
            <w:hideMark/>
          </w:tcPr>
          <w:p w:rsidR="00502CCE" w:rsidRPr="00485D25" w:rsidP="00DC2543" w14:paraId="15592268" w14:textId="491982B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02CCE" w:rsidRPr="00485D25" w:rsidP="00DC2543" w14:paraId="1789B637" w14:textId="72B7BB6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02CCE" w:rsidRPr="00485D25" w:rsidP="00DC2543" w14:paraId="19202BEF" w14:textId="0D9D6F55">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02CCE" w:rsidRPr="00485D25" w:rsidP="00DC2543" w14:paraId="02421C09" w14:textId="6BC4CEBE">
            <w:pPr>
              <w:autoSpaceDE/>
              <w:autoSpaceDN/>
              <w:spacing w:before="20" w:after="20"/>
              <w:jc w:val="right"/>
              <w:rPr>
                <w:rFonts w:eastAsia="Times New Roman"/>
                <w:sz w:val="20"/>
                <w:szCs w:val="20"/>
              </w:rPr>
            </w:pPr>
            <w:r>
              <w:rPr>
                <w:sz w:val="20"/>
                <w:szCs w:val="20"/>
              </w:rPr>
              <w:t xml:space="preserve">$0 </w:t>
            </w:r>
          </w:p>
        </w:tc>
      </w:tr>
      <w:tr w14:paraId="3D70CA7E" w14:textId="77777777" w:rsidTr="00AF1DE8">
        <w:tblPrEx>
          <w:tblW w:w="5000" w:type="pct"/>
          <w:tblLook w:val="04A0"/>
        </w:tblPrEx>
        <w:tc>
          <w:tcPr>
            <w:tcW w:w="684" w:type="pct"/>
            <w:shd w:val="clear" w:color="auto" w:fill="F2F2F2"/>
            <w:noWrap/>
            <w:vAlign w:val="center"/>
            <w:hideMark/>
          </w:tcPr>
          <w:p w:rsidR="00502CCE" w:rsidRPr="00485D25" w:rsidP="00DC2543" w14:paraId="7E96FDEF" w14:textId="783C3812">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502CCE" w:rsidRPr="00485D25" w:rsidP="00DC2543" w14:paraId="0198C771" w14:textId="393FFDD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5D27F937" w14:textId="66FA8303">
            <w:pPr>
              <w:autoSpaceDE/>
              <w:autoSpaceDN/>
              <w:spacing w:before="20" w:after="20"/>
              <w:jc w:val="center"/>
              <w:rPr>
                <w:rFonts w:eastAsia="Times New Roman"/>
                <w:sz w:val="20"/>
                <w:szCs w:val="20"/>
              </w:rPr>
            </w:pPr>
            <w:r>
              <w:rPr>
                <w:sz w:val="20"/>
                <w:szCs w:val="20"/>
              </w:rPr>
              <w:t xml:space="preserve">23 </w:t>
            </w:r>
          </w:p>
        </w:tc>
        <w:tc>
          <w:tcPr>
            <w:tcW w:w="808" w:type="pct"/>
            <w:shd w:val="clear" w:color="auto" w:fill="F2F2F2"/>
            <w:noWrap/>
            <w:vAlign w:val="center"/>
            <w:hideMark/>
          </w:tcPr>
          <w:p w:rsidR="00502CCE" w:rsidRPr="00485D25" w:rsidP="00DC2543" w14:paraId="6190918A" w14:textId="3380FCBB">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02CCE" w:rsidRPr="00485D25" w:rsidP="00DC2543" w14:paraId="022C4948" w14:textId="766C6853">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02CCE" w:rsidRPr="00485D25" w:rsidP="00DC2543" w14:paraId="78040314" w14:textId="37EB228D">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02CCE" w:rsidRPr="00485D25" w:rsidP="00DC2543" w14:paraId="4CF711C0" w14:textId="5299525D">
            <w:pPr>
              <w:autoSpaceDE/>
              <w:autoSpaceDN/>
              <w:spacing w:before="20" w:after="20"/>
              <w:jc w:val="right"/>
              <w:rPr>
                <w:rFonts w:eastAsia="Times New Roman"/>
                <w:sz w:val="20"/>
                <w:szCs w:val="20"/>
              </w:rPr>
            </w:pPr>
            <w:r>
              <w:rPr>
                <w:sz w:val="20"/>
                <w:szCs w:val="20"/>
              </w:rPr>
              <w:t xml:space="preserve">$0 </w:t>
            </w:r>
          </w:p>
        </w:tc>
      </w:tr>
      <w:tr w14:paraId="544C685C" w14:textId="77777777" w:rsidTr="00AF1DE8">
        <w:tblPrEx>
          <w:tblW w:w="5000" w:type="pct"/>
          <w:tblLook w:val="04A0"/>
        </w:tblPrEx>
        <w:tc>
          <w:tcPr>
            <w:tcW w:w="684" w:type="pct"/>
            <w:shd w:val="clear" w:color="auto" w:fill="auto"/>
            <w:noWrap/>
            <w:vAlign w:val="center"/>
            <w:hideMark/>
          </w:tcPr>
          <w:p w:rsidR="00502CCE" w:rsidRPr="00485D25" w:rsidP="00DC2543" w14:paraId="2B151226" w14:textId="5EF99D23">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502CCE" w:rsidRPr="00485D25" w:rsidP="00DC2543" w14:paraId="6266157E" w14:textId="290E4260">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502CCE" w:rsidRPr="00485D25" w:rsidP="00DC2543" w14:paraId="01536CE0" w14:textId="23151D9D">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502CCE" w:rsidRPr="00485D25" w:rsidP="00DC2543" w14:paraId="788488A4" w14:textId="7C1DE779">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502CCE" w:rsidRPr="00485D25" w:rsidP="00DC2543" w14:paraId="0F7AEF6C" w14:textId="22460C30">
            <w:pPr>
              <w:autoSpaceDE/>
              <w:autoSpaceDN/>
              <w:spacing w:before="20" w:after="20"/>
              <w:jc w:val="right"/>
              <w:rPr>
                <w:rFonts w:eastAsia="Times New Roman"/>
                <w:b/>
                <w:bCs/>
                <w:sz w:val="20"/>
                <w:szCs w:val="20"/>
              </w:rPr>
            </w:pPr>
            <w:r>
              <w:rPr>
                <w:b/>
                <w:bCs/>
                <w:sz w:val="20"/>
                <w:szCs w:val="20"/>
              </w:rPr>
              <w:t xml:space="preserve">$89,700 </w:t>
            </w:r>
          </w:p>
        </w:tc>
        <w:tc>
          <w:tcPr>
            <w:tcW w:w="733" w:type="pct"/>
            <w:shd w:val="clear" w:color="auto" w:fill="auto"/>
            <w:noWrap/>
            <w:vAlign w:val="bottom"/>
            <w:hideMark/>
          </w:tcPr>
          <w:p w:rsidR="00502CCE" w:rsidRPr="00485D25" w:rsidP="00DC2543" w14:paraId="7A3FBA34" w14:textId="744E5165">
            <w:pPr>
              <w:autoSpaceDE/>
              <w:autoSpaceDN/>
              <w:spacing w:before="20" w:after="20"/>
              <w:jc w:val="right"/>
              <w:rPr>
                <w:rFonts w:eastAsia="Times New Roman"/>
                <w:b/>
                <w:bCs/>
                <w:sz w:val="20"/>
                <w:szCs w:val="20"/>
              </w:rPr>
            </w:pPr>
            <w:r>
              <w:rPr>
                <w:b/>
                <w:bCs/>
                <w:sz w:val="20"/>
                <w:szCs w:val="20"/>
              </w:rPr>
              <w:t xml:space="preserve">$62,909 </w:t>
            </w:r>
          </w:p>
        </w:tc>
        <w:tc>
          <w:tcPr>
            <w:tcW w:w="592" w:type="pct"/>
            <w:shd w:val="clear" w:color="auto" w:fill="auto"/>
            <w:noWrap/>
            <w:vAlign w:val="bottom"/>
            <w:hideMark/>
          </w:tcPr>
          <w:p w:rsidR="00502CCE" w:rsidRPr="00485D25" w:rsidP="00DC2543" w14:paraId="79D75107" w14:textId="7B95863A">
            <w:pPr>
              <w:autoSpaceDE/>
              <w:autoSpaceDN/>
              <w:spacing w:before="20" w:after="20"/>
              <w:jc w:val="right"/>
              <w:rPr>
                <w:rFonts w:eastAsia="Times New Roman"/>
                <w:b/>
                <w:bCs/>
                <w:sz w:val="20"/>
                <w:szCs w:val="20"/>
              </w:rPr>
            </w:pPr>
            <w:r>
              <w:rPr>
                <w:b/>
                <w:bCs/>
                <w:sz w:val="20"/>
                <w:szCs w:val="20"/>
              </w:rPr>
              <w:t xml:space="preserve">$76,750 </w:t>
            </w:r>
          </w:p>
        </w:tc>
      </w:tr>
      <w:tr w14:paraId="2422E960" w14:textId="77777777" w:rsidTr="00AF1DE8">
        <w:tblPrEx>
          <w:tblW w:w="5000" w:type="pct"/>
          <w:tblLook w:val="04A0"/>
        </w:tblPrEx>
        <w:tc>
          <w:tcPr>
            <w:tcW w:w="684" w:type="pct"/>
            <w:shd w:val="clear" w:color="auto" w:fill="auto"/>
            <w:noWrap/>
            <w:vAlign w:val="bottom"/>
            <w:hideMark/>
          </w:tcPr>
          <w:p w:rsidR="00B43235" w:rsidRPr="00485D25" w:rsidP="00DC2543" w14:paraId="124C8424"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1C761014"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78538F2D"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38A8AF3A"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3A5723E7"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3C093AF9"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49282511" w14:textId="77777777">
            <w:pPr>
              <w:autoSpaceDE/>
              <w:autoSpaceDN/>
              <w:spacing w:before="20" w:after="20"/>
              <w:jc w:val="right"/>
              <w:rPr>
                <w:rFonts w:ascii="Times New Roman" w:eastAsia="Times New Roman" w:hAnsi="Times New Roman" w:cs="Times New Roman"/>
                <w:sz w:val="20"/>
                <w:szCs w:val="20"/>
              </w:rPr>
            </w:pPr>
          </w:p>
        </w:tc>
      </w:tr>
      <w:tr w14:paraId="532B505B" w14:textId="77777777" w:rsidTr="00AF1DE8">
        <w:tblPrEx>
          <w:tblW w:w="5000" w:type="pct"/>
          <w:tblLook w:val="04A0"/>
        </w:tblPrEx>
        <w:tc>
          <w:tcPr>
            <w:tcW w:w="684" w:type="pct"/>
            <w:shd w:val="clear" w:color="auto" w:fill="auto"/>
            <w:noWrap/>
            <w:hideMark/>
          </w:tcPr>
          <w:p w:rsidR="00B43235" w:rsidRPr="00485D25" w:rsidP="00DC2543" w14:paraId="6A5FC670" w14:textId="48252616">
            <w:pPr>
              <w:keepNext/>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4A7A22">
              <w:rPr>
                <w:rFonts w:eastAsia="Times New Roman"/>
                <w:b/>
                <w:bCs/>
                <w:color w:val="000000"/>
                <w:sz w:val="20"/>
                <w:szCs w:val="20"/>
              </w:rPr>
              <w:t>72:</w:t>
            </w:r>
          </w:p>
        </w:tc>
        <w:tc>
          <w:tcPr>
            <w:tcW w:w="4316" w:type="pct"/>
            <w:gridSpan w:val="6"/>
            <w:shd w:val="clear" w:color="auto" w:fill="auto"/>
            <w:hideMark/>
          </w:tcPr>
          <w:p w:rsidR="00B43235" w:rsidRPr="004B11CC" w:rsidP="00DC2543" w14:paraId="774CAA39" w14:textId="5E52626D">
            <w:pPr>
              <w:autoSpaceDE/>
              <w:autoSpaceDN/>
              <w:spacing w:before="20" w:after="20"/>
              <w:rPr>
                <w:rFonts w:eastAsia="Times New Roman"/>
                <w:color w:val="000000"/>
                <w:sz w:val="20"/>
                <w:szCs w:val="20"/>
              </w:rPr>
            </w:pPr>
            <w:r w:rsidRPr="004B11CC">
              <w:rPr>
                <w:rFonts w:eastAsia="Times New Roman"/>
                <w:color w:val="000000"/>
                <w:sz w:val="20"/>
                <w:szCs w:val="20"/>
              </w:rPr>
              <w:t>Category 1 Construction - Construction-Related Noise</w:t>
            </w:r>
          </w:p>
        </w:tc>
      </w:tr>
      <w:tr w14:paraId="64ECB295"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05108" w14:paraId="3FB69271"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05108" w14:paraId="5A1CDBA8"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05108" w14:paraId="2023975F"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05108" w14:paraId="1072DB1A" w14:textId="04BE44C0">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05108" w14:paraId="214C21C7"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05108" w14:paraId="00B8A504"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05108" w14:paraId="469F3623"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1B7229AE" w14:textId="77777777" w:rsidTr="00AF1DE8">
        <w:tblPrEx>
          <w:tblW w:w="5000" w:type="pct"/>
          <w:tblLook w:val="04A0"/>
        </w:tblPrEx>
        <w:tc>
          <w:tcPr>
            <w:tcW w:w="684" w:type="pct"/>
            <w:shd w:val="clear" w:color="auto" w:fill="F2F2F2"/>
            <w:noWrap/>
            <w:vAlign w:val="center"/>
            <w:hideMark/>
          </w:tcPr>
          <w:p w:rsidR="00502CCE" w:rsidRPr="00485D25" w:rsidP="00DC2543" w14:paraId="678BE993" w14:textId="324B46B3">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502CCE" w:rsidRPr="00485D25" w:rsidP="00DC2543" w14:paraId="7D8C985F" w14:textId="0CE3FC9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15BE6AE7" w14:textId="215E3C92">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F2F2F2"/>
            <w:noWrap/>
            <w:vAlign w:val="center"/>
            <w:hideMark/>
          </w:tcPr>
          <w:p w:rsidR="00502CCE" w:rsidRPr="00485D25" w:rsidP="00DC2543" w14:paraId="4517D318" w14:textId="37466F5A">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502CCE" w:rsidRPr="00485D25" w:rsidP="00DC2543" w14:paraId="3E0A1BE2" w14:textId="242AA005">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02CCE" w:rsidRPr="00485D25" w:rsidP="00DC2543" w14:paraId="24DC709D" w14:textId="1249AEDE">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02CCE" w:rsidRPr="00485D25" w:rsidP="00DC2543" w14:paraId="37D903C3" w14:textId="2FC64654">
            <w:pPr>
              <w:autoSpaceDE/>
              <w:autoSpaceDN/>
              <w:spacing w:before="20" w:after="20"/>
              <w:jc w:val="right"/>
              <w:rPr>
                <w:rFonts w:eastAsia="Times New Roman"/>
                <w:sz w:val="20"/>
                <w:szCs w:val="20"/>
              </w:rPr>
            </w:pPr>
            <w:r>
              <w:rPr>
                <w:sz w:val="20"/>
                <w:szCs w:val="20"/>
              </w:rPr>
              <w:t xml:space="preserve">$0 </w:t>
            </w:r>
          </w:p>
        </w:tc>
      </w:tr>
      <w:tr w14:paraId="137FCADB" w14:textId="77777777" w:rsidTr="00AF1DE8">
        <w:tblPrEx>
          <w:tblW w:w="5000" w:type="pct"/>
          <w:tblLook w:val="04A0"/>
        </w:tblPrEx>
        <w:tc>
          <w:tcPr>
            <w:tcW w:w="684" w:type="pct"/>
            <w:shd w:val="clear" w:color="auto" w:fill="auto"/>
            <w:noWrap/>
            <w:vAlign w:val="center"/>
            <w:hideMark/>
          </w:tcPr>
          <w:p w:rsidR="00502CCE" w:rsidRPr="00485D25" w:rsidP="00DC2543" w14:paraId="05B5C9E3" w14:textId="6484C986">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502CCE" w:rsidRPr="00485D25" w:rsidP="00DC2543" w14:paraId="2A0EBC7E" w14:textId="5533FEA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1261FC00" w14:textId="46BE53B8">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auto"/>
            <w:noWrap/>
            <w:vAlign w:val="center"/>
            <w:hideMark/>
          </w:tcPr>
          <w:p w:rsidR="00502CCE" w:rsidRPr="00485D25" w:rsidP="00DC2543" w14:paraId="540D57C0" w14:textId="0E9E9303">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02CCE" w:rsidRPr="00485D25" w:rsidP="00DC2543" w14:paraId="1EEC5318" w14:textId="747A9368">
            <w:pPr>
              <w:autoSpaceDE/>
              <w:autoSpaceDN/>
              <w:spacing w:before="20" w:after="20"/>
              <w:jc w:val="right"/>
              <w:rPr>
                <w:rFonts w:eastAsia="Times New Roman"/>
                <w:color w:val="000000"/>
                <w:sz w:val="20"/>
                <w:szCs w:val="20"/>
              </w:rPr>
            </w:pPr>
            <w:r>
              <w:rPr>
                <w:color w:val="000000"/>
                <w:sz w:val="20"/>
                <w:szCs w:val="20"/>
              </w:rPr>
              <w:t xml:space="preserve">$26,520 </w:t>
            </w:r>
          </w:p>
        </w:tc>
        <w:tc>
          <w:tcPr>
            <w:tcW w:w="733" w:type="pct"/>
            <w:shd w:val="clear" w:color="auto" w:fill="auto"/>
            <w:noWrap/>
            <w:vAlign w:val="center"/>
            <w:hideMark/>
          </w:tcPr>
          <w:p w:rsidR="00502CCE" w:rsidRPr="00485D25" w:rsidP="00DC2543" w14:paraId="6B3C7A3C" w14:textId="1D75FB43">
            <w:pPr>
              <w:autoSpaceDE/>
              <w:autoSpaceDN/>
              <w:spacing w:before="20" w:after="20"/>
              <w:jc w:val="right"/>
              <w:rPr>
                <w:rFonts w:eastAsia="Times New Roman"/>
                <w:sz w:val="20"/>
                <w:szCs w:val="20"/>
              </w:rPr>
            </w:pPr>
            <w:r>
              <w:rPr>
                <w:sz w:val="20"/>
                <w:szCs w:val="20"/>
              </w:rPr>
              <w:t xml:space="preserve">$20,232 </w:t>
            </w:r>
          </w:p>
        </w:tc>
        <w:tc>
          <w:tcPr>
            <w:tcW w:w="592" w:type="pct"/>
            <w:shd w:val="clear" w:color="auto" w:fill="auto"/>
            <w:noWrap/>
            <w:vAlign w:val="center"/>
            <w:hideMark/>
          </w:tcPr>
          <w:p w:rsidR="00502CCE" w:rsidRPr="00485D25" w:rsidP="00DC2543" w14:paraId="0A2A4AAF" w14:textId="52350431">
            <w:pPr>
              <w:autoSpaceDE/>
              <w:autoSpaceDN/>
              <w:spacing w:before="20" w:after="20"/>
              <w:jc w:val="right"/>
              <w:rPr>
                <w:rFonts w:eastAsia="Times New Roman"/>
                <w:sz w:val="20"/>
                <w:szCs w:val="20"/>
              </w:rPr>
            </w:pPr>
            <w:r>
              <w:rPr>
                <w:sz w:val="20"/>
                <w:szCs w:val="20"/>
              </w:rPr>
              <w:t xml:space="preserve">$23,563 </w:t>
            </w:r>
          </w:p>
        </w:tc>
      </w:tr>
      <w:tr w14:paraId="42548EDE" w14:textId="77777777" w:rsidTr="00AF1DE8">
        <w:tblPrEx>
          <w:tblW w:w="5000" w:type="pct"/>
          <w:tblLook w:val="04A0"/>
        </w:tblPrEx>
        <w:tc>
          <w:tcPr>
            <w:tcW w:w="684" w:type="pct"/>
            <w:shd w:val="clear" w:color="auto" w:fill="F2F2F2"/>
            <w:noWrap/>
            <w:vAlign w:val="center"/>
            <w:hideMark/>
          </w:tcPr>
          <w:p w:rsidR="00502CCE" w:rsidRPr="00485D25" w:rsidP="00DC2543" w14:paraId="2895FEA3" w14:textId="56EEB73F">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502CCE" w:rsidRPr="00485D25" w:rsidP="00DC2543" w14:paraId="1D568D35" w14:textId="1EF8D7D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1C73E380" w14:textId="4B7DE2F2">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F2F2F2"/>
            <w:noWrap/>
            <w:vAlign w:val="center"/>
            <w:hideMark/>
          </w:tcPr>
          <w:p w:rsidR="00502CCE" w:rsidRPr="00485D25" w:rsidP="00DC2543" w14:paraId="24EB76A6" w14:textId="37783774">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502CCE" w:rsidRPr="00485D25" w:rsidP="00DC2543" w14:paraId="78338D47" w14:textId="19F4394E">
            <w:pPr>
              <w:autoSpaceDE/>
              <w:autoSpaceDN/>
              <w:spacing w:before="20" w:after="20"/>
              <w:jc w:val="right"/>
              <w:rPr>
                <w:rFonts w:eastAsia="Times New Roman"/>
                <w:color w:val="000000"/>
                <w:sz w:val="20"/>
                <w:szCs w:val="20"/>
              </w:rPr>
            </w:pPr>
            <w:r>
              <w:rPr>
                <w:color w:val="000000"/>
                <w:sz w:val="20"/>
                <w:szCs w:val="20"/>
              </w:rPr>
              <w:t xml:space="preserve">$6,630 </w:t>
            </w:r>
          </w:p>
        </w:tc>
        <w:tc>
          <w:tcPr>
            <w:tcW w:w="733" w:type="pct"/>
            <w:shd w:val="clear" w:color="auto" w:fill="F2F2F2"/>
            <w:noWrap/>
            <w:vAlign w:val="center"/>
            <w:hideMark/>
          </w:tcPr>
          <w:p w:rsidR="00502CCE" w:rsidRPr="00485D25" w:rsidP="00DC2543" w14:paraId="6CBFC7DD" w14:textId="494728D9">
            <w:pPr>
              <w:autoSpaceDE/>
              <w:autoSpaceDN/>
              <w:spacing w:before="20" w:after="20"/>
              <w:jc w:val="right"/>
              <w:rPr>
                <w:rFonts w:eastAsia="Times New Roman"/>
                <w:sz w:val="20"/>
                <w:szCs w:val="20"/>
              </w:rPr>
            </w:pPr>
            <w:r>
              <w:rPr>
                <w:sz w:val="20"/>
                <w:szCs w:val="20"/>
              </w:rPr>
              <w:t xml:space="preserve">$4,727 </w:t>
            </w:r>
          </w:p>
        </w:tc>
        <w:tc>
          <w:tcPr>
            <w:tcW w:w="592" w:type="pct"/>
            <w:shd w:val="clear" w:color="auto" w:fill="F2F2F2"/>
            <w:noWrap/>
            <w:vAlign w:val="center"/>
            <w:hideMark/>
          </w:tcPr>
          <w:p w:rsidR="00502CCE" w:rsidRPr="00485D25" w:rsidP="00DC2543" w14:paraId="146358DB" w14:textId="49F6D98F">
            <w:pPr>
              <w:autoSpaceDE/>
              <w:autoSpaceDN/>
              <w:spacing w:before="20" w:after="20"/>
              <w:jc w:val="right"/>
              <w:rPr>
                <w:rFonts w:eastAsia="Times New Roman"/>
                <w:sz w:val="20"/>
                <w:szCs w:val="20"/>
              </w:rPr>
            </w:pPr>
            <w:r>
              <w:rPr>
                <w:sz w:val="20"/>
                <w:szCs w:val="20"/>
              </w:rPr>
              <w:t xml:space="preserve">$5,719 </w:t>
            </w:r>
          </w:p>
        </w:tc>
      </w:tr>
      <w:tr w14:paraId="242BA2F8" w14:textId="77777777" w:rsidTr="00AF1DE8">
        <w:tblPrEx>
          <w:tblW w:w="5000" w:type="pct"/>
          <w:tblLook w:val="04A0"/>
        </w:tblPrEx>
        <w:tc>
          <w:tcPr>
            <w:tcW w:w="684" w:type="pct"/>
            <w:shd w:val="clear" w:color="auto" w:fill="auto"/>
            <w:noWrap/>
            <w:vAlign w:val="center"/>
            <w:hideMark/>
          </w:tcPr>
          <w:p w:rsidR="00502CCE" w:rsidRPr="00485D25" w:rsidP="00DC2543" w14:paraId="40F9B529" w14:textId="1E051CCA">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502CCE" w:rsidRPr="00485D25" w:rsidP="00DC2543" w14:paraId="46A7CFEB" w14:textId="452E430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2EE04509" w14:textId="1ACF497A">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auto"/>
            <w:noWrap/>
            <w:vAlign w:val="center"/>
            <w:hideMark/>
          </w:tcPr>
          <w:p w:rsidR="00502CCE" w:rsidRPr="00485D25" w:rsidP="00DC2543" w14:paraId="6CC53BDD" w14:textId="1D429B8C">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02CCE" w:rsidRPr="00485D25" w:rsidP="00DC2543" w14:paraId="65968611" w14:textId="1F56159D">
            <w:pPr>
              <w:autoSpaceDE/>
              <w:autoSpaceDN/>
              <w:spacing w:before="20" w:after="20"/>
              <w:jc w:val="right"/>
              <w:rPr>
                <w:rFonts w:eastAsia="Times New Roman"/>
                <w:color w:val="000000"/>
                <w:sz w:val="20"/>
                <w:szCs w:val="20"/>
              </w:rPr>
            </w:pPr>
            <w:r>
              <w:rPr>
                <w:color w:val="000000"/>
                <w:sz w:val="20"/>
                <w:szCs w:val="20"/>
              </w:rPr>
              <w:t xml:space="preserve">$26,520 </w:t>
            </w:r>
          </w:p>
        </w:tc>
        <w:tc>
          <w:tcPr>
            <w:tcW w:w="733" w:type="pct"/>
            <w:shd w:val="clear" w:color="auto" w:fill="auto"/>
            <w:noWrap/>
            <w:vAlign w:val="center"/>
            <w:hideMark/>
          </w:tcPr>
          <w:p w:rsidR="00502CCE" w:rsidRPr="00485D25" w:rsidP="00DC2543" w14:paraId="5AA232E2" w14:textId="4487F403">
            <w:pPr>
              <w:autoSpaceDE/>
              <w:autoSpaceDN/>
              <w:spacing w:before="20" w:after="20"/>
              <w:jc w:val="right"/>
              <w:rPr>
                <w:rFonts w:eastAsia="Times New Roman"/>
                <w:sz w:val="20"/>
                <w:szCs w:val="20"/>
              </w:rPr>
            </w:pPr>
            <w:r>
              <w:rPr>
                <w:sz w:val="20"/>
                <w:szCs w:val="20"/>
              </w:rPr>
              <w:t xml:space="preserve">$17,671 </w:t>
            </w:r>
          </w:p>
        </w:tc>
        <w:tc>
          <w:tcPr>
            <w:tcW w:w="592" w:type="pct"/>
            <w:shd w:val="clear" w:color="auto" w:fill="auto"/>
            <w:noWrap/>
            <w:vAlign w:val="center"/>
            <w:hideMark/>
          </w:tcPr>
          <w:p w:rsidR="00502CCE" w:rsidRPr="00485D25" w:rsidP="00DC2543" w14:paraId="1B86F9D8" w14:textId="2EA8F7F9">
            <w:pPr>
              <w:autoSpaceDE/>
              <w:autoSpaceDN/>
              <w:spacing w:before="20" w:after="20"/>
              <w:jc w:val="right"/>
              <w:rPr>
                <w:rFonts w:eastAsia="Times New Roman"/>
                <w:sz w:val="20"/>
                <w:szCs w:val="20"/>
              </w:rPr>
            </w:pPr>
            <w:r>
              <w:rPr>
                <w:sz w:val="20"/>
                <w:szCs w:val="20"/>
              </w:rPr>
              <w:t xml:space="preserve">$22,210 </w:t>
            </w:r>
          </w:p>
        </w:tc>
      </w:tr>
      <w:tr w14:paraId="3A6CDB36" w14:textId="77777777" w:rsidTr="00AF1DE8">
        <w:tblPrEx>
          <w:tblW w:w="5000" w:type="pct"/>
          <w:tblLook w:val="04A0"/>
        </w:tblPrEx>
        <w:tc>
          <w:tcPr>
            <w:tcW w:w="684" w:type="pct"/>
            <w:shd w:val="clear" w:color="auto" w:fill="F2F2F2"/>
            <w:noWrap/>
            <w:vAlign w:val="center"/>
            <w:hideMark/>
          </w:tcPr>
          <w:p w:rsidR="00502CCE" w:rsidRPr="00485D25" w:rsidP="00DC2543" w14:paraId="3917D338" w14:textId="233DDFFA">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502CCE" w:rsidRPr="00485D25" w:rsidP="00DC2543" w14:paraId="620EDDFD" w14:textId="17C64F7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6F671A29" w14:textId="2DE3534F">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F2F2F2"/>
            <w:noWrap/>
            <w:vAlign w:val="center"/>
            <w:hideMark/>
          </w:tcPr>
          <w:p w:rsidR="00502CCE" w:rsidRPr="00485D25" w:rsidP="00DC2543" w14:paraId="61637C45" w14:textId="04FFD7B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02CCE" w:rsidRPr="00485D25" w:rsidP="00DC2543" w14:paraId="40A35A21" w14:textId="66025A8B">
            <w:pPr>
              <w:autoSpaceDE/>
              <w:autoSpaceDN/>
              <w:spacing w:before="20" w:after="20"/>
              <w:jc w:val="right"/>
              <w:rPr>
                <w:rFonts w:eastAsia="Times New Roman"/>
                <w:color w:val="000000"/>
                <w:sz w:val="20"/>
                <w:szCs w:val="20"/>
              </w:rPr>
            </w:pPr>
            <w:r>
              <w:rPr>
                <w:color w:val="000000"/>
                <w:sz w:val="20"/>
                <w:szCs w:val="20"/>
              </w:rPr>
              <w:t xml:space="preserve">$3,315 </w:t>
            </w:r>
          </w:p>
        </w:tc>
        <w:tc>
          <w:tcPr>
            <w:tcW w:w="733" w:type="pct"/>
            <w:shd w:val="clear" w:color="auto" w:fill="F2F2F2"/>
            <w:noWrap/>
            <w:vAlign w:val="center"/>
            <w:hideMark/>
          </w:tcPr>
          <w:p w:rsidR="00502CCE" w:rsidRPr="00485D25" w:rsidP="00DC2543" w14:paraId="55C56F84" w14:textId="03587E03">
            <w:pPr>
              <w:autoSpaceDE/>
              <w:autoSpaceDN/>
              <w:spacing w:before="20" w:after="20"/>
              <w:jc w:val="right"/>
              <w:rPr>
                <w:rFonts w:eastAsia="Times New Roman"/>
                <w:sz w:val="20"/>
                <w:szCs w:val="20"/>
              </w:rPr>
            </w:pPr>
            <w:r>
              <w:rPr>
                <w:sz w:val="20"/>
                <w:szCs w:val="20"/>
              </w:rPr>
              <w:t xml:space="preserve">$2,064 </w:t>
            </w:r>
          </w:p>
        </w:tc>
        <w:tc>
          <w:tcPr>
            <w:tcW w:w="592" w:type="pct"/>
            <w:shd w:val="clear" w:color="auto" w:fill="F2F2F2"/>
            <w:noWrap/>
            <w:vAlign w:val="center"/>
            <w:hideMark/>
          </w:tcPr>
          <w:p w:rsidR="00502CCE" w:rsidRPr="00485D25" w:rsidP="00DC2543" w14:paraId="1253F864" w14:textId="74E6E1B3">
            <w:pPr>
              <w:autoSpaceDE/>
              <w:autoSpaceDN/>
              <w:spacing w:before="20" w:after="20"/>
              <w:jc w:val="right"/>
              <w:rPr>
                <w:rFonts w:eastAsia="Times New Roman"/>
                <w:sz w:val="20"/>
                <w:szCs w:val="20"/>
              </w:rPr>
            </w:pPr>
            <w:r>
              <w:rPr>
                <w:sz w:val="20"/>
                <w:szCs w:val="20"/>
              </w:rPr>
              <w:t xml:space="preserve">$2,695 </w:t>
            </w:r>
          </w:p>
        </w:tc>
      </w:tr>
      <w:tr w14:paraId="71EB2481" w14:textId="77777777" w:rsidTr="00AF1DE8">
        <w:tblPrEx>
          <w:tblW w:w="5000" w:type="pct"/>
          <w:tblLook w:val="04A0"/>
        </w:tblPrEx>
        <w:tc>
          <w:tcPr>
            <w:tcW w:w="684" w:type="pct"/>
            <w:shd w:val="clear" w:color="auto" w:fill="auto"/>
            <w:noWrap/>
            <w:vAlign w:val="center"/>
            <w:hideMark/>
          </w:tcPr>
          <w:p w:rsidR="00502CCE" w:rsidRPr="00485D25" w:rsidP="00DC2543" w14:paraId="7D227A02" w14:textId="586D7B19">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502CCE" w:rsidRPr="00485D25" w:rsidP="00DC2543" w14:paraId="2EAFA54D" w14:textId="7B185DA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23653724" w14:textId="70CD94E6">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auto"/>
            <w:noWrap/>
            <w:vAlign w:val="center"/>
            <w:hideMark/>
          </w:tcPr>
          <w:p w:rsidR="00502CCE" w:rsidRPr="00485D25" w:rsidP="00DC2543" w14:paraId="7D013472" w14:textId="19D6357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02CCE" w:rsidRPr="00485D25" w:rsidP="00DC2543" w14:paraId="3245E77C" w14:textId="49CDDE16">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02CCE" w:rsidRPr="00485D25" w:rsidP="00DC2543" w14:paraId="3ECE5371" w14:textId="79CDD33F">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02CCE" w:rsidRPr="00485D25" w:rsidP="00DC2543" w14:paraId="0C63F643" w14:textId="682E0F3F">
            <w:pPr>
              <w:autoSpaceDE/>
              <w:autoSpaceDN/>
              <w:spacing w:before="20" w:after="20"/>
              <w:jc w:val="right"/>
              <w:rPr>
                <w:rFonts w:eastAsia="Times New Roman"/>
                <w:sz w:val="20"/>
                <w:szCs w:val="20"/>
              </w:rPr>
            </w:pPr>
            <w:r>
              <w:rPr>
                <w:sz w:val="20"/>
                <w:szCs w:val="20"/>
              </w:rPr>
              <w:t xml:space="preserve">$0 </w:t>
            </w:r>
          </w:p>
        </w:tc>
      </w:tr>
      <w:tr w14:paraId="70968BEC" w14:textId="77777777" w:rsidTr="00AF1DE8">
        <w:tblPrEx>
          <w:tblW w:w="5000" w:type="pct"/>
          <w:tblLook w:val="04A0"/>
        </w:tblPrEx>
        <w:tc>
          <w:tcPr>
            <w:tcW w:w="684" w:type="pct"/>
            <w:shd w:val="clear" w:color="auto" w:fill="F2F2F2"/>
            <w:noWrap/>
            <w:vAlign w:val="center"/>
            <w:hideMark/>
          </w:tcPr>
          <w:p w:rsidR="00502CCE" w:rsidRPr="00485D25" w:rsidP="00DC2543" w14:paraId="64E46398" w14:textId="4A0BCB5D">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502CCE" w:rsidRPr="00485D25" w:rsidP="00DC2543" w14:paraId="28CDAC71" w14:textId="418582B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755D25F1" w14:textId="39F41E04">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F2F2F2"/>
            <w:noWrap/>
            <w:vAlign w:val="center"/>
            <w:hideMark/>
          </w:tcPr>
          <w:p w:rsidR="00502CCE" w:rsidRPr="00485D25" w:rsidP="00DC2543" w14:paraId="118585EA" w14:textId="65304522">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02CCE" w:rsidRPr="00485D25" w:rsidP="00DC2543" w14:paraId="4A6F231F" w14:textId="07D926B6">
            <w:pPr>
              <w:autoSpaceDE/>
              <w:autoSpaceDN/>
              <w:spacing w:before="20" w:after="20"/>
              <w:jc w:val="right"/>
              <w:rPr>
                <w:rFonts w:eastAsia="Times New Roman"/>
                <w:color w:val="000000"/>
                <w:sz w:val="20"/>
                <w:szCs w:val="20"/>
              </w:rPr>
            </w:pPr>
            <w:r>
              <w:rPr>
                <w:color w:val="000000"/>
                <w:sz w:val="20"/>
                <w:szCs w:val="20"/>
              </w:rPr>
              <w:t xml:space="preserve">$3,315 </w:t>
            </w:r>
          </w:p>
        </w:tc>
        <w:tc>
          <w:tcPr>
            <w:tcW w:w="733" w:type="pct"/>
            <w:shd w:val="clear" w:color="auto" w:fill="F2F2F2"/>
            <w:noWrap/>
            <w:vAlign w:val="center"/>
            <w:hideMark/>
          </w:tcPr>
          <w:p w:rsidR="00502CCE" w:rsidRPr="00485D25" w:rsidP="00DC2543" w14:paraId="24A3302F" w14:textId="30AEC32C">
            <w:pPr>
              <w:autoSpaceDE/>
              <w:autoSpaceDN/>
              <w:spacing w:before="20" w:after="20"/>
              <w:jc w:val="right"/>
              <w:rPr>
                <w:rFonts w:eastAsia="Times New Roman"/>
                <w:sz w:val="20"/>
                <w:szCs w:val="20"/>
              </w:rPr>
            </w:pPr>
            <w:r>
              <w:rPr>
                <w:sz w:val="20"/>
                <w:szCs w:val="20"/>
              </w:rPr>
              <w:t xml:space="preserve">$1,803 </w:t>
            </w:r>
          </w:p>
        </w:tc>
        <w:tc>
          <w:tcPr>
            <w:tcW w:w="592" w:type="pct"/>
            <w:shd w:val="clear" w:color="auto" w:fill="F2F2F2"/>
            <w:noWrap/>
            <w:vAlign w:val="center"/>
            <w:hideMark/>
          </w:tcPr>
          <w:p w:rsidR="00502CCE" w:rsidRPr="00485D25" w:rsidP="00DC2543" w14:paraId="237C3F56" w14:textId="3B824B85">
            <w:pPr>
              <w:autoSpaceDE/>
              <w:autoSpaceDN/>
              <w:spacing w:before="20" w:after="20"/>
              <w:jc w:val="right"/>
              <w:rPr>
                <w:rFonts w:eastAsia="Times New Roman"/>
                <w:sz w:val="20"/>
                <w:szCs w:val="20"/>
              </w:rPr>
            </w:pPr>
            <w:r>
              <w:rPr>
                <w:sz w:val="20"/>
                <w:szCs w:val="20"/>
              </w:rPr>
              <w:t xml:space="preserve">$2,541 </w:t>
            </w:r>
          </w:p>
        </w:tc>
      </w:tr>
      <w:tr w14:paraId="679B722B" w14:textId="77777777" w:rsidTr="00AF1DE8">
        <w:tblPrEx>
          <w:tblW w:w="5000" w:type="pct"/>
          <w:tblLook w:val="04A0"/>
        </w:tblPrEx>
        <w:tc>
          <w:tcPr>
            <w:tcW w:w="684" w:type="pct"/>
            <w:shd w:val="clear" w:color="auto" w:fill="auto"/>
            <w:noWrap/>
            <w:vAlign w:val="center"/>
            <w:hideMark/>
          </w:tcPr>
          <w:p w:rsidR="00502CCE" w:rsidRPr="00485D25" w:rsidP="00DC2543" w14:paraId="5A82DA17" w14:textId="109813AC">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502CCE" w:rsidRPr="00485D25" w:rsidP="00DC2543" w14:paraId="68F579D9" w14:textId="3537659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2C505D57" w14:textId="2941C706">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auto"/>
            <w:noWrap/>
            <w:vAlign w:val="center"/>
            <w:hideMark/>
          </w:tcPr>
          <w:p w:rsidR="00502CCE" w:rsidRPr="00485D25" w:rsidP="00DC2543" w14:paraId="22198E7A" w14:textId="5B7CF13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02CCE" w:rsidRPr="00485D25" w:rsidP="00DC2543" w14:paraId="497B96D1" w14:textId="633FBCF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02CCE" w:rsidRPr="00485D25" w:rsidP="00DC2543" w14:paraId="2555A81E" w14:textId="1F419A6A">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02CCE" w:rsidRPr="00485D25" w:rsidP="00DC2543" w14:paraId="621F58B8" w14:textId="32CD94F3">
            <w:pPr>
              <w:autoSpaceDE/>
              <w:autoSpaceDN/>
              <w:spacing w:before="20" w:after="20"/>
              <w:jc w:val="right"/>
              <w:rPr>
                <w:rFonts w:eastAsia="Times New Roman"/>
                <w:sz w:val="20"/>
                <w:szCs w:val="20"/>
              </w:rPr>
            </w:pPr>
            <w:r>
              <w:rPr>
                <w:sz w:val="20"/>
                <w:szCs w:val="20"/>
              </w:rPr>
              <w:t xml:space="preserve">$0 </w:t>
            </w:r>
          </w:p>
        </w:tc>
      </w:tr>
      <w:tr w14:paraId="06E15219" w14:textId="77777777" w:rsidTr="00AF1DE8">
        <w:tblPrEx>
          <w:tblW w:w="5000" w:type="pct"/>
          <w:tblLook w:val="04A0"/>
        </w:tblPrEx>
        <w:tc>
          <w:tcPr>
            <w:tcW w:w="684" w:type="pct"/>
            <w:shd w:val="clear" w:color="auto" w:fill="F2F2F2"/>
            <w:noWrap/>
            <w:vAlign w:val="center"/>
            <w:hideMark/>
          </w:tcPr>
          <w:p w:rsidR="00502CCE" w:rsidRPr="00485D25" w:rsidP="00DC2543" w14:paraId="5177C7F7" w14:textId="13D7E9D9">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502CCE" w:rsidRPr="00485D25" w:rsidP="00DC2543" w14:paraId="7B3F4198" w14:textId="5D32ECD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44C44F84" w14:textId="05B3F69B">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F2F2F2"/>
            <w:noWrap/>
            <w:vAlign w:val="center"/>
            <w:hideMark/>
          </w:tcPr>
          <w:p w:rsidR="00502CCE" w:rsidRPr="00485D25" w:rsidP="00DC2543" w14:paraId="3A2B58FD" w14:textId="64084244">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02CCE" w:rsidRPr="00485D25" w:rsidP="00DC2543" w14:paraId="2C01BA2D" w14:textId="2BE3201E">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02CCE" w:rsidRPr="00485D25" w:rsidP="00DC2543" w14:paraId="59502923" w14:textId="4353EA93">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02CCE" w:rsidRPr="00485D25" w:rsidP="00DC2543" w14:paraId="734706EB" w14:textId="055AF4C7">
            <w:pPr>
              <w:autoSpaceDE/>
              <w:autoSpaceDN/>
              <w:spacing w:before="20" w:after="20"/>
              <w:jc w:val="right"/>
              <w:rPr>
                <w:rFonts w:eastAsia="Times New Roman"/>
                <w:sz w:val="20"/>
                <w:szCs w:val="20"/>
              </w:rPr>
            </w:pPr>
            <w:r>
              <w:rPr>
                <w:sz w:val="20"/>
                <w:szCs w:val="20"/>
              </w:rPr>
              <w:t xml:space="preserve">$0 </w:t>
            </w:r>
          </w:p>
        </w:tc>
      </w:tr>
      <w:tr w14:paraId="07976141" w14:textId="77777777" w:rsidTr="00AF1DE8">
        <w:tblPrEx>
          <w:tblW w:w="5000" w:type="pct"/>
          <w:tblLook w:val="04A0"/>
        </w:tblPrEx>
        <w:tc>
          <w:tcPr>
            <w:tcW w:w="684" w:type="pct"/>
            <w:shd w:val="clear" w:color="auto" w:fill="auto"/>
            <w:noWrap/>
            <w:vAlign w:val="center"/>
            <w:hideMark/>
          </w:tcPr>
          <w:p w:rsidR="00502CCE" w:rsidRPr="00485D25" w:rsidP="00DC2543" w14:paraId="0D172BC7" w14:textId="0D6D34F0">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502CCE" w:rsidRPr="00485D25" w:rsidP="00DC2543" w14:paraId="4CF72897" w14:textId="319488F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40DD04A5" w14:textId="2A576B43">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auto"/>
            <w:noWrap/>
            <w:vAlign w:val="center"/>
            <w:hideMark/>
          </w:tcPr>
          <w:p w:rsidR="00502CCE" w:rsidRPr="00485D25" w:rsidP="00DC2543" w14:paraId="7A07F4F8" w14:textId="76BAA2A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02CCE" w:rsidRPr="00485D25" w:rsidP="00DC2543" w14:paraId="1E4DD5CB" w14:textId="70FF058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02CCE" w:rsidRPr="00485D25" w:rsidP="00DC2543" w14:paraId="2B0F7E6D" w14:textId="02833D73">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02CCE" w:rsidRPr="00485D25" w:rsidP="00DC2543" w14:paraId="0C71DF7C" w14:textId="7FD90392">
            <w:pPr>
              <w:autoSpaceDE/>
              <w:autoSpaceDN/>
              <w:spacing w:before="20" w:after="20"/>
              <w:jc w:val="right"/>
              <w:rPr>
                <w:rFonts w:eastAsia="Times New Roman"/>
                <w:sz w:val="20"/>
                <w:szCs w:val="20"/>
              </w:rPr>
            </w:pPr>
            <w:r>
              <w:rPr>
                <w:sz w:val="20"/>
                <w:szCs w:val="20"/>
              </w:rPr>
              <w:t xml:space="preserve">$0 </w:t>
            </w:r>
          </w:p>
        </w:tc>
      </w:tr>
      <w:tr w14:paraId="624F5F29" w14:textId="77777777" w:rsidTr="00AF1DE8">
        <w:tblPrEx>
          <w:tblW w:w="5000" w:type="pct"/>
          <w:tblLook w:val="04A0"/>
        </w:tblPrEx>
        <w:tc>
          <w:tcPr>
            <w:tcW w:w="684" w:type="pct"/>
            <w:shd w:val="clear" w:color="auto" w:fill="F2F2F2"/>
            <w:noWrap/>
            <w:vAlign w:val="center"/>
            <w:hideMark/>
          </w:tcPr>
          <w:p w:rsidR="00502CCE" w:rsidRPr="00485D25" w:rsidP="00DC2543" w14:paraId="557ABFD9" w14:textId="436AEAFB">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502CCE" w:rsidRPr="00485D25" w:rsidP="00DC2543" w14:paraId="611EBB60" w14:textId="77C5822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73074004" w14:textId="6F1F5D12">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F2F2F2"/>
            <w:noWrap/>
            <w:vAlign w:val="center"/>
            <w:hideMark/>
          </w:tcPr>
          <w:p w:rsidR="00502CCE" w:rsidRPr="00485D25" w:rsidP="00DC2543" w14:paraId="782FDA1A" w14:textId="2142773F">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02CCE" w:rsidRPr="00485D25" w:rsidP="00DC2543" w14:paraId="5ECF1300" w14:textId="0DE5818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02CCE" w:rsidRPr="00485D25" w:rsidP="00DC2543" w14:paraId="4918D512" w14:textId="38A7097C">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02CCE" w:rsidRPr="00485D25" w:rsidP="00DC2543" w14:paraId="58B2E6DC" w14:textId="7B23B408">
            <w:pPr>
              <w:autoSpaceDE/>
              <w:autoSpaceDN/>
              <w:spacing w:before="20" w:after="20"/>
              <w:jc w:val="right"/>
              <w:rPr>
                <w:rFonts w:eastAsia="Times New Roman"/>
                <w:sz w:val="20"/>
                <w:szCs w:val="20"/>
              </w:rPr>
            </w:pPr>
            <w:r>
              <w:rPr>
                <w:sz w:val="20"/>
                <w:szCs w:val="20"/>
              </w:rPr>
              <w:t xml:space="preserve">$0 </w:t>
            </w:r>
          </w:p>
        </w:tc>
      </w:tr>
      <w:tr w14:paraId="5FA6632E" w14:textId="77777777" w:rsidTr="00AF1DE8">
        <w:tblPrEx>
          <w:tblW w:w="5000" w:type="pct"/>
          <w:tblLook w:val="04A0"/>
        </w:tblPrEx>
        <w:tc>
          <w:tcPr>
            <w:tcW w:w="684" w:type="pct"/>
            <w:shd w:val="clear" w:color="auto" w:fill="auto"/>
            <w:noWrap/>
            <w:vAlign w:val="center"/>
            <w:hideMark/>
          </w:tcPr>
          <w:p w:rsidR="00502CCE" w:rsidRPr="00485D25" w:rsidP="00DC2543" w14:paraId="1A028E8D" w14:textId="23BE9CE1">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502CCE" w:rsidRPr="00485D25" w:rsidP="00DC2543" w14:paraId="6F2364DA" w14:textId="629534E2">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502CCE" w:rsidRPr="00485D25" w:rsidP="00DC2543" w14:paraId="3BE0F0CA" w14:textId="111AB771">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502CCE" w:rsidRPr="00485D25" w:rsidP="00DC2543" w14:paraId="3F8236F2" w14:textId="48FC2EC3">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502CCE" w:rsidRPr="00485D25" w:rsidP="00DC2543" w14:paraId="0182B949" w14:textId="0D9AB7F9">
            <w:pPr>
              <w:autoSpaceDE/>
              <w:autoSpaceDN/>
              <w:spacing w:before="20" w:after="20"/>
              <w:jc w:val="right"/>
              <w:rPr>
                <w:rFonts w:eastAsia="Times New Roman"/>
                <w:b/>
                <w:bCs/>
                <w:sz w:val="20"/>
                <w:szCs w:val="20"/>
              </w:rPr>
            </w:pPr>
            <w:r>
              <w:rPr>
                <w:b/>
                <w:bCs/>
                <w:sz w:val="20"/>
                <w:szCs w:val="20"/>
              </w:rPr>
              <w:t xml:space="preserve">$66,300 </w:t>
            </w:r>
          </w:p>
        </w:tc>
        <w:tc>
          <w:tcPr>
            <w:tcW w:w="733" w:type="pct"/>
            <w:shd w:val="clear" w:color="auto" w:fill="auto"/>
            <w:noWrap/>
            <w:vAlign w:val="bottom"/>
            <w:hideMark/>
          </w:tcPr>
          <w:p w:rsidR="00502CCE" w:rsidRPr="00485D25" w:rsidP="00DC2543" w14:paraId="0F0AD10E" w14:textId="039089BA">
            <w:pPr>
              <w:autoSpaceDE/>
              <w:autoSpaceDN/>
              <w:spacing w:before="20" w:after="20"/>
              <w:jc w:val="right"/>
              <w:rPr>
                <w:rFonts w:eastAsia="Times New Roman"/>
                <w:b/>
                <w:bCs/>
                <w:sz w:val="20"/>
                <w:szCs w:val="20"/>
              </w:rPr>
            </w:pPr>
            <w:r>
              <w:rPr>
                <w:b/>
                <w:bCs/>
                <w:sz w:val="20"/>
                <w:szCs w:val="20"/>
              </w:rPr>
              <w:t xml:space="preserve">$46,498 </w:t>
            </w:r>
          </w:p>
        </w:tc>
        <w:tc>
          <w:tcPr>
            <w:tcW w:w="592" w:type="pct"/>
            <w:shd w:val="clear" w:color="auto" w:fill="auto"/>
            <w:noWrap/>
            <w:vAlign w:val="bottom"/>
            <w:hideMark/>
          </w:tcPr>
          <w:p w:rsidR="00502CCE" w:rsidRPr="00485D25" w:rsidP="00DC2543" w14:paraId="2D02CE05" w14:textId="5B0055DF">
            <w:pPr>
              <w:autoSpaceDE/>
              <w:autoSpaceDN/>
              <w:spacing w:before="20" w:after="20"/>
              <w:jc w:val="right"/>
              <w:rPr>
                <w:rFonts w:eastAsia="Times New Roman"/>
                <w:b/>
                <w:bCs/>
                <w:sz w:val="20"/>
                <w:szCs w:val="20"/>
              </w:rPr>
            </w:pPr>
            <w:r>
              <w:rPr>
                <w:b/>
                <w:bCs/>
                <w:sz w:val="20"/>
                <w:szCs w:val="20"/>
              </w:rPr>
              <w:t xml:space="preserve">$56,728 </w:t>
            </w:r>
          </w:p>
        </w:tc>
      </w:tr>
      <w:tr w14:paraId="175EE7AB" w14:textId="77777777" w:rsidTr="00AF1DE8">
        <w:tblPrEx>
          <w:tblW w:w="5000" w:type="pct"/>
          <w:tblLook w:val="04A0"/>
        </w:tblPrEx>
        <w:tc>
          <w:tcPr>
            <w:tcW w:w="684" w:type="pct"/>
            <w:shd w:val="clear" w:color="auto" w:fill="auto"/>
            <w:noWrap/>
            <w:vAlign w:val="bottom"/>
            <w:hideMark/>
          </w:tcPr>
          <w:p w:rsidR="00B43235" w:rsidRPr="00485D25" w:rsidP="00DC2543" w14:paraId="0D37B73D"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2D7D60F3"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3DFD1030"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3062C6F9"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58780783"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0FC50A41"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1527150A" w14:textId="77777777">
            <w:pPr>
              <w:autoSpaceDE/>
              <w:autoSpaceDN/>
              <w:spacing w:before="20" w:after="20"/>
              <w:jc w:val="right"/>
              <w:rPr>
                <w:rFonts w:ascii="Times New Roman" w:eastAsia="Times New Roman" w:hAnsi="Times New Roman" w:cs="Times New Roman"/>
                <w:sz w:val="20"/>
                <w:szCs w:val="20"/>
              </w:rPr>
            </w:pPr>
          </w:p>
        </w:tc>
      </w:tr>
      <w:tr w14:paraId="609F0511" w14:textId="77777777" w:rsidTr="00AF1DE8">
        <w:tblPrEx>
          <w:tblW w:w="5000" w:type="pct"/>
          <w:tblLook w:val="04A0"/>
        </w:tblPrEx>
        <w:tc>
          <w:tcPr>
            <w:tcW w:w="684" w:type="pct"/>
            <w:shd w:val="clear" w:color="auto" w:fill="auto"/>
            <w:noWrap/>
            <w:hideMark/>
          </w:tcPr>
          <w:p w:rsidR="00B43235" w:rsidRPr="00485D25" w:rsidP="00DC2543" w14:paraId="2EEA4617" w14:textId="0D8E1B3E">
            <w:pPr>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4A7A22">
              <w:rPr>
                <w:rFonts w:eastAsia="Times New Roman"/>
                <w:b/>
                <w:bCs/>
                <w:color w:val="000000"/>
                <w:sz w:val="20"/>
                <w:szCs w:val="20"/>
              </w:rPr>
              <w:t>73:</w:t>
            </w:r>
          </w:p>
        </w:tc>
        <w:tc>
          <w:tcPr>
            <w:tcW w:w="4316" w:type="pct"/>
            <w:gridSpan w:val="6"/>
            <w:shd w:val="clear" w:color="auto" w:fill="auto"/>
            <w:hideMark/>
          </w:tcPr>
          <w:p w:rsidR="00B43235" w:rsidRPr="004B11CC" w:rsidP="00DC2543" w14:paraId="6C8FB852" w14:textId="227FA45B">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Operation-Related Noise</w:t>
            </w:r>
          </w:p>
        </w:tc>
      </w:tr>
      <w:tr w14:paraId="1FB14489"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05108" w14:paraId="4F9250F0"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05108" w14:paraId="3B37F961"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05108" w14:paraId="6D66D12E"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05108" w14:paraId="1C73D4D7" w14:textId="0FF2ED64">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05108" w14:paraId="22B8EACA"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05108" w14:paraId="2B140114"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05108" w14:paraId="397A30DC"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7C066464" w14:textId="77777777" w:rsidTr="00AF1DE8">
        <w:tblPrEx>
          <w:tblW w:w="5000" w:type="pct"/>
          <w:tblLook w:val="04A0"/>
        </w:tblPrEx>
        <w:tc>
          <w:tcPr>
            <w:tcW w:w="684" w:type="pct"/>
            <w:shd w:val="clear" w:color="auto" w:fill="F2F2F2"/>
            <w:noWrap/>
            <w:vAlign w:val="center"/>
            <w:hideMark/>
          </w:tcPr>
          <w:p w:rsidR="00502CCE" w:rsidRPr="00485D25" w:rsidP="00DC2543" w14:paraId="6E9F02B9" w14:textId="36EB39C8">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502CCE" w:rsidRPr="00485D25" w:rsidP="00DC2543" w14:paraId="653873EF" w14:textId="79148B7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41C47410" w14:textId="24373DF5">
            <w:pPr>
              <w:autoSpaceDE/>
              <w:autoSpaceDN/>
              <w:spacing w:before="20" w:after="20"/>
              <w:jc w:val="center"/>
              <w:rPr>
                <w:rFonts w:eastAsia="Times New Roman"/>
                <w:sz w:val="20"/>
                <w:szCs w:val="20"/>
              </w:rPr>
            </w:pPr>
            <w:r>
              <w:rPr>
                <w:sz w:val="20"/>
                <w:szCs w:val="20"/>
              </w:rPr>
              <w:t xml:space="preserve">10 </w:t>
            </w:r>
          </w:p>
        </w:tc>
        <w:tc>
          <w:tcPr>
            <w:tcW w:w="808" w:type="pct"/>
            <w:shd w:val="clear" w:color="auto" w:fill="F2F2F2"/>
            <w:noWrap/>
            <w:vAlign w:val="center"/>
            <w:hideMark/>
          </w:tcPr>
          <w:p w:rsidR="00502CCE" w:rsidRPr="00485D25" w:rsidP="00DC2543" w14:paraId="28A5544B" w14:textId="76509EDE">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502CCE" w:rsidRPr="00485D25" w:rsidP="00DC2543" w14:paraId="699F89D9" w14:textId="0DEB93B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02CCE" w:rsidRPr="00485D25" w:rsidP="00DC2543" w14:paraId="28784A69" w14:textId="218E06FB">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02CCE" w:rsidRPr="00485D25" w:rsidP="00DC2543" w14:paraId="29CB6C4C" w14:textId="60AE9390">
            <w:pPr>
              <w:autoSpaceDE/>
              <w:autoSpaceDN/>
              <w:spacing w:before="20" w:after="20"/>
              <w:jc w:val="right"/>
              <w:rPr>
                <w:rFonts w:eastAsia="Times New Roman"/>
                <w:sz w:val="20"/>
                <w:szCs w:val="20"/>
              </w:rPr>
            </w:pPr>
            <w:r>
              <w:rPr>
                <w:sz w:val="20"/>
                <w:szCs w:val="20"/>
              </w:rPr>
              <w:t xml:space="preserve">$0 </w:t>
            </w:r>
          </w:p>
        </w:tc>
      </w:tr>
      <w:tr w14:paraId="47ADB0B7" w14:textId="77777777" w:rsidTr="00AF1DE8">
        <w:tblPrEx>
          <w:tblW w:w="5000" w:type="pct"/>
          <w:tblLook w:val="04A0"/>
        </w:tblPrEx>
        <w:tc>
          <w:tcPr>
            <w:tcW w:w="684" w:type="pct"/>
            <w:shd w:val="clear" w:color="auto" w:fill="auto"/>
            <w:noWrap/>
            <w:vAlign w:val="center"/>
            <w:hideMark/>
          </w:tcPr>
          <w:p w:rsidR="00502CCE" w:rsidRPr="00485D25" w:rsidP="00DC2543" w14:paraId="1C4646CB" w14:textId="245FE6FD">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502CCE" w:rsidRPr="00485D25" w:rsidP="00DC2543" w14:paraId="4F1693F7" w14:textId="0E2D2C1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303749BE" w14:textId="76002578">
            <w:pPr>
              <w:autoSpaceDE/>
              <w:autoSpaceDN/>
              <w:spacing w:before="20" w:after="20"/>
              <w:jc w:val="center"/>
              <w:rPr>
                <w:rFonts w:eastAsia="Times New Roman"/>
                <w:sz w:val="20"/>
                <w:szCs w:val="20"/>
              </w:rPr>
            </w:pPr>
            <w:r>
              <w:rPr>
                <w:sz w:val="20"/>
                <w:szCs w:val="20"/>
              </w:rPr>
              <w:t xml:space="preserve">10 </w:t>
            </w:r>
          </w:p>
        </w:tc>
        <w:tc>
          <w:tcPr>
            <w:tcW w:w="808" w:type="pct"/>
            <w:shd w:val="clear" w:color="auto" w:fill="auto"/>
            <w:noWrap/>
            <w:vAlign w:val="center"/>
            <w:hideMark/>
          </w:tcPr>
          <w:p w:rsidR="00502CCE" w:rsidRPr="00485D25" w:rsidP="00DC2543" w14:paraId="5414BDC9" w14:textId="7EAA6D9E">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02CCE" w:rsidRPr="00485D25" w:rsidP="00DC2543" w14:paraId="3AC1B7F7" w14:textId="6B3C3E82">
            <w:pPr>
              <w:autoSpaceDE/>
              <w:autoSpaceDN/>
              <w:spacing w:before="20" w:after="20"/>
              <w:jc w:val="right"/>
              <w:rPr>
                <w:rFonts w:eastAsia="Times New Roman"/>
                <w:color w:val="000000"/>
                <w:sz w:val="20"/>
                <w:szCs w:val="20"/>
              </w:rPr>
            </w:pPr>
            <w:r>
              <w:rPr>
                <w:color w:val="000000"/>
                <w:sz w:val="20"/>
                <w:szCs w:val="20"/>
              </w:rPr>
              <w:t xml:space="preserve">$15,600 </w:t>
            </w:r>
          </w:p>
        </w:tc>
        <w:tc>
          <w:tcPr>
            <w:tcW w:w="733" w:type="pct"/>
            <w:shd w:val="clear" w:color="auto" w:fill="auto"/>
            <w:noWrap/>
            <w:vAlign w:val="center"/>
            <w:hideMark/>
          </w:tcPr>
          <w:p w:rsidR="00502CCE" w:rsidRPr="00485D25" w:rsidP="00DC2543" w14:paraId="34BB4072" w14:textId="0136E1AA">
            <w:pPr>
              <w:autoSpaceDE/>
              <w:autoSpaceDN/>
              <w:spacing w:before="20" w:after="20"/>
              <w:jc w:val="right"/>
              <w:rPr>
                <w:rFonts w:eastAsia="Times New Roman"/>
                <w:sz w:val="20"/>
                <w:szCs w:val="20"/>
              </w:rPr>
            </w:pPr>
            <w:r>
              <w:rPr>
                <w:sz w:val="20"/>
                <w:szCs w:val="20"/>
              </w:rPr>
              <w:t xml:space="preserve">$11,901 </w:t>
            </w:r>
          </w:p>
        </w:tc>
        <w:tc>
          <w:tcPr>
            <w:tcW w:w="592" w:type="pct"/>
            <w:shd w:val="clear" w:color="auto" w:fill="auto"/>
            <w:noWrap/>
            <w:vAlign w:val="center"/>
            <w:hideMark/>
          </w:tcPr>
          <w:p w:rsidR="00502CCE" w:rsidRPr="00485D25" w:rsidP="00DC2543" w14:paraId="0EA4145B" w14:textId="317BE18B">
            <w:pPr>
              <w:autoSpaceDE/>
              <w:autoSpaceDN/>
              <w:spacing w:before="20" w:after="20"/>
              <w:jc w:val="right"/>
              <w:rPr>
                <w:rFonts w:eastAsia="Times New Roman"/>
                <w:sz w:val="20"/>
                <w:szCs w:val="20"/>
              </w:rPr>
            </w:pPr>
            <w:r>
              <w:rPr>
                <w:sz w:val="20"/>
                <w:szCs w:val="20"/>
              </w:rPr>
              <w:t xml:space="preserve">$13,860 </w:t>
            </w:r>
          </w:p>
        </w:tc>
      </w:tr>
      <w:tr w14:paraId="410D83A7" w14:textId="77777777" w:rsidTr="00AF1DE8">
        <w:tblPrEx>
          <w:tblW w:w="5000" w:type="pct"/>
          <w:tblLook w:val="04A0"/>
        </w:tblPrEx>
        <w:tc>
          <w:tcPr>
            <w:tcW w:w="684" w:type="pct"/>
            <w:shd w:val="clear" w:color="auto" w:fill="F2F2F2"/>
            <w:noWrap/>
            <w:vAlign w:val="center"/>
            <w:hideMark/>
          </w:tcPr>
          <w:p w:rsidR="00502CCE" w:rsidRPr="00485D25" w:rsidP="00DC2543" w14:paraId="6D612529" w14:textId="78886078">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502CCE" w:rsidRPr="00485D25" w:rsidP="00DC2543" w14:paraId="42DB7714" w14:textId="22E9D22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7874045E" w14:textId="7F309382">
            <w:pPr>
              <w:autoSpaceDE/>
              <w:autoSpaceDN/>
              <w:spacing w:before="20" w:after="20"/>
              <w:jc w:val="center"/>
              <w:rPr>
                <w:rFonts w:eastAsia="Times New Roman"/>
                <w:sz w:val="20"/>
                <w:szCs w:val="20"/>
              </w:rPr>
            </w:pPr>
            <w:r>
              <w:rPr>
                <w:sz w:val="20"/>
                <w:szCs w:val="20"/>
              </w:rPr>
              <w:t xml:space="preserve">10 </w:t>
            </w:r>
          </w:p>
        </w:tc>
        <w:tc>
          <w:tcPr>
            <w:tcW w:w="808" w:type="pct"/>
            <w:shd w:val="clear" w:color="auto" w:fill="F2F2F2"/>
            <w:noWrap/>
            <w:vAlign w:val="center"/>
            <w:hideMark/>
          </w:tcPr>
          <w:p w:rsidR="00502CCE" w:rsidRPr="00485D25" w:rsidP="00DC2543" w14:paraId="15D87CA4" w14:textId="0597E4E8">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502CCE" w:rsidRPr="00485D25" w:rsidP="00DC2543" w14:paraId="2D326809" w14:textId="2F35435E">
            <w:pPr>
              <w:autoSpaceDE/>
              <w:autoSpaceDN/>
              <w:spacing w:before="20" w:after="20"/>
              <w:jc w:val="right"/>
              <w:rPr>
                <w:rFonts w:eastAsia="Times New Roman"/>
                <w:color w:val="000000"/>
                <w:sz w:val="20"/>
                <w:szCs w:val="20"/>
              </w:rPr>
            </w:pPr>
            <w:r>
              <w:rPr>
                <w:color w:val="000000"/>
                <w:sz w:val="20"/>
                <w:szCs w:val="20"/>
              </w:rPr>
              <w:t xml:space="preserve">$3,900 </w:t>
            </w:r>
          </w:p>
        </w:tc>
        <w:tc>
          <w:tcPr>
            <w:tcW w:w="733" w:type="pct"/>
            <w:shd w:val="clear" w:color="auto" w:fill="F2F2F2"/>
            <w:noWrap/>
            <w:vAlign w:val="center"/>
            <w:hideMark/>
          </w:tcPr>
          <w:p w:rsidR="00502CCE" w:rsidRPr="00485D25" w:rsidP="00DC2543" w14:paraId="01CDED8D" w14:textId="296631A2">
            <w:pPr>
              <w:autoSpaceDE/>
              <w:autoSpaceDN/>
              <w:spacing w:before="20" w:after="20"/>
              <w:jc w:val="right"/>
              <w:rPr>
                <w:rFonts w:eastAsia="Times New Roman"/>
                <w:sz w:val="20"/>
                <w:szCs w:val="20"/>
              </w:rPr>
            </w:pPr>
            <w:r>
              <w:rPr>
                <w:sz w:val="20"/>
                <w:szCs w:val="20"/>
              </w:rPr>
              <w:t xml:space="preserve">$2,781 </w:t>
            </w:r>
          </w:p>
        </w:tc>
        <w:tc>
          <w:tcPr>
            <w:tcW w:w="592" w:type="pct"/>
            <w:shd w:val="clear" w:color="auto" w:fill="F2F2F2"/>
            <w:noWrap/>
            <w:vAlign w:val="center"/>
            <w:hideMark/>
          </w:tcPr>
          <w:p w:rsidR="00502CCE" w:rsidRPr="00485D25" w:rsidP="00DC2543" w14:paraId="541EEA40" w14:textId="508AEE70">
            <w:pPr>
              <w:autoSpaceDE/>
              <w:autoSpaceDN/>
              <w:spacing w:before="20" w:after="20"/>
              <w:jc w:val="right"/>
              <w:rPr>
                <w:rFonts w:eastAsia="Times New Roman"/>
                <w:sz w:val="20"/>
                <w:szCs w:val="20"/>
              </w:rPr>
            </w:pPr>
            <w:r>
              <w:rPr>
                <w:sz w:val="20"/>
                <w:szCs w:val="20"/>
              </w:rPr>
              <w:t xml:space="preserve">$3,364 </w:t>
            </w:r>
          </w:p>
        </w:tc>
      </w:tr>
      <w:tr w14:paraId="089C2E7A" w14:textId="77777777" w:rsidTr="00AF1DE8">
        <w:tblPrEx>
          <w:tblW w:w="5000" w:type="pct"/>
          <w:tblLook w:val="04A0"/>
        </w:tblPrEx>
        <w:tc>
          <w:tcPr>
            <w:tcW w:w="684" w:type="pct"/>
            <w:shd w:val="clear" w:color="auto" w:fill="auto"/>
            <w:noWrap/>
            <w:vAlign w:val="center"/>
            <w:hideMark/>
          </w:tcPr>
          <w:p w:rsidR="00502CCE" w:rsidRPr="00485D25" w:rsidP="00DC2543" w14:paraId="3E806573" w14:textId="7CEA2FAD">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502CCE" w:rsidRPr="00485D25" w:rsidP="00DC2543" w14:paraId="5EC0C710" w14:textId="3F33FCC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24A1AC4C" w14:textId="48744A29">
            <w:pPr>
              <w:autoSpaceDE/>
              <w:autoSpaceDN/>
              <w:spacing w:before="20" w:after="20"/>
              <w:jc w:val="center"/>
              <w:rPr>
                <w:rFonts w:eastAsia="Times New Roman"/>
                <w:sz w:val="20"/>
                <w:szCs w:val="20"/>
              </w:rPr>
            </w:pPr>
            <w:r>
              <w:rPr>
                <w:sz w:val="20"/>
                <w:szCs w:val="20"/>
              </w:rPr>
              <w:t xml:space="preserve">10 </w:t>
            </w:r>
          </w:p>
        </w:tc>
        <w:tc>
          <w:tcPr>
            <w:tcW w:w="808" w:type="pct"/>
            <w:shd w:val="clear" w:color="auto" w:fill="auto"/>
            <w:noWrap/>
            <w:vAlign w:val="center"/>
            <w:hideMark/>
          </w:tcPr>
          <w:p w:rsidR="00502CCE" w:rsidRPr="00485D25" w:rsidP="00DC2543" w14:paraId="695BA045" w14:textId="304DDCC3">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502CCE" w:rsidRPr="00485D25" w:rsidP="00DC2543" w14:paraId="7B206DE6" w14:textId="361B04D3">
            <w:pPr>
              <w:autoSpaceDE/>
              <w:autoSpaceDN/>
              <w:spacing w:before="20" w:after="20"/>
              <w:jc w:val="right"/>
              <w:rPr>
                <w:rFonts w:eastAsia="Times New Roman"/>
                <w:color w:val="000000"/>
                <w:sz w:val="20"/>
                <w:szCs w:val="20"/>
              </w:rPr>
            </w:pPr>
            <w:r>
              <w:rPr>
                <w:color w:val="000000"/>
                <w:sz w:val="20"/>
                <w:szCs w:val="20"/>
              </w:rPr>
              <w:t xml:space="preserve">$15,600 </w:t>
            </w:r>
          </w:p>
        </w:tc>
        <w:tc>
          <w:tcPr>
            <w:tcW w:w="733" w:type="pct"/>
            <w:shd w:val="clear" w:color="auto" w:fill="auto"/>
            <w:noWrap/>
            <w:vAlign w:val="center"/>
            <w:hideMark/>
          </w:tcPr>
          <w:p w:rsidR="00502CCE" w:rsidRPr="00485D25" w:rsidP="00DC2543" w14:paraId="262513E8" w14:textId="4594E047">
            <w:pPr>
              <w:autoSpaceDE/>
              <w:autoSpaceDN/>
              <w:spacing w:before="20" w:after="20"/>
              <w:jc w:val="right"/>
              <w:rPr>
                <w:rFonts w:eastAsia="Times New Roman"/>
                <w:sz w:val="20"/>
                <w:szCs w:val="20"/>
              </w:rPr>
            </w:pPr>
            <w:r>
              <w:rPr>
                <w:sz w:val="20"/>
                <w:szCs w:val="20"/>
              </w:rPr>
              <w:t xml:space="preserve">$10,395 </w:t>
            </w:r>
          </w:p>
        </w:tc>
        <w:tc>
          <w:tcPr>
            <w:tcW w:w="592" w:type="pct"/>
            <w:shd w:val="clear" w:color="auto" w:fill="auto"/>
            <w:noWrap/>
            <w:vAlign w:val="center"/>
            <w:hideMark/>
          </w:tcPr>
          <w:p w:rsidR="00502CCE" w:rsidRPr="00485D25" w:rsidP="00DC2543" w14:paraId="77796ECA" w14:textId="7B6CE486">
            <w:pPr>
              <w:autoSpaceDE/>
              <w:autoSpaceDN/>
              <w:spacing w:before="20" w:after="20"/>
              <w:jc w:val="right"/>
              <w:rPr>
                <w:rFonts w:eastAsia="Times New Roman"/>
                <w:sz w:val="20"/>
                <w:szCs w:val="20"/>
              </w:rPr>
            </w:pPr>
            <w:r>
              <w:rPr>
                <w:sz w:val="20"/>
                <w:szCs w:val="20"/>
              </w:rPr>
              <w:t xml:space="preserve">$13,065 </w:t>
            </w:r>
          </w:p>
        </w:tc>
      </w:tr>
      <w:tr w14:paraId="6E24DEB6" w14:textId="77777777" w:rsidTr="00AF1DE8">
        <w:tblPrEx>
          <w:tblW w:w="5000" w:type="pct"/>
          <w:tblLook w:val="04A0"/>
        </w:tblPrEx>
        <w:tc>
          <w:tcPr>
            <w:tcW w:w="684" w:type="pct"/>
            <w:shd w:val="clear" w:color="auto" w:fill="F2F2F2"/>
            <w:noWrap/>
            <w:vAlign w:val="center"/>
            <w:hideMark/>
          </w:tcPr>
          <w:p w:rsidR="00502CCE" w:rsidRPr="00485D25" w:rsidP="00DC2543" w14:paraId="6AAFB1CB" w14:textId="1B87D5A1">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502CCE" w:rsidRPr="00485D25" w:rsidP="00DC2543" w14:paraId="7144B0C7" w14:textId="451B392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733EC20B" w14:textId="406CB229">
            <w:pPr>
              <w:autoSpaceDE/>
              <w:autoSpaceDN/>
              <w:spacing w:before="20" w:after="20"/>
              <w:jc w:val="center"/>
              <w:rPr>
                <w:rFonts w:eastAsia="Times New Roman"/>
                <w:sz w:val="20"/>
                <w:szCs w:val="20"/>
              </w:rPr>
            </w:pPr>
            <w:r>
              <w:rPr>
                <w:sz w:val="20"/>
                <w:szCs w:val="20"/>
              </w:rPr>
              <w:t xml:space="preserve">10 </w:t>
            </w:r>
          </w:p>
        </w:tc>
        <w:tc>
          <w:tcPr>
            <w:tcW w:w="808" w:type="pct"/>
            <w:shd w:val="clear" w:color="auto" w:fill="F2F2F2"/>
            <w:noWrap/>
            <w:vAlign w:val="center"/>
            <w:hideMark/>
          </w:tcPr>
          <w:p w:rsidR="00502CCE" w:rsidRPr="00485D25" w:rsidP="00DC2543" w14:paraId="49A714A9" w14:textId="24FBA7B0">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02CCE" w:rsidRPr="00485D25" w:rsidP="00DC2543" w14:paraId="29D06A31" w14:textId="655CC7C7">
            <w:pPr>
              <w:autoSpaceDE/>
              <w:autoSpaceDN/>
              <w:spacing w:before="20" w:after="20"/>
              <w:jc w:val="right"/>
              <w:rPr>
                <w:rFonts w:eastAsia="Times New Roman"/>
                <w:color w:val="000000"/>
                <w:sz w:val="20"/>
                <w:szCs w:val="20"/>
              </w:rPr>
            </w:pPr>
            <w:r>
              <w:rPr>
                <w:color w:val="000000"/>
                <w:sz w:val="20"/>
                <w:szCs w:val="20"/>
              </w:rPr>
              <w:t xml:space="preserve">$1,950 </w:t>
            </w:r>
          </w:p>
        </w:tc>
        <w:tc>
          <w:tcPr>
            <w:tcW w:w="733" w:type="pct"/>
            <w:shd w:val="clear" w:color="auto" w:fill="F2F2F2"/>
            <w:noWrap/>
            <w:vAlign w:val="center"/>
            <w:hideMark/>
          </w:tcPr>
          <w:p w:rsidR="00502CCE" w:rsidRPr="00485D25" w:rsidP="00DC2543" w14:paraId="3B86A8A0" w14:textId="33690A04">
            <w:pPr>
              <w:autoSpaceDE/>
              <w:autoSpaceDN/>
              <w:spacing w:before="20" w:after="20"/>
              <w:jc w:val="right"/>
              <w:rPr>
                <w:rFonts w:eastAsia="Times New Roman"/>
                <w:sz w:val="20"/>
                <w:szCs w:val="20"/>
              </w:rPr>
            </w:pPr>
            <w:r>
              <w:rPr>
                <w:sz w:val="20"/>
                <w:szCs w:val="20"/>
              </w:rPr>
              <w:t xml:space="preserve">$1,214 </w:t>
            </w:r>
          </w:p>
        </w:tc>
        <w:tc>
          <w:tcPr>
            <w:tcW w:w="592" w:type="pct"/>
            <w:shd w:val="clear" w:color="auto" w:fill="F2F2F2"/>
            <w:noWrap/>
            <w:vAlign w:val="center"/>
            <w:hideMark/>
          </w:tcPr>
          <w:p w:rsidR="00502CCE" w:rsidRPr="00485D25" w:rsidP="00DC2543" w14:paraId="37FFDF43" w14:textId="5FB2046F">
            <w:pPr>
              <w:autoSpaceDE/>
              <w:autoSpaceDN/>
              <w:spacing w:before="20" w:after="20"/>
              <w:jc w:val="right"/>
              <w:rPr>
                <w:rFonts w:eastAsia="Times New Roman"/>
                <w:sz w:val="20"/>
                <w:szCs w:val="20"/>
              </w:rPr>
            </w:pPr>
            <w:r>
              <w:rPr>
                <w:sz w:val="20"/>
                <w:szCs w:val="20"/>
              </w:rPr>
              <w:t xml:space="preserve">$1,586 </w:t>
            </w:r>
          </w:p>
        </w:tc>
      </w:tr>
      <w:tr w14:paraId="0160495C" w14:textId="77777777" w:rsidTr="00AF1DE8">
        <w:tblPrEx>
          <w:tblW w:w="5000" w:type="pct"/>
          <w:tblLook w:val="04A0"/>
        </w:tblPrEx>
        <w:tc>
          <w:tcPr>
            <w:tcW w:w="684" w:type="pct"/>
            <w:shd w:val="clear" w:color="auto" w:fill="auto"/>
            <w:noWrap/>
            <w:vAlign w:val="center"/>
            <w:hideMark/>
          </w:tcPr>
          <w:p w:rsidR="00502CCE" w:rsidRPr="00485D25" w:rsidP="00DC2543" w14:paraId="1780D000" w14:textId="4B60ED04">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502CCE" w:rsidRPr="00485D25" w:rsidP="00DC2543" w14:paraId="43B8486C" w14:textId="6071925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0FBF2876" w14:textId="0008C072">
            <w:pPr>
              <w:autoSpaceDE/>
              <w:autoSpaceDN/>
              <w:spacing w:before="20" w:after="20"/>
              <w:jc w:val="center"/>
              <w:rPr>
                <w:rFonts w:eastAsia="Times New Roman"/>
                <w:sz w:val="20"/>
                <w:szCs w:val="20"/>
              </w:rPr>
            </w:pPr>
            <w:r>
              <w:rPr>
                <w:sz w:val="20"/>
                <w:szCs w:val="20"/>
              </w:rPr>
              <w:t xml:space="preserve">10 </w:t>
            </w:r>
          </w:p>
        </w:tc>
        <w:tc>
          <w:tcPr>
            <w:tcW w:w="808" w:type="pct"/>
            <w:shd w:val="clear" w:color="auto" w:fill="auto"/>
            <w:noWrap/>
            <w:vAlign w:val="center"/>
            <w:hideMark/>
          </w:tcPr>
          <w:p w:rsidR="00502CCE" w:rsidRPr="00485D25" w:rsidP="00DC2543" w14:paraId="337FE673" w14:textId="6ACB93E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02CCE" w:rsidRPr="00485D25" w:rsidP="00DC2543" w14:paraId="4CB88A5D" w14:textId="1EF5F17E">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02CCE" w:rsidRPr="00485D25" w:rsidP="00DC2543" w14:paraId="5EA101A7" w14:textId="5C3E3787">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02CCE" w:rsidRPr="00485D25" w:rsidP="00DC2543" w14:paraId="61C944C6" w14:textId="59E51E31">
            <w:pPr>
              <w:autoSpaceDE/>
              <w:autoSpaceDN/>
              <w:spacing w:before="20" w:after="20"/>
              <w:jc w:val="right"/>
              <w:rPr>
                <w:rFonts w:eastAsia="Times New Roman"/>
                <w:sz w:val="20"/>
                <w:szCs w:val="20"/>
              </w:rPr>
            </w:pPr>
            <w:r>
              <w:rPr>
                <w:sz w:val="20"/>
                <w:szCs w:val="20"/>
              </w:rPr>
              <w:t xml:space="preserve">$0 </w:t>
            </w:r>
          </w:p>
        </w:tc>
      </w:tr>
      <w:tr w14:paraId="5D0EBA10" w14:textId="77777777" w:rsidTr="00AF1DE8">
        <w:tblPrEx>
          <w:tblW w:w="5000" w:type="pct"/>
          <w:tblLook w:val="04A0"/>
        </w:tblPrEx>
        <w:tc>
          <w:tcPr>
            <w:tcW w:w="684" w:type="pct"/>
            <w:shd w:val="clear" w:color="auto" w:fill="F2F2F2"/>
            <w:noWrap/>
            <w:vAlign w:val="center"/>
            <w:hideMark/>
          </w:tcPr>
          <w:p w:rsidR="00502CCE" w:rsidRPr="00485D25" w:rsidP="00DC2543" w14:paraId="65EAF156" w14:textId="45C42A12">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502CCE" w:rsidRPr="00485D25" w:rsidP="00DC2543" w14:paraId="013962D0" w14:textId="118EE07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11907A17" w14:textId="3144F1BE">
            <w:pPr>
              <w:autoSpaceDE/>
              <w:autoSpaceDN/>
              <w:spacing w:before="20" w:after="20"/>
              <w:jc w:val="center"/>
              <w:rPr>
                <w:rFonts w:eastAsia="Times New Roman"/>
                <w:sz w:val="20"/>
                <w:szCs w:val="20"/>
              </w:rPr>
            </w:pPr>
            <w:r>
              <w:rPr>
                <w:sz w:val="20"/>
                <w:szCs w:val="20"/>
              </w:rPr>
              <w:t xml:space="preserve">10 </w:t>
            </w:r>
          </w:p>
        </w:tc>
        <w:tc>
          <w:tcPr>
            <w:tcW w:w="808" w:type="pct"/>
            <w:shd w:val="clear" w:color="auto" w:fill="F2F2F2"/>
            <w:noWrap/>
            <w:vAlign w:val="center"/>
            <w:hideMark/>
          </w:tcPr>
          <w:p w:rsidR="00502CCE" w:rsidRPr="00485D25" w:rsidP="00DC2543" w14:paraId="6EA8847E" w14:textId="3CFAE3AF">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502CCE" w:rsidRPr="00485D25" w:rsidP="00DC2543" w14:paraId="51EFCDB2" w14:textId="7FFD8C5C">
            <w:pPr>
              <w:autoSpaceDE/>
              <w:autoSpaceDN/>
              <w:spacing w:before="20" w:after="20"/>
              <w:jc w:val="right"/>
              <w:rPr>
                <w:rFonts w:eastAsia="Times New Roman"/>
                <w:color w:val="000000"/>
                <w:sz w:val="20"/>
                <w:szCs w:val="20"/>
              </w:rPr>
            </w:pPr>
            <w:r>
              <w:rPr>
                <w:color w:val="000000"/>
                <w:sz w:val="20"/>
                <w:szCs w:val="20"/>
              </w:rPr>
              <w:t xml:space="preserve">$1,950 </w:t>
            </w:r>
          </w:p>
        </w:tc>
        <w:tc>
          <w:tcPr>
            <w:tcW w:w="733" w:type="pct"/>
            <w:shd w:val="clear" w:color="auto" w:fill="F2F2F2"/>
            <w:noWrap/>
            <w:vAlign w:val="center"/>
            <w:hideMark/>
          </w:tcPr>
          <w:p w:rsidR="00502CCE" w:rsidRPr="00485D25" w:rsidP="00DC2543" w14:paraId="77B307E4" w14:textId="3CFE92D1">
            <w:pPr>
              <w:autoSpaceDE/>
              <w:autoSpaceDN/>
              <w:spacing w:before="20" w:after="20"/>
              <w:jc w:val="right"/>
              <w:rPr>
                <w:rFonts w:eastAsia="Times New Roman"/>
                <w:sz w:val="20"/>
                <w:szCs w:val="20"/>
              </w:rPr>
            </w:pPr>
            <w:r>
              <w:rPr>
                <w:sz w:val="20"/>
                <w:szCs w:val="20"/>
              </w:rPr>
              <w:t xml:space="preserve">$1,061 </w:t>
            </w:r>
          </w:p>
        </w:tc>
        <w:tc>
          <w:tcPr>
            <w:tcW w:w="592" w:type="pct"/>
            <w:shd w:val="clear" w:color="auto" w:fill="F2F2F2"/>
            <w:noWrap/>
            <w:vAlign w:val="center"/>
            <w:hideMark/>
          </w:tcPr>
          <w:p w:rsidR="00502CCE" w:rsidRPr="00485D25" w:rsidP="00DC2543" w14:paraId="2A42BB0D" w14:textId="0D533D43">
            <w:pPr>
              <w:autoSpaceDE/>
              <w:autoSpaceDN/>
              <w:spacing w:before="20" w:after="20"/>
              <w:jc w:val="right"/>
              <w:rPr>
                <w:rFonts w:eastAsia="Times New Roman"/>
                <w:sz w:val="20"/>
                <w:szCs w:val="20"/>
              </w:rPr>
            </w:pPr>
            <w:r>
              <w:rPr>
                <w:sz w:val="20"/>
                <w:szCs w:val="20"/>
              </w:rPr>
              <w:t xml:space="preserve">$1,495 </w:t>
            </w:r>
          </w:p>
        </w:tc>
      </w:tr>
      <w:tr w14:paraId="205E4608" w14:textId="77777777" w:rsidTr="00AF1DE8">
        <w:tblPrEx>
          <w:tblW w:w="5000" w:type="pct"/>
          <w:tblLook w:val="04A0"/>
        </w:tblPrEx>
        <w:tc>
          <w:tcPr>
            <w:tcW w:w="684" w:type="pct"/>
            <w:shd w:val="clear" w:color="auto" w:fill="auto"/>
            <w:noWrap/>
            <w:vAlign w:val="center"/>
            <w:hideMark/>
          </w:tcPr>
          <w:p w:rsidR="00502CCE" w:rsidRPr="00485D25" w:rsidP="00DC2543" w14:paraId="1904D793" w14:textId="4D61E4F1">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502CCE" w:rsidRPr="00485D25" w:rsidP="00DC2543" w14:paraId="69CEDB1F" w14:textId="3F98D4D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3FB9215C" w14:textId="6529BCB4">
            <w:pPr>
              <w:autoSpaceDE/>
              <w:autoSpaceDN/>
              <w:spacing w:before="20" w:after="20"/>
              <w:jc w:val="center"/>
              <w:rPr>
                <w:rFonts w:eastAsia="Times New Roman"/>
                <w:sz w:val="20"/>
                <w:szCs w:val="20"/>
              </w:rPr>
            </w:pPr>
            <w:r>
              <w:rPr>
                <w:sz w:val="20"/>
                <w:szCs w:val="20"/>
              </w:rPr>
              <w:t xml:space="preserve">10 </w:t>
            </w:r>
          </w:p>
        </w:tc>
        <w:tc>
          <w:tcPr>
            <w:tcW w:w="808" w:type="pct"/>
            <w:shd w:val="clear" w:color="auto" w:fill="auto"/>
            <w:noWrap/>
            <w:vAlign w:val="center"/>
            <w:hideMark/>
          </w:tcPr>
          <w:p w:rsidR="00502CCE" w:rsidRPr="00485D25" w:rsidP="00DC2543" w14:paraId="3C418BE2" w14:textId="0D39309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02CCE" w:rsidRPr="00485D25" w:rsidP="00DC2543" w14:paraId="39A01F30" w14:textId="660ACE1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02CCE" w:rsidRPr="00485D25" w:rsidP="00DC2543" w14:paraId="4ED95638" w14:textId="479197D5">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02CCE" w:rsidRPr="00485D25" w:rsidP="00DC2543" w14:paraId="02CD7DC3" w14:textId="377A9ECC">
            <w:pPr>
              <w:autoSpaceDE/>
              <w:autoSpaceDN/>
              <w:spacing w:before="20" w:after="20"/>
              <w:jc w:val="right"/>
              <w:rPr>
                <w:rFonts w:eastAsia="Times New Roman"/>
                <w:sz w:val="20"/>
                <w:szCs w:val="20"/>
              </w:rPr>
            </w:pPr>
            <w:r>
              <w:rPr>
                <w:sz w:val="20"/>
                <w:szCs w:val="20"/>
              </w:rPr>
              <w:t xml:space="preserve">$0 </w:t>
            </w:r>
          </w:p>
        </w:tc>
      </w:tr>
      <w:tr w14:paraId="095F1508" w14:textId="77777777" w:rsidTr="00AF1DE8">
        <w:tblPrEx>
          <w:tblW w:w="5000" w:type="pct"/>
          <w:tblLook w:val="04A0"/>
        </w:tblPrEx>
        <w:tc>
          <w:tcPr>
            <w:tcW w:w="684" w:type="pct"/>
            <w:shd w:val="clear" w:color="auto" w:fill="F2F2F2"/>
            <w:noWrap/>
            <w:vAlign w:val="center"/>
            <w:hideMark/>
          </w:tcPr>
          <w:p w:rsidR="00502CCE" w:rsidRPr="00485D25" w:rsidP="00DC2543" w14:paraId="5BB1707B" w14:textId="762AB878">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502CCE" w:rsidRPr="00485D25" w:rsidP="00DC2543" w14:paraId="41350BC8" w14:textId="5FF3D4E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2B11BD1E" w14:textId="283C28FE">
            <w:pPr>
              <w:autoSpaceDE/>
              <w:autoSpaceDN/>
              <w:spacing w:before="20" w:after="20"/>
              <w:jc w:val="center"/>
              <w:rPr>
                <w:rFonts w:eastAsia="Times New Roman"/>
                <w:sz w:val="20"/>
                <w:szCs w:val="20"/>
              </w:rPr>
            </w:pPr>
            <w:r>
              <w:rPr>
                <w:sz w:val="20"/>
                <w:szCs w:val="20"/>
              </w:rPr>
              <w:t xml:space="preserve">10 </w:t>
            </w:r>
          </w:p>
        </w:tc>
        <w:tc>
          <w:tcPr>
            <w:tcW w:w="808" w:type="pct"/>
            <w:shd w:val="clear" w:color="auto" w:fill="F2F2F2"/>
            <w:noWrap/>
            <w:vAlign w:val="center"/>
            <w:hideMark/>
          </w:tcPr>
          <w:p w:rsidR="00502CCE" w:rsidRPr="00485D25" w:rsidP="00DC2543" w14:paraId="6290E9FC" w14:textId="26FD6826">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02CCE" w:rsidRPr="00485D25" w:rsidP="00DC2543" w14:paraId="6C6D4A53" w14:textId="6291456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02CCE" w:rsidRPr="00485D25" w:rsidP="00DC2543" w14:paraId="37C953EE" w14:textId="7A208B2F">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02CCE" w:rsidRPr="00485D25" w:rsidP="00DC2543" w14:paraId="41A59C04" w14:textId="4D887333">
            <w:pPr>
              <w:autoSpaceDE/>
              <w:autoSpaceDN/>
              <w:spacing w:before="20" w:after="20"/>
              <w:jc w:val="right"/>
              <w:rPr>
                <w:rFonts w:eastAsia="Times New Roman"/>
                <w:sz w:val="20"/>
                <w:szCs w:val="20"/>
              </w:rPr>
            </w:pPr>
            <w:r>
              <w:rPr>
                <w:sz w:val="20"/>
                <w:szCs w:val="20"/>
              </w:rPr>
              <w:t xml:space="preserve">$0 </w:t>
            </w:r>
          </w:p>
        </w:tc>
      </w:tr>
      <w:tr w14:paraId="01A0C04B" w14:textId="77777777" w:rsidTr="00AF1DE8">
        <w:tblPrEx>
          <w:tblW w:w="5000" w:type="pct"/>
          <w:tblLook w:val="04A0"/>
        </w:tblPrEx>
        <w:tc>
          <w:tcPr>
            <w:tcW w:w="684" w:type="pct"/>
            <w:shd w:val="clear" w:color="auto" w:fill="auto"/>
            <w:noWrap/>
            <w:vAlign w:val="center"/>
            <w:hideMark/>
          </w:tcPr>
          <w:p w:rsidR="00502CCE" w:rsidRPr="00485D25" w:rsidP="00DC2543" w14:paraId="1FB683A3" w14:textId="06B83F60">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502CCE" w:rsidRPr="00485D25" w:rsidP="00DC2543" w14:paraId="37E4D2BE" w14:textId="6564032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502CCE" w:rsidRPr="00485D25" w:rsidP="00DC2543" w14:paraId="60758449" w14:textId="48DA526D">
            <w:pPr>
              <w:autoSpaceDE/>
              <w:autoSpaceDN/>
              <w:spacing w:before="20" w:after="20"/>
              <w:jc w:val="center"/>
              <w:rPr>
                <w:rFonts w:eastAsia="Times New Roman"/>
                <w:sz w:val="20"/>
                <w:szCs w:val="20"/>
              </w:rPr>
            </w:pPr>
            <w:r>
              <w:rPr>
                <w:sz w:val="20"/>
                <w:szCs w:val="20"/>
              </w:rPr>
              <w:t xml:space="preserve">10 </w:t>
            </w:r>
          </w:p>
        </w:tc>
        <w:tc>
          <w:tcPr>
            <w:tcW w:w="808" w:type="pct"/>
            <w:shd w:val="clear" w:color="auto" w:fill="auto"/>
            <w:noWrap/>
            <w:vAlign w:val="center"/>
            <w:hideMark/>
          </w:tcPr>
          <w:p w:rsidR="00502CCE" w:rsidRPr="00485D25" w:rsidP="00DC2543" w14:paraId="1760C661" w14:textId="7A98F636">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502CCE" w:rsidRPr="00485D25" w:rsidP="00DC2543" w14:paraId="76A73341" w14:textId="592A74EB">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502CCE" w:rsidRPr="00485D25" w:rsidP="00DC2543" w14:paraId="0766316A" w14:textId="4CD44C96">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502CCE" w:rsidRPr="00485D25" w:rsidP="00DC2543" w14:paraId="76825917" w14:textId="078B01F1">
            <w:pPr>
              <w:autoSpaceDE/>
              <w:autoSpaceDN/>
              <w:spacing w:before="20" w:after="20"/>
              <w:jc w:val="right"/>
              <w:rPr>
                <w:rFonts w:eastAsia="Times New Roman"/>
                <w:sz w:val="20"/>
                <w:szCs w:val="20"/>
              </w:rPr>
            </w:pPr>
            <w:r>
              <w:rPr>
                <w:sz w:val="20"/>
                <w:szCs w:val="20"/>
              </w:rPr>
              <w:t xml:space="preserve">$0 </w:t>
            </w:r>
          </w:p>
        </w:tc>
      </w:tr>
      <w:tr w14:paraId="15CDBEB7" w14:textId="77777777" w:rsidTr="00AF1DE8">
        <w:tblPrEx>
          <w:tblW w:w="5000" w:type="pct"/>
          <w:tblLook w:val="04A0"/>
        </w:tblPrEx>
        <w:tc>
          <w:tcPr>
            <w:tcW w:w="684" w:type="pct"/>
            <w:shd w:val="clear" w:color="auto" w:fill="F2F2F2"/>
            <w:noWrap/>
            <w:vAlign w:val="center"/>
            <w:hideMark/>
          </w:tcPr>
          <w:p w:rsidR="00502CCE" w:rsidRPr="00485D25" w:rsidP="00DC2543" w14:paraId="0EFDB752" w14:textId="7AD64028">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502CCE" w:rsidRPr="00485D25" w:rsidP="00DC2543" w14:paraId="366E6F80" w14:textId="086834E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502CCE" w:rsidRPr="00485D25" w:rsidP="00DC2543" w14:paraId="45B85502" w14:textId="20C2F4EA">
            <w:pPr>
              <w:autoSpaceDE/>
              <w:autoSpaceDN/>
              <w:spacing w:before="20" w:after="20"/>
              <w:jc w:val="center"/>
              <w:rPr>
                <w:rFonts w:eastAsia="Times New Roman"/>
                <w:sz w:val="20"/>
                <w:szCs w:val="20"/>
              </w:rPr>
            </w:pPr>
            <w:r>
              <w:rPr>
                <w:sz w:val="20"/>
                <w:szCs w:val="20"/>
              </w:rPr>
              <w:t xml:space="preserve">10 </w:t>
            </w:r>
          </w:p>
        </w:tc>
        <w:tc>
          <w:tcPr>
            <w:tcW w:w="808" w:type="pct"/>
            <w:shd w:val="clear" w:color="auto" w:fill="F2F2F2"/>
            <w:noWrap/>
            <w:vAlign w:val="center"/>
            <w:hideMark/>
          </w:tcPr>
          <w:p w:rsidR="00502CCE" w:rsidRPr="00485D25" w:rsidP="00DC2543" w14:paraId="4BA2053E" w14:textId="723A6ACE">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502CCE" w:rsidRPr="00485D25" w:rsidP="00DC2543" w14:paraId="21AFFB5C" w14:textId="46204AB6">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502CCE" w:rsidRPr="00485D25" w:rsidP="00DC2543" w14:paraId="774AB81C" w14:textId="5FDEF4EB">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502CCE" w:rsidRPr="00485D25" w:rsidP="00DC2543" w14:paraId="0885F326" w14:textId="0766BC2F">
            <w:pPr>
              <w:autoSpaceDE/>
              <w:autoSpaceDN/>
              <w:spacing w:before="20" w:after="20"/>
              <w:jc w:val="right"/>
              <w:rPr>
                <w:rFonts w:eastAsia="Times New Roman"/>
                <w:sz w:val="20"/>
                <w:szCs w:val="20"/>
              </w:rPr>
            </w:pPr>
            <w:r>
              <w:rPr>
                <w:sz w:val="20"/>
                <w:szCs w:val="20"/>
              </w:rPr>
              <w:t xml:space="preserve">$0 </w:t>
            </w:r>
          </w:p>
        </w:tc>
      </w:tr>
      <w:tr w14:paraId="25A06A11" w14:textId="77777777" w:rsidTr="00AF1DE8">
        <w:tblPrEx>
          <w:tblW w:w="5000" w:type="pct"/>
          <w:tblLook w:val="04A0"/>
        </w:tblPrEx>
        <w:tc>
          <w:tcPr>
            <w:tcW w:w="684" w:type="pct"/>
            <w:shd w:val="clear" w:color="auto" w:fill="auto"/>
            <w:noWrap/>
            <w:vAlign w:val="center"/>
            <w:hideMark/>
          </w:tcPr>
          <w:p w:rsidR="00502CCE" w:rsidRPr="00485D25" w:rsidP="00DC2543" w14:paraId="111A3804" w14:textId="0B4DFE44">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502CCE" w:rsidRPr="00485D25" w:rsidP="00DC2543" w14:paraId="35E3BA82" w14:textId="4A202A1B">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502CCE" w:rsidRPr="00485D25" w:rsidP="00DC2543" w14:paraId="7C76EAE2" w14:textId="4EFC1883">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502CCE" w:rsidRPr="00485D25" w:rsidP="00DC2543" w14:paraId="791DE240" w14:textId="3845371A">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502CCE" w:rsidRPr="00485D25" w:rsidP="00DC2543" w14:paraId="0A7D9EB9" w14:textId="525FAE4C">
            <w:pPr>
              <w:autoSpaceDE/>
              <w:autoSpaceDN/>
              <w:spacing w:before="20" w:after="20"/>
              <w:jc w:val="right"/>
              <w:rPr>
                <w:rFonts w:eastAsia="Times New Roman"/>
                <w:b/>
                <w:bCs/>
                <w:sz w:val="20"/>
                <w:szCs w:val="20"/>
              </w:rPr>
            </w:pPr>
            <w:r>
              <w:rPr>
                <w:b/>
                <w:bCs/>
                <w:sz w:val="20"/>
                <w:szCs w:val="20"/>
              </w:rPr>
              <w:t xml:space="preserve">$39,000 </w:t>
            </w:r>
          </w:p>
        </w:tc>
        <w:tc>
          <w:tcPr>
            <w:tcW w:w="733" w:type="pct"/>
            <w:shd w:val="clear" w:color="auto" w:fill="auto"/>
            <w:noWrap/>
            <w:vAlign w:val="bottom"/>
            <w:hideMark/>
          </w:tcPr>
          <w:p w:rsidR="00502CCE" w:rsidRPr="00485D25" w:rsidP="00DC2543" w14:paraId="103EE139" w14:textId="3BAE68E2">
            <w:pPr>
              <w:autoSpaceDE/>
              <w:autoSpaceDN/>
              <w:spacing w:before="20" w:after="20"/>
              <w:jc w:val="right"/>
              <w:rPr>
                <w:rFonts w:eastAsia="Times New Roman"/>
                <w:b/>
                <w:bCs/>
                <w:sz w:val="20"/>
                <w:szCs w:val="20"/>
              </w:rPr>
            </w:pPr>
            <w:r>
              <w:rPr>
                <w:b/>
                <w:bCs/>
                <w:sz w:val="20"/>
                <w:szCs w:val="20"/>
              </w:rPr>
              <w:t xml:space="preserve">$27,352 </w:t>
            </w:r>
          </w:p>
        </w:tc>
        <w:tc>
          <w:tcPr>
            <w:tcW w:w="592" w:type="pct"/>
            <w:shd w:val="clear" w:color="auto" w:fill="auto"/>
            <w:noWrap/>
            <w:vAlign w:val="bottom"/>
            <w:hideMark/>
          </w:tcPr>
          <w:p w:rsidR="00502CCE" w:rsidRPr="00485D25" w:rsidP="00DC2543" w14:paraId="5752FC28" w14:textId="2CFA86B0">
            <w:pPr>
              <w:autoSpaceDE/>
              <w:autoSpaceDN/>
              <w:spacing w:before="20" w:after="20"/>
              <w:jc w:val="right"/>
              <w:rPr>
                <w:rFonts w:eastAsia="Times New Roman"/>
                <w:b/>
                <w:bCs/>
                <w:sz w:val="20"/>
                <w:szCs w:val="20"/>
              </w:rPr>
            </w:pPr>
            <w:r>
              <w:rPr>
                <w:b/>
                <w:bCs/>
                <w:sz w:val="20"/>
                <w:szCs w:val="20"/>
              </w:rPr>
              <w:t xml:space="preserve">$33,369 </w:t>
            </w:r>
          </w:p>
        </w:tc>
      </w:tr>
      <w:tr w14:paraId="6AC21896" w14:textId="77777777" w:rsidTr="00AF1DE8">
        <w:tblPrEx>
          <w:tblW w:w="5000" w:type="pct"/>
          <w:tblLook w:val="04A0"/>
        </w:tblPrEx>
        <w:tc>
          <w:tcPr>
            <w:tcW w:w="684" w:type="pct"/>
            <w:shd w:val="clear" w:color="auto" w:fill="auto"/>
            <w:noWrap/>
            <w:vAlign w:val="bottom"/>
            <w:hideMark/>
          </w:tcPr>
          <w:p w:rsidR="00B43235" w:rsidRPr="00485D25" w:rsidP="00DC2543" w14:paraId="1611D85C"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45A5EE27"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09AE38DF"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7BC8694C"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527C81D8"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0D8E116A"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1E3ED019" w14:textId="77777777">
            <w:pPr>
              <w:autoSpaceDE/>
              <w:autoSpaceDN/>
              <w:spacing w:before="20" w:after="20"/>
              <w:jc w:val="right"/>
              <w:rPr>
                <w:rFonts w:ascii="Times New Roman" w:eastAsia="Times New Roman" w:hAnsi="Times New Roman" w:cs="Times New Roman"/>
                <w:sz w:val="20"/>
                <w:szCs w:val="20"/>
              </w:rPr>
            </w:pPr>
          </w:p>
        </w:tc>
      </w:tr>
      <w:tr w14:paraId="17781C02" w14:textId="77777777" w:rsidTr="00AF1DE8">
        <w:tblPrEx>
          <w:tblW w:w="5000" w:type="pct"/>
          <w:tblLook w:val="04A0"/>
        </w:tblPrEx>
        <w:tc>
          <w:tcPr>
            <w:tcW w:w="684" w:type="pct"/>
            <w:shd w:val="clear" w:color="auto" w:fill="auto"/>
            <w:noWrap/>
            <w:hideMark/>
          </w:tcPr>
          <w:p w:rsidR="00B43235" w:rsidRPr="004A7A22" w:rsidP="00DC2543" w14:paraId="3336139A" w14:textId="466F0439">
            <w:pPr>
              <w:keepNext/>
              <w:autoSpaceDE/>
              <w:autoSpaceDN/>
              <w:spacing w:before="20" w:after="20"/>
              <w:rPr>
                <w:rFonts w:eastAsia="Times New Roman"/>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4A7A22">
              <w:rPr>
                <w:rFonts w:eastAsia="Times New Roman"/>
                <w:b/>
                <w:bCs/>
                <w:color w:val="000000"/>
                <w:sz w:val="20"/>
                <w:szCs w:val="20"/>
              </w:rPr>
              <w:t>74:</w:t>
            </w:r>
          </w:p>
        </w:tc>
        <w:tc>
          <w:tcPr>
            <w:tcW w:w="4316" w:type="pct"/>
            <w:gridSpan w:val="6"/>
            <w:shd w:val="clear" w:color="auto" w:fill="auto"/>
            <w:hideMark/>
          </w:tcPr>
          <w:p w:rsidR="00B43235" w:rsidRPr="004B11CC" w:rsidP="00DC2543" w14:paraId="3C9ABE02" w14:textId="61209662">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Low-Level Radioactive Waste</w:t>
            </w:r>
          </w:p>
        </w:tc>
      </w:tr>
      <w:tr w14:paraId="1B6FC24C"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2331C5" w14:paraId="75D744ED"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2331C5" w14:paraId="5E7C2DE2"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2331C5" w14:paraId="5CF9259F"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2331C5" w14:paraId="5D251B87" w14:textId="4248343D">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2331C5" w14:paraId="739DF0EB"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2331C5" w14:paraId="0D305046"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2331C5" w14:paraId="11844C4C"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2CB54539" w14:textId="77777777" w:rsidTr="00AF1DE8">
        <w:tblPrEx>
          <w:tblW w:w="5000" w:type="pct"/>
          <w:tblLook w:val="04A0"/>
        </w:tblPrEx>
        <w:tc>
          <w:tcPr>
            <w:tcW w:w="684" w:type="pct"/>
            <w:shd w:val="clear" w:color="auto" w:fill="F2F2F2"/>
            <w:noWrap/>
            <w:vAlign w:val="center"/>
            <w:hideMark/>
          </w:tcPr>
          <w:p w:rsidR="008E7DFE" w:rsidRPr="00485D25" w:rsidP="00DC2543" w14:paraId="297DAA6A" w14:textId="220DC696">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8E7DFE" w:rsidRPr="00485D25" w:rsidP="00DC2543" w14:paraId="54FF5EF3" w14:textId="0588284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63EA8431" w14:textId="537D358E">
            <w:pPr>
              <w:autoSpaceDE/>
              <w:autoSpaceDN/>
              <w:spacing w:before="20" w:after="20"/>
              <w:jc w:val="center"/>
              <w:rPr>
                <w:rFonts w:eastAsia="Times New Roman"/>
                <w:sz w:val="20"/>
                <w:szCs w:val="20"/>
              </w:rPr>
            </w:pPr>
            <w:r>
              <w:rPr>
                <w:sz w:val="20"/>
                <w:szCs w:val="20"/>
              </w:rPr>
              <w:t xml:space="preserve">145 </w:t>
            </w:r>
          </w:p>
        </w:tc>
        <w:tc>
          <w:tcPr>
            <w:tcW w:w="808" w:type="pct"/>
            <w:shd w:val="clear" w:color="auto" w:fill="F2F2F2"/>
            <w:noWrap/>
            <w:vAlign w:val="center"/>
            <w:hideMark/>
          </w:tcPr>
          <w:p w:rsidR="008E7DFE" w:rsidRPr="00485D25" w:rsidP="00DC2543" w14:paraId="36DE2591" w14:textId="057C70AA">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8E7DFE" w:rsidRPr="00485D25" w:rsidP="00DC2543" w14:paraId="0353F662" w14:textId="11FAE8B3">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8E7DFE" w:rsidRPr="00485D25" w:rsidP="00DC2543" w14:paraId="471FC4C0" w14:textId="61BDE4AE">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8E7DFE" w:rsidRPr="00485D25" w:rsidP="00DC2543" w14:paraId="28CBC79B" w14:textId="4CFAD641">
            <w:pPr>
              <w:autoSpaceDE/>
              <w:autoSpaceDN/>
              <w:spacing w:before="20" w:after="20"/>
              <w:jc w:val="right"/>
              <w:rPr>
                <w:rFonts w:eastAsia="Times New Roman"/>
                <w:sz w:val="20"/>
                <w:szCs w:val="20"/>
              </w:rPr>
            </w:pPr>
            <w:r>
              <w:rPr>
                <w:sz w:val="20"/>
                <w:szCs w:val="20"/>
              </w:rPr>
              <w:t xml:space="preserve">$0 </w:t>
            </w:r>
          </w:p>
        </w:tc>
      </w:tr>
      <w:tr w14:paraId="550B1546" w14:textId="77777777" w:rsidTr="00AF1DE8">
        <w:tblPrEx>
          <w:tblW w:w="5000" w:type="pct"/>
          <w:tblLook w:val="04A0"/>
        </w:tblPrEx>
        <w:tc>
          <w:tcPr>
            <w:tcW w:w="684" w:type="pct"/>
            <w:shd w:val="clear" w:color="auto" w:fill="auto"/>
            <w:noWrap/>
            <w:vAlign w:val="center"/>
            <w:hideMark/>
          </w:tcPr>
          <w:p w:rsidR="008E7DFE" w:rsidRPr="00485D25" w:rsidP="00DC2543" w14:paraId="412D7339" w14:textId="4DFA5CCB">
            <w:pPr>
              <w:keepNext/>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8E7DFE" w:rsidRPr="00485D25" w:rsidP="00DC2543" w14:paraId="07AA318B" w14:textId="18C6C82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273B6130" w14:textId="1CF8D23D">
            <w:pPr>
              <w:autoSpaceDE/>
              <w:autoSpaceDN/>
              <w:spacing w:before="20" w:after="20"/>
              <w:jc w:val="center"/>
              <w:rPr>
                <w:rFonts w:eastAsia="Times New Roman"/>
                <w:sz w:val="20"/>
                <w:szCs w:val="20"/>
              </w:rPr>
            </w:pPr>
            <w:r>
              <w:rPr>
                <w:sz w:val="20"/>
                <w:szCs w:val="20"/>
              </w:rPr>
              <w:t xml:space="preserve">145 </w:t>
            </w:r>
          </w:p>
        </w:tc>
        <w:tc>
          <w:tcPr>
            <w:tcW w:w="808" w:type="pct"/>
            <w:shd w:val="clear" w:color="auto" w:fill="auto"/>
            <w:noWrap/>
            <w:vAlign w:val="center"/>
            <w:hideMark/>
          </w:tcPr>
          <w:p w:rsidR="008E7DFE" w:rsidRPr="00485D25" w:rsidP="00DC2543" w14:paraId="2C0C310D" w14:textId="10A63ABD">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8E7DFE" w:rsidRPr="00485D25" w:rsidP="00DC2543" w14:paraId="6AC2858E" w14:textId="54283090">
            <w:pPr>
              <w:autoSpaceDE/>
              <w:autoSpaceDN/>
              <w:spacing w:before="20" w:after="20"/>
              <w:jc w:val="right"/>
              <w:rPr>
                <w:rFonts w:eastAsia="Times New Roman"/>
                <w:color w:val="000000"/>
                <w:sz w:val="20"/>
                <w:szCs w:val="20"/>
              </w:rPr>
            </w:pPr>
            <w:r>
              <w:rPr>
                <w:color w:val="000000"/>
                <w:sz w:val="20"/>
                <w:szCs w:val="20"/>
              </w:rPr>
              <w:t xml:space="preserve">$226,200 </w:t>
            </w:r>
          </w:p>
        </w:tc>
        <w:tc>
          <w:tcPr>
            <w:tcW w:w="733" w:type="pct"/>
            <w:shd w:val="clear" w:color="auto" w:fill="auto"/>
            <w:noWrap/>
            <w:vAlign w:val="center"/>
            <w:hideMark/>
          </w:tcPr>
          <w:p w:rsidR="008E7DFE" w:rsidRPr="00485D25" w:rsidP="00DC2543" w14:paraId="438A7D84" w14:textId="24DBDE3A">
            <w:pPr>
              <w:autoSpaceDE/>
              <w:autoSpaceDN/>
              <w:spacing w:before="20" w:after="20"/>
              <w:jc w:val="right"/>
              <w:rPr>
                <w:rFonts w:eastAsia="Times New Roman"/>
                <w:sz w:val="20"/>
                <w:szCs w:val="20"/>
              </w:rPr>
            </w:pPr>
            <w:r>
              <w:rPr>
                <w:sz w:val="20"/>
                <w:szCs w:val="20"/>
              </w:rPr>
              <w:t xml:space="preserve">$172,567 </w:t>
            </w:r>
          </w:p>
        </w:tc>
        <w:tc>
          <w:tcPr>
            <w:tcW w:w="592" w:type="pct"/>
            <w:shd w:val="clear" w:color="auto" w:fill="auto"/>
            <w:noWrap/>
            <w:vAlign w:val="center"/>
            <w:hideMark/>
          </w:tcPr>
          <w:p w:rsidR="008E7DFE" w:rsidRPr="00485D25" w:rsidP="00DC2543" w14:paraId="32FDFE21" w14:textId="21E92FB6">
            <w:pPr>
              <w:autoSpaceDE/>
              <w:autoSpaceDN/>
              <w:spacing w:before="20" w:after="20"/>
              <w:jc w:val="right"/>
              <w:rPr>
                <w:rFonts w:eastAsia="Times New Roman"/>
                <w:sz w:val="20"/>
                <w:szCs w:val="20"/>
              </w:rPr>
            </w:pPr>
            <w:r>
              <w:rPr>
                <w:sz w:val="20"/>
                <w:szCs w:val="20"/>
              </w:rPr>
              <w:t xml:space="preserve">$200,976 </w:t>
            </w:r>
          </w:p>
        </w:tc>
      </w:tr>
      <w:tr w14:paraId="00712575" w14:textId="77777777" w:rsidTr="00AF1DE8">
        <w:tblPrEx>
          <w:tblW w:w="5000" w:type="pct"/>
          <w:tblLook w:val="04A0"/>
        </w:tblPrEx>
        <w:tc>
          <w:tcPr>
            <w:tcW w:w="684" w:type="pct"/>
            <w:shd w:val="clear" w:color="auto" w:fill="F2F2F2"/>
            <w:noWrap/>
            <w:vAlign w:val="center"/>
            <w:hideMark/>
          </w:tcPr>
          <w:p w:rsidR="008E7DFE" w:rsidRPr="00485D25" w:rsidP="00DC2543" w14:paraId="253BFDBE" w14:textId="09D82E64">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8E7DFE" w:rsidRPr="00485D25" w:rsidP="00DC2543" w14:paraId="0982174D" w14:textId="45785A9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5EC49E11" w14:textId="353734E8">
            <w:pPr>
              <w:autoSpaceDE/>
              <w:autoSpaceDN/>
              <w:spacing w:before="20" w:after="20"/>
              <w:jc w:val="center"/>
              <w:rPr>
                <w:rFonts w:eastAsia="Times New Roman"/>
                <w:sz w:val="20"/>
                <w:szCs w:val="20"/>
              </w:rPr>
            </w:pPr>
            <w:r>
              <w:rPr>
                <w:sz w:val="20"/>
                <w:szCs w:val="20"/>
              </w:rPr>
              <w:t xml:space="preserve">145 </w:t>
            </w:r>
          </w:p>
        </w:tc>
        <w:tc>
          <w:tcPr>
            <w:tcW w:w="808" w:type="pct"/>
            <w:shd w:val="clear" w:color="auto" w:fill="F2F2F2"/>
            <w:noWrap/>
            <w:vAlign w:val="center"/>
            <w:hideMark/>
          </w:tcPr>
          <w:p w:rsidR="008E7DFE" w:rsidRPr="00485D25" w:rsidP="00DC2543" w14:paraId="37F0DBC0" w14:textId="21F58605">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8E7DFE" w:rsidRPr="00485D25" w:rsidP="00DC2543" w14:paraId="2E2B2BF8" w14:textId="63232A35">
            <w:pPr>
              <w:autoSpaceDE/>
              <w:autoSpaceDN/>
              <w:spacing w:before="20" w:after="20"/>
              <w:jc w:val="right"/>
              <w:rPr>
                <w:rFonts w:eastAsia="Times New Roman"/>
                <w:color w:val="000000"/>
                <w:sz w:val="20"/>
                <w:szCs w:val="20"/>
              </w:rPr>
            </w:pPr>
            <w:r>
              <w:rPr>
                <w:color w:val="000000"/>
                <w:sz w:val="20"/>
                <w:szCs w:val="20"/>
              </w:rPr>
              <w:t xml:space="preserve">$56,550 </w:t>
            </w:r>
          </w:p>
        </w:tc>
        <w:tc>
          <w:tcPr>
            <w:tcW w:w="733" w:type="pct"/>
            <w:shd w:val="clear" w:color="auto" w:fill="F2F2F2"/>
            <w:noWrap/>
            <w:vAlign w:val="center"/>
            <w:hideMark/>
          </w:tcPr>
          <w:p w:rsidR="008E7DFE" w:rsidRPr="00485D25" w:rsidP="00DC2543" w14:paraId="49428D0E" w14:textId="57171C87">
            <w:pPr>
              <w:autoSpaceDE/>
              <w:autoSpaceDN/>
              <w:spacing w:before="20" w:after="20"/>
              <w:jc w:val="right"/>
              <w:rPr>
                <w:rFonts w:eastAsia="Times New Roman"/>
                <w:sz w:val="20"/>
                <w:szCs w:val="20"/>
              </w:rPr>
            </w:pPr>
            <w:r>
              <w:rPr>
                <w:sz w:val="20"/>
                <w:szCs w:val="20"/>
              </w:rPr>
              <w:t xml:space="preserve">$40,319 </w:t>
            </w:r>
          </w:p>
        </w:tc>
        <w:tc>
          <w:tcPr>
            <w:tcW w:w="592" w:type="pct"/>
            <w:shd w:val="clear" w:color="auto" w:fill="F2F2F2"/>
            <w:noWrap/>
            <w:vAlign w:val="center"/>
            <w:hideMark/>
          </w:tcPr>
          <w:p w:rsidR="008E7DFE" w:rsidRPr="00485D25" w:rsidP="00DC2543" w14:paraId="192A2243" w14:textId="2CAE48C0">
            <w:pPr>
              <w:autoSpaceDE/>
              <w:autoSpaceDN/>
              <w:spacing w:before="20" w:after="20"/>
              <w:jc w:val="right"/>
              <w:rPr>
                <w:rFonts w:eastAsia="Times New Roman"/>
                <w:sz w:val="20"/>
                <w:szCs w:val="20"/>
              </w:rPr>
            </w:pPr>
            <w:r>
              <w:rPr>
                <w:sz w:val="20"/>
                <w:szCs w:val="20"/>
              </w:rPr>
              <w:t xml:space="preserve">$48,781 </w:t>
            </w:r>
          </w:p>
        </w:tc>
      </w:tr>
      <w:tr w14:paraId="79E5502B" w14:textId="77777777" w:rsidTr="00AF1DE8">
        <w:tblPrEx>
          <w:tblW w:w="5000" w:type="pct"/>
          <w:tblLook w:val="04A0"/>
        </w:tblPrEx>
        <w:tc>
          <w:tcPr>
            <w:tcW w:w="684" w:type="pct"/>
            <w:shd w:val="clear" w:color="auto" w:fill="auto"/>
            <w:noWrap/>
            <w:vAlign w:val="center"/>
            <w:hideMark/>
          </w:tcPr>
          <w:p w:rsidR="008E7DFE" w:rsidRPr="00485D25" w:rsidP="00DC2543" w14:paraId="0FB6A710" w14:textId="3529C232">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8E7DFE" w:rsidRPr="00485D25" w:rsidP="00DC2543" w14:paraId="6D33D512" w14:textId="1E0BC6D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78820B16" w14:textId="44D7F54E">
            <w:pPr>
              <w:autoSpaceDE/>
              <w:autoSpaceDN/>
              <w:spacing w:before="20" w:after="20"/>
              <w:jc w:val="center"/>
              <w:rPr>
                <w:rFonts w:eastAsia="Times New Roman"/>
                <w:sz w:val="20"/>
                <w:szCs w:val="20"/>
              </w:rPr>
            </w:pPr>
            <w:r>
              <w:rPr>
                <w:sz w:val="20"/>
                <w:szCs w:val="20"/>
              </w:rPr>
              <w:t xml:space="preserve">145 </w:t>
            </w:r>
          </w:p>
        </w:tc>
        <w:tc>
          <w:tcPr>
            <w:tcW w:w="808" w:type="pct"/>
            <w:shd w:val="clear" w:color="auto" w:fill="auto"/>
            <w:noWrap/>
            <w:vAlign w:val="center"/>
            <w:hideMark/>
          </w:tcPr>
          <w:p w:rsidR="008E7DFE" w:rsidRPr="00485D25" w:rsidP="00DC2543" w14:paraId="2FF030AC" w14:textId="2BEA8AF4">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8E7DFE" w:rsidRPr="00485D25" w:rsidP="00DC2543" w14:paraId="2C87FCB2" w14:textId="5FE16F68">
            <w:pPr>
              <w:autoSpaceDE/>
              <w:autoSpaceDN/>
              <w:spacing w:before="20" w:after="20"/>
              <w:jc w:val="right"/>
              <w:rPr>
                <w:rFonts w:eastAsia="Times New Roman"/>
                <w:color w:val="000000"/>
                <w:sz w:val="20"/>
                <w:szCs w:val="20"/>
              </w:rPr>
            </w:pPr>
            <w:r>
              <w:rPr>
                <w:color w:val="000000"/>
                <w:sz w:val="20"/>
                <w:szCs w:val="20"/>
              </w:rPr>
              <w:t xml:space="preserve">$226,200 </w:t>
            </w:r>
          </w:p>
        </w:tc>
        <w:tc>
          <w:tcPr>
            <w:tcW w:w="733" w:type="pct"/>
            <w:shd w:val="clear" w:color="auto" w:fill="auto"/>
            <w:noWrap/>
            <w:vAlign w:val="center"/>
            <w:hideMark/>
          </w:tcPr>
          <w:p w:rsidR="008E7DFE" w:rsidRPr="00485D25" w:rsidP="00DC2543" w14:paraId="77F5F3B4" w14:textId="667BCE88">
            <w:pPr>
              <w:autoSpaceDE/>
              <w:autoSpaceDN/>
              <w:spacing w:before="20" w:after="20"/>
              <w:jc w:val="right"/>
              <w:rPr>
                <w:rFonts w:eastAsia="Times New Roman"/>
                <w:sz w:val="20"/>
                <w:szCs w:val="20"/>
              </w:rPr>
            </w:pPr>
            <w:r>
              <w:rPr>
                <w:sz w:val="20"/>
                <w:szCs w:val="20"/>
              </w:rPr>
              <w:t xml:space="preserve">$150,727 </w:t>
            </w:r>
          </w:p>
        </w:tc>
        <w:tc>
          <w:tcPr>
            <w:tcW w:w="592" w:type="pct"/>
            <w:shd w:val="clear" w:color="auto" w:fill="auto"/>
            <w:noWrap/>
            <w:vAlign w:val="center"/>
            <w:hideMark/>
          </w:tcPr>
          <w:p w:rsidR="008E7DFE" w:rsidRPr="00485D25" w:rsidP="00DC2543" w14:paraId="319345B0" w14:textId="36AF2ADF">
            <w:pPr>
              <w:autoSpaceDE/>
              <w:autoSpaceDN/>
              <w:spacing w:before="20" w:after="20"/>
              <w:jc w:val="right"/>
              <w:rPr>
                <w:rFonts w:eastAsia="Times New Roman"/>
                <w:sz w:val="20"/>
                <w:szCs w:val="20"/>
              </w:rPr>
            </w:pPr>
            <w:r>
              <w:rPr>
                <w:sz w:val="20"/>
                <w:szCs w:val="20"/>
              </w:rPr>
              <w:t xml:space="preserve">$189,439 </w:t>
            </w:r>
          </w:p>
        </w:tc>
      </w:tr>
      <w:tr w14:paraId="3F361850" w14:textId="77777777" w:rsidTr="00AF1DE8">
        <w:tblPrEx>
          <w:tblW w:w="5000" w:type="pct"/>
          <w:tblLook w:val="04A0"/>
        </w:tblPrEx>
        <w:tc>
          <w:tcPr>
            <w:tcW w:w="684" w:type="pct"/>
            <w:shd w:val="clear" w:color="auto" w:fill="F2F2F2"/>
            <w:noWrap/>
            <w:vAlign w:val="center"/>
            <w:hideMark/>
          </w:tcPr>
          <w:p w:rsidR="008E7DFE" w:rsidRPr="00485D25" w:rsidP="00DC2543" w14:paraId="6D417CA7" w14:textId="790C8353">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8E7DFE" w:rsidRPr="00485D25" w:rsidP="00DC2543" w14:paraId="0457F667" w14:textId="701710F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3D9477E7" w14:textId="3FF1EF41">
            <w:pPr>
              <w:autoSpaceDE/>
              <w:autoSpaceDN/>
              <w:spacing w:before="20" w:after="20"/>
              <w:jc w:val="center"/>
              <w:rPr>
                <w:rFonts w:eastAsia="Times New Roman"/>
                <w:sz w:val="20"/>
                <w:szCs w:val="20"/>
              </w:rPr>
            </w:pPr>
            <w:r>
              <w:rPr>
                <w:sz w:val="20"/>
                <w:szCs w:val="20"/>
              </w:rPr>
              <w:t xml:space="preserve">145 </w:t>
            </w:r>
          </w:p>
        </w:tc>
        <w:tc>
          <w:tcPr>
            <w:tcW w:w="808" w:type="pct"/>
            <w:shd w:val="clear" w:color="auto" w:fill="F2F2F2"/>
            <w:noWrap/>
            <w:vAlign w:val="center"/>
            <w:hideMark/>
          </w:tcPr>
          <w:p w:rsidR="008E7DFE" w:rsidRPr="00485D25" w:rsidP="00DC2543" w14:paraId="03C8B263" w14:textId="3F745446">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8E7DFE" w:rsidRPr="00485D25" w:rsidP="00DC2543" w14:paraId="45702ECC" w14:textId="6CD1DC17">
            <w:pPr>
              <w:autoSpaceDE/>
              <w:autoSpaceDN/>
              <w:spacing w:before="20" w:after="20"/>
              <w:jc w:val="right"/>
              <w:rPr>
                <w:rFonts w:eastAsia="Times New Roman"/>
                <w:color w:val="000000"/>
                <w:sz w:val="20"/>
                <w:szCs w:val="20"/>
              </w:rPr>
            </w:pPr>
            <w:r>
              <w:rPr>
                <w:color w:val="000000"/>
                <w:sz w:val="20"/>
                <w:szCs w:val="20"/>
              </w:rPr>
              <w:t xml:space="preserve">$28,275 </w:t>
            </w:r>
          </w:p>
        </w:tc>
        <w:tc>
          <w:tcPr>
            <w:tcW w:w="733" w:type="pct"/>
            <w:shd w:val="clear" w:color="auto" w:fill="F2F2F2"/>
            <w:noWrap/>
            <w:vAlign w:val="center"/>
            <w:hideMark/>
          </w:tcPr>
          <w:p w:rsidR="008E7DFE" w:rsidRPr="00485D25" w:rsidP="00DC2543" w14:paraId="7BC00FBD" w14:textId="49F55651">
            <w:pPr>
              <w:autoSpaceDE/>
              <w:autoSpaceDN/>
              <w:spacing w:before="20" w:after="20"/>
              <w:jc w:val="right"/>
              <w:rPr>
                <w:rFonts w:eastAsia="Times New Roman"/>
                <w:sz w:val="20"/>
                <w:szCs w:val="20"/>
              </w:rPr>
            </w:pPr>
            <w:r>
              <w:rPr>
                <w:sz w:val="20"/>
                <w:szCs w:val="20"/>
              </w:rPr>
              <w:t xml:space="preserve">$17,608 </w:t>
            </w:r>
          </w:p>
        </w:tc>
        <w:tc>
          <w:tcPr>
            <w:tcW w:w="592" w:type="pct"/>
            <w:shd w:val="clear" w:color="auto" w:fill="F2F2F2"/>
            <w:noWrap/>
            <w:vAlign w:val="center"/>
            <w:hideMark/>
          </w:tcPr>
          <w:p w:rsidR="008E7DFE" w:rsidRPr="00485D25" w:rsidP="00DC2543" w14:paraId="1228B861" w14:textId="63FD33EC">
            <w:pPr>
              <w:autoSpaceDE/>
              <w:autoSpaceDN/>
              <w:spacing w:before="20" w:after="20"/>
              <w:jc w:val="right"/>
              <w:rPr>
                <w:rFonts w:eastAsia="Times New Roman"/>
                <w:sz w:val="20"/>
                <w:szCs w:val="20"/>
              </w:rPr>
            </w:pPr>
            <w:r>
              <w:rPr>
                <w:sz w:val="20"/>
                <w:szCs w:val="20"/>
              </w:rPr>
              <w:t xml:space="preserve">$22,990 </w:t>
            </w:r>
          </w:p>
        </w:tc>
      </w:tr>
      <w:tr w14:paraId="3E9249CF" w14:textId="77777777" w:rsidTr="00AF1DE8">
        <w:tblPrEx>
          <w:tblW w:w="5000" w:type="pct"/>
          <w:tblLook w:val="04A0"/>
        </w:tblPrEx>
        <w:tc>
          <w:tcPr>
            <w:tcW w:w="684" w:type="pct"/>
            <w:shd w:val="clear" w:color="auto" w:fill="auto"/>
            <w:noWrap/>
            <w:vAlign w:val="center"/>
            <w:hideMark/>
          </w:tcPr>
          <w:p w:rsidR="008E7DFE" w:rsidRPr="00485D25" w:rsidP="00DC2543" w14:paraId="194F7BF3" w14:textId="03BDBE0E">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8E7DFE" w:rsidRPr="00485D25" w:rsidP="00DC2543" w14:paraId="1952C650" w14:textId="2130BFF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178EA4E9" w14:textId="6641D00E">
            <w:pPr>
              <w:autoSpaceDE/>
              <w:autoSpaceDN/>
              <w:spacing w:before="20" w:after="20"/>
              <w:jc w:val="center"/>
              <w:rPr>
                <w:rFonts w:eastAsia="Times New Roman"/>
                <w:sz w:val="20"/>
                <w:szCs w:val="20"/>
              </w:rPr>
            </w:pPr>
            <w:r>
              <w:rPr>
                <w:sz w:val="20"/>
                <w:szCs w:val="20"/>
              </w:rPr>
              <w:t xml:space="preserve">145 </w:t>
            </w:r>
          </w:p>
        </w:tc>
        <w:tc>
          <w:tcPr>
            <w:tcW w:w="808" w:type="pct"/>
            <w:shd w:val="clear" w:color="auto" w:fill="auto"/>
            <w:noWrap/>
            <w:vAlign w:val="center"/>
            <w:hideMark/>
          </w:tcPr>
          <w:p w:rsidR="008E7DFE" w:rsidRPr="00485D25" w:rsidP="00DC2543" w14:paraId="56593AD0" w14:textId="05D79B0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8E7DFE" w:rsidRPr="00485D25" w:rsidP="00DC2543" w14:paraId="383211EF" w14:textId="3B64262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8E7DFE" w:rsidRPr="00485D25" w:rsidP="00DC2543" w14:paraId="73E6C587" w14:textId="0C1782C1">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8E7DFE" w:rsidRPr="00485D25" w:rsidP="00DC2543" w14:paraId="7734C5B9" w14:textId="7CFFD384">
            <w:pPr>
              <w:autoSpaceDE/>
              <w:autoSpaceDN/>
              <w:spacing w:before="20" w:after="20"/>
              <w:jc w:val="right"/>
              <w:rPr>
                <w:rFonts w:eastAsia="Times New Roman"/>
                <w:sz w:val="20"/>
                <w:szCs w:val="20"/>
              </w:rPr>
            </w:pPr>
            <w:r>
              <w:rPr>
                <w:sz w:val="20"/>
                <w:szCs w:val="20"/>
              </w:rPr>
              <w:t xml:space="preserve">$0 </w:t>
            </w:r>
          </w:p>
        </w:tc>
      </w:tr>
      <w:tr w14:paraId="547DA700" w14:textId="77777777" w:rsidTr="00AF1DE8">
        <w:tblPrEx>
          <w:tblW w:w="5000" w:type="pct"/>
          <w:tblLook w:val="04A0"/>
        </w:tblPrEx>
        <w:tc>
          <w:tcPr>
            <w:tcW w:w="684" w:type="pct"/>
            <w:shd w:val="clear" w:color="auto" w:fill="F2F2F2"/>
            <w:noWrap/>
            <w:vAlign w:val="center"/>
            <w:hideMark/>
          </w:tcPr>
          <w:p w:rsidR="008E7DFE" w:rsidRPr="00485D25" w:rsidP="00DC2543" w14:paraId="0D2670EE" w14:textId="7D627200">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8E7DFE" w:rsidRPr="00485D25" w:rsidP="00DC2543" w14:paraId="16C70F10" w14:textId="44BC5E5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6D999FEB" w14:textId="097CF313">
            <w:pPr>
              <w:autoSpaceDE/>
              <w:autoSpaceDN/>
              <w:spacing w:before="20" w:after="20"/>
              <w:jc w:val="center"/>
              <w:rPr>
                <w:rFonts w:eastAsia="Times New Roman"/>
                <w:sz w:val="20"/>
                <w:szCs w:val="20"/>
              </w:rPr>
            </w:pPr>
            <w:r>
              <w:rPr>
                <w:sz w:val="20"/>
                <w:szCs w:val="20"/>
              </w:rPr>
              <w:t xml:space="preserve">145 </w:t>
            </w:r>
          </w:p>
        </w:tc>
        <w:tc>
          <w:tcPr>
            <w:tcW w:w="808" w:type="pct"/>
            <w:shd w:val="clear" w:color="auto" w:fill="F2F2F2"/>
            <w:noWrap/>
            <w:vAlign w:val="center"/>
            <w:hideMark/>
          </w:tcPr>
          <w:p w:rsidR="008E7DFE" w:rsidRPr="00485D25" w:rsidP="00DC2543" w14:paraId="3998E2AC" w14:textId="1985D8DA">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8E7DFE" w:rsidRPr="00485D25" w:rsidP="00DC2543" w14:paraId="393CB454" w14:textId="3EDCD878">
            <w:pPr>
              <w:autoSpaceDE/>
              <w:autoSpaceDN/>
              <w:spacing w:before="20" w:after="20"/>
              <w:jc w:val="right"/>
              <w:rPr>
                <w:rFonts w:eastAsia="Times New Roman"/>
                <w:color w:val="000000"/>
                <w:sz w:val="20"/>
                <w:szCs w:val="20"/>
              </w:rPr>
            </w:pPr>
            <w:r>
              <w:rPr>
                <w:color w:val="000000"/>
                <w:sz w:val="20"/>
                <w:szCs w:val="20"/>
              </w:rPr>
              <w:t xml:space="preserve">$28,275 </w:t>
            </w:r>
          </w:p>
        </w:tc>
        <w:tc>
          <w:tcPr>
            <w:tcW w:w="733" w:type="pct"/>
            <w:shd w:val="clear" w:color="auto" w:fill="F2F2F2"/>
            <w:noWrap/>
            <w:vAlign w:val="center"/>
            <w:hideMark/>
          </w:tcPr>
          <w:p w:rsidR="008E7DFE" w:rsidRPr="00485D25" w:rsidP="00DC2543" w14:paraId="68DEDE2B" w14:textId="3969530E">
            <w:pPr>
              <w:autoSpaceDE/>
              <w:autoSpaceDN/>
              <w:spacing w:before="20" w:after="20"/>
              <w:jc w:val="right"/>
              <w:rPr>
                <w:rFonts w:eastAsia="Times New Roman"/>
                <w:sz w:val="20"/>
                <w:szCs w:val="20"/>
              </w:rPr>
            </w:pPr>
            <w:r>
              <w:rPr>
                <w:sz w:val="20"/>
                <w:szCs w:val="20"/>
              </w:rPr>
              <w:t xml:space="preserve">$15,380 </w:t>
            </w:r>
          </w:p>
        </w:tc>
        <w:tc>
          <w:tcPr>
            <w:tcW w:w="592" w:type="pct"/>
            <w:shd w:val="clear" w:color="auto" w:fill="F2F2F2"/>
            <w:noWrap/>
            <w:vAlign w:val="center"/>
            <w:hideMark/>
          </w:tcPr>
          <w:p w:rsidR="008E7DFE" w:rsidRPr="00485D25" w:rsidP="00DC2543" w14:paraId="48FE07CA" w14:textId="18A4034D">
            <w:pPr>
              <w:autoSpaceDE/>
              <w:autoSpaceDN/>
              <w:spacing w:before="20" w:after="20"/>
              <w:jc w:val="right"/>
              <w:rPr>
                <w:rFonts w:eastAsia="Times New Roman"/>
                <w:sz w:val="20"/>
                <w:szCs w:val="20"/>
              </w:rPr>
            </w:pPr>
            <w:r>
              <w:rPr>
                <w:sz w:val="20"/>
                <w:szCs w:val="20"/>
              </w:rPr>
              <w:t xml:space="preserve">$21,670 </w:t>
            </w:r>
          </w:p>
        </w:tc>
      </w:tr>
      <w:tr w14:paraId="26B5D6C8" w14:textId="77777777" w:rsidTr="00AF1DE8">
        <w:tblPrEx>
          <w:tblW w:w="5000" w:type="pct"/>
          <w:tblLook w:val="04A0"/>
        </w:tblPrEx>
        <w:tc>
          <w:tcPr>
            <w:tcW w:w="684" w:type="pct"/>
            <w:shd w:val="clear" w:color="auto" w:fill="auto"/>
            <w:noWrap/>
            <w:vAlign w:val="center"/>
            <w:hideMark/>
          </w:tcPr>
          <w:p w:rsidR="008E7DFE" w:rsidRPr="00485D25" w:rsidP="00DC2543" w14:paraId="737C83F0" w14:textId="671F51D3">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8E7DFE" w:rsidRPr="00485D25" w:rsidP="00DC2543" w14:paraId="0ADE7F55" w14:textId="3792F5F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14C79E26" w14:textId="1BF347FF">
            <w:pPr>
              <w:autoSpaceDE/>
              <w:autoSpaceDN/>
              <w:spacing w:before="20" w:after="20"/>
              <w:jc w:val="center"/>
              <w:rPr>
                <w:rFonts w:eastAsia="Times New Roman"/>
                <w:sz w:val="20"/>
                <w:szCs w:val="20"/>
              </w:rPr>
            </w:pPr>
            <w:r>
              <w:rPr>
                <w:sz w:val="20"/>
                <w:szCs w:val="20"/>
              </w:rPr>
              <w:t xml:space="preserve">145 </w:t>
            </w:r>
          </w:p>
        </w:tc>
        <w:tc>
          <w:tcPr>
            <w:tcW w:w="808" w:type="pct"/>
            <w:shd w:val="clear" w:color="auto" w:fill="auto"/>
            <w:noWrap/>
            <w:vAlign w:val="center"/>
            <w:hideMark/>
          </w:tcPr>
          <w:p w:rsidR="008E7DFE" w:rsidRPr="00485D25" w:rsidP="00DC2543" w14:paraId="490AC91B" w14:textId="5F1DC2B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8E7DFE" w:rsidRPr="00485D25" w:rsidP="00DC2543" w14:paraId="3DD1FE94" w14:textId="13C513A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8E7DFE" w:rsidRPr="00485D25" w:rsidP="00DC2543" w14:paraId="3C205194" w14:textId="0A9071BF">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8E7DFE" w:rsidRPr="00485D25" w:rsidP="00DC2543" w14:paraId="3EE65E20" w14:textId="62687211">
            <w:pPr>
              <w:autoSpaceDE/>
              <w:autoSpaceDN/>
              <w:spacing w:before="20" w:after="20"/>
              <w:jc w:val="right"/>
              <w:rPr>
                <w:rFonts w:eastAsia="Times New Roman"/>
                <w:sz w:val="20"/>
                <w:szCs w:val="20"/>
              </w:rPr>
            </w:pPr>
            <w:r>
              <w:rPr>
                <w:sz w:val="20"/>
                <w:szCs w:val="20"/>
              </w:rPr>
              <w:t xml:space="preserve">$0 </w:t>
            </w:r>
          </w:p>
        </w:tc>
      </w:tr>
      <w:tr w14:paraId="2E36ADBD" w14:textId="77777777" w:rsidTr="00AF1DE8">
        <w:tblPrEx>
          <w:tblW w:w="5000" w:type="pct"/>
          <w:tblLook w:val="04A0"/>
        </w:tblPrEx>
        <w:tc>
          <w:tcPr>
            <w:tcW w:w="684" w:type="pct"/>
            <w:shd w:val="clear" w:color="auto" w:fill="F2F2F2"/>
            <w:noWrap/>
            <w:vAlign w:val="center"/>
            <w:hideMark/>
          </w:tcPr>
          <w:p w:rsidR="008E7DFE" w:rsidRPr="00485D25" w:rsidP="00DC2543" w14:paraId="28FD7260" w14:textId="5BECF388">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8E7DFE" w:rsidRPr="00485D25" w:rsidP="00DC2543" w14:paraId="1E199DCD" w14:textId="2C477DD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57C77B8A" w14:textId="4DB2E430">
            <w:pPr>
              <w:autoSpaceDE/>
              <w:autoSpaceDN/>
              <w:spacing w:before="20" w:after="20"/>
              <w:jc w:val="center"/>
              <w:rPr>
                <w:rFonts w:eastAsia="Times New Roman"/>
                <w:sz w:val="20"/>
                <w:szCs w:val="20"/>
              </w:rPr>
            </w:pPr>
            <w:r>
              <w:rPr>
                <w:sz w:val="20"/>
                <w:szCs w:val="20"/>
              </w:rPr>
              <w:t xml:space="preserve">145 </w:t>
            </w:r>
          </w:p>
        </w:tc>
        <w:tc>
          <w:tcPr>
            <w:tcW w:w="808" w:type="pct"/>
            <w:shd w:val="clear" w:color="auto" w:fill="F2F2F2"/>
            <w:noWrap/>
            <w:vAlign w:val="center"/>
            <w:hideMark/>
          </w:tcPr>
          <w:p w:rsidR="008E7DFE" w:rsidRPr="00485D25" w:rsidP="00DC2543" w14:paraId="1ADB5492" w14:textId="62E8EBCA">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8E7DFE" w:rsidRPr="00485D25" w:rsidP="00DC2543" w14:paraId="6B482D0B" w14:textId="1CAA82D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8E7DFE" w:rsidRPr="00485D25" w:rsidP="00DC2543" w14:paraId="4AF4EE30" w14:textId="546B5A5C">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8E7DFE" w:rsidRPr="00485D25" w:rsidP="00DC2543" w14:paraId="3162968F" w14:textId="357661DA">
            <w:pPr>
              <w:autoSpaceDE/>
              <w:autoSpaceDN/>
              <w:spacing w:before="20" w:after="20"/>
              <w:jc w:val="right"/>
              <w:rPr>
                <w:rFonts w:eastAsia="Times New Roman"/>
                <w:sz w:val="20"/>
                <w:szCs w:val="20"/>
              </w:rPr>
            </w:pPr>
            <w:r>
              <w:rPr>
                <w:sz w:val="20"/>
                <w:szCs w:val="20"/>
              </w:rPr>
              <w:t xml:space="preserve">$0 </w:t>
            </w:r>
          </w:p>
        </w:tc>
      </w:tr>
      <w:tr w14:paraId="54FFB9A4" w14:textId="77777777" w:rsidTr="00AF1DE8">
        <w:tblPrEx>
          <w:tblW w:w="5000" w:type="pct"/>
          <w:tblLook w:val="04A0"/>
        </w:tblPrEx>
        <w:tc>
          <w:tcPr>
            <w:tcW w:w="684" w:type="pct"/>
            <w:shd w:val="clear" w:color="auto" w:fill="auto"/>
            <w:noWrap/>
            <w:vAlign w:val="center"/>
            <w:hideMark/>
          </w:tcPr>
          <w:p w:rsidR="008E7DFE" w:rsidRPr="00485D25" w:rsidP="00DC2543" w14:paraId="02B3F193" w14:textId="1994A74A">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8E7DFE" w:rsidRPr="00485D25" w:rsidP="00DC2543" w14:paraId="4C473392" w14:textId="76E2731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62925775" w14:textId="6866DFF9">
            <w:pPr>
              <w:autoSpaceDE/>
              <w:autoSpaceDN/>
              <w:spacing w:before="20" w:after="20"/>
              <w:jc w:val="center"/>
              <w:rPr>
                <w:rFonts w:eastAsia="Times New Roman"/>
                <w:sz w:val="20"/>
                <w:szCs w:val="20"/>
              </w:rPr>
            </w:pPr>
            <w:r>
              <w:rPr>
                <w:sz w:val="20"/>
                <w:szCs w:val="20"/>
              </w:rPr>
              <w:t xml:space="preserve">145 </w:t>
            </w:r>
          </w:p>
        </w:tc>
        <w:tc>
          <w:tcPr>
            <w:tcW w:w="808" w:type="pct"/>
            <w:shd w:val="clear" w:color="auto" w:fill="auto"/>
            <w:noWrap/>
            <w:vAlign w:val="center"/>
            <w:hideMark/>
          </w:tcPr>
          <w:p w:rsidR="008E7DFE" w:rsidRPr="00485D25" w:rsidP="00DC2543" w14:paraId="2332182B" w14:textId="4DAB3563">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8E7DFE" w:rsidRPr="00485D25" w:rsidP="00DC2543" w14:paraId="53D5FC57" w14:textId="3C2C005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8E7DFE" w:rsidRPr="00485D25" w:rsidP="00DC2543" w14:paraId="533E83D3" w14:textId="7F14E5BC">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8E7DFE" w:rsidRPr="00485D25" w:rsidP="00DC2543" w14:paraId="205416E9" w14:textId="5FBE53FB">
            <w:pPr>
              <w:autoSpaceDE/>
              <w:autoSpaceDN/>
              <w:spacing w:before="20" w:after="20"/>
              <w:jc w:val="right"/>
              <w:rPr>
                <w:rFonts w:eastAsia="Times New Roman"/>
                <w:sz w:val="20"/>
                <w:szCs w:val="20"/>
              </w:rPr>
            </w:pPr>
            <w:r>
              <w:rPr>
                <w:sz w:val="20"/>
                <w:szCs w:val="20"/>
              </w:rPr>
              <w:t xml:space="preserve">$0 </w:t>
            </w:r>
          </w:p>
        </w:tc>
      </w:tr>
      <w:tr w14:paraId="5DAD0B2B" w14:textId="77777777" w:rsidTr="00AF1DE8">
        <w:tblPrEx>
          <w:tblW w:w="5000" w:type="pct"/>
          <w:tblLook w:val="04A0"/>
        </w:tblPrEx>
        <w:tc>
          <w:tcPr>
            <w:tcW w:w="684" w:type="pct"/>
            <w:shd w:val="clear" w:color="auto" w:fill="F2F2F2"/>
            <w:noWrap/>
            <w:vAlign w:val="center"/>
            <w:hideMark/>
          </w:tcPr>
          <w:p w:rsidR="008E7DFE" w:rsidRPr="00485D25" w:rsidP="00787CA1" w14:paraId="7181AFFA" w14:textId="23A8B999">
            <w:pPr>
              <w:keepNext/>
              <w:keepLines/>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8E7DFE" w:rsidRPr="00485D25" w:rsidP="00787CA1" w14:paraId="1748FD23" w14:textId="1AE4EE43">
            <w:pPr>
              <w:keepNext/>
              <w:keepLines/>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787CA1" w14:paraId="6623F02B" w14:textId="5B954559">
            <w:pPr>
              <w:keepNext/>
              <w:keepLines/>
              <w:autoSpaceDE/>
              <w:autoSpaceDN/>
              <w:spacing w:before="20" w:after="20"/>
              <w:jc w:val="center"/>
              <w:rPr>
                <w:rFonts w:eastAsia="Times New Roman"/>
                <w:sz w:val="20"/>
                <w:szCs w:val="20"/>
              </w:rPr>
            </w:pPr>
            <w:r>
              <w:rPr>
                <w:sz w:val="20"/>
                <w:szCs w:val="20"/>
              </w:rPr>
              <w:t xml:space="preserve">145 </w:t>
            </w:r>
          </w:p>
        </w:tc>
        <w:tc>
          <w:tcPr>
            <w:tcW w:w="808" w:type="pct"/>
            <w:shd w:val="clear" w:color="auto" w:fill="F2F2F2"/>
            <w:noWrap/>
            <w:vAlign w:val="center"/>
            <w:hideMark/>
          </w:tcPr>
          <w:p w:rsidR="008E7DFE" w:rsidRPr="00485D25" w:rsidP="00787CA1" w14:paraId="0BC19444" w14:textId="08924C57">
            <w:pPr>
              <w:keepNext/>
              <w:keepLines/>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8E7DFE" w:rsidRPr="00485D25" w:rsidP="00787CA1" w14:paraId="1C61A4BC" w14:textId="6F875362">
            <w:pPr>
              <w:keepNext/>
              <w:keepLines/>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8E7DFE" w:rsidRPr="00485D25" w:rsidP="00787CA1" w14:paraId="68F98454" w14:textId="3596D621">
            <w:pPr>
              <w:keepNext/>
              <w:keepLines/>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8E7DFE" w:rsidRPr="00485D25" w:rsidP="00787CA1" w14:paraId="47568805" w14:textId="76A18FD2">
            <w:pPr>
              <w:keepNext/>
              <w:keepLines/>
              <w:autoSpaceDE/>
              <w:autoSpaceDN/>
              <w:spacing w:before="20" w:after="20"/>
              <w:jc w:val="right"/>
              <w:rPr>
                <w:rFonts w:eastAsia="Times New Roman"/>
                <w:sz w:val="20"/>
                <w:szCs w:val="20"/>
              </w:rPr>
            </w:pPr>
            <w:r>
              <w:rPr>
                <w:sz w:val="20"/>
                <w:szCs w:val="20"/>
              </w:rPr>
              <w:t xml:space="preserve">$0 </w:t>
            </w:r>
          </w:p>
        </w:tc>
      </w:tr>
      <w:tr w14:paraId="52BC8F67" w14:textId="77777777" w:rsidTr="00AF1DE8">
        <w:tblPrEx>
          <w:tblW w:w="5000" w:type="pct"/>
          <w:tblLook w:val="04A0"/>
        </w:tblPrEx>
        <w:tc>
          <w:tcPr>
            <w:tcW w:w="684" w:type="pct"/>
            <w:shd w:val="clear" w:color="auto" w:fill="auto"/>
            <w:noWrap/>
            <w:vAlign w:val="center"/>
            <w:hideMark/>
          </w:tcPr>
          <w:p w:rsidR="008E7DFE" w:rsidRPr="00485D25" w:rsidP="00787CA1" w14:paraId="52926B47" w14:textId="2F175158">
            <w:pPr>
              <w:keepNext/>
              <w:keepLines/>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8E7DFE" w:rsidRPr="00485D25" w:rsidP="00787CA1" w14:paraId="562A69E5" w14:textId="2C985FBB">
            <w:pPr>
              <w:keepNext/>
              <w:keepLines/>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8E7DFE" w:rsidRPr="00485D25" w:rsidP="00787CA1" w14:paraId="342D4DA2" w14:textId="6C9D5CB3">
            <w:pPr>
              <w:keepNext/>
              <w:keepLines/>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8E7DFE" w:rsidRPr="00485D25" w:rsidP="00787CA1" w14:paraId="490818B7" w14:textId="6BFA4213">
            <w:pPr>
              <w:keepNext/>
              <w:keepLines/>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8E7DFE" w:rsidRPr="00485D25" w:rsidP="00787CA1" w14:paraId="56A90EA7" w14:textId="7AC5C743">
            <w:pPr>
              <w:keepNext/>
              <w:keepLines/>
              <w:autoSpaceDE/>
              <w:autoSpaceDN/>
              <w:spacing w:before="20" w:after="20"/>
              <w:jc w:val="right"/>
              <w:rPr>
                <w:rFonts w:eastAsia="Times New Roman"/>
                <w:b/>
                <w:bCs/>
                <w:sz w:val="20"/>
                <w:szCs w:val="20"/>
              </w:rPr>
            </w:pPr>
            <w:r>
              <w:rPr>
                <w:b/>
                <w:bCs/>
                <w:sz w:val="20"/>
                <w:szCs w:val="20"/>
              </w:rPr>
              <w:t xml:space="preserve">$565,500 </w:t>
            </w:r>
          </w:p>
        </w:tc>
        <w:tc>
          <w:tcPr>
            <w:tcW w:w="733" w:type="pct"/>
            <w:shd w:val="clear" w:color="auto" w:fill="auto"/>
            <w:noWrap/>
            <w:vAlign w:val="bottom"/>
            <w:hideMark/>
          </w:tcPr>
          <w:p w:rsidR="008E7DFE" w:rsidRPr="00485D25" w:rsidP="00787CA1" w14:paraId="2EA40545" w14:textId="107A58FE">
            <w:pPr>
              <w:keepNext/>
              <w:keepLines/>
              <w:autoSpaceDE/>
              <w:autoSpaceDN/>
              <w:spacing w:before="20" w:after="20"/>
              <w:jc w:val="right"/>
              <w:rPr>
                <w:rFonts w:eastAsia="Times New Roman"/>
                <w:b/>
                <w:bCs/>
                <w:sz w:val="20"/>
                <w:szCs w:val="20"/>
              </w:rPr>
            </w:pPr>
            <w:r>
              <w:rPr>
                <w:b/>
                <w:bCs/>
                <w:sz w:val="20"/>
                <w:szCs w:val="20"/>
              </w:rPr>
              <w:t xml:space="preserve">$396,601 </w:t>
            </w:r>
          </w:p>
        </w:tc>
        <w:tc>
          <w:tcPr>
            <w:tcW w:w="592" w:type="pct"/>
            <w:shd w:val="clear" w:color="auto" w:fill="auto"/>
            <w:noWrap/>
            <w:vAlign w:val="bottom"/>
            <w:hideMark/>
          </w:tcPr>
          <w:p w:rsidR="008E7DFE" w:rsidRPr="00485D25" w:rsidP="00787CA1" w14:paraId="656AF16B" w14:textId="40B4C14B">
            <w:pPr>
              <w:keepNext/>
              <w:keepLines/>
              <w:autoSpaceDE/>
              <w:autoSpaceDN/>
              <w:spacing w:before="20" w:after="20"/>
              <w:jc w:val="right"/>
              <w:rPr>
                <w:rFonts w:eastAsia="Times New Roman"/>
                <w:b/>
                <w:bCs/>
                <w:sz w:val="20"/>
                <w:szCs w:val="20"/>
              </w:rPr>
            </w:pPr>
            <w:r>
              <w:rPr>
                <w:b/>
                <w:bCs/>
                <w:sz w:val="20"/>
                <w:szCs w:val="20"/>
              </w:rPr>
              <w:t xml:space="preserve">$483,856 </w:t>
            </w:r>
          </w:p>
        </w:tc>
      </w:tr>
      <w:tr w14:paraId="16944A5F" w14:textId="77777777" w:rsidTr="00AF1DE8">
        <w:tblPrEx>
          <w:tblW w:w="5000" w:type="pct"/>
          <w:tblLook w:val="04A0"/>
        </w:tblPrEx>
        <w:tc>
          <w:tcPr>
            <w:tcW w:w="684" w:type="pct"/>
            <w:shd w:val="clear" w:color="auto" w:fill="auto"/>
            <w:noWrap/>
            <w:vAlign w:val="bottom"/>
            <w:hideMark/>
          </w:tcPr>
          <w:p w:rsidR="00B43235" w:rsidRPr="00485D25" w:rsidP="00DC2543" w14:paraId="26D65416"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07649887"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393C1FED"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52A1995E"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1C8595EC"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4BD5525B"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51C53BCF" w14:textId="77777777">
            <w:pPr>
              <w:autoSpaceDE/>
              <w:autoSpaceDN/>
              <w:spacing w:before="20" w:after="20"/>
              <w:jc w:val="right"/>
              <w:rPr>
                <w:rFonts w:ascii="Times New Roman" w:eastAsia="Times New Roman" w:hAnsi="Times New Roman" w:cs="Times New Roman"/>
                <w:sz w:val="20"/>
                <w:szCs w:val="20"/>
              </w:rPr>
            </w:pPr>
          </w:p>
        </w:tc>
      </w:tr>
      <w:tr w14:paraId="4CAD37DC" w14:textId="77777777" w:rsidTr="00AF1DE8">
        <w:tblPrEx>
          <w:tblW w:w="5000" w:type="pct"/>
          <w:tblLook w:val="04A0"/>
        </w:tblPrEx>
        <w:tc>
          <w:tcPr>
            <w:tcW w:w="684" w:type="pct"/>
            <w:shd w:val="clear" w:color="auto" w:fill="auto"/>
            <w:noWrap/>
            <w:hideMark/>
          </w:tcPr>
          <w:p w:rsidR="00B43235" w:rsidRPr="004A7A22" w:rsidP="00DC2543" w14:paraId="51F5CDA4" w14:textId="05FC6BB7">
            <w:pPr>
              <w:autoSpaceDE/>
              <w:autoSpaceDN/>
              <w:spacing w:before="20" w:after="20"/>
              <w:rPr>
                <w:rFonts w:eastAsia="Times New Roman"/>
                <w:sz w:val="20"/>
                <w:szCs w:val="20"/>
              </w:rPr>
            </w:pPr>
            <w:r w:rsidRPr="00485D25">
              <w:rPr>
                <w:rFonts w:eastAsia="Times New Roman"/>
                <w:b/>
                <w:bCs/>
                <w:sz w:val="20"/>
                <w:szCs w:val="20"/>
              </w:rPr>
              <w:t>Issue</w:t>
            </w:r>
            <w:r w:rsidR="004A7A22">
              <w:rPr>
                <w:rFonts w:eastAsia="Times New Roman"/>
                <w:b/>
                <w:bCs/>
                <w:sz w:val="20"/>
                <w:szCs w:val="20"/>
              </w:rPr>
              <w:t xml:space="preserve"> </w:t>
            </w:r>
            <w:r w:rsidRPr="00A24C6D" w:rsidR="004A7A22">
              <w:rPr>
                <w:rFonts w:eastAsia="Times New Roman"/>
                <w:b/>
                <w:bCs/>
                <w:color w:val="000000"/>
                <w:sz w:val="20"/>
                <w:szCs w:val="20"/>
              </w:rPr>
              <w:t>75</w:t>
            </w:r>
            <w:r w:rsidRPr="004A7A22" w:rsidR="004A7A22">
              <w:rPr>
                <w:rFonts w:eastAsia="Times New Roman"/>
                <w:b/>
                <w:bCs/>
                <w:color w:val="000000"/>
                <w:sz w:val="20"/>
                <w:szCs w:val="20"/>
              </w:rPr>
              <w:t>:</w:t>
            </w:r>
          </w:p>
        </w:tc>
        <w:tc>
          <w:tcPr>
            <w:tcW w:w="4316" w:type="pct"/>
            <w:gridSpan w:val="6"/>
            <w:shd w:val="clear" w:color="auto" w:fill="auto"/>
            <w:hideMark/>
          </w:tcPr>
          <w:p w:rsidR="00B43235" w:rsidRPr="004B11CC" w:rsidP="00DC2543" w14:paraId="5DDEF015" w14:textId="718170C5">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Onsite Spent Nuclear Fuel Management</w:t>
            </w:r>
          </w:p>
        </w:tc>
      </w:tr>
      <w:tr w14:paraId="7862481F"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2331C5" w14:paraId="2C44D1C8"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2331C5" w14:paraId="6730BDD8"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2331C5" w14:paraId="53EFFFA7"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2331C5" w14:paraId="392F90FF" w14:textId="5D624E2F">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2331C5" w14:paraId="70DA4C9E"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2331C5" w14:paraId="01BA3C45"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2331C5" w14:paraId="60A6C1B6"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3DCB4FD" w14:textId="77777777" w:rsidTr="00AF1DE8">
        <w:tblPrEx>
          <w:tblW w:w="5000" w:type="pct"/>
          <w:tblLook w:val="04A0"/>
        </w:tblPrEx>
        <w:tc>
          <w:tcPr>
            <w:tcW w:w="684" w:type="pct"/>
            <w:shd w:val="clear" w:color="auto" w:fill="F2F2F2"/>
            <w:noWrap/>
            <w:vAlign w:val="center"/>
            <w:hideMark/>
          </w:tcPr>
          <w:p w:rsidR="008E7DFE" w:rsidRPr="00485D25" w:rsidP="00DC2543" w14:paraId="6D75B868" w14:textId="71683CD9">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8E7DFE" w:rsidRPr="00485D25" w:rsidP="00DC2543" w14:paraId="58306464" w14:textId="46F3528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53883ED9" w14:textId="7FB2156D">
            <w:pPr>
              <w:autoSpaceDE/>
              <w:autoSpaceDN/>
              <w:spacing w:before="20" w:after="20"/>
              <w:jc w:val="center"/>
              <w:rPr>
                <w:rFonts w:eastAsia="Times New Roman"/>
                <w:sz w:val="20"/>
                <w:szCs w:val="20"/>
              </w:rPr>
            </w:pPr>
            <w:r>
              <w:rPr>
                <w:sz w:val="20"/>
                <w:szCs w:val="20"/>
              </w:rPr>
              <w:t xml:space="preserve">176 </w:t>
            </w:r>
          </w:p>
        </w:tc>
        <w:tc>
          <w:tcPr>
            <w:tcW w:w="808" w:type="pct"/>
            <w:shd w:val="clear" w:color="auto" w:fill="F2F2F2"/>
            <w:noWrap/>
            <w:vAlign w:val="center"/>
            <w:hideMark/>
          </w:tcPr>
          <w:p w:rsidR="008E7DFE" w:rsidRPr="00485D25" w:rsidP="00DC2543" w14:paraId="2CDFE19A" w14:textId="6DECF79F">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8E7DFE" w:rsidRPr="00485D25" w:rsidP="00DC2543" w14:paraId="23DE9176" w14:textId="36E486D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8E7DFE" w:rsidRPr="00485D25" w:rsidP="00DC2543" w14:paraId="2C7F1E68" w14:textId="7816F971">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8E7DFE" w:rsidRPr="00485D25" w:rsidP="00DC2543" w14:paraId="23BE3AA6" w14:textId="246C5B7D">
            <w:pPr>
              <w:autoSpaceDE/>
              <w:autoSpaceDN/>
              <w:spacing w:before="20" w:after="20"/>
              <w:jc w:val="right"/>
              <w:rPr>
                <w:rFonts w:eastAsia="Times New Roman"/>
                <w:sz w:val="20"/>
                <w:szCs w:val="20"/>
              </w:rPr>
            </w:pPr>
            <w:r>
              <w:rPr>
                <w:sz w:val="20"/>
                <w:szCs w:val="20"/>
              </w:rPr>
              <w:t xml:space="preserve">$0 </w:t>
            </w:r>
          </w:p>
        </w:tc>
      </w:tr>
      <w:tr w14:paraId="78C10A75" w14:textId="77777777" w:rsidTr="00AF1DE8">
        <w:tblPrEx>
          <w:tblW w:w="5000" w:type="pct"/>
          <w:tblLook w:val="04A0"/>
        </w:tblPrEx>
        <w:tc>
          <w:tcPr>
            <w:tcW w:w="684" w:type="pct"/>
            <w:shd w:val="clear" w:color="auto" w:fill="auto"/>
            <w:noWrap/>
            <w:vAlign w:val="center"/>
            <w:hideMark/>
          </w:tcPr>
          <w:p w:rsidR="008E7DFE" w:rsidRPr="00485D25" w:rsidP="00DC2543" w14:paraId="55184113" w14:textId="6BFE9290">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8E7DFE" w:rsidRPr="00485D25" w:rsidP="00DC2543" w14:paraId="1E8556B6" w14:textId="20499B7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7C5C51AA" w14:textId="42DD2514">
            <w:pPr>
              <w:autoSpaceDE/>
              <w:autoSpaceDN/>
              <w:spacing w:before="20" w:after="20"/>
              <w:jc w:val="center"/>
              <w:rPr>
                <w:rFonts w:eastAsia="Times New Roman"/>
                <w:sz w:val="20"/>
                <w:szCs w:val="20"/>
              </w:rPr>
            </w:pPr>
            <w:r>
              <w:rPr>
                <w:sz w:val="20"/>
                <w:szCs w:val="20"/>
              </w:rPr>
              <w:t xml:space="preserve">176 </w:t>
            </w:r>
          </w:p>
        </w:tc>
        <w:tc>
          <w:tcPr>
            <w:tcW w:w="808" w:type="pct"/>
            <w:shd w:val="clear" w:color="auto" w:fill="auto"/>
            <w:noWrap/>
            <w:vAlign w:val="center"/>
            <w:hideMark/>
          </w:tcPr>
          <w:p w:rsidR="008E7DFE" w:rsidRPr="00485D25" w:rsidP="00DC2543" w14:paraId="7CB5E6E2" w14:textId="38E440BD">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8E7DFE" w:rsidRPr="00485D25" w:rsidP="00DC2543" w14:paraId="69675D51" w14:textId="27946FA6">
            <w:pPr>
              <w:autoSpaceDE/>
              <w:autoSpaceDN/>
              <w:spacing w:before="20" w:after="20"/>
              <w:jc w:val="right"/>
              <w:rPr>
                <w:rFonts w:eastAsia="Times New Roman"/>
                <w:color w:val="000000"/>
                <w:sz w:val="20"/>
                <w:szCs w:val="20"/>
              </w:rPr>
            </w:pPr>
            <w:r>
              <w:rPr>
                <w:color w:val="000000"/>
                <w:sz w:val="20"/>
                <w:szCs w:val="20"/>
              </w:rPr>
              <w:t xml:space="preserve">$274,560 </w:t>
            </w:r>
          </w:p>
        </w:tc>
        <w:tc>
          <w:tcPr>
            <w:tcW w:w="733" w:type="pct"/>
            <w:shd w:val="clear" w:color="auto" w:fill="auto"/>
            <w:noWrap/>
            <w:vAlign w:val="center"/>
            <w:hideMark/>
          </w:tcPr>
          <w:p w:rsidR="008E7DFE" w:rsidRPr="00485D25" w:rsidP="00DC2543" w14:paraId="3D73D7F3" w14:textId="048BF6BE">
            <w:pPr>
              <w:autoSpaceDE/>
              <w:autoSpaceDN/>
              <w:spacing w:before="20" w:after="20"/>
              <w:jc w:val="right"/>
              <w:rPr>
                <w:rFonts w:eastAsia="Times New Roman"/>
                <w:sz w:val="20"/>
                <w:szCs w:val="20"/>
              </w:rPr>
            </w:pPr>
            <w:r>
              <w:rPr>
                <w:sz w:val="20"/>
                <w:szCs w:val="20"/>
              </w:rPr>
              <w:t xml:space="preserve">$209,461 </w:t>
            </w:r>
          </w:p>
        </w:tc>
        <w:tc>
          <w:tcPr>
            <w:tcW w:w="592" w:type="pct"/>
            <w:shd w:val="clear" w:color="auto" w:fill="auto"/>
            <w:noWrap/>
            <w:vAlign w:val="center"/>
            <w:hideMark/>
          </w:tcPr>
          <w:p w:rsidR="008E7DFE" w:rsidRPr="00485D25" w:rsidP="00DC2543" w14:paraId="203051DB" w14:textId="08859CC9">
            <w:pPr>
              <w:autoSpaceDE/>
              <w:autoSpaceDN/>
              <w:spacing w:before="20" w:after="20"/>
              <w:jc w:val="right"/>
              <w:rPr>
                <w:rFonts w:eastAsia="Times New Roman"/>
                <w:sz w:val="20"/>
                <w:szCs w:val="20"/>
              </w:rPr>
            </w:pPr>
            <w:r>
              <w:rPr>
                <w:sz w:val="20"/>
                <w:szCs w:val="20"/>
              </w:rPr>
              <w:t xml:space="preserve">$243,943 </w:t>
            </w:r>
          </w:p>
        </w:tc>
      </w:tr>
      <w:tr w14:paraId="6E08362D" w14:textId="77777777" w:rsidTr="00AF1DE8">
        <w:tblPrEx>
          <w:tblW w:w="5000" w:type="pct"/>
          <w:tblLook w:val="04A0"/>
        </w:tblPrEx>
        <w:tc>
          <w:tcPr>
            <w:tcW w:w="684" w:type="pct"/>
            <w:shd w:val="clear" w:color="auto" w:fill="F2F2F2"/>
            <w:noWrap/>
            <w:vAlign w:val="center"/>
            <w:hideMark/>
          </w:tcPr>
          <w:p w:rsidR="008E7DFE" w:rsidRPr="00485D25" w:rsidP="00DC2543" w14:paraId="20BB2AC9" w14:textId="08DC829F">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8E7DFE" w:rsidRPr="00485D25" w:rsidP="00DC2543" w14:paraId="4765134C" w14:textId="0E8BB8B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0BA21FE2" w14:textId="21396194">
            <w:pPr>
              <w:autoSpaceDE/>
              <w:autoSpaceDN/>
              <w:spacing w:before="20" w:after="20"/>
              <w:jc w:val="center"/>
              <w:rPr>
                <w:rFonts w:eastAsia="Times New Roman"/>
                <w:sz w:val="20"/>
                <w:szCs w:val="20"/>
              </w:rPr>
            </w:pPr>
            <w:r>
              <w:rPr>
                <w:sz w:val="20"/>
                <w:szCs w:val="20"/>
              </w:rPr>
              <w:t xml:space="preserve">176 </w:t>
            </w:r>
          </w:p>
        </w:tc>
        <w:tc>
          <w:tcPr>
            <w:tcW w:w="808" w:type="pct"/>
            <w:shd w:val="clear" w:color="auto" w:fill="F2F2F2"/>
            <w:noWrap/>
            <w:vAlign w:val="center"/>
            <w:hideMark/>
          </w:tcPr>
          <w:p w:rsidR="008E7DFE" w:rsidRPr="00485D25" w:rsidP="00DC2543" w14:paraId="65ADC956" w14:textId="3161273C">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8E7DFE" w:rsidRPr="00485D25" w:rsidP="00DC2543" w14:paraId="5711D6D6" w14:textId="772AF2AC">
            <w:pPr>
              <w:autoSpaceDE/>
              <w:autoSpaceDN/>
              <w:spacing w:before="20" w:after="20"/>
              <w:jc w:val="right"/>
              <w:rPr>
                <w:rFonts w:eastAsia="Times New Roman"/>
                <w:color w:val="000000"/>
                <w:sz w:val="20"/>
                <w:szCs w:val="20"/>
              </w:rPr>
            </w:pPr>
            <w:r>
              <w:rPr>
                <w:color w:val="000000"/>
                <w:sz w:val="20"/>
                <w:szCs w:val="20"/>
              </w:rPr>
              <w:t xml:space="preserve">$68,640 </w:t>
            </w:r>
          </w:p>
        </w:tc>
        <w:tc>
          <w:tcPr>
            <w:tcW w:w="733" w:type="pct"/>
            <w:shd w:val="clear" w:color="auto" w:fill="F2F2F2"/>
            <w:noWrap/>
            <w:vAlign w:val="center"/>
            <w:hideMark/>
          </w:tcPr>
          <w:p w:rsidR="008E7DFE" w:rsidRPr="00485D25" w:rsidP="00DC2543" w14:paraId="626BAD7A" w14:textId="45ACB46F">
            <w:pPr>
              <w:autoSpaceDE/>
              <w:autoSpaceDN/>
              <w:spacing w:before="20" w:after="20"/>
              <w:jc w:val="right"/>
              <w:rPr>
                <w:rFonts w:eastAsia="Times New Roman"/>
                <w:sz w:val="20"/>
                <w:szCs w:val="20"/>
              </w:rPr>
            </w:pPr>
            <w:r>
              <w:rPr>
                <w:sz w:val="20"/>
                <w:szCs w:val="20"/>
              </w:rPr>
              <w:t xml:space="preserve">$48,939 </w:t>
            </w:r>
          </w:p>
        </w:tc>
        <w:tc>
          <w:tcPr>
            <w:tcW w:w="592" w:type="pct"/>
            <w:shd w:val="clear" w:color="auto" w:fill="F2F2F2"/>
            <w:noWrap/>
            <w:vAlign w:val="center"/>
            <w:hideMark/>
          </w:tcPr>
          <w:p w:rsidR="008E7DFE" w:rsidRPr="00485D25" w:rsidP="00DC2543" w14:paraId="57EB0413" w14:textId="0D92DB39">
            <w:pPr>
              <w:autoSpaceDE/>
              <w:autoSpaceDN/>
              <w:spacing w:before="20" w:after="20"/>
              <w:jc w:val="right"/>
              <w:rPr>
                <w:rFonts w:eastAsia="Times New Roman"/>
                <w:sz w:val="20"/>
                <w:szCs w:val="20"/>
              </w:rPr>
            </w:pPr>
            <w:r>
              <w:rPr>
                <w:sz w:val="20"/>
                <w:szCs w:val="20"/>
              </w:rPr>
              <w:t xml:space="preserve">$59,209 </w:t>
            </w:r>
          </w:p>
        </w:tc>
      </w:tr>
      <w:tr w14:paraId="16AA5C46" w14:textId="77777777" w:rsidTr="00AF1DE8">
        <w:tblPrEx>
          <w:tblW w:w="5000" w:type="pct"/>
          <w:tblLook w:val="04A0"/>
        </w:tblPrEx>
        <w:tc>
          <w:tcPr>
            <w:tcW w:w="684" w:type="pct"/>
            <w:shd w:val="clear" w:color="auto" w:fill="auto"/>
            <w:noWrap/>
            <w:vAlign w:val="center"/>
            <w:hideMark/>
          </w:tcPr>
          <w:p w:rsidR="008E7DFE" w:rsidRPr="00485D25" w:rsidP="00DC2543" w14:paraId="4C133E0E" w14:textId="55F0C577">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8E7DFE" w:rsidRPr="00485D25" w:rsidP="00DC2543" w14:paraId="19407388" w14:textId="10D4431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589CF714" w14:textId="3A1DBF0A">
            <w:pPr>
              <w:autoSpaceDE/>
              <w:autoSpaceDN/>
              <w:spacing w:before="20" w:after="20"/>
              <w:jc w:val="center"/>
              <w:rPr>
                <w:rFonts w:eastAsia="Times New Roman"/>
                <w:sz w:val="20"/>
                <w:szCs w:val="20"/>
              </w:rPr>
            </w:pPr>
            <w:r>
              <w:rPr>
                <w:sz w:val="20"/>
                <w:szCs w:val="20"/>
              </w:rPr>
              <w:t xml:space="preserve">176 </w:t>
            </w:r>
          </w:p>
        </w:tc>
        <w:tc>
          <w:tcPr>
            <w:tcW w:w="808" w:type="pct"/>
            <w:shd w:val="clear" w:color="auto" w:fill="auto"/>
            <w:noWrap/>
            <w:vAlign w:val="center"/>
            <w:hideMark/>
          </w:tcPr>
          <w:p w:rsidR="008E7DFE" w:rsidRPr="00485D25" w:rsidP="00DC2543" w14:paraId="18BFAFD5" w14:textId="2236B0A3">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8E7DFE" w:rsidRPr="00485D25" w:rsidP="00DC2543" w14:paraId="0CC931A2" w14:textId="27231410">
            <w:pPr>
              <w:autoSpaceDE/>
              <w:autoSpaceDN/>
              <w:spacing w:before="20" w:after="20"/>
              <w:jc w:val="right"/>
              <w:rPr>
                <w:rFonts w:eastAsia="Times New Roman"/>
                <w:color w:val="000000"/>
                <w:sz w:val="20"/>
                <w:szCs w:val="20"/>
              </w:rPr>
            </w:pPr>
            <w:r>
              <w:rPr>
                <w:color w:val="000000"/>
                <w:sz w:val="20"/>
                <w:szCs w:val="20"/>
              </w:rPr>
              <w:t xml:space="preserve">$274,560 </w:t>
            </w:r>
          </w:p>
        </w:tc>
        <w:tc>
          <w:tcPr>
            <w:tcW w:w="733" w:type="pct"/>
            <w:shd w:val="clear" w:color="auto" w:fill="auto"/>
            <w:noWrap/>
            <w:vAlign w:val="center"/>
            <w:hideMark/>
          </w:tcPr>
          <w:p w:rsidR="008E7DFE" w:rsidRPr="00485D25" w:rsidP="00DC2543" w14:paraId="1D81D09F" w14:textId="07C58228">
            <w:pPr>
              <w:autoSpaceDE/>
              <w:autoSpaceDN/>
              <w:spacing w:before="20" w:after="20"/>
              <w:jc w:val="right"/>
              <w:rPr>
                <w:rFonts w:eastAsia="Times New Roman"/>
                <w:sz w:val="20"/>
                <w:szCs w:val="20"/>
              </w:rPr>
            </w:pPr>
            <w:r>
              <w:rPr>
                <w:sz w:val="20"/>
                <w:szCs w:val="20"/>
              </w:rPr>
              <w:t xml:space="preserve">$182,951 </w:t>
            </w:r>
          </w:p>
        </w:tc>
        <w:tc>
          <w:tcPr>
            <w:tcW w:w="592" w:type="pct"/>
            <w:shd w:val="clear" w:color="auto" w:fill="auto"/>
            <w:noWrap/>
            <w:vAlign w:val="center"/>
            <w:hideMark/>
          </w:tcPr>
          <w:p w:rsidR="008E7DFE" w:rsidRPr="00485D25" w:rsidP="00DC2543" w14:paraId="182D2327" w14:textId="3F1EF1ED">
            <w:pPr>
              <w:autoSpaceDE/>
              <w:autoSpaceDN/>
              <w:spacing w:before="20" w:after="20"/>
              <w:jc w:val="right"/>
              <w:rPr>
                <w:rFonts w:eastAsia="Times New Roman"/>
                <w:sz w:val="20"/>
                <w:szCs w:val="20"/>
              </w:rPr>
            </w:pPr>
            <w:r>
              <w:rPr>
                <w:sz w:val="20"/>
                <w:szCs w:val="20"/>
              </w:rPr>
              <w:t xml:space="preserve">$229,940 </w:t>
            </w:r>
          </w:p>
        </w:tc>
      </w:tr>
      <w:tr w14:paraId="09D1E50E" w14:textId="77777777" w:rsidTr="00AF1DE8">
        <w:tblPrEx>
          <w:tblW w:w="5000" w:type="pct"/>
          <w:tblLook w:val="04A0"/>
        </w:tblPrEx>
        <w:tc>
          <w:tcPr>
            <w:tcW w:w="684" w:type="pct"/>
            <w:shd w:val="clear" w:color="auto" w:fill="F2F2F2"/>
            <w:noWrap/>
            <w:vAlign w:val="center"/>
            <w:hideMark/>
          </w:tcPr>
          <w:p w:rsidR="008E7DFE" w:rsidRPr="00485D25" w:rsidP="00DC2543" w14:paraId="20A29963" w14:textId="2133F02F">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8E7DFE" w:rsidRPr="00485D25" w:rsidP="00DC2543" w14:paraId="18E32809" w14:textId="609201C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5D83962B" w14:textId="5C5C27A8">
            <w:pPr>
              <w:autoSpaceDE/>
              <w:autoSpaceDN/>
              <w:spacing w:before="20" w:after="20"/>
              <w:jc w:val="center"/>
              <w:rPr>
                <w:rFonts w:eastAsia="Times New Roman"/>
                <w:sz w:val="20"/>
                <w:szCs w:val="20"/>
              </w:rPr>
            </w:pPr>
            <w:r>
              <w:rPr>
                <w:sz w:val="20"/>
                <w:szCs w:val="20"/>
              </w:rPr>
              <w:t xml:space="preserve">176 </w:t>
            </w:r>
          </w:p>
        </w:tc>
        <w:tc>
          <w:tcPr>
            <w:tcW w:w="808" w:type="pct"/>
            <w:shd w:val="clear" w:color="auto" w:fill="F2F2F2"/>
            <w:noWrap/>
            <w:vAlign w:val="center"/>
            <w:hideMark/>
          </w:tcPr>
          <w:p w:rsidR="008E7DFE" w:rsidRPr="00485D25" w:rsidP="00DC2543" w14:paraId="1C24D29B" w14:textId="566A407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8E7DFE" w:rsidRPr="00485D25" w:rsidP="00DC2543" w14:paraId="4BB035C3" w14:textId="45389077">
            <w:pPr>
              <w:autoSpaceDE/>
              <w:autoSpaceDN/>
              <w:spacing w:before="20" w:after="20"/>
              <w:jc w:val="right"/>
              <w:rPr>
                <w:rFonts w:eastAsia="Times New Roman"/>
                <w:color w:val="000000"/>
                <w:sz w:val="20"/>
                <w:szCs w:val="20"/>
              </w:rPr>
            </w:pPr>
            <w:r>
              <w:rPr>
                <w:color w:val="000000"/>
                <w:sz w:val="20"/>
                <w:szCs w:val="20"/>
              </w:rPr>
              <w:t xml:space="preserve">$34,320 </w:t>
            </w:r>
          </w:p>
        </w:tc>
        <w:tc>
          <w:tcPr>
            <w:tcW w:w="733" w:type="pct"/>
            <w:shd w:val="clear" w:color="auto" w:fill="F2F2F2"/>
            <w:noWrap/>
            <w:vAlign w:val="center"/>
            <w:hideMark/>
          </w:tcPr>
          <w:p w:rsidR="008E7DFE" w:rsidRPr="00485D25" w:rsidP="00DC2543" w14:paraId="420B4F2F" w14:textId="260B00A5">
            <w:pPr>
              <w:autoSpaceDE/>
              <w:autoSpaceDN/>
              <w:spacing w:before="20" w:after="20"/>
              <w:jc w:val="right"/>
              <w:rPr>
                <w:rFonts w:eastAsia="Times New Roman"/>
                <w:sz w:val="20"/>
                <w:szCs w:val="20"/>
              </w:rPr>
            </w:pPr>
            <w:r>
              <w:rPr>
                <w:sz w:val="20"/>
                <w:szCs w:val="20"/>
              </w:rPr>
              <w:t xml:space="preserve">$21,373 </w:t>
            </w:r>
          </w:p>
        </w:tc>
        <w:tc>
          <w:tcPr>
            <w:tcW w:w="592" w:type="pct"/>
            <w:shd w:val="clear" w:color="auto" w:fill="F2F2F2"/>
            <w:noWrap/>
            <w:vAlign w:val="center"/>
            <w:hideMark/>
          </w:tcPr>
          <w:p w:rsidR="008E7DFE" w:rsidRPr="00485D25" w:rsidP="00DC2543" w14:paraId="46E993A4" w14:textId="0F248480">
            <w:pPr>
              <w:autoSpaceDE/>
              <w:autoSpaceDN/>
              <w:spacing w:before="20" w:after="20"/>
              <w:jc w:val="right"/>
              <w:rPr>
                <w:rFonts w:eastAsia="Times New Roman"/>
                <w:sz w:val="20"/>
                <w:szCs w:val="20"/>
              </w:rPr>
            </w:pPr>
            <w:r>
              <w:rPr>
                <w:sz w:val="20"/>
                <w:szCs w:val="20"/>
              </w:rPr>
              <w:t xml:space="preserve">$27,905 </w:t>
            </w:r>
          </w:p>
        </w:tc>
      </w:tr>
      <w:tr w14:paraId="14FDEAFD" w14:textId="77777777" w:rsidTr="00AF1DE8">
        <w:tblPrEx>
          <w:tblW w:w="5000" w:type="pct"/>
          <w:tblLook w:val="04A0"/>
        </w:tblPrEx>
        <w:tc>
          <w:tcPr>
            <w:tcW w:w="684" w:type="pct"/>
            <w:shd w:val="clear" w:color="auto" w:fill="auto"/>
            <w:noWrap/>
            <w:vAlign w:val="center"/>
            <w:hideMark/>
          </w:tcPr>
          <w:p w:rsidR="008E7DFE" w:rsidRPr="00485D25" w:rsidP="00DC2543" w14:paraId="544D01D5" w14:textId="06FBCBB7">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8E7DFE" w:rsidRPr="00485D25" w:rsidP="00DC2543" w14:paraId="294C279D" w14:textId="04C2DB3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699886B4" w14:textId="42607524">
            <w:pPr>
              <w:autoSpaceDE/>
              <w:autoSpaceDN/>
              <w:spacing w:before="20" w:after="20"/>
              <w:jc w:val="center"/>
              <w:rPr>
                <w:rFonts w:eastAsia="Times New Roman"/>
                <w:sz w:val="20"/>
                <w:szCs w:val="20"/>
              </w:rPr>
            </w:pPr>
            <w:r>
              <w:rPr>
                <w:sz w:val="20"/>
                <w:szCs w:val="20"/>
              </w:rPr>
              <w:t xml:space="preserve">176 </w:t>
            </w:r>
          </w:p>
        </w:tc>
        <w:tc>
          <w:tcPr>
            <w:tcW w:w="808" w:type="pct"/>
            <w:shd w:val="clear" w:color="auto" w:fill="auto"/>
            <w:noWrap/>
            <w:vAlign w:val="center"/>
            <w:hideMark/>
          </w:tcPr>
          <w:p w:rsidR="008E7DFE" w:rsidRPr="00485D25" w:rsidP="00DC2543" w14:paraId="1B748AF9" w14:textId="097ACDB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8E7DFE" w:rsidRPr="00485D25" w:rsidP="00DC2543" w14:paraId="6104354B" w14:textId="4732543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8E7DFE" w:rsidRPr="00485D25" w:rsidP="00DC2543" w14:paraId="797D58FB" w14:textId="70D6D744">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8E7DFE" w:rsidRPr="00485D25" w:rsidP="00DC2543" w14:paraId="58CB941C" w14:textId="7D0D387F">
            <w:pPr>
              <w:autoSpaceDE/>
              <w:autoSpaceDN/>
              <w:spacing w:before="20" w:after="20"/>
              <w:jc w:val="right"/>
              <w:rPr>
                <w:rFonts w:eastAsia="Times New Roman"/>
                <w:sz w:val="20"/>
                <w:szCs w:val="20"/>
              </w:rPr>
            </w:pPr>
            <w:r>
              <w:rPr>
                <w:sz w:val="20"/>
                <w:szCs w:val="20"/>
              </w:rPr>
              <w:t xml:space="preserve">$0 </w:t>
            </w:r>
          </w:p>
        </w:tc>
      </w:tr>
      <w:tr w14:paraId="7087F279" w14:textId="77777777" w:rsidTr="00AF1DE8">
        <w:tblPrEx>
          <w:tblW w:w="5000" w:type="pct"/>
          <w:tblLook w:val="04A0"/>
        </w:tblPrEx>
        <w:tc>
          <w:tcPr>
            <w:tcW w:w="684" w:type="pct"/>
            <w:shd w:val="clear" w:color="auto" w:fill="F2F2F2"/>
            <w:noWrap/>
            <w:vAlign w:val="center"/>
            <w:hideMark/>
          </w:tcPr>
          <w:p w:rsidR="008E7DFE" w:rsidRPr="00485D25" w:rsidP="00DC2543" w14:paraId="6C2CA634" w14:textId="7F3D5672">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8E7DFE" w:rsidRPr="00485D25" w:rsidP="00DC2543" w14:paraId="07F0FEDF" w14:textId="6F2A4C6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436E6CBB" w14:textId="44C2B28F">
            <w:pPr>
              <w:autoSpaceDE/>
              <w:autoSpaceDN/>
              <w:spacing w:before="20" w:after="20"/>
              <w:jc w:val="center"/>
              <w:rPr>
                <w:rFonts w:eastAsia="Times New Roman"/>
                <w:sz w:val="20"/>
                <w:szCs w:val="20"/>
              </w:rPr>
            </w:pPr>
            <w:r>
              <w:rPr>
                <w:sz w:val="20"/>
                <w:szCs w:val="20"/>
              </w:rPr>
              <w:t xml:space="preserve">176 </w:t>
            </w:r>
          </w:p>
        </w:tc>
        <w:tc>
          <w:tcPr>
            <w:tcW w:w="808" w:type="pct"/>
            <w:shd w:val="clear" w:color="auto" w:fill="F2F2F2"/>
            <w:noWrap/>
            <w:vAlign w:val="center"/>
            <w:hideMark/>
          </w:tcPr>
          <w:p w:rsidR="008E7DFE" w:rsidRPr="00485D25" w:rsidP="00DC2543" w14:paraId="7E4E12DA" w14:textId="7C49045E">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8E7DFE" w:rsidRPr="00485D25" w:rsidP="00DC2543" w14:paraId="14363BFF" w14:textId="183983FC">
            <w:pPr>
              <w:autoSpaceDE/>
              <w:autoSpaceDN/>
              <w:spacing w:before="20" w:after="20"/>
              <w:jc w:val="right"/>
              <w:rPr>
                <w:rFonts w:eastAsia="Times New Roman"/>
                <w:color w:val="000000"/>
                <w:sz w:val="20"/>
                <w:szCs w:val="20"/>
              </w:rPr>
            </w:pPr>
            <w:r>
              <w:rPr>
                <w:color w:val="000000"/>
                <w:sz w:val="20"/>
                <w:szCs w:val="20"/>
              </w:rPr>
              <w:t xml:space="preserve">$34,320 </w:t>
            </w:r>
          </w:p>
        </w:tc>
        <w:tc>
          <w:tcPr>
            <w:tcW w:w="733" w:type="pct"/>
            <w:shd w:val="clear" w:color="auto" w:fill="F2F2F2"/>
            <w:noWrap/>
            <w:vAlign w:val="center"/>
            <w:hideMark/>
          </w:tcPr>
          <w:p w:rsidR="008E7DFE" w:rsidRPr="00485D25" w:rsidP="00DC2543" w14:paraId="7FA8506B" w14:textId="71891B82">
            <w:pPr>
              <w:autoSpaceDE/>
              <w:autoSpaceDN/>
              <w:spacing w:before="20" w:after="20"/>
              <w:jc w:val="right"/>
              <w:rPr>
                <w:rFonts w:eastAsia="Times New Roman"/>
                <w:sz w:val="20"/>
                <w:szCs w:val="20"/>
              </w:rPr>
            </w:pPr>
            <w:r>
              <w:rPr>
                <w:sz w:val="20"/>
                <w:szCs w:val="20"/>
              </w:rPr>
              <w:t xml:space="preserve">$18,668 </w:t>
            </w:r>
          </w:p>
        </w:tc>
        <w:tc>
          <w:tcPr>
            <w:tcW w:w="592" w:type="pct"/>
            <w:shd w:val="clear" w:color="auto" w:fill="F2F2F2"/>
            <w:noWrap/>
            <w:vAlign w:val="center"/>
            <w:hideMark/>
          </w:tcPr>
          <w:p w:rsidR="008E7DFE" w:rsidRPr="00485D25" w:rsidP="00DC2543" w14:paraId="77220E35" w14:textId="33F13693">
            <w:pPr>
              <w:autoSpaceDE/>
              <w:autoSpaceDN/>
              <w:spacing w:before="20" w:after="20"/>
              <w:jc w:val="right"/>
              <w:rPr>
                <w:rFonts w:eastAsia="Times New Roman"/>
                <w:sz w:val="20"/>
                <w:szCs w:val="20"/>
              </w:rPr>
            </w:pPr>
            <w:r>
              <w:rPr>
                <w:sz w:val="20"/>
                <w:szCs w:val="20"/>
              </w:rPr>
              <w:t xml:space="preserve">$26,303 </w:t>
            </w:r>
          </w:p>
        </w:tc>
      </w:tr>
      <w:tr w14:paraId="5D1842D7" w14:textId="77777777" w:rsidTr="00AF1DE8">
        <w:tblPrEx>
          <w:tblW w:w="5000" w:type="pct"/>
          <w:tblLook w:val="04A0"/>
        </w:tblPrEx>
        <w:tc>
          <w:tcPr>
            <w:tcW w:w="684" w:type="pct"/>
            <w:shd w:val="clear" w:color="auto" w:fill="auto"/>
            <w:noWrap/>
            <w:vAlign w:val="center"/>
            <w:hideMark/>
          </w:tcPr>
          <w:p w:rsidR="008E7DFE" w:rsidRPr="00485D25" w:rsidP="00DC2543" w14:paraId="2A6E0977" w14:textId="47C7720E">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8E7DFE" w:rsidRPr="00485D25" w:rsidP="00DC2543" w14:paraId="5A6DD74C" w14:textId="496F55F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42E959DF" w14:textId="4F416DCC">
            <w:pPr>
              <w:autoSpaceDE/>
              <w:autoSpaceDN/>
              <w:spacing w:before="20" w:after="20"/>
              <w:jc w:val="center"/>
              <w:rPr>
                <w:rFonts w:eastAsia="Times New Roman"/>
                <w:sz w:val="20"/>
                <w:szCs w:val="20"/>
              </w:rPr>
            </w:pPr>
            <w:r>
              <w:rPr>
                <w:sz w:val="20"/>
                <w:szCs w:val="20"/>
              </w:rPr>
              <w:t xml:space="preserve">176 </w:t>
            </w:r>
          </w:p>
        </w:tc>
        <w:tc>
          <w:tcPr>
            <w:tcW w:w="808" w:type="pct"/>
            <w:shd w:val="clear" w:color="auto" w:fill="auto"/>
            <w:noWrap/>
            <w:vAlign w:val="center"/>
            <w:hideMark/>
          </w:tcPr>
          <w:p w:rsidR="008E7DFE" w:rsidRPr="00485D25" w:rsidP="00DC2543" w14:paraId="0D29A2FF" w14:textId="1C1E0420">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8E7DFE" w:rsidRPr="00485D25" w:rsidP="00DC2543" w14:paraId="115EC218" w14:textId="4691115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8E7DFE" w:rsidRPr="00485D25" w:rsidP="00DC2543" w14:paraId="7B48C1B2" w14:textId="465449DF">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8E7DFE" w:rsidRPr="00485D25" w:rsidP="00DC2543" w14:paraId="313BC599" w14:textId="2AA2BA1E">
            <w:pPr>
              <w:autoSpaceDE/>
              <w:autoSpaceDN/>
              <w:spacing w:before="20" w:after="20"/>
              <w:jc w:val="right"/>
              <w:rPr>
                <w:rFonts w:eastAsia="Times New Roman"/>
                <w:sz w:val="20"/>
                <w:szCs w:val="20"/>
              </w:rPr>
            </w:pPr>
            <w:r>
              <w:rPr>
                <w:sz w:val="20"/>
                <w:szCs w:val="20"/>
              </w:rPr>
              <w:t xml:space="preserve">$0 </w:t>
            </w:r>
          </w:p>
        </w:tc>
      </w:tr>
      <w:tr w14:paraId="6DFF08F0" w14:textId="77777777" w:rsidTr="00AF1DE8">
        <w:tblPrEx>
          <w:tblW w:w="5000" w:type="pct"/>
          <w:tblLook w:val="04A0"/>
        </w:tblPrEx>
        <w:tc>
          <w:tcPr>
            <w:tcW w:w="684" w:type="pct"/>
            <w:shd w:val="clear" w:color="auto" w:fill="F2F2F2"/>
            <w:noWrap/>
            <w:vAlign w:val="center"/>
            <w:hideMark/>
          </w:tcPr>
          <w:p w:rsidR="008E7DFE" w:rsidRPr="00485D25" w:rsidP="00DC2543" w14:paraId="06C91E28" w14:textId="3FCADD07">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8E7DFE" w:rsidRPr="00485D25" w:rsidP="00DC2543" w14:paraId="6C969528" w14:textId="648E1DF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67E51B50" w14:textId="3B21B247">
            <w:pPr>
              <w:autoSpaceDE/>
              <w:autoSpaceDN/>
              <w:spacing w:before="20" w:after="20"/>
              <w:jc w:val="center"/>
              <w:rPr>
                <w:rFonts w:eastAsia="Times New Roman"/>
                <w:sz w:val="20"/>
                <w:szCs w:val="20"/>
              </w:rPr>
            </w:pPr>
            <w:r>
              <w:rPr>
                <w:sz w:val="20"/>
                <w:szCs w:val="20"/>
              </w:rPr>
              <w:t xml:space="preserve">176 </w:t>
            </w:r>
          </w:p>
        </w:tc>
        <w:tc>
          <w:tcPr>
            <w:tcW w:w="808" w:type="pct"/>
            <w:shd w:val="clear" w:color="auto" w:fill="F2F2F2"/>
            <w:noWrap/>
            <w:vAlign w:val="center"/>
            <w:hideMark/>
          </w:tcPr>
          <w:p w:rsidR="008E7DFE" w:rsidRPr="00485D25" w:rsidP="00DC2543" w14:paraId="5B55A899" w14:textId="16C12430">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8E7DFE" w:rsidRPr="00485D25" w:rsidP="00DC2543" w14:paraId="0031DBF0" w14:textId="0A96097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8E7DFE" w:rsidRPr="00485D25" w:rsidP="00DC2543" w14:paraId="13CF3E50" w14:textId="38F63E19">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8E7DFE" w:rsidRPr="00485D25" w:rsidP="00DC2543" w14:paraId="1096386B" w14:textId="59B92870">
            <w:pPr>
              <w:autoSpaceDE/>
              <w:autoSpaceDN/>
              <w:spacing w:before="20" w:after="20"/>
              <w:jc w:val="right"/>
              <w:rPr>
                <w:rFonts w:eastAsia="Times New Roman"/>
                <w:sz w:val="20"/>
                <w:szCs w:val="20"/>
              </w:rPr>
            </w:pPr>
            <w:r>
              <w:rPr>
                <w:sz w:val="20"/>
                <w:szCs w:val="20"/>
              </w:rPr>
              <w:t xml:space="preserve">$0 </w:t>
            </w:r>
          </w:p>
        </w:tc>
      </w:tr>
      <w:tr w14:paraId="587E709F" w14:textId="77777777" w:rsidTr="00AF1DE8">
        <w:tblPrEx>
          <w:tblW w:w="5000" w:type="pct"/>
          <w:tblLook w:val="04A0"/>
        </w:tblPrEx>
        <w:tc>
          <w:tcPr>
            <w:tcW w:w="684" w:type="pct"/>
            <w:shd w:val="clear" w:color="auto" w:fill="auto"/>
            <w:noWrap/>
            <w:vAlign w:val="center"/>
            <w:hideMark/>
          </w:tcPr>
          <w:p w:rsidR="008E7DFE" w:rsidRPr="00485D25" w:rsidP="00DC2543" w14:paraId="6C06C7B1" w14:textId="2F5124FC">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8E7DFE" w:rsidRPr="00485D25" w:rsidP="00DC2543" w14:paraId="5B27C1EB" w14:textId="5704984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1F472E83" w14:textId="6652FFF5">
            <w:pPr>
              <w:autoSpaceDE/>
              <w:autoSpaceDN/>
              <w:spacing w:before="20" w:after="20"/>
              <w:jc w:val="center"/>
              <w:rPr>
                <w:rFonts w:eastAsia="Times New Roman"/>
                <w:sz w:val="20"/>
                <w:szCs w:val="20"/>
              </w:rPr>
            </w:pPr>
            <w:r>
              <w:rPr>
                <w:sz w:val="20"/>
                <w:szCs w:val="20"/>
              </w:rPr>
              <w:t xml:space="preserve">176 </w:t>
            </w:r>
          </w:p>
        </w:tc>
        <w:tc>
          <w:tcPr>
            <w:tcW w:w="808" w:type="pct"/>
            <w:shd w:val="clear" w:color="auto" w:fill="auto"/>
            <w:noWrap/>
            <w:vAlign w:val="center"/>
            <w:hideMark/>
          </w:tcPr>
          <w:p w:rsidR="008E7DFE" w:rsidRPr="00485D25" w:rsidP="00DC2543" w14:paraId="08D01EC7" w14:textId="1932593C">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8E7DFE" w:rsidRPr="00485D25" w:rsidP="00DC2543" w14:paraId="33395AD6" w14:textId="3B96169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8E7DFE" w:rsidRPr="00485D25" w:rsidP="00DC2543" w14:paraId="3A5E9377" w14:textId="07EE20EA">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8E7DFE" w:rsidRPr="00485D25" w:rsidP="00DC2543" w14:paraId="594C2042" w14:textId="55715400">
            <w:pPr>
              <w:autoSpaceDE/>
              <w:autoSpaceDN/>
              <w:spacing w:before="20" w:after="20"/>
              <w:jc w:val="right"/>
              <w:rPr>
                <w:rFonts w:eastAsia="Times New Roman"/>
                <w:sz w:val="20"/>
                <w:szCs w:val="20"/>
              </w:rPr>
            </w:pPr>
            <w:r>
              <w:rPr>
                <w:sz w:val="20"/>
                <w:szCs w:val="20"/>
              </w:rPr>
              <w:t xml:space="preserve">$0 </w:t>
            </w:r>
          </w:p>
        </w:tc>
      </w:tr>
      <w:tr w14:paraId="72B0D602" w14:textId="77777777" w:rsidTr="00AF1DE8">
        <w:tblPrEx>
          <w:tblW w:w="5000" w:type="pct"/>
          <w:tblLook w:val="04A0"/>
        </w:tblPrEx>
        <w:tc>
          <w:tcPr>
            <w:tcW w:w="684" w:type="pct"/>
            <w:shd w:val="clear" w:color="auto" w:fill="F2F2F2"/>
            <w:noWrap/>
            <w:vAlign w:val="center"/>
            <w:hideMark/>
          </w:tcPr>
          <w:p w:rsidR="008E7DFE" w:rsidRPr="00485D25" w:rsidP="00DC2543" w14:paraId="05B36C24" w14:textId="77B0572B">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8E7DFE" w:rsidRPr="00485D25" w:rsidP="00DC2543" w14:paraId="4F485587" w14:textId="430CFE4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2505FB94" w14:textId="6484257D">
            <w:pPr>
              <w:autoSpaceDE/>
              <w:autoSpaceDN/>
              <w:spacing w:before="20" w:after="20"/>
              <w:jc w:val="center"/>
              <w:rPr>
                <w:rFonts w:eastAsia="Times New Roman"/>
                <w:sz w:val="20"/>
                <w:szCs w:val="20"/>
              </w:rPr>
            </w:pPr>
            <w:r>
              <w:rPr>
                <w:sz w:val="20"/>
                <w:szCs w:val="20"/>
              </w:rPr>
              <w:t xml:space="preserve">176 </w:t>
            </w:r>
          </w:p>
        </w:tc>
        <w:tc>
          <w:tcPr>
            <w:tcW w:w="808" w:type="pct"/>
            <w:shd w:val="clear" w:color="auto" w:fill="F2F2F2"/>
            <w:noWrap/>
            <w:vAlign w:val="center"/>
            <w:hideMark/>
          </w:tcPr>
          <w:p w:rsidR="008E7DFE" w:rsidRPr="00485D25" w:rsidP="00DC2543" w14:paraId="719126F1" w14:textId="3C9F06A0">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8E7DFE" w:rsidRPr="00485D25" w:rsidP="00DC2543" w14:paraId="688FE502" w14:textId="3BCDF64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8E7DFE" w:rsidRPr="00485D25" w:rsidP="00DC2543" w14:paraId="7351687F" w14:textId="676DC693">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8E7DFE" w:rsidRPr="00485D25" w:rsidP="00DC2543" w14:paraId="1522CA1F" w14:textId="7967EBDC">
            <w:pPr>
              <w:autoSpaceDE/>
              <w:autoSpaceDN/>
              <w:spacing w:before="20" w:after="20"/>
              <w:jc w:val="right"/>
              <w:rPr>
                <w:rFonts w:eastAsia="Times New Roman"/>
                <w:sz w:val="20"/>
                <w:szCs w:val="20"/>
              </w:rPr>
            </w:pPr>
            <w:r>
              <w:rPr>
                <w:sz w:val="20"/>
                <w:szCs w:val="20"/>
              </w:rPr>
              <w:t xml:space="preserve">$0 </w:t>
            </w:r>
          </w:p>
        </w:tc>
      </w:tr>
      <w:tr w14:paraId="15B4EC02" w14:textId="77777777" w:rsidTr="00AF1DE8">
        <w:tblPrEx>
          <w:tblW w:w="5000" w:type="pct"/>
          <w:tblLook w:val="04A0"/>
        </w:tblPrEx>
        <w:tc>
          <w:tcPr>
            <w:tcW w:w="684" w:type="pct"/>
            <w:shd w:val="clear" w:color="auto" w:fill="auto"/>
            <w:noWrap/>
            <w:vAlign w:val="center"/>
            <w:hideMark/>
          </w:tcPr>
          <w:p w:rsidR="008E7DFE" w:rsidRPr="00485D25" w:rsidP="00DC2543" w14:paraId="050F0743" w14:textId="22D05DCB">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8E7DFE" w:rsidRPr="00485D25" w:rsidP="00DC2543" w14:paraId="2C96449F" w14:textId="2EAB0CCA">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8E7DFE" w:rsidRPr="00485D25" w:rsidP="00DC2543" w14:paraId="1BD352D8" w14:textId="73166544">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8E7DFE" w:rsidRPr="00485D25" w:rsidP="00DC2543" w14:paraId="151DDC19" w14:textId="3D37D146">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8E7DFE" w:rsidRPr="00485D25" w:rsidP="00DC2543" w14:paraId="35916454" w14:textId="21642FBE">
            <w:pPr>
              <w:autoSpaceDE/>
              <w:autoSpaceDN/>
              <w:spacing w:before="20" w:after="20"/>
              <w:jc w:val="right"/>
              <w:rPr>
                <w:rFonts w:eastAsia="Times New Roman"/>
                <w:b/>
                <w:bCs/>
                <w:sz w:val="20"/>
                <w:szCs w:val="20"/>
              </w:rPr>
            </w:pPr>
            <w:r>
              <w:rPr>
                <w:b/>
                <w:bCs/>
                <w:sz w:val="20"/>
                <w:szCs w:val="20"/>
              </w:rPr>
              <w:t xml:space="preserve">$686,400 </w:t>
            </w:r>
          </w:p>
        </w:tc>
        <w:tc>
          <w:tcPr>
            <w:tcW w:w="733" w:type="pct"/>
            <w:shd w:val="clear" w:color="auto" w:fill="auto"/>
            <w:noWrap/>
            <w:vAlign w:val="bottom"/>
            <w:hideMark/>
          </w:tcPr>
          <w:p w:rsidR="008E7DFE" w:rsidRPr="00485D25" w:rsidP="00DC2543" w14:paraId="25C2BBAA" w14:textId="1B88402D">
            <w:pPr>
              <w:autoSpaceDE/>
              <w:autoSpaceDN/>
              <w:spacing w:before="20" w:after="20"/>
              <w:jc w:val="right"/>
              <w:rPr>
                <w:rFonts w:eastAsia="Times New Roman"/>
                <w:b/>
                <w:bCs/>
                <w:sz w:val="20"/>
                <w:szCs w:val="20"/>
              </w:rPr>
            </w:pPr>
            <w:r>
              <w:rPr>
                <w:b/>
                <w:bCs/>
                <w:sz w:val="20"/>
                <w:szCs w:val="20"/>
              </w:rPr>
              <w:t xml:space="preserve">$481,391 </w:t>
            </w:r>
          </w:p>
        </w:tc>
        <w:tc>
          <w:tcPr>
            <w:tcW w:w="592" w:type="pct"/>
            <w:shd w:val="clear" w:color="auto" w:fill="auto"/>
            <w:noWrap/>
            <w:vAlign w:val="bottom"/>
            <w:hideMark/>
          </w:tcPr>
          <w:p w:rsidR="008E7DFE" w:rsidRPr="00485D25" w:rsidP="00DC2543" w14:paraId="3AA637BC" w14:textId="5512C202">
            <w:pPr>
              <w:autoSpaceDE/>
              <w:autoSpaceDN/>
              <w:spacing w:before="20" w:after="20"/>
              <w:jc w:val="right"/>
              <w:rPr>
                <w:rFonts w:eastAsia="Times New Roman"/>
                <w:b/>
                <w:bCs/>
                <w:sz w:val="20"/>
                <w:szCs w:val="20"/>
              </w:rPr>
            </w:pPr>
            <w:r>
              <w:rPr>
                <w:b/>
                <w:bCs/>
                <w:sz w:val="20"/>
                <w:szCs w:val="20"/>
              </w:rPr>
              <w:t xml:space="preserve">$587,301 </w:t>
            </w:r>
          </w:p>
        </w:tc>
      </w:tr>
      <w:tr w14:paraId="19ABE073" w14:textId="77777777" w:rsidTr="00AF1DE8">
        <w:tblPrEx>
          <w:tblW w:w="5000" w:type="pct"/>
          <w:tblLook w:val="04A0"/>
        </w:tblPrEx>
        <w:tc>
          <w:tcPr>
            <w:tcW w:w="684" w:type="pct"/>
            <w:shd w:val="clear" w:color="auto" w:fill="auto"/>
            <w:noWrap/>
            <w:vAlign w:val="bottom"/>
            <w:hideMark/>
          </w:tcPr>
          <w:p w:rsidR="00B43235" w:rsidRPr="00485D25" w:rsidP="00DC2543" w14:paraId="58CED1DB"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1155A331"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1D62401B"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5D421337"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4AE802CA"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41BFE91B"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7A5E95F5" w14:textId="77777777">
            <w:pPr>
              <w:autoSpaceDE/>
              <w:autoSpaceDN/>
              <w:spacing w:before="20" w:after="20"/>
              <w:jc w:val="right"/>
              <w:rPr>
                <w:rFonts w:ascii="Times New Roman" w:eastAsia="Times New Roman" w:hAnsi="Times New Roman" w:cs="Times New Roman"/>
                <w:sz w:val="20"/>
                <w:szCs w:val="20"/>
              </w:rPr>
            </w:pPr>
          </w:p>
        </w:tc>
      </w:tr>
      <w:tr w14:paraId="2031BCD5" w14:textId="77777777" w:rsidTr="00AF1DE8">
        <w:tblPrEx>
          <w:tblW w:w="5000" w:type="pct"/>
          <w:tblLook w:val="04A0"/>
        </w:tblPrEx>
        <w:tc>
          <w:tcPr>
            <w:tcW w:w="684" w:type="pct"/>
            <w:shd w:val="clear" w:color="auto" w:fill="auto"/>
            <w:noWrap/>
            <w:hideMark/>
          </w:tcPr>
          <w:p w:rsidR="00B43235" w:rsidRPr="004A7A22" w:rsidP="00DC2543" w14:paraId="71CE6CC6" w14:textId="70B4B8AC">
            <w:pPr>
              <w:keepNext/>
              <w:autoSpaceDE/>
              <w:autoSpaceDN/>
              <w:spacing w:before="20" w:after="20"/>
              <w:rPr>
                <w:rFonts w:eastAsia="Times New Roman"/>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4A7A22">
              <w:rPr>
                <w:rFonts w:eastAsia="Times New Roman"/>
                <w:b/>
                <w:bCs/>
                <w:color w:val="000000"/>
                <w:sz w:val="20"/>
                <w:szCs w:val="20"/>
              </w:rPr>
              <w:t>76:</w:t>
            </w:r>
          </w:p>
        </w:tc>
        <w:tc>
          <w:tcPr>
            <w:tcW w:w="4316" w:type="pct"/>
            <w:gridSpan w:val="6"/>
            <w:shd w:val="clear" w:color="auto" w:fill="auto"/>
            <w:hideMark/>
          </w:tcPr>
          <w:p w:rsidR="00B43235" w:rsidRPr="004B11CC" w:rsidP="00DC2543" w14:paraId="172FCF55" w14:textId="0125394C">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Mixed Waste</w:t>
            </w:r>
          </w:p>
        </w:tc>
      </w:tr>
      <w:tr w14:paraId="3A1B7BEB"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2331C5" w14:paraId="2F25FFC3"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2331C5" w14:paraId="5FD1A126"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2331C5" w14:paraId="08200952"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2331C5" w14:paraId="50125273" w14:textId="7FE113D4">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2331C5" w14:paraId="69F1E070"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2331C5" w14:paraId="7F3C20A5"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2331C5" w14:paraId="40BD52BA"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12703DAE" w14:textId="77777777" w:rsidTr="00AF1DE8">
        <w:tblPrEx>
          <w:tblW w:w="5000" w:type="pct"/>
          <w:tblLook w:val="04A0"/>
        </w:tblPrEx>
        <w:tc>
          <w:tcPr>
            <w:tcW w:w="684" w:type="pct"/>
            <w:shd w:val="clear" w:color="auto" w:fill="F2F2F2"/>
            <w:noWrap/>
            <w:vAlign w:val="center"/>
            <w:hideMark/>
          </w:tcPr>
          <w:p w:rsidR="008E7DFE" w:rsidRPr="00485D25" w:rsidP="00DC2543" w14:paraId="4B6DB1C0" w14:textId="4BA9A164">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8E7DFE" w:rsidRPr="00485D25" w:rsidP="00DC2543" w14:paraId="4A48E240" w14:textId="45A14AE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691C805F" w14:textId="57C43885">
            <w:pPr>
              <w:autoSpaceDE/>
              <w:autoSpaceDN/>
              <w:spacing w:before="20" w:after="20"/>
              <w:jc w:val="center"/>
              <w:rPr>
                <w:rFonts w:eastAsia="Times New Roman"/>
                <w:sz w:val="20"/>
                <w:szCs w:val="20"/>
              </w:rPr>
            </w:pPr>
            <w:r>
              <w:rPr>
                <w:sz w:val="20"/>
                <w:szCs w:val="20"/>
              </w:rPr>
              <w:t xml:space="preserve">136 </w:t>
            </w:r>
          </w:p>
        </w:tc>
        <w:tc>
          <w:tcPr>
            <w:tcW w:w="808" w:type="pct"/>
            <w:shd w:val="clear" w:color="auto" w:fill="F2F2F2"/>
            <w:noWrap/>
            <w:vAlign w:val="center"/>
            <w:hideMark/>
          </w:tcPr>
          <w:p w:rsidR="008E7DFE" w:rsidRPr="00485D25" w:rsidP="00DC2543" w14:paraId="0575B586" w14:textId="1DB918AA">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8E7DFE" w:rsidRPr="00485D25" w:rsidP="00DC2543" w14:paraId="0FC19692" w14:textId="60F3FD2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8E7DFE" w:rsidRPr="00485D25" w:rsidP="00DC2543" w14:paraId="10BA1E0F" w14:textId="0B42F738">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8E7DFE" w:rsidRPr="00485D25" w:rsidP="00DC2543" w14:paraId="4F1FCFB5" w14:textId="2312C81B">
            <w:pPr>
              <w:autoSpaceDE/>
              <w:autoSpaceDN/>
              <w:spacing w:before="20" w:after="20"/>
              <w:jc w:val="right"/>
              <w:rPr>
                <w:rFonts w:eastAsia="Times New Roman"/>
                <w:sz w:val="20"/>
                <w:szCs w:val="20"/>
              </w:rPr>
            </w:pPr>
            <w:r>
              <w:rPr>
                <w:sz w:val="20"/>
                <w:szCs w:val="20"/>
              </w:rPr>
              <w:t xml:space="preserve">$0 </w:t>
            </w:r>
          </w:p>
        </w:tc>
      </w:tr>
      <w:tr w14:paraId="1031FCD5" w14:textId="77777777" w:rsidTr="00AF1DE8">
        <w:tblPrEx>
          <w:tblW w:w="5000" w:type="pct"/>
          <w:tblLook w:val="04A0"/>
        </w:tblPrEx>
        <w:tc>
          <w:tcPr>
            <w:tcW w:w="684" w:type="pct"/>
            <w:shd w:val="clear" w:color="auto" w:fill="auto"/>
            <w:noWrap/>
            <w:vAlign w:val="center"/>
            <w:hideMark/>
          </w:tcPr>
          <w:p w:rsidR="008E7DFE" w:rsidRPr="00485D25" w:rsidP="00DC2543" w14:paraId="76FAF767" w14:textId="22938675">
            <w:pPr>
              <w:keepNext/>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8E7DFE" w:rsidRPr="00485D25" w:rsidP="00DC2543" w14:paraId="14F2174B" w14:textId="1099F76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267448E0" w14:textId="7DB49CB4">
            <w:pPr>
              <w:autoSpaceDE/>
              <w:autoSpaceDN/>
              <w:spacing w:before="20" w:after="20"/>
              <w:jc w:val="center"/>
              <w:rPr>
                <w:rFonts w:eastAsia="Times New Roman"/>
                <w:sz w:val="20"/>
                <w:szCs w:val="20"/>
              </w:rPr>
            </w:pPr>
            <w:r>
              <w:rPr>
                <w:sz w:val="20"/>
                <w:szCs w:val="20"/>
              </w:rPr>
              <w:t xml:space="preserve">136 </w:t>
            </w:r>
          </w:p>
        </w:tc>
        <w:tc>
          <w:tcPr>
            <w:tcW w:w="808" w:type="pct"/>
            <w:shd w:val="clear" w:color="auto" w:fill="auto"/>
            <w:noWrap/>
            <w:vAlign w:val="center"/>
            <w:hideMark/>
          </w:tcPr>
          <w:p w:rsidR="008E7DFE" w:rsidRPr="00485D25" w:rsidP="00DC2543" w14:paraId="561C8ECB" w14:textId="14EC9C6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8E7DFE" w:rsidRPr="00485D25" w:rsidP="00DC2543" w14:paraId="209EDE49" w14:textId="5437F9CC">
            <w:pPr>
              <w:autoSpaceDE/>
              <w:autoSpaceDN/>
              <w:spacing w:before="20" w:after="20"/>
              <w:jc w:val="right"/>
              <w:rPr>
                <w:rFonts w:eastAsia="Times New Roman"/>
                <w:color w:val="000000"/>
                <w:sz w:val="20"/>
                <w:szCs w:val="20"/>
              </w:rPr>
            </w:pPr>
            <w:r>
              <w:rPr>
                <w:color w:val="000000"/>
                <w:sz w:val="20"/>
                <w:szCs w:val="20"/>
              </w:rPr>
              <w:t xml:space="preserve">$212,160 </w:t>
            </w:r>
          </w:p>
        </w:tc>
        <w:tc>
          <w:tcPr>
            <w:tcW w:w="733" w:type="pct"/>
            <w:shd w:val="clear" w:color="auto" w:fill="auto"/>
            <w:noWrap/>
            <w:vAlign w:val="center"/>
            <w:hideMark/>
          </w:tcPr>
          <w:p w:rsidR="008E7DFE" w:rsidRPr="00485D25" w:rsidP="00DC2543" w14:paraId="09C25683" w14:textId="0276E8AC">
            <w:pPr>
              <w:autoSpaceDE/>
              <w:autoSpaceDN/>
              <w:spacing w:before="20" w:after="20"/>
              <w:jc w:val="right"/>
              <w:rPr>
                <w:rFonts w:eastAsia="Times New Roman"/>
                <w:sz w:val="20"/>
                <w:szCs w:val="20"/>
              </w:rPr>
            </w:pPr>
            <w:r>
              <w:rPr>
                <w:sz w:val="20"/>
                <w:szCs w:val="20"/>
              </w:rPr>
              <w:t xml:space="preserve">$161,856 </w:t>
            </w:r>
          </w:p>
        </w:tc>
        <w:tc>
          <w:tcPr>
            <w:tcW w:w="592" w:type="pct"/>
            <w:shd w:val="clear" w:color="auto" w:fill="auto"/>
            <w:noWrap/>
            <w:vAlign w:val="center"/>
            <w:hideMark/>
          </w:tcPr>
          <w:p w:rsidR="008E7DFE" w:rsidRPr="00485D25" w:rsidP="00DC2543" w14:paraId="7F7D97B5" w14:textId="26C8AEA1">
            <w:pPr>
              <w:autoSpaceDE/>
              <w:autoSpaceDN/>
              <w:spacing w:before="20" w:after="20"/>
              <w:jc w:val="right"/>
              <w:rPr>
                <w:rFonts w:eastAsia="Times New Roman"/>
                <w:sz w:val="20"/>
                <w:szCs w:val="20"/>
              </w:rPr>
            </w:pPr>
            <w:r>
              <w:rPr>
                <w:sz w:val="20"/>
                <w:szCs w:val="20"/>
              </w:rPr>
              <w:t xml:space="preserve">$188,501 </w:t>
            </w:r>
          </w:p>
        </w:tc>
      </w:tr>
      <w:tr w14:paraId="02BE2B7F" w14:textId="77777777" w:rsidTr="00AF1DE8">
        <w:tblPrEx>
          <w:tblW w:w="5000" w:type="pct"/>
          <w:tblLook w:val="04A0"/>
        </w:tblPrEx>
        <w:tc>
          <w:tcPr>
            <w:tcW w:w="684" w:type="pct"/>
            <w:shd w:val="clear" w:color="auto" w:fill="F2F2F2"/>
            <w:noWrap/>
            <w:vAlign w:val="center"/>
            <w:hideMark/>
          </w:tcPr>
          <w:p w:rsidR="008E7DFE" w:rsidRPr="00485D25" w:rsidP="00DC2543" w14:paraId="68BD3771" w14:textId="7BE02D67">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8E7DFE" w:rsidRPr="00485D25" w:rsidP="00DC2543" w14:paraId="3E04CF81" w14:textId="623AD43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59995F74" w14:textId="05ECD98B">
            <w:pPr>
              <w:autoSpaceDE/>
              <w:autoSpaceDN/>
              <w:spacing w:before="20" w:after="20"/>
              <w:jc w:val="center"/>
              <w:rPr>
                <w:rFonts w:eastAsia="Times New Roman"/>
                <w:sz w:val="20"/>
                <w:szCs w:val="20"/>
              </w:rPr>
            </w:pPr>
            <w:r>
              <w:rPr>
                <w:sz w:val="20"/>
                <w:szCs w:val="20"/>
              </w:rPr>
              <w:t xml:space="preserve">136 </w:t>
            </w:r>
          </w:p>
        </w:tc>
        <w:tc>
          <w:tcPr>
            <w:tcW w:w="808" w:type="pct"/>
            <w:shd w:val="clear" w:color="auto" w:fill="F2F2F2"/>
            <w:noWrap/>
            <w:vAlign w:val="center"/>
            <w:hideMark/>
          </w:tcPr>
          <w:p w:rsidR="008E7DFE" w:rsidRPr="00485D25" w:rsidP="00DC2543" w14:paraId="6BEFCBF1" w14:textId="6A625181">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8E7DFE" w:rsidRPr="00485D25" w:rsidP="00DC2543" w14:paraId="696FBE7B" w14:textId="58DDC1EA">
            <w:pPr>
              <w:autoSpaceDE/>
              <w:autoSpaceDN/>
              <w:spacing w:before="20" w:after="20"/>
              <w:jc w:val="right"/>
              <w:rPr>
                <w:rFonts w:eastAsia="Times New Roman"/>
                <w:color w:val="000000"/>
                <w:sz w:val="20"/>
                <w:szCs w:val="20"/>
              </w:rPr>
            </w:pPr>
            <w:r>
              <w:rPr>
                <w:color w:val="000000"/>
                <w:sz w:val="20"/>
                <w:szCs w:val="20"/>
              </w:rPr>
              <w:t xml:space="preserve">$53,040 </w:t>
            </w:r>
          </w:p>
        </w:tc>
        <w:tc>
          <w:tcPr>
            <w:tcW w:w="733" w:type="pct"/>
            <w:shd w:val="clear" w:color="auto" w:fill="F2F2F2"/>
            <w:noWrap/>
            <w:vAlign w:val="center"/>
            <w:hideMark/>
          </w:tcPr>
          <w:p w:rsidR="008E7DFE" w:rsidRPr="00485D25" w:rsidP="00DC2543" w14:paraId="7EEB5E1B" w14:textId="4E65181B">
            <w:pPr>
              <w:autoSpaceDE/>
              <w:autoSpaceDN/>
              <w:spacing w:before="20" w:after="20"/>
              <w:jc w:val="right"/>
              <w:rPr>
                <w:rFonts w:eastAsia="Times New Roman"/>
                <w:sz w:val="20"/>
                <w:szCs w:val="20"/>
              </w:rPr>
            </w:pPr>
            <w:r>
              <w:rPr>
                <w:sz w:val="20"/>
                <w:szCs w:val="20"/>
              </w:rPr>
              <w:t xml:space="preserve">$37,817 </w:t>
            </w:r>
          </w:p>
        </w:tc>
        <w:tc>
          <w:tcPr>
            <w:tcW w:w="592" w:type="pct"/>
            <w:shd w:val="clear" w:color="auto" w:fill="F2F2F2"/>
            <w:noWrap/>
            <w:vAlign w:val="center"/>
            <w:hideMark/>
          </w:tcPr>
          <w:p w:rsidR="008E7DFE" w:rsidRPr="00485D25" w:rsidP="00DC2543" w14:paraId="26862174" w14:textId="175AA571">
            <w:pPr>
              <w:autoSpaceDE/>
              <w:autoSpaceDN/>
              <w:spacing w:before="20" w:after="20"/>
              <w:jc w:val="right"/>
              <w:rPr>
                <w:rFonts w:eastAsia="Times New Roman"/>
                <w:sz w:val="20"/>
                <w:szCs w:val="20"/>
              </w:rPr>
            </w:pPr>
            <w:r>
              <w:rPr>
                <w:sz w:val="20"/>
                <w:szCs w:val="20"/>
              </w:rPr>
              <w:t xml:space="preserve">$45,753 </w:t>
            </w:r>
          </w:p>
        </w:tc>
      </w:tr>
      <w:tr w14:paraId="0D540AF4" w14:textId="77777777" w:rsidTr="00AF1DE8">
        <w:tblPrEx>
          <w:tblW w:w="5000" w:type="pct"/>
          <w:tblLook w:val="04A0"/>
        </w:tblPrEx>
        <w:tc>
          <w:tcPr>
            <w:tcW w:w="684" w:type="pct"/>
            <w:shd w:val="clear" w:color="auto" w:fill="auto"/>
            <w:noWrap/>
            <w:vAlign w:val="center"/>
            <w:hideMark/>
          </w:tcPr>
          <w:p w:rsidR="008E7DFE" w:rsidRPr="00485D25" w:rsidP="00DC2543" w14:paraId="54975E22" w14:textId="0B89AD88">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8E7DFE" w:rsidRPr="00485D25" w:rsidP="00DC2543" w14:paraId="4E0324A1" w14:textId="3BD2E6D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69A12301" w14:textId="24EE94EF">
            <w:pPr>
              <w:autoSpaceDE/>
              <w:autoSpaceDN/>
              <w:spacing w:before="20" w:after="20"/>
              <w:jc w:val="center"/>
              <w:rPr>
                <w:rFonts w:eastAsia="Times New Roman"/>
                <w:sz w:val="20"/>
                <w:szCs w:val="20"/>
              </w:rPr>
            </w:pPr>
            <w:r>
              <w:rPr>
                <w:sz w:val="20"/>
                <w:szCs w:val="20"/>
              </w:rPr>
              <w:t xml:space="preserve">136 </w:t>
            </w:r>
          </w:p>
        </w:tc>
        <w:tc>
          <w:tcPr>
            <w:tcW w:w="808" w:type="pct"/>
            <w:shd w:val="clear" w:color="auto" w:fill="auto"/>
            <w:noWrap/>
            <w:vAlign w:val="center"/>
            <w:hideMark/>
          </w:tcPr>
          <w:p w:rsidR="008E7DFE" w:rsidRPr="00485D25" w:rsidP="00DC2543" w14:paraId="65C8DA7E" w14:textId="6FD44B98">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8E7DFE" w:rsidRPr="00485D25" w:rsidP="00DC2543" w14:paraId="6572FAA6" w14:textId="3E64FDF4">
            <w:pPr>
              <w:autoSpaceDE/>
              <w:autoSpaceDN/>
              <w:spacing w:before="20" w:after="20"/>
              <w:jc w:val="right"/>
              <w:rPr>
                <w:rFonts w:eastAsia="Times New Roman"/>
                <w:color w:val="000000"/>
                <w:sz w:val="20"/>
                <w:szCs w:val="20"/>
              </w:rPr>
            </w:pPr>
            <w:r>
              <w:rPr>
                <w:color w:val="000000"/>
                <w:sz w:val="20"/>
                <w:szCs w:val="20"/>
              </w:rPr>
              <w:t xml:space="preserve">$212,160 </w:t>
            </w:r>
          </w:p>
        </w:tc>
        <w:tc>
          <w:tcPr>
            <w:tcW w:w="733" w:type="pct"/>
            <w:shd w:val="clear" w:color="auto" w:fill="auto"/>
            <w:noWrap/>
            <w:vAlign w:val="center"/>
            <w:hideMark/>
          </w:tcPr>
          <w:p w:rsidR="008E7DFE" w:rsidRPr="00485D25" w:rsidP="00DC2543" w14:paraId="07069B35" w14:textId="436F5DAC">
            <w:pPr>
              <w:autoSpaceDE/>
              <w:autoSpaceDN/>
              <w:spacing w:before="20" w:after="20"/>
              <w:jc w:val="right"/>
              <w:rPr>
                <w:rFonts w:eastAsia="Times New Roman"/>
                <w:sz w:val="20"/>
                <w:szCs w:val="20"/>
              </w:rPr>
            </w:pPr>
            <w:r>
              <w:rPr>
                <w:sz w:val="20"/>
                <w:szCs w:val="20"/>
              </w:rPr>
              <w:t xml:space="preserve">$141,371 </w:t>
            </w:r>
          </w:p>
        </w:tc>
        <w:tc>
          <w:tcPr>
            <w:tcW w:w="592" w:type="pct"/>
            <w:shd w:val="clear" w:color="auto" w:fill="auto"/>
            <w:noWrap/>
            <w:vAlign w:val="center"/>
            <w:hideMark/>
          </w:tcPr>
          <w:p w:rsidR="008E7DFE" w:rsidRPr="00485D25" w:rsidP="00DC2543" w14:paraId="237CFF1F" w14:textId="226955C5">
            <w:pPr>
              <w:autoSpaceDE/>
              <w:autoSpaceDN/>
              <w:spacing w:before="20" w:after="20"/>
              <w:jc w:val="right"/>
              <w:rPr>
                <w:rFonts w:eastAsia="Times New Roman"/>
                <w:sz w:val="20"/>
                <w:szCs w:val="20"/>
              </w:rPr>
            </w:pPr>
            <w:r>
              <w:rPr>
                <w:sz w:val="20"/>
                <w:szCs w:val="20"/>
              </w:rPr>
              <w:t xml:space="preserve">$177,681 </w:t>
            </w:r>
          </w:p>
        </w:tc>
      </w:tr>
      <w:tr w14:paraId="65A2C73F" w14:textId="77777777" w:rsidTr="00AF1DE8">
        <w:tblPrEx>
          <w:tblW w:w="5000" w:type="pct"/>
          <w:tblLook w:val="04A0"/>
        </w:tblPrEx>
        <w:tc>
          <w:tcPr>
            <w:tcW w:w="684" w:type="pct"/>
            <w:shd w:val="clear" w:color="auto" w:fill="F2F2F2"/>
            <w:noWrap/>
            <w:vAlign w:val="center"/>
            <w:hideMark/>
          </w:tcPr>
          <w:p w:rsidR="008E7DFE" w:rsidRPr="00485D25" w:rsidP="00DC2543" w14:paraId="6C34D914" w14:textId="3E0C2894">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8E7DFE" w:rsidRPr="00485D25" w:rsidP="00DC2543" w14:paraId="4278B513" w14:textId="737D909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2BC76774" w14:textId="33205D4D">
            <w:pPr>
              <w:autoSpaceDE/>
              <w:autoSpaceDN/>
              <w:spacing w:before="20" w:after="20"/>
              <w:jc w:val="center"/>
              <w:rPr>
                <w:rFonts w:eastAsia="Times New Roman"/>
                <w:sz w:val="20"/>
                <w:szCs w:val="20"/>
              </w:rPr>
            </w:pPr>
            <w:r>
              <w:rPr>
                <w:sz w:val="20"/>
                <w:szCs w:val="20"/>
              </w:rPr>
              <w:t xml:space="preserve">136 </w:t>
            </w:r>
          </w:p>
        </w:tc>
        <w:tc>
          <w:tcPr>
            <w:tcW w:w="808" w:type="pct"/>
            <w:shd w:val="clear" w:color="auto" w:fill="F2F2F2"/>
            <w:noWrap/>
            <w:vAlign w:val="center"/>
            <w:hideMark/>
          </w:tcPr>
          <w:p w:rsidR="008E7DFE" w:rsidRPr="00485D25" w:rsidP="00DC2543" w14:paraId="1BD8A6E8" w14:textId="7BA81D39">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8E7DFE" w:rsidRPr="00485D25" w:rsidP="00DC2543" w14:paraId="6187DCFC" w14:textId="7B761421">
            <w:pPr>
              <w:autoSpaceDE/>
              <w:autoSpaceDN/>
              <w:spacing w:before="20" w:after="20"/>
              <w:jc w:val="right"/>
              <w:rPr>
                <w:rFonts w:eastAsia="Times New Roman"/>
                <w:color w:val="000000"/>
                <w:sz w:val="20"/>
                <w:szCs w:val="20"/>
              </w:rPr>
            </w:pPr>
            <w:r>
              <w:rPr>
                <w:color w:val="000000"/>
                <w:sz w:val="20"/>
                <w:szCs w:val="20"/>
              </w:rPr>
              <w:t xml:space="preserve">$26,520 </w:t>
            </w:r>
          </w:p>
        </w:tc>
        <w:tc>
          <w:tcPr>
            <w:tcW w:w="733" w:type="pct"/>
            <w:shd w:val="clear" w:color="auto" w:fill="F2F2F2"/>
            <w:noWrap/>
            <w:vAlign w:val="center"/>
            <w:hideMark/>
          </w:tcPr>
          <w:p w:rsidR="008E7DFE" w:rsidRPr="00485D25" w:rsidP="00DC2543" w14:paraId="34358D0F" w14:textId="7BEF4313">
            <w:pPr>
              <w:autoSpaceDE/>
              <w:autoSpaceDN/>
              <w:spacing w:before="20" w:after="20"/>
              <w:jc w:val="right"/>
              <w:rPr>
                <w:rFonts w:eastAsia="Times New Roman"/>
                <w:sz w:val="20"/>
                <w:szCs w:val="20"/>
              </w:rPr>
            </w:pPr>
            <w:r>
              <w:rPr>
                <w:sz w:val="20"/>
                <w:szCs w:val="20"/>
              </w:rPr>
              <w:t xml:space="preserve">$16,515 </w:t>
            </w:r>
          </w:p>
        </w:tc>
        <w:tc>
          <w:tcPr>
            <w:tcW w:w="592" w:type="pct"/>
            <w:shd w:val="clear" w:color="auto" w:fill="F2F2F2"/>
            <w:noWrap/>
            <w:vAlign w:val="center"/>
            <w:hideMark/>
          </w:tcPr>
          <w:p w:rsidR="008E7DFE" w:rsidRPr="00485D25" w:rsidP="00DC2543" w14:paraId="0571464E" w14:textId="24ED314E">
            <w:pPr>
              <w:autoSpaceDE/>
              <w:autoSpaceDN/>
              <w:spacing w:before="20" w:after="20"/>
              <w:jc w:val="right"/>
              <w:rPr>
                <w:rFonts w:eastAsia="Times New Roman"/>
                <w:sz w:val="20"/>
                <w:szCs w:val="20"/>
              </w:rPr>
            </w:pPr>
            <w:r>
              <w:rPr>
                <w:sz w:val="20"/>
                <w:szCs w:val="20"/>
              </w:rPr>
              <w:t xml:space="preserve">$21,563 </w:t>
            </w:r>
          </w:p>
        </w:tc>
      </w:tr>
      <w:tr w14:paraId="709DA6BE" w14:textId="77777777" w:rsidTr="00AF1DE8">
        <w:tblPrEx>
          <w:tblW w:w="5000" w:type="pct"/>
          <w:tblLook w:val="04A0"/>
        </w:tblPrEx>
        <w:tc>
          <w:tcPr>
            <w:tcW w:w="684" w:type="pct"/>
            <w:shd w:val="clear" w:color="auto" w:fill="auto"/>
            <w:noWrap/>
            <w:vAlign w:val="center"/>
            <w:hideMark/>
          </w:tcPr>
          <w:p w:rsidR="008E7DFE" w:rsidRPr="00485D25" w:rsidP="00DC2543" w14:paraId="30C29C78" w14:textId="3A894B7D">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8E7DFE" w:rsidRPr="00485D25" w:rsidP="00DC2543" w14:paraId="34F9869B" w14:textId="4021BF3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63ADA812" w14:textId="69B0B143">
            <w:pPr>
              <w:autoSpaceDE/>
              <w:autoSpaceDN/>
              <w:spacing w:before="20" w:after="20"/>
              <w:jc w:val="center"/>
              <w:rPr>
                <w:rFonts w:eastAsia="Times New Roman"/>
                <w:sz w:val="20"/>
                <w:szCs w:val="20"/>
              </w:rPr>
            </w:pPr>
            <w:r>
              <w:rPr>
                <w:sz w:val="20"/>
                <w:szCs w:val="20"/>
              </w:rPr>
              <w:t xml:space="preserve">136 </w:t>
            </w:r>
          </w:p>
        </w:tc>
        <w:tc>
          <w:tcPr>
            <w:tcW w:w="808" w:type="pct"/>
            <w:shd w:val="clear" w:color="auto" w:fill="auto"/>
            <w:noWrap/>
            <w:vAlign w:val="center"/>
            <w:hideMark/>
          </w:tcPr>
          <w:p w:rsidR="008E7DFE" w:rsidRPr="00485D25" w:rsidP="00DC2543" w14:paraId="1815AA7C" w14:textId="3A8D37D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8E7DFE" w:rsidRPr="00485D25" w:rsidP="00DC2543" w14:paraId="123A18C3" w14:textId="56A457D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8E7DFE" w:rsidRPr="00485D25" w:rsidP="00DC2543" w14:paraId="59D4AFC7" w14:textId="79CBF042">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8E7DFE" w:rsidRPr="00485D25" w:rsidP="00DC2543" w14:paraId="4F68554F" w14:textId="1FCD038C">
            <w:pPr>
              <w:autoSpaceDE/>
              <w:autoSpaceDN/>
              <w:spacing w:before="20" w:after="20"/>
              <w:jc w:val="right"/>
              <w:rPr>
                <w:rFonts w:eastAsia="Times New Roman"/>
                <w:sz w:val="20"/>
                <w:szCs w:val="20"/>
              </w:rPr>
            </w:pPr>
            <w:r>
              <w:rPr>
                <w:sz w:val="20"/>
                <w:szCs w:val="20"/>
              </w:rPr>
              <w:t xml:space="preserve">$0 </w:t>
            </w:r>
          </w:p>
        </w:tc>
      </w:tr>
      <w:tr w14:paraId="3516C810" w14:textId="77777777" w:rsidTr="00AF1DE8">
        <w:tblPrEx>
          <w:tblW w:w="5000" w:type="pct"/>
          <w:tblLook w:val="04A0"/>
        </w:tblPrEx>
        <w:tc>
          <w:tcPr>
            <w:tcW w:w="684" w:type="pct"/>
            <w:shd w:val="clear" w:color="auto" w:fill="F2F2F2"/>
            <w:noWrap/>
            <w:vAlign w:val="center"/>
            <w:hideMark/>
          </w:tcPr>
          <w:p w:rsidR="008E7DFE" w:rsidRPr="00485D25" w:rsidP="00DC2543" w14:paraId="6B12A834" w14:textId="170DD72C">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8E7DFE" w:rsidRPr="00485D25" w:rsidP="00DC2543" w14:paraId="45CBC35C" w14:textId="0904672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35126CA0" w14:textId="08F56D61">
            <w:pPr>
              <w:autoSpaceDE/>
              <w:autoSpaceDN/>
              <w:spacing w:before="20" w:after="20"/>
              <w:jc w:val="center"/>
              <w:rPr>
                <w:rFonts w:eastAsia="Times New Roman"/>
                <w:sz w:val="20"/>
                <w:szCs w:val="20"/>
              </w:rPr>
            </w:pPr>
            <w:r>
              <w:rPr>
                <w:sz w:val="20"/>
                <w:szCs w:val="20"/>
              </w:rPr>
              <w:t xml:space="preserve">136 </w:t>
            </w:r>
          </w:p>
        </w:tc>
        <w:tc>
          <w:tcPr>
            <w:tcW w:w="808" w:type="pct"/>
            <w:shd w:val="clear" w:color="auto" w:fill="F2F2F2"/>
            <w:noWrap/>
            <w:vAlign w:val="center"/>
            <w:hideMark/>
          </w:tcPr>
          <w:p w:rsidR="008E7DFE" w:rsidRPr="00485D25" w:rsidP="00DC2543" w14:paraId="1EDE058D" w14:textId="4A71D68A">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8E7DFE" w:rsidRPr="00485D25" w:rsidP="00DC2543" w14:paraId="4687BA61" w14:textId="0C403DBC">
            <w:pPr>
              <w:autoSpaceDE/>
              <w:autoSpaceDN/>
              <w:spacing w:before="20" w:after="20"/>
              <w:jc w:val="right"/>
              <w:rPr>
                <w:rFonts w:eastAsia="Times New Roman"/>
                <w:color w:val="000000"/>
                <w:sz w:val="20"/>
                <w:szCs w:val="20"/>
              </w:rPr>
            </w:pPr>
            <w:r>
              <w:rPr>
                <w:color w:val="000000"/>
                <w:sz w:val="20"/>
                <w:szCs w:val="20"/>
              </w:rPr>
              <w:t xml:space="preserve">$26,520 </w:t>
            </w:r>
          </w:p>
        </w:tc>
        <w:tc>
          <w:tcPr>
            <w:tcW w:w="733" w:type="pct"/>
            <w:shd w:val="clear" w:color="auto" w:fill="F2F2F2"/>
            <w:noWrap/>
            <w:vAlign w:val="center"/>
            <w:hideMark/>
          </w:tcPr>
          <w:p w:rsidR="008E7DFE" w:rsidRPr="00485D25" w:rsidP="00DC2543" w14:paraId="6005F201" w14:textId="178D015C">
            <w:pPr>
              <w:autoSpaceDE/>
              <w:autoSpaceDN/>
              <w:spacing w:before="20" w:after="20"/>
              <w:jc w:val="right"/>
              <w:rPr>
                <w:rFonts w:eastAsia="Times New Roman"/>
                <w:sz w:val="20"/>
                <w:szCs w:val="20"/>
              </w:rPr>
            </w:pPr>
            <w:r>
              <w:rPr>
                <w:sz w:val="20"/>
                <w:szCs w:val="20"/>
              </w:rPr>
              <w:t xml:space="preserve">$14,425 </w:t>
            </w:r>
          </w:p>
        </w:tc>
        <w:tc>
          <w:tcPr>
            <w:tcW w:w="592" w:type="pct"/>
            <w:shd w:val="clear" w:color="auto" w:fill="F2F2F2"/>
            <w:noWrap/>
            <w:vAlign w:val="center"/>
            <w:hideMark/>
          </w:tcPr>
          <w:p w:rsidR="008E7DFE" w:rsidRPr="00485D25" w:rsidP="00DC2543" w14:paraId="5F21F73D" w14:textId="1779D268">
            <w:pPr>
              <w:autoSpaceDE/>
              <w:autoSpaceDN/>
              <w:spacing w:before="20" w:after="20"/>
              <w:jc w:val="right"/>
              <w:rPr>
                <w:rFonts w:eastAsia="Times New Roman"/>
                <w:sz w:val="20"/>
                <w:szCs w:val="20"/>
              </w:rPr>
            </w:pPr>
            <w:r>
              <w:rPr>
                <w:sz w:val="20"/>
                <w:szCs w:val="20"/>
              </w:rPr>
              <w:t xml:space="preserve">$20,325 </w:t>
            </w:r>
          </w:p>
        </w:tc>
      </w:tr>
      <w:tr w14:paraId="5DA3F4AD" w14:textId="77777777" w:rsidTr="00AF1DE8">
        <w:tblPrEx>
          <w:tblW w:w="5000" w:type="pct"/>
          <w:tblLook w:val="04A0"/>
        </w:tblPrEx>
        <w:tc>
          <w:tcPr>
            <w:tcW w:w="684" w:type="pct"/>
            <w:shd w:val="clear" w:color="auto" w:fill="auto"/>
            <w:noWrap/>
            <w:vAlign w:val="center"/>
            <w:hideMark/>
          </w:tcPr>
          <w:p w:rsidR="008E7DFE" w:rsidRPr="00485D25" w:rsidP="00DC2543" w14:paraId="4605CCAD" w14:textId="3789AB29">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8E7DFE" w:rsidRPr="00485D25" w:rsidP="00DC2543" w14:paraId="6789F1E5" w14:textId="3778136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3211D15B" w14:textId="148CD8D2">
            <w:pPr>
              <w:autoSpaceDE/>
              <w:autoSpaceDN/>
              <w:spacing w:before="20" w:after="20"/>
              <w:jc w:val="center"/>
              <w:rPr>
                <w:rFonts w:eastAsia="Times New Roman"/>
                <w:sz w:val="20"/>
                <w:szCs w:val="20"/>
              </w:rPr>
            </w:pPr>
            <w:r>
              <w:rPr>
                <w:sz w:val="20"/>
                <w:szCs w:val="20"/>
              </w:rPr>
              <w:t xml:space="preserve">136 </w:t>
            </w:r>
          </w:p>
        </w:tc>
        <w:tc>
          <w:tcPr>
            <w:tcW w:w="808" w:type="pct"/>
            <w:shd w:val="clear" w:color="auto" w:fill="auto"/>
            <w:noWrap/>
            <w:vAlign w:val="center"/>
            <w:hideMark/>
          </w:tcPr>
          <w:p w:rsidR="008E7DFE" w:rsidRPr="00485D25" w:rsidP="00DC2543" w14:paraId="709970DD" w14:textId="7A669C9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8E7DFE" w:rsidRPr="00485D25" w:rsidP="00DC2543" w14:paraId="498BC233" w14:textId="4D91744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8E7DFE" w:rsidRPr="00485D25" w:rsidP="00DC2543" w14:paraId="11A5F85F" w14:textId="60272069">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8E7DFE" w:rsidRPr="00485D25" w:rsidP="00DC2543" w14:paraId="2735FFD2" w14:textId="58133AB4">
            <w:pPr>
              <w:autoSpaceDE/>
              <w:autoSpaceDN/>
              <w:spacing w:before="20" w:after="20"/>
              <w:jc w:val="right"/>
              <w:rPr>
                <w:rFonts w:eastAsia="Times New Roman"/>
                <w:sz w:val="20"/>
                <w:szCs w:val="20"/>
              </w:rPr>
            </w:pPr>
            <w:r>
              <w:rPr>
                <w:sz w:val="20"/>
                <w:szCs w:val="20"/>
              </w:rPr>
              <w:t xml:space="preserve">$0 </w:t>
            </w:r>
          </w:p>
        </w:tc>
      </w:tr>
      <w:tr w14:paraId="16ADA64D" w14:textId="77777777" w:rsidTr="00AF1DE8">
        <w:tblPrEx>
          <w:tblW w:w="5000" w:type="pct"/>
          <w:tblLook w:val="04A0"/>
        </w:tblPrEx>
        <w:tc>
          <w:tcPr>
            <w:tcW w:w="684" w:type="pct"/>
            <w:shd w:val="clear" w:color="auto" w:fill="F2F2F2"/>
            <w:noWrap/>
            <w:vAlign w:val="center"/>
            <w:hideMark/>
          </w:tcPr>
          <w:p w:rsidR="008E7DFE" w:rsidRPr="00485D25" w:rsidP="00DC2543" w14:paraId="75EE856F" w14:textId="74BFEE11">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8E7DFE" w:rsidRPr="00485D25" w:rsidP="00DC2543" w14:paraId="5A81E570" w14:textId="021D0AD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444BEC1A" w14:textId="2F35E64C">
            <w:pPr>
              <w:autoSpaceDE/>
              <w:autoSpaceDN/>
              <w:spacing w:before="20" w:after="20"/>
              <w:jc w:val="center"/>
              <w:rPr>
                <w:rFonts w:eastAsia="Times New Roman"/>
                <w:sz w:val="20"/>
                <w:szCs w:val="20"/>
              </w:rPr>
            </w:pPr>
            <w:r>
              <w:rPr>
                <w:sz w:val="20"/>
                <w:szCs w:val="20"/>
              </w:rPr>
              <w:t xml:space="preserve">136 </w:t>
            </w:r>
          </w:p>
        </w:tc>
        <w:tc>
          <w:tcPr>
            <w:tcW w:w="808" w:type="pct"/>
            <w:shd w:val="clear" w:color="auto" w:fill="F2F2F2"/>
            <w:noWrap/>
            <w:vAlign w:val="center"/>
            <w:hideMark/>
          </w:tcPr>
          <w:p w:rsidR="008E7DFE" w:rsidRPr="00485D25" w:rsidP="00DC2543" w14:paraId="2FAD894C" w14:textId="41D0C5AE">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8E7DFE" w:rsidRPr="00485D25" w:rsidP="00DC2543" w14:paraId="2F78F902" w14:textId="013C8D6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8E7DFE" w:rsidRPr="00485D25" w:rsidP="00DC2543" w14:paraId="4EF597BE" w14:textId="0B09CFE3">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8E7DFE" w:rsidRPr="00485D25" w:rsidP="00DC2543" w14:paraId="3ECB41F2" w14:textId="1278E9AC">
            <w:pPr>
              <w:autoSpaceDE/>
              <w:autoSpaceDN/>
              <w:spacing w:before="20" w:after="20"/>
              <w:jc w:val="right"/>
              <w:rPr>
                <w:rFonts w:eastAsia="Times New Roman"/>
                <w:sz w:val="20"/>
                <w:szCs w:val="20"/>
              </w:rPr>
            </w:pPr>
            <w:r>
              <w:rPr>
                <w:sz w:val="20"/>
                <w:szCs w:val="20"/>
              </w:rPr>
              <w:t xml:space="preserve">$0 </w:t>
            </w:r>
          </w:p>
        </w:tc>
      </w:tr>
      <w:tr w14:paraId="1E80A167" w14:textId="77777777" w:rsidTr="00AF1DE8">
        <w:tblPrEx>
          <w:tblW w:w="5000" w:type="pct"/>
          <w:tblLook w:val="04A0"/>
        </w:tblPrEx>
        <w:tc>
          <w:tcPr>
            <w:tcW w:w="684" w:type="pct"/>
            <w:shd w:val="clear" w:color="auto" w:fill="auto"/>
            <w:noWrap/>
            <w:vAlign w:val="center"/>
            <w:hideMark/>
          </w:tcPr>
          <w:p w:rsidR="008E7DFE" w:rsidRPr="00485D25" w:rsidP="00DC2543" w14:paraId="1ED19318" w14:textId="43A91EEC">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8E7DFE" w:rsidRPr="00485D25" w:rsidP="00DC2543" w14:paraId="6904BF41" w14:textId="4A14251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8E7DFE" w:rsidRPr="00485D25" w:rsidP="00DC2543" w14:paraId="762A2203" w14:textId="01E0450B">
            <w:pPr>
              <w:autoSpaceDE/>
              <w:autoSpaceDN/>
              <w:spacing w:before="20" w:after="20"/>
              <w:jc w:val="center"/>
              <w:rPr>
                <w:rFonts w:eastAsia="Times New Roman"/>
                <w:sz w:val="20"/>
                <w:szCs w:val="20"/>
              </w:rPr>
            </w:pPr>
            <w:r>
              <w:rPr>
                <w:sz w:val="20"/>
                <w:szCs w:val="20"/>
              </w:rPr>
              <w:t xml:space="preserve">136 </w:t>
            </w:r>
          </w:p>
        </w:tc>
        <w:tc>
          <w:tcPr>
            <w:tcW w:w="808" w:type="pct"/>
            <w:shd w:val="clear" w:color="auto" w:fill="auto"/>
            <w:noWrap/>
            <w:vAlign w:val="center"/>
            <w:hideMark/>
          </w:tcPr>
          <w:p w:rsidR="008E7DFE" w:rsidRPr="00485D25" w:rsidP="00DC2543" w14:paraId="4967C187" w14:textId="13C56E5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8E7DFE" w:rsidRPr="00485D25" w:rsidP="00DC2543" w14:paraId="2C783C60" w14:textId="1827EEE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8E7DFE" w:rsidRPr="00485D25" w:rsidP="00DC2543" w14:paraId="1BB0EAAC" w14:textId="4F051432">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8E7DFE" w:rsidRPr="00485D25" w:rsidP="00DC2543" w14:paraId="6D277A02" w14:textId="10E49ACF">
            <w:pPr>
              <w:autoSpaceDE/>
              <w:autoSpaceDN/>
              <w:spacing w:before="20" w:after="20"/>
              <w:jc w:val="right"/>
              <w:rPr>
                <w:rFonts w:eastAsia="Times New Roman"/>
                <w:sz w:val="20"/>
                <w:szCs w:val="20"/>
              </w:rPr>
            </w:pPr>
            <w:r>
              <w:rPr>
                <w:sz w:val="20"/>
                <w:szCs w:val="20"/>
              </w:rPr>
              <w:t xml:space="preserve">$0 </w:t>
            </w:r>
          </w:p>
        </w:tc>
      </w:tr>
      <w:tr w14:paraId="59BF276E" w14:textId="77777777" w:rsidTr="00AF1DE8">
        <w:tblPrEx>
          <w:tblW w:w="5000" w:type="pct"/>
          <w:tblLook w:val="04A0"/>
        </w:tblPrEx>
        <w:tc>
          <w:tcPr>
            <w:tcW w:w="684" w:type="pct"/>
            <w:shd w:val="clear" w:color="auto" w:fill="F2F2F2"/>
            <w:noWrap/>
            <w:vAlign w:val="center"/>
            <w:hideMark/>
          </w:tcPr>
          <w:p w:rsidR="008E7DFE" w:rsidRPr="00485D25" w:rsidP="00DC2543" w14:paraId="47BCBDDD" w14:textId="2D13A61B">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8E7DFE" w:rsidRPr="00485D25" w:rsidP="00DC2543" w14:paraId="2ECCB222" w14:textId="65D8286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8E7DFE" w:rsidRPr="00485D25" w:rsidP="00DC2543" w14:paraId="7DDA9CF0" w14:textId="30930C60">
            <w:pPr>
              <w:autoSpaceDE/>
              <w:autoSpaceDN/>
              <w:spacing w:before="20" w:after="20"/>
              <w:jc w:val="center"/>
              <w:rPr>
                <w:rFonts w:eastAsia="Times New Roman"/>
                <w:sz w:val="20"/>
                <w:szCs w:val="20"/>
              </w:rPr>
            </w:pPr>
            <w:r>
              <w:rPr>
                <w:sz w:val="20"/>
                <w:szCs w:val="20"/>
              </w:rPr>
              <w:t xml:space="preserve">136 </w:t>
            </w:r>
          </w:p>
        </w:tc>
        <w:tc>
          <w:tcPr>
            <w:tcW w:w="808" w:type="pct"/>
            <w:shd w:val="clear" w:color="auto" w:fill="F2F2F2"/>
            <w:noWrap/>
            <w:vAlign w:val="center"/>
            <w:hideMark/>
          </w:tcPr>
          <w:p w:rsidR="008E7DFE" w:rsidRPr="00485D25" w:rsidP="00DC2543" w14:paraId="46C3942E" w14:textId="144E9C9D">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8E7DFE" w:rsidRPr="00485D25" w:rsidP="00DC2543" w14:paraId="58187F41" w14:textId="26DAEF6E">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8E7DFE" w:rsidRPr="00485D25" w:rsidP="00DC2543" w14:paraId="3ED6B296" w14:textId="382011DF">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8E7DFE" w:rsidRPr="00485D25" w:rsidP="00DC2543" w14:paraId="4D8DF364" w14:textId="415A79B8">
            <w:pPr>
              <w:autoSpaceDE/>
              <w:autoSpaceDN/>
              <w:spacing w:before="20" w:after="20"/>
              <w:jc w:val="right"/>
              <w:rPr>
                <w:rFonts w:eastAsia="Times New Roman"/>
                <w:sz w:val="20"/>
                <w:szCs w:val="20"/>
              </w:rPr>
            </w:pPr>
            <w:r>
              <w:rPr>
                <w:sz w:val="20"/>
                <w:szCs w:val="20"/>
              </w:rPr>
              <w:t xml:space="preserve">$0 </w:t>
            </w:r>
          </w:p>
        </w:tc>
      </w:tr>
      <w:tr w14:paraId="77068D04" w14:textId="77777777" w:rsidTr="00AF1DE8">
        <w:tblPrEx>
          <w:tblW w:w="5000" w:type="pct"/>
          <w:tblLook w:val="04A0"/>
        </w:tblPrEx>
        <w:tc>
          <w:tcPr>
            <w:tcW w:w="684" w:type="pct"/>
            <w:shd w:val="clear" w:color="auto" w:fill="auto"/>
            <w:noWrap/>
            <w:vAlign w:val="center"/>
            <w:hideMark/>
          </w:tcPr>
          <w:p w:rsidR="008E7DFE" w:rsidRPr="00485D25" w:rsidP="00DC2543" w14:paraId="15589A94" w14:textId="46FC5C4A">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8E7DFE" w:rsidRPr="00485D25" w:rsidP="00DC2543" w14:paraId="032EDDA9" w14:textId="5A6D518E">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8E7DFE" w:rsidRPr="00485D25" w:rsidP="00DC2543" w14:paraId="37FA5138" w14:textId="2EDEAA26">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8E7DFE" w:rsidRPr="00485D25" w:rsidP="00DC2543" w14:paraId="190AAD5C" w14:textId="2F324D6C">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8E7DFE" w:rsidRPr="00485D25" w:rsidP="00DC2543" w14:paraId="49A96F00" w14:textId="37D0E501">
            <w:pPr>
              <w:autoSpaceDE/>
              <w:autoSpaceDN/>
              <w:spacing w:before="20" w:after="20"/>
              <w:jc w:val="right"/>
              <w:rPr>
                <w:rFonts w:eastAsia="Times New Roman"/>
                <w:b/>
                <w:bCs/>
                <w:sz w:val="20"/>
                <w:szCs w:val="20"/>
              </w:rPr>
            </w:pPr>
            <w:r>
              <w:rPr>
                <w:b/>
                <w:bCs/>
                <w:sz w:val="20"/>
                <w:szCs w:val="20"/>
              </w:rPr>
              <w:t xml:space="preserve">$530,400 </w:t>
            </w:r>
          </w:p>
        </w:tc>
        <w:tc>
          <w:tcPr>
            <w:tcW w:w="733" w:type="pct"/>
            <w:shd w:val="clear" w:color="auto" w:fill="auto"/>
            <w:noWrap/>
            <w:vAlign w:val="bottom"/>
            <w:hideMark/>
          </w:tcPr>
          <w:p w:rsidR="008E7DFE" w:rsidRPr="00485D25" w:rsidP="00DC2543" w14:paraId="04141EE8" w14:textId="63EE16C0">
            <w:pPr>
              <w:autoSpaceDE/>
              <w:autoSpaceDN/>
              <w:spacing w:before="20" w:after="20"/>
              <w:jc w:val="right"/>
              <w:rPr>
                <w:rFonts w:eastAsia="Times New Roman"/>
                <w:b/>
                <w:bCs/>
                <w:sz w:val="20"/>
                <w:szCs w:val="20"/>
              </w:rPr>
            </w:pPr>
            <w:r>
              <w:rPr>
                <w:b/>
                <w:bCs/>
                <w:sz w:val="20"/>
                <w:szCs w:val="20"/>
              </w:rPr>
              <w:t xml:space="preserve">$371,984 </w:t>
            </w:r>
          </w:p>
        </w:tc>
        <w:tc>
          <w:tcPr>
            <w:tcW w:w="592" w:type="pct"/>
            <w:shd w:val="clear" w:color="auto" w:fill="auto"/>
            <w:noWrap/>
            <w:vAlign w:val="bottom"/>
            <w:hideMark/>
          </w:tcPr>
          <w:p w:rsidR="008E7DFE" w:rsidRPr="00485D25" w:rsidP="00DC2543" w14:paraId="12F25DD6" w14:textId="3FEBB737">
            <w:pPr>
              <w:autoSpaceDE/>
              <w:autoSpaceDN/>
              <w:spacing w:before="20" w:after="20"/>
              <w:jc w:val="right"/>
              <w:rPr>
                <w:rFonts w:eastAsia="Times New Roman"/>
                <w:b/>
                <w:bCs/>
                <w:sz w:val="20"/>
                <w:szCs w:val="20"/>
              </w:rPr>
            </w:pPr>
            <w:r>
              <w:rPr>
                <w:b/>
                <w:bCs/>
                <w:sz w:val="20"/>
                <w:szCs w:val="20"/>
              </w:rPr>
              <w:t xml:space="preserve">$453,823 </w:t>
            </w:r>
          </w:p>
        </w:tc>
      </w:tr>
      <w:tr w14:paraId="0B8A9822" w14:textId="77777777" w:rsidTr="00AF1DE8">
        <w:tblPrEx>
          <w:tblW w:w="5000" w:type="pct"/>
          <w:tblLook w:val="04A0"/>
        </w:tblPrEx>
        <w:tc>
          <w:tcPr>
            <w:tcW w:w="684" w:type="pct"/>
            <w:shd w:val="clear" w:color="auto" w:fill="auto"/>
            <w:noWrap/>
            <w:vAlign w:val="bottom"/>
            <w:hideMark/>
          </w:tcPr>
          <w:p w:rsidR="00B43235" w:rsidRPr="00485D25" w:rsidP="00DC2543" w14:paraId="515CCE16"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705AF0BD"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6BD27F30"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05665073"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4128F091"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5AA1CBA2"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0C0DE158" w14:textId="77777777">
            <w:pPr>
              <w:autoSpaceDE/>
              <w:autoSpaceDN/>
              <w:spacing w:before="20" w:after="20"/>
              <w:jc w:val="right"/>
              <w:rPr>
                <w:rFonts w:ascii="Times New Roman" w:eastAsia="Times New Roman" w:hAnsi="Times New Roman" w:cs="Times New Roman"/>
                <w:sz w:val="20"/>
                <w:szCs w:val="20"/>
              </w:rPr>
            </w:pPr>
          </w:p>
        </w:tc>
      </w:tr>
      <w:tr w14:paraId="051AA753" w14:textId="77777777" w:rsidTr="00AF1DE8">
        <w:tblPrEx>
          <w:tblW w:w="5000" w:type="pct"/>
          <w:tblLook w:val="04A0"/>
        </w:tblPrEx>
        <w:tc>
          <w:tcPr>
            <w:tcW w:w="684" w:type="pct"/>
            <w:shd w:val="clear" w:color="auto" w:fill="auto"/>
            <w:noWrap/>
            <w:hideMark/>
          </w:tcPr>
          <w:p w:rsidR="00B43235" w:rsidRPr="00485D25" w:rsidP="00DC2543" w14:paraId="5EFAF571" w14:textId="3250F8C2">
            <w:pPr>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A24C6D" w:rsidR="004A7A22">
              <w:rPr>
                <w:rFonts w:eastAsia="Times New Roman"/>
                <w:b/>
                <w:bCs/>
                <w:color w:val="000000"/>
                <w:sz w:val="20"/>
                <w:szCs w:val="20"/>
              </w:rPr>
              <w:t>77</w:t>
            </w:r>
            <w:r w:rsidRPr="004A7A22" w:rsidR="004A7A22">
              <w:rPr>
                <w:rFonts w:eastAsia="Times New Roman"/>
                <w:b/>
                <w:bCs/>
                <w:color w:val="000000"/>
                <w:sz w:val="20"/>
                <w:szCs w:val="20"/>
              </w:rPr>
              <w:t>:</w:t>
            </w:r>
          </w:p>
        </w:tc>
        <w:tc>
          <w:tcPr>
            <w:tcW w:w="4316" w:type="pct"/>
            <w:gridSpan w:val="6"/>
            <w:shd w:val="clear" w:color="auto" w:fill="auto"/>
            <w:hideMark/>
          </w:tcPr>
          <w:p w:rsidR="00B43235" w:rsidRPr="004B11CC" w:rsidP="00DC2543" w14:paraId="5CA6C684" w14:textId="62FE47AF">
            <w:pPr>
              <w:autoSpaceDE/>
              <w:autoSpaceDN/>
              <w:spacing w:before="20" w:after="20"/>
              <w:rPr>
                <w:rFonts w:eastAsia="Times New Roman"/>
                <w:color w:val="000000"/>
                <w:sz w:val="20"/>
                <w:szCs w:val="20"/>
              </w:rPr>
            </w:pPr>
            <w:r w:rsidRPr="004B11CC">
              <w:rPr>
                <w:rFonts w:eastAsia="Times New Roman"/>
                <w:color w:val="000000"/>
                <w:sz w:val="20"/>
                <w:szCs w:val="20"/>
              </w:rPr>
              <w:t>Category 1 Construction - Construction Nonradiological Waste</w:t>
            </w:r>
          </w:p>
        </w:tc>
      </w:tr>
      <w:tr w14:paraId="124B7EA6"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D4651B" w14:paraId="6A91C7CF"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D4651B" w14:paraId="75AB33ED"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D4651B" w14:paraId="43F4023C"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D4651B" w14:paraId="03068A72" w14:textId="5DA0C5BF">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D4651B" w14:paraId="2CF9F84E"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D4651B" w14:paraId="0CB7875B"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D4651B" w14:paraId="77D06F51"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1C978D99" w14:textId="77777777" w:rsidTr="00AF1DE8">
        <w:tblPrEx>
          <w:tblW w:w="5000" w:type="pct"/>
          <w:tblLook w:val="04A0"/>
        </w:tblPrEx>
        <w:tc>
          <w:tcPr>
            <w:tcW w:w="684" w:type="pct"/>
            <w:shd w:val="clear" w:color="auto" w:fill="F2F2F2"/>
            <w:noWrap/>
            <w:vAlign w:val="center"/>
            <w:hideMark/>
          </w:tcPr>
          <w:p w:rsidR="00AA7A3A" w:rsidRPr="00485D25" w:rsidP="00DC2543" w14:paraId="75466278" w14:textId="50E08F4C">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AA7A3A" w:rsidRPr="00485D25" w:rsidP="00DC2543" w14:paraId="283C9054" w14:textId="51E63A0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AA7A3A" w:rsidRPr="00485D25" w:rsidP="00DC2543" w14:paraId="3679AE5F" w14:textId="084D6CE6">
            <w:pPr>
              <w:autoSpaceDE/>
              <w:autoSpaceDN/>
              <w:spacing w:before="20" w:after="20"/>
              <w:jc w:val="center"/>
              <w:rPr>
                <w:rFonts w:eastAsia="Times New Roman"/>
                <w:sz w:val="20"/>
                <w:szCs w:val="20"/>
              </w:rPr>
            </w:pPr>
            <w:r>
              <w:rPr>
                <w:sz w:val="20"/>
                <w:szCs w:val="20"/>
              </w:rPr>
              <w:t xml:space="preserve">34 </w:t>
            </w:r>
          </w:p>
        </w:tc>
        <w:tc>
          <w:tcPr>
            <w:tcW w:w="808" w:type="pct"/>
            <w:shd w:val="clear" w:color="auto" w:fill="F2F2F2"/>
            <w:noWrap/>
            <w:vAlign w:val="center"/>
            <w:hideMark/>
          </w:tcPr>
          <w:p w:rsidR="00AA7A3A" w:rsidRPr="00485D25" w:rsidP="00DC2543" w14:paraId="752353C4" w14:textId="1D57702D">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AA7A3A" w:rsidRPr="00485D25" w:rsidP="00DC2543" w14:paraId="67517D90" w14:textId="3E771FC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AA7A3A" w:rsidRPr="00485D25" w:rsidP="00DC2543" w14:paraId="3C4AE4CA" w14:textId="7B0BD0D0">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AA7A3A" w:rsidRPr="00485D25" w:rsidP="00DC2543" w14:paraId="2037ED4E" w14:textId="0F56B77F">
            <w:pPr>
              <w:autoSpaceDE/>
              <w:autoSpaceDN/>
              <w:spacing w:before="20" w:after="20"/>
              <w:jc w:val="right"/>
              <w:rPr>
                <w:rFonts w:eastAsia="Times New Roman"/>
                <w:sz w:val="20"/>
                <w:szCs w:val="20"/>
              </w:rPr>
            </w:pPr>
            <w:r>
              <w:rPr>
                <w:sz w:val="20"/>
                <w:szCs w:val="20"/>
              </w:rPr>
              <w:t xml:space="preserve">$0 </w:t>
            </w:r>
          </w:p>
        </w:tc>
      </w:tr>
      <w:tr w14:paraId="689F2FDC" w14:textId="77777777" w:rsidTr="00AF1DE8">
        <w:tblPrEx>
          <w:tblW w:w="5000" w:type="pct"/>
          <w:tblLook w:val="04A0"/>
        </w:tblPrEx>
        <w:tc>
          <w:tcPr>
            <w:tcW w:w="684" w:type="pct"/>
            <w:shd w:val="clear" w:color="auto" w:fill="auto"/>
            <w:noWrap/>
            <w:vAlign w:val="center"/>
            <w:hideMark/>
          </w:tcPr>
          <w:p w:rsidR="00AA7A3A" w:rsidRPr="00485D25" w:rsidP="00DC2543" w14:paraId="7D1FEC43" w14:textId="0CCA4766">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AA7A3A" w:rsidRPr="00485D25" w:rsidP="00DC2543" w14:paraId="4CB7C3B2" w14:textId="4721D9B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AA7A3A" w:rsidRPr="00485D25" w:rsidP="00DC2543" w14:paraId="40DB5928" w14:textId="78AAFEA6">
            <w:pPr>
              <w:autoSpaceDE/>
              <w:autoSpaceDN/>
              <w:spacing w:before="20" w:after="20"/>
              <w:jc w:val="center"/>
              <w:rPr>
                <w:rFonts w:eastAsia="Times New Roman"/>
                <w:sz w:val="20"/>
                <w:szCs w:val="20"/>
              </w:rPr>
            </w:pPr>
            <w:r>
              <w:rPr>
                <w:sz w:val="20"/>
                <w:szCs w:val="20"/>
              </w:rPr>
              <w:t xml:space="preserve">34 </w:t>
            </w:r>
          </w:p>
        </w:tc>
        <w:tc>
          <w:tcPr>
            <w:tcW w:w="808" w:type="pct"/>
            <w:shd w:val="clear" w:color="auto" w:fill="auto"/>
            <w:noWrap/>
            <w:vAlign w:val="center"/>
            <w:hideMark/>
          </w:tcPr>
          <w:p w:rsidR="00AA7A3A" w:rsidRPr="00485D25" w:rsidP="00DC2543" w14:paraId="39F83709" w14:textId="52F82216">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AA7A3A" w:rsidRPr="00485D25" w:rsidP="00DC2543" w14:paraId="02643681" w14:textId="14408288">
            <w:pPr>
              <w:autoSpaceDE/>
              <w:autoSpaceDN/>
              <w:spacing w:before="20" w:after="20"/>
              <w:jc w:val="right"/>
              <w:rPr>
                <w:rFonts w:eastAsia="Times New Roman"/>
                <w:color w:val="000000"/>
                <w:sz w:val="20"/>
                <w:szCs w:val="20"/>
              </w:rPr>
            </w:pPr>
            <w:r>
              <w:rPr>
                <w:color w:val="000000"/>
                <w:sz w:val="20"/>
                <w:szCs w:val="20"/>
              </w:rPr>
              <w:t xml:space="preserve">$53,040 </w:t>
            </w:r>
          </w:p>
        </w:tc>
        <w:tc>
          <w:tcPr>
            <w:tcW w:w="733" w:type="pct"/>
            <w:shd w:val="clear" w:color="auto" w:fill="auto"/>
            <w:noWrap/>
            <w:vAlign w:val="center"/>
            <w:hideMark/>
          </w:tcPr>
          <w:p w:rsidR="00AA7A3A" w:rsidRPr="00485D25" w:rsidP="00DC2543" w14:paraId="598BAB5C" w14:textId="09DC5B66">
            <w:pPr>
              <w:autoSpaceDE/>
              <w:autoSpaceDN/>
              <w:spacing w:before="20" w:after="20"/>
              <w:jc w:val="right"/>
              <w:rPr>
                <w:rFonts w:eastAsia="Times New Roman"/>
                <w:sz w:val="20"/>
                <w:szCs w:val="20"/>
              </w:rPr>
            </w:pPr>
            <w:r>
              <w:rPr>
                <w:sz w:val="20"/>
                <w:szCs w:val="20"/>
              </w:rPr>
              <w:t xml:space="preserve">$40,464 </w:t>
            </w:r>
          </w:p>
        </w:tc>
        <w:tc>
          <w:tcPr>
            <w:tcW w:w="592" w:type="pct"/>
            <w:shd w:val="clear" w:color="auto" w:fill="auto"/>
            <w:noWrap/>
            <w:vAlign w:val="center"/>
            <w:hideMark/>
          </w:tcPr>
          <w:p w:rsidR="00AA7A3A" w:rsidRPr="00485D25" w:rsidP="00DC2543" w14:paraId="5E39C09D" w14:textId="65AB102D">
            <w:pPr>
              <w:autoSpaceDE/>
              <w:autoSpaceDN/>
              <w:spacing w:before="20" w:after="20"/>
              <w:jc w:val="right"/>
              <w:rPr>
                <w:rFonts w:eastAsia="Times New Roman"/>
                <w:sz w:val="20"/>
                <w:szCs w:val="20"/>
              </w:rPr>
            </w:pPr>
            <w:r>
              <w:rPr>
                <w:sz w:val="20"/>
                <w:szCs w:val="20"/>
              </w:rPr>
              <w:t xml:space="preserve">$47,125 </w:t>
            </w:r>
          </w:p>
        </w:tc>
      </w:tr>
      <w:tr w14:paraId="144EF8DE" w14:textId="77777777" w:rsidTr="00AF1DE8">
        <w:tblPrEx>
          <w:tblW w:w="5000" w:type="pct"/>
          <w:tblLook w:val="04A0"/>
        </w:tblPrEx>
        <w:tc>
          <w:tcPr>
            <w:tcW w:w="684" w:type="pct"/>
            <w:shd w:val="clear" w:color="auto" w:fill="F2F2F2"/>
            <w:noWrap/>
            <w:vAlign w:val="center"/>
            <w:hideMark/>
          </w:tcPr>
          <w:p w:rsidR="00AA7A3A" w:rsidRPr="00485D25" w:rsidP="00DC2543" w14:paraId="3DFBE92F" w14:textId="6E986A0F">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AA7A3A" w:rsidRPr="00485D25" w:rsidP="00DC2543" w14:paraId="042D76E3" w14:textId="6829A7E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AA7A3A" w:rsidRPr="00485D25" w:rsidP="00DC2543" w14:paraId="5F368887" w14:textId="211A21E8">
            <w:pPr>
              <w:autoSpaceDE/>
              <w:autoSpaceDN/>
              <w:spacing w:before="20" w:after="20"/>
              <w:jc w:val="center"/>
              <w:rPr>
                <w:rFonts w:eastAsia="Times New Roman"/>
                <w:sz w:val="20"/>
                <w:szCs w:val="20"/>
              </w:rPr>
            </w:pPr>
            <w:r>
              <w:rPr>
                <w:sz w:val="20"/>
                <w:szCs w:val="20"/>
              </w:rPr>
              <w:t xml:space="preserve">34 </w:t>
            </w:r>
          </w:p>
        </w:tc>
        <w:tc>
          <w:tcPr>
            <w:tcW w:w="808" w:type="pct"/>
            <w:shd w:val="clear" w:color="auto" w:fill="F2F2F2"/>
            <w:noWrap/>
            <w:vAlign w:val="center"/>
            <w:hideMark/>
          </w:tcPr>
          <w:p w:rsidR="00AA7A3A" w:rsidRPr="00485D25" w:rsidP="00DC2543" w14:paraId="4A20875F" w14:textId="0293797B">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AA7A3A" w:rsidRPr="00485D25" w:rsidP="00DC2543" w14:paraId="5CF629AB" w14:textId="6EA82000">
            <w:pPr>
              <w:autoSpaceDE/>
              <w:autoSpaceDN/>
              <w:spacing w:before="20" w:after="20"/>
              <w:jc w:val="right"/>
              <w:rPr>
                <w:rFonts w:eastAsia="Times New Roman"/>
                <w:color w:val="000000"/>
                <w:sz w:val="20"/>
                <w:szCs w:val="20"/>
              </w:rPr>
            </w:pPr>
            <w:r>
              <w:rPr>
                <w:color w:val="000000"/>
                <w:sz w:val="20"/>
                <w:szCs w:val="20"/>
              </w:rPr>
              <w:t xml:space="preserve">$13,260 </w:t>
            </w:r>
          </w:p>
        </w:tc>
        <w:tc>
          <w:tcPr>
            <w:tcW w:w="733" w:type="pct"/>
            <w:shd w:val="clear" w:color="auto" w:fill="F2F2F2"/>
            <w:noWrap/>
            <w:vAlign w:val="center"/>
            <w:hideMark/>
          </w:tcPr>
          <w:p w:rsidR="00AA7A3A" w:rsidRPr="00485D25" w:rsidP="00DC2543" w14:paraId="6AA95D02" w14:textId="42E0824F">
            <w:pPr>
              <w:autoSpaceDE/>
              <w:autoSpaceDN/>
              <w:spacing w:before="20" w:after="20"/>
              <w:jc w:val="right"/>
              <w:rPr>
                <w:rFonts w:eastAsia="Times New Roman"/>
                <w:sz w:val="20"/>
                <w:szCs w:val="20"/>
              </w:rPr>
            </w:pPr>
            <w:r>
              <w:rPr>
                <w:sz w:val="20"/>
                <w:szCs w:val="20"/>
              </w:rPr>
              <w:t xml:space="preserve">$9,454 </w:t>
            </w:r>
          </w:p>
        </w:tc>
        <w:tc>
          <w:tcPr>
            <w:tcW w:w="592" w:type="pct"/>
            <w:shd w:val="clear" w:color="auto" w:fill="F2F2F2"/>
            <w:noWrap/>
            <w:vAlign w:val="center"/>
            <w:hideMark/>
          </w:tcPr>
          <w:p w:rsidR="00AA7A3A" w:rsidRPr="00485D25" w:rsidP="00DC2543" w14:paraId="7E621866" w14:textId="39F3E73E">
            <w:pPr>
              <w:autoSpaceDE/>
              <w:autoSpaceDN/>
              <w:spacing w:before="20" w:after="20"/>
              <w:jc w:val="right"/>
              <w:rPr>
                <w:rFonts w:eastAsia="Times New Roman"/>
                <w:sz w:val="20"/>
                <w:szCs w:val="20"/>
              </w:rPr>
            </w:pPr>
            <w:r>
              <w:rPr>
                <w:sz w:val="20"/>
                <w:szCs w:val="20"/>
              </w:rPr>
              <w:t xml:space="preserve">$11,438 </w:t>
            </w:r>
          </w:p>
        </w:tc>
      </w:tr>
      <w:tr w14:paraId="6D27627F" w14:textId="77777777" w:rsidTr="00AF1DE8">
        <w:tblPrEx>
          <w:tblW w:w="5000" w:type="pct"/>
          <w:tblLook w:val="04A0"/>
        </w:tblPrEx>
        <w:tc>
          <w:tcPr>
            <w:tcW w:w="684" w:type="pct"/>
            <w:shd w:val="clear" w:color="auto" w:fill="auto"/>
            <w:noWrap/>
            <w:vAlign w:val="center"/>
            <w:hideMark/>
          </w:tcPr>
          <w:p w:rsidR="00AA7A3A" w:rsidRPr="00485D25" w:rsidP="00DC2543" w14:paraId="34AE2135" w14:textId="5CFB077E">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AA7A3A" w:rsidRPr="00485D25" w:rsidP="00DC2543" w14:paraId="173CCFD0" w14:textId="255B620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AA7A3A" w:rsidRPr="00485D25" w:rsidP="00DC2543" w14:paraId="12FD2513" w14:textId="3DCCD760">
            <w:pPr>
              <w:autoSpaceDE/>
              <w:autoSpaceDN/>
              <w:spacing w:before="20" w:after="20"/>
              <w:jc w:val="center"/>
              <w:rPr>
                <w:rFonts w:eastAsia="Times New Roman"/>
                <w:sz w:val="20"/>
                <w:szCs w:val="20"/>
              </w:rPr>
            </w:pPr>
            <w:r>
              <w:rPr>
                <w:sz w:val="20"/>
                <w:szCs w:val="20"/>
              </w:rPr>
              <w:t xml:space="preserve">34 </w:t>
            </w:r>
          </w:p>
        </w:tc>
        <w:tc>
          <w:tcPr>
            <w:tcW w:w="808" w:type="pct"/>
            <w:shd w:val="clear" w:color="auto" w:fill="auto"/>
            <w:noWrap/>
            <w:vAlign w:val="center"/>
            <w:hideMark/>
          </w:tcPr>
          <w:p w:rsidR="00AA7A3A" w:rsidRPr="00485D25" w:rsidP="00DC2543" w14:paraId="1483FA75" w14:textId="766F4B20">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AA7A3A" w:rsidRPr="00485D25" w:rsidP="00DC2543" w14:paraId="262C28F5" w14:textId="26A1EEE2">
            <w:pPr>
              <w:autoSpaceDE/>
              <w:autoSpaceDN/>
              <w:spacing w:before="20" w:after="20"/>
              <w:jc w:val="right"/>
              <w:rPr>
                <w:rFonts w:eastAsia="Times New Roman"/>
                <w:color w:val="000000"/>
                <w:sz w:val="20"/>
                <w:szCs w:val="20"/>
              </w:rPr>
            </w:pPr>
            <w:r>
              <w:rPr>
                <w:color w:val="000000"/>
                <w:sz w:val="20"/>
                <w:szCs w:val="20"/>
              </w:rPr>
              <w:t xml:space="preserve">$53,040 </w:t>
            </w:r>
          </w:p>
        </w:tc>
        <w:tc>
          <w:tcPr>
            <w:tcW w:w="733" w:type="pct"/>
            <w:shd w:val="clear" w:color="auto" w:fill="auto"/>
            <w:noWrap/>
            <w:vAlign w:val="center"/>
            <w:hideMark/>
          </w:tcPr>
          <w:p w:rsidR="00AA7A3A" w:rsidRPr="00485D25" w:rsidP="00DC2543" w14:paraId="072BF94D" w14:textId="2D560914">
            <w:pPr>
              <w:autoSpaceDE/>
              <w:autoSpaceDN/>
              <w:spacing w:before="20" w:after="20"/>
              <w:jc w:val="right"/>
              <w:rPr>
                <w:rFonts w:eastAsia="Times New Roman"/>
                <w:sz w:val="20"/>
                <w:szCs w:val="20"/>
              </w:rPr>
            </w:pPr>
            <w:r>
              <w:rPr>
                <w:sz w:val="20"/>
                <w:szCs w:val="20"/>
              </w:rPr>
              <w:t xml:space="preserve">$35,343 </w:t>
            </w:r>
          </w:p>
        </w:tc>
        <w:tc>
          <w:tcPr>
            <w:tcW w:w="592" w:type="pct"/>
            <w:shd w:val="clear" w:color="auto" w:fill="auto"/>
            <w:noWrap/>
            <w:vAlign w:val="center"/>
            <w:hideMark/>
          </w:tcPr>
          <w:p w:rsidR="00AA7A3A" w:rsidRPr="00485D25" w:rsidP="00DC2543" w14:paraId="3D07BE96" w14:textId="58A707DA">
            <w:pPr>
              <w:autoSpaceDE/>
              <w:autoSpaceDN/>
              <w:spacing w:before="20" w:after="20"/>
              <w:jc w:val="right"/>
              <w:rPr>
                <w:rFonts w:eastAsia="Times New Roman"/>
                <w:sz w:val="20"/>
                <w:szCs w:val="20"/>
              </w:rPr>
            </w:pPr>
            <w:r>
              <w:rPr>
                <w:sz w:val="20"/>
                <w:szCs w:val="20"/>
              </w:rPr>
              <w:t xml:space="preserve">$44,420 </w:t>
            </w:r>
          </w:p>
        </w:tc>
      </w:tr>
      <w:tr w14:paraId="5531E400" w14:textId="77777777" w:rsidTr="00AF1DE8">
        <w:tblPrEx>
          <w:tblW w:w="5000" w:type="pct"/>
          <w:tblLook w:val="04A0"/>
        </w:tblPrEx>
        <w:tc>
          <w:tcPr>
            <w:tcW w:w="684" w:type="pct"/>
            <w:shd w:val="clear" w:color="auto" w:fill="F2F2F2"/>
            <w:noWrap/>
            <w:vAlign w:val="center"/>
            <w:hideMark/>
          </w:tcPr>
          <w:p w:rsidR="00AA7A3A" w:rsidRPr="00485D25" w:rsidP="00DC2543" w14:paraId="1AFA9275" w14:textId="1AE509E5">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AA7A3A" w:rsidRPr="00485D25" w:rsidP="00DC2543" w14:paraId="19D150C6" w14:textId="5FB9458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AA7A3A" w:rsidRPr="00485D25" w:rsidP="00DC2543" w14:paraId="0E146D3C" w14:textId="61ADDDE7">
            <w:pPr>
              <w:autoSpaceDE/>
              <w:autoSpaceDN/>
              <w:spacing w:before="20" w:after="20"/>
              <w:jc w:val="center"/>
              <w:rPr>
                <w:rFonts w:eastAsia="Times New Roman"/>
                <w:sz w:val="20"/>
                <w:szCs w:val="20"/>
              </w:rPr>
            </w:pPr>
            <w:r>
              <w:rPr>
                <w:sz w:val="20"/>
                <w:szCs w:val="20"/>
              </w:rPr>
              <w:t xml:space="preserve">34 </w:t>
            </w:r>
          </w:p>
        </w:tc>
        <w:tc>
          <w:tcPr>
            <w:tcW w:w="808" w:type="pct"/>
            <w:shd w:val="clear" w:color="auto" w:fill="F2F2F2"/>
            <w:noWrap/>
            <w:vAlign w:val="center"/>
            <w:hideMark/>
          </w:tcPr>
          <w:p w:rsidR="00AA7A3A" w:rsidRPr="00485D25" w:rsidP="00DC2543" w14:paraId="40AF5E34" w14:textId="6626E326">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AA7A3A" w:rsidRPr="00485D25" w:rsidP="00DC2543" w14:paraId="22BDCEB4" w14:textId="7CE508C9">
            <w:pPr>
              <w:autoSpaceDE/>
              <w:autoSpaceDN/>
              <w:spacing w:before="20" w:after="20"/>
              <w:jc w:val="right"/>
              <w:rPr>
                <w:rFonts w:eastAsia="Times New Roman"/>
                <w:color w:val="000000"/>
                <w:sz w:val="20"/>
                <w:szCs w:val="20"/>
              </w:rPr>
            </w:pPr>
            <w:r>
              <w:rPr>
                <w:color w:val="000000"/>
                <w:sz w:val="20"/>
                <w:szCs w:val="20"/>
              </w:rPr>
              <w:t xml:space="preserve">$6,630 </w:t>
            </w:r>
          </w:p>
        </w:tc>
        <w:tc>
          <w:tcPr>
            <w:tcW w:w="733" w:type="pct"/>
            <w:shd w:val="clear" w:color="auto" w:fill="F2F2F2"/>
            <w:noWrap/>
            <w:vAlign w:val="center"/>
            <w:hideMark/>
          </w:tcPr>
          <w:p w:rsidR="00AA7A3A" w:rsidRPr="00485D25" w:rsidP="00DC2543" w14:paraId="66AF92C0" w14:textId="798EFB01">
            <w:pPr>
              <w:autoSpaceDE/>
              <w:autoSpaceDN/>
              <w:spacing w:before="20" w:after="20"/>
              <w:jc w:val="right"/>
              <w:rPr>
                <w:rFonts w:eastAsia="Times New Roman"/>
                <w:sz w:val="20"/>
                <w:szCs w:val="20"/>
              </w:rPr>
            </w:pPr>
            <w:r>
              <w:rPr>
                <w:sz w:val="20"/>
                <w:szCs w:val="20"/>
              </w:rPr>
              <w:t xml:space="preserve">$4,129 </w:t>
            </w:r>
          </w:p>
        </w:tc>
        <w:tc>
          <w:tcPr>
            <w:tcW w:w="592" w:type="pct"/>
            <w:shd w:val="clear" w:color="auto" w:fill="F2F2F2"/>
            <w:noWrap/>
            <w:vAlign w:val="center"/>
            <w:hideMark/>
          </w:tcPr>
          <w:p w:rsidR="00AA7A3A" w:rsidRPr="00485D25" w:rsidP="00DC2543" w14:paraId="789DB4E6" w14:textId="7D405C75">
            <w:pPr>
              <w:autoSpaceDE/>
              <w:autoSpaceDN/>
              <w:spacing w:before="20" w:after="20"/>
              <w:jc w:val="right"/>
              <w:rPr>
                <w:rFonts w:eastAsia="Times New Roman"/>
                <w:sz w:val="20"/>
                <w:szCs w:val="20"/>
              </w:rPr>
            </w:pPr>
            <w:r>
              <w:rPr>
                <w:sz w:val="20"/>
                <w:szCs w:val="20"/>
              </w:rPr>
              <w:t xml:space="preserve">$5,391 </w:t>
            </w:r>
          </w:p>
        </w:tc>
      </w:tr>
      <w:tr w14:paraId="3B3E1431" w14:textId="77777777" w:rsidTr="00AF1DE8">
        <w:tblPrEx>
          <w:tblW w:w="5000" w:type="pct"/>
          <w:tblLook w:val="04A0"/>
        </w:tblPrEx>
        <w:tc>
          <w:tcPr>
            <w:tcW w:w="684" w:type="pct"/>
            <w:shd w:val="clear" w:color="auto" w:fill="auto"/>
            <w:noWrap/>
            <w:vAlign w:val="center"/>
            <w:hideMark/>
          </w:tcPr>
          <w:p w:rsidR="00AA7A3A" w:rsidRPr="00485D25" w:rsidP="00DC2543" w14:paraId="7604A4FF" w14:textId="2927E187">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AA7A3A" w:rsidRPr="00485D25" w:rsidP="00DC2543" w14:paraId="2B3AB20A" w14:textId="7A03B69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AA7A3A" w:rsidRPr="00485D25" w:rsidP="00DC2543" w14:paraId="05CCF697" w14:textId="7B814BD8">
            <w:pPr>
              <w:autoSpaceDE/>
              <w:autoSpaceDN/>
              <w:spacing w:before="20" w:after="20"/>
              <w:jc w:val="center"/>
              <w:rPr>
                <w:rFonts w:eastAsia="Times New Roman"/>
                <w:sz w:val="20"/>
                <w:szCs w:val="20"/>
              </w:rPr>
            </w:pPr>
            <w:r>
              <w:rPr>
                <w:sz w:val="20"/>
                <w:szCs w:val="20"/>
              </w:rPr>
              <w:t xml:space="preserve">34 </w:t>
            </w:r>
          </w:p>
        </w:tc>
        <w:tc>
          <w:tcPr>
            <w:tcW w:w="808" w:type="pct"/>
            <w:shd w:val="clear" w:color="auto" w:fill="auto"/>
            <w:noWrap/>
            <w:vAlign w:val="center"/>
            <w:hideMark/>
          </w:tcPr>
          <w:p w:rsidR="00AA7A3A" w:rsidRPr="00485D25" w:rsidP="00DC2543" w14:paraId="231CA0E0" w14:textId="2A47A14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AA7A3A" w:rsidRPr="00485D25" w:rsidP="00DC2543" w14:paraId="1C5476B0" w14:textId="19029B0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AA7A3A" w:rsidRPr="00485D25" w:rsidP="00DC2543" w14:paraId="6F59F216" w14:textId="14020F8C">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AA7A3A" w:rsidRPr="00485D25" w:rsidP="00DC2543" w14:paraId="68A92003" w14:textId="2E1B2396">
            <w:pPr>
              <w:autoSpaceDE/>
              <w:autoSpaceDN/>
              <w:spacing w:before="20" w:after="20"/>
              <w:jc w:val="right"/>
              <w:rPr>
                <w:rFonts w:eastAsia="Times New Roman"/>
                <w:sz w:val="20"/>
                <w:szCs w:val="20"/>
              </w:rPr>
            </w:pPr>
            <w:r>
              <w:rPr>
                <w:sz w:val="20"/>
                <w:szCs w:val="20"/>
              </w:rPr>
              <w:t xml:space="preserve">$0 </w:t>
            </w:r>
          </w:p>
        </w:tc>
      </w:tr>
      <w:tr w14:paraId="7EC9F42A" w14:textId="77777777" w:rsidTr="00AF1DE8">
        <w:tblPrEx>
          <w:tblW w:w="5000" w:type="pct"/>
          <w:tblLook w:val="04A0"/>
        </w:tblPrEx>
        <w:tc>
          <w:tcPr>
            <w:tcW w:w="684" w:type="pct"/>
            <w:shd w:val="clear" w:color="auto" w:fill="F2F2F2"/>
            <w:noWrap/>
            <w:vAlign w:val="center"/>
            <w:hideMark/>
          </w:tcPr>
          <w:p w:rsidR="00AA7A3A" w:rsidRPr="00485D25" w:rsidP="00DC2543" w14:paraId="5799745D" w14:textId="6230EE08">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AA7A3A" w:rsidRPr="00485D25" w:rsidP="00DC2543" w14:paraId="35120873" w14:textId="0A28A01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AA7A3A" w:rsidRPr="00485D25" w:rsidP="00DC2543" w14:paraId="0FDAF680" w14:textId="5393785D">
            <w:pPr>
              <w:autoSpaceDE/>
              <w:autoSpaceDN/>
              <w:spacing w:before="20" w:after="20"/>
              <w:jc w:val="center"/>
              <w:rPr>
                <w:rFonts w:eastAsia="Times New Roman"/>
                <w:sz w:val="20"/>
                <w:szCs w:val="20"/>
              </w:rPr>
            </w:pPr>
            <w:r>
              <w:rPr>
                <w:sz w:val="20"/>
                <w:szCs w:val="20"/>
              </w:rPr>
              <w:t xml:space="preserve">34 </w:t>
            </w:r>
          </w:p>
        </w:tc>
        <w:tc>
          <w:tcPr>
            <w:tcW w:w="808" w:type="pct"/>
            <w:shd w:val="clear" w:color="auto" w:fill="F2F2F2"/>
            <w:noWrap/>
            <w:vAlign w:val="center"/>
            <w:hideMark/>
          </w:tcPr>
          <w:p w:rsidR="00AA7A3A" w:rsidRPr="00485D25" w:rsidP="00DC2543" w14:paraId="5E2F545B" w14:textId="5B7D5CFA">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AA7A3A" w:rsidRPr="00485D25" w:rsidP="00DC2543" w14:paraId="58C40850" w14:textId="7364D0D0">
            <w:pPr>
              <w:autoSpaceDE/>
              <w:autoSpaceDN/>
              <w:spacing w:before="20" w:after="20"/>
              <w:jc w:val="right"/>
              <w:rPr>
                <w:rFonts w:eastAsia="Times New Roman"/>
                <w:color w:val="000000"/>
                <w:sz w:val="20"/>
                <w:szCs w:val="20"/>
              </w:rPr>
            </w:pPr>
            <w:r>
              <w:rPr>
                <w:color w:val="000000"/>
                <w:sz w:val="20"/>
                <w:szCs w:val="20"/>
              </w:rPr>
              <w:t xml:space="preserve">$6,630 </w:t>
            </w:r>
          </w:p>
        </w:tc>
        <w:tc>
          <w:tcPr>
            <w:tcW w:w="733" w:type="pct"/>
            <w:shd w:val="clear" w:color="auto" w:fill="F2F2F2"/>
            <w:noWrap/>
            <w:vAlign w:val="center"/>
            <w:hideMark/>
          </w:tcPr>
          <w:p w:rsidR="00AA7A3A" w:rsidRPr="00485D25" w:rsidP="00DC2543" w14:paraId="737FDC6C" w14:textId="7DABAE46">
            <w:pPr>
              <w:autoSpaceDE/>
              <w:autoSpaceDN/>
              <w:spacing w:before="20" w:after="20"/>
              <w:jc w:val="right"/>
              <w:rPr>
                <w:rFonts w:eastAsia="Times New Roman"/>
                <w:sz w:val="20"/>
                <w:szCs w:val="20"/>
              </w:rPr>
            </w:pPr>
            <w:r>
              <w:rPr>
                <w:sz w:val="20"/>
                <w:szCs w:val="20"/>
              </w:rPr>
              <w:t xml:space="preserve">$3,606 </w:t>
            </w:r>
          </w:p>
        </w:tc>
        <w:tc>
          <w:tcPr>
            <w:tcW w:w="592" w:type="pct"/>
            <w:shd w:val="clear" w:color="auto" w:fill="F2F2F2"/>
            <w:noWrap/>
            <w:vAlign w:val="center"/>
            <w:hideMark/>
          </w:tcPr>
          <w:p w:rsidR="00AA7A3A" w:rsidRPr="00485D25" w:rsidP="00DC2543" w14:paraId="0B3802A4" w14:textId="3E49B73B">
            <w:pPr>
              <w:autoSpaceDE/>
              <w:autoSpaceDN/>
              <w:spacing w:before="20" w:after="20"/>
              <w:jc w:val="right"/>
              <w:rPr>
                <w:rFonts w:eastAsia="Times New Roman"/>
                <w:sz w:val="20"/>
                <w:szCs w:val="20"/>
              </w:rPr>
            </w:pPr>
            <w:r>
              <w:rPr>
                <w:sz w:val="20"/>
                <w:szCs w:val="20"/>
              </w:rPr>
              <w:t xml:space="preserve">$5,081 </w:t>
            </w:r>
          </w:p>
        </w:tc>
      </w:tr>
      <w:tr w14:paraId="54245840" w14:textId="77777777" w:rsidTr="00AF1DE8">
        <w:tblPrEx>
          <w:tblW w:w="5000" w:type="pct"/>
          <w:tblLook w:val="04A0"/>
        </w:tblPrEx>
        <w:tc>
          <w:tcPr>
            <w:tcW w:w="684" w:type="pct"/>
            <w:shd w:val="clear" w:color="auto" w:fill="auto"/>
            <w:noWrap/>
            <w:vAlign w:val="center"/>
            <w:hideMark/>
          </w:tcPr>
          <w:p w:rsidR="00AA7A3A" w:rsidRPr="00485D25" w:rsidP="00DC2543" w14:paraId="24A8DE01" w14:textId="2D071964">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AA7A3A" w:rsidRPr="00485D25" w:rsidP="00DC2543" w14:paraId="7D5991D2" w14:textId="0465EBB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AA7A3A" w:rsidRPr="00485D25" w:rsidP="00DC2543" w14:paraId="703C0DBD" w14:textId="550FC163">
            <w:pPr>
              <w:autoSpaceDE/>
              <w:autoSpaceDN/>
              <w:spacing w:before="20" w:after="20"/>
              <w:jc w:val="center"/>
              <w:rPr>
                <w:rFonts w:eastAsia="Times New Roman"/>
                <w:sz w:val="20"/>
                <w:szCs w:val="20"/>
              </w:rPr>
            </w:pPr>
            <w:r>
              <w:rPr>
                <w:sz w:val="20"/>
                <w:szCs w:val="20"/>
              </w:rPr>
              <w:t xml:space="preserve">34 </w:t>
            </w:r>
          </w:p>
        </w:tc>
        <w:tc>
          <w:tcPr>
            <w:tcW w:w="808" w:type="pct"/>
            <w:shd w:val="clear" w:color="auto" w:fill="auto"/>
            <w:noWrap/>
            <w:vAlign w:val="center"/>
            <w:hideMark/>
          </w:tcPr>
          <w:p w:rsidR="00AA7A3A" w:rsidRPr="00485D25" w:rsidP="00DC2543" w14:paraId="4AE7ED97" w14:textId="587AD5D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AA7A3A" w:rsidRPr="00485D25" w:rsidP="00DC2543" w14:paraId="3E92A348" w14:textId="7B6B9CDB">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AA7A3A" w:rsidRPr="00485D25" w:rsidP="00DC2543" w14:paraId="1A8ECA70" w14:textId="6A6D7D62">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AA7A3A" w:rsidRPr="00485D25" w:rsidP="00DC2543" w14:paraId="72F8F6E3" w14:textId="05701450">
            <w:pPr>
              <w:autoSpaceDE/>
              <w:autoSpaceDN/>
              <w:spacing w:before="20" w:after="20"/>
              <w:jc w:val="right"/>
              <w:rPr>
                <w:rFonts w:eastAsia="Times New Roman"/>
                <w:sz w:val="20"/>
                <w:szCs w:val="20"/>
              </w:rPr>
            </w:pPr>
            <w:r>
              <w:rPr>
                <w:sz w:val="20"/>
                <w:szCs w:val="20"/>
              </w:rPr>
              <w:t xml:space="preserve">$0 </w:t>
            </w:r>
          </w:p>
        </w:tc>
      </w:tr>
      <w:tr w14:paraId="542F5411" w14:textId="77777777" w:rsidTr="00AF1DE8">
        <w:tblPrEx>
          <w:tblW w:w="5000" w:type="pct"/>
          <w:tblLook w:val="04A0"/>
        </w:tblPrEx>
        <w:tc>
          <w:tcPr>
            <w:tcW w:w="684" w:type="pct"/>
            <w:shd w:val="clear" w:color="auto" w:fill="F2F2F2"/>
            <w:noWrap/>
            <w:vAlign w:val="center"/>
            <w:hideMark/>
          </w:tcPr>
          <w:p w:rsidR="00AA7A3A" w:rsidRPr="00485D25" w:rsidP="00DC2543" w14:paraId="115A7DC6" w14:textId="37C7F045">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AA7A3A" w:rsidRPr="00485D25" w:rsidP="00DC2543" w14:paraId="5797C555" w14:textId="0C594B2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AA7A3A" w:rsidRPr="00485D25" w:rsidP="00DC2543" w14:paraId="747A34C1" w14:textId="58A5DB75">
            <w:pPr>
              <w:autoSpaceDE/>
              <w:autoSpaceDN/>
              <w:spacing w:before="20" w:after="20"/>
              <w:jc w:val="center"/>
              <w:rPr>
                <w:rFonts w:eastAsia="Times New Roman"/>
                <w:sz w:val="20"/>
                <w:szCs w:val="20"/>
              </w:rPr>
            </w:pPr>
            <w:r>
              <w:rPr>
                <w:sz w:val="20"/>
                <w:szCs w:val="20"/>
              </w:rPr>
              <w:t xml:space="preserve">34 </w:t>
            </w:r>
          </w:p>
        </w:tc>
        <w:tc>
          <w:tcPr>
            <w:tcW w:w="808" w:type="pct"/>
            <w:shd w:val="clear" w:color="auto" w:fill="F2F2F2"/>
            <w:noWrap/>
            <w:vAlign w:val="center"/>
            <w:hideMark/>
          </w:tcPr>
          <w:p w:rsidR="00AA7A3A" w:rsidRPr="00485D25" w:rsidP="00DC2543" w14:paraId="0F46B904" w14:textId="6DE0F6BC">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AA7A3A" w:rsidRPr="00485D25" w:rsidP="00DC2543" w14:paraId="27348D52" w14:textId="6A66855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AA7A3A" w:rsidRPr="00485D25" w:rsidP="00DC2543" w14:paraId="261E457A" w14:textId="7A15CB3E">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AA7A3A" w:rsidRPr="00485D25" w:rsidP="00DC2543" w14:paraId="725C261E" w14:textId="312300A9">
            <w:pPr>
              <w:autoSpaceDE/>
              <w:autoSpaceDN/>
              <w:spacing w:before="20" w:after="20"/>
              <w:jc w:val="right"/>
              <w:rPr>
                <w:rFonts w:eastAsia="Times New Roman"/>
                <w:sz w:val="20"/>
                <w:szCs w:val="20"/>
              </w:rPr>
            </w:pPr>
            <w:r>
              <w:rPr>
                <w:sz w:val="20"/>
                <w:szCs w:val="20"/>
              </w:rPr>
              <w:t xml:space="preserve">$0 </w:t>
            </w:r>
          </w:p>
        </w:tc>
      </w:tr>
      <w:tr w14:paraId="1D428458" w14:textId="77777777" w:rsidTr="00AF1DE8">
        <w:tblPrEx>
          <w:tblW w:w="5000" w:type="pct"/>
          <w:tblLook w:val="04A0"/>
        </w:tblPrEx>
        <w:tc>
          <w:tcPr>
            <w:tcW w:w="684" w:type="pct"/>
            <w:shd w:val="clear" w:color="auto" w:fill="auto"/>
            <w:noWrap/>
            <w:vAlign w:val="center"/>
            <w:hideMark/>
          </w:tcPr>
          <w:p w:rsidR="00AA7A3A" w:rsidRPr="00485D25" w:rsidP="00DC2543" w14:paraId="36B90417" w14:textId="26DD260B">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AA7A3A" w:rsidRPr="00485D25" w:rsidP="00DC2543" w14:paraId="72DEC01E" w14:textId="0D0934E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AA7A3A" w:rsidRPr="00485D25" w:rsidP="00DC2543" w14:paraId="667D2FF7" w14:textId="353EA77B">
            <w:pPr>
              <w:autoSpaceDE/>
              <w:autoSpaceDN/>
              <w:spacing w:before="20" w:after="20"/>
              <w:jc w:val="center"/>
              <w:rPr>
                <w:rFonts w:eastAsia="Times New Roman"/>
                <w:sz w:val="20"/>
                <w:szCs w:val="20"/>
              </w:rPr>
            </w:pPr>
            <w:r>
              <w:rPr>
                <w:sz w:val="20"/>
                <w:szCs w:val="20"/>
              </w:rPr>
              <w:t xml:space="preserve">34 </w:t>
            </w:r>
          </w:p>
        </w:tc>
        <w:tc>
          <w:tcPr>
            <w:tcW w:w="808" w:type="pct"/>
            <w:shd w:val="clear" w:color="auto" w:fill="auto"/>
            <w:noWrap/>
            <w:vAlign w:val="center"/>
            <w:hideMark/>
          </w:tcPr>
          <w:p w:rsidR="00AA7A3A" w:rsidRPr="00485D25" w:rsidP="00DC2543" w14:paraId="6BA5F450" w14:textId="3FABEA4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AA7A3A" w:rsidRPr="00485D25" w:rsidP="00DC2543" w14:paraId="589A9C3E" w14:textId="41489D4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AA7A3A" w:rsidRPr="00485D25" w:rsidP="00DC2543" w14:paraId="3E68E80A" w14:textId="19C5CE89">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AA7A3A" w:rsidRPr="00485D25" w:rsidP="00DC2543" w14:paraId="599AA897" w14:textId="54912447">
            <w:pPr>
              <w:autoSpaceDE/>
              <w:autoSpaceDN/>
              <w:spacing w:before="20" w:after="20"/>
              <w:jc w:val="right"/>
              <w:rPr>
                <w:rFonts w:eastAsia="Times New Roman"/>
                <w:sz w:val="20"/>
                <w:szCs w:val="20"/>
              </w:rPr>
            </w:pPr>
            <w:r>
              <w:rPr>
                <w:sz w:val="20"/>
                <w:szCs w:val="20"/>
              </w:rPr>
              <w:t xml:space="preserve">$0 </w:t>
            </w:r>
          </w:p>
        </w:tc>
      </w:tr>
      <w:tr w14:paraId="0902E5ED" w14:textId="77777777" w:rsidTr="00AF1DE8">
        <w:tblPrEx>
          <w:tblW w:w="5000" w:type="pct"/>
          <w:tblLook w:val="04A0"/>
        </w:tblPrEx>
        <w:tc>
          <w:tcPr>
            <w:tcW w:w="684" w:type="pct"/>
            <w:shd w:val="clear" w:color="auto" w:fill="F2F2F2"/>
            <w:noWrap/>
            <w:vAlign w:val="center"/>
            <w:hideMark/>
          </w:tcPr>
          <w:p w:rsidR="00AA7A3A" w:rsidRPr="00485D25" w:rsidP="00DC2543" w14:paraId="1BDBF57E" w14:textId="5F298EB5">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AA7A3A" w:rsidRPr="00485D25" w:rsidP="00DC2543" w14:paraId="6065AE39" w14:textId="5854AA9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AA7A3A" w:rsidRPr="00485D25" w:rsidP="00DC2543" w14:paraId="37D9BD8A" w14:textId="43205D55">
            <w:pPr>
              <w:autoSpaceDE/>
              <w:autoSpaceDN/>
              <w:spacing w:before="20" w:after="20"/>
              <w:jc w:val="center"/>
              <w:rPr>
                <w:rFonts w:eastAsia="Times New Roman"/>
                <w:sz w:val="20"/>
                <w:szCs w:val="20"/>
              </w:rPr>
            </w:pPr>
            <w:r>
              <w:rPr>
                <w:sz w:val="20"/>
                <w:szCs w:val="20"/>
              </w:rPr>
              <w:t xml:space="preserve">34 </w:t>
            </w:r>
          </w:p>
        </w:tc>
        <w:tc>
          <w:tcPr>
            <w:tcW w:w="808" w:type="pct"/>
            <w:shd w:val="clear" w:color="auto" w:fill="F2F2F2"/>
            <w:noWrap/>
            <w:vAlign w:val="center"/>
            <w:hideMark/>
          </w:tcPr>
          <w:p w:rsidR="00AA7A3A" w:rsidRPr="00485D25" w:rsidP="00DC2543" w14:paraId="37492223" w14:textId="4BA96BDB">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AA7A3A" w:rsidRPr="00485D25" w:rsidP="00DC2543" w14:paraId="0BAF6BBD" w14:textId="3D9B929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AA7A3A" w:rsidRPr="00485D25" w:rsidP="00DC2543" w14:paraId="63C4EF06" w14:textId="14528EA2">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AA7A3A" w:rsidRPr="00485D25" w:rsidP="00DC2543" w14:paraId="1512B052" w14:textId="3E369B0B">
            <w:pPr>
              <w:autoSpaceDE/>
              <w:autoSpaceDN/>
              <w:spacing w:before="20" w:after="20"/>
              <w:jc w:val="right"/>
              <w:rPr>
                <w:rFonts w:eastAsia="Times New Roman"/>
                <w:sz w:val="20"/>
                <w:szCs w:val="20"/>
              </w:rPr>
            </w:pPr>
            <w:r>
              <w:rPr>
                <w:sz w:val="20"/>
                <w:szCs w:val="20"/>
              </w:rPr>
              <w:t xml:space="preserve">$0 </w:t>
            </w:r>
          </w:p>
        </w:tc>
      </w:tr>
      <w:tr w14:paraId="76276400" w14:textId="77777777" w:rsidTr="00AF1DE8">
        <w:tblPrEx>
          <w:tblW w:w="5000" w:type="pct"/>
          <w:tblLook w:val="04A0"/>
        </w:tblPrEx>
        <w:tc>
          <w:tcPr>
            <w:tcW w:w="684" w:type="pct"/>
            <w:shd w:val="clear" w:color="auto" w:fill="auto"/>
            <w:noWrap/>
            <w:vAlign w:val="center"/>
            <w:hideMark/>
          </w:tcPr>
          <w:p w:rsidR="00AA7A3A" w:rsidRPr="00485D25" w:rsidP="00DC2543" w14:paraId="4F3B680C" w14:textId="4FE6C5B1">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AA7A3A" w:rsidRPr="00485D25" w:rsidP="00DC2543" w14:paraId="351381FB" w14:textId="633B0931">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AA7A3A" w:rsidRPr="00485D25" w:rsidP="00DC2543" w14:paraId="486E4A0F" w14:textId="6ADC7A3C">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AA7A3A" w:rsidRPr="00485D25" w:rsidP="00DC2543" w14:paraId="4A1BED0D" w14:textId="274A3D0B">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AA7A3A" w:rsidRPr="00485D25" w:rsidP="00DC2543" w14:paraId="2C61F021" w14:textId="6614A28A">
            <w:pPr>
              <w:autoSpaceDE/>
              <w:autoSpaceDN/>
              <w:spacing w:before="20" w:after="20"/>
              <w:jc w:val="right"/>
              <w:rPr>
                <w:rFonts w:eastAsia="Times New Roman"/>
                <w:b/>
                <w:bCs/>
                <w:sz w:val="20"/>
                <w:szCs w:val="20"/>
              </w:rPr>
            </w:pPr>
            <w:r>
              <w:rPr>
                <w:b/>
                <w:bCs/>
                <w:sz w:val="20"/>
                <w:szCs w:val="20"/>
              </w:rPr>
              <w:t xml:space="preserve">$132,600 </w:t>
            </w:r>
          </w:p>
        </w:tc>
        <w:tc>
          <w:tcPr>
            <w:tcW w:w="733" w:type="pct"/>
            <w:shd w:val="clear" w:color="auto" w:fill="auto"/>
            <w:noWrap/>
            <w:vAlign w:val="bottom"/>
            <w:hideMark/>
          </w:tcPr>
          <w:p w:rsidR="00AA7A3A" w:rsidRPr="00485D25" w:rsidP="00DC2543" w14:paraId="4445E4C0" w14:textId="40AC7647">
            <w:pPr>
              <w:autoSpaceDE/>
              <w:autoSpaceDN/>
              <w:spacing w:before="20" w:after="20"/>
              <w:jc w:val="right"/>
              <w:rPr>
                <w:rFonts w:eastAsia="Times New Roman"/>
                <w:b/>
                <w:bCs/>
                <w:sz w:val="20"/>
                <w:szCs w:val="20"/>
              </w:rPr>
            </w:pPr>
            <w:r>
              <w:rPr>
                <w:b/>
                <w:bCs/>
                <w:sz w:val="20"/>
                <w:szCs w:val="20"/>
              </w:rPr>
              <w:t xml:space="preserve">$92,996 </w:t>
            </w:r>
          </w:p>
        </w:tc>
        <w:tc>
          <w:tcPr>
            <w:tcW w:w="592" w:type="pct"/>
            <w:shd w:val="clear" w:color="auto" w:fill="auto"/>
            <w:noWrap/>
            <w:vAlign w:val="bottom"/>
            <w:hideMark/>
          </w:tcPr>
          <w:p w:rsidR="00AA7A3A" w:rsidRPr="00485D25" w:rsidP="00DC2543" w14:paraId="48656D85" w14:textId="33425C15">
            <w:pPr>
              <w:autoSpaceDE/>
              <w:autoSpaceDN/>
              <w:spacing w:before="20" w:after="20"/>
              <w:jc w:val="right"/>
              <w:rPr>
                <w:rFonts w:eastAsia="Times New Roman"/>
                <w:b/>
                <w:bCs/>
                <w:sz w:val="20"/>
                <w:szCs w:val="20"/>
              </w:rPr>
            </w:pPr>
            <w:r>
              <w:rPr>
                <w:b/>
                <w:bCs/>
                <w:sz w:val="20"/>
                <w:szCs w:val="20"/>
              </w:rPr>
              <w:t xml:space="preserve">$113,456 </w:t>
            </w:r>
          </w:p>
        </w:tc>
      </w:tr>
      <w:tr w14:paraId="337ABAE6" w14:textId="77777777" w:rsidTr="00AF1DE8">
        <w:tblPrEx>
          <w:tblW w:w="5000" w:type="pct"/>
          <w:tblLook w:val="04A0"/>
        </w:tblPrEx>
        <w:tc>
          <w:tcPr>
            <w:tcW w:w="684" w:type="pct"/>
            <w:shd w:val="clear" w:color="auto" w:fill="auto"/>
            <w:noWrap/>
            <w:vAlign w:val="bottom"/>
            <w:hideMark/>
          </w:tcPr>
          <w:p w:rsidR="00B43235" w:rsidRPr="00485D25" w:rsidP="00DC2543" w14:paraId="60344849"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50C61520"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5A254916"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6371B060"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1B88357C"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53788B05"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527A28C4" w14:textId="77777777">
            <w:pPr>
              <w:autoSpaceDE/>
              <w:autoSpaceDN/>
              <w:spacing w:before="20" w:after="20"/>
              <w:jc w:val="right"/>
              <w:rPr>
                <w:rFonts w:ascii="Times New Roman" w:eastAsia="Times New Roman" w:hAnsi="Times New Roman" w:cs="Times New Roman"/>
                <w:sz w:val="20"/>
                <w:szCs w:val="20"/>
              </w:rPr>
            </w:pPr>
          </w:p>
        </w:tc>
      </w:tr>
      <w:tr w14:paraId="5002E830" w14:textId="77777777" w:rsidTr="00AF1DE8">
        <w:tblPrEx>
          <w:tblW w:w="5000" w:type="pct"/>
          <w:tblLook w:val="04A0"/>
        </w:tblPrEx>
        <w:tc>
          <w:tcPr>
            <w:tcW w:w="684" w:type="pct"/>
            <w:shd w:val="clear" w:color="auto" w:fill="auto"/>
            <w:noWrap/>
            <w:hideMark/>
          </w:tcPr>
          <w:p w:rsidR="00B43235" w:rsidRPr="00485D25" w:rsidP="00DC2543" w14:paraId="0660DF47" w14:textId="521750CE">
            <w:pPr>
              <w:keepNext/>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99510A" w:rsidR="004A7A22">
              <w:rPr>
                <w:rFonts w:eastAsia="Times New Roman"/>
                <w:b/>
                <w:bCs/>
                <w:color w:val="000000"/>
                <w:sz w:val="20"/>
                <w:szCs w:val="20"/>
              </w:rPr>
              <w:t>78</w:t>
            </w:r>
            <w:r w:rsidRPr="004A7A22" w:rsidR="004A7A22">
              <w:rPr>
                <w:rFonts w:eastAsia="Times New Roman"/>
                <w:b/>
                <w:bCs/>
                <w:color w:val="000000"/>
                <w:sz w:val="20"/>
                <w:szCs w:val="20"/>
              </w:rPr>
              <w:t>:</w:t>
            </w:r>
          </w:p>
        </w:tc>
        <w:tc>
          <w:tcPr>
            <w:tcW w:w="4316" w:type="pct"/>
            <w:gridSpan w:val="6"/>
            <w:shd w:val="clear" w:color="auto" w:fill="auto"/>
            <w:hideMark/>
          </w:tcPr>
          <w:p w:rsidR="00B43235" w:rsidRPr="004B11CC" w:rsidP="00DC2543" w14:paraId="4D62527A" w14:textId="212E2E01">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Operation Nonradiological Waste</w:t>
            </w:r>
          </w:p>
        </w:tc>
      </w:tr>
      <w:tr w14:paraId="43CA264B"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D4651B" w14:paraId="1A92596C"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D4651B" w14:paraId="7B7D51DB"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D4651B" w14:paraId="11BA45A8"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D4651B" w14:paraId="320F04B1" w14:textId="53A803A2">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D4651B" w14:paraId="0533B8CB"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D4651B" w14:paraId="2C4509F5"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D4651B" w14:paraId="6F9BB70B"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17A464AD" w14:textId="77777777" w:rsidTr="00AF1DE8">
        <w:tblPrEx>
          <w:tblW w:w="5000" w:type="pct"/>
          <w:tblLook w:val="04A0"/>
        </w:tblPrEx>
        <w:tc>
          <w:tcPr>
            <w:tcW w:w="684" w:type="pct"/>
            <w:shd w:val="clear" w:color="auto" w:fill="F2F2F2"/>
            <w:noWrap/>
            <w:vAlign w:val="center"/>
            <w:hideMark/>
          </w:tcPr>
          <w:p w:rsidR="00E76D1B" w:rsidRPr="00485D25" w:rsidP="00DC2543" w14:paraId="3D2BEA7B" w14:textId="13D366C0">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E76D1B" w:rsidRPr="00485D25" w:rsidP="00DC2543" w14:paraId="58CF455A" w14:textId="3019946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76D1B" w:rsidRPr="00485D25" w:rsidP="00DC2543" w14:paraId="22A47147" w14:textId="605F76FB">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F2F2F2"/>
            <w:noWrap/>
            <w:vAlign w:val="center"/>
            <w:hideMark/>
          </w:tcPr>
          <w:p w:rsidR="00E76D1B" w:rsidRPr="00485D25" w:rsidP="00DC2543" w14:paraId="199A73A2" w14:textId="4964582B">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E76D1B" w:rsidRPr="00485D25" w:rsidP="00DC2543" w14:paraId="5552C23A" w14:textId="2997536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E76D1B" w:rsidRPr="00485D25" w:rsidP="00DC2543" w14:paraId="62F203A2" w14:textId="2D681BFE">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E76D1B" w:rsidRPr="00485D25" w:rsidP="00DC2543" w14:paraId="79825283" w14:textId="0E06BD3D">
            <w:pPr>
              <w:autoSpaceDE/>
              <w:autoSpaceDN/>
              <w:spacing w:before="20" w:after="20"/>
              <w:jc w:val="right"/>
              <w:rPr>
                <w:rFonts w:eastAsia="Times New Roman"/>
                <w:sz w:val="20"/>
                <w:szCs w:val="20"/>
              </w:rPr>
            </w:pPr>
            <w:r>
              <w:rPr>
                <w:sz w:val="20"/>
                <w:szCs w:val="20"/>
              </w:rPr>
              <w:t xml:space="preserve">$0 </w:t>
            </w:r>
          </w:p>
        </w:tc>
      </w:tr>
      <w:tr w14:paraId="0B85500B" w14:textId="77777777" w:rsidTr="00AF1DE8">
        <w:tblPrEx>
          <w:tblW w:w="5000" w:type="pct"/>
          <w:tblLook w:val="04A0"/>
        </w:tblPrEx>
        <w:tc>
          <w:tcPr>
            <w:tcW w:w="684" w:type="pct"/>
            <w:shd w:val="clear" w:color="auto" w:fill="auto"/>
            <w:noWrap/>
            <w:vAlign w:val="center"/>
            <w:hideMark/>
          </w:tcPr>
          <w:p w:rsidR="00E76D1B" w:rsidRPr="00485D25" w:rsidP="00DC2543" w14:paraId="18B708B5" w14:textId="33967818">
            <w:pPr>
              <w:keepNext/>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E76D1B" w:rsidRPr="00485D25" w:rsidP="00DC2543" w14:paraId="40D5C2A6" w14:textId="2E8A0DA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76D1B" w:rsidRPr="00485D25" w:rsidP="00DC2543" w14:paraId="63992B4D" w14:textId="0139BC53">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auto"/>
            <w:noWrap/>
            <w:vAlign w:val="center"/>
            <w:hideMark/>
          </w:tcPr>
          <w:p w:rsidR="00E76D1B" w:rsidRPr="00485D25" w:rsidP="00DC2543" w14:paraId="061F1061" w14:textId="1EFA5FAC">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76D1B" w:rsidRPr="00485D25" w:rsidP="00DC2543" w14:paraId="70C3FFD3" w14:textId="063500B6">
            <w:pPr>
              <w:autoSpaceDE/>
              <w:autoSpaceDN/>
              <w:spacing w:before="20" w:after="20"/>
              <w:jc w:val="right"/>
              <w:rPr>
                <w:rFonts w:eastAsia="Times New Roman"/>
                <w:color w:val="000000"/>
                <w:sz w:val="20"/>
                <w:szCs w:val="20"/>
              </w:rPr>
            </w:pPr>
            <w:r>
              <w:rPr>
                <w:color w:val="000000"/>
                <w:sz w:val="20"/>
                <w:szCs w:val="20"/>
              </w:rPr>
              <w:t xml:space="preserve">$26,520 </w:t>
            </w:r>
          </w:p>
        </w:tc>
        <w:tc>
          <w:tcPr>
            <w:tcW w:w="733" w:type="pct"/>
            <w:shd w:val="clear" w:color="auto" w:fill="auto"/>
            <w:noWrap/>
            <w:vAlign w:val="center"/>
            <w:hideMark/>
          </w:tcPr>
          <w:p w:rsidR="00E76D1B" w:rsidRPr="00485D25" w:rsidP="00DC2543" w14:paraId="2A3A3066" w14:textId="3A690013">
            <w:pPr>
              <w:autoSpaceDE/>
              <w:autoSpaceDN/>
              <w:spacing w:before="20" w:after="20"/>
              <w:jc w:val="right"/>
              <w:rPr>
                <w:rFonts w:eastAsia="Times New Roman"/>
                <w:sz w:val="20"/>
                <w:szCs w:val="20"/>
              </w:rPr>
            </w:pPr>
            <w:r>
              <w:rPr>
                <w:sz w:val="20"/>
                <w:szCs w:val="20"/>
              </w:rPr>
              <w:t xml:space="preserve">$20,232 </w:t>
            </w:r>
          </w:p>
        </w:tc>
        <w:tc>
          <w:tcPr>
            <w:tcW w:w="592" w:type="pct"/>
            <w:shd w:val="clear" w:color="auto" w:fill="auto"/>
            <w:noWrap/>
            <w:vAlign w:val="center"/>
            <w:hideMark/>
          </w:tcPr>
          <w:p w:rsidR="00E76D1B" w:rsidRPr="00485D25" w:rsidP="00DC2543" w14:paraId="155F7E84" w14:textId="6934B2B4">
            <w:pPr>
              <w:autoSpaceDE/>
              <w:autoSpaceDN/>
              <w:spacing w:before="20" w:after="20"/>
              <w:jc w:val="right"/>
              <w:rPr>
                <w:rFonts w:eastAsia="Times New Roman"/>
                <w:sz w:val="20"/>
                <w:szCs w:val="20"/>
              </w:rPr>
            </w:pPr>
            <w:r>
              <w:rPr>
                <w:sz w:val="20"/>
                <w:szCs w:val="20"/>
              </w:rPr>
              <w:t xml:space="preserve">$23,563 </w:t>
            </w:r>
          </w:p>
        </w:tc>
      </w:tr>
      <w:tr w14:paraId="3C0EC542" w14:textId="77777777" w:rsidTr="00AF1DE8">
        <w:tblPrEx>
          <w:tblW w:w="5000" w:type="pct"/>
          <w:tblLook w:val="04A0"/>
        </w:tblPrEx>
        <w:tc>
          <w:tcPr>
            <w:tcW w:w="684" w:type="pct"/>
            <w:shd w:val="clear" w:color="auto" w:fill="F2F2F2"/>
            <w:noWrap/>
            <w:vAlign w:val="center"/>
            <w:hideMark/>
          </w:tcPr>
          <w:p w:rsidR="00E76D1B" w:rsidRPr="00485D25" w:rsidP="00DC2543" w14:paraId="145C716B" w14:textId="25B884CD">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E76D1B" w:rsidRPr="00485D25" w:rsidP="00DC2543" w14:paraId="3977CAEC" w14:textId="32CB650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76D1B" w:rsidRPr="00485D25" w:rsidP="00DC2543" w14:paraId="43B08A4A" w14:textId="3FF03628">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F2F2F2"/>
            <w:noWrap/>
            <w:vAlign w:val="center"/>
            <w:hideMark/>
          </w:tcPr>
          <w:p w:rsidR="00E76D1B" w:rsidRPr="00485D25" w:rsidP="00DC2543" w14:paraId="66B60874" w14:textId="7D5A6A3A">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E76D1B" w:rsidRPr="00485D25" w:rsidP="00DC2543" w14:paraId="706F4698" w14:textId="10AA4123">
            <w:pPr>
              <w:autoSpaceDE/>
              <w:autoSpaceDN/>
              <w:spacing w:before="20" w:after="20"/>
              <w:jc w:val="right"/>
              <w:rPr>
                <w:rFonts w:eastAsia="Times New Roman"/>
                <w:color w:val="000000"/>
                <w:sz w:val="20"/>
                <w:szCs w:val="20"/>
              </w:rPr>
            </w:pPr>
            <w:r>
              <w:rPr>
                <w:color w:val="000000"/>
                <w:sz w:val="20"/>
                <w:szCs w:val="20"/>
              </w:rPr>
              <w:t xml:space="preserve">$6,630 </w:t>
            </w:r>
          </w:p>
        </w:tc>
        <w:tc>
          <w:tcPr>
            <w:tcW w:w="733" w:type="pct"/>
            <w:shd w:val="clear" w:color="auto" w:fill="F2F2F2"/>
            <w:noWrap/>
            <w:vAlign w:val="center"/>
            <w:hideMark/>
          </w:tcPr>
          <w:p w:rsidR="00E76D1B" w:rsidRPr="00485D25" w:rsidP="00DC2543" w14:paraId="77F42A1B" w14:textId="6E919E2C">
            <w:pPr>
              <w:autoSpaceDE/>
              <w:autoSpaceDN/>
              <w:spacing w:before="20" w:after="20"/>
              <w:jc w:val="right"/>
              <w:rPr>
                <w:rFonts w:eastAsia="Times New Roman"/>
                <w:sz w:val="20"/>
                <w:szCs w:val="20"/>
              </w:rPr>
            </w:pPr>
            <w:r>
              <w:rPr>
                <w:sz w:val="20"/>
                <w:szCs w:val="20"/>
              </w:rPr>
              <w:t xml:space="preserve">$4,727 </w:t>
            </w:r>
          </w:p>
        </w:tc>
        <w:tc>
          <w:tcPr>
            <w:tcW w:w="592" w:type="pct"/>
            <w:shd w:val="clear" w:color="auto" w:fill="F2F2F2"/>
            <w:noWrap/>
            <w:vAlign w:val="center"/>
            <w:hideMark/>
          </w:tcPr>
          <w:p w:rsidR="00E76D1B" w:rsidRPr="00485D25" w:rsidP="00DC2543" w14:paraId="6D00356F" w14:textId="636E029B">
            <w:pPr>
              <w:autoSpaceDE/>
              <w:autoSpaceDN/>
              <w:spacing w:before="20" w:after="20"/>
              <w:jc w:val="right"/>
              <w:rPr>
                <w:rFonts w:eastAsia="Times New Roman"/>
                <w:sz w:val="20"/>
                <w:szCs w:val="20"/>
              </w:rPr>
            </w:pPr>
            <w:r>
              <w:rPr>
                <w:sz w:val="20"/>
                <w:szCs w:val="20"/>
              </w:rPr>
              <w:t xml:space="preserve">$5,719 </w:t>
            </w:r>
          </w:p>
        </w:tc>
      </w:tr>
      <w:tr w14:paraId="0EC5CB01" w14:textId="77777777" w:rsidTr="00AF1DE8">
        <w:tblPrEx>
          <w:tblW w:w="5000" w:type="pct"/>
          <w:tblLook w:val="04A0"/>
        </w:tblPrEx>
        <w:tc>
          <w:tcPr>
            <w:tcW w:w="684" w:type="pct"/>
            <w:shd w:val="clear" w:color="auto" w:fill="auto"/>
            <w:noWrap/>
            <w:vAlign w:val="center"/>
            <w:hideMark/>
          </w:tcPr>
          <w:p w:rsidR="00E76D1B" w:rsidRPr="00485D25" w:rsidP="00DC2543" w14:paraId="1DB2380A" w14:textId="0E66E1A2">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E76D1B" w:rsidRPr="00485D25" w:rsidP="00DC2543" w14:paraId="591CA0E9" w14:textId="1BEAB7D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76D1B" w:rsidRPr="00485D25" w:rsidP="00DC2543" w14:paraId="3A55FD36" w14:textId="169C0249">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auto"/>
            <w:noWrap/>
            <w:vAlign w:val="center"/>
            <w:hideMark/>
          </w:tcPr>
          <w:p w:rsidR="00E76D1B" w:rsidRPr="00485D25" w:rsidP="00DC2543" w14:paraId="0FDFD00B" w14:textId="7A10670F">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76D1B" w:rsidRPr="00485D25" w:rsidP="00DC2543" w14:paraId="183CFE28" w14:textId="624EA1A9">
            <w:pPr>
              <w:autoSpaceDE/>
              <w:autoSpaceDN/>
              <w:spacing w:before="20" w:after="20"/>
              <w:jc w:val="right"/>
              <w:rPr>
                <w:rFonts w:eastAsia="Times New Roman"/>
                <w:color w:val="000000"/>
                <w:sz w:val="20"/>
                <w:szCs w:val="20"/>
              </w:rPr>
            </w:pPr>
            <w:r>
              <w:rPr>
                <w:color w:val="000000"/>
                <w:sz w:val="20"/>
                <w:szCs w:val="20"/>
              </w:rPr>
              <w:t xml:space="preserve">$26,520 </w:t>
            </w:r>
          </w:p>
        </w:tc>
        <w:tc>
          <w:tcPr>
            <w:tcW w:w="733" w:type="pct"/>
            <w:shd w:val="clear" w:color="auto" w:fill="auto"/>
            <w:noWrap/>
            <w:vAlign w:val="center"/>
            <w:hideMark/>
          </w:tcPr>
          <w:p w:rsidR="00E76D1B" w:rsidRPr="00485D25" w:rsidP="00DC2543" w14:paraId="76EEF4EF" w14:textId="7D9CA9EE">
            <w:pPr>
              <w:autoSpaceDE/>
              <w:autoSpaceDN/>
              <w:spacing w:before="20" w:after="20"/>
              <w:jc w:val="right"/>
              <w:rPr>
                <w:rFonts w:eastAsia="Times New Roman"/>
                <w:sz w:val="20"/>
                <w:szCs w:val="20"/>
              </w:rPr>
            </w:pPr>
            <w:r>
              <w:rPr>
                <w:sz w:val="20"/>
                <w:szCs w:val="20"/>
              </w:rPr>
              <w:t xml:space="preserve">$17,671 </w:t>
            </w:r>
          </w:p>
        </w:tc>
        <w:tc>
          <w:tcPr>
            <w:tcW w:w="592" w:type="pct"/>
            <w:shd w:val="clear" w:color="auto" w:fill="auto"/>
            <w:noWrap/>
            <w:vAlign w:val="center"/>
            <w:hideMark/>
          </w:tcPr>
          <w:p w:rsidR="00E76D1B" w:rsidRPr="00485D25" w:rsidP="00DC2543" w14:paraId="48375BB3" w14:textId="7E3011FC">
            <w:pPr>
              <w:autoSpaceDE/>
              <w:autoSpaceDN/>
              <w:spacing w:before="20" w:after="20"/>
              <w:jc w:val="right"/>
              <w:rPr>
                <w:rFonts w:eastAsia="Times New Roman"/>
                <w:sz w:val="20"/>
                <w:szCs w:val="20"/>
              </w:rPr>
            </w:pPr>
            <w:r>
              <w:rPr>
                <w:sz w:val="20"/>
                <w:szCs w:val="20"/>
              </w:rPr>
              <w:t xml:space="preserve">$22,210 </w:t>
            </w:r>
          </w:p>
        </w:tc>
      </w:tr>
      <w:tr w14:paraId="0AF84CE3" w14:textId="77777777" w:rsidTr="00AF1DE8">
        <w:tblPrEx>
          <w:tblW w:w="5000" w:type="pct"/>
          <w:tblLook w:val="04A0"/>
        </w:tblPrEx>
        <w:tc>
          <w:tcPr>
            <w:tcW w:w="684" w:type="pct"/>
            <w:shd w:val="clear" w:color="auto" w:fill="F2F2F2"/>
            <w:noWrap/>
            <w:vAlign w:val="center"/>
            <w:hideMark/>
          </w:tcPr>
          <w:p w:rsidR="00E76D1B" w:rsidRPr="00485D25" w:rsidP="00DC2543" w14:paraId="5509AB32" w14:textId="152EDA93">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E76D1B" w:rsidRPr="00485D25" w:rsidP="00DC2543" w14:paraId="6EF98217" w14:textId="4183EDC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76D1B" w:rsidRPr="00485D25" w:rsidP="00DC2543" w14:paraId="75009FE4" w14:textId="7D45C3DB">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F2F2F2"/>
            <w:noWrap/>
            <w:vAlign w:val="center"/>
            <w:hideMark/>
          </w:tcPr>
          <w:p w:rsidR="00E76D1B" w:rsidRPr="00485D25" w:rsidP="00DC2543" w14:paraId="3402F1A1" w14:textId="78779D38">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76D1B" w:rsidRPr="00485D25" w:rsidP="00DC2543" w14:paraId="6FFC7471" w14:textId="1FD76681">
            <w:pPr>
              <w:autoSpaceDE/>
              <w:autoSpaceDN/>
              <w:spacing w:before="20" w:after="20"/>
              <w:jc w:val="right"/>
              <w:rPr>
                <w:rFonts w:eastAsia="Times New Roman"/>
                <w:color w:val="000000"/>
                <w:sz w:val="20"/>
                <w:szCs w:val="20"/>
              </w:rPr>
            </w:pPr>
            <w:r>
              <w:rPr>
                <w:color w:val="000000"/>
                <w:sz w:val="20"/>
                <w:szCs w:val="20"/>
              </w:rPr>
              <w:t xml:space="preserve">$3,315 </w:t>
            </w:r>
          </w:p>
        </w:tc>
        <w:tc>
          <w:tcPr>
            <w:tcW w:w="733" w:type="pct"/>
            <w:shd w:val="clear" w:color="auto" w:fill="F2F2F2"/>
            <w:noWrap/>
            <w:vAlign w:val="center"/>
            <w:hideMark/>
          </w:tcPr>
          <w:p w:rsidR="00E76D1B" w:rsidRPr="00485D25" w:rsidP="00DC2543" w14:paraId="430C13C7" w14:textId="258431C4">
            <w:pPr>
              <w:autoSpaceDE/>
              <w:autoSpaceDN/>
              <w:spacing w:before="20" w:after="20"/>
              <w:jc w:val="right"/>
              <w:rPr>
                <w:rFonts w:eastAsia="Times New Roman"/>
                <w:sz w:val="20"/>
                <w:szCs w:val="20"/>
              </w:rPr>
            </w:pPr>
            <w:r>
              <w:rPr>
                <w:sz w:val="20"/>
                <w:szCs w:val="20"/>
              </w:rPr>
              <w:t xml:space="preserve">$2,064 </w:t>
            </w:r>
          </w:p>
        </w:tc>
        <w:tc>
          <w:tcPr>
            <w:tcW w:w="592" w:type="pct"/>
            <w:shd w:val="clear" w:color="auto" w:fill="F2F2F2"/>
            <w:noWrap/>
            <w:vAlign w:val="center"/>
            <w:hideMark/>
          </w:tcPr>
          <w:p w:rsidR="00E76D1B" w:rsidRPr="00485D25" w:rsidP="00DC2543" w14:paraId="415F9588" w14:textId="5B75E9F1">
            <w:pPr>
              <w:autoSpaceDE/>
              <w:autoSpaceDN/>
              <w:spacing w:before="20" w:after="20"/>
              <w:jc w:val="right"/>
              <w:rPr>
                <w:rFonts w:eastAsia="Times New Roman"/>
                <w:sz w:val="20"/>
                <w:szCs w:val="20"/>
              </w:rPr>
            </w:pPr>
            <w:r>
              <w:rPr>
                <w:sz w:val="20"/>
                <w:szCs w:val="20"/>
              </w:rPr>
              <w:t xml:space="preserve">$2,695 </w:t>
            </w:r>
          </w:p>
        </w:tc>
      </w:tr>
      <w:tr w14:paraId="192D8BE6" w14:textId="77777777" w:rsidTr="00AF1DE8">
        <w:tblPrEx>
          <w:tblW w:w="5000" w:type="pct"/>
          <w:tblLook w:val="04A0"/>
        </w:tblPrEx>
        <w:tc>
          <w:tcPr>
            <w:tcW w:w="684" w:type="pct"/>
            <w:shd w:val="clear" w:color="auto" w:fill="auto"/>
            <w:noWrap/>
            <w:vAlign w:val="center"/>
            <w:hideMark/>
          </w:tcPr>
          <w:p w:rsidR="00E76D1B" w:rsidRPr="00485D25" w:rsidP="00DC2543" w14:paraId="72AA6911" w14:textId="559CB62A">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E76D1B" w:rsidRPr="00485D25" w:rsidP="00DC2543" w14:paraId="0E8DB1C2" w14:textId="78054D8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76D1B" w:rsidRPr="00485D25" w:rsidP="00DC2543" w14:paraId="6CE90743" w14:textId="7E7B75C6">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auto"/>
            <w:noWrap/>
            <w:vAlign w:val="center"/>
            <w:hideMark/>
          </w:tcPr>
          <w:p w:rsidR="00E76D1B" w:rsidRPr="00485D25" w:rsidP="00DC2543" w14:paraId="42C8807D" w14:textId="61622F61">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76D1B" w:rsidRPr="00485D25" w:rsidP="00DC2543" w14:paraId="20F60BA9" w14:textId="0EC07F3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E76D1B" w:rsidRPr="00485D25" w:rsidP="00DC2543" w14:paraId="1A2A1A7A" w14:textId="09DD5F2A">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E76D1B" w:rsidRPr="00485D25" w:rsidP="00DC2543" w14:paraId="5C468A1E" w14:textId="0C987D3E">
            <w:pPr>
              <w:autoSpaceDE/>
              <w:autoSpaceDN/>
              <w:spacing w:before="20" w:after="20"/>
              <w:jc w:val="right"/>
              <w:rPr>
                <w:rFonts w:eastAsia="Times New Roman"/>
                <w:sz w:val="20"/>
                <w:szCs w:val="20"/>
              </w:rPr>
            </w:pPr>
            <w:r>
              <w:rPr>
                <w:sz w:val="20"/>
                <w:szCs w:val="20"/>
              </w:rPr>
              <w:t xml:space="preserve">$0 </w:t>
            </w:r>
          </w:p>
        </w:tc>
      </w:tr>
      <w:tr w14:paraId="7D02FCFD" w14:textId="77777777" w:rsidTr="00AF1DE8">
        <w:tblPrEx>
          <w:tblW w:w="5000" w:type="pct"/>
          <w:tblLook w:val="04A0"/>
        </w:tblPrEx>
        <w:tc>
          <w:tcPr>
            <w:tcW w:w="684" w:type="pct"/>
            <w:shd w:val="clear" w:color="auto" w:fill="F2F2F2"/>
            <w:noWrap/>
            <w:vAlign w:val="center"/>
            <w:hideMark/>
          </w:tcPr>
          <w:p w:rsidR="00E76D1B" w:rsidRPr="00485D25" w:rsidP="00DC2543" w14:paraId="035CB8B8" w14:textId="510962BA">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E76D1B" w:rsidRPr="00485D25" w:rsidP="00DC2543" w14:paraId="17272D3C" w14:textId="701D640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76D1B" w:rsidRPr="00485D25" w:rsidP="00DC2543" w14:paraId="54FF07B9" w14:textId="3293D81B">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F2F2F2"/>
            <w:noWrap/>
            <w:vAlign w:val="center"/>
            <w:hideMark/>
          </w:tcPr>
          <w:p w:rsidR="00E76D1B" w:rsidRPr="00485D25" w:rsidP="00DC2543" w14:paraId="56D8357F" w14:textId="6CD6630A">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76D1B" w:rsidRPr="00485D25" w:rsidP="00DC2543" w14:paraId="3F893B8D" w14:textId="77A271A9">
            <w:pPr>
              <w:autoSpaceDE/>
              <w:autoSpaceDN/>
              <w:spacing w:before="20" w:after="20"/>
              <w:jc w:val="right"/>
              <w:rPr>
                <w:rFonts w:eastAsia="Times New Roman"/>
                <w:color w:val="000000"/>
                <w:sz w:val="20"/>
                <w:szCs w:val="20"/>
              </w:rPr>
            </w:pPr>
            <w:r>
              <w:rPr>
                <w:color w:val="000000"/>
                <w:sz w:val="20"/>
                <w:szCs w:val="20"/>
              </w:rPr>
              <w:t xml:space="preserve">$3,315 </w:t>
            </w:r>
          </w:p>
        </w:tc>
        <w:tc>
          <w:tcPr>
            <w:tcW w:w="733" w:type="pct"/>
            <w:shd w:val="clear" w:color="auto" w:fill="F2F2F2"/>
            <w:noWrap/>
            <w:vAlign w:val="center"/>
            <w:hideMark/>
          </w:tcPr>
          <w:p w:rsidR="00E76D1B" w:rsidRPr="00485D25" w:rsidP="00DC2543" w14:paraId="0EBE7814" w14:textId="2DEF6A7D">
            <w:pPr>
              <w:autoSpaceDE/>
              <w:autoSpaceDN/>
              <w:spacing w:before="20" w:after="20"/>
              <w:jc w:val="right"/>
              <w:rPr>
                <w:rFonts w:eastAsia="Times New Roman"/>
                <w:sz w:val="20"/>
                <w:szCs w:val="20"/>
              </w:rPr>
            </w:pPr>
            <w:r>
              <w:rPr>
                <w:sz w:val="20"/>
                <w:szCs w:val="20"/>
              </w:rPr>
              <w:t xml:space="preserve">$1,803 </w:t>
            </w:r>
          </w:p>
        </w:tc>
        <w:tc>
          <w:tcPr>
            <w:tcW w:w="592" w:type="pct"/>
            <w:shd w:val="clear" w:color="auto" w:fill="F2F2F2"/>
            <w:noWrap/>
            <w:vAlign w:val="center"/>
            <w:hideMark/>
          </w:tcPr>
          <w:p w:rsidR="00E76D1B" w:rsidRPr="00485D25" w:rsidP="00DC2543" w14:paraId="3C11414D" w14:textId="54D50E42">
            <w:pPr>
              <w:autoSpaceDE/>
              <w:autoSpaceDN/>
              <w:spacing w:before="20" w:after="20"/>
              <w:jc w:val="right"/>
              <w:rPr>
                <w:rFonts w:eastAsia="Times New Roman"/>
                <w:sz w:val="20"/>
                <w:szCs w:val="20"/>
              </w:rPr>
            </w:pPr>
            <w:r>
              <w:rPr>
                <w:sz w:val="20"/>
                <w:szCs w:val="20"/>
              </w:rPr>
              <w:t xml:space="preserve">$2,541 </w:t>
            </w:r>
          </w:p>
        </w:tc>
      </w:tr>
      <w:tr w14:paraId="76E7029C" w14:textId="77777777" w:rsidTr="00AF1DE8">
        <w:tblPrEx>
          <w:tblW w:w="5000" w:type="pct"/>
          <w:tblLook w:val="04A0"/>
        </w:tblPrEx>
        <w:tc>
          <w:tcPr>
            <w:tcW w:w="684" w:type="pct"/>
            <w:shd w:val="clear" w:color="auto" w:fill="auto"/>
            <w:noWrap/>
            <w:vAlign w:val="center"/>
            <w:hideMark/>
          </w:tcPr>
          <w:p w:rsidR="00E76D1B" w:rsidRPr="00485D25" w:rsidP="00DC2543" w14:paraId="76B063D4" w14:textId="0C90D372">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E76D1B" w:rsidRPr="00485D25" w:rsidP="00DC2543" w14:paraId="67F2A7D6" w14:textId="2B0C6B3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76D1B" w:rsidRPr="00485D25" w:rsidP="00DC2543" w14:paraId="631DA544" w14:textId="167B1785">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auto"/>
            <w:noWrap/>
            <w:vAlign w:val="center"/>
            <w:hideMark/>
          </w:tcPr>
          <w:p w:rsidR="00E76D1B" w:rsidRPr="00485D25" w:rsidP="00DC2543" w14:paraId="035A0A75" w14:textId="0B4215AC">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76D1B" w:rsidRPr="00485D25" w:rsidP="00DC2543" w14:paraId="304FDB6F" w14:textId="01461E7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E76D1B" w:rsidRPr="00485D25" w:rsidP="00DC2543" w14:paraId="02A1FC42" w14:textId="7A0C3AF5">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E76D1B" w:rsidRPr="00485D25" w:rsidP="00DC2543" w14:paraId="1B5715AB" w14:textId="423EC6E3">
            <w:pPr>
              <w:autoSpaceDE/>
              <w:autoSpaceDN/>
              <w:spacing w:before="20" w:after="20"/>
              <w:jc w:val="right"/>
              <w:rPr>
                <w:rFonts w:eastAsia="Times New Roman"/>
                <w:sz w:val="20"/>
                <w:szCs w:val="20"/>
              </w:rPr>
            </w:pPr>
            <w:r>
              <w:rPr>
                <w:sz w:val="20"/>
                <w:szCs w:val="20"/>
              </w:rPr>
              <w:t xml:space="preserve">$0 </w:t>
            </w:r>
          </w:p>
        </w:tc>
      </w:tr>
      <w:tr w14:paraId="7387CC1A" w14:textId="77777777" w:rsidTr="00AF1DE8">
        <w:tblPrEx>
          <w:tblW w:w="5000" w:type="pct"/>
          <w:tblLook w:val="04A0"/>
        </w:tblPrEx>
        <w:tc>
          <w:tcPr>
            <w:tcW w:w="684" w:type="pct"/>
            <w:shd w:val="clear" w:color="auto" w:fill="F2F2F2"/>
            <w:noWrap/>
            <w:vAlign w:val="center"/>
            <w:hideMark/>
          </w:tcPr>
          <w:p w:rsidR="00E76D1B" w:rsidRPr="00485D25" w:rsidP="00DC2543" w14:paraId="175C0213" w14:textId="7D60B778">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E76D1B" w:rsidRPr="00485D25" w:rsidP="00DC2543" w14:paraId="3FC85FDB" w14:textId="026B81F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76D1B" w:rsidRPr="00485D25" w:rsidP="00DC2543" w14:paraId="05121CF1" w14:textId="71658E82">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F2F2F2"/>
            <w:noWrap/>
            <w:vAlign w:val="center"/>
            <w:hideMark/>
          </w:tcPr>
          <w:p w:rsidR="00E76D1B" w:rsidRPr="00485D25" w:rsidP="00DC2543" w14:paraId="22ED0EDD" w14:textId="601910C1">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76D1B" w:rsidRPr="00485D25" w:rsidP="00DC2543" w14:paraId="7B5FE86F" w14:textId="3CA4B2E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E76D1B" w:rsidRPr="00485D25" w:rsidP="00DC2543" w14:paraId="2964D459" w14:textId="156F1165">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E76D1B" w:rsidRPr="00485D25" w:rsidP="00DC2543" w14:paraId="1C333513" w14:textId="60FB173F">
            <w:pPr>
              <w:autoSpaceDE/>
              <w:autoSpaceDN/>
              <w:spacing w:before="20" w:after="20"/>
              <w:jc w:val="right"/>
              <w:rPr>
                <w:rFonts w:eastAsia="Times New Roman"/>
                <w:sz w:val="20"/>
                <w:szCs w:val="20"/>
              </w:rPr>
            </w:pPr>
            <w:r>
              <w:rPr>
                <w:sz w:val="20"/>
                <w:szCs w:val="20"/>
              </w:rPr>
              <w:t xml:space="preserve">$0 </w:t>
            </w:r>
          </w:p>
        </w:tc>
      </w:tr>
      <w:tr w14:paraId="2E6223E4" w14:textId="77777777" w:rsidTr="00AF1DE8">
        <w:tblPrEx>
          <w:tblW w:w="5000" w:type="pct"/>
          <w:tblLook w:val="04A0"/>
        </w:tblPrEx>
        <w:tc>
          <w:tcPr>
            <w:tcW w:w="684" w:type="pct"/>
            <w:shd w:val="clear" w:color="auto" w:fill="auto"/>
            <w:noWrap/>
            <w:vAlign w:val="center"/>
            <w:hideMark/>
          </w:tcPr>
          <w:p w:rsidR="00E76D1B" w:rsidRPr="00485D25" w:rsidP="00DC2543" w14:paraId="3BADF61C" w14:textId="1BB7B7A3">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E76D1B" w:rsidRPr="00485D25" w:rsidP="00DC2543" w14:paraId="1BC762F8" w14:textId="720CA35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76D1B" w:rsidRPr="00485D25" w:rsidP="00DC2543" w14:paraId="4B2C92EB" w14:textId="69E2D9C7">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auto"/>
            <w:noWrap/>
            <w:vAlign w:val="center"/>
            <w:hideMark/>
          </w:tcPr>
          <w:p w:rsidR="00E76D1B" w:rsidRPr="00485D25" w:rsidP="00DC2543" w14:paraId="080D1E83" w14:textId="3EC9A8B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76D1B" w:rsidRPr="00485D25" w:rsidP="00DC2543" w14:paraId="7A583298" w14:textId="595982B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E76D1B" w:rsidRPr="00485D25" w:rsidP="00DC2543" w14:paraId="2499FB77" w14:textId="59F970D7">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E76D1B" w:rsidRPr="00485D25" w:rsidP="00DC2543" w14:paraId="4250BCA7" w14:textId="516ABC53">
            <w:pPr>
              <w:autoSpaceDE/>
              <w:autoSpaceDN/>
              <w:spacing w:before="20" w:after="20"/>
              <w:jc w:val="right"/>
              <w:rPr>
                <w:rFonts w:eastAsia="Times New Roman"/>
                <w:sz w:val="20"/>
                <w:szCs w:val="20"/>
              </w:rPr>
            </w:pPr>
            <w:r>
              <w:rPr>
                <w:sz w:val="20"/>
                <w:szCs w:val="20"/>
              </w:rPr>
              <w:t xml:space="preserve">$0 </w:t>
            </w:r>
          </w:p>
        </w:tc>
      </w:tr>
      <w:tr w14:paraId="3B6E0ECD" w14:textId="77777777" w:rsidTr="00AF1DE8">
        <w:tblPrEx>
          <w:tblW w:w="5000" w:type="pct"/>
          <w:tblLook w:val="04A0"/>
        </w:tblPrEx>
        <w:tc>
          <w:tcPr>
            <w:tcW w:w="684" w:type="pct"/>
            <w:shd w:val="clear" w:color="auto" w:fill="F2F2F2"/>
            <w:noWrap/>
            <w:vAlign w:val="center"/>
            <w:hideMark/>
          </w:tcPr>
          <w:p w:rsidR="00E76D1B" w:rsidRPr="00485D25" w:rsidP="00DC2543" w14:paraId="0607B7C6" w14:textId="06C79C4A">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E76D1B" w:rsidRPr="00485D25" w:rsidP="00DC2543" w14:paraId="7121E784" w14:textId="32C3781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76D1B" w:rsidRPr="00485D25" w:rsidP="00DC2543" w14:paraId="3CBBA2D2" w14:textId="0FE2961F">
            <w:pPr>
              <w:autoSpaceDE/>
              <w:autoSpaceDN/>
              <w:spacing w:before="20" w:after="20"/>
              <w:jc w:val="center"/>
              <w:rPr>
                <w:rFonts w:eastAsia="Times New Roman"/>
                <w:sz w:val="20"/>
                <w:szCs w:val="20"/>
              </w:rPr>
            </w:pPr>
            <w:r>
              <w:rPr>
                <w:sz w:val="20"/>
                <w:szCs w:val="20"/>
              </w:rPr>
              <w:t xml:space="preserve">17 </w:t>
            </w:r>
          </w:p>
        </w:tc>
        <w:tc>
          <w:tcPr>
            <w:tcW w:w="808" w:type="pct"/>
            <w:shd w:val="clear" w:color="auto" w:fill="F2F2F2"/>
            <w:noWrap/>
            <w:vAlign w:val="center"/>
            <w:hideMark/>
          </w:tcPr>
          <w:p w:rsidR="00E76D1B" w:rsidRPr="00485D25" w:rsidP="00DC2543" w14:paraId="0562337A" w14:textId="02A5EA99">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76D1B" w:rsidRPr="00485D25" w:rsidP="00DC2543" w14:paraId="235D72FD" w14:textId="3225A01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E76D1B" w:rsidRPr="00485D25" w:rsidP="00DC2543" w14:paraId="53111911" w14:textId="687A4D4B">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E76D1B" w:rsidRPr="00485D25" w:rsidP="00DC2543" w14:paraId="51FB941D" w14:textId="36F43207">
            <w:pPr>
              <w:autoSpaceDE/>
              <w:autoSpaceDN/>
              <w:spacing w:before="20" w:after="20"/>
              <w:jc w:val="right"/>
              <w:rPr>
                <w:rFonts w:eastAsia="Times New Roman"/>
                <w:sz w:val="20"/>
                <w:szCs w:val="20"/>
              </w:rPr>
            </w:pPr>
            <w:r>
              <w:rPr>
                <w:sz w:val="20"/>
                <w:szCs w:val="20"/>
              </w:rPr>
              <w:t xml:space="preserve">$0 </w:t>
            </w:r>
          </w:p>
        </w:tc>
      </w:tr>
      <w:tr w14:paraId="63C058E4" w14:textId="77777777" w:rsidTr="00AF1DE8">
        <w:tblPrEx>
          <w:tblW w:w="5000" w:type="pct"/>
          <w:tblLook w:val="04A0"/>
        </w:tblPrEx>
        <w:tc>
          <w:tcPr>
            <w:tcW w:w="684" w:type="pct"/>
            <w:shd w:val="clear" w:color="auto" w:fill="auto"/>
            <w:noWrap/>
            <w:vAlign w:val="center"/>
            <w:hideMark/>
          </w:tcPr>
          <w:p w:rsidR="00E76D1B" w:rsidRPr="00485D25" w:rsidP="00DC2543" w14:paraId="083AA864" w14:textId="51301314">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E76D1B" w:rsidRPr="00485D25" w:rsidP="00DC2543" w14:paraId="4D5AB69B" w14:textId="3C58CC9E">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E76D1B" w:rsidRPr="00485D25" w:rsidP="00DC2543" w14:paraId="2C1C2D94" w14:textId="35AEA7E2">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E76D1B" w:rsidRPr="00485D25" w:rsidP="00DC2543" w14:paraId="500D555D" w14:textId="086B64D1">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E76D1B" w:rsidRPr="00485D25" w:rsidP="00DC2543" w14:paraId="2A90BF62" w14:textId="1B0765FE">
            <w:pPr>
              <w:autoSpaceDE/>
              <w:autoSpaceDN/>
              <w:spacing w:before="20" w:after="20"/>
              <w:jc w:val="right"/>
              <w:rPr>
                <w:rFonts w:eastAsia="Times New Roman"/>
                <w:b/>
                <w:bCs/>
                <w:sz w:val="20"/>
                <w:szCs w:val="20"/>
              </w:rPr>
            </w:pPr>
            <w:r>
              <w:rPr>
                <w:b/>
                <w:bCs/>
                <w:sz w:val="20"/>
                <w:szCs w:val="20"/>
              </w:rPr>
              <w:t xml:space="preserve">$66,300 </w:t>
            </w:r>
          </w:p>
        </w:tc>
        <w:tc>
          <w:tcPr>
            <w:tcW w:w="733" w:type="pct"/>
            <w:shd w:val="clear" w:color="auto" w:fill="auto"/>
            <w:noWrap/>
            <w:vAlign w:val="bottom"/>
            <w:hideMark/>
          </w:tcPr>
          <w:p w:rsidR="00E76D1B" w:rsidRPr="00485D25" w:rsidP="00DC2543" w14:paraId="0E0AC9FA" w14:textId="05E0805E">
            <w:pPr>
              <w:autoSpaceDE/>
              <w:autoSpaceDN/>
              <w:spacing w:before="20" w:after="20"/>
              <w:jc w:val="right"/>
              <w:rPr>
                <w:rFonts w:eastAsia="Times New Roman"/>
                <w:b/>
                <w:bCs/>
                <w:sz w:val="20"/>
                <w:szCs w:val="20"/>
              </w:rPr>
            </w:pPr>
            <w:r>
              <w:rPr>
                <w:b/>
                <w:bCs/>
                <w:sz w:val="20"/>
                <w:szCs w:val="20"/>
              </w:rPr>
              <w:t xml:space="preserve">$46,498 </w:t>
            </w:r>
          </w:p>
        </w:tc>
        <w:tc>
          <w:tcPr>
            <w:tcW w:w="592" w:type="pct"/>
            <w:shd w:val="clear" w:color="auto" w:fill="auto"/>
            <w:noWrap/>
            <w:vAlign w:val="bottom"/>
            <w:hideMark/>
          </w:tcPr>
          <w:p w:rsidR="00E76D1B" w:rsidRPr="00485D25" w:rsidP="00DC2543" w14:paraId="4EF33836" w14:textId="10A94761">
            <w:pPr>
              <w:autoSpaceDE/>
              <w:autoSpaceDN/>
              <w:spacing w:before="20" w:after="20"/>
              <w:jc w:val="right"/>
              <w:rPr>
                <w:rFonts w:eastAsia="Times New Roman"/>
                <w:b/>
                <w:bCs/>
                <w:sz w:val="20"/>
                <w:szCs w:val="20"/>
              </w:rPr>
            </w:pPr>
            <w:r>
              <w:rPr>
                <w:b/>
                <w:bCs/>
                <w:sz w:val="20"/>
                <w:szCs w:val="20"/>
              </w:rPr>
              <w:t xml:space="preserve">$56,728 </w:t>
            </w:r>
          </w:p>
        </w:tc>
      </w:tr>
      <w:tr w14:paraId="44A34819" w14:textId="77777777" w:rsidTr="00AF1DE8">
        <w:tblPrEx>
          <w:tblW w:w="5000" w:type="pct"/>
          <w:tblLook w:val="04A0"/>
        </w:tblPrEx>
        <w:tc>
          <w:tcPr>
            <w:tcW w:w="684" w:type="pct"/>
            <w:shd w:val="clear" w:color="auto" w:fill="auto"/>
            <w:noWrap/>
            <w:vAlign w:val="bottom"/>
            <w:hideMark/>
          </w:tcPr>
          <w:p w:rsidR="00B43235" w:rsidRPr="00485D25" w:rsidP="00DC2543" w14:paraId="651F0488"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71FDD036"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31299CA8"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246BA862"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512778CA"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7251B845"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44171592" w14:textId="77777777">
            <w:pPr>
              <w:autoSpaceDE/>
              <w:autoSpaceDN/>
              <w:spacing w:before="20" w:after="20"/>
              <w:jc w:val="right"/>
              <w:rPr>
                <w:rFonts w:ascii="Times New Roman" w:eastAsia="Times New Roman" w:hAnsi="Times New Roman" w:cs="Times New Roman"/>
                <w:sz w:val="20"/>
                <w:szCs w:val="20"/>
              </w:rPr>
            </w:pPr>
          </w:p>
        </w:tc>
      </w:tr>
      <w:tr w14:paraId="2CE61977" w14:textId="77777777" w:rsidTr="00AF1DE8">
        <w:tblPrEx>
          <w:tblW w:w="5000" w:type="pct"/>
          <w:tblLook w:val="04A0"/>
        </w:tblPrEx>
        <w:tc>
          <w:tcPr>
            <w:tcW w:w="684" w:type="pct"/>
            <w:shd w:val="clear" w:color="auto" w:fill="auto"/>
            <w:noWrap/>
            <w:hideMark/>
          </w:tcPr>
          <w:p w:rsidR="00B43235" w:rsidRPr="00485D25" w:rsidP="00DC2543" w14:paraId="4711BA8D" w14:textId="386206A1">
            <w:pPr>
              <w:keepNext/>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99510A" w:rsidR="004A7A22">
              <w:rPr>
                <w:rFonts w:eastAsia="Times New Roman"/>
                <w:b/>
                <w:bCs/>
                <w:color w:val="000000"/>
                <w:sz w:val="20"/>
                <w:szCs w:val="20"/>
              </w:rPr>
              <w:t>79</w:t>
            </w:r>
            <w:r w:rsidRPr="004A7A22" w:rsidR="004A7A22">
              <w:rPr>
                <w:rFonts w:eastAsia="Times New Roman"/>
                <w:b/>
                <w:bCs/>
                <w:color w:val="000000"/>
                <w:sz w:val="20"/>
                <w:szCs w:val="20"/>
              </w:rPr>
              <w:t>:</w:t>
            </w:r>
          </w:p>
        </w:tc>
        <w:tc>
          <w:tcPr>
            <w:tcW w:w="4316" w:type="pct"/>
            <w:gridSpan w:val="6"/>
            <w:shd w:val="clear" w:color="auto" w:fill="auto"/>
            <w:hideMark/>
          </w:tcPr>
          <w:p w:rsidR="00B43235" w:rsidRPr="004B11CC" w:rsidP="00DC2543" w14:paraId="0E2E9A67" w14:textId="7552E299">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Design Basis Accidents Involving Radiological Releases</w:t>
            </w:r>
          </w:p>
        </w:tc>
      </w:tr>
      <w:tr w14:paraId="07682BE0"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D4651B" w14:paraId="126BBEFA"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D4651B" w14:paraId="4A8A4101"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D4651B" w14:paraId="34ECA871"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D4651B" w14:paraId="7606D229" w14:textId="7359B261">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D4651B" w14:paraId="7EB96A4C"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D4651B" w14:paraId="2A2FEC1B"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D4651B" w14:paraId="0B81A373"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45A1FE24" w14:textId="77777777" w:rsidTr="00AF1DE8">
        <w:tblPrEx>
          <w:tblW w:w="5000" w:type="pct"/>
          <w:tblLook w:val="04A0"/>
        </w:tblPrEx>
        <w:tc>
          <w:tcPr>
            <w:tcW w:w="684" w:type="pct"/>
            <w:shd w:val="clear" w:color="auto" w:fill="F2F2F2"/>
            <w:noWrap/>
            <w:vAlign w:val="center"/>
            <w:hideMark/>
          </w:tcPr>
          <w:p w:rsidR="00E76D1B" w:rsidRPr="00485D25" w:rsidP="00DC2543" w14:paraId="4267F396" w14:textId="492414AD">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E76D1B" w:rsidRPr="00485D25" w:rsidP="00DC2543" w14:paraId="28F898B6" w14:textId="083A12C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76D1B" w:rsidRPr="00485D25" w:rsidP="00DC2543" w14:paraId="64074213" w14:textId="36EF45A5">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F2F2F2"/>
            <w:noWrap/>
            <w:vAlign w:val="center"/>
            <w:hideMark/>
          </w:tcPr>
          <w:p w:rsidR="00E76D1B" w:rsidRPr="00485D25" w:rsidP="00DC2543" w14:paraId="057EC971" w14:textId="144F8D42">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E76D1B" w:rsidRPr="00485D25" w:rsidP="00DC2543" w14:paraId="6C02B529" w14:textId="4AEAC6F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E76D1B" w:rsidRPr="00485D25" w:rsidP="00DC2543" w14:paraId="3EECE02E" w14:textId="2BDEB43D">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E76D1B" w:rsidRPr="00485D25" w:rsidP="00DC2543" w14:paraId="206108F9" w14:textId="19B553D7">
            <w:pPr>
              <w:autoSpaceDE/>
              <w:autoSpaceDN/>
              <w:spacing w:before="20" w:after="20"/>
              <w:jc w:val="right"/>
              <w:rPr>
                <w:rFonts w:eastAsia="Times New Roman"/>
                <w:sz w:val="20"/>
                <w:szCs w:val="20"/>
              </w:rPr>
            </w:pPr>
            <w:r>
              <w:rPr>
                <w:sz w:val="20"/>
                <w:szCs w:val="20"/>
              </w:rPr>
              <w:t xml:space="preserve">$0 </w:t>
            </w:r>
          </w:p>
        </w:tc>
      </w:tr>
      <w:tr w14:paraId="79242D2D" w14:textId="77777777" w:rsidTr="00AF1DE8">
        <w:tblPrEx>
          <w:tblW w:w="5000" w:type="pct"/>
          <w:tblLook w:val="04A0"/>
        </w:tblPrEx>
        <w:tc>
          <w:tcPr>
            <w:tcW w:w="684" w:type="pct"/>
            <w:shd w:val="clear" w:color="auto" w:fill="auto"/>
            <w:noWrap/>
            <w:vAlign w:val="center"/>
            <w:hideMark/>
          </w:tcPr>
          <w:p w:rsidR="00E76D1B" w:rsidRPr="00485D25" w:rsidP="00DC2543" w14:paraId="729F8211" w14:textId="5C5E241D">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E76D1B" w:rsidRPr="00485D25" w:rsidP="00DC2543" w14:paraId="6C4DC1F4" w14:textId="229C518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76D1B" w:rsidRPr="00485D25" w:rsidP="00DC2543" w14:paraId="7E16B089" w14:textId="61F0EF47">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auto"/>
            <w:noWrap/>
            <w:vAlign w:val="center"/>
            <w:hideMark/>
          </w:tcPr>
          <w:p w:rsidR="00E76D1B" w:rsidRPr="00485D25" w:rsidP="00DC2543" w14:paraId="477F848F" w14:textId="73184FF4">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76D1B" w:rsidRPr="00485D25" w:rsidP="00DC2543" w14:paraId="020D477B" w14:textId="06C049B1">
            <w:pPr>
              <w:autoSpaceDE/>
              <w:autoSpaceDN/>
              <w:spacing w:before="20" w:after="20"/>
              <w:jc w:val="right"/>
              <w:rPr>
                <w:rFonts w:eastAsia="Times New Roman"/>
                <w:color w:val="000000"/>
                <w:sz w:val="20"/>
                <w:szCs w:val="20"/>
              </w:rPr>
            </w:pPr>
            <w:r>
              <w:rPr>
                <w:color w:val="000000"/>
                <w:sz w:val="20"/>
                <w:szCs w:val="20"/>
              </w:rPr>
              <w:t xml:space="preserve">$187,200 </w:t>
            </w:r>
          </w:p>
        </w:tc>
        <w:tc>
          <w:tcPr>
            <w:tcW w:w="733" w:type="pct"/>
            <w:shd w:val="clear" w:color="auto" w:fill="auto"/>
            <w:noWrap/>
            <w:vAlign w:val="center"/>
            <w:hideMark/>
          </w:tcPr>
          <w:p w:rsidR="00E76D1B" w:rsidRPr="00485D25" w:rsidP="00DC2543" w14:paraId="527BF1E1" w14:textId="19D7BD21">
            <w:pPr>
              <w:autoSpaceDE/>
              <w:autoSpaceDN/>
              <w:spacing w:before="20" w:after="20"/>
              <w:jc w:val="right"/>
              <w:rPr>
                <w:rFonts w:eastAsia="Times New Roman"/>
                <w:sz w:val="20"/>
                <w:szCs w:val="20"/>
              </w:rPr>
            </w:pPr>
            <w:r>
              <w:rPr>
                <w:sz w:val="20"/>
                <w:szCs w:val="20"/>
              </w:rPr>
              <w:t xml:space="preserve">$142,814 </w:t>
            </w:r>
          </w:p>
        </w:tc>
        <w:tc>
          <w:tcPr>
            <w:tcW w:w="592" w:type="pct"/>
            <w:shd w:val="clear" w:color="auto" w:fill="auto"/>
            <w:noWrap/>
            <w:vAlign w:val="center"/>
            <w:hideMark/>
          </w:tcPr>
          <w:p w:rsidR="00E76D1B" w:rsidRPr="00485D25" w:rsidP="00DC2543" w14:paraId="77FB276B" w14:textId="047F6CD0">
            <w:pPr>
              <w:autoSpaceDE/>
              <w:autoSpaceDN/>
              <w:spacing w:before="20" w:after="20"/>
              <w:jc w:val="right"/>
              <w:rPr>
                <w:rFonts w:eastAsia="Times New Roman"/>
                <w:sz w:val="20"/>
                <w:szCs w:val="20"/>
              </w:rPr>
            </w:pPr>
            <w:r>
              <w:rPr>
                <w:sz w:val="20"/>
                <w:szCs w:val="20"/>
              </w:rPr>
              <w:t xml:space="preserve">$166,325 </w:t>
            </w:r>
          </w:p>
        </w:tc>
      </w:tr>
      <w:tr w14:paraId="4CC910D9" w14:textId="77777777" w:rsidTr="00AF1DE8">
        <w:tblPrEx>
          <w:tblW w:w="5000" w:type="pct"/>
          <w:tblLook w:val="04A0"/>
        </w:tblPrEx>
        <w:tc>
          <w:tcPr>
            <w:tcW w:w="684" w:type="pct"/>
            <w:shd w:val="clear" w:color="auto" w:fill="F2F2F2"/>
            <w:noWrap/>
            <w:vAlign w:val="center"/>
            <w:hideMark/>
          </w:tcPr>
          <w:p w:rsidR="00E76D1B" w:rsidRPr="00485D25" w:rsidP="00DC2543" w14:paraId="7BE61A8B" w14:textId="277E2887">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E76D1B" w:rsidRPr="00485D25" w:rsidP="00DC2543" w14:paraId="459548CC" w14:textId="2DE5890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76D1B" w:rsidRPr="00485D25" w:rsidP="00DC2543" w14:paraId="0B168F28" w14:textId="59C69E0B">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F2F2F2"/>
            <w:noWrap/>
            <w:vAlign w:val="center"/>
            <w:hideMark/>
          </w:tcPr>
          <w:p w:rsidR="00E76D1B" w:rsidRPr="00485D25" w:rsidP="00DC2543" w14:paraId="7B7EAB39" w14:textId="33A9F74B">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E76D1B" w:rsidRPr="00485D25" w:rsidP="00DC2543" w14:paraId="457BA4AA" w14:textId="1A80D649">
            <w:pPr>
              <w:autoSpaceDE/>
              <w:autoSpaceDN/>
              <w:spacing w:before="20" w:after="20"/>
              <w:jc w:val="right"/>
              <w:rPr>
                <w:rFonts w:eastAsia="Times New Roman"/>
                <w:color w:val="000000"/>
                <w:sz w:val="20"/>
                <w:szCs w:val="20"/>
              </w:rPr>
            </w:pPr>
            <w:r>
              <w:rPr>
                <w:color w:val="000000"/>
                <w:sz w:val="20"/>
                <w:szCs w:val="20"/>
              </w:rPr>
              <w:t xml:space="preserve">$46,800 </w:t>
            </w:r>
          </w:p>
        </w:tc>
        <w:tc>
          <w:tcPr>
            <w:tcW w:w="733" w:type="pct"/>
            <w:shd w:val="clear" w:color="auto" w:fill="F2F2F2"/>
            <w:noWrap/>
            <w:vAlign w:val="center"/>
            <w:hideMark/>
          </w:tcPr>
          <w:p w:rsidR="00E76D1B" w:rsidRPr="00485D25" w:rsidP="00DC2543" w14:paraId="3368EA72" w14:textId="5BA9606C">
            <w:pPr>
              <w:autoSpaceDE/>
              <w:autoSpaceDN/>
              <w:spacing w:before="20" w:after="20"/>
              <w:jc w:val="right"/>
              <w:rPr>
                <w:rFonts w:eastAsia="Times New Roman"/>
                <w:sz w:val="20"/>
                <w:szCs w:val="20"/>
              </w:rPr>
            </w:pPr>
            <w:r>
              <w:rPr>
                <w:sz w:val="20"/>
                <w:szCs w:val="20"/>
              </w:rPr>
              <w:t xml:space="preserve">$33,368 </w:t>
            </w:r>
          </w:p>
        </w:tc>
        <w:tc>
          <w:tcPr>
            <w:tcW w:w="592" w:type="pct"/>
            <w:shd w:val="clear" w:color="auto" w:fill="F2F2F2"/>
            <w:noWrap/>
            <w:vAlign w:val="center"/>
            <w:hideMark/>
          </w:tcPr>
          <w:p w:rsidR="00E76D1B" w:rsidRPr="00485D25" w:rsidP="00DC2543" w14:paraId="5AF6E557" w14:textId="0BE4E807">
            <w:pPr>
              <w:autoSpaceDE/>
              <w:autoSpaceDN/>
              <w:spacing w:before="20" w:after="20"/>
              <w:jc w:val="right"/>
              <w:rPr>
                <w:rFonts w:eastAsia="Times New Roman"/>
                <w:sz w:val="20"/>
                <w:szCs w:val="20"/>
              </w:rPr>
            </w:pPr>
            <w:r>
              <w:rPr>
                <w:sz w:val="20"/>
                <w:szCs w:val="20"/>
              </w:rPr>
              <w:t xml:space="preserve">$40,370 </w:t>
            </w:r>
          </w:p>
        </w:tc>
      </w:tr>
      <w:tr w14:paraId="66AF2025" w14:textId="77777777" w:rsidTr="00AF1DE8">
        <w:tblPrEx>
          <w:tblW w:w="5000" w:type="pct"/>
          <w:tblLook w:val="04A0"/>
        </w:tblPrEx>
        <w:tc>
          <w:tcPr>
            <w:tcW w:w="684" w:type="pct"/>
            <w:shd w:val="clear" w:color="auto" w:fill="auto"/>
            <w:noWrap/>
            <w:vAlign w:val="center"/>
            <w:hideMark/>
          </w:tcPr>
          <w:p w:rsidR="00E76D1B" w:rsidRPr="00485D25" w:rsidP="00DC2543" w14:paraId="5898314B" w14:textId="67A61162">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E76D1B" w:rsidRPr="00485D25" w:rsidP="00DC2543" w14:paraId="61A7E9A1" w14:textId="68F5C95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76D1B" w:rsidRPr="00485D25" w:rsidP="00DC2543" w14:paraId="01BAA819" w14:textId="38393E22">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auto"/>
            <w:noWrap/>
            <w:vAlign w:val="center"/>
            <w:hideMark/>
          </w:tcPr>
          <w:p w:rsidR="00E76D1B" w:rsidRPr="00485D25" w:rsidP="00DC2543" w14:paraId="70CF7C0E" w14:textId="0711750C">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E76D1B" w:rsidRPr="00485D25" w:rsidP="00DC2543" w14:paraId="62D70F09" w14:textId="43C406E8">
            <w:pPr>
              <w:autoSpaceDE/>
              <w:autoSpaceDN/>
              <w:spacing w:before="20" w:after="20"/>
              <w:jc w:val="right"/>
              <w:rPr>
                <w:rFonts w:eastAsia="Times New Roman"/>
                <w:color w:val="000000"/>
                <w:sz w:val="20"/>
                <w:szCs w:val="20"/>
              </w:rPr>
            </w:pPr>
            <w:r>
              <w:rPr>
                <w:color w:val="000000"/>
                <w:sz w:val="20"/>
                <w:szCs w:val="20"/>
              </w:rPr>
              <w:t xml:space="preserve">$187,200 </w:t>
            </w:r>
          </w:p>
        </w:tc>
        <w:tc>
          <w:tcPr>
            <w:tcW w:w="733" w:type="pct"/>
            <w:shd w:val="clear" w:color="auto" w:fill="auto"/>
            <w:noWrap/>
            <w:vAlign w:val="center"/>
            <w:hideMark/>
          </w:tcPr>
          <w:p w:rsidR="00E76D1B" w:rsidRPr="00485D25" w:rsidP="00DC2543" w14:paraId="6F68B70A" w14:textId="5249B8F0">
            <w:pPr>
              <w:autoSpaceDE/>
              <w:autoSpaceDN/>
              <w:spacing w:before="20" w:after="20"/>
              <w:jc w:val="right"/>
              <w:rPr>
                <w:rFonts w:eastAsia="Times New Roman"/>
                <w:sz w:val="20"/>
                <w:szCs w:val="20"/>
              </w:rPr>
            </w:pPr>
            <w:r>
              <w:rPr>
                <w:sz w:val="20"/>
                <w:szCs w:val="20"/>
              </w:rPr>
              <w:t xml:space="preserve">$124,739 </w:t>
            </w:r>
          </w:p>
        </w:tc>
        <w:tc>
          <w:tcPr>
            <w:tcW w:w="592" w:type="pct"/>
            <w:shd w:val="clear" w:color="auto" w:fill="auto"/>
            <w:noWrap/>
            <w:vAlign w:val="center"/>
            <w:hideMark/>
          </w:tcPr>
          <w:p w:rsidR="00E76D1B" w:rsidRPr="00485D25" w:rsidP="00DC2543" w14:paraId="1F42F49E" w14:textId="7148B40A">
            <w:pPr>
              <w:autoSpaceDE/>
              <w:autoSpaceDN/>
              <w:spacing w:before="20" w:after="20"/>
              <w:jc w:val="right"/>
              <w:rPr>
                <w:rFonts w:eastAsia="Times New Roman"/>
                <w:sz w:val="20"/>
                <w:szCs w:val="20"/>
              </w:rPr>
            </w:pPr>
            <w:r>
              <w:rPr>
                <w:sz w:val="20"/>
                <w:szCs w:val="20"/>
              </w:rPr>
              <w:t xml:space="preserve">$156,777 </w:t>
            </w:r>
          </w:p>
        </w:tc>
      </w:tr>
      <w:tr w14:paraId="243093B6" w14:textId="77777777" w:rsidTr="00AF1DE8">
        <w:tblPrEx>
          <w:tblW w:w="5000" w:type="pct"/>
          <w:tblLook w:val="04A0"/>
        </w:tblPrEx>
        <w:tc>
          <w:tcPr>
            <w:tcW w:w="684" w:type="pct"/>
            <w:shd w:val="clear" w:color="auto" w:fill="F2F2F2"/>
            <w:noWrap/>
            <w:vAlign w:val="center"/>
            <w:hideMark/>
          </w:tcPr>
          <w:p w:rsidR="00E76D1B" w:rsidRPr="00485D25" w:rsidP="00DC2543" w14:paraId="677127F8" w14:textId="0D2FD035">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E76D1B" w:rsidRPr="00485D25" w:rsidP="00DC2543" w14:paraId="7B1750F2" w14:textId="7E533C5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76D1B" w:rsidRPr="00485D25" w:rsidP="00DC2543" w14:paraId="48895DC8" w14:textId="5A3FEE6A">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F2F2F2"/>
            <w:noWrap/>
            <w:vAlign w:val="center"/>
            <w:hideMark/>
          </w:tcPr>
          <w:p w:rsidR="00E76D1B" w:rsidRPr="00485D25" w:rsidP="00DC2543" w14:paraId="58DFA3E3" w14:textId="61AA338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76D1B" w:rsidRPr="00485D25" w:rsidP="00DC2543" w14:paraId="169F1A54" w14:textId="59884FEF">
            <w:pPr>
              <w:autoSpaceDE/>
              <w:autoSpaceDN/>
              <w:spacing w:before="20" w:after="20"/>
              <w:jc w:val="right"/>
              <w:rPr>
                <w:rFonts w:eastAsia="Times New Roman"/>
                <w:color w:val="000000"/>
                <w:sz w:val="20"/>
                <w:szCs w:val="20"/>
              </w:rPr>
            </w:pPr>
            <w:r>
              <w:rPr>
                <w:color w:val="000000"/>
                <w:sz w:val="20"/>
                <w:szCs w:val="20"/>
              </w:rPr>
              <w:t xml:space="preserve">$23,400 </w:t>
            </w:r>
          </w:p>
        </w:tc>
        <w:tc>
          <w:tcPr>
            <w:tcW w:w="733" w:type="pct"/>
            <w:shd w:val="clear" w:color="auto" w:fill="F2F2F2"/>
            <w:noWrap/>
            <w:vAlign w:val="center"/>
            <w:hideMark/>
          </w:tcPr>
          <w:p w:rsidR="00E76D1B" w:rsidRPr="00485D25" w:rsidP="00DC2543" w14:paraId="70C1BA57" w14:textId="5D6F6800">
            <w:pPr>
              <w:autoSpaceDE/>
              <w:autoSpaceDN/>
              <w:spacing w:before="20" w:after="20"/>
              <w:jc w:val="right"/>
              <w:rPr>
                <w:rFonts w:eastAsia="Times New Roman"/>
                <w:sz w:val="20"/>
                <w:szCs w:val="20"/>
              </w:rPr>
            </w:pPr>
            <w:r>
              <w:rPr>
                <w:sz w:val="20"/>
                <w:szCs w:val="20"/>
              </w:rPr>
              <w:t xml:space="preserve">$14,572 </w:t>
            </w:r>
          </w:p>
        </w:tc>
        <w:tc>
          <w:tcPr>
            <w:tcW w:w="592" w:type="pct"/>
            <w:shd w:val="clear" w:color="auto" w:fill="F2F2F2"/>
            <w:noWrap/>
            <w:vAlign w:val="center"/>
            <w:hideMark/>
          </w:tcPr>
          <w:p w:rsidR="00E76D1B" w:rsidRPr="00485D25" w:rsidP="00DC2543" w14:paraId="531693CA" w14:textId="15F5C296">
            <w:pPr>
              <w:autoSpaceDE/>
              <w:autoSpaceDN/>
              <w:spacing w:before="20" w:after="20"/>
              <w:jc w:val="right"/>
              <w:rPr>
                <w:rFonts w:eastAsia="Times New Roman"/>
                <w:sz w:val="20"/>
                <w:szCs w:val="20"/>
              </w:rPr>
            </w:pPr>
            <w:r>
              <w:rPr>
                <w:sz w:val="20"/>
                <w:szCs w:val="20"/>
              </w:rPr>
              <w:t xml:space="preserve">$19,026 </w:t>
            </w:r>
          </w:p>
        </w:tc>
      </w:tr>
      <w:tr w14:paraId="1C581CCA" w14:textId="77777777" w:rsidTr="00AF1DE8">
        <w:tblPrEx>
          <w:tblW w:w="5000" w:type="pct"/>
          <w:tblLook w:val="04A0"/>
        </w:tblPrEx>
        <w:tc>
          <w:tcPr>
            <w:tcW w:w="684" w:type="pct"/>
            <w:shd w:val="clear" w:color="auto" w:fill="auto"/>
            <w:noWrap/>
            <w:vAlign w:val="center"/>
            <w:hideMark/>
          </w:tcPr>
          <w:p w:rsidR="00E76D1B" w:rsidRPr="00485D25" w:rsidP="00DC2543" w14:paraId="769F7319" w14:textId="1036AE44">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E76D1B" w:rsidRPr="00485D25" w:rsidP="00DC2543" w14:paraId="5E0F78F2" w14:textId="1CC81BE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76D1B" w:rsidRPr="00485D25" w:rsidP="00DC2543" w14:paraId="129FC74A" w14:textId="43E34569">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auto"/>
            <w:noWrap/>
            <w:vAlign w:val="center"/>
            <w:hideMark/>
          </w:tcPr>
          <w:p w:rsidR="00E76D1B" w:rsidRPr="00485D25" w:rsidP="00DC2543" w14:paraId="16AD2087" w14:textId="00EA947B">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76D1B" w:rsidRPr="00485D25" w:rsidP="00DC2543" w14:paraId="0AC588D4" w14:textId="424EE32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E76D1B" w:rsidRPr="00485D25" w:rsidP="00DC2543" w14:paraId="571EDFD1" w14:textId="676D89BD">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E76D1B" w:rsidRPr="00485D25" w:rsidP="00DC2543" w14:paraId="567D349C" w14:textId="704A07E6">
            <w:pPr>
              <w:autoSpaceDE/>
              <w:autoSpaceDN/>
              <w:spacing w:before="20" w:after="20"/>
              <w:jc w:val="right"/>
              <w:rPr>
                <w:rFonts w:eastAsia="Times New Roman"/>
                <w:sz w:val="20"/>
                <w:szCs w:val="20"/>
              </w:rPr>
            </w:pPr>
            <w:r>
              <w:rPr>
                <w:sz w:val="20"/>
                <w:szCs w:val="20"/>
              </w:rPr>
              <w:t xml:space="preserve">$0 </w:t>
            </w:r>
          </w:p>
        </w:tc>
      </w:tr>
      <w:tr w14:paraId="6279C72A" w14:textId="77777777" w:rsidTr="00AF1DE8">
        <w:tblPrEx>
          <w:tblW w:w="5000" w:type="pct"/>
          <w:tblLook w:val="04A0"/>
        </w:tblPrEx>
        <w:tc>
          <w:tcPr>
            <w:tcW w:w="684" w:type="pct"/>
            <w:shd w:val="clear" w:color="auto" w:fill="F2F2F2"/>
            <w:noWrap/>
            <w:vAlign w:val="center"/>
            <w:hideMark/>
          </w:tcPr>
          <w:p w:rsidR="00E76D1B" w:rsidRPr="00485D25" w:rsidP="00DC2543" w14:paraId="7B553C3C" w14:textId="631E0680">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E76D1B" w:rsidRPr="00485D25" w:rsidP="00DC2543" w14:paraId="0FF4B53F" w14:textId="11EC57C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76D1B" w:rsidRPr="00485D25" w:rsidP="00DC2543" w14:paraId="39D9F7A5" w14:textId="32EF7F99">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F2F2F2"/>
            <w:noWrap/>
            <w:vAlign w:val="center"/>
            <w:hideMark/>
          </w:tcPr>
          <w:p w:rsidR="00E76D1B" w:rsidRPr="00485D25" w:rsidP="00DC2543" w14:paraId="79FE52E6" w14:textId="28FEED6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E76D1B" w:rsidRPr="00485D25" w:rsidP="00DC2543" w14:paraId="2CBF3937" w14:textId="56E6FDBB">
            <w:pPr>
              <w:autoSpaceDE/>
              <w:autoSpaceDN/>
              <w:spacing w:before="20" w:after="20"/>
              <w:jc w:val="right"/>
              <w:rPr>
                <w:rFonts w:eastAsia="Times New Roman"/>
                <w:color w:val="000000"/>
                <w:sz w:val="20"/>
                <w:szCs w:val="20"/>
              </w:rPr>
            </w:pPr>
            <w:r>
              <w:rPr>
                <w:color w:val="000000"/>
                <w:sz w:val="20"/>
                <w:szCs w:val="20"/>
              </w:rPr>
              <w:t xml:space="preserve">$23,400 </w:t>
            </w:r>
          </w:p>
        </w:tc>
        <w:tc>
          <w:tcPr>
            <w:tcW w:w="733" w:type="pct"/>
            <w:shd w:val="clear" w:color="auto" w:fill="F2F2F2"/>
            <w:noWrap/>
            <w:vAlign w:val="center"/>
            <w:hideMark/>
          </w:tcPr>
          <w:p w:rsidR="00E76D1B" w:rsidRPr="00485D25" w:rsidP="00DC2543" w14:paraId="3F02CFF8" w14:textId="76A0E34B">
            <w:pPr>
              <w:autoSpaceDE/>
              <w:autoSpaceDN/>
              <w:spacing w:before="20" w:after="20"/>
              <w:jc w:val="right"/>
              <w:rPr>
                <w:rFonts w:eastAsia="Times New Roman"/>
                <w:sz w:val="20"/>
                <w:szCs w:val="20"/>
              </w:rPr>
            </w:pPr>
            <w:r>
              <w:rPr>
                <w:sz w:val="20"/>
                <w:szCs w:val="20"/>
              </w:rPr>
              <w:t xml:space="preserve">$12,728 </w:t>
            </w:r>
          </w:p>
        </w:tc>
        <w:tc>
          <w:tcPr>
            <w:tcW w:w="592" w:type="pct"/>
            <w:shd w:val="clear" w:color="auto" w:fill="F2F2F2"/>
            <w:noWrap/>
            <w:vAlign w:val="center"/>
            <w:hideMark/>
          </w:tcPr>
          <w:p w:rsidR="00E76D1B" w:rsidRPr="00485D25" w:rsidP="00DC2543" w14:paraId="69F12087" w14:textId="153CB7D3">
            <w:pPr>
              <w:autoSpaceDE/>
              <w:autoSpaceDN/>
              <w:spacing w:before="20" w:after="20"/>
              <w:jc w:val="right"/>
              <w:rPr>
                <w:rFonts w:eastAsia="Times New Roman"/>
                <w:sz w:val="20"/>
                <w:szCs w:val="20"/>
              </w:rPr>
            </w:pPr>
            <w:r>
              <w:rPr>
                <w:sz w:val="20"/>
                <w:szCs w:val="20"/>
              </w:rPr>
              <w:t xml:space="preserve">$17,934 </w:t>
            </w:r>
          </w:p>
        </w:tc>
      </w:tr>
      <w:tr w14:paraId="555857A7" w14:textId="77777777" w:rsidTr="00AF1DE8">
        <w:tblPrEx>
          <w:tblW w:w="5000" w:type="pct"/>
          <w:tblLook w:val="04A0"/>
        </w:tblPrEx>
        <w:tc>
          <w:tcPr>
            <w:tcW w:w="684" w:type="pct"/>
            <w:shd w:val="clear" w:color="auto" w:fill="auto"/>
            <w:noWrap/>
            <w:vAlign w:val="center"/>
            <w:hideMark/>
          </w:tcPr>
          <w:p w:rsidR="00E76D1B" w:rsidRPr="00485D25" w:rsidP="00DC2543" w14:paraId="74DA7437" w14:textId="5564CBA1">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E76D1B" w:rsidRPr="00485D25" w:rsidP="00DC2543" w14:paraId="7BA959A3" w14:textId="16E4BF4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76D1B" w:rsidRPr="00485D25" w:rsidP="00DC2543" w14:paraId="2AE0C591" w14:textId="6089B2F8">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auto"/>
            <w:noWrap/>
            <w:vAlign w:val="center"/>
            <w:hideMark/>
          </w:tcPr>
          <w:p w:rsidR="00E76D1B" w:rsidRPr="00485D25" w:rsidP="00DC2543" w14:paraId="0C080F31" w14:textId="1DA3C131">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76D1B" w:rsidRPr="00485D25" w:rsidP="00DC2543" w14:paraId="2C3B712A" w14:textId="2E373A43">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E76D1B" w:rsidRPr="00485D25" w:rsidP="00DC2543" w14:paraId="7F713218" w14:textId="17C2DE6E">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E76D1B" w:rsidRPr="00485D25" w:rsidP="00DC2543" w14:paraId="349BBAC1" w14:textId="29DBDD61">
            <w:pPr>
              <w:autoSpaceDE/>
              <w:autoSpaceDN/>
              <w:spacing w:before="20" w:after="20"/>
              <w:jc w:val="right"/>
              <w:rPr>
                <w:rFonts w:eastAsia="Times New Roman"/>
                <w:sz w:val="20"/>
                <w:szCs w:val="20"/>
              </w:rPr>
            </w:pPr>
            <w:r>
              <w:rPr>
                <w:sz w:val="20"/>
                <w:szCs w:val="20"/>
              </w:rPr>
              <w:t xml:space="preserve">$0 </w:t>
            </w:r>
          </w:p>
        </w:tc>
      </w:tr>
      <w:tr w14:paraId="63305DAF" w14:textId="77777777" w:rsidTr="00AF1DE8">
        <w:tblPrEx>
          <w:tblW w:w="5000" w:type="pct"/>
          <w:tblLook w:val="04A0"/>
        </w:tblPrEx>
        <w:tc>
          <w:tcPr>
            <w:tcW w:w="684" w:type="pct"/>
            <w:shd w:val="clear" w:color="auto" w:fill="F2F2F2"/>
            <w:noWrap/>
            <w:vAlign w:val="center"/>
            <w:hideMark/>
          </w:tcPr>
          <w:p w:rsidR="00E76D1B" w:rsidRPr="00485D25" w:rsidP="00DC2543" w14:paraId="39277DD5" w14:textId="72C8ADA6">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E76D1B" w:rsidRPr="00485D25" w:rsidP="00DC2543" w14:paraId="3B1317E4" w14:textId="17BAAA3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76D1B" w:rsidRPr="00485D25" w:rsidP="00DC2543" w14:paraId="6688528D" w14:textId="6F211C5A">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F2F2F2"/>
            <w:noWrap/>
            <w:vAlign w:val="center"/>
            <w:hideMark/>
          </w:tcPr>
          <w:p w:rsidR="00E76D1B" w:rsidRPr="00485D25" w:rsidP="00DC2543" w14:paraId="16D3EB6E" w14:textId="6449AC1E">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76D1B" w:rsidRPr="00485D25" w:rsidP="00DC2543" w14:paraId="5AFB8645" w14:textId="795CEBD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E76D1B" w:rsidRPr="00485D25" w:rsidP="00DC2543" w14:paraId="7E5ADE74" w14:textId="7CCF807F">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E76D1B" w:rsidRPr="00485D25" w:rsidP="00DC2543" w14:paraId="7F14FCBA" w14:textId="3F8184BE">
            <w:pPr>
              <w:autoSpaceDE/>
              <w:autoSpaceDN/>
              <w:spacing w:before="20" w:after="20"/>
              <w:jc w:val="right"/>
              <w:rPr>
                <w:rFonts w:eastAsia="Times New Roman"/>
                <w:sz w:val="20"/>
                <w:szCs w:val="20"/>
              </w:rPr>
            </w:pPr>
            <w:r>
              <w:rPr>
                <w:sz w:val="20"/>
                <w:szCs w:val="20"/>
              </w:rPr>
              <w:t xml:space="preserve">$0 </w:t>
            </w:r>
          </w:p>
        </w:tc>
      </w:tr>
      <w:tr w14:paraId="031A86E2" w14:textId="77777777" w:rsidTr="00AF1DE8">
        <w:tblPrEx>
          <w:tblW w:w="5000" w:type="pct"/>
          <w:tblLook w:val="04A0"/>
        </w:tblPrEx>
        <w:tc>
          <w:tcPr>
            <w:tcW w:w="684" w:type="pct"/>
            <w:shd w:val="clear" w:color="auto" w:fill="auto"/>
            <w:noWrap/>
            <w:vAlign w:val="center"/>
            <w:hideMark/>
          </w:tcPr>
          <w:p w:rsidR="00E76D1B" w:rsidRPr="00485D25" w:rsidP="00DC2543" w14:paraId="5186F4FD" w14:textId="66CE498F">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E76D1B" w:rsidRPr="00485D25" w:rsidP="00DC2543" w14:paraId="417175C3" w14:textId="12E8D94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E76D1B" w:rsidRPr="00485D25" w:rsidP="00DC2543" w14:paraId="38BF8A3D" w14:textId="09E53D76">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auto"/>
            <w:noWrap/>
            <w:vAlign w:val="center"/>
            <w:hideMark/>
          </w:tcPr>
          <w:p w:rsidR="00E76D1B" w:rsidRPr="00485D25" w:rsidP="00DC2543" w14:paraId="27271C2E" w14:textId="3A738D3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E76D1B" w:rsidRPr="00485D25" w:rsidP="00DC2543" w14:paraId="2270D845" w14:textId="7DFD5D6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E76D1B" w:rsidRPr="00485D25" w:rsidP="00DC2543" w14:paraId="5E259473" w14:textId="7BF5443B">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E76D1B" w:rsidRPr="00485D25" w:rsidP="00DC2543" w14:paraId="62BCE142" w14:textId="0B47898B">
            <w:pPr>
              <w:autoSpaceDE/>
              <w:autoSpaceDN/>
              <w:spacing w:before="20" w:after="20"/>
              <w:jc w:val="right"/>
              <w:rPr>
                <w:rFonts w:eastAsia="Times New Roman"/>
                <w:sz w:val="20"/>
                <w:szCs w:val="20"/>
              </w:rPr>
            </w:pPr>
            <w:r>
              <w:rPr>
                <w:sz w:val="20"/>
                <w:szCs w:val="20"/>
              </w:rPr>
              <w:t xml:space="preserve">$0 </w:t>
            </w:r>
          </w:p>
        </w:tc>
      </w:tr>
      <w:tr w14:paraId="600A2718" w14:textId="77777777" w:rsidTr="00AF1DE8">
        <w:tblPrEx>
          <w:tblW w:w="5000" w:type="pct"/>
          <w:tblLook w:val="04A0"/>
        </w:tblPrEx>
        <w:tc>
          <w:tcPr>
            <w:tcW w:w="684" w:type="pct"/>
            <w:shd w:val="clear" w:color="auto" w:fill="F2F2F2"/>
            <w:noWrap/>
            <w:vAlign w:val="center"/>
            <w:hideMark/>
          </w:tcPr>
          <w:p w:rsidR="00E76D1B" w:rsidRPr="00485D25" w:rsidP="00DC2543" w14:paraId="2BB540C7" w14:textId="52744195">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E76D1B" w:rsidRPr="00485D25" w:rsidP="00DC2543" w14:paraId="6382E05E" w14:textId="5104D1C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E76D1B" w:rsidRPr="00485D25" w:rsidP="00DC2543" w14:paraId="2EE67155" w14:textId="40F0F1FF">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F2F2F2"/>
            <w:noWrap/>
            <w:vAlign w:val="center"/>
            <w:hideMark/>
          </w:tcPr>
          <w:p w:rsidR="00E76D1B" w:rsidRPr="00485D25" w:rsidP="00DC2543" w14:paraId="59969508" w14:textId="7680A5A4">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E76D1B" w:rsidRPr="00485D25" w:rsidP="00DC2543" w14:paraId="00E034DE" w14:textId="405F74E5">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E76D1B" w:rsidRPr="00485D25" w:rsidP="00DC2543" w14:paraId="3458DDC6" w14:textId="291459D2">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E76D1B" w:rsidRPr="00485D25" w:rsidP="00DC2543" w14:paraId="5040C674" w14:textId="0CC6A4F5">
            <w:pPr>
              <w:autoSpaceDE/>
              <w:autoSpaceDN/>
              <w:spacing w:before="20" w:after="20"/>
              <w:jc w:val="right"/>
              <w:rPr>
                <w:rFonts w:eastAsia="Times New Roman"/>
                <w:sz w:val="20"/>
                <w:szCs w:val="20"/>
              </w:rPr>
            </w:pPr>
            <w:r>
              <w:rPr>
                <w:sz w:val="20"/>
                <w:szCs w:val="20"/>
              </w:rPr>
              <w:t xml:space="preserve">$0 </w:t>
            </w:r>
          </w:p>
        </w:tc>
      </w:tr>
      <w:tr w14:paraId="16CDF1FC" w14:textId="77777777" w:rsidTr="00AF1DE8">
        <w:tblPrEx>
          <w:tblW w:w="5000" w:type="pct"/>
          <w:tblLook w:val="04A0"/>
        </w:tblPrEx>
        <w:tc>
          <w:tcPr>
            <w:tcW w:w="684" w:type="pct"/>
            <w:shd w:val="clear" w:color="auto" w:fill="auto"/>
            <w:noWrap/>
            <w:vAlign w:val="center"/>
            <w:hideMark/>
          </w:tcPr>
          <w:p w:rsidR="00E76D1B" w:rsidRPr="00485D25" w:rsidP="00DC2543" w14:paraId="008AA8E0" w14:textId="3BB31269">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E76D1B" w:rsidRPr="00485D25" w:rsidP="00DC2543" w14:paraId="627D5517" w14:textId="5FD623F4">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E76D1B" w:rsidRPr="00485D25" w:rsidP="00DC2543" w14:paraId="7D364AA4" w14:textId="352E315E">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E76D1B" w:rsidRPr="00485D25" w:rsidP="00DC2543" w14:paraId="26DA617A" w14:textId="4828A1F0">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E76D1B" w:rsidRPr="00485D25" w:rsidP="00DC2543" w14:paraId="22DA4E61" w14:textId="59D95644">
            <w:pPr>
              <w:autoSpaceDE/>
              <w:autoSpaceDN/>
              <w:spacing w:before="20" w:after="20"/>
              <w:jc w:val="right"/>
              <w:rPr>
                <w:rFonts w:eastAsia="Times New Roman"/>
                <w:b/>
                <w:bCs/>
                <w:sz w:val="20"/>
                <w:szCs w:val="20"/>
              </w:rPr>
            </w:pPr>
            <w:r>
              <w:rPr>
                <w:b/>
                <w:bCs/>
                <w:sz w:val="20"/>
                <w:szCs w:val="20"/>
              </w:rPr>
              <w:t xml:space="preserve">$468,000 </w:t>
            </w:r>
          </w:p>
        </w:tc>
        <w:tc>
          <w:tcPr>
            <w:tcW w:w="733" w:type="pct"/>
            <w:shd w:val="clear" w:color="auto" w:fill="auto"/>
            <w:noWrap/>
            <w:vAlign w:val="bottom"/>
            <w:hideMark/>
          </w:tcPr>
          <w:p w:rsidR="00E76D1B" w:rsidRPr="00485D25" w:rsidP="00DC2543" w14:paraId="2BFD9689" w14:textId="01CF65FE">
            <w:pPr>
              <w:autoSpaceDE/>
              <w:autoSpaceDN/>
              <w:spacing w:before="20" w:after="20"/>
              <w:jc w:val="right"/>
              <w:rPr>
                <w:rFonts w:eastAsia="Times New Roman"/>
                <w:b/>
                <w:bCs/>
                <w:sz w:val="20"/>
                <w:szCs w:val="20"/>
              </w:rPr>
            </w:pPr>
            <w:r>
              <w:rPr>
                <w:b/>
                <w:bCs/>
                <w:sz w:val="20"/>
                <w:szCs w:val="20"/>
              </w:rPr>
              <w:t xml:space="preserve">$328,221 </w:t>
            </w:r>
          </w:p>
        </w:tc>
        <w:tc>
          <w:tcPr>
            <w:tcW w:w="592" w:type="pct"/>
            <w:shd w:val="clear" w:color="auto" w:fill="auto"/>
            <w:noWrap/>
            <w:vAlign w:val="bottom"/>
            <w:hideMark/>
          </w:tcPr>
          <w:p w:rsidR="00E76D1B" w:rsidRPr="00485D25" w:rsidP="00DC2543" w14:paraId="3A84E18F" w14:textId="0C887B59">
            <w:pPr>
              <w:autoSpaceDE/>
              <w:autoSpaceDN/>
              <w:spacing w:before="20" w:after="20"/>
              <w:jc w:val="right"/>
              <w:rPr>
                <w:rFonts w:eastAsia="Times New Roman"/>
                <w:b/>
                <w:bCs/>
                <w:sz w:val="20"/>
                <w:szCs w:val="20"/>
              </w:rPr>
            </w:pPr>
            <w:r>
              <w:rPr>
                <w:b/>
                <w:bCs/>
                <w:sz w:val="20"/>
                <w:szCs w:val="20"/>
              </w:rPr>
              <w:t xml:space="preserve">$400,432 </w:t>
            </w:r>
          </w:p>
        </w:tc>
      </w:tr>
      <w:tr w14:paraId="67976E05" w14:textId="77777777" w:rsidTr="00AF1DE8">
        <w:tblPrEx>
          <w:tblW w:w="5000" w:type="pct"/>
          <w:tblLook w:val="04A0"/>
        </w:tblPrEx>
        <w:tc>
          <w:tcPr>
            <w:tcW w:w="684" w:type="pct"/>
            <w:shd w:val="clear" w:color="auto" w:fill="auto"/>
            <w:noWrap/>
            <w:vAlign w:val="bottom"/>
            <w:hideMark/>
          </w:tcPr>
          <w:p w:rsidR="00B43235" w:rsidRPr="00485D25" w:rsidP="00DC2543" w14:paraId="75C90B83"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3CCB9EEB"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6A9C80CC"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110613BD"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312FF647"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1807D99D"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00340B05" w14:textId="77777777">
            <w:pPr>
              <w:autoSpaceDE/>
              <w:autoSpaceDN/>
              <w:spacing w:before="20" w:after="20"/>
              <w:jc w:val="right"/>
              <w:rPr>
                <w:rFonts w:ascii="Times New Roman" w:eastAsia="Times New Roman" w:hAnsi="Times New Roman" w:cs="Times New Roman"/>
                <w:sz w:val="20"/>
                <w:szCs w:val="20"/>
              </w:rPr>
            </w:pPr>
          </w:p>
        </w:tc>
      </w:tr>
      <w:tr w14:paraId="2B681AAE" w14:textId="77777777" w:rsidTr="00AF1DE8">
        <w:tblPrEx>
          <w:tblW w:w="5000" w:type="pct"/>
          <w:tblLook w:val="04A0"/>
        </w:tblPrEx>
        <w:tc>
          <w:tcPr>
            <w:tcW w:w="684" w:type="pct"/>
            <w:shd w:val="clear" w:color="auto" w:fill="auto"/>
            <w:noWrap/>
            <w:hideMark/>
          </w:tcPr>
          <w:p w:rsidR="00B43235" w:rsidRPr="00485D25" w:rsidP="00DC2543" w14:paraId="3764A04B" w14:textId="58E3D534">
            <w:pPr>
              <w:keepNext/>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99510A" w:rsidR="004A7A22">
              <w:rPr>
                <w:rFonts w:eastAsia="Times New Roman"/>
                <w:b/>
                <w:bCs/>
                <w:color w:val="000000"/>
                <w:sz w:val="20"/>
                <w:szCs w:val="20"/>
              </w:rPr>
              <w:t>80</w:t>
            </w:r>
            <w:r w:rsidRPr="004A7A22" w:rsidR="004A7A22">
              <w:rPr>
                <w:rFonts w:eastAsia="Times New Roman"/>
                <w:b/>
                <w:bCs/>
                <w:color w:val="000000"/>
                <w:sz w:val="20"/>
                <w:szCs w:val="20"/>
              </w:rPr>
              <w:t>:</w:t>
            </w:r>
          </w:p>
        </w:tc>
        <w:tc>
          <w:tcPr>
            <w:tcW w:w="4316" w:type="pct"/>
            <w:gridSpan w:val="6"/>
            <w:shd w:val="clear" w:color="auto" w:fill="auto"/>
            <w:hideMark/>
          </w:tcPr>
          <w:p w:rsidR="00B43235" w:rsidRPr="004B11CC" w:rsidP="00DC2543" w14:paraId="2A662361" w14:textId="0689A78D">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Accidents Involving Releases of Hazardous Chemicals</w:t>
            </w:r>
          </w:p>
        </w:tc>
      </w:tr>
      <w:tr w14:paraId="505F3962"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D4651B" w14:paraId="53D441E7"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D4651B" w14:paraId="10F119B5"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D4651B" w14:paraId="0C73DF9E"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D4651B" w14:paraId="54565FFA" w14:textId="21D84CF9">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D4651B" w14:paraId="10ACE0C6"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D4651B" w14:paraId="5337D56F"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D4651B" w14:paraId="2003E46F"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3E3C26C7" w14:textId="77777777" w:rsidTr="00AF1DE8">
        <w:tblPrEx>
          <w:tblW w:w="5000" w:type="pct"/>
          <w:tblLook w:val="04A0"/>
        </w:tblPrEx>
        <w:tc>
          <w:tcPr>
            <w:tcW w:w="684" w:type="pct"/>
            <w:shd w:val="clear" w:color="auto" w:fill="F2F2F2"/>
            <w:noWrap/>
            <w:vAlign w:val="center"/>
            <w:hideMark/>
          </w:tcPr>
          <w:p w:rsidR="0047514D" w:rsidRPr="00485D25" w:rsidP="00DC2543" w14:paraId="7029543E" w14:textId="6AF0B00B">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47514D" w:rsidRPr="00485D25" w:rsidP="00DC2543" w14:paraId="7C91C116" w14:textId="2E9E74F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7514D" w:rsidRPr="00485D25" w:rsidP="00DC2543" w14:paraId="7EA95EDA" w14:textId="0FFB31A2">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F2F2F2"/>
            <w:noWrap/>
            <w:vAlign w:val="center"/>
            <w:hideMark/>
          </w:tcPr>
          <w:p w:rsidR="0047514D" w:rsidRPr="00485D25" w:rsidP="00DC2543" w14:paraId="42A8C6C2" w14:textId="32ABC2E8">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47514D" w:rsidRPr="00485D25" w:rsidP="00DC2543" w14:paraId="5FDDDA2A" w14:textId="02611AD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47514D" w:rsidRPr="00485D25" w:rsidP="00DC2543" w14:paraId="5D07675B" w14:textId="624EAA47">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47514D" w:rsidRPr="00485D25" w:rsidP="00DC2543" w14:paraId="0014EFB2" w14:textId="7EE74447">
            <w:pPr>
              <w:autoSpaceDE/>
              <w:autoSpaceDN/>
              <w:spacing w:before="20" w:after="20"/>
              <w:jc w:val="right"/>
              <w:rPr>
                <w:rFonts w:eastAsia="Times New Roman"/>
                <w:sz w:val="20"/>
                <w:szCs w:val="20"/>
              </w:rPr>
            </w:pPr>
            <w:r>
              <w:rPr>
                <w:sz w:val="20"/>
                <w:szCs w:val="20"/>
              </w:rPr>
              <w:t xml:space="preserve">$0 </w:t>
            </w:r>
          </w:p>
        </w:tc>
      </w:tr>
      <w:tr w14:paraId="5412A4E7" w14:textId="77777777" w:rsidTr="00AF1DE8">
        <w:tblPrEx>
          <w:tblW w:w="5000" w:type="pct"/>
          <w:tblLook w:val="04A0"/>
        </w:tblPrEx>
        <w:tc>
          <w:tcPr>
            <w:tcW w:w="684" w:type="pct"/>
            <w:shd w:val="clear" w:color="auto" w:fill="auto"/>
            <w:noWrap/>
            <w:vAlign w:val="center"/>
            <w:hideMark/>
          </w:tcPr>
          <w:p w:rsidR="0047514D" w:rsidRPr="00485D25" w:rsidP="00DC2543" w14:paraId="24A87318" w14:textId="09334A83">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47514D" w:rsidRPr="00485D25" w:rsidP="00DC2543" w14:paraId="6D5415D1" w14:textId="0FBE3AA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7514D" w:rsidRPr="00485D25" w:rsidP="00DC2543" w14:paraId="4DD5D24F" w14:textId="0FDD52A5">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auto"/>
            <w:noWrap/>
            <w:vAlign w:val="center"/>
            <w:hideMark/>
          </w:tcPr>
          <w:p w:rsidR="0047514D" w:rsidRPr="00485D25" w:rsidP="00DC2543" w14:paraId="1EF20362" w14:textId="38B830F9">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47514D" w:rsidRPr="00485D25" w:rsidP="00DC2543" w14:paraId="4578828B" w14:textId="0D3BA0AB">
            <w:pPr>
              <w:autoSpaceDE/>
              <w:autoSpaceDN/>
              <w:spacing w:before="20" w:after="20"/>
              <w:jc w:val="right"/>
              <w:rPr>
                <w:rFonts w:eastAsia="Times New Roman"/>
                <w:color w:val="000000"/>
                <w:sz w:val="20"/>
                <w:szCs w:val="20"/>
              </w:rPr>
            </w:pPr>
            <w:r>
              <w:rPr>
                <w:color w:val="000000"/>
                <w:sz w:val="20"/>
                <w:szCs w:val="20"/>
              </w:rPr>
              <w:t xml:space="preserve">$187,200 </w:t>
            </w:r>
          </w:p>
        </w:tc>
        <w:tc>
          <w:tcPr>
            <w:tcW w:w="733" w:type="pct"/>
            <w:shd w:val="clear" w:color="auto" w:fill="auto"/>
            <w:noWrap/>
            <w:vAlign w:val="center"/>
            <w:hideMark/>
          </w:tcPr>
          <w:p w:rsidR="0047514D" w:rsidRPr="00485D25" w:rsidP="00DC2543" w14:paraId="3B34F453" w14:textId="438F7C4A">
            <w:pPr>
              <w:autoSpaceDE/>
              <w:autoSpaceDN/>
              <w:spacing w:before="20" w:after="20"/>
              <w:jc w:val="right"/>
              <w:rPr>
                <w:rFonts w:eastAsia="Times New Roman"/>
                <w:sz w:val="20"/>
                <w:szCs w:val="20"/>
              </w:rPr>
            </w:pPr>
            <w:r>
              <w:rPr>
                <w:sz w:val="20"/>
                <w:szCs w:val="20"/>
              </w:rPr>
              <w:t xml:space="preserve">$142,814 </w:t>
            </w:r>
          </w:p>
        </w:tc>
        <w:tc>
          <w:tcPr>
            <w:tcW w:w="592" w:type="pct"/>
            <w:shd w:val="clear" w:color="auto" w:fill="auto"/>
            <w:noWrap/>
            <w:vAlign w:val="center"/>
            <w:hideMark/>
          </w:tcPr>
          <w:p w:rsidR="0047514D" w:rsidRPr="00485D25" w:rsidP="00DC2543" w14:paraId="798DE838" w14:textId="729FF740">
            <w:pPr>
              <w:autoSpaceDE/>
              <w:autoSpaceDN/>
              <w:spacing w:before="20" w:after="20"/>
              <w:jc w:val="right"/>
              <w:rPr>
                <w:rFonts w:eastAsia="Times New Roman"/>
                <w:sz w:val="20"/>
                <w:szCs w:val="20"/>
              </w:rPr>
            </w:pPr>
            <w:r>
              <w:rPr>
                <w:sz w:val="20"/>
                <w:szCs w:val="20"/>
              </w:rPr>
              <w:t xml:space="preserve">$166,325 </w:t>
            </w:r>
          </w:p>
        </w:tc>
      </w:tr>
      <w:tr w14:paraId="1CB0266D" w14:textId="77777777" w:rsidTr="00AF1DE8">
        <w:tblPrEx>
          <w:tblW w:w="5000" w:type="pct"/>
          <w:tblLook w:val="04A0"/>
        </w:tblPrEx>
        <w:tc>
          <w:tcPr>
            <w:tcW w:w="684" w:type="pct"/>
            <w:shd w:val="clear" w:color="auto" w:fill="F2F2F2"/>
            <w:noWrap/>
            <w:vAlign w:val="center"/>
            <w:hideMark/>
          </w:tcPr>
          <w:p w:rsidR="0047514D" w:rsidRPr="00485D25" w:rsidP="00DC2543" w14:paraId="6A4D15CC" w14:textId="7DDD4051">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47514D" w:rsidRPr="00485D25" w:rsidP="00DC2543" w14:paraId="2A4A11D2" w14:textId="2BF95D3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7514D" w:rsidRPr="00485D25" w:rsidP="00DC2543" w14:paraId="769A6F8A" w14:textId="1878B45C">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F2F2F2"/>
            <w:noWrap/>
            <w:vAlign w:val="center"/>
            <w:hideMark/>
          </w:tcPr>
          <w:p w:rsidR="0047514D" w:rsidRPr="00485D25" w:rsidP="00DC2543" w14:paraId="1DB60190" w14:textId="69ABF08E">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47514D" w:rsidRPr="00485D25" w:rsidP="00DC2543" w14:paraId="6A66B1AC" w14:textId="04386E34">
            <w:pPr>
              <w:autoSpaceDE/>
              <w:autoSpaceDN/>
              <w:spacing w:before="20" w:after="20"/>
              <w:jc w:val="right"/>
              <w:rPr>
                <w:rFonts w:eastAsia="Times New Roman"/>
                <w:color w:val="000000"/>
                <w:sz w:val="20"/>
                <w:szCs w:val="20"/>
              </w:rPr>
            </w:pPr>
            <w:r>
              <w:rPr>
                <w:color w:val="000000"/>
                <w:sz w:val="20"/>
                <w:szCs w:val="20"/>
              </w:rPr>
              <w:t xml:space="preserve">$46,800 </w:t>
            </w:r>
          </w:p>
        </w:tc>
        <w:tc>
          <w:tcPr>
            <w:tcW w:w="733" w:type="pct"/>
            <w:shd w:val="clear" w:color="auto" w:fill="F2F2F2"/>
            <w:noWrap/>
            <w:vAlign w:val="center"/>
            <w:hideMark/>
          </w:tcPr>
          <w:p w:rsidR="0047514D" w:rsidRPr="00485D25" w:rsidP="00DC2543" w14:paraId="00BB14D1" w14:textId="03E8629D">
            <w:pPr>
              <w:autoSpaceDE/>
              <w:autoSpaceDN/>
              <w:spacing w:before="20" w:after="20"/>
              <w:jc w:val="right"/>
              <w:rPr>
                <w:rFonts w:eastAsia="Times New Roman"/>
                <w:sz w:val="20"/>
                <w:szCs w:val="20"/>
              </w:rPr>
            </w:pPr>
            <w:r>
              <w:rPr>
                <w:sz w:val="20"/>
                <w:szCs w:val="20"/>
              </w:rPr>
              <w:t xml:space="preserve">$33,368 </w:t>
            </w:r>
          </w:p>
        </w:tc>
        <w:tc>
          <w:tcPr>
            <w:tcW w:w="592" w:type="pct"/>
            <w:shd w:val="clear" w:color="auto" w:fill="F2F2F2"/>
            <w:noWrap/>
            <w:vAlign w:val="center"/>
            <w:hideMark/>
          </w:tcPr>
          <w:p w:rsidR="0047514D" w:rsidRPr="00485D25" w:rsidP="00DC2543" w14:paraId="241A36AC" w14:textId="051BCA79">
            <w:pPr>
              <w:autoSpaceDE/>
              <w:autoSpaceDN/>
              <w:spacing w:before="20" w:after="20"/>
              <w:jc w:val="right"/>
              <w:rPr>
                <w:rFonts w:eastAsia="Times New Roman"/>
                <w:sz w:val="20"/>
                <w:szCs w:val="20"/>
              </w:rPr>
            </w:pPr>
            <w:r>
              <w:rPr>
                <w:sz w:val="20"/>
                <w:szCs w:val="20"/>
              </w:rPr>
              <w:t xml:space="preserve">$40,370 </w:t>
            </w:r>
          </w:p>
        </w:tc>
      </w:tr>
      <w:tr w14:paraId="09D0ACB7" w14:textId="77777777" w:rsidTr="00AF1DE8">
        <w:tblPrEx>
          <w:tblW w:w="5000" w:type="pct"/>
          <w:tblLook w:val="04A0"/>
        </w:tblPrEx>
        <w:tc>
          <w:tcPr>
            <w:tcW w:w="684" w:type="pct"/>
            <w:shd w:val="clear" w:color="auto" w:fill="auto"/>
            <w:noWrap/>
            <w:vAlign w:val="center"/>
            <w:hideMark/>
          </w:tcPr>
          <w:p w:rsidR="0047514D" w:rsidRPr="00485D25" w:rsidP="00DC2543" w14:paraId="2CBEDC95" w14:textId="16334898">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47514D" w:rsidRPr="00485D25" w:rsidP="00DC2543" w14:paraId="31210C12" w14:textId="4874B16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7514D" w:rsidRPr="00485D25" w:rsidP="00DC2543" w14:paraId="5BD8D8C1" w14:textId="3FC5BEFD">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auto"/>
            <w:noWrap/>
            <w:vAlign w:val="center"/>
            <w:hideMark/>
          </w:tcPr>
          <w:p w:rsidR="0047514D" w:rsidRPr="00485D25" w:rsidP="00DC2543" w14:paraId="29004DE0" w14:textId="203CC734">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47514D" w:rsidRPr="00485D25" w:rsidP="00DC2543" w14:paraId="0BB85FCC" w14:textId="56B2E0D1">
            <w:pPr>
              <w:autoSpaceDE/>
              <w:autoSpaceDN/>
              <w:spacing w:before="20" w:after="20"/>
              <w:jc w:val="right"/>
              <w:rPr>
                <w:rFonts w:eastAsia="Times New Roman"/>
                <w:color w:val="000000"/>
                <w:sz w:val="20"/>
                <w:szCs w:val="20"/>
              </w:rPr>
            </w:pPr>
            <w:r>
              <w:rPr>
                <w:color w:val="000000"/>
                <w:sz w:val="20"/>
                <w:szCs w:val="20"/>
              </w:rPr>
              <w:t xml:space="preserve">$187,200 </w:t>
            </w:r>
          </w:p>
        </w:tc>
        <w:tc>
          <w:tcPr>
            <w:tcW w:w="733" w:type="pct"/>
            <w:shd w:val="clear" w:color="auto" w:fill="auto"/>
            <w:noWrap/>
            <w:vAlign w:val="center"/>
            <w:hideMark/>
          </w:tcPr>
          <w:p w:rsidR="0047514D" w:rsidRPr="00485D25" w:rsidP="00DC2543" w14:paraId="3B3FCB48" w14:textId="2767A458">
            <w:pPr>
              <w:autoSpaceDE/>
              <w:autoSpaceDN/>
              <w:spacing w:before="20" w:after="20"/>
              <w:jc w:val="right"/>
              <w:rPr>
                <w:rFonts w:eastAsia="Times New Roman"/>
                <w:sz w:val="20"/>
                <w:szCs w:val="20"/>
              </w:rPr>
            </w:pPr>
            <w:r>
              <w:rPr>
                <w:sz w:val="20"/>
                <w:szCs w:val="20"/>
              </w:rPr>
              <w:t xml:space="preserve">$124,739 </w:t>
            </w:r>
          </w:p>
        </w:tc>
        <w:tc>
          <w:tcPr>
            <w:tcW w:w="592" w:type="pct"/>
            <w:shd w:val="clear" w:color="auto" w:fill="auto"/>
            <w:noWrap/>
            <w:vAlign w:val="center"/>
            <w:hideMark/>
          </w:tcPr>
          <w:p w:rsidR="0047514D" w:rsidRPr="00485D25" w:rsidP="00DC2543" w14:paraId="19666F83" w14:textId="4E188575">
            <w:pPr>
              <w:autoSpaceDE/>
              <w:autoSpaceDN/>
              <w:spacing w:before="20" w:after="20"/>
              <w:jc w:val="right"/>
              <w:rPr>
                <w:rFonts w:eastAsia="Times New Roman"/>
                <w:sz w:val="20"/>
                <w:szCs w:val="20"/>
              </w:rPr>
            </w:pPr>
            <w:r>
              <w:rPr>
                <w:sz w:val="20"/>
                <w:szCs w:val="20"/>
              </w:rPr>
              <w:t xml:space="preserve">$156,777 </w:t>
            </w:r>
          </w:p>
        </w:tc>
      </w:tr>
      <w:tr w14:paraId="0B7B7696" w14:textId="77777777" w:rsidTr="00AF1DE8">
        <w:tblPrEx>
          <w:tblW w:w="5000" w:type="pct"/>
          <w:tblLook w:val="04A0"/>
        </w:tblPrEx>
        <w:tc>
          <w:tcPr>
            <w:tcW w:w="684" w:type="pct"/>
            <w:shd w:val="clear" w:color="auto" w:fill="F2F2F2"/>
            <w:noWrap/>
            <w:vAlign w:val="center"/>
            <w:hideMark/>
          </w:tcPr>
          <w:p w:rsidR="0047514D" w:rsidRPr="00485D25" w:rsidP="00DC2543" w14:paraId="257E9DD5" w14:textId="1DC4A9E8">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47514D" w:rsidRPr="00485D25" w:rsidP="00DC2543" w14:paraId="0579B472" w14:textId="1CB6D8F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7514D" w:rsidRPr="00485D25" w:rsidP="00DC2543" w14:paraId="290C3881" w14:textId="2DAD36BF">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F2F2F2"/>
            <w:noWrap/>
            <w:vAlign w:val="center"/>
            <w:hideMark/>
          </w:tcPr>
          <w:p w:rsidR="0047514D" w:rsidRPr="00485D25" w:rsidP="00DC2543" w14:paraId="54E08474" w14:textId="691A02C5">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47514D" w:rsidRPr="00485D25" w:rsidP="00DC2543" w14:paraId="44463CF1" w14:textId="25E9210D">
            <w:pPr>
              <w:autoSpaceDE/>
              <w:autoSpaceDN/>
              <w:spacing w:before="20" w:after="20"/>
              <w:jc w:val="right"/>
              <w:rPr>
                <w:rFonts w:eastAsia="Times New Roman"/>
                <w:color w:val="000000"/>
                <w:sz w:val="20"/>
                <w:szCs w:val="20"/>
              </w:rPr>
            </w:pPr>
            <w:r>
              <w:rPr>
                <w:color w:val="000000"/>
                <w:sz w:val="20"/>
                <w:szCs w:val="20"/>
              </w:rPr>
              <w:t xml:space="preserve">$23,400 </w:t>
            </w:r>
          </w:p>
        </w:tc>
        <w:tc>
          <w:tcPr>
            <w:tcW w:w="733" w:type="pct"/>
            <w:shd w:val="clear" w:color="auto" w:fill="F2F2F2"/>
            <w:noWrap/>
            <w:vAlign w:val="center"/>
            <w:hideMark/>
          </w:tcPr>
          <w:p w:rsidR="0047514D" w:rsidRPr="00485D25" w:rsidP="00DC2543" w14:paraId="559CCB7B" w14:textId="7BA5AF42">
            <w:pPr>
              <w:autoSpaceDE/>
              <w:autoSpaceDN/>
              <w:spacing w:before="20" w:after="20"/>
              <w:jc w:val="right"/>
              <w:rPr>
                <w:rFonts w:eastAsia="Times New Roman"/>
                <w:sz w:val="20"/>
                <w:szCs w:val="20"/>
              </w:rPr>
            </w:pPr>
            <w:r>
              <w:rPr>
                <w:sz w:val="20"/>
                <w:szCs w:val="20"/>
              </w:rPr>
              <w:t xml:space="preserve">$14,572 </w:t>
            </w:r>
          </w:p>
        </w:tc>
        <w:tc>
          <w:tcPr>
            <w:tcW w:w="592" w:type="pct"/>
            <w:shd w:val="clear" w:color="auto" w:fill="F2F2F2"/>
            <w:noWrap/>
            <w:vAlign w:val="center"/>
            <w:hideMark/>
          </w:tcPr>
          <w:p w:rsidR="0047514D" w:rsidRPr="00485D25" w:rsidP="00DC2543" w14:paraId="7B371708" w14:textId="1E417861">
            <w:pPr>
              <w:autoSpaceDE/>
              <w:autoSpaceDN/>
              <w:spacing w:before="20" w:after="20"/>
              <w:jc w:val="right"/>
              <w:rPr>
                <w:rFonts w:eastAsia="Times New Roman"/>
                <w:sz w:val="20"/>
                <w:szCs w:val="20"/>
              </w:rPr>
            </w:pPr>
            <w:r>
              <w:rPr>
                <w:sz w:val="20"/>
                <w:szCs w:val="20"/>
              </w:rPr>
              <w:t xml:space="preserve">$19,026 </w:t>
            </w:r>
          </w:p>
        </w:tc>
      </w:tr>
      <w:tr w14:paraId="1B809471" w14:textId="77777777" w:rsidTr="00AF1DE8">
        <w:tblPrEx>
          <w:tblW w:w="5000" w:type="pct"/>
          <w:tblLook w:val="04A0"/>
        </w:tblPrEx>
        <w:tc>
          <w:tcPr>
            <w:tcW w:w="684" w:type="pct"/>
            <w:shd w:val="clear" w:color="auto" w:fill="auto"/>
            <w:noWrap/>
            <w:vAlign w:val="center"/>
            <w:hideMark/>
          </w:tcPr>
          <w:p w:rsidR="0047514D" w:rsidRPr="00485D25" w:rsidP="00DC2543" w14:paraId="1A810288" w14:textId="50B3EF63">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47514D" w:rsidRPr="00485D25" w:rsidP="00DC2543" w14:paraId="624ACB0F" w14:textId="21F3941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7514D" w:rsidRPr="00485D25" w:rsidP="00DC2543" w14:paraId="6A5CEC5E" w14:textId="1885ECA3">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auto"/>
            <w:noWrap/>
            <w:vAlign w:val="center"/>
            <w:hideMark/>
          </w:tcPr>
          <w:p w:rsidR="0047514D" w:rsidRPr="00485D25" w:rsidP="00DC2543" w14:paraId="09E4BDE6" w14:textId="64D3E35B">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7514D" w:rsidRPr="00485D25" w:rsidP="00DC2543" w14:paraId="2755DBAD" w14:textId="2FC6187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47514D" w:rsidRPr="00485D25" w:rsidP="00DC2543" w14:paraId="23D93B64" w14:textId="5DA5511D">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47514D" w:rsidRPr="00485D25" w:rsidP="00DC2543" w14:paraId="5FC82000" w14:textId="2A25B51B">
            <w:pPr>
              <w:autoSpaceDE/>
              <w:autoSpaceDN/>
              <w:spacing w:before="20" w:after="20"/>
              <w:jc w:val="right"/>
              <w:rPr>
                <w:rFonts w:eastAsia="Times New Roman"/>
                <w:sz w:val="20"/>
                <w:szCs w:val="20"/>
              </w:rPr>
            </w:pPr>
            <w:r>
              <w:rPr>
                <w:sz w:val="20"/>
                <w:szCs w:val="20"/>
              </w:rPr>
              <w:t xml:space="preserve">$0 </w:t>
            </w:r>
          </w:p>
        </w:tc>
      </w:tr>
      <w:tr w14:paraId="4E3676DE" w14:textId="77777777" w:rsidTr="00AF1DE8">
        <w:tblPrEx>
          <w:tblW w:w="5000" w:type="pct"/>
          <w:tblLook w:val="04A0"/>
        </w:tblPrEx>
        <w:tc>
          <w:tcPr>
            <w:tcW w:w="684" w:type="pct"/>
            <w:shd w:val="clear" w:color="auto" w:fill="F2F2F2"/>
            <w:noWrap/>
            <w:vAlign w:val="center"/>
            <w:hideMark/>
          </w:tcPr>
          <w:p w:rsidR="0047514D" w:rsidRPr="00485D25" w:rsidP="00DC2543" w14:paraId="2ECB70DE" w14:textId="03A1920C">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47514D" w:rsidRPr="00485D25" w:rsidP="00DC2543" w14:paraId="4DB5C8DE" w14:textId="686C838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7514D" w:rsidRPr="00485D25" w:rsidP="00DC2543" w14:paraId="51E7CCC8" w14:textId="25FF3348">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F2F2F2"/>
            <w:noWrap/>
            <w:vAlign w:val="center"/>
            <w:hideMark/>
          </w:tcPr>
          <w:p w:rsidR="0047514D" w:rsidRPr="00485D25" w:rsidP="00DC2543" w14:paraId="44A7F038" w14:textId="4A5F0515">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47514D" w:rsidRPr="00485D25" w:rsidP="00DC2543" w14:paraId="79B76CD5" w14:textId="3A52CBC0">
            <w:pPr>
              <w:autoSpaceDE/>
              <w:autoSpaceDN/>
              <w:spacing w:before="20" w:after="20"/>
              <w:jc w:val="right"/>
              <w:rPr>
                <w:rFonts w:eastAsia="Times New Roman"/>
                <w:color w:val="000000"/>
                <w:sz w:val="20"/>
                <w:szCs w:val="20"/>
              </w:rPr>
            </w:pPr>
            <w:r>
              <w:rPr>
                <w:color w:val="000000"/>
                <w:sz w:val="20"/>
                <w:szCs w:val="20"/>
              </w:rPr>
              <w:t xml:space="preserve">$23,400 </w:t>
            </w:r>
          </w:p>
        </w:tc>
        <w:tc>
          <w:tcPr>
            <w:tcW w:w="733" w:type="pct"/>
            <w:shd w:val="clear" w:color="auto" w:fill="F2F2F2"/>
            <w:noWrap/>
            <w:vAlign w:val="center"/>
            <w:hideMark/>
          </w:tcPr>
          <w:p w:rsidR="0047514D" w:rsidRPr="00485D25" w:rsidP="00DC2543" w14:paraId="0CD71514" w14:textId="155F456B">
            <w:pPr>
              <w:autoSpaceDE/>
              <w:autoSpaceDN/>
              <w:spacing w:before="20" w:after="20"/>
              <w:jc w:val="right"/>
              <w:rPr>
                <w:rFonts w:eastAsia="Times New Roman"/>
                <w:sz w:val="20"/>
                <w:szCs w:val="20"/>
              </w:rPr>
            </w:pPr>
            <w:r>
              <w:rPr>
                <w:sz w:val="20"/>
                <w:szCs w:val="20"/>
              </w:rPr>
              <w:t xml:space="preserve">$12,728 </w:t>
            </w:r>
          </w:p>
        </w:tc>
        <w:tc>
          <w:tcPr>
            <w:tcW w:w="592" w:type="pct"/>
            <w:shd w:val="clear" w:color="auto" w:fill="F2F2F2"/>
            <w:noWrap/>
            <w:vAlign w:val="center"/>
            <w:hideMark/>
          </w:tcPr>
          <w:p w:rsidR="0047514D" w:rsidRPr="00485D25" w:rsidP="00DC2543" w14:paraId="325050BF" w14:textId="02F6C3FC">
            <w:pPr>
              <w:autoSpaceDE/>
              <w:autoSpaceDN/>
              <w:spacing w:before="20" w:after="20"/>
              <w:jc w:val="right"/>
              <w:rPr>
                <w:rFonts w:eastAsia="Times New Roman"/>
                <w:sz w:val="20"/>
                <w:szCs w:val="20"/>
              </w:rPr>
            </w:pPr>
            <w:r>
              <w:rPr>
                <w:sz w:val="20"/>
                <w:szCs w:val="20"/>
              </w:rPr>
              <w:t xml:space="preserve">$17,934 </w:t>
            </w:r>
          </w:p>
        </w:tc>
      </w:tr>
      <w:tr w14:paraId="1302ECCE" w14:textId="77777777" w:rsidTr="00AF1DE8">
        <w:tblPrEx>
          <w:tblW w:w="5000" w:type="pct"/>
          <w:tblLook w:val="04A0"/>
        </w:tblPrEx>
        <w:tc>
          <w:tcPr>
            <w:tcW w:w="684" w:type="pct"/>
            <w:shd w:val="clear" w:color="auto" w:fill="auto"/>
            <w:noWrap/>
            <w:vAlign w:val="center"/>
            <w:hideMark/>
          </w:tcPr>
          <w:p w:rsidR="0047514D" w:rsidRPr="00485D25" w:rsidP="00DC2543" w14:paraId="1A7B076E" w14:textId="4FC9512B">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47514D" w:rsidRPr="00485D25" w:rsidP="00DC2543" w14:paraId="7CD8C632" w14:textId="793BC86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7514D" w:rsidRPr="00485D25" w:rsidP="00DC2543" w14:paraId="2338780F" w14:textId="0584B400">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auto"/>
            <w:noWrap/>
            <w:vAlign w:val="center"/>
            <w:hideMark/>
          </w:tcPr>
          <w:p w:rsidR="0047514D" w:rsidRPr="00485D25" w:rsidP="00DC2543" w14:paraId="48628FB8" w14:textId="4EFA12A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7514D" w:rsidRPr="00485D25" w:rsidP="00DC2543" w14:paraId="08306F7F" w14:textId="6AAB7D4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47514D" w:rsidRPr="00485D25" w:rsidP="00DC2543" w14:paraId="453212F5" w14:textId="4FF194A9">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47514D" w:rsidRPr="00485D25" w:rsidP="00DC2543" w14:paraId="2D0E2735" w14:textId="01E0F403">
            <w:pPr>
              <w:autoSpaceDE/>
              <w:autoSpaceDN/>
              <w:spacing w:before="20" w:after="20"/>
              <w:jc w:val="right"/>
              <w:rPr>
                <w:rFonts w:eastAsia="Times New Roman"/>
                <w:sz w:val="20"/>
                <w:szCs w:val="20"/>
              </w:rPr>
            </w:pPr>
            <w:r>
              <w:rPr>
                <w:sz w:val="20"/>
                <w:szCs w:val="20"/>
              </w:rPr>
              <w:t xml:space="preserve">$0 </w:t>
            </w:r>
          </w:p>
        </w:tc>
      </w:tr>
      <w:tr w14:paraId="544ABD7E" w14:textId="77777777" w:rsidTr="00AF1DE8">
        <w:tblPrEx>
          <w:tblW w:w="5000" w:type="pct"/>
          <w:tblLook w:val="04A0"/>
        </w:tblPrEx>
        <w:tc>
          <w:tcPr>
            <w:tcW w:w="684" w:type="pct"/>
            <w:shd w:val="clear" w:color="auto" w:fill="F2F2F2"/>
            <w:noWrap/>
            <w:vAlign w:val="center"/>
            <w:hideMark/>
          </w:tcPr>
          <w:p w:rsidR="0047514D" w:rsidRPr="00485D25" w:rsidP="00DC2543" w14:paraId="7243586D" w14:textId="2DFDB7AF">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47514D" w:rsidRPr="00485D25" w:rsidP="00DC2543" w14:paraId="1CA43347" w14:textId="797C8EF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7514D" w:rsidRPr="00485D25" w:rsidP="00DC2543" w14:paraId="624FF100" w14:textId="3A848047">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F2F2F2"/>
            <w:noWrap/>
            <w:vAlign w:val="center"/>
            <w:hideMark/>
          </w:tcPr>
          <w:p w:rsidR="0047514D" w:rsidRPr="00485D25" w:rsidP="00DC2543" w14:paraId="2FDD6E68" w14:textId="0839FDA3">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47514D" w:rsidRPr="00485D25" w:rsidP="00DC2543" w14:paraId="5CE16AB7" w14:textId="33C40186">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47514D" w:rsidRPr="00485D25" w:rsidP="00DC2543" w14:paraId="4EC7CDA4" w14:textId="017B4B13">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47514D" w:rsidRPr="00485D25" w:rsidP="00DC2543" w14:paraId="6228DA47" w14:textId="71FBBFC3">
            <w:pPr>
              <w:autoSpaceDE/>
              <w:autoSpaceDN/>
              <w:spacing w:before="20" w:after="20"/>
              <w:jc w:val="right"/>
              <w:rPr>
                <w:rFonts w:eastAsia="Times New Roman"/>
                <w:sz w:val="20"/>
                <w:szCs w:val="20"/>
              </w:rPr>
            </w:pPr>
            <w:r>
              <w:rPr>
                <w:sz w:val="20"/>
                <w:szCs w:val="20"/>
              </w:rPr>
              <w:t xml:space="preserve">$0 </w:t>
            </w:r>
          </w:p>
        </w:tc>
      </w:tr>
      <w:tr w14:paraId="3DA7F9E8" w14:textId="77777777" w:rsidTr="00AF1DE8">
        <w:tblPrEx>
          <w:tblW w:w="5000" w:type="pct"/>
          <w:tblLook w:val="04A0"/>
        </w:tblPrEx>
        <w:tc>
          <w:tcPr>
            <w:tcW w:w="684" w:type="pct"/>
            <w:shd w:val="clear" w:color="auto" w:fill="auto"/>
            <w:noWrap/>
            <w:vAlign w:val="center"/>
            <w:hideMark/>
          </w:tcPr>
          <w:p w:rsidR="0047514D" w:rsidRPr="00485D25" w:rsidP="00DC2543" w14:paraId="52547399" w14:textId="61F88DF4">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47514D" w:rsidRPr="00485D25" w:rsidP="00DC2543" w14:paraId="0CE392D8" w14:textId="176AC79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7514D" w:rsidRPr="00485D25" w:rsidP="00DC2543" w14:paraId="11852F47" w14:textId="7677F904">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auto"/>
            <w:noWrap/>
            <w:vAlign w:val="center"/>
            <w:hideMark/>
          </w:tcPr>
          <w:p w:rsidR="0047514D" w:rsidRPr="00485D25" w:rsidP="00DC2543" w14:paraId="3D738338" w14:textId="739916B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7514D" w:rsidRPr="00485D25" w:rsidP="00DC2543" w14:paraId="137DDFAD" w14:textId="530A86C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47514D" w:rsidRPr="00485D25" w:rsidP="00DC2543" w14:paraId="5EFAABA4" w14:textId="55E2A2EB">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47514D" w:rsidRPr="00485D25" w:rsidP="00DC2543" w14:paraId="51978A78" w14:textId="7290E48A">
            <w:pPr>
              <w:autoSpaceDE/>
              <w:autoSpaceDN/>
              <w:spacing w:before="20" w:after="20"/>
              <w:jc w:val="right"/>
              <w:rPr>
                <w:rFonts w:eastAsia="Times New Roman"/>
                <w:sz w:val="20"/>
                <w:szCs w:val="20"/>
              </w:rPr>
            </w:pPr>
            <w:r>
              <w:rPr>
                <w:sz w:val="20"/>
                <w:szCs w:val="20"/>
              </w:rPr>
              <w:t xml:space="preserve">$0 </w:t>
            </w:r>
          </w:p>
        </w:tc>
      </w:tr>
      <w:tr w14:paraId="07169845" w14:textId="77777777" w:rsidTr="00AF1DE8">
        <w:tblPrEx>
          <w:tblW w:w="5000" w:type="pct"/>
          <w:tblLook w:val="04A0"/>
        </w:tblPrEx>
        <w:tc>
          <w:tcPr>
            <w:tcW w:w="684" w:type="pct"/>
            <w:shd w:val="clear" w:color="auto" w:fill="F2F2F2"/>
            <w:noWrap/>
            <w:vAlign w:val="center"/>
            <w:hideMark/>
          </w:tcPr>
          <w:p w:rsidR="0047514D" w:rsidRPr="00485D25" w:rsidP="00DC2543" w14:paraId="702B0ABA" w14:textId="3B9C73CD">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47514D" w:rsidRPr="00485D25" w:rsidP="00DC2543" w14:paraId="3E476C6B" w14:textId="7C13481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7514D" w:rsidRPr="00485D25" w:rsidP="00DC2543" w14:paraId="55171F9C" w14:textId="0AC1017C">
            <w:pPr>
              <w:autoSpaceDE/>
              <w:autoSpaceDN/>
              <w:spacing w:before="20" w:after="20"/>
              <w:jc w:val="center"/>
              <w:rPr>
                <w:rFonts w:eastAsia="Times New Roman"/>
                <w:sz w:val="20"/>
                <w:szCs w:val="20"/>
              </w:rPr>
            </w:pPr>
            <w:r>
              <w:rPr>
                <w:sz w:val="20"/>
                <w:szCs w:val="20"/>
              </w:rPr>
              <w:t xml:space="preserve">120 </w:t>
            </w:r>
          </w:p>
        </w:tc>
        <w:tc>
          <w:tcPr>
            <w:tcW w:w="808" w:type="pct"/>
            <w:shd w:val="clear" w:color="auto" w:fill="F2F2F2"/>
            <w:noWrap/>
            <w:vAlign w:val="center"/>
            <w:hideMark/>
          </w:tcPr>
          <w:p w:rsidR="0047514D" w:rsidRPr="00485D25" w:rsidP="00DC2543" w14:paraId="73247C3C" w14:textId="296299D6">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47514D" w:rsidRPr="00485D25" w:rsidP="00DC2543" w14:paraId="59BEFE76" w14:textId="46B46B8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47514D" w:rsidRPr="00485D25" w:rsidP="00DC2543" w14:paraId="0F34C7AB" w14:textId="128DEA25">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47514D" w:rsidRPr="00485D25" w:rsidP="00DC2543" w14:paraId="76DC9394" w14:textId="695C4795">
            <w:pPr>
              <w:autoSpaceDE/>
              <w:autoSpaceDN/>
              <w:spacing w:before="20" w:after="20"/>
              <w:jc w:val="right"/>
              <w:rPr>
                <w:rFonts w:eastAsia="Times New Roman"/>
                <w:sz w:val="20"/>
                <w:szCs w:val="20"/>
              </w:rPr>
            </w:pPr>
            <w:r>
              <w:rPr>
                <w:sz w:val="20"/>
                <w:szCs w:val="20"/>
              </w:rPr>
              <w:t xml:space="preserve">$0 </w:t>
            </w:r>
          </w:p>
        </w:tc>
      </w:tr>
      <w:tr w14:paraId="3FE81C92" w14:textId="77777777" w:rsidTr="00AF1DE8">
        <w:tblPrEx>
          <w:tblW w:w="5000" w:type="pct"/>
          <w:tblLook w:val="04A0"/>
        </w:tblPrEx>
        <w:tc>
          <w:tcPr>
            <w:tcW w:w="684" w:type="pct"/>
            <w:shd w:val="clear" w:color="auto" w:fill="auto"/>
            <w:noWrap/>
            <w:vAlign w:val="center"/>
            <w:hideMark/>
          </w:tcPr>
          <w:p w:rsidR="0047514D" w:rsidRPr="00485D25" w:rsidP="00DC2543" w14:paraId="08DC3A27" w14:textId="14331D89">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47514D" w:rsidRPr="00485D25" w:rsidP="00DC2543" w14:paraId="03AFAEA8" w14:textId="0800D4A9">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47514D" w:rsidRPr="00485D25" w:rsidP="00DC2543" w14:paraId="05CC1743" w14:textId="22EAFA3D">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47514D" w:rsidRPr="00485D25" w:rsidP="00DC2543" w14:paraId="01A5099C" w14:textId="2B8EBB65">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47514D" w:rsidRPr="00485D25" w:rsidP="00DC2543" w14:paraId="336E55DA" w14:textId="1DB7E53D">
            <w:pPr>
              <w:autoSpaceDE/>
              <w:autoSpaceDN/>
              <w:spacing w:before="20" w:after="20"/>
              <w:jc w:val="right"/>
              <w:rPr>
                <w:rFonts w:eastAsia="Times New Roman"/>
                <w:b/>
                <w:bCs/>
                <w:sz w:val="20"/>
                <w:szCs w:val="20"/>
              </w:rPr>
            </w:pPr>
            <w:r>
              <w:rPr>
                <w:b/>
                <w:bCs/>
                <w:sz w:val="20"/>
                <w:szCs w:val="20"/>
              </w:rPr>
              <w:t xml:space="preserve">$468,000 </w:t>
            </w:r>
          </w:p>
        </w:tc>
        <w:tc>
          <w:tcPr>
            <w:tcW w:w="733" w:type="pct"/>
            <w:shd w:val="clear" w:color="auto" w:fill="auto"/>
            <w:noWrap/>
            <w:vAlign w:val="bottom"/>
            <w:hideMark/>
          </w:tcPr>
          <w:p w:rsidR="0047514D" w:rsidRPr="00485D25" w:rsidP="00DC2543" w14:paraId="2AE05E2B" w14:textId="32E21CF1">
            <w:pPr>
              <w:autoSpaceDE/>
              <w:autoSpaceDN/>
              <w:spacing w:before="20" w:after="20"/>
              <w:jc w:val="right"/>
              <w:rPr>
                <w:rFonts w:eastAsia="Times New Roman"/>
                <w:b/>
                <w:bCs/>
                <w:sz w:val="20"/>
                <w:szCs w:val="20"/>
              </w:rPr>
            </w:pPr>
            <w:r>
              <w:rPr>
                <w:b/>
                <w:bCs/>
                <w:sz w:val="20"/>
                <w:szCs w:val="20"/>
              </w:rPr>
              <w:t xml:space="preserve">$328,221 </w:t>
            </w:r>
          </w:p>
        </w:tc>
        <w:tc>
          <w:tcPr>
            <w:tcW w:w="592" w:type="pct"/>
            <w:shd w:val="clear" w:color="auto" w:fill="auto"/>
            <w:noWrap/>
            <w:vAlign w:val="bottom"/>
            <w:hideMark/>
          </w:tcPr>
          <w:p w:rsidR="0047514D" w:rsidRPr="00485D25" w:rsidP="00DC2543" w14:paraId="7C897205" w14:textId="277D23D7">
            <w:pPr>
              <w:autoSpaceDE/>
              <w:autoSpaceDN/>
              <w:spacing w:before="20" w:after="20"/>
              <w:jc w:val="right"/>
              <w:rPr>
                <w:rFonts w:eastAsia="Times New Roman"/>
                <w:b/>
                <w:bCs/>
                <w:sz w:val="20"/>
                <w:szCs w:val="20"/>
              </w:rPr>
            </w:pPr>
            <w:r>
              <w:rPr>
                <w:b/>
                <w:bCs/>
                <w:sz w:val="20"/>
                <w:szCs w:val="20"/>
              </w:rPr>
              <w:t xml:space="preserve">$400,432 </w:t>
            </w:r>
          </w:p>
        </w:tc>
      </w:tr>
      <w:tr w14:paraId="103BBFBB" w14:textId="77777777" w:rsidTr="00AF1DE8">
        <w:tblPrEx>
          <w:tblW w:w="5000" w:type="pct"/>
          <w:tblLook w:val="04A0"/>
        </w:tblPrEx>
        <w:tc>
          <w:tcPr>
            <w:tcW w:w="684" w:type="pct"/>
            <w:shd w:val="clear" w:color="auto" w:fill="auto"/>
            <w:noWrap/>
            <w:vAlign w:val="bottom"/>
            <w:hideMark/>
          </w:tcPr>
          <w:p w:rsidR="00B43235" w:rsidRPr="00485D25" w:rsidP="00DC2543" w14:paraId="469CDABD"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0A806C5D"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7BC9EE3E"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0CC5C526"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1A2909C4"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33685834"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450C9EFA" w14:textId="77777777">
            <w:pPr>
              <w:autoSpaceDE/>
              <w:autoSpaceDN/>
              <w:spacing w:before="20" w:after="20"/>
              <w:jc w:val="right"/>
              <w:rPr>
                <w:rFonts w:ascii="Times New Roman" w:eastAsia="Times New Roman" w:hAnsi="Times New Roman" w:cs="Times New Roman"/>
                <w:sz w:val="20"/>
                <w:szCs w:val="20"/>
              </w:rPr>
            </w:pPr>
          </w:p>
        </w:tc>
      </w:tr>
      <w:tr w14:paraId="5668BD6F" w14:textId="77777777" w:rsidTr="00AF1DE8">
        <w:tblPrEx>
          <w:tblW w:w="5000" w:type="pct"/>
          <w:tblLook w:val="04A0"/>
        </w:tblPrEx>
        <w:tc>
          <w:tcPr>
            <w:tcW w:w="684" w:type="pct"/>
            <w:shd w:val="clear" w:color="auto" w:fill="auto"/>
            <w:noWrap/>
            <w:hideMark/>
          </w:tcPr>
          <w:p w:rsidR="00B43235" w:rsidRPr="00485D25" w:rsidP="00DC2543" w14:paraId="5F37136B" w14:textId="2FFE3D85">
            <w:pPr>
              <w:keepNext/>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99510A" w:rsidR="004A7A22">
              <w:rPr>
                <w:rFonts w:eastAsia="Times New Roman"/>
                <w:b/>
                <w:bCs/>
                <w:color w:val="000000"/>
                <w:sz w:val="20"/>
                <w:szCs w:val="20"/>
              </w:rPr>
              <w:t>81</w:t>
            </w:r>
            <w:r w:rsidRPr="004A7A22" w:rsidR="004A7A22">
              <w:rPr>
                <w:rFonts w:eastAsia="Times New Roman"/>
                <w:b/>
                <w:bCs/>
                <w:color w:val="000000"/>
                <w:sz w:val="20"/>
                <w:szCs w:val="20"/>
              </w:rPr>
              <w:t>:</w:t>
            </w:r>
          </w:p>
        </w:tc>
        <w:tc>
          <w:tcPr>
            <w:tcW w:w="4316" w:type="pct"/>
            <w:gridSpan w:val="6"/>
            <w:shd w:val="clear" w:color="auto" w:fill="auto"/>
            <w:hideMark/>
          </w:tcPr>
          <w:p w:rsidR="00B43235" w:rsidRPr="004B11CC" w:rsidP="00DC2543" w14:paraId="5EF0C955" w14:textId="385FCB15">
            <w:pPr>
              <w:autoSpaceDE/>
              <w:autoSpaceDN/>
              <w:spacing w:before="20" w:after="20"/>
              <w:rPr>
                <w:rFonts w:eastAsia="Times New Roman"/>
                <w:color w:val="000000"/>
                <w:sz w:val="20"/>
                <w:szCs w:val="20"/>
              </w:rPr>
            </w:pPr>
            <w:r w:rsidRPr="004B11CC">
              <w:rPr>
                <w:rFonts w:eastAsia="Times New Roman"/>
                <w:color w:val="000000"/>
                <w:sz w:val="20"/>
                <w:szCs w:val="20"/>
              </w:rPr>
              <w:t xml:space="preserve">Category 1 Operations - Severe Accident Mitigation </w:t>
            </w:r>
            <w:r w:rsidR="00835ECD">
              <w:rPr>
                <w:rFonts w:eastAsia="Times New Roman"/>
                <w:color w:val="000000"/>
                <w:sz w:val="20"/>
                <w:szCs w:val="20"/>
              </w:rPr>
              <w:t xml:space="preserve">Design </w:t>
            </w:r>
            <w:r w:rsidRPr="004B11CC">
              <w:rPr>
                <w:rFonts w:eastAsia="Times New Roman"/>
                <w:color w:val="000000"/>
                <w:sz w:val="20"/>
                <w:szCs w:val="20"/>
              </w:rPr>
              <w:t>Alternatives</w:t>
            </w:r>
          </w:p>
        </w:tc>
      </w:tr>
      <w:tr w14:paraId="477BEFB4"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D4651B" w14:paraId="0B383953"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D4651B" w14:paraId="06FBCB25"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D4651B" w14:paraId="04AD0171"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D4651B" w14:paraId="7C1D0BF6" w14:textId="626C6696">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D4651B" w14:paraId="0160DA40"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D4651B" w14:paraId="7BA182B7"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D4651B" w14:paraId="7E20B2E5"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185D4B84" w14:textId="77777777" w:rsidTr="00AF1DE8">
        <w:tblPrEx>
          <w:tblW w:w="5000" w:type="pct"/>
          <w:tblLook w:val="04A0"/>
        </w:tblPrEx>
        <w:tc>
          <w:tcPr>
            <w:tcW w:w="684" w:type="pct"/>
            <w:shd w:val="clear" w:color="auto" w:fill="F2F2F2"/>
            <w:noWrap/>
            <w:vAlign w:val="center"/>
            <w:hideMark/>
          </w:tcPr>
          <w:p w:rsidR="0047514D" w:rsidRPr="00485D25" w:rsidP="00DC2543" w14:paraId="78A7B79C" w14:textId="06D4C43A">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47514D" w:rsidRPr="00485D25" w:rsidP="00DC2543" w14:paraId="553BD91A" w14:textId="2B78A5B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7514D" w:rsidRPr="00485D25" w:rsidP="00DC2543" w14:paraId="740496FB" w14:textId="4E7AEDC5">
            <w:pPr>
              <w:autoSpaceDE/>
              <w:autoSpaceDN/>
              <w:spacing w:before="20" w:after="20"/>
              <w:jc w:val="center"/>
              <w:rPr>
                <w:rFonts w:eastAsia="Times New Roman"/>
                <w:sz w:val="20"/>
                <w:szCs w:val="20"/>
              </w:rPr>
            </w:pPr>
            <w:r>
              <w:rPr>
                <w:sz w:val="20"/>
                <w:szCs w:val="20"/>
              </w:rPr>
              <w:t xml:space="preserve">61 </w:t>
            </w:r>
          </w:p>
        </w:tc>
        <w:tc>
          <w:tcPr>
            <w:tcW w:w="808" w:type="pct"/>
            <w:shd w:val="clear" w:color="auto" w:fill="F2F2F2"/>
            <w:noWrap/>
            <w:vAlign w:val="center"/>
            <w:hideMark/>
          </w:tcPr>
          <w:p w:rsidR="0047514D" w:rsidRPr="00485D25" w:rsidP="00DC2543" w14:paraId="6F210188" w14:textId="5D007B8D">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47514D" w:rsidRPr="00485D25" w:rsidP="00DC2543" w14:paraId="6044C367" w14:textId="7690BA05">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47514D" w:rsidRPr="00485D25" w:rsidP="00DC2543" w14:paraId="49093024" w14:textId="293D3DF1">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47514D" w:rsidRPr="00485D25" w:rsidP="00DC2543" w14:paraId="0088BA3C" w14:textId="2D7DFE39">
            <w:pPr>
              <w:autoSpaceDE/>
              <w:autoSpaceDN/>
              <w:spacing w:before="20" w:after="20"/>
              <w:jc w:val="right"/>
              <w:rPr>
                <w:rFonts w:eastAsia="Times New Roman"/>
                <w:sz w:val="20"/>
                <w:szCs w:val="20"/>
              </w:rPr>
            </w:pPr>
            <w:r>
              <w:rPr>
                <w:sz w:val="20"/>
                <w:szCs w:val="20"/>
              </w:rPr>
              <w:t xml:space="preserve">$0 </w:t>
            </w:r>
          </w:p>
        </w:tc>
      </w:tr>
      <w:tr w14:paraId="37DD1A3E" w14:textId="77777777" w:rsidTr="00AF1DE8">
        <w:tblPrEx>
          <w:tblW w:w="5000" w:type="pct"/>
          <w:tblLook w:val="04A0"/>
        </w:tblPrEx>
        <w:tc>
          <w:tcPr>
            <w:tcW w:w="684" w:type="pct"/>
            <w:shd w:val="clear" w:color="auto" w:fill="auto"/>
            <w:noWrap/>
            <w:vAlign w:val="center"/>
            <w:hideMark/>
          </w:tcPr>
          <w:p w:rsidR="0047514D" w:rsidRPr="00485D25" w:rsidP="00DC2543" w14:paraId="4E26D7E0" w14:textId="558EA8F9">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47514D" w:rsidRPr="00485D25" w:rsidP="00DC2543" w14:paraId="4334984F" w14:textId="5CF5313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7514D" w:rsidRPr="00485D25" w:rsidP="00DC2543" w14:paraId="53C3EE75" w14:textId="456F2117">
            <w:pPr>
              <w:autoSpaceDE/>
              <w:autoSpaceDN/>
              <w:spacing w:before="20" w:after="20"/>
              <w:jc w:val="center"/>
              <w:rPr>
                <w:rFonts w:eastAsia="Times New Roman"/>
                <w:sz w:val="20"/>
                <w:szCs w:val="20"/>
              </w:rPr>
            </w:pPr>
            <w:r>
              <w:rPr>
                <w:sz w:val="20"/>
                <w:szCs w:val="20"/>
              </w:rPr>
              <w:t xml:space="preserve">61 </w:t>
            </w:r>
          </w:p>
        </w:tc>
        <w:tc>
          <w:tcPr>
            <w:tcW w:w="808" w:type="pct"/>
            <w:shd w:val="clear" w:color="auto" w:fill="auto"/>
            <w:noWrap/>
            <w:vAlign w:val="center"/>
            <w:hideMark/>
          </w:tcPr>
          <w:p w:rsidR="0047514D" w:rsidRPr="00485D25" w:rsidP="00DC2543" w14:paraId="1E9FDD97" w14:textId="53555C13">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47514D" w:rsidRPr="00485D25" w:rsidP="00DC2543" w14:paraId="7604B096" w14:textId="0CBA3440">
            <w:pPr>
              <w:autoSpaceDE/>
              <w:autoSpaceDN/>
              <w:spacing w:before="20" w:after="20"/>
              <w:jc w:val="right"/>
              <w:rPr>
                <w:rFonts w:eastAsia="Times New Roman"/>
                <w:color w:val="000000"/>
                <w:sz w:val="20"/>
                <w:szCs w:val="20"/>
              </w:rPr>
            </w:pPr>
            <w:r>
              <w:rPr>
                <w:color w:val="000000"/>
                <w:sz w:val="20"/>
                <w:szCs w:val="20"/>
              </w:rPr>
              <w:t xml:space="preserve">$95,160 </w:t>
            </w:r>
          </w:p>
        </w:tc>
        <w:tc>
          <w:tcPr>
            <w:tcW w:w="733" w:type="pct"/>
            <w:shd w:val="clear" w:color="auto" w:fill="auto"/>
            <w:noWrap/>
            <w:vAlign w:val="center"/>
            <w:hideMark/>
          </w:tcPr>
          <w:p w:rsidR="0047514D" w:rsidRPr="00485D25" w:rsidP="00DC2543" w14:paraId="2CF75651" w14:textId="5E732B94">
            <w:pPr>
              <w:autoSpaceDE/>
              <w:autoSpaceDN/>
              <w:spacing w:before="20" w:after="20"/>
              <w:jc w:val="right"/>
              <w:rPr>
                <w:rFonts w:eastAsia="Times New Roman"/>
                <w:sz w:val="20"/>
                <w:szCs w:val="20"/>
              </w:rPr>
            </w:pPr>
            <w:r>
              <w:rPr>
                <w:sz w:val="20"/>
                <w:szCs w:val="20"/>
              </w:rPr>
              <w:t xml:space="preserve">$72,597 </w:t>
            </w:r>
          </w:p>
        </w:tc>
        <w:tc>
          <w:tcPr>
            <w:tcW w:w="592" w:type="pct"/>
            <w:shd w:val="clear" w:color="auto" w:fill="auto"/>
            <w:noWrap/>
            <w:vAlign w:val="center"/>
            <w:hideMark/>
          </w:tcPr>
          <w:p w:rsidR="0047514D" w:rsidRPr="00485D25" w:rsidP="00DC2543" w14:paraId="27B72397" w14:textId="035BACAE">
            <w:pPr>
              <w:autoSpaceDE/>
              <w:autoSpaceDN/>
              <w:spacing w:before="20" w:after="20"/>
              <w:jc w:val="right"/>
              <w:rPr>
                <w:rFonts w:eastAsia="Times New Roman"/>
                <w:sz w:val="20"/>
                <w:szCs w:val="20"/>
              </w:rPr>
            </w:pPr>
            <w:r>
              <w:rPr>
                <w:sz w:val="20"/>
                <w:szCs w:val="20"/>
              </w:rPr>
              <w:t xml:space="preserve">$84,548 </w:t>
            </w:r>
          </w:p>
        </w:tc>
      </w:tr>
      <w:tr w14:paraId="7BD61AF3" w14:textId="77777777" w:rsidTr="00AF1DE8">
        <w:tblPrEx>
          <w:tblW w:w="5000" w:type="pct"/>
          <w:tblLook w:val="04A0"/>
        </w:tblPrEx>
        <w:tc>
          <w:tcPr>
            <w:tcW w:w="684" w:type="pct"/>
            <w:shd w:val="clear" w:color="auto" w:fill="F2F2F2"/>
            <w:noWrap/>
            <w:vAlign w:val="center"/>
            <w:hideMark/>
          </w:tcPr>
          <w:p w:rsidR="0047514D" w:rsidRPr="00485D25" w:rsidP="00DC2543" w14:paraId="384493D1" w14:textId="6EFC2F81">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47514D" w:rsidRPr="00485D25" w:rsidP="00DC2543" w14:paraId="39E783DB" w14:textId="5BB74CB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7514D" w:rsidRPr="00485D25" w:rsidP="00DC2543" w14:paraId="01BA349D" w14:textId="2206F534">
            <w:pPr>
              <w:autoSpaceDE/>
              <w:autoSpaceDN/>
              <w:spacing w:before="20" w:after="20"/>
              <w:jc w:val="center"/>
              <w:rPr>
                <w:rFonts w:eastAsia="Times New Roman"/>
                <w:sz w:val="20"/>
                <w:szCs w:val="20"/>
              </w:rPr>
            </w:pPr>
            <w:r>
              <w:rPr>
                <w:sz w:val="20"/>
                <w:szCs w:val="20"/>
              </w:rPr>
              <w:t xml:space="preserve">61 </w:t>
            </w:r>
          </w:p>
        </w:tc>
        <w:tc>
          <w:tcPr>
            <w:tcW w:w="808" w:type="pct"/>
            <w:shd w:val="clear" w:color="auto" w:fill="F2F2F2"/>
            <w:noWrap/>
            <w:vAlign w:val="center"/>
            <w:hideMark/>
          </w:tcPr>
          <w:p w:rsidR="0047514D" w:rsidRPr="00485D25" w:rsidP="00DC2543" w14:paraId="5F812C85" w14:textId="7FF994DE">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47514D" w:rsidRPr="00485D25" w:rsidP="00DC2543" w14:paraId="7995E114" w14:textId="24D105B5">
            <w:pPr>
              <w:autoSpaceDE/>
              <w:autoSpaceDN/>
              <w:spacing w:before="20" w:after="20"/>
              <w:jc w:val="right"/>
              <w:rPr>
                <w:rFonts w:eastAsia="Times New Roman"/>
                <w:color w:val="000000"/>
                <w:sz w:val="20"/>
                <w:szCs w:val="20"/>
              </w:rPr>
            </w:pPr>
            <w:r>
              <w:rPr>
                <w:color w:val="000000"/>
                <w:sz w:val="20"/>
                <w:szCs w:val="20"/>
              </w:rPr>
              <w:t xml:space="preserve">$23,790 </w:t>
            </w:r>
          </w:p>
        </w:tc>
        <w:tc>
          <w:tcPr>
            <w:tcW w:w="733" w:type="pct"/>
            <w:shd w:val="clear" w:color="auto" w:fill="F2F2F2"/>
            <w:noWrap/>
            <w:vAlign w:val="center"/>
            <w:hideMark/>
          </w:tcPr>
          <w:p w:rsidR="0047514D" w:rsidRPr="00485D25" w:rsidP="00DC2543" w14:paraId="05E8A94A" w14:textId="01D4AA61">
            <w:pPr>
              <w:autoSpaceDE/>
              <w:autoSpaceDN/>
              <w:spacing w:before="20" w:after="20"/>
              <w:jc w:val="right"/>
              <w:rPr>
                <w:rFonts w:eastAsia="Times New Roman"/>
                <w:sz w:val="20"/>
                <w:szCs w:val="20"/>
              </w:rPr>
            </w:pPr>
            <w:r>
              <w:rPr>
                <w:sz w:val="20"/>
                <w:szCs w:val="20"/>
              </w:rPr>
              <w:t xml:space="preserve">$16,962 </w:t>
            </w:r>
          </w:p>
        </w:tc>
        <w:tc>
          <w:tcPr>
            <w:tcW w:w="592" w:type="pct"/>
            <w:shd w:val="clear" w:color="auto" w:fill="F2F2F2"/>
            <w:noWrap/>
            <w:vAlign w:val="center"/>
            <w:hideMark/>
          </w:tcPr>
          <w:p w:rsidR="0047514D" w:rsidRPr="00485D25" w:rsidP="00DC2543" w14:paraId="49B33A73" w14:textId="5698F280">
            <w:pPr>
              <w:autoSpaceDE/>
              <w:autoSpaceDN/>
              <w:spacing w:before="20" w:after="20"/>
              <w:jc w:val="right"/>
              <w:rPr>
                <w:rFonts w:eastAsia="Times New Roman"/>
                <w:sz w:val="20"/>
                <w:szCs w:val="20"/>
              </w:rPr>
            </w:pPr>
            <w:r>
              <w:rPr>
                <w:sz w:val="20"/>
                <w:szCs w:val="20"/>
              </w:rPr>
              <w:t xml:space="preserve">$20,521 </w:t>
            </w:r>
          </w:p>
        </w:tc>
      </w:tr>
      <w:tr w14:paraId="52225B51" w14:textId="77777777" w:rsidTr="00AF1DE8">
        <w:tblPrEx>
          <w:tblW w:w="5000" w:type="pct"/>
          <w:tblLook w:val="04A0"/>
        </w:tblPrEx>
        <w:tc>
          <w:tcPr>
            <w:tcW w:w="684" w:type="pct"/>
            <w:shd w:val="clear" w:color="auto" w:fill="auto"/>
            <w:noWrap/>
            <w:vAlign w:val="center"/>
            <w:hideMark/>
          </w:tcPr>
          <w:p w:rsidR="0047514D" w:rsidRPr="00485D25" w:rsidP="00DC2543" w14:paraId="5FD4DFED" w14:textId="449BF93C">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47514D" w:rsidRPr="00485D25" w:rsidP="00DC2543" w14:paraId="049F667C" w14:textId="2EB5506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7514D" w:rsidRPr="00485D25" w:rsidP="00DC2543" w14:paraId="722B5F49" w14:textId="7CD9946B">
            <w:pPr>
              <w:autoSpaceDE/>
              <w:autoSpaceDN/>
              <w:spacing w:before="20" w:after="20"/>
              <w:jc w:val="center"/>
              <w:rPr>
                <w:rFonts w:eastAsia="Times New Roman"/>
                <w:sz w:val="20"/>
                <w:szCs w:val="20"/>
              </w:rPr>
            </w:pPr>
            <w:r>
              <w:rPr>
                <w:sz w:val="20"/>
                <w:szCs w:val="20"/>
              </w:rPr>
              <w:t xml:space="preserve">61 </w:t>
            </w:r>
          </w:p>
        </w:tc>
        <w:tc>
          <w:tcPr>
            <w:tcW w:w="808" w:type="pct"/>
            <w:shd w:val="clear" w:color="auto" w:fill="auto"/>
            <w:noWrap/>
            <w:vAlign w:val="center"/>
            <w:hideMark/>
          </w:tcPr>
          <w:p w:rsidR="0047514D" w:rsidRPr="00485D25" w:rsidP="00DC2543" w14:paraId="04F37539" w14:textId="421FBE63">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47514D" w:rsidRPr="00485D25" w:rsidP="00DC2543" w14:paraId="0AE4CF5F" w14:textId="56D7BCFF">
            <w:pPr>
              <w:autoSpaceDE/>
              <w:autoSpaceDN/>
              <w:spacing w:before="20" w:after="20"/>
              <w:jc w:val="right"/>
              <w:rPr>
                <w:rFonts w:eastAsia="Times New Roman"/>
                <w:color w:val="000000"/>
                <w:sz w:val="20"/>
                <w:szCs w:val="20"/>
              </w:rPr>
            </w:pPr>
            <w:r>
              <w:rPr>
                <w:color w:val="000000"/>
                <w:sz w:val="20"/>
                <w:szCs w:val="20"/>
              </w:rPr>
              <w:t xml:space="preserve">$95,160 </w:t>
            </w:r>
          </w:p>
        </w:tc>
        <w:tc>
          <w:tcPr>
            <w:tcW w:w="733" w:type="pct"/>
            <w:shd w:val="clear" w:color="auto" w:fill="auto"/>
            <w:noWrap/>
            <w:vAlign w:val="center"/>
            <w:hideMark/>
          </w:tcPr>
          <w:p w:rsidR="0047514D" w:rsidRPr="00485D25" w:rsidP="00DC2543" w14:paraId="06F423D1" w14:textId="2D7A6518">
            <w:pPr>
              <w:autoSpaceDE/>
              <w:autoSpaceDN/>
              <w:spacing w:before="20" w:after="20"/>
              <w:jc w:val="right"/>
              <w:rPr>
                <w:rFonts w:eastAsia="Times New Roman"/>
                <w:sz w:val="20"/>
                <w:szCs w:val="20"/>
              </w:rPr>
            </w:pPr>
            <w:r>
              <w:rPr>
                <w:sz w:val="20"/>
                <w:szCs w:val="20"/>
              </w:rPr>
              <w:t xml:space="preserve">$63,409 </w:t>
            </w:r>
          </w:p>
        </w:tc>
        <w:tc>
          <w:tcPr>
            <w:tcW w:w="592" w:type="pct"/>
            <w:shd w:val="clear" w:color="auto" w:fill="auto"/>
            <w:noWrap/>
            <w:vAlign w:val="center"/>
            <w:hideMark/>
          </w:tcPr>
          <w:p w:rsidR="0047514D" w:rsidRPr="00485D25" w:rsidP="00DC2543" w14:paraId="5F0EB428" w14:textId="4B85171F">
            <w:pPr>
              <w:autoSpaceDE/>
              <w:autoSpaceDN/>
              <w:spacing w:before="20" w:after="20"/>
              <w:jc w:val="right"/>
              <w:rPr>
                <w:rFonts w:eastAsia="Times New Roman"/>
                <w:sz w:val="20"/>
                <w:szCs w:val="20"/>
              </w:rPr>
            </w:pPr>
            <w:r>
              <w:rPr>
                <w:sz w:val="20"/>
                <w:szCs w:val="20"/>
              </w:rPr>
              <w:t xml:space="preserve">$79,695 </w:t>
            </w:r>
          </w:p>
        </w:tc>
      </w:tr>
      <w:tr w14:paraId="446E5E6A" w14:textId="77777777" w:rsidTr="00AF1DE8">
        <w:tblPrEx>
          <w:tblW w:w="5000" w:type="pct"/>
          <w:tblLook w:val="04A0"/>
        </w:tblPrEx>
        <w:tc>
          <w:tcPr>
            <w:tcW w:w="684" w:type="pct"/>
            <w:shd w:val="clear" w:color="auto" w:fill="F2F2F2"/>
            <w:noWrap/>
            <w:vAlign w:val="center"/>
            <w:hideMark/>
          </w:tcPr>
          <w:p w:rsidR="0047514D" w:rsidRPr="00485D25" w:rsidP="00DC2543" w14:paraId="0B1604C7" w14:textId="4BD4CC17">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47514D" w:rsidRPr="00485D25" w:rsidP="00DC2543" w14:paraId="66C1EB4E" w14:textId="3DA6614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7514D" w:rsidRPr="00485D25" w:rsidP="00DC2543" w14:paraId="386D0533" w14:textId="32EFA3BC">
            <w:pPr>
              <w:autoSpaceDE/>
              <w:autoSpaceDN/>
              <w:spacing w:before="20" w:after="20"/>
              <w:jc w:val="center"/>
              <w:rPr>
                <w:rFonts w:eastAsia="Times New Roman"/>
                <w:sz w:val="20"/>
                <w:szCs w:val="20"/>
              </w:rPr>
            </w:pPr>
            <w:r>
              <w:rPr>
                <w:sz w:val="20"/>
                <w:szCs w:val="20"/>
              </w:rPr>
              <w:t xml:space="preserve">61 </w:t>
            </w:r>
          </w:p>
        </w:tc>
        <w:tc>
          <w:tcPr>
            <w:tcW w:w="808" w:type="pct"/>
            <w:shd w:val="clear" w:color="auto" w:fill="F2F2F2"/>
            <w:noWrap/>
            <w:vAlign w:val="center"/>
            <w:hideMark/>
          </w:tcPr>
          <w:p w:rsidR="0047514D" w:rsidRPr="00485D25" w:rsidP="00DC2543" w14:paraId="496D44A7" w14:textId="2E69383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47514D" w:rsidRPr="00485D25" w:rsidP="00DC2543" w14:paraId="7FEF8D4F" w14:textId="159D81ED">
            <w:pPr>
              <w:autoSpaceDE/>
              <w:autoSpaceDN/>
              <w:spacing w:before="20" w:after="20"/>
              <w:jc w:val="right"/>
              <w:rPr>
                <w:rFonts w:eastAsia="Times New Roman"/>
                <w:color w:val="000000"/>
                <w:sz w:val="20"/>
                <w:szCs w:val="20"/>
              </w:rPr>
            </w:pPr>
            <w:r>
              <w:rPr>
                <w:color w:val="000000"/>
                <w:sz w:val="20"/>
                <w:szCs w:val="20"/>
              </w:rPr>
              <w:t xml:space="preserve">$11,895 </w:t>
            </w:r>
          </w:p>
        </w:tc>
        <w:tc>
          <w:tcPr>
            <w:tcW w:w="733" w:type="pct"/>
            <w:shd w:val="clear" w:color="auto" w:fill="F2F2F2"/>
            <w:noWrap/>
            <w:vAlign w:val="center"/>
            <w:hideMark/>
          </w:tcPr>
          <w:p w:rsidR="0047514D" w:rsidRPr="00485D25" w:rsidP="00DC2543" w14:paraId="240D1D51" w14:textId="568E1792">
            <w:pPr>
              <w:autoSpaceDE/>
              <w:autoSpaceDN/>
              <w:spacing w:before="20" w:after="20"/>
              <w:jc w:val="right"/>
              <w:rPr>
                <w:rFonts w:eastAsia="Times New Roman"/>
                <w:sz w:val="20"/>
                <w:szCs w:val="20"/>
              </w:rPr>
            </w:pPr>
            <w:r>
              <w:rPr>
                <w:sz w:val="20"/>
                <w:szCs w:val="20"/>
              </w:rPr>
              <w:t xml:space="preserve">$7,408 </w:t>
            </w:r>
          </w:p>
        </w:tc>
        <w:tc>
          <w:tcPr>
            <w:tcW w:w="592" w:type="pct"/>
            <w:shd w:val="clear" w:color="auto" w:fill="F2F2F2"/>
            <w:noWrap/>
            <w:vAlign w:val="center"/>
            <w:hideMark/>
          </w:tcPr>
          <w:p w:rsidR="0047514D" w:rsidRPr="00485D25" w:rsidP="00DC2543" w14:paraId="262A6B98" w14:textId="242B17E7">
            <w:pPr>
              <w:autoSpaceDE/>
              <w:autoSpaceDN/>
              <w:spacing w:before="20" w:after="20"/>
              <w:jc w:val="right"/>
              <w:rPr>
                <w:rFonts w:eastAsia="Times New Roman"/>
                <w:sz w:val="20"/>
                <w:szCs w:val="20"/>
              </w:rPr>
            </w:pPr>
            <w:r>
              <w:rPr>
                <w:sz w:val="20"/>
                <w:szCs w:val="20"/>
              </w:rPr>
              <w:t xml:space="preserve">$9,672 </w:t>
            </w:r>
          </w:p>
        </w:tc>
      </w:tr>
      <w:tr w14:paraId="55768B0A" w14:textId="77777777" w:rsidTr="00AF1DE8">
        <w:tblPrEx>
          <w:tblW w:w="5000" w:type="pct"/>
          <w:tblLook w:val="04A0"/>
        </w:tblPrEx>
        <w:tc>
          <w:tcPr>
            <w:tcW w:w="684" w:type="pct"/>
            <w:shd w:val="clear" w:color="auto" w:fill="auto"/>
            <w:noWrap/>
            <w:vAlign w:val="center"/>
            <w:hideMark/>
          </w:tcPr>
          <w:p w:rsidR="0047514D" w:rsidRPr="00485D25" w:rsidP="00DC2543" w14:paraId="5928EB30" w14:textId="2440C6EC">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47514D" w:rsidRPr="00485D25" w:rsidP="00DC2543" w14:paraId="11D372BF" w14:textId="641C029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7514D" w:rsidRPr="00485D25" w:rsidP="00DC2543" w14:paraId="77E5C8D9" w14:textId="219BE679">
            <w:pPr>
              <w:autoSpaceDE/>
              <w:autoSpaceDN/>
              <w:spacing w:before="20" w:after="20"/>
              <w:jc w:val="center"/>
              <w:rPr>
                <w:rFonts w:eastAsia="Times New Roman"/>
                <w:sz w:val="20"/>
                <w:szCs w:val="20"/>
              </w:rPr>
            </w:pPr>
            <w:r>
              <w:rPr>
                <w:sz w:val="20"/>
                <w:szCs w:val="20"/>
              </w:rPr>
              <w:t xml:space="preserve">61 </w:t>
            </w:r>
          </w:p>
        </w:tc>
        <w:tc>
          <w:tcPr>
            <w:tcW w:w="808" w:type="pct"/>
            <w:shd w:val="clear" w:color="auto" w:fill="auto"/>
            <w:noWrap/>
            <w:vAlign w:val="center"/>
            <w:hideMark/>
          </w:tcPr>
          <w:p w:rsidR="0047514D" w:rsidRPr="00485D25" w:rsidP="00DC2543" w14:paraId="45572744" w14:textId="74E5695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7514D" w:rsidRPr="00485D25" w:rsidP="00DC2543" w14:paraId="3B8A2E0D" w14:textId="200780C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47514D" w:rsidRPr="00485D25" w:rsidP="00DC2543" w14:paraId="3F15741A" w14:textId="5AE43F76">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47514D" w:rsidRPr="00485D25" w:rsidP="00DC2543" w14:paraId="3513D8F2" w14:textId="016384A9">
            <w:pPr>
              <w:autoSpaceDE/>
              <w:autoSpaceDN/>
              <w:spacing w:before="20" w:after="20"/>
              <w:jc w:val="right"/>
              <w:rPr>
                <w:rFonts w:eastAsia="Times New Roman"/>
                <w:sz w:val="20"/>
                <w:szCs w:val="20"/>
              </w:rPr>
            </w:pPr>
            <w:r>
              <w:rPr>
                <w:sz w:val="20"/>
                <w:szCs w:val="20"/>
              </w:rPr>
              <w:t xml:space="preserve">$0 </w:t>
            </w:r>
          </w:p>
        </w:tc>
      </w:tr>
      <w:tr w14:paraId="0F342D75" w14:textId="77777777" w:rsidTr="00AF1DE8">
        <w:tblPrEx>
          <w:tblW w:w="5000" w:type="pct"/>
          <w:tblLook w:val="04A0"/>
        </w:tblPrEx>
        <w:tc>
          <w:tcPr>
            <w:tcW w:w="684" w:type="pct"/>
            <w:shd w:val="clear" w:color="auto" w:fill="F2F2F2"/>
            <w:noWrap/>
            <w:vAlign w:val="center"/>
            <w:hideMark/>
          </w:tcPr>
          <w:p w:rsidR="0047514D" w:rsidRPr="00485D25" w:rsidP="00DC2543" w14:paraId="3FC0D147" w14:textId="61E5055C">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47514D" w:rsidRPr="00485D25" w:rsidP="00DC2543" w14:paraId="6329780B" w14:textId="2A0B7C9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7514D" w:rsidRPr="00485D25" w:rsidP="00DC2543" w14:paraId="48EF2360" w14:textId="15B71D20">
            <w:pPr>
              <w:autoSpaceDE/>
              <w:autoSpaceDN/>
              <w:spacing w:before="20" w:after="20"/>
              <w:jc w:val="center"/>
              <w:rPr>
                <w:rFonts w:eastAsia="Times New Roman"/>
                <w:sz w:val="20"/>
                <w:szCs w:val="20"/>
              </w:rPr>
            </w:pPr>
            <w:r>
              <w:rPr>
                <w:sz w:val="20"/>
                <w:szCs w:val="20"/>
              </w:rPr>
              <w:t xml:space="preserve">61 </w:t>
            </w:r>
          </w:p>
        </w:tc>
        <w:tc>
          <w:tcPr>
            <w:tcW w:w="808" w:type="pct"/>
            <w:shd w:val="clear" w:color="auto" w:fill="F2F2F2"/>
            <w:noWrap/>
            <w:vAlign w:val="center"/>
            <w:hideMark/>
          </w:tcPr>
          <w:p w:rsidR="0047514D" w:rsidRPr="00485D25" w:rsidP="00DC2543" w14:paraId="192CEA80" w14:textId="2CE5028F">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47514D" w:rsidRPr="00485D25" w:rsidP="00DC2543" w14:paraId="6B2CF50F" w14:textId="689FE8AF">
            <w:pPr>
              <w:autoSpaceDE/>
              <w:autoSpaceDN/>
              <w:spacing w:before="20" w:after="20"/>
              <w:jc w:val="right"/>
              <w:rPr>
                <w:rFonts w:eastAsia="Times New Roman"/>
                <w:color w:val="000000"/>
                <w:sz w:val="20"/>
                <w:szCs w:val="20"/>
              </w:rPr>
            </w:pPr>
            <w:r>
              <w:rPr>
                <w:color w:val="000000"/>
                <w:sz w:val="20"/>
                <w:szCs w:val="20"/>
              </w:rPr>
              <w:t xml:space="preserve">$11,895 </w:t>
            </w:r>
          </w:p>
        </w:tc>
        <w:tc>
          <w:tcPr>
            <w:tcW w:w="733" w:type="pct"/>
            <w:shd w:val="clear" w:color="auto" w:fill="F2F2F2"/>
            <w:noWrap/>
            <w:vAlign w:val="center"/>
            <w:hideMark/>
          </w:tcPr>
          <w:p w:rsidR="0047514D" w:rsidRPr="00485D25" w:rsidP="00DC2543" w14:paraId="36C22202" w14:textId="59AE7F61">
            <w:pPr>
              <w:autoSpaceDE/>
              <w:autoSpaceDN/>
              <w:spacing w:before="20" w:after="20"/>
              <w:jc w:val="right"/>
              <w:rPr>
                <w:rFonts w:eastAsia="Times New Roman"/>
                <w:sz w:val="20"/>
                <w:szCs w:val="20"/>
              </w:rPr>
            </w:pPr>
            <w:r>
              <w:rPr>
                <w:sz w:val="20"/>
                <w:szCs w:val="20"/>
              </w:rPr>
              <w:t xml:space="preserve">$6,470 </w:t>
            </w:r>
          </w:p>
        </w:tc>
        <w:tc>
          <w:tcPr>
            <w:tcW w:w="592" w:type="pct"/>
            <w:shd w:val="clear" w:color="auto" w:fill="F2F2F2"/>
            <w:noWrap/>
            <w:vAlign w:val="center"/>
            <w:hideMark/>
          </w:tcPr>
          <w:p w:rsidR="0047514D" w:rsidRPr="00485D25" w:rsidP="00DC2543" w14:paraId="509F6D62" w14:textId="1659851B">
            <w:pPr>
              <w:autoSpaceDE/>
              <w:autoSpaceDN/>
              <w:spacing w:before="20" w:after="20"/>
              <w:jc w:val="right"/>
              <w:rPr>
                <w:rFonts w:eastAsia="Times New Roman"/>
                <w:sz w:val="20"/>
                <w:szCs w:val="20"/>
              </w:rPr>
            </w:pPr>
            <w:r>
              <w:rPr>
                <w:sz w:val="20"/>
                <w:szCs w:val="20"/>
              </w:rPr>
              <w:t xml:space="preserve">$9,117 </w:t>
            </w:r>
          </w:p>
        </w:tc>
      </w:tr>
      <w:tr w14:paraId="18B84B3D" w14:textId="77777777" w:rsidTr="00AF1DE8">
        <w:tblPrEx>
          <w:tblW w:w="5000" w:type="pct"/>
          <w:tblLook w:val="04A0"/>
        </w:tblPrEx>
        <w:tc>
          <w:tcPr>
            <w:tcW w:w="684" w:type="pct"/>
            <w:shd w:val="clear" w:color="auto" w:fill="auto"/>
            <w:noWrap/>
            <w:vAlign w:val="center"/>
            <w:hideMark/>
          </w:tcPr>
          <w:p w:rsidR="0047514D" w:rsidRPr="00485D25" w:rsidP="00DC2543" w14:paraId="5FC0A7B6" w14:textId="0354209F">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47514D" w:rsidRPr="00485D25" w:rsidP="00DC2543" w14:paraId="7CEED285" w14:textId="4D7435F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7514D" w:rsidRPr="00485D25" w:rsidP="00DC2543" w14:paraId="710F3D9C" w14:textId="7E48675B">
            <w:pPr>
              <w:autoSpaceDE/>
              <w:autoSpaceDN/>
              <w:spacing w:before="20" w:after="20"/>
              <w:jc w:val="center"/>
              <w:rPr>
                <w:rFonts w:eastAsia="Times New Roman"/>
                <w:sz w:val="20"/>
                <w:szCs w:val="20"/>
              </w:rPr>
            </w:pPr>
            <w:r>
              <w:rPr>
                <w:sz w:val="20"/>
                <w:szCs w:val="20"/>
              </w:rPr>
              <w:t xml:space="preserve">61 </w:t>
            </w:r>
          </w:p>
        </w:tc>
        <w:tc>
          <w:tcPr>
            <w:tcW w:w="808" w:type="pct"/>
            <w:shd w:val="clear" w:color="auto" w:fill="auto"/>
            <w:noWrap/>
            <w:vAlign w:val="center"/>
            <w:hideMark/>
          </w:tcPr>
          <w:p w:rsidR="0047514D" w:rsidRPr="00485D25" w:rsidP="00DC2543" w14:paraId="70BB8F44" w14:textId="3AB1F83C">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7514D" w:rsidRPr="00485D25" w:rsidP="00DC2543" w14:paraId="66741ECF" w14:textId="588CD81B">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47514D" w:rsidRPr="00485D25" w:rsidP="00DC2543" w14:paraId="0FCED5D3" w14:textId="2E4B7A7F">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47514D" w:rsidRPr="00485D25" w:rsidP="00DC2543" w14:paraId="0CEDC557" w14:textId="20A72930">
            <w:pPr>
              <w:autoSpaceDE/>
              <w:autoSpaceDN/>
              <w:spacing w:before="20" w:after="20"/>
              <w:jc w:val="right"/>
              <w:rPr>
                <w:rFonts w:eastAsia="Times New Roman"/>
                <w:sz w:val="20"/>
                <w:szCs w:val="20"/>
              </w:rPr>
            </w:pPr>
            <w:r>
              <w:rPr>
                <w:sz w:val="20"/>
                <w:szCs w:val="20"/>
              </w:rPr>
              <w:t xml:space="preserve">$0 </w:t>
            </w:r>
          </w:p>
        </w:tc>
      </w:tr>
      <w:tr w14:paraId="56BEBE38" w14:textId="77777777" w:rsidTr="00AF1DE8">
        <w:tblPrEx>
          <w:tblW w:w="5000" w:type="pct"/>
          <w:tblLook w:val="04A0"/>
        </w:tblPrEx>
        <w:tc>
          <w:tcPr>
            <w:tcW w:w="684" w:type="pct"/>
            <w:shd w:val="clear" w:color="auto" w:fill="F2F2F2"/>
            <w:noWrap/>
            <w:vAlign w:val="center"/>
            <w:hideMark/>
          </w:tcPr>
          <w:p w:rsidR="0047514D" w:rsidRPr="00485D25" w:rsidP="00DC2543" w14:paraId="712B1236" w14:textId="47E3E21D">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47514D" w:rsidRPr="00485D25" w:rsidP="00DC2543" w14:paraId="1C66A485" w14:textId="0C665DE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7514D" w:rsidRPr="00485D25" w:rsidP="00DC2543" w14:paraId="28C24262" w14:textId="4E2D7249">
            <w:pPr>
              <w:autoSpaceDE/>
              <w:autoSpaceDN/>
              <w:spacing w:before="20" w:after="20"/>
              <w:jc w:val="center"/>
              <w:rPr>
                <w:rFonts w:eastAsia="Times New Roman"/>
                <w:sz w:val="20"/>
                <w:szCs w:val="20"/>
              </w:rPr>
            </w:pPr>
            <w:r>
              <w:rPr>
                <w:sz w:val="20"/>
                <w:szCs w:val="20"/>
              </w:rPr>
              <w:t xml:space="preserve">61 </w:t>
            </w:r>
          </w:p>
        </w:tc>
        <w:tc>
          <w:tcPr>
            <w:tcW w:w="808" w:type="pct"/>
            <w:shd w:val="clear" w:color="auto" w:fill="F2F2F2"/>
            <w:noWrap/>
            <w:vAlign w:val="center"/>
            <w:hideMark/>
          </w:tcPr>
          <w:p w:rsidR="0047514D" w:rsidRPr="00485D25" w:rsidP="00DC2543" w14:paraId="3F7968B1" w14:textId="40862EAA">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47514D" w:rsidRPr="00485D25" w:rsidP="00DC2543" w14:paraId="2FB225E5" w14:textId="76B908EB">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47514D" w:rsidRPr="00485D25" w:rsidP="00DC2543" w14:paraId="606482A1" w14:textId="3398256B">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47514D" w:rsidRPr="00485D25" w:rsidP="00DC2543" w14:paraId="0AF43C6C" w14:textId="6EE0520F">
            <w:pPr>
              <w:autoSpaceDE/>
              <w:autoSpaceDN/>
              <w:spacing w:before="20" w:after="20"/>
              <w:jc w:val="right"/>
              <w:rPr>
                <w:rFonts w:eastAsia="Times New Roman"/>
                <w:sz w:val="20"/>
                <w:szCs w:val="20"/>
              </w:rPr>
            </w:pPr>
            <w:r>
              <w:rPr>
                <w:sz w:val="20"/>
                <w:szCs w:val="20"/>
              </w:rPr>
              <w:t xml:space="preserve">$0 </w:t>
            </w:r>
          </w:p>
        </w:tc>
      </w:tr>
      <w:tr w14:paraId="59C40509" w14:textId="77777777" w:rsidTr="00AF1DE8">
        <w:tblPrEx>
          <w:tblW w:w="5000" w:type="pct"/>
          <w:tblLook w:val="04A0"/>
        </w:tblPrEx>
        <w:tc>
          <w:tcPr>
            <w:tcW w:w="684" w:type="pct"/>
            <w:shd w:val="clear" w:color="auto" w:fill="auto"/>
            <w:noWrap/>
            <w:vAlign w:val="center"/>
            <w:hideMark/>
          </w:tcPr>
          <w:p w:rsidR="0047514D" w:rsidRPr="00485D25" w:rsidP="00DC2543" w14:paraId="6E945304" w14:textId="2EB901A3">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47514D" w:rsidRPr="00485D25" w:rsidP="00DC2543" w14:paraId="4B41B724" w14:textId="0A808B2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47514D" w:rsidRPr="00485D25" w:rsidP="00DC2543" w14:paraId="331BAF21" w14:textId="006829B3">
            <w:pPr>
              <w:autoSpaceDE/>
              <w:autoSpaceDN/>
              <w:spacing w:before="20" w:after="20"/>
              <w:jc w:val="center"/>
              <w:rPr>
                <w:rFonts w:eastAsia="Times New Roman"/>
                <w:sz w:val="20"/>
                <w:szCs w:val="20"/>
              </w:rPr>
            </w:pPr>
            <w:r>
              <w:rPr>
                <w:sz w:val="20"/>
                <w:szCs w:val="20"/>
              </w:rPr>
              <w:t xml:space="preserve">61 </w:t>
            </w:r>
          </w:p>
        </w:tc>
        <w:tc>
          <w:tcPr>
            <w:tcW w:w="808" w:type="pct"/>
            <w:shd w:val="clear" w:color="auto" w:fill="auto"/>
            <w:noWrap/>
            <w:vAlign w:val="center"/>
            <w:hideMark/>
          </w:tcPr>
          <w:p w:rsidR="0047514D" w:rsidRPr="00485D25" w:rsidP="00DC2543" w14:paraId="481A50AA" w14:textId="37145E2B">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47514D" w:rsidRPr="00485D25" w:rsidP="00DC2543" w14:paraId="34957522" w14:textId="236D5C8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47514D" w:rsidRPr="00485D25" w:rsidP="00DC2543" w14:paraId="64BB57FD" w14:textId="3584A002">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47514D" w:rsidRPr="00485D25" w:rsidP="00DC2543" w14:paraId="022B7F6C" w14:textId="3BFB4032">
            <w:pPr>
              <w:autoSpaceDE/>
              <w:autoSpaceDN/>
              <w:spacing w:before="20" w:after="20"/>
              <w:jc w:val="right"/>
              <w:rPr>
                <w:rFonts w:eastAsia="Times New Roman"/>
                <w:sz w:val="20"/>
                <w:szCs w:val="20"/>
              </w:rPr>
            </w:pPr>
            <w:r>
              <w:rPr>
                <w:sz w:val="20"/>
                <w:szCs w:val="20"/>
              </w:rPr>
              <w:t xml:space="preserve">$0 </w:t>
            </w:r>
          </w:p>
        </w:tc>
      </w:tr>
      <w:tr w14:paraId="75D9A983" w14:textId="77777777" w:rsidTr="00AF1DE8">
        <w:tblPrEx>
          <w:tblW w:w="5000" w:type="pct"/>
          <w:tblLook w:val="04A0"/>
        </w:tblPrEx>
        <w:tc>
          <w:tcPr>
            <w:tcW w:w="684" w:type="pct"/>
            <w:shd w:val="clear" w:color="auto" w:fill="F2F2F2"/>
            <w:noWrap/>
            <w:vAlign w:val="center"/>
            <w:hideMark/>
          </w:tcPr>
          <w:p w:rsidR="0047514D" w:rsidRPr="00485D25" w:rsidP="00DC2543" w14:paraId="500209F4" w14:textId="30DAA557">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47514D" w:rsidRPr="00485D25" w:rsidP="00DC2543" w14:paraId="7944C4C2" w14:textId="4F05D90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47514D" w:rsidRPr="00485D25" w:rsidP="00DC2543" w14:paraId="5E3D2EA0" w14:textId="2E634333">
            <w:pPr>
              <w:autoSpaceDE/>
              <w:autoSpaceDN/>
              <w:spacing w:before="20" w:after="20"/>
              <w:jc w:val="center"/>
              <w:rPr>
                <w:rFonts w:eastAsia="Times New Roman"/>
                <w:sz w:val="20"/>
                <w:szCs w:val="20"/>
              </w:rPr>
            </w:pPr>
            <w:r>
              <w:rPr>
                <w:sz w:val="20"/>
                <w:szCs w:val="20"/>
              </w:rPr>
              <w:t xml:space="preserve">61 </w:t>
            </w:r>
          </w:p>
        </w:tc>
        <w:tc>
          <w:tcPr>
            <w:tcW w:w="808" w:type="pct"/>
            <w:shd w:val="clear" w:color="auto" w:fill="F2F2F2"/>
            <w:noWrap/>
            <w:vAlign w:val="center"/>
            <w:hideMark/>
          </w:tcPr>
          <w:p w:rsidR="0047514D" w:rsidRPr="00485D25" w:rsidP="00DC2543" w14:paraId="6C329C8B" w14:textId="3115BFB7">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47514D" w:rsidRPr="00485D25" w:rsidP="00DC2543" w14:paraId="6CAC7A54" w14:textId="2A688E3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47514D" w:rsidRPr="00485D25" w:rsidP="00DC2543" w14:paraId="2FDDCFD8" w14:textId="0823EF48">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47514D" w:rsidRPr="00485D25" w:rsidP="00DC2543" w14:paraId="6B7B5786" w14:textId="659F4BD6">
            <w:pPr>
              <w:autoSpaceDE/>
              <w:autoSpaceDN/>
              <w:spacing w:before="20" w:after="20"/>
              <w:jc w:val="right"/>
              <w:rPr>
                <w:rFonts w:eastAsia="Times New Roman"/>
                <w:sz w:val="20"/>
                <w:szCs w:val="20"/>
              </w:rPr>
            </w:pPr>
            <w:r>
              <w:rPr>
                <w:sz w:val="20"/>
                <w:szCs w:val="20"/>
              </w:rPr>
              <w:t xml:space="preserve">$0 </w:t>
            </w:r>
          </w:p>
        </w:tc>
      </w:tr>
      <w:tr w14:paraId="3646DEBE" w14:textId="77777777" w:rsidTr="00AF1DE8">
        <w:tblPrEx>
          <w:tblW w:w="5000" w:type="pct"/>
          <w:tblLook w:val="04A0"/>
        </w:tblPrEx>
        <w:tc>
          <w:tcPr>
            <w:tcW w:w="684" w:type="pct"/>
            <w:shd w:val="clear" w:color="auto" w:fill="auto"/>
            <w:noWrap/>
            <w:vAlign w:val="center"/>
            <w:hideMark/>
          </w:tcPr>
          <w:p w:rsidR="0047514D" w:rsidRPr="00485D25" w:rsidP="00DC2543" w14:paraId="3A48EDEB" w14:textId="2B2D30CD">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47514D" w:rsidRPr="00485D25" w:rsidP="00DC2543" w14:paraId="1ADC166F" w14:textId="7FB5FD10">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47514D" w:rsidRPr="00485D25" w:rsidP="00DC2543" w14:paraId="08554D6F" w14:textId="03BA51CB">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47514D" w:rsidRPr="00485D25" w:rsidP="00DC2543" w14:paraId="4B885C23" w14:textId="1DE07958">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47514D" w:rsidRPr="00485D25" w:rsidP="00DC2543" w14:paraId="49438920" w14:textId="479BD8F8">
            <w:pPr>
              <w:autoSpaceDE/>
              <w:autoSpaceDN/>
              <w:spacing w:before="20" w:after="20"/>
              <w:jc w:val="right"/>
              <w:rPr>
                <w:rFonts w:eastAsia="Times New Roman"/>
                <w:b/>
                <w:bCs/>
                <w:sz w:val="20"/>
                <w:szCs w:val="20"/>
              </w:rPr>
            </w:pPr>
            <w:r>
              <w:rPr>
                <w:b/>
                <w:bCs/>
                <w:sz w:val="20"/>
                <w:szCs w:val="20"/>
              </w:rPr>
              <w:t xml:space="preserve">$237,900 </w:t>
            </w:r>
          </w:p>
        </w:tc>
        <w:tc>
          <w:tcPr>
            <w:tcW w:w="733" w:type="pct"/>
            <w:shd w:val="clear" w:color="auto" w:fill="auto"/>
            <w:noWrap/>
            <w:vAlign w:val="bottom"/>
            <w:hideMark/>
          </w:tcPr>
          <w:p w:rsidR="0047514D" w:rsidRPr="00485D25" w:rsidP="00DC2543" w14:paraId="3EF0655F" w14:textId="40DF7E2E">
            <w:pPr>
              <w:autoSpaceDE/>
              <w:autoSpaceDN/>
              <w:spacing w:before="20" w:after="20"/>
              <w:jc w:val="right"/>
              <w:rPr>
                <w:rFonts w:eastAsia="Times New Roman"/>
                <w:b/>
                <w:bCs/>
                <w:sz w:val="20"/>
                <w:szCs w:val="20"/>
              </w:rPr>
            </w:pPr>
            <w:r>
              <w:rPr>
                <w:b/>
                <w:bCs/>
                <w:sz w:val="20"/>
                <w:szCs w:val="20"/>
              </w:rPr>
              <w:t xml:space="preserve">$166,846 </w:t>
            </w:r>
          </w:p>
        </w:tc>
        <w:tc>
          <w:tcPr>
            <w:tcW w:w="592" w:type="pct"/>
            <w:shd w:val="clear" w:color="auto" w:fill="auto"/>
            <w:noWrap/>
            <w:vAlign w:val="bottom"/>
            <w:hideMark/>
          </w:tcPr>
          <w:p w:rsidR="0047514D" w:rsidRPr="00485D25" w:rsidP="00DC2543" w14:paraId="276DB1B3" w14:textId="58F88D9D">
            <w:pPr>
              <w:autoSpaceDE/>
              <w:autoSpaceDN/>
              <w:spacing w:before="20" w:after="20"/>
              <w:jc w:val="right"/>
              <w:rPr>
                <w:rFonts w:eastAsia="Times New Roman"/>
                <w:b/>
                <w:bCs/>
                <w:sz w:val="20"/>
                <w:szCs w:val="20"/>
              </w:rPr>
            </w:pPr>
            <w:r>
              <w:rPr>
                <w:b/>
                <w:bCs/>
                <w:sz w:val="20"/>
                <w:szCs w:val="20"/>
              </w:rPr>
              <w:t xml:space="preserve">$203,553 </w:t>
            </w:r>
          </w:p>
        </w:tc>
      </w:tr>
      <w:tr w14:paraId="4052463A" w14:textId="77777777" w:rsidTr="00AF1DE8">
        <w:tblPrEx>
          <w:tblW w:w="5000" w:type="pct"/>
          <w:tblLook w:val="04A0"/>
        </w:tblPrEx>
        <w:tc>
          <w:tcPr>
            <w:tcW w:w="684" w:type="pct"/>
            <w:shd w:val="clear" w:color="auto" w:fill="auto"/>
            <w:noWrap/>
            <w:vAlign w:val="bottom"/>
            <w:hideMark/>
          </w:tcPr>
          <w:p w:rsidR="00B43235" w:rsidRPr="00485D25" w:rsidP="00DC2543" w14:paraId="57DBFA23"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2D17E5C3"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08D6238A"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1A1E135E"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0ED9B366"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50C41703"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0DB3A875" w14:textId="77777777">
            <w:pPr>
              <w:autoSpaceDE/>
              <w:autoSpaceDN/>
              <w:spacing w:before="20" w:after="20"/>
              <w:jc w:val="right"/>
              <w:rPr>
                <w:rFonts w:ascii="Times New Roman" w:eastAsia="Times New Roman" w:hAnsi="Times New Roman" w:cs="Times New Roman"/>
                <w:sz w:val="20"/>
                <w:szCs w:val="20"/>
              </w:rPr>
            </w:pPr>
          </w:p>
        </w:tc>
      </w:tr>
      <w:tr w14:paraId="0BB70D97" w14:textId="77777777" w:rsidTr="00AF1DE8">
        <w:tblPrEx>
          <w:tblW w:w="5000" w:type="pct"/>
          <w:tblLook w:val="04A0"/>
        </w:tblPrEx>
        <w:tc>
          <w:tcPr>
            <w:tcW w:w="684" w:type="pct"/>
            <w:shd w:val="clear" w:color="auto" w:fill="auto"/>
            <w:noWrap/>
            <w:hideMark/>
          </w:tcPr>
          <w:p w:rsidR="00B43235" w:rsidRPr="00485D25" w:rsidP="00DC2543" w14:paraId="2F5D01FA" w14:textId="4380E588">
            <w:pPr>
              <w:keepNext/>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4A7A22">
              <w:rPr>
                <w:rFonts w:eastAsia="Times New Roman"/>
                <w:b/>
                <w:bCs/>
                <w:color w:val="000000"/>
                <w:sz w:val="20"/>
                <w:szCs w:val="20"/>
              </w:rPr>
              <w:t>82:</w:t>
            </w:r>
          </w:p>
        </w:tc>
        <w:tc>
          <w:tcPr>
            <w:tcW w:w="4316" w:type="pct"/>
            <w:gridSpan w:val="6"/>
            <w:shd w:val="clear" w:color="auto" w:fill="auto"/>
            <w:hideMark/>
          </w:tcPr>
          <w:p w:rsidR="00B43235" w:rsidRPr="004B11CC" w:rsidP="00DC2543" w14:paraId="1E21A4AC" w14:textId="7A15C4BD">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Acts of Terrorism</w:t>
            </w:r>
          </w:p>
        </w:tc>
      </w:tr>
      <w:tr w14:paraId="6CB8876C"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D4651B" w14:paraId="089108B0"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D4651B" w14:paraId="3F070F92"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D4651B" w14:paraId="0CED2065"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D4651B" w14:paraId="000079B1" w14:textId="1FA00ABC">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D4651B" w14:paraId="2D493B37"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D4651B" w14:paraId="6D71847F"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D4651B" w14:paraId="36F4E9C2"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0EFEE28E" w14:textId="77777777" w:rsidTr="00AF1DE8">
        <w:tblPrEx>
          <w:tblW w:w="5000" w:type="pct"/>
          <w:tblLook w:val="04A0"/>
        </w:tblPrEx>
        <w:tc>
          <w:tcPr>
            <w:tcW w:w="684" w:type="pct"/>
            <w:shd w:val="clear" w:color="auto" w:fill="F2F2F2"/>
            <w:noWrap/>
            <w:vAlign w:val="center"/>
            <w:hideMark/>
          </w:tcPr>
          <w:p w:rsidR="0090206E" w:rsidRPr="00485D25" w:rsidP="00DC2543" w14:paraId="7E30332A" w14:textId="525DB73F">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90206E" w:rsidRPr="00485D25" w:rsidP="00DC2543" w14:paraId="1A27D90E" w14:textId="704BC55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90206E" w:rsidRPr="00485D25" w:rsidP="00DC2543" w14:paraId="05BEBF3D" w14:textId="25DEE2E4">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90206E" w:rsidRPr="00485D25" w:rsidP="00DC2543" w14:paraId="01BB2FC7" w14:textId="72B30C88">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90206E" w:rsidRPr="00485D25" w:rsidP="00DC2543" w14:paraId="052483A5" w14:textId="59F4B71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90206E" w:rsidRPr="00485D25" w:rsidP="00DC2543" w14:paraId="64DAF3B5" w14:textId="1C20C699">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90206E" w:rsidRPr="00485D25" w:rsidP="00DC2543" w14:paraId="3EC46260" w14:textId="306F9BDF">
            <w:pPr>
              <w:autoSpaceDE/>
              <w:autoSpaceDN/>
              <w:spacing w:before="20" w:after="20"/>
              <w:jc w:val="right"/>
              <w:rPr>
                <w:rFonts w:eastAsia="Times New Roman"/>
                <w:sz w:val="20"/>
                <w:szCs w:val="20"/>
              </w:rPr>
            </w:pPr>
            <w:r>
              <w:rPr>
                <w:sz w:val="20"/>
                <w:szCs w:val="20"/>
              </w:rPr>
              <w:t xml:space="preserve">$0 </w:t>
            </w:r>
          </w:p>
        </w:tc>
      </w:tr>
      <w:tr w14:paraId="3971E971" w14:textId="77777777" w:rsidTr="00AF1DE8">
        <w:tblPrEx>
          <w:tblW w:w="5000" w:type="pct"/>
          <w:tblLook w:val="04A0"/>
        </w:tblPrEx>
        <w:tc>
          <w:tcPr>
            <w:tcW w:w="684" w:type="pct"/>
            <w:shd w:val="clear" w:color="auto" w:fill="auto"/>
            <w:noWrap/>
            <w:vAlign w:val="center"/>
            <w:hideMark/>
          </w:tcPr>
          <w:p w:rsidR="0090206E" w:rsidRPr="00485D25" w:rsidP="00DC2543" w14:paraId="634627B8" w14:textId="44BB8E02">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90206E" w:rsidRPr="00485D25" w:rsidP="00DC2543" w14:paraId="156E9849" w14:textId="6A43ADF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90206E" w:rsidRPr="00485D25" w:rsidP="00DC2543" w14:paraId="4ED4E536" w14:textId="41755191">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90206E" w:rsidRPr="00485D25" w:rsidP="00DC2543" w14:paraId="586A2766" w14:textId="4CC6FF0B">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90206E" w:rsidRPr="00485D25" w:rsidP="00DC2543" w14:paraId="7B766BA3" w14:textId="09331AE5">
            <w:pPr>
              <w:autoSpaceDE/>
              <w:autoSpaceDN/>
              <w:spacing w:before="20" w:after="20"/>
              <w:jc w:val="right"/>
              <w:rPr>
                <w:rFonts w:eastAsia="Times New Roman"/>
                <w:color w:val="000000"/>
                <w:sz w:val="20"/>
                <w:szCs w:val="20"/>
              </w:rPr>
            </w:pPr>
            <w:r>
              <w:rPr>
                <w:color w:val="000000"/>
                <w:sz w:val="20"/>
                <w:szCs w:val="20"/>
              </w:rPr>
              <w:t xml:space="preserve">$88,920 </w:t>
            </w:r>
          </w:p>
        </w:tc>
        <w:tc>
          <w:tcPr>
            <w:tcW w:w="733" w:type="pct"/>
            <w:shd w:val="clear" w:color="auto" w:fill="auto"/>
            <w:noWrap/>
            <w:vAlign w:val="center"/>
            <w:hideMark/>
          </w:tcPr>
          <w:p w:rsidR="0090206E" w:rsidRPr="00485D25" w:rsidP="00DC2543" w14:paraId="090C4886" w14:textId="089B8B20">
            <w:pPr>
              <w:autoSpaceDE/>
              <w:autoSpaceDN/>
              <w:spacing w:before="20" w:after="20"/>
              <w:jc w:val="right"/>
              <w:rPr>
                <w:rFonts w:eastAsia="Times New Roman"/>
                <w:sz w:val="20"/>
                <w:szCs w:val="20"/>
              </w:rPr>
            </w:pPr>
            <w:r>
              <w:rPr>
                <w:sz w:val="20"/>
                <w:szCs w:val="20"/>
              </w:rPr>
              <w:t xml:space="preserve">$67,837 </w:t>
            </w:r>
          </w:p>
        </w:tc>
        <w:tc>
          <w:tcPr>
            <w:tcW w:w="592" w:type="pct"/>
            <w:shd w:val="clear" w:color="auto" w:fill="auto"/>
            <w:noWrap/>
            <w:vAlign w:val="center"/>
            <w:hideMark/>
          </w:tcPr>
          <w:p w:rsidR="0090206E" w:rsidRPr="00485D25" w:rsidP="00DC2543" w14:paraId="3746FD58" w14:textId="52350C7C">
            <w:pPr>
              <w:autoSpaceDE/>
              <w:autoSpaceDN/>
              <w:spacing w:before="20" w:after="20"/>
              <w:jc w:val="right"/>
              <w:rPr>
                <w:rFonts w:eastAsia="Times New Roman"/>
                <w:sz w:val="20"/>
                <w:szCs w:val="20"/>
              </w:rPr>
            </w:pPr>
            <w:r>
              <w:rPr>
                <w:sz w:val="20"/>
                <w:szCs w:val="20"/>
              </w:rPr>
              <w:t xml:space="preserve">$79,004 </w:t>
            </w:r>
          </w:p>
        </w:tc>
      </w:tr>
      <w:tr w14:paraId="4FD1A31E" w14:textId="77777777" w:rsidTr="00AF1DE8">
        <w:tblPrEx>
          <w:tblW w:w="5000" w:type="pct"/>
          <w:tblLook w:val="04A0"/>
        </w:tblPrEx>
        <w:tc>
          <w:tcPr>
            <w:tcW w:w="684" w:type="pct"/>
            <w:shd w:val="clear" w:color="auto" w:fill="F2F2F2"/>
            <w:noWrap/>
            <w:vAlign w:val="center"/>
            <w:hideMark/>
          </w:tcPr>
          <w:p w:rsidR="0090206E" w:rsidRPr="00485D25" w:rsidP="00DC2543" w14:paraId="62157109" w14:textId="582CE449">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90206E" w:rsidRPr="00485D25" w:rsidP="00DC2543" w14:paraId="6B9E5011" w14:textId="4D3EAC4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90206E" w:rsidRPr="00485D25" w:rsidP="00DC2543" w14:paraId="3372884C" w14:textId="7864A909">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90206E" w:rsidRPr="00485D25" w:rsidP="00DC2543" w14:paraId="4BE3A9A5" w14:textId="48B5BEC5">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90206E" w:rsidRPr="00485D25" w:rsidP="00DC2543" w14:paraId="77EFF734" w14:textId="7F64792F">
            <w:pPr>
              <w:autoSpaceDE/>
              <w:autoSpaceDN/>
              <w:spacing w:before="20" w:after="20"/>
              <w:jc w:val="right"/>
              <w:rPr>
                <w:rFonts w:eastAsia="Times New Roman"/>
                <w:color w:val="000000"/>
                <w:sz w:val="20"/>
                <w:szCs w:val="20"/>
              </w:rPr>
            </w:pPr>
            <w:r>
              <w:rPr>
                <w:color w:val="000000"/>
                <w:sz w:val="20"/>
                <w:szCs w:val="20"/>
              </w:rPr>
              <w:t xml:space="preserve">$22,230 </w:t>
            </w:r>
          </w:p>
        </w:tc>
        <w:tc>
          <w:tcPr>
            <w:tcW w:w="733" w:type="pct"/>
            <w:shd w:val="clear" w:color="auto" w:fill="F2F2F2"/>
            <w:noWrap/>
            <w:vAlign w:val="center"/>
            <w:hideMark/>
          </w:tcPr>
          <w:p w:rsidR="0090206E" w:rsidRPr="00485D25" w:rsidP="00DC2543" w14:paraId="4BEB850B" w14:textId="4C89F650">
            <w:pPr>
              <w:autoSpaceDE/>
              <w:autoSpaceDN/>
              <w:spacing w:before="20" w:after="20"/>
              <w:jc w:val="right"/>
              <w:rPr>
                <w:rFonts w:eastAsia="Times New Roman"/>
                <w:sz w:val="20"/>
                <w:szCs w:val="20"/>
              </w:rPr>
            </w:pPr>
            <w:r>
              <w:rPr>
                <w:sz w:val="20"/>
                <w:szCs w:val="20"/>
              </w:rPr>
              <w:t xml:space="preserve">$15,850 </w:t>
            </w:r>
          </w:p>
        </w:tc>
        <w:tc>
          <w:tcPr>
            <w:tcW w:w="592" w:type="pct"/>
            <w:shd w:val="clear" w:color="auto" w:fill="F2F2F2"/>
            <w:noWrap/>
            <w:vAlign w:val="center"/>
            <w:hideMark/>
          </w:tcPr>
          <w:p w:rsidR="0090206E" w:rsidRPr="00485D25" w:rsidP="00DC2543" w14:paraId="255BDA47" w14:textId="63BB26D0">
            <w:pPr>
              <w:autoSpaceDE/>
              <w:autoSpaceDN/>
              <w:spacing w:before="20" w:after="20"/>
              <w:jc w:val="right"/>
              <w:rPr>
                <w:rFonts w:eastAsia="Times New Roman"/>
                <w:sz w:val="20"/>
                <w:szCs w:val="20"/>
              </w:rPr>
            </w:pPr>
            <w:r>
              <w:rPr>
                <w:sz w:val="20"/>
                <w:szCs w:val="20"/>
              </w:rPr>
              <w:t xml:space="preserve">$19,176 </w:t>
            </w:r>
          </w:p>
        </w:tc>
      </w:tr>
      <w:tr w14:paraId="55D30112" w14:textId="77777777" w:rsidTr="00AF1DE8">
        <w:tblPrEx>
          <w:tblW w:w="5000" w:type="pct"/>
          <w:tblLook w:val="04A0"/>
        </w:tblPrEx>
        <w:tc>
          <w:tcPr>
            <w:tcW w:w="684" w:type="pct"/>
            <w:shd w:val="clear" w:color="auto" w:fill="auto"/>
            <w:noWrap/>
            <w:vAlign w:val="center"/>
            <w:hideMark/>
          </w:tcPr>
          <w:p w:rsidR="0090206E" w:rsidRPr="00485D25" w:rsidP="00DC2543" w14:paraId="386BA11F" w14:textId="1DCCEBE8">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90206E" w:rsidRPr="00485D25" w:rsidP="00DC2543" w14:paraId="1410F955" w14:textId="5982DDC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90206E" w:rsidRPr="00485D25" w:rsidP="00DC2543" w14:paraId="6A39E7E6" w14:textId="0C83D5FF">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90206E" w:rsidRPr="00485D25" w:rsidP="00DC2543" w14:paraId="4A826155" w14:textId="38B546EB">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90206E" w:rsidRPr="00485D25" w:rsidP="00DC2543" w14:paraId="06DCE09C" w14:textId="1D6E7074">
            <w:pPr>
              <w:autoSpaceDE/>
              <w:autoSpaceDN/>
              <w:spacing w:before="20" w:after="20"/>
              <w:jc w:val="right"/>
              <w:rPr>
                <w:rFonts w:eastAsia="Times New Roman"/>
                <w:color w:val="000000"/>
                <w:sz w:val="20"/>
                <w:szCs w:val="20"/>
              </w:rPr>
            </w:pPr>
            <w:r>
              <w:rPr>
                <w:color w:val="000000"/>
                <w:sz w:val="20"/>
                <w:szCs w:val="20"/>
              </w:rPr>
              <w:t xml:space="preserve">$88,920 </w:t>
            </w:r>
          </w:p>
        </w:tc>
        <w:tc>
          <w:tcPr>
            <w:tcW w:w="733" w:type="pct"/>
            <w:shd w:val="clear" w:color="auto" w:fill="auto"/>
            <w:noWrap/>
            <w:vAlign w:val="center"/>
            <w:hideMark/>
          </w:tcPr>
          <w:p w:rsidR="0090206E" w:rsidRPr="00485D25" w:rsidP="00DC2543" w14:paraId="62A17545" w14:textId="30DCC5C4">
            <w:pPr>
              <w:autoSpaceDE/>
              <w:autoSpaceDN/>
              <w:spacing w:before="20" w:after="20"/>
              <w:jc w:val="right"/>
              <w:rPr>
                <w:rFonts w:eastAsia="Times New Roman"/>
                <w:sz w:val="20"/>
                <w:szCs w:val="20"/>
              </w:rPr>
            </w:pPr>
            <w:r>
              <w:rPr>
                <w:sz w:val="20"/>
                <w:szCs w:val="20"/>
              </w:rPr>
              <w:t xml:space="preserve">$59,251 </w:t>
            </w:r>
          </w:p>
        </w:tc>
        <w:tc>
          <w:tcPr>
            <w:tcW w:w="592" w:type="pct"/>
            <w:shd w:val="clear" w:color="auto" w:fill="auto"/>
            <w:noWrap/>
            <w:vAlign w:val="center"/>
            <w:hideMark/>
          </w:tcPr>
          <w:p w:rsidR="0090206E" w:rsidRPr="00485D25" w:rsidP="00DC2543" w14:paraId="671CC589" w14:textId="209BCFD0">
            <w:pPr>
              <w:autoSpaceDE/>
              <w:autoSpaceDN/>
              <w:spacing w:before="20" w:after="20"/>
              <w:jc w:val="right"/>
              <w:rPr>
                <w:rFonts w:eastAsia="Times New Roman"/>
                <w:sz w:val="20"/>
                <w:szCs w:val="20"/>
              </w:rPr>
            </w:pPr>
            <w:r>
              <w:rPr>
                <w:sz w:val="20"/>
                <w:szCs w:val="20"/>
              </w:rPr>
              <w:t xml:space="preserve">$74,469 </w:t>
            </w:r>
          </w:p>
        </w:tc>
      </w:tr>
      <w:tr w14:paraId="7EAE3783" w14:textId="77777777" w:rsidTr="00AF1DE8">
        <w:tblPrEx>
          <w:tblW w:w="5000" w:type="pct"/>
          <w:tblLook w:val="04A0"/>
        </w:tblPrEx>
        <w:tc>
          <w:tcPr>
            <w:tcW w:w="684" w:type="pct"/>
            <w:shd w:val="clear" w:color="auto" w:fill="F2F2F2"/>
            <w:noWrap/>
            <w:vAlign w:val="center"/>
            <w:hideMark/>
          </w:tcPr>
          <w:p w:rsidR="0090206E" w:rsidRPr="00485D25" w:rsidP="00DC2543" w14:paraId="1ADCE363" w14:textId="14802FB6">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90206E" w:rsidRPr="00485D25" w:rsidP="00DC2543" w14:paraId="270C0A42" w14:textId="14B3281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90206E" w:rsidRPr="00485D25" w:rsidP="00DC2543" w14:paraId="13F24FC9" w14:textId="3815E56E">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90206E" w:rsidRPr="00485D25" w:rsidP="00DC2543" w14:paraId="51EB8246" w14:textId="3B0F7617">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90206E" w:rsidRPr="00485D25" w:rsidP="00DC2543" w14:paraId="52F1905E" w14:textId="5B3234FC">
            <w:pPr>
              <w:autoSpaceDE/>
              <w:autoSpaceDN/>
              <w:spacing w:before="20" w:after="20"/>
              <w:jc w:val="right"/>
              <w:rPr>
                <w:rFonts w:eastAsia="Times New Roman"/>
                <w:color w:val="000000"/>
                <w:sz w:val="20"/>
                <w:szCs w:val="20"/>
              </w:rPr>
            </w:pPr>
            <w:r>
              <w:rPr>
                <w:color w:val="000000"/>
                <w:sz w:val="20"/>
                <w:szCs w:val="20"/>
              </w:rPr>
              <w:t xml:space="preserve">$11,115 </w:t>
            </w:r>
          </w:p>
        </w:tc>
        <w:tc>
          <w:tcPr>
            <w:tcW w:w="733" w:type="pct"/>
            <w:shd w:val="clear" w:color="auto" w:fill="F2F2F2"/>
            <w:noWrap/>
            <w:vAlign w:val="center"/>
            <w:hideMark/>
          </w:tcPr>
          <w:p w:rsidR="0090206E" w:rsidRPr="00485D25" w:rsidP="00DC2543" w14:paraId="183C574B" w14:textId="30277F37">
            <w:pPr>
              <w:autoSpaceDE/>
              <w:autoSpaceDN/>
              <w:spacing w:before="20" w:after="20"/>
              <w:jc w:val="right"/>
              <w:rPr>
                <w:rFonts w:eastAsia="Times New Roman"/>
                <w:sz w:val="20"/>
                <w:szCs w:val="20"/>
              </w:rPr>
            </w:pPr>
            <w:r>
              <w:rPr>
                <w:sz w:val="20"/>
                <w:szCs w:val="20"/>
              </w:rPr>
              <w:t xml:space="preserve">$6,922 </w:t>
            </w:r>
          </w:p>
        </w:tc>
        <w:tc>
          <w:tcPr>
            <w:tcW w:w="592" w:type="pct"/>
            <w:shd w:val="clear" w:color="auto" w:fill="F2F2F2"/>
            <w:noWrap/>
            <w:vAlign w:val="center"/>
            <w:hideMark/>
          </w:tcPr>
          <w:p w:rsidR="0090206E" w:rsidRPr="00485D25" w:rsidP="00DC2543" w14:paraId="5DED965C" w14:textId="76482862">
            <w:pPr>
              <w:autoSpaceDE/>
              <w:autoSpaceDN/>
              <w:spacing w:before="20" w:after="20"/>
              <w:jc w:val="right"/>
              <w:rPr>
                <w:rFonts w:eastAsia="Times New Roman"/>
                <w:sz w:val="20"/>
                <w:szCs w:val="20"/>
              </w:rPr>
            </w:pPr>
            <w:r>
              <w:rPr>
                <w:sz w:val="20"/>
                <w:szCs w:val="20"/>
              </w:rPr>
              <w:t xml:space="preserve">$9,038 </w:t>
            </w:r>
          </w:p>
        </w:tc>
      </w:tr>
      <w:tr w14:paraId="40CBABF2" w14:textId="77777777" w:rsidTr="00AF1DE8">
        <w:tblPrEx>
          <w:tblW w:w="5000" w:type="pct"/>
          <w:tblLook w:val="04A0"/>
        </w:tblPrEx>
        <w:tc>
          <w:tcPr>
            <w:tcW w:w="684" w:type="pct"/>
            <w:shd w:val="clear" w:color="auto" w:fill="auto"/>
            <w:noWrap/>
            <w:vAlign w:val="center"/>
            <w:hideMark/>
          </w:tcPr>
          <w:p w:rsidR="0090206E" w:rsidRPr="00485D25" w:rsidP="00DC2543" w14:paraId="7C949299" w14:textId="49423BC6">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90206E" w:rsidRPr="00485D25" w:rsidP="00DC2543" w14:paraId="6AC8FB14" w14:textId="0CFC04A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90206E" w:rsidRPr="00485D25" w:rsidP="00DC2543" w14:paraId="3B552614" w14:textId="3B4B5FD2">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90206E" w:rsidRPr="00485D25" w:rsidP="00DC2543" w14:paraId="4CA291D3" w14:textId="55A7DD5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90206E" w:rsidRPr="00485D25" w:rsidP="00DC2543" w14:paraId="13C12D36" w14:textId="23E4567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90206E" w:rsidRPr="00485D25" w:rsidP="00DC2543" w14:paraId="74F0371F" w14:textId="09D4C0C3">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90206E" w:rsidRPr="00485D25" w:rsidP="00DC2543" w14:paraId="3E7F9D8B" w14:textId="41F3A38D">
            <w:pPr>
              <w:autoSpaceDE/>
              <w:autoSpaceDN/>
              <w:spacing w:before="20" w:after="20"/>
              <w:jc w:val="right"/>
              <w:rPr>
                <w:rFonts w:eastAsia="Times New Roman"/>
                <w:sz w:val="20"/>
                <w:szCs w:val="20"/>
              </w:rPr>
            </w:pPr>
            <w:r>
              <w:rPr>
                <w:sz w:val="20"/>
                <w:szCs w:val="20"/>
              </w:rPr>
              <w:t xml:space="preserve">$0 </w:t>
            </w:r>
          </w:p>
        </w:tc>
      </w:tr>
      <w:tr w14:paraId="43E38071" w14:textId="77777777" w:rsidTr="00AF1DE8">
        <w:tblPrEx>
          <w:tblW w:w="5000" w:type="pct"/>
          <w:tblLook w:val="04A0"/>
        </w:tblPrEx>
        <w:tc>
          <w:tcPr>
            <w:tcW w:w="684" w:type="pct"/>
            <w:shd w:val="clear" w:color="auto" w:fill="F2F2F2"/>
            <w:noWrap/>
            <w:vAlign w:val="center"/>
            <w:hideMark/>
          </w:tcPr>
          <w:p w:rsidR="0090206E" w:rsidRPr="00485D25" w:rsidP="00DC2543" w14:paraId="60904392" w14:textId="3AD6203B">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90206E" w:rsidRPr="00485D25" w:rsidP="00DC2543" w14:paraId="197D1E05" w14:textId="439F404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90206E" w:rsidRPr="00485D25" w:rsidP="00DC2543" w14:paraId="6FF56175" w14:textId="4F713975">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90206E" w:rsidRPr="00485D25" w:rsidP="00DC2543" w14:paraId="33A8B5D3" w14:textId="45B625A7">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90206E" w:rsidRPr="00485D25" w:rsidP="00DC2543" w14:paraId="6A541DEA" w14:textId="77CF63F0">
            <w:pPr>
              <w:autoSpaceDE/>
              <w:autoSpaceDN/>
              <w:spacing w:before="20" w:after="20"/>
              <w:jc w:val="right"/>
              <w:rPr>
                <w:rFonts w:eastAsia="Times New Roman"/>
                <w:color w:val="000000"/>
                <w:sz w:val="20"/>
                <w:szCs w:val="20"/>
              </w:rPr>
            </w:pPr>
            <w:r>
              <w:rPr>
                <w:color w:val="000000"/>
                <w:sz w:val="20"/>
                <w:szCs w:val="20"/>
              </w:rPr>
              <w:t xml:space="preserve">$11,115 </w:t>
            </w:r>
          </w:p>
        </w:tc>
        <w:tc>
          <w:tcPr>
            <w:tcW w:w="733" w:type="pct"/>
            <w:shd w:val="clear" w:color="auto" w:fill="F2F2F2"/>
            <w:noWrap/>
            <w:vAlign w:val="center"/>
            <w:hideMark/>
          </w:tcPr>
          <w:p w:rsidR="0090206E" w:rsidRPr="00485D25" w:rsidP="00DC2543" w14:paraId="380C980A" w14:textId="6A39DA15">
            <w:pPr>
              <w:autoSpaceDE/>
              <w:autoSpaceDN/>
              <w:spacing w:before="20" w:after="20"/>
              <w:jc w:val="right"/>
              <w:rPr>
                <w:rFonts w:eastAsia="Times New Roman"/>
                <w:sz w:val="20"/>
                <w:szCs w:val="20"/>
              </w:rPr>
            </w:pPr>
            <w:r>
              <w:rPr>
                <w:sz w:val="20"/>
                <w:szCs w:val="20"/>
              </w:rPr>
              <w:t xml:space="preserve">$6,046 </w:t>
            </w:r>
          </w:p>
        </w:tc>
        <w:tc>
          <w:tcPr>
            <w:tcW w:w="592" w:type="pct"/>
            <w:shd w:val="clear" w:color="auto" w:fill="F2F2F2"/>
            <w:noWrap/>
            <w:vAlign w:val="center"/>
            <w:hideMark/>
          </w:tcPr>
          <w:p w:rsidR="0090206E" w:rsidRPr="00485D25" w:rsidP="00DC2543" w14:paraId="56317F0A" w14:textId="4870470C">
            <w:pPr>
              <w:autoSpaceDE/>
              <w:autoSpaceDN/>
              <w:spacing w:before="20" w:after="20"/>
              <w:jc w:val="right"/>
              <w:rPr>
                <w:rFonts w:eastAsia="Times New Roman"/>
                <w:sz w:val="20"/>
                <w:szCs w:val="20"/>
              </w:rPr>
            </w:pPr>
            <w:r>
              <w:rPr>
                <w:sz w:val="20"/>
                <w:szCs w:val="20"/>
              </w:rPr>
              <w:t xml:space="preserve">$8,519 </w:t>
            </w:r>
          </w:p>
        </w:tc>
      </w:tr>
      <w:tr w14:paraId="096EB7CF" w14:textId="77777777" w:rsidTr="00AF1DE8">
        <w:tblPrEx>
          <w:tblW w:w="5000" w:type="pct"/>
          <w:tblLook w:val="04A0"/>
        </w:tblPrEx>
        <w:tc>
          <w:tcPr>
            <w:tcW w:w="684" w:type="pct"/>
            <w:shd w:val="clear" w:color="auto" w:fill="auto"/>
            <w:noWrap/>
            <w:vAlign w:val="center"/>
            <w:hideMark/>
          </w:tcPr>
          <w:p w:rsidR="0090206E" w:rsidRPr="00485D25" w:rsidP="00DC2543" w14:paraId="09C358C7" w14:textId="16627506">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90206E" w:rsidRPr="00485D25" w:rsidP="00DC2543" w14:paraId="26318916" w14:textId="5A301C9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90206E" w:rsidRPr="00485D25" w:rsidP="00DC2543" w14:paraId="5564CCB6" w14:textId="02C62D58">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90206E" w:rsidRPr="00485D25" w:rsidP="00DC2543" w14:paraId="170E330B" w14:textId="07C643F1">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90206E" w:rsidRPr="00485D25" w:rsidP="00DC2543" w14:paraId="16C8E712" w14:textId="5C29262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90206E" w:rsidRPr="00485D25" w:rsidP="00DC2543" w14:paraId="34554840" w14:textId="31A9A071">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90206E" w:rsidRPr="00485D25" w:rsidP="00DC2543" w14:paraId="46C18742" w14:textId="537CEA63">
            <w:pPr>
              <w:autoSpaceDE/>
              <w:autoSpaceDN/>
              <w:spacing w:before="20" w:after="20"/>
              <w:jc w:val="right"/>
              <w:rPr>
                <w:rFonts w:eastAsia="Times New Roman"/>
                <w:sz w:val="20"/>
                <w:szCs w:val="20"/>
              </w:rPr>
            </w:pPr>
            <w:r>
              <w:rPr>
                <w:sz w:val="20"/>
                <w:szCs w:val="20"/>
              </w:rPr>
              <w:t xml:space="preserve">$0 </w:t>
            </w:r>
          </w:p>
        </w:tc>
      </w:tr>
      <w:tr w14:paraId="72D5C9F9" w14:textId="77777777" w:rsidTr="00AF1DE8">
        <w:tblPrEx>
          <w:tblW w:w="5000" w:type="pct"/>
          <w:tblLook w:val="04A0"/>
        </w:tblPrEx>
        <w:tc>
          <w:tcPr>
            <w:tcW w:w="684" w:type="pct"/>
            <w:shd w:val="clear" w:color="auto" w:fill="F2F2F2"/>
            <w:noWrap/>
            <w:vAlign w:val="center"/>
            <w:hideMark/>
          </w:tcPr>
          <w:p w:rsidR="0090206E" w:rsidRPr="00485D25" w:rsidP="00DC2543" w14:paraId="778E48F4" w14:textId="7A38C1E9">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90206E" w:rsidRPr="00485D25" w:rsidP="00DC2543" w14:paraId="2891A0CB" w14:textId="6E7401B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90206E" w:rsidRPr="00485D25" w:rsidP="00DC2543" w14:paraId="75D251CD" w14:textId="73722C2E">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90206E" w:rsidRPr="00485D25" w:rsidP="00DC2543" w14:paraId="20991F4F" w14:textId="7E15E029">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90206E" w:rsidRPr="00485D25" w:rsidP="00DC2543" w14:paraId="2D52DAAA" w14:textId="2845840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90206E" w:rsidRPr="00485D25" w:rsidP="00DC2543" w14:paraId="5E9B71BD" w14:textId="0DE7A3A5">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90206E" w:rsidRPr="00485D25" w:rsidP="00DC2543" w14:paraId="0C675287" w14:textId="0A7D97E8">
            <w:pPr>
              <w:autoSpaceDE/>
              <w:autoSpaceDN/>
              <w:spacing w:before="20" w:after="20"/>
              <w:jc w:val="right"/>
              <w:rPr>
                <w:rFonts w:eastAsia="Times New Roman"/>
                <w:sz w:val="20"/>
                <w:szCs w:val="20"/>
              </w:rPr>
            </w:pPr>
            <w:r>
              <w:rPr>
                <w:sz w:val="20"/>
                <w:szCs w:val="20"/>
              </w:rPr>
              <w:t xml:space="preserve">$0 </w:t>
            </w:r>
          </w:p>
        </w:tc>
      </w:tr>
      <w:tr w14:paraId="70449DDA" w14:textId="77777777" w:rsidTr="00AF1DE8">
        <w:tblPrEx>
          <w:tblW w:w="5000" w:type="pct"/>
          <w:tblLook w:val="04A0"/>
        </w:tblPrEx>
        <w:tc>
          <w:tcPr>
            <w:tcW w:w="684" w:type="pct"/>
            <w:shd w:val="clear" w:color="auto" w:fill="auto"/>
            <w:noWrap/>
            <w:vAlign w:val="center"/>
            <w:hideMark/>
          </w:tcPr>
          <w:p w:rsidR="0090206E" w:rsidRPr="00485D25" w:rsidP="00DC2543" w14:paraId="0EB259DC" w14:textId="0F396425">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90206E" w:rsidRPr="00485D25" w:rsidP="00DC2543" w14:paraId="6B2DFEE6" w14:textId="27C3902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90206E" w:rsidRPr="00485D25" w:rsidP="00DC2543" w14:paraId="5E989D50" w14:textId="147DB7D5">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90206E" w:rsidRPr="00485D25" w:rsidP="00DC2543" w14:paraId="1FD7E54C" w14:textId="3602186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90206E" w:rsidRPr="00485D25" w:rsidP="00DC2543" w14:paraId="38846947" w14:textId="09701AB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90206E" w:rsidRPr="00485D25" w:rsidP="00DC2543" w14:paraId="4AC7AC5F" w14:textId="2CBCACE7">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90206E" w:rsidRPr="00485D25" w:rsidP="00DC2543" w14:paraId="692CA1B5" w14:textId="5D41E106">
            <w:pPr>
              <w:autoSpaceDE/>
              <w:autoSpaceDN/>
              <w:spacing w:before="20" w:after="20"/>
              <w:jc w:val="right"/>
              <w:rPr>
                <w:rFonts w:eastAsia="Times New Roman"/>
                <w:sz w:val="20"/>
                <w:szCs w:val="20"/>
              </w:rPr>
            </w:pPr>
            <w:r>
              <w:rPr>
                <w:sz w:val="20"/>
                <w:szCs w:val="20"/>
              </w:rPr>
              <w:t xml:space="preserve">$0 </w:t>
            </w:r>
          </w:p>
        </w:tc>
      </w:tr>
      <w:tr w14:paraId="44545856" w14:textId="77777777" w:rsidTr="00AF1DE8">
        <w:tblPrEx>
          <w:tblW w:w="5000" w:type="pct"/>
          <w:tblLook w:val="04A0"/>
        </w:tblPrEx>
        <w:tc>
          <w:tcPr>
            <w:tcW w:w="684" w:type="pct"/>
            <w:shd w:val="clear" w:color="auto" w:fill="F2F2F2"/>
            <w:noWrap/>
            <w:vAlign w:val="center"/>
            <w:hideMark/>
          </w:tcPr>
          <w:p w:rsidR="0090206E" w:rsidRPr="00485D25" w:rsidP="00DC2543" w14:paraId="1368B320" w14:textId="43628B7B">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90206E" w:rsidRPr="00485D25" w:rsidP="00DC2543" w14:paraId="32ACA113" w14:textId="368DC18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90206E" w:rsidRPr="00485D25" w:rsidP="00DC2543" w14:paraId="23AC3690" w14:textId="77463BB2">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90206E" w:rsidRPr="00485D25" w:rsidP="00DC2543" w14:paraId="20B5F1EE" w14:textId="5C6D0BD5">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90206E" w:rsidRPr="00485D25" w:rsidP="00DC2543" w14:paraId="7F0EF31A" w14:textId="5E6BC11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90206E" w:rsidRPr="00485D25" w:rsidP="00DC2543" w14:paraId="7B911CC2" w14:textId="66DAAF72">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90206E" w:rsidRPr="00485D25" w:rsidP="00DC2543" w14:paraId="09094979" w14:textId="6E89956F">
            <w:pPr>
              <w:autoSpaceDE/>
              <w:autoSpaceDN/>
              <w:spacing w:before="20" w:after="20"/>
              <w:jc w:val="right"/>
              <w:rPr>
                <w:rFonts w:eastAsia="Times New Roman"/>
                <w:sz w:val="20"/>
                <w:szCs w:val="20"/>
              </w:rPr>
            </w:pPr>
            <w:r>
              <w:rPr>
                <w:sz w:val="20"/>
                <w:szCs w:val="20"/>
              </w:rPr>
              <w:t xml:space="preserve">$0 </w:t>
            </w:r>
          </w:p>
        </w:tc>
      </w:tr>
      <w:tr w14:paraId="13396CCE" w14:textId="77777777" w:rsidTr="00AF1DE8">
        <w:tblPrEx>
          <w:tblW w:w="5000" w:type="pct"/>
          <w:tblLook w:val="04A0"/>
        </w:tblPrEx>
        <w:tc>
          <w:tcPr>
            <w:tcW w:w="684" w:type="pct"/>
            <w:shd w:val="clear" w:color="auto" w:fill="auto"/>
            <w:noWrap/>
            <w:vAlign w:val="center"/>
            <w:hideMark/>
          </w:tcPr>
          <w:p w:rsidR="0090206E" w:rsidRPr="00485D25" w:rsidP="00DC2543" w14:paraId="72CDA99D" w14:textId="2F36A82E">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90206E" w:rsidRPr="00485D25" w:rsidP="00DC2543" w14:paraId="56F0EC16" w14:textId="5EDEB311">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90206E" w:rsidRPr="00485D25" w:rsidP="00DC2543" w14:paraId="739DF22A" w14:textId="20888285">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90206E" w:rsidRPr="00485D25" w:rsidP="00DC2543" w14:paraId="0D601DDC" w14:textId="3003FF02">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90206E" w:rsidRPr="00485D25" w:rsidP="00DC2543" w14:paraId="3B664A47" w14:textId="245ACFA3">
            <w:pPr>
              <w:autoSpaceDE/>
              <w:autoSpaceDN/>
              <w:spacing w:before="20" w:after="20"/>
              <w:jc w:val="right"/>
              <w:rPr>
                <w:rFonts w:eastAsia="Times New Roman"/>
                <w:b/>
                <w:bCs/>
                <w:sz w:val="20"/>
                <w:szCs w:val="20"/>
              </w:rPr>
            </w:pPr>
            <w:r>
              <w:rPr>
                <w:b/>
                <w:bCs/>
                <w:sz w:val="20"/>
                <w:szCs w:val="20"/>
              </w:rPr>
              <w:t xml:space="preserve">$222,300 </w:t>
            </w:r>
          </w:p>
        </w:tc>
        <w:tc>
          <w:tcPr>
            <w:tcW w:w="733" w:type="pct"/>
            <w:shd w:val="clear" w:color="auto" w:fill="auto"/>
            <w:noWrap/>
            <w:vAlign w:val="bottom"/>
            <w:hideMark/>
          </w:tcPr>
          <w:p w:rsidR="0090206E" w:rsidRPr="00485D25" w:rsidP="00DC2543" w14:paraId="5E3C58F6" w14:textId="4ADC66DF">
            <w:pPr>
              <w:autoSpaceDE/>
              <w:autoSpaceDN/>
              <w:spacing w:before="20" w:after="20"/>
              <w:jc w:val="right"/>
              <w:rPr>
                <w:rFonts w:eastAsia="Times New Roman"/>
                <w:b/>
                <w:bCs/>
                <w:sz w:val="20"/>
                <w:szCs w:val="20"/>
              </w:rPr>
            </w:pPr>
            <w:r>
              <w:rPr>
                <w:b/>
                <w:bCs/>
                <w:sz w:val="20"/>
                <w:szCs w:val="20"/>
              </w:rPr>
              <w:t xml:space="preserve">$155,905 </w:t>
            </w:r>
          </w:p>
        </w:tc>
        <w:tc>
          <w:tcPr>
            <w:tcW w:w="592" w:type="pct"/>
            <w:shd w:val="clear" w:color="auto" w:fill="auto"/>
            <w:noWrap/>
            <w:vAlign w:val="bottom"/>
            <w:hideMark/>
          </w:tcPr>
          <w:p w:rsidR="0090206E" w:rsidRPr="00485D25" w:rsidP="00DC2543" w14:paraId="4C2DC708" w14:textId="04635DDF">
            <w:pPr>
              <w:autoSpaceDE/>
              <w:autoSpaceDN/>
              <w:spacing w:before="20" w:after="20"/>
              <w:jc w:val="right"/>
              <w:rPr>
                <w:rFonts w:eastAsia="Times New Roman"/>
                <w:b/>
                <w:bCs/>
                <w:sz w:val="20"/>
                <w:szCs w:val="20"/>
              </w:rPr>
            </w:pPr>
            <w:r>
              <w:rPr>
                <w:b/>
                <w:bCs/>
                <w:sz w:val="20"/>
                <w:szCs w:val="20"/>
              </w:rPr>
              <w:t xml:space="preserve">$190,205 </w:t>
            </w:r>
          </w:p>
        </w:tc>
      </w:tr>
      <w:tr w14:paraId="401F47C2" w14:textId="77777777" w:rsidTr="00AF1DE8">
        <w:tblPrEx>
          <w:tblW w:w="5000" w:type="pct"/>
          <w:tblLook w:val="04A0"/>
        </w:tblPrEx>
        <w:tc>
          <w:tcPr>
            <w:tcW w:w="684" w:type="pct"/>
            <w:shd w:val="clear" w:color="auto" w:fill="auto"/>
            <w:noWrap/>
            <w:vAlign w:val="bottom"/>
            <w:hideMark/>
          </w:tcPr>
          <w:p w:rsidR="00B43235" w:rsidRPr="00485D25" w:rsidP="00DC2543" w14:paraId="1D0FC7B8"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016DB01F"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680A334E"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6A5F3151"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60F3F100"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09718184"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628269BC" w14:textId="77777777">
            <w:pPr>
              <w:autoSpaceDE/>
              <w:autoSpaceDN/>
              <w:spacing w:before="20" w:after="20"/>
              <w:jc w:val="right"/>
              <w:rPr>
                <w:rFonts w:ascii="Times New Roman" w:eastAsia="Times New Roman" w:hAnsi="Times New Roman" w:cs="Times New Roman"/>
                <w:sz w:val="20"/>
                <w:szCs w:val="20"/>
              </w:rPr>
            </w:pPr>
          </w:p>
        </w:tc>
      </w:tr>
      <w:tr w14:paraId="0E3518BE" w14:textId="77777777" w:rsidTr="00AF1DE8">
        <w:tblPrEx>
          <w:tblW w:w="5000" w:type="pct"/>
          <w:tblLook w:val="04A0"/>
        </w:tblPrEx>
        <w:tc>
          <w:tcPr>
            <w:tcW w:w="684" w:type="pct"/>
            <w:shd w:val="clear" w:color="auto" w:fill="auto"/>
            <w:noWrap/>
            <w:hideMark/>
          </w:tcPr>
          <w:p w:rsidR="00B43235" w:rsidRPr="00485D25" w:rsidP="00DC2543" w14:paraId="0B10BDFD" w14:textId="6C1BD603">
            <w:pPr>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99510A" w:rsidR="004A7A22">
              <w:rPr>
                <w:rFonts w:eastAsia="Times New Roman"/>
                <w:b/>
                <w:bCs/>
                <w:color w:val="000000"/>
                <w:sz w:val="20"/>
                <w:szCs w:val="20"/>
              </w:rPr>
              <w:t>83</w:t>
            </w:r>
            <w:r w:rsidRPr="004A7A22" w:rsidR="004A7A22">
              <w:rPr>
                <w:rFonts w:eastAsia="Times New Roman"/>
                <w:b/>
                <w:bCs/>
                <w:color w:val="000000"/>
                <w:sz w:val="20"/>
                <w:szCs w:val="20"/>
              </w:rPr>
              <w:t>:</w:t>
            </w:r>
          </w:p>
        </w:tc>
        <w:tc>
          <w:tcPr>
            <w:tcW w:w="4316" w:type="pct"/>
            <w:gridSpan w:val="6"/>
            <w:shd w:val="clear" w:color="auto" w:fill="auto"/>
            <w:hideMark/>
          </w:tcPr>
          <w:p w:rsidR="00B43235" w:rsidRPr="004B11CC" w:rsidP="00DC2543" w14:paraId="1C554497" w14:textId="7BAB731A">
            <w:pPr>
              <w:autoSpaceDE/>
              <w:autoSpaceDN/>
              <w:spacing w:before="20" w:after="20"/>
              <w:rPr>
                <w:rFonts w:eastAsia="Times New Roman"/>
                <w:color w:val="000000"/>
                <w:sz w:val="20"/>
                <w:szCs w:val="20"/>
              </w:rPr>
            </w:pPr>
            <w:r w:rsidRPr="004B11CC">
              <w:rPr>
                <w:rFonts w:eastAsia="Times New Roman"/>
                <w:color w:val="000000"/>
                <w:sz w:val="20"/>
                <w:szCs w:val="20"/>
              </w:rPr>
              <w:t>Category 1 Construction - Community Services and Infrastructure</w:t>
            </w:r>
          </w:p>
        </w:tc>
      </w:tr>
      <w:tr w14:paraId="24724F9C"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D4651B" w14:paraId="2602FA3B"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D4651B" w14:paraId="5B466EAA"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D4651B" w14:paraId="381069AB"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D4651B" w14:paraId="68B28CE6" w14:textId="7ECDBC14">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D4651B" w14:paraId="24D45435"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D4651B" w14:paraId="00AF4A60"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D4651B" w14:paraId="5FC50589"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6199F587" w14:textId="77777777" w:rsidTr="00AF1DE8">
        <w:tblPrEx>
          <w:tblW w:w="5000" w:type="pct"/>
          <w:tblLook w:val="04A0"/>
        </w:tblPrEx>
        <w:tc>
          <w:tcPr>
            <w:tcW w:w="684" w:type="pct"/>
            <w:shd w:val="clear" w:color="auto" w:fill="F2F2F2"/>
            <w:noWrap/>
            <w:vAlign w:val="center"/>
            <w:hideMark/>
          </w:tcPr>
          <w:p w:rsidR="00F50971" w:rsidRPr="00485D25" w:rsidP="00DC2543" w14:paraId="5064D5C2" w14:textId="7314D3DA">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F50971" w:rsidRPr="00485D25" w:rsidP="00DC2543" w14:paraId="47695542" w14:textId="011059F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2EF8A064" w14:textId="6B5837AA">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F50971" w:rsidRPr="00485D25" w:rsidP="00DC2543" w14:paraId="132DE6E3" w14:textId="325C53EB">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F50971" w:rsidRPr="00485D25" w:rsidP="00DC2543" w14:paraId="62FF3BAC" w14:textId="1B0C379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50971" w:rsidRPr="00485D25" w:rsidP="00DC2543" w14:paraId="74A131F0" w14:textId="3EBE4253">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50971" w:rsidRPr="00485D25" w:rsidP="00DC2543" w14:paraId="6705B913" w14:textId="24033E26">
            <w:pPr>
              <w:autoSpaceDE/>
              <w:autoSpaceDN/>
              <w:spacing w:before="20" w:after="20"/>
              <w:jc w:val="right"/>
              <w:rPr>
                <w:rFonts w:eastAsia="Times New Roman"/>
                <w:sz w:val="20"/>
                <w:szCs w:val="20"/>
              </w:rPr>
            </w:pPr>
            <w:r>
              <w:rPr>
                <w:sz w:val="20"/>
                <w:szCs w:val="20"/>
              </w:rPr>
              <w:t xml:space="preserve">$0 </w:t>
            </w:r>
          </w:p>
        </w:tc>
      </w:tr>
      <w:tr w14:paraId="4130FDB8" w14:textId="77777777" w:rsidTr="00AF1DE8">
        <w:tblPrEx>
          <w:tblW w:w="5000" w:type="pct"/>
          <w:tblLook w:val="04A0"/>
        </w:tblPrEx>
        <w:tc>
          <w:tcPr>
            <w:tcW w:w="684" w:type="pct"/>
            <w:shd w:val="clear" w:color="auto" w:fill="auto"/>
            <w:noWrap/>
            <w:vAlign w:val="center"/>
            <w:hideMark/>
          </w:tcPr>
          <w:p w:rsidR="00F50971" w:rsidRPr="00485D25" w:rsidP="00DC2543" w14:paraId="6A6D1DE6" w14:textId="2B740309">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F50971" w:rsidRPr="00485D25" w:rsidP="00DC2543" w14:paraId="7720E2EF" w14:textId="1CA531D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43AED79F" w14:textId="08758FC0">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F50971" w:rsidRPr="00485D25" w:rsidP="00DC2543" w14:paraId="2592BEB6" w14:textId="21186449">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50971" w:rsidRPr="00485D25" w:rsidP="00DC2543" w14:paraId="09AB1EB1" w14:textId="3FCC0C73">
            <w:pPr>
              <w:autoSpaceDE/>
              <w:autoSpaceDN/>
              <w:spacing w:before="20" w:after="20"/>
              <w:jc w:val="right"/>
              <w:rPr>
                <w:rFonts w:eastAsia="Times New Roman"/>
                <w:color w:val="000000"/>
                <w:sz w:val="20"/>
                <w:szCs w:val="20"/>
              </w:rPr>
            </w:pPr>
            <w:r>
              <w:rPr>
                <w:color w:val="000000"/>
                <w:sz w:val="20"/>
                <w:szCs w:val="20"/>
              </w:rPr>
              <w:t xml:space="preserve">$68,640 </w:t>
            </w:r>
          </w:p>
        </w:tc>
        <w:tc>
          <w:tcPr>
            <w:tcW w:w="733" w:type="pct"/>
            <w:shd w:val="clear" w:color="auto" w:fill="auto"/>
            <w:noWrap/>
            <w:vAlign w:val="center"/>
            <w:hideMark/>
          </w:tcPr>
          <w:p w:rsidR="00F50971" w:rsidRPr="00485D25" w:rsidP="00DC2543" w14:paraId="04C52639" w14:textId="12068001">
            <w:pPr>
              <w:autoSpaceDE/>
              <w:autoSpaceDN/>
              <w:spacing w:before="20" w:after="20"/>
              <w:jc w:val="right"/>
              <w:rPr>
                <w:rFonts w:eastAsia="Times New Roman"/>
                <w:sz w:val="20"/>
                <w:szCs w:val="20"/>
              </w:rPr>
            </w:pPr>
            <w:r>
              <w:rPr>
                <w:sz w:val="20"/>
                <w:szCs w:val="20"/>
              </w:rPr>
              <w:t xml:space="preserve">$52,365 </w:t>
            </w:r>
          </w:p>
        </w:tc>
        <w:tc>
          <w:tcPr>
            <w:tcW w:w="592" w:type="pct"/>
            <w:shd w:val="clear" w:color="auto" w:fill="auto"/>
            <w:noWrap/>
            <w:vAlign w:val="center"/>
            <w:hideMark/>
          </w:tcPr>
          <w:p w:rsidR="00F50971" w:rsidRPr="00485D25" w:rsidP="00DC2543" w14:paraId="1A581BD8" w14:textId="1E69733E">
            <w:pPr>
              <w:autoSpaceDE/>
              <w:autoSpaceDN/>
              <w:spacing w:before="20" w:after="20"/>
              <w:jc w:val="right"/>
              <w:rPr>
                <w:rFonts w:eastAsia="Times New Roman"/>
                <w:sz w:val="20"/>
                <w:szCs w:val="20"/>
              </w:rPr>
            </w:pPr>
            <w:r>
              <w:rPr>
                <w:sz w:val="20"/>
                <w:szCs w:val="20"/>
              </w:rPr>
              <w:t xml:space="preserve">$60,986 </w:t>
            </w:r>
          </w:p>
        </w:tc>
      </w:tr>
      <w:tr w14:paraId="3C5B6F30" w14:textId="77777777" w:rsidTr="00AF1DE8">
        <w:tblPrEx>
          <w:tblW w:w="5000" w:type="pct"/>
          <w:tblLook w:val="04A0"/>
        </w:tblPrEx>
        <w:tc>
          <w:tcPr>
            <w:tcW w:w="684" w:type="pct"/>
            <w:shd w:val="clear" w:color="auto" w:fill="F2F2F2"/>
            <w:noWrap/>
            <w:vAlign w:val="center"/>
            <w:hideMark/>
          </w:tcPr>
          <w:p w:rsidR="00F50971" w:rsidRPr="00485D25" w:rsidP="00DC2543" w14:paraId="0F8243EE" w14:textId="4E76D2EF">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F50971" w:rsidRPr="00485D25" w:rsidP="00DC2543" w14:paraId="1374AAE6" w14:textId="3F870A9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7DCCFE30" w14:textId="3AAF298A">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F50971" w:rsidRPr="00485D25" w:rsidP="00DC2543" w14:paraId="3C405FF7" w14:textId="6CD95A50">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F50971" w:rsidRPr="00485D25" w:rsidP="00DC2543" w14:paraId="0CAE4932" w14:textId="696A9E54">
            <w:pPr>
              <w:autoSpaceDE/>
              <w:autoSpaceDN/>
              <w:spacing w:before="20" w:after="20"/>
              <w:jc w:val="right"/>
              <w:rPr>
                <w:rFonts w:eastAsia="Times New Roman"/>
                <w:color w:val="000000"/>
                <w:sz w:val="20"/>
                <w:szCs w:val="20"/>
              </w:rPr>
            </w:pPr>
            <w:r>
              <w:rPr>
                <w:color w:val="000000"/>
                <w:sz w:val="20"/>
                <w:szCs w:val="20"/>
              </w:rPr>
              <w:t xml:space="preserve">$17,160 </w:t>
            </w:r>
          </w:p>
        </w:tc>
        <w:tc>
          <w:tcPr>
            <w:tcW w:w="733" w:type="pct"/>
            <w:shd w:val="clear" w:color="auto" w:fill="F2F2F2"/>
            <w:noWrap/>
            <w:vAlign w:val="center"/>
            <w:hideMark/>
          </w:tcPr>
          <w:p w:rsidR="00F50971" w:rsidRPr="00485D25" w:rsidP="00DC2543" w14:paraId="153ABB10" w14:textId="3A48F2AE">
            <w:pPr>
              <w:autoSpaceDE/>
              <w:autoSpaceDN/>
              <w:spacing w:before="20" w:after="20"/>
              <w:jc w:val="right"/>
              <w:rPr>
                <w:rFonts w:eastAsia="Times New Roman"/>
                <w:sz w:val="20"/>
                <w:szCs w:val="20"/>
              </w:rPr>
            </w:pPr>
            <w:r>
              <w:rPr>
                <w:sz w:val="20"/>
                <w:szCs w:val="20"/>
              </w:rPr>
              <w:t xml:space="preserve">$12,235 </w:t>
            </w:r>
          </w:p>
        </w:tc>
        <w:tc>
          <w:tcPr>
            <w:tcW w:w="592" w:type="pct"/>
            <w:shd w:val="clear" w:color="auto" w:fill="F2F2F2"/>
            <w:noWrap/>
            <w:vAlign w:val="center"/>
            <w:hideMark/>
          </w:tcPr>
          <w:p w:rsidR="00F50971" w:rsidRPr="00485D25" w:rsidP="00DC2543" w14:paraId="09271BA0" w14:textId="1B92C1D9">
            <w:pPr>
              <w:autoSpaceDE/>
              <w:autoSpaceDN/>
              <w:spacing w:before="20" w:after="20"/>
              <w:jc w:val="right"/>
              <w:rPr>
                <w:rFonts w:eastAsia="Times New Roman"/>
                <w:sz w:val="20"/>
                <w:szCs w:val="20"/>
              </w:rPr>
            </w:pPr>
            <w:r>
              <w:rPr>
                <w:sz w:val="20"/>
                <w:szCs w:val="20"/>
              </w:rPr>
              <w:t xml:space="preserve">$14,802 </w:t>
            </w:r>
          </w:p>
        </w:tc>
      </w:tr>
      <w:tr w14:paraId="034B6378" w14:textId="77777777" w:rsidTr="00AF1DE8">
        <w:tblPrEx>
          <w:tblW w:w="5000" w:type="pct"/>
          <w:tblLook w:val="04A0"/>
        </w:tblPrEx>
        <w:tc>
          <w:tcPr>
            <w:tcW w:w="684" w:type="pct"/>
            <w:shd w:val="clear" w:color="auto" w:fill="auto"/>
            <w:noWrap/>
            <w:vAlign w:val="center"/>
            <w:hideMark/>
          </w:tcPr>
          <w:p w:rsidR="00F50971" w:rsidRPr="00485D25" w:rsidP="00DC2543" w14:paraId="1AC568C5" w14:textId="682363FE">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F50971" w:rsidRPr="00485D25" w:rsidP="00DC2543" w14:paraId="2251095C" w14:textId="30BFF00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19E0E651" w14:textId="4E67ED78">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F50971" w:rsidRPr="00485D25" w:rsidP="00DC2543" w14:paraId="63F0675F" w14:textId="040E05E4">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50971" w:rsidRPr="00485D25" w:rsidP="00DC2543" w14:paraId="18BA9F53" w14:textId="2904A185">
            <w:pPr>
              <w:autoSpaceDE/>
              <w:autoSpaceDN/>
              <w:spacing w:before="20" w:after="20"/>
              <w:jc w:val="right"/>
              <w:rPr>
                <w:rFonts w:eastAsia="Times New Roman"/>
                <w:color w:val="000000"/>
                <w:sz w:val="20"/>
                <w:szCs w:val="20"/>
              </w:rPr>
            </w:pPr>
            <w:r>
              <w:rPr>
                <w:color w:val="000000"/>
                <w:sz w:val="20"/>
                <w:szCs w:val="20"/>
              </w:rPr>
              <w:t xml:space="preserve">$68,640 </w:t>
            </w:r>
          </w:p>
        </w:tc>
        <w:tc>
          <w:tcPr>
            <w:tcW w:w="733" w:type="pct"/>
            <w:shd w:val="clear" w:color="auto" w:fill="auto"/>
            <w:noWrap/>
            <w:vAlign w:val="center"/>
            <w:hideMark/>
          </w:tcPr>
          <w:p w:rsidR="00F50971" w:rsidRPr="00485D25" w:rsidP="00DC2543" w14:paraId="4A7EF7A3" w14:textId="31B52CCE">
            <w:pPr>
              <w:autoSpaceDE/>
              <w:autoSpaceDN/>
              <w:spacing w:before="20" w:after="20"/>
              <w:jc w:val="right"/>
              <w:rPr>
                <w:rFonts w:eastAsia="Times New Roman"/>
                <w:sz w:val="20"/>
                <w:szCs w:val="20"/>
              </w:rPr>
            </w:pPr>
            <w:r>
              <w:rPr>
                <w:sz w:val="20"/>
                <w:szCs w:val="20"/>
              </w:rPr>
              <w:t xml:space="preserve">$45,738 </w:t>
            </w:r>
          </w:p>
        </w:tc>
        <w:tc>
          <w:tcPr>
            <w:tcW w:w="592" w:type="pct"/>
            <w:shd w:val="clear" w:color="auto" w:fill="auto"/>
            <w:noWrap/>
            <w:vAlign w:val="center"/>
            <w:hideMark/>
          </w:tcPr>
          <w:p w:rsidR="00F50971" w:rsidRPr="00485D25" w:rsidP="00DC2543" w14:paraId="03EF02CF" w14:textId="0E84AB3D">
            <w:pPr>
              <w:autoSpaceDE/>
              <w:autoSpaceDN/>
              <w:spacing w:before="20" w:after="20"/>
              <w:jc w:val="right"/>
              <w:rPr>
                <w:rFonts w:eastAsia="Times New Roman"/>
                <w:sz w:val="20"/>
                <w:szCs w:val="20"/>
              </w:rPr>
            </w:pPr>
            <w:r>
              <w:rPr>
                <w:sz w:val="20"/>
                <w:szCs w:val="20"/>
              </w:rPr>
              <w:t xml:space="preserve">$57,485 </w:t>
            </w:r>
          </w:p>
        </w:tc>
      </w:tr>
      <w:tr w14:paraId="43C8E131" w14:textId="77777777" w:rsidTr="00AF1DE8">
        <w:tblPrEx>
          <w:tblW w:w="5000" w:type="pct"/>
          <w:tblLook w:val="04A0"/>
        </w:tblPrEx>
        <w:tc>
          <w:tcPr>
            <w:tcW w:w="684" w:type="pct"/>
            <w:shd w:val="clear" w:color="auto" w:fill="F2F2F2"/>
            <w:noWrap/>
            <w:vAlign w:val="center"/>
            <w:hideMark/>
          </w:tcPr>
          <w:p w:rsidR="00F50971" w:rsidRPr="00485D25" w:rsidP="00DC2543" w14:paraId="7E33A2C5" w14:textId="12A9F2D1">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F50971" w:rsidRPr="00485D25" w:rsidP="00DC2543" w14:paraId="1DF857E8" w14:textId="1CD5037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5B511EE5" w14:textId="32F3716E">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F50971" w:rsidRPr="00485D25" w:rsidP="00DC2543" w14:paraId="521B1932" w14:textId="40536A7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50971" w:rsidRPr="00485D25" w:rsidP="00DC2543" w14:paraId="74A2837B" w14:textId="5B2756F4">
            <w:pPr>
              <w:autoSpaceDE/>
              <w:autoSpaceDN/>
              <w:spacing w:before="20" w:after="20"/>
              <w:jc w:val="right"/>
              <w:rPr>
                <w:rFonts w:eastAsia="Times New Roman"/>
                <w:color w:val="000000"/>
                <w:sz w:val="20"/>
                <w:szCs w:val="20"/>
              </w:rPr>
            </w:pPr>
            <w:r>
              <w:rPr>
                <w:color w:val="000000"/>
                <w:sz w:val="20"/>
                <w:szCs w:val="20"/>
              </w:rPr>
              <w:t xml:space="preserve">$8,580 </w:t>
            </w:r>
          </w:p>
        </w:tc>
        <w:tc>
          <w:tcPr>
            <w:tcW w:w="733" w:type="pct"/>
            <w:shd w:val="clear" w:color="auto" w:fill="F2F2F2"/>
            <w:noWrap/>
            <w:vAlign w:val="center"/>
            <w:hideMark/>
          </w:tcPr>
          <w:p w:rsidR="00F50971" w:rsidRPr="00485D25" w:rsidP="00DC2543" w14:paraId="199AEA3D" w14:textId="0F3FA9AF">
            <w:pPr>
              <w:autoSpaceDE/>
              <w:autoSpaceDN/>
              <w:spacing w:before="20" w:after="20"/>
              <w:jc w:val="right"/>
              <w:rPr>
                <w:rFonts w:eastAsia="Times New Roman"/>
                <w:sz w:val="20"/>
                <w:szCs w:val="20"/>
              </w:rPr>
            </w:pPr>
            <w:r>
              <w:rPr>
                <w:sz w:val="20"/>
                <w:szCs w:val="20"/>
              </w:rPr>
              <w:t xml:space="preserve">$5,343 </w:t>
            </w:r>
          </w:p>
        </w:tc>
        <w:tc>
          <w:tcPr>
            <w:tcW w:w="592" w:type="pct"/>
            <w:shd w:val="clear" w:color="auto" w:fill="F2F2F2"/>
            <w:noWrap/>
            <w:vAlign w:val="center"/>
            <w:hideMark/>
          </w:tcPr>
          <w:p w:rsidR="00F50971" w:rsidRPr="00485D25" w:rsidP="00DC2543" w14:paraId="6718F701" w14:textId="185D464A">
            <w:pPr>
              <w:autoSpaceDE/>
              <w:autoSpaceDN/>
              <w:spacing w:before="20" w:after="20"/>
              <w:jc w:val="right"/>
              <w:rPr>
                <w:rFonts w:eastAsia="Times New Roman"/>
                <w:sz w:val="20"/>
                <w:szCs w:val="20"/>
              </w:rPr>
            </w:pPr>
            <w:r>
              <w:rPr>
                <w:sz w:val="20"/>
                <w:szCs w:val="20"/>
              </w:rPr>
              <w:t xml:space="preserve">$6,976 </w:t>
            </w:r>
          </w:p>
        </w:tc>
      </w:tr>
      <w:tr w14:paraId="0E4B7BA1" w14:textId="77777777" w:rsidTr="00AF1DE8">
        <w:tblPrEx>
          <w:tblW w:w="5000" w:type="pct"/>
          <w:tblLook w:val="04A0"/>
        </w:tblPrEx>
        <w:tc>
          <w:tcPr>
            <w:tcW w:w="684" w:type="pct"/>
            <w:shd w:val="clear" w:color="auto" w:fill="auto"/>
            <w:noWrap/>
            <w:vAlign w:val="center"/>
            <w:hideMark/>
          </w:tcPr>
          <w:p w:rsidR="00F50971" w:rsidRPr="00485D25" w:rsidP="00DC2543" w14:paraId="0C73E9FF" w14:textId="4D5E42B3">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F50971" w:rsidRPr="00485D25" w:rsidP="00DC2543" w14:paraId="55E4A344" w14:textId="3431A13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3F585A6B" w14:textId="6F03CE04">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F50971" w:rsidRPr="00485D25" w:rsidP="00DC2543" w14:paraId="3B91983B" w14:textId="0003716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50971" w:rsidRPr="00485D25" w:rsidP="00DC2543" w14:paraId="5B89F5B6" w14:textId="1F216EE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50971" w:rsidRPr="00485D25" w:rsidP="00DC2543" w14:paraId="56A41EA2" w14:textId="60A78302">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50971" w:rsidRPr="00485D25" w:rsidP="00DC2543" w14:paraId="71380CAF" w14:textId="1559C027">
            <w:pPr>
              <w:autoSpaceDE/>
              <w:autoSpaceDN/>
              <w:spacing w:before="20" w:after="20"/>
              <w:jc w:val="right"/>
              <w:rPr>
                <w:rFonts w:eastAsia="Times New Roman"/>
                <w:sz w:val="20"/>
                <w:szCs w:val="20"/>
              </w:rPr>
            </w:pPr>
            <w:r>
              <w:rPr>
                <w:sz w:val="20"/>
                <w:szCs w:val="20"/>
              </w:rPr>
              <w:t xml:space="preserve">$0 </w:t>
            </w:r>
          </w:p>
        </w:tc>
      </w:tr>
      <w:tr w14:paraId="50F4BFCD" w14:textId="77777777" w:rsidTr="00AF1DE8">
        <w:tblPrEx>
          <w:tblW w:w="5000" w:type="pct"/>
          <w:tblLook w:val="04A0"/>
        </w:tblPrEx>
        <w:tc>
          <w:tcPr>
            <w:tcW w:w="684" w:type="pct"/>
            <w:shd w:val="clear" w:color="auto" w:fill="F2F2F2"/>
            <w:noWrap/>
            <w:vAlign w:val="center"/>
            <w:hideMark/>
          </w:tcPr>
          <w:p w:rsidR="00F50971" w:rsidRPr="00485D25" w:rsidP="00DC2543" w14:paraId="00D29241" w14:textId="2F2D60DA">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F50971" w:rsidRPr="00485D25" w:rsidP="00DC2543" w14:paraId="29417506" w14:textId="7AE9460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4F331D81" w14:textId="622FD17B">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F50971" w:rsidRPr="00485D25" w:rsidP="00DC2543" w14:paraId="76FFB74A" w14:textId="5F844734">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50971" w:rsidRPr="00485D25" w:rsidP="00DC2543" w14:paraId="4B2776BC" w14:textId="70AC88D4">
            <w:pPr>
              <w:autoSpaceDE/>
              <w:autoSpaceDN/>
              <w:spacing w:before="20" w:after="20"/>
              <w:jc w:val="right"/>
              <w:rPr>
                <w:rFonts w:eastAsia="Times New Roman"/>
                <w:color w:val="000000"/>
                <w:sz w:val="20"/>
                <w:szCs w:val="20"/>
              </w:rPr>
            </w:pPr>
            <w:r>
              <w:rPr>
                <w:color w:val="000000"/>
                <w:sz w:val="20"/>
                <w:szCs w:val="20"/>
              </w:rPr>
              <w:t xml:space="preserve">$8,580 </w:t>
            </w:r>
          </w:p>
        </w:tc>
        <w:tc>
          <w:tcPr>
            <w:tcW w:w="733" w:type="pct"/>
            <w:shd w:val="clear" w:color="auto" w:fill="F2F2F2"/>
            <w:noWrap/>
            <w:vAlign w:val="center"/>
            <w:hideMark/>
          </w:tcPr>
          <w:p w:rsidR="00F50971" w:rsidRPr="00485D25" w:rsidP="00DC2543" w14:paraId="4402F705" w14:textId="260A1F48">
            <w:pPr>
              <w:autoSpaceDE/>
              <w:autoSpaceDN/>
              <w:spacing w:before="20" w:after="20"/>
              <w:jc w:val="right"/>
              <w:rPr>
                <w:rFonts w:eastAsia="Times New Roman"/>
                <w:sz w:val="20"/>
                <w:szCs w:val="20"/>
              </w:rPr>
            </w:pPr>
            <w:r>
              <w:rPr>
                <w:sz w:val="20"/>
                <w:szCs w:val="20"/>
              </w:rPr>
              <w:t xml:space="preserve">$4,667 </w:t>
            </w:r>
          </w:p>
        </w:tc>
        <w:tc>
          <w:tcPr>
            <w:tcW w:w="592" w:type="pct"/>
            <w:shd w:val="clear" w:color="auto" w:fill="F2F2F2"/>
            <w:noWrap/>
            <w:vAlign w:val="center"/>
            <w:hideMark/>
          </w:tcPr>
          <w:p w:rsidR="00F50971" w:rsidRPr="00485D25" w:rsidP="00DC2543" w14:paraId="40CB43CC" w14:textId="6D5EE725">
            <w:pPr>
              <w:autoSpaceDE/>
              <w:autoSpaceDN/>
              <w:spacing w:before="20" w:after="20"/>
              <w:jc w:val="right"/>
              <w:rPr>
                <w:rFonts w:eastAsia="Times New Roman"/>
                <w:sz w:val="20"/>
                <w:szCs w:val="20"/>
              </w:rPr>
            </w:pPr>
            <w:r>
              <w:rPr>
                <w:sz w:val="20"/>
                <w:szCs w:val="20"/>
              </w:rPr>
              <w:t xml:space="preserve">$6,576 </w:t>
            </w:r>
          </w:p>
        </w:tc>
      </w:tr>
      <w:tr w14:paraId="10B3B3BE" w14:textId="77777777" w:rsidTr="00AF1DE8">
        <w:tblPrEx>
          <w:tblW w:w="5000" w:type="pct"/>
          <w:tblLook w:val="04A0"/>
        </w:tblPrEx>
        <w:tc>
          <w:tcPr>
            <w:tcW w:w="684" w:type="pct"/>
            <w:shd w:val="clear" w:color="auto" w:fill="auto"/>
            <w:noWrap/>
            <w:vAlign w:val="center"/>
            <w:hideMark/>
          </w:tcPr>
          <w:p w:rsidR="00F50971" w:rsidRPr="00485D25" w:rsidP="00DC2543" w14:paraId="586EFB61" w14:textId="6CD6560C">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F50971" w:rsidRPr="00485D25" w:rsidP="00DC2543" w14:paraId="34AEA543" w14:textId="75B001D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2B06B9D5" w14:textId="7C44970F">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F50971" w:rsidRPr="00485D25" w:rsidP="00DC2543" w14:paraId="3C13E696" w14:textId="6E640C90">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50971" w:rsidRPr="00485D25" w:rsidP="00DC2543" w14:paraId="6281E9E6" w14:textId="0F42E2BB">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50971" w:rsidRPr="00485D25" w:rsidP="00DC2543" w14:paraId="2CF6FB7E" w14:textId="1400E180">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50971" w:rsidRPr="00485D25" w:rsidP="00DC2543" w14:paraId="1A1AC992" w14:textId="00D79C82">
            <w:pPr>
              <w:autoSpaceDE/>
              <w:autoSpaceDN/>
              <w:spacing w:before="20" w:after="20"/>
              <w:jc w:val="right"/>
              <w:rPr>
                <w:rFonts w:eastAsia="Times New Roman"/>
                <w:sz w:val="20"/>
                <w:szCs w:val="20"/>
              </w:rPr>
            </w:pPr>
            <w:r>
              <w:rPr>
                <w:sz w:val="20"/>
                <w:szCs w:val="20"/>
              </w:rPr>
              <w:t xml:space="preserve">$0 </w:t>
            </w:r>
          </w:p>
        </w:tc>
      </w:tr>
      <w:tr w14:paraId="2FAD8C6B" w14:textId="77777777" w:rsidTr="00AF1DE8">
        <w:tblPrEx>
          <w:tblW w:w="5000" w:type="pct"/>
          <w:tblLook w:val="04A0"/>
        </w:tblPrEx>
        <w:tc>
          <w:tcPr>
            <w:tcW w:w="684" w:type="pct"/>
            <w:shd w:val="clear" w:color="auto" w:fill="F2F2F2"/>
            <w:noWrap/>
            <w:vAlign w:val="center"/>
            <w:hideMark/>
          </w:tcPr>
          <w:p w:rsidR="00F50971" w:rsidRPr="00485D25" w:rsidP="00DC2543" w14:paraId="5903415C" w14:textId="6A9BD2C2">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F50971" w:rsidRPr="00485D25" w:rsidP="00DC2543" w14:paraId="6CEF4F3E" w14:textId="76F14AC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33C00226" w14:textId="21CE5B42">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F50971" w:rsidRPr="00485D25" w:rsidP="00DC2543" w14:paraId="681F32C2" w14:textId="048FB7D7">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50971" w:rsidRPr="00485D25" w:rsidP="00DC2543" w14:paraId="0FEB3D35" w14:textId="188C63D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50971" w:rsidRPr="00485D25" w:rsidP="00DC2543" w14:paraId="4E97CFFA" w14:textId="5CDDD896">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50971" w:rsidRPr="00485D25" w:rsidP="00DC2543" w14:paraId="31128CBA" w14:textId="45CACAE8">
            <w:pPr>
              <w:autoSpaceDE/>
              <w:autoSpaceDN/>
              <w:spacing w:before="20" w:after="20"/>
              <w:jc w:val="right"/>
              <w:rPr>
                <w:rFonts w:eastAsia="Times New Roman"/>
                <w:sz w:val="20"/>
                <w:szCs w:val="20"/>
              </w:rPr>
            </w:pPr>
            <w:r>
              <w:rPr>
                <w:sz w:val="20"/>
                <w:szCs w:val="20"/>
              </w:rPr>
              <w:t xml:space="preserve">$0 </w:t>
            </w:r>
          </w:p>
        </w:tc>
      </w:tr>
      <w:tr w14:paraId="20AE1418" w14:textId="77777777" w:rsidTr="00AF1DE8">
        <w:tblPrEx>
          <w:tblW w:w="5000" w:type="pct"/>
          <w:tblLook w:val="04A0"/>
        </w:tblPrEx>
        <w:tc>
          <w:tcPr>
            <w:tcW w:w="684" w:type="pct"/>
            <w:shd w:val="clear" w:color="auto" w:fill="auto"/>
            <w:noWrap/>
            <w:vAlign w:val="center"/>
            <w:hideMark/>
          </w:tcPr>
          <w:p w:rsidR="00F50971" w:rsidRPr="00485D25" w:rsidP="00DC2543" w14:paraId="2FF0BE56" w14:textId="0FD70D03">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F50971" w:rsidRPr="00485D25" w:rsidP="00DC2543" w14:paraId="41C2BE70" w14:textId="481AE0B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67109651" w14:textId="4A2AAD68">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auto"/>
            <w:noWrap/>
            <w:vAlign w:val="center"/>
            <w:hideMark/>
          </w:tcPr>
          <w:p w:rsidR="00F50971" w:rsidRPr="00485D25" w:rsidP="00DC2543" w14:paraId="02639425" w14:textId="624B571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50971" w:rsidRPr="00485D25" w:rsidP="00DC2543" w14:paraId="41370670" w14:textId="7F58947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50971" w:rsidRPr="00485D25" w:rsidP="00DC2543" w14:paraId="76FEDCF7" w14:textId="0444C99E">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50971" w:rsidRPr="00485D25" w:rsidP="00DC2543" w14:paraId="2A6FDE40" w14:textId="5DF755FD">
            <w:pPr>
              <w:autoSpaceDE/>
              <w:autoSpaceDN/>
              <w:spacing w:before="20" w:after="20"/>
              <w:jc w:val="right"/>
              <w:rPr>
                <w:rFonts w:eastAsia="Times New Roman"/>
                <w:sz w:val="20"/>
                <w:szCs w:val="20"/>
              </w:rPr>
            </w:pPr>
            <w:r>
              <w:rPr>
                <w:sz w:val="20"/>
                <w:szCs w:val="20"/>
              </w:rPr>
              <w:t xml:space="preserve">$0 </w:t>
            </w:r>
          </w:p>
        </w:tc>
      </w:tr>
      <w:tr w14:paraId="607DC9F9" w14:textId="77777777" w:rsidTr="00AF1DE8">
        <w:tblPrEx>
          <w:tblW w:w="5000" w:type="pct"/>
          <w:tblLook w:val="04A0"/>
        </w:tblPrEx>
        <w:tc>
          <w:tcPr>
            <w:tcW w:w="684" w:type="pct"/>
            <w:shd w:val="clear" w:color="auto" w:fill="F2F2F2"/>
            <w:noWrap/>
            <w:vAlign w:val="center"/>
            <w:hideMark/>
          </w:tcPr>
          <w:p w:rsidR="00F50971" w:rsidRPr="00485D25" w:rsidP="00DC2543" w14:paraId="5145A433" w14:textId="74AAAF76">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F50971" w:rsidRPr="00485D25" w:rsidP="00DC2543" w14:paraId="77B91D4E" w14:textId="531A38E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13A61EF1" w14:textId="3006CE11">
            <w:pPr>
              <w:autoSpaceDE/>
              <w:autoSpaceDN/>
              <w:spacing w:before="20" w:after="20"/>
              <w:jc w:val="center"/>
              <w:rPr>
                <w:rFonts w:eastAsia="Times New Roman"/>
                <w:sz w:val="20"/>
                <w:szCs w:val="20"/>
              </w:rPr>
            </w:pPr>
            <w:r>
              <w:rPr>
                <w:sz w:val="20"/>
                <w:szCs w:val="20"/>
              </w:rPr>
              <w:t xml:space="preserve">44 </w:t>
            </w:r>
          </w:p>
        </w:tc>
        <w:tc>
          <w:tcPr>
            <w:tcW w:w="808" w:type="pct"/>
            <w:shd w:val="clear" w:color="auto" w:fill="F2F2F2"/>
            <w:noWrap/>
            <w:vAlign w:val="center"/>
            <w:hideMark/>
          </w:tcPr>
          <w:p w:rsidR="00F50971" w:rsidRPr="00485D25" w:rsidP="00DC2543" w14:paraId="66FDC2B7" w14:textId="101C2038">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50971" w:rsidRPr="00485D25" w:rsidP="00DC2543" w14:paraId="3023C50B" w14:textId="220CC71B">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50971" w:rsidRPr="00485D25" w:rsidP="00DC2543" w14:paraId="674AF350" w14:textId="5F3F2A94">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50971" w:rsidRPr="00485D25" w:rsidP="00DC2543" w14:paraId="4165265E" w14:textId="15514C74">
            <w:pPr>
              <w:autoSpaceDE/>
              <w:autoSpaceDN/>
              <w:spacing w:before="20" w:after="20"/>
              <w:jc w:val="right"/>
              <w:rPr>
                <w:rFonts w:eastAsia="Times New Roman"/>
                <w:sz w:val="20"/>
                <w:szCs w:val="20"/>
              </w:rPr>
            </w:pPr>
            <w:r>
              <w:rPr>
                <w:sz w:val="20"/>
                <w:szCs w:val="20"/>
              </w:rPr>
              <w:t xml:space="preserve">$0 </w:t>
            </w:r>
          </w:p>
        </w:tc>
      </w:tr>
      <w:tr w14:paraId="22BDA878" w14:textId="77777777" w:rsidTr="00AF1DE8">
        <w:tblPrEx>
          <w:tblW w:w="5000" w:type="pct"/>
          <w:tblLook w:val="04A0"/>
        </w:tblPrEx>
        <w:tc>
          <w:tcPr>
            <w:tcW w:w="684" w:type="pct"/>
            <w:shd w:val="clear" w:color="auto" w:fill="auto"/>
            <w:noWrap/>
            <w:vAlign w:val="center"/>
            <w:hideMark/>
          </w:tcPr>
          <w:p w:rsidR="00F50971" w:rsidRPr="00485D25" w:rsidP="00DC2543" w14:paraId="54BA4FE4" w14:textId="6AEECC10">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F50971" w:rsidRPr="00485D25" w:rsidP="00DC2543" w14:paraId="0A97B007" w14:textId="66177E6B">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F50971" w:rsidRPr="00485D25" w:rsidP="00DC2543" w14:paraId="7848B9FB" w14:textId="2E59AB69">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F50971" w:rsidRPr="00485D25" w:rsidP="00DC2543" w14:paraId="1913D04A" w14:textId="41119B22">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F50971" w:rsidRPr="00485D25" w:rsidP="00DC2543" w14:paraId="282A7556" w14:textId="5B7945D6">
            <w:pPr>
              <w:autoSpaceDE/>
              <w:autoSpaceDN/>
              <w:spacing w:before="20" w:after="20"/>
              <w:jc w:val="right"/>
              <w:rPr>
                <w:rFonts w:eastAsia="Times New Roman"/>
                <w:b/>
                <w:bCs/>
                <w:sz w:val="20"/>
                <w:szCs w:val="20"/>
              </w:rPr>
            </w:pPr>
            <w:r>
              <w:rPr>
                <w:b/>
                <w:bCs/>
                <w:sz w:val="20"/>
                <w:szCs w:val="20"/>
              </w:rPr>
              <w:t xml:space="preserve">$171,600 </w:t>
            </w:r>
          </w:p>
        </w:tc>
        <w:tc>
          <w:tcPr>
            <w:tcW w:w="733" w:type="pct"/>
            <w:shd w:val="clear" w:color="auto" w:fill="auto"/>
            <w:noWrap/>
            <w:vAlign w:val="bottom"/>
            <w:hideMark/>
          </w:tcPr>
          <w:p w:rsidR="00F50971" w:rsidRPr="00485D25" w:rsidP="00DC2543" w14:paraId="7FE41E88" w14:textId="5678FE74">
            <w:pPr>
              <w:autoSpaceDE/>
              <w:autoSpaceDN/>
              <w:spacing w:before="20" w:after="20"/>
              <w:jc w:val="right"/>
              <w:rPr>
                <w:rFonts w:eastAsia="Times New Roman"/>
                <w:b/>
                <w:bCs/>
                <w:sz w:val="20"/>
                <w:szCs w:val="20"/>
              </w:rPr>
            </w:pPr>
            <w:r>
              <w:rPr>
                <w:b/>
                <w:bCs/>
                <w:sz w:val="20"/>
                <w:szCs w:val="20"/>
              </w:rPr>
              <w:t xml:space="preserve">$120,348 </w:t>
            </w:r>
          </w:p>
        </w:tc>
        <w:tc>
          <w:tcPr>
            <w:tcW w:w="592" w:type="pct"/>
            <w:shd w:val="clear" w:color="auto" w:fill="auto"/>
            <w:noWrap/>
            <w:vAlign w:val="bottom"/>
            <w:hideMark/>
          </w:tcPr>
          <w:p w:rsidR="00F50971" w:rsidRPr="00485D25" w:rsidP="00DC2543" w14:paraId="6D7453BF" w14:textId="7AC68E90">
            <w:pPr>
              <w:autoSpaceDE/>
              <w:autoSpaceDN/>
              <w:spacing w:before="20" w:after="20"/>
              <w:jc w:val="right"/>
              <w:rPr>
                <w:rFonts w:eastAsia="Times New Roman"/>
                <w:b/>
                <w:bCs/>
                <w:sz w:val="20"/>
                <w:szCs w:val="20"/>
              </w:rPr>
            </w:pPr>
            <w:r>
              <w:rPr>
                <w:b/>
                <w:bCs/>
                <w:sz w:val="20"/>
                <w:szCs w:val="20"/>
              </w:rPr>
              <w:t xml:space="preserve">$146,825 </w:t>
            </w:r>
          </w:p>
        </w:tc>
      </w:tr>
      <w:tr w14:paraId="43A1E396" w14:textId="77777777" w:rsidTr="00AF1DE8">
        <w:tblPrEx>
          <w:tblW w:w="5000" w:type="pct"/>
          <w:tblLook w:val="04A0"/>
        </w:tblPrEx>
        <w:tc>
          <w:tcPr>
            <w:tcW w:w="684" w:type="pct"/>
            <w:shd w:val="clear" w:color="auto" w:fill="auto"/>
            <w:noWrap/>
            <w:vAlign w:val="bottom"/>
            <w:hideMark/>
          </w:tcPr>
          <w:p w:rsidR="00B43235" w:rsidRPr="00485D25" w:rsidP="00DC2543" w14:paraId="60F4D497"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2B8C8C42"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49ED8CED"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39444ED8"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0C9179C8"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43F9A1CE"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5AC145DC" w14:textId="77777777">
            <w:pPr>
              <w:autoSpaceDE/>
              <w:autoSpaceDN/>
              <w:spacing w:before="20" w:after="20"/>
              <w:jc w:val="right"/>
              <w:rPr>
                <w:rFonts w:ascii="Times New Roman" w:eastAsia="Times New Roman" w:hAnsi="Times New Roman" w:cs="Times New Roman"/>
                <w:sz w:val="20"/>
                <w:szCs w:val="20"/>
              </w:rPr>
            </w:pPr>
          </w:p>
        </w:tc>
      </w:tr>
      <w:tr w14:paraId="507F73A3" w14:textId="77777777" w:rsidTr="00AF1DE8">
        <w:tblPrEx>
          <w:tblW w:w="5000" w:type="pct"/>
          <w:tblLook w:val="04A0"/>
        </w:tblPrEx>
        <w:tc>
          <w:tcPr>
            <w:tcW w:w="684" w:type="pct"/>
            <w:shd w:val="clear" w:color="auto" w:fill="auto"/>
            <w:noWrap/>
            <w:hideMark/>
          </w:tcPr>
          <w:p w:rsidR="00B43235" w:rsidRPr="004A7A22" w:rsidP="00DC2543" w14:paraId="34A4C317" w14:textId="4AF67592">
            <w:pPr>
              <w:keepNext/>
              <w:autoSpaceDE/>
              <w:autoSpaceDN/>
              <w:spacing w:before="20" w:after="20"/>
              <w:rPr>
                <w:rFonts w:eastAsia="Times New Roman"/>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4A7A22">
              <w:rPr>
                <w:rFonts w:eastAsia="Times New Roman"/>
                <w:b/>
                <w:bCs/>
                <w:color w:val="000000"/>
                <w:sz w:val="20"/>
                <w:szCs w:val="20"/>
              </w:rPr>
              <w:t>84:</w:t>
            </w:r>
          </w:p>
        </w:tc>
        <w:tc>
          <w:tcPr>
            <w:tcW w:w="4316" w:type="pct"/>
            <w:gridSpan w:val="6"/>
            <w:shd w:val="clear" w:color="auto" w:fill="auto"/>
            <w:hideMark/>
          </w:tcPr>
          <w:p w:rsidR="00B43235" w:rsidRPr="004B11CC" w:rsidP="00DC2543" w14:paraId="2FDD1BC7" w14:textId="33D4B7D1">
            <w:pPr>
              <w:autoSpaceDE/>
              <w:autoSpaceDN/>
              <w:spacing w:before="20" w:after="20"/>
              <w:rPr>
                <w:rFonts w:eastAsia="Times New Roman"/>
                <w:color w:val="000000"/>
                <w:sz w:val="20"/>
                <w:szCs w:val="20"/>
              </w:rPr>
            </w:pPr>
            <w:r w:rsidRPr="004B11CC">
              <w:rPr>
                <w:rFonts w:eastAsia="Times New Roman"/>
                <w:color w:val="000000"/>
                <w:sz w:val="20"/>
                <w:szCs w:val="20"/>
              </w:rPr>
              <w:t>Category 1 Construction - Transportation Systems and Traffic</w:t>
            </w:r>
          </w:p>
        </w:tc>
      </w:tr>
      <w:tr w14:paraId="06A42107"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D4651B" w14:paraId="448425F5"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D4651B" w14:paraId="1CB0F781"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D4651B" w14:paraId="4C13DEFD"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D4651B" w14:paraId="315E628F" w14:textId="05066466">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D4651B" w14:paraId="0CF7C8D7"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D4651B" w14:paraId="18E09F1F"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D4651B" w14:paraId="7C4538E2"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4A2EA164" w14:textId="77777777" w:rsidTr="00AF1DE8">
        <w:tblPrEx>
          <w:tblW w:w="5000" w:type="pct"/>
          <w:tblLook w:val="04A0"/>
        </w:tblPrEx>
        <w:tc>
          <w:tcPr>
            <w:tcW w:w="684" w:type="pct"/>
            <w:shd w:val="clear" w:color="auto" w:fill="F2F2F2"/>
            <w:noWrap/>
            <w:vAlign w:val="center"/>
            <w:hideMark/>
          </w:tcPr>
          <w:p w:rsidR="00F50971" w:rsidRPr="00485D25" w:rsidP="00DC2543" w14:paraId="6193C4CF" w14:textId="2E583621">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F50971" w:rsidRPr="00485D25" w:rsidP="00DC2543" w14:paraId="7CF22D09" w14:textId="092167B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71B6AB6D" w14:textId="61953F4F">
            <w:pPr>
              <w:autoSpaceDE/>
              <w:autoSpaceDN/>
              <w:spacing w:before="20" w:after="20"/>
              <w:jc w:val="center"/>
              <w:rPr>
                <w:rFonts w:eastAsia="Times New Roman"/>
                <w:sz w:val="20"/>
                <w:szCs w:val="20"/>
              </w:rPr>
            </w:pPr>
            <w:r>
              <w:rPr>
                <w:sz w:val="20"/>
                <w:szCs w:val="20"/>
              </w:rPr>
              <w:t xml:space="preserve">89 </w:t>
            </w:r>
          </w:p>
        </w:tc>
        <w:tc>
          <w:tcPr>
            <w:tcW w:w="808" w:type="pct"/>
            <w:shd w:val="clear" w:color="auto" w:fill="F2F2F2"/>
            <w:noWrap/>
            <w:vAlign w:val="center"/>
            <w:hideMark/>
          </w:tcPr>
          <w:p w:rsidR="00F50971" w:rsidRPr="00485D25" w:rsidP="00DC2543" w14:paraId="07DB69DD" w14:textId="35AA9364">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F50971" w:rsidRPr="00485D25" w:rsidP="00DC2543" w14:paraId="0779011B" w14:textId="6BE5271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50971" w:rsidRPr="00485D25" w:rsidP="00DC2543" w14:paraId="482C16AA" w14:textId="51187271">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50971" w:rsidRPr="00485D25" w:rsidP="00DC2543" w14:paraId="5E6E57E4" w14:textId="31EB4CF7">
            <w:pPr>
              <w:autoSpaceDE/>
              <w:autoSpaceDN/>
              <w:spacing w:before="20" w:after="20"/>
              <w:jc w:val="right"/>
              <w:rPr>
                <w:rFonts w:eastAsia="Times New Roman"/>
                <w:sz w:val="20"/>
                <w:szCs w:val="20"/>
              </w:rPr>
            </w:pPr>
            <w:r>
              <w:rPr>
                <w:sz w:val="20"/>
                <w:szCs w:val="20"/>
              </w:rPr>
              <w:t xml:space="preserve">$0 </w:t>
            </w:r>
          </w:p>
        </w:tc>
      </w:tr>
      <w:tr w14:paraId="53E11C51" w14:textId="77777777" w:rsidTr="00AF1DE8">
        <w:tblPrEx>
          <w:tblW w:w="5000" w:type="pct"/>
          <w:tblLook w:val="04A0"/>
        </w:tblPrEx>
        <w:tc>
          <w:tcPr>
            <w:tcW w:w="684" w:type="pct"/>
            <w:shd w:val="clear" w:color="auto" w:fill="auto"/>
            <w:noWrap/>
            <w:vAlign w:val="center"/>
            <w:hideMark/>
          </w:tcPr>
          <w:p w:rsidR="00F50971" w:rsidRPr="00485D25" w:rsidP="00DC2543" w14:paraId="79F251D1" w14:textId="2AF4797F">
            <w:pPr>
              <w:keepNext/>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F50971" w:rsidRPr="00485D25" w:rsidP="00DC2543" w14:paraId="6039AC9F" w14:textId="7FE5C7D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1FA0269B" w14:textId="2D30609E">
            <w:pPr>
              <w:autoSpaceDE/>
              <w:autoSpaceDN/>
              <w:spacing w:before="20" w:after="20"/>
              <w:jc w:val="center"/>
              <w:rPr>
                <w:rFonts w:eastAsia="Times New Roman"/>
                <w:sz w:val="20"/>
                <w:szCs w:val="20"/>
              </w:rPr>
            </w:pPr>
            <w:r>
              <w:rPr>
                <w:sz w:val="20"/>
                <w:szCs w:val="20"/>
              </w:rPr>
              <w:t xml:space="preserve">89 </w:t>
            </w:r>
          </w:p>
        </w:tc>
        <w:tc>
          <w:tcPr>
            <w:tcW w:w="808" w:type="pct"/>
            <w:shd w:val="clear" w:color="auto" w:fill="auto"/>
            <w:noWrap/>
            <w:vAlign w:val="center"/>
            <w:hideMark/>
          </w:tcPr>
          <w:p w:rsidR="00F50971" w:rsidRPr="00485D25" w:rsidP="00DC2543" w14:paraId="5DF5CFCA" w14:textId="33F75B40">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50971" w:rsidRPr="00485D25" w:rsidP="00DC2543" w14:paraId="3A315D29" w14:textId="33747586">
            <w:pPr>
              <w:autoSpaceDE/>
              <w:autoSpaceDN/>
              <w:spacing w:before="20" w:after="20"/>
              <w:jc w:val="right"/>
              <w:rPr>
                <w:rFonts w:eastAsia="Times New Roman"/>
                <w:color w:val="000000"/>
                <w:sz w:val="20"/>
                <w:szCs w:val="20"/>
              </w:rPr>
            </w:pPr>
            <w:r>
              <w:rPr>
                <w:color w:val="000000"/>
                <w:sz w:val="20"/>
                <w:szCs w:val="20"/>
              </w:rPr>
              <w:t xml:space="preserve">$138,840 </w:t>
            </w:r>
          </w:p>
        </w:tc>
        <w:tc>
          <w:tcPr>
            <w:tcW w:w="733" w:type="pct"/>
            <w:shd w:val="clear" w:color="auto" w:fill="auto"/>
            <w:noWrap/>
            <w:vAlign w:val="center"/>
            <w:hideMark/>
          </w:tcPr>
          <w:p w:rsidR="00F50971" w:rsidRPr="00485D25" w:rsidP="00DC2543" w14:paraId="12CFD380" w14:textId="15CD7644">
            <w:pPr>
              <w:autoSpaceDE/>
              <w:autoSpaceDN/>
              <w:spacing w:before="20" w:after="20"/>
              <w:jc w:val="right"/>
              <w:rPr>
                <w:rFonts w:eastAsia="Times New Roman"/>
                <w:sz w:val="20"/>
                <w:szCs w:val="20"/>
              </w:rPr>
            </w:pPr>
            <w:r>
              <w:rPr>
                <w:sz w:val="20"/>
                <w:szCs w:val="20"/>
              </w:rPr>
              <w:t xml:space="preserve">$105,920 </w:t>
            </w:r>
          </w:p>
        </w:tc>
        <w:tc>
          <w:tcPr>
            <w:tcW w:w="592" w:type="pct"/>
            <w:shd w:val="clear" w:color="auto" w:fill="auto"/>
            <w:noWrap/>
            <w:vAlign w:val="center"/>
            <w:hideMark/>
          </w:tcPr>
          <w:p w:rsidR="00F50971" w:rsidRPr="00485D25" w:rsidP="00DC2543" w14:paraId="49F194AA" w14:textId="063EC75A">
            <w:pPr>
              <w:autoSpaceDE/>
              <w:autoSpaceDN/>
              <w:spacing w:before="20" w:after="20"/>
              <w:jc w:val="right"/>
              <w:rPr>
                <w:rFonts w:eastAsia="Times New Roman"/>
                <w:sz w:val="20"/>
                <w:szCs w:val="20"/>
              </w:rPr>
            </w:pPr>
            <w:r>
              <w:rPr>
                <w:sz w:val="20"/>
                <w:szCs w:val="20"/>
              </w:rPr>
              <w:t xml:space="preserve">$123,358 </w:t>
            </w:r>
          </w:p>
        </w:tc>
      </w:tr>
      <w:tr w14:paraId="549140E9" w14:textId="77777777" w:rsidTr="00AF1DE8">
        <w:tblPrEx>
          <w:tblW w:w="5000" w:type="pct"/>
          <w:tblLook w:val="04A0"/>
        </w:tblPrEx>
        <w:tc>
          <w:tcPr>
            <w:tcW w:w="684" w:type="pct"/>
            <w:shd w:val="clear" w:color="auto" w:fill="F2F2F2"/>
            <w:noWrap/>
            <w:vAlign w:val="center"/>
            <w:hideMark/>
          </w:tcPr>
          <w:p w:rsidR="00F50971" w:rsidRPr="00485D25" w:rsidP="00DC2543" w14:paraId="7E08321A" w14:textId="31728776">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F50971" w:rsidRPr="00485D25" w:rsidP="00DC2543" w14:paraId="1B77181E" w14:textId="11C3837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42E4F65D" w14:textId="1496947E">
            <w:pPr>
              <w:autoSpaceDE/>
              <w:autoSpaceDN/>
              <w:spacing w:before="20" w:after="20"/>
              <w:jc w:val="center"/>
              <w:rPr>
                <w:rFonts w:eastAsia="Times New Roman"/>
                <w:sz w:val="20"/>
                <w:szCs w:val="20"/>
              </w:rPr>
            </w:pPr>
            <w:r>
              <w:rPr>
                <w:sz w:val="20"/>
                <w:szCs w:val="20"/>
              </w:rPr>
              <w:t xml:space="preserve">89 </w:t>
            </w:r>
          </w:p>
        </w:tc>
        <w:tc>
          <w:tcPr>
            <w:tcW w:w="808" w:type="pct"/>
            <w:shd w:val="clear" w:color="auto" w:fill="F2F2F2"/>
            <w:noWrap/>
            <w:vAlign w:val="center"/>
            <w:hideMark/>
          </w:tcPr>
          <w:p w:rsidR="00F50971" w:rsidRPr="00485D25" w:rsidP="00DC2543" w14:paraId="64CC21DA" w14:textId="6FCB64B6">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F50971" w:rsidRPr="00485D25" w:rsidP="00DC2543" w14:paraId="063BA0C2" w14:textId="68E38A22">
            <w:pPr>
              <w:autoSpaceDE/>
              <w:autoSpaceDN/>
              <w:spacing w:before="20" w:after="20"/>
              <w:jc w:val="right"/>
              <w:rPr>
                <w:rFonts w:eastAsia="Times New Roman"/>
                <w:color w:val="000000"/>
                <w:sz w:val="20"/>
                <w:szCs w:val="20"/>
              </w:rPr>
            </w:pPr>
            <w:r>
              <w:rPr>
                <w:color w:val="000000"/>
                <w:sz w:val="20"/>
                <w:szCs w:val="20"/>
              </w:rPr>
              <w:t xml:space="preserve">$34,710 </w:t>
            </w:r>
          </w:p>
        </w:tc>
        <w:tc>
          <w:tcPr>
            <w:tcW w:w="733" w:type="pct"/>
            <w:shd w:val="clear" w:color="auto" w:fill="F2F2F2"/>
            <w:noWrap/>
            <w:vAlign w:val="center"/>
            <w:hideMark/>
          </w:tcPr>
          <w:p w:rsidR="00F50971" w:rsidRPr="00485D25" w:rsidP="00DC2543" w14:paraId="3892EFEB" w14:textId="7C372978">
            <w:pPr>
              <w:autoSpaceDE/>
              <w:autoSpaceDN/>
              <w:spacing w:before="20" w:after="20"/>
              <w:jc w:val="right"/>
              <w:rPr>
                <w:rFonts w:eastAsia="Times New Roman"/>
                <w:sz w:val="20"/>
                <w:szCs w:val="20"/>
              </w:rPr>
            </w:pPr>
            <w:r>
              <w:rPr>
                <w:sz w:val="20"/>
                <w:szCs w:val="20"/>
              </w:rPr>
              <w:t xml:space="preserve">$24,748 </w:t>
            </w:r>
          </w:p>
        </w:tc>
        <w:tc>
          <w:tcPr>
            <w:tcW w:w="592" w:type="pct"/>
            <w:shd w:val="clear" w:color="auto" w:fill="F2F2F2"/>
            <w:noWrap/>
            <w:vAlign w:val="center"/>
            <w:hideMark/>
          </w:tcPr>
          <w:p w:rsidR="00F50971" w:rsidRPr="00485D25" w:rsidP="00DC2543" w14:paraId="780AE21C" w14:textId="6B3EC8BE">
            <w:pPr>
              <w:autoSpaceDE/>
              <w:autoSpaceDN/>
              <w:spacing w:before="20" w:after="20"/>
              <w:jc w:val="right"/>
              <w:rPr>
                <w:rFonts w:eastAsia="Times New Roman"/>
                <w:sz w:val="20"/>
                <w:szCs w:val="20"/>
              </w:rPr>
            </w:pPr>
            <w:r>
              <w:rPr>
                <w:sz w:val="20"/>
                <w:szCs w:val="20"/>
              </w:rPr>
              <w:t xml:space="preserve">$29,941 </w:t>
            </w:r>
          </w:p>
        </w:tc>
      </w:tr>
      <w:tr w14:paraId="707A86D1" w14:textId="77777777" w:rsidTr="00AF1DE8">
        <w:tblPrEx>
          <w:tblW w:w="5000" w:type="pct"/>
          <w:tblLook w:val="04A0"/>
        </w:tblPrEx>
        <w:tc>
          <w:tcPr>
            <w:tcW w:w="684" w:type="pct"/>
            <w:shd w:val="clear" w:color="auto" w:fill="auto"/>
            <w:noWrap/>
            <w:vAlign w:val="center"/>
            <w:hideMark/>
          </w:tcPr>
          <w:p w:rsidR="00F50971" w:rsidRPr="00485D25" w:rsidP="00DC2543" w14:paraId="6374047B" w14:textId="62A80D71">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F50971" w:rsidRPr="00485D25" w:rsidP="00DC2543" w14:paraId="74DCDAB7" w14:textId="6418A1F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57BF9E3B" w14:textId="200A2227">
            <w:pPr>
              <w:autoSpaceDE/>
              <w:autoSpaceDN/>
              <w:spacing w:before="20" w:after="20"/>
              <w:jc w:val="center"/>
              <w:rPr>
                <w:rFonts w:eastAsia="Times New Roman"/>
                <w:sz w:val="20"/>
                <w:szCs w:val="20"/>
              </w:rPr>
            </w:pPr>
            <w:r>
              <w:rPr>
                <w:sz w:val="20"/>
                <w:szCs w:val="20"/>
              </w:rPr>
              <w:t xml:space="preserve">89 </w:t>
            </w:r>
          </w:p>
        </w:tc>
        <w:tc>
          <w:tcPr>
            <w:tcW w:w="808" w:type="pct"/>
            <w:shd w:val="clear" w:color="auto" w:fill="auto"/>
            <w:noWrap/>
            <w:vAlign w:val="center"/>
            <w:hideMark/>
          </w:tcPr>
          <w:p w:rsidR="00F50971" w:rsidRPr="00485D25" w:rsidP="00DC2543" w14:paraId="6D263218" w14:textId="3FCCE618">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50971" w:rsidRPr="00485D25" w:rsidP="00DC2543" w14:paraId="6D5CBBCD" w14:textId="32A3FBD7">
            <w:pPr>
              <w:autoSpaceDE/>
              <w:autoSpaceDN/>
              <w:spacing w:before="20" w:after="20"/>
              <w:jc w:val="right"/>
              <w:rPr>
                <w:rFonts w:eastAsia="Times New Roman"/>
                <w:color w:val="000000"/>
                <w:sz w:val="20"/>
                <w:szCs w:val="20"/>
              </w:rPr>
            </w:pPr>
            <w:r>
              <w:rPr>
                <w:color w:val="000000"/>
                <w:sz w:val="20"/>
                <w:szCs w:val="20"/>
              </w:rPr>
              <w:t xml:space="preserve">$138,840 </w:t>
            </w:r>
          </w:p>
        </w:tc>
        <w:tc>
          <w:tcPr>
            <w:tcW w:w="733" w:type="pct"/>
            <w:shd w:val="clear" w:color="auto" w:fill="auto"/>
            <w:noWrap/>
            <w:vAlign w:val="center"/>
            <w:hideMark/>
          </w:tcPr>
          <w:p w:rsidR="00F50971" w:rsidRPr="00485D25" w:rsidP="00DC2543" w14:paraId="199D95B2" w14:textId="580127C4">
            <w:pPr>
              <w:autoSpaceDE/>
              <w:autoSpaceDN/>
              <w:spacing w:before="20" w:after="20"/>
              <w:jc w:val="right"/>
              <w:rPr>
                <w:rFonts w:eastAsia="Times New Roman"/>
                <w:sz w:val="20"/>
                <w:szCs w:val="20"/>
              </w:rPr>
            </w:pPr>
            <w:r>
              <w:rPr>
                <w:sz w:val="20"/>
                <w:szCs w:val="20"/>
              </w:rPr>
              <w:t xml:space="preserve">$92,515 </w:t>
            </w:r>
          </w:p>
        </w:tc>
        <w:tc>
          <w:tcPr>
            <w:tcW w:w="592" w:type="pct"/>
            <w:shd w:val="clear" w:color="auto" w:fill="auto"/>
            <w:noWrap/>
            <w:vAlign w:val="center"/>
            <w:hideMark/>
          </w:tcPr>
          <w:p w:rsidR="00F50971" w:rsidRPr="00485D25" w:rsidP="00DC2543" w14:paraId="4D8488A2" w14:textId="3F5F810A">
            <w:pPr>
              <w:autoSpaceDE/>
              <w:autoSpaceDN/>
              <w:spacing w:before="20" w:after="20"/>
              <w:jc w:val="right"/>
              <w:rPr>
                <w:rFonts w:eastAsia="Times New Roman"/>
                <w:sz w:val="20"/>
                <w:szCs w:val="20"/>
              </w:rPr>
            </w:pPr>
            <w:r>
              <w:rPr>
                <w:sz w:val="20"/>
                <w:szCs w:val="20"/>
              </w:rPr>
              <w:t xml:space="preserve">$116,276 </w:t>
            </w:r>
          </w:p>
        </w:tc>
      </w:tr>
      <w:tr w14:paraId="1CFB62F4" w14:textId="77777777" w:rsidTr="00AF1DE8">
        <w:tblPrEx>
          <w:tblW w:w="5000" w:type="pct"/>
          <w:tblLook w:val="04A0"/>
        </w:tblPrEx>
        <w:tc>
          <w:tcPr>
            <w:tcW w:w="684" w:type="pct"/>
            <w:shd w:val="clear" w:color="auto" w:fill="F2F2F2"/>
            <w:noWrap/>
            <w:vAlign w:val="center"/>
            <w:hideMark/>
          </w:tcPr>
          <w:p w:rsidR="00F50971" w:rsidRPr="00485D25" w:rsidP="00DC2543" w14:paraId="2792E335" w14:textId="4DE6399E">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F50971" w:rsidRPr="00485D25" w:rsidP="00DC2543" w14:paraId="492335A8" w14:textId="143D4C3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66CE39DB" w14:textId="0EA1064A">
            <w:pPr>
              <w:autoSpaceDE/>
              <w:autoSpaceDN/>
              <w:spacing w:before="20" w:after="20"/>
              <w:jc w:val="center"/>
              <w:rPr>
                <w:rFonts w:eastAsia="Times New Roman"/>
                <w:sz w:val="20"/>
                <w:szCs w:val="20"/>
              </w:rPr>
            </w:pPr>
            <w:r>
              <w:rPr>
                <w:sz w:val="20"/>
                <w:szCs w:val="20"/>
              </w:rPr>
              <w:t xml:space="preserve">89 </w:t>
            </w:r>
          </w:p>
        </w:tc>
        <w:tc>
          <w:tcPr>
            <w:tcW w:w="808" w:type="pct"/>
            <w:shd w:val="clear" w:color="auto" w:fill="F2F2F2"/>
            <w:noWrap/>
            <w:vAlign w:val="center"/>
            <w:hideMark/>
          </w:tcPr>
          <w:p w:rsidR="00F50971" w:rsidRPr="00485D25" w:rsidP="00DC2543" w14:paraId="108E7FDF" w14:textId="527AFC7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50971" w:rsidRPr="00485D25" w:rsidP="00DC2543" w14:paraId="45CC4469" w14:textId="5334CBFB">
            <w:pPr>
              <w:autoSpaceDE/>
              <w:autoSpaceDN/>
              <w:spacing w:before="20" w:after="20"/>
              <w:jc w:val="right"/>
              <w:rPr>
                <w:rFonts w:eastAsia="Times New Roman"/>
                <w:color w:val="000000"/>
                <w:sz w:val="20"/>
                <w:szCs w:val="20"/>
              </w:rPr>
            </w:pPr>
            <w:r>
              <w:rPr>
                <w:color w:val="000000"/>
                <w:sz w:val="20"/>
                <w:szCs w:val="20"/>
              </w:rPr>
              <w:t xml:space="preserve">$17,355 </w:t>
            </w:r>
          </w:p>
        </w:tc>
        <w:tc>
          <w:tcPr>
            <w:tcW w:w="733" w:type="pct"/>
            <w:shd w:val="clear" w:color="auto" w:fill="F2F2F2"/>
            <w:noWrap/>
            <w:vAlign w:val="center"/>
            <w:hideMark/>
          </w:tcPr>
          <w:p w:rsidR="00F50971" w:rsidRPr="00485D25" w:rsidP="00DC2543" w14:paraId="4869450A" w14:textId="2B823919">
            <w:pPr>
              <w:autoSpaceDE/>
              <w:autoSpaceDN/>
              <w:spacing w:before="20" w:after="20"/>
              <w:jc w:val="right"/>
              <w:rPr>
                <w:rFonts w:eastAsia="Times New Roman"/>
                <w:sz w:val="20"/>
                <w:szCs w:val="20"/>
              </w:rPr>
            </w:pPr>
            <w:r>
              <w:rPr>
                <w:sz w:val="20"/>
                <w:szCs w:val="20"/>
              </w:rPr>
              <w:t xml:space="preserve">$10,808 </w:t>
            </w:r>
          </w:p>
        </w:tc>
        <w:tc>
          <w:tcPr>
            <w:tcW w:w="592" w:type="pct"/>
            <w:shd w:val="clear" w:color="auto" w:fill="F2F2F2"/>
            <w:noWrap/>
            <w:vAlign w:val="center"/>
            <w:hideMark/>
          </w:tcPr>
          <w:p w:rsidR="00F50971" w:rsidRPr="00485D25" w:rsidP="00DC2543" w14:paraId="098A62C2" w14:textId="3DD5308D">
            <w:pPr>
              <w:autoSpaceDE/>
              <w:autoSpaceDN/>
              <w:spacing w:before="20" w:after="20"/>
              <w:jc w:val="right"/>
              <w:rPr>
                <w:rFonts w:eastAsia="Times New Roman"/>
                <w:sz w:val="20"/>
                <w:szCs w:val="20"/>
              </w:rPr>
            </w:pPr>
            <w:r>
              <w:rPr>
                <w:sz w:val="20"/>
                <w:szCs w:val="20"/>
              </w:rPr>
              <w:t xml:space="preserve">$14,111 </w:t>
            </w:r>
          </w:p>
        </w:tc>
      </w:tr>
      <w:tr w14:paraId="3FD627B3" w14:textId="77777777" w:rsidTr="00AF1DE8">
        <w:tblPrEx>
          <w:tblW w:w="5000" w:type="pct"/>
          <w:tblLook w:val="04A0"/>
        </w:tblPrEx>
        <w:tc>
          <w:tcPr>
            <w:tcW w:w="684" w:type="pct"/>
            <w:shd w:val="clear" w:color="auto" w:fill="auto"/>
            <w:noWrap/>
            <w:vAlign w:val="center"/>
            <w:hideMark/>
          </w:tcPr>
          <w:p w:rsidR="00F50971" w:rsidRPr="00485D25" w:rsidP="00DC2543" w14:paraId="730FE023" w14:textId="36B45B1A">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F50971" w:rsidRPr="00485D25" w:rsidP="00DC2543" w14:paraId="43169314" w14:textId="4017D20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5415438D" w14:textId="6CE151B9">
            <w:pPr>
              <w:autoSpaceDE/>
              <w:autoSpaceDN/>
              <w:spacing w:before="20" w:after="20"/>
              <w:jc w:val="center"/>
              <w:rPr>
                <w:rFonts w:eastAsia="Times New Roman"/>
                <w:sz w:val="20"/>
                <w:szCs w:val="20"/>
              </w:rPr>
            </w:pPr>
            <w:r>
              <w:rPr>
                <w:sz w:val="20"/>
                <w:szCs w:val="20"/>
              </w:rPr>
              <w:t xml:space="preserve">89 </w:t>
            </w:r>
          </w:p>
        </w:tc>
        <w:tc>
          <w:tcPr>
            <w:tcW w:w="808" w:type="pct"/>
            <w:shd w:val="clear" w:color="auto" w:fill="auto"/>
            <w:noWrap/>
            <w:vAlign w:val="center"/>
            <w:hideMark/>
          </w:tcPr>
          <w:p w:rsidR="00F50971" w:rsidRPr="00485D25" w:rsidP="00DC2543" w14:paraId="4ECD5788" w14:textId="1B0917BA">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50971" w:rsidRPr="00485D25" w:rsidP="00DC2543" w14:paraId="36A3D80B" w14:textId="46DFF53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50971" w:rsidRPr="00485D25" w:rsidP="00DC2543" w14:paraId="46A3FD74" w14:textId="18D0079E">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50971" w:rsidRPr="00485D25" w:rsidP="00DC2543" w14:paraId="1C3F34B8" w14:textId="7FC105CC">
            <w:pPr>
              <w:autoSpaceDE/>
              <w:autoSpaceDN/>
              <w:spacing w:before="20" w:after="20"/>
              <w:jc w:val="right"/>
              <w:rPr>
                <w:rFonts w:eastAsia="Times New Roman"/>
                <w:sz w:val="20"/>
                <w:szCs w:val="20"/>
              </w:rPr>
            </w:pPr>
            <w:r>
              <w:rPr>
                <w:sz w:val="20"/>
                <w:szCs w:val="20"/>
              </w:rPr>
              <w:t xml:space="preserve">$0 </w:t>
            </w:r>
          </w:p>
        </w:tc>
      </w:tr>
      <w:tr w14:paraId="1744E6E4" w14:textId="77777777" w:rsidTr="00AF1DE8">
        <w:tblPrEx>
          <w:tblW w:w="5000" w:type="pct"/>
          <w:tblLook w:val="04A0"/>
        </w:tblPrEx>
        <w:tc>
          <w:tcPr>
            <w:tcW w:w="684" w:type="pct"/>
            <w:shd w:val="clear" w:color="auto" w:fill="F2F2F2"/>
            <w:noWrap/>
            <w:vAlign w:val="center"/>
            <w:hideMark/>
          </w:tcPr>
          <w:p w:rsidR="00F50971" w:rsidRPr="00485D25" w:rsidP="00DC2543" w14:paraId="15BDC1FD" w14:textId="2B08554D">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F50971" w:rsidRPr="00485D25" w:rsidP="00DC2543" w14:paraId="2BC7D716" w14:textId="79BD3DE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2C93281B" w14:textId="6BFD3D21">
            <w:pPr>
              <w:autoSpaceDE/>
              <w:autoSpaceDN/>
              <w:spacing w:before="20" w:after="20"/>
              <w:jc w:val="center"/>
              <w:rPr>
                <w:rFonts w:eastAsia="Times New Roman"/>
                <w:sz w:val="20"/>
                <w:szCs w:val="20"/>
              </w:rPr>
            </w:pPr>
            <w:r>
              <w:rPr>
                <w:sz w:val="20"/>
                <w:szCs w:val="20"/>
              </w:rPr>
              <w:t xml:space="preserve">89 </w:t>
            </w:r>
          </w:p>
        </w:tc>
        <w:tc>
          <w:tcPr>
            <w:tcW w:w="808" w:type="pct"/>
            <w:shd w:val="clear" w:color="auto" w:fill="F2F2F2"/>
            <w:noWrap/>
            <w:vAlign w:val="center"/>
            <w:hideMark/>
          </w:tcPr>
          <w:p w:rsidR="00F50971" w:rsidRPr="00485D25" w:rsidP="00DC2543" w14:paraId="247667BB" w14:textId="6D1F1665">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50971" w:rsidRPr="00485D25" w:rsidP="00DC2543" w14:paraId="6D763531" w14:textId="5CAB00D3">
            <w:pPr>
              <w:autoSpaceDE/>
              <w:autoSpaceDN/>
              <w:spacing w:before="20" w:after="20"/>
              <w:jc w:val="right"/>
              <w:rPr>
                <w:rFonts w:eastAsia="Times New Roman"/>
                <w:color w:val="000000"/>
                <w:sz w:val="20"/>
                <w:szCs w:val="20"/>
              </w:rPr>
            </w:pPr>
            <w:r>
              <w:rPr>
                <w:color w:val="000000"/>
                <w:sz w:val="20"/>
                <w:szCs w:val="20"/>
              </w:rPr>
              <w:t xml:space="preserve">$17,355 </w:t>
            </w:r>
          </w:p>
        </w:tc>
        <w:tc>
          <w:tcPr>
            <w:tcW w:w="733" w:type="pct"/>
            <w:shd w:val="clear" w:color="auto" w:fill="F2F2F2"/>
            <w:noWrap/>
            <w:vAlign w:val="center"/>
            <w:hideMark/>
          </w:tcPr>
          <w:p w:rsidR="00F50971" w:rsidRPr="00485D25" w:rsidP="00DC2543" w14:paraId="6AE384D8" w14:textId="274B7A4B">
            <w:pPr>
              <w:autoSpaceDE/>
              <w:autoSpaceDN/>
              <w:spacing w:before="20" w:after="20"/>
              <w:jc w:val="right"/>
              <w:rPr>
                <w:rFonts w:eastAsia="Times New Roman"/>
                <w:sz w:val="20"/>
                <w:szCs w:val="20"/>
              </w:rPr>
            </w:pPr>
            <w:r>
              <w:rPr>
                <w:sz w:val="20"/>
                <w:szCs w:val="20"/>
              </w:rPr>
              <w:t xml:space="preserve">$9,440 </w:t>
            </w:r>
          </w:p>
        </w:tc>
        <w:tc>
          <w:tcPr>
            <w:tcW w:w="592" w:type="pct"/>
            <w:shd w:val="clear" w:color="auto" w:fill="F2F2F2"/>
            <w:noWrap/>
            <w:vAlign w:val="center"/>
            <w:hideMark/>
          </w:tcPr>
          <w:p w:rsidR="00F50971" w:rsidRPr="00485D25" w:rsidP="00DC2543" w14:paraId="356C4FFA" w14:textId="159F4858">
            <w:pPr>
              <w:autoSpaceDE/>
              <w:autoSpaceDN/>
              <w:spacing w:before="20" w:after="20"/>
              <w:jc w:val="right"/>
              <w:rPr>
                <w:rFonts w:eastAsia="Times New Roman"/>
                <w:sz w:val="20"/>
                <w:szCs w:val="20"/>
              </w:rPr>
            </w:pPr>
            <w:r>
              <w:rPr>
                <w:sz w:val="20"/>
                <w:szCs w:val="20"/>
              </w:rPr>
              <w:t xml:space="preserve">$13,301 </w:t>
            </w:r>
          </w:p>
        </w:tc>
      </w:tr>
      <w:tr w14:paraId="7CF0F757" w14:textId="77777777" w:rsidTr="00AF1DE8">
        <w:tblPrEx>
          <w:tblW w:w="5000" w:type="pct"/>
          <w:tblLook w:val="04A0"/>
        </w:tblPrEx>
        <w:tc>
          <w:tcPr>
            <w:tcW w:w="684" w:type="pct"/>
            <w:shd w:val="clear" w:color="auto" w:fill="auto"/>
            <w:noWrap/>
            <w:vAlign w:val="center"/>
            <w:hideMark/>
          </w:tcPr>
          <w:p w:rsidR="00F50971" w:rsidRPr="00485D25" w:rsidP="00DC2543" w14:paraId="495A6DBA" w14:textId="1AA71B2F">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F50971" w:rsidRPr="00485D25" w:rsidP="00DC2543" w14:paraId="2D305B8D" w14:textId="17CA8AE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3335080A" w14:textId="5040906C">
            <w:pPr>
              <w:autoSpaceDE/>
              <w:autoSpaceDN/>
              <w:spacing w:before="20" w:after="20"/>
              <w:jc w:val="center"/>
              <w:rPr>
                <w:rFonts w:eastAsia="Times New Roman"/>
                <w:sz w:val="20"/>
                <w:szCs w:val="20"/>
              </w:rPr>
            </w:pPr>
            <w:r>
              <w:rPr>
                <w:sz w:val="20"/>
                <w:szCs w:val="20"/>
              </w:rPr>
              <w:t xml:space="preserve">89 </w:t>
            </w:r>
          </w:p>
        </w:tc>
        <w:tc>
          <w:tcPr>
            <w:tcW w:w="808" w:type="pct"/>
            <w:shd w:val="clear" w:color="auto" w:fill="auto"/>
            <w:noWrap/>
            <w:vAlign w:val="center"/>
            <w:hideMark/>
          </w:tcPr>
          <w:p w:rsidR="00F50971" w:rsidRPr="00485D25" w:rsidP="00DC2543" w14:paraId="14823CFB" w14:textId="57F14F6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50971" w:rsidRPr="00485D25" w:rsidP="00DC2543" w14:paraId="636A1863" w14:textId="5F80304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50971" w:rsidRPr="00485D25" w:rsidP="00DC2543" w14:paraId="7836786F" w14:textId="53C827E5">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50971" w:rsidRPr="00485D25" w:rsidP="00DC2543" w14:paraId="5CB73ECC" w14:textId="40AF66D1">
            <w:pPr>
              <w:autoSpaceDE/>
              <w:autoSpaceDN/>
              <w:spacing w:before="20" w:after="20"/>
              <w:jc w:val="right"/>
              <w:rPr>
                <w:rFonts w:eastAsia="Times New Roman"/>
                <w:sz w:val="20"/>
                <w:szCs w:val="20"/>
              </w:rPr>
            </w:pPr>
            <w:r>
              <w:rPr>
                <w:sz w:val="20"/>
                <w:szCs w:val="20"/>
              </w:rPr>
              <w:t xml:space="preserve">$0 </w:t>
            </w:r>
          </w:p>
        </w:tc>
      </w:tr>
      <w:tr w14:paraId="287D1801" w14:textId="77777777" w:rsidTr="00AF1DE8">
        <w:tblPrEx>
          <w:tblW w:w="5000" w:type="pct"/>
          <w:tblLook w:val="04A0"/>
        </w:tblPrEx>
        <w:tc>
          <w:tcPr>
            <w:tcW w:w="684" w:type="pct"/>
            <w:shd w:val="clear" w:color="auto" w:fill="F2F2F2"/>
            <w:noWrap/>
            <w:vAlign w:val="center"/>
            <w:hideMark/>
          </w:tcPr>
          <w:p w:rsidR="00F50971" w:rsidRPr="00485D25" w:rsidP="00DC2543" w14:paraId="434DBFA3" w14:textId="2408259C">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F50971" w:rsidRPr="00485D25" w:rsidP="00DC2543" w14:paraId="18BDB3F2" w14:textId="6797A8A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40AD1BB0" w14:textId="402E572D">
            <w:pPr>
              <w:autoSpaceDE/>
              <w:autoSpaceDN/>
              <w:spacing w:before="20" w:after="20"/>
              <w:jc w:val="center"/>
              <w:rPr>
                <w:rFonts w:eastAsia="Times New Roman"/>
                <w:sz w:val="20"/>
                <w:szCs w:val="20"/>
              </w:rPr>
            </w:pPr>
            <w:r>
              <w:rPr>
                <w:sz w:val="20"/>
                <w:szCs w:val="20"/>
              </w:rPr>
              <w:t xml:space="preserve">89 </w:t>
            </w:r>
          </w:p>
        </w:tc>
        <w:tc>
          <w:tcPr>
            <w:tcW w:w="808" w:type="pct"/>
            <w:shd w:val="clear" w:color="auto" w:fill="F2F2F2"/>
            <w:noWrap/>
            <w:vAlign w:val="center"/>
            <w:hideMark/>
          </w:tcPr>
          <w:p w:rsidR="00F50971" w:rsidRPr="00485D25" w:rsidP="00DC2543" w14:paraId="4C0C016F" w14:textId="4CD335E2">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50971" w:rsidRPr="00485D25" w:rsidP="00DC2543" w14:paraId="039FD8A5" w14:textId="5DC7057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50971" w:rsidRPr="00485D25" w:rsidP="00DC2543" w14:paraId="2646D2D6" w14:textId="372911A0">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50971" w:rsidRPr="00485D25" w:rsidP="00DC2543" w14:paraId="06132B9F" w14:textId="3D9602D6">
            <w:pPr>
              <w:autoSpaceDE/>
              <w:autoSpaceDN/>
              <w:spacing w:before="20" w:after="20"/>
              <w:jc w:val="right"/>
              <w:rPr>
                <w:rFonts w:eastAsia="Times New Roman"/>
                <w:sz w:val="20"/>
                <w:szCs w:val="20"/>
              </w:rPr>
            </w:pPr>
            <w:r>
              <w:rPr>
                <w:sz w:val="20"/>
                <w:szCs w:val="20"/>
              </w:rPr>
              <w:t xml:space="preserve">$0 </w:t>
            </w:r>
          </w:p>
        </w:tc>
      </w:tr>
      <w:tr w14:paraId="16489B26" w14:textId="77777777" w:rsidTr="00AF1DE8">
        <w:tblPrEx>
          <w:tblW w:w="5000" w:type="pct"/>
          <w:tblLook w:val="04A0"/>
        </w:tblPrEx>
        <w:tc>
          <w:tcPr>
            <w:tcW w:w="684" w:type="pct"/>
            <w:shd w:val="clear" w:color="auto" w:fill="auto"/>
            <w:noWrap/>
            <w:vAlign w:val="center"/>
            <w:hideMark/>
          </w:tcPr>
          <w:p w:rsidR="00F50971" w:rsidRPr="00485D25" w:rsidP="00DC2543" w14:paraId="620E9C67" w14:textId="3EF7B22B">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F50971" w:rsidRPr="00485D25" w:rsidP="00DC2543" w14:paraId="6593048A" w14:textId="3F7B011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54221C44" w14:textId="6CE50D7E">
            <w:pPr>
              <w:autoSpaceDE/>
              <w:autoSpaceDN/>
              <w:spacing w:before="20" w:after="20"/>
              <w:jc w:val="center"/>
              <w:rPr>
                <w:rFonts w:eastAsia="Times New Roman"/>
                <w:sz w:val="20"/>
                <w:szCs w:val="20"/>
              </w:rPr>
            </w:pPr>
            <w:r>
              <w:rPr>
                <w:sz w:val="20"/>
                <w:szCs w:val="20"/>
              </w:rPr>
              <w:t xml:space="preserve">89 </w:t>
            </w:r>
          </w:p>
        </w:tc>
        <w:tc>
          <w:tcPr>
            <w:tcW w:w="808" w:type="pct"/>
            <w:shd w:val="clear" w:color="auto" w:fill="auto"/>
            <w:noWrap/>
            <w:vAlign w:val="center"/>
            <w:hideMark/>
          </w:tcPr>
          <w:p w:rsidR="00F50971" w:rsidRPr="00485D25" w:rsidP="00DC2543" w14:paraId="3BA33964" w14:textId="2A43819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50971" w:rsidRPr="00485D25" w:rsidP="00DC2543" w14:paraId="7FDD7F40" w14:textId="7ACEC655">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50971" w:rsidRPr="00485D25" w:rsidP="00DC2543" w14:paraId="6F67B6DA" w14:textId="699B943A">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50971" w:rsidRPr="00485D25" w:rsidP="00DC2543" w14:paraId="78DECC18" w14:textId="10925DE6">
            <w:pPr>
              <w:autoSpaceDE/>
              <w:autoSpaceDN/>
              <w:spacing w:before="20" w:after="20"/>
              <w:jc w:val="right"/>
              <w:rPr>
                <w:rFonts w:eastAsia="Times New Roman"/>
                <w:sz w:val="20"/>
                <w:szCs w:val="20"/>
              </w:rPr>
            </w:pPr>
            <w:r>
              <w:rPr>
                <w:sz w:val="20"/>
                <w:szCs w:val="20"/>
              </w:rPr>
              <w:t xml:space="preserve">$0 </w:t>
            </w:r>
          </w:p>
        </w:tc>
      </w:tr>
      <w:tr w14:paraId="6A1FEC7F" w14:textId="77777777" w:rsidTr="00AF1DE8">
        <w:tblPrEx>
          <w:tblW w:w="5000" w:type="pct"/>
          <w:tblLook w:val="04A0"/>
        </w:tblPrEx>
        <w:tc>
          <w:tcPr>
            <w:tcW w:w="684" w:type="pct"/>
            <w:shd w:val="clear" w:color="auto" w:fill="F2F2F2"/>
            <w:noWrap/>
            <w:vAlign w:val="center"/>
            <w:hideMark/>
          </w:tcPr>
          <w:p w:rsidR="00F50971" w:rsidRPr="00485D25" w:rsidP="00DC2543" w14:paraId="7A74BFF7" w14:textId="5A28F873">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F50971" w:rsidRPr="00485D25" w:rsidP="00DC2543" w14:paraId="6BF56BA7" w14:textId="70D040F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412FC880" w14:textId="005876B5">
            <w:pPr>
              <w:autoSpaceDE/>
              <w:autoSpaceDN/>
              <w:spacing w:before="20" w:after="20"/>
              <w:jc w:val="center"/>
              <w:rPr>
                <w:rFonts w:eastAsia="Times New Roman"/>
                <w:sz w:val="20"/>
                <w:szCs w:val="20"/>
              </w:rPr>
            </w:pPr>
            <w:r>
              <w:rPr>
                <w:sz w:val="20"/>
                <w:szCs w:val="20"/>
              </w:rPr>
              <w:t xml:space="preserve">89 </w:t>
            </w:r>
          </w:p>
        </w:tc>
        <w:tc>
          <w:tcPr>
            <w:tcW w:w="808" w:type="pct"/>
            <w:shd w:val="clear" w:color="auto" w:fill="F2F2F2"/>
            <w:noWrap/>
            <w:vAlign w:val="center"/>
            <w:hideMark/>
          </w:tcPr>
          <w:p w:rsidR="00F50971" w:rsidRPr="00485D25" w:rsidP="00DC2543" w14:paraId="612BA074" w14:textId="5CCEBBB8">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50971" w:rsidRPr="00485D25" w:rsidP="00DC2543" w14:paraId="61B766B1" w14:textId="0204640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50971" w:rsidRPr="00485D25" w:rsidP="00DC2543" w14:paraId="53EB8B5C" w14:textId="7D7D3A46">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50971" w:rsidRPr="00485D25" w:rsidP="00DC2543" w14:paraId="0E4E3A51" w14:textId="48318D50">
            <w:pPr>
              <w:autoSpaceDE/>
              <w:autoSpaceDN/>
              <w:spacing w:before="20" w:after="20"/>
              <w:jc w:val="right"/>
              <w:rPr>
                <w:rFonts w:eastAsia="Times New Roman"/>
                <w:sz w:val="20"/>
                <w:szCs w:val="20"/>
              </w:rPr>
            </w:pPr>
            <w:r>
              <w:rPr>
                <w:sz w:val="20"/>
                <w:szCs w:val="20"/>
              </w:rPr>
              <w:t xml:space="preserve">$0 </w:t>
            </w:r>
          </w:p>
        </w:tc>
      </w:tr>
      <w:tr w14:paraId="1B593C00" w14:textId="77777777" w:rsidTr="00AF1DE8">
        <w:tblPrEx>
          <w:tblW w:w="5000" w:type="pct"/>
          <w:tblLook w:val="04A0"/>
        </w:tblPrEx>
        <w:tc>
          <w:tcPr>
            <w:tcW w:w="684" w:type="pct"/>
            <w:shd w:val="clear" w:color="auto" w:fill="auto"/>
            <w:noWrap/>
            <w:vAlign w:val="center"/>
            <w:hideMark/>
          </w:tcPr>
          <w:p w:rsidR="00F50971" w:rsidRPr="00485D25" w:rsidP="00DC2543" w14:paraId="65C0B161" w14:textId="3007069D">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F50971" w:rsidRPr="00485D25" w:rsidP="00DC2543" w14:paraId="2C61D000" w14:textId="189572A1">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F50971" w:rsidRPr="00485D25" w:rsidP="00DC2543" w14:paraId="3F7549D8" w14:textId="385B49CE">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F50971" w:rsidRPr="00485D25" w:rsidP="00DC2543" w14:paraId="119EC601" w14:textId="212B29F9">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F50971" w:rsidRPr="00485D25" w:rsidP="00DC2543" w14:paraId="131EC25F" w14:textId="0FF5E989">
            <w:pPr>
              <w:autoSpaceDE/>
              <w:autoSpaceDN/>
              <w:spacing w:before="20" w:after="20"/>
              <w:jc w:val="right"/>
              <w:rPr>
                <w:rFonts w:eastAsia="Times New Roman"/>
                <w:b/>
                <w:bCs/>
                <w:sz w:val="20"/>
                <w:szCs w:val="20"/>
              </w:rPr>
            </w:pPr>
            <w:r>
              <w:rPr>
                <w:b/>
                <w:bCs/>
                <w:sz w:val="20"/>
                <w:szCs w:val="20"/>
              </w:rPr>
              <w:t xml:space="preserve">$347,100 </w:t>
            </w:r>
          </w:p>
        </w:tc>
        <w:tc>
          <w:tcPr>
            <w:tcW w:w="733" w:type="pct"/>
            <w:shd w:val="clear" w:color="auto" w:fill="auto"/>
            <w:noWrap/>
            <w:vAlign w:val="bottom"/>
            <w:hideMark/>
          </w:tcPr>
          <w:p w:rsidR="00F50971" w:rsidRPr="00485D25" w:rsidP="00DC2543" w14:paraId="1E137E38" w14:textId="680CE976">
            <w:pPr>
              <w:autoSpaceDE/>
              <w:autoSpaceDN/>
              <w:spacing w:before="20" w:after="20"/>
              <w:jc w:val="right"/>
              <w:rPr>
                <w:rFonts w:eastAsia="Times New Roman"/>
                <w:b/>
                <w:bCs/>
                <w:sz w:val="20"/>
                <w:szCs w:val="20"/>
              </w:rPr>
            </w:pPr>
            <w:r>
              <w:rPr>
                <w:b/>
                <w:bCs/>
                <w:sz w:val="20"/>
                <w:szCs w:val="20"/>
              </w:rPr>
              <w:t xml:space="preserve">$243,431 </w:t>
            </w:r>
          </w:p>
        </w:tc>
        <w:tc>
          <w:tcPr>
            <w:tcW w:w="592" w:type="pct"/>
            <w:shd w:val="clear" w:color="auto" w:fill="auto"/>
            <w:noWrap/>
            <w:vAlign w:val="bottom"/>
            <w:hideMark/>
          </w:tcPr>
          <w:p w:rsidR="00F50971" w:rsidRPr="00485D25" w:rsidP="00DC2543" w14:paraId="6CDDFDA9" w14:textId="526532A7">
            <w:pPr>
              <w:autoSpaceDE/>
              <w:autoSpaceDN/>
              <w:spacing w:before="20" w:after="20"/>
              <w:jc w:val="right"/>
              <w:rPr>
                <w:rFonts w:eastAsia="Times New Roman"/>
                <w:b/>
                <w:bCs/>
                <w:sz w:val="20"/>
                <w:szCs w:val="20"/>
              </w:rPr>
            </w:pPr>
            <w:r>
              <w:rPr>
                <w:b/>
                <w:bCs/>
                <w:sz w:val="20"/>
                <w:szCs w:val="20"/>
              </w:rPr>
              <w:t xml:space="preserve">$296,987 </w:t>
            </w:r>
          </w:p>
        </w:tc>
      </w:tr>
      <w:tr w14:paraId="13454E8F" w14:textId="77777777" w:rsidTr="00AF1DE8">
        <w:tblPrEx>
          <w:tblW w:w="5000" w:type="pct"/>
          <w:tblLook w:val="04A0"/>
        </w:tblPrEx>
        <w:tc>
          <w:tcPr>
            <w:tcW w:w="684" w:type="pct"/>
            <w:shd w:val="clear" w:color="auto" w:fill="auto"/>
            <w:noWrap/>
            <w:vAlign w:val="bottom"/>
            <w:hideMark/>
          </w:tcPr>
          <w:p w:rsidR="00B43235" w:rsidRPr="00485D25" w:rsidP="00DC2543" w14:paraId="495F8C5D"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7198A6BF"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0841DADC"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6175EBEF"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03E90AA4"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1E49EEC0"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155905EF" w14:textId="77777777">
            <w:pPr>
              <w:autoSpaceDE/>
              <w:autoSpaceDN/>
              <w:spacing w:before="20" w:after="20"/>
              <w:jc w:val="right"/>
              <w:rPr>
                <w:rFonts w:ascii="Times New Roman" w:eastAsia="Times New Roman" w:hAnsi="Times New Roman" w:cs="Times New Roman"/>
                <w:sz w:val="20"/>
                <w:szCs w:val="20"/>
              </w:rPr>
            </w:pPr>
          </w:p>
        </w:tc>
      </w:tr>
      <w:tr w14:paraId="22CEDBDB" w14:textId="77777777" w:rsidTr="00AF1DE8">
        <w:tblPrEx>
          <w:tblW w:w="5000" w:type="pct"/>
          <w:tblLook w:val="04A0"/>
        </w:tblPrEx>
        <w:tc>
          <w:tcPr>
            <w:tcW w:w="684" w:type="pct"/>
            <w:shd w:val="clear" w:color="auto" w:fill="auto"/>
            <w:noWrap/>
            <w:hideMark/>
          </w:tcPr>
          <w:p w:rsidR="00B43235" w:rsidRPr="004B11CC" w:rsidP="00DC2543" w14:paraId="64E38848" w14:textId="700CF10E">
            <w:pPr>
              <w:keepNext/>
              <w:autoSpaceDE/>
              <w:autoSpaceDN/>
              <w:spacing w:before="20" w:after="20"/>
              <w:rPr>
                <w:rFonts w:eastAsia="Times New Roman"/>
                <w:b/>
                <w:bCs/>
                <w:sz w:val="20"/>
                <w:szCs w:val="20"/>
              </w:rPr>
            </w:pPr>
            <w:r w:rsidRPr="004B11CC">
              <w:rPr>
                <w:rFonts w:eastAsia="Times New Roman"/>
                <w:b/>
                <w:bCs/>
                <w:sz w:val="20"/>
                <w:szCs w:val="20"/>
              </w:rPr>
              <w:t>Issue</w:t>
            </w:r>
            <w:r w:rsidRPr="004B11CC" w:rsidR="004A7A22">
              <w:rPr>
                <w:rFonts w:eastAsia="Times New Roman"/>
                <w:b/>
                <w:bCs/>
                <w:sz w:val="20"/>
                <w:szCs w:val="20"/>
              </w:rPr>
              <w:t xml:space="preserve"> </w:t>
            </w:r>
            <w:r w:rsidRPr="004B11CC" w:rsidR="004A7A22">
              <w:rPr>
                <w:rFonts w:eastAsia="Times New Roman"/>
                <w:b/>
                <w:bCs/>
                <w:color w:val="000000"/>
                <w:sz w:val="20"/>
                <w:szCs w:val="20"/>
              </w:rPr>
              <w:t>85:</w:t>
            </w:r>
          </w:p>
        </w:tc>
        <w:tc>
          <w:tcPr>
            <w:tcW w:w="4316" w:type="pct"/>
            <w:gridSpan w:val="6"/>
            <w:shd w:val="clear" w:color="auto" w:fill="auto"/>
            <w:hideMark/>
          </w:tcPr>
          <w:p w:rsidR="00B43235" w:rsidRPr="004B11CC" w:rsidP="00DC2543" w14:paraId="07F0252D" w14:textId="463AF38C">
            <w:pPr>
              <w:autoSpaceDE/>
              <w:autoSpaceDN/>
              <w:spacing w:before="20" w:after="20"/>
              <w:rPr>
                <w:rFonts w:eastAsia="Times New Roman"/>
                <w:color w:val="000000"/>
                <w:sz w:val="20"/>
                <w:szCs w:val="20"/>
              </w:rPr>
            </w:pPr>
            <w:r w:rsidRPr="004B11CC">
              <w:rPr>
                <w:rFonts w:eastAsia="Times New Roman"/>
                <w:color w:val="000000"/>
                <w:sz w:val="20"/>
                <w:szCs w:val="20"/>
              </w:rPr>
              <w:t>Category 1 Construction - Economic Impacts</w:t>
            </w:r>
          </w:p>
        </w:tc>
      </w:tr>
      <w:tr w14:paraId="5E6E41C3"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D4651B" w14:paraId="74D53659"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D4651B" w14:paraId="3292F3B6"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D4651B" w14:paraId="4A9C5EDD"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D4651B" w14:paraId="6BF024A4" w14:textId="6269991E">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D4651B" w14:paraId="76BA980B"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D4651B" w14:paraId="6F67D08F"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D4651B" w14:paraId="7CB8F3CF"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3236EED6" w14:textId="77777777" w:rsidTr="00AF1DE8">
        <w:tblPrEx>
          <w:tblW w:w="5000" w:type="pct"/>
          <w:tblLook w:val="04A0"/>
        </w:tblPrEx>
        <w:tc>
          <w:tcPr>
            <w:tcW w:w="684" w:type="pct"/>
            <w:shd w:val="clear" w:color="auto" w:fill="F2F2F2"/>
            <w:noWrap/>
            <w:vAlign w:val="center"/>
            <w:hideMark/>
          </w:tcPr>
          <w:p w:rsidR="00F50971" w:rsidRPr="00485D25" w:rsidP="00DC2543" w14:paraId="46DDAF87" w14:textId="0F5501E5">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F50971" w:rsidRPr="00485D25" w:rsidP="00DC2543" w14:paraId="41A3B824" w14:textId="4B365DC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40DC1EB6" w14:textId="7FB83584">
            <w:pPr>
              <w:autoSpaceDE/>
              <w:autoSpaceDN/>
              <w:spacing w:before="20" w:after="20"/>
              <w:jc w:val="center"/>
              <w:rPr>
                <w:rFonts w:eastAsia="Times New Roman"/>
                <w:sz w:val="20"/>
                <w:szCs w:val="20"/>
              </w:rPr>
            </w:pPr>
            <w:r>
              <w:rPr>
                <w:sz w:val="20"/>
                <w:szCs w:val="20"/>
              </w:rPr>
              <w:t xml:space="preserve">43 </w:t>
            </w:r>
          </w:p>
        </w:tc>
        <w:tc>
          <w:tcPr>
            <w:tcW w:w="808" w:type="pct"/>
            <w:shd w:val="clear" w:color="auto" w:fill="F2F2F2"/>
            <w:noWrap/>
            <w:vAlign w:val="center"/>
            <w:hideMark/>
          </w:tcPr>
          <w:p w:rsidR="00F50971" w:rsidRPr="00485D25" w:rsidP="00DC2543" w14:paraId="5792F998" w14:textId="58E9F8D2">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F50971" w:rsidRPr="00485D25" w:rsidP="00DC2543" w14:paraId="3C7E0F04" w14:textId="22FB717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50971" w:rsidRPr="00485D25" w:rsidP="00DC2543" w14:paraId="4B12DB47" w14:textId="233CF8FD">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50971" w:rsidRPr="00485D25" w:rsidP="00DC2543" w14:paraId="2D730FEE" w14:textId="7528C711">
            <w:pPr>
              <w:autoSpaceDE/>
              <w:autoSpaceDN/>
              <w:spacing w:before="20" w:after="20"/>
              <w:jc w:val="right"/>
              <w:rPr>
                <w:rFonts w:eastAsia="Times New Roman"/>
                <w:sz w:val="20"/>
                <w:szCs w:val="20"/>
              </w:rPr>
            </w:pPr>
            <w:r>
              <w:rPr>
                <w:sz w:val="20"/>
                <w:szCs w:val="20"/>
              </w:rPr>
              <w:t xml:space="preserve">$0 </w:t>
            </w:r>
          </w:p>
        </w:tc>
      </w:tr>
      <w:tr w14:paraId="26D3CFBD" w14:textId="77777777" w:rsidTr="00AF1DE8">
        <w:tblPrEx>
          <w:tblW w:w="5000" w:type="pct"/>
          <w:tblLook w:val="04A0"/>
        </w:tblPrEx>
        <w:tc>
          <w:tcPr>
            <w:tcW w:w="684" w:type="pct"/>
            <w:shd w:val="clear" w:color="auto" w:fill="auto"/>
            <w:noWrap/>
            <w:vAlign w:val="center"/>
            <w:hideMark/>
          </w:tcPr>
          <w:p w:rsidR="00F50971" w:rsidRPr="00485D25" w:rsidP="00DC2543" w14:paraId="00754543" w14:textId="3869CA1E">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F50971" w:rsidRPr="00485D25" w:rsidP="00DC2543" w14:paraId="2DEED3B0" w14:textId="4D7BACF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3E3BD131" w14:textId="1CA6CE21">
            <w:pPr>
              <w:autoSpaceDE/>
              <w:autoSpaceDN/>
              <w:spacing w:before="20" w:after="20"/>
              <w:jc w:val="center"/>
              <w:rPr>
                <w:rFonts w:eastAsia="Times New Roman"/>
                <w:sz w:val="20"/>
                <w:szCs w:val="20"/>
              </w:rPr>
            </w:pPr>
            <w:r>
              <w:rPr>
                <w:sz w:val="20"/>
                <w:szCs w:val="20"/>
              </w:rPr>
              <w:t xml:space="preserve">43 </w:t>
            </w:r>
          </w:p>
        </w:tc>
        <w:tc>
          <w:tcPr>
            <w:tcW w:w="808" w:type="pct"/>
            <w:shd w:val="clear" w:color="auto" w:fill="auto"/>
            <w:noWrap/>
            <w:vAlign w:val="center"/>
            <w:hideMark/>
          </w:tcPr>
          <w:p w:rsidR="00F50971" w:rsidRPr="00485D25" w:rsidP="00DC2543" w14:paraId="17D52A5E" w14:textId="463E9863">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50971" w:rsidRPr="00485D25" w:rsidP="00DC2543" w14:paraId="67C726F9" w14:textId="6A68E3FB">
            <w:pPr>
              <w:autoSpaceDE/>
              <w:autoSpaceDN/>
              <w:spacing w:before="20" w:after="20"/>
              <w:jc w:val="right"/>
              <w:rPr>
                <w:rFonts w:eastAsia="Times New Roman"/>
                <w:color w:val="000000"/>
                <w:sz w:val="20"/>
                <w:szCs w:val="20"/>
              </w:rPr>
            </w:pPr>
            <w:r>
              <w:rPr>
                <w:color w:val="000000"/>
                <w:sz w:val="20"/>
                <w:szCs w:val="20"/>
              </w:rPr>
              <w:t xml:space="preserve">$67,080 </w:t>
            </w:r>
          </w:p>
        </w:tc>
        <w:tc>
          <w:tcPr>
            <w:tcW w:w="733" w:type="pct"/>
            <w:shd w:val="clear" w:color="auto" w:fill="auto"/>
            <w:noWrap/>
            <w:vAlign w:val="center"/>
            <w:hideMark/>
          </w:tcPr>
          <w:p w:rsidR="00F50971" w:rsidRPr="00485D25" w:rsidP="00DC2543" w14:paraId="5E2EFB97" w14:textId="54FF021A">
            <w:pPr>
              <w:autoSpaceDE/>
              <w:autoSpaceDN/>
              <w:spacing w:before="20" w:after="20"/>
              <w:jc w:val="right"/>
              <w:rPr>
                <w:rFonts w:eastAsia="Times New Roman"/>
                <w:sz w:val="20"/>
                <w:szCs w:val="20"/>
              </w:rPr>
            </w:pPr>
            <w:r>
              <w:rPr>
                <w:sz w:val="20"/>
                <w:szCs w:val="20"/>
              </w:rPr>
              <w:t xml:space="preserve">$51,175 </w:t>
            </w:r>
          </w:p>
        </w:tc>
        <w:tc>
          <w:tcPr>
            <w:tcW w:w="592" w:type="pct"/>
            <w:shd w:val="clear" w:color="auto" w:fill="auto"/>
            <w:noWrap/>
            <w:vAlign w:val="center"/>
            <w:hideMark/>
          </w:tcPr>
          <w:p w:rsidR="00F50971" w:rsidRPr="00485D25" w:rsidP="00DC2543" w14:paraId="4B76C797" w14:textId="56008B31">
            <w:pPr>
              <w:autoSpaceDE/>
              <w:autoSpaceDN/>
              <w:spacing w:before="20" w:after="20"/>
              <w:jc w:val="right"/>
              <w:rPr>
                <w:rFonts w:eastAsia="Times New Roman"/>
                <w:sz w:val="20"/>
                <w:szCs w:val="20"/>
              </w:rPr>
            </w:pPr>
            <w:r>
              <w:rPr>
                <w:sz w:val="20"/>
                <w:szCs w:val="20"/>
              </w:rPr>
              <w:t xml:space="preserve">$59,600 </w:t>
            </w:r>
          </w:p>
        </w:tc>
      </w:tr>
      <w:tr w14:paraId="118A9248" w14:textId="77777777" w:rsidTr="00AF1DE8">
        <w:tblPrEx>
          <w:tblW w:w="5000" w:type="pct"/>
          <w:tblLook w:val="04A0"/>
        </w:tblPrEx>
        <w:tc>
          <w:tcPr>
            <w:tcW w:w="684" w:type="pct"/>
            <w:shd w:val="clear" w:color="auto" w:fill="F2F2F2"/>
            <w:noWrap/>
            <w:vAlign w:val="center"/>
            <w:hideMark/>
          </w:tcPr>
          <w:p w:rsidR="00F50971" w:rsidRPr="00485D25" w:rsidP="00DC2543" w14:paraId="26D53E02" w14:textId="6DE8B848">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F50971" w:rsidRPr="00485D25" w:rsidP="00DC2543" w14:paraId="5DB89CFB" w14:textId="13F2881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0E6B2340" w14:textId="5A5A827C">
            <w:pPr>
              <w:autoSpaceDE/>
              <w:autoSpaceDN/>
              <w:spacing w:before="20" w:after="20"/>
              <w:jc w:val="center"/>
              <w:rPr>
                <w:rFonts w:eastAsia="Times New Roman"/>
                <w:sz w:val="20"/>
                <w:szCs w:val="20"/>
              </w:rPr>
            </w:pPr>
            <w:r>
              <w:rPr>
                <w:sz w:val="20"/>
                <w:szCs w:val="20"/>
              </w:rPr>
              <w:t xml:space="preserve">43 </w:t>
            </w:r>
          </w:p>
        </w:tc>
        <w:tc>
          <w:tcPr>
            <w:tcW w:w="808" w:type="pct"/>
            <w:shd w:val="clear" w:color="auto" w:fill="F2F2F2"/>
            <w:noWrap/>
            <w:vAlign w:val="center"/>
            <w:hideMark/>
          </w:tcPr>
          <w:p w:rsidR="00F50971" w:rsidRPr="00485D25" w:rsidP="00DC2543" w14:paraId="3F340E77" w14:textId="5D4CC37C">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F50971" w:rsidRPr="00485D25" w:rsidP="00DC2543" w14:paraId="4B1BB842" w14:textId="64F45039">
            <w:pPr>
              <w:autoSpaceDE/>
              <w:autoSpaceDN/>
              <w:spacing w:before="20" w:after="20"/>
              <w:jc w:val="right"/>
              <w:rPr>
                <w:rFonts w:eastAsia="Times New Roman"/>
                <w:color w:val="000000"/>
                <w:sz w:val="20"/>
                <w:szCs w:val="20"/>
              </w:rPr>
            </w:pPr>
            <w:r>
              <w:rPr>
                <w:color w:val="000000"/>
                <w:sz w:val="20"/>
                <w:szCs w:val="20"/>
              </w:rPr>
              <w:t xml:space="preserve">$16,770 </w:t>
            </w:r>
          </w:p>
        </w:tc>
        <w:tc>
          <w:tcPr>
            <w:tcW w:w="733" w:type="pct"/>
            <w:shd w:val="clear" w:color="auto" w:fill="F2F2F2"/>
            <w:noWrap/>
            <w:vAlign w:val="center"/>
            <w:hideMark/>
          </w:tcPr>
          <w:p w:rsidR="00F50971" w:rsidRPr="00485D25" w:rsidP="00DC2543" w14:paraId="01788B54" w14:textId="0BB6954B">
            <w:pPr>
              <w:autoSpaceDE/>
              <w:autoSpaceDN/>
              <w:spacing w:before="20" w:after="20"/>
              <w:jc w:val="right"/>
              <w:rPr>
                <w:rFonts w:eastAsia="Times New Roman"/>
                <w:sz w:val="20"/>
                <w:szCs w:val="20"/>
              </w:rPr>
            </w:pPr>
            <w:r>
              <w:rPr>
                <w:sz w:val="20"/>
                <w:szCs w:val="20"/>
              </w:rPr>
              <w:t xml:space="preserve">$11,957 </w:t>
            </w:r>
          </w:p>
        </w:tc>
        <w:tc>
          <w:tcPr>
            <w:tcW w:w="592" w:type="pct"/>
            <w:shd w:val="clear" w:color="auto" w:fill="F2F2F2"/>
            <w:noWrap/>
            <w:vAlign w:val="center"/>
            <w:hideMark/>
          </w:tcPr>
          <w:p w:rsidR="00F50971" w:rsidRPr="00485D25" w:rsidP="00DC2543" w14:paraId="0885D6B5" w14:textId="768A1803">
            <w:pPr>
              <w:autoSpaceDE/>
              <w:autoSpaceDN/>
              <w:spacing w:before="20" w:after="20"/>
              <w:jc w:val="right"/>
              <w:rPr>
                <w:rFonts w:eastAsia="Times New Roman"/>
                <w:sz w:val="20"/>
                <w:szCs w:val="20"/>
              </w:rPr>
            </w:pPr>
            <w:r>
              <w:rPr>
                <w:sz w:val="20"/>
                <w:szCs w:val="20"/>
              </w:rPr>
              <w:t xml:space="preserve">$14,466 </w:t>
            </w:r>
          </w:p>
        </w:tc>
      </w:tr>
      <w:tr w14:paraId="1D8AEEF4" w14:textId="77777777" w:rsidTr="00AF1DE8">
        <w:tblPrEx>
          <w:tblW w:w="5000" w:type="pct"/>
          <w:tblLook w:val="04A0"/>
        </w:tblPrEx>
        <w:tc>
          <w:tcPr>
            <w:tcW w:w="684" w:type="pct"/>
            <w:shd w:val="clear" w:color="auto" w:fill="auto"/>
            <w:noWrap/>
            <w:vAlign w:val="center"/>
            <w:hideMark/>
          </w:tcPr>
          <w:p w:rsidR="00F50971" w:rsidRPr="00485D25" w:rsidP="00DC2543" w14:paraId="0C1A9FCD" w14:textId="2AC82D04">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F50971" w:rsidRPr="00485D25" w:rsidP="00DC2543" w14:paraId="747129D0" w14:textId="5C73CB1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345E0ACF" w14:textId="61432CFC">
            <w:pPr>
              <w:autoSpaceDE/>
              <w:autoSpaceDN/>
              <w:spacing w:before="20" w:after="20"/>
              <w:jc w:val="center"/>
              <w:rPr>
                <w:rFonts w:eastAsia="Times New Roman"/>
                <w:sz w:val="20"/>
                <w:szCs w:val="20"/>
              </w:rPr>
            </w:pPr>
            <w:r>
              <w:rPr>
                <w:sz w:val="20"/>
                <w:szCs w:val="20"/>
              </w:rPr>
              <w:t xml:space="preserve">43 </w:t>
            </w:r>
          </w:p>
        </w:tc>
        <w:tc>
          <w:tcPr>
            <w:tcW w:w="808" w:type="pct"/>
            <w:shd w:val="clear" w:color="auto" w:fill="auto"/>
            <w:noWrap/>
            <w:vAlign w:val="center"/>
            <w:hideMark/>
          </w:tcPr>
          <w:p w:rsidR="00F50971" w:rsidRPr="00485D25" w:rsidP="00DC2543" w14:paraId="16D17B32" w14:textId="6921B482">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50971" w:rsidRPr="00485D25" w:rsidP="00DC2543" w14:paraId="7D6FF863" w14:textId="4D16CDD2">
            <w:pPr>
              <w:autoSpaceDE/>
              <w:autoSpaceDN/>
              <w:spacing w:before="20" w:after="20"/>
              <w:jc w:val="right"/>
              <w:rPr>
                <w:rFonts w:eastAsia="Times New Roman"/>
                <w:color w:val="000000"/>
                <w:sz w:val="20"/>
                <w:szCs w:val="20"/>
              </w:rPr>
            </w:pPr>
            <w:r>
              <w:rPr>
                <w:color w:val="000000"/>
                <w:sz w:val="20"/>
                <w:szCs w:val="20"/>
              </w:rPr>
              <w:t xml:space="preserve">$67,080 </w:t>
            </w:r>
          </w:p>
        </w:tc>
        <w:tc>
          <w:tcPr>
            <w:tcW w:w="733" w:type="pct"/>
            <w:shd w:val="clear" w:color="auto" w:fill="auto"/>
            <w:noWrap/>
            <w:vAlign w:val="center"/>
            <w:hideMark/>
          </w:tcPr>
          <w:p w:rsidR="00F50971" w:rsidRPr="00485D25" w:rsidP="00DC2543" w14:paraId="4B98FC41" w14:textId="7EE2CF05">
            <w:pPr>
              <w:autoSpaceDE/>
              <w:autoSpaceDN/>
              <w:spacing w:before="20" w:after="20"/>
              <w:jc w:val="right"/>
              <w:rPr>
                <w:rFonts w:eastAsia="Times New Roman"/>
                <w:sz w:val="20"/>
                <w:szCs w:val="20"/>
              </w:rPr>
            </w:pPr>
            <w:r>
              <w:rPr>
                <w:sz w:val="20"/>
                <w:szCs w:val="20"/>
              </w:rPr>
              <w:t xml:space="preserve">$44,698 </w:t>
            </w:r>
          </w:p>
        </w:tc>
        <w:tc>
          <w:tcPr>
            <w:tcW w:w="592" w:type="pct"/>
            <w:shd w:val="clear" w:color="auto" w:fill="auto"/>
            <w:noWrap/>
            <w:vAlign w:val="center"/>
            <w:hideMark/>
          </w:tcPr>
          <w:p w:rsidR="00F50971" w:rsidRPr="00485D25" w:rsidP="00DC2543" w14:paraId="4712210E" w14:textId="5E2CFBEF">
            <w:pPr>
              <w:autoSpaceDE/>
              <w:autoSpaceDN/>
              <w:spacing w:before="20" w:after="20"/>
              <w:jc w:val="right"/>
              <w:rPr>
                <w:rFonts w:eastAsia="Times New Roman"/>
                <w:sz w:val="20"/>
                <w:szCs w:val="20"/>
              </w:rPr>
            </w:pPr>
            <w:r>
              <w:rPr>
                <w:sz w:val="20"/>
                <w:szCs w:val="20"/>
              </w:rPr>
              <w:t xml:space="preserve">$56,178 </w:t>
            </w:r>
          </w:p>
        </w:tc>
      </w:tr>
      <w:tr w14:paraId="0ACF5EFF" w14:textId="77777777" w:rsidTr="00AF1DE8">
        <w:tblPrEx>
          <w:tblW w:w="5000" w:type="pct"/>
          <w:tblLook w:val="04A0"/>
        </w:tblPrEx>
        <w:tc>
          <w:tcPr>
            <w:tcW w:w="684" w:type="pct"/>
            <w:shd w:val="clear" w:color="auto" w:fill="F2F2F2"/>
            <w:noWrap/>
            <w:vAlign w:val="center"/>
            <w:hideMark/>
          </w:tcPr>
          <w:p w:rsidR="00F50971" w:rsidRPr="00485D25" w:rsidP="00DC2543" w14:paraId="75FDCA73" w14:textId="7EC9E93F">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F50971" w:rsidRPr="00485D25" w:rsidP="00DC2543" w14:paraId="244C8661" w14:textId="2306058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26CC0098" w14:textId="390EFEC2">
            <w:pPr>
              <w:autoSpaceDE/>
              <w:autoSpaceDN/>
              <w:spacing w:before="20" w:after="20"/>
              <w:jc w:val="center"/>
              <w:rPr>
                <w:rFonts w:eastAsia="Times New Roman"/>
                <w:sz w:val="20"/>
                <w:szCs w:val="20"/>
              </w:rPr>
            </w:pPr>
            <w:r>
              <w:rPr>
                <w:sz w:val="20"/>
                <w:szCs w:val="20"/>
              </w:rPr>
              <w:t xml:space="preserve">43 </w:t>
            </w:r>
          </w:p>
        </w:tc>
        <w:tc>
          <w:tcPr>
            <w:tcW w:w="808" w:type="pct"/>
            <w:shd w:val="clear" w:color="auto" w:fill="F2F2F2"/>
            <w:noWrap/>
            <w:vAlign w:val="center"/>
            <w:hideMark/>
          </w:tcPr>
          <w:p w:rsidR="00F50971" w:rsidRPr="00485D25" w:rsidP="00DC2543" w14:paraId="7B3F9A63" w14:textId="0F5035D7">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50971" w:rsidRPr="00485D25" w:rsidP="00DC2543" w14:paraId="5212B9A1" w14:textId="132E3906">
            <w:pPr>
              <w:autoSpaceDE/>
              <w:autoSpaceDN/>
              <w:spacing w:before="20" w:after="20"/>
              <w:jc w:val="right"/>
              <w:rPr>
                <w:rFonts w:eastAsia="Times New Roman"/>
                <w:color w:val="000000"/>
                <w:sz w:val="20"/>
                <w:szCs w:val="20"/>
              </w:rPr>
            </w:pPr>
            <w:r>
              <w:rPr>
                <w:color w:val="000000"/>
                <w:sz w:val="20"/>
                <w:szCs w:val="20"/>
              </w:rPr>
              <w:t xml:space="preserve">$8,385 </w:t>
            </w:r>
          </w:p>
        </w:tc>
        <w:tc>
          <w:tcPr>
            <w:tcW w:w="733" w:type="pct"/>
            <w:shd w:val="clear" w:color="auto" w:fill="F2F2F2"/>
            <w:noWrap/>
            <w:vAlign w:val="center"/>
            <w:hideMark/>
          </w:tcPr>
          <w:p w:rsidR="00F50971" w:rsidRPr="00485D25" w:rsidP="00DC2543" w14:paraId="33684475" w14:textId="6F4E4C55">
            <w:pPr>
              <w:autoSpaceDE/>
              <w:autoSpaceDN/>
              <w:spacing w:before="20" w:after="20"/>
              <w:jc w:val="right"/>
              <w:rPr>
                <w:rFonts w:eastAsia="Times New Roman"/>
                <w:sz w:val="20"/>
                <w:szCs w:val="20"/>
              </w:rPr>
            </w:pPr>
            <w:r>
              <w:rPr>
                <w:sz w:val="20"/>
                <w:szCs w:val="20"/>
              </w:rPr>
              <w:t xml:space="preserve">$5,222 </w:t>
            </w:r>
          </w:p>
        </w:tc>
        <w:tc>
          <w:tcPr>
            <w:tcW w:w="592" w:type="pct"/>
            <w:shd w:val="clear" w:color="auto" w:fill="F2F2F2"/>
            <w:noWrap/>
            <w:vAlign w:val="center"/>
            <w:hideMark/>
          </w:tcPr>
          <w:p w:rsidR="00F50971" w:rsidRPr="00485D25" w:rsidP="00DC2543" w14:paraId="421716B8" w14:textId="29D338B7">
            <w:pPr>
              <w:autoSpaceDE/>
              <w:autoSpaceDN/>
              <w:spacing w:before="20" w:after="20"/>
              <w:jc w:val="right"/>
              <w:rPr>
                <w:rFonts w:eastAsia="Times New Roman"/>
                <w:sz w:val="20"/>
                <w:szCs w:val="20"/>
              </w:rPr>
            </w:pPr>
            <w:r>
              <w:rPr>
                <w:sz w:val="20"/>
                <w:szCs w:val="20"/>
              </w:rPr>
              <w:t xml:space="preserve">$6,818 </w:t>
            </w:r>
          </w:p>
        </w:tc>
      </w:tr>
      <w:tr w14:paraId="08484FCF" w14:textId="77777777" w:rsidTr="00AF1DE8">
        <w:tblPrEx>
          <w:tblW w:w="5000" w:type="pct"/>
          <w:tblLook w:val="04A0"/>
        </w:tblPrEx>
        <w:tc>
          <w:tcPr>
            <w:tcW w:w="684" w:type="pct"/>
            <w:shd w:val="clear" w:color="auto" w:fill="auto"/>
            <w:noWrap/>
            <w:vAlign w:val="center"/>
            <w:hideMark/>
          </w:tcPr>
          <w:p w:rsidR="00F50971" w:rsidRPr="00485D25" w:rsidP="00DC2543" w14:paraId="507C216C" w14:textId="2733843F">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F50971" w:rsidRPr="00485D25" w:rsidP="00DC2543" w14:paraId="451AFC55" w14:textId="7E652E7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374F2963" w14:textId="0AB4734F">
            <w:pPr>
              <w:autoSpaceDE/>
              <w:autoSpaceDN/>
              <w:spacing w:before="20" w:after="20"/>
              <w:jc w:val="center"/>
              <w:rPr>
                <w:rFonts w:eastAsia="Times New Roman"/>
                <w:sz w:val="20"/>
                <w:szCs w:val="20"/>
              </w:rPr>
            </w:pPr>
            <w:r>
              <w:rPr>
                <w:sz w:val="20"/>
                <w:szCs w:val="20"/>
              </w:rPr>
              <w:t xml:space="preserve">43 </w:t>
            </w:r>
          </w:p>
        </w:tc>
        <w:tc>
          <w:tcPr>
            <w:tcW w:w="808" w:type="pct"/>
            <w:shd w:val="clear" w:color="auto" w:fill="auto"/>
            <w:noWrap/>
            <w:vAlign w:val="center"/>
            <w:hideMark/>
          </w:tcPr>
          <w:p w:rsidR="00F50971" w:rsidRPr="00485D25" w:rsidP="00DC2543" w14:paraId="72F39301" w14:textId="47B85CB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50971" w:rsidRPr="00485D25" w:rsidP="00DC2543" w14:paraId="055B779E" w14:textId="06C9A91B">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50971" w:rsidRPr="00485D25" w:rsidP="00DC2543" w14:paraId="21088B64" w14:textId="0169355F">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50971" w:rsidRPr="00485D25" w:rsidP="00DC2543" w14:paraId="5FD84E7F" w14:textId="3C3138B5">
            <w:pPr>
              <w:autoSpaceDE/>
              <w:autoSpaceDN/>
              <w:spacing w:before="20" w:after="20"/>
              <w:jc w:val="right"/>
              <w:rPr>
                <w:rFonts w:eastAsia="Times New Roman"/>
                <w:sz w:val="20"/>
                <w:szCs w:val="20"/>
              </w:rPr>
            </w:pPr>
            <w:r>
              <w:rPr>
                <w:sz w:val="20"/>
                <w:szCs w:val="20"/>
              </w:rPr>
              <w:t xml:space="preserve">$0 </w:t>
            </w:r>
          </w:p>
        </w:tc>
      </w:tr>
      <w:tr w14:paraId="12005C5D" w14:textId="77777777" w:rsidTr="00AF1DE8">
        <w:tblPrEx>
          <w:tblW w:w="5000" w:type="pct"/>
          <w:tblLook w:val="04A0"/>
        </w:tblPrEx>
        <w:tc>
          <w:tcPr>
            <w:tcW w:w="684" w:type="pct"/>
            <w:shd w:val="clear" w:color="auto" w:fill="F2F2F2"/>
            <w:noWrap/>
            <w:vAlign w:val="center"/>
            <w:hideMark/>
          </w:tcPr>
          <w:p w:rsidR="00F50971" w:rsidRPr="00485D25" w:rsidP="00DC2543" w14:paraId="592A5A5E" w14:textId="47593E43">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F50971" w:rsidRPr="00485D25" w:rsidP="00DC2543" w14:paraId="48D99B65" w14:textId="45B672B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5F2B43F6" w14:textId="035BE9A5">
            <w:pPr>
              <w:autoSpaceDE/>
              <w:autoSpaceDN/>
              <w:spacing w:before="20" w:after="20"/>
              <w:jc w:val="center"/>
              <w:rPr>
                <w:rFonts w:eastAsia="Times New Roman"/>
                <w:sz w:val="20"/>
                <w:szCs w:val="20"/>
              </w:rPr>
            </w:pPr>
            <w:r>
              <w:rPr>
                <w:sz w:val="20"/>
                <w:szCs w:val="20"/>
              </w:rPr>
              <w:t xml:space="preserve">43 </w:t>
            </w:r>
          </w:p>
        </w:tc>
        <w:tc>
          <w:tcPr>
            <w:tcW w:w="808" w:type="pct"/>
            <w:shd w:val="clear" w:color="auto" w:fill="F2F2F2"/>
            <w:noWrap/>
            <w:vAlign w:val="center"/>
            <w:hideMark/>
          </w:tcPr>
          <w:p w:rsidR="00F50971" w:rsidRPr="00485D25" w:rsidP="00DC2543" w14:paraId="19DB1F25" w14:textId="781F0886">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50971" w:rsidRPr="00485D25" w:rsidP="00DC2543" w14:paraId="06467BB4" w14:textId="5996F59D">
            <w:pPr>
              <w:autoSpaceDE/>
              <w:autoSpaceDN/>
              <w:spacing w:before="20" w:after="20"/>
              <w:jc w:val="right"/>
              <w:rPr>
                <w:rFonts w:eastAsia="Times New Roman"/>
                <w:color w:val="000000"/>
                <w:sz w:val="20"/>
                <w:szCs w:val="20"/>
              </w:rPr>
            </w:pPr>
            <w:r>
              <w:rPr>
                <w:color w:val="000000"/>
                <w:sz w:val="20"/>
                <w:szCs w:val="20"/>
              </w:rPr>
              <w:t xml:space="preserve">$8,385 </w:t>
            </w:r>
          </w:p>
        </w:tc>
        <w:tc>
          <w:tcPr>
            <w:tcW w:w="733" w:type="pct"/>
            <w:shd w:val="clear" w:color="auto" w:fill="F2F2F2"/>
            <w:noWrap/>
            <w:vAlign w:val="center"/>
            <w:hideMark/>
          </w:tcPr>
          <w:p w:rsidR="00F50971" w:rsidRPr="00485D25" w:rsidP="00DC2543" w14:paraId="590450C7" w14:textId="0F596879">
            <w:pPr>
              <w:autoSpaceDE/>
              <w:autoSpaceDN/>
              <w:spacing w:before="20" w:after="20"/>
              <w:jc w:val="right"/>
              <w:rPr>
                <w:rFonts w:eastAsia="Times New Roman"/>
                <w:sz w:val="20"/>
                <w:szCs w:val="20"/>
              </w:rPr>
            </w:pPr>
            <w:r>
              <w:rPr>
                <w:sz w:val="20"/>
                <w:szCs w:val="20"/>
              </w:rPr>
              <w:t xml:space="preserve">$4,561 </w:t>
            </w:r>
          </w:p>
        </w:tc>
        <w:tc>
          <w:tcPr>
            <w:tcW w:w="592" w:type="pct"/>
            <w:shd w:val="clear" w:color="auto" w:fill="F2F2F2"/>
            <w:noWrap/>
            <w:vAlign w:val="center"/>
            <w:hideMark/>
          </w:tcPr>
          <w:p w:rsidR="00F50971" w:rsidRPr="00485D25" w:rsidP="00DC2543" w14:paraId="159BB877" w14:textId="740994AA">
            <w:pPr>
              <w:autoSpaceDE/>
              <w:autoSpaceDN/>
              <w:spacing w:before="20" w:after="20"/>
              <w:jc w:val="right"/>
              <w:rPr>
                <w:rFonts w:eastAsia="Times New Roman"/>
                <w:sz w:val="20"/>
                <w:szCs w:val="20"/>
              </w:rPr>
            </w:pPr>
            <w:r>
              <w:rPr>
                <w:sz w:val="20"/>
                <w:szCs w:val="20"/>
              </w:rPr>
              <w:t xml:space="preserve">$6,426 </w:t>
            </w:r>
          </w:p>
        </w:tc>
      </w:tr>
      <w:tr w14:paraId="274F3CED" w14:textId="77777777" w:rsidTr="00AF1DE8">
        <w:tblPrEx>
          <w:tblW w:w="5000" w:type="pct"/>
          <w:tblLook w:val="04A0"/>
        </w:tblPrEx>
        <w:tc>
          <w:tcPr>
            <w:tcW w:w="684" w:type="pct"/>
            <w:shd w:val="clear" w:color="auto" w:fill="auto"/>
            <w:noWrap/>
            <w:vAlign w:val="center"/>
            <w:hideMark/>
          </w:tcPr>
          <w:p w:rsidR="00F50971" w:rsidRPr="00485D25" w:rsidP="00DC2543" w14:paraId="32E418EE" w14:textId="2E992C21">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F50971" w:rsidRPr="00485D25" w:rsidP="00DC2543" w14:paraId="739D1E53" w14:textId="453EB6E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6DA15B5F" w14:textId="11FB3EEB">
            <w:pPr>
              <w:autoSpaceDE/>
              <w:autoSpaceDN/>
              <w:spacing w:before="20" w:after="20"/>
              <w:jc w:val="center"/>
              <w:rPr>
                <w:rFonts w:eastAsia="Times New Roman"/>
                <w:sz w:val="20"/>
                <w:szCs w:val="20"/>
              </w:rPr>
            </w:pPr>
            <w:r>
              <w:rPr>
                <w:sz w:val="20"/>
                <w:szCs w:val="20"/>
              </w:rPr>
              <w:t xml:space="preserve">43 </w:t>
            </w:r>
          </w:p>
        </w:tc>
        <w:tc>
          <w:tcPr>
            <w:tcW w:w="808" w:type="pct"/>
            <w:shd w:val="clear" w:color="auto" w:fill="auto"/>
            <w:noWrap/>
            <w:vAlign w:val="center"/>
            <w:hideMark/>
          </w:tcPr>
          <w:p w:rsidR="00F50971" w:rsidRPr="00485D25" w:rsidP="00DC2543" w14:paraId="623B4A37" w14:textId="6EA97B0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50971" w:rsidRPr="00485D25" w:rsidP="00DC2543" w14:paraId="179AFFD1" w14:textId="76E1F4E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50971" w:rsidRPr="00485D25" w:rsidP="00DC2543" w14:paraId="3054B49E" w14:textId="557D9D88">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50971" w:rsidRPr="00485D25" w:rsidP="00DC2543" w14:paraId="3CA1D403" w14:textId="4F11533B">
            <w:pPr>
              <w:autoSpaceDE/>
              <w:autoSpaceDN/>
              <w:spacing w:before="20" w:after="20"/>
              <w:jc w:val="right"/>
              <w:rPr>
                <w:rFonts w:eastAsia="Times New Roman"/>
                <w:sz w:val="20"/>
                <w:szCs w:val="20"/>
              </w:rPr>
            </w:pPr>
            <w:r>
              <w:rPr>
                <w:sz w:val="20"/>
                <w:szCs w:val="20"/>
              </w:rPr>
              <w:t xml:space="preserve">$0 </w:t>
            </w:r>
          </w:p>
        </w:tc>
      </w:tr>
      <w:tr w14:paraId="1F158DD4" w14:textId="77777777" w:rsidTr="00AF1DE8">
        <w:tblPrEx>
          <w:tblW w:w="5000" w:type="pct"/>
          <w:tblLook w:val="04A0"/>
        </w:tblPrEx>
        <w:tc>
          <w:tcPr>
            <w:tcW w:w="684" w:type="pct"/>
            <w:shd w:val="clear" w:color="auto" w:fill="F2F2F2"/>
            <w:noWrap/>
            <w:vAlign w:val="center"/>
            <w:hideMark/>
          </w:tcPr>
          <w:p w:rsidR="00F50971" w:rsidRPr="00485D25" w:rsidP="00DC2543" w14:paraId="25E10EAA" w14:textId="66B2DCB1">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F50971" w:rsidRPr="00485D25" w:rsidP="00DC2543" w14:paraId="45FC5CEF" w14:textId="76C95F7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7D861A1B" w14:textId="26607163">
            <w:pPr>
              <w:autoSpaceDE/>
              <w:autoSpaceDN/>
              <w:spacing w:before="20" w:after="20"/>
              <w:jc w:val="center"/>
              <w:rPr>
                <w:rFonts w:eastAsia="Times New Roman"/>
                <w:sz w:val="20"/>
                <w:szCs w:val="20"/>
              </w:rPr>
            </w:pPr>
            <w:r>
              <w:rPr>
                <w:sz w:val="20"/>
                <w:szCs w:val="20"/>
              </w:rPr>
              <w:t xml:space="preserve">43 </w:t>
            </w:r>
          </w:p>
        </w:tc>
        <w:tc>
          <w:tcPr>
            <w:tcW w:w="808" w:type="pct"/>
            <w:shd w:val="clear" w:color="auto" w:fill="F2F2F2"/>
            <w:noWrap/>
            <w:vAlign w:val="center"/>
            <w:hideMark/>
          </w:tcPr>
          <w:p w:rsidR="00F50971" w:rsidRPr="00485D25" w:rsidP="00DC2543" w14:paraId="1CA4837C" w14:textId="5CEAA0EE">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50971" w:rsidRPr="00485D25" w:rsidP="00DC2543" w14:paraId="6E54E152" w14:textId="302CAC9E">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50971" w:rsidRPr="00485D25" w:rsidP="00DC2543" w14:paraId="4954E63F" w14:textId="3CE7014A">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50971" w:rsidRPr="00485D25" w:rsidP="00DC2543" w14:paraId="5911E89C" w14:textId="05295033">
            <w:pPr>
              <w:autoSpaceDE/>
              <w:autoSpaceDN/>
              <w:spacing w:before="20" w:after="20"/>
              <w:jc w:val="right"/>
              <w:rPr>
                <w:rFonts w:eastAsia="Times New Roman"/>
                <w:sz w:val="20"/>
                <w:szCs w:val="20"/>
              </w:rPr>
            </w:pPr>
            <w:r>
              <w:rPr>
                <w:sz w:val="20"/>
                <w:szCs w:val="20"/>
              </w:rPr>
              <w:t xml:space="preserve">$0 </w:t>
            </w:r>
          </w:p>
        </w:tc>
      </w:tr>
      <w:tr w14:paraId="2A4D562D" w14:textId="77777777" w:rsidTr="00AF1DE8">
        <w:tblPrEx>
          <w:tblW w:w="5000" w:type="pct"/>
          <w:tblLook w:val="04A0"/>
        </w:tblPrEx>
        <w:tc>
          <w:tcPr>
            <w:tcW w:w="684" w:type="pct"/>
            <w:shd w:val="clear" w:color="auto" w:fill="auto"/>
            <w:noWrap/>
            <w:vAlign w:val="center"/>
            <w:hideMark/>
          </w:tcPr>
          <w:p w:rsidR="00F50971" w:rsidRPr="00485D25" w:rsidP="00DC2543" w14:paraId="18EEB9BC" w14:textId="1CF65F9D">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F50971" w:rsidRPr="00485D25" w:rsidP="00DC2543" w14:paraId="19583239" w14:textId="32BECE8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50971" w:rsidRPr="00485D25" w:rsidP="00DC2543" w14:paraId="678B6EC6" w14:textId="5D059EE7">
            <w:pPr>
              <w:autoSpaceDE/>
              <w:autoSpaceDN/>
              <w:spacing w:before="20" w:after="20"/>
              <w:jc w:val="center"/>
              <w:rPr>
                <w:rFonts w:eastAsia="Times New Roman"/>
                <w:sz w:val="20"/>
                <w:szCs w:val="20"/>
              </w:rPr>
            </w:pPr>
            <w:r>
              <w:rPr>
                <w:sz w:val="20"/>
                <w:szCs w:val="20"/>
              </w:rPr>
              <w:t xml:space="preserve">43 </w:t>
            </w:r>
          </w:p>
        </w:tc>
        <w:tc>
          <w:tcPr>
            <w:tcW w:w="808" w:type="pct"/>
            <w:shd w:val="clear" w:color="auto" w:fill="auto"/>
            <w:noWrap/>
            <w:vAlign w:val="center"/>
            <w:hideMark/>
          </w:tcPr>
          <w:p w:rsidR="00F50971" w:rsidRPr="00485D25" w:rsidP="00DC2543" w14:paraId="6B25995D" w14:textId="3BADF4E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50971" w:rsidRPr="00485D25" w:rsidP="00DC2543" w14:paraId="1C797328" w14:textId="1B99653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50971" w:rsidRPr="00485D25" w:rsidP="00DC2543" w14:paraId="7A438E6F" w14:textId="66CBB468">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50971" w:rsidRPr="00485D25" w:rsidP="00DC2543" w14:paraId="0CBC2E6A" w14:textId="2FD4EF0C">
            <w:pPr>
              <w:autoSpaceDE/>
              <w:autoSpaceDN/>
              <w:spacing w:before="20" w:after="20"/>
              <w:jc w:val="right"/>
              <w:rPr>
                <w:rFonts w:eastAsia="Times New Roman"/>
                <w:sz w:val="20"/>
                <w:szCs w:val="20"/>
              </w:rPr>
            </w:pPr>
            <w:r>
              <w:rPr>
                <w:sz w:val="20"/>
                <w:szCs w:val="20"/>
              </w:rPr>
              <w:t xml:space="preserve">$0 </w:t>
            </w:r>
          </w:p>
        </w:tc>
      </w:tr>
      <w:tr w14:paraId="69208551" w14:textId="77777777" w:rsidTr="00AF1DE8">
        <w:tblPrEx>
          <w:tblW w:w="5000" w:type="pct"/>
          <w:tblLook w:val="04A0"/>
        </w:tblPrEx>
        <w:tc>
          <w:tcPr>
            <w:tcW w:w="684" w:type="pct"/>
            <w:shd w:val="clear" w:color="auto" w:fill="F2F2F2"/>
            <w:noWrap/>
            <w:vAlign w:val="center"/>
            <w:hideMark/>
          </w:tcPr>
          <w:p w:rsidR="00F50971" w:rsidRPr="00485D25" w:rsidP="00DC2543" w14:paraId="73EFC2A1" w14:textId="16E35D1A">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F50971" w:rsidRPr="00485D25" w:rsidP="00DC2543" w14:paraId="500A82DD" w14:textId="2B777BB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50971" w:rsidRPr="00485D25" w:rsidP="00DC2543" w14:paraId="3E4B332C" w14:textId="21D13FEC">
            <w:pPr>
              <w:autoSpaceDE/>
              <w:autoSpaceDN/>
              <w:spacing w:before="20" w:after="20"/>
              <w:jc w:val="center"/>
              <w:rPr>
                <w:rFonts w:eastAsia="Times New Roman"/>
                <w:sz w:val="20"/>
                <w:szCs w:val="20"/>
              </w:rPr>
            </w:pPr>
            <w:r>
              <w:rPr>
                <w:sz w:val="20"/>
                <w:szCs w:val="20"/>
              </w:rPr>
              <w:t xml:space="preserve">43 </w:t>
            </w:r>
          </w:p>
        </w:tc>
        <w:tc>
          <w:tcPr>
            <w:tcW w:w="808" w:type="pct"/>
            <w:shd w:val="clear" w:color="auto" w:fill="F2F2F2"/>
            <w:noWrap/>
            <w:vAlign w:val="center"/>
            <w:hideMark/>
          </w:tcPr>
          <w:p w:rsidR="00F50971" w:rsidRPr="00485D25" w:rsidP="00DC2543" w14:paraId="65F7057C" w14:textId="738DF58E">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50971" w:rsidRPr="00485D25" w:rsidP="00DC2543" w14:paraId="509A5278" w14:textId="28124AF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50971" w:rsidRPr="00485D25" w:rsidP="00DC2543" w14:paraId="4B5A9910" w14:textId="60D29B4D">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50971" w:rsidRPr="00485D25" w:rsidP="00DC2543" w14:paraId="6DAEE1FC" w14:textId="0A9CD44F">
            <w:pPr>
              <w:autoSpaceDE/>
              <w:autoSpaceDN/>
              <w:spacing w:before="20" w:after="20"/>
              <w:jc w:val="right"/>
              <w:rPr>
                <w:rFonts w:eastAsia="Times New Roman"/>
                <w:sz w:val="20"/>
                <w:szCs w:val="20"/>
              </w:rPr>
            </w:pPr>
            <w:r>
              <w:rPr>
                <w:sz w:val="20"/>
                <w:szCs w:val="20"/>
              </w:rPr>
              <w:t xml:space="preserve">$0 </w:t>
            </w:r>
          </w:p>
        </w:tc>
      </w:tr>
      <w:tr w14:paraId="4FA1565C" w14:textId="77777777" w:rsidTr="00AF1DE8">
        <w:tblPrEx>
          <w:tblW w:w="5000" w:type="pct"/>
          <w:tblLook w:val="04A0"/>
        </w:tblPrEx>
        <w:tc>
          <w:tcPr>
            <w:tcW w:w="684" w:type="pct"/>
            <w:shd w:val="clear" w:color="auto" w:fill="auto"/>
            <w:noWrap/>
            <w:vAlign w:val="center"/>
            <w:hideMark/>
          </w:tcPr>
          <w:p w:rsidR="00F50971" w:rsidRPr="00485D25" w:rsidP="00DC2543" w14:paraId="1FA76F89" w14:textId="3D898D6D">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F50971" w:rsidRPr="00485D25" w:rsidP="00DC2543" w14:paraId="756E9EF4" w14:textId="61036750">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F50971" w:rsidRPr="00485D25" w:rsidP="00DC2543" w14:paraId="2FD4DBB8" w14:textId="5A9F444C">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F50971" w:rsidRPr="00485D25" w:rsidP="00DC2543" w14:paraId="13FDFD09" w14:textId="2B0C0874">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F50971" w:rsidRPr="00485D25" w:rsidP="00DC2543" w14:paraId="11E0F7EC" w14:textId="07AD12C0">
            <w:pPr>
              <w:autoSpaceDE/>
              <w:autoSpaceDN/>
              <w:spacing w:before="20" w:after="20"/>
              <w:jc w:val="right"/>
              <w:rPr>
                <w:rFonts w:eastAsia="Times New Roman"/>
                <w:b/>
                <w:bCs/>
                <w:sz w:val="20"/>
                <w:szCs w:val="20"/>
              </w:rPr>
            </w:pPr>
            <w:r>
              <w:rPr>
                <w:b/>
                <w:bCs/>
                <w:sz w:val="20"/>
                <w:szCs w:val="20"/>
              </w:rPr>
              <w:t xml:space="preserve">$167,700 </w:t>
            </w:r>
          </w:p>
        </w:tc>
        <w:tc>
          <w:tcPr>
            <w:tcW w:w="733" w:type="pct"/>
            <w:shd w:val="clear" w:color="auto" w:fill="auto"/>
            <w:noWrap/>
            <w:vAlign w:val="bottom"/>
            <w:hideMark/>
          </w:tcPr>
          <w:p w:rsidR="00F50971" w:rsidRPr="00485D25" w:rsidP="00DC2543" w14:paraId="7E93CE4E" w14:textId="15B5039A">
            <w:pPr>
              <w:autoSpaceDE/>
              <w:autoSpaceDN/>
              <w:spacing w:before="20" w:after="20"/>
              <w:jc w:val="right"/>
              <w:rPr>
                <w:rFonts w:eastAsia="Times New Roman"/>
                <w:b/>
                <w:bCs/>
                <w:sz w:val="20"/>
                <w:szCs w:val="20"/>
              </w:rPr>
            </w:pPr>
            <w:r>
              <w:rPr>
                <w:b/>
                <w:bCs/>
                <w:sz w:val="20"/>
                <w:szCs w:val="20"/>
              </w:rPr>
              <w:t xml:space="preserve">$117,613 </w:t>
            </w:r>
          </w:p>
        </w:tc>
        <w:tc>
          <w:tcPr>
            <w:tcW w:w="592" w:type="pct"/>
            <w:shd w:val="clear" w:color="auto" w:fill="auto"/>
            <w:noWrap/>
            <w:vAlign w:val="bottom"/>
            <w:hideMark/>
          </w:tcPr>
          <w:p w:rsidR="00F50971" w:rsidRPr="00485D25" w:rsidP="00DC2543" w14:paraId="075E81AC" w14:textId="5C57F918">
            <w:pPr>
              <w:autoSpaceDE/>
              <w:autoSpaceDN/>
              <w:spacing w:before="20" w:after="20"/>
              <w:jc w:val="right"/>
              <w:rPr>
                <w:rFonts w:eastAsia="Times New Roman"/>
                <w:b/>
                <w:bCs/>
                <w:sz w:val="20"/>
                <w:szCs w:val="20"/>
              </w:rPr>
            </w:pPr>
            <w:r>
              <w:rPr>
                <w:b/>
                <w:bCs/>
                <w:sz w:val="20"/>
                <w:szCs w:val="20"/>
              </w:rPr>
              <w:t xml:space="preserve">$143,488 </w:t>
            </w:r>
          </w:p>
        </w:tc>
      </w:tr>
      <w:tr w14:paraId="2EE719A9" w14:textId="77777777" w:rsidTr="00AF1DE8">
        <w:tblPrEx>
          <w:tblW w:w="5000" w:type="pct"/>
          <w:tblLook w:val="04A0"/>
        </w:tblPrEx>
        <w:tc>
          <w:tcPr>
            <w:tcW w:w="684" w:type="pct"/>
            <w:shd w:val="clear" w:color="auto" w:fill="auto"/>
            <w:noWrap/>
            <w:vAlign w:val="bottom"/>
            <w:hideMark/>
          </w:tcPr>
          <w:p w:rsidR="00B43235" w:rsidRPr="00485D25" w:rsidP="00DC2543" w14:paraId="7B7AEE12"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360C22E6"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0AA39CDC"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41C56C74"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4DDE7163"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69B0B53C"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3B25A992" w14:textId="77777777">
            <w:pPr>
              <w:autoSpaceDE/>
              <w:autoSpaceDN/>
              <w:spacing w:before="20" w:after="20"/>
              <w:jc w:val="right"/>
              <w:rPr>
                <w:rFonts w:ascii="Times New Roman" w:eastAsia="Times New Roman" w:hAnsi="Times New Roman" w:cs="Times New Roman"/>
                <w:sz w:val="20"/>
                <w:szCs w:val="20"/>
              </w:rPr>
            </w:pPr>
          </w:p>
        </w:tc>
      </w:tr>
      <w:tr w14:paraId="124DA251" w14:textId="77777777" w:rsidTr="00AF1DE8">
        <w:tblPrEx>
          <w:tblW w:w="5000" w:type="pct"/>
          <w:tblLook w:val="04A0"/>
        </w:tblPrEx>
        <w:tc>
          <w:tcPr>
            <w:tcW w:w="684" w:type="pct"/>
            <w:shd w:val="clear" w:color="auto" w:fill="auto"/>
            <w:noWrap/>
            <w:hideMark/>
          </w:tcPr>
          <w:p w:rsidR="00B43235" w:rsidRPr="00485D25" w:rsidP="004D0708" w14:paraId="72D03724" w14:textId="32AF6FBF">
            <w:pPr>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4A7A22">
              <w:rPr>
                <w:rFonts w:eastAsia="Times New Roman"/>
                <w:b/>
                <w:bCs/>
                <w:color w:val="000000"/>
                <w:sz w:val="20"/>
                <w:szCs w:val="20"/>
              </w:rPr>
              <w:t>86:</w:t>
            </w:r>
          </w:p>
        </w:tc>
        <w:tc>
          <w:tcPr>
            <w:tcW w:w="4316" w:type="pct"/>
            <w:gridSpan w:val="6"/>
            <w:shd w:val="clear" w:color="auto" w:fill="auto"/>
            <w:hideMark/>
          </w:tcPr>
          <w:p w:rsidR="00B43235" w:rsidRPr="004B11CC" w:rsidP="004D0708" w14:paraId="38E05C9C" w14:textId="2F07CEF4">
            <w:pPr>
              <w:autoSpaceDE/>
              <w:autoSpaceDN/>
              <w:spacing w:before="20" w:after="20"/>
              <w:rPr>
                <w:rFonts w:eastAsia="Times New Roman"/>
                <w:color w:val="000000"/>
                <w:sz w:val="20"/>
                <w:szCs w:val="20"/>
              </w:rPr>
            </w:pPr>
            <w:r w:rsidRPr="004B11CC">
              <w:rPr>
                <w:rFonts w:eastAsia="Times New Roman"/>
                <w:color w:val="000000"/>
                <w:sz w:val="20"/>
                <w:szCs w:val="20"/>
              </w:rPr>
              <w:t>Category 1 Construction - Tax Revenue Impacts</w:t>
            </w:r>
          </w:p>
        </w:tc>
      </w:tr>
      <w:tr w14:paraId="619AA000"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4D0708" w14:paraId="4758C881"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4D0708" w14:paraId="3410D6DA"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4D0708" w14:paraId="050F48CF"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4D0708" w14:paraId="3668D7FC" w14:textId="69832DDE">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A7A22" w:rsidP="004D0708" w14:paraId="6F32AD85" w14:textId="77777777">
            <w:pPr>
              <w:autoSpaceDE/>
              <w:autoSpaceDN/>
              <w:spacing w:before="20" w:after="20"/>
              <w:jc w:val="center"/>
              <w:rPr>
                <w:rFonts w:eastAsia="Times New Roman"/>
                <w:b/>
                <w:bCs/>
                <w:sz w:val="20"/>
                <w:szCs w:val="20"/>
              </w:rPr>
            </w:pPr>
            <w:r w:rsidRPr="004A7A22">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4D0708" w14:paraId="0637B265"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4D0708" w14:paraId="21C36F89"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497469E4" w14:textId="77777777" w:rsidTr="00AF1DE8">
        <w:tblPrEx>
          <w:tblW w:w="5000" w:type="pct"/>
          <w:tblLook w:val="04A0"/>
        </w:tblPrEx>
        <w:tc>
          <w:tcPr>
            <w:tcW w:w="684" w:type="pct"/>
            <w:shd w:val="clear" w:color="auto" w:fill="F2F2F2"/>
            <w:noWrap/>
            <w:vAlign w:val="center"/>
            <w:hideMark/>
          </w:tcPr>
          <w:p w:rsidR="00191B7D" w:rsidRPr="00485D25" w:rsidP="004D0708" w14:paraId="03F919EA" w14:textId="35FBF8DE">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191B7D" w:rsidRPr="00485D25" w:rsidP="004D0708" w14:paraId="0663C76E" w14:textId="1E872CC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4D0708" w14:paraId="3CE67AE3" w14:textId="42CC7BE5">
            <w:pPr>
              <w:autoSpaceDE/>
              <w:autoSpaceDN/>
              <w:spacing w:before="20" w:after="20"/>
              <w:jc w:val="center"/>
              <w:rPr>
                <w:rFonts w:eastAsia="Times New Roman"/>
                <w:sz w:val="20"/>
                <w:szCs w:val="20"/>
              </w:rPr>
            </w:pPr>
            <w:r>
              <w:rPr>
                <w:sz w:val="20"/>
                <w:szCs w:val="20"/>
              </w:rPr>
              <w:t xml:space="preserve">25 </w:t>
            </w:r>
          </w:p>
        </w:tc>
        <w:tc>
          <w:tcPr>
            <w:tcW w:w="808" w:type="pct"/>
            <w:shd w:val="clear" w:color="auto" w:fill="F2F2F2"/>
            <w:noWrap/>
            <w:vAlign w:val="center"/>
            <w:hideMark/>
          </w:tcPr>
          <w:p w:rsidR="00191B7D" w:rsidRPr="00485D25" w:rsidP="004D0708" w14:paraId="71052B95" w14:textId="39B9D83C">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191B7D" w:rsidRPr="00485D25" w:rsidP="004D0708" w14:paraId="6E65DA27" w14:textId="29A939A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191B7D" w:rsidRPr="00485D25" w:rsidP="004D0708" w14:paraId="546F0114" w14:textId="5C16B7C7">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191B7D" w:rsidRPr="00485D25" w:rsidP="004D0708" w14:paraId="4189404C" w14:textId="6E9538E3">
            <w:pPr>
              <w:autoSpaceDE/>
              <w:autoSpaceDN/>
              <w:spacing w:before="20" w:after="20"/>
              <w:jc w:val="right"/>
              <w:rPr>
                <w:rFonts w:eastAsia="Times New Roman"/>
                <w:sz w:val="20"/>
                <w:szCs w:val="20"/>
              </w:rPr>
            </w:pPr>
            <w:r>
              <w:rPr>
                <w:sz w:val="20"/>
                <w:szCs w:val="20"/>
              </w:rPr>
              <w:t xml:space="preserve">$0 </w:t>
            </w:r>
          </w:p>
        </w:tc>
      </w:tr>
      <w:tr w14:paraId="240C3FE3" w14:textId="77777777" w:rsidTr="00AF1DE8">
        <w:tblPrEx>
          <w:tblW w:w="5000" w:type="pct"/>
          <w:tblLook w:val="04A0"/>
        </w:tblPrEx>
        <w:tc>
          <w:tcPr>
            <w:tcW w:w="684" w:type="pct"/>
            <w:shd w:val="clear" w:color="auto" w:fill="auto"/>
            <w:noWrap/>
            <w:vAlign w:val="center"/>
            <w:hideMark/>
          </w:tcPr>
          <w:p w:rsidR="00191B7D" w:rsidRPr="00485D25" w:rsidP="004D0708" w14:paraId="120F3835" w14:textId="6DB4565F">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191B7D" w:rsidRPr="00485D25" w:rsidP="004D0708" w14:paraId="6CEBFDB4" w14:textId="3A6268B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4D0708" w14:paraId="3470C1ED" w14:textId="6C58AF43">
            <w:pPr>
              <w:autoSpaceDE/>
              <w:autoSpaceDN/>
              <w:spacing w:before="20" w:after="20"/>
              <w:jc w:val="center"/>
              <w:rPr>
                <w:rFonts w:eastAsia="Times New Roman"/>
                <w:sz w:val="20"/>
                <w:szCs w:val="20"/>
              </w:rPr>
            </w:pPr>
            <w:r>
              <w:rPr>
                <w:sz w:val="20"/>
                <w:szCs w:val="20"/>
              </w:rPr>
              <w:t xml:space="preserve">25 </w:t>
            </w:r>
          </w:p>
        </w:tc>
        <w:tc>
          <w:tcPr>
            <w:tcW w:w="808" w:type="pct"/>
            <w:shd w:val="clear" w:color="auto" w:fill="auto"/>
            <w:noWrap/>
            <w:vAlign w:val="center"/>
            <w:hideMark/>
          </w:tcPr>
          <w:p w:rsidR="00191B7D" w:rsidRPr="00485D25" w:rsidP="004D0708" w14:paraId="64CC6B5A" w14:textId="21489BAC">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191B7D" w:rsidRPr="00485D25" w:rsidP="004D0708" w14:paraId="113F35C3" w14:textId="7988D28C">
            <w:pPr>
              <w:autoSpaceDE/>
              <w:autoSpaceDN/>
              <w:spacing w:before="20" w:after="20"/>
              <w:jc w:val="right"/>
              <w:rPr>
                <w:rFonts w:eastAsia="Times New Roman"/>
                <w:color w:val="000000"/>
                <w:sz w:val="20"/>
                <w:szCs w:val="20"/>
              </w:rPr>
            </w:pPr>
            <w:r>
              <w:rPr>
                <w:color w:val="000000"/>
                <w:sz w:val="20"/>
                <w:szCs w:val="20"/>
              </w:rPr>
              <w:t xml:space="preserve">$39,000 </w:t>
            </w:r>
          </w:p>
        </w:tc>
        <w:tc>
          <w:tcPr>
            <w:tcW w:w="733" w:type="pct"/>
            <w:shd w:val="clear" w:color="auto" w:fill="auto"/>
            <w:noWrap/>
            <w:vAlign w:val="center"/>
            <w:hideMark/>
          </w:tcPr>
          <w:p w:rsidR="00191B7D" w:rsidRPr="00485D25" w:rsidP="004D0708" w14:paraId="40FE3A0E" w14:textId="1102467D">
            <w:pPr>
              <w:autoSpaceDE/>
              <w:autoSpaceDN/>
              <w:spacing w:before="20" w:after="20"/>
              <w:jc w:val="right"/>
              <w:rPr>
                <w:rFonts w:eastAsia="Times New Roman"/>
                <w:sz w:val="20"/>
                <w:szCs w:val="20"/>
              </w:rPr>
            </w:pPr>
            <w:r>
              <w:rPr>
                <w:sz w:val="20"/>
                <w:szCs w:val="20"/>
              </w:rPr>
              <w:t xml:space="preserve">$29,753 </w:t>
            </w:r>
          </w:p>
        </w:tc>
        <w:tc>
          <w:tcPr>
            <w:tcW w:w="592" w:type="pct"/>
            <w:shd w:val="clear" w:color="auto" w:fill="auto"/>
            <w:noWrap/>
            <w:vAlign w:val="center"/>
            <w:hideMark/>
          </w:tcPr>
          <w:p w:rsidR="00191B7D" w:rsidRPr="00485D25" w:rsidP="004D0708" w14:paraId="7405F81C" w14:textId="1F56E62E">
            <w:pPr>
              <w:autoSpaceDE/>
              <w:autoSpaceDN/>
              <w:spacing w:before="20" w:after="20"/>
              <w:jc w:val="right"/>
              <w:rPr>
                <w:rFonts w:eastAsia="Times New Roman"/>
                <w:sz w:val="20"/>
                <w:szCs w:val="20"/>
              </w:rPr>
            </w:pPr>
            <w:r>
              <w:rPr>
                <w:sz w:val="20"/>
                <w:szCs w:val="20"/>
              </w:rPr>
              <w:t xml:space="preserve">$34,651 </w:t>
            </w:r>
          </w:p>
        </w:tc>
      </w:tr>
      <w:tr w14:paraId="6C288C06" w14:textId="77777777" w:rsidTr="00AF1DE8">
        <w:tblPrEx>
          <w:tblW w:w="5000" w:type="pct"/>
          <w:tblLook w:val="04A0"/>
        </w:tblPrEx>
        <w:tc>
          <w:tcPr>
            <w:tcW w:w="684" w:type="pct"/>
            <w:shd w:val="clear" w:color="auto" w:fill="F2F2F2"/>
            <w:noWrap/>
            <w:vAlign w:val="center"/>
            <w:hideMark/>
          </w:tcPr>
          <w:p w:rsidR="00191B7D" w:rsidRPr="00485D25" w:rsidP="00DC2543" w14:paraId="04FBA8BB" w14:textId="63C93219">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191B7D" w:rsidRPr="00485D25" w:rsidP="00DC2543" w14:paraId="4584C96D" w14:textId="3893DC8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12303CFB" w14:textId="1B80BD2E">
            <w:pPr>
              <w:autoSpaceDE/>
              <w:autoSpaceDN/>
              <w:spacing w:before="20" w:after="20"/>
              <w:jc w:val="center"/>
              <w:rPr>
                <w:rFonts w:eastAsia="Times New Roman"/>
                <w:sz w:val="20"/>
                <w:szCs w:val="20"/>
              </w:rPr>
            </w:pPr>
            <w:r>
              <w:rPr>
                <w:sz w:val="20"/>
                <w:szCs w:val="20"/>
              </w:rPr>
              <w:t xml:space="preserve">25 </w:t>
            </w:r>
          </w:p>
        </w:tc>
        <w:tc>
          <w:tcPr>
            <w:tcW w:w="808" w:type="pct"/>
            <w:shd w:val="clear" w:color="auto" w:fill="F2F2F2"/>
            <w:noWrap/>
            <w:vAlign w:val="center"/>
            <w:hideMark/>
          </w:tcPr>
          <w:p w:rsidR="00191B7D" w:rsidRPr="00485D25" w:rsidP="00DC2543" w14:paraId="5FA02F9D" w14:textId="34E64AC7">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191B7D" w:rsidRPr="00485D25" w:rsidP="00DC2543" w14:paraId="1F4F9059" w14:textId="01CF8F8F">
            <w:pPr>
              <w:autoSpaceDE/>
              <w:autoSpaceDN/>
              <w:spacing w:before="20" w:after="20"/>
              <w:jc w:val="right"/>
              <w:rPr>
                <w:rFonts w:eastAsia="Times New Roman"/>
                <w:color w:val="000000"/>
                <w:sz w:val="20"/>
                <w:szCs w:val="20"/>
              </w:rPr>
            </w:pPr>
            <w:r>
              <w:rPr>
                <w:color w:val="000000"/>
                <w:sz w:val="20"/>
                <w:szCs w:val="20"/>
              </w:rPr>
              <w:t xml:space="preserve">$9,750 </w:t>
            </w:r>
          </w:p>
        </w:tc>
        <w:tc>
          <w:tcPr>
            <w:tcW w:w="733" w:type="pct"/>
            <w:shd w:val="clear" w:color="auto" w:fill="F2F2F2"/>
            <w:noWrap/>
            <w:vAlign w:val="center"/>
            <w:hideMark/>
          </w:tcPr>
          <w:p w:rsidR="00191B7D" w:rsidRPr="00485D25" w:rsidP="00DC2543" w14:paraId="4A6178E7" w14:textId="12C31D92">
            <w:pPr>
              <w:autoSpaceDE/>
              <w:autoSpaceDN/>
              <w:spacing w:before="20" w:after="20"/>
              <w:jc w:val="right"/>
              <w:rPr>
                <w:rFonts w:eastAsia="Times New Roman"/>
                <w:sz w:val="20"/>
                <w:szCs w:val="20"/>
              </w:rPr>
            </w:pPr>
            <w:r>
              <w:rPr>
                <w:sz w:val="20"/>
                <w:szCs w:val="20"/>
              </w:rPr>
              <w:t xml:space="preserve">$6,952 </w:t>
            </w:r>
          </w:p>
        </w:tc>
        <w:tc>
          <w:tcPr>
            <w:tcW w:w="592" w:type="pct"/>
            <w:shd w:val="clear" w:color="auto" w:fill="F2F2F2"/>
            <w:noWrap/>
            <w:vAlign w:val="center"/>
            <w:hideMark/>
          </w:tcPr>
          <w:p w:rsidR="00191B7D" w:rsidRPr="00485D25" w:rsidP="00DC2543" w14:paraId="18681634" w14:textId="62521B7E">
            <w:pPr>
              <w:autoSpaceDE/>
              <w:autoSpaceDN/>
              <w:spacing w:before="20" w:after="20"/>
              <w:jc w:val="right"/>
              <w:rPr>
                <w:rFonts w:eastAsia="Times New Roman"/>
                <w:sz w:val="20"/>
                <w:szCs w:val="20"/>
              </w:rPr>
            </w:pPr>
            <w:r>
              <w:rPr>
                <w:sz w:val="20"/>
                <w:szCs w:val="20"/>
              </w:rPr>
              <w:t xml:space="preserve">$8,410 </w:t>
            </w:r>
          </w:p>
        </w:tc>
      </w:tr>
      <w:tr w14:paraId="1A0AA772" w14:textId="77777777" w:rsidTr="00AF1DE8">
        <w:tblPrEx>
          <w:tblW w:w="5000" w:type="pct"/>
          <w:tblLook w:val="04A0"/>
        </w:tblPrEx>
        <w:tc>
          <w:tcPr>
            <w:tcW w:w="684" w:type="pct"/>
            <w:shd w:val="clear" w:color="auto" w:fill="auto"/>
            <w:noWrap/>
            <w:vAlign w:val="center"/>
            <w:hideMark/>
          </w:tcPr>
          <w:p w:rsidR="00191B7D" w:rsidRPr="00485D25" w:rsidP="00DC2543" w14:paraId="6A90B8CA" w14:textId="02F59D20">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191B7D" w:rsidRPr="00485D25" w:rsidP="00DC2543" w14:paraId="4D0E0BE7" w14:textId="23997AC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2EEB73B0" w14:textId="52077624">
            <w:pPr>
              <w:autoSpaceDE/>
              <w:autoSpaceDN/>
              <w:spacing w:before="20" w:after="20"/>
              <w:jc w:val="center"/>
              <w:rPr>
                <w:rFonts w:eastAsia="Times New Roman"/>
                <w:sz w:val="20"/>
                <w:szCs w:val="20"/>
              </w:rPr>
            </w:pPr>
            <w:r>
              <w:rPr>
                <w:sz w:val="20"/>
                <w:szCs w:val="20"/>
              </w:rPr>
              <w:t xml:space="preserve">25 </w:t>
            </w:r>
          </w:p>
        </w:tc>
        <w:tc>
          <w:tcPr>
            <w:tcW w:w="808" w:type="pct"/>
            <w:shd w:val="clear" w:color="auto" w:fill="auto"/>
            <w:noWrap/>
            <w:vAlign w:val="center"/>
            <w:hideMark/>
          </w:tcPr>
          <w:p w:rsidR="00191B7D" w:rsidRPr="00485D25" w:rsidP="00DC2543" w14:paraId="19C1E774" w14:textId="034C11C2">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191B7D" w:rsidRPr="00485D25" w:rsidP="00DC2543" w14:paraId="3ED90FAD" w14:textId="1851E851">
            <w:pPr>
              <w:autoSpaceDE/>
              <w:autoSpaceDN/>
              <w:spacing w:before="20" w:after="20"/>
              <w:jc w:val="right"/>
              <w:rPr>
                <w:rFonts w:eastAsia="Times New Roman"/>
                <w:color w:val="000000"/>
                <w:sz w:val="20"/>
                <w:szCs w:val="20"/>
              </w:rPr>
            </w:pPr>
            <w:r>
              <w:rPr>
                <w:color w:val="000000"/>
                <w:sz w:val="20"/>
                <w:szCs w:val="20"/>
              </w:rPr>
              <w:t xml:space="preserve">$39,000 </w:t>
            </w:r>
          </w:p>
        </w:tc>
        <w:tc>
          <w:tcPr>
            <w:tcW w:w="733" w:type="pct"/>
            <w:shd w:val="clear" w:color="auto" w:fill="auto"/>
            <w:noWrap/>
            <w:vAlign w:val="center"/>
            <w:hideMark/>
          </w:tcPr>
          <w:p w:rsidR="00191B7D" w:rsidRPr="00485D25" w:rsidP="00DC2543" w14:paraId="283B4514" w14:textId="194A1EAF">
            <w:pPr>
              <w:autoSpaceDE/>
              <w:autoSpaceDN/>
              <w:spacing w:before="20" w:after="20"/>
              <w:jc w:val="right"/>
              <w:rPr>
                <w:rFonts w:eastAsia="Times New Roman"/>
                <w:sz w:val="20"/>
                <w:szCs w:val="20"/>
              </w:rPr>
            </w:pPr>
            <w:r>
              <w:rPr>
                <w:sz w:val="20"/>
                <w:szCs w:val="20"/>
              </w:rPr>
              <w:t xml:space="preserve">$25,987 </w:t>
            </w:r>
          </w:p>
        </w:tc>
        <w:tc>
          <w:tcPr>
            <w:tcW w:w="592" w:type="pct"/>
            <w:shd w:val="clear" w:color="auto" w:fill="auto"/>
            <w:noWrap/>
            <w:vAlign w:val="center"/>
            <w:hideMark/>
          </w:tcPr>
          <w:p w:rsidR="00191B7D" w:rsidRPr="00485D25" w:rsidP="00DC2543" w14:paraId="04D5D2F5" w14:textId="4B87CCFB">
            <w:pPr>
              <w:autoSpaceDE/>
              <w:autoSpaceDN/>
              <w:spacing w:before="20" w:after="20"/>
              <w:jc w:val="right"/>
              <w:rPr>
                <w:rFonts w:eastAsia="Times New Roman"/>
                <w:sz w:val="20"/>
                <w:szCs w:val="20"/>
              </w:rPr>
            </w:pPr>
            <w:r>
              <w:rPr>
                <w:sz w:val="20"/>
                <w:szCs w:val="20"/>
              </w:rPr>
              <w:t xml:space="preserve">$32,662 </w:t>
            </w:r>
          </w:p>
        </w:tc>
      </w:tr>
      <w:tr w14:paraId="6EF92D28" w14:textId="77777777" w:rsidTr="00AF1DE8">
        <w:tblPrEx>
          <w:tblW w:w="5000" w:type="pct"/>
          <w:tblLook w:val="04A0"/>
        </w:tblPrEx>
        <w:tc>
          <w:tcPr>
            <w:tcW w:w="684" w:type="pct"/>
            <w:shd w:val="clear" w:color="auto" w:fill="F2F2F2"/>
            <w:noWrap/>
            <w:vAlign w:val="center"/>
            <w:hideMark/>
          </w:tcPr>
          <w:p w:rsidR="00191B7D" w:rsidRPr="00485D25" w:rsidP="00DC2543" w14:paraId="25C67ADC" w14:textId="33CF95DF">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191B7D" w:rsidRPr="00485D25" w:rsidP="00DC2543" w14:paraId="4A641779" w14:textId="3DB559F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7CE556B8" w14:textId="7148226D">
            <w:pPr>
              <w:autoSpaceDE/>
              <w:autoSpaceDN/>
              <w:spacing w:before="20" w:after="20"/>
              <w:jc w:val="center"/>
              <w:rPr>
                <w:rFonts w:eastAsia="Times New Roman"/>
                <w:sz w:val="20"/>
                <w:szCs w:val="20"/>
              </w:rPr>
            </w:pPr>
            <w:r>
              <w:rPr>
                <w:sz w:val="20"/>
                <w:szCs w:val="20"/>
              </w:rPr>
              <w:t xml:space="preserve">25 </w:t>
            </w:r>
          </w:p>
        </w:tc>
        <w:tc>
          <w:tcPr>
            <w:tcW w:w="808" w:type="pct"/>
            <w:shd w:val="clear" w:color="auto" w:fill="F2F2F2"/>
            <w:noWrap/>
            <w:vAlign w:val="center"/>
            <w:hideMark/>
          </w:tcPr>
          <w:p w:rsidR="00191B7D" w:rsidRPr="00485D25" w:rsidP="00DC2543" w14:paraId="053CC1EA" w14:textId="775DB26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191B7D" w:rsidRPr="00485D25" w:rsidP="00DC2543" w14:paraId="06E7E53C" w14:textId="6092B8C4">
            <w:pPr>
              <w:autoSpaceDE/>
              <w:autoSpaceDN/>
              <w:spacing w:before="20" w:after="20"/>
              <w:jc w:val="right"/>
              <w:rPr>
                <w:rFonts w:eastAsia="Times New Roman"/>
                <w:color w:val="000000"/>
                <w:sz w:val="20"/>
                <w:szCs w:val="20"/>
              </w:rPr>
            </w:pPr>
            <w:r>
              <w:rPr>
                <w:color w:val="000000"/>
                <w:sz w:val="20"/>
                <w:szCs w:val="20"/>
              </w:rPr>
              <w:t xml:space="preserve">$4,875 </w:t>
            </w:r>
          </w:p>
        </w:tc>
        <w:tc>
          <w:tcPr>
            <w:tcW w:w="733" w:type="pct"/>
            <w:shd w:val="clear" w:color="auto" w:fill="F2F2F2"/>
            <w:noWrap/>
            <w:vAlign w:val="center"/>
            <w:hideMark/>
          </w:tcPr>
          <w:p w:rsidR="00191B7D" w:rsidRPr="00485D25" w:rsidP="00DC2543" w14:paraId="0951DD42" w14:textId="77C727D1">
            <w:pPr>
              <w:autoSpaceDE/>
              <w:autoSpaceDN/>
              <w:spacing w:before="20" w:after="20"/>
              <w:jc w:val="right"/>
              <w:rPr>
                <w:rFonts w:eastAsia="Times New Roman"/>
                <w:sz w:val="20"/>
                <w:szCs w:val="20"/>
              </w:rPr>
            </w:pPr>
            <w:r>
              <w:rPr>
                <w:sz w:val="20"/>
                <w:szCs w:val="20"/>
              </w:rPr>
              <w:t xml:space="preserve">$3,036 </w:t>
            </w:r>
          </w:p>
        </w:tc>
        <w:tc>
          <w:tcPr>
            <w:tcW w:w="592" w:type="pct"/>
            <w:shd w:val="clear" w:color="auto" w:fill="F2F2F2"/>
            <w:noWrap/>
            <w:vAlign w:val="center"/>
            <w:hideMark/>
          </w:tcPr>
          <w:p w:rsidR="00191B7D" w:rsidRPr="00485D25" w:rsidP="00DC2543" w14:paraId="24A1D1C5" w14:textId="2E4F7D5B">
            <w:pPr>
              <w:autoSpaceDE/>
              <w:autoSpaceDN/>
              <w:spacing w:before="20" w:after="20"/>
              <w:jc w:val="right"/>
              <w:rPr>
                <w:rFonts w:eastAsia="Times New Roman"/>
                <w:sz w:val="20"/>
                <w:szCs w:val="20"/>
              </w:rPr>
            </w:pPr>
            <w:r>
              <w:rPr>
                <w:sz w:val="20"/>
                <w:szCs w:val="20"/>
              </w:rPr>
              <w:t xml:space="preserve">$3,964 </w:t>
            </w:r>
          </w:p>
        </w:tc>
      </w:tr>
      <w:tr w14:paraId="0536004B" w14:textId="77777777" w:rsidTr="00AF1DE8">
        <w:tblPrEx>
          <w:tblW w:w="5000" w:type="pct"/>
          <w:tblLook w:val="04A0"/>
        </w:tblPrEx>
        <w:tc>
          <w:tcPr>
            <w:tcW w:w="684" w:type="pct"/>
            <w:shd w:val="clear" w:color="auto" w:fill="auto"/>
            <w:noWrap/>
            <w:vAlign w:val="center"/>
            <w:hideMark/>
          </w:tcPr>
          <w:p w:rsidR="00191B7D" w:rsidRPr="00485D25" w:rsidP="00DC2543" w14:paraId="68465961" w14:textId="3A88CC6C">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191B7D" w:rsidRPr="00485D25" w:rsidP="00DC2543" w14:paraId="6DDFD632" w14:textId="2D17263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3F2934F3" w14:textId="6C2139A2">
            <w:pPr>
              <w:autoSpaceDE/>
              <w:autoSpaceDN/>
              <w:spacing w:before="20" w:after="20"/>
              <w:jc w:val="center"/>
              <w:rPr>
                <w:rFonts w:eastAsia="Times New Roman"/>
                <w:sz w:val="20"/>
                <w:szCs w:val="20"/>
              </w:rPr>
            </w:pPr>
            <w:r>
              <w:rPr>
                <w:sz w:val="20"/>
                <w:szCs w:val="20"/>
              </w:rPr>
              <w:t xml:space="preserve">25 </w:t>
            </w:r>
          </w:p>
        </w:tc>
        <w:tc>
          <w:tcPr>
            <w:tcW w:w="808" w:type="pct"/>
            <w:shd w:val="clear" w:color="auto" w:fill="auto"/>
            <w:noWrap/>
            <w:vAlign w:val="center"/>
            <w:hideMark/>
          </w:tcPr>
          <w:p w:rsidR="00191B7D" w:rsidRPr="00485D25" w:rsidP="00DC2543" w14:paraId="2AE120A0" w14:textId="51ACE427">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191B7D" w:rsidRPr="00485D25" w:rsidP="00DC2543" w14:paraId="19AD6581" w14:textId="70B98003">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191B7D" w:rsidRPr="00485D25" w:rsidP="00DC2543" w14:paraId="2C1BD55D" w14:textId="1770D6BF">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191B7D" w:rsidRPr="00485D25" w:rsidP="00DC2543" w14:paraId="42D51FE9" w14:textId="5EEB2757">
            <w:pPr>
              <w:autoSpaceDE/>
              <w:autoSpaceDN/>
              <w:spacing w:before="20" w:after="20"/>
              <w:jc w:val="right"/>
              <w:rPr>
                <w:rFonts w:eastAsia="Times New Roman"/>
                <w:sz w:val="20"/>
                <w:szCs w:val="20"/>
              </w:rPr>
            </w:pPr>
            <w:r>
              <w:rPr>
                <w:sz w:val="20"/>
                <w:szCs w:val="20"/>
              </w:rPr>
              <w:t xml:space="preserve">$0 </w:t>
            </w:r>
          </w:p>
        </w:tc>
      </w:tr>
      <w:tr w14:paraId="2328C09A" w14:textId="77777777" w:rsidTr="00AF1DE8">
        <w:tblPrEx>
          <w:tblW w:w="5000" w:type="pct"/>
          <w:tblLook w:val="04A0"/>
        </w:tblPrEx>
        <w:tc>
          <w:tcPr>
            <w:tcW w:w="684" w:type="pct"/>
            <w:shd w:val="clear" w:color="auto" w:fill="F2F2F2"/>
            <w:noWrap/>
            <w:vAlign w:val="center"/>
            <w:hideMark/>
          </w:tcPr>
          <w:p w:rsidR="00191B7D" w:rsidRPr="00485D25" w:rsidP="00DC2543" w14:paraId="03B5FE23" w14:textId="7E511928">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191B7D" w:rsidRPr="00485D25" w:rsidP="00DC2543" w14:paraId="77E343BA" w14:textId="083F0A9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64AA2D8E" w14:textId="758634D2">
            <w:pPr>
              <w:autoSpaceDE/>
              <w:autoSpaceDN/>
              <w:spacing w:before="20" w:after="20"/>
              <w:jc w:val="center"/>
              <w:rPr>
                <w:rFonts w:eastAsia="Times New Roman"/>
                <w:sz w:val="20"/>
                <w:szCs w:val="20"/>
              </w:rPr>
            </w:pPr>
            <w:r>
              <w:rPr>
                <w:sz w:val="20"/>
                <w:szCs w:val="20"/>
              </w:rPr>
              <w:t xml:space="preserve">25 </w:t>
            </w:r>
          </w:p>
        </w:tc>
        <w:tc>
          <w:tcPr>
            <w:tcW w:w="808" w:type="pct"/>
            <w:shd w:val="clear" w:color="auto" w:fill="F2F2F2"/>
            <w:noWrap/>
            <w:vAlign w:val="center"/>
            <w:hideMark/>
          </w:tcPr>
          <w:p w:rsidR="00191B7D" w:rsidRPr="00485D25" w:rsidP="00DC2543" w14:paraId="6FA28B82" w14:textId="38A540B2">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191B7D" w:rsidRPr="00485D25" w:rsidP="00DC2543" w14:paraId="49CEDBC8" w14:textId="36AFAF6D">
            <w:pPr>
              <w:autoSpaceDE/>
              <w:autoSpaceDN/>
              <w:spacing w:before="20" w:after="20"/>
              <w:jc w:val="right"/>
              <w:rPr>
                <w:rFonts w:eastAsia="Times New Roman"/>
                <w:color w:val="000000"/>
                <w:sz w:val="20"/>
                <w:szCs w:val="20"/>
              </w:rPr>
            </w:pPr>
            <w:r>
              <w:rPr>
                <w:color w:val="000000"/>
                <w:sz w:val="20"/>
                <w:szCs w:val="20"/>
              </w:rPr>
              <w:t xml:space="preserve">$4,875 </w:t>
            </w:r>
          </w:p>
        </w:tc>
        <w:tc>
          <w:tcPr>
            <w:tcW w:w="733" w:type="pct"/>
            <w:shd w:val="clear" w:color="auto" w:fill="F2F2F2"/>
            <w:noWrap/>
            <w:vAlign w:val="center"/>
            <w:hideMark/>
          </w:tcPr>
          <w:p w:rsidR="00191B7D" w:rsidRPr="00485D25" w:rsidP="00DC2543" w14:paraId="1FD274AE" w14:textId="0CE9BC5F">
            <w:pPr>
              <w:autoSpaceDE/>
              <w:autoSpaceDN/>
              <w:spacing w:before="20" w:after="20"/>
              <w:jc w:val="right"/>
              <w:rPr>
                <w:rFonts w:eastAsia="Times New Roman"/>
                <w:sz w:val="20"/>
                <w:szCs w:val="20"/>
              </w:rPr>
            </w:pPr>
            <w:r>
              <w:rPr>
                <w:sz w:val="20"/>
                <w:szCs w:val="20"/>
              </w:rPr>
              <w:t xml:space="preserve">$2,652 </w:t>
            </w:r>
          </w:p>
        </w:tc>
        <w:tc>
          <w:tcPr>
            <w:tcW w:w="592" w:type="pct"/>
            <w:shd w:val="clear" w:color="auto" w:fill="F2F2F2"/>
            <w:noWrap/>
            <w:vAlign w:val="center"/>
            <w:hideMark/>
          </w:tcPr>
          <w:p w:rsidR="00191B7D" w:rsidRPr="00485D25" w:rsidP="00DC2543" w14:paraId="67D2F5B3" w14:textId="7DEC3ED5">
            <w:pPr>
              <w:autoSpaceDE/>
              <w:autoSpaceDN/>
              <w:spacing w:before="20" w:after="20"/>
              <w:jc w:val="right"/>
              <w:rPr>
                <w:rFonts w:eastAsia="Times New Roman"/>
                <w:sz w:val="20"/>
                <w:szCs w:val="20"/>
              </w:rPr>
            </w:pPr>
            <w:r>
              <w:rPr>
                <w:sz w:val="20"/>
                <w:szCs w:val="20"/>
              </w:rPr>
              <w:t xml:space="preserve">$3,736 </w:t>
            </w:r>
          </w:p>
        </w:tc>
      </w:tr>
      <w:tr w14:paraId="44A01968" w14:textId="77777777" w:rsidTr="00AF1DE8">
        <w:tblPrEx>
          <w:tblW w:w="5000" w:type="pct"/>
          <w:tblLook w:val="04A0"/>
        </w:tblPrEx>
        <w:tc>
          <w:tcPr>
            <w:tcW w:w="684" w:type="pct"/>
            <w:shd w:val="clear" w:color="auto" w:fill="auto"/>
            <w:noWrap/>
            <w:vAlign w:val="center"/>
            <w:hideMark/>
          </w:tcPr>
          <w:p w:rsidR="00191B7D" w:rsidRPr="00485D25" w:rsidP="00DC2543" w14:paraId="6D718EFD" w14:textId="6B3365AA">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191B7D" w:rsidRPr="00485D25" w:rsidP="00DC2543" w14:paraId="38875ED8" w14:textId="2DD0275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3C4E63B4" w14:textId="2582F753">
            <w:pPr>
              <w:autoSpaceDE/>
              <w:autoSpaceDN/>
              <w:spacing w:before="20" w:after="20"/>
              <w:jc w:val="center"/>
              <w:rPr>
                <w:rFonts w:eastAsia="Times New Roman"/>
                <w:sz w:val="20"/>
                <w:szCs w:val="20"/>
              </w:rPr>
            </w:pPr>
            <w:r>
              <w:rPr>
                <w:sz w:val="20"/>
                <w:szCs w:val="20"/>
              </w:rPr>
              <w:t xml:space="preserve">25 </w:t>
            </w:r>
          </w:p>
        </w:tc>
        <w:tc>
          <w:tcPr>
            <w:tcW w:w="808" w:type="pct"/>
            <w:shd w:val="clear" w:color="auto" w:fill="auto"/>
            <w:noWrap/>
            <w:vAlign w:val="center"/>
            <w:hideMark/>
          </w:tcPr>
          <w:p w:rsidR="00191B7D" w:rsidRPr="00485D25" w:rsidP="00DC2543" w14:paraId="2653C510" w14:textId="2C56EB2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191B7D" w:rsidRPr="00485D25" w:rsidP="00DC2543" w14:paraId="76BBB407" w14:textId="1D87A29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191B7D" w:rsidRPr="00485D25" w:rsidP="00DC2543" w14:paraId="19F659BF" w14:textId="77744A06">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191B7D" w:rsidRPr="00485D25" w:rsidP="00DC2543" w14:paraId="1ADDA8C4" w14:textId="4348AE9B">
            <w:pPr>
              <w:autoSpaceDE/>
              <w:autoSpaceDN/>
              <w:spacing w:before="20" w:after="20"/>
              <w:jc w:val="right"/>
              <w:rPr>
                <w:rFonts w:eastAsia="Times New Roman"/>
                <w:sz w:val="20"/>
                <w:szCs w:val="20"/>
              </w:rPr>
            </w:pPr>
            <w:r>
              <w:rPr>
                <w:sz w:val="20"/>
                <w:szCs w:val="20"/>
              </w:rPr>
              <w:t xml:space="preserve">$0 </w:t>
            </w:r>
          </w:p>
        </w:tc>
      </w:tr>
      <w:tr w14:paraId="6791194A" w14:textId="77777777" w:rsidTr="00AF1DE8">
        <w:tblPrEx>
          <w:tblW w:w="5000" w:type="pct"/>
          <w:tblLook w:val="04A0"/>
        </w:tblPrEx>
        <w:tc>
          <w:tcPr>
            <w:tcW w:w="684" w:type="pct"/>
            <w:shd w:val="clear" w:color="auto" w:fill="F2F2F2"/>
            <w:noWrap/>
            <w:vAlign w:val="center"/>
            <w:hideMark/>
          </w:tcPr>
          <w:p w:rsidR="00191B7D" w:rsidRPr="00485D25" w:rsidP="00DC2543" w14:paraId="4CFB7915" w14:textId="565F55D6">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191B7D" w:rsidRPr="00485D25" w:rsidP="00DC2543" w14:paraId="6660ED59" w14:textId="226CD14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2F7E5D8E" w14:textId="43A659A7">
            <w:pPr>
              <w:autoSpaceDE/>
              <w:autoSpaceDN/>
              <w:spacing w:before="20" w:after="20"/>
              <w:jc w:val="center"/>
              <w:rPr>
                <w:rFonts w:eastAsia="Times New Roman"/>
                <w:sz w:val="20"/>
                <w:szCs w:val="20"/>
              </w:rPr>
            </w:pPr>
            <w:r>
              <w:rPr>
                <w:sz w:val="20"/>
                <w:szCs w:val="20"/>
              </w:rPr>
              <w:t xml:space="preserve">25 </w:t>
            </w:r>
          </w:p>
        </w:tc>
        <w:tc>
          <w:tcPr>
            <w:tcW w:w="808" w:type="pct"/>
            <w:shd w:val="clear" w:color="auto" w:fill="F2F2F2"/>
            <w:noWrap/>
            <w:vAlign w:val="center"/>
            <w:hideMark/>
          </w:tcPr>
          <w:p w:rsidR="00191B7D" w:rsidRPr="00485D25" w:rsidP="00DC2543" w14:paraId="1DD7CB7B" w14:textId="5FCA3DF9">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191B7D" w:rsidRPr="00485D25" w:rsidP="00DC2543" w14:paraId="7AA5FEAE" w14:textId="6CB85F4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191B7D" w:rsidRPr="00485D25" w:rsidP="00DC2543" w14:paraId="4D28409D" w14:textId="782C4796">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191B7D" w:rsidRPr="00485D25" w:rsidP="00DC2543" w14:paraId="1C4393FD" w14:textId="55C33E33">
            <w:pPr>
              <w:autoSpaceDE/>
              <w:autoSpaceDN/>
              <w:spacing w:before="20" w:after="20"/>
              <w:jc w:val="right"/>
              <w:rPr>
                <w:rFonts w:eastAsia="Times New Roman"/>
                <w:sz w:val="20"/>
                <w:szCs w:val="20"/>
              </w:rPr>
            </w:pPr>
            <w:r>
              <w:rPr>
                <w:sz w:val="20"/>
                <w:szCs w:val="20"/>
              </w:rPr>
              <w:t xml:space="preserve">$0 </w:t>
            </w:r>
          </w:p>
        </w:tc>
      </w:tr>
      <w:tr w14:paraId="64B0C98D" w14:textId="77777777" w:rsidTr="00AF1DE8">
        <w:tblPrEx>
          <w:tblW w:w="5000" w:type="pct"/>
          <w:tblLook w:val="04A0"/>
        </w:tblPrEx>
        <w:tc>
          <w:tcPr>
            <w:tcW w:w="684" w:type="pct"/>
            <w:shd w:val="clear" w:color="auto" w:fill="auto"/>
            <w:noWrap/>
            <w:vAlign w:val="center"/>
            <w:hideMark/>
          </w:tcPr>
          <w:p w:rsidR="00191B7D" w:rsidRPr="00485D25" w:rsidP="00DC2543" w14:paraId="4484178E" w14:textId="3E361C58">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191B7D" w:rsidRPr="00485D25" w:rsidP="00DC2543" w14:paraId="1A887D1A" w14:textId="3CEA327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0134121C" w14:textId="7F9DBDB0">
            <w:pPr>
              <w:autoSpaceDE/>
              <w:autoSpaceDN/>
              <w:spacing w:before="20" w:after="20"/>
              <w:jc w:val="center"/>
              <w:rPr>
                <w:rFonts w:eastAsia="Times New Roman"/>
                <w:sz w:val="20"/>
                <w:szCs w:val="20"/>
              </w:rPr>
            </w:pPr>
            <w:r>
              <w:rPr>
                <w:sz w:val="20"/>
                <w:szCs w:val="20"/>
              </w:rPr>
              <w:t xml:space="preserve">25 </w:t>
            </w:r>
          </w:p>
        </w:tc>
        <w:tc>
          <w:tcPr>
            <w:tcW w:w="808" w:type="pct"/>
            <w:shd w:val="clear" w:color="auto" w:fill="auto"/>
            <w:noWrap/>
            <w:vAlign w:val="center"/>
            <w:hideMark/>
          </w:tcPr>
          <w:p w:rsidR="00191B7D" w:rsidRPr="00485D25" w:rsidP="00DC2543" w14:paraId="45A77079" w14:textId="6183025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191B7D" w:rsidRPr="00485D25" w:rsidP="00DC2543" w14:paraId="4392A38E" w14:textId="79FCE78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191B7D" w:rsidRPr="00485D25" w:rsidP="00DC2543" w14:paraId="6B995C78" w14:textId="764AAA16">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191B7D" w:rsidRPr="00485D25" w:rsidP="00DC2543" w14:paraId="757D5848" w14:textId="296C0701">
            <w:pPr>
              <w:autoSpaceDE/>
              <w:autoSpaceDN/>
              <w:spacing w:before="20" w:after="20"/>
              <w:jc w:val="right"/>
              <w:rPr>
                <w:rFonts w:eastAsia="Times New Roman"/>
                <w:sz w:val="20"/>
                <w:szCs w:val="20"/>
              </w:rPr>
            </w:pPr>
            <w:r>
              <w:rPr>
                <w:sz w:val="20"/>
                <w:szCs w:val="20"/>
              </w:rPr>
              <w:t xml:space="preserve">$0 </w:t>
            </w:r>
          </w:p>
        </w:tc>
      </w:tr>
      <w:tr w14:paraId="19E0FF9D" w14:textId="77777777" w:rsidTr="00AF1DE8">
        <w:tblPrEx>
          <w:tblW w:w="5000" w:type="pct"/>
          <w:tblLook w:val="04A0"/>
        </w:tblPrEx>
        <w:tc>
          <w:tcPr>
            <w:tcW w:w="684" w:type="pct"/>
            <w:shd w:val="clear" w:color="auto" w:fill="F2F2F2"/>
            <w:noWrap/>
            <w:vAlign w:val="center"/>
            <w:hideMark/>
          </w:tcPr>
          <w:p w:rsidR="00191B7D" w:rsidRPr="00485D25" w:rsidP="00DC2543" w14:paraId="6D3108C0" w14:textId="30557254">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191B7D" w:rsidRPr="00485D25" w:rsidP="00DC2543" w14:paraId="0D29A87C" w14:textId="590FC67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123164E8" w14:textId="4D3EE900">
            <w:pPr>
              <w:autoSpaceDE/>
              <w:autoSpaceDN/>
              <w:spacing w:before="20" w:after="20"/>
              <w:jc w:val="center"/>
              <w:rPr>
                <w:rFonts w:eastAsia="Times New Roman"/>
                <w:sz w:val="20"/>
                <w:szCs w:val="20"/>
              </w:rPr>
            </w:pPr>
            <w:r>
              <w:rPr>
                <w:sz w:val="20"/>
                <w:szCs w:val="20"/>
              </w:rPr>
              <w:t xml:space="preserve">25 </w:t>
            </w:r>
          </w:p>
        </w:tc>
        <w:tc>
          <w:tcPr>
            <w:tcW w:w="808" w:type="pct"/>
            <w:shd w:val="clear" w:color="auto" w:fill="F2F2F2"/>
            <w:noWrap/>
            <w:vAlign w:val="center"/>
            <w:hideMark/>
          </w:tcPr>
          <w:p w:rsidR="00191B7D" w:rsidRPr="00485D25" w:rsidP="00DC2543" w14:paraId="0BF8D32E" w14:textId="017D904D">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191B7D" w:rsidRPr="00485D25" w:rsidP="00DC2543" w14:paraId="63CA3658" w14:textId="491591A5">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191B7D" w:rsidRPr="00485D25" w:rsidP="00DC2543" w14:paraId="5F93B55E" w14:textId="5B813F35">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191B7D" w:rsidRPr="00485D25" w:rsidP="00DC2543" w14:paraId="40A1CA77" w14:textId="0862B883">
            <w:pPr>
              <w:autoSpaceDE/>
              <w:autoSpaceDN/>
              <w:spacing w:before="20" w:after="20"/>
              <w:jc w:val="right"/>
              <w:rPr>
                <w:rFonts w:eastAsia="Times New Roman"/>
                <w:sz w:val="20"/>
                <w:szCs w:val="20"/>
              </w:rPr>
            </w:pPr>
            <w:r>
              <w:rPr>
                <w:sz w:val="20"/>
                <w:szCs w:val="20"/>
              </w:rPr>
              <w:t xml:space="preserve">$0 </w:t>
            </w:r>
          </w:p>
        </w:tc>
      </w:tr>
      <w:tr w14:paraId="0BB289DB" w14:textId="77777777" w:rsidTr="00AF1DE8">
        <w:tblPrEx>
          <w:tblW w:w="5000" w:type="pct"/>
          <w:tblLook w:val="04A0"/>
        </w:tblPrEx>
        <w:tc>
          <w:tcPr>
            <w:tcW w:w="684" w:type="pct"/>
            <w:shd w:val="clear" w:color="auto" w:fill="auto"/>
            <w:noWrap/>
            <w:vAlign w:val="center"/>
            <w:hideMark/>
          </w:tcPr>
          <w:p w:rsidR="00191B7D" w:rsidRPr="00485D25" w:rsidP="00DC2543" w14:paraId="67BAEF57" w14:textId="4E4D2E6A">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191B7D" w:rsidRPr="00485D25" w:rsidP="00DC2543" w14:paraId="097CDD7C" w14:textId="01FA7486">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191B7D" w:rsidRPr="00485D25" w:rsidP="00DC2543" w14:paraId="1649A1B6" w14:textId="0054EE42">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191B7D" w:rsidRPr="00485D25" w:rsidP="00DC2543" w14:paraId="21CD776B" w14:textId="55450895">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191B7D" w:rsidRPr="00485D25" w:rsidP="00DC2543" w14:paraId="626B1577" w14:textId="54672C37">
            <w:pPr>
              <w:autoSpaceDE/>
              <w:autoSpaceDN/>
              <w:spacing w:before="20" w:after="20"/>
              <w:jc w:val="right"/>
              <w:rPr>
                <w:rFonts w:eastAsia="Times New Roman"/>
                <w:b/>
                <w:bCs/>
                <w:sz w:val="20"/>
                <w:szCs w:val="20"/>
              </w:rPr>
            </w:pPr>
            <w:r>
              <w:rPr>
                <w:b/>
                <w:bCs/>
                <w:sz w:val="20"/>
                <w:szCs w:val="20"/>
              </w:rPr>
              <w:t xml:space="preserve">$97,500 </w:t>
            </w:r>
          </w:p>
        </w:tc>
        <w:tc>
          <w:tcPr>
            <w:tcW w:w="733" w:type="pct"/>
            <w:shd w:val="clear" w:color="auto" w:fill="auto"/>
            <w:noWrap/>
            <w:vAlign w:val="bottom"/>
            <w:hideMark/>
          </w:tcPr>
          <w:p w:rsidR="00191B7D" w:rsidRPr="00485D25" w:rsidP="00DC2543" w14:paraId="41236F04" w14:textId="15181FBC">
            <w:pPr>
              <w:autoSpaceDE/>
              <w:autoSpaceDN/>
              <w:spacing w:before="20" w:after="20"/>
              <w:jc w:val="right"/>
              <w:rPr>
                <w:rFonts w:eastAsia="Times New Roman"/>
                <w:b/>
                <w:bCs/>
                <w:sz w:val="20"/>
                <w:szCs w:val="20"/>
              </w:rPr>
            </w:pPr>
            <w:r>
              <w:rPr>
                <w:b/>
                <w:bCs/>
                <w:sz w:val="20"/>
                <w:szCs w:val="20"/>
              </w:rPr>
              <w:t xml:space="preserve">$68,379 </w:t>
            </w:r>
          </w:p>
        </w:tc>
        <w:tc>
          <w:tcPr>
            <w:tcW w:w="592" w:type="pct"/>
            <w:shd w:val="clear" w:color="auto" w:fill="auto"/>
            <w:noWrap/>
            <w:vAlign w:val="bottom"/>
            <w:hideMark/>
          </w:tcPr>
          <w:p w:rsidR="00191B7D" w:rsidRPr="00485D25" w:rsidP="00DC2543" w14:paraId="0766BECE" w14:textId="59863C66">
            <w:pPr>
              <w:autoSpaceDE/>
              <w:autoSpaceDN/>
              <w:spacing w:before="20" w:after="20"/>
              <w:jc w:val="right"/>
              <w:rPr>
                <w:rFonts w:eastAsia="Times New Roman"/>
                <w:b/>
                <w:bCs/>
                <w:sz w:val="20"/>
                <w:szCs w:val="20"/>
              </w:rPr>
            </w:pPr>
            <w:r>
              <w:rPr>
                <w:b/>
                <w:bCs/>
                <w:sz w:val="20"/>
                <w:szCs w:val="20"/>
              </w:rPr>
              <w:t xml:space="preserve">$83,423 </w:t>
            </w:r>
          </w:p>
        </w:tc>
      </w:tr>
      <w:tr w14:paraId="4647A720" w14:textId="77777777" w:rsidTr="00AF1DE8">
        <w:tblPrEx>
          <w:tblW w:w="5000" w:type="pct"/>
          <w:tblLook w:val="04A0"/>
        </w:tblPrEx>
        <w:tc>
          <w:tcPr>
            <w:tcW w:w="684" w:type="pct"/>
            <w:shd w:val="clear" w:color="auto" w:fill="auto"/>
            <w:noWrap/>
            <w:vAlign w:val="bottom"/>
            <w:hideMark/>
          </w:tcPr>
          <w:p w:rsidR="00B43235" w:rsidRPr="004B11CC" w:rsidP="00DC2543" w14:paraId="5B5F3FB1" w14:textId="77777777">
            <w:pPr>
              <w:autoSpaceDE/>
              <w:autoSpaceDN/>
              <w:spacing w:before="20" w:after="20"/>
              <w:jc w:val="right"/>
              <w:rPr>
                <w:rFonts w:eastAsia="Times New Roman"/>
                <w:sz w:val="20"/>
                <w:szCs w:val="20"/>
              </w:rPr>
            </w:pPr>
          </w:p>
        </w:tc>
        <w:tc>
          <w:tcPr>
            <w:tcW w:w="556" w:type="pct"/>
            <w:shd w:val="clear" w:color="auto" w:fill="auto"/>
            <w:noWrap/>
            <w:vAlign w:val="bottom"/>
            <w:hideMark/>
          </w:tcPr>
          <w:p w:rsidR="00B43235" w:rsidRPr="004B11CC" w:rsidP="00DC2543" w14:paraId="701B5EC9"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B11CC" w:rsidP="00DC2543" w14:paraId="65103E07"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3B2879DF"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1AD825FF"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71367423"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51124E03" w14:textId="77777777">
            <w:pPr>
              <w:autoSpaceDE/>
              <w:autoSpaceDN/>
              <w:spacing w:before="20" w:after="20"/>
              <w:jc w:val="right"/>
              <w:rPr>
                <w:rFonts w:ascii="Times New Roman" w:eastAsia="Times New Roman" w:hAnsi="Times New Roman" w:cs="Times New Roman"/>
                <w:sz w:val="20"/>
                <w:szCs w:val="20"/>
              </w:rPr>
            </w:pPr>
          </w:p>
        </w:tc>
      </w:tr>
      <w:tr w14:paraId="57B8E59A" w14:textId="77777777" w:rsidTr="00AF1DE8">
        <w:tblPrEx>
          <w:tblW w:w="5000" w:type="pct"/>
          <w:tblLook w:val="04A0"/>
        </w:tblPrEx>
        <w:tc>
          <w:tcPr>
            <w:tcW w:w="684" w:type="pct"/>
            <w:shd w:val="clear" w:color="auto" w:fill="auto"/>
            <w:noWrap/>
            <w:hideMark/>
          </w:tcPr>
          <w:p w:rsidR="00B43235" w:rsidRPr="004B11CC" w:rsidP="00DC2543" w14:paraId="45E34EE4" w14:textId="1A7E36A2">
            <w:pPr>
              <w:autoSpaceDE/>
              <w:autoSpaceDN/>
              <w:spacing w:before="20" w:after="20"/>
              <w:rPr>
                <w:rFonts w:eastAsia="Times New Roman"/>
                <w:b/>
                <w:bCs/>
                <w:sz w:val="20"/>
                <w:szCs w:val="20"/>
              </w:rPr>
            </w:pPr>
            <w:r w:rsidRPr="004B11CC">
              <w:rPr>
                <w:rFonts w:eastAsia="Times New Roman"/>
                <w:b/>
                <w:bCs/>
                <w:sz w:val="20"/>
                <w:szCs w:val="20"/>
              </w:rPr>
              <w:t>Issue</w:t>
            </w:r>
            <w:r w:rsidRPr="004B11CC" w:rsidR="004A7A22">
              <w:rPr>
                <w:rFonts w:eastAsia="Times New Roman"/>
                <w:b/>
                <w:bCs/>
                <w:sz w:val="20"/>
                <w:szCs w:val="20"/>
              </w:rPr>
              <w:t xml:space="preserve"> </w:t>
            </w:r>
            <w:r w:rsidRPr="004B11CC" w:rsidR="004A7A22">
              <w:rPr>
                <w:rFonts w:eastAsia="Times New Roman"/>
                <w:b/>
                <w:bCs/>
                <w:color w:val="000000"/>
                <w:sz w:val="20"/>
                <w:szCs w:val="20"/>
              </w:rPr>
              <w:t>87:</w:t>
            </w:r>
          </w:p>
        </w:tc>
        <w:tc>
          <w:tcPr>
            <w:tcW w:w="4316" w:type="pct"/>
            <w:gridSpan w:val="6"/>
            <w:shd w:val="clear" w:color="auto" w:fill="auto"/>
            <w:hideMark/>
          </w:tcPr>
          <w:p w:rsidR="00B43235" w:rsidRPr="004B11CC" w:rsidP="00DC2543" w14:paraId="3C56599E" w14:textId="6DC926E7">
            <w:pPr>
              <w:autoSpaceDE/>
              <w:autoSpaceDN/>
              <w:spacing w:before="20" w:after="20"/>
              <w:rPr>
                <w:rFonts w:eastAsia="Times New Roman"/>
                <w:color w:val="000000"/>
                <w:sz w:val="20"/>
                <w:szCs w:val="20"/>
              </w:rPr>
            </w:pPr>
            <w:r w:rsidRPr="004B11CC">
              <w:rPr>
                <w:rFonts w:eastAsia="Times New Roman"/>
                <w:color w:val="000000"/>
                <w:sz w:val="20"/>
                <w:szCs w:val="20"/>
              </w:rPr>
              <w:t>Category 1 Operations - Community Services and Infrastructure</w:t>
            </w:r>
          </w:p>
        </w:tc>
      </w:tr>
      <w:tr w14:paraId="041719BD"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422EB" w14:paraId="6B4D31AA"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422EB" w14:paraId="0B77361B"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422EB" w14:paraId="77635A49"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422EB" w14:paraId="398B905D" w14:textId="19CA82B6">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422EB" w14:paraId="3A2E24B7"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422EB" w14:paraId="17434DA9"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422EB" w14:paraId="0C070352"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3A6A41CD" w14:textId="77777777" w:rsidTr="00AF1DE8">
        <w:tblPrEx>
          <w:tblW w:w="5000" w:type="pct"/>
          <w:tblLook w:val="04A0"/>
        </w:tblPrEx>
        <w:tc>
          <w:tcPr>
            <w:tcW w:w="684" w:type="pct"/>
            <w:shd w:val="clear" w:color="auto" w:fill="F2F2F2"/>
            <w:noWrap/>
            <w:vAlign w:val="center"/>
            <w:hideMark/>
          </w:tcPr>
          <w:p w:rsidR="00191B7D" w:rsidRPr="00485D25" w:rsidP="00DC2543" w14:paraId="05431CF0" w14:textId="0DC7EB60">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191B7D" w:rsidRPr="00485D25" w:rsidP="00DC2543" w14:paraId="7AB9DC48" w14:textId="499D7EF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47449FBB" w14:textId="3A1BBED0">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F2F2F2"/>
            <w:noWrap/>
            <w:vAlign w:val="center"/>
            <w:hideMark/>
          </w:tcPr>
          <w:p w:rsidR="00191B7D" w:rsidRPr="00485D25" w:rsidP="00DC2543" w14:paraId="2EB0A03A" w14:textId="5574148B">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191B7D" w:rsidRPr="00485D25" w:rsidP="00DC2543" w14:paraId="48FF9C00" w14:textId="6144F04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191B7D" w:rsidRPr="00485D25" w:rsidP="00DC2543" w14:paraId="1110780E" w14:textId="2CC40268">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191B7D" w:rsidRPr="00485D25" w:rsidP="00DC2543" w14:paraId="3FDA7293" w14:textId="769D2559">
            <w:pPr>
              <w:autoSpaceDE/>
              <w:autoSpaceDN/>
              <w:spacing w:before="20" w:after="20"/>
              <w:jc w:val="right"/>
              <w:rPr>
                <w:rFonts w:eastAsia="Times New Roman"/>
                <w:sz w:val="20"/>
                <w:szCs w:val="20"/>
              </w:rPr>
            </w:pPr>
            <w:r>
              <w:rPr>
                <w:sz w:val="20"/>
                <w:szCs w:val="20"/>
              </w:rPr>
              <w:t xml:space="preserve">$0 </w:t>
            </w:r>
          </w:p>
        </w:tc>
      </w:tr>
      <w:tr w14:paraId="07354BE5" w14:textId="77777777" w:rsidTr="00AF1DE8">
        <w:tblPrEx>
          <w:tblW w:w="5000" w:type="pct"/>
          <w:tblLook w:val="04A0"/>
        </w:tblPrEx>
        <w:tc>
          <w:tcPr>
            <w:tcW w:w="684" w:type="pct"/>
            <w:shd w:val="clear" w:color="auto" w:fill="auto"/>
            <w:noWrap/>
            <w:vAlign w:val="center"/>
            <w:hideMark/>
          </w:tcPr>
          <w:p w:rsidR="00191B7D" w:rsidRPr="00485D25" w:rsidP="00DC2543" w14:paraId="196B2B7E" w14:textId="05AEB1CF">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191B7D" w:rsidRPr="00485D25" w:rsidP="00DC2543" w14:paraId="3F704855" w14:textId="19E80A0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5193AA43" w14:textId="75D54804">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auto"/>
            <w:noWrap/>
            <w:vAlign w:val="center"/>
            <w:hideMark/>
          </w:tcPr>
          <w:p w:rsidR="00191B7D" w:rsidRPr="00485D25" w:rsidP="00DC2543" w14:paraId="28F7ADD3" w14:textId="1238B85E">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191B7D" w:rsidRPr="00485D25" w:rsidP="00DC2543" w14:paraId="40D43731" w14:textId="2505ABD1">
            <w:pPr>
              <w:autoSpaceDE/>
              <w:autoSpaceDN/>
              <w:spacing w:before="20" w:after="20"/>
              <w:jc w:val="right"/>
              <w:rPr>
                <w:rFonts w:eastAsia="Times New Roman"/>
                <w:color w:val="000000"/>
                <w:sz w:val="20"/>
                <w:szCs w:val="20"/>
              </w:rPr>
            </w:pPr>
            <w:r>
              <w:rPr>
                <w:color w:val="000000"/>
                <w:sz w:val="20"/>
                <w:szCs w:val="20"/>
              </w:rPr>
              <w:t xml:space="preserve">$45,240 </w:t>
            </w:r>
          </w:p>
        </w:tc>
        <w:tc>
          <w:tcPr>
            <w:tcW w:w="733" w:type="pct"/>
            <w:shd w:val="clear" w:color="auto" w:fill="auto"/>
            <w:noWrap/>
            <w:vAlign w:val="center"/>
            <w:hideMark/>
          </w:tcPr>
          <w:p w:rsidR="00191B7D" w:rsidRPr="00485D25" w:rsidP="00DC2543" w14:paraId="28562DD7" w14:textId="659D3735">
            <w:pPr>
              <w:autoSpaceDE/>
              <w:autoSpaceDN/>
              <w:spacing w:before="20" w:after="20"/>
              <w:jc w:val="right"/>
              <w:rPr>
                <w:rFonts w:eastAsia="Times New Roman"/>
                <w:sz w:val="20"/>
                <w:szCs w:val="20"/>
              </w:rPr>
            </w:pPr>
            <w:r>
              <w:rPr>
                <w:sz w:val="20"/>
                <w:szCs w:val="20"/>
              </w:rPr>
              <w:t xml:space="preserve">$34,513 </w:t>
            </w:r>
          </w:p>
        </w:tc>
        <w:tc>
          <w:tcPr>
            <w:tcW w:w="592" w:type="pct"/>
            <w:shd w:val="clear" w:color="auto" w:fill="auto"/>
            <w:noWrap/>
            <w:vAlign w:val="center"/>
            <w:hideMark/>
          </w:tcPr>
          <w:p w:rsidR="00191B7D" w:rsidRPr="00485D25" w:rsidP="00DC2543" w14:paraId="0D295F2F" w14:textId="5B5BD4A1">
            <w:pPr>
              <w:autoSpaceDE/>
              <w:autoSpaceDN/>
              <w:spacing w:before="20" w:after="20"/>
              <w:jc w:val="right"/>
              <w:rPr>
                <w:rFonts w:eastAsia="Times New Roman"/>
                <w:sz w:val="20"/>
                <w:szCs w:val="20"/>
              </w:rPr>
            </w:pPr>
            <w:r>
              <w:rPr>
                <w:sz w:val="20"/>
                <w:szCs w:val="20"/>
              </w:rPr>
              <w:t xml:space="preserve">$40,195 </w:t>
            </w:r>
          </w:p>
        </w:tc>
      </w:tr>
      <w:tr w14:paraId="757ED523" w14:textId="77777777" w:rsidTr="00AF1DE8">
        <w:tblPrEx>
          <w:tblW w:w="5000" w:type="pct"/>
          <w:tblLook w:val="04A0"/>
        </w:tblPrEx>
        <w:tc>
          <w:tcPr>
            <w:tcW w:w="684" w:type="pct"/>
            <w:shd w:val="clear" w:color="auto" w:fill="F2F2F2"/>
            <w:noWrap/>
            <w:vAlign w:val="center"/>
            <w:hideMark/>
          </w:tcPr>
          <w:p w:rsidR="00191B7D" w:rsidRPr="00485D25" w:rsidP="00DC2543" w14:paraId="22AD3E0D" w14:textId="6CF8FF4D">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191B7D" w:rsidRPr="00485D25" w:rsidP="00DC2543" w14:paraId="6B32327D" w14:textId="27670C8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7FC7E755" w14:textId="3757A17B">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F2F2F2"/>
            <w:noWrap/>
            <w:vAlign w:val="center"/>
            <w:hideMark/>
          </w:tcPr>
          <w:p w:rsidR="00191B7D" w:rsidRPr="00485D25" w:rsidP="00DC2543" w14:paraId="3302A6E2" w14:textId="37DAC5C0">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191B7D" w:rsidRPr="00485D25" w:rsidP="00DC2543" w14:paraId="07C90173" w14:textId="5EE116F6">
            <w:pPr>
              <w:autoSpaceDE/>
              <w:autoSpaceDN/>
              <w:spacing w:before="20" w:after="20"/>
              <w:jc w:val="right"/>
              <w:rPr>
                <w:rFonts w:eastAsia="Times New Roman"/>
                <w:color w:val="000000"/>
                <w:sz w:val="20"/>
                <w:szCs w:val="20"/>
              </w:rPr>
            </w:pPr>
            <w:r>
              <w:rPr>
                <w:color w:val="000000"/>
                <w:sz w:val="20"/>
                <w:szCs w:val="20"/>
              </w:rPr>
              <w:t xml:space="preserve">$11,310 </w:t>
            </w:r>
          </w:p>
        </w:tc>
        <w:tc>
          <w:tcPr>
            <w:tcW w:w="733" w:type="pct"/>
            <w:shd w:val="clear" w:color="auto" w:fill="F2F2F2"/>
            <w:noWrap/>
            <w:vAlign w:val="center"/>
            <w:hideMark/>
          </w:tcPr>
          <w:p w:rsidR="00191B7D" w:rsidRPr="00485D25" w:rsidP="00DC2543" w14:paraId="454947FB" w14:textId="7C3ACEC1">
            <w:pPr>
              <w:autoSpaceDE/>
              <w:autoSpaceDN/>
              <w:spacing w:before="20" w:after="20"/>
              <w:jc w:val="right"/>
              <w:rPr>
                <w:rFonts w:eastAsia="Times New Roman"/>
                <w:sz w:val="20"/>
                <w:szCs w:val="20"/>
              </w:rPr>
            </w:pPr>
            <w:r>
              <w:rPr>
                <w:sz w:val="20"/>
                <w:szCs w:val="20"/>
              </w:rPr>
              <w:t xml:space="preserve">$8,064 </w:t>
            </w:r>
          </w:p>
        </w:tc>
        <w:tc>
          <w:tcPr>
            <w:tcW w:w="592" w:type="pct"/>
            <w:shd w:val="clear" w:color="auto" w:fill="F2F2F2"/>
            <w:noWrap/>
            <w:vAlign w:val="center"/>
            <w:hideMark/>
          </w:tcPr>
          <w:p w:rsidR="00191B7D" w:rsidRPr="00485D25" w:rsidP="00DC2543" w14:paraId="275B52A9" w14:textId="771AB7D3">
            <w:pPr>
              <w:autoSpaceDE/>
              <w:autoSpaceDN/>
              <w:spacing w:before="20" w:after="20"/>
              <w:jc w:val="right"/>
              <w:rPr>
                <w:rFonts w:eastAsia="Times New Roman"/>
                <w:sz w:val="20"/>
                <w:szCs w:val="20"/>
              </w:rPr>
            </w:pPr>
            <w:r>
              <w:rPr>
                <w:sz w:val="20"/>
                <w:szCs w:val="20"/>
              </w:rPr>
              <w:t xml:space="preserve">$9,756 </w:t>
            </w:r>
          </w:p>
        </w:tc>
      </w:tr>
      <w:tr w14:paraId="432495B1" w14:textId="77777777" w:rsidTr="00AF1DE8">
        <w:tblPrEx>
          <w:tblW w:w="5000" w:type="pct"/>
          <w:tblLook w:val="04A0"/>
        </w:tblPrEx>
        <w:tc>
          <w:tcPr>
            <w:tcW w:w="684" w:type="pct"/>
            <w:shd w:val="clear" w:color="auto" w:fill="auto"/>
            <w:noWrap/>
            <w:vAlign w:val="center"/>
            <w:hideMark/>
          </w:tcPr>
          <w:p w:rsidR="00191B7D" w:rsidRPr="00485D25" w:rsidP="00DC2543" w14:paraId="1DC3A550" w14:textId="570B0147">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191B7D" w:rsidRPr="00485D25" w:rsidP="00DC2543" w14:paraId="75A9C2CE" w14:textId="5C3CE2B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0CA34363" w14:textId="26D2BC8F">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auto"/>
            <w:noWrap/>
            <w:vAlign w:val="center"/>
            <w:hideMark/>
          </w:tcPr>
          <w:p w:rsidR="00191B7D" w:rsidRPr="00485D25" w:rsidP="00DC2543" w14:paraId="6E5CEBD4" w14:textId="7D987C42">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191B7D" w:rsidRPr="00485D25" w:rsidP="00DC2543" w14:paraId="7DD00D10" w14:textId="5DE3E6A9">
            <w:pPr>
              <w:autoSpaceDE/>
              <w:autoSpaceDN/>
              <w:spacing w:before="20" w:after="20"/>
              <w:jc w:val="right"/>
              <w:rPr>
                <w:rFonts w:eastAsia="Times New Roman"/>
                <w:color w:val="000000"/>
                <w:sz w:val="20"/>
                <w:szCs w:val="20"/>
              </w:rPr>
            </w:pPr>
            <w:r>
              <w:rPr>
                <w:color w:val="000000"/>
                <w:sz w:val="20"/>
                <w:szCs w:val="20"/>
              </w:rPr>
              <w:t xml:space="preserve">$45,240 </w:t>
            </w:r>
          </w:p>
        </w:tc>
        <w:tc>
          <w:tcPr>
            <w:tcW w:w="733" w:type="pct"/>
            <w:shd w:val="clear" w:color="auto" w:fill="auto"/>
            <w:noWrap/>
            <w:vAlign w:val="center"/>
            <w:hideMark/>
          </w:tcPr>
          <w:p w:rsidR="00191B7D" w:rsidRPr="00485D25" w:rsidP="00DC2543" w14:paraId="31921221" w14:textId="0B14D6D0">
            <w:pPr>
              <w:autoSpaceDE/>
              <w:autoSpaceDN/>
              <w:spacing w:before="20" w:after="20"/>
              <w:jc w:val="right"/>
              <w:rPr>
                <w:rFonts w:eastAsia="Times New Roman"/>
                <w:sz w:val="20"/>
                <w:szCs w:val="20"/>
              </w:rPr>
            </w:pPr>
            <w:r>
              <w:rPr>
                <w:sz w:val="20"/>
                <w:szCs w:val="20"/>
              </w:rPr>
              <w:t xml:space="preserve">$30,145 </w:t>
            </w:r>
          </w:p>
        </w:tc>
        <w:tc>
          <w:tcPr>
            <w:tcW w:w="592" w:type="pct"/>
            <w:shd w:val="clear" w:color="auto" w:fill="auto"/>
            <w:noWrap/>
            <w:vAlign w:val="center"/>
            <w:hideMark/>
          </w:tcPr>
          <w:p w:rsidR="00191B7D" w:rsidRPr="00485D25" w:rsidP="00DC2543" w14:paraId="4BCE4472" w14:textId="39818EE1">
            <w:pPr>
              <w:autoSpaceDE/>
              <w:autoSpaceDN/>
              <w:spacing w:before="20" w:after="20"/>
              <w:jc w:val="right"/>
              <w:rPr>
                <w:rFonts w:eastAsia="Times New Roman"/>
                <w:sz w:val="20"/>
                <w:szCs w:val="20"/>
              </w:rPr>
            </w:pPr>
            <w:r>
              <w:rPr>
                <w:sz w:val="20"/>
                <w:szCs w:val="20"/>
              </w:rPr>
              <w:t xml:space="preserve">$37,888 </w:t>
            </w:r>
          </w:p>
        </w:tc>
      </w:tr>
      <w:tr w14:paraId="78BECEE5" w14:textId="77777777" w:rsidTr="00AF1DE8">
        <w:tblPrEx>
          <w:tblW w:w="5000" w:type="pct"/>
          <w:tblLook w:val="04A0"/>
        </w:tblPrEx>
        <w:tc>
          <w:tcPr>
            <w:tcW w:w="684" w:type="pct"/>
            <w:shd w:val="clear" w:color="auto" w:fill="F2F2F2"/>
            <w:noWrap/>
            <w:vAlign w:val="center"/>
            <w:hideMark/>
          </w:tcPr>
          <w:p w:rsidR="00191B7D" w:rsidRPr="00485D25" w:rsidP="00DC2543" w14:paraId="6D8F7DB1" w14:textId="3A5312BF">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191B7D" w:rsidRPr="00485D25" w:rsidP="00DC2543" w14:paraId="34D5D9B3" w14:textId="20030E6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0B0D7F2C" w14:textId="304BE679">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F2F2F2"/>
            <w:noWrap/>
            <w:vAlign w:val="center"/>
            <w:hideMark/>
          </w:tcPr>
          <w:p w:rsidR="00191B7D" w:rsidRPr="00485D25" w:rsidP="00DC2543" w14:paraId="1FD477FA" w14:textId="6AD5891F">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191B7D" w:rsidRPr="00485D25" w:rsidP="00DC2543" w14:paraId="350B861E" w14:textId="1CFA49F3">
            <w:pPr>
              <w:autoSpaceDE/>
              <w:autoSpaceDN/>
              <w:spacing w:before="20" w:after="20"/>
              <w:jc w:val="right"/>
              <w:rPr>
                <w:rFonts w:eastAsia="Times New Roman"/>
                <w:color w:val="000000"/>
                <w:sz w:val="20"/>
                <w:szCs w:val="20"/>
              </w:rPr>
            </w:pPr>
            <w:r>
              <w:rPr>
                <w:color w:val="000000"/>
                <w:sz w:val="20"/>
                <w:szCs w:val="20"/>
              </w:rPr>
              <w:t xml:space="preserve">$5,655 </w:t>
            </w:r>
          </w:p>
        </w:tc>
        <w:tc>
          <w:tcPr>
            <w:tcW w:w="733" w:type="pct"/>
            <w:shd w:val="clear" w:color="auto" w:fill="F2F2F2"/>
            <w:noWrap/>
            <w:vAlign w:val="center"/>
            <w:hideMark/>
          </w:tcPr>
          <w:p w:rsidR="00191B7D" w:rsidRPr="00485D25" w:rsidP="00DC2543" w14:paraId="1624EDA4" w14:textId="48F3A11B">
            <w:pPr>
              <w:autoSpaceDE/>
              <w:autoSpaceDN/>
              <w:spacing w:before="20" w:after="20"/>
              <w:jc w:val="right"/>
              <w:rPr>
                <w:rFonts w:eastAsia="Times New Roman"/>
                <w:sz w:val="20"/>
                <w:szCs w:val="20"/>
              </w:rPr>
            </w:pPr>
            <w:r>
              <w:rPr>
                <w:sz w:val="20"/>
                <w:szCs w:val="20"/>
              </w:rPr>
              <w:t xml:space="preserve">$3,522 </w:t>
            </w:r>
          </w:p>
        </w:tc>
        <w:tc>
          <w:tcPr>
            <w:tcW w:w="592" w:type="pct"/>
            <w:shd w:val="clear" w:color="auto" w:fill="F2F2F2"/>
            <w:noWrap/>
            <w:vAlign w:val="center"/>
            <w:hideMark/>
          </w:tcPr>
          <w:p w:rsidR="00191B7D" w:rsidRPr="00485D25" w:rsidP="00DC2543" w14:paraId="21BD5DA9" w14:textId="45785AA1">
            <w:pPr>
              <w:autoSpaceDE/>
              <w:autoSpaceDN/>
              <w:spacing w:before="20" w:after="20"/>
              <w:jc w:val="right"/>
              <w:rPr>
                <w:rFonts w:eastAsia="Times New Roman"/>
                <w:sz w:val="20"/>
                <w:szCs w:val="20"/>
              </w:rPr>
            </w:pPr>
            <w:r>
              <w:rPr>
                <w:sz w:val="20"/>
                <w:szCs w:val="20"/>
              </w:rPr>
              <w:t xml:space="preserve">$4,598 </w:t>
            </w:r>
          </w:p>
        </w:tc>
      </w:tr>
      <w:tr w14:paraId="6153BC74" w14:textId="77777777" w:rsidTr="00AF1DE8">
        <w:tblPrEx>
          <w:tblW w:w="5000" w:type="pct"/>
          <w:tblLook w:val="04A0"/>
        </w:tblPrEx>
        <w:tc>
          <w:tcPr>
            <w:tcW w:w="684" w:type="pct"/>
            <w:shd w:val="clear" w:color="auto" w:fill="auto"/>
            <w:noWrap/>
            <w:vAlign w:val="center"/>
            <w:hideMark/>
          </w:tcPr>
          <w:p w:rsidR="00191B7D" w:rsidRPr="00485D25" w:rsidP="00DC2543" w14:paraId="4B14115D" w14:textId="3539B9D1">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191B7D" w:rsidRPr="00485D25" w:rsidP="00DC2543" w14:paraId="5BEB0575" w14:textId="029A4CE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623D5030" w14:textId="74855325">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auto"/>
            <w:noWrap/>
            <w:vAlign w:val="center"/>
            <w:hideMark/>
          </w:tcPr>
          <w:p w:rsidR="00191B7D" w:rsidRPr="00485D25" w:rsidP="00DC2543" w14:paraId="653A36D9" w14:textId="39D39DB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191B7D" w:rsidRPr="00485D25" w:rsidP="00DC2543" w14:paraId="055714E0" w14:textId="065750C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191B7D" w:rsidRPr="00485D25" w:rsidP="00DC2543" w14:paraId="78C89A61" w14:textId="5EC29218">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191B7D" w:rsidRPr="00485D25" w:rsidP="00DC2543" w14:paraId="42D7869B" w14:textId="696B9E93">
            <w:pPr>
              <w:autoSpaceDE/>
              <w:autoSpaceDN/>
              <w:spacing w:before="20" w:after="20"/>
              <w:jc w:val="right"/>
              <w:rPr>
                <w:rFonts w:eastAsia="Times New Roman"/>
                <w:sz w:val="20"/>
                <w:szCs w:val="20"/>
              </w:rPr>
            </w:pPr>
            <w:r>
              <w:rPr>
                <w:sz w:val="20"/>
                <w:szCs w:val="20"/>
              </w:rPr>
              <w:t xml:space="preserve">$0 </w:t>
            </w:r>
          </w:p>
        </w:tc>
      </w:tr>
      <w:tr w14:paraId="307605E4" w14:textId="77777777" w:rsidTr="00AF1DE8">
        <w:tblPrEx>
          <w:tblW w:w="5000" w:type="pct"/>
          <w:tblLook w:val="04A0"/>
        </w:tblPrEx>
        <w:tc>
          <w:tcPr>
            <w:tcW w:w="684" w:type="pct"/>
            <w:shd w:val="clear" w:color="auto" w:fill="F2F2F2"/>
            <w:noWrap/>
            <w:vAlign w:val="center"/>
            <w:hideMark/>
          </w:tcPr>
          <w:p w:rsidR="00191B7D" w:rsidRPr="00485D25" w:rsidP="00DC2543" w14:paraId="6471874E" w14:textId="60AF50E8">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191B7D" w:rsidRPr="00485D25" w:rsidP="00DC2543" w14:paraId="72609B04" w14:textId="40BFB68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7F27E6EE" w14:textId="15C99E74">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F2F2F2"/>
            <w:noWrap/>
            <w:vAlign w:val="center"/>
            <w:hideMark/>
          </w:tcPr>
          <w:p w:rsidR="00191B7D" w:rsidRPr="00485D25" w:rsidP="00DC2543" w14:paraId="38D329AE" w14:textId="72D079F7">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191B7D" w:rsidRPr="00485D25" w:rsidP="00DC2543" w14:paraId="17F2BD5F" w14:textId="42E3F0EA">
            <w:pPr>
              <w:autoSpaceDE/>
              <w:autoSpaceDN/>
              <w:spacing w:before="20" w:after="20"/>
              <w:jc w:val="right"/>
              <w:rPr>
                <w:rFonts w:eastAsia="Times New Roman"/>
                <w:color w:val="000000"/>
                <w:sz w:val="20"/>
                <w:szCs w:val="20"/>
              </w:rPr>
            </w:pPr>
            <w:r>
              <w:rPr>
                <w:color w:val="000000"/>
                <w:sz w:val="20"/>
                <w:szCs w:val="20"/>
              </w:rPr>
              <w:t xml:space="preserve">$5,655 </w:t>
            </w:r>
          </w:p>
        </w:tc>
        <w:tc>
          <w:tcPr>
            <w:tcW w:w="733" w:type="pct"/>
            <w:shd w:val="clear" w:color="auto" w:fill="F2F2F2"/>
            <w:noWrap/>
            <w:vAlign w:val="center"/>
            <w:hideMark/>
          </w:tcPr>
          <w:p w:rsidR="00191B7D" w:rsidRPr="00485D25" w:rsidP="00DC2543" w14:paraId="5657B216" w14:textId="3D9E2856">
            <w:pPr>
              <w:autoSpaceDE/>
              <w:autoSpaceDN/>
              <w:spacing w:before="20" w:after="20"/>
              <w:jc w:val="right"/>
              <w:rPr>
                <w:rFonts w:eastAsia="Times New Roman"/>
                <w:sz w:val="20"/>
                <w:szCs w:val="20"/>
              </w:rPr>
            </w:pPr>
            <w:r>
              <w:rPr>
                <w:sz w:val="20"/>
                <w:szCs w:val="20"/>
              </w:rPr>
              <w:t xml:space="preserve">$3,076 </w:t>
            </w:r>
          </w:p>
        </w:tc>
        <w:tc>
          <w:tcPr>
            <w:tcW w:w="592" w:type="pct"/>
            <w:shd w:val="clear" w:color="auto" w:fill="F2F2F2"/>
            <w:noWrap/>
            <w:vAlign w:val="center"/>
            <w:hideMark/>
          </w:tcPr>
          <w:p w:rsidR="00191B7D" w:rsidRPr="00485D25" w:rsidP="00DC2543" w14:paraId="7D57E841" w14:textId="777E3139">
            <w:pPr>
              <w:autoSpaceDE/>
              <w:autoSpaceDN/>
              <w:spacing w:before="20" w:after="20"/>
              <w:jc w:val="right"/>
              <w:rPr>
                <w:rFonts w:eastAsia="Times New Roman"/>
                <w:sz w:val="20"/>
                <w:szCs w:val="20"/>
              </w:rPr>
            </w:pPr>
            <w:r>
              <w:rPr>
                <w:sz w:val="20"/>
                <w:szCs w:val="20"/>
              </w:rPr>
              <w:t xml:space="preserve">$4,334 </w:t>
            </w:r>
          </w:p>
        </w:tc>
      </w:tr>
      <w:tr w14:paraId="5879148E" w14:textId="77777777" w:rsidTr="00AF1DE8">
        <w:tblPrEx>
          <w:tblW w:w="5000" w:type="pct"/>
          <w:tblLook w:val="04A0"/>
        </w:tblPrEx>
        <w:tc>
          <w:tcPr>
            <w:tcW w:w="684" w:type="pct"/>
            <w:shd w:val="clear" w:color="auto" w:fill="auto"/>
            <w:noWrap/>
            <w:vAlign w:val="center"/>
            <w:hideMark/>
          </w:tcPr>
          <w:p w:rsidR="00191B7D" w:rsidRPr="00485D25" w:rsidP="00DC2543" w14:paraId="3ACCD478" w14:textId="3F334A93">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191B7D" w:rsidRPr="00485D25" w:rsidP="00DC2543" w14:paraId="5EFFD4DC" w14:textId="2DC0AE6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1795F0E3" w14:textId="53EFD726">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auto"/>
            <w:noWrap/>
            <w:vAlign w:val="center"/>
            <w:hideMark/>
          </w:tcPr>
          <w:p w:rsidR="00191B7D" w:rsidRPr="00485D25" w:rsidP="00DC2543" w14:paraId="6E46FCB1" w14:textId="331DA0F3">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191B7D" w:rsidRPr="00485D25" w:rsidP="00DC2543" w14:paraId="34591667" w14:textId="12B4637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191B7D" w:rsidRPr="00485D25" w:rsidP="00DC2543" w14:paraId="58BD29E2" w14:textId="2D57C5BC">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191B7D" w:rsidRPr="00485D25" w:rsidP="00DC2543" w14:paraId="6BFCB357" w14:textId="1B49956A">
            <w:pPr>
              <w:autoSpaceDE/>
              <w:autoSpaceDN/>
              <w:spacing w:before="20" w:after="20"/>
              <w:jc w:val="right"/>
              <w:rPr>
                <w:rFonts w:eastAsia="Times New Roman"/>
                <w:sz w:val="20"/>
                <w:szCs w:val="20"/>
              </w:rPr>
            </w:pPr>
            <w:r>
              <w:rPr>
                <w:sz w:val="20"/>
                <w:szCs w:val="20"/>
              </w:rPr>
              <w:t xml:space="preserve">$0 </w:t>
            </w:r>
          </w:p>
        </w:tc>
      </w:tr>
      <w:tr w14:paraId="2E888D6C" w14:textId="77777777" w:rsidTr="00AF1DE8">
        <w:tblPrEx>
          <w:tblW w:w="5000" w:type="pct"/>
          <w:tblLook w:val="04A0"/>
        </w:tblPrEx>
        <w:tc>
          <w:tcPr>
            <w:tcW w:w="684" w:type="pct"/>
            <w:shd w:val="clear" w:color="auto" w:fill="F2F2F2"/>
            <w:noWrap/>
            <w:vAlign w:val="center"/>
            <w:hideMark/>
          </w:tcPr>
          <w:p w:rsidR="00191B7D" w:rsidRPr="00485D25" w:rsidP="00DC2543" w14:paraId="3816607B" w14:textId="70F5CE5C">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191B7D" w:rsidRPr="00485D25" w:rsidP="00DC2543" w14:paraId="4D8020CE" w14:textId="20FA8AD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47775BAC" w14:textId="46AE52C5">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F2F2F2"/>
            <w:noWrap/>
            <w:vAlign w:val="center"/>
            <w:hideMark/>
          </w:tcPr>
          <w:p w:rsidR="00191B7D" w:rsidRPr="00485D25" w:rsidP="00DC2543" w14:paraId="4904B159" w14:textId="28AA2D87">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191B7D" w:rsidRPr="00485D25" w:rsidP="00DC2543" w14:paraId="54147155" w14:textId="23A1655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191B7D" w:rsidRPr="00485D25" w:rsidP="00DC2543" w14:paraId="2F4CA717" w14:textId="01B99785">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191B7D" w:rsidRPr="00485D25" w:rsidP="00DC2543" w14:paraId="2AB2F5B3" w14:textId="47F685C9">
            <w:pPr>
              <w:autoSpaceDE/>
              <w:autoSpaceDN/>
              <w:spacing w:before="20" w:after="20"/>
              <w:jc w:val="right"/>
              <w:rPr>
                <w:rFonts w:eastAsia="Times New Roman"/>
                <w:sz w:val="20"/>
                <w:szCs w:val="20"/>
              </w:rPr>
            </w:pPr>
            <w:r>
              <w:rPr>
                <w:sz w:val="20"/>
                <w:szCs w:val="20"/>
              </w:rPr>
              <w:t xml:space="preserve">$0 </w:t>
            </w:r>
          </w:p>
        </w:tc>
      </w:tr>
      <w:tr w14:paraId="23C0BE95" w14:textId="77777777" w:rsidTr="00AF1DE8">
        <w:tblPrEx>
          <w:tblW w:w="5000" w:type="pct"/>
          <w:tblLook w:val="04A0"/>
        </w:tblPrEx>
        <w:tc>
          <w:tcPr>
            <w:tcW w:w="684" w:type="pct"/>
            <w:shd w:val="clear" w:color="auto" w:fill="auto"/>
            <w:noWrap/>
            <w:vAlign w:val="center"/>
            <w:hideMark/>
          </w:tcPr>
          <w:p w:rsidR="00191B7D" w:rsidRPr="00485D25" w:rsidP="00DC2543" w14:paraId="47A64751" w14:textId="577739E6">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191B7D" w:rsidRPr="00485D25" w:rsidP="00DC2543" w14:paraId="510ADB85" w14:textId="13F5212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28946924" w14:textId="3E055432">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auto"/>
            <w:noWrap/>
            <w:vAlign w:val="center"/>
            <w:hideMark/>
          </w:tcPr>
          <w:p w:rsidR="00191B7D" w:rsidRPr="00485D25" w:rsidP="00DC2543" w14:paraId="60924C2A" w14:textId="6D7BCE2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191B7D" w:rsidRPr="00485D25" w:rsidP="00DC2543" w14:paraId="6780C90A" w14:textId="41A01BF6">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191B7D" w:rsidRPr="00485D25" w:rsidP="00DC2543" w14:paraId="52AD600B" w14:textId="365D80F6">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191B7D" w:rsidRPr="00485D25" w:rsidP="00DC2543" w14:paraId="604A76E9" w14:textId="3C2939FB">
            <w:pPr>
              <w:autoSpaceDE/>
              <w:autoSpaceDN/>
              <w:spacing w:before="20" w:after="20"/>
              <w:jc w:val="right"/>
              <w:rPr>
                <w:rFonts w:eastAsia="Times New Roman"/>
                <w:sz w:val="20"/>
                <w:szCs w:val="20"/>
              </w:rPr>
            </w:pPr>
            <w:r>
              <w:rPr>
                <w:sz w:val="20"/>
                <w:szCs w:val="20"/>
              </w:rPr>
              <w:t xml:space="preserve">$0 </w:t>
            </w:r>
          </w:p>
        </w:tc>
      </w:tr>
      <w:tr w14:paraId="247A3299" w14:textId="77777777" w:rsidTr="00AF1DE8">
        <w:tblPrEx>
          <w:tblW w:w="5000" w:type="pct"/>
          <w:tblLook w:val="04A0"/>
        </w:tblPrEx>
        <w:tc>
          <w:tcPr>
            <w:tcW w:w="684" w:type="pct"/>
            <w:shd w:val="clear" w:color="auto" w:fill="F2F2F2"/>
            <w:noWrap/>
            <w:vAlign w:val="center"/>
            <w:hideMark/>
          </w:tcPr>
          <w:p w:rsidR="00191B7D" w:rsidRPr="00485D25" w:rsidP="00DC2543" w14:paraId="345C3039" w14:textId="14A21925">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191B7D" w:rsidRPr="00485D25" w:rsidP="00DC2543" w14:paraId="4FB2C93B" w14:textId="29AB547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18DEC410" w14:textId="2CD34F24">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F2F2F2"/>
            <w:noWrap/>
            <w:vAlign w:val="center"/>
            <w:hideMark/>
          </w:tcPr>
          <w:p w:rsidR="00191B7D" w:rsidRPr="00485D25" w:rsidP="00DC2543" w14:paraId="3514554E" w14:textId="418FD49F">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191B7D" w:rsidRPr="00485D25" w:rsidP="00DC2543" w14:paraId="681973B7" w14:textId="45DCA89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191B7D" w:rsidRPr="00485D25" w:rsidP="00DC2543" w14:paraId="33792047" w14:textId="3D3D4223">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191B7D" w:rsidRPr="00485D25" w:rsidP="00DC2543" w14:paraId="48D813BE" w14:textId="721F0DE8">
            <w:pPr>
              <w:autoSpaceDE/>
              <w:autoSpaceDN/>
              <w:spacing w:before="20" w:after="20"/>
              <w:jc w:val="right"/>
              <w:rPr>
                <w:rFonts w:eastAsia="Times New Roman"/>
                <w:sz w:val="20"/>
                <w:szCs w:val="20"/>
              </w:rPr>
            </w:pPr>
            <w:r>
              <w:rPr>
                <w:sz w:val="20"/>
                <w:szCs w:val="20"/>
              </w:rPr>
              <w:t xml:space="preserve">$0 </w:t>
            </w:r>
          </w:p>
        </w:tc>
      </w:tr>
      <w:tr w14:paraId="13A3F7EB" w14:textId="77777777" w:rsidTr="00AF1DE8">
        <w:tblPrEx>
          <w:tblW w:w="5000" w:type="pct"/>
          <w:tblLook w:val="04A0"/>
        </w:tblPrEx>
        <w:tc>
          <w:tcPr>
            <w:tcW w:w="684" w:type="pct"/>
            <w:shd w:val="clear" w:color="auto" w:fill="auto"/>
            <w:noWrap/>
            <w:vAlign w:val="center"/>
            <w:hideMark/>
          </w:tcPr>
          <w:p w:rsidR="00191B7D" w:rsidRPr="00485D25" w:rsidP="00DC2543" w14:paraId="7EF3D180" w14:textId="2C656B47">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191B7D" w:rsidRPr="00485D25" w:rsidP="00DC2543" w14:paraId="6AB904FF" w14:textId="49D14F25">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191B7D" w:rsidRPr="00485D25" w:rsidP="00DC2543" w14:paraId="5701A13F" w14:textId="7DD61BCC">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191B7D" w:rsidRPr="00485D25" w:rsidP="00DC2543" w14:paraId="7493DC54" w14:textId="19F56DC1">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191B7D" w:rsidRPr="00485D25" w:rsidP="00DC2543" w14:paraId="677878AD" w14:textId="77803657">
            <w:pPr>
              <w:autoSpaceDE/>
              <w:autoSpaceDN/>
              <w:spacing w:before="20" w:after="20"/>
              <w:jc w:val="right"/>
              <w:rPr>
                <w:rFonts w:eastAsia="Times New Roman"/>
                <w:b/>
                <w:bCs/>
                <w:sz w:val="20"/>
                <w:szCs w:val="20"/>
              </w:rPr>
            </w:pPr>
            <w:r>
              <w:rPr>
                <w:b/>
                <w:bCs/>
                <w:sz w:val="20"/>
                <w:szCs w:val="20"/>
              </w:rPr>
              <w:t xml:space="preserve">$113,100 </w:t>
            </w:r>
          </w:p>
        </w:tc>
        <w:tc>
          <w:tcPr>
            <w:tcW w:w="733" w:type="pct"/>
            <w:shd w:val="clear" w:color="auto" w:fill="auto"/>
            <w:noWrap/>
            <w:vAlign w:val="bottom"/>
            <w:hideMark/>
          </w:tcPr>
          <w:p w:rsidR="00191B7D" w:rsidRPr="00485D25" w:rsidP="00DC2543" w14:paraId="13BA6FEC" w14:textId="0CB18E69">
            <w:pPr>
              <w:autoSpaceDE/>
              <w:autoSpaceDN/>
              <w:spacing w:before="20" w:after="20"/>
              <w:jc w:val="right"/>
              <w:rPr>
                <w:rFonts w:eastAsia="Times New Roman"/>
                <w:b/>
                <w:bCs/>
                <w:sz w:val="20"/>
                <w:szCs w:val="20"/>
              </w:rPr>
            </w:pPr>
            <w:r>
              <w:rPr>
                <w:b/>
                <w:bCs/>
                <w:sz w:val="20"/>
                <w:szCs w:val="20"/>
              </w:rPr>
              <w:t xml:space="preserve">$79,320 </w:t>
            </w:r>
          </w:p>
        </w:tc>
        <w:tc>
          <w:tcPr>
            <w:tcW w:w="592" w:type="pct"/>
            <w:shd w:val="clear" w:color="auto" w:fill="auto"/>
            <w:noWrap/>
            <w:vAlign w:val="bottom"/>
            <w:hideMark/>
          </w:tcPr>
          <w:p w:rsidR="00191B7D" w:rsidRPr="00485D25" w:rsidP="00DC2543" w14:paraId="726479DD" w14:textId="12B10DB7">
            <w:pPr>
              <w:autoSpaceDE/>
              <w:autoSpaceDN/>
              <w:spacing w:before="20" w:after="20"/>
              <w:jc w:val="right"/>
              <w:rPr>
                <w:rFonts w:eastAsia="Times New Roman"/>
                <w:b/>
                <w:bCs/>
                <w:sz w:val="20"/>
                <w:szCs w:val="20"/>
              </w:rPr>
            </w:pPr>
            <w:r>
              <w:rPr>
                <w:b/>
                <w:bCs/>
                <w:sz w:val="20"/>
                <w:szCs w:val="20"/>
              </w:rPr>
              <w:t xml:space="preserve">$96,771 </w:t>
            </w:r>
          </w:p>
        </w:tc>
      </w:tr>
      <w:tr w14:paraId="67AC952D" w14:textId="77777777" w:rsidTr="00AF1DE8">
        <w:tblPrEx>
          <w:tblW w:w="5000" w:type="pct"/>
          <w:tblLook w:val="04A0"/>
        </w:tblPrEx>
        <w:tc>
          <w:tcPr>
            <w:tcW w:w="684" w:type="pct"/>
            <w:shd w:val="clear" w:color="auto" w:fill="auto"/>
            <w:noWrap/>
            <w:vAlign w:val="bottom"/>
            <w:hideMark/>
          </w:tcPr>
          <w:p w:rsidR="00B43235" w:rsidRPr="00485D25" w:rsidP="00DC2543" w14:paraId="146AA3C0"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5A18CB20"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04356451"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0F563B2A"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7A287586"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7D318984"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70758642" w14:textId="77777777">
            <w:pPr>
              <w:autoSpaceDE/>
              <w:autoSpaceDN/>
              <w:spacing w:before="20" w:after="20"/>
              <w:jc w:val="right"/>
              <w:rPr>
                <w:rFonts w:ascii="Times New Roman" w:eastAsia="Times New Roman" w:hAnsi="Times New Roman" w:cs="Times New Roman"/>
                <w:sz w:val="20"/>
                <w:szCs w:val="20"/>
              </w:rPr>
            </w:pPr>
          </w:p>
        </w:tc>
      </w:tr>
      <w:tr w14:paraId="44DCF880" w14:textId="77777777" w:rsidTr="00AF1DE8">
        <w:tblPrEx>
          <w:tblW w:w="5000" w:type="pct"/>
          <w:tblLook w:val="04A0"/>
        </w:tblPrEx>
        <w:tc>
          <w:tcPr>
            <w:tcW w:w="684" w:type="pct"/>
            <w:shd w:val="clear" w:color="auto" w:fill="auto"/>
            <w:noWrap/>
            <w:hideMark/>
          </w:tcPr>
          <w:p w:rsidR="00B43235" w:rsidRPr="004A7A22" w:rsidP="00DC2543" w14:paraId="62E3BB48" w14:textId="3F94B422">
            <w:pPr>
              <w:keepNext/>
              <w:autoSpaceDE/>
              <w:autoSpaceDN/>
              <w:spacing w:before="20" w:after="20"/>
              <w:rPr>
                <w:rFonts w:eastAsia="Times New Roman"/>
                <w:sz w:val="20"/>
                <w:szCs w:val="20"/>
              </w:rPr>
            </w:pPr>
            <w:r w:rsidRPr="00485D25">
              <w:rPr>
                <w:rFonts w:eastAsia="Times New Roman"/>
                <w:b/>
                <w:bCs/>
                <w:sz w:val="20"/>
                <w:szCs w:val="20"/>
              </w:rPr>
              <w:t>Issue</w:t>
            </w:r>
            <w:r w:rsidR="004A7A22">
              <w:rPr>
                <w:rFonts w:eastAsia="Times New Roman"/>
                <w:b/>
                <w:bCs/>
                <w:sz w:val="20"/>
                <w:szCs w:val="20"/>
              </w:rPr>
              <w:t xml:space="preserve"> </w:t>
            </w:r>
            <w:r w:rsidRPr="0099510A" w:rsidR="004A7A22">
              <w:rPr>
                <w:rFonts w:eastAsia="Times New Roman"/>
                <w:b/>
                <w:bCs/>
                <w:color w:val="000000"/>
                <w:sz w:val="20"/>
                <w:szCs w:val="20"/>
              </w:rPr>
              <w:t>8</w:t>
            </w:r>
            <w:r w:rsidRPr="004A7A22" w:rsidR="004A7A22">
              <w:rPr>
                <w:rFonts w:eastAsia="Times New Roman"/>
                <w:b/>
                <w:bCs/>
                <w:color w:val="000000"/>
                <w:sz w:val="20"/>
                <w:szCs w:val="20"/>
              </w:rPr>
              <w:t>8:</w:t>
            </w:r>
          </w:p>
        </w:tc>
        <w:tc>
          <w:tcPr>
            <w:tcW w:w="4316" w:type="pct"/>
            <w:gridSpan w:val="6"/>
            <w:shd w:val="clear" w:color="auto" w:fill="auto"/>
            <w:hideMark/>
          </w:tcPr>
          <w:p w:rsidR="00B43235" w:rsidRPr="00847E6E" w:rsidP="00DC2543" w14:paraId="5594B47D" w14:textId="5A36BB1D">
            <w:pPr>
              <w:autoSpaceDE/>
              <w:autoSpaceDN/>
              <w:spacing w:before="20" w:after="20"/>
              <w:rPr>
                <w:rFonts w:eastAsia="Times New Roman"/>
                <w:color w:val="000000"/>
                <w:sz w:val="20"/>
                <w:szCs w:val="20"/>
              </w:rPr>
            </w:pPr>
            <w:r w:rsidRPr="00847E6E">
              <w:rPr>
                <w:rFonts w:eastAsia="Times New Roman"/>
                <w:color w:val="000000"/>
                <w:sz w:val="20"/>
                <w:szCs w:val="20"/>
              </w:rPr>
              <w:t>Category 1 Operations - Transportation Systems and Traffic</w:t>
            </w:r>
          </w:p>
        </w:tc>
      </w:tr>
      <w:tr w14:paraId="71F7A5F8"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422EB" w14:paraId="6C361F36"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422EB" w14:paraId="73585D37"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422EB" w14:paraId="1FFCF7E6"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422EB" w14:paraId="46BF0234" w14:textId="2745C3A5">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422EB" w14:paraId="28C461F4"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422EB" w14:paraId="10EE980C"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422EB" w14:paraId="2C4BC600"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20627E34" w14:textId="77777777" w:rsidTr="00AF1DE8">
        <w:tblPrEx>
          <w:tblW w:w="5000" w:type="pct"/>
          <w:tblLook w:val="04A0"/>
        </w:tblPrEx>
        <w:tc>
          <w:tcPr>
            <w:tcW w:w="684" w:type="pct"/>
            <w:shd w:val="clear" w:color="auto" w:fill="F2F2F2"/>
            <w:noWrap/>
            <w:vAlign w:val="center"/>
            <w:hideMark/>
          </w:tcPr>
          <w:p w:rsidR="00191B7D" w:rsidRPr="00485D25" w:rsidP="00DC2543" w14:paraId="44A70F3C" w14:textId="2D67E878">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191B7D" w:rsidRPr="00485D25" w:rsidP="00DC2543" w14:paraId="58003940" w14:textId="064E05E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1BA13EE5" w14:textId="7A45659A">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F2F2F2"/>
            <w:noWrap/>
            <w:vAlign w:val="center"/>
            <w:hideMark/>
          </w:tcPr>
          <w:p w:rsidR="00191B7D" w:rsidRPr="00485D25" w:rsidP="00DC2543" w14:paraId="13F68739" w14:textId="5357BA5B">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191B7D" w:rsidRPr="00485D25" w:rsidP="00DC2543" w14:paraId="73AE59BD" w14:textId="6795272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191B7D" w:rsidRPr="00485D25" w:rsidP="00DC2543" w14:paraId="02B5A52B" w14:textId="600CB553">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191B7D" w:rsidRPr="00485D25" w:rsidP="00DC2543" w14:paraId="0D8E1FB1" w14:textId="62951208">
            <w:pPr>
              <w:autoSpaceDE/>
              <w:autoSpaceDN/>
              <w:spacing w:before="20" w:after="20"/>
              <w:jc w:val="right"/>
              <w:rPr>
                <w:rFonts w:eastAsia="Times New Roman"/>
                <w:sz w:val="20"/>
                <w:szCs w:val="20"/>
              </w:rPr>
            </w:pPr>
            <w:r>
              <w:rPr>
                <w:sz w:val="20"/>
                <w:szCs w:val="20"/>
              </w:rPr>
              <w:t xml:space="preserve">$0 </w:t>
            </w:r>
          </w:p>
        </w:tc>
      </w:tr>
      <w:tr w14:paraId="7A89D608" w14:textId="77777777" w:rsidTr="00AF1DE8">
        <w:tblPrEx>
          <w:tblW w:w="5000" w:type="pct"/>
          <w:tblLook w:val="04A0"/>
        </w:tblPrEx>
        <w:tc>
          <w:tcPr>
            <w:tcW w:w="684" w:type="pct"/>
            <w:shd w:val="clear" w:color="auto" w:fill="auto"/>
            <w:noWrap/>
            <w:vAlign w:val="center"/>
            <w:hideMark/>
          </w:tcPr>
          <w:p w:rsidR="00191B7D" w:rsidRPr="00485D25" w:rsidP="00DC2543" w14:paraId="7D906482" w14:textId="0BE1B7CB">
            <w:pPr>
              <w:keepNext/>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191B7D" w:rsidRPr="00485D25" w:rsidP="00DC2543" w14:paraId="276CC457" w14:textId="6D54960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12B513DA" w14:textId="610C559F">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auto"/>
            <w:noWrap/>
            <w:vAlign w:val="center"/>
            <w:hideMark/>
          </w:tcPr>
          <w:p w:rsidR="00191B7D" w:rsidRPr="00485D25" w:rsidP="00DC2543" w14:paraId="47C7484B" w14:textId="313D8EE7">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191B7D" w:rsidRPr="00485D25" w:rsidP="00DC2543" w14:paraId="432D44A1" w14:textId="219FFB1A">
            <w:pPr>
              <w:autoSpaceDE/>
              <w:autoSpaceDN/>
              <w:spacing w:before="20" w:after="20"/>
              <w:jc w:val="right"/>
              <w:rPr>
                <w:rFonts w:eastAsia="Times New Roman"/>
                <w:color w:val="000000"/>
                <w:sz w:val="20"/>
                <w:szCs w:val="20"/>
              </w:rPr>
            </w:pPr>
            <w:r>
              <w:rPr>
                <w:color w:val="000000"/>
                <w:sz w:val="20"/>
                <w:szCs w:val="20"/>
              </w:rPr>
              <w:t xml:space="preserve">$23,400 </w:t>
            </w:r>
          </w:p>
        </w:tc>
        <w:tc>
          <w:tcPr>
            <w:tcW w:w="733" w:type="pct"/>
            <w:shd w:val="clear" w:color="auto" w:fill="auto"/>
            <w:noWrap/>
            <w:vAlign w:val="center"/>
            <w:hideMark/>
          </w:tcPr>
          <w:p w:rsidR="00191B7D" w:rsidRPr="00485D25" w:rsidP="00DC2543" w14:paraId="3AAEB718" w14:textId="1170DD5B">
            <w:pPr>
              <w:autoSpaceDE/>
              <w:autoSpaceDN/>
              <w:spacing w:before="20" w:after="20"/>
              <w:jc w:val="right"/>
              <w:rPr>
                <w:rFonts w:eastAsia="Times New Roman"/>
                <w:sz w:val="20"/>
                <w:szCs w:val="20"/>
              </w:rPr>
            </w:pPr>
            <w:r>
              <w:rPr>
                <w:sz w:val="20"/>
                <w:szCs w:val="20"/>
              </w:rPr>
              <w:t xml:space="preserve">$17,852 </w:t>
            </w:r>
          </w:p>
        </w:tc>
        <w:tc>
          <w:tcPr>
            <w:tcW w:w="592" w:type="pct"/>
            <w:shd w:val="clear" w:color="auto" w:fill="auto"/>
            <w:noWrap/>
            <w:vAlign w:val="center"/>
            <w:hideMark/>
          </w:tcPr>
          <w:p w:rsidR="00191B7D" w:rsidRPr="00485D25" w:rsidP="00DC2543" w14:paraId="5BB2EF0E" w14:textId="31E8956C">
            <w:pPr>
              <w:autoSpaceDE/>
              <w:autoSpaceDN/>
              <w:spacing w:before="20" w:after="20"/>
              <w:jc w:val="right"/>
              <w:rPr>
                <w:rFonts w:eastAsia="Times New Roman"/>
                <w:sz w:val="20"/>
                <w:szCs w:val="20"/>
              </w:rPr>
            </w:pPr>
            <w:r>
              <w:rPr>
                <w:sz w:val="20"/>
                <w:szCs w:val="20"/>
              </w:rPr>
              <w:t xml:space="preserve">$20,791 </w:t>
            </w:r>
          </w:p>
        </w:tc>
      </w:tr>
      <w:tr w14:paraId="312F00AA" w14:textId="77777777" w:rsidTr="00AF1DE8">
        <w:tblPrEx>
          <w:tblW w:w="5000" w:type="pct"/>
          <w:tblLook w:val="04A0"/>
        </w:tblPrEx>
        <w:tc>
          <w:tcPr>
            <w:tcW w:w="684" w:type="pct"/>
            <w:shd w:val="clear" w:color="auto" w:fill="F2F2F2"/>
            <w:noWrap/>
            <w:vAlign w:val="center"/>
            <w:hideMark/>
          </w:tcPr>
          <w:p w:rsidR="00191B7D" w:rsidRPr="00485D25" w:rsidP="00DC2543" w14:paraId="14E4EAF8" w14:textId="42B90DE7">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191B7D" w:rsidRPr="00485D25" w:rsidP="00DC2543" w14:paraId="2D16DB86" w14:textId="50571D3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60F07CB1" w14:textId="390815E7">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F2F2F2"/>
            <w:noWrap/>
            <w:vAlign w:val="center"/>
            <w:hideMark/>
          </w:tcPr>
          <w:p w:rsidR="00191B7D" w:rsidRPr="00485D25" w:rsidP="00DC2543" w14:paraId="04EC8A6A" w14:textId="063D19BC">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191B7D" w:rsidRPr="00485D25" w:rsidP="00DC2543" w14:paraId="0186BE82" w14:textId="7110FA77">
            <w:pPr>
              <w:autoSpaceDE/>
              <w:autoSpaceDN/>
              <w:spacing w:before="20" w:after="20"/>
              <w:jc w:val="right"/>
              <w:rPr>
                <w:rFonts w:eastAsia="Times New Roman"/>
                <w:color w:val="000000"/>
                <w:sz w:val="20"/>
                <w:szCs w:val="20"/>
              </w:rPr>
            </w:pPr>
            <w:r>
              <w:rPr>
                <w:color w:val="000000"/>
                <w:sz w:val="20"/>
                <w:szCs w:val="20"/>
              </w:rPr>
              <w:t xml:space="preserve">$5,850 </w:t>
            </w:r>
          </w:p>
        </w:tc>
        <w:tc>
          <w:tcPr>
            <w:tcW w:w="733" w:type="pct"/>
            <w:shd w:val="clear" w:color="auto" w:fill="F2F2F2"/>
            <w:noWrap/>
            <w:vAlign w:val="center"/>
            <w:hideMark/>
          </w:tcPr>
          <w:p w:rsidR="00191B7D" w:rsidRPr="00485D25" w:rsidP="00DC2543" w14:paraId="294724F8" w14:textId="336597C6">
            <w:pPr>
              <w:autoSpaceDE/>
              <w:autoSpaceDN/>
              <w:spacing w:before="20" w:after="20"/>
              <w:jc w:val="right"/>
              <w:rPr>
                <w:rFonts w:eastAsia="Times New Roman"/>
                <w:sz w:val="20"/>
                <w:szCs w:val="20"/>
              </w:rPr>
            </w:pPr>
            <w:r>
              <w:rPr>
                <w:sz w:val="20"/>
                <w:szCs w:val="20"/>
              </w:rPr>
              <w:t xml:space="preserve">$4,171 </w:t>
            </w:r>
          </w:p>
        </w:tc>
        <w:tc>
          <w:tcPr>
            <w:tcW w:w="592" w:type="pct"/>
            <w:shd w:val="clear" w:color="auto" w:fill="F2F2F2"/>
            <w:noWrap/>
            <w:vAlign w:val="center"/>
            <w:hideMark/>
          </w:tcPr>
          <w:p w:rsidR="00191B7D" w:rsidRPr="00485D25" w:rsidP="00DC2543" w14:paraId="29620A39" w14:textId="5B7C5A2C">
            <w:pPr>
              <w:autoSpaceDE/>
              <w:autoSpaceDN/>
              <w:spacing w:before="20" w:after="20"/>
              <w:jc w:val="right"/>
              <w:rPr>
                <w:rFonts w:eastAsia="Times New Roman"/>
                <w:sz w:val="20"/>
                <w:szCs w:val="20"/>
              </w:rPr>
            </w:pPr>
            <w:r>
              <w:rPr>
                <w:sz w:val="20"/>
                <w:szCs w:val="20"/>
              </w:rPr>
              <w:t xml:space="preserve">$5,046 </w:t>
            </w:r>
          </w:p>
        </w:tc>
      </w:tr>
      <w:tr w14:paraId="3F8DC712" w14:textId="77777777" w:rsidTr="00AF1DE8">
        <w:tblPrEx>
          <w:tblW w:w="5000" w:type="pct"/>
          <w:tblLook w:val="04A0"/>
        </w:tblPrEx>
        <w:tc>
          <w:tcPr>
            <w:tcW w:w="684" w:type="pct"/>
            <w:shd w:val="clear" w:color="auto" w:fill="auto"/>
            <w:noWrap/>
            <w:vAlign w:val="center"/>
            <w:hideMark/>
          </w:tcPr>
          <w:p w:rsidR="00191B7D" w:rsidRPr="00485D25" w:rsidP="00DC2543" w14:paraId="733954AE" w14:textId="4C9C429E">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191B7D" w:rsidRPr="00485D25" w:rsidP="00DC2543" w14:paraId="79729460" w14:textId="21B4922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3BB32488" w14:textId="2758759B">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auto"/>
            <w:noWrap/>
            <w:vAlign w:val="center"/>
            <w:hideMark/>
          </w:tcPr>
          <w:p w:rsidR="00191B7D" w:rsidRPr="00485D25" w:rsidP="00DC2543" w14:paraId="628D4068" w14:textId="07A48A10">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191B7D" w:rsidRPr="00485D25" w:rsidP="00DC2543" w14:paraId="5FECCF2A" w14:textId="4E51379E">
            <w:pPr>
              <w:autoSpaceDE/>
              <w:autoSpaceDN/>
              <w:spacing w:before="20" w:after="20"/>
              <w:jc w:val="right"/>
              <w:rPr>
                <w:rFonts w:eastAsia="Times New Roman"/>
                <w:color w:val="000000"/>
                <w:sz w:val="20"/>
                <w:szCs w:val="20"/>
              </w:rPr>
            </w:pPr>
            <w:r>
              <w:rPr>
                <w:color w:val="000000"/>
                <w:sz w:val="20"/>
                <w:szCs w:val="20"/>
              </w:rPr>
              <w:t xml:space="preserve">$23,400 </w:t>
            </w:r>
          </w:p>
        </w:tc>
        <w:tc>
          <w:tcPr>
            <w:tcW w:w="733" w:type="pct"/>
            <w:shd w:val="clear" w:color="auto" w:fill="auto"/>
            <w:noWrap/>
            <w:vAlign w:val="center"/>
            <w:hideMark/>
          </w:tcPr>
          <w:p w:rsidR="00191B7D" w:rsidRPr="00485D25" w:rsidP="00DC2543" w14:paraId="1AD461FD" w14:textId="1CCF7DE5">
            <w:pPr>
              <w:autoSpaceDE/>
              <w:autoSpaceDN/>
              <w:spacing w:before="20" w:after="20"/>
              <w:jc w:val="right"/>
              <w:rPr>
                <w:rFonts w:eastAsia="Times New Roman"/>
                <w:sz w:val="20"/>
                <w:szCs w:val="20"/>
              </w:rPr>
            </w:pPr>
            <w:r>
              <w:rPr>
                <w:sz w:val="20"/>
                <w:szCs w:val="20"/>
              </w:rPr>
              <w:t xml:space="preserve">$15,592 </w:t>
            </w:r>
          </w:p>
        </w:tc>
        <w:tc>
          <w:tcPr>
            <w:tcW w:w="592" w:type="pct"/>
            <w:shd w:val="clear" w:color="auto" w:fill="auto"/>
            <w:noWrap/>
            <w:vAlign w:val="center"/>
            <w:hideMark/>
          </w:tcPr>
          <w:p w:rsidR="00191B7D" w:rsidRPr="00485D25" w:rsidP="00DC2543" w14:paraId="60BFF7AE" w14:textId="5F1D7755">
            <w:pPr>
              <w:autoSpaceDE/>
              <w:autoSpaceDN/>
              <w:spacing w:before="20" w:after="20"/>
              <w:jc w:val="right"/>
              <w:rPr>
                <w:rFonts w:eastAsia="Times New Roman"/>
                <w:sz w:val="20"/>
                <w:szCs w:val="20"/>
              </w:rPr>
            </w:pPr>
            <w:r>
              <w:rPr>
                <w:sz w:val="20"/>
                <w:szCs w:val="20"/>
              </w:rPr>
              <w:t xml:space="preserve">$19,597 </w:t>
            </w:r>
          </w:p>
        </w:tc>
      </w:tr>
      <w:tr w14:paraId="51AD0CE6" w14:textId="77777777" w:rsidTr="00AF1DE8">
        <w:tblPrEx>
          <w:tblW w:w="5000" w:type="pct"/>
          <w:tblLook w:val="04A0"/>
        </w:tblPrEx>
        <w:tc>
          <w:tcPr>
            <w:tcW w:w="684" w:type="pct"/>
            <w:shd w:val="clear" w:color="auto" w:fill="F2F2F2"/>
            <w:noWrap/>
            <w:vAlign w:val="center"/>
            <w:hideMark/>
          </w:tcPr>
          <w:p w:rsidR="00191B7D" w:rsidRPr="00485D25" w:rsidP="00DC2543" w14:paraId="3D1AD6DB" w14:textId="0877DA1D">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191B7D" w:rsidRPr="00485D25" w:rsidP="00DC2543" w14:paraId="49B156D1" w14:textId="78F7430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335C5FCD" w14:textId="40D36219">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F2F2F2"/>
            <w:noWrap/>
            <w:vAlign w:val="center"/>
            <w:hideMark/>
          </w:tcPr>
          <w:p w:rsidR="00191B7D" w:rsidRPr="00485D25" w:rsidP="00DC2543" w14:paraId="79D40712" w14:textId="08672AF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191B7D" w:rsidRPr="00485D25" w:rsidP="00DC2543" w14:paraId="5620484E" w14:textId="78E8A71D">
            <w:pPr>
              <w:autoSpaceDE/>
              <w:autoSpaceDN/>
              <w:spacing w:before="20" w:after="20"/>
              <w:jc w:val="right"/>
              <w:rPr>
                <w:rFonts w:eastAsia="Times New Roman"/>
                <w:color w:val="000000"/>
                <w:sz w:val="20"/>
                <w:szCs w:val="20"/>
              </w:rPr>
            </w:pPr>
            <w:r>
              <w:rPr>
                <w:color w:val="000000"/>
                <w:sz w:val="20"/>
                <w:szCs w:val="20"/>
              </w:rPr>
              <w:t xml:space="preserve">$2,925 </w:t>
            </w:r>
          </w:p>
        </w:tc>
        <w:tc>
          <w:tcPr>
            <w:tcW w:w="733" w:type="pct"/>
            <w:shd w:val="clear" w:color="auto" w:fill="F2F2F2"/>
            <w:noWrap/>
            <w:vAlign w:val="center"/>
            <w:hideMark/>
          </w:tcPr>
          <w:p w:rsidR="00191B7D" w:rsidRPr="00485D25" w:rsidP="00DC2543" w14:paraId="2F82C176" w14:textId="105FEBC3">
            <w:pPr>
              <w:autoSpaceDE/>
              <w:autoSpaceDN/>
              <w:spacing w:before="20" w:after="20"/>
              <w:jc w:val="right"/>
              <w:rPr>
                <w:rFonts w:eastAsia="Times New Roman"/>
                <w:sz w:val="20"/>
                <w:szCs w:val="20"/>
              </w:rPr>
            </w:pPr>
            <w:r>
              <w:rPr>
                <w:sz w:val="20"/>
                <w:szCs w:val="20"/>
              </w:rPr>
              <w:t xml:space="preserve">$1,822 </w:t>
            </w:r>
          </w:p>
        </w:tc>
        <w:tc>
          <w:tcPr>
            <w:tcW w:w="592" w:type="pct"/>
            <w:shd w:val="clear" w:color="auto" w:fill="F2F2F2"/>
            <w:noWrap/>
            <w:vAlign w:val="center"/>
            <w:hideMark/>
          </w:tcPr>
          <w:p w:rsidR="00191B7D" w:rsidRPr="00485D25" w:rsidP="00DC2543" w14:paraId="46449FA3" w14:textId="4AE464CA">
            <w:pPr>
              <w:autoSpaceDE/>
              <w:autoSpaceDN/>
              <w:spacing w:before="20" w:after="20"/>
              <w:jc w:val="right"/>
              <w:rPr>
                <w:rFonts w:eastAsia="Times New Roman"/>
                <w:sz w:val="20"/>
                <w:szCs w:val="20"/>
              </w:rPr>
            </w:pPr>
            <w:r>
              <w:rPr>
                <w:sz w:val="20"/>
                <w:szCs w:val="20"/>
              </w:rPr>
              <w:t xml:space="preserve">$2,378 </w:t>
            </w:r>
          </w:p>
        </w:tc>
      </w:tr>
      <w:tr w14:paraId="66DABEBF" w14:textId="77777777" w:rsidTr="00AF1DE8">
        <w:tblPrEx>
          <w:tblW w:w="5000" w:type="pct"/>
          <w:tblLook w:val="04A0"/>
        </w:tblPrEx>
        <w:tc>
          <w:tcPr>
            <w:tcW w:w="684" w:type="pct"/>
            <w:shd w:val="clear" w:color="auto" w:fill="auto"/>
            <w:noWrap/>
            <w:vAlign w:val="center"/>
            <w:hideMark/>
          </w:tcPr>
          <w:p w:rsidR="00191B7D" w:rsidRPr="00485D25" w:rsidP="00DC2543" w14:paraId="76D4C7D7" w14:textId="36FB8821">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191B7D" w:rsidRPr="00485D25" w:rsidP="00DC2543" w14:paraId="5C037FB6" w14:textId="6AA21F4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0D4745A8" w14:textId="6897811F">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auto"/>
            <w:noWrap/>
            <w:vAlign w:val="center"/>
            <w:hideMark/>
          </w:tcPr>
          <w:p w:rsidR="00191B7D" w:rsidRPr="00485D25" w:rsidP="00DC2543" w14:paraId="0247FE06" w14:textId="17416C4A">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191B7D" w:rsidRPr="00485D25" w:rsidP="00DC2543" w14:paraId="1EE8E44E" w14:textId="43E4072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191B7D" w:rsidRPr="00485D25" w:rsidP="00DC2543" w14:paraId="678B39AF" w14:textId="1DF467AC">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191B7D" w:rsidRPr="00485D25" w:rsidP="00DC2543" w14:paraId="6330EC01" w14:textId="443A03E8">
            <w:pPr>
              <w:autoSpaceDE/>
              <w:autoSpaceDN/>
              <w:spacing w:before="20" w:after="20"/>
              <w:jc w:val="right"/>
              <w:rPr>
                <w:rFonts w:eastAsia="Times New Roman"/>
                <w:sz w:val="20"/>
                <w:szCs w:val="20"/>
              </w:rPr>
            </w:pPr>
            <w:r>
              <w:rPr>
                <w:sz w:val="20"/>
                <w:szCs w:val="20"/>
              </w:rPr>
              <w:t xml:space="preserve">$0 </w:t>
            </w:r>
          </w:p>
        </w:tc>
      </w:tr>
      <w:tr w14:paraId="597E330D" w14:textId="77777777" w:rsidTr="00AF1DE8">
        <w:tblPrEx>
          <w:tblW w:w="5000" w:type="pct"/>
          <w:tblLook w:val="04A0"/>
        </w:tblPrEx>
        <w:tc>
          <w:tcPr>
            <w:tcW w:w="684" w:type="pct"/>
            <w:shd w:val="clear" w:color="auto" w:fill="F2F2F2"/>
            <w:noWrap/>
            <w:vAlign w:val="center"/>
            <w:hideMark/>
          </w:tcPr>
          <w:p w:rsidR="00191B7D" w:rsidRPr="00485D25" w:rsidP="00DC2543" w14:paraId="70D4A42A" w14:textId="00B4ADA2">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191B7D" w:rsidRPr="00485D25" w:rsidP="00DC2543" w14:paraId="28AAC5FC" w14:textId="2E75C4D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3A7A2F96" w14:textId="770E4825">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F2F2F2"/>
            <w:noWrap/>
            <w:vAlign w:val="center"/>
            <w:hideMark/>
          </w:tcPr>
          <w:p w:rsidR="00191B7D" w:rsidRPr="00485D25" w:rsidP="00DC2543" w14:paraId="7C805B90" w14:textId="79F2B46D">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191B7D" w:rsidRPr="00485D25" w:rsidP="00DC2543" w14:paraId="6345ADDA" w14:textId="6F00C14A">
            <w:pPr>
              <w:autoSpaceDE/>
              <w:autoSpaceDN/>
              <w:spacing w:before="20" w:after="20"/>
              <w:jc w:val="right"/>
              <w:rPr>
                <w:rFonts w:eastAsia="Times New Roman"/>
                <w:color w:val="000000"/>
                <w:sz w:val="20"/>
                <w:szCs w:val="20"/>
              </w:rPr>
            </w:pPr>
            <w:r>
              <w:rPr>
                <w:color w:val="000000"/>
                <w:sz w:val="20"/>
                <w:szCs w:val="20"/>
              </w:rPr>
              <w:t xml:space="preserve">$2,925 </w:t>
            </w:r>
          </w:p>
        </w:tc>
        <w:tc>
          <w:tcPr>
            <w:tcW w:w="733" w:type="pct"/>
            <w:shd w:val="clear" w:color="auto" w:fill="F2F2F2"/>
            <w:noWrap/>
            <w:vAlign w:val="center"/>
            <w:hideMark/>
          </w:tcPr>
          <w:p w:rsidR="00191B7D" w:rsidRPr="00485D25" w:rsidP="00DC2543" w14:paraId="032B7EDB" w14:textId="0B04324A">
            <w:pPr>
              <w:autoSpaceDE/>
              <w:autoSpaceDN/>
              <w:spacing w:before="20" w:after="20"/>
              <w:jc w:val="right"/>
              <w:rPr>
                <w:rFonts w:eastAsia="Times New Roman"/>
                <w:sz w:val="20"/>
                <w:szCs w:val="20"/>
              </w:rPr>
            </w:pPr>
            <w:r>
              <w:rPr>
                <w:sz w:val="20"/>
                <w:szCs w:val="20"/>
              </w:rPr>
              <w:t xml:space="preserve">$1,591 </w:t>
            </w:r>
          </w:p>
        </w:tc>
        <w:tc>
          <w:tcPr>
            <w:tcW w:w="592" w:type="pct"/>
            <w:shd w:val="clear" w:color="auto" w:fill="F2F2F2"/>
            <w:noWrap/>
            <w:vAlign w:val="center"/>
            <w:hideMark/>
          </w:tcPr>
          <w:p w:rsidR="00191B7D" w:rsidRPr="00485D25" w:rsidP="00DC2543" w14:paraId="36AE584C" w14:textId="3B0A04D8">
            <w:pPr>
              <w:autoSpaceDE/>
              <w:autoSpaceDN/>
              <w:spacing w:before="20" w:after="20"/>
              <w:jc w:val="right"/>
              <w:rPr>
                <w:rFonts w:eastAsia="Times New Roman"/>
                <w:sz w:val="20"/>
                <w:szCs w:val="20"/>
              </w:rPr>
            </w:pPr>
            <w:r>
              <w:rPr>
                <w:sz w:val="20"/>
                <w:szCs w:val="20"/>
              </w:rPr>
              <w:t xml:space="preserve">$2,242 </w:t>
            </w:r>
          </w:p>
        </w:tc>
      </w:tr>
      <w:tr w14:paraId="3446B004" w14:textId="77777777" w:rsidTr="00AF1DE8">
        <w:tblPrEx>
          <w:tblW w:w="5000" w:type="pct"/>
          <w:tblLook w:val="04A0"/>
        </w:tblPrEx>
        <w:tc>
          <w:tcPr>
            <w:tcW w:w="684" w:type="pct"/>
            <w:shd w:val="clear" w:color="auto" w:fill="auto"/>
            <w:noWrap/>
            <w:vAlign w:val="center"/>
            <w:hideMark/>
          </w:tcPr>
          <w:p w:rsidR="00191B7D" w:rsidRPr="00485D25" w:rsidP="00DC2543" w14:paraId="59796997" w14:textId="0A68A2A5">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191B7D" w:rsidRPr="00485D25" w:rsidP="00DC2543" w14:paraId="21D4A6F7" w14:textId="6B34550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761614CA" w14:textId="51AFCE01">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auto"/>
            <w:noWrap/>
            <w:vAlign w:val="center"/>
            <w:hideMark/>
          </w:tcPr>
          <w:p w:rsidR="00191B7D" w:rsidRPr="00485D25" w:rsidP="00DC2543" w14:paraId="48287907" w14:textId="607EE6FC">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191B7D" w:rsidRPr="00485D25" w:rsidP="00DC2543" w14:paraId="53B7CDE5" w14:textId="7F703D9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191B7D" w:rsidRPr="00485D25" w:rsidP="00DC2543" w14:paraId="4D62A78D" w14:textId="0FF7C737">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191B7D" w:rsidRPr="00485D25" w:rsidP="00DC2543" w14:paraId="5CC2B280" w14:textId="2FA2381D">
            <w:pPr>
              <w:autoSpaceDE/>
              <w:autoSpaceDN/>
              <w:spacing w:before="20" w:after="20"/>
              <w:jc w:val="right"/>
              <w:rPr>
                <w:rFonts w:eastAsia="Times New Roman"/>
                <w:sz w:val="20"/>
                <w:szCs w:val="20"/>
              </w:rPr>
            </w:pPr>
            <w:r>
              <w:rPr>
                <w:sz w:val="20"/>
                <w:szCs w:val="20"/>
              </w:rPr>
              <w:t xml:space="preserve">$0 </w:t>
            </w:r>
          </w:p>
        </w:tc>
      </w:tr>
      <w:tr w14:paraId="119A58C7" w14:textId="77777777" w:rsidTr="00AF1DE8">
        <w:tblPrEx>
          <w:tblW w:w="5000" w:type="pct"/>
          <w:tblLook w:val="04A0"/>
        </w:tblPrEx>
        <w:tc>
          <w:tcPr>
            <w:tcW w:w="684" w:type="pct"/>
            <w:shd w:val="clear" w:color="auto" w:fill="F2F2F2"/>
            <w:noWrap/>
            <w:vAlign w:val="center"/>
            <w:hideMark/>
          </w:tcPr>
          <w:p w:rsidR="00191B7D" w:rsidRPr="00485D25" w:rsidP="00DC2543" w14:paraId="16DB694A" w14:textId="7D4F6DAC">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191B7D" w:rsidRPr="00485D25" w:rsidP="00DC2543" w14:paraId="7A62FB92" w14:textId="6B2F681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DC2543" w14:paraId="4259F904" w14:textId="14B8A634">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F2F2F2"/>
            <w:noWrap/>
            <w:vAlign w:val="center"/>
            <w:hideMark/>
          </w:tcPr>
          <w:p w:rsidR="00191B7D" w:rsidRPr="00485D25" w:rsidP="00DC2543" w14:paraId="10B2D45D" w14:textId="0ACCD1C4">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191B7D" w:rsidRPr="00485D25" w:rsidP="00DC2543" w14:paraId="3789B952" w14:textId="6E97FA8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191B7D" w:rsidRPr="00485D25" w:rsidP="00DC2543" w14:paraId="399747D8" w14:textId="577230CE">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191B7D" w:rsidRPr="00485D25" w:rsidP="00DC2543" w14:paraId="7BAC0720" w14:textId="52C7381C">
            <w:pPr>
              <w:autoSpaceDE/>
              <w:autoSpaceDN/>
              <w:spacing w:before="20" w:after="20"/>
              <w:jc w:val="right"/>
              <w:rPr>
                <w:rFonts w:eastAsia="Times New Roman"/>
                <w:sz w:val="20"/>
                <w:szCs w:val="20"/>
              </w:rPr>
            </w:pPr>
            <w:r>
              <w:rPr>
                <w:sz w:val="20"/>
                <w:szCs w:val="20"/>
              </w:rPr>
              <w:t xml:space="preserve">$0 </w:t>
            </w:r>
          </w:p>
        </w:tc>
      </w:tr>
      <w:tr w14:paraId="47D7AD4F" w14:textId="77777777" w:rsidTr="00AF1DE8">
        <w:tblPrEx>
          <w:tblW w:w="5000" w:type="pct"/>
          <w:tblLook w:val="04A0"/>
        </w:tblPrEx>
        <w:tc>
          <w:tcPr>
            <w:tcW w:w="684" w:type="pct"/>
            <w:shd w:val="clear" w:color="auto" w:fill="auto"/>
            <w:noWrap/>
            <w:vAlign w:val="center"/>
            <w:hideMark/>
          </w:tcPr>
          <w:p w:rsidR="00191B7D" w:rsidRPr="00485D25" w:rsidP="00DC2543" w14:paraId="694C9166" w14:textId="3FC06BE1">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191B7D" w:rsidRPr="00485D25" w:rsidP="00DC2543" w14:paraId="3972DE5B" w14:textId="53F76B2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191B7D" w:rsidRPr="00485D25" w:rsidP="00DC2543" w14:paraId="06C91CE8" w14:textId="55D7B8BF">
            <w:pPr>
              <w:autoSpaceDE/>
              <w:autoSpaceDN/>
              <w:spacing w:before="20" w:after="20"/>
              <w:jc w:val="center"/>
              <w:rPr>
                <w:rFonts w:eastAsia="Times New Roman"/>
                <w:sz w:val="20"/>
                <w:szCs w:val="20"/>
              </w:rPr>
            </w:pPr>
            <w:r>
              <w:rPr>
                <w:sz w:val="20"/>
                <w:szCs w:val="20"/>
              </w:rPr>
              <w:t xml:space="preserve">15 </w:t>
            </w:r>
          </w:p>
        </w:tc>
        <w:tc>
          <w:tcPr>
            <w:tcW w:w="808" w:type="pct"/>
            <w:shd w:val="clear" w:color="auto" w:fill="auto"/>
            <w:noWrap/>
            <w:vAlign w:val="center"/>
            <w:hideMark/>
          </w:tcPr>
          <w:p w:rsidR="00191B7D" w:rsidRPr="00485D25" w:rsidP="00DC2543" w14:paraId="6C66AD92" w14:textId="4FD76CF3">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191B7D" w:rsidRPr="00485D25" w:rsidP="00DC2543" w14:paraId="3A1DAA35" w14:textId="167B7FE5">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191B7D" w:rsidRPr="00485D25" w:rsidP="00DC2543" w14:paraId="1F1789F3" w14:textId="1AE630F6">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191B7D" w:rsidRPr="00485D25" w:rsidP="00DC2543" w14:paraId="6513E8D2" w14:textId="0BF10CC3">
            <w:pPr>
              <w:autoSpaceDE/>
              <w:autoSpaceDN/>
              <w:spacing w:before="20" w:after="20"/>
              <w:jc w:val="right"/>
              <w:rPr>
                <w:rFonts w:eastAsia="Times New Roman"/>
                <w:sz w:val="20"/>
                <w:szCs w:val="20"/>
              </w:rPr>
            </w:pPr>
            <w:r>
              <w:rPr>
                <w:sz w:val="20"/>
                <w:szCs w:val="20"/>
              </w:rPr>
              <w:t xml:space="preserve">$0 </w:t>
            </w:r>
          </w:p>
        </w:tc>
      </w:tr>
      <w:tr w14:paraId="780D576B" w14:textId="77777777" w:rsidTr="00AF1DE8">
        <w:tblPrEx>
          <w:tblW w:w="5000" w:type="pct"/>
          <w:tblLook w:val="04A0"/>
        </w:tblPrEx>
        <w:tc>
          <w:tcPr>
            <w:tcW w:w="684" w:type="pct"/>
            <w:shd w:val="clear" w:color="auto" w:fill="F2F2F2"/>
            <w:noWrap/>
            <w:vAlign w:val="center"/>
            <w:hideMark/>
          </w:tcPr>
          <w:p w:rsidR="00191B7D" w:rsidRPr="00485D25" w:rsidP="00787CA1" w14:paraId="3820948E" w14:textId="39833B94">
            <w:pPr>
              <w:keepNext/>
              <w:keepLines/>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191B7D" w:rsidRPr="00485D25" w:rsidP="00787CA1" w14:paraId="54EFD1CB" w14:textId="7A917314">
            <w:pPr>
              <w:keepNext/>
              <w:keepLines/>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191B7D" w:rsidRPr="00485D25" w:rsidP="00787CA1" w14:paraId="0F503A28" w14:textId="38F8D00F">
            <w:pPr>
              <w:keepNext/>
              <w:keepLines/>
              <w:autoSpaceDE/>
              <w:autoSpaceDN/>
              <w:spacing w:before="20" w:after="20"/>
              <w:jc w:val="center"/>
              <w:rPr>
                <w:rFonts w:eastAsia="Times New Roman"/>
                <w:sz w:val="20"/>
                <w:szCs w:val="20"/>
              </w:rPr>
            </w:pPr>
            <w:r>
              <w:rPr>
                <w:sz w:val="20"/>
                <w:szCs w:val="20"/>
              </w:rPr>
              <w:t xml:space="preserve">15 </w:t>
            </w:r>
          </w:p>
        </w:tc>
        <w:tc>
          <w:tcPr>
            <w:tcW w:w="808" w:type="pct"/>
            <w:shd w:val="clear" w:color="auto" w:fill="F2F2F2"/>
            <w:noWrap/>
            <w:vAlign w:val="center"/>
            <w:hideMark/>
          </w:tcPr>
          <w:p w:rsidR="00191B7D" w:rsidRPr="00485D25" w:rsidP="00787CA1" w14:paraId="13D3C91B" w14:textId="3C52AACA">
            <w:pPr>
              <w:keepNext/>
              <w:keepLines/>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191B7D" w:rsidRPr="00485D25" w:rsidP="00787CA1" w14:paraId="3ED6C99B" w14:textId="4A6ECAF8">
            <w:pPr>
              <w:keepNext/>
              <w:keepLines/>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191B7D" w:rsidRPr="00485D25" w:rsidP="00787CA1" w14:paraId="51010D02" w14:textId="176D5FCB">
            <w:pPr>
              <w:keepNext/>
              <w:keepLines/>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191B7D" w:rsidRPr="00485D25" w:rsidP="00787CA1" w14:paraId="305CED6E" w14:textId="5A009E19">
            <w:pPr>
              <w:keepNext/>
              <w:keepLines/>
              <w:autoSpaceDE/>
              <w:autoSpaceDN/>
              <w:spacing w:before="20" w:after="20"/>
              <w:jc w:val="right"/>
              <w:rPr>
                <w:rFonts w:eastAsia="Times New Roman"/>
                <w:sz w:val="20"/>
                <w:szCs w:val="20"/>
              </w:rPr>
            </w:pPr>
            <w:r>
              <w:rPr>
                <w:sz w:val="20"/>
                <w:szCs w:val="20"/>
              </w:rPr>
              <w:t xml:space="preserve">$0 </w:t>
            </w:r>
          </w:p>
        </w:tc>
      </w:tr>
      <w:tr w14:paraId="6130DABC" w14:textId="77777777" w:rsidTr="00AF1DE8">
        <w:tblPrEx>
          <w:tblW w:w="5000" w:type="pct"/>
          <w:tblLook w:val="04A0"/>
        </w:tblPrEx>
        <w:tc>
          <w:tcPr>
            <w:tcW w:w="684" w:type="pct"/>
            <w:shd w:val="clear" w:color="auto" w:fill="auto"/>
            <w:noWrap/>
            <w:vAlign w:val="center"/>
            <w:hideMark/>
          </w:tcPr>
          <w:p w:rsidR="00191B7D" w:rsidRPr="00485D25" w:rsidP="00787CA1" w14:paraId="32DFA87F" w14:textId="64BE1D7D">
            <w:pPr>
              <w:keepNext/>
              <w:keepLines/>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191B7D" w:rsidRPr="00485D25" w:rsidP="00787CA1" w14:paraId="494FD718" w14:textId="6C7E40A4">
            <w:pPr>
              <w:keepNext/>
              <w:keepLines/>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191B7D" w:rsidRPr="00485D25" w:rsidP="00787CA1" w14:paraId="16FB8E16" w14:textId="4282B390">
            <w:pPr>
              <w:keepNext/>
              <w:keepLines/>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191B7D" w:rsidRPr="00485D25" w:rsidP="00787CA1" w14:paraId="4B8697B7" w14:textId="2B2F6904">
            <w:pPr>
              <w:keepNext/>
              <w:keepLines/>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191B7D" w:rsidRPr="00485D25" w:rsidP="00787CA1" w14:paraId="05772A64" w14:textId="54DC7FCA">
            <w:pPr>
              <w:keepNext/>
              <w:keepLines/>
              <w:autoSpaceDE/>
              <w:autoSpaceDN/>
              <w:spacing w:before="20" w:after="20"/>
              <w:jc w:val="right"/>
              <w:rPr>
                <w:rFonts w:eastAsia="Times New Roman"/>
                <w:b/>
                <w:bCs/>
                <w:sz w:val="20"/>
                <w:szCs w:val="20"/>
              </w:rPr>
            </w:pPr>
            <w:r>
              <w:rPr>
                <w:b/>
                <w:bCs/>
                <w:sz w:val="20"/>
                <w:szCs w:val="20"/>
              </w:rPr>
              <w:t xml:space="preserve">$58,500 </w:t>
            </w:r>
          </w:p>
        </w:tc>
        <w:tc>
          <w:tcPr>
            <w:tcW w:w="733" w:type="pct"/>
            <w:shd w:val="clear" w:color="auto" w:fill="auto"/>
            <w:noWrap/>
            <w:vAlign w:val="bottom"/>
            <w:hideMark/>
          </w:tcPr>
          <w:p w:rsidR="00191B7D" w:rsidRPr="00485D25" w:rsidP="00787CA1" w14:paraId="47A1E8D0" w14:textId="2A1F5136">
            <w:pPr>
              <w:keepNext/>
              <w:keepLines/>
              <w:autoSpaceDE/>
              <w:autoSpaceDN/>
              <w:spacing w:before="20" w:after="20"/>
              <w:jc w:val="right"/>
              <w:rPr>
                <w:rFonts w:eastAsia="Times New Roman"/>
                <w:b/>
                <w:bCs/>
                <w:sz w:val="20"/>
                <w:szCs w:val="20"/>
              </w:rPr>
            </w:pPr>
            <w:r>
              <w:rPr>
                <w:b/>
                <w:bCs/>
                <w:sz w:val="20"/>
                <w:szCs w:val="20"/>
              </w:rPr>
              <w:t xml:space="preserve">$41,028 </w:t>
            </w:r>
          </w:p>
        </w:tc>
        <w:tc>
          <w:tcPr>
            <w:tcW w:w="592" w:type="pct"/>
            <w:shd w:val="clear" w:color="auto" w:fill="auto"/>
            <w:noWrap/>
            <w:vAlign w:val="bottom"/>
            <w:hideMark/>
          </w:tcPr>
          <w:p w:rsidR="00191B7D" w:rsidRPr="00485D25" w:rsidP="00787CA1" w14:paraId="296D4D07" w14:textId="0E7B3C84">
            <w:pPr>
              <w:keepNext/>
              <w:keepLines/>
              <w:autoSpaceDE/>
              <w:autoSpaceDN/>
              <w:spacing w:before="20" w:after="20"/>
              <w:jc w:val="right"/>
              <w:rPr>
                <w:rFonts w:eastAsia="Times New Roman"/>
                <w:b/>
                <w:bCs/>
                <w:sz w:val="20"/>
                <w:szCs w:val="20"/>
              </w:rPr>
            </w:pPr>
            <w:r>
              <w:rPr>
                <w:b/>
                <w:bCs/>
                <w:sz w:val="20"/>
                <w:szCs w:val="20"/>
              </w:rPr>
              <w:t xml:space="preserve">$50,054 </w:t>
            </w:r>
          </w:p>
        </w:tc>
      </w:tr>
      <w:tr w14:paraId="6AD44997" w14:textId="77777777" w:rsidTr="00AF1DE8">
        <w:tblPrEx>
          <w:tblW w:w="5000" w:type="pct"/>
          <w:tblLook w:val="04A0"/>
        </w:tblPrEx>
        <w:tc>
          <w:tcPr>
            <w:tcW w:w="684" w:type="pct"/>
            <w:shd w:val="clear" w:color="auto" w:fill="auto"/>
            <w:noWrap/>
            <w:vAlign w:val="bottom"/>
            <w:hideMark/>
          </w:tcPr>
          <w:p w:rsidR="00B43235" w:rsidRPr="00485D25" w:rsidP="00DC2543" w14:paraId="2A444C4B"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192FA59A"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53F0BBF1"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5566F2D4"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697E8688"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35FBEF3E"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1D15DD37" w14:textId="77777777">
            <w:pPr>
              <w:autoSpaceDE/>
              <w:autoSpaceDN/>
              <w:spacing w:before="20" w:after="20"/>
              <w:jc w:val="right"/>
              <w:rPr>
                <w:rFonts w:ascii="Times New Roman" w:eastAsia="Times New Roman" w:hAnsi="Times New Roman" w:cs="Times New Roman"/>
                <w:sz w:val="20"/>
                <w:szCs w:val="20"/>
              </w:rPr>
            </w:pPr>
          </w:p>
        </w:tc>
      </w:tr>
      <w:tr w14:paraId="7EA410EA" w14:textId="77777777" w:rsidTr="00AF1DE8">
        <w:tblPrEx>
          <w:tblW w:w="5000" w:type="pct"/>
          <w:tblLook w:val="04A0"/>
        </w:tblPrEx>
        <w:tc>
          <w:tcPr>
            <w:tcW w:w="684" w:type="pct"/>
            <w:shd w:val="clear" w:color="auto" w:fill="auto"/>
            <w:noWrap/>
            <w:hideMark/>
          </w:tcPr>
          <w:p w:rsidR="00B43235" w:rsidRPr="00485D25" w:rsidP="004D0708" w14:paraId="6D18120D" w14:textId="19C3FC7B">
            <w:pPr>
              <w:keepNext/>
              <w:keepLines/>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4A7A22">
              <w:rPr>
                <w:rFonts w:eastAsia="Times New Roman"/>
                <w:b/>
                <w:bCs/>
                <w:color w:val="000000"/>
                <w:sz w:val="20"/>
                <w:szCs w:val="20"/>
              </w:rPr>
              <w:t>89:</w:t>
            </w:r>
          </w:p>
        </w:tc>
        <w:tc>
          <w:tcPr>
            <w:tcW w:w="4316" w:type="pct"/>
            <w:gridSpan w:val="6"/>
            <w:shd w:val="clear" w:color="auto" w:fill="auto"/>
            <w:hideMark/>
          </w:tcPr>
          <w:p w:rsidR="00B43235" w:rsidRPr="00847E6E" w:rsidP="004D0708" w14:paraId="4F7961A7" w14:textId="397849D9">
            <w:pPr>
              <w:keepNext/>
              <w:keepLines/>
              <w:autoSpaceDE/>
              <w:autoSpaceDN/>
              <w:spacing w:before="20" w:after="20"/>
              <w:rPr>
                <w:rFonts w:eastAsia="Times New Roman"/>
                <w:color w:val="000000"/>
                <w:sz w:val="20"/>
                <w:szCs w:val="20"/>
              </w:rPr>
            </w:pPr>
            <w:r w:rsidRPr="00847E6E">
              <w:rPr>
                <w:rFonts w:eastAsia="Times New Roman"/>
                <w:color w:val="000000"/>
                <w:sz w:val="20"/>
                <w:szCs w:val="20"/>
              </w:rPr>
              <w:t>Category 1 Operations - Economic Impacts</w:t>
            </w:r>
          </w:p>
        </w:tc>
      </w:tr>
      <w:tr w14:paraId="4DF1F85D"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4D0708" w14:paraId="7729EB9F"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4D0708" w14:paraId="1E413477"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4D0708" w14:paraId="46867CE4"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4D0708" w14:paraId="3072117E" w14:textId="5A38E7B0">
            <w:pPr>
              <w:keepNext/>
              <w:keepLines/>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4D0708" w14:paraId="2315E05F"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4D0708" w14:paraId="194D6EEF"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4D0708" w14:paraId="4AA5992C"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3DED788C" w14:textId="77777777" w:rsidTr="00AF1DE8">
        <w:tblPrEx>
          <w:tblW w:w="5000" w:type="pct"/>
          <w:tblLook w:val="04A0"/>
        </w:tblPrEx>
        <w:tc>
          <w:tcPr>
            <w:tcW w:w="684" w:type="pct"/>
            <w:shd w:val="clear" w:color="auto" w:fill="F2F2F2"/>
            <w:noWrap/>
            <w:vAlign w:val="center"/>
            <w:hideMark/>
          </w:tcPr>
          <w:p w:rsidR="00B865AA" w:rsidRPr="00485D25" w:rsidP="004D0708" w14:paraId="56D1D748" w14:textId="28CD5AC3">
            <w:pPr>
              <w:keepNext/>
              <w:keepLines/>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B865AA" w:rsidRPr="00485D25" w:rsidP="004D0708" w14:paraId="4B3CDAA5" w14:textId="691FB744">
            <w:pPr>
              <w:keepNext/>
              <w:keepLines/>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4D0708" w14:paraId="789CBE96" w14:textId="00C69009">
            <w:pPr>
              <w:keepNext/>
              <w:keepLines/>
              <w:autoSpaceDE/>
              <w:autoSpaceDN/>
              <w:spacing w:before="20" w:after="20"/>
              <w:jc w:val="center"/>
              <w:rPr>
                <w:rFonts w:eastAsia="Times New Roman"/>
                <w:sz w:val="20"/>
                <w:szCs w:val="20"/>
              </w:rPr>
            </w:pPr>
            <w:r>
              <w:rPr>
                <w:sz w:val="20"/>
                <w:szCs w:val="20"/>
              </w:rPr>
              <w:t xml:space="preserve">29 </w:t>
            </w:r>
          </w:p>
        </w:tc>
        <w:tc>
          <w:tcPr>
            <w:tcW w:w="808" w:type="pct"/>
            <w:shd w:val="clear" w:color="auto" w:fill="F2F2F2"/>
            <w:noWrap/>
            <w:vAlign w:val="center"/>
            <w:hideMark/>
          </w:tcPr>
          <w:p w:rsidR="00B865AA" w:rsidRPr="00485D25" w:rsidP="004D0708" w14:paraId="304867BF" w14:textId="5C906510">
            <w:pPr>
              <w:keepNext/>
              <w:keepLines/>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B865AA" w:rsidRPr="00485D25" w:rsidP="004D0708" w14:paraId="64C0C98D" w14:textId="2A81EEB5">
            <w:pPr>
              <w:keepNext/>
              <w:keepLines/>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865AA" w:rsidRPr="00485D25" w:rsidP="004D0708" w14:paraId="530104C8" w14:textId="55AF572A">
            <w:pPr>
              <w:keepNext/>
              <w:keepLines/>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865AA" w:rsidRPr="00485D25" w:rsidP="004D0708" w14:paraId="69214F56" w14:textId="42AFD60D">
            <w:pPr>
              <w:keepNext/>
              <w:keepLines/>
              <w:autoSpaceDE/>
              <w:autoSpaceDN/>
              <w:spacing w:before="20" w:after="20"/>
              <w:jc w:val="right"/>
              <w:rPr>
                <w:rFonts w:eastAsia="Times New Roman"/>
                <w:sz w:val="20"/>
                <w:szCs w:val="20"/>
              </w:rPr>
            </w:pPr>
            <w:r>
              <w:rPr>
                <w:sz w:val="20"/>
                <w:szCs w:val="20"/>
              </w:rPr>
              <w:t xml:space="preserve">$0 </w:t>
            </w:r>
          </w:p>
        </w:tc>
      </w:tr>
      <w:tr w14:paraId="00DF4029" w14:textId="77777777" w:rsidTr="00AF1DE8">
        <w:tblPrEx>
          <w:tblW w:w="5000" w:type="pct"/>
          <w:tblLook w:val="04A0"/>
        </w:tblPrEx>
        <w:tc>
          <w:tcPr>
            <w:tcW w:w="684" w:type="pct"/>
            <w:shd w:val="clear" w:color="auto" w:fill="auto"/>
            <w:noWrap/>
            <w:vAlign w:val="center"/>
            <w:hideMark/>
          </w:tcPr>
          <w:p w:rsidR="00B865AA" w:rsidRPr="00485D25" w:rsidP="00DC2543" w14:paraId="5A3678B0" w14:textId="6EB38ADC">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B865AA" w:rsidRPr="00485D25" w:rsidP="00DC2543" w14:paraId="76C0CC01" w14:textId="78E3077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5D5F3AEC" w14:textId="38A24FA6">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auto"/>
            <w:noWrap/>
            <w:vAlign w:val="center"/>
            <w:hideMark/>
          </w:tcPr>
          <w:p w:rsidR="00B865AA" w:rsidRPr="00485D25" w:rsidP="00DC2543" w14:paraId="2964539E" w14:textId="45D6710A">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865AA" w:rsidRPr="00485D25" w:rsidP="00DC2543" w14:paraId="08E88CC0" w14:textId="4EBB6F63">
            <w:pPr>
              <w:autoSpaceDE/>
              <w:autoSpaceDN/>
              <w:spacing w:before="20" w:after="20"/>
              <w:jc w:val="right"/>
              <w:rPr>
                <w:rFonts w:eastAsia="Times New Roman"/>
                <w:color w:val="000000"/>
                <w:sz w:val="20"/>
                <w:szCs w:val="20"/>
              </w:rPr>
            </w:pPr>
            <w:r>
              <w:rPr>
                <w:color w:val="000000"/>
                <w:sz w:val="20"/>
                <w:szCs w:val="20"/>
              </w:rPr>
              <w:t xml:space="preserve">$45,240 </w:t>
            </w:r>
          </w:p>
        </w:tc>
        <w:tc>
          <w:tcPr>
            <w:tcW w:w="733" w:type="pct"/>
            <w:shd w:val="clear" w:color="auto" w:fill="auto"/>
            <w:noWrap/>
            <w:vAlign w:val="center"/>
            <w:hideMark/>
          </w:tcPr>
          <w:p w:rsidR="00B865AA" w:rsidRPr="00485D25" w:rsidP="00DC2543" w14:paraId="5C6C45A4" w14:textId="07AD123E">
            <w:pPr>
              <w:autoSpaceDE/>
              <w:autoSpaceDN/>
              <w:spacing w:before="20" w:after="20"/>
              <w:jc w:val="right"/>
              <w:rPr>
                <w:rFonts w:eastAsia="Times New Roman"/>
                <w:sz w:val="20"/>
                <w:szCs w:val="20"/>
              </w:rPr>
            </w:pPr>
            <w:r>
              <w:rPr>
                <w:sz w:val="20"/>
                <w:szCs w:val="20"/>
              </w:rPr>
              <w:t xml:space="preserve">$34,513 </w:t>
            </w:r>
          </w:p>
        </w:tc>
        <w:tc>
          <w:tcPr>
            <w:tcW w:w="592" w:type="pct"/>
            <w:shd w:val="clear" w:color="auto" w:fill="auto"/>
            <w:noWrap/>
            <w:vAlign w:val="center"/>
            <w:hideMark/>
          </w:tcPr>
          <w:p w:rsidR="00B865AA" w:rsidRPr="00485D25" w:rsidP="00DC2543" w14:paraId="40B87EA4" w14:textId="15A18FDF">
            <w:pPr>
              <w:autoSpaceDE/>
              <w:autoSpaceDN/>
              <w:spacing w:before="20" w:after="20"/>
              <w:jc w:val="right"/>
              <w:rPr>
                <w:rFonts w:eastAsia="Times New Roman"/>
                <w:sz w:val="20"/>
                <w:szCs w:val="20"/>
              </w:rPr>
            </w:pPr>
            <w:r>
              <w:rPr>
                <w:sz w:val="20"/>
                <w:szCs w:val="20"/>
              </w:rPr>
              <w:t xml:space="preserve">$40,195 </w:t>
            </w:r>
          </w:p>
        </w:tc>
      </w:tr>
      <w:tr w14:paraId="3D51862C" w14:textId="77777777" w:rsidTr="00AF1DE8">
        <w:tblPrEx>
          <w:tblW w:w="5000" w:type="pct"/>
          <w:tblLook w:val="04A0"/>
        </w:tblPrEx>
        <w:tc>
          <w:tcPr>
            <w:tcW w:w="684" w:type="pct"/>
            <w:shd w:val="clear" w:color="auto" w:fill="F2F2F2"/>
            <w:noWrap/>
            <w:vAlign w:val="center"/>
            <w:hideMark/>
          </w:tcPr>
          <w:p w:rsidR="00B865AA" w:rsidRPr="00485D25" w:rsidP="00DC2543" w14:paraId="0FAD0B90" w14:textId="72190C17">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B865AA" w:rsidRPr="00485D25" w:rsidP="00DC2543" w14:paraId="7CA13C4C" w14:textId="45F1C36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509322A9" w14:textId="66E1C90A">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F2F2F2"/>
            <w:noWrap/>
            <w:vAlign w:val="center"/>
            <w:hideMark/>
          </w:tcPr>
          <w:p w:rsidR="00B865AA" w:rsidRPr="00485D25" w:rsidP="00DC2543" w14:paraId="37A596F8" w14:textId="7EEA6C2E">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B865AA" w:rsidRPr="00485D25" w:rsidP="00DC2543" w14:paraId="669D7F4F" w14:textId="024521F7">
            <w:pPr>
              <w:autoSpaceDE/>
              <w:autoSpaceDN/>
              <w:spacing w:before="20" w:after="20"/>
              <w:jc w:val="right"/>
              <w:rPr>
                <w:rFonts w:eastAsia="Times New Roman"/>
                <w:color w:val="000000"/>
                <w:sz w:val="20"/>
                <w:szCs w:val="20"/>
              </w:rPr>
            </w:pPr>
            <w:r>
              <w:rPr>
                <w:color w:val="000000"/>
                <w:sz w:val="20"/>
                <w:szCs w:val="20"/>
              </w:rPr>
              <w:t xml:space="preserve">$11,310 </w:t>
            </w:r>
          </w:p>
        </w:tc>
        <w:tc>
          <w:tcPr>
            <w:tcW w:w="733" w:type="pct"/>
            <w:shd w:val="clear" w:color="auto" w:fill="F2F2F2"/>
            <w:noWrap/>
            <w:vAlign w:val="center"/>
            <w:hideMark/>
          </w:tcPr>
          <w:p w:rsidR="00B865AA" w:rsidRPr="00485D25" w:rsidP="00DC2543" w14:paraId="4329E406" w14:textId="3134C0F2">
            <w:pPr>
              <w:autoSpaceDE/>
              <w:autoSpaceDN/>
              <w:spacing w:before="20" w:after="20"/>
              <w:jc w:val="right"/>
              <w:rPr>
                <w:rFonts w:eastAsia="Times New Roman"/>
                <w:sz w:val="20"/>
                <w:szCs w:val="20"/>
              </w:rPr>
            </w:pPr>
            <w:r>
              <w:rPr>
                <w:sz w:val="20"/>
                <w:szCs w:val="20"/>
              </w:rPr>
              <w:t xml:space="preserve">$8,064 </w:t>
            </w:r>
          </w:p>
        </w:tc>
        <w:tc>
          <w:tcPr>
            <w:tcW w:w="592" w:type="pct"/>
            <w:shd w:val="clear" w:color="auto" w:fill="F2F2F2"/>
            <w:noWrap/>
            <w:vAlign w:val="center"/>
            <w:hideMark/>
          </w:tcPr>
          <w:p w:rsidR="00B865AA" w:rsidRPr="00485D25" w:rsidP="00DC2543" w14:paraId="391D8A5B" w14:textId="4FDAD0F1">
            <w:pPr>
              <w:autoSpaceDE/>
              <w:autoSpaceDN/>
              <w:spacing w:before="20" w:after="20"/>
              <w:jc w:val="right"/>
              <w:rPr>
                <w:rFonts w:eastAsia="Times New Roman"/>
                <w:sz w:val="20"/>
                <w:szCs w:val="20"/>
              </w:rPr>
            </w:pPr>
            <w:r>
              <w:rPr>
                <w:sz w:val="20"/>
                <w:szCs w:val="20"/>
              </w:rPr>
              <w:t xml:space="preserve">$9,756 </w:t>
            </w:r>
          </w:p>
        </w:tc>
      </w:tr>
      <w:tr w14:paraId="550DCCB2" w14:textId="77777777" w:rsidTr="00AF1DE8">
        <w:tblPrEx>
          <w:tblW w:w="5000" w:type="pct"/>
          <w:tblLook w:val="04A0"/>
        </w:tblPrEx>
        <w:tc>
          <w:tcPr>
            <w:tcW w:w="684" w:type="pct"/>
            <w:shd w:val="clear" w:color="auto" w:fill="auto"/>
            <w:noWrap/>
            <w:vAlign w:val="center"/>
            <w:hideMark/>
          </w:tcPr>
          <w:p w:rsidR="00B865AA" w:rsidRPr="00485D25" w:rsidP="00DC2543" w14:paraId="7B9519E7" w14:textId="188E93E8">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B865AA" w:rsidRPr="00485D25" w:rsidP="00DC2543" w14:paraId="220F9D8B" w14:textId="30CCE36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4C1BA341" w14:textId="3F3CC221">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auto"/>
            <w:noWrap/>
            <w:vAlign w:val="center"/>
            <w:hideMark/>
          </w:tcPr>
          <w:p w:rsidR="00B865AA" w:rsidRPr="00485D25" w:rsidP="00DC2543" w14:paraId="5B52D292" w14:textId="18F0526B">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865AA" w:rsidRPr="00485D25" w:rsidP="00DC2543" w14:paraId="136522B4" w14:textId="569691F6">
            <w:pPr>
              <w:autoSpaceDE/>
              <w:autoSpaceDN/>
              <w:spacing w:before="20" w:after="20"/>
              <w:jc w:val="right"/>
              <w:rPr>
                <w:rFonts w:eastAsia="Times New Roman"/>
                <w:color w:val="000000"/>
                <w:sz w:val="20"/>
                <w:szCs w:val="20"/>
              </w:rPr>
            </w:pPr>
            <w:r>
              <w:rPr>
                <w:color w:val="000000"/>
                <w:sz w:val="20"/>
                <w:szCs w:val="20"/>
              </w:rPr>
              <w:t xml:space="preserve">$45,240 </w:t>
            </w:r>
          </w:p>
        </w:tc>
        <w:tc>
          <w:tcPr>
            <w:tcW w:w="733" w:type="pct"/>
            <w:shd w:val="clear" w:color="auto" w:fill="auto"/>
            <w:noWrap/>
            <w:vAlign w:val="center"/>
            <w:hideMark/>
          </w:tcPr>
          <w:p w:rsidR="00B865AA" w:rsidRPr="00485D25" w:rsidP="00DC2543" w14:paraId="29F109F1" w14:textId="696A61F5">
            <w:pPr>
              <w:autoSpaceDE/>
              <w:autoSpaceDN/>
              <w:spacing w:before="20" w:after="20"/>
              <w:jc w:val="right"/>
              <w:rPr>
                <w:rFonts w:eastAsia="Times New Roman"/>
                <w:sz w:val="20"/>
                <w:szCs w:val="20"/>
              </w:rPr>
            </w:pPr>
            <w:r>
              <w:rPr>
                <w:sz w:val="20"/>
                <w:szCs w:val="20"/>
              </w:rPr>
              <w:t xml:space="preserve">$30,145 </w:t>
            </w:r>
          </w:p>
        </w:tc>
        <w:tc>
          <w:tcPr>
            <w:tcW w:w="592" w:type="pct"/>
            <w:shd w:val="clear" w:color="auto" w:fill="auto"/>
            <w:noWrap/>
            <w:vAlign w:val="center"/>
            <w:hideMark/>
          </w:tcPr>
          <w:p w:rsidR="00B865AA" w:rsidRPr="00485D25" w:rsidP="00DC2543" w14:paraId="1F171F05" w14:textId="313CDACF">
            <w:pPr>
              <w:autoSpaceDE/>
              <w:autoSpaceDN/>
              <w:spacing w:before="20" w:after="20"/>
              <w:jc w:val="right"/>
              <w:rPr>
                <w:rFonts w:eastAsia="Times New Roman"/>
                <w:sz w:val="20"/>
                <w:szCs w:val="20"/>
              </w:rPr>
            </w:pPr>
            <w:r>
              <w:rPr>
                <w:sz w:val="20"/>
                <w:szCs w:val="20"/>
              </w:rPr>
              <w:t xml:space="preserve">$37,888 </w:t>
            </w:r>
          </w:p>
        </w:tc>
      </w:tr>
      <w:tr w14:paraId="5B914564" w14:textId="77777777" w:rsidTr="00AF1DE8">
        <w:tblPrEx>
          <w:tblW w:w="5000" w:type="pct"/>
          <w:tblLook w:val="04A0"/>
        </w:tblPrEx>
        <w:tc>
          <w:tcPr>
            <w:tcW w:w="684" w:type="pct"/>
            <w:shd w:val="clear" w:color="auto" w:fill="F2F2F2"/>
            <w:noWrap/>
            <w:vAlign w:val="center"/>
            <w:hideMark/>
          </w:tcPr>
          <w:p w:rsidR="00B865AA" w:rsidRPr="00485D25" w:rsidP="00DC2543" w14:paraId="0D72A641" w14:textId="06A2F2C5">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B865AA" w:rsidRPr="00485D25" w:rsidP="00DC2543" w14:paraId="0260BA13" w14:textId="3448328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53CF0FB1" w14:textId="50C833E6">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F2F2F2"/>
            <w:noWrap/>
            <w:vAlign w:val="center"/>
            <w:hideMark/>
          </w:tcPr>
          <w:p w:rsidR="00B865AA" w:rsidRPr="00485D25" w:rsidP="00DC2543" w14:paraId="4999DA43" w14:textId="2B7BCEE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865AA" w:rsidRPr="00485D25" w:rsidP="00DC2543" w14:paraId="2E570878" w14:textId="47BC5CCA">
            <w:pPr>
              <w:autoSpaceDE/>
              <w:autoSpaceDN/>
              <w:spacing w:before="20" w:after="20"/>
              <w:jc w:val="right"/>
              <w:rPr>
                <w:rFonts w:eastAsia="Times New Roman"/>
                <w:color w:val="000000"/>
                <w:sz w:val="20"/>
                <w:szCs w:val="20"/>
              </w:rPr>
            </w:pPr>
            <w:r>
              <w:rPr>
                <w:color w:val="000000"/>
                <w:sz w:val="20"/>
                <w:szCs w:val="20"/>
              </w:rPr>
              <w:t xml:space="preserve">$5,655 </w:t>
            </w:r>
          </w:p>
        </w:tc>
        <w:tc>
          <w:tcPr>
            <w:tcW w:w="733" w:type="pct"/>
            <w:shd w:val="clear" w:color="auto" w:fill="F2F2F2"/>
            <w:noWrap/>
            <w:vAlign w:val="center"/>
            <w:hideMark/>
          </w:tcPr>
          <w:p w:rsidR="00B865AA" w:rsidRPr="00485D25" w:rsidP="00DC2543" w14:paraId="5BECAC0C" w14:textId="20407D10">
            <w:pPr>
              <w:autoSpaceDE/>
              <w:autoSpaceDN/>
              <w:spacing w:before="20" w:after="20"/>
              <w:jc w:val="right"/>
              <w:rPr>
                <w:rFonts w:eastAsia="Times New Roman"/>
                <w:sz w:val="20"/>
                <w:szCs w:val="20"/>
              </w:rPr>
            </w:pPr>
            <w:r>
              <w:rPr>
                <w:sz w:val="20"/>
                <w:szCs w:val="20"/>
              </w:rPr>
              <w:t xml:space="preserve">$3,522 </w:t>
            </w:r>
          </w:p>
        </w:tc>
        <w:tc>
          <w:tcPr>
            <w:tcW w:w="592" w:type="pct"/>
            <w:shd w:val="clear" w:color="auto" w:fill="F2F2F2"/>
            <w:noWrap/>
            <w:vAlign w:val="center"/>
            <w:hideMark/>
          </w:tcPr>
          <w:p w:rsidR="00B865AA" w:rsidRPr="00485D25" w:rsidP="00DC2543" w14:paraId="21913B00" w14:textId="650A93D2">
            <w:pPr>
              <w:autoSpaceDE/>
              <w:autoSpaceDN/>
              <w:spacing w:before="20" w:after="20"/>
              <w:jc w:val="right"/>
              <w:rPr>
                <w:rFonts w:eastAsia="Times New Roman"/>
                <w:sz w:val="20"/>
                <w:szCs w:val="20"/>
              </w:rPr>
            </w:pPr>
            <w:r>
              <w:rPr>
                <w:sz w:val="20"/>
                <w:szCs w:val="20"/>
              </w:rPr>
              <w:t xml:space="preserve">$4,598 </w:t>
            </w:r>
          </w:p>
        </w:tc>
      </w:tr>
      <w:tr w14:paraId="5D52F3D8" w14:textId="77777777" w:rsidTr="00AF1DE8">
        <w:tblPrEx>
          <w:tblW w:w="5000" w:type="pct"/>
          <w:tblLook w:val="04A0"/>
        </w:tblPrEx>
        <w:tc>
          <w:tcPr>
            <w:tcW w:w="684" w:type="pct"/>
            <w:shd w:val="clear" w:color="auto" w:fill="auto"/>
            <w:noWrap/>
            <w:vAlign w:val="center"/>
            <w:hideMark/>
          </w:tcPr>
          <w:p w:rsidR="00B865AA" w:rsidRPr="00485D25" w:rsidP="00DC2543" w14:paraId="6F1FF7B9" w14:textId="61D5C44A">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B865AA" w:rsidRPr="00485D25" w:rsidP="00DC2543" w14:paraId="386F71B6" w14:textId="60D8456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266A368D" w14:textId="63EAE67E">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auto"/>
            <w:noWrap/>
            <w:vAlign w:val="center"/>
            <w:hideMark/>
          </w:tcPr>
          <w:p w:rsidR="00B865AA" w:rsidRPr="00485D25" w:rsidP="00DC2543" w14:paraId="53BB741F" w14:textId="45994F7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865AA" w:rsidRPr="00485D25" w:rsidP="00DC2543" w14:paraId="5962AC3E" w14:textId="258A139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865AA" w:rsidRPr="00485D25" w:rsidP="00DC2543" w14:paraId="39769E57" w14:textId="3D1F859E">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865AA" w:rsidRPr="00485D25" w:rsidP="00DC2543" w14:paraId="16A544F4" w14:textId="7D55C37B">
            <w:pPr>
              <w:autoSpaceDE/>
              <w:autoSpaceDN/>
              <w:spacing w:before="20" w:after="20"/>
              <w:jc w:val="right"/>
              <w:rPr>
                <w:rFonts w:eastAsia="Times New Roman"/>
                <w:sz w:val="20"/>
                <w:szCs w:val="20"/>
              </w:rPr>
            </w:pPr>
            <w:r>
              <w:rPr>
                <w:sz w:val="20"/>
                <w:szCs w:val="20"/>
              </w:rPr>
              <w:t xml:space="preserve">$0 </w:t>
            </w:r>
          </w:p>
        </w:tc>
      </w:tr>
      <w:tr w14:paraId="1850F4D1" w14:textId="77777777" w:rsidTr="00AF1DE8">
        <w:tblPrEx>
          <w:tblW w:w="5000" w:type="pct"/>
          <w:tblLook w:val="04A0"/>
        </w:tblPrEx>
        <w:tc>
          <w:tcPr>
            <w:tcW w:w="684" w:type="pct"/>
            <w:shd w:val="clear" w:color="auto" w:fill="F2F2F2"/>
            <w:noWrap/>
            <w:vAlign w:val="center"/>
            <w:hideMark/>
          </w:tcPr>
          <w:p w:rsidR="00B865AA" w:rsidRPr="00485D25" w:rsidP="00DC2543" w14:paraId="52618FF1" w14:textId="5E3931A7">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B865AA" w:rsidRPr="00485D25" w:rsidP="00DC2543" w14:paraId="03DBEEAA" w14:textId="5332CA2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275FA8A1" w14:textId="5E81347F">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F2F2F2"/>
            <w:noWrap/>
            <w:vAlign w:val="center"/>
            <w:hideMark/>
          </w:tcPr>
          <w:p w:rsidR="00B865AA" w:rsidRPr="00485D25" w:rsidP="00DC2543" w14:paraId="1BD4FD29" w14:textId="1DC7C42E">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865AA" w:rsidRPr="00485D25" w:rsidP="00DC2543" w14:paraId="5500CB1C" w14:textId="13BDDC99">
            <w:pPr>
              <w:autoSpaceDE/>
              <w:autoSpaceDN/>
              <w:spacing w:before="20" w:after="20"/>
              <w:jc w:val="right"/>
              <w:rPr>
                <w:rFonts w:eastAsia="Times New Roman"/>
                <w:color w:val="000000"/>
                <w:sz w:val="20"/>
                <w:szCs w:val="20"/>
              </w:rPr>
            </w:pPr>
            <w:r>
              <w:rPr>
                <w:color w:val="000000"/>
                <w:sz w:val="20"/>
                <w:szCs w:val="20"/>
              </w:rPr>
              <w:t xml:space="preserve">$5,655 </w:t>
            </w:r>
          </w:p>
        </w:tc>
        <w:tc>
          <w:tcPr>
            <w:tcW w:w="733" w:type="pct"/>
            <w:shd w:val="clear" w:color="auto" w:fill="F2F2F2"/>
            <w:noWrap/>
            <w:vAlign w:val="center"/>
            <w:hideMark/>
          </w:tcPr>
          <w:p w:rsidR="00B865AA" w:rsidRPr="00485D25" w:rsidP="00DC2543" w14:paraId="1A7CDA60" w14:textId="75C4A2C9">
            <w:pPr>
              <w:autoSpaceDE/>
              <w:autoSpaceDN/>
              <w:spacing w:before="20" w:after="20"/>
              <w:jc w:val="right"/>
              <w:rPr>
                <w:rFonts w:eastAsia="Times New Roman"/>
                <w:sz w:val="20"/>
                <w:szCs w:val="20"/>
              </w:rPr>
            </w:pPr>
            <w:r>
              <w:rPr>
                <w:sz w:val="20"/>
                <w:szCs w:val="20"/>
              </w:rPr>
              <w:t xml:space="preserve">$3,076 </w:t>
            </w:r>
          </w:p>
        </w:tc>
        <w:tc>
          <w:tcPr>
            <w:tcW w:w="592" w:type="pct"/>
            <w:shd w:val="clear" w:color="auto" w:fill="F2F2F2"/>
            <w:noWrap/>
            <w:vAlign w:val="center"/>
            <w:hideMark/>
          </w:tcPr>
          <w:p w:rsidR="00B865AA" w:rsidRPr="00485D25" w:rsidP="00DC2543" w14:paraId="42D24940" w14:textId="13A5E49F">
            <w:pPr>
              <w:autoSpaceDE/>
              <w:autoSpaceDN/>
              <w:spacing w:before="20" w:after="20"/>
              <w:jc w:val="right"/>
              <w:rPr>
                <w:rFonts w:eastAsia="Times New Roman"/>
                <w:sz w:val="20"/>
                <w:szCs w:val="20"/>
              </w:rPr>
            </w:pPr>
            <w:r>
              <w:rPr>
                <w:sz w:val="20"/>
                <w:szCs w:val="20"/>
              </w:rPr>
              <w:t xml:space="preserve">$4,334 </w:t>
            </w:r>
          </w:p>
        </w:tc>
      </w:tr>
      <w:tr w14:paraId="480D85B2" w14:textId="77777777" w:rsidTr="00AF1DE8">
        <w:tblPrEx>
          <w:tblW w:w="5000" w:type="pct"/>
          <w:tblLook w:val="04A0"/>
        </w:tblPrEx>
        <w:tc>
          <w:tcPr>
            <w:tcW w:w="684" w:type="pct"/>
            <w:shd w:val="clear" w:color="auto" w:fill="auto"/>
            <w:noWrap/>
            <w:vAlign w:val="center"/>
            <w:hideMark/>
          </w:tcPr>
          <w:p w:rsidR="00B865AA" w:rsidRPr="00485D25" w:rsidP="00DC2543" w14:paraId="74CCC439" w14:textId="5E4054F1">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B865AA" w:rsidRPr="00485D25" w:rsidP="00DC2543" w14:paraId="6E90B7CA" w14:textId="65078FB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40E7AE9A" w14:textId="6E2079F3">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auto"/>
            <w:noWrap/>
            <w:vAlign w:val="center"/>
            <w:hideMark/>
          </w:tcPr>
          <w:p w:rsidR="00B865AA" w:rsidRPr="00485D25" w:rsidP="00DC2543" w14:paraId="13222B48" w14:textId="6EF35AC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865AA" w:rsidRPr="00485D25" w:rsidP="00DC2543" w14:paraId="20E31AC3" w14:textId="08EDAB8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865AA" w:rsidRPr="00485D25" w:rsidP="00DC2543" w14:paraId="438667C2" w14:textId="20D9446A">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865AA" w:rsidRPr="00485D25" w:rsidP="00DC2543" w14:paraId="16474ACE" w14:textId="4A225419">
            <w:pPr>
              <w:autoSpaceDE/>
              <w:autoSpaceDN/>
              <w:spacing w:before="20" w:after="20"/>
              <w:jc w:val="right"/>
              <w:rPr>
                <w:rFonts w:eastAsia="Times New Roman"/>
                <w:sz w:val="20"/>
                <w:szCs w:val="20"/>
              </w:rPr>
            </w:pPr>
            <w:r>
              <w:rPr>
                <w:sz w:val="20"/>
                <w:szCs w:val="20"/>
              </w:rPr>
              <w:t xml:space="preserve">$0 </w:t>
            </w:r>
          </w:p>
        </w:tc>
      </w:tr>
      <w:tr w14:paraId="4CA78BB4" w14:textId="77777777" w:rsidTr="00AF1DE8">
        <w:tblPrEx>
          <w:tblW w:w="5000" w:type="pct"/>
          <w:tblLook w:val="04A0"/>
        </w:tblPrEx>
        <w:tc>
          <w:tcPr>
            <w:tcW w:w="684" w:type="pct"/>
            <w:shd w:val="clear" w:color="auto" w:fill="F2F2F2"/>
            <w:noWrap/>
            <w:vAlign w:val="center"/>
            <w:hideMark/>
          </w:tcPr>
          <w:p w:rsidR="00B865AA" w:rsidRPr="00485D25" w:rsidP="00DC2543" w14:paraId="49CED4BB" w14:textId="220128C3">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B865AA" w:rsidRPr="00485D25" w:rsidP="00DC2543" w14:paraId="1EC3E653" w14:textId="218586F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5C67B034" w14:textId="1A97D8E6">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F2F2F2"/>
            <w:noWrap/>
            <w:vAlign w:val="center"/>
            <w:hideMark/>
          </w:tcPr>
          <w:p w:rsidR="00B865AA" w:rsidRPr="00485D25" w:rsidP="00DC2543" w14:paraId="10DFA19F" w14:textId="4E68AC3F">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865AA" w:rsidRPr="00485D25" w:rsidP="00DC2543" w14:paraId="6E48055C" w14:textId="20A4CBA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865AA" w:rsidRPr="00485D25" w:rsidP="00DC2543" w14:paraId="5C0287E4" w14:textId="6D2656B4">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865AA" w:rsidRPr="00485D25" w:rsidP="00DC2543" w14:paraId="68241E33" w14:textId="72D933B2">
            <w:pPr>
              <w:autoSpaceDE/>
              <w:autoSpaceDN/>
              <w:spacing w:before="20" w:after="20"/>
              <w:jc w:val="right"/>
              <w:rPr>
                <w:rFonts w:eastAsia="Times New Roman"/>
                <w:sz w:val="20"/>
                <w:szCs w:val="20"/>
              </w:rPr>
            </w:pPr>
            <w:r>
              <w:rPr>
                <w:sz w:val="20"/>
                <w:szCs w:val="20"/>
              </w:rPr>
              <w:t xml:space="preserve">$0 </w:t>
            </w:r>
          </w:p>
        </w:tc>
      </w:tr>
      <w:tr w14:paraId="430C3CEC" w14:textId="77777777" w:rsidTr="00AF1DE8">
        <w:tblPrEx>
          <w:tblW w:w="5000" w:type="pct"/>
          <w:tblLook w:val="04A0"/>
        </w:tblPrEx>
        <w:tc>
          <w:tcPr>
            <w:tcW w:w="684" w:type="pct"/>
            <w:shd w:val="clear" w:color="auto" w:fill="auto"/>
            <w:noWrap/>
            <w:vAlign w:val="center"/>
            <w:hideMark/>
          </w:tcPr>
          <w:p w:rsidR="00B865AA" w:rsidRPr="00485D25" w:rsidP="00DC2543" w14:paraId="52A757EC" w14:textId="11A11AB2">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B865AA" w:rsidRPr="00485D25" w:rsidP="00DC2543" w14:paraId="78E4E946" w14:textId="6C89C8D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00D61BE5" w14:textId="7CEB10C8">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auto"/>
            <w:noWrap/>
            <w:vAlign w:val="center"/>
            <w:hideMark/>
          </w:tcPr>
          <w:p w:rsidR="00B865AA" w:rsidRPr="00485D25" w:rsidP="00DC2543" w14:paraId="30F8BE3D" w14:textId="60EFD4D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865AA" w:rsidRPr="00485D25" w:rsidP="00DC2543" w14:paraId="51A6FDC8" w14:textId="6BC55CF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865AA" w:rsidRPr="00485D25" w:rsidP="00DC2543" w14:paraId="0E62BBE9" w14:textId="0D8CBBFD">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865AA" w:rsidRPr="00485D25" w:rsidP="00DC2543" w14:paraId="7CCF9822" w14:textId="6B149261">
            <w:pPr>
              <w:autoSpaceDE/>
              <w:autoSpaceDN/>
              <w:spacing w:before="20" w:after="20"/>
              <w:jc w:val="right"/>
              <w:rPr>
                <w:rFonts w:eastAsia="Times New Roman"/>
                <w:sz w:val="20"/>
                <w:szCs w:val="20"/>
              </w:rPr>
            </w:pPr>
            <w:r>
              <w:rPr>
                <w:sz w:val="20"/>
                <w:szCs w:val="20"/>
              </w:rPr>
              <w:t xml:space="preserve">$0 </w:t>
            </w:r>
          </w:p>
        </w:tc>
      </w:tr>
      <w:tr w14:paraId="0C1BBBA0" w14:textId="77777777" w:rsidTr="00AF1DE8">
        <w:tblPrEx>
          <w:tblW w:w="5000" w:type="pct"/>
          <w:tblLook w:val="04A0"/>
        </w:tblPrEx>
        <w:tc>
          <w:tcPr>
            <w:tcW w:w="684" w:type="pct"/>
            <w:shd w:val="clear" w:color="auto" w:fill="F2F2F2"/>
            <w:noWrap/>
            <w:vAlign w:val="center"/>
            <w:hideMark/>
          </w:tcPr>
          <w:p w:rsidR="00B865AA" w:rsidRPr="00485D25" w:rsidP="00DC2543" w14:paraId="478A0B37" w14:textId="0F40794B">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B865AA" w:rsidRPr="00485D25" w:rsidP="00DC2543" w14:paraId="15DD22E3" w14:textId="3779F50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5F901323" w14:textId="5CB9217F">
            <w:pPr>
              <w:autoSpaceDE/>
              <w:autoSpaceDN/>
              <w:spacing w:before="20" w:after="20"/>
              <w:jc w:val="center"/>
              <w:rPr>
                <w:rFonts w:eastAsia="Times New Roman"/>
                <w:sz w:val="20"/>
                <w:szCs w:val="20"/>
              </w:rPr>
            </w:pPr>
            <w:r>
              <w:rPr>
                <w:sz w:val="20"/>
                <w:szCs w:val="20"/>
              </w:rPr>
              <w:t xml:space="preserve">29 </w:t>
            </w:r>
          </w:p>
        </w:tc>
        <w:tc>
          <w:tcPr>
            <w:tcW w:w="808" w:type="pct"/>
            <w:shd w:val="clear" w:color="auto" w:fill="F2F2F2"/>
            <w:noWrap/>
            <w:vAlign w:val="center"/>
            <w:hideMark/>
          </w:tcPr>
          <w:p w:rsidR="00B865AA" w:rsidRPr="00485D25" w:rsidP="00DC2543" w14:paraId="353B1A28" w14:textId="4546E1D3">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865AA" w:rsidRPr="00485D25" w:rsidP="00DC2543" w14:paraId="37672E59" w14:textId="4B52299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865AA" w:rsidRPr="00485D25" w:rsidP="00DC2543" w14:paraId="0C69E08E" w14:textId="2A11E902">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865AA" w:rsidRPr="00485D25" w:rsidP="00DC2543" w14:paraId="54D8615B" w14:textId="0C24CE31">
            <w:pPr>
              <w:autoSpaceDE/>
              <w:autoSpaceDN/>
              <w:spacing w:before="20" w:after="20"/>
              <w:jc w:val="right"/>
              <w:rPr>
                <w:rFonts w:eastAsia="Times New Roman"/>
                <w:sz w:val="20"/>
                <w:szCs w:val="20"/>
              </w:rPr>
            </w:pPr>
            <w:r>
              <w:rPr>
                <w:sz w:val="20"/>
                <w:szCs w:val="20"/>
              </w:rPr>
              <w:t xml:space="preserve">$0 </w:t>
            </w:r>
          </w:p>
        </w:tc>
      </w:tr>
      <w:tr w14:paraId="1F15DBB9" w14:textId="77777777" w:rsidTr="00AF1DE8">
        <w:tblPrEx>
          <w:tblW w:w="5000" w:type="pct"/>
          <w:tblLook w:val="04A0"/>
        </w:tblPrEx>
        <w:tc>
          <w:tcPr>
            <w:tcW w:w="684" w:type="pct"/>
            <w:shd w:val="clear" w:color="auto" w:fill="auto"/>
            <w:noWrap/>
            <w:vAlign w:val="center"/>
            <w:hideMark/>
          </w:tcPr>
          <w:p w:rsidR="00B865AA" w:rsidRPr="00485D25" w:rsidP="00DC2543" w14:paraId="1EF99B41" w14:textId="7B06E6D1">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B865AA" w:rsidRPr="00485D25" w:rsidP="00DC2543" w14:paraId="68C5D3F1" w14:textId="52D1E8E5">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B865AA" w:rsidRPr="00485D25" w:rsidP="00DC2543" w14:paraId="0860C1C2" w14:textId="59E07487">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B865AA" w:rsidRPr="00485D25" w:rsidP="00DC2543" w14:paraId="02F5F6F6" w14:textId="12E348FF">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B865AA" w:rsidRPr="00485D25" w:rsidP="00DC2543" w14:paraId="310FF9C9" w14:textId="34740BF8">
            <w:pPr>
              <w:autoSpaceDE/>
              <w:autoSpaceDN/>
              <w:spacing w:before="20" w:after="20"/>
              <w:jc w:val="right"/>
              <w:rPr>
                <w:rFonts w:eastAsia="Times New Roman"/>
                <w:b/>
                <w:bCs/>
                <w:sz w:val="20"/>
                <w:szCs w:val="20"/>
              </w:rPr>
            </w:pPr>
            <w:r>
              <w:rPr>
                <w:b/>
                <w:bCs/>
                <w:sz w:val="20"/>
                <w:szCs w:val="20"/>
              </w:rPr>
              <w:t xml:space="preserve">$113,100 </w:t>
            </w:r>
          </w:p>
        </w:tc>
        <w:tc>
          <w:tcPr>
            <w:tcW w:w="733" w:type="pct"/>
            <w:shd w:val="clear" w:color="auto" w:fill="auto"/>
            <w:noWrap/>
            <w:vAlign w:val="bottom"/>
            <w:hideMark/>
          </w:tcPr>
          <w:p w:rsidR="00B865AA" w:rsidRPr="00485D25" w:rsidP="00DC2543" w14:paraId="4CEE5343" w14:textId="62FBFECF">
            <w:pPr>
              <w:autoSpaceDE/>
              <w:autoSpaceDN/>
              <w:spacing w:before="20" w:after="20"/>
              <w:jc w:val="right"/>
              <w:rPr>
                <w:rFonts w:eastAsia="Times New Roman"/>
                <w:b/>
                <w:bCs/>
                <w:sz w:val="20"/>
                <w:szCs w:val="20"/>
              </w:rPr>
            </w:pPr>
            <w:r>
              <w:rPr>
                <w:b/>
                <w:bCs/>
                <w:sz w:val="20"/>
                <w:szCs w:val="20"/>
              </w:rPr>
              <w:t xml:space="preserve">$79,320 </w:t>
            </w:r>
          </w:p>
        </w:tc>
        <w:tc>
          <w:tcPr>
            <w:tcW w:w="592" w:type="pct"/>
            <w:shd w:val="clear" w:color="auto" w:fill="auto"/>
            <w:noWrap/>
            <w:vAlign w:val="bottom"/>
            <w:hideMark/>
          </w:tcPr>
          <w:p w:rsidR="00B865AA" w:rsidRPr="00485D25" w:rsidP="00DC2543" w14:paraId="6DFD0781" w14:textId="786B439B">
            <w:pPr>
              <w:autoSpaceDE/>
              <w:autoSpaceDN/>
              <w:spacing w:before="20" w:after="20"/>
              <w:jc w:val="right"/>
              <w:rPr>
                <w:rFonts w:eastAsia="Times New Roman"/>
                <w:b/>
                <w:bCs/>
                <w:sz w:val="20"/>
                <w:szCs w:val="20"/>
              </w:rPr>
            </w:pPr>
            <w:r>
              <w:rPr>
                <w:b/>
                <w:bCs/>
                <w:sz w:val="20"/>
                <w:szCs w:val="20"/>
              </w:rPr>
              <w:t xml:space="preserve">$96,771 </w:t>
            </w:r>
          </w:p>
        </w:tc>
      </w:tr>
      <w:tr w14:paraId="1910ED87" w14:textId="77777777" w:rsidTr="00AF1DE8">
        <w:tblPrEx>
          <w:tblW w:w="5000" w:type="pct"/>
          <w:tblLook w:val="04A0"/>
        </w:tblPrEx>
        <w:tc>
          <w:tcPr>
            <w:tcW w:w="684" w:type="pct"/>
            <w:shd w:val="clear" w:color="auto" w:fill="auto"/>
            <w:noWrap/>
            <w:vAlign w:val="bottom"/>
            <w:hideMark/>
          </w:tcPr>
          <w:p w:rsidR="00B43235" w:rsidRPr="00485D25" w:rsidP="00DC2543" w14:paraId="249B056D" w14:textId="77777777">
            <w:pPr>
              <w:keepNext/>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847E6E" w:rsidP="00DC2543" w14:paraId="6A2BE96E"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847E6E" w:rsidP="00DC2543" w14:paraId="31A72210"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847E6E" w:rsidP="00DC2543" w14:paraId="73D29860"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712C8F89"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558B73ED"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61EB405C" w14:textId="77777777">
            <w:pPr>
              <w:autoSpaceDE/>
              <w:autoSpaceDN/>
              <w:spacing w:before="20" w:after="20"/>
              <w:jc w:val="right"/>
              <w:rPr>
                <w:rFonts w:ascii="Times New Roman" w:eastAsia="Times New Roman" w:hAnsi="Times New Roman" w:cs="Times New Roman"/>
                <w:sz w:val="20"/>
                <w:szCs w:val="20"/>
              </w:rPr>
            </w:pPr>
          </w:p>
        </w:tc>
      </w:tr>
      <w:tr w14:paraId="3D1DEFB0" w14:textId="77777777" w:rsidTr="00AF1DE8">
        <w:tblPrEx>
          <w:tblW w:w="5000" w:type="pct"/>
          <w:tblLook w:val="04A0"/>
        </w:tblPrEx>
        <w:tc>
          <w:tcPr>
            <w:tcW w:w="684" w:type="pct"/>
            <w:shd w:val="clear" w:color="auto" w:fill="auto"/>
            <w:noWrap/>
            <w:hideMark/>
          </w:tcPr>
          <w:p w:rsidR="00B43235" w:rsidRPr="004A7A22" w:rsidP="00DC2543" w14:paraId="3975214B" w14:textId="0C128FA0">
            <w:pPr>
              <w:keepNext/>
              <w:autoSpaceDE/>
              <w:autoSpaceDN/>
              <w:spacing w:before="20" w:after="20"/>
              <w:rPr>
                <w:rFonts w:eastAsia="Times New Roman"/>
                <w:b/>
                <w:bCs/>
                <w:sz w:val="20"/>
                <w:szCs w:val="20"/>
              </w:rPr>
            </w:pPr>
            <w:r w:rsidRPr="004A7A22">
              <w:rPr>
                <w:rFonts w:eastAsia="Times New Roman"/>
                <w:b/>
                <w:bCs/>
                <w:sz w:val="20"/>
                <w:szCs w:val="20"/>
              </w:rPr>
              <w:t>Issue</w:t>
            </w:r>
            <w:r w:rsidRPr="004A7A22" w:rsidR="004A7A22">
              <w:rPr>
                <w:rFonts w:eastAsia="Times New Roman"/>
                <w:b/>
                <w:bCs/>
                <w:sz w:val="20"/>
                <w:szCs w:val="20"/>
              </w:rPr>
              <w:t xml:space="preserve"> </w:t>
            </w:r>
            <w:r w:rsidRPr="004A7A22" w:rsidR="004A7A22">
              <w:rPr>
                <w:rFonts w:eastAsia="Times New Roman"/>
                <w:b/>
                <w:bCs/>
                <w:color w:val="000000"/>
                <w:sz w:val="20"/>
                <w:szCs w:val="20"/>
              </w:rPr>
              <w:t>90:</w:t>
            </w:r>
          </w:p>
        </w:tc>
        <w:tc>
          <w:tcPr>
            <w:tcW w:w="4316" w:type="pct"/>
            <w:gridSpan w:val="6"/>
            <w:shd w:val="clear" w:color="auto" w:fill="auto"/>
            <w:hideMark/>
          </w:tcPr>
          <w:p w:rsidR="00B43235" w:rsidRPr="00847E6E" w:rsidP="00DC2543" w14:paraId="5D8B1E80" w14:textId="0EBD3061">
            <w:pPr>
              <w:autoSpaceDE/>
              <w:autoSpaceDN/>
              <w:spacing w:before="20" w:after="20"/>
              <w:rPr>
                <w:rFonts w:eastAsia="Times New Roman"/>
                <w:color w:val="000000"/>
                <w:sz w:val="20"/>
                <w:szCs w:val="20"/>
              </w:rPr>
            </w:pPr>
            <w:r w:rsidRPr="00847E6E">
              <w:rPr>
                <w:rFonts w:eastAsia="Times New Roman"/>
                <w:color w:val="000000"/>
                <w:sz w:val="20"/>
                <w:szCs w:val="20"/>
              </w:rPr>
              <w:t>Category 1 Operations - Tax Revenue Impacts</w:t>
            </w:r>
          </w:p>
        </w:tc>
      </w:tr>
      <w:tr w14:paraId="3ABE3980"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422EB" w14:paraId="40810EF3"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422EB" w14:paraId="32275C37"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422EB" w14:paraId="2B097EF3"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422EB" w14:paraId="2658095E" w14:textId="7ECAC46F">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422EB" w14:paraId="1A6C33DE"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422EB" w14:paraId="440E8186"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422EB" w14:paraId="7B8BBC28"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15BBA78C" w14:textId="77777777" w:rsidTr="00AF1DE8">
        <w:tblPrEx>
          <w:tblW w:w="5000" w:type="pct"/>
          <w:tblLook w:val="04A0"/>
        </w:tblPrEx>
        <w:tc>
          <w:tcPr>
            <w:tcW w:w="684" w:type="pct"/>
            <w:shd w:val="clear" w:color="auto" w:fill="F2F2F2"/>
            <w:noWrap/>
            <w:vAlign w:val="center"/>
            <w:hideMark/>
          </w:tcPr>
          <w:p w:rsidR="00B865AA" w:rsidRPr="00485D25" w:rsidP="00DC2543" w14:paraId="2EB0BDCA" w14:textId="460D8D8A">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B865AA" w:rsidRPr="00485D25" w:rsidP="00DC2543" w14:paraId="4D6DC380" w14:textId="10FBC74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06F1EC88" w14:textId="26185744">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B865AA" w:rsidRPr="00485D25" w:rsidP="00DC2543" w14:paraId="0A0BC785" w14:textId="0ED8A432">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B865AA" w:rsidRPr="00485D25" w:rsidP="00DC2543" w14:paraId="00F1EFF1" w14:textId="281FD97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865AA" w:rsidRPr="00485D25" w:rsidP="00DC2543" w14:paraId="5C8EB3FC" w14:textId="68E7B3FA">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865AA" w:rsidRPr="00485D25" w:rsidP="00DC2543" w14:paraId="699BB6AB" w14:textId="1BF06BAB">
            <w:pPr>
              <w:autoSpaceDE/>
              <w:autoSpaceDN/>
              <w:spacing w:before="20" w:after="20"/>
              <w:jc w:val="right"/>
              <w:rPr>
                <w:rFonts w:eastAsia="Times New Roman"/>
                <w:sz w:val="20"/>
                <w:szCs w:val="20"/>
              </w:rPr>
            </w:pPr>
            <w:r>
              <w:rPr>
                <w:sz w:val="20"/>
                <w:szCs w:val="20"/>
              </w:rPr>
              <w:t xml:space="preserve">$0 </w:t>
            </w:r>
          </w:p>
        </w:tc>
      </w:tr>
      <w:tr w14:paraId="4B3D9C15" w14:textId="77777777" w:rsidTr="00AF1DE8">
        <w:tblPrEx>
          <w:tblW w:w="5000" w:type="pct"/>
          <w:tblLook w:val="04A0"/>
        </w:tblPrEx>
        <w:tc>
          <w:tcPr>
            <w:tcW w:w="684" w:type="pct"/>
            <w:shd w:val="clear" w:color="auto" w:fill="auto"/>
            <w:noWrap/>
            <w:vAlign w:val="center"/>
            <w:hideMark/>
          </w:tcPr>
          <w:p w:rsidR="00B865AA" w:rsidRPr="00485D25" w:rsidP="00DC2543" w14:paraId="5B176F23" w14:textId="715F3D89">
            <w:pPr>
              <w:keepNext/>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B865AA" w:rsidRPr="00485D25" w:rsidP="00DC2543" w14:paraId="2D0F8448" w14:textId="6DC8965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47528D95" w14:textId="433DA00A">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B865AA" w:rsidRPr="00485D25" w:rsidP="00DC2543" w14:paraId="450E5549" w14:textId="2E317E45">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865AA" w:rsidRPr="00485D25" w:rsidP="00DC2543" w14:paraId="51EAA849" w14:textId="3BC5E05A">
            <w:pPr>
              <w:autoSpaceDE/>
              <w:autoSpaceDN/>
              <w:spacing w:before="20" w:after="20"/>
              <w:jc w:val="right"/>
              <w:rPr>
                <w:rFonts w:eastAsia="Times New Roman"/>
                <w:color w:val="000000"/>
                <w:sz w:val="20"/>
                <w:szCs w:val="20"/>
              </w:rPr>
            </w:pPr>
            <w:r>
              <w:rPr>
                <w:color w:val="000000"/>
                <w:sz w:val="20"/>
                <w:szCs w:val="20"/>
              </w:rPr>
              <w:t xml:space="preserve">$88,920 </w:t>
            </w:r>
          </w:p>
        </w:tc>
        <w:tc>
          <w:tcPr>
            <w:tcW w:w="733" w:type="pct"/>
            <w:shd w:val="clear" w:color="auto" w:fill="auto"/>
            <w:noWrap/>
            <w:vAlign w:val="center"/>
            <w:hideMark/>
          </w:tcPr>
          <w:p w:rsidR="00B865AA" w:rsidRPr="00485D25" w:rsidP="00DC2543" w14:paraId="3246DF66" w14:textId="313CBAE2">
            <w:pPr>
              <w:autoSpaceDE/>
              <w:autoSpaceDN/>
              <w:spacing w:before="20" w:after="20"/>
              <w:jc w:val="right"/>
              <w:rPr>
                <w:rFonts w:eastAsia="Times New Roman"/>
                <w:sz w:val="20"/>
                <w:szCs w:val="20"/>
              </w:rPr>
            </w:pPr>
            <w:r>
              <w:rPr>
                <w:sz w:val="20"/>
                <w:szCs w:val="20"/>
              </w:rPr>
              <w:t xml:space="preserve">$67,837 </w:t>
            </w:r>
          </w:p>
        </w:tc>
        <w:tc>
          <w:tcPr>
            <w:tcW w:w="592" w:type="pct"/>
            <w:shd w:val="clear" w:color="auto" w:fill="auto"/>
            <w:noWrap/>
            <w:vAlign w:val="center"/>
            <w:hideMark/>
          </w:tcPr>
          <w:p w:rsidR="00B865AA" w:rsidRPr="00485D25" w:rsidP="00DC2543" w14:paraId="63F50E97" w14:textId="01DA2FF2">
            <w:pPr>
              <w:autoSpaceDE/>
              <w:autoSpaceDN/>
              <w:spacing w:before="20" w:after="20"/>
              <w:jc w:val="right"/>
              <w:rPr>
                <w:rFonts w:eastAsia="Times New Roman"/>
                <w:sz w:val="20"/>
                <w:szCs w:val="20"/>
              </w:rPr>
            </w:pPr>
            <w:r>
              <w:rPr>
                <w:sz w:val="20"/>
                <w:szCs w:val="20"/>
              </w:rPr>
              <w:t xml:space="preserve">$79,004 </w:t>
            </w:r>
          </w:p>
        </w:tc>
      </w:tr>
      <w:tr w14:paraId="082FB5D9" w14:textId="77777777" w:rsidTr="00AF1DE8">
        <w:tblPrEx>
          <w:tblW w:w="5000" w:type="pct"/>
          <w:tblLook w:val="04A0"/>
        </w:tblPrEx>
        <w:tc>
          <w:tcPr>
            <w:tcW w:w="684" w:type="pct"/>
            <w:shd w:val="clear" w:color="auto" w:fill="F2F2F2"/>
            <w:noWrap/>
            <w:vAlign w:val="center"/>
            <w:hideMark/>
          </w:tcPr>
          <w:p w:rsidR="00B865AA" w:rsidRPr="00485D25" w:rsidP="00DC2543" w14:paraId="1599BAAE" w14:textId="2A6E011A">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B865AA" w:rsidRPr="00485D25" w:rsidP="00DC2543" w14:paraId="459B7203" w14:textId="592D000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7771BDE5" w14:textId="2E6755F4">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B865AA" w:rsidRPr="00485D25" w:rsidP="00DC2543" w14:paraId="618EEE1B" w14:textId="4D592EB5">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B865AA" w:rsidRPr="00485D25" w:rsidP="00DC2543" w14:paraId="43515BA6" w14:textId="7161B104">
            <w:pPr>
              <w:autoSpaceDE/>
              <w:autoSpaceDN/>
              <w:spacing w:before="20" w:after="20"/>
              <w:jc w:val="right"/>
              <w:rPr>
                <w:rFonts w:eastAsia="Times New Roman"/>
                <w:color w:val="000000"/>
                <w:sz w:val="20"/>
                <w:szCs w:val="20"/>
              </w:rPr>
            </w:pPr>
            <w:r>
              <w:rPr>
                <w:color w:val="000000"/>
                <w:sz w:val="20"/>
                <w:szCs w:val="20"/>
              </w:rPr>
              <w:t xml:space="preserve">$22,230 </w:t>
            </w:r>
          </w:p>
        </w:tc>
        <w:tc>
          <w:tcPr>
            <w:tcW w:w="733" w:type="pct"/>
            <w:shd w:val="clear" w:color="auto" w:fill="F2F2F2"/>
            <w:noWrap/>
            <w:vAlign w:val="center"/>
            <w:hideMark/>
          </w:tcPr>
          <w:p w:rsidR="00B865AA" w:rsidRPr="00485D25" w:rsidP="00DC2543" w14:paraId="2335C0FB" w14:textId="4BD0C96F">
            <w:pPr>
              <w:autoSpaceDE/>
              <w:autoSpaceDN/>
              <w:spacing w:before="20" w:after="20"/>
              <w:jc w:val="right"/>
              <w:rPr>
                <w:rFonts w:eastAsia="Times New Roman"/>
                <w:sz w:val="20"/>
                <w:szCs w:val="20"/>
              </w:rPr>
            </w:pPr>
            <w:r>
              <w:rPr>
                <w:sz w:val="20"/>
                <w:szCs w:val="20"/>
              </w:rPr>
              <w:t xml:space="preserve">$15,850 </w:t>
            </w:r>
          </w:p>
        </w:tc>
        <w:tc>
          <w:tcPr>
            <w:tcW w:w="592" w:type="pct"/>
            <w:shd w:val="clear" w:color="auto" w:fill="F2F2F2"/>
            <w:noWrap/>
            <w:vAlign w:val="center"/>
            <w:hideMark/>
          </w:tcPr>
          <w:p w:rsidR="00B865AA" w:rsidRPr="00485D25" w:rsidP="00DC2543" w14:paraId="60391035" w14:textId="23CC7F38">
            <w:pPr>
              <w:autoSpaceDE/>
              <w:autoSpaceDN/>
              <w:spacing w:before="20" w:after="20"/>
              <w:jc w:val="right"/>
              <w:rPr>
                <w:rFonts w:eastAsia="Times New Roman"/>
                <w:sz w:val="20"/>
                <w:szCs w:val="20"/>
              </w:rPr>
            </w:pPr>
            <w:r>
              <w:rPr>
                <w:sz w:val="20"/>
                <w:szCs w:val="20"/>
              </w:rPr>
              <w:t xml:space="preserve">$19,176 </w:t>
            </w:r>
          </w:p>
        </w:tc>
      </w:tr>
      <w:tr w14:paraId="0BBC046C" w14:textId="77777777" w:rsidTr="00AF1DE8">
        <w:tblPrEx>
          <w:tblW w:w="5000" w:type="pct"/>
          <w:tblLook w:val="04A0"/>
        </w:tblPrEx>
        <w:tc>
          <w:tcPr>
            <w:tcW w:w="684" w:type="pct"/>
            <w:shd w:val="clear" w:color="auto" w:fill="auto"/>
            <w:noWrap/>
            <w:vAlign w:val="center"/>
            <w:hideMark/>
          </w:tcPr>
          <w:p w:rsidR="00B865AA" w:rsidRPr="00485D25" w:rsidP="00DC2543" w14:paraId="295FEB39" w14:textId="77393D4A">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B865AA" w:rsidRPr="00485D25" w:rsidP="00DC2543" w14:paraId="5FCFB5AF" w14:textId="69F137B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3E79DB75" w14:textId="65F26C39">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B865AA" w:rsidRPr="00485D25" w:rsidP="00DC2543" w14:paraId="63E4EC05" w14:textId="202EA844">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865AA" w:rsidRPr="00485D25" w:rsidP="00DC2543" w14:paraId="603F77D2" w14:textId="38F9FF36">
            <w:pPr>
              <w:autoSpaceDE/>
              <w:autoSpaceDN/>
              <w:spacing w:before="20" w:after="20"/>
              <w:jc w:val="right"/>
              <w:rPr>
                <w:rFonts w:eastAsia="Times New Roman"/>
                <w:color w:val="000000"/>
                <w:sz w:val="20"/>
                <w:szCs w:val="20"/>
              </w:rPr>
            </w:pPr>
            <w:r>
              <w:rPr>
                <w:color w:val="000000"/>
                <w:sz w:val="20"/>
                <w:szCs w:val="20"/>
              </w:rPr>
              <w:t xml:space="preserve">$88,920 </w:t>
            </w:r>
          </w:p>
        </w:tc>
        <w:tc>
          <w:tcPr>
            <w:tcW w:w="733" w:type="pct"/>
            <w:shd w:val="clear" w:color="auto" w:fill="auto"/>
            <w:noWrap/>
            <w:vAlign w:val="center"/>
            <w:hideMark/>
          </w:tcPr>
          <w:p w:rsidR="00B865AA" w:rsidRPr="00485D25" w:rsidP="00DC2543" w14:paraId="7DE4A4BA" w14:textId="69C09188">
            <w:pPr>
              <w:autoSpaceDE/>
              <w:autoSpaceDN/>
              <w:spacing w:before="20" w:after="20"/>
              <w:jc w:val="right"/>
              <w:rPr>
                <w:rFonts w:eastAsia="Times New Roman"/>
                <w:sz w:val="20"/>
                <w:szCs w:val="20"/>
              </w:rPr>
            </w:pPr>
            <w:r>
              <w:rPr>
                <w:sz w:val="20"/>
                <w:szCs w:val="20"/>
              </w:rPr>
              <w:t xml:space="preserve">$59,251 </w:t>
            </w:r>
          </w:p>
        </w:tc>
        <w:tc>
          <w:tcPr>
            <w:tcW w:w="592" w:type="pct"/>
            <w:shd w:val="clear" w:color="auto" w:fill="auto"/>
            <w:noWrap/>
            <w:vAlign w:val="center"/>
            <w:hideMark/>
          </w:tcPr>
          <w:p w:rsidR="00B865AA" w:rsidRPr="00485D25" w:rsidP="00DC2543" w14:paraId="479073EC" w14:textId="1B9C0339">
            <w:pPr>
              <w:autoSpaceDE/>
              <w:autoSpaceDN/>
              <w:spacing w:before="20" w:after="20"/>
              <w:jc w:val="right"/>
              <w:rPr>
                <w:rFonts w:eastAsia="Times New Roman"/>
                <w:sz w:val="20"/>
                <w:szCs w:val="20"/>
              </w:rPr>
            </w:pPr>
            <w:r>
              <w:rPr>
                <w:sz w:val="20"/>
                <w:szCs w:val="20"/>
              </w:rPr>
              <w:t xml:space="preserve">$74,469 </w:t>
            </w:r>
          </w:p>
        </w:tc>
      </w:tr>
      <w:tr w14:paraId="287AEB41" w14:textId="77777777" w:rsidTr="00AF1DE8">
        <w:tblPrEx>
          <w:tblW w:w="5000" w:type="pct"/>
          <w:tblLook w:val="04A0"/>
        </w:tblPrEx>
        <w:tc>
          <w:tcPr>
            <w:tcW w:w="684" w:type="pct"/>
            <w:shd w:val="clear" w:color="auto" w:fill="F2F2F2"/>
            <w:noWrap/>
            <w:vAlign w:val="center"/>
            <w:hideMark/>
          </w:tcPr>
          <w:p w:rsidR="00B865AA" w:rsidRPr="00485D25" w:rsidP="00DC2543" w14:paraId="470254FD" w14:textId="4B345C00">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B865AA" w:rsidRPr="00485D25" w:rsidP="00DC2543" w14:paraId="3F8338C4" w14:textId="32BA51F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28257C4A" w14:textId="30E7C5D4">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B865AA" w:rsidRPr="00485D25" w:rsidP="00DC2543" w14:paraId="411DE87E" w14:textId="469D1FF8">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865AA" w:rsidRPr="00485D25" w:rsidP="00DC2543" w14:paraId="336CF9CC" w14:textId="14E051A7">
            <w:pPr>
              <w:autoSpaceDE/>
              <w:autoSpaceDN/>
              <w:spacing w:before="20" w:after="20"/>
              <w:jc w:val="right"/>
              <w:rPr>
                <w:rFonts w:eastAsia="Times New Roman"/>
                <w:color w:val="000000"/>
                <w:sz w:val="20"/>
                <w:szCs w:val="20"/>
              </w:rPr>
            </w:pPr>
            <w:r>
              <w:rPr>
                <w:color w:val="000000"/>
                <w:sz w:val="20"/>
                <w:szCs w:val="20"/>
              </w:rPr>
              <w:t xml:space="preserve">$11,115 </w:t>
            </w:r>
          </w:p>
        </w:tc>
        <w:tc>
          <w:tcPr>
            <w:tcW w:w="733" w:type="pct"/>
            <w:shd w:val="clear" w:color="auto" w:fill="F2F2F2"/>
            <w:noWrap/>
            <w:vAlign w:val="center"/>
            <w:hideMark/>
          </w:tcPr>
          <w:p w:rsidR="00B865AA" w:rsidRPr="00485D25" w:rsidP="00DC2543" w14:paraId="76B7E0A5" w14:textId="7CA91E00">
            <w:pPr>
              <w:autoSpaceDE/>
              <w:autoSpaceDN/>
              <w:spacing w:before="20" w:after="20"/>
              <w:jc w:val="right"/>
              <w:rPr>
                <w:rFonts w:eastAsia="Times New Roman"/>
                <w:sz w:val="20"/>
                <w:szCs w:val="20"/>
              </w:rPr>
            </w:pPr>
            <w:r>
              <w:rPr>
                <w:sz w:val="20"/>
                <w:szCs w:val="20"/>
              </w:rPr>
              <w:t xml:space="preserve">$6,922 </w:t>
            </w:r>
          </w:p>
        </w:tc>
        <w:tc>
          <w:tcPr>
            <w:tcW w:w="592" w:type="pct"/>
            <w:shd w:val="clear" w:color="auto" w:fill="F2F2F2"/>
            <w:noWrap/>
            <w:vAlign w:val="center"/>
            <w:hideMark/>
          </w:tcPr>
          <w:p w:rsidR="00B865AA" w:rsidRPr="00485D25" w:rsidP="00DC2543" w14:paraId="07321C78" w14:textId="7EF0D7E3">
            <w:pPr>
              <w:autoSpaceDE/>
              <w:autoSpaceDN/>
              <w:spacing w:before="20" w:after="20"/>
              <w:jc w:val="right"/>
              <w:rPr>
                <w:rFonts w:eastAsia="Times New Roman"/>
                <w:sz w:val="20"/>
                <w:szCs w:val="20"/>
              </w:rPr>
            </w:pPr>
            <w:r>
              <w:rPr>
                <w:sz w:val="20"/>
                <w:szCs w:val="20"/>
              </w:rPr>
              <w:t xml:space="preserve">$9,038 </w:t>
            </w:r>
          </w:p>
        </w:tc>
      </w:tr>
      <w:tr w14:paraId="71C99F13" w14:textId="77777777" w:rsidTr="00AF1DE8">
        <w:tblPrEx>
          <w:tblW w:w="5000" w:type="pct"/>
          <w:tblLook w:val="04A0"/>
        </w:tblPrEx>
        <w:tc>
          <w:tcPr>
            <w:tcW w:w="684" w:type="pct"/>
            <w:shd w:val="clear" w:color="auto" w:fill="auto"/>
            <w:noWrap/>
            <w:vAlign w:val="center"/>
            <w:hideMark/>
          </w:tcPr>
          <w:p w:rsidR="00B865AA" w:rsidRPr="00485D25" w:rsidP="00DC2543" w14:paraId="0E9FF748" w14:textId="78972343">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B865AA" w:rsidRPr="00485D25" w:rsidP="00DC2543" w14:paraId="29DE3064" w14:textId="5930AEA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4BF33EC0" w14:textId="3BA963D5">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B865AA" w:rsidRPr="00485D25" w:rsidP="00DC2543" w14:paraId="4DBB1E18" w14:textId="6C67C56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865AA" w:rsidRPr="00485D25" w:rsidP="00DC2543" w14:paraId="1E7E7076" w14:textId="640E121B">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865AA" w:rsidRPr="00485D25" w:rsidP="00DC2543" w14:paraId="73AD2E5D" w14:textId="0AD98D79">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865AA" w:rsidRPr="00485D25" w:rsidP="00DC2543" w14:paraId="55D89B46" w14:textId="57151181">
            <w:pPr>
              <w:autoSpaceDE/>
              <w:autoSpaceDN/>
              <w:spacing w:before="20" w:after="20"/>
              <w:jc w:val="right"/>
              <w:rPr>
                <w:rFonts w:eastAsia="Times New Roman"/>
                <w:sz w:val="20"/>
                <w:szCs w:val="20"/>
              </w:rPr>
            </w:pPr>
            <w:r>
              <w:rPr>
                <w:sz w:val="20"/>
                <w:szCs w:val="20"/>
              </w:rPr>
              <w:t xml:space="preserve">$0 </w:t>
            </w:r>
          </w:p>
        </w:tc>
      </w:tr>
      <w:tr w14:paraId="1E76E18A" w14:textId="77777777" w:rsidTr="00AF1DE8">
        <w:tblPrEx>
          <w:tblW w:w="5000" w:type="pct"/>
          <w:tblLook w:val="04A0"/>
        </w:tblPrEx>
        <w:tc>
          <w:tcPr>
            <w:tcW w:w="684" w:type="pct"/>
            <w:shd w:val="clear" w:color="auto" w:fill="F2F2F2"/>
            <w:noWrap/>
            <w:vAlign w:val="center"/>
            <w:hideMark/>
          </w:tcPr>
          <w:p w:rsidR="00B865AA" w:rsidRPr="00485D25" w:rsidP="00DC2543" w14:paraId="5EE88327" w14:textId="5E4D64B1">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B865AA" w:rsidRPr="00485D25" w:rsidP="00DC2543" w14:paraId="18FC54B3" w14:textId="5A1CCA8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234A0F3A" w14:textId="1D931415">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B865AA" w:rsidRPr="00485D25" w:rsidP="00DC2543" w14:paraId="6B36E063" w14:textId="2E763E73">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865AA" w:rsidRPr="00485D25" w:rsidP="00DC2543" w14:paraId="334B1846" w14:textId="09468CEF">
            <w:pPr>
              <w:autoSpaceDE/>
              <w:autoSpaceDN/>
              <w:spacing w:before="20" w:after="20"/>
              <w:jc w:val="right"/>
              <w:rPr>
                <w:rFonts w:eastAsia="Times New Roman"/>
                <w:color w:val="000000"/>
                <w:sz w:val="20"/>
                <w:szCs w:val="20"/>
              </w:rPr>
            </w:pPr>
            <w:r>
              <w:rPr>
                <w:color w:val="000000"/>
                <w:sz w:val="20"/>
                <w:szCs w:val="20"/>
              </w:rPr>
              <w:t xml:space="preserve">$11,115 </w:t>
            </w:r>
          </w:p>
        </w:tc>
        <w:tc>
          <w:tcPr>
            <w:tcW w:w="733" w:type="pct"/>
            <w:shd w:val="clear" w:color="auto" w:fill="F2F2F2"/>
            <w:noWrap/>
            <w:vAlign w:val="center"/>
            <w:hideMark/>
          </w:tcPr>
          <w:p w:rsidR="00B865AA" w:rsidRPr="00485D25" w:rsidP="00DC2543" w14:paraId="62EEF4E4" w14:textId="7299676A">
            <w:pPr>
              <w:autoSpaceDE/>
              <w:autoSpaceDN/>
              <w:spacing w:before="20" w:after="20"/>
              <w:jc w:val="right"/>
              <w:rPr>
                <w:rFonts w:eastAsia="Times New Roman"/>
                <w:sz w:val="20"/>
                <w:szCs w:val="20"/>
              </w:rPr>
            </w:pPr>
            <w:r>
              <w:rPr>
                <w:sz w:val="20"/>
                <w:szCs w:val="20"/>
              </w:rPr>
              <w:t xml:space="preserve">$6,046 </w:t>
            </w:r>
          </w:p>
        </w:tc>
        <w:tc>
          <w:tcPr>
            <w:tcW w:w="592" w:type="pct"/>
            <w:shd w:val="clear" w:color="auto" w:fill="F2F2F2"/>
            <w:noWrap/>
            <w:vAlign w:val="center"/>
            <w:hideMark/>
          </w:tcPr>
          <w:p w:rsidR="00B865AA" w:rsidRPr="00485D25" w:rsidP="00DC2543" w14:paraId="0435C944" w14:textId="02214F5D">
            <w:pPr>
              <w:autoSpaceDE/>
              <w:autoSpaceDN/>
              <w:spacing w:before="20" w:after="20"/>
              <w:jc w:val="right"/>
              <w:rPr>
                <w:rFonts w:eastAsia="Times New Roman"/>
                <w:sz w:val="20"/>
                <w:szCs w:val="20"/>
              </w:rPr>
            </w:pPr>
            <w:r>
              <w:rPr>
                <w:sz w:val="20"/>
                <w:szCs w:val="20"/>
              </w:rPr>
              <w:t xml:space="preserve">$8,519 </w:t>
            </w:r>
          </w:p>
        </w:tc>
      </w:tr>
      <w:tr w14:paraId="66CE59B6" w14:textId="77777777" w:rsidTr="00AF1DE8">
        <w:tblPrEx>
          <w:tblW w:w="5000" w:type="pct"/>
          <w:tblLook w:val="04A0"/>
        </w:tblPrEx>
        <w:tc>
          <w:tcPr>
            <w:tcW w:w="684" w:type="pct"/>
            <w:shd w:val="clear" w:color="auto" w:fill="auto"/>
            <w:noWrap/>
            <w:vAlign w:val="center"/>
            <w:hideMark/>
          </w:tcPr>
          <w:p w:rsidR="00B865AA" w:rsidRPr="00485D25" w:rsidP="00DC2543" w14:paraId="51B72893" w14:textId="52EE4E05">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B865AA" w:rsidRPr="00485D25" w:rsidP="00DC2543" w14:paraId="7A9C6724" w14:textId="1B33E83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5D2DC4D1" w14:textId="31615583">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B865AA" w:rsidRPr="00485D25" w:rsidP="00DC2543" w14:paraId="3FE45FC4" w14:textId="7E1A44E6">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865AA" w:rsidRPr="00485D25" w:rsidP="00DC2543" w14:paraId="373AB3E0" w14:textId="50D2223E">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865AA" w:rsidRPr="00485D25" w:rsidP="00DC2543" w14:paraId="621371C3" w14:textId="28787393">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865AA" w:rsidRPr="00485D25" w:rsidP="00DC2543" w14:paraId="1F003A6E" w14:textId="2FF69A15">
            <w:pPr>
              <w:autoSpaceDE/>
              <w:autoSpaceDN/>
              <w:spacing w:before="20" w:after="20"/>
              <w:jc w:val="right"/>
              <w:rPr>
                <w:rFonts w:eastAsia="Times New Roman"/>
                <w:sz w:val="20"/>
                <w:szCs w:val="20"/>
              </w:rPr>
            </w:pPr>
            <w:r>
              <w:rPr>
                <w:sz w:val="20"/>
                <w:szCs w:val="20"/>
              </w:rPr>
              <w:t xml:space="preserve">$0 </w:t>
            </w:r>
          </w:p>
        </w:tc>
      </w:tr>
      <w:tr w14:paraId="427B425C" w14:textId="77777777" w:rsidTr="00AF1DE8">
        <w:tblPrEx>
          <w:tblW w:w="5000" w:type="pct"/>
          <w:tblLook w:val="04A0"/>
        </w:tblPrEx>
        <w:tc>
          <w:tcPr>
            <w:tcW w:w="684" w:type="pct"/>
            <w:shd w:val="clear" w:color="auto" w:fill="F2F2F2"/>
            <w:noWrap/>
            <w:vAlign w:val="center"/>
            <w:hideMark/>
          </w:tcPr>
          <w:p w:rsidR="00B865AA" w:rsidRPr="00485D25" w:rsidP="00DC2543" w14:paraId="15548D76" w14:textId="2281DCA4">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B865AA" w:rsidRPr="00485D25" w:rsidP="00DC2543" w14:paraId="67C3A262" w14:textId="6AFA3E3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5739847C" w14:textId="1D31BE7E">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B865AA" w:rsidRPr="00485D25" w:rsidP="00DC2543" w14:paraId="549C5EB0" w14:textId="18659AA7">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865AA" w:rsidRPr="00485D25" w:rsidP="00DC2543" w14:paraId="0DE97762" w14:textId="0CEAB8F6">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865AA" w:rsidRPr="00485D25" w:rsidP="00DC2543" w14:paraId="50959E3A" w14:textId="23C66300">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865AA" w:rsidRPr="00485D25" w:rsidP="00DC2543" w14:paraId="16E3F6AF" w14:textId="0CD0C23B">
            <w:pPr>
              <w:autoSpaceDE/>
              <w:autoSpaceDN/>
              <w:spacing w:before="20" w:after="20"/>
              <w:jc w:val="right"/>
              <w:rPr>
                <w:rFonts w:eastAsia="Times New Roman"/>
                <w:sz w:val="20"/>
                <w:szCs w:val="20"/>
              </w:rPr>
            </w:pPr>
            <w:r>
              <w:rPr>
                <w:sz w:val="20"/>
                <w:szCs w:val="20"/>
              </w:rPr>
              <w:t xml:space="preserve">$0 </w:t>
            </w:r>
          </w:p>
        </w:tc>
      </w:tr>
      <w:tr w14:paraId="68A6DF12" w14:textId="77777777" w:rsidTr="00AF1DE8">
        <w:tblPrEx>
          <w:tblW w:w="5000" w:type="pct"/>
          <w:tblLook w:val="04A0"/>
        </w:tblPrEx>
        <w:tc>
          <w:tcPr>
            <w:tcW w:w="684" w:type="pct"/>
            <w:shd w:val="clear" w:color="auto" w:fill="auto"/>
            <w:noWrap/>
            <w:vAlign w:val="center"/>
            <w:hideMark/>
          </w:tcPr>
          <w:p w:rsidR="00B865AA" w:rsidRPr="00485D25" w:rsidP="00DC2543" w14:paraId="0DAD9266" w14:textId="3FB812FF">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B865AA" w:rsidRPr="00485D25" w:rsidP="00DC2543" w14:paraId="56D617C3" w14:textId="13BD980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6E5A8355" w14:textId="6B7D3042">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B865AA" w:rsidRPr="00485D25" w:rsidP="00DC2543" w14:paraId="216D3883" w14:textId="3CB14246">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865AA" w:rsidRPr="00485D25" w:rsidP="00DC2543" w14:paraId="761DAAF7" w14:textId="7748394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865AA" w:rsidRPr="00485D25" w:rsidP="00DC2543" w14:paraId="6B34BA77" w14:textId="28CABF20">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865AA" w:rsidRPr="00485D25" w:rsidP="00DC2543" w14:paraId="60E2676E" w14:textId="0512F031">
            <w:pPr>
              <w:autoSpaceDE/>
              <w:autoSpaceDN/>
              <w:spacing w:before="20" w:after="20"/>
              <w:jc w:val="right"/>
              <w:rPr>
                <w:rFonts w:eastAsia="Times New Roman"/>
                <w:sz w:val="20"/>
                <w:szCs w:val="20"/>
              </w:rPr>
            </w:pPr>
            <w:r>
              <w:rPr>
                <w:sz w:val="20"/>
                <w:szCs w:val="20"/>
              </w:rPr>
              <w:t xml:space="preserve">$0 </w:t>
            </w:r>
          </w:p>
        </w:tc>
      </w:tr>
      <w:tr w14:paraId="3E76A3AC" w14:textId="77777777" w:rsidTr="00AF1DE8">
        <w:tblPrEx>
          <w:tblW w:w="5000" w:type="pct"/>
          <w:tblLook w:val="04A0"/>
        </w:tblPrEx>
        <w:tc>
          <w:tcPr>
            <w:tcW w:w="684" w:type="pct"/>
            <w:shd w:val="clear" w:color="auto" w:fill="F2F2F2"/>
            <w:noWrap/>
            <w:vAlign w:val="center"/>
            <w:hideMark/>
          </w:tcPr>
          <w:p w:rsidR="00B865AA" w:rsidRPr="00485D25" w:rsidP="00DC2543" w14:paraId="64C895E5" w14:textId="429538CE">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B865AA" w:rsidRPr="00485D25" w:rsidP="00DC2543" w14:paraId="7E2B62A8" w14:textId="71B108B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6174B985" w14:textId="2FA8DC3B">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B865AA" w:rsidRPr="00485D25" w:rsidP="00DC2543" w14:paraId="55FE1222" w14:textId="7C15854B">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865AA" w:rsidRPr="00485D25" w:rsidP="00DC2543" w14:paraId="0F0A94FF" w14:textId="60A7817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865AA" w:rsidRPr="00485D25" w:rsidP="00DC2543" w14:paraId="2402AAAB" w14:textId="151F59FA">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865AA" w:rsidRPr="00485D25" w:rsidP="00DC2543" w14:paraId="155A2629" w14:textId="6ECB7CD2">
            <w:pPr>
              <w:autoSpaceDE/>
              <w:autoSpaceDN/>
              <w:spacing w:before="20" w:after="20"/>
              <w:jc w:val="right"/>
              <w:rPr>
                <w:rFonts w:eastAsia="Times New Roman"/>
                <w:sz w:val="20"/>
                <w:szCs w:val="20"/>
              </w:rPr>
            </w:pPr>
            <w:r>
              <w:rPr>
                <w:sz w:val="20"/>
                <w:szCs w:val="20"/>
              </w:rPr>
              <w:t xml:space="preserve">$0 </w:t>
            </w:r>
          </w:p>
        </w:tc>
      </w:tr>
      <w:tr w14:paraId="3E003D73" w14:textId="77777777" w:rsidTr="00AF1DE8">
        <w:tblPrEx>
          <w:tblW w:w="5000" w:type="pct"/>
          <w:tblLook w:val="04A0"/>
        </w:tblPrEx>
        <w:tc>
          <w:tcPr>
            <w:tcW w:w="684" w:type="pct"/>
            <w:shd w:val="clear" w:color="auto" w:fill="auto"/>
            <w:noWrap/>
            <w:vAlign w:val="center"/>
            <w:hideMark/>
          </w:tcPr>
          <w:p w:rsidR="00B865AA" w:rsidRPr="00485D25" w:rsidP="00DC2543" w14:paraId="6871E0D6" w14:textId="0F807C8D">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B865AA" w:rsidRPr="00485D25" w:rsidP="00DC2543" w14:paraId="73CB6C66" w14:textId="4F36F53A">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B865AA" w:rsidRPr="00485D25" w:rsidP="00DC2543" w14:paraId="5E0A6C28" w14:textId="0A6AA144">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B865AA" w:rsidRPr="00485D25" w:rsidP="00DC2543" w14:paraId="50E411F9" w14:textId="37B97676">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B865AA" w:rsidRPr="00485D25" w:rsidP="00DC2543" w14:paraId="58925652" w14:textId="61024EA7">
            <w:pPr>
              <w:autoSpaceDE/>
              <w:autoSpaceDN/>
              <w:spacing w:before="20" w:after="20"/>
              <w:jc w:val="right"/>
              <w:rPr>
                <w:rFonts w:eastAsia="Times New Roman"/>
                <w:b/>
                <w:bCs/>
                <w:sz w:val="20"/>
                <w:szCs w:val="20"/>
              </w:rPr>
            </w:pPr>
            <w:r>
              <w:rPr>
                <w:b/>
                <w:bCs/>
                <w:sz w:val="20"/>
                <w:szCs w:val="20"/>
              </w:rPr>
              <w:t xml:space="preserve">$222,300 </w:t>
            </w:r>
          </w:p>
        </w:tc>
        <w:tc>
          <w:tcPr>
            <w:tcW w:w="733" w:type="pct"/>
            <w:shd w:val="clear" w:color="auto" w:fill="auto"/>
            <w:noWrap/>
            <w:vAlign w:val="bottom"/>
            <w:hideMark/>
          </w:tcPr>
          <w:p w:rsidR="00B865AA" w:rsidRPr="00485D25" w:rsidP="00DC2543" w14:paraId="010671F7" w14:textId="309048F1">
            <w:pPr>
              <w:autoSpaceDE/>
              <w:autoSpaceDN/>
              <w:spacing w:before="20" w:after="20"/>
              <w:jc w:val="right"/>
              <w:rPr>
                <w:rFonts w:eastAsia="Times New Roman"/>
                <w:b/>
                <w:bCs/>
                <w:sz w:val="20"/>
                <w:szCs w:val="20"/>
              </w:rPr>
            </w:pPr>
            <w:r>
              <w:rPr>
                <w:b/>
                <w:bCs/>
                <w:sz w:val="20"/>
                <w:szCs w:val="20"/>
              </w:rPr>
              <w:t xml:space="preserve">$155,905 </w:t>
            </w:r>
          </w:p>
        </w:tc>
        <w:tc>
          <w:tcPr>
            <w:tcW w:w="592" w:type="pct"/>
            <w:shd w:val="clear" w:color="auto" w:fill="auto"/>
            <w:noWrap/>
            <w:vAlign w:val="bottom"/>
            <w:hideMark/>
          </w:tcPr>
          <w:p w:rsidR="00B865AA" w:rsidRPr="00485D25" w:rsidP="00DC2543" w14:paraId="6F4ED2F7" w14:textId="2A4B0B16">
            <w:pPr>
              <w:autoSpaceDE/>
              <w:autoSpaceDN/>
              <w:spacing w:before="20" w:after="20"/>
              <w:jc w:val="right"/>
              <w:rPr>
                <w:rFonts w:eastAsia="Times New Roman"/>
                <w:b/>
                <w:bCs/>
                <w:sz w:val="20"/>
                <w:szCs w:val="20"/>
              </w:rPr>
            </w:pPr>
            <w:r>
              <w:rPr>
                <w:b/>
                <w:bCs/>
                <w:sz w:val="20"/>
                <w:szCs w:val="20"/>
              </w:rPr>
              <w:t xml:space="preserve">$190,205 </w:t>
            </w:r>
          </w:p>
        </w:tc>
      </w:tr>
      <w:tr w14:paraId="39BCA75E" w14:textId="77777777" w:rsidTr="00AF1DE8">
        <w:tblPrEx>
          <w:tblW w:w="5000" w:type="pct"/>
          <w:tblLook w:val="04A0"/>
        </w:tblPrEx>
        <w:tc>
          <w:tcPr>
            <w:tcW w:w="684" w:type="pct"/>
            <w:shd w:val="clear" w:color="auto" w:fill="auto"/>
            <w:noWrap/>
            <w:vAlign w:val="bottom"/>
            <w:hideMark/>
          </w:tcPr>
          <w:p w:rsidR="00B43235" w:rsidRPr="00485D25" w:rsidP="00DC2543" w14:paraId="2A424390"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4B26BC89"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847E6E" w:rsidP="00DC2543" w14:paraId="281BA9B7" w14:textId="77777777">
            <w:pPr>
              <w:autoSpaceDE/>
              <w:autoSpaceDN/>
              <w:spacing w:before="20" w:after="20"/>
              <w:rPr>
                <w:rFonts w:ascii="Times New Roman" w:eastAsia="Times New Roman" w:hAnsi="Times New Roman" w:cs="Times New Roman"/>
                <w:b/>
                <w:bCs/>
                <w:sz w:val="20"/>
                <w:szCs w:val="20"/>
              </w:rPr>
            </w:pPr>
          </w:p>
        </w:tc>
        <w:tc>
          <w:tcPr>
            <w:tcW w:w="808" w:type="pct"/>
            <w:shd w:val="clear" w:color="auto" w:fill="auto"/>
            <w:noWrap/>
            <w:vAlign w:val="bottom"/>
            <w:hideMark/>
          </w:tcPr>
          <w:p w:rsidR="00B43235" w:rsidRPr="00847E6E" w:rsidP="00DC2543" w14:paraId="484A9212" w14:textId="77777777">
            <w:pPr>
              <w:autoSpaceDE/>
              <w:autoSpaceDN/>
              <w:spacing w:before="20" w:after="20"/>
              <w:rPr>
                <w:rFonts w:ascii="Times New Roman" w:eastAsia="Times New Roman" w:hAnsi="Times New Roman" w:cs="Times New Roman"/>
                <w:b/>
                <w:bCs/>
                <w:sz w:val="20"/>
                <w:szCs w:val="20"/>
              </w:rPr>
            </w:pPr>
          </w:p>
        </w:tc>
        <w:tc>
          <w:tcPr>
            <w:tcW w:w="887" w:type="pct"/>
            <w:shd w:val="clear" w:color="auto" w:fill="auto"/>
            <w:noWrap/>
            <w:vAlign w:val="bottom"/>
            <w:hideMark/>
          </w:tcPr>
          <w:p w:rsidR="00B43235" w:rsidRPr="00485D25" w:rsidP="00DC2543" w14:paraId="6FD2860B"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7A6D351A"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4A9B0FDE" w14:textId="77777777">
            <w:pPr>
              <w:autoSpaceDE/>
              <w:autoSpaceDN/>
              <w:spacing w:before="20" w:after="20"/>
              <w:jc w:val="right"/>
              <w:rPr>
                <w:rFonts w:ascii="Times New Roman" w:eastAsia="Times New Roman" w:hAnsi="Times New Roman" w:cs="Times New Roman"/>
                <w:sz w:val="20"/>
                <w:szCs w:val="20"/>
              </w:rPr>
            </w:pPr>
          </w:p>
        </w:tc>
      </w:tr>
      <w:tr w14:paraId="51983640" w14:textId="77777777" w:rsidTr="00AF1DE8">
        <w:tblPrEx>
          <w:tblW w:w="5000" w:type="pct"/>
          <w:tblLook w:val="04A0"/>
        </w:tblPrEx>
        <w:tc>
          <w:tcPr>
            <w:tcW w:w="684" w:type="pct"/>
            <w:shd w:val="clear" w:color="auto" w:fill="auto"/>
            <w:noWrap/>
            <w:hideMark/>
          </w:tcPr>
          <w:p w:rsidR="00B43235" w:rsidRPr="004A7A22" w:rsidP="00DC2543" w14:paraId="156D9452" w14:textId="25877980">
            <w:pPr>
              <w:autoSpaceDE/>
              <w:autoSpaceDN/>
              <w:spacing w:before="20" w:after="20"/>
              <w:rPr>
                <w:rFonts w:eastAsia="Times New Roman"/>
                <w:b/>
                <w:bCs/>
                <w:sz w:val="20"/>
                <w:szCs w:val="20"/>
              </w:rPr>
            </w:pPr>
            <w:r w:rsidRPr="004A7A22">
              <w:rPr>
                <w:rFonts w:eastAsia="Times New Roman"/>
                <w:b/>
                <w:bCs/>
                <w:sz w:val="20"/>
                <w:szCs w:val="20"/>
              </w:rPr>
              <w:t>Issue</w:t>
            </w:r>
            <w:r w:rsidRPr="004A7A22" w:rsidR="004A7A22">
              <w:rPr>
                <w:rFonts w:eastAsia="Times New Roman"/>
                <w:b/>
                <w:bCs/>
                <w:sz w:val="20"/>
                <w:szCs w:val="20"/>
              </w:rPr>
              <w:t xml:space="preserve"> </w:t>
            </w:r>
            <w:r w:rsidRPr="004A7A22" w:rsidR="004A7A22">
              <w:rPr>
                <w:rFonts w:eastAsia="Times New Roman"/>
                <w:b/>
                <w:bCs/>
                <w:color w:val="000000"/>
                <w:sz w:val="20"/>
                <w:szCs w:val="20"/>
              </w:rPr>
              <w:t>91:</w:t>
            </w:r>
          </w:p>
        </w:tc>
        <w:tc>
          <w:tcPr>
            <w:tcW w:w="4316" w:type="pct"/>
            <w:gridSpan w:val="6"/>
            <w:shd w:val="clear" w:color="auto" w:fill="auto"/>
            <w:hideMark/>
          </w:tcPr>
          <w:p w:rsidR="00B43235" w:rsidRPr="00847E6E" w:rsidP="00DC2543" w14:paraId="27DFD918" w14:textId="501FA034">
            <w:pPr>
              <w:autoSpaceDE/>
              <w:autoSpaceDN/>
              <w:spacing w:before="20" w:after="20"/>
              <w:rPr>
                <w:rFonts w:eastAsia="Times New Roman"/>
                <w:color w:val="000000"/>
                <w:sz w:val="20"/>
                <w:szCs w:val="20"/>
              </w:rPr>
            </w:pPr>
            <w:r w:rsidRPr="00847E6E">
              <w:rPr>
                <w:rFonts w:eastAsia="Times New Roman"/>
                <w:color w:val="000000"/>
                <w:sz w:val="20"/>
                <w:szCs w:val="20"/>
              </w:rPr>
              <w:t>Category 1 Operations - Uranium Recovery</w:t>
            </w:r>
          </w:p>
        </w:tc>
      </w:tr>
      <w:tr w14:paraId="6A503910"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422EB" w14:paraId="5766087F"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422EB" w14:paraId="0060C26A"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422EB" w14:paraId="1B0EFA8F"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422EB" w14:paraId="28AEED36" w14:textId="5582BA1B">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422EB" w14:paraId="59CEE763"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422EB" w14:paraId="718FB8B3"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422EB" w14:paraId="31AD8EE8"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2B71A151" w14:textId="77777777" w:rsidTr="00AF1DE8">
        <w:tblPrEx>
          <w:tblW w:w="5000" w:type="pct"/>
          <w:tblLook w:val="04A0"/>
        </w:tblPrEx>
        <w:tc>
          <w:tcPr>
            <w:tcW w:w="684" w:type="pct"/>
            <w:shd w:val="clear" w:color="auto" w:fill="F2F2F2"/>
            <w:noWrap/>
            <w:vAlign w:val="center"/>
            <w:hideMark/>
          </w:tcPr>
          <w:p w:rsidR="00B865AA" w:rsidRPr="00485D25" w:rsidP="00DC2543" w14:paraId="22AA1266" w14:textId="1BF5140D">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B865AA" w:rsidRPr="00485D25" w:rsidP="00DC2543" w14:paraId="7190A8FF" w14:textId="240EEE0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55B02596" w14:textId="6BCE119A">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B865AA" w:rsidRPr="00485D25" w:rsidP="00DC2543" w14:paraId="619EDB82" w14:textId="5B862E57">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B865AA" w:rsidRPr="00485D25" w:rsidP="00DC2543" w14:paraId="2657F946" w14:textId="45ACA0F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865AA" w:rsidRPr="00485D25" w:rsidP="00DC2543" w14:paraId="1802AD40" w14:textId="0AA6EF28">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865AA" w:rsidRPr="00485D25" w:rsidP="00DC2543" w14:paraId="39BD3A48" w14:textId="41318E73">
            <w:pPr>
              <w:autoSpaceDE/>
              <w:autoSpaceDN/>
              <w:spacing w:before="20" w:after="20"/>
              <w:jc w:val="right"/>
              <w:rPr>
                <w:rFonts w:eastAsia="Times New Roman"/>
                <w:sz w:val="20"/>
                <w:szCs w:val="20"/>
              </w:rPr>
            </w:pPr>
            <w:r>
              <w:rPr>
                <w:sz w:val="20"/>
                <w:szCs w:val="20"/>
              </w:rPr>
              <w:t xml:space="preserve">$0 </w:t>
            </w:r>
          </w:p>
        </w:tc>
      </w:tr>
      <w:tr w14:paraId="17EEB18B" w14:textId="77777777" w:rsidTr="00AF1DE8">
        <w:tblPrEx>
          <w:tblW w:w="5000" w:type="pct"/>
          <w:tblLook w:val="04A0"/>
        </w:tblPrEx>
        <w:tc>
          <w:tcPr>
            <w:tcW w:w="684" w:type="pct"/>
            <w:shd w:val="clear" w:color="auto" w:fill="auto"/>
            <w:noWrap/>
            <w:vAlign w:val="center"/>
            <w:hideMark/>
          </w:tcPr>
          <w:p w:rsidR="00B865AA" w:rsidRPr="00485D25" w:rsidP="00DC2543" w14:paraId="41466D01" w14:textId="25329F1B">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B865AA" w:rsidRPr="00485D25" w:rsidP="00DC2543" w14:paraId="45D08B44" w14:textId="220E93A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6C7B899D" w14:textId="2443DE31">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B865AA" w:rsidRPr="00485D25" w:rsidP="00DC2543" w14:paraId="5A5B4B0A" w14:textId="5AAFB3D3">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865AA" w:rsidRPr="00485D25" w:rsidP="00DC2543" w14:paraId="7B5A93F9" w14:textId="21927E12">
            <w:pPr>
              <w:autoSpaceDE/>
              <w:autoSpaceDN/>
              <w:spacing w:before="20" w:after="20"/>
              <w:jc w:val="right"/>
              <w:rPr>
                <w:rFonts w:eastAsia="Times New Roman"/>
                <w:color w:val="000000"/>
                <w:sz w:val="20"/>
                <w:szCs w:val="20"/>
              </w:rPr>
            </w:pPr>
            <w:r>
              <w:rPr>
                <w:color w:val="000000"/>
                <w:sz w:val="20"/>
                <w:szCs w:val="20"/>
              </w:rPr>
              <w:t xml:space="preserve">$40,560 </w:t>
            </w:r>
          </w:p>
        </w:tc>
        <w:tc>
          <w:tcPr>
            <w:tcW w:w="733" w:type="pct"/>
            <w:shd w:val="clear" w:color="auto" w:fill="auto"/>
            <w:noWrap/>
            <w:vAlign w:val="center"/>
            <w:hideMark/>
          </w:tcPr>
          <w:p w:rsidR="00B865AA" w:rsidRPr="00485D25" w:rsidP="00DC2543" w14:paraId="5CEBB363" w14:textId="0BFB38E8">
            <w:pPr>
              <w:autoSpaceDE/>
              <w:autoSpaceDN/>
              <w:spacing w:before="20" w:after="20"/>
              <w:jc w:val="right"/>
              <w:rPr>
                <w:rFonts w:eastAsia="Times New Roman"/>
                <w:sz w:val="20"/>
                <w:szCs w:val="20"/>
              </w:rPr>
            </w:pPr>
            <w:r>
              <w:rPr>
                <w:sz w:val="20"/>
                <w:szCs w:val="20"/>
              </w:rPr>
              <w:t xml:space="preserve">$30,943 </w:t>
            </w:r>
          </w:p>
        </w:tc>
        <w:tc>
          <w:tcPr>
            <w:tcW w:w="592" w:type="pct"/>
            <w:shd w:val="clear" w:color="auto" w:fill="auto"/>
            <w:noWrap/>
            <w:vAlign w:val="center"/>
            <w:hideMark/>
          </w:tcPr>
          <w:p w:rsidR="00B865AA" w:rsidRPr="00485D25" w:rsidP="00DC2543" w14:paraId="594DC796" w14:textId="3FC2D0E2">
            <w:pPr>
              <w:autoSpaceDE/>
              <w:autoSpaceDN/>
              <w:spacing w:before="20" w:after="20"/>
              <w:jc w:val="right"/>
              <w:rPr>
                <w:rFonts w:eastAsia="Times New Roman"/>
                <w:sz w:val="20"/>
                <w:szCs w:val="20"/>
              </w:rPr>
            </w:pPr>
            <w:r>
              <w:rPr>
                <w:sz w:val="20"/>
                <w:szCs w:val="20"/>
              </w:rPr>
              <w:t xml:space="preserve">$36,037 </w:t>
            </w:r>
          </w:p>
        </w:tc>
      </w:tr>
      <w:tr w14:paraId="15CC0002" w14:textId="77777777" w:rsidTr="00AF1DE8">
        <w:tblPrEx>
          <w:tblW w:w="5000" w:type="pct"/>
          <w:tblLook w:val="04A0"/>
        </w:tblPrEx>
        <w:tc>
          <w:tcPr>
            <w:tcW w:w="684" w:type="pct"/>
            <w:shd w:val="clear" w:color="auto" w:fill="F2F2F2"/>
            <w:noWrap/>
            <w:vAlign w:val="center"/>
            <w:hideMark/>
          </w:tcPr>
          <w:p w:rsidR="00B865AA" w:rsidRPr="00485D25" w:rsidP="00DC2543" w14:paraId="3B1DD220" w14:textId="2FD43536">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B865AA" w:rsidRPr="00485D25" w:rsidP="00DC2543" w14:paraId="0212EB0C" w14:textId="7B0A1A8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2ACFE189" w14:textId="4DA98D6E">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B865AA" w:rsidRPr="00485D25" w:rsidP="00DC2543" w14:paraId="040C04C4" w14:textId="7CA398B0">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B865AA" w:rsidRPr="00485D25" w:rsidP="00DC2543" w14:paraId="5C1F7BF6" w14:textId="2B258F13">
            <w:pPr>
              <w:autoSpaceDE/>
              <w:autoSpaceDN/>
              <w:spacing w:before="20" w:after="20"/>
              <w:jc w:val="right"/>
              <w:rPr>
                <w:rFonts w:eastAsia="Times New Roman"/>
                <w:color w:val="000000"/>
                <w:sz w:val="20"/>
                <w:szCs w:val="20"/>
              </w:rPr>
            </w:pPr>
            <w:r>
              <w:rPr>
                <w:color w:val="000000"/>
                <w:sz w:val="20"/>
                <w:szCs w:val="20"/>
              </w:rPr>
              <w:t xml:space="preserve">$10,140 </w:t>
            </w:r>
          </w:p>
        </w:tc>
        <w:tc>
          <w:tcPr>
            <w:tcW w:w="733" w:type="pct"/>
            <w:shd w:val="clear" w:color="auto" w:fill="F2F2F2"/>
            <w:noWrap/>
            <w:vAlign w:val="center"/>
            <w:hideMark/>
          </w:tcPr>
          <w:p w:rsidR="00B865AA" w:rsidRPr="00485D25" w:rsidP="00DC2543" w14:paraId="3EE38560" w14:textId="5AEE9E8C">
            <w:pPr>
              <w:autoSpaceDE/>
              <w:autoSpaceDN/>
              <w:spacing w:before="20" w:after="20"/>
              <w:jc w:val="right"/>
              <w:rPr>
                <w:rFonts w:eastAsia="Times New Roman"/>
                <w:sz w:val="20"/>
                <w:szCs w:val="20"/>
              </w:rPr>
            </w:pPr>
            <w:r>
              <w:rPr>
                <w:sz w:val="20"/>
                <w:szCs w:val="20"/>
              </w:rPr>
              <w:t xml:space="preserve">$7,230 </w:t>
            </w:r>
          </w:p>
        </w:tc>
        <w:tc>
          <w:tcPr>
            <w:tcW w:w="592" w:type="pct"/>
            <w:shd w:val="clear" w:color="auto" w:fill="F2F2F2"/>
            <w:noWrap/>
            <w:vAlign w:val="center"/>
            <w:hideMark/>
          </w:tcPr>
          <w:p w:rsidR="00B865AA" w:rsidRPr="00485D25" w:rsidP="00DC2543" w14:paraId="39809B20" w14:textId="0F45481D">
            <w:pPr>
              <w:autoSpaceDE/>
              <w:autoSpaceDN/>
              <w:spacing w:before="20" w:after="20"/>
              <w:jc w:val="right"/>
              <w:rPr>
                <w:rFonts w:eastAsia="Times New Roman"/>
                <w:sz w:val="20"/>
                <w:szCs w:val="20"/>
              </w:rPr>
            </w:pPr>
            <w:r>
              <w:rPr>
                <w:sz w:val="20"/>
                <w:szCs w:val="20"/>
              </w:rPr>
              <w:t xml:space="preserve">$8,747 </w:t>
            </w:r>
          </w:p>
        </w:tc>
      </w:tr>
      <w:tr w14:paraId="47D52821" w14:textId="77777777" w:rsidTr="00AF1DE8">
        <w:tblPrEx>
          <w:tblW w:w="5000" w:type="pct"/>
          <w:tblLook w:val="04A0"/>
        </w:tblPrEx>
        <w:tc>
          <w:tcPr>
            <w:tcW w:w="684" w:type="pct"/>
            <w:shd w:val="clear" w:color="auto" w:fill="auto"/>
            <w:noWrap/>
            <w:vAlign w:val="center"/>
            <w:hideMark/>
          </w:tcPr>
          <w:p w:rsidR="00B865AA" w:rsidRPr="00485D25" w:rsidP="00DC2543" w14:paraId="4E28F6FC" w14:textId="6FEC3F8C">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B865AA" w:rsidRPr="00485D25" w:rsidP="00DC2543" w14:paraId="14980C79" w14:textId="554ED4D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28233927" w14:textId="4C484D64">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B865AA" w:rsidRPr="00485D25" w:rsidP="00DC2543" w14:paraId="6A5453AC" w14:textId="0CCDD6E3">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865AA" w:rsidRPr="00485D25" w:rsidP="00DC2543" w14:paraId="401AEAC4" w14:textId="4FB988F9">
            <w:pPr>
              <w:autoSpaceDE/>
              <w:autoSpaceDN/>
              <w:spacing w:before="20" w:after="20"/>
              <w:jc w:val="right"/>
              <w:rPr>
                <w:rFonts w:eastAsia="Times New Roman"/>
                <w:color w:val="000000"/>
                <w:sz w:val="20"/>
                <w:szCs w:val="20"/>
              </w:rPr>
            </w:pPr>
            <w:r>
              <w:rPr>
                <w:color w:val="000000"/>
                <w:sz w:val="20"/>
                <w:szCs w:val="20"/>
              </w:rPr>
              <w:t xml:space="preserve">$40,560 </w:t>
            </w:r>
          </w:p>
        </w:tc>
        <w:tc>
          <w:tcPr>
            <w:tcW w:w="733" w:type="pct"/>
            <w:shd w:val="clear" w:color="auto" w:fill="auto"/>
            <w:noWrap/>
            <w:vAlign w:val="center"/>
            <w:hideMark/>
          </w:tcPr>
          <w:p w:rsidR="00B865AA" w:rsidRPr="00485D25" w:rsidP="00DC2543" w14:paraId="63AD2FA7" w14:textId="1BC88F60">
            <w:pPr>
              <w:autoSpaceDE/>
              <w:autoSpaceDN/>
              <w:spacing w:before="20" w:after="20"/>
              <w:jc w:val="right"/>
              <w:rPr>
                <w:rFonts w:eastAsia="Times New Roman"/>
                <w:sz w:val="20"/>
                <w:szCs w:val="20"/>
              </w:rPr>
            </w:pPr>
            <w:r>
              <w:rPr>
                <w:sz w:val="20"/>
                <w:szCs w:val="20"/>
              </w:rPr>
              <w:t xml:space="preserve">$27,027 </w:t>
            </w:r>
          </w:p>
        </w:tc>
        <w:tc>
          <w:tcPr>
            <w:tcW w:w="592" w:type="pct"/>
            <w:shd w:val="clear" w:color="auto" w:fill="auto"/>
            <w:noWrap/>
            <w:vAlign w:val="center"/>
            <w:hideMark/>
          </w:tcPr>
          <w:p w:rsidR="00B865AA" w:rsidRPr="00485D25" w:rsidP="00DC2543" w14:paraId="0609FA54" w14:textId="78312452">
            <w:pPr>
              <w:autoSpaceDE/>
              <w:autoSpaceDN/>
              <w:spacing w:before="20" w:after="20"/>
              <w:jc w:val="right"/>
              <w:rPr>
                <w:rFonts w:eastAsia="Times New Roman"/>
                <w:sz w:val="20"/>
                <w:szCs w:val="20"/>
              </w:rPr>
            </w:pPr>
            <w:r>
              <w:rPr>
                <w:sz w:val="20"/>
                <w:szCs w:val="20"/>
              </w:rPr>
              <w:t xml:space="preserve">$33,968 </w:t>
            </w:r>
          </w:p>
        </w:tc>
      </w:tr>
      <w:tr w14:paraId="52C71A6A" w14:textId="77777777" w:rsidTr="00AF1DE8">
        <w:tblPrEx>
          <w:tblW w:w="5000" w:type="pct"/>
          <w:tblLook w:val="04A0"/>
        </w:tblPrEx>
        <w:tc>
          <w:tcPr>
            <w:tcW w:w="684" w:type="pct"/>
            <w:shd w:val="clear" w:color="auto" w:fill="F2F2F2"/>
            <w:noWrap/>
            <w:vAlign w:val="center"/>
            <w:hideMark/>
          </w:tcPr>
          <w:p w:rsidR="00B865AA" w:rsidRPr="00485D25" w:rsidP="00DC2543" w14:paraId="57715BFE" w14:textId="104B64D0">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B865AA" w:rsidRPr="00485D25" w:rsidP="00DC2543" w14:paraId="32E30F98" w14:textId="37673F5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4BD9F869" w14:textId="0EF54319">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B865AA" w:rsidRPr="00485D25" w:rsidP="00DC2543" w14:paraId="041BA4D9" w14:textId="721BD7CB">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865AA" w:rsidRPr="00485D25" w:rsidP="00DC2543" w14:paraId="338FBDFF" w14:textId="31326C0D">
            <w:pPr>
              <w:autoSpaceDE/>
              <w:autoSpaceDN/>
              <w:spacing w:before="20" w:after="20"/>
              <w:jc w:val="right"/>
              <w:rPr>
                <w:rFonts w:eastAsia="Times New Roman"/>
                <w:color w:val="000000"/>
                <w:sz w:val="20"/>
                <w:szCs w:val="20"/>
              </w:rPr>
            </w:pPr>
            <w:r>
              <w:rPr>
                <w:color w:val="000000"/>
                <w:sz w:val="20"/>
                <w:szCs w:val="20"/>
              </w:rPr>
              <w:t xml:space="preserve">$5,070 </w:t>
            </w:r>
          </w:p>
        </w:tc>
        <w:tc>
          <w:tcPr>
            <w:tcW w:w="733" w:type="pct"/>
            <w:shd w:val="clear" w:color="auto" w:fill="F2F2F2"/>
            <w:noWrap/>
            <w:vAlign w:val="center"/>
            <w:hideMark/>
          </w:tcPr>
          <w:p w:rsidR="00B865AA" w:rsidRPr="00485D25" w:rsidP="00DC2543" w14:paraId="2C78BD13" w14:textId="7667F860">
            <w:pPr>
              <w:autoSpaceDE/>
              <w:autoSpaceDN/>
              <w:spacing w:before="20" w:after="20"/>
              <w:jc w:val="right"/>
              <w:rPr>
                <w:rFonts w:eastAsia="Times New Roman"/>
                <w:sz w:val="20"/>
                <w:szCs w:val="20"/>
              </w:rPr>
            </w:pPr>
            <w:r>
              <w:rPr>
                <w:sz w:val="20"/>
                <w:szCs w:val="20"/>
              </w:rPr>
              <w:t xml:space="preserve">$3,157 </w:t>
            </w:r>
          </w:p>
        </w:tc>
        <w:tc>
          <w:tcPr>
            <w:tcW w:w="592" w:type="pct"/>
            <w:shd w:val="clear" w:color="auto" w:fill="F2F2F2"/>
            <w:noWrap/>
            <w:vAlign w:val="center"/>
            <w:hideMark/>
          </w:tcPr>
          <w:p w:rsidR="00B865AA" w:rsidRPr="00485D25" w:rsidP="00DC2543" w14:paraId="2EFA48C9" w14:textId="0DB069EC">
            <w:pPr>
              <w:autoSpaceDE/>
              <w:autoSpaceDN/>
              <w:spacing w:before="20" w:after="20"/>
              <w:jc w:val="right"/>
              <w:rPr>
                <w:rFonts w:eastAsia="Times New Roman"/>
                <w:sz w:val="20"/>
                <w:szCs w:val="20"/>
              </w:rPr>
            </w:pPr>
            <w:r>
              <w:rPr>
                <w:sz w:val="20"/>
                <w:szCs w:val="20"/>
              </w:rPr>
              <w:t xml:space="preserve">$4,122 </w:t>
            </w:r>
          </w:p>
        </w:tc>
      </w:tr>
      <w:tr w14:paraId="6246DC2B" w14:textId="77777777" w:rsidTr="00AF1DE8">
        <w:tblPrEx>
          <w:tblW w:w="5000" w:type="pct"/>
          <w:tblLook w:val="04A0"/>
        </w:tblPrEx>
        <w:tc>
          <w:tcPr>
            <w:tcW w:w="684" w:type="pct"/>
            <w:shd w:val="clear" w:color="auto" w:fill="auto"/>
            <w:noWrap/>
            <w:vAlign w:val="center"/>
            <w:hideMark/>
          </w:tcPr>
          <w:p w:rsidR="00B865AA" w:rsidRPr="00485D25" w:rsidP="00DC2543" w14:paraId="3B4D34B7" w14:textId="43DC3DB4">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B865AA" w:rsidRPr="00485D25" w:rsidP="00DC2543" w14:paraId="1BEC3304" w14:textId="7337FA5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4F6DCE75" w14:textId="458C5857">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B865AA" w:rsidRPr="00485D25" w:rsidP="00DC2543" w14:paraId="42964C93" w14:textId="3425CF0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865AA" w:rsidRPr="00485D25" w:rsidP="00DC2543" w14:paraId="1B0476BA" w14:textId="29834B8E">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865AA" w:rsidRPr="00485D25" w:rsidP="00DC2543" w14:paraId="154B7073" w14:textId="2CF65988">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865AA" w:rsidRPr="00485D25" w:rsidP="00DC2543" w14:paraId="0A25AC12" w14:textId="01D5932C">
            <w:pPr>
              <w:autoSpaceDE/>
              <w:autoSpaceDN/>
              <w:spacing w:before="20" w:after="20"/>
              <w:jc w:val="right"/>
              <w:rPr>
                <w:rFonts w:eastAsia="Times New Roman"/>
                <w:sz w:val="20"/>
                <w:szCs w:val="20"/>
              </w:rPr>
            </w:pPr>
            <w:r>
              <w:rPr>
                <w:sz w:val="20"/>
                <w:szCs w:val="20"/>
              </w:rPr>
              <w:t xml:space="preserve">$0 </w:t>
            </w:r>
          </w:p>
        </w:tc>
      </w:tr>
      <w:tr w14:paraId="1839A71A" w14:textId="77777777" w:rsidTr="00AF1DE8">
        <w:tblPrEx>
          <w:tblW w:w="5000" w:type="pct"/>
          <w:tblLook w:val="04A0"/>
        </w:tblPrEx>
        <w:tc>
          <w:tcPr>
            <w:tcW w:w="684" w:type="pct"/>
            <w:shd w:val="clear" w:color="auto" w:fill="F2F2F2"/>
            <w:noWrap/>
            <w:vAlign w:val="center"/>
            <w:hideMark/>
          </w:tcPr>
          <w:p w:rsidR="00B865AA" w:rsidRPr="00485D25" w:rsidP="00DC2543" w14:paraId="53794F36" w14:textId="797BAD83">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B865AA" w:rsidRPr="00485D25" w:rsidP="00DC2543" w14:paraId="6FE0B28A" w14:textId="18BC731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1A2E55DD" w14:textId="109793D2">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B865AA" w:rsidRPr="00485D25" w:rsidP="00DC2543" w14:paraId="7EA0D154" w14:textId="220E92B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865AA" w:rsidRPr="00485D25" w:rsidP="00DC2543" w14:paraId="7A8B7FBE" w14:textId="241E5B02">
            <w:pPr>
              <w:autoSpaceDE/>
              <w:autoSpaceDN/>
              <w:spacing w:before="20" w:after="20"/>
              <w:jc w:val="right"/>
              <w:rPr>
                <w:rFonts w:eastAsia="Times New Roman"/>
                <w:color w:val="000000"/>
                <w:sz w:val="20"/>
                <w:szCs w:val="20"/>
              </w:rPr>
            </w:pPr>
            <w:r>
              <w:rPr>
                <w:color w:val="000000"/>
                <w:sz w:val="20"/>
                <w:szCs w:val="20"/>
              </w:rPr>
              <w:t xml:space="preserve">$5,070 </w:t>
            </w:r>
          </w:p>
        </w:tc>
        <w:tc>
          <w:tcPr>
            <w:tcW w:w="733" w:type="pct"/>
            <w:shd w:val="clear" w:color="auto" w:fill="F2F2F2"/>
            <w:noWrap/>
            <w:vAlign w:val="center"/>
            <w:hideMark/>
          </w:tcPr>
          <w:p w:rsidR="00B865AA" w:rsidRPr="00485D25" w:rsidP="00DC2543" w14:paraId="54B0A285" w14:textId="3B9612E0">
            <w:pPr>
              <w:autoSpaceDE/>
              <w:autoSpaceDN/>
              <w:spacing w:before="20" w:after="20"/>
              <w:jc w:val="right"/>
              <w:rPr>
                <w:rFonts w:eastAsia="Times New Roman"/>
                <w:sz w:val="20"/>
                <w:szCs w:val="20"/>
              </w:rPr>
            </w:pPr>
            <w:r>
              <w:rPr>
                <w:sz w:val="20"/>
                <w:szCs w:val="20"/>
              </w:rPr>
              <w:t xml:space="preserve">$2,758 </w:t>
            </w:r>
          </w:p>
        </w:tc>
        <w:tc>
          <w:tcPr>
            <w:tcW w:w="592" w:type="pct"/>
            <w:shd w:val="clear" w:color="auto" w:fill="F2F2F2"/>
            <w:noWrap/>
            <w:vAlign w:val="center"/>
            <w:hideMark/>
          </w:tcPr>
          <w:p w:rsidR="00B865AA" w:rsidRPr="00485D25" w:rsidP="00DC2543" w14:paraId="1757A3F5" w14:textId="075EE93B">
            <w:pPr>
              <w:autoSpaceDE/>
              <w:autoSpaceDN/>
              <w:spacing w:before="20" w:after="20"/>
              <w:jc w:val="right"/>
              <w:rPr>
                <w:rFonts w:eastAsia="Times New Roman"/>
                <w:sz w:val="20"/>
                <w:szCs w:val="20"/>
              </w:rPr>
            </w:pPr>
            <w:r>
              <w:rPr>
                <w:sz w:val="20"/>
                <w:szCs w:val="20"/>
              </w:rPr>
              <w:t xml:space="preserve">$3,886 </w:t>
            </w:r>
          </w:p>
        </w:tc>
      </w:tr>
      <w:tr w14:paraId="64C9D781" w14:textId="77777777" w:rsidTr="00AF1DE8">
        <w:tblPrEx>
          <w:tblW w:w="5000" w:type="pct"/>
          <w:tblLook w:val="04A0"/>
        </w:tblPrEx>
        <w:tc>
          <w:tcPr>
            <w:tcW w:w="684" w:type="pct"/>
            <w:shd w:val="clear" w:color="auto" w:fill="auto"/>
            <w:noWrap/>
            <w:vAlign w:val="center"/>
            <w:hideMark/>
          </w:tcPr>
          <w:p w:rsidR="00B865AA" w:rsidRPr="00485D25" w:rsidP="00DC2543" w14:paraId="76CC53A7" w14:textId="5F262558">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B865AA" w:rsidRPr="00485D25" w:rsidP="00DC2543" w14:paraId="17B22B40" w14:textId="5573818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2931FA36" w14:textId="4B3DDD3B">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B865AA" w:rsidRPr="00485D25" w:rsidP="00DC2543" w14:paraId="7D58B9C9" w14:textId="1F5D0690">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865AA" w:rsidRPr="00485D25" w:rsidP="00DC2543" w14:paraId="4FDC61DC" w14:textId="4ED18BE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865AA" w:rsidRPr="00485D25" w:rsidP="00DC2543" w14:paraId="54A308EA" w14:textId="57F091E7">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865AA" w:rsidRPr="00485D25" w:rsidP="00DC2543" w14:paraId="0D99EA9A" w14:textId="431A3039">
            <w:pPr>
              <w:autoSpaceDE/>
              <w:autoSpaceDN/>
              <w:spacing w:before="20" w:after="20"/>
              <w:jc w:val="right"/>
              <w:rPr>
                <w:rFonts w:eastAsia="Times New Roman"/>
                <w:sz w:val="20"/>
                <w:szCs w:val="20"/>
              </w:rPr>
            </w:pPr>
            <w:r>
              <w:rPr>
                <w:sz w:val="20"/>
                <w:szCs w:val="20"/>
              </w:rPr>
              <w:t xml:space="preserve">$0 </w:t>
            </w:r>
          </w:p>
        </w:tc>
      </w:tr>
      <w:tr w14:paraId="033D0D6F" w14:textId="77777777" w:rsidTr="00AF1DE8">
        <w:tblPrEx>
          <w:tblW w:w="5000" w:type="pct"/>
          <w:tblLook w:val="04A0"/>
        </w:tblPrEx>
        <w:tc>
          <w:tcPr>
            <w:tcW w:w="684" w:type="pct"/>
            <w:shd w:val="clear" w:color="auto" w:fill="F2F2F2"/>
            <w:noWrap/>
            <w:vAlign w:val="center"/>
            <w:hideMark/>
          </w:tcPr>
          <w:p w:rsidR="00B865AA" w:rsidRPr="00485D25" w:rsidP="00DC2543" w14:paraId="2E5D6D98" w14:textId="5EB8C45C">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B865AA" w:rsidRPr="00485D25" w:rsidP="00DC2543" w14:paraId="5142321D" w14:textId="7151EC7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DC2543" w14:paraId="738970D4" w14:textId="6EE97269">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B865AA" w:rsidRPr="00485D25" w:rsidP="00DC2543" w14:paraId="7ABA5D3D" w14:textId="0CD7169E">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865AA" w:rsidRPr="00485D25" w:rsidP="00DC2543" w14:paraId="5A97E079" w14:textId="328B513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865AA" w:rsidRPr="00485D25" w:rsidP="00DC2543" w14:paraId="0F8B70C7" w14:textId="25B86096">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865AA" w:rsidRPr="00485D25" w:rsidP="00DC2543" w14:paraId="73724E91" w14:textId="2D5E22A6">
            <w:pPr>
              <w:autoSpaceDE/>
              <w:autoSpaceDN/>
              <w:spacing w:before="20" w:after="20"/>
              <w:jc w:val="right"/>
              <w:rPr>
                <w:rFonts w:eastAsia="Times New Roman"/>
                <w:sz w:val="20"/>
                <w:szCs w:val="20"/>
              </w:rPr>
            </w:pPr>
            <w:r>
              <w:rPr>
                <w:sz w:val="20"/>
                <w:szCs w:val="20"/>
              </w:rPr>
              <w:t xml:space="preserve">$0 </w:t>
            </w:r>
          </w:p>
        </w:tc>
      </w:tr>
      <w:tr w14:paraId="57E9D86D" w14:textId="77777777" w:rsidTr="00AF1DE8">
        <w:tblPrEx>
          <w:tblW w:w="5000" w:type="pct"/>
          <w:tblLook w:val="04A0"/>
        </w:tblPrEx>
        <w:tc>
          <w:tcPr>
            <w:tcW w:w="684" w:type="pct"/>
            <w:shd w:val="clear" w:color="auto" w:fill="auto"/>
            <w:noWrap/>
            <w:vAlign w:val="center"/>
            <w:hideMark/>
          </w:tcPr>
          <w:p w:rsidR="00B865AA" w:rsidRPr="00485D25" w:rsidP="00DC2543" w14:paraId="58391F6F" w14:textId="0F641113">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B865AA" w:rsidRPr="00485D25" w:rsidP="00DC2543" w14:paraId="2277C370" w14:textId="0CEFC66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865AA" w:rsidRPr="00485D25" w:rsidP="00DC2543" w14:paraId="67916F8F" w14:textId="659BB968">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B865AA" w:rsidRPr="00485D25" w:rsidP="00DC2543" w14:paraId="5171B2EA" w14:textId="2224B003">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865AA" w:rsidRPr="00485D25" w:rsidP="00DC2543" w14:paraId="11E99F6A" w14:textId="748125C6">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865AA" w:rsidRPr="00485D25" w:rsidP="00DC2543" w14:paraId="4A956845" w14:textId="19931019">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865AA" w:rsidRPr="00485D25" w:rsidP="00DC2543" w14:paraId="60CDF2D6" w14:textId="39DD499A">
            <w:pPr>
              <w:autoSpaceDE/>
              <w:autoSpaceDN/>
              <w:spacing w:before="20" w:after="20"/>
              <w:jc w:val="right"/>
              <w:rPr>
                <w:rFonts w:eastAsia="Times New Roman"/>
                <w:sz w:val="20"/>
                <w:szCs w:val="20"/>
              </w:rPr>
            </w:pPr>
            <w:r>
              <w:rPr>
                <w:sz w:val="20"/>
                <w:szCs w:val="20"/>
              </w:rPr>
              <w:t xml:space="preserve">$0 </w:t>
            </w:r>
          </w:p>
        </w:tc>
      </w:tr>
      <w:tr w14:paraId="6DE6EB72" w14:textId="77777777" w:rsidTr="00AF1DE8">
        <w:tblPrEx>
          <w:tblW w:w="5000" w:type="pct"/>
          <w:tblLook w:val="04A0"/>
        </w:tblPrEx>
        <w:tc>
          <w:tcPr>
            <w:tcW w:w="684" w:type="pct"/>
            <w:shd w:val="clear" w:color="auto" w:fill="F2F2F2"/>
            <w:noWrap/>
            <w:vAlign w:val="center"/>
            <w:hideMark/>
          </w:tcPr>
          <w:p w:rsidR="00B865AA" w:rsidRPr="00485D25" w:rsidP="004D0708" w14:paraId="4120C1E3" w14:textId="795D6D76">
            <w:pPr>
              <w:keepNext/>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B865AA" w:rsidRPr="00485D25" w:rsidP="004D0708" w14:paraId="20BAF7B6" w14:textId="103D43E0">
            <w:pPr>
              <w:keepNext/>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865AA" w:rsidRPr="00485D25" w:rsidP="004D0708" w14:paraId="3FBDB737" w14:textId="1961B388">
            <w:pPr>
              <w:keepNext/>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B865AA" w:rsidRPr="00485D25" w:rsidP="004D0708" w14:paraId="6C2A985D" w14:textId="54312300">
            <w:pPr>
              <w:keepNext/>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865AA" w:rsidRPr="00485D25" w:rsidP="004D0708" w14:paraId="39240A64" w14:textId="7C18927C">
            <w:pPr>
              <w:keepNext/>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865AA" w:rsidRPr="00485D25" w:rsidP="004D0708" w14:paraId="36AF79AB" w14:textId="55B896EE">
            <w:pPr>
              <w:keepNext/>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865AA" w:rsidRPr="00485D25" w:rsidP="004D0708" w14:paraId="04DB58B6" w14:textId="25831A47">
            <w:pPr>
              <w:keepNext/>
              <w:autoSpaceDE/>
              <w:autoSpaceDN/>
              <w:spacing w:before="20" w:after="20"/>
              <w:jc w:val="right"/>
              <w:rPr>
                <w:rFonts w:eastAsia="Times New Roman"/>
                <w:sz w:val="20"/>
                <w:szCs w:val="20"/>
              </w:rPr>
            </w:pPr>
            <w:r>
              <w:rPr>
                <w:sz w:val="20"/>
                <w:szCs w:val="20"/>
              </w:rPr>
              <w:t xml:space="preserve">$0 </w:t>
            </w:r>
          </w:p>
        </w:tc>
      </w:tr>
      <w:tr w14:paraId="0037599A" w14:textId="77777777" w:rsidTr="00AF1DE8">
        <w:tblPrEx>
          <w:tblW w:w="5000" w:type="pct"/>
          <w:tblLook w:val="04A0"/>
        </w:tblPrEx>
        <w:tc>
          <w:tcPr>
            <w:tcW w:w="684" w:type="pct"/>
            <w:shd w:val="clear" w:color="auto" w:fill="auto"/>
            <w:noWrap/>
            <w:vAlign w:val="center"/>
            <w:hideMark/>
          </w:tcPr>
          <w:p w:rsidR="00B865AA" w:rsidRPr="00485D25" w:rsidP="004D0708" w14:paraId="4EE3707F" w14:textId="3193EC43">
            <w:pPr>
              <w:keepNext/>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B865AA" w:rsidRPr="00485D25" w:rsidP="004D0708" w14:paraId="065F8A30" w14:textId="12DB9159">
            <w:pPr>
              <w:keepNext/>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B865AA" w:rsidRPr="00485D25" w:rsidP="004D0708" w14:paraId="1A4502F2" w14:textId="0C63AFFE">
            <w:pPr>
              <w:keepNext/>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B865AA" w:rsidRPr="00485D25" w:rsidP="004D0708" w14:paraId="648EB788" w14:textId="676360A3">
            <w:pPr>
              <w:keepNext/>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B865AA" w:rsidRPr="00485D25" w:rsidP="004D0708" w14:paraId="5223D065" w14:textId="6A7F4459">
            <w:pPr>
              <w:keepNext/>
              <w:autoSpaceDE/>
              <w:autoSpaceDN/>
              <w:spacing w:before="20" w:after="20"/>
              <w:jc w:val="right"/>
              <w:rPr>
                <w:rFonts w:eastAsia="Times New Roman"/>
                <w:b/>
                <w:bCs/>
                <w:sz w:val="20"/>
                <w:szCs w:val="20"/>
              </w:rPr>
            </w:pPr>
            <w:r>
              <w:rPr>
                <w:b/>
                <w:bCs/>
                <w:sz w:val="20"/>
                <w:szCs w:val="20"/>
              </w:rPr>
              <w:t xml:space="preserve">$101,400 </w:t>
            </w:r>
          </w:p>
        </w:tc>
        <w:tc>
          <w:tcPr>
            <w:tcW w:w="733" w:type="pct"/>
            <w:shd w:val="clear" w:color="auto" w:fill="auto"/>
            <w:noWrap/>
            <w:vAlign w:val="bottom"/>
            <w:hideMark/>
          </w:tcPr>
          <w:p w:rsidR="00B865AA" w:rsidRPr="00485D25" w:rsidP="004D0708" w14:paraId="42FE936D" w14:textId="2F6E0331">
            <w:pPr>
              <w:keepNext/>
              <w:autoSpaceDE/>
              <w:autoSpaceDN/>
              <w:spacing w:before="20" w:after="20"/>
              <w:jc w:val="right"/>
              <w:rPr>
                <w:rFonts w:eastAsia="Times New Roman"/>
                <w:b/>
                <w:bCs/>
                <w:sz w:val="20"/>
                <w:szCs w:val="20"/>
              </w:rPr>
            </w:pPr>
            <w:r>
              <w:rPr>
                <w:b/>
                <w:bCs/>
                <w:sz w:val="20"/>
                <w:szCs w:val="20"/>
              </w:rPr>
              <w:t xml:space="preserve">$71,115 </w:t>
            </w:r>
          </w:p>
        </w:tc>
        <w:tc>
          <w:tcPr>
            <w:tcW w:w="592" w:type="pct"/>
            <w:shd w:val="clear" w:color="auto" w:fill="auto"/>
            <w:noWrap/>
            <w:vAlign w:val="bottom"/>
            <w:hideMark/>
          </w:tcPr>
          <w:p w:rsidR="00B865AA" w:rsidRPr="00485D25" w:rsidP="004D0708" w14:paraId="3B6A832E" w14:textId="2A7D481E">
            <w:pPr>
              <w:keepNext/>
              <w:autoSpaceDE/>
              <w:autoSpaceDN/>
              <w:spacing w:before="20" w:after="20"/>
              <w:jc w:val="right"/>
              <w:rPr>
                <w:rFonts w:eastAsia="Times New Roman"/>
                <w:b/>
                <w:bCs/>
                <w:sz w:val="20"/>
                <w:szCs w:val="20"/>
              </w:rPr>
            </w:pPr>
            <w:r>
              <w:rPr>
                <w:b/>
                <w:bCs/>
                <w:sz w:val="20"/>
                <w:szCs w:val="20"/>
              </w:rPr>
              <w:t xml:space="preserve">$86,760 </w:t>
            </w:r>
          </w:p>
        </w:tc>
      </w:tr>
      <w:tr w14:paraId="02563139" w14:textId="77777777" w:rsidTr="00AF1DE8">
        <w:tblPrEx>
          <w:tblW w:w="5000" w:type="pct"/>
          <w:tblLook w:val="04A0"/>
        </w:tblPrEx>
        <w:tc>
          <w:tcPr>
            <w:tcW w:w="684" w:type="pct"/>
            <w:shd w:val="clear" w:color="auto" w:fill="auto"/>
            <w:noWrap/>
            <w:vAlign w:val="bottom"/>
            <w:hideMark/>
          </w:tcPr>
          <w:p w:rsidR="00B43235" w:rsidRPr="00485D25" w:rsidP="00DC2543" w14:paraId="66750CE9"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337D27AE"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636808B0"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292236E8"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20A13C7F"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649AA249"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1B50B5AB" w14:textId="77777777">
            <w:pPr>
              <w:autoSpaceDE/>
              <w:autoSpaceDN/>
              <w:spacing w:before="20" w:after="20"/>
              <w:jc w:val="right"/>
              <w:rPr>
                <w:rFonts w:ascii="Times New Roman" w:eastAsia="Times New Roman" w:hAnsi="Times New Roman" w:cs="Times New Roman"/>
                <w:sz w:val="20"/>
                <w:szCs w:val="20"/>
              </w:rPr>
            </w:pPr>
          </w:p>
        </w:tc>
      </w:tr>
      <w:tr w14:paraId="33EDEF0D" w14:textId="77777777" w:rsidTr="00AF1DE8">
        <w:tblPrEx>
          <w:tblW w:w="5000" w:type="pct"/>
          <w:tblLook w:val="04A0"/>
        </w:tblPrEx>
        <w:tc>
          <w:tcPr>
            <w:tcW w:w="684" w:type="pct"/>
            <w:shd w:val="clear" w:color="auto" w:fill="auto"/>
            <w:noWrap/>
            <w:hideMark/>
          </w:tcPr>
          <w:p w:rsidR="00B43235" w:rsidRPr="004A7A22" w:rsidP="00DC2543" w14:paraId="3FAB11DA" w14:textId="238B5D62">
            <w:pPr>
              <w:keepNext/>
              <w:autoSpaceDE/>
              <w:autoSpaceDN/>
              <w:spacing w:before="20" w:after="20"/>
              <w:ind w:right="-375"/>
              <w:rPr>
                <w:rFonts w:eastAsia="Times New Roman"/>
                <w:b/>
                <w:bCs/>
                <w:sz w:val="20"/>
                <w:szCs w:val="20"/>
              </w:rPr>
            </w:pPr>
            <w:r w:rsidRPr="004A7A22">
              <w:rPr>
                <w:rFonts w:eastAsia="Times New Roman"/>
                <w:b/>
                <w:bCs/>
                <w:sz w:val="20"/>
                <w:szCs w:val="20"/>
              </w:rPr>
              <w:t>Issue</w:t>
            </w:r>
            <w:r w:rsidRPr="004A7A22" w:rsidR="004A7A22">
              <w:rPr>
                <w:rFonts w:eastAsia="Times New Roman"/>
                <w:b/>
                <w:bCs/>
                <w:sz w:val="20"/>
                <w:szCs w:val="20"/>
              </w:rPr>
              <w:t xml:space="preserve"> </w:t>
            </w:r>
            <w:r w:rsidRPr="004A7A22" w:rsidR="004A7A22">
              <w:rPr>
                <w:rFonts w:eastAsia="Times New Roman"/>
                <w:b/>
                <w:bCs/>
                <w:color w:val="000000"/>
                <w:sz w:val="20"/>
                <w:szCs w:val="20"/>
              </w:rPr>
              <w:t>92:</w:t>
            </w:r>
          </w:p>
        </w:tc>
        <w:tc>
          <w:tcPr>
            <w:tcW w:w="4316" w:type="pct"/>
            <w:gridSpan w:val="6"/>
            <w:shd w:val="clear" w:color="auto" w:fill="auto"/>
            <w:hideMark/>
          </w:tcPr>
          <w:p w:rsidR="00B43235" w:rsidRPr="00847E6E" w:rsidP="00DC2543" w14:paraId="20D8B03E" w14:textId="3AB69C40">
            <w:pPr>
              <w:autoSpaceDE/>
              <w:autoSpaceDN/>
              <w:spacing w:before="20" w:after="20"/>
              <w:rPr>
                <w:rFonts w:eastAsia="Times New Roman"/>
                <w:color w:val="000000"/>
                <w:sz w:val="20"/>
                <w:szCs w:val="20"/>
              </w:rPr>
            </w:pPr>
            <w:r w:rsidRPr="00847E6E">
              <w:rPr>
                <w:rFonts w:eastAsia="Times New Roman"/>
                <w:color w:val="000000"/>
                <w:sz w:val="20"/>
                <w:szCs w:val="20"/>
              </w:rPr>
              <w:t>Category 1 Operations - Uranium Conversion</w:t>
            </w:r>
          </w:p>
        </w:tc>
      </w:tr>
      <w:tr w14:paraId="6A9203BE"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422EB" w14:paraId="49F885DC"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422EB" w14:paraId="5E343557"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422EB" w14:paraId="13EF4471"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422EB" w14:paraId="5D2163DD" w14:textId="5DEC9C1B">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422EB" w14:paraId="6500F3B1"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422EB" w14:paraId="7091C868"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422EB" w14:paraId="23C22855"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399671D5" w14:textId="77777777" w:rsidTr="00AF1DE8">
        <w:tblPrEx>
          <w:tblW w:w="5000" w:type="pct"/>
          <w:tblLook w:val="04A0"/>
        </w:tblPrEx>
        <w:tc>
          <w:tcPr>
            <w:tcW w:w="684" w:type="pct"/>
            <w:shd w:val="clear" w:color="auto" w:fill="F2F2F2"/>
            <w:noWrap/>
            <w:vAlign w:val="center"/>
            <w:hideMark/>
          </w:tcPr>
          <w:p w:rsidR="00FE1866" w:rsidRPr="00485D25" w:rsidP="00DC2543" w14:paraId="7EA67912" w14:textId="23446E28">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FE1866" w:rsidRPr="00485D25" w:rsidP="00DC2543" w14:paraId="537F9AB4" w14:textId="1342C46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E1866" w:rsidRPr="00485D25" w:rsidP="00DC2543" w14:paraId="615ECC45" w14:textId="03759563">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FE1866" w:rsidRPr="00485D25" w:rsidP="00DC2543" w14:paraId="0CCF6DF4" w14:textId="50F0B501">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FE1866" w:rsidRPr="00485D25" w:rsidP="00DC2543" w14:paraId="0CB9D8ED" w14:textId="3D5CD07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E1866" w:rsidRPr="00485D25" w:rsidP="00DC2543" w14:paraId="50C3A0D0" w14:textId="2CB71F2E">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E1866" w:rsidRPr="00485D25" w:rsidP="00DC2543" w14:paraId="7BFD258C" w14:textId="08340467">
            <w:pPr>
              <w:autoSpaceDE/>
              <w:autoSpaceDN/>
              <w:spacing w:before="20" w:after="20"/>
              <w:jc w:val="right"/>
              <w:rPr>
                <w:rFonts w:eastAsia="Times New Roman"/>
                <w:sz w:val="20"/>
                <w:szCs w:val="20"/>
              </w:rPr>
            </w:pPr>
            <w:r>
              <w:rPr>
                <w:sz w:val="20"/>
                <w:szCs w:val="20"/>
              </w:rPr>
              <w:t xml:space="preserve">$0 </w:t>
            </w:r>
          </w:p>
        </w:tc>
      </w:tr>
      <w:tr w14:paraId="665918BC" w14:textId="77777777" w:rsidTr="00AF1DE8">
        <w:tblPrEx>
          <w:tblW w:w="5000" w:type="pct"/>
          <w:tblLook w:val="04A0"/>
        </w:tblPrEx>
        <w:tc>
          <w:tcPr>
            <w:tcW w:w="684" w:type="pct"/>
            <w:shd w:val="clear" w:color="auto" w:fill="auto"/>
            <w:noWrap/>
            <w:vAlign w:val="center"/>
            <w:hideMark/>
          </w:tcPr>
          <w:p w:rsidR="00FE1866" w:rsidRPr="00485D25" w:rsidP="00DC2543" w14:paraId="5B99C986" w14:textId="4E998AFB">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FE1866" w:rsidRPr="00485D25" w:rsidP="00DC2543" w14:paraId="35D50F05" w14:textId="7375956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E1866" w:rsidRPr="00485D25" w:rsidP="00DC2543" w14:paraId="49ADF786" w14:textId="00F25310">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FE1866" w:rsidRPr="00485D25" w:rsidP="00DC2543" w14:paraId="31FDBF2D" w14:textId="6B6945FB">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E1866" w:rsidRPr="00485D25" w:rsidP="00DC2543" w14:paraId="6E9BDF9C" w14:textId="40AE9EBA">
            <w:pPr>
              <w:autoSpaceDE/>
              <w:autoSpaceDN/>
              <w:spacing w:before="20" w:after="20"/>
              <w:jc w:val="right"/>
              <w:rPr>
                <w:rFonts w:eastAsia="Times New Roman"/>
                <w:color w:val="000000"/>
                <w:sz w:val="20"/>
                <w:szCs w:val="20"/>
              </w:rPr>
            </w:pPr>
            <w:r>
              <w:rPr>
                <w:color w:val="000000"/>
                <w:sz w:val="20"/>
                <w:szCs w:val="20"/>
              </w:rPr>
              <w:t xml:space="preserve">$40,560 </w:t>
            </w:r>
          </w:p>
        </w:tc>
        <w:tc>
          <w:tcPr>
            <w:tcW w:w="733" w:type="pct"/>
            <w:shd w:val="clear" w:color="auto" w:fill="auto"/>
            <w:noWrap/>
            <w:vAlign w:val="center"/>
            <w:hideMark/>
          </w:tcPr>
          <w:p w:rsidR="00FE1866" w:rsidRPr="00485D25" w:rsidP="00DC2543" w14:paraId="6CDE61B3" w14:textId="060C2435">
            <w:pPr>
              <w:autoSpaceDE/>
              <w:autoSpaceDN/>
              <w:spacing w:before="20" w:after="20"/>
              <w:jc w:val="right"/>
              <w:rPr>
                <w:rFonts w:eastAsia="Times New Roman"/>
                <w:sz w:val="20"/>
                <w:szCs w:val="20"/>
              </w:rPr>
            </w:pPr>
            <w:r>
              <w:rPr>
                <w:sz w:val="20"/>
                <w:szCs w:val="20"/>
              </w:rPr>
              <w:t xml:space="preserve">$30,943 </w:t>
            </w:r>
          </w:p>
        </w:tc>
        <w:tc>
          <w:tcPr>
            <w:tcW w:w="592" w:type="pct"/>
            <w:shd w:val="clear" w:color="auto" w:fill="auto"/>
            <w:noWrap/>
            <w:vAlign w:val="center"/>
            <w:hideMark/>
          </w:tcPr>
          <w:p w:rsidR="00FE1866" w:rsidRPr="00485D25" w:rsidP="00DC2543" w14:paraId="2A56FDF3" w14:textId="1AD5C88B">
            <w:pPr>
              <w:autoSpaceDE/>
              <w:autoSpaceDN/>
              <w:spacing w:before="20" w:after="20"/>
              <w:jc w:val="right"/>
              <w:rPr>
                <w:rFonts w:eastAsia="Times New Roman"/>
                <w:sz w:val="20"/>
                <w:szCs w:val="20"/>
              </w:rPr>
            </w:pPr>
            <w:r>
              <w:rPr>
                <w:sz w:val="20"/>
                <w:szCs w:val="20"/>
              </w:rPr>
              <w:t xml:space="preserve">$36,037 </w:t>
            </w:r>
          </w:p>
        </w:tc>
      </w:tr>
      <w:tr w14:paraId="6BCD91A3" w14:textId="77777777" w:rsidTr="00AF1DE8">
        <w:tblPrEx>
          <w:tblW w:w="5000" w:type="pct"/>
          <w:tblLook w:val="04A0"/>
        </w:tblPrEx>
        <w:tc>
          <w:tcPr>
            <w:tcW w:w="684" w:type="pct"/>
            <w:shd w:val="clear" w:color="auto" w:fill="F2F2F2"/>
            <w:noWrap/>
            <w:vAlign w:val="center"/>
            <w:hideMark/>
          </w:tcPr>
          <w:p w:rsidR="00FE1866" w:rsidRPr="00485D25" w:rsidP="00DC2543" w14:paraId="0316CCC0" w14:textId="167B3452">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FE1866" w:rsidRPr="00485D25" w:rsidP="00DC2543" w14:paraId="1CB99D2C" w14:textId="0F92EDA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E1866" w:rsidRPr="00485D25" w:rsidP="00DC2543" w14:paraId="17CF560A" w14:textId="12B30A0A">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FE1866" w:rsidRPr="00485D25" w:rsidP="00DC2543" w14:paraId="082478D4" w14:textId="7994DF38">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FE1866" w:rsidRPr="00485D25" w:rsidP="00DC2543" w14:paraId="7A3C2385" w14:textId="5F447362">
            <w:pPr>
              <w:autoSpaceDE/>
              <w:autoSpaceDN/>
              <w:spacing w:before="20" w:after="20"/>
              <w:jc w:val="right"/>
              <w:rPr>
                <w:rFonts w:eastAsia="Times New Roman"/>
                <w:color w:val="000000"/>
                <w:sz w:val="20"/>
                <w:szCs w:val="20"/>
              </w:rPr>
            </w:pPr>
            <w:r>
              <w:rPr>
                <w:color w:val="000000"/>
                <w:sz w:val="20"/>
                <w:szCs w:val="20"/>
              </w:rPr>
              <w:t xml:space="preserve">$10,140 </w:t>
            </w:r>
          </w:p>
        </w:tc>
        <w:tc>
          <w:tcPr>
            <w:tcW w:w="733" w:type="pct"/>
            <w:shd w:val="clear" w:color="auto" w:fill="F2F2F2"/>
            <w:noWrap/>
            <w:vAlign w:val="center"/>
            <w:hideMark/>
          </w:tcPr>
          <w:p w:rsidR="00FE1866" w:rsidRPr="00485D25" w:rsidP="00DC2543" w14:paraId="702BA298" w14:textId="600B632C">
            <w:pPr>
              <w:autoSpaceDE/>
              <w:autoSpaceDN/>
              <w:spacing w:before="20" w:after="20"/>
              <w:jc w:val="right"/>
              <w:rPr>
                <w:rFonts w:eastAsia="Times New Roman"/>
                <w:sz w:val="20"/>
                <w:szCs w:val="20"/>
              </w:rPr>
            </w:pPr>
            <w:r>
              <w:rPr>
                <w:sz w:val="20"/>
                <w:szCs w:val="20"/>
              </w:rPr>
              <w:t xml:space="preserve">$7,230 </w:t>
            </w:r>
          </w:p>
        </w:tc>
        <w:tc>
          <w:tcPr>
            <w:tcW w:w="592" w:type="pct"/>
            <w:shd w:val="clear" w:color="auto" w:fill="F2F2F2"/>
            <w:noWrap/>
            <w:vAlign w:val="center"/>
            <w:hideMark/>
          </w:tcPr>
          <w:p w:rsidR="00FE1866" w:rsidRPr="00485D25" w:rsidP="00DC2543" w14:paraId="55099608" w14:textId="2FE87064">
            <w:pPr>
              <w:autoSpaceDE/>
              <w:autoSpaceDN/>
              <w:spacing w:before="20" w:after="20"/>
              <w:jc w:val="right"/>
              <w:rPr>
                <w:rFonts w:eastAsia="Times New Roman"/>
                <w:sz w:val="20"/>
                <w:szCs w:val="20"/>
              </w:rPr>
            </w:pPr>
            <w:r>
              <w:rPr>
                <w:sz w:val="20"/>
                <w:szCs w:val="20"/>
              </w:rPr>
              <w:t xml:space="preserve">$8,747 </w:t>
            </w:r>
          </w:p>
        </w:tc>
      </w:tr>
      <w:tr w14:paraId="3C562420" w14:textId="77777777" w:rsidTr="00AF1DE8">
        <w:tblPrEx>
          <w:tblW w:w="5000" w:type="pct"/>
          <w:tblLook w:val="04A0"/>
        </w:tblPrEx>
        <w:tc>
          <w:tcPr>
            <w:tcW w:w="684" w:type="pct"/>
            <w:shd w:val="clear" w:color="auto" w:fill="auto"/>
            <w:noWrap/>
            <w:vAlign w:val="center"/>
            <w:hideMark/>
          </w:tcPr>
          <w:p w:rsidR="00FE1866" w:rsidRPr="00485D25" w:rsidP="00DC2543" w14:paraId="48590729" w14:textId="032C8B44">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FE1866" w:rsidRPr="00485D25" w:rsidP="00DC2543" w14:paraId="1A748DEF" w14:textId="5EE7687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E1866" w:rsidRPr="00485D25" w:rsidP="00DC2543" w14:paraId="0475BBBB" w14:textId="6EA0C433">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FE1866" w:rsidRPr="00485D25" w:rsidP="00DC2543" w14:paraId="33AFA75D" w14:textId="2893D73C">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E1866" w:rsidRPr="00485D25" w:rsidP="00DC2543" w14:paraId="74B457A0" w14:textId="4AB4D244">
            <w:pPr>
              <w:autoSpaceDE/>
              <w:autoSpaceDN/>
              <w:spacing w:before="20" w:after="20"/>
              <w:jc w:val="right"/>
              <w:rPr>
                <w:rFonts w:eastAsia="Times New Roman"/>
                <w:color w:val="000000"/>
                <w:sz w:val="20"/>
                <w:szCs w:val="20"/>
              </w:rPr>
            </w:pPr>
            <w:r>
              <w:rPr>
                <w:color w:val="000000"/>
                <w:sz w:val="20"/>
                <w:szCs w:val="20"/>
              </w:rPr>
              <w:t xml:space="preserve">$40,560 </w:t>
            </w:r>
          </w:p>
        </w:tc>
        <w:tc>
          <w:tcPr>
            <w:tcW w:w="733" w:type="pct"/>
            <w:shd w:val="clear" w:color="auto" w:fill="auto"/>
            <w:noWrap/>
            <w:vAlign w:val="center"/>
            <w:hideMark/>
          </w:tcPr>
          <w:p w:rsidR="00FE1866" w:rsidRPr="00485D25" w:rsidP="00DC2543" w14:paraId="459281D9" w14:textId="15F360C2">
            <w:pPr>
              <w:autoSpaceDE/>
              <w:autoSpaceDN/>
              <w:spacing w:before="20" w:after="20"/>
              <w:jc w:val="right"/>
              <w:rPr>
                <w:rFonts w:eastAsia="Times New Roman"/>
                <w:sz w:val="20"/>
                <w:szCs w:val="20"/>
              </w:rPr>
            </w:pPr>
            <w:r>
              <w:rPr>
                <w:sz w:val="20"/>
                <w:szCs w:val="20"/>
              </w:rPr>
              <w:t xml:space="preserve">$27,027 </w:t>
            </w:r>
          </w:p>
        </w:tc>
        <w:tc>
          <w:tcPr>
            <w:tcW w:w="592" w:type="pct"/>
            <w:shd w:val="clear" w:color="auto" w:fill="auto"/>
            <w:noWrap/>
            <w:vAlign w:val="center"/>
            <w:hideMark/>
          </w:tcPr>
          <w:p w:rsidR="00FE1866" w:rsidRPr="00485D25" w:rsidP="00DC2543" w14:paraId="208C2AE4" w14:textId="34D3B517">
            <w:pPr>
              <w:autoSpaceDE/>
              <w:autoSpaceDN/>
              <w:spacing w:before="20" w:after="20"/>
              <w:jc w:val="right"/>
              <w:rPr>
                <w:rFonts w:eastAsia="Times New Roman"/>
                <w:sz w:val="20"/>
                <w:szCs w:val="20"/>
              </w:rPr>
            </w:pPr>
            <w:r>
              <w:rPr>
                <w:sz w:val="20"/>
                <w:szCs w:val="20"/>
              </w:rPr>
              <w:t xml:space="preserve">$33,968 </w:t>
            </w:r>
          </w:p>
        </w:tc>
      </w:tr>
      <w:tr w14:paraId="1316AD2C" w14:textId="77777777" w:rsidTr="00AF1DE8">
        <w:tblPrEx>
          <w:tblW w:w="5000" w:type="pct"/>
          <w:tblLook w:val="04A0"/>
        </w:tblPrEx>
        <w:tc>
          <w:tcPr>
            <w:tcW w:w="684" w:type="pct"/>
            <w:shd w:val="clear" w:color="auto" w:fill="F2F2F2"/>
            <w:noWrap/>
            <w:vAlign w:val="center"/>
            <w:hideMark/>
          </w:tcPr>
          <w:p w:rsidR="00FE1866" w:rsidRPr="00485D25" w:rsidP="00DC2543" w14:paraId="4FB4BB69" w14:textId="38D6F930">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FE1866" w:rsidRPr="00485D25" w:rsidP="00DC2543" w14:paraId="6386988A" w14:textId="2A228B5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E1866" w:rsidRPr="00485D25" w:rsidP="00DC2543" w14:paraId="3D96C777" w14:textId="0A496254">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FE1866" w:rsidRPr="00485D25" w:rsidP="00DC2543" w14:paraId="5C6EF832" w14:textId="3C4DE770">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E1866" w:rsidRPr="00485D25" w:rsidP="00DC2543" w14:paraId="28347972" w14:textId="13B49300">
            <w:pPr>
              <w:autoSpaceDE/>
              <w:autoSpaceDN/>
              <w:spacing w:before="20" w:after="20"/>
              <w:jc w:val="right"/>
              <w:rPr>
                <w:rFonts w:eastAsia="Times New Roman"/>
                <w:color w:val="000000"/>
                <w:sz w:val="20"/>
                <w:szCs w:val="20"/>
              </w:rPr>
            </w:pPr>
            <w:r>
              <w:rPr>
                <w:color w:val="000000"/>
                <w:sz w:val="20"/>
                <w:szCs w:val="20"/>
              </w:rPr>
              <w:t xml:space="preserve">$5,070 </w:t>
            </w:r>
          </w:p>
        </w:tc>
        <w:tc>
          <w:tcPr>
            <w:tcW w:w="733" w:type="pct"/>
            <w:shd w:val="clear" w:color="auto" w:fill="F2F2F2"/>
            <w:noWrap/>
            <w:vAlign w:val="center"/>
            <w:hideMark/>
          </w:tcPr>
          <w:p w:rsidR="00FE1866" w:rsidRPr="00485D25" w:rsidP="00DC2543" w14:paraId="0023D7BF" w14:textId="11781C47">
            <w:pPr>
              <w:autoSpaceDE/>
              <w:autoSpaceDN/>
              <w:spacing w:before="20" w:after="20"/>
              <w:jc w:val="right"/>
              <w:rPr>
                <w:rFonts w:eastAsia="Times New Roman"/>
                <w:sz w:val="20"/>
                <w:szCs w:val="20"/>
              </w:rPr>
            </w:pPr>
            <w:r>
              <w:rPr>
                <w:sz w:val="20"/>
                <w:szCs w:val="20"/>
              </w:rPr>
              <w:t xml:space="preserve">$3,157 </w:t>
            </w:r>
          </w:p>
        </w:tc>
        <w:tc>
          <w:tcPr>
            <w:tcW w:w="592" w:type="pct"/>
            <w:shd w:val="clear" w:color="auto" w:fill="F2F2F2"/>
            <w:noWrap/>
            <w:vAlign w:val="center"/>
            <w:hideMark/>
          </w:tcPr>
          <w:p w:rsidR="00FE1866" w:rsidRPr="00485D25" w:rsidP="00DC2543" w14:paraId="7A1858E1" w14:textId="47E188E3">
            <w:pPr>
              <w:autoSpaceDE/>
              <w:autoSpaceDN/>
              <w:spacing w:before="20" w:after="20"/>
              <w:jc w:val="right"/>
              <w:rPr>
                <w:rFonts w:eastAsia="Times New Roman"/>
                <w:sz w:val="20"/>
                <w:szCs w:val="20"/>
              </w:rPr>
            </w:pPr>
            <w:r>
              <w:rPr>
                <w:sz w:val="20"/>
                <w:szCs w:val="20"/>
              </w:rPr>
              <w:t xml:space="preserve">$4,122 </w:t>
            </w:r>
          </w:p>
        </w:tc>
      </w:tr>
      <w:tr w14:paraId="3A7E9DEE" w14:textId="77777777" w:rsidTr="00AF1DE8">
        <w:tblPrEx>
          <w:tblW w:w="5000" w:type="pct"/>
          <w:tblLook w:val="04A0"/>
        </w:tblPrEx>
        <w:tc>
          <w:tcPr>
            <w:tcW w:w="684" w:type="pct"/>
            <w:shd w:val="clear" w:color="auto" w:fill="auto"/>
            <w:noWrap/>
            <w:vAlign w:val="center"/>
            <w:hideMark/>
          </w:tcPr>
          <w:p w:rsidR="00FE1866" w:rsidRPr="00485D25" w:rsidP="00DC2543" w14:paraId="67FE3564" w14:textId="324D560A">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FE1866" w:rsidRPr="00485D25" w:rsidP="00DC2543" w14:paraId="1E533750" w14:textId="5BEA94D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E1866" w:rsidRPr="00485D25" w:rsidP="00DC2543" w14:paraId="797DC6CF" w14:textId="515D3328">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FE1866" w:rsidRPr="00485D25" w:rsidP="00DC2543" w14:paraId="6940EFBA" w14:textId="7F8055B3">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E1866" w:rsidRPr="00485D25" w:rsidP="00DC2543" w14:paraId="7B39AE93" w14:textId="7964C1D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E1866" w:rsidRPr="00485D25" w:rsidP="00DC2543" w14:paraId="6EEB2ED7" w14:textId="296E35A5">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E1866" w:rsidRPr="00485D25" w:rsidP="00DC2543" w14:paraId="4F70EE9B" w14:textId="040CC640">
            <w:pPr>
              <w:autoSpaceDE/>
              <w:autoSpaceDN/>
              <w:spacing w:before="20" w:after="20"/>
              <w:jc w:val="right"/>
              <w:rPr>
                <w:rFonts w:eastAsia="Times New Roman"/>
                <w:sz w:val="20"/>
                <w:szCs w:val="20"/>
              </w:rPr>
            </w:pPr>
            <w:r>
              <w:rPr>
                <w:sz w:val="20"/>
                <w:szCs w:val="20"/>
              </w:rPr>
              <w:t xml:space="preserve">$0 </w:t>
            </w:r>
          </w:p>
        </w:tc>
      </w:tr>
      <w:tr w14:paraId="3D32B0F3" w14:textId="77777777" w:rsidTr="00AF1DE8">
        <w:tblPrEx>
          <w:tblW w:w="5000" w:type="pct"/>
          <w:tblLook w:val="04A0"/>
        </w:tblPrEx>
        <w:tc>
          <w:tcPr>
            <w:tcW w:w="684" w:type="pct"/>
            <w:shd w:val="clear" w:color="auto" w:fill="F2F2F2"/>
            <w:noWrap/>
            <w:vAlign w:val="center"/>
            <w:hideMark/>
          </w:tcPr>
          <w:p w:rsidR="00FE1866" w:rsidRPr="00485D25" w:rsidP="00DC2543" w14:paraId="267D8356" w14:textId="791E276A">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FE1866" w:rsidRPr="00485D25" w:rsidP="00DC2543" w14:paraId="382445D8" w14:textId="14DB071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E1866" w:rsidRPr="00485D25" w:rsidP="00DC2543" w14:paraId="629853DF" w14:textId="31ACDC3F">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FE1866" w:rsidRPr="00485D25" w:rsidP="00DC2543" w14:paraId="08D67B24" w14:textId="4F8A2844">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E1866" w:rsidRPr="00485D25" w:rsidP="00DC2543" w14:paraId="273EC17D" w14:textId="02378835">
            <w:pPr>
              <w:autoSpaceDE/>
              <w:autoSpaceDN/>
              <w:spacing w:before="20" w:after="20"/>
              <w:jc w:val="right"/>
              <w:rPr>
                <w:rFonts w:eastAsia="Times New Roman"/>
                <w:color w:val="000000"/>
                <w:sz w:val="20"/>
                <w:szCs w:val="20"/>
              </w:rPr>
            </w:pPr>
            <w:r>
              <w:rPr>
                <w:color w:val="000000"/>
                <w:sz w:val="20"/>
                <w:szCs w:val="20"/>
              </w:rPr>
              <w:t xml:space="preserve">$5,070 </w:t>
            </w:r>
          </w:p>
        </w:tc>
        <w:tc>
          <w:tcPr>
            <w:tcW w:w="733" w:type="pct"/>
            <w:shd w:val="clear" w:color="auto" w:fill="F2F2F2"/>
            <w:noWrap/>
            <w:vAlign w:val="center"/>
            <w:hideMark/>
          </w:tcPr>
          <w:p w:rsidR="00FE1866" w:rsidRPr="00485D25" w:rsidP="00DC2543" w14:paraId="2D918EBC" w14:textId="27710204">
            <w:pPr>
              <w:autoSpaceDE/>
              <w:autoSpaceDN/>
              <w:spacing w:before="20" w:after="20"/>
              <w:jc w:val="right"/>
              <w:rPr>
                <w:rFonts w:eastAsia="Times New Roman"/>
                <w:sz w:val="20"/>
                <w:szCs w:val="20"/>
              </w:rPr>
            </w:pPr>
            <w:r>
              <w:rPr>
                <w:sz w:val="20"/>
                <w:szCs w:val="20"/>
              </w:rPr>
              <w:t xml:space="preserve">$2,758 </w:t>
            </w:r>
          </w:p>
        </w:tc>
        <w:tc>
          <w:tcPr>
            <w:tcW w:w="592" w:type="pct"/>
            <w:shd w:val="clear" w:color="auto" w:fill="F2F2F2"/>
            <w:noWrap/>
            <w:vAlign w:val="center"/>
            <w:hideMark/>
          </w:tcPr>
          <w:p w:rsidR="00FE1866" w:rsidRPr="00485D25" w:rsidP="00DC2543" w14:paraId="441D9039" w14:textId="3567261A">
            <w:pPr>
              <w:autoSpaceDE/>
              <w:autoSpaceDN/>
              <w:spacing w:before="20" w:after="20"/>
              <w:jc w:val="right"/>
              <w:rPr>
                <w:rFonts w:eastAsia="Times New Roman"/>
                <w:sz w:val="20"/>
                <w:szCs w:val="20"/>
              </w:rPr>
            </w:pPr>
            <w:r>
              <w:rPr>
                <w:sz w:val="20"/>
                <w:szCs w:val="20"/>
              </w:rPr>
              <w:t xml:space="preserve">$3,886 </w:t>
            </w:r>
          </w:p>
        </w:tc>
      </w:tr>
      <w:tr w14:paraId="5A883A0B" w14:textId="77777777" w:rsidTr="00AF1DE8">
        <w:tblPrEx>
          <w:tblW w:w="5000" w:type="pct"/>
          <w:tblLook w:val="04A0"/>
        </w:tblPrEx>
        <w:tc>
          <w:tcPr>
            <w:tcW w:w="684" w:type="pct"/>
            <w:shd w:val="clear" w:color="auto" w:fill="auto"/>
            <w:noWrap/>
            <w:vAlign w:val="center"/>
            <w:hideMark/>
          </w:tcPr>
          <w:p w:rsidR="00FE1866" w:rsidRPr="00485D25" w:rsidP="00DC2543" w14:paraId="5CBB36BD" w14:textId="512D8B56">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FE1866" w:rsidRPr="00485D25" w:rsidP="00DC2543" w14:paraId="152FD00C" w14:textId="5B473E8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E1866" w:rsidRPr="00485D25" w:rsidP="00DC2543" w14:paraId="664D189A" w14:textId="57379F08">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FE1866" w:rsidRPr="00485D25" w:rsidP="00DC2543" w14:paraId="36B5A749" w14:textId="0BDCE0C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E1866" w:rsidRPr="00485D25" w:rsidP="00DC2543" w14:paraId="71DF5F1A" w14:textId="33A726B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E1866" w:rsidRPr="00485D25" w:rsidP="00DC2543" w14:paraId="21506281" w14:textId="2E849205">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E1866" w:rsidRPr="00485D25" w:rsidP="00DC2543" w14:paraId="23DFC4A9" w14:textId="2EE2A05C">
            <w:pPr>
              <w:autoSpaceDE/>
              <w:autoSpaceDN/>
              <w:spacing w:before="20" w:after="20"/>
              <w:jc w:val="right"/>
              <w:rPr>
                <w:rFonts w:eastAsia="Times New Roman"/>
                <w:sz w:val="20"/>
                <w:szCs w:val="20"/>
              </w:rPr>
            </w:pPr>
            <w:r>
              <w:rPr>
                <w:sz w:val="20"/>
                <w:szCs w:val="20"/>
              </w:rPr>
              <w:t xml:space="preserve">$0 </w:t>
            </w:r>
          </w:p>
        </w:tc>
      </w:tr>
      <w:tr w14:paraId="3BED12E5" w14:textId="77777777" w:rsidTr="00AF1DE8">
        <w:tblPrEx>
          <w:tblW w:w="5000" w:type="pct"/>
          <w:tblLook w:val="04A0"/>
        </w:tblPrEx>
        <w:tc>
          <w:tcPr>
            <w:tcW w:w="684" w:type="pct"/>
            <w:shd w:val="clear" w:color="auto" w:fill="F2F2F2"/>
            <w:noWrap/>
            <w:vAlign w:val="center"/>
            <w:hideMark/>
          </w:tcPr>
          <w:p w:rsidR="00FE1866" w:rsidRPr="00485D25" w:rsidP="00DC2543" w14:paraId="3727B01B" w14:textId="472EBB65">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FE1866" w:rsidRPr="00485D25" w:rsidP="00DC2543" w14:paraId="089BDC2C" w14:textId="66D7E09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E1866" w:rsidRPr="00485D25" w:rsidP="00DC2543" w14:paraId="5E5A27B9" w14:textId="02CFE4F7">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FE1866" w:rsidRPr="00485D25" w:rsidP="00DC2543" w14:paraId="43B2D6B3" w14:textId="7C8F7E9D">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E1866" w:rsidRPr="00485D25" w:rsidP="00DC2543" w14:paraId="3EE3597C" w14:textId="27F957A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E1866" w:rsidRPr="00485D25" w:rsidP="00DC2543" w14:paraId="32ECB653" w14:textId="23A493F0">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E1866" w:rsidRPr="00485D25" w:rsidP="00DC2543" w14:paraId="3E1B648C" w14:textId="7BCC11BC">
            <w:pPr>
              <w:autoSpaceDE/>
              <w:autoSpaceDN/>
              <w:spacing w:before="20" w:after="20"/>
              <w:jc w:val="right"/>
              <w:rPr>
                <w:rFonts w:eastAsia="Times New Roman"/>
                <w:sz w:val="20"/>
                <w:szCs w:val="20"/>
              </w:rPr>
            </w:pPr>
            <w:r>
              <w:rPr>
                <w:sz w:val="20"/>
                <w:szCs w:val="20"/>
              </w:rPr>
              <w:t xml:space="preserve">$0 </w:t>
            </w:r>
          </w:p>
        </w:tc>
      </w:tr>
      <w:tr w14:paraId="64175566" w14:textId="77777777" w:rsidTr="00AF1DE8">
        <w:tblPrEx>
          <w:tblW w:w="5000" w:type="pct"/>
          <w:tblLook w:val="04A0"/>
        </w:tblPrEx>
        <w:tc>
          <w:tcPr>
            <w:tcW w:w="684" w:type="pct"/>
            <w:shd w:val="clear" w:color="auto" w:fill="auto"/>
            <w:noWrap/>
            <w:vAlign w:val="center"/>
            <w:hideMark/>
          </w:tcPr>
          <w:p w:rsidR="00FE1866" w:rsidRPr="00485D25" w:rsidP="00DC2543" w14:paraId="10FAB256" w14:textId="5ED1584C">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FE1866" w:rsidRPr="00485D25" w:rsidP="00DC2543" w14:paraId="7C984A3B" w14:textId="2035575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E1866" w:rsidRPr="00485D25" w:rsidP="00DC2543" w14:paraId="7964B417" w14:textId="396393FF">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auto"/>
            <w:noWrap/>
            <w:vAlign w:val="center"/>
            <w:hideMark/>
          </w:tcPr>
          <w:p w:rsidR="00FE1866" w:rsidRPr="00485D25" w:rsidP="00DC2543" w14:paraId="275DBD89" w14:textId="3C3161BF">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E1866" w:rsidRPr="00485D25" w:rsidP="00DC2543" w14:paraId="523CE8E4" w14:textId="4D7FBA7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E1866" w:rsidRPr="00485D25" w:rsidP="00DC2543" w14:paraId="05BF4E8B" w14:textId="3822795F">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E1866" w:rsidRPr="00485D25" w:rsidP="00DC2543" w14:paraId="1734EA90" w14:textId="1D97062F">
            <w:pPr>
              <w:autoSpaceDE/>
              <w:autoSpaceDN/>
              <w:spacing w:before="20" w:after="20"/>
              <w:jc w:val="right"/>
              <w:rPr>
                <w:rFonts w:eastAsia="Times New Roman"/>
                <w:sz w:val="20"/>
                <w:szCs w:val="20"/>
              </w:rPr>
            </w:pPr>
            <w:r>
              <w:rPr>
                <w:sz w:val="20"/>
                <w:szCs w:val="20"/>
              </w:rPr>
              <w:t xml:space="preserve">$0 </w:t>
            </w:r>
          </w:p>
        </w:tc>
      </w:tr>
      <w:tr w14:paraId="646BBF20" w14:textId="77777777" w:rsidTr="00AF1DE8">
        <w:tblPrEx>
          <w:tblW w:w="5000" w:type="pct"/>
          <w:tblLook w:val="04A0"/>
        </w:tblPrEx>
        <w:tc>
          <w:tcPr>
            <w:tcW w:w="684" w:type="pct"/>
            <w:shd w:val="clear" w:color="auto" w:fill="F2F2F2"/>
            <w:noWrap/>
            <w:vAlign w:val="center"/>
            <w:hideMark/>
          </w:tcPr>
          <w:p w:rsidR="00FE1866" w:rsidRPr="00485D25" w:rsidP="00DC2543" w14:paraId="6E342802" w14:textId="45D4F64A">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FE1866" w:rsidRPr="00485D25" w:rsidP="00DC2543" w14:paraId="61EFBB87" w14:textId="15F95E1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E1866" w:rsidRPr="00485D25" w:rsidP="00DC2543" w14:paraId="44FA0BF9" w14:textId="1A9B265F">
            <w:pPr>
              <w:autoSpaceDE/>
              <w:autoSpaceDN/>
              <w:spacing w:before="20" w:after="20"/>
              <w:jc w:val="center"/>
              <w:rPr>
                <w:rFonts w:eastAsia="Times New Roman"/>
                <w:sz w:val="20"/>
                <w:szCs w:val="20"/>
              </w:rPr>
            </w:pPr>
            <w:r>
              <w:rPr>
                <w:sz w:val="20"/>
                <w:szCs w:val="20"/>
              </w:rPr>
              <w:t xml:space="preserve">26 </w:t>
            </w:r>
          </w:p>
        </w:tc>
        <w:tc>
          <w:tcPr>
            <w:tcW w:w="808" w:type="pct"/>
            <w:shd w:val="clear" w:color="auto" w:fill="F2F2F2"/>
            <w:noWrap/>
            <w:vAlign w:val="center"/>
            <w:hideMark/>
          </w:tcPr>
          <w:p w:rsidR="00FE1866" w:rsidRPr="00485D25" w:rsidP="00DC2543" w14:paraId="47AA38CE" w14:textId="4D1BBCB7">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E1866" w:rsidRPr="00485D25" w:rsidP="00DC2543" w14:paraId="68521F82" w14:textId="3C2386C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E1866" w:rsidRPr="00485D25" w:rsidP="00DC2543" w14:paraId="318FB4EA" w14:textId="39F67961">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E1866" w:rsidRPr="00485D25" w:rsidP="00DC2543" w14:paraId="711C440E" w14:textId="3F9B4618">
            <w:pPr>
              <w:autoSpaceDE/>
              <w:autoSpaceDN/>
              <w:spacing w:before="20" w:after="20"/>
              <w:jc w:val="right"/>
              <w:rPr>
                <w:rFonts w:eastAsia="Times New Roman"/>
                <w:sz w:val="20"/>
                <w:szCs w:val="20"/>
              </w:rPr>
            </w:pPr>
            <w:r>
              <w:rPr>
                <w:sz w:val="20"/>
                <w:szCs w:val="20"/>
              </w:rPr>
              <w:t xml:space="preserve">$0 </w:t>
            </w:r>
          </w:p>
        </w:tc>
      </w:tr>
      <w:tr w14:paraId="7FF4B942" w14:textId="77777777" w:rsidTr="00AF1DE8">
        <w:tblPrEx>
          <w:tblW w:w="5000" w:type="pct"/>
          <w:tblLook w:val="04A0"/>
        </w:tblPrEx>
        <w:tc>
          <w:tcPr>
            <w:tcW w:w="684" w:type="pct"/>
            <w:shd w:val="clear" w:color="auto" w:fill="auto"/>
            <w:noWrap/>
            <w:vAlign w:val="center"/>
            <w:hideMark/>
          </w:tcPr>
          <w:p w:rsidR="00FE1866" w:rsidRPr="00485D25" w:rsidP="00DC2543" w14:paraId="14901A26" w14:textId="42DCE7FA">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FE1866" w:rsidRPr="00485D25" w:rsidP="00DC2543" w14:paraId="7747F061" w14:textId="2FBC32D2">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FE1866" w:rsidRPr="00485D25" w:rsidP="00DC2543" w14:paraId="1DDDAB82" w14:textId="61F66353">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FE1866" w:rsidRPr="00485D25" w:rsidP="00DC2543" w14:paraId="5C094DDA" w14:textId="444D5A78">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FE1866" w:rsidRPr="00485D25" w:rsidP="00DC2543" w14:paraId="6BFC83CD" w14:textId="669475F9">
            <w:pPr>
              <w:autoSpaceDE/>
              <w:autoSpaceDN/>
              <w:spacing w:before="20" w:after="20"/>
              <w:jc w:val="right"/>
              <w:rPr>
                <w:rFonts w:eastAsia="Times New Roman"/>
                <w:b/>
                <w:bCs/>
                <w:sz w:val="20"/>
                <w:szCs w:val="20"/>
              </w:rPr>
            </w:pPr>
            <w:r>
              <w:rPr>
                <w:b/>
                <w:bCs/>
                <w:sz w:val="20"/>
                <w:szCs w:val="20"/>
              </w:rPr>
              <w:t xml:space="preserve">$101,400 </w:t>
            </w:r>
          </w:p>
        </w:tc>
        <w:tc>
          <w:tcPr>
            <w:tcW w:w="733" w:type="pct"/>
            <w:shd w:val="clear" w:color="auto" w:fill="auto"/>
            <w:noWrap/>
            <w:vAlign w:val="bottom"/>
            <w:hideMark/>
          </w:tcPr>
          <w:p w:rsidR="00FE1866" w:rsidRPr="00485D25" w:rsidP="00DC2543" w14:paraId="515946FC" w14:textId="687EBD20">
            <w:pPr>
              <w:autoSpaceDE/>
              <w:autoSpaceDN/>
              <w:spacing w:before="20" w:after="20"/>
              <w:jc w:val="right"/>
              <w:rPr>
                <w:rFonts w:eastAsia="Times New Roman"/>
                <w:b/>
                <w:bCs/>
                <w:sz w:val="20"/>
                <w:szCs w:val="20"/>
              </w:rPr>
            </w:pPr>
            <w:r>
              <w:rPr>
                <w:b/>
                <w:bCs/>
                <w:sz w:val="20"/>
                <w:szCs w:val="20"/>
              </w:rPr>
              <w:t xml:space="preserve">$71,115 </w:t>
            </w:r>
          </w:p>
        </w:tc>
        <w:tc>
          <w:tcPr>
            <w:tcW w:w="592" w:type="pct"/>
            <w:shd w:val="clear" w:color="auto" w:fill="auto"/>
            <w:noWrap/>
            <w:vAlign w:val="bottom"/>
            <w:hideMark/>
          </w:tcPr>
          <w:p w:rsidR="00FE1866" w:rsidRPr="00485D25" w:rsidP="00DC2543" w14:paraId="69050098" w14:textId="612A7580">
            <w:pPr>
              <w:autoSpaceDE/>
              <w:autoSpaceDN/>
              <w:spacing w:before="20" w:after="20"/>
              <w:jc w:val="right"/>
              <w:rPr>
                <w:rFonts w:eastAsia="Times New Roman"/>
                <w:b/>
                <w:bCs/>
                <w:sz w:val="20"/>
                <w:szCs w:val="20"/>
              </w:rPr>
            </w:pPr>
            <w:r>
              <w:rPr>
                <w:b/>
                <w:bCs/>
                <w:sz w:val="20"/>
                <w:szCs w:val="20"/>
              </w:rPr>
              <w:t xml:space="preserve">$86,760 </w:t>
            </w:r>
          </w:p>
        </w:tc>
      </w:tr>
      <w:tr w14:paraId="564A67B6" w14:textId="77777777" w:rsidTr="00AF1DE8">
        <w:tblPrEx>
          <w:tblW w:w="5000" w:type="pct"/>
          <w:tblLook w:val="04A0"/>
        </w:tblPrEx>
        <w:tc>
          <w:tcPr>
            <w:tcW w:w="684" w:type="pct"/>
            <w:shd w:val="clear" w:color="auto" w:fill="auto"/>
            <w:noWrap/>
            <w:vAlign w:val="center"/>
            <w:hideMark/>
          </w:tcPr>
          <w:p w:rsidR="00FE1866" w:rsidRPr="00485D25" w:rsidP="00DC2543" w14:paraId="6A740459" w14:textId="77E2B86B">
            <w:pPr>
              <w:autoSpaceDE/>
              <w:autoSpaceDN/>
              <w:spacing w:before="20" w:after="20"/>
              <w:jc w:val="right"/>
              <w:rPr>
                <w:rFonts w:eastAsia="Times New Roman"/>
                <w:b/>
                <w:bCs/>
                <w:sz w:val="20"/>
                <w:szCs w:val="20"/>
              </w:rPr>
            </w:pPr>
            <w:r>
              <w:rPr>
                <w:color w:val="000000"/>
                <w:sz w:val="20"/>
                <w:szCs w:val="20"/>
              </w:rPr>
              <w:t>2026</w:t>
            </w:r>
          </w:p>
        </w:tc>
        <w:tc>
          <w:tcPr>
            <w:tcW w:w="556" w:type="pct"/>
            <w:shd w:val="clear" w:color="auto" w:fill="auto"/>
            <w:noWrap/>
            <w:vAlign w:val="center"/>
            <w:hideMark/>
          </w:tcPr>
          <w:p w:rsidR="00FE1866" w:rsidRPr="00485D25" w:rsidP="00DC2543" w14:paraId="7FD7AF68" w14:textId="4FC9E8A4">
            <w:pPr>
              <w:autoSpaceDE/>
              <w:autoSpaceDN/>
              <w:spacing w:before="20" w:after="20"/>
              <w:jc w:val="center"/>
              <w:rPr>
                <w:rFonts w:ascii="Times New Roman" w:eastAsia="Times New Roman" w:hAnsi="Times New Roman" w:cs="Times New Roman"/>
                <w:sz w:val="20"/>
                <w:szCs w:val="20"/>
              </w:rPr>
            </w:pPr>
            <w:r>
              <w:rPr>
                <w:sz w:val="20"/>
                <w:szCs w:val="20"/>
              </w:rPr>
              <w:t xml:space="preserve">$195 </w:t>
            </w:r>
          </w:p>
        </w:tc>
        <w:tc>
          <w:tcPr>
            <w:tcW w:w="740" w:type="pct"/>
            <w:shd w:val="clear" w:color="auto" w:fill="auto"/>
            <w:noWrap/>
            <w:vAlign w:val="center"/>
            <w:hideMark/>
          </w:tcPr>
          <w:p w:rsidR="00FE1866" w:rsidRPr="00485D25" w:rsidP="00DC2543" w14:paraId="10712A43" w14:textId="0FEEBA84">
            <w:pPr>
              <w:autoSpaceDE/>
              <w:autoSpaceDN/>
              <w:spacing w:before="20" w:after="20"/>
              <w:rPr>
                <w:rFonts w:ascii="Times New Roman" w:eastAsia="Times New Roman" w:hAnsi="Times New Roman" w:cs="Times New Roman"/>
                <w:sz w:val="20"/>
                <w:szCs w:val="20"/>
              </w:rPr>
            </w:pPr>
            <w:r>
              <w:rPr>
                <w:sz w:val="20"/>
                <w:szCs w:val="20"/>
              </w:rPr>
              <w:t xml:space="preserve">26 </w:t>
            </w:r>
          </w:p>
        </w:tc>
        <w:tc>
          <w:tcPr>
            <w:tcW w:w="808" w:type="pct"/>
            <w:shd w:val="clear" w:color="auto" w:fill="auto"/>
            <w:noWrap/>
            <w:vAlign w:val="center"/>
            <w:hideMark/>
          </w:tcPr>
          <w:p w:rsidR="00FE1866" w:rsidRPr="00485D25" w:rsidP="00DC2543" w14:paraId="606EFB05" w14:textId="547612BF">
            <w:pPr>
              <w:autoSpaceDE/>
              <w:autoSpaceDN/>
              <w:spacing w:before="20" w:after="20"/>
              <w:rPr>
                <w:rFonts w:ascii="Times New Roman" w:eastAsia="Times New Roman" w:hAnsi="Times New Roman" w:cs="Times New Roman"/>
                <w:sz w:val="20"/>
                <w:szCs w:val="20"/>
              </w:rPr>
            </w:pPr>
            <w:r>
              <w:rPr>
                <w:sz w:val="20"/>
                <w:szCs w:val="20"/>
              </w:rPr>
              <w:t xml:space="preserve">0 </w:t>
            </w:r>
          </w:p>
        </w:tc>
        <w:tc>
          <w:tcPr>
            <w:tcW w:w="887" w:type="pct"/>
            <w:shd w:val="clear" w:color="auto" w:fill="auto"/>
            <w:noWrap/>
            <w:vAlign w:val="center"/>
            <w:hideMark/>
          </w:tcPr>
          <w:p w:rsidR="00FE1866" w:rsidRPr="00485D25" w:rsidP="00DC2543" w14:paraId="1CA0CEE1" w14:textId="50BA1D73">
            <w:pPr>
              <w:autoSpaceDE/>
              <w:autoSpaceDN/>
              <w:spacing w:before="20" w:after="20"/>
              <w:rPr>
                <w:rFonts w:ascii="Times New Roman" w:eastAsia="Times New Roman" w:hAnsi="Times New Roman" w:cs="Times New Roman"/>
                <w:sz w:val="20"/>
                <w:szCs w:val="20"/>
              </w:rPr>
            </w:pPr>
            <w:r>
              <w:rPr>
                <w:color w:val="000000"/>
                <w:sz w:val="20"/>
                <w:szCs w:val="20"/>
              </w:rPr>
              <w:t xml:space="preserve">$0 </w:t>
            </w:r>
          </w:p>
        </w:tc>
        <w:tc>
          <w:tcPr>
            <w:tcW w:w="733" w:type="pct"/>
            <w:shd w:val="clear" w:color="auto" w:fill="auto"/>
            <w:noWrap/>
            <w:vAlign w:val="center"/>
            <w:hideMark/>
          </w:tcPr>
          <w:p w:rsidR="00FE1866" w:rsidRPr="00485D25" w:rsidP="00DC2543" w14:paraId="602D3BF8" w14:textId="0F08AC7B">
            <w:pPr>
              <w:autoSpaceDE/>
              <w:autoSpaceDN/>
              <w:spacing w:before="20" w:after="20"/>
              <w:jc w:val="right"/>
              <w:rPr>
                <w:rFonts w:ascii="Times New Roman" w:eastAsia="Times New Roman" w:hAnsi="Times New Roman" w:cs="Times New Roman"/>
                <w:sz w:val="20"/>
                <w:szCs w:val="20"/>
              </w:rPr>
            </w:pPr>
            <w:r>
              <w:rPr>
                <w:sz w:val="20"/>
                <w:szCs w:val="20"/>
              </w:rPr>
              <w:t xml:space="preserve">$0 </w:t>
            </w:r>
          </w:p>
        </w:tc>
        <w:tc>
          <w:tcPr>
            <w:tcW w:w="592" w:type="pct"/>
            <w:shd w:val="clear" w:color="auto" w:fill="auto"/>
            <w:noWrap/>
            <w:vAlign w:val="center"/>
            <w:hideMark/>
          </w:tcPr>
          <w:p w:rsidR="00FE1866" w:rsidRPr="00485D25" w:rsidP="00DC2543" w14:paraId="426275B5" w14:textId="5ACDAD25">
            <w:pPr>
              <w:autoSpaceDE/>
              <w:autoSpaceDN/>
              <w:spacing w:before="20" w:after="20"/>
              <w:jc w:val="right"/>
              <w:rPr>
                <w:rFonts w:ascii="Times New Roman" w:eastAsia="Times New Roman" w:hAnsi="Times New Roman" w:cs="Times New Roman"/>
                <w:sz w:val="20"/>
                <w:szCs w:val="20"/>
              </w:rPr>
            </w:pPr>
            <w:r>
              <w:rPr>
                <w:sz w:val="20"/>
                <w:szCs w:val="20"/>
              </w:rPr>
              <w:t xml:space="preserve">$0 </w:t>
            </w:r>
          </w:p>
        </w:tc>
      </w:tr>
      <w:tr w14:paraId="21916D8D" w14:textId="77777777" w:rsidTr="00AF1DE8">
        <w:tblPrEx>
          <w:tblW w:w="5000" w:type="pct"/>
          <w:tblLook w:val="04A0"/>
        </w:tblPrEx>
        <w:tc>
          <w:tcPr>
            <w:tcW w:w="684" w:type="pct"/>
            <w:shd w:val="clear" w:color="auto" w:fill="auto"/>
            <w:noWrap/>
            <w:hideMark/>
          </w:tcPr>
          <w:p w:rsidR="00A10A0C" w:rsidP="00DC2543" w14:paraId="76D3E882" w14:textId="77777777">
            <w:pPr>
              <w:autoSpaceDE/>
              <w:autoSpaceDN/>
              <w:spacing w:before="20" w:after="20"/>
              <w:rPr>
                <w:rFonts w:eastAsia="Times New Roman"/>
                <w:b/>
                <w:bCs/>
                <w:sz w:val="20"/>
                <w:szCs w:val="20"/>
              </w:rPr>
            </w:pPr>
          </w:p>
          <w:p w:rsidR="00B43235" w:rsidRPr="00485D25" w:rsidP="00DC2543" w14:paraId="7F798B7A" w14:textId="27108458">
            <w:pPr>
              <w:autoSpaceDE/>
              <w:autoSpaceDN/>
              <w:spacing w:before="20" w:after="20"/>
              <w:rPr>
                <w:rFonts w:eastAsia="Times New Roman"/>
                <w:b/>
                <w:bCs/>
                <w:sz w:val="20"/>
                <w:szCs w:val="20"/>
              </w:rPr>
            </w:pPr>
            <w:r w:rsidRPr="00485D25">
              <w:rPr>
                <w:rFonts w:eastAsia="Times New Roman"/>
                <w:b/>
                <w:bCs/>
                <w:sz w:val="20"/>
                <w:szCs w:val="20"/>
              </w:rPr>
              <w:t>Issue</w:t>
            </w:r>
            <w:r w:rsidR="004A7A22">
              <w:rPr>
                <w:rFonts w:eastAsia="Times New Roman"/>
                <w:b/>
                <w:bCs/>
                <w:sz w:val="20"/>
                <w:szCs w:val="20"/>
              </w:rPr>
              <w:t xml:space="preserve"> </w:t>
            </w:r>
            <w:r w:rsidRPr="004A7A22" w:rsidR="00A10A0C">
              <w:rPr>
                <w:rFonts w:eastAsia="Times New Roman"/>
                <w:b/>
                <w:bCs/>
                <w:color w:val="000000"/>
                <w:sz w:val="20"/>
                <w:szCs w:val="20"/>
              </w:rPr>
              <w:t>9</w:t>
            </w:r>
            <w:r w:rsidR="00A10A0C">
              <w:rPr>
                <w:rFonts w:eastAsia="Times New Roman"/>
                <w:b/>
                <w:bCs/>
                <w:color w:val="000000"/>
                <w:sz w:val="20"/>
                <w:szCs w:val="20"/>
              </w:rPr>
              <w:t>3</w:t>
            </w:r>
            <w:r w:rsidRPr="004A7A22" w:rsidR="00A10A0C">
              <w:rPr>
                <w:rFonts w:eastAsia="Times New Roman"/>
                <w:b/>
                <w:bCs/>
                <w:color w:val="000000"/>
                <w:sz w:val="20"/>
                <w:szCs w:val="20"/>
              </w:rPr>
              <w:t>:</w:t>
            </w:r>
          </w:p>
        </w:tc>
        <w:tc>
          <w:tcPr>
            <w:tcW w:w="4316" w:type="pct"/>
            <w:gridSpan w:val="6"/>
            <w:shd w:val="clear" w:color="auto" w:fill="auto"/>
            <w:hideMark/>
          </w:tcPr>
          <w:p w:rsidR="00A10A0C" w:rsidP="00DC2543" w14:paraId="1E39EBB2" w14:textId="77777777">
            <w:pPr>
              <w:autoSpaceDE/>
              <w:autoSpaceDN/>
              <w:spacing w:before="20" w:after="20"/>
              <w:rPr>
                <w:rFonts w:eastAsia="Times New Roman"/>
                <w:color w:val="000000"/>
                <w:sz w:val="20"/>
                <w:szCs w:val="20"/>
              </w:rPr>
            </w:pPr>
          </w:p>
          <w:p w:rsidR="00B43235" w:rsidRPr="00847E6E" w:rsidP="00DC2543" w14:paraId="74E8C9C4" w14:textId="3A8BBF62">
            <w:pPr>
              <w:autoSpaceDE/>
              <w:autoSpaceDN/>
              <w:spacing w:before="20" w:after="20"/>
              <w:rPr>
                <w:rFonts w:eastAsia="Times New Roman"/>
                <w:color w:val="000000"/>
                <w:sz w:val="20"/>
                <w:szCs w:val="20"/>
              </w:rPr>
            </w:pPr>
            <w:r w:rsidRPr="00847E6E">
              <w:rPr>
                <w:rFonts w:eastAsia="Times New Roman"/>
                <w:color w:val="000000"/>
                <w:sz w:val="20"/>
                <w:szCs w:val="20"/>
              </w:rPr>
              <w:t>Category 1 Operations - Enrichment</w:t>
            </w:r>
          </w:p>
        </w:tc>
      </w:tr>
      <w:tr w14:paraId="1EAFDA17"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422EB" w14:paraId="63246BC0"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422EB" w14:paraId="07468111"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422EB" w14:paraId="36D21443"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422EB" w14:paraId="346012D3" w14:textId="476C9A1E">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422EB" w14:paraId="64BF033D"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422EB" w14:paraId="0EEC2C28"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422EB" w14:paraId="1566AAB7"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3F8F01E3" w14:textId="77777777" w:rsidTr="00AF1DE8">
        <w:tblPrEx>
          <w:tblW w:w="5000" w:type="pct"/>
          <w:tblLook w:val="04A0"/>
        </w:tblPrEx>
        <w:tc>
          <w:tcPr>
            <w:tcW w:w="684" w:type="pct"/>
            <w:shd w:val="clear" w:color="auto" w:fill="F2F2F2"/>
            <w:noWrap/>
            <w:vAlign w:val="center"/>
            <w:hideMark/>
          </w:tcPr>
          <w:p w:rsidR="002608CB" w:rsidRPr="00485D25" w:rsidP="00DC2543" w14:paraId="5B4E7341" w14:textId="3FB1F591">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2608CB" w:rsidRPr="00485D25" w:rsidP="00DC2543" w14:paraId="6BA868B7" w14:textId="29268E1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36C62819" w14:textId="4726276E">
            <w:pPr>
              <w:autoSpaceDE/>
              <w:autoSpaceDN/>
              <w:spacing w:before="20" w:after="20"/>
              <w:jc w:val="center"/>
              <w:rPr>
                <w:rFonts w:eastAsia="Times New Roman"/>
                <w:sz w:val="20"/>
                <w:szCs w:val="20"/>
              </w:rPr>
            </w:pPr>
            <w:r>
              <w:rPr>
                <w:sz w:val="20"/>
                <w:szCs w:val="20"/>
              </w:rPr>
              <w:t xml:space="preserve">32 </w:t>
            </w:r>
          </w:p>
        </w:tc>
        <w:tc>
          <w:tcPr>
            <w:tcW w:w="808" w:type="pct"/>
            <w:shd w:val="clear" w:color="auto" w:fill="F2F2F2"/>
            <w:noWrap/>
            <w:vAlign w:val="center"/>
            <w:hideMark/>
          </w:tcPr>
          <w:p w:rsidR="002608CB" w:rsidRPr="00485D25" w:rsidP="00DC2543" w14:paraId="6AFD050C" w14:textId="1DC37257">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2608CB" w:rsidRPr="00485D25" w:rsidP="00DC2543" w14:paraId="07B77F85" w14:textId="6E06431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2608CB" w:rsidRPr="00485D25" w:rsidP="00DC2543" w14:paraId="25A3C2FF" w14:textId="014931F0">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2608CB" w:rsidRPr="00485D25" w:rsidP="00DC2543" w14:paraId="167C7486" w14:textId="700D7078">
            <w:pPr>
              <w:autoSpaceDE/>
              <w:autoSpaceDN/>
              <w:spacing w:before="20" w:after="20"/>
              <w:jc w:val="right"/>
              <w:rPr>
                <w:rFonts w:eastAsia="Times New Roman"/>
                <w:sz w:val="20"/>
                <w:szCs w:val="20"/>
              </w:rPr>
            </w:pPr>
            <w:r>
              <w:rPr>
                <w:sz w:val="20"/>
                <w:szCs w:val="20"/>
              </w:rPr>
              <w:t xml:space="preserve">$0 </w:t>
            </w:r>
          </w:p>
        </w:tc>
      </w:tr>
      <w:tr w14:paraId="58523E44" w14:textId="77777777" w:rsidTr="00AF1DE8">
        <w:tblPrEx>
          <w:tblW w:w="5000" w:type="pct"/>
          <w:tblLook w:val="04A0"/>
        </w:tblPrEx>
        <w:tc>
          <w:tcPr>
            <w:tcW w:w="684" w:type="pct"/>
            <w:shd w:val="clear" w:color="auto" w:fill="auto"/>
            <w:noWrap/>
            <w:vAlign w:val="center"/>
            <w:hideMark/>
          </w:tcPr>
          <w:p w:rsidR="002608CB" w:rsidRPr="00485D25" w:rsidP="00DC2543" w14:paraId="6C4826B2" w14:textId="4EA092D8">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2608CB" w:rsidRPr="00485D25" w:rsidP="00DC2543" w14:paraId="27017493" w14:textId="012E596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7DE1F341" w14:textId="6A27FA89">
            <w:pPr>
              <w:autoSpaceDE/>
              <w:autoSpaceDN/>
              <w:spacing w:before="20" w:after="20"/>
              <w:jc w:val="center"/>
              <w:rPr>
                <w:rFonts w:eastAsia="Times New Roman"/>
                <w:sz w:val="20"/>
                <w:szCs w:val="20"/>
              </w:rPr>
            </w:pPr>
            <w:r>
              <w:rPr>
                <w:sz w:val="20"/>
                <w:szCs w:val="20"/>
              </w:rPr>
              <w:t xml:space="preserve">32 </w:t>
            </w:r>
          </w:p>
        </w:tc>
        <w:tc>
          <w:tcPr>
            <w:tcW w:w="808" w:type="pct"/>
            <w:shd w:val="clear" w:color="auto" w:fill="auto"/>
            <w:noWrap/>
            <w:vAlign w:val="center"/>
            <w:hideMark/>
          </w:tcPr>
          <w:p w:rsidR="002608CB" w:rsidRPr="00485D25" w:rsidP="00DC2543" w14:paraId="603E0C3B" w14:textId="1AC3563B">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2608CB" w:rsidRPr="00485D25" w:rsidP="00DC2543" w14:paraId="47682AF2" w14:textId="52CFC90F">
            <w:pPr>
              <w:autoSpaceDE/>
              <w:autoSpaceDN/>
              <w:spacing w:before="20" w:after="20"/>
              <w:jc w:val="right"/>
              <w:rPr>
                <w:rFonts w:eastAsia="Times New Roman"/>
                <w:color w:val="000000"/>
                <w:sz w:val="20"/>
                <w:szCs w:val="20"/>
              </w:rPr>
            </w:pPr>
            <w:r>
              <w:rPr>
                <w:color w:val="000000"/>
                <w:sz w:val="20"/>
                <w:szCs w:val="20"/>
              </w:rPr>
              <w:t xml:space="preserve">$49,920 </w:t>
            </w:r>
          </w:p>
        </w:tc>
        <w:tc>
          <w:tcPr>
            <w:tcW w:w="733" w:type="pct"/>
            <w:shd w:val="clear" w:color="auto" w:fill="auto"/>
            <w:noWrap/>
            <w:vAlign w:val="center"/>
            <w:hideMark/>
          </w:tcPr>
          <w:p w:rsidR="002608CB" w:rsidRPr="00485D25" w:rsidP="00DC2543" w14:paraId="024454E4" w14:textId="08612410">
            <w:pPr>
              <w:autoSpaceDE/>
              <w:autoSpaceDN/>
              <w:spacing w:before="20" w:after="20"/>
              <w:jc w:val="right"/>
              <w:rPr>
                <w:rFonts w:eastAsia="Times New Roman"/>
                <w:sz w:val="20"/>
                <w:szCs w:val="20"/>
              </w:rPr>
            </w:pPr>
            <w:r>
              <w:rPr>
                <w:sz w:val="20"/>
                <w:szCs w:val="20"/>
              </w:rPr>
              <w:t xml:space="preserve">$38,084 </w:t>
            </w:r>
          </w:p>
        </w:tc>
        <w:tc>
          <w:tcPr>
            <w:tcW w:w="592" w:type="pct"/>
            <w:shd w:val="clear" w:color="auto" w:fill="auto"/>
            <w:noWrap/>
            <w:vAlign w:val="center"/>
            <w:hideMark/>
          </w:tcPr>
          <w:p w:rsidR="002608CB" w:rsidRPr="00485D25" w:rsidP="00DC2543" w14:paraId="1279738A" w14:textId="11B1249A">
            <w:pPr>
              <w:autoSpaceDE/>
              <w:autoSpaceDN/>
              <w:spacing w:before="20" w:after="20"/>
              <w:jc w:val="right"/>
              <w:rPr>
                <w:rFonts w:eastAsia="Times New Roman"/>
                <w:sz w:val="20"/>
                <w:szCs w:val="20"/>
              </w:rPr>
            </w:pPr>
            <w:r>
              <w:rPr>
                <w:sz w:val="20"/>
                <w:szCs w:val="20"/>
              </w:rPr>
              <w:t xml:space="preserve">$44,353 </w:t>
            </w:r>
          </w:p>
        </w:tc>
      </w:tr>
      <w:tr w14:paraId="562E09B3" w14:textId="77777777" w:rsidTr="00AF1DE8">
        <w:tblPrEx>
          <w:tblW w:w="5000" w:type="pct"/>
          <w:tblLook w:val="04A0"/>
        </w:tblPrEx>
        <w:tc>
          <w:tcPr>
            <w:tcW w:w="684" w:type="pct"/>
            <w:shd w:val="clear" w:color="auto" w:fill="F2F2F2"/>
            <w:noWrap/>
            <w:vAlign w:val="center"/>
            <w:hideMark/>
          </w:tcPr>
          <w:p w:rsidR="002608CB" w:rsidRPr="00485D25" w:rsidP="00DC2543" w14:paraId="662B8BF8" w14:textId="53D5D08E">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2608CB" w:rsidRPr="00485D25" w:rsidP="00DC2543" w14:paraId="2FA59E0F" w14:textId="4CAEC2A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7FAD6DAD" w14:textId="676E9686">
            <w:pPr>
              <w:autoSpaceDE/>
              <w:autoSpaceDN/>
              <w:spacing w:before="20" w:after="20"/>
              <w:jc w:val="center"/>
              <w:rPr>
                <w:rFonts w:eastAsia="Times New Roman"/>
                <w:sz w:val="20"/>
                <w:szCs w:val="20"/>
              </w:rPr>
            </w:pPr>
            <w:r>
              <w:rPr>
                <w:sz w:val="20"/>
                <w:szCs w:val="20"/>
              </w:rPr>
              <w:t xml:space="preserve">32 </w:t>
            </w:r>
          </w:p>
        </w:tc>
        <w:tc>
          <w:tcPr>
            <w:tcW w:w="808" w:type="pct"/>
            <w:shd w:val="clear" w:color="auto" w:fill="F2F2F2"/>
            <w:noWrap/>
            <w:vAlign w:val="center"/>
            <w:hideMark/>
          </w:tcPr>
          <w:p w:rsidR="002608CB" w:rsidRPr="00485D25" w:rsidP="00DC2543" w14:paraId="3B5589F2" w14:textId="18917750">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2608CB" w:rsidRPr="00485D25" w:rsidP="00DC2543" w14:paraId="5B99EBBE" w14:textId="1F9AE95E">
            <w:pPr>
              <w:autoSpaceDE/>
              <w:autoSpaceDN/>
              <w:spacing w:before="20" w:after="20"/>
              <w:jc w:val="right"/>
              <w:rPr>
                <w:rFonts w:eastAsia="Times New Roman"/>
                <w:color w:val="000000"/>
                <w:sz w:val="20"/>
                <w:szCs w:val="20"/>
              </w:rPr>
            </w:pPr>
            <w:r>
              <w:rPr>
                <w:color w:val="000000"/>
                <w:sz w:val="20"/>
                <w:szCs w:val="20"/>
              </w:rPr>
              <w:t xml:space="preserve">$12,480 </w:t>
            </w:r>
          </w:p>
        </w:tc>
        <w:tc>
          <w:tcPr>
            <w:tcW w:w="733" w:type="pct"/>
            <w:shd w:val="clear" w:color="auto" w:fill="F2F2F2"/>
            <w:noWrap/>
            <w:vAlign w:val="center"/>
            <w:hideMark/>
          </w:tcPr>
          <w:p w:rsidR="002608CB" w:rsidRPr="00485D25" w:rsidP="00DC2543" w14:paraId="3AF5C844" w14:textId="14F7828F">
            <w:pPr>
              <w:autoSpaceDE/>
              <w:autoSpaceDN/>
              <w:spacing w:before="20" w:after="20"/>
              <w:jc w:val="right"/>
              <w:rPr>
                <w:rFonts w:eastAsia="Times New Roman"/>
                <w:sz w:val="20"/>
                <w:szCs w:val="20"/>
              </w:rPr>
            </w:pPr>
            <w:r>
              <w:rPr>
                <w:sz w:val="20"/>
                <w:szCs w:val="20"/>
              </w:rPr>
              <w:t xml:space="preserve">$8,898 </w:t>
            </w:r>
          </w:p>
        </w:tc>
        <w:tc>
          <w:tcPr>
            <w:tcW w:w="592" w:type="pct"/>
            <w:shd w:val="clear" w:color="auto" w:fill="F2F2F2"/>
            <w:noWrap/>
            <w:vAlign w:val="center"/>
            <w:hideMark/>
          </w:tcPr>
          <w:p w:rsidR="002608CB" w:rsidRPr="00485D25" w:rsidP="00DC2543" w14:paraId="0210B64B" w14:textId="76585F65">
            <w:pPr>
              <w:autoSpaceDE/>
              <w:autoSpaceDN/>
              <w:spacing w:before="20" w:after="20"/>
              <w:jc w:val="right"/>
              <w:rPr>
                <w:rFonts w:eastAsia="Times New Roman"/>
                <w:sz w:val="20"/>
                <w:szCs w:val="20"/>
              </w:rPr>
            </w:pPr>
            <w:r>
              <w:rPr>
                <w:sz w:val="20"/>
                <w:szCs w:val="20"/>
              </w:rPr>
              <w:t xml:space="preserve">$10,765 </w:t>
            </w:r>
          </w:p>
        </w:tc>
      </w:tr>
      <w:tr w14:paraId="3FA379AE" w14:textId="77777777" w:rsidTr="00AF1DE8">
        <w:tblPrEx>
          <w:tblW w:w="5000" w:type="pct"/>
          <w:tblLook w:val="04A0"/>
        </w:tblPrEx>
        <w:tc>
          <w:tcPr>
            <w:tcW w:w="684" w:type="pct"/>
            <w:shd w:val="clear" w:color="auto" w:fill="auto"/>
            <w:noWrap/>
            <w:vAlign w:val="center"/>
            <w:hideMark/>
          </w:tcPr>
          <w:p w:rsidR="002608CB" w:rsidRPr="00485D25" w:rsidP="00DC2543" w14:paraId="3F37098C" w14:textId="37508F6B">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2608CB" w:rsidRPr="00485D25" w:rsidP="00DC2543" w14:paraId="3D761175" w14:textId="289ABAB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758887EC" w14:textId="52FAA758">
            <w:pPr>
              <w:autoSpaceDE/>
              <w:autoSpaceDN/>
              <w:spacing w:before="20" w:after="20"/>
              <w:jc w:val="center"/>
              <w:rPr>
                <w:rFonts w:eastAsia="Times New Roman"/>
                <w:sz w:val="20"/>
                <w:szCs w:val="20"/>
              </w:rPr>
            </w:pPr>
            <w:r>
              <w:rPr>
                <w:sz w:val="20"/>
                <w:szCs w:val="20"/>
              </w:rPr>
              <w:t xml:space="preserve">32 </w:t>
            </w:r>
          </w:p>
        </w:tc>
        <w:tc>
          <w:tcPr>
            <w:tcW w:w="808" w:type="pct"/>
            <w:shd w:val="clear" w:color="auto" w:fill="auto"/>
            <w:noWrap/>
            <w:vAlign w:val="center"/>
            <w:hideMark/>
          </w:tcPr>
          <w:p w:rsidR="002608CB" w:rsidRPr="00485D25" w:rsidP="00DC2543" w14:paraId="11D36172" w14:textId="74F2CE2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2608CB" w:rsidRPr="00485D25" w:rsidP="00DC2543" w14:paraId="754E1DDD" w14:textId="21DACF29">
            <w:pPr>
              <w:autoSpaceDE/>
              <w:autoSpaceDN/>
              <w:spacing w:before="20" w:after="20"/>
              <w:jc w:val="right"/>
              <w:rPr>
                <w:rFonts w:eastAsia="Times New Roman"/>
                <w:color w:val="000000"/>
                <w:sz w:val="20"/>
                <w:szCs w:val="20"/>
              </w:rPr>
            </w:pPr>
            <w:r>
              <w:rPr>
                <w:color w:val="000000"/>
                <w:sz w:val="20"/>
                <w:szCs w:val="20"/>
              </w:rPr>
              <w:t xml:space="preserve">$49,920 </w:t>
            </w:r>
          </w:p>
        </w:tc>
        <w:tc>
          <w:tcPr>
            <w:tcW w:w="733" w:type="pct"/>
            <w:shd w:val="clear" w:color="auto" w:fill="auto"/>
            <w:noWrap/>
            <w:vAlign w:val="center"/>
            <w:hideMark/>
          </w:tcPr>
          <w:p w:rsidR="002608CB" w:rsidRPr="00485D25" w:rsidP="00DC2543" w14:paraId="50DCA41D" w14:textId="624A2572">
            <w:pPr>
              <w:autoSpaceDE/>
              <w:autoSpaceDN/>
              <w:spacing w:before="20" w:after="20"/>
              <w:jc w:val="right"/>
              <w:rPr>
                <w:rFonts w:eastAsia="Times New Roman"/>
                <w:sz w:val="20"/>
                <w:szCs w:val="20"/>
              </w:rPr>
            </w:pPr>
            <w:r>
              <w:rPr>
                <w:sz w:val="20"/>
                <w:szCs w:val="20"/>
              </w:rPr>
              <w:t xml:space="preserve">$33,264 </w:t>
            </w:r>
          </w:p>
        </w:tc>
        <w:tc>
          <w:tcPr>
            <w:tcW w:w="592" w:type="pct"/>
            <w:shd w:val="clear" w:color="auto" w:fill="auto"/>
            <w:noWrap/>
            <w:vAlign w:val="center"/>
            <w:hideMark/>
          </w:tcPr>
          <w:p w:rsidR="002608CB" w:rsidRPr="00485D25" w:rsidP="00DC2543" w14:paraId="3B90DE0D" w14:textId="518B602D">
            <w:pPr>
              <w:autoSpaceDE/>
              <w:autoSpaceDN/>
              <w:spacing w:before="20" w:after="20"/>
              <w:jc w:val="right"/>
              <w:rPr>
                <w:rFonts w:eastAsia="Times New Roman"/>
                <w:sz w:val="20"/>
                <w:szCs w:val="20"/>
              </w:rPr>
            </w:pPr>
            <w:r>
              <w:rPr>
                <w:sz w:val="20"/>
                <w:szCs w:val="20"/>
              </w:rPr>
              <w:t xml:space="preserve">$41,807 </w:t>
            </w:r>
          </w:p>
        </w:tc>
      </w:tr>
      <w:tr w14:paraId="2B0897C8" w14:textId="77777777" w:rsidTr="00AF1DE8">
        <w:tblPrEx>
          <w:tblW w:w="5000" w:type="pct"/>
          <w:tblLook w:val="04A0"/>
        </w:tblPrEx>
        <w:tc>
          <w:tcPr>
            <w:tcW w:w="684" w:type="pct"/>
            <w:shd w:val="clear" w:color="auto" w:fill="F2F2F2"/>
            <w:noWrap/>
            <w:vAlign w:val="center"/>
            <w:hideMark/>
          </w:tcPr>
          <w:p w:rsidR="002608CB" w:rsidRPr="00485D25" w:rsidP="00DC2543" w14:paraId="7D7FE3B2" w14:textId="6AF58F6A">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2608CB" w:rsidRPr="00485D25" w:rsidP="00DC2543" w14:paraId="2E4F1B8D" w14:textId="698BB30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2BE0BBAD" w14:textId="2F5F94AB">
            <w:pPr>
              <w:autoSpaceDE/>
              <w:autoSpaceDN/>
              <w:spacing w:before="20" w:after="20"/>
              <w:jc w:val="center"/>
              <w:rPr>
                <w:rFonts w:eastAsia="Times New Roman"/>
                <w:sz w:val="20"/>
                <w:szCs w:val="20"/>
              </w:rPr>
            </w:pPr>
            <w:r>
              <w:rPr>
                <w:sz w:val="20"/>
                <w:szCs w:val="20"/>
              </w:rPr>
              <w:t xml:space="preserve">32 </w:t>
            </w:r>
          </w:p>
        </w:tc>
        <w:tc>
          <w:tcPr>
            <w:tcW w:w="808" w:type="pct"/>
            <w:shd w:val="clear" w:color="auto" w:fill="F2F2F2"/>
            <w:noWrap/>
            <w:vAlign w:val="center"/>
            <w:hideMark/>
          </w:tcPr>
          <w:p w:rsidR="002608CB" w:rsidRPr="00485D25" w:rsidP="00DC2543" w14:paraId="678CB250" w14:textId="00D73366">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2608CB" w:rsidRPr="00485D25" w:rsidP="00DC2543" w14:paraId="1BA1986E" w14:textId="5ADB8A46">
            <w:pPr>
              <w:autoSpaceDE/>
              <w:autoSpaceDN/>
              <w:spacing w:before="20" w:after="20"/>
              <w:jc w:val="right"/>
              <w:rPr>
                <w:rFonts w:eastAsia="Times New Roman"/>
                <w:color w:val="000000"/>
                <w:sz w:val="20"/>
                <w:szCs w:val="20"/>
              </w:rPr>
            </w:pPr>
            <w:r>
              <w:rPr>
                <w:color w:val="000000"/>
                <w:sz w:val="20"/>
                <w:szCs w:val="20"/>
              </w:rPr>
              <w:t xml:space="preserve">$6,240 </w:t>
            </w:r>
          </w:p>
        </w:tc>
        <w:tc>
          <w:tcPr>
            <w:tcW w:w="733" w:type="pct"/>
            <w:shd w:val="clear" w:color="auto" w:fill="F2F2F2"/>
            <w:noWrap/>
            <w:vAlign w:val="center"/>
            <w:hideMark/>
          </w:tcPr>
          <w:p w:rsidR="002608CB" w:rsidRPr="00485D25" w:rsidP="00DC2543" w14:paraId="216186FC" w14:textId="33547E71">
            <w:pPr>
              <w:autoSpaceDE/>
              <w:autoSpaceDN/>
              <w:spacing w:before="20" w:after="20"/>
              <w:jc w:val="right"/>
              <w:rPr>
                <w:rFonts w:eastAsia="Times New Roman"/>
                <w:sz w:val="20"/>
                <w:szCs w:val="20"/>
              </w:rPr>
            </w:pPr>
            <w:r>
              <w:rPr>
                <w:sz w:val="20"/>
                <w:szCs w:val="20"/>
              </w:rPr>
              <w:t xml:space="preserve">$3,886 </w:t>
            </w:r>
          </w:p>
        </w:tc>
        <w:tc>
          <w:tcPr>
            <w:tcW w:w="592" w:type="pct"/>
            <w:shd w:val="clear" w:color="auto" w:fill="F2F2F2"/>
            <w:noWrap/>
            <w:vAlign w:val="center"/>
            <w:hideMark/>
          </w:tcPr>
          <w:p w:rsidR="002608CB" w:rsidRPr="00485D25" w:rsidP="00DC2543" w14:paraId="35842EEA" w14:textId="4B838047">
            <w:pPr>
              <w:autoSpaceDE/>
              <w:autoSpaceDN/>
              <w:spacing w:before="20" w:after="20"/>
              <w:jc w:val="right"/>
              <w:rPr>
                <w:rFonts w:eastAsia="Times New Roman"/>
                <w:sz w:val="20"/>
                <w:szCs w:val="20"/>
              </w:rPr>
            </w:pPr>
            <w:r>
              <w:rPr>
                <w:sz w:val="20"/>
                <w:szCs w:val="20"/>
              </w:rPr>
              <w:t xml:space="preserve">$5,074 </w:t>
            </w:r>
          </w:p>
        </w:tc>
      </w:tr>
      <w:tr w14:paraId="62FDD140" w14:textId="77777777" w:rsidTr="00AF1DE8">
        <w:tblPrEx>
          <w:tblW w:w="5000" w:type="pct"/>
          <w:tblLook w:val="04A0"/>
        </w:tblPrEx>
        <w:tc>
          <w:tcPr>
            <w:tcW w:w="684" w:type="pct"/>
            <w:shd w:val="clear" w:color="auto" w:fill="auto"/>
            <w:noWrap/>
            <w:vAlign w:val="center"/>
            <w:hideMark/>
          </w:tcPr>
          <w:p w:rsidR="002608CB" w:rsidRPr="00485D25" w:rsidP="00DC2543" w14:paraId="03B3A628" w14:textId="0EDD0BB9">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2608CB" w:rsidRPr="00485D25" w:rsidP="00DC2543" w14:paraId="1DF9FF7C" w14:textId="5117693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1ACAFF4E" w14:textId="0A2C0E84">
            <w:pPr>
              <w:autoSpaceDE/>
              <w:autoSpaceDN/>
              <w:spacing w:before="20" w:after="20"/>
              <w:jc w:val="center"/>
              <w:rPr>
                <w:rFonts w:eastAsia="Times New Roman"/>
                <w:sz w:val="20"/>
                <w:szCs w:val="20"/>
              </w:rPr>
            </w:pPr>
            <w:r>
              <w:rPr>
                <w:sz w:val="20"/>
                <w:szCs w:val="20"/>
              </w:rPr>
              <w:t xml:space="preserve">32 </w:t>
            </w:r>
          </w:p>
        </w:tc>
        <w:tc>
          <w:tcPr>
            <w:tcW w:w="808" w:type="pct"/>
            <w:shd w:val="clear" w:color="auto" w:fill="auto"/>
            <w:noWrap/>
            <w:vAlign w:val="center"/>
            <w:hideMark/>
          </w:tcPr>
          <w:p w:rsidR="002608CB" w:rsidRPr="00485D25" w:rsidP="00DC2543" w14:paraId="78B12335" w14:textId="5735A5E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2608CB" w:rsidRPr="00485D25" w:rsidP="00DC2543" w14:paraId="3EA09A38" w14:textId="4029B75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2608CB" w:rsidRPr="00485D25" w:rsidP="00DC2543" w14:paraId="32493AD3" w14:textId="1B6ADE65">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2608CB" w:rsidRPr="00485D25" w:rsidP="00DC2543" w14:paraId="3E627A62" w14:textId="6DE28A1A">
            <w:pPr>
              <w:autoSpaceDE/>
              <w:autoSpaceDN/>
              <w:spacing w:before="20" w:after="20"/>
              <w:jc w:val="right"/>
              <w:rPr>
                <w:rFonts w:eastAsia="Times New Roman"/>
                <w:sz w:val="20"/>
                <w:szCs w:val="20"/>
              </w:rPr>
            </w:pPr>
            <w:r>
              <w:rPr>
                <w:sz w:val="20"/>
                <w:szCs w:val="20"/>
              </w:rPr>
              <w:t xml:space="preserve">$0 </w:t>
            </w:r>
          </w:p>
        </w:tc>
      </w:tr>
      <w:tr w14:paraId="2739066C" w14:textId="77777777" w:rsidTr="00AF1DE8">
        <w:tblPrEx>
          <w:tblW w:w="5000" w:type="pct"/>
          <w:tblLook w:val="04A0"/>
        </w:tblPrEx>
        <w:tc>
          <w:tcPr>
            <w:tcW w:w="684" w:type="pct"/>
            <w:shd w:val="clear" w:color="auto" w:fill="F2F2F2"/>
            <w:noWrap/>
            <w:vAlign w:val="center"/>
            <w:hideMark/>
          </w:tcPr>
          <w:p w:rsidR="002608CB" w:rsidRPr="00485D25" w:rsidP="00DC2543" w14:paraId="3E516150" w14:textId="26D8F73D">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2608CB" w:rsidRPr="00485D25" w:rsidP="00DC2543" w14:paraId="530F0477" w14:textId="6C91B94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022B313C" w14:textId="2D7E8628">
            <w:pPr>
              <w:autoSpaceDE/>
              <w:autoSpaceDN/>
              <w:spacing w:before="20" w:after="20"/>
              <w:jc w:val="center"/>
              <w:rPr>
                <w:rFonts w:eastAsia="Times New Roman"/>
                <w:sz w:val="20"/>
                <w:szCs w:val="20"/>
              </w:rPr>
            </w:pPr>
            <w:r>
              <w:rPr>
                <w:sz w:val="20"/>
                <w:szCs w:val="20"/>
              </w:rPr>
              <w:t xml:space="preserve">32 </w:t>
            </w:r>
          </w:p>
        </w:tc>
        <w:tc>
          <w:tcPr>
            <w:tcW w:w="808" w:type="pct"/>
            <w:shd w:val="clear" w:color="auto" w:fill="F2F2F2"/>
            <w:noWrap/>
            <w:vAlign w:val="center"/>
            <w:hideMark/>
          </w:tcPr>
          <w:p w:rsidR="002608CB" w:rsidRPr="00485D25" w:rsidP="00DC2543" w14:paraId="4E0C82C5" w14:textId="69ED7596">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2608CB" w:rsidRPr="00485D25" w:rsidP="00DC2543" w14:paraId="51018D58" w14:textId="55C4D927">
            <w:pPr>
              <w:autoSpaceDE/>
              <w:autoSpaceDN/>
              <w:spacing w:before="20" w:after="20"/>
              <w:jc w:val="right"/>
              <w:rPr>
                <w:rFonts w:eastAsia="Times New Roman"/>
                <w:color w:val="000000"/>
                <w:sz w:val="20"/>
                <w:szCs w:val="20"/>
              </w:rPr>
            </w:pPr>
            <w:r>
              <w:rPr>
                <w:color w:val="000000"/>
                <w:sz w:val="20"/>
                <w:szCs w:val="20"/>
              </w:rPr>
              <w:t xml:space="preserve">$6,240 </w:t>
            </w:r>
          </w:p>
        </w:tc>
        <w:tc>
          <w:tcPr>
            <w:tcW w:w="733" w:type="pct"/>
            <w:shd w:val="clear" w:color="auto" w:fill="F2F2F2"/>
            <w:noWrap/>
            <w:vAlign w:val="center"/>
            <w:hideMark/>
          </w:tcPr>
          <w:p w:rsidR="002608CB" w:rsidRPr="00485D25" w:rsidP="00DC2543" w14:paraId="43984847" w14:textId="7BCB88F4">
            <w:pPr>
              <w:autoSpaceDE/>
              <w:autoSpaceDN/>
              <w:spacing w:before="20" w:after="20"/>
              <w:jc w:val="right"/>
              <w:rPr>
                <w:rFonts w:eastAsia="Times New Roman"/>
                <w:sz w:val="20"/>
                <w:szCs w:val="20"/>
              </w:rPr>
            </w:pPr>
            <w:r>
              <w:rPr>
                <w:sz w:val="20"/>
                <w:szCs w:val="20"/>
              </w:rPr>
              <w:t xml:space="preserve">$3,394 </w:t>
            </w:r>
          </w:p>
        </w:tc>
        <w:tc>
          <w:tcPr>
            <w:tcW w:w="592" w:type="pct"/>
            <w:shd w:val="clear" w:color="auto" w:fill="F2F2F2"/>
            <w:noWrap/>
            <w:vAlign w:val="center"/>
            <w:hideMark/>
          </w:tcPr>
          <w:p w:rsidR="002608CB" w:rsidRPr="00485D25" w:rsidP="00DC2543" w14:paraId="4419A76E" w14:textId="4A51E609">
            <w:pPr>
              <w:autoSpaceDE/>
              <w:autoSpaceDN/>
              <w:spacing w:before="20" w:after="20"/>
              <w:jc w:val="right"/>
              <w:rPr>
                <w:rFonts w:eastAsia="Times New Roman"/>
                <w:sz w:val="20"/>
                <w:szCs w:val="20"/>
              </w:rPr>
            </w:pPr>
            <w:r>
              <w:rPr>
                <w:sz w:val="20"/>
                <w:szCs w:val="20"/>
              </w:rPr>
              <w:t xml:space="preserve">$4,782 </w:t>
            </w:r>
          </w:p>
        </w:tc>
      </w:tr>
      <w:tr w14:paraId="6F0D902F" w14:textId="77777777" w:rsidTr="00AF1DE8">
        <w:tblPrEx>
          <w:tblW w:w="5000" w:type="pct"/>
          <w:tblLook w:val="04A0"/>
        </w:tblPrEx>
        <w:tc>
          <w:tcPr>
            <w:tcW w:w="684" w:type="pct"/>
            <w:shd w:val="clear" w:color="auto" w:fill="auto"/>
            <w:noWrap/>
            <w:vAlign w:val="center"/>
            <w:hideMark/>
          </w:tcPr>
          <w:p w:rsidR="002608CB" w:rsidRPr="00485D25" w:rsidP="00DC2543" w14:paraId="51B82072" w14:textId="42F2C89A">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2608CB" w:rsidRPr="00485D25" w:rsidP="00DC2543" w14:paraId="1FC18CA2" w14:textId="770693E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5F3CE6CF" w14:textId="526534EC">
            <w:pPr>
              <w:autoSpaceDE/>
              <w:autoSpaceDN/>
              <w:spacing w:before="20" w:after="20"/>
              <w:jc w:val="center"/>
              <w:rPr>
                <w:rFonts w:eastAsia="Times New Roman"/>
                <w:sz w:val="20"/>
                <w:szCs w:val="20"/>
              </w:rPr>
            </w:pPr>
            <w:r>
              <w:rPr>
                <w:sz w:val="20"/>
                <w:szCs w:val="20"/>
              </w:rPr>
              <w:t xml:space="preserve">32 </w:t>
            </w:r>
          </w:p>
        </w:tc>
        <w:tc>
          <w:tcPr>
            <w:tcW w:w="808" w:type="pct"/>
            <w:shd w:val="clear" w:color="auto" w:fill="auto"/>
            <w:noWrap/>
            <w:vAlign w:val="center"/>
            <w:hideMark/>
          </w:tcPr>
          <w:p w:rsidR="002608CB" w:rsidRPr="00485D25" w:rsidP="00DC2543" w14:paraId="3E6F89BC" w14:textId="0FAC3580">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2608CB" w:rsidRPr="00485D25" w:rsidP="00DC2543" w14:paraId="5803D8C6" w14:textId="5C8D3B53">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2608CB" w:rsidRPr="00485D25" w:rsidP="00DC2543" w14:paraId="269FF7DA" w14:textId="3129D876">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2608CB" w:rsidRPr="00485D25" w:rsidP="00DC2543" w14:paraId="61F42A74" w14:textId="2D6203A1">
            <w:pPr>
              <w:autoSpaceDE/>
              <w:autoSpaceDN/>
              <w:spacing w:before="20" w:after="20"/>
              <w:jc w:val="right"/>
              <w:rPr>
                <w:rFonts w:eastAsia="Times New Roman"/>
                <w:sz w:val="20"/>
                <w:szCs w:val="20"/>
              </w:rPr>
            </w:pPr>
            <w:r>
              <w:rPr>
                <w:sz w:val="20"/>
                <w:szCs w:val="20"/>
              </w:rPr>
              <w:t xml:space="preserve">$0 </w:t>
            </w:r>
          </w:p>
        </w:tc>
      </w:tr>
      <w:tr w14:paraId="3CBEEB37" w14:textId="77777777" w:rsidTr="00AF1DE8">
        <w:tblPrEx>
          <w:tblW w:w="5000" w:type="pct"/>
          <w:tblLook w:val="04A0"/>
        </w:tblPrEx>
        <w:tc>
          <w:tcPr>
            <w:tcW w:w="684" w:type="pct"/>
            <w:shd w:val="clear" w:color="auto" w:fill="F2F2F2"/>
            <w:noWrap/>
            <w:vAlign w:val="center"/>
            <w:hideMark/>
          </w:tcPr>
          <w:p w:rsidR="002608CB" w:rsidRPr="00485D25" w:rsidP="00DC2543" w14:paraId="7661586D" w14:textId="24320C62">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2608CB" w:rsidRPr="00485D25" w:rsidP="00DC2543" w14:paraId="0F8A4975" w14:textId="2F11DDB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4730CAB8" w14:textId="5B73DF0B">
            <w:pPr>
              <w:autoSpaceDE/>
              <w:autoSpaceDN/>
              <w:spacing w:before="20" w:after="20"/>
              <w:jc w:val="center"/>
              <w:rPr>
                <w:rFonts w:eastAsia="Times New Roman"/>
                <w:sz w:val="20"/>
                <w:szCs w:val="20"/>
              </w:rPr>
            </w:pPr>
            <w:r>
              <w:rPr>
                <w:sz w:val="20"/>
                <w:szCs w:val="20"/>
              </w:rPr>
              <w:t xml:space="preserve">32 </w:t>
            </w:r>
          </w:p>
        </w:tc>
        <w:tc>
          <w:tcPr>
            <w:tcW w:w="808" w:type="pct"/>
            <w:shd w:val="clear" w:color="auto" w:fill="F2F2F2"/>
            <w:noWrap/>
            <w:vAlign w:val="center"/>
            <w:hideMark/>
          </w:tcPr>
          <w:p w:rsidR="002608CB" w:rsidRPr="00485D25" w:rsidP="00DC2543" w14:paraId="35DDDE0B" w14:textId="074084DD">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2608CB" w:rsidRPr="00485D25" w:rsidP="00DC2543" w14:paraId="1B9C26BD" w14:textId="5135B9E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2608CB" w:rsidRPr="00485D25" w:rsidP="00DC2543" w14:paraId="5086D2DD" w14:textId="152A6FF3">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2608CB" w:rsidRPr="00485D25" w:rsidP="00DC2543" w14:paraId="5F543695" w14:textId="18156F42">
            <w:pPr>
              <w:autoSpaceDE/>
              <w:autoSpaceDN/>
              <w:spacing w:before="20" w:after="20"/>
              <w:jc w:val="right"/>
              <w:rPr>
                <w:rFonts w:eastAsia="Times New Roman"/>
                <w:sz w:val="20"/>
                <w:szCs w:val="20"/>
              </w:rPr>
            </w:pPr>
            <w:r>
              <w:rPr>
                <w:sz w:val="20"/>
                <w:szCs w:val="20"/>
              </w:rPr>
              <w:t xml:space="preserve">$0 </w:t>
            </w:r>
          </w:p>
        </w:tc>
      </w:tr>
      <w:tr w14:paraId="24955AD6" w14:textId="77777777" w:rsidTr="00AF1DE8">
        <w:tblPrEx>
          <w:tblW w:w="5000" w:type="pct"/>
          <w:tblLook w:val="04A0"/>
        </w:tblPrEx>
        <w:tc>
          <w:tcPr>
            <w:tcW w:w="684" w:type="pct"/>
            <w:shd w:val="clear" w:color="auto" w:fill="auto"/>
            <w:noWrap/>
            <w:vAlign w:val="center"/>
            <w:hideMark/>
          </w:tcPr>
          <w:p w:rsidR="002608CB" w:rsidRPr="00485D25" w:rsidP="00DC2543" w14:paraId="035264D7" w14:textId="0959F060">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2608CB" w:rsidRPr="00485D25" w:rsidP="00DC2543" w14:paraId="0AF34701" w14:textId="5A674B9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31F79C00" w14:textId="47CBF350">
            <w:pPr>
              <w:autoSpaceDE/>
              <w:autoSpaceDN/>
              <w:spacing w:before="20" w:after="20"/>
              <w:jc w:val="center"/>
              <w:rPr>
                <w:rFonts w:eastAsia="Times New Roman"/>
                <w:sz w:val="20"/>
                <w:szCs w:val="20"/>
              </w:rPr>
            </w:pPr>
            <w:r>
              <w:rPr>
                <w:sz w:val="20"/>
                <w:szCs w:val="20"/>
              </w:rPr>
              <w:t xml:space="preserve">32 </w:t>
            </w:r>
          </w:p>
        </w:tc>
        <w:tc>
          <w:tcPr>
            <w:tcW w:w="808" w:type="pct"/>
            <w:shd w:val="clear" w:color="auto" w:fill="auto"/>
            <w:noWrap/>
            <w:vAlign w:val="center"/>
            <w:hideMark/>
          </w:tcPr>
          <w:p w:rsidR="002608CB" w:rsidRPr="00485D25" w:rsidP="00DC2543" w14:paraId="03288409" w14:textId="76422FE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2608CB" w:rsidRPr="00485D25" w:rsidP="00DC2543" w14:paraId="445E01E8" w14:textId="6433D98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2608CB" w:rsidRPr="00485D25" w:rsidP="00DC2543" w14:paraId="657BFF0E" w14:textId="342DD828">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2608CB" w:rsidRPr="00485D25" w:rsidP="00DC2543" w14:paraId="60F4A61C" w14:textId="5DCA3984">
            <w:pPr>
              <w:autoSpaceDE/>
              <w:autoSpaceDN/>
              <w:spacing w:before="20" w:after="20"/>
              <w:jc w:val="right"/>
              <w:rPr>
                <w:rFonts w:eastAsia="Times New Roman"/>
                <w:sz w:val="20"/>
                <w:szCs w:val="20"/>
              </w:rPr>
            </w:pPr>
            <w:r>
              <w:rPr>
                <w:sz w:val="20"/>
                <w:szCs w:val="20"/>
              </w:rPr>
              <w:t xml:space="preserve">$0 </w:t>
            </w:r>
          </w:p>
        </w:tc>
      </w:tr>
      <w:tr w14:paraId="27F3C817" w14:textId="77777777" w:rsidTr="00AF1DE8">
        <w:tblPrEx>
          <w:tblW w:w="5000" w:type="pct"/>
          <w:tblLook w:val="04A0"/>
        </w:tblPrEx>
        <w:tc>
          <w:tcPr>
            <w:tcW w:w="684" w:type="pct"/>
            <w:shd w:val="clear" w:color="auto" w:fill="F2F2F2"/>
            <w:noWrap/>
            <w:vAlign w:val="center"/>
            <w:hideMark/>
          </w:tcPr>
          <w:p w:rsidR="002608CB" w:rsidRPr="00485D25" w:rsidP="00DC2543" w14:paraId="10CA9558" w14:textId="320D65A1">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2608CB" w:rsidRPr="00485D25" w:rsidP="00DC2543" w14:paraId="46CFFD07" w14:textId="4700A1D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342AC7E4" w14:textId="7E4C779C">
            <w:pPr>
              <w:autoSpaceDE/>
              <w:autoSpaceDN/>
              <w:spacing w:before="20" w:after="20"/>
              <w:jc w:val="center"/>
              <w:rPr>
                <w:rFonts w:eastAsia="Times New Roman"/>
                <w:sz w:val="20"/>
                <w:szCs w:val="20"/>
              </w:rPr>
            </w:pPr>
            <w:r>
              <w:rPr>
                <w:sz w:val="20"/>
                <w:szCs w:val="20"/>
              </w:rPr>
              <w:t xml:space="preserve">32 </w:t>
            </w:r>
          </w:p>
        </w:tc>
        <w:tc>
          <w:tcPr>
            <w:tcW w:w="808" w:type="pct"/>
            <w:shd w:val="clear" w:color="auto" w:fill="F2F2F2"/>
            <w:noWrap/>
            <w:vAlign w:val="center"/>
            <w:hideMark/>
          </w:tcPr>
          <w:p w:rsidR="002608CB" w:rsidRPr="00485D25" w:rsidP="00DC2543" w14:paraId="68434134" w14:textId="56958DB6">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2608CB" w:rsidRPr="00485D25" w:rsidP="00DC2543" w14:paraId="77295DC0" w14:textId="426A6AA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2608CB" w:rsidRPr="00485D25" w:rsidP="00DC2543" w14:paraId="08FE843E" w14:textId="0789E229">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2608CB" w:rsidRPr="00485D25" w:rsidP="00DC2543" w14:paraId="2723EACF" w14:textId="4FB5E46F">
            <w:pPr>
              <w:autoSpaceDE/>
              <w:autoSpaceDN/>
              <w:spacing w:before="20" w:after="20"/>
              <w:jc w:val="right"/>
              <w:rPr>
                <w:rFonts w:eastAsia="Times New Roman"/>
                <w:sz w:val="20"/>
                <w:szCs w:val="20"/>
              </w:rPr>
            </w:pPr>
            <w:r>
              <w:rPr>
                <w:sz w:val="20"/>
                <w:szCs w:val="20"/>
              </w:rPr>
              <w:t xml:space="preserve">$0 </w:t>
            </w:r>
          </w:p>
        </w:tc>
      </w:tr>
      <w:tr w14:paraId="15EED10B" w14:textId="77777777" w:rsidTr="00AF1DE8">
        <w:tblPrEx>
          <w:tblW w:w="5000" w:type="pct"/>
          <w:tblLook w:val="04A0"/>
        </w:tblPrEx>
        <w:tc>
          <w:tcPr>
            <w:tcW w:w="684" w:type="pct"/>
            <w:shd w:val="clear" w:color="auto" w:fill="auto"/>
            <w:noWrap/>
            <w:vAlign w:val="center"/>
            <w:hideMark/>
          </w:tcPr>
          <w:p w:rsidR="002608CB" w:rsidRPr="00485D25" w:rsidP="00DC2543" w14:paraId="4E4FD95F" w14:textId="1009503E">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2608CB" w:rsidRPr="00485D25" w:rsidP="00DC2543" w14:paraId="6852E222" w14:textId="50580CCD">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2608CB" w:rsidRPr="00485D25" w:rsidP="00DC2543" w14:paraId="4EBA1D46" w14:textId="5CEFE9BD">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2608CB" w:rsidRPr="00485D25" w:rsidP="00DC2543" w14:paraId="5501E7FC" w14:textId="7AE6EC9F">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2608CB" w:rsidRPr="00485D25" w:rsidP="00DC2543" w14:paraId="452D9B6B" w14:textId="08107E5C">
            <w:pPr>
              <w:autoSpaceDE/>
              <w:autoSpaceDN/>
              <w:spacing w:before="20" w:after="20"/>
              <w:jc w:val="right"/>
              <w:rPr>
                <w:rFonts w:eastAsia="Times New Roman"/>
                <w:b/>
                <w:bCs/>
                <w:sz w:val="20"/>
                <w:szCs w:val="20"/>
              </w:rPr>
            </w:pPr>
            <w:r>
              <w:rPr>
                <w:b/>
                <w:bCs/>
                <w:sz w:val="20"/>
                <w:szCs w:val="20"/>
              </w:rPr>
              <w:t xml:space="preserve">$124,800 </w:t>
            </w:r>
          </w:p>
        </w:tc>
        <w:tc>
          <w:tcPr>
            <w:tcW w:w="733" w:type="pct"/>
            <w:shd w:val="clear" w:color="auto" w:fill="auto"/>
            <w:noWrap/>
            <w:vAlign w:val="bottom"/>
            <w:hideMark/>
          </w:tcPr>
          <w:p w:rsidR="002608CB" w:rsidRPr="00485D25" w:rsidP="00DC2543" w14:paraId="01B02ECB" w14:textId="7BCC46CA">
            <w:pPr>
              <w:autoSpaceDE/>
              <w:autoSpaceDN/>
              <w:spacing w:before="20" w:after="20"/>
              <w:jc w:val="right"/>
              <w:rPr>
                <w:rFonts w:eastAsia="Times New Roman"/>
                <w:b/>
                <w:bCs/>
                <w:sz w:val="20"/>
                <w:szCs w:val="20"/>
              </w:rPr>
            </w:pPr>
            <w:r>
              <w:rPr>
                <w:b/>
                <w:bCs/>
                <w:sz w:val="20"/>
                <w:szCs w:val="20"/>
              </w:rPr>
              <w:t xml:space="preserve">$87,526 </w:t>
            </w:r>
          </w:p>
        </w:tc>
        <w:tc>
          <w:tcPr>
            <w:tcW w:w="592" w:type="pct"/>
            <w:shd w:val="clear" w:color="auto" w:fill="auto"/>
            <w:noWrap/>
            <w:vAlign w:val="bottom"/>
            <w:hideMark/>
          </w:tcPr>
          <w:p w:rsidR="002608CB" w:rsidRPr="00485D25" w:rsidP="00DC2543" w14:paraId="5EFFC9D5" w14:textId="66C4BC80">
            <w:pPr>
              <w:autoSpaceDE/>
              <w:autoSpaceDN/>
              <w:spacing w:before="20" w:after="20"/>
              <w:jc w:val="right"/>
              <w:rPr>
                <w:rFonts w:eastAsia="Times New Roman"/>
                <w:b/>
                <w:bCs/>
                <w:sz w:val="20"/>
                <w:szCs w:val="20"/>
              </w:rPr>
            </w:pPr>
            <w:r>
              <w:rPr>
                <w:b/>
                <w:bCs/>
                <w:sz w:val="20"/>
                <w:szCs w:val="20"/>
              </w:rPr>
              <w:t xml:space="preserve">$106,782 </w:t>
            </w:r>
          </w:p>
        </w:tc>
      </w:tr>
      <w:tr w14:paraId="762140A3" w14:textId="77777777" w:rsidTr="00AF1DE8">
        <w:tblPrEx>
          <w:tblW w:w="5000" w:type="pct"/>
          <w:tblLook w:val="04A0"/>
        </w:tblPrEx>
        <w:tc>
          <w:tcPr>
            <w:tcW w:w="684" w:type="pct"/>
            <w:shd w:val="clear" w:color="auto" w:fill="auto"/>
            <w:noWrap/>
            <w:vAlign w:val="bottom"/>
            <w:hideMark/>
          </w:tcPr>
          <w:p w:rsidR="00B43235" w:rsidRPr="00485D25" w:rsidP="00DC2543" w14:paraId="05D64341"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07DEC732"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088C6D95"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0E54AB3F"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613A599D"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168CD20D"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3362F36C" w14:textId="77777777">
            <w:pPr>
              <w:autoSpaceDE/>
              <w:autoSpaceDN/>
              <w:spacing w:before="20" w:after="20"/>
              <w:jc w:val="right"/>
              <w:rPr>
                <w:rFonts w:ascii="Times New Roman" w:eastAsia="Times New Roman" w:hAnsi="Times New Roman" w:cs="Times New Roman"/>
                <w:sz w:val="20"/>
                <w:szCs w:val="20"/>
              </w:rPr>
            </w:pPr>
          </w:p>
        </w:tc>
      </w:tr>
      <w:tr w14:paraId="67A31A46" w14:textId="77777777" w:rsidTr="00AF1DE8">
        <w:tblPrEx>
          <w:tblW w:w="5000" w:type="pct"/>
          <w:tblLook w:val="04A0"/>
        </w:tblPrEx>
        <w:tc>
          <w:tcPr>
            <w:tcW w:w="684" w:type="pct"/>
            <w:shd w:val="clear" w:color="auto" w:fill="auto"/>
            <w:noWrap/>
            <w:hideMark/>
          </w:tcPr>
          <w:p w:rsidR="00B43235" w:rsidRPr="00593241" w:rsidP="00DC2543" w14:paraId="74B99536" w14:textId="7BFAF5B1">
            <w:pPr>
              <w:keepNext/>
              <w:autoSpaceDE/>
              <w:autoSpaceDN/>
              <w:spacing w:before="20" w:after="20"/>
              <w:ind w:left="-15" w:right="-375"/>
              <w:rPr>
                <w:rFonts w:eastAsia="Times New Roman"/>
                <w:b/>
                <w:bCs/>
                <w:sz w:val="20"/>
                <w:szCs w:val="20"/>
              </w:rPr>
            </w:pPr>
            <w:r w:rsidRPr="00593241">
              <w:rPr>
                <w:rFonts w:eastAsia="Times New Roman"/>
                <w:b/>
                <w:bCs/>
                <w:sz w:val="20"/>
                <w:szCs w:val="20"/>
              </w:rPr>
              <w:t>Issue</w:t>
            </w:r>
            <w:r w:rsidRPr="00593241" w:rsidR="00593241">
              <w:rPr>
                <w:rFonts w:eastAsia="Times New Roman"/>
                <w:b/>
                <w:bCs/>
                <w:sz w:val="20"/>
                <w:szCs w:val="20"/>
              </w:rPr>
              <w:t xml:space="preserve"> </w:t>
            </w:r>
            <w:r w:rsidRPr="00593241" w:rsidR="00593241">
              <w:rPr>
                <w:rFonts w:eastAsia="Times New Roman"/>
                <w:b/>
                <w:bCs/>
                <w:color w:val="000000"/>
                <w:sz w:val="20"/>
                <w:szCs w:val="20"/>
              </w:rPr>
              <w:t>94:</w:t>
            </w:r>
          </w:p>
        </w:tc>
        <w:tc>
          <w:tcPr>
            <w:tcW w:w="4316" w:type="pct"/>
            <w:gridSpan w:val="6"/>
            <w:shd w:val="clear" w:color="auto" w:fill="auto"/>
            <w:hideMark/>
          </w:tcPr>
          <w:p w:rsidR="00B43235" w:rsidRPr="00847E6E" w:rsidP="00DC2543" w14:paraId="0E9E3D52" w14:textId="4882E66E">
            <w:pPr>
              <w:autoSpaceDE/>
              <w:autoSpaceDN/>
              <w:spacing w:before="20" w:after="20"/>
              <w:rPr>
                <w:rFonts w:eastAsia="Times New Roman"/>
                <w:color w:val="000000"/>
                <w:sz w:val="20"/>
                <w:szCs w:val="20"/>
              </w:rPr>
            </w:pPr>
            <w:r w:rsidRPr="00847E6E">
              <w:rPr>
                <w:rFonts w:eastAsia="Times New Roman"/>
                <w:color w:val="000000"/>
                <w:sz w:val="20"/>
                <w:szCs w:val="20"/>
              </w:rPr>
              <w:t>Category 1 Operations - Fuel Fabrication</w:t>
            </w:r>
          </w:p>
        </w:tc>
      </w:tr>
      <w:tr w14:paraId="5BE9D872"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422EB" w14:paraId="7733E510"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422EB" w14:paraId="1CE79DC3"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422EB" w14:paraId="7C9BFA8F"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422EB" w14:paraId="06E82D0C" w14:textId="2DA20DA2">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422EB" w14:paraId="1414EAD2"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422EB" w14:paraId="01813C61"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422EB" w14:paraId="55F610A8"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19EB41AA" w14:textId="77777777" w:rsidTr="00AF1DE8">
        <w:tblPrEx>
          <w:tblW w:w="5000" w:type="pct"/>
          <w:tblLook w:val="04A0"/>
        </w:tblPrEx>
        <w:tc>
          <w:tcPr>
            <w:tcW w:w="684" w:type="pct"/>
            <w:shd w:val="clear" w:color="auto" w:fill="F2F2F2"/>
            <w:noWrap/>
            <w:vAlign w:val="center"/>
            <w:hideMark/>
          </w:tcPr>
          <w:p w:rsidR="002608CB" w:rsidRPr="00485D25" w:rsidP="00DC2543" w14:paraId="3521636F" w14:textId="248063ED">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2608CB" w:rsidRPr="00485D25" w:rsidP="00DC2543" w14:paraId="5CF060E1" w14:textId="6C86446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0CC1837D" w14:textId="75FA0970">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F2F2F2"/>
            <w:noWrap/>
            <w:vAlign w:val="center"/>
            <w:hideMark/>
          </w:tcPr>
          <w:p w:rsidR="002608CB" w:rsidRPr="00485D25" w:rsidP="00DC2543" w14:paraId="76DE0D87" w14:textId="1449038D">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2608CB" w:rsidRPr="00485D25" w:rsidP="00DC2543" w14:paraId="3FB9D9F2" w14:textId="501A076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2608CB" w:rsidRPr="00485D25" w:rsidP="00DC2543" w14:paraId="57EAF3F3" w14:textId="119B93DA">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2608CB" w:rsidRPr="00485D25" w:rsidP="00DC2543" w14:paraId="6B9DA5B7" w14:textId="1883CEF7">
            <w:pPr>
              <w:autoSpaceDE/>
              <w:autoSpaceDN/>
              <w:spacing w:before="20" w:after="20"/>
              <w:jc w:val="right"/>
              <w:rPr>
                <w:rFonts w:eastAsia="Times New Roman"/>
                <w:sz w:val="20"/>
                <w:szCs w:val="20"/>
              </w:rPr>
            </w:pPr>
            <w:r>
              <w:rPr>
                <w:sz w:val="20"/>
                <w:szCs w:val="20"/>
              </w:rPr>
              <w:t xml:space="preserve">$0 </w:t>
            </w:r>
          </w:p>
        </w:tc>
      </w:tr>
      <w:tr w14:paraId="484B4C05" w14:textId="77777777" w:rsidTr="00AF1DE8">
        <w:tblPrEx>
          <w:tblW w:w="5000" w:type="pct"/>
          <w:tblLook w:val="04A0"/>
        </w:tblPrEx>
        <w:tc>
          <w:tcPr>
            <w:tcW w:w="684" w:type="pct"/>
            <w:shd w:val="clear" w:color="auto" w:fill="auto"/>
            <w:noWrap/>
            <w:vAlign w:val="center"/>
            <w:hideMark/>
          </w:tcPr>
          <w:p w:rsidR="002608CB" w:rsidRPr="00485D25" w:rsidP="00DC2543" w14:paraId="7142C4B0" w14:textId="13A7991F">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2608CB" w:rsidRPr="00485D25" w:rsidP="00DC2543" w14:paraId="29807B0A" w14:textId="1FAA075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40FD0613" w14:textId="58E9511A">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auto"/>
            <w:noWrap/>
            <w:vAlign w:val="center"/>
            <w:hideMark/>
          </w:tcPr>
          <w:p w:rsidR="002608CB" w:rsidRPr="00485D25" w:rsidP="00DC2543" w14:paraId="45DEDFC4" w14:textId="09D935E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2608CB" w:rsidRPr="00485D25" w:rsidP="00DC2543" w14:paraId="123B4C61" w14:textId="6CF4ADA3">
            <w:pPr>
              <w:autoSpaceDE/>
              <w:autoSpaceDN/>
              <w:spacing w:before="20" w:after="20"/>
              <w:jc w:val="right"/>
              <w:rPr>
                <w:rFonts w:eastAsia="Times New Roman"/>
                <w:color w:val="000000"/>
                <w:sz w:val="20"/>
                <w:szCs w:val="20"/>
              </w:rPr>
            </w:pPr>
            <w:r>
              <w:rPr>
                <w:color w:val="000000"/>
                <w:sz w:val="20"/>
                <w:szCs w:val="20"/>
              </w:rPr>
              <w:t xml:space="preserve">$57,720 </w:t>
            </w:r>
          </w:p>
        </w:tc>
        <w:tc>
          <w:tcPr>
            <w:tcW w:w="733" w:type="pct"/>
            <w:shd w:val="clear" w:color="auto" w:fill="auto"/>
            <w:noWrap/>
            <w:vAlign w:val="center"/>
            <w:hideMark/>
          </w:tcPr>
          <w:p w:rsidR="002608CB" w:rsidRPr="00485D25" w:rsidP="00DC2543" w14:paraId="07EDE77B" w14:textId="01B62933">
            <w:pPr>
              <w:autoSpaceDE/>
              <w:autoSpaceDN/>
              <w:spacing w:before="20" w:after="20"/>
              <w:jc w:val="right"/>
              <w:rPr>
                <w:rFonts w:eastAsia="Times New Roman"/>
                <w:sz w:val="20"/>
                <w:szCs w:val="20"/>
              </w:rPr>
            </w:pPr>
            <w:r>
              <w:rPr>
                <w:sz w:val="20"/>
                <w:szCs w:val="20"/>
              </w:rPr>
              <w:t xml:space="preserve">$44,034 </w:t>
            </w:r>
          </w:p>
        </w:tc>
        <w:tc>
          <w:tcPr>
            <w:tcW w:w="592" w:type="pct"/>
            <w:shd w:val="clear" w:color="auto" w:fill="auto"/>
            <w:noWrap/>
            <w:vAlign w:val="center"/>
            <w:hideMark/>
          </w:tcPr>
          <w:p w:rsidR="002608CB" w:rsidRPr="00485D25" w:rsidP="00DC2543" w14:paraId="4CD5FCAD" w14:textId="44573B0E">
            <w:pPr>
              <w:autoSpaceDE/>
              <w:autoSpaceDN/>
              <w:spacing w:before="20" w:after="20"/>
              <w:jc w:val="right"/>
              <w:rPr>
                <w:rFonts w:eastAsia="Times New Roman"/>
                <w:sz w:val="20"/>
                <w:szCs w:val="20"/>
              </w:rPr>
            </w:pPr>
            <w:r>
              <w:rPr>
                <w:sz w:val="20"/>
                <w:szCs w:val="20"/>
              </w:rPr>
              <w:t xml:space="preserve">$51,283 </w:t>
            </w:r>
          </w:p>
        </w:tc>
      </w:tr>
      <w:tr w14:paraId="10B3387A" w14:textId="77777777" w:rsidTr="00AF1DE8">
        <w:tblPrEx>
          <w:tblW w:w="5000" w:type="pct"/>
          <w:tblLook w:val="04A0"/>
        </w:tblPrEx>
        <w:tc>
          <w:tcPr>
            <w:tcW w:w="684" w:type="pct"/>
            <w:shd w:val="clear" w:color="auto" w:fill="F2F2F2"/>
            <w:noWrap/>
            <w:vAlign w:val="center"/>
            <w:hideMark/>
          </w:tcPr>
          <w:p w:rsidR="002608CB" w:rsidRPr="00485D25" w:rsidP="00DC2543" w14:paraId="0BB0271F" w14:textId="61816466">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2608CB" w:rsidRPr="00485D25" w:rsidP="00DC2543" w14:paraId="7FD998CA" w14:textId="3BF5858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59C776FD" w14:textId="550F87A5">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F2F2F2"/>
            <w:noWrap/>
            <w:vAlign w:val="center"/>
            <w:hideMark/>
          </w:tcPr>
          <w:p w:rsidR="002608CB" w:rsidRPr="00485D25" w:rsidP="00DC2543" w14:paraId="542CC09E" w14:textId="4FD3A05A">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2608CB" w:rsidRPr="00485D25" w:rsidP="00DC2543" w14:paraId="53E65F24" w14:textId="04BB8D9E">
            <w:pPr>
              <w:autoSpaceDE/>
              <w:autoSpaceDN/>
              <w:spacing w:before="20" w:after="20"/>
              <w:jc w:val="right"/>
              <w:rPr>
                <w:rFonts w:eastAsia="Times New Roman"/>
                <w:color w:val="000000"/>
                <w:sz w:val="20"/>
                <w:szCs w:val="20"/>
              </w:rPr>
            </w:pPr>
            <w:r>
              <w:rPr>
                <w:color w:val="000000"/>
                <w:sz w:val="20"/>
                <w:szCs w:val="20"/>
              </w:rPr>
              <w:t xml:space="preserve">$14,430 </w:t>
            </w:r>
          </w:p>
        </w:tc>
        <w:tc>
          <w:tcPr>
            <w:tcW w:w="733" w:type="pct"/>
            <w:shd w:val="clear" w:color="auto" w:fill="F2F2F2"/>
            <w:noWrap/>
            <w:vAlign w:val="center"/>
            <w:hideMark/>
          </w:tcPr>
          <w:p w:rsidR="002608CB" w:rsidRPr="00485D25" w:rsidP="00DC2543" w14:paraId="47DCB794" w14:textId="2A348F9C">
            <w:pPr>
              <w:autoSpaceDE/>
              <w:autoSpaceDN/>
              <w:spacing w:before="20" w:after="20"/>
              <w:jc w:val="right"/>
              <w:rPr>
                <w:rFonts w:eastAsia="Times New Roman"/>
                <w:sz w:val="20"/>
                <w:szCs w:val="20"/>
              </w:rPr>
            </w:pPr>
            <w:r>
              <w:rPr>
                <w:sz w:val="20"/>
                <w:szCs w:val="20"/>
              </w:rPr>
              <w:t xml:space="preserve">$10,288 </w:t>
            </w:r>
          </w:p>
        </w:tc>
        <w:tc>
          <w:tcPr>
            <w:tcW w:w="592" w:type="pct"/>
            <w:shd w:val="clear" w:color="auto" w:fill="F2F2F2"/>
            <w:noWrap/>
            <w:vAlign w:val="center"/>
            <w:hideMark/>
          </w:tcPr>
          <w:p w:rsidR="002608CB" w:rsidRPr="00485D25" w:rsidP="00DC2543" w14:paraId="797B77E3" w14:textId="3D7629C4">
            <w:pPr>
              <w:autoSpaceDE/>
              <w:autoSpaceDN/>
              <w:spacing w:before="20" w:after="20"/>
              <w:jc w:val="right"/>
              <w:rPr>
                <w:rFonts w:eastAsia="Times New Roman"/>
                <w:sz w:val="20"/>
                <w:szCs w:val="20"/>
              </w:rPr>
            </w:pPr>
            <w:r>
              <w:rPr>
                <w:sz w:val="20"/>
                <w:szCs w:val="20"/>
              </w:rPr>
              <w:t xml:space="preserve">$12,447 </w:t>
            </w:r>
          </w:p>
        </w:tc>
      </w:tr>
      <w:tr w14:paraId="2C2A974D" w14:textId="77777777" w:rsidTr="00AF1DE8">
        <w:tblPrEx>
          <w:tblW w:w="5000" w:type="pct"/>
          <w:tblLook w:val="04A0"/>
        </w:tblPrEx>
        <w:tc>
          <w:tcPr>
            <w:tcW w:w="684" w:type="pct"/>
            <w:shd w:val="clear" w:color="auto" w:fill="auto"/>
            <w:noWrap/>
            <w:vAlign w:val="center"/>
            <w:hideMark/>
          </w:tcPr>
          <w:p w:rsidR="002608CB" w:rsidRPr="00485D25" w:rsidP="00DC2543" w14:paraId="468A6148" w14:textId="792D12BA">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2608CB" w:rsidRPr="00485D25" w:rsidP="00DC2543" w14:paraId="45C2F381" w14:textId="5134513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6304685D" w14:textId="5F1BCD18">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auto"/>
            <w:noWrap/>
            <w:vAlign w:val="center"/>
            <w:hideMark/>
          </w:tcPr>
          <w:p w:rsidR="002608CB" w:rsidRPr="00485D25" w:rsidP="00DC2543" w14:paraId="3B24A315" w14:textId="4897FB1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2608CB" w:rsidRPr="00485D25" w:rsidP="00DC2543" w14:paraId="07913AAB" w14:textId="0987A3DB">
            <w:pPr>
              <w:autoSpaceDE/>
              <w:autoSpaceDN/>
              <w:spacing w:before="20" w:after="20"/>
              <w:jc w:val="right"/>
              <w:rPr>
                <w:rFonts w:eastAsia="Times New Roman"/>
                <w:color w:val="000000"/>
                <w:sz w:val="20"/>
                <w:szCs w:val="20"/>
              </w:rPr>
            </w:pPr>
            <w:r>
              <w:rPr>
                <w:color w:val="000000"/>
                <w:sz w:val="20"/>
                <w:szCs w:val="20"/>
              </w:rPr>
              <w:t xml:space="preserve">$57,720 </w:t>
            </w:r>
          </w:p>
        </w:tc>
        <w:tc>
          <w:tcPr>
            <w:tcW w:w="733" w:type="pct"/>
            <w:shd w:val="clear" w:color="auto" w:fill="auto"/>
            <w:noWrap/>
            <w:vAlign w:val="center"/>
            <w:hideMark/>
          </w:tcPr>
          <w:p w:rsidR="002608CB" w:rsidRPr="00485D25" w:rsidP="00DC2543" w14:paraId="69846405" w14:textId="33A5B285">
            <w:pPr>
              <w:autoSpaceDE/>
              <w:autoSpaceDN/>
              <w:spacing w:before="20" w:after="20"/>
              <w:jc w:val="right"/>
              <w:rPr>
                <w:rFonts w:eastAsia="Times New Roman"/>
                <w:sz w:val="20"/>
                <w:szCs w:val="20"/>
              </w:rPr>
            </w:pPr>
            <w:r>
              <w:rPr>
                <w:sz w:val="20"/>
                <w:szCs w:val="20"/>
              </w:rPr>
              <w:t xml:space="preserve">$38,461 </w:t>
            </w:r>
          </w:p>
        </w:tc>
        <w:tc>
          <w:tcPr>
            <w:tcW w:w="592" w:type="pct"/>
            <w:shd w:val="clear" w:color="auto" w:fill="auto"/>
            <w:noWrap/>
            <w:vAlign w:val="center"/>
            <w:hideMark/>
          </w:tcPr>
          <w:p w:rsidR="002608CB" w:rsidRPr="00485D25" w:rsidP="00DC2543" w14:paraId="16FE12F9" w14:textId="76BE675D">
            <w:pPr>
              <w:autoSpaceDE/>
              <w:autoSpaceDN/>
              <w:spacing w:before="20" w:after="20"/>
              <w:jc w:val="right"/>
              <w:rPr>
                <w:rFonts w:eastAsia="Times New Roman"/>
                <w:sz w:val="20"/>
                <w:szCs w:val="20"/>
              </w:rPr>
            </w:pPr>
            <w:r>
              <w:rPr>
                <w:sz w:val="20"/>
                <w:szCs w:val="20"/>
              </w:rPr>
              <w:t xml:space="preserve">$48,340 </w:t>
            </w:r>
          </w:p>
        </w:tc>
      </w:tr>
      <w:tr w14:paraId="5BCF6A46" w14:textId="77777777" w:rsidTr="00AF1DE8">
        <w:tblPrEx>
          <w:tblW w:w="5000" w:type="pct"/>
          <w:tblLook w:val="04A0"/>
        </w:tblPrEx>
        <w:tc>
          <w:tcPr>
            <w:tcW w:w="684" w:type="pct"/>
            <w:shd w:val="clear" w:color="auto" w:fill="F2F2F2"/>
            <w:noWrap/>
            <w:vAlign w:val="center"/>
            <w:hideMark/>
          </w:tcPr>
          <w:p w:rsidR="002608CB" w:rsidRPr="00485D25" w:rsidP="00DC2543" w14:paraId="78FB2B54" w14:textId="01904CD5">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2608CB" w:rsidRPr="00485D25" w:rsidP="00DC2543" w14:paraId="56BA24DC" w14:textId="17E0262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3E24E2C4" w14:textId="0D2558EE">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F2F2F2"/>
            <w:noWrap/>
            <w:vAlign w:val="center"/>
            <w:hideMark/>
          </w:tcPr>
          <w:p w:rsidR="002608CB" w:rsidRPr="00485D25" w:rsidP="00DC2543" w14:paraId="281C40B0" w14:textId="6CD15380">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2608CB" w:rsidRPr="00485D25" w:rsidP="00DC2543" w14:paraId="5EEA5E5A" w14:textId="357D3E10">
            <w:pPr>
              <w:autoSpaceDE/>
              <w:autoSpaceDN/>
              <w:spacing w:before="20" w:after="20"/>
              <w:jc w:val="right"/>
              <w:rPr>
                <w:rFonts w:eastAsia="Times New Roman"/>
                <w:color w:val="000000"/>
                <w:sz w:val="20"/>
                <w:szCs w:val="20"/>
              </w:rPr>
            </w:pPr>
            <w:r>
              <w:rPr>
                <w:color w:val="000000"/>
                <w:sz w:val="20"/>
                <w:szCs w:val="20"/>
              </w:rPr>
              <w:t xml:space="preserve">$7,215 </w:t>
            </w:r>
          </w:p>
        </w:tc>
        <w:tc>
          <w:tcPr>
            <w:tcW w:w="733" w:type="pct"/>
            <w:shd w:val="clear" w:color="auto" w:fill="F2F2F2"/>
            <w:noWrap/>
            <w:vAlign w:val="center"/>
            <w:hideMark/>
          </w:tcPr>
          <w:p w:rsidR="002608CB" w:rsidRPr="00485D25" w:rsidP="00DC2543" w14:paraId="6032884C" w14:textId="20C2C4E8">
            <w:pPr>
              <w:autoSpaceDE/>
              <w:autoSpaceDN/>
              <w:spacing w:before="20" w:after="20"/>
              <w:jc w:val="right"/>
              <w:rPr>
                <w:rFonts w:eastAsia="Times New Roman"/>
                <w:sz w:val="20"/>
                <w:szCs w:val="20"/>
              </w:rPr>
            </w:pPr>
            <w:r>
              <w:rPr>
                <w:sz w:val="20"/>
                <w:szCs w:val="20"/>
              </w:rPr>
              <w:t xml:space="preserve">$4,493 </w:t>
            </w:r>
          </w:p>
        </w:tc>
        <w:tc>
          <w:tcPr>
            <w:tcW w:w="592" w:type="pct"/>
            <w:shd w:val="clear" w:color="auto" w:fill="F2F2F2"/>
            <w:noWrap/>
            <w:vAlign w:val="center"/>
            <w:hideMark/>
          </w:tcPr>
          <w:p w:rsidR="002608CB" w:rsidRPr="00485D25" w:rsidP="00DC2543" w14:paraId="0DA3B124" w14:textId="6B08AAA1">
            <w:pPr>
              <w:autoSpaceDE/>
              <w:autoSpaceDN/>
              <w:spacing w:before="20" w:after="20"/>
              <w:jc w:val="right"/>
              <w:rPr>
                <w:rFonts w:eastAsia="Times New Roman"/>
                <w:sz w:val="20"/>
                <w:szCs w:val="20"/>
              </w:rPr>
            </w:pPr>
            <w:r>
              <w:rPr>
                <w:sz w:val="20"/>
                <w:szCs w:val="20"/>
              </w:rPr>
              <w:t xml:space="preserve">$5,866 </w:t>
            </w:r>
          </w:p>
        </w:tc>
      </w:tr>
      <w:tr w14:paraId="16AA69E3" w14:textId="77777777" w:rsidTr="00AF1DE8">
        <w:tblPrEx>
          <w:tblW w:w="5000" w:type="pct"/>
          <w:tblLook w:val="04A0"/>
        </w:tblPrEx>
        <w:tc>
          <w:tcPr>
            <w:tcW w:w="684" w:type="pct"/>
            <w:shd w:val="clear" w:color="auto" w:fill="auto"/>
            <w:noWrap/>
            <w:vAlign w:val="center"/>
            <w:hideMark/>
          </w:tcPr>
          <w:p w:rsidR="002608CB" w:rsidRPr="00485D25" w:rsidP="00DC2543" w14:paraId="3F2CE21C" w14:textId="4686E517">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2608CB" w:rsidRPr="00485D25" w:rsidP="00DC2543" w14:paraId="37EB2E7B" w14:textId="400F6DE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5462E426" w14:textId="2AF85338">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auto"/>
            <w:noWrap/>
            <w:vAlign w:val="center"/>
            <w:hideMark/>
          </w:tcPr>
          <w:p w:rsidR="002608CB" w:rsidRPr="00485D25" w:rsidP="00DC2543" w14:paraId="70D759DF" w14:textId="139D6170">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2608CB" w:rsidRPr="00485D25" w:rsidP="00DC2543" w14:paraId="109FB893" w14:textId="17AFD43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2608CB" w:rsidRPr="00485D25" w:rsidP="00DC2543" w14:paraId="5A789CEB" w14:textId="4F6D033E">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2608CB" w:rsidRPr="00485D25" w:rsidP="00DC2543" w14:paraId="6028C214" w14:textId="24224362">
            <w:pPr>
              <w:autoSpaceDE/>
              <w:autoSpaceDN/>
              <w:spacing w:before="20" w:after="20"/>
              <w:jc w:val="right"/>
              <w:rPr>
                <w:rFonts w:eastAsia="Times New Roman"/>
                <w:sz w:val="20"/>
                <w:szCs w:val="20"/>
              </w:rPr>
            </w:pPr>
            <w:r>
              <w:rPr>
                <w:sz w:val="20"/>
                <w:szCs w:val="20"/>
              </w:rPr>
              <w:t xml:space="preserve">$0 </w:t>
            </w:r>
          </w:p>
        </w:tc>
      </w:tr>
      <w:tr w14:paraId="7EB37F28" w14:textId="77777777" w:rsidTr="00AF1DE8">
        <w:tblPrEx>
          <w:tblW w:w="5000" w:type="pct"/>
          <w:tblLook w:val="04A0"/>
        </w:tblPrEx>
        <w:tc>
          <w:tcPr>
            <w:tcW w:w="684" w:type="pct"/>
            <w:shd w:val="clear" w:color="auto" w:fill="F2F2F2"/>
            <w:noWrap/>
            <w:vAlign w:val="center"/>
            <w:hideMark/>
          </w:tcPr>
          <w:p w:rsidR="002608CB" w:rsidRPr="00485D25" w:rsidP="00DC2543" w14:paraId="22ACDD2B" w14:textId="517FC29E">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2608CB" w:rsidRPr="00485D25" w:rsidP="00DC2543" w14:paraId="5CAD7AD5" w14:textId="2D5A143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064E30C6" w14:textId="73C5921C">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F2F2F2"/>
            <w:noWrap/>
            <w:vAlign w:val="center"/>
            <w:hideMark/>
          </w:tcPr>
          <w:p w:rsidR="002608CB" w:rsidRPr="00485D25" w:rsidP="00DC2543" w14:paraId="00B1C4EB" w14:textId="7D83351A">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2608CB" w:rsidRPr="00485D25" w:rsidP="00DC2543" w14:paraId="3EDC2C8F" w14:textId="2D992D3E">
            <w:pPr>
              <w:autoSpaceDE/>
              <w:autoSpaceDN/>
              <w:spacing w:before="20" w:after="20"/>
              <w:jc w:val="right"/>
              <w:rPr>
                <w:rFonts w:eastAsia="Times New Roman"/>
                <w:color w:val="000000"/>
                <w:sz w:val="20"/>
                <w:szCs w:val="20"/>
              </w:rPr>
            </w:pPr>
            <w:r>
              <w:rPr>
                <w:color w:val="000000"/>
                <w:sz w:val="20"/>
                <w:szCs w:val="20"/>
              </w:rPr>
              <w:t xml:space="preserve">$7,215 </w:t>
            </w:r>
          </w:p>
        </w:tc>
        <w:tc>
          <w:tcPr>
            <w:tcW w:w="733" w:type="pct"/>
            <w:shd w:val="clear" w:color="auto" w:fill="F2F2F2"/>
            <w:noWrap/>
            <w:vAlign w:val="center"/>
            <w:hideMark/>
          </w:tcPr>
          <w:p w:rsidR="002608CB" w:rsidRPr="00485D25" w:rsidP="00DC2543" w14:paraId="1FA644D7" w14:textId="686974AB">
            <w:pPr>
              <w:autoSpaceDE/>
              <w:autoSpaceDN/>
              <w:spacing w:before="20" w:after="20"/>
              <w:jc w:val="right"/>
              <w:rPr>
                <w:rFonts w:eastAsia="Times New Roman"/>
                <w:sz w:val="20"/>
                <w:szCs w:val="20"/>
              </w:rPr>
            </w:pPr>
            <w:r>
              <w:rPr>
                <w:sz w:val="20"/>
                <w:szCs w:val="20"/>
              </w:rPr>
              <w:t xml:space="preserve">$3,924 </w:t>
            </w:r>
          </w:p>
        </w:tc>
        <w:tc>
          <w:tcPr>
            <w:tcW w:w="592" w:type="pct"/>
            <w:shd w:val="clear" w:color="auto" w:fill="F2F2F2"/>
            <w:noWrap/>
            <w:vAlign w:val="center"/>
            <w:hideMark/>
          </w:tcPr>
          <w:p w:rsidR="002608CB" w:rsidRPr="00485D25" w:rsidP="00DC2543" w14:paraId="48ABB7B5" w14:textId="30ADB976">
            <w:pPr>
              <w:autoSpaceDE/>
              <w:autoSpaceDN/>
              <w:spacing w:before="20" w:after="20"/>
              <w:jc w:val="right"/>
              <w:rPr>
                <w:rFonts w:eastAsia="Times New Roman"/>
                <w:sz w:val="20"/>
                <w:szCs w:val="20"/>
              </w:rPr>
            </w:pPr>
            <w:r>
              <w:rPr>
                <w:sz w:val="20"/>
                <w:szCs w:val="20"/>
              </w:rPr>
              <w:t xml:space="preserve">$5,530 </w:t>
            </w:r>
          </w:p>
        </w:tc>
      </w:tr>
      <w:tr w14:paraId="482D2C2F" w14:textId="77777777" w:rsidTr="00AF1DE8">
        <w:tblPrEx>
          <w:tblW w:w="5000" w:type="pct"/>
          <w:tblLook w:val="04A0"/>
        </w:tblPrEx>
        <w:tc>
          <w:tcPr>
            <w:tcW w:w="684" w:type="pct"/>
            <w:shd w:val="clear" w:color="auto" w:fill="auto"/>
            <w:noWrap/>
            <w:vAlign w:val="center"/>
            <w:hideMark/>
          </w:tcPr>
          <w:p w:rsidR="002608CB" w:rsidRPr="00485D25" w:rsidP="00DC2543" w14:paraId="47220AA8" w14:textId="13B0A894">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2608CB" w:rsidRPr="00485D25" w:rsidP="00DC2543" w14:paraId="7FFFA2DF" w14:textId="7B3FFEE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0D184F08" w14:textId="61227BD2">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auto"/>
            <w:noWrap/>
            <w:vAlign w:val="center"/>
            <w:hideMark/>
          </w:tcPr>
          <w:p w:rsidR="002608CB" w:rsidRPr="00485D25" w:rsidP="00DC2543" w14:paraId="789CAFDB" w14:textId="02F4FF0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2608CB" w:rsidRPr="00485D25" w:rsidP="00DC2543" w14:paraId="2E136F7A" w14:textId="0BE8A44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2608CB" w:rsidRPr="00485D25" w:rsidP="00DC2543" w14:paraId="3AA86C2B" w14:textId="76F337D8">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2608CB" w:rsidRPr="00485D25" w:rsidP="00DC2543" w14:paraId="6A4A8715" w14:textId="6BB25A8F">
            <w:pPr>
              <w:autoSpaceDE/>
              <w:autoSpaceDN/>
              <w:spacing w:before="20" w:after="20"/>
              <w:jc w:val="right"/>
              <w:rPr>
                <w:rFonts w:eastAsia="Times New Roman"/>
                <w:sz w:val="20"/>
                <w:szCs w:val="20"/>
              </w:rPr>
            </w:pPr>
            <w:r>
              <w:rPr>
                <w:sz w:val="20"/>
                <w:szCs w:val="20"/>
              </w:rPr>
              <w:t xml:space="preserve">$0 </w:t>
            </w:r>
          </w:p>
        </w:tc>
      </w:tr>
      <w:tr w14:paraId="5583DB1E" w14:textId="77777777" w:rsidTr="00AF1DE8">
        <w:tblPrEx>
          <w:tblW w:w="5000" w:type="pct"/>
          <w:tblLook w:val="04A0"/>
        </w:tblPrEx>
        <w:tc>
          <w:tcPr>
            <w:tcW w:w="684" w:type="pct"/>
            <w:shd w:val="clear" w:color="auto" w:fill="F2F2F2"/>
            <w:noWrap/>
            <w:vAlign w:val="center"/>
            <w:hideMark/>
          </w:tcPr>
          <w:p w:rsidR="002608CB" w:rsidRPr="00485D25" w:rsidP="00DC2543" w14:paraId="0804F513" w14:textId="34490FAB">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2608CB" w:rsidRPr="00485D25" w:rsidP="00DC2543" w14:paraId="413A7FE4" w14:textId="71EAE65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7C492B2F" w14:textId="5B94766B">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F2F2F2"/>
            <w:noWrap/>
            <w:vAlign w:val="center"/>
            <w:hideMark/>
          </w:tcPr>
          <w:p w:rsidR="002608CB" w:rsidRPr="00485D25" w:rsidP="00DC2543" w14:paraId="1E0AB6B8" w14:textId="698FD1CB">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2608CB" w:rsidRPr="00485D25" w:rsidP="00DC2543" w14:paraId="1C106213" w14:textId="4D703A4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2608CB" w:rsidRPr="00485D25" w:rsidP="00DC2543" w14:paraId="3B8F3357" w14:textId="657988D7">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2608CB" w:rsidRPr="00485D25" w:rsidP="00DC2543" w14:paraId="7FB17288" w14:textId="02839D64">
            <w:pPr>
              <w:autoSpaceDE/>
              <w:autoSpaceDN/>
              <w:spacing w:before="20" w:after="20"/>
              <w:jc w:val="right"/>
              <w:rPr>
                <w:rFonts w:eastAsia="Times New Roman"/>
                <w:sz w:val="20"/>
                <w:szCs w:val="20"/>
              </w:rPr>
            </w:pPr>
            <w:r>
              <w:rPr>
                <w:sz w:val="20"/>
                <w:szCs w:val="20"/>
              </w:rPr>
              <w:t xml:space="preserve">$0 </w:t>
            </w:r>
          </w:p>
        </w:tc>
      </w:tr>
      <w:tr w14:paraId="60329B87" w14:textId="77777777" w:rsidTr="00AF1DE8">
        <w:tblPrEx>
          <w:tblW w:w="5000" w:type="pct"/>
          <w:tblLook w:val="04A0"/>
        </w:tblPrEx>
        <w:tc>
          <w:tcPr>
            <w:tcW w:w="684" w:type="pct"/>
            <w:shd w:val="clear" w:color="auto" w:fill="auto"/>
            <w:noWrap/>
            <w:vAlign w:val="center"/>
            <w:hideMark/>
          </w:tcPr>
          <w:p w:rsidR="002608CB" w:rsidRPr="00485D25" w:rsidP="00DC2543" w14:paraId="3E79F6B9" w14:textId="0E39AD6B">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2608CB" w:rsidRPr="00485D25" w:rsidP="00DC2543" w14:paraId="67FAF577" w14:textId="55BE9C2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21A7C367" w14:textId="0C79F43E">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auto"/>
            <w:noWrap/>
            <w:vAlign w:val="center"/>
            <w:hideMark/>
          </w:tcPr>
          <w:p w:rsidR="002608CB" w:rsidRPr="00485D25" w:rsidP="00DC2543" w14:paraId="3C0012D8" w14:textId="3D9BA11A">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2608CB" w:rsidRPr="00485D25" w:rsidP="00DC2543" w14:paraId="69DFCCCC" w14:textId="16802D3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2608CB" w:rsidRPr="00485D25" w:rsidP="00DC2543" w14:paraId="49C09044" w14:textId="4E53C82F">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2608CB" w:rsidRPr="00485D25" w:rsidP="00DC2543" w14:paraId="7B6B5897" w14:textId="7F33A32A">
            <w:pPr>
              <w:autoSpaceDE/>
              <w:autoSpaceDN/>
              <w:spacing w:before="20" w:after="20"/>
              <w:jc w:val="right"/>
              <w:rPr>
                <w:rFonts w:eastAsia="Times New Roman"/>
                <w:sz w:val="20"/>
                <w:szCs w:val="20"/>
              </w:rPr>
            </w:pPr>
            <w:r>
              <w:rPr>
                <w:sz w:val="20"/>
                <w:szCs w:val="20"/>
              </w:rPr>
              <w:t xml:space="preserve">$0 </w:t>
            </w:r>
          </w:p>
        </w:tc>
      </w:tr>
      <w:tr w14:paraId="50D325B4" w14:textId="77777777" w:rsidTr="00AF1DE8">
        <w:tblPrEx>
          <w:tblW w:w="5000" w:type="pct"/>
          <w:tblLook w:val="04A0"/>
        </w:tblPrEx>
        <w:tc>
          <w:tcPr>
            <w:tcW w:w="684" w:type="pct"/>
            <w:shd w:val="clear" w:color="auto" w:fill="F2F2F2"/>
            <w:noWrap/>
            <w:vAlign w:val="center"/>
            <w:hideMark/>
          </w:tcPr>
          <w:p w:rsidR="002608CB" w:rsidRPr="00485D25" w:rsidP="00DC2543" w14:paraId="108581DB" w14:textId="7B077844">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2608CB" w:rsidRPr="00485D25" w:rsidP="00DC2543" w14:paraId="6CD3730A" w14:textId="689DCC3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06F14797" w14:textId="08AFB857">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F2F2F2"/>
            <w:noWrap/>
            <w:vAlign w:val="center"/>
            <w:hideMark/>
          </w:tcPr>
          <w:p w:rsidR="002608CB" w:rsidRPr="00485D25" w:rsidP="00DC2543" w14:paraId="71541031" w14:textId="583FA617">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2608CB" w:rsidRPr="00485D25" w:rsidP="00DC2543" w14:paraId="40FE2BAD" w14:textId="1CD39AF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2608CB" w:rsidRPr="00485D25" w:rsidP="00DC2543" w14:paraId="71DE59B2" w14:textId="7CEC008A">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2608CB" w:rsidRPr="00485D25" w:rsidP="00DC2543" w14:paraId="7A23F74C" w14:textId="04DDAB0B">
            <w:pPr>
              <w:autoSpaceDE/>
              <w:autoSpaceDN/>
              <w:spacing w:before="20" w:after="20"/>
              <w:jc w:val="right"/>
              <w:rPr>
                <w:rFonts w:eastAsia="Times New Roman"/>
                <w:sz w:val="20"/>
                <w:szCs w:val="20"/>
              </w:rPr>
            </w:pPr>
            <w:r>
              <w:rPr>
                <w:sz w:val="20"/>
                <w:szCs w:val="20"/>
              </w:rPr>
              <w:t xml:space="preserve">$0 </w:t>
            </w:r>
          </w:p>
        </w:tc>
      </w:tr>
      <w:tr w14:paraId="5792E78F" w14:textId="77777777" w:rsidTr="00AF1DE8">
        <w:tblPrEx>
          <w:tblW w:w="5000" w:type="pct"/>
          <w:tblLook w:val="04A0"/>
        </w:tblPrEx>
        <w:tc>
          <w:tcPr>
            <w:tcW w:w="684" w:type="pct"/>
            <w:shd w:val="clear" w:color="auto" w:fill="auto"/>
            <w:noWrap/>
            <w:vAlign w:val="center"/>
            <w:hideMark/>
          </w:tcPr>
          <w:p w:rsidR="002608CB" w:rsidRPr="00485D25" w:rsidP="00DC2543" w14:paraId="4F5A5769" w14:textId="46F770AE">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2608CB" w:rsidRPr="00485D25" w:rsidP="00DC2543" w14:paraId="57D83BFF" w14:textId="1DAA9915">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2608CB" w:rsidRPr="00485D25" w:rsidP="00DC2543" w14:paraId="1D829236" w14:textId="34BF7440">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2608CB" w:rsidRPr="00485D25" w:rsidP="00DC2543" w14:paraId="352FDCA9" w14:textId="2FDB88E1">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2608CB" w:rsidRPr="00485D25" w:rsidP="00DC2543" w14:paraId="08311E55" w14:textId="141EDA1C">
            <w:pPr>
              <w:autoSpaceDE/>
              <w:autoSpaceDN/>
              <w:spacing w:before="20" w:after="20"/>
              <w:jc w:val="right"/>
              <w:rPr>
                <w:rFonts w:eastAsia="Times New Roman"/>
                <w:b/>
                <w:bCs/>
                <w:sz w:val="20"/>
                <w:szCs w:val="20"/>
              </w:rPr>
            </w:pPr>
            <w:r>
              <w:rPr>
                <w:b/>
                <w:bCs/>
                <w:sz w:val="20"/>
                <w:szCs w:val="20"/>
              </w:rPr>
              <w:t xml:space="preserve">$144,300 </w:t>
            </w:r>
          </w:p>
        </w:tc>
        <w:tc>
          <w:tcPr>
            <w:tcW w:w="733" w:type="pct"/>
            <w:shd w:val="clear" w:color="auto" w:fill="auto"/>
            <w:noWrap/>
            <w:vAlign w:val="bottom"/>
            <w:hideMark/>
          </w:tcPr>
          <w:p w:rsidR="002608CB" w:rsidRPr="00485D25" w:rsidP="00DC2543" w14:paraId="5F655BAC" w14:textId="7EA22AC0">
            <w:pPr>
              <w:autoSpaceDE/>
              <w:autoSpaceDN/>
              <w:spacing w:before="20" w:after="20"/>
              <w:jc w:val="right"/>
              <w:rPr>
                <w:rFonts w:eastAsia="Times New Roman"/>
                <w:b/>
                <w:bCs/>
                <w:sz w:val="20"/>
                <w:szCs w:val="20"/>
              </w:rPr>
            </w:pPr>
            <w:r>
              <w:rPr>
                <w:b/>
                <w:bCs/>
                <w:sz w:val="20"/>
                <w:szCs w:val="20"/>
              </w:rPr>
              <w:t xml:space="preserve">$101,202 </w:t>
            </w:r>
          </w:p>
        </w:tc>
        <w:tc>
          <w:tcPr>
            <w:tcW w:w="592" w:type="pct"/>
            <w:shd w:val="clear" w:color="auto" w:fill="auto"/>
            <w:noWrap/>
            <w:vAlign w:val="bottom"/>
            <w:hideMark/>
          </w:tcPr>
          <w:p w:rsidR="002608CB" w:rsidRPr="00485D25" w:rsidP="00DC2543" w14:paraId="4E7AC98C" w14:textId="2E4F0C00">
            <w:pPr>
              <w:autoSpaceDE/>
              <w:autoSpaceDN/>
              <w:spacing w:before="20" w:after="20"/>
              <w:jc w:val="right"/>
              <w:rPr>
                <w:rFonts w:eastAsia="Times New Roman"/>
                <w:b/>
                <w:bCs/>
                <w:sz w:val="20"/>
                <w:szCs w:val="20"/>
              </w:rPr>
            </w:pPr>
            <w:r>
              <w:rPr>
                <w:b/>
                <w:bCs/>
                <w:sz w:val="20"/>
                <w:szCs w:val="20"/>
              </w:rPr>
              <w:t xml:space="preserve">$123,467 </w:t>
            </w:r>
          </w:p>
        </w:tc>
      </w:tr>
      <w:tr w14:paraId="6071C698" w14:textId="77777777" w:rsidTr="00AF1DE8">
        <w:tblPrEx>
          <w:tblW w:w="5000" w:type="pct"/>
          <w:tblLook w:val="04A0"/>
        </w:tblPrEx>
        <w:tc>
          <w:tcPr>
            <w:tcW w:w="684" w:type="pct"/>
            <w:shd w:val="clear" w:color="auto" w:fill="auto"/>
            <w:noWrap/>
            <w:vAlign w:val="bottom"/>
            <w:hideMark/>
          </w:tcPr>
          <w:p w:rsidR="00B43235" w:rsidRPr="00485D25" w:rsidP="00DC2543" w14:paraId="39CA41C6"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B6351C" w:rsidP="00DC2543" w14:paraId="1F4A2731" w14:textId="77777777">
            <w:pPr>
              <w:autoSpaceDE/>
              <w:autoSpaceDN/>
              <w:spacing w:before="20" w:after="20"/>
              <w:jc w:val="center"/>
              <w:rPr>
                <w:rFonts w:ascii="Times New Roman" w:eastAsia="Times New Roman" w:hAnsi="Times New Roman" w:cs="Times New Roman"/>
                <w:b/>
                <w:bCs/>
                <w:sz w:val="20"/>
                <w:szCs w:val="20"/>
              </w:rPr>
            </w:pPr>
          </w:p>
        </w:tc>
        <w:tc>
          <w:tcPr>
            <w:tcW w:w="740" w:type="pct"/>
            <w:shd w:val="clear" w:color="auto" w:fill="auto"/>
            <w:noWrap/>
            <w:vAlign w:val="bottom"/>
            <w:hideMark/>
          </w:tcPr>
          <w:p w:rsidR="00B43235" w:rsidRPr="00847E6E" w:rsidP="00DC2543" w14:paraId="7ACE499B"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847E6E" w:rsidP="00DC2543" w14:paraId="56EAB219"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04BF4D6A"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3A09974D"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1CFE3CDE" w14:textId="77777777">
            <w:pPr>
              <w:autoSpaceDE/>
              <w:autoSpaceDN/>
              <w:spacing w:before="20" w:after="20"/>
              <w:jc w:val="right"/>
              <w:rPr>
                <w:rFonts w:ascii="Times New Roman" w:eastAsia="Times New Roman" w:hAnsi="Times New Roman" w:cs="Times New Roman"/>
                <w:sz w:val="20"/>
                <w:szCs w:val="20"/>
              </w:rPr>
            </w:pPr>
          </w:p>
        </w:tc>
      </w:tr>
      <w:tr w14:paraId="2CD566EB" w14:textId="77777777" w:rsidTr="00AF1DE8">
        <w:tblPrEx>
          <w:tblW w:w="5000" w:type="pct"/>
          <w:tblLook w:val="04A0"/>
        </w:tblPrEx>
        <w:tc>
          <w:tcPr>
            <w:tcW w:w="684" w:type="pct"/>
            <w:shd w:val="clear" w:color="auto" w:fill="auto"/>
            <w:noWrap/>
            <w:hideMark/>
          </w:tcPr>
          <w:p w:rsidR="00B43235" w:rsidRPr="00485D25" w:rsidP="00DC2543" w14:paraId="07DCAD08" w14:textId="7DCA0204">
            <w:pPr>
              <w:keepNext/>
              <w:autoSpaceDE/>
              <w:autoSpaceDN/>
              <w:spacing w:before="20" w:after="20"/>
              <w:ind w:left="-15" w:right="-375"/>
              <w:rPr>
                <w:rFonts w:eastAsia="Times New Roman"/>
                <w:b/>
                <w:bCs/>
                <w:sz w:val="20"/>
                <w:szCs w:val="20"/>
              </w:rPr>
            </w:pPr>
            <w:r w:rsidRPr="00485D25">
              <w:rPr>
                <w:rFonts w:eastAsia="Times New Roman"/>
                <w:b/>
                <w:bCs/>
                <w:sz w:val="20"/>
                <w:szCs w:val="20"/>
              </w:rPr>
              <w:t>Issue</w:t>
            </w:r>
            <w:r w:rsidR="00B6351C">
              <w:rPr>
                <w:rFonts w:eastAsia="Times New Roman"/>
                <w:b/>
                <w:bCs/>
                <w:sz w:val="20"/>
                <w:szCs w:val="20"/>
              </w:rPr>
              <w:t xml:space="preserve"> </w:t>
            </w:r>
            <w:r w:rsidRPr="00B6351C" w:rsidR="00B6351C">
              <w:rPr>
                <w:rFonts w:eastAsia="Times New Roman"/>
                <w:b/>
                <w:bCs/>
                <w:color w:val="000000"/>
                <w:sz w:val="20"/>
                <w:szCs w:val="20"/>
              </w:rPr>
              <w:t>95:</w:t>
            </w:r>
          </w:p>
        </w:tc>
        <w:tc>
          <w:tcPr>
            <w:tcW w:w="4316" w:type="pct"/>
            <w:gridSpan w:val="6"/>
            <w:shd w:val="clear" w:color="auto" w:fill="auto"/>
            <w:hideMark/>
          </w:tcPr>
          <w:p w:rsidR="00B43235" w:rsidRPr="00847E6E" w:rsidP="00DC2543" w14:paraId="37E6D064" w14:textId="4752CBB5">
            <w:pPr>
              <w:autoSpaceDE/>
              <w:autoSpaceDN/>
              <w:spacing w:before="20" w:after="20"/>
              <w:rPr>
                <w:rFonts w:eastAsia="Times New Roman"/>
                <w:color w:val="000000"/>
                <w:sz w:val="20"/>
                <w:szCs w:val="20"/>
              </w:rPr>
            </w:pPr>
            <w:r w:rsidRPr="00847E6E">
              <w:rPr>
                <w:rFonts w:eastAsia="Times New Roman"/>
                <w:color w:val="000000"/>
                <w:sz w:val="20"/>
                <w:szCs w:val="20"/>
              </w:rPr>
              <w:t>Category 1 Operations - Reprocessing</w:t>
            </w:r>
          </w:p>
        </w:tc>
      </w:tr>
      <w:tr w14:paraId="6949F62E"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422EB" w14:paraId="11DA1001"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422EB" w14:paraId="75A4A68A"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422EB" w14:paraId="4895F478"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422EB" w14:paraId="3BD06EA5" w14:textId="222E3006">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422EB" w14:paraId="46317B9E"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422EB" w14:paraId="736047C5"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422EB" w14:paraId="4FAE3592"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26BCD7CC" w14:textId="77777777" w:rsidTr="00AF1DE8">
        <w:tblPrEx>
          <w:tblW w:w="5000" w:type="pct"/>
          <w:tblLook w:val="04A0"/>
        </w:tblPrEx>
        <w:tc>
          <w:tcPr>
            <w:tcW w:w="684" w:type="pct"/>
            <w:shd w:val="clear" w:color="auto" w:fill="F2F2F2"/>
            <w:noWrap/>
            <w:vAlign w:val="center"/>
            <w:hideMark/>
          </w:tcPr>
          <w:p w:rsidR="002608CB" w:rsidRPr="00485D25" w:rsidP="00DC2543" w14:paraId="5576423D" w14:textId="298C2668">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2608CB" w:rsidRPr="00485D25" w:rsidP="00DC2543" w14:paraId="34D7FDD8" w14:textId="00AA256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5D321F95" w14:textId="1A6A5835">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F2F2F2"/>
            <w:noWrap/>
            <w:vAlign w:val="center"/>
            <w:hideMark/>
          </w:tcPr>
          <w:p w:rsidR="002608CB" w:rsidRPr="00485D25" w:rsidP="00DC2543" w14:paraId="66F28858" w14:textId="7CC6B707">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2608CB" w:rsidRPr="00485D25" w:rsidP="00DC2543" w14:paraId="0165836C" w14:textId="6E6881B6">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2608CB" w:rsidRPr="00485D25" w:rsidP="00DC2543" w14:paraId="2E6F657B" w14:textId="3A451695">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2608CB" w:rsidRPr="00485D25" w:rsidP="00DC2543" w14:paraId="0294EFB6" w14:textId="07802886">
            <w:pPr>
              <w:autoSpaceDE/>
              <w:autoSpaceDN/>
              <w:spacing w:before="20" w:after="20"/>
              <w:jc w:val="right"/>
              <w:rPr>
                <w:rFonts w:eastAsia="Times New Roman"/>
                <w:sz w:val="20"/>
                <w:szCs w:val="20"/>
              </w:rPr>
            </w:pPr>
            <w:r>
              <w:rPr>
                <w:sz w:val="20"/>
                <w:szCs w:val="20"/>
              </w:rPr>
              <w:t xml:space="preserve">$0 </w:t>
            </w:r>
          </w:p>
        </w:tc>
      </w:tr>
      <w:tr w14:paraId="502F30C2" w14:textId="77777777" w:rsidTr="00AF1DE8">
        <w:tblPrEx>
          <w:tblW w:w="5000" w:type="pct"/>
          <w:tblLook w:val="04A0"/>
        </w:tblPrEx>
        <w:tc>
          <w:tcPr>
            <w:tcW w:w="684" w:type="pct"/>
            <w:shd w:val="clear" w:color="auto" w:fill="auto"/>
            <w:noWrap/>
            <w:vAlign w:val="center"/>
            <w:hideMark/>
          </w:tcPr>
          <w:p w:rsidR="002608CB" w:rsidRPr="00485D25" w:rsidP="00DC2543" w14:paraId="35AF718F" w14:textId="5A9F60B7">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2608CB" w:rsidRPr="00485D25" w:rsidP="00DC2543" w14:paraId="26A455E0" w14:textId="2F4E23A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097F4925" w14:textId="63B96E1D">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auto"/>
            <w:noWrap/>
            <w:vAlign w:val="center"/>
            <w:hideMark/>
          </w:tcPr>
          <w:p w:rsidR="002608CB" w:rsidRPr="00485D25" w:rsidP="00DC2543" w14:paraId="7325D0F4" w14:textId="5BC24931">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2608CB" w:rsidRPr="00485D25" w:rsidP="00DC2543" w14:paraId="0CCE098B" w14:textId="477EC3E7">
            <w:pPr>
              <w:autoSpaceDE/>
              <w:autoSpaceDN/>
              <w:spacing w:before="20" w:after="20"/>
              <w:jc w:val="right"/>
              <w:rPr>
                <w:rFonts w:eastAsia="Times New Roman"/>
                <w:color w:val="000000"/>
                <w:sz w:val="20"/>
                <w:szCs w:val="20"/>
              </w:rPr>
            </w:pPr>
            <w:r>
              <w:rPr>
                <w:color w:val="000000"/>
                <w:sz w:val="20"/>
                <w:szCs w:val="20"/>
              </w:rPr>
              <w:t xml:space="preserve">$42,120 </w:t>
            </w:r>
          </w:p>
        </w:tc>
        <w:tc>
          <w:tcPr>
            <w:tcW w:w="733" w:type="pct"/>
            <w:shd w:val="clear" w:color="auto" w:fill="auto"/>
            <w:noWrap/>
            <w:vAlign w:val="center"/>
            <w:hideMark/>
          </w:tcPr>
          <w:p w:rsidR="002608CB" w:rsidRPr="00485D25" w:rsidP="00DC2543" w14:paraId="5750D85C" w14:textId="652E4C5B">
            <w:pPr>
              <w:autoSpaceDE/>
              <w:autoSpaceDN/>
              <w:spacing w:before="20" w:after="20"/>
              <w:jc w:val="right"/>
              <w:rPr>
                <w:rFonts w:eastAsia="Times New Roman"/>
                <w:sz w:val="20"/>
                <w:szCs w:val="20"/>
              </w:rPr>
            </w:pPr>
            <w:r>
              <w:rPr>
                <w:sz w:val="20"/>
                <w:szCs w:val="20"/>
              </w:rPr>
              <w:t xml:space="preserve">$32,133 </w:t>
            </w:r>
          </w:p>
        </w:tc>
        <w:tc>
          <w:tcPr>
            <w:tcW w:w="592" w:type="pct"/>
            <w:shd w:val="clear" w:color="auto" w:fill="auto"/>
            <w:noWrap/>
            <w:vAlign w:val="center"/>
            <w:hideMark/>
          </w:tcPr>
          <w:p w:rsidR="002608CB" w:rsidRPr="00485D25" w:rsidP="00DC2543" w14:paraId="53892A78" w14:textId="3C343E4A">
            <w:pPr>
              <w:autoSpaceDE/>
              <w:autoSpaceDN/>
              <w:spacing w:before="20" w:after="20"/>
              <w:jc w:val="right"/>
              <w:rPr>
                <w:rFonts w:eastAsia="Times New Roman"/>
                <w:sz w:val="20"/>
                <w:szCs w:val="20"/>
              </w:rPr>
            </w:pPr>
            <w:r>
              <w:rPr>
                <w:sz w:val="20"/>
                <w:szCs w:val="20"/>
              </w:rPr>
              <w:t xml:space="preserve">$37,423 </w:t>
            </w:r>
          </w:p>
        </w:tc>
      </w:tr>
      <w:tr w14:paraId="58AC90E6" w14:textId="77777777" w:rsidTr="00AF1DE8">
        <w:tblPrEx>
          <w:tblW w:w="5000" w:type="pct"/>
          <w:tblLook w:val="04A0"/>
        </w:tblPrEx>
        <w:tc>
          <w:tcPr>
            <w:tcW w:w="684" w:type="pct"/>
            <w:shd w:val="clear" w:color="auto" w:fill="F2F2F2"/>
            <w:noWrap/>
            <w:vAlign w:val="center"/>
            <w:hideMark/>
          </w:tcPr>
          <w:p w:rsidR="002608CB" w:rsidRPr="00485D25" w:rsidP="00DC2543" w14:paraId="3D6E6349" w14:textId="3B4660B2">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2608CB" w:rsidRPr="00485D25" w:rsidP="00DC2543" w14:paraId="4EE3B512" w14:textId="15F84EE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10A64D4E" w14:textId="71F7BD45">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F2F2F2"/>
            <w:noWrap/>
            <w:vAlign w:val="center"/>
            <w:hideMark/>
          </w:tcPr>
          <w:p w:rsidR="002608CB" w:rsidRPr="00485D25" w:rsidP="00DC2543" w14:paraId="56F0740A" w14:textId="4824F99A">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2608CB" w:rsidRPr="00485D25" w:rsidP="00DC2543" w14:paraId="61A08124" w14:textId="4D885466">
            <w:pPr>
              <w:autoSpaceDE/>
              <w:autoSpaceDN/>
              <w:spacing w:before="20" w:after="20"/>
              <w:jc w:val="right"/>
              <w:rPr>
                <w:rFonts w:eastAsia="Times New Roman"/>
                <w:color w:val="000000"/>
                <w:sz w:val="20"/>
                <w:szCs w:val="20"/>
              </w:rPr>
            </w:pPr>
            <w:r>
              <w:rPr>
                <w:color w:val="000000"/>
                <w:sz w:val="20"/>
                <w:szCs w:val="20"/>
              </w:rPr>
              <w:t xml:space="preserve">$10,530 </w:t>
            </w:r>
          </w:p>
        </w:tc>
        <w:tc>
          <w:tcPr>
            <w:tcW w:w="733" w:type="pct"/>
            <w:shd w:val="clear" w:color="auto" w:fill="F2F2F2"/>
            <w:noWrap/>
            <w:vAlign w:val="center"/>
            <w:hideMark/>
          </w:tcPr>
          <w:p w:rsidR="002608CB" w:rsidRPr="00485D25" w:rsidP="00DC2543" w14:paraId="6587364A" w14:textId="021AA387">
            <w:pPr>
              <w:autoSpaceDE/>
              <w:autoSpaceDN/>
              <w:spacing w:before="20" w:after="20"/>
              <w:jc w:val="right"/>
              <w:rPr>
                <w:rFonts w:eastAsia="Times New Roman"/>
                <w:sz w:val="20"/>
                <w:szCs w:val="20"/>
              </w:rPr>
            </w:pPr>
            <w:r>
              <w:rPr>
                <w:sz w:val="20"/>
                <w:szCs w:val="20"/>
              </w:rPr>
              <w:t xml:space="preserve">$7,508 </w:t>
            </w:r>
          </w:p>
        </w:tc>
        <w:tc>
          <w:tcPr>
            <w:tcW w:w="592" w:type="pct"/>
            <w:shd w:val="clear" w:color="auto" w:fill="F2F2F2"/>
            <w:noWrap/>
            <w:vAlign w:val="center"/>
            <w:hideMark/>
          </w:tcPr>
          <w:p w:rsidR="002608CB" w:rsidRPr="00485D25" w:rsidP="00DC2543" w14:paraId="0F3AAA86" w14:textId="530016AF">
            <w:pPr>
              <w:autoSpaceDE/>
              <w:autoSpaceDN/>
              <w:spacing w:before="20" w:after="20"/>
              <w:jc w:val="right"/>
              <w:rPr>
                <w:rFonts w:eastAsia="Times New Roman"/>
                <w:sz w:val="20"/>
                <w:szCs w:val="20"/>
              </w:rPr>
            </w:pPr>
            <w:r>
              <w:rPr>
                <w:sz w:val="20"/>
                <w:szCs w:val="20"/>
              </w:rPr>
              <w:t xml:space="preserve">$9,083 </w:t>
            </w:r>
          </w:p>
        </w:tc>
      </w:tr>
      <w:tr w14:paraId="06B74BAA" w14:textId="77777777" w:rsidTr="00AF1DE8">
        <w:tblPrEx>
          <w:tblW w:w="5000" w:type="pct"/>
          <w:tblLook w:val="04A0"/>
        </w:tblPrEx>
        <w:tc>
          <w:tcPr>
            <w:tcW w:w="684" w:type="pct"/>
            <w:shd w:val="clear" w:color="auto" w:fill="auto"/>
            <w:noWrap/>
            <w:vAlign w:val="center"/>
            <w:hideMark/>
          </w:tcPr>
          <w:p w:rsidR="002608CB" w:rsidRPr="00485D25" w:rsidP="00DC2543" w14:paraId="6F3FA690" w14:textId="45730A99">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2608CB" w:rsidRPr="00485D25" w:rsidP="00DC2543" w14:paraId="77E5C870" w14:textId="696A63F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454760B5" w14:textId="31894F59">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auto"/>
            <w:noWrap/>
            <w:vAlign w:val="center"/>
            <w:hideMark/>
          </w:tcPr>
          <w:p w:rsidR="002608CB" w:rsidRPr="00485D25" w:rsidP="00DC2543" w14:paraId="5E55C882" w14:textId="7BB5DCA6">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2608CB" w:rsidRPr="00485D25" w:rsidP="00DC2543" w14:paraId="1BFA0B61" w14:textId="0ADECBE9">
            <w:pPr>
              <w:autoSpaceDE/>
              <w:autoSpaceDN/>
              <w:spacing w:before="20" w:after="20"/>
              <w:jc w:val="right"/>
              <w:rPr>
                <w:rFonts w:eastAsia="Times New Roman"/>
                <w:color w:val="000000"/>
                <w:sz w:val="20"/>
                <w:szCs w:val="20"/>
              </w:rPr>
            </w:pPr>
            <w:r>
              <w:rPr>
                <w:color w:val="000000"/>
                <w:sz w:val="20"/>
                <w:szCs w:val="20"/>
              </w:rPr>
              <w:t xml:space="preserve">$42,120 </w:t>
            </w:r>
          </w:p>
        </w:tc>
        <w:tc>
          <w:tcPr>
            <w:tcW w:w="733" w:type="pct"/>
            <w:shd w:val="clear" w:color="auto" w:fill="auto"/>
            <w:noWrap/>
            <w:vAlign w:val="center"/>
            <w:hideMark/>
          </w:tcPr>
          <w:p w:rsidR="002608CB" w:rsidRPr="00485D25" w:rsidP="00DC2543" w14:paraId="62934E25" w14:textId="20416A03">
            <w:pPr>
              <w:autoSpaceDE/>
              <w:autoSpaceDN/>
              <w:spacing w:before="20" w:after="20"/>
              <w:jc w:val="right"/>
              <w:rPr>
                <w:rFonts w:eastAsia="Times New Roman"/>
                <w:sz w:val="20"/>
                <w:szCs w:val="20"/>
              </w:rPr>
            </w:pPr>
            <w:r>
              <w:rPr>
                <w:sz w:val="20"/>
                <w:szCs w:val="20"/>
              </w:rPr>
              <w:t xml:space="preserve">$28,066 </w:t>
            </w:r>
          </w:p>
        </w:tc>
        <w:tc>
          <w:tcPr>
            <w:tcW w:w="592" w:type="pct"/>
            <w:shd w:val="clear" w:color="auto" w:fill="auto"/>
            <w:noWrap/>
            <w:vAlign w:val="center"/>
            <w:hideMark/>
          </w:tcPr>
          <w:p w:rsidR="002608CB" w:rsidRPr="00485D25" w:rsidP="00DC2543" w14:paraId="4829CD57" w14:textId="088CA9B1">
            <w:pPr>
              <w:autoSpaceDE/>
              <w:autoSpaceDN/>
              <w:spacing w:before="20" w:after="20"/>
              <w:jc w:val="right"/>
              <w:rPr>
                <w:rFonts w:eastAsia="Times New Roman"/>
                <w:sz w:val="20"/>
                <w:szCs w:val="20"/>
              </w:rPr>
            </w:pPr>
            <w:r>
              <w:rPr>
                <w:sz w:val="20"/>
                <w:szCs w:val="20"/>
              </w:rPr>
              <w:t xml:space="preserve">$35,275 </w:t>
            </w:r>
          </w:p>
        </w:tc>
      </w:tr>
      <w:tr w14:paraId="7DB50567" w14:textId="77777777" w:rsidTr="00AF1DE8">
        <w:tblPrEx>
          <w:tblW w:w="5000" w:type="pct"/>
          <w:tblLook w:val="04A0"/>
        </w:tblPrEx>
        <w:tc>
          <w:tcPr>
            <w:tcW w:w="684" w:type="pct"/>
            <w:shd w:val="clear" w:color="auto" w:fill="F2F2F2"/>
            <w:noWrap/>
            <w:vAlign w:val="center"/>
            <w:hideMark/>
          </w:tcPr>
          <w:p w:rsidR="002608CB" w:rsidRPr="00485D25" w:rsidP="00DC2543" w14:paraId="40DE700E" w14:textId="1756B269">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2608CB" w:rsidRPr="00485D25" w:rsidP="00DC2543" w14:paraId="307DA4E0" w14:textId="7407281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5F2AEC68" w14:textId="51998179">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F2F2F2"/>
            <w:noWrap/>
            <w:vAlign w:val="center"/>
            <w:hideMark/>
          </w:tcPr>
          <w:p w:rsidR="002608CB" w:rsidRPr="00485D25" w:rsidP="00DC2543" w14:paraId="0CBC331E" w14:textId="0908E2B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2608CB" w:rsidRPr="00485D25" w:rsidP="00DC2543" w14:paraId="2B01B781" w14:textId="34ED4AB6">
            <w:pPr>
              <w:autoSpaceDE/>
              <w:autoSpaceDN/>
              <w:spacing w:before="20" w:after="20"/>
              <w:jc w:val="right"/>
              <w:rPr>
                <w:rFonts w:eastAsia="Times New Roman"/>
                <w:color w:val="000000"/>
                <w:sz w:val="20"/>
                <w:szCs w:val="20"/>
              </w:rPr>
            </w:pPr>
            <w:r>
              <w:rPr>
                <w:color w:val="000000"/>
                <w:sz w:val="20"/>
                <w:szCs w:val="20"/>
              </w:rPr>
              <w:t xml:space="preserve">$5,265 </w:t>
            </w:r>
          </w:p>
        </w:tc>
        <w:tc>
          <w:tcPr>
            <w:tcW w:w="733" w:type="pct"/>
            <w:shd w:val="clear" w:color="auto" w:fill="F2F2F2"/>
            <w:noWrap/>
            <w:vAlign w:val="center"/>
            <w:hideMark/>
          </w:tcPr>
          <w:p w:rsidR="002608CB" w:rsidRPr="00485D25" w:rsidP="00DC2543" w14:paraId="7BE98CC7" w14:textId="0E57FA9E">
            <w:pPr>
              <w:autoSpaceDE/>
              <w:autoSpaceDN/>
              <w:spacing w:before="20" w:after="20"/>
              <w:jc w:val="right"/>
              <w:rPr>
                <w:rFonts w:eastAsia="Times New Roman"/>
                <w:sz w:val="20"/>
                <w:szCs w:val="20"/>
              </w:rPr>
            </w:pPr>
            <w:r>
              <w:rPr>
                <w:sz w:val="20"/>
                <w:szCs w:val="20"/>
              </w:rPr>
              <w:t xml:space="preserve">$3,279 </w:t>
            </w:r>
          </w:p>
        </w:tc>
        <w:tc>
          <w:tcPr>
            <w:tcW w:w="592" w:type="pct"/>
            <w:shd w:val="clear" w:color="auto" w:fill="F2F2F2"/>
            <w:noWrap/>
            <w:vAlign w:val="center"/>
            <w:hideMark/>
          </w:tcPr>
          <w:p w:rsidR="002608CB" w:rsidRPr="00485D25" w:rsidP="00DC2543" w14:paraId="49CAA1FB" w14:textId="60363259">
            <w:pPr>
              <w:autoSpaceDE/>
              <w:autoSpaceDN/>
              <w:spacing w:before="20" w:after="20"/>
              <w:jc w:val="right"/>
              <w:rPr>
                <w:rFonts w:eastAsia="Times New Roman"/>
                <w:sz w:val="20"/>
                <w:szCs w:val="20"/>
              </w:rPr>
            </w:pPr>
            <w:r>
              <w:rPr>
                <w:sz w:val="20"/>
                <w:szCs w:val="20"/>
              </w:rPr>
              <w:t xml:space="preserve">$4,281 </w:t>
            </w:r>
          </w:p>
        </w:tc>
      </w:tr>
      <w:tr w14:paraId="46E649C0" w14:textId="77777777" w:rsidTr="00AF1DE8">
        <w:tblPrEx>
          <w:tblW w:w="5000" w:type="pct"/>
          <w:tblLook w:val="04A0"/>
        </w:tblPrEx>
        <w:tc>
          <w:tcPr>
            <w:tcW w:w="684" w:type="pct"/>
            <w:shd w:val="clear" w:color="auto" w:fill="auto"/>
            <w:noWrap/>
            <w:vAlign w:val="center"/>
            <w:hideMark/>
          </w:tcPr>
          <w:p w:rsidR="002608CB" w:rsidRPr="00485D25" w:rsidP="00DC2543" w14:paraId="249D3DDA" w14:textId="1A366DF4">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2608CB" w:rsidRPr="00485D25" w:rsidP="00DC2543" w14:paraId="3F5A8A5E" w14:textId="3524F98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0F7B1E81" w14:textId="6685088E">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auto"/>
            <w:noWrap/>
            <w:vAlign w:val="center"/>
            <w:hideMark/>
          </w:tcPr>
          <w:p w:rsidR="002608CB" w:rsidRPr="00485D25" w:rsidP="00DC2543" w14:paraId="014DF2FD" w14:textId="18A613F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2608CB" w:rsidRPr="00485D25" w:rsidP="00DC2543" w14:paraId="266F8943" w14:textId="3659BA0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2608CB" w:rsidRPr="00485D25" w:rsidP="00DC2543" w14:paraId="1FF18F68" w14:textId="2B42BF0A">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2608CB" w:rsidRPr="00485D25" w:rsidP="00DC2543" w14:paraId="11175360" w14:textId="3AA7BF52">
            <w:pPr>
              <w:autoSpaceDE/>
              <w:autoSpaceDN/>
              <w:spacing w:before="20" w:after="20"/>
              <w:jc w:val="right"/>
              <w:rPr>
                <w:rFonts w:eastAsia="Times New Roman"/>
                <w:sz w:val="20"/>
                <w:szCs w:val="20"/>
              </w:rPr>
            </w:pPr>
            <w:r>
              <w:rPr>
                <w:sz w:val="20"/>
                <w:szCs w:val="20"/>
              </w:rPr>
              <w:t xml:space="preserve">$0 </w:t>
            </w:r>
          </w:p>
        </w:tc>
      </w:tr>
      <w:tr w14:paraId="73AFE361" w14:textId="77777777" w:rsidTr="00AF1DE8">
        <w:tblPrEx>
          <w:tblW w:w="5000" w:type="pct"/>
          <w:tblLook w:val="04A0"/>
        </w:tblPrEx>
        <w:tc>
          <w:tcPr>
            <w:tcW w:w="684" w:type="pct"/>
            <w:shd w:val="clear" w:color="auto" w:fill="F2F2F2"/>
            <w:noWrap/>
            <w:vAlign w:val="center"/>
            <w:hideMark/>
          </w:tcPr>
          <w:p w:rsidR="002608CB" w:rsidRPr="00485D25" w:rsidP="00DC2543" w14:paraId="0BA831F8" w14:textId="50637AB7">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2608CB" w:rsidRPr="00485D25" w:rsidP="00DC2543" w14:paraId="4E919F68" w14:textId="136794B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439D27FB" w14:textId="07C159AC">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F2F2F2"/>
            <w:noWrap/>
            <w:vAlign w:val="center"/>
            <w:hideMark/>
          </w:tcPr>
          <w:p w:rsidR="002608CB" w:rsidRPr="00485D25" w:rsidP="00DC2543" w14:paraId="7F13A1CB" w14:textId="1F99D482">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2608CB" w:rsidRPr="00485D25" w:rsidP="00DC2543" w14:paraId="2F32F23E" w14:textId="6B7A3B77">
            <w:pPr>
              <w:autoSpaceDE/>
              <w:autoSpaceDN/>
              <w:spacing w:before="20" w:after="20"/>
              <w:jc w:val="right"/>
              <w:rPr>
                <w:rFonts w:eastAsia="Times New Roman"/>
                <w:color w:val="000000"/>
                <w:sz w:val="20"/>
                <w:szCs w:val="20"/>
              </w:rPr>
            </w:pPr>
            <w:r>
              <w:rPr>
                <w:color w:val="000000"/>
                <w:sz w:val="20"/>
                <w:szCs w:val="20"/>
              </w:rPr>
              <w:t xml:space="preserve">$5,265 </w:t>
            </w:r>
          </w:p>
        </w:tc>
        <w:tc>
          <w:tcPr>
            <w:tcW w:w="733" w:type="pct"/>
            <w:shd w:val="clear" w:color="auto" w:fill="F2F2F2"/>
            <w:noWrap/>
            <w:vAlign w:val="center"/>
            <w:hideMark/>
          </w:tcPr>
          <w:p w:rsidR="002608CB" w:rsidRPr="00485D25" w:rsidP="00DC2543" w14:paraId="5083F3FD" w14:textId="4B4845EE">
            <w:pPr>
              <w:autoSpaceDE/>
              <w:autoSpaceDN/>
              <w:spacing w:before="20" w:after="20"/>
              <w:jc w:val="right"/>
              <w:rPr>
                <w:rFonts w:eastAsia="Times New Roman"/>
                <w:sz w:val="20"/>
                <w:szCs w:val="20"/>
              </w:rPr>
            </w:pPr>
            <w:r>
              <w:rPr>
                <w:sz w:val="20"/>
                <w:szCs w:val="20"/>
              </w:rPr>
              <w:t xml:space="preserve">$2,864 </w:t>
            </w:r>
          </w:p>
        </w:tc>
        <w:tc>
          <w:tcPr>
            <w:tcW w:w="592" w:type="pct"/>
            <w:shd w:val="clear" w:color="auto" w:fill="F2F2F2"/>
            <w:noWrap/>
            <w:vAlign w:val="center"/>
            <w:hideMark/>
          </w:tcPr>
          <w:p w:rsidR="002608CB" w:rsidRPr="00485D25" w:rsidP="00DC2543" w14:paraId="713404FA" w14:textId="2EAFA57C">
            <w:pPr>
              <w:autoSpaceDE/>
              <w:autoSpaceDN/>
              <w:spacing w:before="20" w:after="20"/>
              <w:jc w:val="right"/>
              <w:rPr>
                <w:rFonts w:eastAsia="Times New Roman"/>
                <w:sz w:val="20"/>
                <w:szCs w:val="20"/>
              </w:rPr>
            </w:pPr>
            <w:r>
              <w:rPr>
                <w:sz w:val="20"/>
                <w:szCs w:val="20"/>
              </w:rPr>
              <w:t xml:space="preserve">$4,035 </w:t>
            </w:r>
          </w:p>
        </w:tc>
      </w:tr>
      <w:tr w14:paraId="1E3180E6" w14:textId="77777777" w:rsidTr="00AF1DE8">
        <w:tblPrEx>
          <w:tblW w:w="5000" w:type="pct"/>
          <w:tblLook w:val="04A0"/>
        </w:tblPrEx>
        <w:tc>
          <w:tcPr>
            <w:tcW w:w="684" w:type="pct"/>
            <w:shd w:val="clear" w:color="auto" w:fill="auto"/>
            <w:noWrap/>
            <w:vAlign w:val="center"/>
            <w:hideMark/>
          </w:tcPr>
          <w:p w:rsidR="002608CB" w:rsidRPr="00485D25" w:rsidP="00DC2543" w14:paraId="3DB2E41E" w14:textId="236C60B6">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2608CB" w:rsidRPr="00485D25" w:rsidP="00DC2543" w14:paraId="12E631B0" w14:textId="0FC6F7B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240CD7CC" w14:textId="5F19F9E6">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auto"/>
            <w:noWrap/>
            <w:vAlign w:val="center"/>
            <w:hideMark/>
          </w:tcPr>
          <w:p w:rsidR="002608CB" w:rsidRPr="00485D25" w:rsidP="00DC2543" w14:paraId="1BBF830E" w14:textId="0294E54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2608CB" w:rsidRPr="00485D25" w:rsidP="00DC2543" w14:paraId="1D1370AD" w14:textId="252C2D15">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2608CB" w:rsidRPr="00485D25" w:rsidP="00DC2543" w14:paraId="0DD6665B" w14:textId="2ACA4E22">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2608CB" w:rsidRPr="00485D25" w:rsidP="00DC2543" w14:paraId="75216BCD" w14:textId="2E242E1E">
            <w:pPr>
              <w:autoSpaceDE/>
              <w:autoSpaceDN/>
              <w:spacing w:before="20" w:after="20"/>
              <w:jc w:val="right"/>
              <w:rPr>
                <w:rFonts w:eastAsia="Times New Roman"/>
                <w:sz w:val="20"/>
                <w:szCs w:val="20"/>
              </w:rPr>
            </w:pPr>
            <w:r>
              <w:rPr>
                <w:sz w:val="20"/>
                <w:szCs w:val="20"/>
              </w:rPr>
              <w:t xml:space="preserve">$0 </w:t>
            </w:r>
          </w:p>
        </w:tc>
      </w:tr>
      <w:tr w14:paraId="5EE5706B" w14:textId="77777777" w:rsidTr="00AF1DE8">
        <w:tblPrEx>
          <w:tblW w:w="5000" w:type="pct"/>
          <w:tblLook w:val="04A0"/>
        </w:tblPrEx>
        <w:tc>
          <w:tcPr>
            <w:tcW w:w="684" w:type="pct"/>
            <w:shd w:val="clear" w:color="auto" w:fill="F2F2F2"/>
            <w:noWrap/>
            <w:vAlign w:val="center"/>
            <w:hideMark/>
          </w:tcPr>
          <w:p w:rsidR="002608CB" w:rsidRPr="00485D25" w:rsidP="00DC2543" w14:paraId="6C2AC0E8" w14:textId="3D09FE7B">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2608CB" w:rsidRPr="00485D25" w:rsidP="00DC2543" w14:paraId="3F377DD1" w14:textId="4374766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4EE28661" w14:textId="65EEE5FE">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F2F2F2"/>
            <w:noWrap/>
            <w:vAlign w:val="center"/>
            <w:hideMark/>
          </w:tcPr>
          <w:p w:rsidR="002608CB" w:rsidRPr="00485D25" w:rsidP="00DC2543" w14:paraId="634A0DB4" w14:textId="18FA314B">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2608CB" w:rsidRPr="00485D25" w:rsidP="00DC2543" w14:paraId="2AFCA3C2" w14:textId="5141D2E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2608CB" w:rsidRPr="00485D25" w:rsidP="00DC2543" w14:paraId="39231C7F" w14:textId="6545AF47">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2608CB" w:rsidRPr="00485D25" w:rsidP="00DC2543" w14:paraId="130917DF" w14:textId="3D622730">
            <w:pPr>
              <w:autoSpaceDE/>
              <w:autoSpaceDN/>
              <w:spacing w:before="20" w:after="20"/>
              <w:jc w:val="right"/>
              <w:rPr>
                <w:rFonts w:eastAsia="Times New Roman"/>
                <w:sz w:val="20"/>
                <w:szCs w:val="20"/>
              </w:rPr>
            </w:pPr>
            <w:r>
              <w:rPr>
                <w:sz w:val="20"/>
                <w:szCs w:val="20"/>
              </w:rPr>
              <w:t xml:space="preserve">$0 </w:t>
            </w:r>
          </w:p>
        </w:tc>
      </w:tr>
      <w:tr w14:paraId="04B07065" w14:textId="77777777" w:rsidTr="00AF1DE8">
        <w:tblPrEx>
          <w:tblW w:w="5000" w:type="pct"/>
          <w:tblLook w:val="04A0"/>
        </w:tblPrEx>
        <w:tc>
          <w:tcPr>
            <w:tcW w:w="684" w:type="pct"/>
            <w:shd w:val="clear" w:color="auto" w:fill="auto"/>
            <w:noWrap/>
            <w:vAlign w:val="center"/>
            <w:hideMark/>
          </w:tcPr>
          <w:p w:rsidR="002608CB" w:rsidRPr="00485D25" w:rsidP="00DC2543" w14:paraId="2316B1BC" w14:textId="79862198">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2608CB" w:rsidRPr="00485D25" w:rsidP="00DC2543" w14:paraId="38AD2C40" w14:textId="29C3B72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2608CB" w:rsidRPr="00485D25" w:rsidP="00DC2543" w14:paraId="66875A81" w14:textId="54566BF2">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auto"/>
            <w:noWrap/>
            <w:vAlign w:val="center"/>
            <w:hideMark/>
          </w:tcPr>
          <w:p w:rsidR="002608CB" w:rsidRPr="00485D25" w:rsidP="00DC2543" w14:paraId="71A7FD19" w14:textId="12780AC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2608CB" w:rsidRPr="00485D25" w:rsidP="00DC2543" w14:paraId="54A59A0C" w14:textId="2241D19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2608CB" w:rsidRPr="00485D25" w:rsidP="00DC2543" w14:paraId="7013A2D6" w14:textId="5212D6F6">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2608CB" w:rsidRPr="00485D25" w:rsidP="00DC2543" w14:paraId="3C5ADBD6" w14:textId="37CD894A">
            <w:pPr>
              <w:autoSpaceDE/>
              <w:autoSpaceDN/>
              <w:spacing w:before="20" w:after="20"/>
              <w:jc w:val="right"/>
              <w:rPr>
                <w:rFonts w:eastAsia="Times New Roman"/>
                <w:sz w:val="20"/>
                <w:szCs w:val="20"/>
              </w:rPr>
            </w:pPr>
            <w:r>
              <w:rPr>
                <w:sz w:val="20"/>
                <w:szCs w:val="20"/>
              </w:rPr>
              <w:t xml:space="preserve">$0 </w:t>
            </w:r>
          </w:p>
        </w:tc>
      </w:tr>
      <w:tr w14:paraId="48548246" w14:textId="77777777" w:rsidTr="00AF1DE8">
        <w:tblPrEx>
          <w:tblW w:w="5000" w:type="pct"/>
          <w:tblLook w:val="04A0"/>
        </w:tblPrEx>
        <w:tc>
          <w:tcPr>
            <w:tcW w:w="684" w:type="pct"/>
            <w:shd w:val="clear" w:color="auto" w:fill="F2F2F2"/>
            <w:noWrap/>
            <w:vAlign w:val="center"/>
            <w:hideMark/>
          </w:tcPr>
          <w:p w:rsidR="002608CB" w:rsidRPr="00485D25" w:rsidP="00DC2543" w14:paraId="7FD48963" w14:textId="6318A144">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2608CB" w:rsidRPr="00485D25" w:rsidP="00DC2543" w14:paraId="17A78BBC" w14:textId="42EF8F2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2608CB" w:rsidRPr="00485D25" w:rsidP="00DC2543" w14:paraId="11A86D03" w14:textId="7B54E3F9">
            <w:pPr>
              <w:autoSpaceDE/>
              <w:autoSpaceDN/>
              <w:spacing w:before="20" w:after="20"/>
              <w:jc w:val="center"/>
              <w:rPr>
                <w:rFonts w:eastAsia="Times New Roman"/>
                <w:sz w:val="20"/>
                <w:szCs w:val="20"/>
              </w:rPr>
            </w:pPr>
            <w:r>
              <w:rPr>
                <w:sz w:val="20"/>
                <w:szCs w:val="20"/>
              </w:rPr>
              <w:t xml:space="preserve">27 </w:t>
            </w:r>
          </w:p>
        </w:tc>
        <w:tc>
          <w:tcPr>
            <w:tcW w:w="808" w:type="pct"/>
            <w:shd w:val="clear" w:color="auto" w:fill="F2F2F2"/>
            <w:noWrap/>
            <w:vAlign w:val="center"/>
            <w:hideMark/>
          </w:tcPr>
          <w:p w:rsidR="002608CB" w:rsidRPr="00485D25" w:rsidP="00DC2543" w14:paraId="056ACB09" w14:textId="02BAC8DD">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2608CB" w:rsidRPr="00485D25" w:rsidP="00DC2543" w14:paraId="6CFBBB8F" w14:textId="52B86E1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2608CB" w:rsidRPr="00485D25" w:rsidP="00DC2543" w14:paraId="10574BFF" w14:textId="086393B1">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2608CB" w:rsidRPr="00485D25" w:rsidP="00DC2543" w14:paraId="000B309C" w14:textId="6F25AE09">
            <w:pPr>
              <w:autoSpaceDE/>
              <w:autoSpaceDN/>
              <w:spacing w:before="20" w:after="20"/>
              <w:jc w:val="right"/>
              <w:rPr>
                <w:rFonts w:eastAsia="Times New Roman"/>
                <w:sz w:val="20"/>
                <w:szCs w:val="20"/>
              </w:rPr>
            </w:pPr>
            <w:r>
              <w:rPr>
                <w:sz w:val="20"/>
                <w:szCs w:val="20"/>
              </w:rPr>
              <w:t xml:space="preserve">$0 </w:t>
            </w:r>
          </w:p>
        </w:tc>
      </w:tr>
      <w:tr w14:paraId="7662A14C" w14:textId="77777777" w:rsidTr="00AF1DE8">
        <w:tblPrEx>
          <w:tblW w:w="5000" w:type="pct"/>
          <w:tblLook w:val="04A0"/>
        </w:tblPrEx>
        <w:tc>
          <w:tcPr>
            <w:tcW w:w="684" w:type="pct"/>
            <w:shd w:val="clear" w:color="auto" w:fill="auto"/>
            <w:noWrap/>
            <w:vAlign w:val="center"/>
            <w:hideMark/>
          </w:tcPr>
          <w:p w:rsidR="002608CB" w:rsidRPr="00485D25" w:rsidP="00DC2543" w14:paraId="6D169AB5" w14:textId="13928D14">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2608CB" w:rsidRPr="00485D25" w:rsidP="00DC2543" w14:paraId="173A1315" w14:textId="783AEAD7">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2608CB" w:rsidRPr="00485D25" w:rsidP="00DC2543" w14:paraId="29FAD3E3" w14:textId="07502B40">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2608CB" w:rsidRPr="00485D25" w:rsidP="00DC2543" w14:paraId="169F7B57" w14:textId="2997F484">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2608CB" w:rsidRPr="00485D25" w:rsidP="00DC2543" w14:paraId="7F4B8434" w14:textId="458C439F">
            <w:pPr>
              <w:autoSpaceDE/>
              <w:autoSpaceDN/>
              <w:spacing w:before="20" w:after="20"/>
              <w:jc w:val="right"/>
              <w:rPr>
                <w:rFonts w:eastAsia="Times New Roman"/>
                <w:b/>
                <w:bCs/>
                <w:sz w:val="20"/>
                <w:szCs w:val="20"/>
              </w:rPr>
            </w:pPr>
            <w:r>
              <w:rPr>
                <w:b/>
                <w:bCs/>
                <w:sz w:val="20"/>
                <w:szCs w:val="20"/>
              </w:rPr>
              <w:t xml:space="preserve">$105,300 </w:t>
            </w:r>
          </w:p>
        </w:tc>
        <w:tc>
          <w:tcPr>
            <w:tcW w:w="733" w:type="pct"/>
            <w:shd w:val="clear" w:color="auto" w:fill="auto"/>
            <w:noWrap/>
            <w:vAlign w:val="bottom"/>
            <w:hideMark/>
          </w:tcPr>
          <w:p w:rsidR="002608CB" w:rsidRPr="00485D25" w:rsidP="00DC2543" w14:paraId="0F1BC9A9" w14:textId="310AF22B">
            <w:pPr>
              <w:autoSpaceDE/>
              <w:autoSpaceDN/>
              <w:spacing w:before="20" w:after="20"/>
              <w:jc w:val="right"/>
              <w:rPr>
                <w:rFonts w:eastAsia="Times New Roman"/>
                <w:b/>
                <w:bCs/>
                <w:sz w:val="20"/>
                <w:szCs w:val="20"/>
              </w:rPr>
            </w:pPr>
            <w:r>
              <w:rPr>
                <w:b/>
                <w:bCs/>
                <w:sz w:val="20"/>
                <w:szCs w:val="20"/>
              </w:rPr>
              <w:t xml:space="preserve">$73,850 </w:t>
            </w:r>
          </w:p>
        </w:tc>
        <w:tc>
          <w:tcPr>
            <w:tcW w:w="592" w:type="pct"/>
            <w:shd w:val="clear" w:color="auto" w:fill="auto"/>
            <w:noWrap/>
            <w:vAlign w:val="bottom"/>
            <w:hideMark/>
          </w:tcPr>
          <w:p w:rsidR="002608CB" w:rsidRPr="00485D25" w:rsidP="00DC2543" w14:paraId="38141B28" w14:textId="0BF9396F">
            <w:pPr>
              <w:autoSpaceDE/>
              <w:autoSpaceDN/>
              <w:spacing w:before="20" w:after="20"/>
              <w:jc w:val="right"/>
              <w:rPr>
                <w:rFonts w:eastAsia="Times New Roman"/>
                <w:b/>
                <w:bCs/>
                <w:sz w:val="20"/>
                <w:szCs w:val="20"/>
              </w:rPr>
            </w:pPr>
            <w:r>
              <w:rPr>
                <w:b/>
                <w:bCs/>
                <w:sz w:val="20"/>
                <w:szCs w:val="20"/>
              </w:rPr>
              <w:t xml:space="preserve">$90,097 </w:t>
            </w:r>
          </w:p>
        </w:tc>
      </w:tr>
      <w:tr w14:paraId="160539B4" w14:textId="77777777" w:rsidTr="00AF1DE8">
        <w:tblPrEx>
          <w:tblW w:w="5000" w:type="pct"/>
          <w:tblLook w:val="04A0"/>
        </w:tblPrEx>
        <w:tc>
          <w:tcPr>
            <w:tcW w:w="684" w:type="pct"/>
            <w:shd w:val="clear" w:color="auto" w:fill="auto"/>
            <w:noWrap/>
            <w:vAlign w:val="bottom"/>
            <w:hideMark/>
          </w:tcPr>
          <w:p w:rsidR="00B43235" w:rsidRPr="00485D25" w:rsidP="00DC2543" w14:paraId="40D2E3A9"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75749864"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150737E8"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50F87142"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661DD0BC"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20DD9B62"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709EC555" w14:textId="77777777">
            <w:pPr>
              <w:autoSpaceDE/>
              <w:autoSpaceDN/>
              <w:spacing w:before="20" w:after="20"/>
              <w:jc w:val="right"/>
              <w:rPr>
                <w:rFonts w:ascii="Times New Roman" w:eastAsia="Times New Roman" w:hAnsi="Times New Roman" w:cs="Times New Roman"/>
                <w:sz w:val="20"/>
                <w:szCs w:val="20"/>
              </w:rPr>
            </w:pPr>
          </w:p>
        </w:tc>
      </w:tr>
      <w:tr w14:paraId="2DC85CC0" w14:textId="77777777" w:rsidTr="00AF1DE8">
        <w:tblPrEx>
          <w:tblW w:w="5000" w:type="pct"/>
          <w:tblLook w:val="04A0"/>
        </w:tblPrEx>
        <w:tc>
          <w:tcPr>
            <w:tcW w:w="684" w:type="pct"/>
            <w:shd w:val="clear" w:color="auto" w:fill="auto"/>
            <w:noWrap/>
            <w:hideMark/>
          </w:tcPr>
          <w:p w:rsidR="00B43235" w:rsidRPr="00485D25" w:rsidP="00DC2543" w14:paraId="6183708D" w14:textId="54C91D61">
            <w:pPr>
              <w:keepNext/>
              <w:autoSpaceDE/>
              <w:autoSpaceDN/>
              <w:spacing w:before="20" w:after="20"/>
              <w:ind w:left="-15"/>
              <w:rPr>
                <w:rFonts w:eastAsia="Times New Roman"/>
                <w:b/>
                <w:bCs/>
                <w:sz w:val="20"/>
                <w:szCs w:val="20"/>
              </w:rPr>
            </w:pPr>
            <w:r w:rsidRPr="00485D25">
              <w:rPr>
                <w:rFonts w:eastAsia="Times New Roman"/>
                <w:b/>
                <w:bCs/>
                <w:sz w:val="20"/>
                <w:szCs w:val="20"/>
              </w:rPr>
              <w:t>Issue</w:t>
            </w:r>
            <w:r w:rsidR="00593241">
              <w:rPr>
                <w:rFonts w:eastAsia="Times New Roman"/>
                <w:b/>
                <w:bCs/>
                <w:sz w:val="20"/>
                <w:szCs w:val="20"/>
              </w:rPr>
              <w:t xml:space="preserve"> </w:t>
            </w:r>
            <w:r w:rsidRPr="00593241" w:rsidR="00593241">
              <w:rPr>
                <w:rFonts w:eastAsia="Times New Roman"/>
                <w:b/>
                <w:bCs/>
                <w:color w:val="000000"/>
                <w:sz w:val="20"/>
                <w:szCs w:val="20"/>
              </w:rPr>
              <w:t>96:</w:t>
            </w:r>
          </w:p>
        </w:tc>
        <w:tc>
          <w:tcPr>
            <w:tcW w:w="4316" w:type="pct"/>
            <w:gridSpan w:val="6"/>
            <w:shd w:val="clear" w:color="auto" w:fill="auto"/>
            <w:hideMark/>
          </w:tcPr>
          <w:p w:rsidR="00B43235" w:rsidRPr="00847E6E" w:rsidP="00DC2543" w14:paraId="0A81B9FA" w14:textId="46173CD0">
            <w:pPr>
              <w:autoSpaceDE/>
              <w:autoSpaceDN/>
              <w:spacing w:before="20" w:after="20"/>
              <w:rPr>
                <w:rFonts w:eastAsia="Times New Roman"/>
                <w:color w:val="000000"/>
                <w:sz w:val="20"/>
                <w:szCs w:val="20"/>
              </w:rPr>
            </w:pPr>
            <w:r w:rsidRPr="00847E6E">
              <w:rPr>
                <w:rFonts w:eastAsia="Times New Roman"/>
                <w:color w:val="000000"/>
                <w:sz w:val="20"/>
                <w:szCs w:val="20"/>
              </w:rPr>
              <w:t>Category 1 Operations - Storage and Disposal of Radiological Wastes</w:t>
            </w:r>
          </w:p>
        </w:tc>
      </w:tr>
      <w:tr w14:paraId="1FD19B4D"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422EB" w14:paraId="7A9AFCAD"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422EB" w14:paraId="26DC6B44"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422EB" w14:paraId="710BD143"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422EB" w14:paraId="6D67F511" w14:textId="3412DD1C">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422EB" w14:paraId="48318596"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422EB" w14:paraId="2EDEA170"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422EB" w14:paraId="2DE40647"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2FA160A1" w14:textId="77777777" w:rsidTr="00AF1DE8">
        <w:tblPrEx>
          <w:tblW w:w="5000" w:type="pct"/>
          <w:tblLook w:val="04A0"/>
        </w:tblPrEx>
        <w:tc>
          <w:tcPr>
            <w:tcW w:w="684" w:type="pct"/>
            <w:shd w:val="clear" w:color="auto" w:fill="F2F2F2"/>
            <w:noWrap/>
            <w:vAlign w:val="center"/>
            <w:hideMark/>
          </w:tcPr>
          <w:p w:rsidR="00F26BA9" w:rsidRPr="00485D25" w:rsidP="00DC2543" w14:paraId="473F93B7" w14:textId="731D1AAF">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F26BA9" w:rsidRPr="00485D25" w:rsidP="00DC2543" w14:paraId="6D12BCE7" w14:textId="3E9590B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02E5D991" w14:textId="0ADE11CE">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F2F2F2"/>
            <w:noWrap/>
            <w:vAlign w:val="center"/>
            <w:hideMark/>
          </w:tcPr>
          <w:p w:rsidR="00F26BA9" w:rsidRPr="00485D25" w:rsidP="00DC2543" w14:paraId="46D835AA" w14:textId="045DC456">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F26BA9" w:rsidRPr="00485D25" w:rsidP="00DC2543" w14:paraId="6F8F981E" w14:textId="1C41C91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26BA9" w:rsidRPr="00485D25" w:rsidP="00DC2543" w14:paraId="72CBB42D" w14:textId="22CB895D">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26BA9" w:rsidRPr="00485D25" w:rsidP="00DC2543" w14:paraId="0BCC172A" w14:textId="756175BF">
            <w:pPr>
              <w:autoSpaceDE/>
              <w:autoSpaceDN/>
              <w:spacing w:before="20" w:after="20"/>
              <w:jc w:val="right"/>
              <w:rPr>
                <w:rFonts w:eastAsia="Times New Roman"/>
                <w:sz w:val="20"/>
                <w:szCs w:val="20"/>
              </w:rPr>
            </w:pPr>
            <w:r>
              <w:rPr>
                <w:sz w:val="20"/>
                <w:szCs w:val="20"/>
              </w:rPr>
              <w:t xml:space="preserve">$0 </w:t>
            </w:r>
          </w:p>
        </w:tc>
      </w:tr>
      <w:tr w14:paraId="3DF9690F" w14:textId="77777777" w:rsidTr="00AF1DE8">
        <w:tblPrEx>
          <w:tblW w:w="5000" w:type="pct"/>
          <w:tblLook w:val="04A0"/>
        </w:tblPrEx>
        <w:tc>
          <w:tcPr>
            <w:tcW w:w="684" w:type="pct"/>
            <w:shd w:val="clear" w:color="auto" w:fill="auto"/>
            <w:noWrap/>
            <w:vAlign w:val="center"/>
            <w:hideMark/>
          </w:tcPr>
          <w:p w:rsidR="00F26BA9" w:rsidRPr="00485D25" w:rsidP="00DC2543" w14:paraId="5D04C712" w14:textId="36EF0CBC">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F26BA9" w:rsidRPr="00485D25" w:rsidP="00DC2543" w14:paraId="1B55DB6D" w14:textId="0BC854F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47CFAEED" w14:textId="1F6FC126">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auto"/>
            <w:noWrap/>
            <w:vAlign w:val="center"/>
            <w:hideMark/>
          </w:tcPr>
          <w:p w:rsidR="00F26BA9" w:rsidRPr="00485D25" w:rsidP="00DC2543" w14:paraId="05769B22" w14:textId="1D51A49A">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26BA9" w:rsidRPr="00485D25" w:rsidP="00DC2543" w14:paraId="322A2372" w14:textId="60245A98">
            <w:pPr>
              <w:autoSpaceDE/>
              <w:autoSpaceDN/>
              <w:spacing w:before="20" w:after="20"/>
              <w:jc w:val="right"/>
              <w:rPr>
                <w:rFonts w:eastAsia="Times New Roman"/>
                <w:color w:val="000000"/>
                <w:sz w:val="20"/>
                <w:szCs w:val="20"/>
              </w:rPr>
            </w:pPr>
            <w:r>
              <w:rPr>
                <w:color w:val="000000"/>
                <w:sz w:val="20"/>
                <w:szCs w:val="20"/>
              </w:rPr>
              <w:t xml:space="preserve">$57,720 </w:t>
            </w:r>
          </w:p>
        </w:tc>
        <w:tc>
          <w:tcPr>
            <w:tcW w:w="733" w:type="pct"/>
            <w:shd w:val="clear" w:color="auto" w:fill="auto"/>
            <w:noWrap/>
            <w:vAlign w:val="center"/>
            <w:hideMark/>
          </w:tcPr>
          <w:p w:rsidR="00F26BA9" w:rsidRPr="00485D25" w:rsidP="00DC2543" w14:paraId="159E99D1" w14:textId="6DB47154">
            <w:pPr>
              <w:autoSpaceDE/>
              <w:autoSpaceDN/>
              <w:spacing w:before="20" w:after="20"/>
              <w:jc w:val="right"/>
              <w:rPr>
                <w:rFonts w:eastAsia="Times New Roman"/>
                <w:sz w:val="20"/>
                <w:szCs w:val="20"/>
              </w:rPr>
            </w:pPr>
            <w:r>
              <w:rPr>
                <w:sz w:val="20"/>
                <w:szCs w:val="20"/>
              </w:rPr>
              <w:t xml:space="preserve">$44,034 </w:t>
            </w:r>
          </w:p>
        </w:tc>
        <w:tc>
          <w:tcPr>
            <w:tcW w:w="592" w:type="pct"/>
            <w:shd w:val="clear" w:color="auto" w:fill="auto"/>
            <w:noWrap/>
            <w:vAlign w:val="center"/>
            <w:hideMark/>
          </w:tcPr>
          <w:p w:rsidR="00F26BA9" w:rsidRPr="00485D25" w:rsidP="00DC2543" w14:paraId="007FB2C2" w14:textId="3E6C83E0">
            <w:pPr>
              <w:autoSpaceDE/>
              <w:autoSpaceDN/>
              <w:spacing w:before="20" w:after="20"/>
              <w:jc w:val="right"/>
              <w:rPr>
                <w:rFonts w:eastAsia="Times New Roman"/>
                <w:sz w:val="20"/>
                <w:szCs w:val="20"/>
              </w:rPr>
            </w:pPr>
            <w:r>
              <w:rPr>
                <w:sz w:val="20"/>
                <w:szCs w:val="20"/>
              </w:rPr>
              <w:t xml:space="preserve">$51,283 </w:t>
            </w:r>
          </w:p>
        </w:tc>
      </w:tr>
      <w:tr w14:paraId="128198E0" w14:textId="77777777" w:rsidTr="00AF1DE8">
        <w:tblPrEx>
          <w:tblW w:w="5000" w:type="pct"/>
          <w:tblLook w:val="04A0"/>
        </w:tblPrEx>
        <w:tc>
          <w:tcPr>
            <w:tcW w:w="684" w:type="pct"/>
            <w:shd w:val="clear" w:color="auto" w:fill="F2F2F2"/>
            <w:noWrap/>
            <w:vAlign w:val="center"/>
            <w:hideMark/>
          </w:tcPr>
          <w:p w:rsidR="00F26BA9" w:rsidRPr="00485D25" w:rsidP="00DC2543" w14:paraId="24404137" w14:textId="640BF2A1">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F26BA9" w:rsidRPr="00485D25" w:rsidP="00DC2543" w14:paraId="501294F9" w14:textId="3967E48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73EA04EC" w14:textId="61B7DBCC">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F2F2F2"/>
            <w:noWrap/>
            <w:vAlign w:val="center"/>
            <w:hideMark/>
          </w:tcPr>
          <w:p w:rsidR="00F26BA9" w:rsidRPr="00485D25" w:rsidP="00DC2543" w14:paraId="73CBC439" w14:textId="6578147F">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F26BA9" w:rsidRPr="00485D25" w:rsidP="00DC2543" w14:paraId="6B33AD86" w14:textId="4AB741D9">
            <w:pPr>
              <w:autoSpaceDE/>
              <w:autoSpaceDN/>
              <w:spacing w:before="20" w:after="20"/>
              <w:jc w:val="right"/>
              <w:rPr>
                <w:rFonts w:eastAsia="Times New Roman"/>
                <w:color w:val="000000"/>
                <w:sz w:val="20"/>
                <w:szCs w:val="20"/>
              </w:rPr>
            </w:pPr>
            <w:r>
              <w:rPr>
                <w:color w:val="000000"/>
                <w:sz w:val="20"/>
                <w:szCs w:val="20"/>
              </w:rPr>
              <w:t xml:space="preserve">$14,430 </w:t>
            </w:r>
          </w:p>
        </w:tc>
        <w:tc>
          <w:tcPr>
            <w:tcW w:w="733" w:type="pct"/>
            <w:shd w:val="clear" w:color="auto" w:fill="F2F2F2"/>
            <w:noWrap/>
            <w:vAlign w:val="center"/>
            <w:hideMark/>
          </w:tcPr>
          <w:p w:rsidR="00F26BA9" w:rsidRPr="00485D25" w:rsidP="00DC2543" w14:paraId="3894E065" w14:textId="73660961">
            <w:pPr>
              <w:autoSpaceDE/>
              <w:autoSpaceDN/>
              <w:spacing w:before="20" w:after="20"/>
              <w:jc w:val="right"/>
              <w:rPr>
                <w:rFonts w:eastAsia="Times New Roman"/>
                <w:sz w:val="20"/>
                <w:szCs w:val="20"/>
              </w:rPr>
            </w:pPr>
            <w:r>
              <w:rPr>
                <w:sz w:val="20"/>
                <w:szCs w:val="20"/>
              </w:rPr>
              <w:t xml:space="preserve">$10,288 </w:t>
            </w:r>
          </w:p>
        </w:tc>
        <w:tc>
          <w:tcPr>
            <w:tcW w:w="592" w:type="pct"/>
            <w:shd w:val="clear" w:color="auto" w:fill="F2F2F2"/>
            <w:noWrap/>
            <w:vAlign w:val="center"/>
            <w:hideMark/>
          </w:tcPr>
          <w:p w:rsidR="00F26BA9" w:rsidRPr="00485D25" w:rsidP="00DC2543" w14:paraId="42716021" w14:textId="2C82CF7E">
            <w:pPr>
              <w:autoSpaceDE/>
              <w:autoSpaceDN/>
              <w:spacing w:before="20" w:after="20"/>
              <w:jc w:val="right"/>
              <w:rPr>
                <w:rFonts w:eastAsia="Times New Roman"/>
                <w:sz w:val="20"/>
                <w:szCs w:val="20"/>
              </w:rPr>
            </w:pPr>
            <w:r>
              <w:rPr>
                <w:sz w:val="20"/>
                <w:szCs w:val="20"/>
              </w:rPr>
              <w:t xml:space="preserve">$12,447 </w:t>
            </w:r>
          </w:p>
        </w:tc>
      </w:tr>
      <w:tr w14:paraId="56187145" w14:textId="77777777" w:rsidTr="00AF1DE8">
        <w:tblPrEx>
          <w:tblW w:w="5000" w:type="pct"/>
          <w:tblLook w:val="04A0"/>
        </w:tblPrEx>
        <w:tc>
          <w:tcPr>
            <w:tcW w:w="684" w:type="pct"/>
            <w:shd w:val="clear" w:color="auto" w:fill="auto"/>
            <w:noWrap/>
            <w:vAlign w:val="center"/>
            <w:hideMark/>
          </w:tcPr>
          <w:p w:rsidR="00F26BA9" w:rsidRPr="00485D25" w:rsidP="00DC2543" w14:paraId="10D27669" w14:textId="315ED4FD">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F26BA9" w:rsidRPr="00485D25" w:rsidP="00DC2543" w14:paraId="751553FC" w14:textId="1E1DBAF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4E43F371" w14:textId="75995889">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auto"/>
            <w:noWrap/>
            <w:vAlign w:val="center"/>
            <w:hideMark/>
          </w:tcPr>
          <w:p w:rsidR="00F26BA9" w:rsidRPr="00485D25" w:rsidP="00DC2543" w14:paraId="1FDF0A7F" w14:textId="16E66753">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26BA9" w:rsidRPr="00485D25" w:rsidP="00DC2543" w14:paraId="4AA278D0" w14:textId="20168FD4">
            <w:pPr>
              <w:autoSpaceDE/>
              <w:autoSpaceDN/>
              <w:spacing w:before="20" w:after="20"/>
              <w:jc w:val="right"/>
              <w:rPr>
                <w:rFonts w:eastAsia="Times New Roman"/>
                <w:color w:val="000000"/>
                <w:sz w:val="20"/>
                <w:szCs w:val="20"/>
              </w:rPr>
            </w:pPr>
            <w:r>
              <w:rPr>
                <w:color w:val="000000"/>
                <w:sz w:val="20"/>
                <w:szCs w:val="20"/>
              </w:rPr>
              <w:t xml:space="preserve">$57,720 </w:t>
            </w:r>
          </w:p>
        </w:tc>
        <w:tc>
          <w:tcPr>
            <w:tcW w:w="733" w:type="pct"/>
            <w:shd w:val="clear" w:color="auto" w:fill="auto"/>
            <w:noWrap/>
            <w:vAlign w:val="center"/>
            <w:hideMark/>
          </w:tcPr>
          <w:p w:rsidR="00F26BA9" w:rsidRPr="00485D25" w:rsidP="00DC2543" w14:paraId="560192C3" w14:textId="1C988618">
            <w:pPr>
              <w:autoSpaceDE/>
              <w:autoSpaceDN/>
              <w:spacing w:before="20" w:after="20"/>
              <w:jc w:val="right"/>
              <w:rPr>
                <w:rFonts w:eastAsia="Times New Roman"/>
                <w:sz w:val="20"/>
                <w:szCs w:val="20"/>
              </w:rPr>
            </w:pPr>
            <w:r>
              <w:rPr>
                <w:sz w:val="20"/>
                <w:szCs w:val="20"/>
              </w:rPr>
              <w:t xml:space="preserve">$38,461 </w:t>
            </w:r>
          </w:p>
        </w:tc>
        <w:tc>
          <w:tcPr>
            <w:tcW w:w="592" w:type="pct"/>
            <w:shd w:val="clear" w:color="auto" w:fill="auto"/>
            <w:noWrap/>
            <w:vAlign w:val="center"/>
            <w:hideMark/>
          </w:tcPr>
          <w:p w:rsidR="00F26BA9" w:rsidRPr="00485D25" w:rsidP="00DC2543" w14:paraId="15681C75" w14:textId="225D0489">
            <w:pPr>
              <w:autoSpaceDE/>
              <w:autoSpaceDN/>
              <w:spacing w:before="20" w:after="20"/>
              <w:jc w:val="right"/>
              <w:rPr>
                <w:rFonts w:eastAsia="Times New Roman"/>
                <w:sz w:val="20"/>
                <w:szCs w:val="20"/>
              </w:rPr>
            </w:pPr>
            <w:r>
              <w:rPr>
                <w:sz w:val="20"/>
                <w:szCs w:val="20"/>
              </w:rPr>
              <w:t xml:space="preserve">$48,340 </w:t>
            </w:r>
          </w:p>
        </w:tc>
      </w:tr>
      <w:tr w14:paraId="648DD040" w14:textId="77777777" w:rsidTr="00AF1DE8">
        <w:tblPrEx>
          <w:tblW w:w="5000" w:type="pct"/>
          <w:tblLook w:val="04A0"/>
        </w:tblPrEx>
        <w:tc>
          <w:tcPr>
            <w:tcW w:w="684" w:type="pct"/>
            <w:shd w:val="clear" w:color="auto" w:fill="F2F2F2"/>
            <w:noWrap/>
            <w:vAlign w:val="center"/>
            <w:hideMark/>
          </w:tcPr>
          <w:p w:rsidR="00F26BA9" w:rsidRPr="00485D25" w:rsidP="00DC2543" w14:paraId="02BE49D3" w14:textId="6583CFFD">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F26BA9" w:rsidRPr="00485D25" w:rsidP="00DC2543" w14:paraId="5922CA64" w14:textId="0CCEFD0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26BB34A6" w14:textId="7BCE6A8E">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F2F2F2"/>
            <w:noWrap/>
            <w:vAlign w:val="center"/>
            <w:hideMark/>
          </w:tcPr>
          <w:p w:rsidR="00F26BA9" w:rsidRPr="00485D25" w:rsidP="00DC2543" w14:paraId="76DF985F" w14:textId="38DAC871">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26BA9" w:rsidRPr="00485D25" w:rsidP="00DC2543" w14:paraId="7AE56D11" w14:textId="3C485E75">
            <w:pPr>
              <w:autoSpaceDE/>
              <w:autoSpaceDN/>
              <w:spacing w:before="20" w:after="20"/>
              <w:jc w:val="right"/>
              <w:rPr>
                <w:rFonts w:eastAsia="Times New Roman"/>
                <w:color w:val="000000"/>
                <w:sz w:val="20"/>
                <w:szCs w:val="20"/>
              </w:rPr>
            </w:pPr>
            <w:r>
              <w:rPr>
                <w:color w:val="000000"/>
                <w:sz w:val="20"/>
                <w:szCs w:val="20"/>
              </w:rPr>
              <w:t xml:space="preserve">$7,215 </w:t>
            </w:r>
          </w:p>
        </w:tc>
        <w:tc>
          <w:tcPr>
            <w:tcW w:w="733" w:type="pct"/>
            <w:shd w:val="clear" w:color="auto" w:fill="F2F2F2"/>
            <w:noWrap/>
            <w:vAlign w:val="center"/>
            <w:hideMark/>
          </w:tcPr>
          <w:p w:rsidR="00F26BA9" w:rsidRPr="00485D25" w:rsidP="00DC2543" w14:paraId="4E962F6B" w14:textId="3F5C8C51">
            <w:pPr>
              <w:autoSpaceDE/>
              <w:autoSpaceDN/>
              <w:spacing w:before="20" w:after="20"/>
              <w:jc w:val="right"/>
              <w:rPr>
                <w:rFonts w:eastAsia="Times New Roman"/>
                <w:sz w:val="20"/>
                <w:szCs w:val="20"/>
              </w:rPr>
            </w:pPr>
            <w:r>
              <w:rPr>
                <w:sz w:val="20"/>
                <w:szCs w:val="20"/>
              </w:rPr>
              <w:t xml:space="preserve">$4,493 </w:t>
            </w:r>
          </w:p>
        </w:tc>
        <w:tc>
          <w:tcPr>
            <w:tcW w:w="592" w:type="pct"/>
            <w:shd w:val="clear" w:color="auto" w:fill="F2F2F2"/>
            <w:noWrap/>
            <w:vAlign w:val="center"/>
            <w:hideMark/>
          </w:tcPr>
          <w:p w:rsidR="00F26BA9" w:rsidRPr="00485D25" w:rsidP="00DC2543" w14:paraId="72A5FAA7" w14:textId="5C7FC2C9">
            <w:pPr>
              <w:autoSpaceDE/>
              <w:autoSpaceDN/>
              <w:spacing w:before="20" w:after="20"/>
              <w:jc w:val="right"/>
              <w:rPr>
                <w:rFonts w:eastAsia="Times New Roman"/>
                <w:sz w:val="20"/>
                <w:szCs w:val="20"/>
              </w:rPr>
            </w:pPr>
            <w:r>
              <w:rPr>
                <w:sz w:val="20"/>
                <w:szCs w:val="20"/>
              </w:rPr>
              <w:t xml:space="preserve">$5,866 </w:t>
            </w:r>
          </w:p>
        </w:tc>
      </w:tr>
      <w:tr w14:paraId="4F0815EB" w14:textId="77777777" w:rsidTr="00AF1DE8">
        <w:tblPrEx>
          <w:tblW w:w="5000" w:type="pct"/>
          <w:tblLook w:val="04A0"/>
        </w:tblPrEx>
        <w:tc>
          <w:tcPr>
            <w:tcW w:w="684" w:type="pct"/>
            <w:shd w:val="clear" w:color="auto" w:fill="auto"/>
            <w:noWrap/>
            <w:vAlign w:val="center"/>
            <w:hideMark/>
          </w:tcPr>
          <w:p w:rsidR="00F26BA9" w:rsidRPr="00485D25" w:rsidP="00DC2543" w14:paraId="2F7B238F" w14:textId="2C607E2D">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F26BA9" w:rsidRPr="00485D25" w:rsidP="00DC2543" w14:paraId="220FE58A" w14:textId="0CD5401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56E5A8A3" w14:textId="6C079D19">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auto"/>
            <w:noWrap/>
            <w:vAlign w:val="center"/>
            <w:hideMark/>
          </w:tcPr>
          <w:p w:rsidR="00F26BA9" w:rsidRPr="00485D25" w:rsidP="00DC2543" w14:paraId="43835652" w14:textId="7B22A883">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26BA9" w:rsidRPr="00485D25" w:rsidP="00DC2543" w14:paraId="20937137" w14:textId="7BA7A11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26BA9" w:rsidRPr="00485D25" w:rsidP="00DC2543" w14:paraId="536B1442" w14:textId="68DC317E">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26BA9" w:rsidRPr="00485D25" w:rsidP="00DC2543" w14:paraId="4DF51A8B" w14:textId="6263A0E3">
            <w:pPr>
              <w:autoSpaceDE/>
              <w:autoSpaceDN/>
              <w:spacing w:before="20" w:after="20"/>
              <w:jc w:val="right"/>
              <w:rPr>
                <w:rFonts w:eastAsia="Times New Roman"/>
                <w:sz w:val="20"/>
                <w:szCs w:val="20"/>
              </w:rPr>
            </w:pPr>
            <w:r>
              <w:rPr>
                <w:sz w:val="20"/>
                <w:szCs w:val="20"/>
              </w:rPr>
              <w:t xml:space="preserve">$0 </w:t>
            </w:r>
          </w:p>
        </w:tc>
      </w:tr>
      <w:tr w14:paraId="6AE4F039" w14:textId="77777777" w:rsidTr="00AF1DE8">
        <w:tblPrEx>
          <w:tblW w:w="5000" w:type="pct"/>
          <w:tblLook w:val="04A0"/>
        </w:tblPrEx>
        <w:tc>
          <w:tcPr>
            <w:tcW w:w="684" w:type="pct"/>
            <w:shd w:val="clear" w:color="auto" w:fill="F2F2F2"/>
            <w:noWrap/>
            <w:vAlign w:val="center"/>
            <w:hideMark/>
          </w:tcPr>
          <w:p w:rsidR="00F26BA9" w:rsidRPr="00485D25" w:rsidP="00DC2543" w14:paraId="043DC6E5" w14:textId="232016CF">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F26BA9" w:rsidRPr="00485D25" w:rsidP="00DC2543" w14:paraId="5103EF98" w14:textId="2117BDB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1F0B8119" w14:textId="26D6105D">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F2F2F2"/>
            <w:noWrap/>
            <w:vAlign w:val="center"/>
            <w:hideMark/>
          </w:tcPr>
          <w:p w:rsidR="00F26BA9" w:rsidRPr="00485D25" w:rsidP="00DC2543" w14:paraId="17645E9F" w14:textId="7D3E956D">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26BA9" w:rsidRPr="00485D25" w:rsidP="00DC2543" w14:paraId="008EB8A1" w14:textId="64F7680A">
            <w:pPr>
              <w:autoSpaceDE/>
              <w:autoSpaceDN/>
              <w:spacing w:before="20" w:after="20"/>
              <w:jc w:val="right"/>
              <w:rPr>
                <w:rFonts w:eastAsia="Times New Roman"/>
                <w:color w:val="000000"/>
                <w:sz w:val="20"/>
                <w:szCs w:val="20"/>
              </w:rPr>
            </w:pPr>
            <w:r>
              <w:rPr>
                <w:color w:val="000000"/>
                <w:sz w:val="20"/>
                <w:szCs w:val="20"/>
              </w:rPr>
              <w:t xml:space="preserve">$7,215 </w:t>
            </w:r>
          </w:p>
        </w:tc>
        <w:tc>
          <w:tcPr>
            <w:tcW w:w="733" w:type="pct"/>
            <w:shd w:val="clear" w:color="auto" w:fill="F2F2F2"/>
            <w:noWrap/>
            <w:vAlign w:val="center"/>
            <w:hideMark/>
          </w:tcPr>
          <w:p w:rsidR="00F26BA9" w:rsidRPr="00485D25" w:rsidP="00DC2543" w14:paraId="7E4DBB2C" w14:textId="025F21C7">
            <w:pPr>
              <w:autoSpaceDE/>
              <w:autoSpaceDN/>
              <w:spacing w:before="20" w:after="20"/>
              <w:jc w:val="right"/>
              <w:rPr>
                <w:rFonts w:eastAsia="Times New Roman"/>
                <w:sz w:val="20"/>
                <w:szCs w:val="20"/>
              </w:rPr>
            </w:pPr>
            <w:r>
              <w:rPr>
                <w:sz w:val="20"/>
                <w:szCs w:val="20"/>
              </w:rPr>
              <w:t xml:space="preserve">$3,924 </w:t>
            </w:r>
          </w:p>
        </w:tc>
        <w:tc>
          <w:tcPr>
            <w:tcW w:w="592" w:type="pct"/>
            <w:shd w:val="clear" w:color="auto" w:fill="F2F2F2"/>
            <w:noWrap/>
            <w:vAlign w:val="center"/>
            <w:hideMark/>
          </w:tcPr>
          <w:p w:rsidR="00F26BA9" w:rsidRPr="00485D25" w:rsidP="00DC2543" w14:paraId="07127A27" w14:textId="169F701D">
            <w:pPr>
              <w:autoSpaceDE/>
              <w:autoSpaceDN/>
              <w:spacing w:before="20" w:after="20"/>
              <w:jc w:val="right"/>
              <w:rPr>
                <w:rFonts w:eastAsia="Times New Roman"/>
                <w:sz w:val="20"/>
                <w:szCs w:val="20"/>
              </w:rPr>
            </w:pPr>
            <w:r>
              <w:rPr>
                <w:sz w:val="20"/>
                <w:szCs w:val="20"/>
              </w:rPr>
              <w:t xml:space="preserve">$5,530 </w:t>
            </w:r>
          </w:p>
        </w:tc>
      </w:tr>
      <w:tr w14:paraId="24E8C259" w14:textId="77777777" w:rsidTr="00AF1DE8">
        <w:tblPrEx>
          <w:tblW w:w="5000" w:type="pct"/>
          <w:tblLook w:val="04A0"/>
        </w:tblPrEx>
        <w:tc>
          <w:tcPr>
            <w:tcW w:w="684" w:type="pct"/>
            <w:shd w:val="clear" w:color="auto" w:fill="auto"/>
            <w:noWrap/>
            <w:vAlign w:val="center"/>
            <w:hideMark/>
          </w:tcPr>
          <w:p w:rsidR="00F26BA9" w:rsidRPr="00485D25" w:rsidP="00DC2543" w14:paraId="6BE0B48A" w14:textId="7D9CD170">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F26BA9" w:rsidRPr="00485D25" w:rsidP="00DC2543" w14:paraId="267AF976" w14:textId="041BC2C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56C0E9ED" w14:textId="380C2755">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auto"/>
            <w:noWrap/>
            <w:vAlign w:val="center"/>
            <w:hideMark/>
          </w:tcPr>
          <w:p w:rsidR="00F26BA9" w:rsidRPr="00485D25" w:rsidP="00DC2543" w14:paraId="41DAFC91" w14:textId="454DB5F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26BA9" w:rsidRPr="00485D25" w:rsidP="00DC2543" w14:paraId="09182DDB" w14:textId="514A35D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26BA9" w:rsidRPr="00485D25" w:rsidP="00DC2543" w14:paraId="7FA3E29A" w14:textId="26FF8D83">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26BA9" w:rsidRPr="00485D25" w:rsidP="00DC2543" w14:paraId="4D39290D" w14:textId="34E4945C">
            <w:pPr>
              <w:autoSpaceDE/>
              <w:autoSpaceDN/>
              <w:spacing w:before="20" w:after="20"/>
              <w:jc w:val="right"/>
              <w:rPr>
                <w:rFonts w:eastAsia="Times New Roman"/>
                <w:sz w:val="20"/>
                <w:szCs w:val="20"/>
              </w:rPr>
            </w:pPr>
            <w:r>
              <w:rPr>
                <w:sz w:val="20"/>
                <w:szCs w:val="20"/>
              </w:rPr>
              <w:t xml:space="preserve">$0 </w:t>
            </w:r>
          </w:p>
        </w:tc>
      </w:tr>
      <w:tr w14:paraId="768D02B3" w14:textId="77777777" w:rsidTr="00AF1DE8">
        <w:tblPrEx>
          <w:tblW w:w="5000" w:type="pct"/>
          <w:tblLook w:val="04A0"/>
        </w:tblPrEx>
        <w:tc>
          <w:tcPr>
            <w:tcW w:w="684" w:type="pct"/>
            <w:shd w:val="clear" w:color="auto" w:fill="F2F2F2"/>
            <w:noWrap/>
            <w:vAlign w:val="center"/>
            <w:hideMark/>
          </w:tcPr>
          <w:p w:rsidR="00F26BA9" w:rsidRPr="00485D25" w:rsidP="00DC2543" w14:paraId="10749605" w14:textId="401C68FC">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F26BA9" w:rsidRPr="00485D25" w:rsidP="00DC2543" w14:paraId="63ABEE71" w14:textId="1CF4640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55E760D5" w14:textId="66AE9AF6">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F2F2F2"/>
            <w:noWrap/>
            <w:vAlign w:val="center"/>
            <w:hideMark/>
          </w:tcPr>
          <w:p w:rsidR="00F26BA9" w:rsidRPr="00485D25" w:rsidP="00DC2543" w14:paraId="287AA7EB" w14:textId="537BCC92">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26BA9" w:rsidRPr="00485D25" w:rsidP="00DC2543" w14:paraId="0488A25D" w14:textId="4F63EAE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26BA9" w:rsidRPr="00485D25" w:rsidP="00DC2543" w14:paraId="08C981E9" w14:textId="4736C4E1">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26BA9" w:rsidRPr="00485D25" w:rsidP="00DC2543" w14:paraId="35897CFF" w14:textId="1B2BD158">
            <w:pPr>
              <w:autoSpaceDE/>
              <w:autoSpaceDN/>
              <w:spacing w:before="20" w:after="20"/>
              <w:jc w:val="right"/>
              <w:rPr>
                <w:rFonts w:eastAsia="Times New Roman"/>
                <w:sz w:val="20"/>
                <w:szCs w:val="20"/>
              </w:rPr>
            </w:pPr>
            <w:r>
              <w:rPr>
                <w:sz w:val="20"/>
                <w:szCs w:val="20"/>
              </w:rPr>
              <w:t xml:space="preserve">$0 </w:t>
            </w:r>
          </w:p>
        </w:tc>
      </w:tr>
      <w:tr w14:paraId="728F5301" w14:textId="77777777" w:rsidTr="00AF1DE8">
        <w:tblPrEx>
          <w:tblW w:w="5000" w:type="pct"/>
          <w:tblLook w:val="04A0"/>
        </w:tblPrEx>
        <w:tc>
          <w:tcPr>
            <w:tcW w:w="684" w:type="pct"/>
            <w:shd w:val="clear" w:color="auto" w:fill="auto"/>
            <w:noWrap/>
            <w:vAlign w:val="center"/>
            <w:hideMark/>
          </w:tcPr>
          <w:p w:rsidR="00F26BA9" w:rsidRPr="00485D25" w:rsidP="00DC2543" w14:paraId="1AAD727C" w14:textId="7B0ADC21">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F26BA9" w:rsidRPr="00485D25" w:rsidP="00DC2543" w14:paraId="0B0DB06E" w14:textId="6AABE2E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273613F9" w14:textId="5F2CE779">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auto"/>
            <w:noWrap/>
            <w:vAlign w:val="center"/>
            <w:hideMark/>
          </w:tcPr>
          <w:p w:rsidR="00F26BA9" w:rsidRPr="00485D25" w:rsidP="00DC2543" w14:paraId="60A91125" w14:textId="58B8FD33">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26BA9" w:rsidRPr="00485D25" w:rsidP="00DC2543" w14:paraId="5103A28A" w14:textId="4BD66B1D">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26BA9" w:rsidRPr="00485D25" w:rsidP="00DC2543" w14:paraId="137F69C4" w14:textId="7BD80C5A">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26BA9" w:rsidRPr="00485D25" w:rsidP="00DC2543" w14:paraId="1A0951AE" w14:textId="2A5ECA37">
            <w:pPr>
              <w:autoSpaceDE/>
              <w:autoSpaceDN/>
              <w:spacing w:before="20" w:after="20"/>
              <w:jc w:val="right"/>
              <w:rPr>
                <w:rFonts w:eastAsia="Times New Roman"/>
                <w:sz w:val="20"/>
                <w:szCs w:val="20"/>
              </w:rPr>
            </w:pPr>
            <w:r>
              <w:rPr>
                <w:sz w:val="20"/>
                <w:szCs w:val="20"/>
              </w:rPr>
              <w:t xml:space="preserve">$0 </w:t>
            </w:r>
          </w:p>
        </w:tc>
      </w:tr>
      <w:tr w14:paraId="25FC4083" w14:textId="77777777" w:rsidTr="00AF1DE8">
        <w:tblPrEx>
          <w:tblW w:w="5000" w:type="pct"/>
          <w:tblLook w:val="04A0"/>
        </w:tblPrEx>
        <w:tc>
          <w:tcPr>
            <w:tcW w:w="684" w:type="pct"/>
            <w:shd w:val="clear" w:color="auto" w:fill="F2F2F2"/>
            <w:noWrap/>
            <w:vAlign w:val="center"/>
            <w:hideMark/>
          </w:tcPr>
          <w:p w:rsidR="00F26BA9" w:rsidRPr="00485D25" w:rsidP="00DC2543" w14:paraId="7F70428C" w14:textId="11805AA7">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F26BA9" w:rsidRPr="00485D25" w:rsidP="00DC2543" w14:paraId="10B5F85D" w14:textId="042274C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3005B2DF" w14:textId="38E62A3E">
            <w:pPr>
              <w:autoSpaceDE/>
              <w:autoSpaceDN/>
              <w:spacing w:before="20" w:after="20"/>
              <w:jc w:val="center"/>
              <w:rPr>
                <w:rFonts w:eastAsia="Times New Roman"/>
                <w:sz w:val="20"/>
                <w:szCs w:val="20"/>
              </w:rPr>
            </w:pPr>
            <w:r>
              <w:rPr>
                <w:sz w:val="20"/>
                <w:szCs w:val="20"/>
              </w:rPr>
              <w:t xml:space="preserve">37 </w:t>
            </w:r>
          </w:p>
        </w:tc>
        <w:tc>
          <w:tcPr>
            <w:tcW w:w="808" w:type="pct"/>
            <w:shd w:val="clear" w:color="auto" w:fill="F2F2F2"/>
            <w:noWrap/>
            <w:vAlign w:val="center"/>
            <w:hideMark/>
          </w:tcPr>
          <w:p w:rsidR="00F26BA9" w:rsidRPr="00485D25" w:rsidP="00DC2543" w14:paraId="65ABD97F" w14:textId="70EF5859">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26BA9" w:rsidRPr="00485D25" w:rsidP="00DC2543" w14:paraId="0CC3B7BA" w14:textId="291D47A5">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26BA9" w:rsidRPr="00485D25" w:rsidP="00DC2543" w14:paraId="4B6C2533" w14:textId="63523B6A">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26BA9" w:rsidRPr="00485D25" w:rsidP="00DC2543" w14:paraId="0EDBEC13" w14:textId="64BE2D5E">
            <w:pPr>
              <w:autoSpaceDE/>
              <w:autoSpaceDN/>
              <w:spacing w:before="20" w:after="20"/>
              <w:jc w:val="right"/>
              <w:rPr>
                <w:rFonts w:eastAsia="Times New Roman"/>
                <w:sz w:val="20"/>
                <w:szCs w:val="20"/>
              </w:rPr>
            </w:pPr>
            <w:r>
              <w:rPr>
                <w:sz w:val="20"/>
                <w:szCs w:val="20"/>
              </w:rPr>
              <w:t xml:space="preserve">$0 </w:t>
            </w:r>
          </w:p>
        </w:tc>
      </w:tr>
      <w:tr w14:paraId="1964E0A9" w14:textId="77777777" w:rsidTr="00AF1DE8">
        <w:tblPrEx>
          <w:tblW w:w="5000" w:type="pct"/>
          <w:tblLook w:val="04A0"/>
        </w:tblPrEx>
        <w:tc>
          <w:tcPr>
            <w:tcW w:w="684" w:type="pct"/>
            <w:shd w:val="clear" w:color="auto" w:fill="auto"/>
            <w:noWrap/>
            <w:vAlign w:val="center"/>
            <w:hideMark/>
          </w:tcPr>
          <w:p w:rsidR="00F26BA9" w:rsidRPr="00485D25" w:rsidP="00DC2543" w14:paraId="5943B07D" w14:textId="6EDF6382">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F26BA9" w:rsidRPr="00485D25" w:rsidP="00DC2543" w14:paraId="14D68F84" w14:textId="0AF975CE">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F26BA9" w:rsidRPr="00485D25" w:rsidP="00DC2543" w14:paraId="064C8835" w14:textId="1F2911D1">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F26BA9" w:rsidRPr="00485D25" w:rsidP="00DC2543" w14:paraId="41121725" w14:textId="059D3853">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F26BA9" w:rsidRPr="00485D25" w:rsidP="00DC2543" w14:paraId="6E0EC1A0" w14:textId="7B8680DF">
            <w:pPr>
              <w:autoSpaceDE/>
              <w:autoSpaceDN/>
              <w:spacing w:before="20" w:after="20"/>
              <w:jc w:val="right"/>
              <w:rPr>
                <w:rFonts w:eastAsia="Times New Roman"/>
                <w:b/>
                <w:bCs/>
                <w:sz w:val="20"/>
                <w:szCs w:val="20"/>
              </w:rPr>
            </w:pPr>
            <w:r>
              <w:rPr>
                <w:b/>
                <w:bCs/>
                <w:sz w:val="20"/>
                <w:szCs w:val="20"/>
              </w:rPr>
              <w:t xml:space="preserve">$144,300 </w:t>
            </w:r>
          </w:p>
        </w:tc>
        <w:tc>
          <w:tcPr>
            <w:tcW w:w="733" w:type="pct"/>
            <w:shd w:val="clear" w:color="auto" w:fill="auto"/>
            <w:noWrap/>
            <w:vAlign w:val="bottom"/>
            <w:hideMark/>
          </w:tcPr>
          <w:p w:rsidR="00F26BA9" w:rsidRPr="00485D25" w:rsidP="00DC2543" w14:paraId="47271980" w14:textId="720AD81B">
            <w:pPr>
              <w:autoSpaceDE/>
              <w:autoSpaceDN/>
              <w:spacing w:before="20" w:after="20"/>
              <w:jc w:val="right"/>
              <w:rPr>
                <w:rFonts w:eastAsia="Times New Roman"/>
                <w:b/>
                <w:bCs/>
                <w:sz w:val="20"/>
                <w:szCs w:val="20"/>
              </w:rPr>
            </w:pPr>
            <w:r>
              <w:rPr>
                <w:b/>
                <w:bCs/>
                <w:sz w:val="20"/>
                <w:szCs w:val="20"/>
              </w:rPr>
              <w:t xml:space="preserve">$101,202 </w:t>
            </w:r>
          </w:p>
        </w:tc>
        <w:tc>
          <w:tcPr>
            <w:tcW w:w="592" w:type="pct"/>
            <w:shd w:val="clear" w:color="auto" w:fill="auto"/>
            <w:noWrap/>
            <w:vAlign w:val="bottom"/>
            <w:hideMark/>
          </w:tcPr>
          <w:p w:rsidR="00F26BA9" w:rsidRPr="00485D25" w:rsidP="00DC2543" w14:paraId="420A1F70" w14:textId="25116FA2">
            <w:pPr>
              <w:autoSpaceDE/>
              <w:autoSpaceDN/>
              <w:spacing w:before="20" w:after="20"/>
              <w:jc w:val="right"/>
              <w:rPr>
                <w:rFonts w:eastAsia="Times New Roman"/>
                <w:b/>
                <w:bCs/>
                <w:sz w:val="20"/>
                <w:szCs w:val="20"/>
              </w:rPr>
            </w:pPr>
            <w:r>
              <w:rPr>
                <w:b/>
                <w:bCs/>
                <w:sz w:val="20"/>
                <w:szCs w:val="20"/>
              </w:rPr>
              <w:t xml:space="preserve">$123,467 </w:t>
            </w:r>
          </w:p>
        </w:tc>
      </w:tr>
      <w:tr w14:paraId="7D81AD77" w14:textId="77777777" w:rsidTr="00AF1DE8">
        <w:tblPrEx>
          <w:tblW w:w="5000" w:type="pct"/>
          <w:tblLook w:val="04A0"/>
        </w:tblPrEx>
        <w:tc>
          <w:tcPr>
            <w:tcW w:w="684" w:type="pct"/>
            <w:shd w:val="clear" w:color="auto" w:fill="auto"/>
            <w:noWrap/>
            <w:vAlign w:val="bottom"/>
            <w:hideMark/>
          </w:tcPr>
          <w:p w:rsidR="00B43235" w:rsidRPr="00485D25" w:rsidP="00DC2543" w14:paraId="4E0B661F"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26598BFB"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545BD20E"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619653ED"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5F1E9A11"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34095864"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6590C27A" w14:textId="77777777">
            <w:pPr>
              <w:autoSpaceDE/>
              <w:autoSpaceDN/>
              <w:spacing w:before="20" w:after="20"/>
              <w:jc w:val="right"/>
              <w:rPr>
                <w:rFonts w:ascii="Times New Roman" w:eastAsia="Times New Roman" w:hAnsi="Times New Roman" w:cs="Times New Roman"/>
                <w:sz w:val="20"/>
                <w:szCs w:val="20"/>
              </w:rPr>
            </w:pPr>
          </w:p>
        </w:tc>
      </w:tr>
      <w:tr w14:paraId="275F8F30" w14:textId="77777777" w:rsidTr="00AF1DE8">
        <w:tblPrEx>
          <w:tblW w:w="5000" w:type="pct"/>
          <w:tblLook w:val="04A0"/>
        </w:tblPrEx>
        <w:tc>
          <w:tcPr>
            <w:tcW w:w="684" w:type="pct"/>
            <w:shd w:val="clear" w:color="auto" w:fill="auto"/>
            <w:noWrap/>
            <w:hideMark/>
          </w:tcPr>
          <w:p w:rsidR="00B43235" w:rsidRPr="00485D25" w:rsidP="00DC2543" w14:paraId="72E8A4B0" w14:textId="03EBEBD1">
            <w:pPr>
              <w:autoSpaceDE/>
              <w:autoSpaceDN/>
              <w:spacing w:before="20" w:after="20"/>
              <w:ind w:left="-15"/>
              <w:rPr>
                <w:rFonts w:eastAsia="Times New Roman"/>
                <w:b/>
                <w:bCs/>
                <w:sz w:val="20"/>
                <w:szCs w:val="20"/>
              </w:rPr>
            </w:pPr>
            <w:r w:rsidRPr="00485D25">
              <w:rPr>
                <w:rFonts w:eastAsia="Times New Roman"/>
                <w:b/>
                <w:bCs/>
                <w:sz w:val="20"/>
                <w:szCs w:val="20"/>
              </w:rPr>
              <w:t>Issue</w:t>
            </w:r>
            <w:r w:rsidR="00593241">
              <w:rPr>
                <w:rFonts w:eastAsia="Times New Roman"/>
                <w:b/>
                <w:bCs/>
                <w:sz w:val="20"/>
                <w:szCs w:val="20"/>
              </w:rPr>
              <w:t xml:space="preserve"> </w:t>
            </w:r>
            <w:r w:rsidRPr="00593241" w:rsidR="00593241">
              <w:rPr>
                <w:rFonts w:eastAsia="Times New Roman"/>
                <w:b/>
                <w:bCs/>
                <w:color w:val="000000"/>
                <w:sz w:val="20"/>
                <w:szCs w:val="20"/>
              </w:rPr>
              <w:t>97:</w:t>
            </w:r>
          </w:p>
        </w:tc>
        <w:tc>
          <w:tcPr>
            <w:tcW w:w="4316" w:type="pct"/>
            <w:gridSpan w:val="6"/>
            <w:shd w:val="clear" w:color="auto" w:fill="auto"/>
            <w:hideMark/>
          </w:tcPr>
          <w:p w:rsidR="00B43235" w:rsidRPr="00847E6E" w:rsidP="00DC2543" w14:paraId="6202FAE2" w14:textId="60DD7DAE">
            <w:pPr>
              <w:autoSpaceDE/>
              <w:autoSpaceDN/>
              <w:spacing w:before="20" w:after="20"/>
              <w:rPr>
                <w:rFonts w:eastAsia="Times New Roman"/>
                <w:color w:val="000000"/>
                <w:sz w:val="20"/>
                <w:szCs w:val="20"/>
              </w:rPr>
            </w:pPr>
            <w:r w:rsidRPr="00847E6E">
              <w:rPr>
                <w:rFonts w:eastAsia="Times New Roman"/>
                <w:color w:val="000000"/>
                <w:sz w:val="20"/>
                <w:szCs w:val="20"/>
              </w:rPr>
              <w:t xml:space="preserve">Category 1 Operations - Transportation of Unirradiated Fuel </w:t>
            </w:r>
          </w:p>
        </w:tc>
      </w:tr>
      <w:tr w14:paraId="1AB3B2D8"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422EB" w14:paraId="1804EB2C" w14:textId="77777777">
            <w:pPr>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422EB" w14:paraId="0FBEBC72"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422EB" w14:paraId="23502381"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422EB" w14:paraId="546EC748" w14:textId="282DA639">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422EB" w14:paraId="38DFF092"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422EB" w14:paraId="021CDB99"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422EB" w14:paraId="282125CB"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51B92C26" w14:textId="77777777" w:rsidTr="00AF1DE8">
        <w:tblPrEx>
          <w:tblW w:w="5000" w:type="pct"/>
          <w:tblLook w:val="04A0"/>
        </w:tblPrEx>
        <w:tc>
          <w:tcPr>
            <w:tcW w:w="684" w:type="pct"/>
            <w:shd w:val="clear" w:color="auto" w:fill="F2F2F2"/>
            <w:noWrap/>
            <w:vAlign w:val="center"/>
            <w:hideMark/>
          </w:tcPr>
          <w:p w:rsidR="00F26BA9" w:rsidRPr="00485D25" w:rsidP="00DC2543" w14:paraId="7AE0C7A1" w14:textId="28F45C04">
            <w:pPr>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F26BA9" w:rsidRPr="00485D25" w:rsidP="00DC2543" w14:paraId="1C57706A" w14:textId="417AC7D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61804EF9" w14:textId="1E515A66">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F26BA9" w:rsidRPr="00485D25" w:rsidP="00DC2543" w14:paraId="126296B4" w14:textId="3205C5FC">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F26BA9" w:rsidRPr="00485D25" w:rsidP="00DC2543" w14:paraId="6B3C2E9C" w14:textId="2289209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26BA9" w:rsidRPr="00485D25" w:rsidP="00DC2543" w14:paraId="7ED511DA" w14:textId="01B47570">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26BA9" w:rsidRPr="00485D25" w:rsidP="00DC2543" w14:paraId="4F1AC9B6" w14:textId="0309F3BA">
            <w:pPr>
              <w:autoSpaceDE/>
              <w:autoSpaceDN/>
              <w:spacing w:before="20" w:after="20"/>
              <w:jc w:val="right"/>
              <w:rPr>
                <w:rFonts w:eastAsia="Times New Roman"/>
                <w:sz w:val="20"/>
                <w:szCs w:val="20"/>
              </w:rPr>
            </w:pPr>
            <w:r>
              <w:rPr>
                <w:sz w:val="20"/>
                <w:szCs w:val="20"/>
              </w:rPr>
              <w:t xml:space="preserve">$0 </w:t>
            </w:r>
          </w:p>
        </w:tc>
      </w:tr>
      <w:tr w14:paraId="31AFC6F8" w14:textId="77777777" w:rsidTr="00AF1DE8">
        <w:tblPrEx>
          <w:tblW w:w="5000" w:type="pct"/>
          <w:tblLook w:val="04A0"/>
        </w:tblPrEx>
        <w:tc>
          <w:tcPr>
            <w:tcW w:w="684" w:type="pct"/>
            <w:shd w:val="clear" w:color="auto" w:fill="auto"/>
            <w:noWrap/>
            <w:vAlign w:val="center"/>
            <w:hideMark/>
          </w:tcPr>
          <w:p w:rsidR="00F26BA9" w:rsidRPr="00485D25" w:rsidP="00DC2543" w14:paraId="47DF9043" w14:textId="2FD7D63A">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F26BA9" w:rsidRPr="00485D25" w:rsidP="00DC2543" w14:paraId="66AE27BD" w14:textId="06424DA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42376FDA" w14:textId="38A8CE2A">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F26BA9" w:rsidRPr="00485D25" w:rsidP="00DC2543" w14:paraId="63CAD124" w14:textId="3EF9EF55">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26BA9" w:rsidRPr="00485D25" w:rsidP="00DC2543" w14:paraId="76C62ED6" w14:textId="155F7410">
            <w:pPr>
              <w:autoSpaceDE/>
              <w:autoSpaceDN/>
              <w:spacing w:before="20" w:after="20"/>
              <w:jc w:val="right"/>
              <w:rPr>
                <w:rFonts w:eastAsia="Times New Roman"/>
                <w:color w:val="000000"/>
                <w:sz w:val="20"/>
                <w:szCs w:val="20"/>
              </w:rPr>
            </w:pPr>
            <w:r>
              <w:rPr>
                <w:color w:val="000000"/>
                <w:sz w:val="20"/>
                <w:szCs w:val="20"/>
              </w:rPr>
              <w:t xml:space="preserve">$88,920 </w:t>
            </w:r>
          </w:p>
        </w:tc>
        <w:tc>
          <w:tcPr>
            <w:tcW w:w="733" w:type="pct"/>
            <w:shd w:val="clear" w:color="auto" w:fill="auto"/>
            <w:noWrap/>
            <w:vAlign w:val="center"/>
            <w:hideMark/>
          </w:tcPr>
          <w:p w:rsidR="00F26BA9" w:rsidRPr="00485D25" w:rsidP="00DC2543" w14:paraId="2BFFC300" w14:textId="09F437AC">
            <w:pPr>
              <w:autoSpaceDE/>
              <w:autoSpaceDN/>
              <w:spacing w:before="20" w:after="20"/>
              <w:jc w:val="right"/>
              <w:rPr>
                <w:rFonts w:eastAsia="Times New Roman"/>
                <w:sz w:val="20"/>
                <w:szCs w:val="20"/>
              </w:rPr>
            </w:pPr>
            <w:r>
              <w:rPr>
                <w:sz w:val="20"/>
                <w:szCs w:val="20"/>
              </w:rPr>
              <w:t xml:space="preserve">$67,837 </w:t>
            </w:r>
          </w:p>
        </w:tc>
        <w:tc>
          <w:tcPr>
            <w:tcW w:w="592" w:type="pct"/>
            <w:shd w:val="clear" w:color="auto" w:fill="auto"/>
            <w:noWrap/>
            <w:vAlign w:val="center"/>
            <w:hideMark/>
          </w:tcPr>
          <w:p w:rsidR="00F26BA9" w:rsidRPr="00485D25" w:rsidP="00DC2543" w14:paraId="0DE8A933" w14:textId="79087B40">
            <w:pPr>
              <w:autoSpaceDE/>
              <w:autoSpaceDN/>
              <w:spacing w:before="20" w:after="20"/>
              <w:jc w:val="right"/>
              <w:rPr>
                <w:rFonts w:eastAsia="Times New Roman"/>
                <w:sz w:val="20"/>
                <w:szCs w:val="20"/>
              </w:rPr>
            </w:pPr>
            <w:r>
              <w:rPr>
                <w:sz w:val="20"/>
                <w:szCs w:val="20"/>
              </w:rPr>
              <w:t xml:space="preserve">$79,004 </w:t>
            </w:r>
          </w:p>
        </w:tc>
      </w:tr>
      <w:tr w14:paraId="71A5DD29" w14:textId="77777777" w:rsidTr="00AF1DE8">
        <w:tblPrEx>
          <w:tblW w:w="5000" w:type="pct"/>
          <w:tblLook w:val="04A0"/>
        </w:tblPrEx>
        <w:tc>
          <w:tcPr>
            <w:tcW w:w="684" w:type="pct"/>
            <w:shd w:val="clear" w:color="auto" w:fill="F2F2F2"/>
            <w:noWrap/>
            <w:vAlign w:val="center"/>
            <w:hideMark/>
          </w:tcPr>
          <w:p w:rsidR="00F26BA9" w:rsidRPr="00485D25" w:rsidP="00DC2543" w14:paraId="3F70EFD6" w14:textId="556D482D">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F26BA9" w:rsidRPr="00485D25" w:rsidP="00DC2543" w14:paraId="6AADB31D" w14:textId="5C76BEF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24BD5F97" w14:textId="5289C52E">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F26BA9" w:rsidRPr="00485D25" w:rsidP="00DC2543" w14:paraId="1008E798" w14:textId="0A5E4450">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F26BA9" w:rsidRPr="00485D25" w:rsidP="00DC2543" w14:paraId="40A96D7D" w14:textId="5D6F794B">
            <w:pPr>
              <w:autoSpaceDE/>
              <w:autoSpaceDN/>
              <w:spacing w:before="20" w:after="20"/>
              <w:jc w:val="right"/>
              <w:rPr>
                <w:rFonts w:eastAsia="Times New Roman"/>
                <w:color w:val="000000"/>
                <w:sz w:val="20"/>
                <w:szCs w:val="20"/>
              </w:rPr>
            </w:pPr>
            <w:r>
              <w:rPr>
                <w:color w:val="000000"/>
                <w:sz w:val="20"/>
                <w:szCs w:val="20"/>
              </w:rPr>
              <w:t xml:space="preserve">$22,230 </w:t>
            </w:r>
          </w:p>
        </w:tc>
        <w:tc>
          <w:tcPr>
            <w:tcW w:w="733" w:type="pct"/>
            <w:shd w:val="clear" w:color="auto" w:fill="F2F2F2"/>
            <w:noWrap/>
            <w:vAlign w:val="center"/>
            <w:hideMark/>
          </w:tcPr>
          <w:p w:rsidR="00F26BA9" w:rsidRPr="00485D25" w:rsidP="00DC2543" w14:paraId="3EDA21E3" w14:textId="188D0FFC">
            <w:pPr>
              <w:autoSpaceDE/>
              <w:autoSpaceDN/>
              <w:spacing w:before="20" w:after="20"/>
              <w:jc w:val="right"/>
              <w:rPr>
                <w:rFonts w:eastAsia="Times New Roman"/>
                <w:sz w:val="20"/>
                <w:szCs w:val="20"/>
              </w:rPr>
            </w:pPr>
            <w:r>
              <w:rPr>
                <w:sz w:val="20"/>
                <w:szCs w:val="20"/>
              </w:rPr>
              <w:t xml:space="preserve">$15,850 </w:t>
            </w:r>
          </w:p>
        </w:tc>
        <w:tc>
          <w:tcPr>
            <w:tcW w:w="592" w:type="pct"/>
            <w:shd w:val="clear" w:color="auto" w:fill="F2F2F2"/>
            <w:noWrap/>
            <w:vAlign w:val="center"/>
            <w:hideMark/>
          </w:tcPr>
          <w:p w:rsidR="00F26BA9" w:rsidRPr="00485D25" w:rsidP="00DC2543" w14:paraId="5152D443" w14:textId="76AAF2F0">
            <w:pPr>
              <w:autoSpaceDE/>
              <w:autoSpaceDN/>
              <w:spacing w:before="20" w:after="20"/>
              <w:jc w:val="right"/>
              <w:rPr>
                <w:rFonts w:eastAsia="Times New Roman"/>
                <w:sz w:val="20"/>
                <w:szCs w:val="20"/>
              </w:rPr>
            </w:pPr>
            <w:r>
              <w:rPr>
                <w:sz w:val="20"/>
                <w:szCs w:val="20"/>
              </w:rPr>
              <w:t xml:space="preserve">$19,176 </w:t>
            </w:r>
          </w:p>
        </w:tc>
      </w:tr>
      <w:tr w14:paraId="1DE5AB96" w14:textId="77777777" w:rsidTr="00AF1DE8">
        <w:tblPrEx>
          <w:tblW w:w="5000" w:type="pct"/>
          <w:tblLook w:val="04A0"/>
        </w:tblPrEx>
        <w:tc>
          <w:tcPr>
            <w:tcW w:w="684" w:type="pct"/>
            <w:shd w:val="clear" w:color="auto" w:fill="auto"/>
            <w:noWrap/>
            <w:vAlign w:val="center"/>
            <w:hideMark/>
          </w:tcPr>
          <w:p w:rsidR="00F26BA9" w:rsidRPr="00485D25" w:rsidP="00DC2543" w14:paraId="03227166" w14:textId="1736CA77">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F26BA9" w:rsidRPr="00485D25" w:rsidP="00DC2543" w14:paraId="5B650123" w14:textId="2C01F2A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4CE98691" w14:textId="61C6A5B7">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F26BA9" w:rsidRPr="00485D25" w:rsidP="00DC2543" w14:paraId="35DC33E8" w14:textId="1CD04E66">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26BA9" w:rsidRPr="00485D25" w:rsidP="00DC2543" w14:paraId="5BC00CD8" w14:textId="7E5C6EA0">
            <w:pPr>
              <w:autoSpaceDE/>
              <w:autoSpaceDN/>
              <w:spacing w:before="20" w:after="20"/>
              <w:jc w:val="right"/>
              <w:rPr>
                <w:rFonts w:eastAsia="Times New Roman"/>
                <w:color w:val="000000"/>
                <w:sz w:val="20"/>
                <w:szCs w:val="20"/>
              </w:rPr>
            </w:pPr>
            <w:r>
              <w:rPr>
                <w:color w:val="000000"/>
                <w:sz w:val="20"/>
                <w:szCs w:val="20"/>
              </w:rPr>
              <w:t xml:space="preserve">$88,920 </w:t>
            </w:r>
          </w:p>
        </w:tc>
        <w:tc>
          <w:tcPr>
            <w:tcW w:w="733" w:type="pct"/>
            <w:shd w:val="clear" w:color="auto" w:fill="auto"/>
            <w:noWrap/>
            <w:vAlign w:val="center"/>
            <w:hideMark/>
          </w:tcPr>
          <w:p w:rsidR="00F26BA9" w:rsidRPr="00485D25" w:rsidP="00DC2543" w14:paraId="71B991D5" w14:textId="3B0CEC95">
            <w:pPr>
              <w:autoSpaceDE/>
              <w:autoSpaceDN/>
              <w:spacing w:before="20" w:after="20"/>
              <w:jc w:val="right"/>
              <w:rPr>
                <w:rFonts w:eastAsia="Times New Roman"/>
                <w:sz w:val="20"/>
                <w:szCs w:val="20"/>
              </w:rPr>
            </w:pPr>
            <w:r>
              <w:rPr>
                <w:sz w:val="20"/>
                <w:szCs w:val="20"/>
              </w:rPr>
              <w:t xml:space="preserve">$59,251 </w:t>
            </w:r>
          </w:p>
        </w:tc>
        <w:tc>
          <w:tcPr>
            <w:tcW w:w="592" w:type="pct"/>
            <w:shd w:val="clear" w:color="auto" w:fill="auto"/>
            <w:noWrap/>
            <w:vAlign w:val="center"/>
            <w:hideMark/>
          </w:tcPr>
          <w:p w:rsidR="00F26BA9" w:rsidRPr="00485D25" w:rsidP="00DC2543" w14:paraId="771C90A3" w14:textId="79DCDEBA">
            <w:pPr>
              <w:autoSpaceDE/>
              <w:autoSpaceDN/>
              <w:spacing w:before="20" w:after="20"/>
              <w:jc w:val="right"/>
              <w:rPr>
                <w:rFonts w:eastAsia="Times New Roman"/>
                <w:sz w:val="20"/>
                <w:szCs w:val="20"/>
              </w:rPr>
            </w:pPr>
            <w:r>
              <w:rPr>
                <w:sz w:val="20"/>
                <w:szCs w:val="20"/>
              </w:rPr>
              <w:t xml:space="preserve">$74,469 </w:t>
            </w:r>
          </w:p>
        </w:tc>
      </w:tr>
      <w:tr w14:paraId="073E35C3" w14:textId="77777777" w:rsidTr="00AF1DE8">
        <w:tblPrEx>
          <w:tblW w:w="5000" w:type="pct"/>
          <w:tblLook w:val="04A0"/>
        </w:tblPrEx>
        <w:tc>
          <w:tcPr>
            <w:tcW w:w="684" w:type="pct"/>
            <w:shd w:val="clear" w:color="auto" w:fill="F2F2F2"/>
            <w:noWrap/>
            <w:vAlign w:val="center"/>
            <w:hideMark/>
          </w:tcPr>
          <w:p w:rsidR="00F26BA9" w:rsidRPr="00485D25" w:rsidP="00DC2543" w14:paraId="0EF46267" w14:textId="2959742B">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F26BA9" w:rsidRPr="00485D25" w:rsidP="00DC2543" w14:paraId="506FB2C7" w14:textId="67CA4CF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682A6052" w14:textId="56F88F07">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F26BA9" w:rsidRPr="00485D25" w:rsidP="00DC2543" w14:paraId="3CBE1670" w14:textId="1893E8D2">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26BA9" w:rsidRPr="00485D25" w:rsidP="00DC2543" w14:paraId="636F88B3" w14:textId="7D577BA1">
            <w:pPr>
              <w:autoSpaceDE/>
              <w:autoSpaceDN/>
              <w:spacing w:before="20" w:after="20"/>
              <w:jc w:val="right"/>
              <w:rPr>
                <w:rFonts w:eastAsia="Times New Roman"/>
                <w:color w:val="000000"/>
                <w:sz w:val="20"/>
                <w:szCs w:val="20"/>
              </w:rPr>
            </w:pPr>
            <w:r>
              <w:rPr>
                <w:color w:val="000000"/>
                <w:sz w:val="20"/>
                <w:szCs w:val="20"/>
              </w:rPr>
              <w:t xml:space="preserve">$11,115 </w:t>
            </w:r>
          </w:p>
        </w:tc>
        <w:tc>
          <w:tcPr>
            <w:tcW w:w="733" w:type="pct"/>
            <w:shd w:val="clear" w:color="auto" w:fill="F2F2F2"/>
            <w:noWrap/>
            <w:vAlign w:val="center"/>
            <w:hideMark/>
          </w:tcPr>
          <w:p w:rsidR="00F26BA9" w:rsidRPr="00485D25" w:rsidP="00DC2543" w14:paraId="48DC15D7" w14:textId="202ECA4C">
            <w:pPr>
              <w:autoSpaceDE/>
              <w:autoSpaceDN/>
              <w:spacing w:before="20" w:after="20"/>
              <w:jc w:val="right"/>
              <w:rPr>
                <w:rFonts w:eastAsia="Times New Roman"/>
                <w:sz w:val="20"/>
                <w:szCs w:val="20"/>
              </w:rPr>
            </w:pPr>
            <w:r>
              <w:rPr>
                <w:sz w:val="20"/>
                <w:szCs w:val="20"/>
              </w:rPr>
              <w:t xml:space="preserve">$6,922 </w:t>
            </w:r>
          </w:p>
        </w:tc>
        <w:tc>
          <w:tcPr>
            <w:tcW w:w="592" w:type="pct"/>
            <w:shd w:val="clear" w:color="auto" w:fill="F2F2F2"/>
            <w:noWrap/>
            <w:vAlign w:val="center"/>
            <w:hideMark/>
          </w:tcPr>
          <w:p w:rsidR="00F26BA9" w:rsidRPr="00485D25" w:rsidP="00DC2543" w14:paraId="3E3EB8A4" w14:textId="3E13945C">
            <w:pPr>
              <w:autoSpaceDE/>
              <w:autoSpaceDN/>
              <w:spacing w:before="20" w:after="20"/>
              <w:jc w:val="right"/>
              <w:rPr>
                <w:rFonts w:eastAsia="Times New Roman"/>
                <w:sz w:val="20"/>
                <w:szCs w:val="20"/>
              </w:rPr>
            </w:pPr>
            <w:r>
              <w:rPr>
                <w:sz w:val="20"/>
                <w:szCs w:val="20"/>
              </w:rPr>
              <w:t xml:space="preserve">$9,038 </w:t>
            </w:r>
          </w:p>
        </w:tc>
      </w:tr>
      <w:tr w14:paraId="3A2218F9" w14:textId="77777777" w:rsidTr="00AF1DE8">
        <w:tblPrEx>
          <w:tblW w:w="5000" w:type="pct"/>
          <w:tblLook w:val="04A0"/>
        </w:tblPrEx>
        <w:tc>
          <w:tcPr>
            <w:tcW w:w="684" w:type="pct"/>
            <w:shd w:val="clear" w:color="auto" w:fill="auto"/>
            <w:noWrap/>
            <w:vAlign w:val="center"/>
            <w:hideMark/>
          </w:tcPr>
          <w:p w:rsidR="00F26BA9" w:rsidRPr="00485D25" w:rsidP="00DC2543" w14:paraId="78A12692" w14:textId="102F6398">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F26BA9" w:rsidRPr="00485D25" w:rsidP="00DC2543" w14:paraId="595199BC" w14:textId="050C6D5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2A83B450" w14:textId="48CBD2D6">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F26BA9" w:rsidRPr="00485D25" w:rsidP="00DC2543" w14:paraId="19A933F0" w14:textId="4E643DF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26BA9" w:rsidRPr="00485D25" w:rsidP="00DC2543" w14:paraId="0B3A2D9F" w14:textId="76AA585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26BA9" w:rsidRPr="00485D25" w:rsidP="00DC2543" w14:paraId="51F4DF6A" w14:textId="000AF39F">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26BA9" w:rsidRPr="00485D25" w:rsidP="00DC2543" w14:paraId="3A2BB741" w14:textId="3F30C64C">
            <w:pPr>
              <w:autoSpaceDE/>
              <w:autoSpaceDN/>
              <w:spacing w:before="20" w:after="20"/>
              <w:jc w:val="right"/>
              <w:rPr>
                <w:rFonts w:eastAsia="Times New Roman"/>
                <w:sz w:val="20"/>
                <w:szCs w:val="20"/>
              </w:rPr>
            </w:pPr>
            <w:r>
              <w:rPr>
                <w:sz w:val="20"/>
                <w:szCs w:val="20"/>
              </w:rPr>
              <w:t xml:space="preserve">$0 </w:t>
            </w:r>
          </w:p>
        </w:tc>
      </w:tr>
      <w:tr w14:paraId="6936C1AD" w14:textId="77777777" w:rsidTr="00AF1DE8">
        <w:tblPrEx>
          <w:tblW w:w="5000" w:type="pct"/>
          <w:tblLook w:val="04A0"/>
        </w:tblPrEx>
        <w:tc>
          <w:tcPr>
            <w:tcW w:w="684" w:type="pct"/>
            <w:shd w:val="clear" w:color="auto" w:fill="F2F2F2"/>
            <w:noWrap/>
            <w:vAlign w:val="center"/>
            <w:hideMark/>
          </w:tcPr>
          <w:p w:rsidR="00F26BA9" w:rsidRPr="00485D25" w:rsidP="00DC2543" w14:paraId="4924D290" w14:textId="4D34198B">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F26BA9" w:rsidRPr="00485D25" w:rsidP="00DC2543" w14:paraId="24AEAA71" w14:textId="62C4B8F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5BCD7981" w14:textId="2FF9DDC3">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F26BA9" w:rsidRPr="00485D25" w:rsidP="00DC2543" w14:paraId="74BB3C80" w14:textId="1FBD547D">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26BA9" w:rsidRPr="00485D25" w:rsidP="00DC2543" w14:paraId="4E0CF741" w14:textId="3D5F004C">
            <w:pPr>
              <w:autoSpaceDE/>
              <w:autoSpaceDN/>
              <w:spacing w:before="20" w:after="20"/>
              <w:jc w:val="right"/>
              <w:rPr>
                <w:rFonts w:eastAsia="Times New Roman"/>
                <w:color w:val="000000"/>
                <w:sz w:val="20"/>
                <w:szCs w:val="20"/>
              </w:rPr>
            </w:pPr>
            <w:r>
              <w:rPr>
                <w:color w:val="000000"/>
                <w:sz w:val="20"/>
                <w:szCs w:val="20"/>
              </w:rPr>
              <w:t xml:space="preserve">$11,115 </w:t>
            </w:r>
          </w:p>
        </w:tc>
        <w:tc>
          <w:tcPr>
            <w:tcW w:w="733" w:type="pct"/>
            <w:shd w:val="clear" w:color="auto" w:fill="F2F2F2"/>
            <w:noWrap/>
            <w:vAlign w:val="center"/>
            <w:hideMark/>
          </w:tcPr>
          <w:p w:rsidR="00F26BA9" w:rsidRPr="00485D25" w:rsidP="00DC2543" w14:paraId="62766316" w14:textId="009B48FE">
            <w:pPr>
              <w:autoSpaceDE/>
              <w:autoSpaceDN/>
              <w:spacing w:before="20" w:after="20"/>
              <w:jc w:val="right"/>
              <w:rPr>
                <w:rFonts w:eastAsia="Times New Roman"/>
                <w:sz w:val="20"/>
                <w:szCs w:val="20"/>
              </w:rPr>
            </w:pPr>
            <w:r>
              <w:rPr>
                <w:sz w:val="20"/>
                <w:szCs w:val="20"/>
              </w:rPr>
              <w:t xml:space="preserve">$6,046 </w:t>
            </w:r>
          </w:p>
        </w:tc>
        <w:tc>
          <w:tcPr>
            <w:tcW w:w="592" w:type="pct"/>
            <w:shd w:val="clear" w:color="auto" w:fill="F2F2F2"/>
            <w:noWrap/>
            <w:vAlign w:val="center"/>
            <w:hideMark/>
          </w:tcPr>
          <w:p w:rsidR="00F26BA9" w:rsidRPr="00485D25" w:rsidP="00DC2543" w14:paraId="72C42119" w14:textId="604BE288">
            <w:pPr>
              <w:autoSpaceDE/>
              <w:autoSpaceDN/>
              <w:spacing w:before="20" w:after="20"/>
              <w:jc w:val="right"/>
              <w:rPr>
                <w:rFonts w:eastAsia="Times New Roman"/>
                <w:sz w:val="20"/>
                <w:szCs w:val="20"/>
              </w:rPr>
            </w:pPr>
            <w:r>
              <w:rPr>
                <w:sz w:val="20"/>
                <w:szCs w:val="20"/>
              </w:rPr>
              <w:t xml:space="preserve">$8,519 </w:t>
            </w:r>
          </w:p>
        </w:tc>
      </w:tr>
      <w:tr w14:paraId="38F90468" w14:textId="77777777" w:rsidTr="00AF1DE8">
        <w:tblPrEx>
          <w:tblW w:w="5000" w:type="pct"/>
          <w:tblLook w:val="04A0"/>
        </w:tblPrEx>
        <w:tc>
          <w:tcPr>
            <w:tcW w:w="684" w:type="pct"/>
            <w:shd w:val="clear" w:color="auto" w:fill="auto"/>
            <w:noWrap/>
            <w:vAlign w:val="center"/>
            <w:hideMark/>
          </w:tcPr>
          <w:p w:rsidR="00F26BA9" w:rsidRPr="00485D25" w:rsidP="00DC2543" w14:paraId="74B104F4" w14:textId="5A3E6654">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F26BA9" w:rsidRPr="00485D25" w:rsidP="00DC2543" w14:paraId="4617EF30" w14:textId="26E8918A">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1F3FE9AB" w14:textId="432419A0">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F26BA9" w:rsidRPr="00485D25" w:rsidP="00DC2543" w14:paraId="71F407CE" w14:textId="5AF7D55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26BA9" w:rsidRPr="00485D25" w:rsidP="00DC2543" w14:paraId="39DC5D00" w14:textId="70BFFF4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26BA9" w:rsidRPr="00485D25" w:rsidP="00DC2543" w14:paraId="55E8A9E2" w14:textId="10B17275">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26BA9" w:rsidRPr="00485D25" w:rsidP="00DC2543" w14:paraId="59CA179F" w14:textId="0280AB61">
            <w:pPr>
              <w:autoSpaceDE/>
              <w:autoSpaceDN/>
              <w:spacing w:before="20" w:after="20"/>
              <w:jc w:val="right"/>
              <w:rPr>
                <w:rFonts w:eastAsia="Times New Roman"/>
                <w:sz w:val="20"/>
                <w:szCs w:val="20"/>
              </w:rPr>
            </w:pPr>
            <w:r>
              <w:rPr>
                <w:sz w:val="20"/>
                <w:szCs w:val="20"/>
              </w:rPr>
              <w:t xml:space="preserve">$0 </w:t>
            </w:r>
          </w:p>
        </w:tc>
      </w:tr>
      <w:tr w14:paraId="3122D899" w14:textId="77777777" w:rsidTr="00AF1DE8">
        <w:tblPrEx>
          <w:tblW w:w="5000" w:type="pct"/>
          <w:tblLook w:val="04A0"/>
        </w:tblPrEx>
        <w:tc>
          <w:tcPr>
            <w:tcW w:w="684" w:type="pct"/>
            <w:shd w:val="clear" w:color="auto" w:fill="F2F2F2"/>
            <w:noWrap/>
            <w:vAlign w:val="center"/>
            <w:hideMark/>
          </w:tcPr>
          <w:p w:rsidR="00F26BA9" w:rsidRPr="00485D25" w:rsidP="00DC2543" w14:paraId="442AD4DC" w14:textId="1D3B568C">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F26BA9" w:rsidRPr="00485D25" w:rsidP="00DC2543" w14:paraId="3A34D5E9" w14:textId="0873F61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17FF2B41" w14:textId="63B4371A">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F26BA9" w:rsidRPr="00485D25" w:rsidP="00DC2543" w14:paraId="332B2DC3" w14:textId="13B2D87C">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26BA9" w:rsidRPr="00485D25" w:rsidP="00DC2543" w14:paraId="1A8760D1" w14:textId="4F27C013">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26BA9" w:rsidRPr="00485D25" w:rsidP="00DC2543" w14:paraId="5699F6A2" w14:textId="43006721">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26BA9" w:rsidRPr="00485D25" w:rsidP="00DC2543" w14:paraId="6B979458" w14:textId="018128BF">
            <w:pPr>
              <w:autoSpaceDE/>
              <w:autoSpaceDN/>
              <w:spacing w:before="20" w:after="20"/>
              <w:jc w:val="right"/>
              <w:rPr>
                <w:rFonts w:eastAsia="Times New Roman"/>
                <w:sz w:val="20"/>
                <w:szCs w:val="20"/>
              </w:rPr>
            </w:pPr>
            <w:r>
              <w:rPr>
                <w:sz w:val="20"/>
                <w:szCs w:val="20"/>
              </w:rPr>
              <w:t xml:space="preserve">$0 </w:t>
            </w:r>
          </w:p>
        </w:tc>
      </w:tr>
      <w:tr w14:paraId="4FDCCB6B" w14:textId="77777777" w:rsidTr="00AF1DE8">
        <w:tblPrEx>
          <w:tblW w:w="5000" w:type="pct"/>
          <w:tblLook w:val="04A0"/>
        </w:tblPrEx>
        <w:tc>
          <w:tcPr>
            <w:tcW w:w="684" w:type="pct"/>
            <w:shd w:val="clear" w:color="auto" w:fill="auto"/>
            <w:noWrap/>
            <w:vAlign w:val="center"/>
            <w:hideMark/>
          </w:tcPr>
          <w:p w:rsidR="00F26BA9" w:rsidRPr="00485D25" w:rsidP="00DC2543" w14:paraId="20DC3D53" w14:textId="5304CD00">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F26BA9" w:rsidRPr="00485D25" w:rsidP="00DC2543" w14:paraId="3C296787" w14:textId="7A3959E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1B757FBC" w14:textId="053A1317">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F26BA9" w:rsidRPr="00485D25" w:rsidP="00DC2543" w14:paraId="05B21309" w14:textId="1FFB00B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26BA9" w:rsidRPr="00485D25" w:rsidP="00DC2543" w14:paraId="1B90FB8A" w14:textId="7B566E0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26BA9" w:rsidRPr="00485D25" w:rsidP="00DC2543" w14:paraId="240EAA9C" w14:textId="3DC6DED3">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26BA9" w:rsidRPr="00485D25" w:rsidP="00DC2543" w14:paraId="61B3F577" w14:textId="115F22FE">
            <w:pPr>
              <w:autoSpaceDE/>
              <w:autoSpaceDN/>
              <w:spacing w:before="20" w:after="20"/>
              <w:jc w:val="right"/>
              <w:rPr>
                <w:rFonts w:eastAsia="Times New Roman"/>
                <w:sz w:val="20"/>
                <w:szCs w:val="20"/>
              </w:rPr>
            </w:pPr>
            <w:r>
              <w:rPr>
                <w:sz w:val="20"/>
                <w:szCs w:val="20"/>
              </w:rPr>
              <w:t xml:space="preserve">$0 </w:t>
            </w:r>
          </w:p>
        </w:tc>
      </w:tr>
      <w:tr w14:paraId="7D1A53F3" w14:textId="77777777" w:rsidTr="00AF1DE8">
        <w:tblPrEx>
          <w:tblW w:w="5000" w:type="pct"/>
          <w:tblLook w:val="04A0"/>
        </w:tblPrEx>
        <w:tc>
          <w:tcPr>
            <w:tcW w:w="684" w:type="pct"/>
            <w:shd w:val="clear" w:color="auto" w:fill="F2F2F2"/>
            <w:noWrap/>
            <w:vAlign w:val="center"/>
            <w:hideMark/>
          </w:tcPr>
          <w:p w:rsidR="00F26BA9" w:rsidRPr="00485D25" w:rsidP="00DC2543" w14:paraId="6474A501" w14:textId="09CE11B0">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F26BA9" w:rsidRPr="00485D25" w:rsidP="00DC2543" w14:paraId="69EB0F19" w14:textId="4189553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79AF15F5" w14:textId="4C98103A">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F26BA9" w:rsidRPr="00485D25" w:rsidP="00DC2543" w14:paraId="4CEA5D13" w14:textId="00B35FB5">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26BA9" w:rsidRPr="00485D25" w:rsidP="00DC2543" w14:paraId="56019285" w14:textId="7C6B660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26BA9" w:rsidRPr="00485D25" w:rsidP="00DC2543" w14:paraId="155ED262" w14:textId="3F366BD2">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26BA9" w:rsidRPr="00485D25" w:rsidP="00DC2543" w14:paraId="71B9B9D0" w14:textId="25D322BE">
            <w:pPr>
              <w:autoSpaceDE/>
              <w:autoSpaceDN/>
              <w:spacing w:before="20" w:after="20"/>
              <w:jc w:val="right"/>
              <w:rPr>
                <w:rFonts w:eastAsia="Times New Roman"/>
                <w:sz w:val="20"/>
                <w:szCs w:val="20"/>
              </w:rPr>
            </w:pPr>
            <w:r>
              <w:rPr>
                <w:sz w:val="20"/>
                <w:szCs w:val="20"/>
              </w:rPr>
              <w:t xml:space="preserve">$0 </w:t>
            </w:r>
          </w:p>
        </w:tc>
      </w:tr>
      <w:tr w14:paraId="3AD88353" w14:textId="77777777" w:rsidTr="00AF1DE8">
        <w:tblPrEx>
          <w:tblW w:w="5000" w:type="pct"/>
          <w:tblLook w:val="04A0"/>
        </w:tblPrEx>
        <w:tc>
          <w:tcPr>
            <w:tcW w:w="684" w:type="pct"/>
            <w:shd w:val="clear" w:color="auto" w:fill="auto"/>
            <w:noWrap/>
            <w:vAlign w:val="center"/>
            <w:hideMark/>
          </w:tcPr>
          <w:p w:rsidR="00F26BA9" w:rsidRPr="00485D25" w:rsidP="00DC2543" w14:paraId="761386FD" w14:textId="2FE8A97E">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F26BA9" w:rsidRPr="00485D25" w:rsidP="00DC2543" w14:paraId="662E7F89" w14:textId="0BBB11C8">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F26BA9" w:rsidRPr="00485D25" w:rsidP="00DC2543" w14:paraId="20DF8CB4" w14:textId="22A5D251">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F26BA9" w:rsidRPr="00485D25" w:rsidP="00DC2543" w14:paraId="3B259861" w14:textId="4E822ACB">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F26BA9" w:rsidRPr="00485D25" w:rsidP="00DC2543" w14:paraId="2C53838D" w14:textId="72B07E84">
            <w:pPr>
              <w:autoSpaceDE/>
              <w:autoSpaceDN/>
              <w:spacing w:before="20" w:after="20"/>
              <w:jc w:val="right"/>
              <w:rPr>
                <w:rFonts w:eastAsia="Times New Roman"/>
                <w:b/>
                <w:bCs/>
                <w:sz w:val="20"/>
                <w:szCs w:val="20"/>
              </w:rPr>
            </w:pPr>
            <w:r>
              <w:rPr>
                <w:b/>
                <w:bCs/>
                <w:sz w:val="20"/>
                <w:szCs w:val="20"/>
              </w:rPr>
              <w:t xml:space="preserve">$222,300 </w:t>
            </w:r>
          </w:p>
        </w:tc>
        <w:tc>
          <w:tcPr>
            <w:tcW w:w="733" w:type="pct"/>
            <w:shd w:val="clear" w:color="auto" w:fill="auto"/>
            <w:noWrap/>
            <w:vAlign w:val="bottom"/>
            <w:hideMark/>
          </w:tcPr>
          <w:p w:rsidR="00F26BA9" w:rsidRPr="00485D25" w:rsidP="00DC2543" w14:paraId="1AEA888C" w14:textId="77F286CF">
            <w:pPr>
              <w:autoSpaceDE/>
              <w:autoSpaceDN/>
              <w:spacing w:before="20" w:after="20"/>
              <w:jc w:val="right"/>
              <w:rPr>
                <w:rFonts w:eastAsia="Times New Roman"/>
                <w:b/>
                <w:bCs/>
                <w:sz w:val="20"/>
                <w:szCs w:val="20"/>
              </w:rPr>
            </w:pPr>
            <w:r>
              <w:rPr>
                <w:b/>
                <w:bCs/>
                <w:sz w:val="20"/>
                <w:szCs w:val="20"/>
              </w:rPr>
              <w:t xml:space="preserve">$155,905 </w:t>
            </w:r>
          </w:p>
        </w:tc>
        <w:tc>
          <w:tcPr>
            <w:tcW w:w="592" w:type="pct"/>
            <w:shd w:val="clear" w:color="auto" w:fill="auto"/>
            <w:noWrap/>
            <w:vAlign w:val="bottom"/>
            <w:hideMark/>
          </w:tcPr>
          <w:p w:rsidR="00F26BA9" w:rsidRPr="00485D25" w:rsidP="00DC2543" w14:paraId="328531E9" w14:textId="2E2AB2F4">
            <w:pPr>
              <w:autoSpaceDE/>
              <w:autoSpaceDN/>
              <w:spacing w:before="20" w:after="20"/>
              <w:jc w:val="right"/>
              <w:rPr>
                <w:rFonts w:eastAsia="Times New Roman"/>
                <w:b/>
                <w:bCs/>
                <w:sz w:val="20"/>
                <w:szCs w:val="20"/>
              </w:rPr>
            </w:pPr>
            <w:r>
              <w:rPr>
                <w:b/>
                <w:bCs/>
                <w:sz w:val="20"/>
                <w:szCs w:val="20"/>
              </w:rPr>
              <w:t xml:space="preserve">$190,205 </w:t>
            </w:r>
          </w:p>
        </w:tc>
      </w:tr>
      <w:tr w14:paraId="3EB8CD15" w14:textId="77777777" w:rsidTr="00AF1DE8">
        <w:tblPrEx>
          <w:tblW w:w="5000" w:type="pct"/>
          <w:tblLook w:val="04A0"/>
        </w:tblPrEx>
        <w:tc>
          <w:tcPr>
            <w:tcW w:w="684" w:type="pct"/>
            <w:shd w:val="clear" w:color="auto" w:fill="auto"/>
            <w:noWrap/>
            <w:vAlign w:val="bottom"/>
            <w:hideMark/>
          </w:tcPr>
          <w:p w:rsidR="00B43235" w:rsidRPr="00485D25" w:rsidP="00DC2543" w14:paraId="1F32CC2A"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7ACF25E5"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77EDBCB2"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766CF844"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4D7D2F6E"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569169FF"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239C5014" w14:textId="77777777">
            <w:pPr>
              <w:autoSpaceDE/>
              <w:autoSpaceDN/>
              <w:spacing w:before="20" w:after="20"/>
              <w:jc w:val="right"/>
              <w:rPr>
                <w:rFonts w:ascii="Times New Roman" w:eastAsia="Times New Roman" w:hAnsi="Times New Roman" w:cs="Times New Roman"/>
                <w:sz w:val="20"/>
                <w:szCs w:val="20"/>
              </w:rPr>
            </w:pPr>
          </w:p>
        </w:tc>
      </w:tr>
      <w:tr w14:paraId="19AAB54C" w14:textId="77777777" w:rsidTr="00AF1DE8">
        <w:tblPrEx>
          <w:tblW w:w="5000" w:type="pct"/>
          <w:tblLook w:val="04A0"/>
        </w:tblPrEx>
        <w:tc>
          <w:tcPr>
            <w:tcW w:w="684" w:type="pct"/>
            <w:shd w:val="clear" w:color="auto" w:fill="auto"/>
            <w:noWrap/>
            <w:hideMark/>
          </w:tcPr>
          <w:p w:rsidR="00B43235" w:rsidRPr="00331327" w:rsidP="00DC2543" w14:paraId="52A072D9" w14:textId="4649EEB1">
            <w:pPr>
              <w:keepNext/>
              <w:autoSpaceDE/>
              <w:autoSpaceDN/>
              <w:spacing w:before="20" w:after="20"/>
              <w:ind w:left="-15"/>
              <w:jc w:val="center"/>
              <w:rPr>
                <w:rFonts w:eastAsia="Times New Roman"/>
                <w:b/>
                <w:bCs/>
                <w:sz w:val="20"/>
                <w:szCs w:val="20"/>
              </w:rPr>
            </w:pPr>
            <w:r w:rsidRPr="00331327">
              <w:rPr>
                <w:rFonts w:eastAsia="Times New Roman"/>
                <w:b/>
                <w:bCs/>
                <w:sz w:val="20"/>
                <w:szCs w:val="20"/>
              </w:rPr>
              <w:t>Issue</w:t>
            </w:r>
            <w:r w:rsidR="00331327">
              <w:rPr>
                <w:rFonts w:eastAsia="Times New Roman"/>
                <w:b/>
                <w:bCs/>
                <w:sz w:val="20"/>
                <w:szCs w:val="20"/>
              </w:rPr>
              <w:t xml:space="preserve"> </w:t>
            </w:r>
            <w:r w:rsidRPr="00331327" w:rsidR="00331327">
              <w:rPr>
                <w:rFonts w:eastAsia="Times New Roman"/>
                <w:b/>
                <w:bCs/>
                <w:color w:val="000000"/>
                <w:sz w:val="20"/>
                <w:szCs w:val="20"/>
              </w:rPr>
              <w:t>98:</w:t>
            </w:r>
          </w:p>
        </w:tc>
        <w:tc>
          <w:tcPr>
            <w:tcW w:w="4316" w:type="pct"/>
            <w:gridSpan w:val="6"/>
            <w:shd w:val="clear" w:color="auto" w:fill="auto"/>
            <w:hideMark/>
          </w:tcPr>
          <w:p w:rsidR="00B43235" w:rsidRPr="00847E6E" w:rsidP="00DC2543" w14:paraId="7062CEF6" w14:textId="2C2B5813">
            <w:pPr>
              <w:autoSpaceDE/>
              <w:autoSpaceDN/>
              <w:spacing w:before="20" w:after="20"/>
              <w:rPr>
                <w:rFonts w:eastAsia="Times New Roman"/>
                <w:color w:val="000000"/>
                <w:sz w:val="20"/>
                <w:szCs w:val="20"/>
              </w:rPr>
            </w:pPr>
            <w:r w:rsidRPr="00847E6E">
              <w:rPr>
                <w:rFonts w:eastAsia="Times New Roman"/>
                <w:color w:val="000000"/>
                <w:sz w:val="20"/>
                <w:szCs w:val="20"/>
              </w:rPr>
              <w:t xml:space="preserve">Category 1 Operations - Transportation of Radioactive Waste </w:t>
            </w:r>
          </w:p>
        </w:tc>
      </w:tr>
      <w:tr w14:paraId="7C22E270"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422EB" w14:paraId="44F9D6E3"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422EB" w14:paraId="3FB597BC"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422EB" w14:paraId="348AD5E6"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422EB" w14:paraId="4D3CA0C9" w14:textId="37DC99C4">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422EB" w14:paraId="29F11CC2"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422EB" w14:paraId="21E8FADF"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422EB" w14:paraId="01ECFFED"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4A7CD2EF" w14:textId="77777777" w:rsidTr="00AF1DE8">
        <w:tblPrEx>
          <w:tblW w:w="5000" w:type="pct"/>
          <w:tblLook w:val="04A0"/>
        </w:tblPrEx>
        <w:tc>
          <w:tcPr>
            <w:tcW w:w="684" w:type="pct"/>
            <w:shd w:val="clear" w:color="auto" w:fill="F2F2F2"/>
            <w:noWrap/>
            <w:vAlign w:val="center"/>
            <w:hideMark/>
          </w:tcPr>
          <w:p w:rsidR="00F26BA9" w:rsidRPr="00485D25" w:rsidP="00DC2543" w14:paraId="6155DD7F" w14:textId="372008F1">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F26BA9" w:rsidRPr="00485D25" w:rsidP="00DC2543" w14:paraId="361F36D1" w14:textId="6303D84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6686B60E" w14:textId="258CBD4A">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F26BA9" w:rsidRPr="00485D25" w:rsidP="00DC2543" w14:paraId="590337E3" w14:textId="23467AC7">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F26BA9" w:rsidRPr="00485D25" w:rsidP="00DC2543" w14:paraId="6B83E285" w14:textId="61E0F54A">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26BA9" w:rsidRPr="00485D25" w:rsidP="00DC2543" w14:paraId="3D95E71A" w14:textId="0E2EFF4A">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26BA9" w:rsidRPr="00485D25" w:rsidP="00DC2543" w14:paraId="3ACFA1BE" w14:textId="3C046079">
            <w:pPr>
              <w:autoSpaceDE/>
              <w:autoSpaceDN/>
              <w:spacing w:before="20" w:after="20"/>
              <w:jc w:val="right"/>
              <w:rPr>
                <w:rFonts w:eastAsia="Times New Roman"/>
                <w:sz w:val="20"/>
                <w:szCs w:val="20"/>
              </w:rPr>
            </w:pPr>
            <w:r>
              <w:rPr>
                <w:sz w:val="20"/>
                <w:szCs w:val="20"/>
              </w:rPr>
              <w:t xml:space="preserve">$0 </w:t>
            </w:r>
          </w:p>
        </w:tc>
      </w:tr>
      <w:tr w14:paraId="03A783DE" w14:textId="77777777" w:rsidTr="00AF1DE8">
        <w:tblPrEx>
          <w:tblW w:w="5000" w:type="pct"/>
          <w:tblLook w:val="04A0"/>
        </w:tblPrEx>
        <w:tc>
          <w:tcPr>
            <w:tcW w:w="684" w:type="pct"/>
            <w:shd w:val="clear" w:color="auto" w:fill="auto"/>
            <w:noWrap/>
            <w:vAlign w:val="center"/>
            <w:hideMark/>
          </w:tcPr>
          <w:p w:rsidR="00F26BA9" w:rsidRPr="00485D25" w:rsidP="00DC2543" w14:paraId="31B4FDA8" w14:textId="0EF5CA57">
            <w:pPr>
              <w:keepNext/>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F26BA9" w:rsidRPr="00485D25" w:rsidP="00DC2543" w14:paraId="0773DFEA" w14:textId="066030E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0361CB3C" w14:textId="33415B86">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F26BA9" w:rsidRPr="00485D25" w:rsidP="00DC2543" w14:paraId="59BE6B40" w14:textId="6D60E756">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26BA9" w:rsidRPr="00485D25" w:rsidP="00DC2543" w14:paraId="792567C3" w14:textId="3997CF45">
            <w:pPr>
              <w:autoSpaceDE/>
              <w:autoSpaceDN/>
              <w:spacing w:before="20" w:after="20"/>
              <w:jc w:val="right"/>
              <w:rPr>
                <w:rFonts w:eastAsia="Times New Roman"/>
                <w:color w:val="000000"/>
                <w:sz w:val="20"/>
                <w:szCs w:val="20"/>
              </w:rPr>
            </w:pPr>
            <w:r>
              <w:rPr>
                <w:color w:val="000000"/>
                <w:sz w:val="20"/>
                <w:szCs w:val="20"/>
              </w:rPr>
              <w:t xml:space="preserve">$88,920 </w:t>
            </w:r>
          </w:p>
        </w:tc>
        <w:tc>
          <w:tcPr>
            <w:tcW w:w="733" w:type="pct"/>
            <w:shd w:val="clear" w:color="auto" w:fill="auto"/>
            <w:noWrap/>
            <w:vAlign w:val="center"/>
            <w:hideMark/>
          </w:tcPr>
          <w:p w:rsidR="00F26BA9" w:rsidRPr="00485D25" w:rsidP="00DC2543" w14:paraId="2B0AAB29" w14:textId="0FF75BD1">
            <w:pPr>
              <w:autoSpaceDE/>
              <w:autoSpaceDN/>
              <w:spacing w:before="20" w:after="20"/>
              <w:jc w:val="right"/>
              <w:rPr>
                <w:rFonts w:eastAsia="Times New Roman"/>
                <w:sz w:val="20"/>
                <w:szCs w:val="20"/>
              </w:rPr>
            </w:pPr>
            <w:r>
              <w:rPr>
                <w:sz w:val="20"/>
                <w:szCs w:val="20"/>
              </w:rPr>
              <w:t xml:space="preserve">$67,837 </w:t>
            </w:r>
          </w:p>
        </w:tc>
        <w:tc>
          <w:tcPr>
            <w:tcW w:w="592" w:type="pct"/>
            <w:shd w:val="clear" w:color="auto" w:fill="auto"/>
            <w:noWrap/>
            <w:vAlign w:val="center"/>
            <w:hideMark/>
          </w:tcPr>
          <w:p w:rsidR="00F26BA9" w:rsidRPr="00485D25" w:rsidP="00DC2543" w14:paraId="53551F88" w14:textId="1F8A1AEC">
            <w:pPr>
              <w:autoSpaceDE/>
              <w:autoSpaceDN/>
              <w:spacing w:before="20" w:after="20"/>
              <w:jc w:val="right"/>
              <w:rPr>
                <w:rFonts w:eastAsia="Times New Roman"/>
                <w:sz w:val="20"/>
                <w:szCs w:val="20"/>
              </w:rPr>
            </w:pPr>
            <w:r>
              <w:rPr>
                <w:sz w:val="20"/>
                <w:szCs w:val="20"/>
              </w:rPr>
              <w:t xml:space="preserve">$79,004 </w:t>
            </w:r>
          </w:p>
        </w:tc>
      </w:tr>
      <w:tr w14:paraId="3504A4F5" w14:textId="77777777" w:rsidTr="00AF1DE8">
        <w:tblPrEx>
          <w:tblW w:w="5000" w:type="pct"/>
          <w:tblLook w:val="04A0"/>
        </w:tblPrEx>
        <w:tc>
          <w:tcPr>
            <w:tcW w:w="684" w:type="pct"/>
            <w:shd w:val="clear" w:color="auto" w:fill="F2F2F2"/>
            <w:noWrap/>
            <w:vAlign w:val="center"/>
            <w:hideMark/>
          </w:tcPr>
          <w:p w:rsidR="00F26BA9" w:rsidRPr="00485D25" w:rsidP="00DC2543" w14:paraId="4C7A9EDC" w14:textId="103799D7">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F26BA9" w:rsidRPr="00485D25" w:rsidP="00DC2543" w14:paraId="172D3524" w14:textId="4015993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3C5C6A0A" w14:textId="17A45B41">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F26BA9" w:rsidRPr="00485D25" w:rsidP="00DC2543" w14:paraId="405CD1CE" w14:textId="174D98E5">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F26BA9" w:rsidRPr="00485D25" w:rsidP="00DC2543" w14:paraId="43E9B350" w14:textId="16EF3939">
            <w:pPr>
              <w:autoSpaceDE/>
              <w:autoSpaceDN/>
              <w:spacing w:before="20" w:after="20"/>
              <w:jc w:val="right"/>
              <w:rPr>
                <w:rFonts w:eastAsia="Times New Roman"/>
                <w:color w:val="000000"/>
                <w:sz w:val="20"/>
                <w:szCs w:val="20"/>
              </w:rPr>
            </w:pPr>
            <w:r>
              <w:rPr>
                <w:color w:val="000000"/>
                <w:sz w:val="20"/>
                <w:szCs w:val="20"/>
              </w:rPr>
              <w:t xml:space="preserve">$22,230 </w:t>
            </w:r>
          </w:p>
        </w:tc>
        <w:tc>
          <w:tcPr>
            <w:tcW w:w="733" w:type="pct"/>
            <w:shd w:val="clear" w:color="auto" w:fill="F2F2F2"/>
            <w:noWrap/>
            <w:vAlign w:val="center"/>
            <w:hideMark/>
          </w:tcPr>
          <w:p w:rsidR="00F26BA9" w:rsidRPr="00485D25" w:rsidP="00DC2543" w14:paraId="7790D7FB" w14:textId="727303BD">
            <w:pPr>
              <w:autoSpaceDE/>
              <w:autoSpaceDN/>
              <w:spacing w:before="20" w:after="20"/>
              <w:jc w:val="right"/>
              <w:rPr>
                <w:rFonts w:eastAsia="Times New Roman"/>
                <w:sz w:val="20"/>
                <w:szCs w:val="20"/>
              </w:rPr>
            </w:pPr>
            <w:r>
              <w:rPr>
                <w:sz w:val="20"/>
                <w:szCs w:val="20"/>
              </w:rPr>
              <w:t xml:space="preserve">$15,850 </w:t>
            </w:r>
          </w:p>
        </w:tc>
        <w:tc>
          <w:tcPr>
            <w:tcW w:w="592" w:type="pct"/>
            <w:shd w:val="clear" w:color="auto" w:fill="F2F2F2"/>
            <w:noWrap/>
            <w:vAlign w:val="center"/>
            <w:hideMark/>
          </w:tcPr>
          <w:p w:rsidR="00F26BA9" w:rsidRPr="00485D25" w:rsidP="00DC2543" w14:paraId="0ABAA2CF" w14:textId="4163672A">
            <w:pPr>
              <w:autoSpaceDE/>
              <w:autoSpaceDN/>
              <w:spacing w:before="20" w:after="20"/>
              <w:jc w:val="right"/>
              <w:rPr>
                <w:rFonts w:eastAsia="Times New Roman"/>
                <w:sz w:val="20"/>
                <w:szCs w:val="20"/>
              </w:rPr>
            </w:pPr>
            <w:r>
              <w:rPr>
                <w:sz w:val="20"/>
                <w:szCs w:val="20"/>
              </w:rPr>
              <w:t xml:space="preserve">$19,176 </w:t>
            </w:r>
          </w:p>
        </w:tc>
      </w:tr>
      <w:tr w14:paraId="27ECB5A0" w14:textId="77777777" w:rsidTr="00AF1DE8">
        <w:tblPrEx>
          <w:tblW w:w="5000" w:type="pct"/>
          <w:tblLook w:val="04A0"/>
        </w:tblPrEx>
        <w:tc>
          <w:tcPr>
            <w:tcW w:w="684" w:type="pct"/>
            <w:shd w:val="clear" w:color="auto" w:fill="auto"/>
            <w:noWrap/>
            <w:vAlign w:val="center"/>
            <w:hideMark/>
          </w:tcPr>
          <w:p w:rsidR="00F26BA9" w:rsidRPr="00485D25" w:rsidP="00DC2543" w14:paraId="0E3928F8" w14:textId="1D7999B1">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F26BA9" w:rsidRPr="00485D25" w:rsidP="00DC2543" w14:paraId="41E55D07" w14:textId="5D09D03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172EB275" w14:textId="5C851782">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F26BA9" w:rsidRPr="00485D25" w:rsidP="00DC2543" w14:paraId="7580EEF8" w14:textId="78E3AE0A">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F26BA9" w:rsidRPr="00485D25" w:rsidP="00DC2543" w14:paraId="6E5C9055" w14:textId="5198B157">
            <w:pPr>
              <w:autoSpaceDE/>
              <w:autoSpaceDN/>
              <w:spacing w:before="20" w:after="20"/>
              <w:jc w:val="right"/>
              <w:rPr>
                <w:rFonts w:eastAsia="Times New Roman"/>
                <w:color w:val="000000"/>
                <w:sz w:val="20"/>
                <w:szCs w:val="20"/>
              </w:rPr>
            </w:pPr>
            <w:r>
              <w:rPr>
                <w:color w:val="000000"/>
                <w:sz w:val="20"/>
                <w:szCs w:val="20"/>
              </w:rPr>
              <w:t xml:space="preserve">$88,920 </w:t>
            </w:r>
          </w:p>
        </w:tc>
        <w:tc>
          <w:tcPr>
            <w:tcW w:w="733" w:type="pct"/>
            <w:shd w:val="clear" w:color="auto" w:fill="auto"/>
            <w:noWrap/>
            <w:vAlign w:val="center"/>
            <w:hideMark/>
          </w:tcPr>
          <w:p w:rsidR="00F26BA9" w:rsidRPr="00485D25" w:rsidP="00DC2543" w14:paraId="701A10FA" w14:textId="69D82C3F">
            <w:pPr>
              <w:autoSpaceDE/>
              <w:autoSpaceDN/>
              <w:spacing w:before="20" w:after="20"/>
              <w:jc w:val="right"/>
              <w:rPr>
                <w:rFonts w:eastAsia="Times New Roman"/>
                <w:sz w:val="20"/>
                <w:szCs w:val="20"/>
              </w:rPr>
            </w:pPr>
            <w:r>
              <w:rPr>
                <w:sz w:val="20"/>
                <w:szCs w:val="20"/>
              </w:rPr>
              <w:t xml:space="preserve">$59,251 </w:t>
            </w:r>
          </w:p>
        </w:tc>
        <w:tc>
          <w:tcPr>
            <w:tcW w:w="592" w:type="pct"/>
            <w:shd w:val="clear" w:color="auto" w:fill="auto"/>
            <w:noWrap/>
            <w:vAlign w:val="center"/>
            <w:hideMark/>
          </w:tcPr>
          <w:p w:rsidR="00F26BA9" w:rsidRPr="00485D25" w:rsidP="00DC2543" w14:paraId="330A29A7" w14:textId="25265E55">
            <w:pPr>
              <w:autoSpaceDE/>
              <w:autoSpaceDN/>
              <w:spacing w:before="20" w:after="20"/>
              <w:jc w:val="right"/>
              <w:rPr>
                <w:rFonts w:eastAsia="Times New Roman"/>
                <w:sz w:val="20"/>
                <w:szCs w:val="20"/>
              </w:rPr>
            </w:pPr>
            <w:r>
              <w:rPr>
                <w:sz w:val="20"/>
                <w:szCs w:val="20"/>
              </w:rPr>
              <w:t xml:space="preserve">$74,469 </w:t>
            </w:r>
          </w:p>
        </w:tc>
      </w:tr>
      <w:tr w14:paraId="0BDC6C6F" w14:textId="77777777" w:rsidTr="00AF1DE8">
        <w:tblPrEx>
          <w:tblW w:w="5000" w:type="pct"/>
          <w:tblLook w:val="04A0"/>
        </w:tblPrEx>
        <w:tc>
          <w:tcPr>
            <w:tcW w:w="684" w:type="pct"/>
            <w:shd w:val="clear" w:color="auto" w:fill="F2F2F2"/>
            <w:noWrap/>
            <w:vAlign w:val="center"/>
            <w:hideMark/>
          </w:tcPr>
          <w:p w:rsidR="00F26BA9" w:rsidRPr="00485D25" w:rsidP="00DC2543" w14:paraId="3F007951" w14:textId="4BFD9681">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F26BA9" w:rsidRPr="00485D25" w:rsidP="00DC2543" w14:paraId="103AE920" w14:textId="5A83B278">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3F0E3C27" w14:textId="09629D1C">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F26BA9" w:rsidRPr="00485D25" w:rsidP="00DC2543" w14:paraId="2026819B" w14:textId="2731E3C9">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26BA9" w:rsidRPr="00485D25" w:rsidP="00DC2543" w14:paraId="0046DE32" w14:textId="3FFC5ABB">
            <w:pPr>
              <w:autoSpaceDE/>
              <w:autoSpaceDN/>
              <w:spacing w:before="20" w:after="20"/>
              <w:jc w:val="right"/>
              <w:rPr>
                <w:rFonts w:eastAsia="Times New Roman"/>
                <w:color w:val="000000"/>
                <w:sz w:val="20"/>
                <w:szCs w:val="20"/>
              </w:rPr>
            </w:pPr>
            <w:r>
              <w:rPr>
                <w:color w:val="000000"/>
                <w:sz w:val="20"/>
                <w:szCs w:val="20"/>
              </w:rPr>
              <w:t xml:space="preserve">$11,115 </w:t>
            </w:r>
          </w:p>
        </w:tc>
        <w:tc>
          <w:tcPr>
            <w:tcW w:w="733" w:type="pct"/>
            <w:shd w:val="clear" w:color="auto" w:fill="F2F2F2"/>
            <w:noWrap/>
            <w:vAlign w:val="center"/>
            <w:hideMark/>
          </w:tcPr>
          <w:p w:rsidR="00F26BA9" w:rsidRPr="00485D25" w:rsidP="00DC2543" w14:paraId="39C6D132" w14:textId="4F318110">
            <w:pPr>
              <w:autoSpaceDE/>
              <w:autoSpaceDN/>
              <w:spacing w:before="20" w:after="20"/>
              <w:jc w:val="right"/>
              <w:rPr>
                <w:rFonts w:eastAsia="Times New Roman"/>
                <w:sz w:val="20"/>
                <w:szCs w:val="20"/>
              </w:rPr>
            </w:pPr>
            <w:r>
              <w:rPr>
                <w:sz w:val="20"/>
                <w:szCs w:val="20"/>
              </w:rPr>
              <w:t xml:space="preserve">$6,922 </w:t>
            </w:r>
          </w:p>
        </w:tc>
        <w:tc>
          <w:tcPr>
            <w:tcW w:w="592" w:type="pct"/>
            <w:shd w:val="clear" w:color="auto" w:fill="F2F2F2"/>
            <w:noWrap/>
            <w:vAlign w:val="center"/>
            <w:hideMark/>
          </w:tcPr>
          <w:p w:rsidR="00F26BA9" w:rsidRPr="00485D25" w:rsidP="00DC2543" w14:paraId="1B544B60" w14:textId="39312771">
            <w:pPr>
              <w:autoSpaceDE/>
              <w:autoSpaceDN/>
              <w:spacing w:before="20" w:after="20"/>
              <w:jc w:val="right"/>
              <w:rPr>
                <w:rFonts w:eastAsia="Times New Roman"/>
                <w:sz w:val="20"/>
                <w:szCs w:val="20"/>
              </w:rPr>
            </w:pPr>
            <w:r>
              <w:rPr>
                <w:sz w:val="20"/>
                <w:szCs w:val="20"/>
              </w:rPr>
              <w:t xml:space="preserve">$9,038 </w:t>
            </w:r>
          </w:p>
        </w:tc>
      </w:tr>
      <w:tr w14:paraId="2DAEDBC2" w14:textId="77777777" w:rsidTr="00AF1DE8">
        <w:tblPrEx>
          <w:tblW w:w="5000" w:type="pct"/>
          <w:tblLook w:val="04A0"/>
        </w:tblPrEx>
        <w:tc>
          <w:tcPr>
            <w:tcW w:w="684" w:type="pct"/>
            <w:shd w:val="clear" w:color="auto" w:fill="auto"/>
            <w:noWrap/>
            <w:vAlign w:val="center"/>
            <w:hideMark/>
          </w:tcPr>
          <w:p w:rsidR="00F26BA9" w:rsidRPr="00485D25" w:rsidP="00DC2543" w14:paraId="22388789" w14:textId="2DC2F1B8">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F26BA9" w:rsidRPr="00485D25" w:rsidP="00DC2543" w14:paraId="6DB468DC" w14:textId="2ABFE74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3D27B4CF" w14:textId="1F176010">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F26BA9" w:rsidRPr="00485D25" w:rsidP="00DC2543" w14:paraId="375050D3" w14:textId="5ECD092C">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26BA9" w:rsidRPr="00485D25" w:rsidP="00DC2543" w14:paraId="1F399083" w14:textId="7AE5C222">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26BA9" w:rsidRPr="00485D25" w:rsidP="00DC2543" w14:paraId="7E69AD9B" w14:textId="5B559ACB">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26BA9" w:rsidRPr="00485D25" w:rsidP="00DC2543" w14:paraId="3736001B" w14:textId="7E20551A">
            <w:pPr>
              <w:autoSpaceDE/>
              <w:autoSpaceDN/>
              <w:spacing w:before="20" w:after="20"/>
              <w:jc w:val="right"/>
              <w:rPr>
                <w:rFonts w:eastAsia="Times New Roman"/>
                <w:sz w:val="20"/>
                <w:szCs w:val="20"/>
              </w:rPr>
            </w:pPr>
            <w:r>
              <w:rPr>
                <w:sz w:val="20"/>
                <w:szCs w:val="20"/>
              </w:rPr>
              <w:t xml:space="preserve">$0 </w:t>
            </w:r>
          </w:p>
        </w:tc>
      </w:tr>
      <w:tr w14:paraId="7829A3C0" w14:textId="77777777" w:rsidTr="00AF1DE8">
        <w:tblPrEx>
          <w:tblW w:w="5000" w:type="pct"/>
          <w:tblLook w:val="04A0"/>
        </w:tblPrEx>
        <w:tc>
          <w:tcPr>
            <w:tcW w:w="684" w:type="pct"/>
            <w:shd w:val="clear" w:color="auto" w:fill="F2F2F2"/>
            <w:noWrap/>
            <w:vAlign w:val="center"/>
            <w:hideMark/>
          </w:tcPr>
          <w:p w:rsidR="00F26BA9" w:rsidRPr="00485D25" w:rsidP="00DC2543" w14:paraId="2831740D" w14:textId="396DD436">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F26BA9" w:rsidRPr="00485D25" w:rsidP="00DC2543" w14:paraId="0C3DD0A5" w14:textId="4572E892">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3A7A0D14" w14:textId="6450F16B">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F26BA9" w:rsidRPr="00485D25" w:rsidP="00DC2543" w14:paraId="77548883" w14:textId="104A818C">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F26BA9" w:rsidRPr="00485D25" w:rsidP="00DC2543" w14:paraId="0105F80A" w14:textId="15588C03">
            <w:pPr>
              <w:autoSpaceDE/>
              <w:autoSpaceDN/>
              <w:spacing w:before="20" w:after="20"/>
              <w:jc w:val="right"/>
              <w:rPr>
                <w:rFonts w:eastAsia="Times New Roman"/>
                <w:color w:val="000000"/>
                <w:sz w:val="20"/>
                <w:szCs w:val="20"/>
              </w:rPr>
            </w:pPr>
            <w:r>
              <w:rPr>
                <w:color w:val="000000"/>
                <w:sz w:val="20"/>
                <w:szCs w:val="20"/>
              </w:rPr>
              <w:t xml:space="preserve">$11,115 </w:t>
            </w:r>
          </w:p>
        </w:tc>
        <w:tc>
          <w:tcPr>
            <w:tcW w:w="733" w:type="pct"/>
            <w:shd w:val="clear" w:color="auto" w:fill="F2F2F2"/>
            <w:noWrap/>
            <w:vAlign w:val="center"/>
            <w:hideMark/>
          </w:tcPr>
          <w:p w:rsidR="00F26BA9" w:rsidRPr="00485D25" w:rsidP="00DC2543" w14:paraId="5D094137" w14:textId="010012C1">
            <w:pPr>
              <w:autoSpaceDE/>
              <w:autoSpaceDN/>
              <w:spacing w:before="20" w:after="20"/>
              <w:jc w:val="right"/>
              <w:rPr>
                <w:rFonts w:eastAsia="Times New Roman"/>
                <w:sz w:val="20"/>
                <w:szCs w:val="20"/>
              </w:rPr>
            </w:pPr>
            <w:r>
              <w:rPr>
                <w:sz w:val="20"/>
                <w:szCs w:val="20"/>
              </w:rPr>
              <w:t xml:space="preserve">$6,046 </w:t>
            </w:r>
          </w:p>
        </w:tc>
        <w:tc>
          <w:tcPr>
            <w:tcW w:w="592" w:type="pct"/>
            <w:shd w:val="clear" w:color="auto" w:fill="F2F2F2"/>
            <w:noWrap/>
            <w:vAlign w:val="center"/>
            <w:hideMark/>
          </w:tcPr>
          <w:p w:rsidR="00F26BA9" w:rsidRPr="00485D25" w:rsidP="00DC2543" w14:paraId="4717D3EA" w14:textId="7ADC2A69">
            <w:pPr>
              <w:autoSpaceDE/>
              <w:autoSpaceDN/>
              <w:spacing w:before="20" w:after="20"/>
              <w:jc w:val="right"/>
              <w:rPr>
                <w:rFonts w:eastAsia="Times New Roman"/>
                <w:sz w:val="20"/>
                <w:szCs w:val="20"/>
              </w:rPr>
            </w:pPr>
            <w:r>
              <w:rPr>
                <w:sz w:val="20"/>
                <w:szCs w:val="20"/>
              </w:rPr>
              <w:t xml:space="preserve">$8,519 </w:t>
            </w:r>
          </w:p>
        </w:tc>
      </w:tr>
      <w:tr w14:paraId="10E522A4" w14:textId="77777777" w:rsidTr="00AF1DE8">
        <w:tblPrEx>
          <w:tblW w:w="5000" w:type="pct"/>
          <w:tblLook w:val="04A0"/>
        </w:tblPrEx>
        <w:tc>
          <w:tcPr>
            <w:tcW w:w="684" w:type="pct"/>
            <w:shd w:val="clear" w:color="auto" w:fill="auto"/>
            <w:noWrap/>
            <w:vAlign w:val="center"/>
            <w:hideMark/>
          </w:tcPr>
          <w:p w:rsidR="00F26BA9" w:rsidRPr="00485D25" w:rsidP="00DC2543" w14:paraId="707C0498" w14:textId="6B53F61B">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F26BA9" w:rsidRPr="00485D25" w:rsidP="00DC2543" w14:paraId="60C92132" w14:textId="0F1547D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1F0B5D3F" w14:textId="3E7201CF">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F26BA9" w:rsidRPr="00485D25" w:rsidP="00DC2543" w14:paraId="12050AD0" w14:textId="36BC41F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26BA9" w:rsidRPr="00485D25" w:rsidP="00DC2543" w14:paraId="667C87A1" w14:textId="6F3B3316">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26BA9" w:rsidRPr="00485D25" w:rsidP="00DC2543" w14:paraId="526C22EC" w14:textId="4D23C016">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26BA9" w:rsidRPr="00485D25" w:rsidP="00DC2543" w14:paraId="1984A61B" w14:textId="6F8CF7D0">
            <w:pPr>
              <w:autoSpaceDE/>
              <w:autoSpaceDN/>
              <w:spacing w:before="20" w:after="20"/>
              <w:jc w:val="right"/>
              <w:rPr>
                <w:rFonts w:eastAsia="Times New Roman"/>
                <w:sz w:val="20"/>
                <w:szCs w:val="20"/>
              </w:rPr>
            </w:pPr>
            <w:r>
              <w:rPr>
                <w:sz w:val="20"/>
                <w:szCs w:val="20"/>
              </w:rPr>
              <w:t xml:space="preserve">$0 </w:t>
            </w:r>
          </w:p>
        </w:tc>
      </w:tr>
      <w:tr w14:paraId="661A8BB7" w14:textId="77777777" w:rsidTr="00AF1DE8">
        <w:tblPrEx>
          <w:tblW w:w="5000" w:type="pct"/>
          <w:tblLook w:val="04A0"/>
        </w:tblPrEx>
        <w:tc>
          <w:tcPr>
            <w:tcW w:w="684" w:type="pct"/>
            <w:shd w:val="clear" w:color="auto" w:fill="F2F2F2"/>
            <w:noWrap/>
            <w:vAlign w:val="center"/>
            <w:hideMark/>
          </w:tcPr>
          <w:p w:rsidR="00F26BA9" w:rsidRPr="00485D25" w:rsidP="00DC2543" w14:paraId="416EB655" w14:textId="0E0BCF04">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F26BA9" w:rsidRPr="00485D25" w:rsidP="00DC2543" w14:paraId="4F55C307" w14:textId="7611880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2827CFD1" w14:textId="199C112B">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F26BA9" w:rsidRPr="00485D25" w:rsidP="00DC2543" w14:paraId="1A5C4A76" w14:textId="134B6116">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26BA9" w:rsidRPr="00485D25" w:rsidP="00DC2543" w14:paraId="61A159EC" w14:textId="4DD840E3">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26BA9" w:rsidRPr="00485D25" w:rsidP="00DC2543" w14:paraId="06039066" w14:textId="7C3E31A2">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26BA9" w:rsidRPr="00485D25" w:rsidP="00DC2543" w14:paraId="51C74E7A" w14:textId="790306A3">
            <w:pPr>
              <w:autoSpaceDE/>
              <w:autoSpaceDN/>
              <w:spacing w:before="20" w:after="20"/>
              <w:jc w:val="right"/>
              <w:rPr>
                <w:rFonts w:eastAsia="Times New Roman"/>
                <w:sz w:val="20"/>
                <w:szCs w:val="20"/>
              </w:rPr>
            </w:pPr>
            <w:r>
              <w:rPr>
                <w:sz w:val="20"/>
                <w:szCs w:val="20"/>
              </w:rPr>
              <w:t xml:space="preserve">$0 </w:t>
            </w:r>
          </w:p>
        </w:tc>
      </w:tr>
      <w:tr w14:paraId="14AB0ED1" w14:textId="77777777" w:rsidTr="00AF1DE8">
        <w:tblPrEx>
          <w:tblW w:w="5000" w:type="pct"/>
          <w:tblLook w:val="04A0"/>
        </w:tblPrEx>
        <w:tc>
          <w:tcPr>
            <w:tcW w:w="684" w:type="pct"/>
            <w:shd w:val="clear" w:color="auto" w:fill="auto"/>
            <w:noWrap/>
            <w:vAlign w:val="center"/>
            <w:hideMark/>
          </w:tcPr>
          <w:p w:rsidR="00F26BA9" w:rsidRPr="00485D25" w:rsidP="00DC2543" w14:paraId="236ECCD0" w14:textId="0422A5E9">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F26BA9" w:rsidRPr="00485D25" w:rsidP="00DC2543" w14:paraId="6CB41F87" w14:textId="4043978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F26BA9" w:rsidRPr="00485D25" w:rsidP="00DC2543" w14:paraId="552A6152" w14:textId="7C185B72">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auto"/>
            <w:noWrap/>
            <w:vAlign w:val="center"/>
            <w:hideMark/>
          </w:tcPr>
          <w:p w:rsidR="00F26BA9" w:rsidRPr="00485D25" w:rsidP="00DC2543" w14:paraId="55E47A8D" w14:textId="4D7922F8">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F26BA9" w:rsidRPr="00485D25" w:rsidP="00DC2543" w14:paraId="393E656A" w14:textId="3B3F55FE">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F26BA9" w:rsidRPr="00485D25" w:rsidP="00DC2543" w14:paraId="29C56675" w14:textId="07D2B935">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F26BA9" w:rsidRPr="00485D25" w:rsidP="00DC2543" w14:paraId="14F84CE8" w14:textId="3A17E81E">
            <w:pPr>
              <w:autoSpaceDE/>
              <w:autoSpaceDN/>
              <w:spacing w:before="20" w:after="20"/>
              <w:jc w:val="right"/>
              <w:rPr>
                <w:rFonts w:eastAsia="Times New Roman"/>
                <w:sz w:val="20"/>
                <w:szCs w:val="20"/>
              </w:rPr>
            </w:pPr>
            <w:r>
              <w:rPr>
                <w:sz w:val="20"/>
                <w:szCs w:val="20"/>
              </w:rPr>
              <w:t xml:space="preserve">$0 </w:t>
            </w:r>
          </w:p>
        </w:tc>
      </w:tr>
      <w:tr w14:paraId="5ADA81CD" w14:textId="77777777" w:rsidTr="00AF1DE8">
        <w:tblPrEx>
          <w:tblW w:w="5000" w:type="pct"/>
          <w:tblLook w:val="04A0"/>
        </w:tblPrEx>
        <w:tc>
          <w:tcPr>
            <w:tcW w:w="684" w:type="pct"/>
            <w:shd w:val="clear" w:color="auto" w:fill="F2F2F2"/>
            <w:noWrap/>
            <w:vAlign w:val="center"/>
            <w:hideMark/>
          </w:tcPr>
          <w:p w:rsidR="00F26BA9" w:rsidRPr="00485D25" w:rsidP="00DC2543" w14:paraId="016413B0" w14:textId="423093C6">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F26BA9" w:rsidRPr="00485D25" w:rsidP="00DC2543" w14:paraId="7753FD68" w14:textId="5CA1FAB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F26BA9" w:rsidRPr="00485D25" w:rsidP="00DC2543" w14:paraId="6C2D8101" w14:textId="4D1BBB2F">
            <w:pPr>
              <w:autoSpaceDE/>
              <w:autoSpaceDN/>
              <w:spacing w:before="20" w:after="20"/>
              <w:jc w:val="center"/>
              <w:rPr>
                <w:rFonts w:eastAsia="Times New Roman"/>
                <w:sz w:val="20"/>
                <w:szCs w:val="20"/>
              </w:rPr>
            </w:pPr>
            <w:r>
              <w:rPr>
                <w:sz w:val="20"/>
                <w:szCs w:val="20"/>
              </w:rPr>
              <w:t xml:space="preserve">57 </w:t>
            </w:r>
          </w:p>
        </w:tc>
        <w:tc>
          <w:tcPr>
            <w:tcW w:w="808" w:type="pct"/>
            <w:shd w:val="clear" w:color="auto" w:fill="F2F2F2"/>
            <w:noWrap/>
            <w:vAlign w:val="center"/>
            <w:hideMark/>
          </w:tcPr>
          <w:p w:rsidR="00F26BA9" w:rsidRPr="00485D25" w:rsidP="00DC2543" w14:paraId="28BB0345" w14:textId="3BE8D437">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F26BA9" w:rsidRPr="00485D25" w:rsidP="00DC2543" w14:paraId="297923F1" w14:textId="6E220929">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F26BA9" w:rsidRPr="00485D25" w:rsidP="00DC2543" w14:paraId="27649F08" w14:textId="2AC6592A">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F26BA9" w:rsidRPr="00485D25" w:rsidP="00DC2543" w14:paraId="5A35BE83" w14:textId="1657700F">
            <w:pPr>
              <w:autoSpaceDE/>
              <w:autoSpaceDN/>
              <w:spacing w:before="20" w:after="20"/>
              <w:jc w:val="right"/>
              <w:rPr>
                <w:rFonts w:eastAsia="Times New Roman"/>
                <w:sz w:val="20"/>
                <w:szCs w:val="20"/>
              </w:rPr>
            </w:pPr>
            <w:r>
              <w:rPr>
                <w:sz w:val="20"/>
                <w:szCs w:val="20"/>
              </w:rPr>
              <w:t xml:space="preserve">$0 </w:t>
            </w:r>
          </w:p>
        </w:tc>
      </w:tr>
      <w:tr w14:paraId="39B97798" w14:textId="77777777" w:rsidTr="00AF1DE8">
        <w:tblPrEx>
          <w:tblW w:w="5000" w:type="pct"/>
          <w:tblLook w:val="04A0"/>
        </w:tblPrEx>
        <w:tc>
          <w:tcPr>
            <w:tcW w:w="684" w:type="pct"/>
            <w:shd w:val="clear" w:color="auto" w:fill="auto"/>
            <w:noWrap/>
            <w:vAlign w:val="center"/>
            <w:hideMark/>
          </w:tcPr>
          <w:p w:rsidR="00F26BA9" w:rsidRPr="00485D25" w:rsidP="00DC2543" w14:paraId="0BB289FD" w14:textId="3372B416">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F26BA9" w:rsidRPr="00485D25" w:rsidP="00DC2543" w14:paraId="5B6473B1" w14:textId="52737227">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F26BA9" w:rsidRPr="00485D25" w:rsidP="00DC2543" w14:paraId="37B743C3" w14:textId="31EF2AEB">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F26BA9" w:rsidRPr="00485D25" w:rsidP="00DC2543" w14:paraId="0CAF705A" w14:textId="3F4E50AA">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F26BA9" w:rsidRPr="00485D25" w:rsidP="00DC2543" w14:paraId="4175DE5F" w14:textId="3A7954B0">
            <w:pPr>
              <w:autoSpaceDE/>
              <w:autoSpaceDN/>
              <w:spacing w:before="20" w:after="20"/>
              <w:jc w:val="right"/>
              <w:rPr>
                <w:rFonts w:eastAsia="Times New Roman"/>
                <w:b/>
                <w:bCs/>
                <w:sz w:val="20"/>
                <w:szCs w:val="20"/>
              </w:rPr>
            </w:pPr>
            <w:r>
              <w:rPr>
                <w:b/>
                <w:bCs/>
                <w:sz w:val="20"/>
                <w:szCs w:val="20"/>
              </w:rPr>
              <w:t xml:space="preserve">$222,300 </w:t>
            </w:r>
          </w:p>
        </w:tc>
        <w:tc>
          <w:tcPr>
            <w:tcW w:w="733" w:type="pct"/>
            <w:shd w:val="clear" w:color="auto" w:fill="auto"/>
            <w:noWrap/>
            <w:vAlign w:val="bottom"/>
            <w:hideMark/>
          </w:tcPr>
          <w:p w:rsidR="00F26BA9" w:rsidRPr="00485D25" w:rsidP="00DC2543" w14:paraId="61E0CCC2" w14:textId="5BB2AFFD">
            <w:pPr>
              <w:autoSpaceDE/>
              <w:autoSpaceDN/>
              <w:spacing w:before="20" w:after="20"/>
              <w:jc w:val="right"/>
              <w:rPr>
                <w:rFonts w:eastAsia="Times New Roman"/>
                <w:b/>
                <w:bCs/>
                <w:sz w:val="20"/>
                <w:szCs w:val="20"/>
              </w:rPr>
            </w:pPr>
            <w:r>
              <w:rPr>
                <w:b/>
                <w:bCs/>
                <w:sz w:val="20"/>
                <w:szCs w:val="20"/>
              </w:rPr>
              <w:t xml:space="preserve">$155,905 </w:t>
            </w:r>
          </w:p>
        </w:tc>
        <w:tc>
          <w:tcPr>
            <w:tcW w:w="592" w:type="pct"/>
            <w:shd w:val="clear" w:color="auto" w:fill="auto"/>
            <w:noWrap/>
            <w:vAlign w:val="bottom"/>
            <w:hideMark/>
          </w:tcPr>
          <w:p w:rsidR="00F26BA9" w:rsidRPr="00485D25" w:rsidP="00DC2543" w14:paraId="081C1E0C" w14:textId="711664C2">
            <w:pPr>
              <w:autoSpaceDE/>
              <w:autoSpaceDN/>
              <w:spacing w:before="20" w:after="20"/>
              <w:jc w:val="right"/>
              <w:rPr>
                <w:rFonts w:eastAsia="Times New Roman"/>
                <w:b/>
                <w:bCs/>
                <w:sz w:val="20"/>
                <w:szCs w:val="20"/>
              </w:rPr>
            </w:pPr>
            <w:r>
              <w:rPr>
                <w:b/>
                <w:bCs/>
                <w:sz w:val="20"/>
                <w:szCs w:val="20"/>
              </w:rPr>
              <w:t xml:space="preserve">$190,205 </w:t>
            </w:r>
          </w:p>
        </w:tc>
      </w:tr>
      <w:tr w14:paraId="08F71E19" w14:textId="77777777" w:rsidTr="00AF1DE8">
        <w:tblPrEx>
          <w:tblW w:w="5000" w:type="pct"/>
          <w:tblLook w:val="04A0"/>
        </w:tblPrEx>
        <w:tc>
          <w:tcPr>
            <w:tcW w:w="684" w:type="pct"/>
            <w:shd w:val="clear" w:color="auto" w:fill="auto"/>
            <w:noWrap/>
            <w:vAlign w:val="bottom"/>
            <w:hideMark/>
          </w:tcPr>
          <w:p w:rsidR="00B43235" w:rsidRPr="00485D25" w:rsidP="00DC2543" w14:paraId="1B2DD5C4"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847E6E" w:rsidP="00DC2543" w14:paraId="486E87FC"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847E6E" w:rsidP="00DC2543" w14:paraId="5363A8D6"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847E6E" w:rsidP="00DC2543" w14:paraId="3150EEDD"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847E6E" w:rsidP="00DC2543" w14:paraId="08E854F4"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847E6E" w:rsidP="00DC2543" w14:paraId="540FBEC0"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7B15A8BC" w14:textId="77777777">
            <w:pPr>
              <w:autoSpaceDE/>
              <w:autoSpaceDN/>
              <w:spacing w:before="20" w:after="20"/>
              <w:jc w:val="right"/>
              <w:rPr>
                <w:rFonts w:ascii="Times New Roman" w:eastAsia="Times New Roman" w:hAnsi="Times New Roman" w:cs="Times New Roman"/>
                <w:sz w:val="20"/>
                <w:szCs w:val="20"/>
              </w:rPr>
            </w:pPr>
          </w:p>
        </w:tc>
      </w:tr>
      <w:tr w14:paraId="0F63957A" w14:textId="77777777" w:rsidTr="00AF1DE8">
        <w:tblPrEx>
          <w:tblW w:w="5000" w:type="pct"/>
          <w:tblLook w:val="04A0"/>
        </w:tblPrEx>
        <w:tc>
          <w:tcPr>
            <w:tcW w:w="684" w:type="pct"/>
            <w:shd w:val="clear" w:color="auto" w:fill="auto"/>
            <w:noWrap/>
            <w:hideMark/>
          </w:tcPr>
          <w:p w:rsidR="00B43235" w:rsidRPr="00485D25" w:rsidP="00DC2543" w14:paraId="0B4A6AD8" w14:textId="1E1F3B56">
            <w:pPr>
              <w:keepNext/>
              <w:autoSpaceDE/>
              <w:autoSpaceDN/>
              <w:spacing w:before="20" w:after="20"/>
              <w:ind w:left="-15"/>
              <w:jc w:val="center"/>
              <w:rPr>
                <w:rFonts w:eastAsia="Times New Roman"/>
                <w:b/>
                <w:bCs/>
                <w:sz w:val="20"/>
                <w:szCs w:val="20"/>
              </w:rPr>
            </w:pPr>
            <w:r w:rsidRPr="00485D25">
              <w:rPr>
                <w:rFonts w:eastAsia="Times New Roman"/>
                <w:b/>
                <w:bCs/>
                <w:sz w:val="20"/>
                <w:szCs w:val="20"/>
              </w:rPr>
              <w:t>Issue</w:t>
            </w:r>
            <w:r w:rsidR="00331327">
              <w:rPr>
                <w:rFonts w:eastAsia="Times New Roman"/>
                <w:b/>
                <w:bCs/>
                <w:sz w:val="20"/>
                <w:szCs w:val="20"/>
              </w:rPr>
              <w:t xml:space="preserve"> </w:t>
            </w:r>
            <w:r w:rsidRPr="00331327" w:rsidR="00331327">
              <w:rPr>
                <w:rFonts w:eastAsia="Times New Roman"/>
                <w:b/>
                <w:bCs/>
                <w:color w:val="000000"/>
                <w:sz w:val="20"/>
                <w:szCs w:val="20"/>
              </w:rPr>
              <w:t>99:</w:t>
            </w:r>
          </w:p>
        </w:tc>
        <w:tc>
          <w:tcPr>
            <w:tcW w:w="4316" w:type="pct"/>
            <w:gridSpan w:val="6"/>
            <w:shd w:val="clear" w:color="auto" w:fill="auto"/>
            <w:hideMark/>
          </w:tcPr>
          <w:p w:rsidR="00B43235" w:rsidRPr="00847E6E" w:rsidP="00DC2543" w14:paraId="40F19811" w14:textId="15DE9EE8">
            <w:pPr>
              <w:autoSpaceDE/>
              <w:autoSpaceDN/>
              <w:spacing w:before="20" w:after="20"/>
              <w:ind w:left="-19"/>
              <w:rPr>
                <w:rFonts w:eastAsia="Times New Roman"/>
                <w:color w:val="000000"/>
                <w:sz w:val="20"/>
                <w:szCs w:val="20"/>
              </w:rPr>
            </w:pPr>
            <w:r w:rsidRPr="00847E6E">
              <w:rPr>
                <w:rFonts w:eastAsia="Times New Roman"/>
                <w:color w:val="000000"/>
                <w:sz w:val="20"/>
                <w:szCs w:val="20"/>
              </w:rPr>
              <w:t xml:space="preserve">Category 1 Operations - Transportation of </w:t>
            </w:r>
            <w:r w:rsidR="00995DA2">
              <w:rPr>
                <w:rFonts w:eastAsia="Times New Roman"/>
                <w:color w:val="000000"/>
                <w:sz w:val="20"/>
                <w:szCs w:val="20"/>
              </w:rPr>
              <w:t>Irradiated</w:t>
            </w:r>
            <w:r w:rsidRPr="00847E6E">
              <w:rPr>
                <w:rFonts w:eastAsia="Times New Roman"/>
                <w:color w:val="000000"/>
                <w:sz w:val="20"/>
                <w:szCs w:val="20"/>
              </w:rPr>
              <w:t xml:space="preserve"> Fuel </w:t>
            </w:r>
          </w:p>
        </w:tc>
      </w:tr>
      <w:tr w14:paraId="784F7D30"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422EB" w14:paraId="7A6A1FDD"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422EB" w14:paraId="54556A7A"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422EB" w14:paraId="6BE2BAA3"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422EB" w14:paraId="741EE3C4" w14:textId="1C272323">
            <w:pPr>
              <w:keepNext/>
              <w:keepLines/>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422EB" w14:paraId="6014CD6A"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422EB" w14:paraId="1919350D"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422EB" w14:paraId="7714E985" w14:textId="77777777">
            <w:pPr>
              <w:keepNext/>
              <w:keepLines/>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0ACF9045" w14:textId="77777777" w:rsidTr="00AF1DE8">
        <w:tblPrEx>
          <w:tblW w:w="5000" w:type="pct"/>
          <w:tblLook w:val="04A0"/>
        </w:tblPrEx>
        <w:tc>
          <w:tcPr>
            <w:tcW w:w="684" w:type="pct"/>
            <w:shd w:val="clear" w:color="auto" w:fill="F2F2F2"/>
            <w:noWrap/>
            <w:vAlign w:val="center"/>
            <w:hideMark/>
          </w:tcPr>
          <w:p w:rsidR="00B747EC" w:rsidRPr="00485D25" w:rsidP="00F422EB" w14:paraId="1C828D9B" w14:textId="03245D3E">
            <w:pPr>
              <w:keepNext/>
              <w:keepLines/>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B747EC" w:rsidRPr="00485D25" w:rsidP="00F422EB" w14:paraId="577F2DD4" w14:textId="2519C341">
            <w:pPr>
              <w:keepNext/>
              <w:keepLines/>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47EC" w:rsidRPr="00485D25" w:rsidP="00F422EB" w14:paraId="450DF289" w14:textId="68646323">
            <w:pPr>
              <w:keepNext/>
              <w:keepLines/>
              <w:autoSpaceDE/>
              <w:autoSpaceDN/>
              <w:spacing w:before="20" w:after="20"/>
              <w:jc w:val="center"/>
              <w:rPr>
                <w:rFonts w:eastAsia="Times New Roman"/>
                <w:sz w:val="20"/>
                <w:szCs w:val="20"/>
              </w:rPr>
            </w:pPr>
            <w:r>
              <w:rPr>
                <w:sz w:val="20"/>
                <w:szCs w:val="20"/>
              </w:rPr>
              <w:t xml:space="preserve">181 </w:t>
            </w:r>
          </w:p>
        </w:tc>
        <w:tc>
          <w:tcPr>
            <w:tcW w:w="808" w:type="pct"/>
            <w:shd w:val="clear" w:color="auto" w:fill="F2F2F2"/>
            <w:noWrap/>
            <w:vAlign w:val="center"/>
            <w:hideMark/>
          </w:tcPr>
          <w:p w:rsidR="00B747EC" w:rsidRPr="00485D25" w:rsidP="00F422EB" w14:paraId="431E476A" w14:textId="6E3C3457">
            <w:pPr>
              <w:keepNext/>
              <w:keepLines/>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B747EC" w:rsidRPr="00485D25" w:rsidP="00F422EB" w14:paraId="7BA67895" w14:textId="16B0ECC3">
            <w:pPr>
              <w:keepNext/>
              <w:keepLines/>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747EC" w:rsidRPr="00485D25" w:rsidP="00F422EB" w14:paraId="3C6CEC7B" w14:textId="1C77B1C2">
            <w:pPr>
              <w:keepNext/>
              <w:keepLines/>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747EC" w:rsidRPr="00485D25" w:rsidP="00F422EB" w14:paraId="39B90A5E" w14:textId="36EB2CCE">
            <w:pPr>
              <w:keepNext/>
              <w:keepLines/>
              <w:autoSpaceDE/>
              <w:autoSpaceDN/>
              <w:spacing w:before="20" w:after="20"/>
              <w:jc w:val="right"/>
              <w:rPr>
                <w:rFonts w:eastAsia="Times New Roman"/>
                <w:sz w:val="20"/>
                <w:szCs w:val="20"/>
              </w:rPr>
            </w:pPr>
            <w:r>
              <w:rPr>
                <w:sz w:val="20"/>
                <w:szCs w:val="20"/>
              </w:rPr>
              <w:t xml:space="preserve">$0 </w:t>
            </w:r>
          </w:p>
        </w:tc>
      </w:tr>
      <w:tr w14:paraId="115F6731" w14:textId="77777777" w:rsidTr="00AF1DE8">
        <w:tblPrEx>
          <w:tblW w:w="5000" w:type="pct"/>
          <w:tblLook w:val="04A0"/>
        </w:tblPrEx>
        <w:tc>
          <w:tcPr>
            <w:tcW w:w="684" w:type="pct"/>
            <w:shd w:val="clear" w:color="auto" w:fill="auto"/>
            <w:noWrap/>
            <w:vAlign w:val="center"/>
            <w:hideMark/>
          </w:tcPr>
          <w:p w:rsidR="00B747EC" w:rsidRPr="00485D25" w:rsidP="00DC2543" w14:paraId="57DE4B8E" w14:textId="77229FB1">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B747EC" w:rsidRPr="00485D25" w:rsidP="00DC2543" w14:paraId="06057209" w14:textId="065546B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47EC" w:rsidRPr="00485D25" w:rsidP="00DC2543" w14:paraId="19F488E1" w14:textId="10875079">
            <w:pPr>
              <w:autoSpaceDE/>
              <w:autoSpaceDN/>
              <w:spacing w:before="20" w:after="20"/>
              <w:jc w:val="center"/>
              <w:rPr>
                <w:rFonts w:eastAsia="Times New Roman"/>
                <w:sz w:val="20"/>
                <w:szCs w:val="20"/>
              </w:rPr>
            </w:pPr>
            <w:r>
              <w:rPr>
                <w:sz w:val="20"/>
                <w:szCs w:val="20"/>
              </w:rPr>
              <w:t xml:space="preserve">181 </w:t>
            </w:r>
          </w:p>
        </w:tc>
        <w:tc>
          <w:tcPr>
            <w:tcW w:w="808" w:type="pct"/>
            <w:shd w:val="clear" w:color="auto" w:fill="auto"/>
            <w:noWrap/>
            <w:vAlign w:val="center"/>
            <w:hideMark/>
          </w:tcPr>
          <w:p w:rsidR="00B747EC" w:rsidRPr="00485D25" w:rsidP="00DC2543" w14:paraId="5533EFC3" w14:textId="3226F1F2">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747EC" w:rsidRPr="00485D25" w:rsidP="00DC2543" w14:paraId="4481E561" w14:textId="1B1CAF67">
            <w:pPr>
              <w:autoSpaceDE/>
              <w:autoSpaceDN/>
              <w:spacing w:before="20" w:after="20"/>
              <w:jc w:val="right"/>
              <w:rPr>
                <w:rFonts w:eastAsia="Times New Roman"/>
                <w:color w:val="000000"/>
                <w:sz w:val="20"/>
                <w:szCs w:val="20"/>
              </w:rPr>
            </w:pPr>
            <w:r>
              <w:rPr>
                <w:color w:val="000000"/>
                <w:sz w:val="20"/>
                <w:szCs w:val="20"/>
              </w:rPr>
              <w:t xml:space="preserve">$282,360 </w:t>
            </w:r>
          </w:p>
        </w:tc>
        <w:tc>
          <w:tcPr>
            <w:tcW w:w="733" w:type="pct"/>
            <w:shd w:val="clear" w:color="auto" w:fill="auto"/>
            <w:noWrap/>
            <w:vAlign w:val="center"/>
            <w:hideMark/>
          </w:tcPr>
          <w:p w:rsidR="00B747EC" w:rsidRPr="00485D25" w:rsidP="00DC2543" w14:paraId="46499666" w14:textId="3681B7C5">
            <w:pPr>
              <w:autoSpaceDE/>
              <w:autoSpaceDN/>
              <w:spacing w:before="20" w:after="20"/>
              <w:jc w:val="right"/>
              <w:rPr>
                <w:rFonts w:eastAsia="Times New Roman"/>
                <w:sz w:val="20"/>
                <w:szCs w:val="20"/>
              </w:rPr>
            </w:pPr>
            <w:r>
              <w:rPr>
                <w:sz w:val="20"/>
                <w:szCs w:val="20"/>
              </w:rPr>
              <w:t xml:space="preserve">$215,411 </w:t>
            </w:r>
          </w:p>
        </w:tc>
        <w:tc>
          <w:tcPr>
            <w:tcW w:w="592" w:type="pct"/>
            <w:shd w:val="clear" w:color="auto" w:fill="auto"/>
            <w:noWrap/>
            <w:vAlign w:val="center"/>
            <w:hideMark/>
          </w:tcPr>
          <w:p w:rsidR="00B747EC" w:rsidRPr="00485D25" w:rsidP="00DC2543" w14:paraId="101BB0EE" w14:textId="2973C0A2">
            <w:pPr>
              <w:autoSpaceDE/>
              <w:autoSpaceDN/>
              <w:spacing w:before="20" w:after="20"/>
              <w:jc w:val="right"/>
              <w:rPr>
                <w:rFonts w:eastAsia="Times New Roman"/>
                <w:sz w:val="20"/>
                <w:szCs w:val="20"/>
              </w:rPr>
            </w:pPr>
            <w:r>
              <w:rPr>
                <w:sz w:val="20"/>
                <w:szCs w:val="20"/>
              </w:rPr>
              <w:t xml:space="preserve">$250,873 </w:t>
            </w:r>
          </w:p>
        </w:tc>
      </w:tr>
      <w:tr w14:paraId="7F77CA3A" w14:textId="77777777" w:rsidTr="00AF1DE8">
        <w:tblPrEx>
          <w:tblW w:w="5000" w:type="pct"/>
          <w:tblLook w:val="04A0"/>
        </w:tblPrEx>
        <w:tc>
          <w:tcPr>
            <w:tcW w:w="684" w:type="pct"/>
            <w:shd w:val="clear" w:color="auto" w:fill="F2F2F2"/>
            <w:noWrap/>
            <w:vAlign w:val="center"/>
            <w:hideMark/>
          </w:tcPr>
          <w:p w:rsidR="00B747EC" w:rsidRPr="00485D25" w:rsidP="00DC2543" w14:paraId="14067648" w14:textId="58B1C5F1">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B747EC" w:rsidRPr="00485D25" w:rsidP="00DC2543" w14:paraId="56F45377" w14:textId="3703862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47EC" w:rsidRPr="00485D25" w:rsidP="00DC2543" w14:paraId="7632D59E" w14:textId="1D3DF9E2">
            <w:pPr>
              <w:autoSpaceDE/>
              <w:autoSpaceDN/>
              <w:spacing w:before="20" w:after="20"/>
              <w:jc w:val="center"/>
              <w:rPr>
                <w:rFonts w:eastAsia="Times New Roman"/>
                <w:sz w:val="20"/>
                <w:szCs w:val="20"/>
              </w:rPr>
            </w:pPr>
            <w:r>
              <w:rPr>
                <w:sz w:val="20"/>
                <w:szCs w:val="20"/>
              </w:rPr>
              <w:t xml:space="preserve">181 </w:t>
            </w:r>
          </w:p>
        </w:tc>
        <w:tc>
          <w:tcPr>
            <w:tcW w:w="808" w:type="pct"/>
            <w:shd w:val="clear" w:color="auto" w:fill="F2F2F2"/>
            <w:noWrap/>
            <w:vAlign w:val="center"/>
            <w:hideMark/>
          </w:tcPr>
          <w:p w:rsidR="00B747EC" w:rsidRPr="00485D25" w:rsidP="00DC2543" w14:paraId="173A02FD" w14:textId="6DA80EAB">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B747EC" w:rsidRPr="00485D25" w:rsidP="00DC2543" w14:paraId="27916FAA" w14:textId="63479F78">
            <w:pPr>
              <w:autoSpaceDE/>
              <w:autoSpaceDN/>
              <w:spacing w:before="20" w:after="20"/>
              <w:jc w:val="right"/>
              <w:rPr>
                <w:rFonts w:eastAsia="Times New Roman"/>
                <w:color w:val="000000"/>
                <w:sz w:val="20"/>
                <w:szCs w:val="20"/>
              </w:rPr>
            </w:pPr>
            <w:r>
              <w:rPr>
                <w:color w:val="000000"/>
                <w:sz w:val="20"/>
                <w:szCs w:val="20"/>
              </w:rPr>
              <w:t xml:space="preserve">$70,590 </w:t>
            </w:r>
          </w:p>
        </w:tc>
        <w:tc>
          <w:tcPr>
            <w:tcW w:w="733" w:type="pct"/>
            <w:shd w:val="clear" w:color="auto" w:fill="F2F2F2"/>
            <w:noWrap/>
            <w:vAlign w:val="center"/>
            <w:hideMark/>
          </w:tcPr>
          <w:p w:rsidR="00B747EC" w:rsidRPr="00485D25" w:rsidP="00DC2543" w14:paraId="117598BD" w14:textId="4DBDA76B">
            <w:pPr>
              <w:autoSpaceDE/>
              <w:autoSpaceDN/>
              <w:spacing w:before="20" w:after="20"/>
              <w:jc w:val="right"/>
              <w:rPr>
                <w:rFonts w:eastAsia="Times New Roman"/>
                <w:sz w:val="20"/>
                <w:szCs w:val="20"/>
              </w:rPr>
            </w:pPr>
            <w:r>
              <w:rPr>
                <w:sz w:val="20"/>
                <w:szCs w:val="20"/>
              </w:rPr>
              <w:t xml:space="preserve">$50,330 </w:t>
            </w:r>
          </w:p>
        </w:tc>
        <w:tc>
          <w:tcPr>
            <w:tcW w:w="592" w:type="pct"/>
            <w:shd w:val="clear" w:color="auto" w:fill="F2F2F2"/>
            <w:noWrap/>
            <w:vAlign w:val="center"/>
            <w:hideMark/>
          </w:tcPr>
          <w:p w:rsidR="00B747EC" w:rsidRPr="00485D25" w:rsidP="00DC2543" w14:paraId="6771452D" w14:textId="7FCC9221">
            <w:pPr>
              <w:autoSpaceDE/>
              <w:autoSpaceDN/>
              <w:spacing w:before="20" w:after="20"/>
              <w:jc w:val="right"/>
              <w:rPr>
                <w:rFonts w:eastAsia="Times New Roman"/>
                <w:sz w:val="20"/>
                <w:szCs w:val="20"/>
              </w:rPr>
            </w:pPr>
            <w:r>
              <w:rPr>
                <w:sz w:val="20"/>
                <w:szCs w:val="20"/>
              </w:rPr>
              <w:t xml:space="preserve">$60,892 </w:t>
            </w:r>
          </w:p>
        </w:tc>
      </w:tr>
      <w:tr w14:paraId="23D9489C" w14:textId="77777777" w:rsidTr="00AF1DE8">
        <w:tblPrEx>
          <w:tblW w:w="5000" w:type="pct"/>
          <w:tblLook w:val="04A0"/>
        </w:tblPrEx>
        <w:tc>
          <w:tcPr>
            <w:tcW w:w="684" w:type="pct"/>
            <w:shd w:val="clear" w:color="auto" w:fill="auto"/>
            <w:noWrap/>
            <w:vAlign w:val="center"/>
            <w:hideMark/>
          </w:tcPr>
          <w:p w:rsidR="00B747EC" w:rsidRPr="00485D25" w:rsidP="00DC2543" w14:paraId="31960F14" w14:textId="660EE928">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B747EC" w:rsidRPr="00485D25" w:rsidP="00DC2543" w14:paraId="64CD3D6B" w14:textId="65139665">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47EC" w:rsidRPr="00485D25" w:rsidP="00DC2543" w14:paraId="30BA12D4" w14:textId="3B7D8BFD">
            <w:pPr>
              <w:autoSpaceDE/>
              <w:autoSpaceDN/>
              <w:spacing w:before="20" w:after="20"/>
              <w:jc w:val="center"/>
              <w:rPr>
                <w:rFonts w:eastAsia="Times New Roman"/>
                <w:sz w:val="20"/>
                <w:szCs w:val="20"/>
              </w:rPr>
            </w:pPr>
            <w:r>
              <w:rPr>
                <w:sz w:val="20"/>
                <w:szCs w:val="20"/>
              </w:rPr>
              <w:t xml:space="preserve">181 </w:t>
            </w:r>
          </w:p>
        </w:tc>
        <w:tc>
          <w:tcPr>
            <w:tcW w:w="808" w:type="pct"/>
            <w:shd w:val="clear" w:color="auto" w:fill="auto"/>
            <w:noWrap/>
            <w:vAlign w:val="center"/>
            <w:hideMark/>
          </w:tcPr>
          <w:p w:rsidR="00B747EC" w:rsidRPr="00485D25" w:rsidP="00DC2543" w14:paraId="6D712A80" w14:textId="5A7046F2">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747EC" w:rsidRPr="00485D25" w:rsidP="00DC2543" w14:paraId="29786863" w14:textId="205E8A2F">
            <w:pPr>
              <w:autoSpaceDE/>
              <w:autoSpaceDN/>
              <w:spacing w:before="20" w:after="20"/>
              <w:jc w:val="right"/>
              <w:rPr>
                <w:rFonts w:eastAsia="Times New Roman"/>
                <w:color w:val="000000"/>
                <w:sz w:val="20"/>
                <w:szCs w:val="20"/>
              </w:rPr>
            </w:pPr>
            <w:r>
              <w:rPr>
                <w:color w:val="000000"/>
                <w:sz w:val="20"/>
                <w:szCs w:val="20"/>
              </w:rPr>
              <w:t xml:space="preserve">$282,360 </w:t>
            </w:r>
          </w:p>
        </w:tc>
        <w:tc>
          <w:tcPr>
            <w:tcW w:w="733" w:type="pct"/>
            <w:shd w:val="clear" w:color="auto" w:fill="auto"/>
            <w:noWrap/>
            <w:vAlign w:val="center"/>
            <w:hideMark/>
          </w:tcPr>
          <w:p w:rsidR="00B747EC" w:rsidRPr="00485D25" w:rsidP="00DC2543" w14:paraId="0B49696C" w14:textId="65E7DF80">
            <w:pPr>
              <w:autoSpaceDE/>
              <w:autoSpaceDN/>
              <w:spacing w:before="20" w:after="20"/>
              <w:jc w:val="right"/>
              <w:rPr>
                <w:rFonts w:eastAsia="Times New Roman"/>
                <w:sz w:val="20"/>
                <w:szCs w:val="20"/>
              </w:rPr>
            </w:pPr>
            <w:r>
              <w:rPr>
                <w:sz w:val="20"/>
                <w:szCs w:val="20"/>
              </w:rPr>
              <w:t xml:space="preserve">$188,148 </w:t>
            </w:r>
          </w:p>
        </w:tc>
        <w:tc>
          <w:tcPr>
            <w:tcW w:w="592" w:type="pct"/>
            <w:shd w:val="clear" w:color="auto" w:fill="auto"/>
            <w:noWrap/>
            <w:vAlign w:val="center"/>
            <w:hideMark/>
          </w:tcPr>
          <w:p w:rsidR="00B747EC" w:rsidRPr="00485D25" w:rsidP="00DC2543" w14:paraId="1A5E0457" w14:textId="0B7614B5">
            <w:pPr>
              <w:autoSpaceDE/>
              <w:autoSpaceDN/>
              <w:spacing w:before="20" w:after="20"/>
              <w:jc w:val="right"/>
              <w:rPr>
                <w:rFonts w:eastAsia="Times New Roman"/>
                <w:sz w:val="20"/>
                <w:szCs w:val="20"/>
              </w:rPr>
            </w:pPr>
            <w:r>
              <w:rPr>
                <w:sz w:val="20"/>
                <w:szCs w:val="20"/>
              </w:rPr>
              <w:t xml:space="preserve">$236,472 </w:t>
            </w:r>
          </w:p>
        </w:tc>
      </w:tr>
      <w:tr w14:paraId="384B3726" w14:textId="77777777" w:rsidTr="00AF1DE8">
        <w:tblPrEx>
          <w:tblW w:w="5000" w:type="pct"/>
          <w:tblLook w:val="04A0"/>
        </w:tblPrEx>
        <w:tc>
          <w:tcPr>
            <w:tcW w:w="684" w:type="pct"/>
            <w:shd w:val="clear" w:color="auto" w:fill="F2F2F2"/>
            <w:noWrap/>
            <w:vAlign w:val="center"/>
            <w:hideMark/>
          </w:tcPr>
          <w:p w:rsidR="00B747EC" w:rsidRPr="00485D25" w:rsidP="00DC2543" w14:paraId="61C35BB1" w14:textId="4C052A1C">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B747EC" w:rsidRPr="00485D25" w:rsidP="00DC2543" w14:paraId="1EA17908" w14:textId="7D2D6383">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47EC" w:rsidRPr="00485D25" w:rsidP="00DC2543" w14:paraId="33ACF8AE" w14:textId="514F95A5">
            <w:pPr>
              <w:autoSpaceDE/>
              <w:autoSpaceDN/>
              <w:spacing w:before="20" w:after="20"/>
              <w:jc w:val="center"/>
              <w:rPr>
                <w:rFonts w:eastAsia="Times New Roman"/>
                <w:sz w:val="20"/>
                <w:szCs w:val="20"/>
              </w:rPr>
            </w:pPr>
            <w:r>
              <w:rPr>
                <w:sz w:val="20"/>
                <w:szCs w:val="20"/>
              </w:rPr>
              <w:t xml:space="preserve">181 </w:t>
            </w:r>
          </w:p>
        </w:tc>
        <w:tc>
          <w:tcPr>
            <w:tcW w:w="808" w:type="pct"/>
            <w:shd w:val="clear" w:color="auto" w:fill="F2F2F2"/>
            <w:noWrap/>
            <w:vAlign w:val="center"/>
            <w:hideMark/>
          </w:tcPr>
          <w:p w:rsidR="00B747EC" w:rsidRPr="00485D25" w:rsidP="00DC2543" w14:paraId="0DCCFDB6" w14:textId="752CBAEC">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747EC" w:rsidRPr="00485D25" w:rsidP="00DC2543" w14:paraId="0C2DE212" w14:textId="500BE3B9">
            <w:pPr>
              <w:autoSpaceDE/>
              <w:autoSpaceDN/>
              <w:spacing w:before="20" w:after="20"/>
              <w:jc w:val="right"/>
              <w:rPr>
                <w:rFonts w:eastAsia="Times New Roman"/>
                <w:color w:val="000000"/>
                <w:sz w:val="20"/>
                <w:szCs w:val="20"/>
              </w:rPr>
            </w:pPr>
            <w:r>
              <w:rPr>
                <w:color w:val="000000"/>
                <w:sz w:val="20"/>
                <w:szCs w:val="20"/>
              </w:rPr>
              <w:t xml:space="preserve">$35,295 </w:t>
            </w:r>
          </w:p>
        </w:tc>
        <w:tc>
          <w:tcPr>
            <w:tcW w:w="733" w:type="pct"/>
            <w:shd w:val="clear" w:color="auto" w:fill="F2F2F2"/>
            <w:noWrap/>
            <w:vAlign w:val="center"/>
            <w:hideMark/>
          </w:tcPr>
          <w:p w:rsidR="00B747EC" w:rsidRPr="00485D25" w:rsidP="00DC2543" w14:paraId="574693CB" w14:textId="732C10F0">
            <w:pPr>
              <w:autoSpaceDE/>
              <w:autoSpaceDN/>
              <w:spacing w:before="20" w:after="20"/>
              <w:jc w:val="right"/>
              <w:rPr>
                <w:rFonts w:eastAsia="Times New Roman"/>
                <w:sz w:val="20"/>
                <w:szCs w:val="20"/>
              </w:rPr>
            </w:pPr>
            <w:r>
              <w:rPr>
                <w:sz w:val="20"/>
                <w:szCs w:val="20"/>
              </w:rPr>
              <w:t xml:space="preserve">$21,980 </w:t>
            </w:r>
          </w:p>
        </w:tc>
        <w:tc>
          <w:tcPr>
            <w:tcW w:w="592" w:type="pct"/>
            <w:shd w:val="clear" w:color="auto" w:fill="F2F2F2"/>
            <w:noWrap/>
            <w:vAlign w:val="center"/>
            <w:hideMark/>
          </w:tcPr>
          <w:p w:rsidR="00B747EC" w:rsidRPr="00485D25" w:rsidP="00DC2543" w14:paraId="49A0C8FC" w14:textId="7C92B421">
            <w:pPr>
              <w:autoSpaceDE/>
              <w:autoSpaceDN/>
              <w:spacing w:before="20" w:after="20"/>
              <w:jc w:val="right"/>
              <w:rPr>
                <w:rFonts w:eastAsia="Times New Roman"/>
                <w:sz w:val="20"/>
                <w:szCs w:val="20"/>
              </w:rPr>
            </w:pPr>
            <w:r>
              <w:rPr>
                <w:sz w:val="20"/>
                <w:szCs w:val="20"/>
              </w:rPr>
              <w:t xml:space="preserve">$28,698 </w:t>
            </w:r>
          </w:p>
        </w:tc>
      </w:tr>
      <w:tr w14:paraId="6CA710D6" w14:textId="77777777" w:rsidTr="00AF1DE8">
        <w:tblPrEx>
          <w:tblW w:w="5000" w:type="pct"/>
          <w:tblLook w:val="04A0"/>
        </w:tblPrEx>
        <w:tc>
          <w:tcPr>
            <w:tcW w:w="684" w:type="pct"/>
            <w:shd w:val="clear" w:color="auto" w:fill="auto"/>
            <w:noWrap/>
            <w:vAlign w:val="center"/>
            <w:hideMark/>
          </w:tcPr>
          <w:p w:rsidR="00B747EC" w:rsidRPr="00485D25" w:rsidP="00DC2543" w14:paraId="388F9136" w14:textId="23155A63">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B747EC" w:rsidRPr="00485D25" w:rsidP="00DC2543" w14:paraId="76C28760" w14:textId="0539604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47EC" w:rsidRPr="00485D25" w:rsidP="00DC2543" w14:paraId="1FD06803" w14:textId="05307019">
            <w:pPr>
              <w:autoSpaceDE/>
              <w:autoSpaceDN/>
              <w:spacing w:before="20" w:after="20"/>
              <w:jc w:val="center"/>
              <w:rPr>
                <w:rFonts w:eastAsia="Times New Roman"/>
                <w:sz w:val="20"/>
                <w:szCs w:val="20"/>
              </w:rPr>
            </w:pPr>
            <w:r>
              <w:rPr>
                <w:sz w:val="20"/>
                <w:szCs w:val="20"/>
              </w:rPr>
              <w:t xml:space="preserve">181 </w:t>
            </w:r>
          </w:p>
        </w:tc>
        <w:tc>
          <w:tcPr>
            <w:tcW w:w="808" w:type="pct"/>
            <w:shd w:val="clear" w:color="auto" w:fill="auto"/>
            <w:noWrap/>
            <w:vAlign w:val="center"/>
            <w:hideMark/>
          </w:tcPr>
          <w:p w:rsidR="00B747EC" w:rsidRPr="00485D25" w:rsidP="00DC2543" w14:paraId="1932F191" w14:textId="2E4927CE">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47EC" w:rsidRPr="00485D25" w:rsidP="00DC2543" w14:paraId="5269FD2C" w14:textId="4788D09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747EC" w:rsidRPr="00485D25" w:rsidP="00DC2543" w14:paraId="47227559" w14:textId="66B6367F">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747EC" w:rsidRPr="00485D25" w:rsidP="00DC2543" w14:paraId="0FFCB48C" w14:textId="77558E95">
            <w:pPr>
              <w:autoSpaceDE/>
              <w:autoSpaceDN/>
              <w:spacing w:before="20" w:after="20"/>
              <w:jc w:val="right"/>
              <w:rPr>
                <w:rFonts w:eastAsia="Times New Roman"/>
                <w:sz w:val="20"/>
                <w:szCs w:val="20"/>
              </w:rPr>
            </w:pPr>
            <w:r>
              <w:rPr>
                <w:sz w:val="20"/>
                <w:szCs w:val="20"/>
              </w:rPr>
              <w:t xml:space="preserve">$0 </w:t>
            </w:r>
          </w:p>
        </w:tc>
      </w:tr>
      <w:tr w14:paraId="136368DE" w14:textId="77777777" w:rsidTr="00AF1DE8">
        <w:tblPrEx>
          <w:tblW w:w="5000" w:type="pct"/>
          <w:tblLook w:val="04A0"/>
        </w:tblPrEx>
        <w:tc>
          <w:tcPr>
            <w:tcW w:w="684" w:type="pct"/>
            <w:shd w:val="clear" w:color="auto" w:fill="F2F2F2"/>
            <w:noWrap/>
            <w:vAlign w:val="center"/>
            <w:hideMark/>
          </w:tcPr>
          <w:p w:rsidR="00B747EC" w:rsidRPr="00485D25" w:rsidP="00DC2543" w14:paraId="603DC180" w14:textId="284BF246">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B747EC" w:rsidRPr="00485D25" w:rsidP="00DC2543" w14:paraId="3C352ABC" w14:textId="049A42E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47EC" w:rsidRPr="00485D25" w:rsidP="00DC2543" w14:paraId="5EB542F7" w14:textId="2D0602E5">
            <w:pPr>
              <w:autoSpaceDE/>
              <w:autoSpaceDN/>
              <w:spacing w:before="20" w:after="20"/>
              <w:jc w:val="center"/>
              <w:rPr>
                <w:rFonts w:eastAsia="Times New Roman"/>
                <w:sz w:val="20"/>
                <w:szCs w:val="20"/>
              </w:rPr>
            </w:pPr>
            <w:r>
              <w:rPr>
                <w:sz w:val="20"/>
                <w:szCs w:val="20"/>
              </w:rPr>
              <w:t xml:space="preserve">181 </w:t>
            </w:r>
          </w:p>
        </w:tc>
        <w:tc>
          <w:tcPr>
            <w:tcW w:w="808" w:type="pct"/>
            <w:shd w:val="clear" w:color="auto" w:fill="F2F2F2"/>
            <w:noWrap/>
            <w:vAlign w:val="center"/>
            <w:hideMark/>
          </w:tcPr>
          <w:p w:rsidR="00B747EC" w:rsidRPr="00485D25" w:rsidP="00DC2543" w14:paraId="6AD6E14F" w14:textId="5AA9D6A5">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747EC" w:rsidRPr="00485D25" w:rsidP="00DC2543" w14:paraId="508E7CE6" w14:textId="409C4E69">
            <w:pPr>
              <w:autoSpaceDE/>
              <w:autoSpaceDN/>
              <w:spacing w:before="20" w:after="20"/>
              <w:jc w:val="right"/>
              <w:rPr>
                <w:rFonts w:eastAsia="Times New Roman"/>
                <w:color w:val="000000"/>
                <w:sz w:val="20"/>
                <w:szCs w:val="20"/>
              </w:rPr>
            </w:pPr>
            <w:r>
              <w:rPr>
                <w:color w:val="000000"/>
                <w:sz w:val="20"/>
                <w:szCs w:val="20"/>
              </w:rPr>
              <w:t xml:space="preserve">$35,295 </w:t>
            </w:r>
          </w:p>
        </w:tc>
        <w:tc>
          <w:tcPr>
            <w:tcW w:w="733" w:type="pct"/>
            <w:shd w:val="clear" w:color="auto" w:fill="F2F2F2"/>
            <w:noWrap/>
            <w:vAlign w:val="center"/>
            <w:hideMark/>
          </w:tcPr>
          <w:p w:rsidR="00B747EC" w:rsidRPr="00485D25" w:rsidP="00DC2543" w14:paraId="055A5E4C" w14:textId="4778DD26">
            <w:pPr>
              <w:autoSpaceDE/>
              <w:autoSpaceDN/>
              <w:spacing w:before="20" w:after="20"/>
              <w:jc w:val="right"/>
              <w:rPr>
                <w:rFonts w:eastAsia="Times New Roman"/>
                <w:sz w:val="20"/>
                <w:szCs w:val="20"/>
              </w:rPr>
            </w:pPr>
            <w:r>
              <w:rPr>
                <w:sz w:val="20"/>
                <w:szCs w:val="20"/>
              </w:rPr>
              <w:t xml:space="preserve">$19,198 </w:t>
            </w:r>
          </w:p>
        </w:tc>
        <w:tc>
          <w:tcPr>
            <w:tcW w:w="592" w:type="pct"/>
            <w:shd w:val="clear" w:color="auto" w:fill="F2F2F2"/>
            <w:noWrap/>
            <w:vAlign w:val="center"/>
            <w:hideMark/>
          </w:tcPr>
          <w:p w:rsidR="00B747EC" w:rsidRPr="00485D25" w:rsidP="00DC2543" w14:paraId="76E03BCF" w14:textId="02C8CDD4">
            <w:pPr>
              <w:autoSpaceDE/>
              <w:autoSpaceDN/>
              <w:spacing w:before="20" w:after="20"/>
              <w:jc w:val="right"/>
              <w:rPr>
                <w:rFonts w:eastAsia="Times New Roman"/>
                <w:sz w:val="20"/>
                <w:szCs w:val="20"/>
              </w:rPr>
            </w:pPr>
            <w:r>
              <w:rPr>
                <w:sz w:val="20"/>
                <w:szCs w:val="20"/>
              </w:rPr>
              <w:t xml:space="preserve">$27,051 </w:t>
            </w:r>
          </w:p>
        </w:tc>
      </w:tr>
      <w:tr w14:paraId="0F2F9D55" w14:textId="77777777" w:rsidTr="00AF1DE8">
        <w:tblPrEx>
          <w:tblW w:w="5000" w:type="pct"/>
          <w:tblLook w:val="04A0"/>
        </w:tblPrEx>
        <w:tc>
          <w:tcPr>
            <w:tcW w:w="684" w:type="pct"/>
            <w:shd w:val="clear" w:color="auto" w:fill="auto"/>
            <w:noWrap/>
            <w:vAlign w:val="center"/>
            <w:hideMark/>
          </w:tcPr>
          <w:p w:rsidR="00B747EC" w:rsidRPr="00485D25" w:rsidP="00DC2543" w14:paraId="67BAB914" w14:textId="6C8CFB61">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B747EC" w:rsidRPr="00485D25" w:rsidP="00DC2543" w14:paraId="015B2975" w14:textId="7794AF60">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47EC" w:rsidRPr="00485D25" w:rsidP="00DC2543" w14:paraId="21522447" w14:textId="1E18DF74">
            <w:pPr>
              <w:autoSpaceDE/>
              <w:autoSpaceDN/>
              <w:spacing w:before="20" w:after="20"/>
              <w:jc w:val="center"/>
              <w:rPr>
                <w:rFonts w:eastAsia="Times New Roman"/>
                <w:sz w:val="20"/>
                <w:szCs w:val="20"/>
              </w:rPr>
            </w:pPr>
            <w:r>
              <w:rPr>
                <w:sz w:val="20"/>
                <w:szCs w:val="20"/>
              </w:rPr>
              <w:t xml:space="preserve">181 </w:t>
            </w:r>
          </w:p>
        </w:tc>
        <w:tc>
          <w:tcPr>
            <w:tcW w:w="808" w:type="pct"/>
            <w:shd w:val="clear" w:color="auto" w:fill="auto"/>
            <w:noWrap/>
            <w:vAlign w:val="center"/>
            <w:hideMark/>
          </w:tcPr>
          <w:p w:rsidR="00B747EC" w:rsidRPr="00485D25" w:rsidP="00DC2543" w14:paraId="6746892A" w14:textId="3B411612">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47EC" w:rsidRPr="00485D25" w:rsidP="00DC2543" w14:paraId="1808FFA4" w14:textId="4AF87B7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747EC" w:rsidRPr="00485D25" w:rsidP="00DC2543" w14:paraId="2C43FD9D" w14:textId="39A576A6">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747EC" w:rsidRPr="00485D25" w:rsidP="00DC2543" w14:paraId="47652B01" w14:textId="1BC57FCB">
            <w:pPr>
              <w:autoSpaceDE/>
              <w:autoSpaceDN/>
              <w:spacing w:before="20" w:after="20"/>
              <w:jc w:val="right"/>
              <w:rPr>
                <w:rFonts w:eastAsia="Times New Roman"/>
                <w:sz w:val="20"/>
                <w:szCs w:val="20"/>
              </w:rPr>
            </w:pPr>
            <w:r>
              <w:rPr>
                <w:sz w:val="20"/>
                <w:szCs w:val="20"/>
              </w:rPr>
              <w:t xml:space="preserve">$0 </w:t>
            </w:r>
          </w:p>
        </w:tc>
      </w:tr>
      <w:tr w14:paraId="73F42A8C" w14:textId="77777777" w:rsidTr="00AF1DE8">
        <w:tblPrEx>
          <w:tblW w:w="5000" w:type="pct"/>
          <w:tblLook w:val="04A0"/>
        </w:tblPrEx>
        <w:tc>
          <w:tcPr>
            <w:tcW w:w="684" w:type="pct"/>
            <w:shd w:val="clear" w:color="auto" w:fill="F2F2F2"/>
            <w:noWrap/>
            <w:vAlign w:val="center"/>
            <w:hideMark/>
          </w:tcPr>
          <w:p w:rsidR="00B747EC" w:rsidRPr="00485D25" w:rsidP="00DC2543" w14:paraId="30B382CC" w14:textId="02C45F26">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B747EC" w:rsidRPr="00485D25" w:rsidP="00DC2543" w14:paraId="71AD996F" w14:textId="4282E476">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47EC" w:rsidRPr="00485D25" w:rsidP="00DC2543" w14:paraId="2BE4228C" w14:textId="32834A6D">
            <w:pPr>
              <w:autoSpaceDE/>
              <w:autoSpaceDN/>
              <w:spacing w:before="20" w:after="20"/>
              <w:jc w:val="center"/>
              <w:rPr>
                <w:rFonts w:eastAsia="Times New Roman"/>
                <w:sz w:val="20"/>
                <w:szCs w:val="20"/>
              </w:rPr>
            </w:pPr>
            <w:r>
              <w:rPr>
                <w:sz w:val="20"/>
                <w:szCs w:val="20"/>
              </w:rPr>
              <w:t xml:space="preserve">181 </w:t>
            </w:r>
          </w:p>
        </w:tc>
        <w:tc>
          <w:tcPr>
            <w:tcW w:w="808" w:type="pct"/>
            <w:shd w:val="clear" w:color="auto" w:fill="F2F2F2"/>
            <w:noWrap/>
            <w:vAlign w:val="center"/>
            <w:hideMark/>
          </w:tcPr>
          <w:p w:rsidR="00B747EC" w:rsidRPr="00485D25" w:rsidP="00DC2543" w14:paraId="6A0E2C00" w14:textId="71CB13FB">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747EC" w:rsidRPr="00485D25" w:rsidP="00DC2543" w14:paraId="3CBADF5B" w14:textId="16CA82F7">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747EC" w:rsidRPr="00485D25" w:rsidP="00DC2543" w14:paraId="68177A5A" w14:textId="720EFE17">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747EC" w:rsidRPr="00485D25" w:rsidP="00DC2543" w14:paraId="67BDB5CB" w14:textId="4436B9AF">
            <w:pPr>
              <w:autoSpaceDE/>
              <w:autoSpaceDN/>
              <w:spacing w:before="20" w:after="20"/>
              <w:jc w:val="right"/>
              <w:rPr>
                <w:rFonts w:eastAsia="Times New Roman"/>
                <w:sz w:val="20"/>
                <w:szCs w:val="20"/>
              </w:rPr>
            </w:pPr>
            <w:r>
              <w:rPr>
                <w:sz w:val="20"/>
                <w:szCs w:val="20"/>
              </w:rPr>
              <w:t xml:space="preserve">$0 </w:t>
            </w:r>
          </w:p>
        </w:tc>
      </w:tr>
      <w:tr w14:paraId="0F3C84D4" w14:textId="77777777" w:rsidTr="00AF1DE8">
        <w:tblPrEx>
          <w:tblW w:w="5000" w:type="pct"/>
          <w:tblLook w:val="04A0"/>
        </w:tblPrEx>
        <w:tc>
          <w:tcPr>
            <w:tcW w:w="684" w:type="pct"/>
            <w:shd w:val="clear" w:color="auto" w:fill="auto"/>
            <w:noWrap/>
            <w:vAlign w:val="center"/>
            <w:hideMark/>
          </w:tcPr>
          <w:p w:rsidR="00B747EC" w:rsidRPr="00485D25" w:rsidP="00DC2543" w14:paraId="79113C16" w14:textId="027E35D6">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B747EC" w:rsidRPr="00485D25" w:rsidP="00DC2543" w14:paraId="253B0251" w14:textId="3EE3FC4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47EC" w:rsidRPr="00485D25" w:rsidP="00DC2543" w14:paraId="63D4ADAC" w14:textId="4B511538">
            <w:pPr>
              <w:autoSpaceDE/>
              <w:autoSpaceDN/>
              <w:spacing w:before="20" w:after="20"/>
              <w:jc w:val="center"/>
              <w:rPr>
                <w:rFonts w:eastAsia="Times New Roman"/>
                <w:sz w:val="20"/>
                <w:szCs w:val="20"/>
              </w:rPr>
            </w:pPr>
            <w:r>
              <w:rPr>
                <w:sz w:val="20"/>
                <w:szCs w:val="20"/>
              </w:rPr>
              <w:t xml:space="preserve">181 </w:t>
            </w:r>
          </w:p>
        </w:tc>
        <w:tc>
          <w:tcPr>
            <w:tcW w:w="808" w:type="pct"/>
            <w:shd w:val="clear" w:color="auto" w:fill="auto"/>
            <w:noWrap/>
            <w:vAlign w:val="center"/>
            <w:hideMark/>
          </w:tcPr>
          <w:p w:rsidR="00B747EC" w:rsidRPr="00485D25" w:rsidP="00DC2543" w14:paraId="71178DED" w14:textId="00A7DA64">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47EC" w:rsidRPr="00485D25" w:rsidP="00DC2543" w14:paraId="2FACB343" w14:textId="4271E806">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747EC" w:rsidRPr="00485D25" w:rsidP="00DC2543" w14:paraId="0F65D60D" w14:textId="26DF02C7">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747EC" w:rsidRPr="00485D25" w:rsidP="00DC2543" w14:paraId="50D179DA" w14:textId="547A4E01">
            <w:pPr>
              <w:autoSpaceDE/>
              <w:autoSpaceDN/>
              <w:spacing w:before="20" w:after="20"/>
              <w:jc w:val="right"/>
              <w:rPr>
                <w:rFonts w:eastAsia="Times New Roman"/>
                <w:sz w:val="20"/>
                <w:szCs w:val="20"/>
              </w:rPr>
            </w:pPr>
            <w:r>
              <w:rPr>
                <w:sz w:val="20"/>
                <w:szCs w:val="20"/>
              </w:rPr>
              <w:t xml:space="preserve">$0 </w:t>
            </w:r>
          </w:p>
        </w:tc>
      </w:tr>
      <w:tr w14:paraId="426D5EF9" w14:textId="77777777" w:rsidTr="00AF1DE8">
        <w:tblPrEx>
          <w:tblW w:w="5000" w:type="pct"/>
          <w:tblLook w:val="04A0"/>
        </w:tblPrEx>
        <w:tc>
          <w:tcPr>
            <w:tcW w:w="684" w:type="pct"/>
            <w:shd w:val="clear" w:color="auto" w:fill="F2F2F2"/>
            <w:noWrap/>
            <w:vAlign w:val="center"/>
            <w:hideMark/>
          </w:tcPr>
          <w:p w:rsidR="00B747EC" w:rsidRPr="00485D25" w:rsidP="00DC2543" w14:paraId="1FC06A52" w14:textId="730F61AA">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B747EC" w:rsidRPr="00485D25" w:rsidP="00DC2543" w14:paraId="33BB9332" w14:textId="3022A6C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47EC" w:rsidRPr="00485D25" w:rsidP="00DC2543" w14:paraId="3E0AC2FA" w14:textId="3C64E90D">
            <w:pPr>
              <w:autoSpaceDE/>
              <w:autoSpaceDN/>
              <w:spacing w:before="20" w:after="20"/>
              <w:jc w:val="center"/>
              <w:rPr>
                <w:rFonts w:eastAsia="Times New Roman"/>
                <w:sz w:val="20"/>
                <w:szCs w:val="20"/>
              </w:rPr>
            </w:pPr>
            <w:r>
              <w:rPr>
                <w:sz w:val="20"/>
                <w:szCs w:val="20"/>
              </w:rPr>
              <w:t xml:space="preserve">181 </w:t>
            </w:r>
          </w:p>
        </w:tc>
        <w:tc>
          <w:tcPr>
            <w:tcW w:w="808" w:type="pct"/>
            <w:shd w:val="clear" w:color="auto" w:fill="F2F2F2"/>
            <w:noWrap/>
            <w:vAlign w:val="center"/>
            <w:hideMark/>
          </w:tcPr>
          <w:p w:rsidR="00B747EC" w:rsidRPr="00485D25" w:rsidP="00DC2543" w14:paraId="3DE6B42E" w14:textId="064D5983">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747EC" w:rsidRPr="00485D25" w:rsidP="00DC2543" w14:paraId="569B2DDD" w14:textId="606FBC7F">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747EC" w:rsidRPr="00485D25" w:rsidP="00DC2543" w14:paraId="1A3B595E" w14:textId="399F4009">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747EC" w:rsidRPr="00485D25" w:rsidP="00DC2543" w14:paraId="71E03C11" w14:textId="2D686253">
            <w:pPr>
              <w:autoSpaceDE/>
              <w:autoSpaceDN/>
              <w:spacing w:before="20" w:after="20"/>
              <w:jc w:val="right"/>
              <w:rPr>
                <w:rFonts w:eastAsia="Times New Roman"/>
                <w:sz w:val="20"/>
                <w:szCs w:val="20"/>
              </w:rPr>
            </w:pPr>
            <w:r>
              <w:rPr>
                <w:sz w:val="20"/>
                <w:szCs w:val="20"/>
              </w:rPr>
              <w:t xml:space="preserve">$0 </w:t>
            </w:r>
          </w:p>
        </w:tc>
      </w:tr>
      <w:tr w14:paraId="0F130D87" w14:textId="77777777" w:rsidTr="00AF1DE8">
        <w:tblPrEx>
          <w:tblW w:w="5000" w:type="pct"/>
          <w:tblLook w:val="04A0"/>
        </w:tblPrEx>
        <w:tc>
          <w:tcPr>
            <w:tcW w:w="684" w:type="pct"/>
            <w:shd w:val="clear" w:color="auto" w:fill="auto"/>
            <w:noWrap/>
            <w:vAlign w:val="center"/>
            <w:hideMark/>
          </w:tcPr>
          <w:p w:rsidR="00B747EC" w:rsidRPr="00485D25" w:rsidP="00DC2543" w14:paraId="78E1479A" w14:textId="1890E7D1">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B747EC" w:rsidRPr="00485D25" w:rsidP="00DC2543" w14:paraId="7584D448" w14:textId="0A19F25A">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B747EC" w:rsidRPr="00485D25" w:rsidP="00DC2543" w14:paraId="03D0B962" w14:textId="20732DBB">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B747EC" w:rsidRPr="00485D25" w:rsidP="00DC2543" w14:paraId="79649560" w14:textId="7DAE19E6">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B747EC" w:rsidRPr="00485D25" w:rsidP="00DC2543" w14:paraId="22C38D98" w14:textId="1B248AE3">
            <w:pPr>
              <w:autoSpaceDE/>
              <w:autoSpaceDN/>
              <w:spacing w:before="20" w:after="20"/>
              <w:jc w:val="right"/>
              <w:rPr>
                <w:rFonts w:eastAsia="Times New Roman"/>
                <w:b/>
                <w:bCs/>
                <w:sz w:val="20"/>
                <w:szCs w:val="20"/>
              </w:rPr>
            </w:pPr>
            <w:r>
              <w:rPr>
                <w:b/>
                <w:bCs/>
                <w:sz w:val="20"/>
                <w:szCs w:val="20"/>
              </w:rPr>
              <w:t xml:space="preserve">$705,900 </w:t>
            </w:r>
          </w:p>
        </w:tc>
        <w:tc>
          <w:tcPr>
            <w:tcW w:w="733" w:type="pct"/>
            <w:shd w:val="clear" w:color="auto" w:fill="auto"/>
            <w:noWrap/>
            <w:vAlign w:val="bottom"/>
            <w:hideMark/>
          </w:tcPr>
          <w:p w:rsidR="00B747EC" w:rsidRPr="00485D25" w:rsidP="00DC2543" w14:paraId="431BD4AA" w14:textId="63F0E388">
            <w:pPr>
              <w:autoSpaceDE/>
              <w:autoSpaceDN/>
              <w:spacing w:before="20" w:after="20"/>
              <w:jc w:val="right"/>
              <w:rPr>
                <w:rFonts w:eastAsia="Times New Roman"/>
                <w:b/>
                <w:bCs/>
                <w:sz w:val="20"/>
                <w:szCs w:val="20"/>
              </w:rPr>
            </w:pPr>
            <w:r>
              <w:rPr>
                <w:b/>
                <w:bCs/>
                <w:sz w:val="20"/>
                <w:szCs w:val="20"/>
              </w:rPr>
              <w:t xml:space="preserve">$495,067 </w:t>
            </w:r>
          </w:p>
        </w:tc>
        <w:tc>
          <w:tcPr>
            <w:tcW w:w="592" w:type="pct"/>
            <w:shd w:val="clear" w:color="auto" w:fill="auto"/>
            <w:noWrap/>
            <w:vAlign w:val="bottom"/>
            <w:hideMark/>
          </w:tcPr>
          <w:p w:rsidR="00B747EC" w:rsidRPr="00485D25" w:rsidP="00DC2543" w14:paraId="1DBA4C6F" w14:textId="2B55B3AC">
            <w:pPr>
              <w:autoSpaceDE/>
              <w:autoSpaceDN/>
              <w:spacing w:before="20" w:after="20"/>
              <w:jc w:val="right"/>
              <w:rPr>
                <w:rFonts w:eastAsia="Times New Roman"/>
                <w:b/>
                <w:bCs/>
                <w:sz w:val="20"/>
                <w:szCs w:val="20"/>
              </w:rPr>
            </w:pPr>
            <w:r>
              <w:rPr>
                <w:b/>
                <w:bCs/>
                <w:sz w:val="20"/>
                <w:szCs w:val="20"/>
              </w:rPr>
              <w:t xml:space="preserve">$603,986 </w:t>
            </w:r>
          </w:p>
        </w:tc>
      </w:tr>
      <w:tr w14:paraId="68517210" w14:textId="77777777" w:rsidTr="00AF1DE8">
        <w:tblPrEx>
          <w:tblW w:w="5000" w:type="pct"/>
          <w:tblLook w:val="04A0"/>
        </w:tblPrEx>
        <w:tc>
          <w:tcPr>
            <w:tcW w:w="684" w:type="pct"/>
            <w:shd w:val="clear" w:color="auto" w:fill="auto"/>
            <w:noWrap/>
            <w:vAlign w:val="bottom"/>
            <w:hideMark/>
          </w:tcPr>
          <w:p w:rsidR="00B43235" w:rsidRPr="00485D25" w:rsidP="00DC2543" w14:paraId="68FAA74B" w14:textId="77777777">
            <w:pPr>
              <w:autoSpaceDE/>
              <w:autoSpaceDN/>
              <w:spacing w:before="20" w:after="20"/>
              <w:jc w:val="right"/>
              <w:rPr>
                <w:rFonts w:eastAsia="Times New Roman"/>
                <w:b/>
                <w:bCs/>
                <w:sz w:val="20"/>
                <w:szCs w:val="20"/>
              </w:rPr>
            </w:pPr>
          </w:p>
        </w:tc>
        <w:tc>
          <w:tcPr>
            <w:tcW w:w="556" w:type="pct"/>
            <w:shd w:val="clear" w:color="auto" w:fill="auto"/>
            <w:noWrap/>
            <w:vAlign w:val="bottom"/>
            <w:hideMark/>
          </w:tcPr>
          <w:p w:rsidR="00B43235" w:rsidRPr="00485D25" w:rsidP="00DC2543" w14:paraId="72F0CB60" w14:textId="77777777">
            <w:pPr>
              <w:autoSpaceDE/>
              <w:autoSpaceDN/>
              <w:spacing w:before="20" w:after="20"/>
              <w:jc w:val="center"/>
              <w:rPr>
                <w:rFonts w:ascii="Times New Roman" w:eastAsia="Times New Roman" w:hAnsi="Times New Roman" w:cs="Times New Roman"/>
                <w:sz w:val="20"/>
                <w:szCs w:val="20"/>
              </w:rPr>
            </w:pPr>
          </w:p>
        </w:tc>
        <w:tc>
          <w:tcPr>
            <w:tcW w:w="740" w:type="pct"/>
            <w:shd w:val="clear" w:color="auto" w:fill="auto"/>
            <w:noWrap/>
            <w:vAlign w:val="bottom"/>
            <w:hideMark/>
          </w:tcPr>
          <w:p w:rsidR="00B43235" w:rsidRPr="00485D25" w:rsidP="00DC2543" w14:paraId="1AB707A1" w14:textId="77777777">
            <w:pPr>
              <w:autoSpaceDE/>
              <w:autoSpaceDN/>
              <w:spacing w:before="20" w:after="20"/>
              <w:rPr>
                <w:rFonts w:ascii="Times New Roman" w:eastAsia="Times New Roman" w:hAnsi="Times New Roman" w:cs="Times New Roman"/>
                <w:sz w:val="20"/>
                <w:szCs w:val="20"/>
              </w:rPr>
            </w:pPr>
          </w:p>
        </w:tc>
        <w:tc>
          <w:tcPr>
            <w:tcW w:w="808" w:type="pct"/>
            <w:shd w:val="clear" w:color="auto" w:fill="auto"/>
            <w:noWrap/>
            <w:vAlign w:val="bottom"/>
            <w:hideMark/>
          </w:tcPr>
          <w:p w:rsidR="00B43235" w:rsidRPr="00485D25" w:rsidP="00DC2543" w14:paraId="7AAC78BC" w14:textId="77777777">
            <w:pPr>
              <w:autoSpaceDE/>
              <w:autoSpaceDN/>
              <w:spacing w:before="20" w:after="20"/>
              <w:rPr>
                <w:rFonts w:ascii="Times New Roman" w:eastAsia="Times New Roman" w:hAnsi="Times New Roman" w:cs="Times New Roman"/>
                <w:sz w:val="20"/>
                <w:szCs w:val="20"/>
              </w:rPr>
            </w:pPr>
          </w:p>
        </w:tc>
        <w:tc>
          <w:tcPr>
            <w:tcW w:w="887" w:type="pct"/>
            <w:shd w:val="clear" w:color="auto" w:fill="auto"/>
            <w:noWrap/>
            <w:vAlign w:val="bottom"/>
            <w:hideMark/>
          </w:tcPr>
          <w:p w:rsidR="00B43235" w:rsidRPr="00485D25" w:rsidP="00DC2543" w14:paraId="45A0CEEA" w14:textId="77777777">
            <w:pPr>
              <w:autoSpaceDE/>
              <w:autoSpaceDN/>
              <w:spacing w:before="20" w:after="20"/>
              <w:rPr>
                <w:rFonts w:ascii="Times New Roman" w:eastAsia="Times New Roman" w:hAnsi="Times New Roman" w:cs="Times New Roman"/>
                <w:sz w:val="20"/>
                <w:szCs w:val="20"/>
              </w:rPr>
            </w:pPr>
          </w:p>
        </w:tc>
        <w:tc>
          <w:tcPr>
            <w:tcW w:w="733" w:type="pct"/>
            <w:shd w:val="clear" w:color="auto" w:fill="auto"/>
            <w:noWrap/>
            <w:vAlign w:val="bottom"/>
            <w:hideMark/>
          </w:tcPr>
          <w:p w:rsidR="00B43235" w:rsidRPr="00485D25" w:rsidP="00DC2543" w14:paraId="452EC258" w14:textId="77777777">
            <w:pPr>
              <w:autoSpaceDE/>
              <w:autoSpaceDN/>
              <w:spacing w:before="20" w:after="20"/>
              <w:jc w:val="right"/>
              <w:rPr>
                <w:rFonts w:ascii="Times New Roman" w:eastAsia="Times New Roman" w:hAnsi="Times New Roman" w:cs="Times New Roman"/>
                <w:sz w:val="20"/>
                <w:szCs w:val="20"/>
              </w:rPr>
            </w:pPr>
          </w:p>
        </w:tc>
        <w:tc>
          <w:tcPr>
            <w:tcW w:w="592" w:type="pct"/>
            <w:shd w:val="clear" w:color="auto" w:fill="auto"/>
            <w:noWrap/>
            <w:vAlign w:val="bottom"/>
            <w:hideMark/>
          </w:tcPr>
          <w:p w:rsidR="00B43235" w:rsidRPr="00485D25" w:rsidP="00DC2543" w14:paraId="2DE293EB" w14:textId="77777777">
            <w:pPr>
              <w:autoSpaceDE/>
              <w:autoSpaceDN/>
              <w:spacing w:before="20" w:after="20"/>
              <w:jc w:val="right"/>
              <w:rPr>
                <w:rFonts w:ascii="Times New Roman" w:eastAsia="Times New Roman" w:hAnsi="Times New Roman" w:cs="Times New Roman"/>
                <w:sz w:val="20"/>
                <w:szCs w:val="20"/>
              </w:rPr>
            </w:pPr>
          </w:p>
        </w:tc>
      </w:tr>
      <w:tr w14:paraId="13BF1408" w14:textId="77777777" w:rsidTr="00AF1DE8">
        <w:tblPrEx>
          <w:tblW w:w="5000" w:type="pct"/>
          <w:tblLook w:val="04A0"/>
        </w:tblPrEx>
        <w:tc>
          <w:tcPr>
            <w:tcW w:w="684" w:type="pct"/>
            <w:shd w:val="clear" w:color="auto" w:fill="auto"/>
            <w:noWrap/>
            <w:hideMark/>
          </w:tcPr>
          <w:p w:rsidR="00B43235" w:rsidRPr="00331327" w:rsidP="00DC2543" w14:paraId="1791CBE6" w14:textId="7E5F6916">
            <w:pPr>
              <w:keepNext/>
              <w:autoSpaceDE/>
              <w:autoSpaceDN/>
              <w:spacing w:before="20" w:after="20"/>
              <w:ind w:left="-15" w:right="-380"/>
              <w:rPr>
                <w:rFonts w:eastAsia="Times New Roman"/>
                <w:b/>
                <w:bCs/>
                <w:sz w:val="20"/>
                <w:szCs w:val="20"/>
              </w:rPr>
            </w:pPr>
            <w:r w:rsidRPr="00331327">
              <w:rPr>
                <w:rFonts w:eastAsia="Times New Roman"/>
                <w:b/>
                <w:bCs/>
                <w:sz w:val="20"/>
                <w:szCs w:val="20"/>
              </w:rPr>
              <w:t>Issue</w:t>
            </w:r>
            <w:r w:rsidRPr="00331327" w:rsidR="00331327">
              <w:rPr>
                <w:rFonts w:eastAsia="Times New Roman"/>
                <w:b/>
                <w:bCs/>
                <w:sz w:val="20"/>
                <w:szCs w:val="20"/>
              </w:rPr>
              <w:t xml:space="preserve"> </w:t>
            </w:r>
            <w:r w:rsidRPr="00331327" w:rsidR="00331327">
              <w:rPr>
                <w:rFonts w:eastAsia="Times New Roman"/>
                <w:b/>
                <w:bCs/>
                <w:color w:val="000000"/>
                <w:sz w:val="20"/>
                <w:szCs w:val="20"/>
              </w:rPr>
              <w:t>100:</w:t>
            </w:r>
          </w:p>
        </w:tc>
        <w:tc>
          <w:tcPr>
            <w:tcW w:w="4316" w:type="pct"/>
            <w:gridSpan w:val="6"/>
            <w:shd w:val="clear" w:color="auto" w:fill="auto"/>
            <w:hideMark/>
          </w:tcPr>
          <w:p w:rsidR="00B43235" w:rsidRPr="00B50D20" w:rsidP="00DC2543" w14:paraId="4F47E23D" w14:textId="21AC26A8">
            <w:pPr>
              <w:autoSpaceDE/>
              <w:autoSpaceDN/>
              <w:spacing w:before="20" w:after="20"/>
              <w:ind w:left="-14"/>
              <w:rPr>
                <w:rFonts w:eastAsia="Times New Roman"/>
                <w:color w:val="000000"/>
                <w:sz w:val="20"/>
                <w:szCs w:val="20"/>
              </w:rPr>
            </w:pPr>
            <w:r w:rsidRPr="00B50D20">
              <w:rPr>
                <w:rFonts w:eastAsia="Times New Roman"/>
                <w:color w:val="000000"/>
                <w:sz w:val="20"/>
                <w:szCs w:val="20"/>
              </w:rPr>
              <w:t>Decommissioning</w:t>
            </w:r>
          </w:p>
        </w:tc>
      </w:tr>
      <w:tr w14:paraId="68DE2082" w14:textId="77777777" w:rsidTr="00AF1DE8">
        <w:tblPrEx>
          <w:tblW w:w="5000" w:type="pct"/>
          <w:tblLook w:val="04A0"/>
        </w:tblPrEx>
        <w:tc>
          <w:tcPr>
            <w:tcW w:w="684" w:type="pct"/>
            <w:shd w:val="clear" w:color="auto" w:fill="D9D9D9" w:themeFill="background1" w:themeFillShade="D9"/>
            <w:noWrap/>
            <w:vAlign w:val="bottom"/>
            <w:hideMark/>
          </w:tcPr>
          <w:p w:rsidR="00B43235" w:rsidRPr="00485D25" w:rsidP="00F422EB" w14:paraId="24703087" w14:textId="77777777">
            <w:pPr>
              <w:keepNext/>
              <w:autoSpaceDE/>
              <w:autoSpaceDN/>
              <w:spacing w:before="20" w:after="20"/>
              <w:jc w:val="center"/>
              <w:rPr>
                <w:rFonts w:eastAsia="Times New Roman"/>
                <w:b/>
                <w:bCs/>
                <w:sz w:val="20"/>
                <w:szCs w:val="20"/>
              </w:rPr>
            </w:pPr>
            <w:r w:rsidRPr="00485D25">
              <w:rPr>
                <w:rFonts w:eastAsia="Times New Roman"/>
                <w:b/>
                <w:bCs/>
                <w:sz w:val="20"/>
                <w:szCs w:val="20"/>
              </w:rPr>
              <w:t>Year</w:t>
            </w:r>
          </w:p>
        </w:tc>
        <w:tc>
          <w:tcPr>
            <w:tcW w:w="556" w:type="pct"/>
            <w:shd w:val="clear" w:color="auto" w:fill="D9D9D9" w:themeFill="background1" w:themeFillShade="D9"/>
            <w:vAlign w:val="bottom"/>
            <w:hideMark/>
          </w:tcPr>
          <w:p w:rsidR="00B43235" w:rsidRPr="00485D25" w:rsidP="00F422EB" w14:paraId="7F0278AA" w14:textId="77777777">
            <w:pPr>
              <w:autoSpaceDE/>
              <w:autoSpaceDN/>
              <w:spacing w:before="20" w:after="20"/>
              <w:jc w:val="center"/>
              <w:rPr>
                <w:rFonts w:eastAsia="Times New Roman"/>
                <w:b/>
                <w:bCs/>
                <w:sz w:val="20"/>
                <w:szCs w:val="20"/>
              </w:rPr>
            </w:pPr>
            <w:r w:rsidRPr="00485D25">
              <w:rPr>
                <w:rFonts w:eastAsia="Times New Roman"/>
                <w:b/>
                <w:bCs/>
                <w:sz w:val="20"/>
                <w:szCs w:val="20"/>
              </w:rPr>
              <w:t>Labor Rate</w:t>
            </w:r>
          </w:p>
        </w:tc>
        <w:tc>
          <w:tcPr>
            <w:tcW w:w="740" w:type="pct"/>
            <w:shd w:val="clear" w:color="auto" w:fill="D9D9D9" w:themeFill="background1" w:themeFillShade="D9"/>
            <w:vAlign w:val="bottom"/>
            <w:hideMark/>
          </w:tcPr>
          <w:p w:rsidR="00B43235" w:rsidRPr="00485D25" w:rsidP="00F422EB" w14:paraId="1CDC18DB" w14:textId="77777777">
            <w:pPr>
              <w:autoSpaceDE/>
              <w:autoSpaceDN/>
              <w:spacing w:before="20" w:after="20"/>
              <w:jc w:val="center"/>
              <w:rPr>
                <w:rFonts w:eastAsia="Times New Roman"/>
                <w:b/>
                <w:bCs/>
                <w:sz w:val="20"/>
                <w:szCs w:val="20"/>
              </w:rPr>
            </w:pPr>
            <w:r w:rsidRPr="00485D25">
              <w:rPr>
                <w:rFonts w:eastAsia="Times New Roman"/>
                <w:b/>
                <w:bCs/>
                <w:sz w:val="20"/>
                <w:szCs w:val="20"/>
              </w:rPr>
              <w:t>Hours per Application</w:t>
            </w:r>
          </w:p>
        </w:tc>
        <w:tc>
          <w:tcPr>
            <w:tcW w:w="808" w:type="pct"/>
            <w:shd w:val="clear" w:color="auto" w:fill="D9D9D9" w:themeFill="background1" w:themeFillShade="D9"/>
            <w:vAlign w:val="bottom"/>
            <w:hideMark/>
          </w:tcPr>
          <w:p w:rsidR="00B43235" w:rsidRPr="00485D25" w:rsidP="00F422EB" w14:paraId="42B25037" w14:textId="3BCDD828">
            <w:pPr>
              <w:autoSpaceDE/>
              <w:autoSpaceDN/>
              <w:spacing w:before="20" w:after="20"/>
              <w:jc w:val="center"/>
              <w:rPr>
                <w:rFonts w:eastAsia="Times New Roman"/>
                <w:b/>
                <w:bCs/>
                <w:sz w:val="20"/>
                <w:szCs w:val="20"/>
              </w:rPr>
            </w:pPr>
            <w:r>
              <w:rPr>
                <w:rFonts w:eastAsia="Times New Roman"/>
                <w:b/>
                <w:bCs/>
                <w:sz w:val="20"/>
                <w:szCs w:val="20"/>
              </w:rPr>
              <w:t>Applications per Year</w:t>
            </w:r>
          </w:p>
        </w:tc>
        <w:tc>
          <w:tcPr>
            <w:tcW w:w="887" w:type="pct"/>
            <w:shd w:val="clear" w:color="auto" w:fill="D9D9D9" w:themeFill="background1" w:themeFillShade="D9"/>
            <w:noWrap/>
            <w:vAlign w:val="bottom"/>
            <w:hideMark/>
          </w:tcPr>
          <w:p w:rsidR="00B43235" w:rsidRPr="00485D25" w:rsidP="00F422EB" w14:paraId="4DBC32D5" w14:textId="77777777">
            <w:pPr>
              <w:autoSpaceDE/>
              <w:autoSpaceDN/>
              <w:spacing w:before="20" w:after="20"/>
              <w:jc w:val="center"/>
              <w:rPr>
                <w:rFonts w:eastAsia="Times New Roman"/>
                <w:b/>
                <w:bCs/>
                <w:sz w:val="20"/>
                <w:szCs w:val="20"/>
              </w:rPr>
            </w:pPr>
            <w:r w:rsidRPr="00485D25">
              <w:rPr>
                <w:rFonts w:eastAsia="Times New Roman"/>
                <w:b/>
                <w:bCs/>
                <w:sz w:val="20"/>
                <w:szCs w:val="20"/>
              </w:rPr>
              <w:t>Undiscounted</w:t>
            </w:r>
          </w:p>
        </w:tc>
        <w:tc>
          <w:tcPr>
            <w:tcW w:w="733" w:type="pct"/>
            <w:shd w:val="clear" w:color="auto" w:fill="D9D9D9" w:themeFill="background1" w:themeFillShade="D9"/>
            <w:vAlign w:val="bottom"/>
            <w:hideMark/>
          </w:tcPr>
          <w:p w:rsidR="00B43235" w:rsidRPr="00485D25" w:rsidP="00F422EB" w14:paraId="47F701F3" w14:textId="77777777">
            <w:pPr>
              <w:autoSpaceDE/>
              <w:autoSpaceDN/>
              <w:spacing w:before="20" w:after="20"/>
              <w:jc w:val="center"/>
              <w:rPr>
                <w:rFonts w:eastAsia="Times New Roman"/>
                <w:b/>
                <w:bCs/>
                <w:sz w:val="20"/>
                <w:szCs w:val="20"/>
              </w:rPr>
            </w:pPr>
            <w:r w:rsidRPr="00485D25">
              <w:rPr>
                <w:rFonts w:eastAsia="Times New Roman"/>
                <w:b/>
                <w:bCs/>
                <w:sz w:val="20"/>
                <w:szCs w:val="20"/>
              </w:rPr>
              <w:t>7% NPV</w:t>
            </w:r>
          </w:p>
        </w:tc>
        <w:tc>
          <w:tcPr>
            <w:tcW w:w="592" w:type="pct"/>
            <w:shd w:val="clear" w:color="auto" w:fill="D9D9D9" w:themeFill="background1" w:themeFillShade="D9"/>
            <w:noWrap/>
            <w:vAlign w:val="bottom"/>
            <w:hideMark/>
          </w:tcPr>
          <w:p w:rsidR="00B43235" w:rsidRPr="00485D25" w:rsidP="00F422EB" w14:paraId="6A12A8AF" w14:textId="77777777">
            <w:pPr>
              <w:autoSpaceDE/>
              <w:autoSpaceDN/>
              <w:spacing w:before="20" w:after="20"/>
              <w:jc w:val="center"/>
              <w:rPr>
                <w:rFonts w:eastAsia="Times New Roman"/>
                <w:b/>
                <w:bCs/>
                <w:sz w:val="20"/>
                <w:szCs w:val="20"/>
              </w:rPr>
            </w:pPr>
            <w:r w:rsidRPr="00485D25">
              <w:rPr>
                <w:rFonts w:eastAsia="Times New Roman"/>
                <w:b/>
                <w:bCs/>
                <w:sz w:val="20"/>
                <w:szCs w:val="20"/>
              </w:rPr>
              <w:t>3% NPV</w:t>
            </w:r>
          </w:p>
        </w:tc>
      </w:tr>
      <w:tr w14:paraId="7BEF501E" w14:textId="77777777" w:rsidTr="00AF1DE8">
        <w:tblPrEx>
          <w:tblW w:w="5000" w:type="pct"/>
          <w:tblLook w:val="04A0"/>
        </w:tblPrEx>
        <w:tc>
          <w:tcPr>
            <w:tcW w:w="684" w:type="pct"/>
            <w:shd w:val="clear" w:color="auto" w:fill="F2F2F2"/>
            <w:noWrap/>
            <w:vAlign w:val="center"/>
            <w:hideMark/>
          </w:tcPr>
          <w:p w:rsidR="00B747EC" w:rsidRPr="00485D25" w:rsidP="00DC2543" w14:paraId="2C91FA63" w14:textId="11DA8A1B">
            <w:pPr>
              <w:keepNext/>
              <w:autoSpaceDE/>
              <w:autoSpaceDN/>
              <w:spacing w:before="20" w:after="20"/>
              <w:jc w:val="center"/>
              <w:rPr>
                <w:rFonts w:eastAsia="Times New Roman"/>
                <w:color w:val="000000"/>
                <w:sz w:val="20"/>
                <w:szCs w:val="20"/>
              </w:rPr>
            </w:pPr>
            <w:r>
              <w:rPr>
                <w:color w:val="000000"/>
                <w:sz w:val="20"/>
                <w:szCs w:val="20"/>
              </w:rPr>
              <w:t>2026</w:t>
            </w:r>
          </w:p>
        </w:tc>
        <w:tc>
          <w:tcPr>
            <w:tcW w:w="556" w:type="pct"/>
            <w:shd w:val="clear" w:color="auto" w:fill="F2F2F2"/>
            <w:noWrap/>
            <w:vAlign w:val="center"/>
            <w:hideMark/>
          </w:tcPr>
          <w:p w:rsidR="00B747EC" w:rsidRPr="00485D25" w:rsidP="00DC2543" w14:paraId="773F75AA" w14:textId="07F0DF4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47EC" w:rsidRPr="00485D25" w:rsidP="00DC2543" w14:paraId="5891E275" w14:textId="3EB1E2AF">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F2F2F2"/>
            <w:noWrap/>
            <w:vAlign w:val="center"/>
            <w:hideMark/>
          </w:tcPr>
          <w:p w:rsidR="00B747EC" w:rsidRPr="00485D25" w:rsidP="00DC2543" w14:paraId="6FA98B53" w14:textId="49522924">
            <w:pPr>
              <w:autoSpaceDE/>
              <w:autoSpaceDN/>
              <w:spacing w:before="20" w:after="20"/>
              <w:jc w:val="center"/>
              <w:rPr>
                <w:rFonts w:eastAsia="Times New Roman"/>
                <w:sz w:val="20"/>
                <w:szCs w:val="20"/>
              </w:rPr>
            </w:pPr>
            <w:r>
              <w:rPr>
                <w:sz w:val="20"/>
                <w:szCs w:val="20"/>
              </w:rPr>
              <w:t xml:space="preserve">0 </w:t>
            </w:r>
          </w:p>
        </w:tc>
        <w:tc>
          <w:tcPr>
            <w:tcW w:w="887" w:type="pct"/>
            <w:shd w:val="clear" w:color="auto" w:fill="F2F2F2"/>
            <w:noWrap/>
            <w:vAlign w:val="center"/>
            <w:hideMark/>
          </w:tcPr>
          <w:p w:rsidR="00B747EC" w:rsidRPr="00485D25" w:rsidP="00DC2543" w14:paraId="5652F3C6" w14:textId="7001348C">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747EC" w:rsidRPr="00485D25" w:rsidP="00DC2543" w14:paraId="475EE040" w14:textId="7949E354">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747EC" w:rsidRPr="00485D25" w:rsidP="00DC2543" w14:paraId="1DCDD19E" w14:textId="22A3131D">
            <w:pPr>
              <w:autoSpaceDE/>
              <w:autoSpaceDN/>
              <w:spacing w:before="20" w:after="20"/>
              <w:jc w:val="right"/>
              <w:rPr>
                <w:rFonts w:eastAsia="Times New Roman"/>
                <w:sz w:val="20"/>
                <w:szCs w:val="20"/>
              </w:rPr>
            </w:pPr>
            <w:r>
              <w:rPr>
                <w:sz w:val="20"/>
                <w:szCs w:val="20"/>
              </w:rPr>
              <w:t xml:space="preserve">$0 </w:t>
            </w:r>
          </w:p>
        </w:tc>
      </w:tr>
      <w:tr w14:paraId="5702AC3C" w14:textId="77777777" w:rsidTr="00AF1DE8">
        <w:tblPrEx>
          <w:tblW w:w="5000" w:type="pct"/>
          <w:tblLook w:val="04A0"/>
        </w:tblPrEx>
        <w:tc>
          <w:tcPr>
            <w:tcW w:w="684" w:type="pct"/>
            <w:shd w:val="clear" w:color="auto" w:fill="auto"/>
            <w:noWrap/>
            <w:vAlign w:val="center"/>
            <w:hideMark/>
          </w:tcPr>
          <w:p w:rsidR="00B747EC" w:rsidRPr="00485D25" w:rsidP="00DC2543" w14:paraId="26E1982B" w14:textId="65211447">
            <w:pPr>
              <w:autoSpaceDE/>
              <w:autoSpaceDN/>
              <w:spacing w:before="20" w:after="20"/>
              <w:jc w:val="center"/>
              <w:rPr>
                <w:rFonts w:eastAsia="Times New Roman"/>
                <w:color w:val="000000"/>
                <w:sz w:val="20"/>
                <w:szCs w:val="20"/>
              </w:rPr>
            </w:pPr>
            <w:r>
              <w:rPr>
                <w:color w:val="000000"/>
                <w:sz w:val="20"/>
                <w:szCs w:val="20"/>
              </w:rPr>
              <w:t>2027</w:t>
            </w:r>
          </w:p>
        </w:tc>
        <w:tc>
          <w:tcPr>
            <w:tcW w:w="556" w:type="pct"/>
            <w:shd w:val="clear" w:color="auto" w:fill="auto"/>
            <w:noWrap/>
            <w:vAlign w:val="center"/>
            <w:hideMark/>
          </w:tcPr>
          <w:p w:rsidR="00B747EC" w:rsidRPr="00485D25" w:rsidP="00DC2543" w14:paraId="37977A78" w14:textId="4113D257">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47EC" w:rsidRPr="00485D25" w:rsidP="00DC2543" w14:paraId="4942270F" w14:textId="307938AF">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auto"/>
            <w:noWrap/>
            <w:vAlign w:val="center"/>
            <w:hideMark/>
          </w:tcPr>
          <w:p w:rsidR="00B747EC" w:rsidRPr="00485D25" w:rsidP="00DC2543" w14:paraId="09E13FA5" w14:textId="35806CB0">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747EC" w:rsidRPr="00485D25" w:rsidP="00DC2543" w14:paraId="21536493" w14:textId="1AD670FC">
            <w:pPr>
              <w:autoSpaceDE/>
              <w:autoSpaceDN/>
              <w:spacing w:before="20" w:after="20"/>
              <w:jc w:val="right"/>
              <w:rPr>
                <w:rFonts w:eastAsia="Times New Roman"/>
                <w:color w:val="000000"/>
                <w:sz w:val="20"/>
                <w:szCs w:val="20"/>
              </w:rPr>
            </w:pPr>
            <w:r>
              <w:rPr>
                <w:color w:val="000000"/>
                <w:sz w:val="20"/>
                <w:szCs w:val="20"/>
              </w:rPr>
              <w:t xml:space="preserve">$148,200 </w:t>
            </w:r>
          </w:p>
        </w:tc>
        <w:tc>
          <w:tcPr>
            <w:tcW w:w="733" w:type="pct"/>
            <w:shd w:val="clear" w:color="auto" w:fill="auto"/>
            <w:noWrap/>
            <w:vAlign w:val="center"/>
            <w:hideMark/>
          </w:tcPr>
          <w:p w:rsidR="00B747EC" w:rsidRPr="00485D25" w:rsidP="00DC2543" w14:paraId="174627C2" w14:textId="2FB92D3E">
            <w:pPr>
              <w:autoSpaceDE/>
              <w:autoSpaceDN/>
              <w:spacing w:before="20" w:after="20"/>
              <w:jc w:val="right"/>
              <w:rPr>
                <w:rFonts w:eastAsia="Times New Roman"/>
                <w:sz w:val="20"/>
                <w:szCs w:val="20"/>
              </w:rPr>
            </w:pPr>
            <w:r>
              <w:rPr>
                <w:sz w:val="20"/>
                <w:szCs w:val="20"/>
              </w:rPr>
              <w:t xml:space="preserve">$113,061 </w:t>
            </w:r>
          </w:p>
        </w:tc>
        <w:tc>
          <w:tcPr>
            <w:tcW w:w="592" w:type="pct"/>
            <w:shd w:val="clear" w:color="auto" w:fill="auto"/>
            <w:noWrap/>
            <w:vAlign w:val="center"/>
            <w:hideMark/>
          </w:tcPr>
          <w:p w:rsidR="00B747EC" w:rsidRPr="00485D25" w:rsidP="00DC2543" w14:paraId="796FF479" w14:textId="6E09781D">
            <w:pPr>
              <w:autoSpaceDE/>
              <w:autoSpaceDN/>
              <w:spacing w:before="20" w:after="20"/>
              <w:jc w:val="right"/>
              <w:rPr>
                <w:rFonts w:eastAsia="Times New Roman"/>
                <w:sz w:val="20"/>
                <w:szCs w:val="20"/>
              </w:rPr>
            </w:pPr>
            <w:r>
              <w:rPr>
                <w:sz w:val="20"/>
                <w:szCs w:val="20"/>
              </w:rPr>
              <w:t xml:space="preserve">$131,674 </w:t>
            </w:r>
          </w:p>
        </w:tc>
      </w:tr>
      <w:tr w14:paraId="3D56B391" w14:textId="77777777" w:rsidTr="00AF1DE8">
        <w:tblPrEx>
          <w:tblW w:w="5000" w:type="pct"/>
          <w:tblLook w:val="04A0"/>
        </w:tblPrEx>
        <w:tc>
          <w:tcPr>
            <w:tcW w:w="684" w:type="pct"/>
            <w:shd w:val="clear" w:color="auto" w:fill="F2F2F2"/>
            <w:noWrap/>
            <w:vAlign w:val="center"/>
            <w:hideMark/>
          </w:tcPr>
          <w:p w:rsidR="00B747EC" w:rsidRPr="00485D25" w:rsidP="00DC2543" w14:paraId="1C965164" w14:textId="7C51F382">
            <w:pPr>
              <w:autoSpaceDE/>
              <w:autoSpaceDN/>
              <w:spacing w:before="20" w:after="20"/>
              <w:jc w:val="center"/>
              <w:rPr>
                <w:rFonts w:eastAsia="Times New Roman"/>
                <w:color w:val="000000"/>
                <w:sz w:val="20"/>
                <w:szCs w:val="20"/>
              </w:rPr>
            </w:pPr>
            <w:r>
              <w:rPr>
                <w:color w:val="000000"/>
                <w:sz w:val="20"/>
                <w:szCs w:val="20"/>
              </w:rPr>
              <w:t>2028</w:t>
            </w:r>
          </w:p>
        </w:tc>
        <w:tc>
          <w:tcPr>
            <w:tcW w:w="556" w:type="pct"/>
            <w:shd w:val="clear" w:color="auto" w:fill="F2F2F2"/>
            <w:noWrap/>
            <w:vAlign w:val="center"/>
            <w:hideMark/>
          </w:tcPr>
          <w:p w:rsidR="00B747EC" w:rsidRPr="00485D25" w:rsidP="00DC2543" w14:paraId="4DBD29C4" w14:textId="6EF7AF8B">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47EC" w:rsidRPr="00485D25" w:rsidP="00DC2543" w14:paraId="6CF82622" w14:textId="2F16684D">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F2F2F2"/>
            <w:noWrap/>
            <w:vAlign w:val="center"/>
            <w:hideMark/>
          </w:tcPr>
          <w:p w:rsidR="00B747EC" w:rsidRPr="00485D25" w:rsidP="00DC2543" w14:paraId="06DBCFB4" w14:textId="09AC0EBE">
            <w:pPr>
              <w:autoSpaceDE/>
              <w:autoSpaceDN/>
              <w:spacing w:before="20" w:after="20"/>
              <w:jc w:val="center"/>
              <w:rPr>
                <w:rFonts w:eastAsia="Times New Roman"/>
                <w:sz w:val="20"/>
                <w:szCs w:val="20"/>
              </w:rPr>
            </w:pPr>
            <w:r>
              <w:rPr>
                <w:sz w:val="20"/>
                <w:szCs w:val="20"/>
              </w:rPr>
              <w:t>2</w:t>
            </w:r>
          </w:p>
        </w:tc>
        <w:tc>
          <w:tcPr>
            <w:tcW w:w="887" w:type="pct"/>
            <w:shd w:val="clear" w:color="auto" w:fill="F2F2F2"/>
            <w:noWrap/>
            <w:vAlign w:val="center"/>
            <w:hideMark/>
          </w:tcPr>
          <w:p w:rsidR="00B747EC" w:rsidRPr="00485D25" w:rsidP="00DC2543" w14:paraId="39BBEEDA" w14:textId="28BE4E6A">
            <w:pPr>
              <w:autoSpaceDE/>
              <w:autoSpaceDN/>
              <w:spacing w:before="20" w:after="20"/>
              <w:jc w:val="right"/>
              <w:rPr>
                <w:rFonts w:eastAsia="Times New Roman"/>
                <w:color w:val="000000"/>
                <w:sz w:val="20"/>
                <w:szCs w:val="20"/>
              </w:rPr>
            </w:pPr>
            <w:r>
              <w:rPr>
                <w:color w:val="000000"/>
                <w:sz w:val="20"/>
                <w:szCs w:val="20"/>
              </w:rPr>
              <w:t xml:space="preserve">$37,050 </w:t>
            </w:r>
          </w:p>
        </w:tc>
        <w:tc>
          <w:tcPr>
            <w:tcW w:w="733" w:type="pct"/>
            <w:shd w:val="clear" w:color="auto" w:fill="F2F2F2"/>
            <w:noWrap/>
            <w:vAlign w:val="center"/>
            <w:hideMark/>
          </w:tcPr>
          <w:p w:rsidR="00B747EC" w:rsidRPr="00485D25" w:rsidP="00DC2543" w14:paraId="79C6FF74" w14:textId="27D3059C">
            <w:pPr>
              <w:autoSpaceDE/>
              <w:autoSpaceDN/>
              <w:spacing w:before="20" w:after="20"/>
              <w:jc w:val="right"/>
              <w:rPr>
                <w:rFonts w:eastAsia="Times New Roman"/>
                <w:sz w:val="20"/>
                <w:szCs w:val="20"/>
              </w:rPr>
            </w:pPr>
            <w:r>
              <w:rPr>
                <w:sz w:val="20"/>
                <w:szCs w:val="20"/>
              </w:rPr>
              <w:t xml:space="preserve">$26,416 </w:t>
            </w:r>
          </w:p>
        </w:tc>
        <w:tc>
          <w:tcPr>
            <w:tcW w:w="592" w:type="pct"/>
            <w:shd w:val="clear" w:color="auto" w:fill="F2F2F2"/>
            <w:noWrap/>
            <w:vAlign w:val="center"/>
            <w:hideMark/>
          </w:tcPr>
          <w:p w:rsidR="00B747EC" w:rsidRPr="00485D25" w:rsidP="00DC2543" w14:paraId="6242F24F" w14:textId="658B07FD">
            <w:pPr>
              <w:autoSpaceDE/>
              <w:autoSpaceDN/>
              <w:spacing w:before="20" w:after="20"/>
              <w:jc w:val="right"/>
              <w:rPr>
                <w:rFonts w:eastAsia="Times New Roman"/>
                <w:sz w:val="20"/>
                <w:szCs w:val="20"/>
              </w:rPr>
            </w:pPr>
            <w:r>
              <w:rPr>
                <w:sz w:val="20"/>
                <w:szCs w:val="20"/>
              </w:rPr>
              <w:t xml:space="preserve">$31,960 </w:t>
            </w:r>
          </w:p>
        </w:tc>
      </w:tr>
      <w:tr w14:paraId="4D1435B0" w14:textId="77777777" w:rsidTr="00AF1DE8">
        <w:tblPrEx>
          <w:tblW w:w="5000" w:type="pct"/>
          <w:tblLook w:val="04A0"/>
        </w:tblPrEx>
        <w:tc>
          <w:tcPr>
            <w:tcW w:w="684" w:type="pct"/>
            <w:shd w:val="clear" w:color="auto" w:fill="auto"/>
            <w:noWrap/>
            <w:vAlign w:val="center"/>
            <w:hideMark/>
          </w:tcPr>
          <w:p w:rsidR="00B747EC" w:rsidRPr="00485D25" w:rsidP="00DC2543" w14:paraId="4233869C" w14:textId="21BE5858">
            <w:pPr>
              <w:autoSpaceDE/>
              <w:autoSpaceDN/>
              <w:spacing w:before="20" w:after="20"/>
              <w:jc w:val="center"/>
              <w:rPr>
                <w:rFonts w:eastAsia="Times New Roman"/>
                <w:color w:val="000000"/>
                <w:sz w:val="20"/>
                <w:szCs w:val="20"/>
              </w:rPr>
            </w:pPr>
            <w:r>
              <w:rPr>
                <w:color w:val="000000"/>
                <w:sz w:val="20"/>
                <w:szCs w:val="20"/>
              </w:rPr>
              <w:t>2029</w:t>
            </w:r>
          </w:p>
        </w:tc>
        <w:tc>
          <w:tcPr>
            <w:tcW w:w="556" w:type="pct"/>
            <w:shd w:val="clear" w:color="auto" w:fill="auto"/>
            <w:noWrap/>
            <w:vAlign w:val="center"/>
            <w:hideMark/>
          </w:tcPr>
          <w:p w:rsidR="00B747EC" w:rsidRPr="00485D25" w:rsidP="00DC2543" w14:paraId="4DBFECB5" w14:textId="1E4FDCDF">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47EC" w:rsidRPr="00485D25" w:rsidP="00DC2543" w14:paraId="56E8B405" w14:textId="78D913A0">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auto"/>
            <w:noWrap/>
            <w:vAlign w:val="center"/>
            <w:hideMark/>
          </w:tcPr>
          <w:p w:rsidR="00B747EC" w:rsidRPr="00485D25" w:rsidP="00DC2543" w14:paraId="384EFC9B" w14:textId="3AD2DF4E">
            <w:pPr>
              <w:autoSpaceDE/>
              <w:autoSpaceDN/>
              <w:spacing w:before="20" w:after="20"/>
              <w:jc w:val="center"/>
              <w:rPr>
                <w:rFonts w:eastAsia="Times New Roman"/>
                <w:sz w:val="20"/>
                <w:szCs w:val="20"/>
              </w:rPr>
            </w:pPr>
            <w:r>
              <w:rPr>
                <w:sz w:val="20"/>
                <w:szCs w:val="20"/>
              </w:rPr>
              <w:t>8</w:t>
            </w:r>
          </w:p>
        </w:tc>
        <w:tc>
          <w:tcPr>
            <w:tcW w:w="887" w:type="pct"/>
            <w:shd w:val="clear" w:color="auto" w:fill="auto"/>
            <w:noWrap/>
            <w:vAlign w:val="center"/>
            <w:hideMark/>
          </w:tcPr>
          <w:p w:rsidR="00B747EC" w:rsidRPr="00485D25" w:rsidP="00DC2543" w14:paraId="493DA983" w14:textId="46CD88AE">
            <w:pPr>
              <w:autoSpaceDE/>
              <w:autoSpaceDN/>
              <w:spacing w:before="20" w:after="20"/>
              <w:jc w:val="right"/>
              <w:rPr>
                <w:rFonts w:eastAsia="Times New Roman"/>
                <w:color w:val="000000"/>
                <w:sz w:val="20"/>
                <w:szCs w:val="20"/>
              </w:rPr>
            </w:pPr>
            <w:r>
              <w:rPr>
                <w:color w:val="000000"/>
                <w:sz w:val="20"/>
                <w:szCs w:val="20"/>
              </w:rPr>
              <w:t xml:space="preserve">$148,200 </w:t>
            </w:r>
          </w:p>
        </w:tc>
        <w:tc>
          <w:tcPr>
            <w:tcW w:w="733" w:type="pct"/>
            <w:shd w:val="clear" w:color="auto" w:fill="auto"/>
            <w:noWrap/>
            <w:vAlign w:val="center"/>
            <w:hideMark/>
          </w:tcPr>
          <w:p w:rsidR="00B747EC" w:rsidRPr="00485D25" w:rsidP="00DC2543" w14:paraId="5D9CF34F" w14:textId="560150C7">
            <w:pPr>
              <w:autoSpaceDE/>
              <w:autoSpaceDN/>
              <w:spacing w:before="20" w:after="20"/>
              <w:jc w:val="right"/>
              <w:rPr>
                <w:rFonts w:eastAsia="Times New Roman"/>
                <w:sz w:val="20"/>
                <w:szCs w:val="20"/>
              </w:rPr>
            </w:pPr>
            <w:r>
              <w:rPr>
                <w:sz w:val="20"/>
                <w:szCs w:val="20"/>
              </w:rPr>
              <w:t xml:space="preserve">$98,752 </w:t>
            </w:r>
          </w:p>
        </w:tc>
        <w:tc>
          <w:tcPr>
            <w:tcW w:w="592" w:type="pct"/>
            <w:shd w:val="clear" w:color="auto" w:fill="auto"/>
            <w:noWrap/>
            <w:vAlign w:val="center"/>
            <w:hideMark/>
          </w:tcPr>
          <w:p w:rsidR="00B747EC" w:rsidRPr="00485D25" w:rsidP="00DC2543" w14:paraId="692F0D0A" w14:textId="0B84CCC5">
            <w:pPr>
              <w:autoSpaceDE/>
              <w:autoSpaceDN/>
              <w:spacing w:before="20" w:after="20"/>
              <w:jc w:val="right"/>
              <w:rPr>
                <w:rFonts w:eastAsia="Times New Roman"/>
                <w:sz w:val="20"/>
                <w:szCs w:val="20"/>
              </w:rPr>
            </w:pPr>
            <w:r>
              <w:rPr>
                <w:sz w:val="20"/>
                <w:szCs w:val="20"/>
              </w:rPr>
              <w:t xml:space="preserve">$124,115 </w:t>
            </w:r>
          </w:p>
        </w:tc>
      </w:tr>
      <w:tr w14:paraId="282BAFC8" w14:textId="77777777" w:rsidTr="00AF1DE8">
        <w:tblPrEx>
          <w:tblW w:w="5000" w:type="pct"/>
          <w:tblLook w:val="04A0"/>
        </w:tblPrEx>
        <w:tc>
          <w:tcPr>
            <w:tcW w:w="684" w:type="pct"/>
            <w:shd w:val="clear" w:color="auto" w:fill="F2F2F2"/>
            <w:noWrap/>
            <w:vAlign w:val="center"/>
            <w:hideMark/>
          </w:tcPr>
          <w:p w:rsidR="00B747EC" w:rsidRPr="00485D25" w:rsidP="00DC2543" w14:paraId="1B5C80D9" w14:textId="00B05951">
            <w:pPr>
              <w:autoSpaceDE/>
              <w:autoSpaceDN/>
              <w:spacing w:before="20" w:after="20"/>
              <w:jc w:val="center"/>
              <w:rPr>
                <w:rFonts w:eastAsia="Times New Roman"/>
                <w:color w:val="000000"/>
                <w:sz w:val="20"/>
                <w:szCs w:val="20"/>
              </w:rPr>
            </w:pPr>
            <w:r>
              <w:rPr>
                <w:color w:val="000000"/>
                <w:sz w:val="20"/>
                <w:szCs w:val="20"/>
              </w:rPr>
              <w:t>2030</w:t>
            </w:r>
          </w:p>
        </w:tc>
        <w:tc>
          <w:tcPr>
            <w:tcW w:w="556" w:type="pct"/>
            <w:shd w:val="clear" w:color="auto" w:fill="F2F2F2"/>
            <w:noWrap/>
            <w:vAlign w:val="center"/>
            <w:hideMark/>
          </w:tcPr>
          <w:p w:rsidR="00B747EC" w:rsidRPr="00485D25" w:rsidP="00DC2543" w14:paraId="46C7CB7D" w14:textId="085F314D">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47EC" w:rsidRPr="00485D25" w:rsidP="00DC2543" w14:paraId="79D65F43" w14:textId="46F30548">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F2F2F2"/>
            <w:noWrap/>
            <w:vAlign w:val="center"/>
            <w:hideMark/>
          </w:tcPr>
          <w:p w:rsidR="00B747EC" w:rsidRPr="00485D25" w:rsidP="00DC2543" w14:paraId="301179EA" w14:textId="741E63DF">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747EC" w:rsidRPr="00485D25" w:rsidP="00DC2543" w14:paraId="297EC121" w14:textId="4CEA59E6">
            <w:pPr>
              <w:autoSpaceDE/>
              <w:autoSpaceDN/>
              <w:spacing w:before="20" w:after="20"/>
              <w:jc w:val="right"/>
              <w:rPr>
                <w:rFonts w:eastAsia="Times New Roman"/>
                <w:color w:val="000000"/>
                <w:sz w:val="20"/>
                <w:szCs w:val="20"/>
              </w:rPr>
            </w:pPr>
            <w:r>
              <w:rPr>
                <w:color w:val="000000"/>
                <w:sz w:val="20"/>
                <w:szCs w:val="20"/>
              </w:rPr>
              <w:t xml:space="preserve">$18,525 </w:t>
            </w:r>
          </w:p>
        </w:tc>
        <w:tc>
          <w:tcPr>
            <w:tcW w:w="733" w:type="pct"/>
            <w:shd w:val="clear" w:color="auto" w:fill="F2F2F2"/>
            <w:noWrap/>
            <w:vAlign w:val="center"/>
            <w:hideMark/>
          </w:tcPr>
          <w:p w:rsidR="00B747EC" w:rsidRPr="00485D25" w:rsidP="00DC2543" w14:paraId="7EC3CE86" w14:textId="55879802">
            <w:pPr>
              <w:autoSpaceDE/>
              <w:autoSpaceDN/>
              <w:spacing w:before="20" w:after="20"/>
              <w:jc w:val="right"/>
              <w:rPr>
                <w:rFonts w:eastAsia="Times New Roman"/>
                <w:sz w:val="20"/>
                <w:szCs w:val="20"/>
              </w:rPr>
            </w:pPr>
            <w:r>
              <w:rPr>
                <w:sz w:val="20"/>
                <w:szCs w:val="20"/>
              </w:rPr>
              <w:t xml:space="preserve">$11,536 </w:t>
            </w:r>
          </w:p>
        </w:tc>
        <w:tc>
          <w:tcPr>
            <w:tcW w:w="592" w:type="pct"/>
            <w:shd w:val="clear" w:color="auto" w:fill="F2F2F2"/>
            <w:noWrap/>
            <w:vAlign w:val="center"/>
            <w:hideMark/>
          </w:tcPr>
          <w:p w:rsidR="00B747EC" w:rsidRPr="00485D25" w:rsidP="00DC2543" w14:paraId="38D6EC15" w14:textId="4DDF5B31">
            <w:pPr>
              <w:autoSpaceDE/>
              <w:autoSpaceDN/>
              <w:spacing w:before="20" w:after="20"/>
              <w:jc w:val="right"/>
              <w:rPr>
                <w:rFonts w:eastAsia="Times New Roman"/>
                <w:sz w:val="20"/>
                <w:szCs w:val="20"/>
              </w:rPr>
            </w:pPr>
            <w:r>
              <w:rPr>
                <w:sz w:val="20"/>
                <w:szCs w:val="20"/>
              </w:rPr>
              <w:t xml:space="preserve">$15,063 </w:t>
            </w:r>
          </w:p>
        </w:tc>
      </w:tr>
      <w:tr w14:paraId="7726F25F" w14:textId="77777777" w:rsidTr="00AF1DE8">
        <w:tblPrEx>
          <w:tblW w:w="5000" w:type="pct"/>
          <w:tblLook w:val="04A0"/>
        </w:tblPrEx>
        <w:tc>
          <w:tcPr>
            <w:tcW w:w="684" w:type="pct"/>
            <w:shd w:val="clear" w:color="auto" w:fill="auto"/>
            <w:noWrap/>
            <w:vAlign w:val="center"/>
            <w:hideMark/>
          </w:tcPr>
          <w:p w:rsidR="00B747EC" w:rsidRPr="00485D25" w:rsidP="00DC2543" w14:paraId="2F035071" w14:textId="0CBA582C">
            <w:pPr>
              <w:autoSpaceDE/>
              <w:autoSpaceDN/>
              <w:spacing w:before="20" w:after="20"/>
              <w:jc w:val="center"/>
              <w:rPr>
                <w:rFonts w:eastAsia="Times New Roman"/>
                <w:color w:val="000000"/>
                <w:sz w:val="20"/>
                <w:szCs w:val="20"/>
              </w:rPr>
            </w:pPr>
            <w:r>
              <w:rPr>
                <w:color w:val="000000"/>
                <w:sz w:val="20"/>
                <w:szCs w:val="20"/>
              </w:rPr>
              <w:t>2031</w:t>
            </w:r>
          </w:p>
        </w:tc>
        <w:tc>
          <w:tcPr>
            <w:tcW w:w="556" w:type="pct"/>
            <w:shd w:val="clear" w:color="auto" w:fill="auto"/>
            <w:noWrap/>
            <w:vAlign w:val="center"/>
            <w:hideMark/>
          </w:tcPr>
          <w:p w:rsidR="00B747EC" w:rsidRPr="00485D25" w:rsidP="00DC2543" w14:paraId="2D31CF27" w14:textId="63D53CA4">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47EC" w:rsidRPr="00485D25" w:rsidP="00DC2543" w14:paraId="6AE4C54F" w14:textId="06844350">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auto"/>
            <w:noWrap/>
            <w:vAlign w:val="center"/>
            <w:hideMark/>
          </w:tcPr>
          <w:p w:rsidR="00B747EC" w:rsidRPr="00485D25" w:rsidP="00DC2543" w14:paraId="6572661A" w14:textId="1B16FE79">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47EC" w:rsidRPr="00485D25" w:rsidP="00DC2543" w14:paraId="70C3DDC4" w14:textId="5C2D3A74">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747EC" w:rsidRPr="00485D25" w:rsidP="00DC2543" w14:paraId="251F9EBE" w14:textId="4E284D74">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747EC" w:rsidRPr="00485D25" w:rsidP="00DC2543" w14:paraId="4919A049" w14:textId="7B3048C2">
            <w:pPr>
              <w:autoSpaceDE/>
              <w:autoSpaceDN/>
              <w:spacing w:before="20" w:after="20"/>
              <w:jc w:val="right"/>
              <w:rPr>
                <w:rFonts w:eastAsia="Times New Roman"/>
                <w:sz w:val="20"/>
                <w:szCs w:val="20"/>
              </w:rPr>
            </w:pPr>
            <w:r>
              <w:rPr>
                <w:sz w:val="20"/>
                <w:szCs w:val="20"/>
              </w:rPr>
              <w:t xml:space="preserve">$0 </w:t>
            </w:r>
          </w:p>
        </w:tc>
      </w:tr>
      <w:tr w14:paraId="7E72E514" w14:textId="77777777" w:rsidTr="00AF1DE8">
        <w:tblPrEx>
          <w:tblW w:w="5000" w:type="pct"/>
          <w:tblLook w:val="04A0"/>
        </w:tblPrEx>
        <w:tc>
          <w:tcPr>
            <w:tcW w:w="684" w:type="pct"/>
            <w:shd w:val="clear" w:color="auto" w:fill="F2F2F2"/>
            <w:noWrap/>
            <w:vAlign w:val="center"/>
            <w:hideMark/>
          </w:tcPr>
          <w:p w:rsidR="00B747EC" w:rsidRPr="00485D25" w:rsidP="00DC2543" w14:paraId="2C2D2F42" w14:textId="066430B8">
            <w:pPr>
              <w:autoSpaceDE/>
              <w:autoSpaceDN/>
              <w:spacing w:before="20" w:after="20"/>
              <w:jc w:val="center"/>
              <w:rPr>
                <w:rFonts w:eastAsia="Times New Roman"/>
                <w:color w:val="000000"/>
                <w:sz w:val="20"/>
                <w:szCs w:val="20"/>
              </w:rPr>
            </w:pPr>
            <w:r>
              <w:rPr>
                <w:color w:val="000000"/>
                <w:sz w:val="20"/>
                <w:szCs w:val="20"/>
              </w:rPr>
              <w:t>2032</w:t>
            </w:r>
          </w:p>
        </w:tc>
        <w:tc>
          <w:tcPr>
            <w:tcW w:w="556" w:type="pct"/>
            <w:shd w:val="clear" w:color="auto" w:fill="F2F2F2"/>
            <w:noWrap/>
            <w:vAlign w:val="center"/>
            <w:hideMark/>
          </w:tcPr>
          <w:p w:rsidR="00B747EC" w:rsidRPr="00485D25" w:rsidP="00DC2543" w14:paraId="5C7ABD7C" w14:textId="4CADA83C">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47EC" w:rsidRPr="00485D25" w:rsidP="00DC2543" w14:paraId="6BC414F6" w14:textId="3D1BD1C6">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F2F2F2"/>
            <w:noWrap/>
            <w:vAlign w:val="center"/>
            <w:hideMark/>
          </w:tcPr>
          <w:p w:rsidR="00B747EC" w:rsidRPr="00485D25" w:rsidP="00DC2543" w14:paraId="5C65162E" w14:textId="6F4B79CF">
            <w:pPr>
              <w:autoSpaceDE/>
              <w:autoSpaceDN/>
              <w:spacing w:before="20" w:after="20"/>
              <w:jc w:val="center"/>
              <w:rPr>
                <w:rFonts w:eastAsia="Times New Roman"/>
                <w:sz w:val="20"/>
                <w:szCs w:val="20"/>
              </w:rPr>
            </w:pPr>
            <w:r>
              <w:rPr>
                <w:sz w:val="20"/>
                <w:szCs w:val="20"/>
              </w:rPr>
              <w:t>1</w:t>
            </w:r>
          </w:p>
        </w:tc>
        <w:tc>
          <w:tcPr>
            <w:tcW w:w="887" w:type="pct"/>
            <w:shd w:val="clear" w:color="auto" w:fill="F2F2F2"/>
            <w:noWrap/>
            <w:vAlign w:val="center"/>
            <w:hideMark/>
          </w:tcPr>
          <w:p w:rsidR="00B747EC" w:rsidRPr="00485D25" w:rsidP="00DC2543" w14:paraId="2D10C372" w14:textId="3D8CF515">
            <w:pPr>
              <w:autoSpaceDE/>
              <w:autoSpaceDN/>
              <w:spacing w:before="20" w:after="20"/>
              <w:jc w:val="right"/>
              <w:rPr>
                <w:rFonts w:eastAsia="Times New Roman"/>
                <w:color w:val="000000"/>
                <w:sz w:val="20"/>
                <w:szCs w:val="20"/>
              </w:rPr>
            </w:pPr>
            <w:r>
              <w:rPr>
                <w:color w:val="000000"/>
                <w:sz w:val="20"/>
                <w:szCs w:val="20"/>
              </w:rPr>
              <w:t xml:space="preserve">$18,525 </w:t>
            </w:r>
          </w:p>
        </w:tc>
        <w:tc>
          <w:tcPr>
            <w:tcW w:w="733" w:type="pct"/>
            <w:shd w:val="clear" w:color="auto" w:fill="F2F2F2"/>
            <w:noWrap/>
            <w:vAlign w:val="center"/>
            <w:hideMark/>
          </w:tcPr>
          <w:p w:rsidR="00B747EC" w:rsidRPr="00485D25" w:rsidP="00DC2543" w14:paraId="7726B2FE" w14:textId="63A2FC45">
            <w:pPr>
              <w:autoSpaceDE/>
              <w:autoSpaceDN/>
              <w:spacing w:before="20" w:after="20"/>
              <w:jc w:val="right"/>
              <w:rPr>
                <w:rFonts w:eastAsia="Times New Roman"/>
                <w:sz w:val="20"/>
                <w:szCs w:val="20"/>
              </w:rPr>
            </w:pPr>
            <w:r>
              <w:rPr>
                <w:sz w:val="20"/>
                <w:szCs w:val="20"/>
              </w:rPr>
              <w:t xml:space="preserve">$10,076 </w:t>
            </w:r>
          </w:p>
        </w:tc>
        <w:tc>
          <w:tcPr>
            <w:tcW w:w="592" w:type="pct"/>
            <w:shd w:val="clear" w:color="auto" w:fill="F2F2F2"/>
            <w:noWrap/>
            <w:vAlign w:val="center"/>
            <w:hideMark/>
          </w:tcPr>
          <w:p w:rsidR="00B747EC" w:rsidRPr="00485D25" w:rsidP="00DC2543" w14:paraId="22ADBE86" w14:textId="7EB4D481">
            <w:pPr>
              <w:autoSpaceDE/>
              <w:autoSpaceDN/>
              <w:spacing w:before="20" w:after="20"/>
              <w:jc w:val="right"/>
              <w:rPr>
                <w:rFonts w:eastAsia="Times New Roman"/>
                <w:sz w:val="20"/>
                <w:szCs w:val="20"/>
              </w:rPr>
            </w:pPr>
            <w:r>
              <w:rPr>
                <w:sz w:val="20"/>
                <w:szCs w:val="20"/>
              </w:rPr>
              <w:t xml:space="preserve">$14,198 </w:t>
            </w:r>
          </w:p>
        </w:tc>
      </w:tr>
      <w:tr w14:paraId="7522D9B7" w14:textId="77777777" w:rsidTr="00AF1DE8">
        <w:tblPrEx>
          <w:tblW w:w="5000" w:type="pct"/>
          <w:tblLook w:val="04A0"/>
        </w:tblPrEx>
        <w:tc>
          <w:tcPr>
            <w:tcW w:w="684" w:type="pct"/>
            <w:shd w:val="clear" w:color="auto" w:fill="auto"/>
            <w:noWrap/>
            <w:vAlign w:val="center"/>
            <w:hideMark/>
          </w:tcPr>
          <w:p w:rsidR="00B747EC" w:rsidRPr="00485D25" w:rsidP="00DC2543" w14:paraId="18CB3EA2" w14:textId="7A495936">
            <w:pPr>
              <w:autoSpaceDE/>
              <w:autoSpaceDN/>
              <w:spacing w:before="20" w:after="20"/>
              <w:jc w:val="center"/>
              <w:rPr>
                <w:rFonts w:eastAsia="Times New Roman"/>
                <w:color w:val="000000"/>
                <w:sz w:val="20"/>
                <w:szCs w:val="20"/>
              </w:rPr>
            </w:pPr>
            <w:r>
              <w:rPr>
                <w:color w:val="000000"/>
                <w:sz w:val="20"/>
                <w:szCs w:val="20"/>
              </w:rPr>
              <w:t>2033</w:t>
            </w:r>
          </w:p>
        </w:tc>
        <w:tc>
          <w:tcPr>
            <w:tcW w:w="556" w:type="pct"/>
            <w:shd w:val="clear" w:color="auto" w:fill="auto"/>
            <w:noWrap/>
            <w:vAlign w:val="center"/>
            <w:hideMark/>
          </w:tcPr>
          <w:p w:rsidR="00B747EC" w:rsidRPr="00485D25" w:rsidP="00DC2543" w14:paraId="482E84D3" w14:textId="6AF072A9">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47EC" w:rsidRPr="00485D25" w:rsidP="00DC2543" w14:paraId="3BAA606E" w14:textId="256BBBF3">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auto"/>
            <w:noWrap/>
            <w:vAlign w:val="center"/>
            <w:hideMark/>
          </w:tcPr>
          <w:p w:rsidR="00B747EC" w:rsidRPr="00485D25" w:rsidP="00DC2543" w14:paraId="12422445" w14:textId="31162B2D">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47EC" w:rsidRPr="00485D25" w:rsidP="00DC2543" w14:paraId="0E762969" w14:textId="3A83254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747EC" w:rsidRPr="00485D25" w:rsidP="00DC2543" w14:paraId="661F596A" w14:textId="5439FD04">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747EC" w:rsidRPr="00485D25" w:rsidP="00DC2543" w14:paraId="5BB62128" w14:textId="4FAC75B1">
            <w:pPr>
              <w:autoSpaceDE/>
              <w:autoSpaceDN/>
              <w:spacing w:before="20" w:after="20"/>
              <w:jc w:val="right"/>
              <w:rPr>
                <w:rFonts w:eastAsia="Times New Roman"/>
                <w:sz w:val="20"/>
                <w:szCs w:val="20"/>
              </w:rPr>
            </w:pPr>
            <w:r>
              <w:rPr>
                <w:sz w:val="20"/>
                <w:szCs w:val="20"/>
              </w:rPr>
              <w:t xml:space="preserve">$0 </w:t>
            </w:r>
          </w:p>
        </w:tc>
      </w:tr>
      <w:tr w14:paraId="31110D51" w14:textId="77777777" w:rsidTr="00AF1DE8">
        <w:tblPrEx>
          <w:tblW w:w="5000" w:type="pct"/>
          <w:tblLook w:val="04A0"/>
        </w:tblPrEx>
        <w:tc>
          <w:tcPr>
            <w:tcW w:w="684" w:type="pct"/>
            <w:shd w:val="clear" w:color="auto" w:fill="F2F2F2"/>
            <w:noWrap/>
            <w:vAlign w:val="center"/>
            <w:hideMark/>
          </w:tcPr>
          <w:p w:rsidR="00B747EC" w:rsidRPr="00485D25" w:rsidP="00DC2543" w14:paraId="550727AF" w14:textId="262BEF14">
            <w:pPr>
              <w:autoSpaceDE/>
              <w:autoSpaceDN/>
              <w:spacing w:before="20" w:after="20"/>
              <w:jc w:val="center"/>
              <w:rPr>
                <w:rFonts w:eastAsia="Times New Roman"/>
                <w:color w:val="000000"/>
                <w:sz w:val="20"/>
                <w:szCs w:val="20"/>
              </w:rPr>
            </w:pPr>
            <w:r>
              <w:rPr>
                <w:color w:val="000000"/>
                <w:sz w:val="20"/>
                <w:szCs w:val="20"/>
              </w:rPr>
              <w:t>2034</w:t>
            </w:r>
          </w:p>
        </w:tc>
        <w:tc>
          <w:tcPr>
            <w:tcW w:w="556" w:type="pct"/>
            <w:shd w:val="clear" w:color="auto" w:fill="F2F2F2"/>
            <w:noWrap/>
            <w:vAlign w:val="center"/>
            <w:hideMark/>
          </w:tcPr>
          <w:p w:rsidR="00B747EC" w:rsidRPr="00485D25" w:rsidP="00DC2543" w14:paraId="0E8A3520" w14:textId="7E7F9BB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47EC" w:rsidRPr="00485D25" w:rsidP="00DC2543" w14:paraId="6724CA37" w14:textId="0084D5CF">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F2F2F2"/>
            <w:noWrap/>
            <w:vAlign w:val="center"/>
            <w:hideMark/>
          </w:tcPr>
          <w:p w:rsidR="00B747EC" w:rsidRPr="00485D25" w:rsidP="00DC2543" w14:paraId="096E85A9" w14:textId="030B0719">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747EC" w:rsidRPr="00485D25" w:rsidP="00DC2543" w14:paraId="700A6A86" w14:textId="591BF398">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747EC" w:rsidRPr="00485D25" w:rsidP="00DC2543" w14:paraId="5AA5977B" w14:textId="205CE553">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747EC" w:rsidRPr="00485D25" w:rsidP="00DC2543" w14:paraId="1DB12CD1" w14:textId="26D656E1">
            <w:pPr>
              <w:autoSpaceDE/>
              <w:autoSpaceDN/>
              <w:spacing w:before="20" w:after="20"/>
              <w:jc w:val="right"/>
              <w:rPr>
                <w:rFonts w:eastAsia="Times New Roman"/>
                <w:sz w:val="20"/>
                <w:szCs w:val="20"/>
              </w:rPr>
            </w:pPr>
            <w:r>
              <w:rPr>
                <w:sz w:val="20"/>
                <w:szCs w:val="20"/>
              </w:rPr>
              <w:t xml:space="preserve">$0 </w:t>
            </w:r>
          </w:p>
        </w:tc>
      </w:tr>
      <w:tr w14:paraId="410E1F6D" w14:textId="77777777" w:rsidTr="00AF1DE8">
        <w:tblPrEx>
          <w:tblW w:w="5000" w:type="pct"/>
          <w:tblLook w:val="04A0"/>
        </w:tblPrEx>
        <w:tc>
          <w:tcPr>
            <w:tcW w:w="684" w:type="pct"/>
            <w:shd w:val="clear" w:color="auto" w:fill="auto"/>
            <w:noWrap/>
            <w:vAlign w:val="center"/>
            <w:hideMark/>
          </w:tcPr>
          <w:p w:rsidR="00B747EC" w:rsidRPr="00485D25" w:rsidP="00DC2543" w14:paraId="7638A986" w14:textId="07CFB249">
            <w:pPr>
              <w:autoSpaceDE/>
              <w:autoSpaceDN/>
              <w:spacing w:before="20" w:after="20"/>
              <w:jc w:val="center"/>
              <w:rPr>
                <w:rFonts w:eastAsia="Times New Roman"/>
                <w:color w:val="000000"/>
                <w:sz w:val="20"/>
                <w:szCs w:val="20"/>
              </w:rPr>
            </w:pPr>
            <w:r>
              <w:rPr>
                <w:color w:val="000000"/>
                <w:sz w:val="20"/>
                <w:szCs w:val="20"/>
              </w:rPr>
              <w:t>2035</w:t>
            </w:r>
          </w:p>
        </w:tc>
        <w:tc>
          <w:tcPr>
            <w:tcW w:w="556" w:type="pct"/>
            <w:shd w:val="clear" w:color="auto" w:fill="auto"/>
            <w:noWrap/>
            <w:vAlign w:val="center"/>
            <w:hideMark/>
          </w:tcPr>
          <w:p w:rsidR="00B747EC" w:rsidRPr="00485D25" w:rsidP="00DC2543" w14:paraId="76CC765B" w14:textId="45F74501">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auto"/>
            <w:noWrap/>
            <w:vAlign w:val="center"/>
            <w:hideMark/>
          </w:tcPr>
          <w:p w:rsidR="00B747EC" w:rsidRPr="00485D25" w:rsidP="00DC2543" w14:paraId="1CE58ADB" w14:textId="3A1F10D4">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auto"/>
            <w:noWrap/>
            <w:vAlign w:val="center"/>
            <w:hideMark/>
          </w:tcPr>
          <w:p w:rsidR="00B747EC" w:rsidRPr="00485D25" w:rsidP="00DC2543" w14:paraId="2D0CA889" w14:textId="54D56A35">
            <w:pPr>
              <w:autoSpaceDE/>
              <w:autoSpaceDN/>
              <w:spacing w:before="20" w:after="20"/>
              <w:jc w:val="center"/>
              <w:rPr>
                <w:rFonts w:eastAsia="Times New Roman"/>
                <w:sz w:val="20"/>
                <w:szCs w:val="20"/>
              </w:rPr>
            </w:pPr>
            <w:r>
              <w:rPr>
                <w:sz w:val="20"/>
                <w:szCs w:val="20"/>
              </w:rPr>
              <w:t>0</w:t>
            </w:r>
          </w:p>
        </w:tc>
        <w:tc>
          <w:tcPr>
            <w:tcW w:w="887" w:type="pct"/>
            <w:shd w:val="clear" w:color="auto" w:fill="auto"/>
            <w:noWrap/>
            <w:vAlign w:val="center"/>
            <w:hideMark/>
          </w:tcPr>
          <w:p w:rsidR="00B747EC" w:rsidRPr="00485D25" w:rsidP="00DC2543" w14:paraId="59AA535B" w14:textId="1A586140">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auto"/>
            <w:noWrap/>
            <w:vAlign w:val="center"/>
            <w:hideMark/>
          </w:tcPr>
          <w:p w:rsidR="00B747EC" w:rsidRPr="00485D25" w:rsidP="00DC2543" w14:paraId="764C9DC0" w14:textId="4B97A09A">
            <w:pPr>
              <w:autoSpaceDE/>
              <w:autoSpaceDN/>
              <w:spacing w:before="20" w:after="20"/>
              <w:jc w:val="right"/>
              <w:rPr>
                <w:rFonts w:eastAsia="Times New Roman"/>
                <w:sz w:val="20"/>
                <w:szCs w:val="20"/>
              </w:rPr>
            </w:pPr>
            <w:r>
              <w:rPr>
                <w:sz w:val="20"/>
                <w:szCs w:val="20"/>
              </w:rPr>
              <w:t xml:space="preserve">$0 </w:t>
            </w:r>
          </w:p>
        </w:tc>
        <w:tc>
          <w:tcPr>
            <w:tcW w:w="592" w:type="pct"/>
            <w:shd w:val="clear" w:color="auto" w:fill="auto"/>
            <w:noWrap/>
            <w:vAlign w:val="center"/>
            <w:hideMark/>
          </w:tcPr>
          <w:p w:rsidR="00B747EC" w:rsidRPr="00485D25" w:rsidP="00DC2543" w14:paraId="744CCAD4" w14:textId="12F9114F">
            <w:pPr>
              <w:autoSpaceDE/>
              <w:autoSpaceDN/>
              <w:spacing w:before="20" w:after="20"/>
              <w:jc w:val="right"/>
              <w:rPr>
                <w:rFonts w:eastAsia="Times New Roman"/>
                <w:sz w:val="20"/>
                <w:szCs w:val="20"/>
              </w:rPr>
            </w:pPr>
            <w:r>
              <w:rPr>
                <w:sz w:val="20"/>
                <w:szCs w:val="20"/>
              </w:rPr>
              <w:t xml:space="preserve">$0 </w:t>
            </w:r>
          </w:p>
        </w:tc>
      </w:tr>
      <w:tr w14:paraId="1F76B7D5" w14:textId="77777777" w:rsidTr="00AF1DE8">
        <w:tblPrEx>
          <w:tblW w:w="5000" w:type="pct"/>
          <w:tblLook w:val="04A0"/>
        </w:tblPrEx>
        <w:tc>
          <w:tcPr>
            <w:tcW w:w="684" w:type="pct"/>
            <w:shd w:val="clear" w:color="auto" w:fill="F2F2F2"/>
            <w:noWrap/>
            <w:vAlign w:val="center"/>
            <w:hideMark/>
          </w:tcPr>
          <w:p w:rsidR="00B747EC" w:rsidRPr="00485D25" w:rsidP="00DC2543" w14:paraId="55D86E8A" w14:textId="7819C39C">
            <w:pPr>
              <w:autoSpaceDE/>
              <w:autoSpaceDN/>
              <w:spacing w:before="20" w:after="20"/>
              <w:jc w:val="center"/>
              <w:rPr>
                <w:rFonts w:eastAsia="Times New Roman"/>
                <w:color w:val="000000"/>
                <w:sz w:val="20"/>
                <w:szCs w:val="20"/>
              </w:rPr>
            </w:pPr>
            <w:r>
              <w:rPr>
                <w:color w:val="000000"/>
                <w:sz w:val="20"/>
                <w:szCs w:val="20"/>
              </w:rPr>
              <w:t>2036</w:t>
            </w:r>
          </w:p>
        </w:tc>
        <w:tc>
          <w:tcPr>
            <w:tcW w:w="556" w:type="pct"/>
            <w:shd w:val="clear" w:color="auto" w:fill="F2F2F2"/>
            <w:noWrap/>
            <w:vAlign w:val="center"/>
            <w:hideMark/>
          </w:tcPr>
          <w:p w:rsidR="00B747EC" w:rsidRPr="00485D25" w:rsidP="00DC2543" w14:paraId="6B158B15" w14:textId="0F72358E">
            <w:pPr>
              <w:autoSpaceDE/>
              <w:autoSpaceDN/>
              <w:spacing w:before="20" w:after="20"/>
              <w:jc w:val="center"/>
              <w:rPr>
                <w:rFonts w:eastAsia="Times New Roman"/>
                <w:sz w:val="20"/>
                <w:szCs w:val="20"/>
              </w:rPr>
            </w:pPr>
            <w:r>
              <w:rPr>
                <w:sz w:val="20"/>
                <w:szCs w:val="20"/>
              </w:rPr>
              <w:t xml:space="preserve">$195 </w:t>
            </w:r>
          </w:p>
        </w:tc>
        <w:tc>
          <w:tcPr>
            <w:tcW w:w="740" w:type="pct"/>
            <w:shd w:val="clear" w:color="auto" w:fill="F2F2F2"/>
            <w:noWrap/>
            <w:vAlign w:val="center"/>
            <w:hideMark/>
          </w:tcPr>
          <w:p w:rsidR="00B747EC" w:rsidRPr="00485D25" w:rsidP="00DC2543" w14:paraId="3485947F" w14:textId="2B7D420F">
            <w:pPr>
              <w:autoSpaceDE/>
              <w:autoSpaceDN/>
              <w:spacing w:before="20" w:after="20"/>
              <w:jc w:val="center"/>
              <w:rPr>
                <w:rFonts w:eastAsia="Times New Roman"/>
                <w:sz w:val="20"/>
                <w:szCs w:val="20"/>
              </w:rPr>
            </w:pPr>
            <w:r>
              <w:rPr>
                <w:sz w:val="20"/>
                <w:szCs w:val="20"/>
              </w:rPr>
              <w:t xml:space="preserve">95 </w:t>
            </w:r>
          </w:p>
        </w:tc>
        <w:tc>
          <w:tcPr>
            <w:tcW w:w="808" w:type="pct"/>
            <w:shd w:val="clear" w:color="auto" w:fill="F2F2F2"/>
            <w:noWrap/>
            <w:vAlign w:val="center"/>
            <w:hideMark/>
          </w:tcPr>
          <w:p w:rsidR="00B747EC" w:rsidRPr="00485D25" w:rsidP="00DC2543" w14:paraId="039EAD53" w14:textId="7F5BF922">
            <w:pPr>
              <w:autoSpaceDE/>
              <w:autoSpaceDN/>
              <w:spacing w:before="20" w:after="20"/>
              <w:jc w:val="center"/>
              <w:rPr>
                <w:rFonts w:eastAsia="Times New Roman"/>
                <w:sz w:val="20"/>
                <w:szCs w:val="20"/>
              </w:rPr>
            </w:pPr>
            <w:r>
              <w:rPr>
                <w:sz w:val="20"/>
                <w:szCs w:val="20"/>
              </w:rPr>
              <w:t>0</w:t>
            </w:r>
          </w:p>
        </w:tc>
        <w:tc>
          <w:tcPr>
            <w:tcW w:w="887" w:type="pct"/>
            <w:shd w:val="clear" w:color="auto" w:fill="F2F2F2"/>
            <w:noWrap/>
            <w:vAlign w:val="center"/>
            <w:hideMark/>
          </w:tcPr>
          <w:p w:rsidR="00B747EC" w:rsidRPr="00485D25" w:rsidP="00DC2543" w14:paraId="796BECD1" w14:textId="06719CB1">
            <w:pPr>
              <w:autoSpaceDE/>
              <w:autoSpaceDN/>
              <w:spacing w:before="20" w:after="20"/>
              <w:jc w:val="right"/>
              <w:rPr>
                <w:rFonts w:eastAsia="Times New Roman"/>
                <w:color w:val="000000"/>
                <w:sz w:val="20"/>
                <w:szCs w:val="20"/>
              </w:rPr>
            </w:pPr>
            <w:r>
              <w:rPr>
                <w:color w:val="000000"/>
                <w:sz w:val="20"/>
                <w:szCs w:val="20"/>
              </w:rPr>
              <w:t xml:space="preserve">$0 </w:t>
            </w:r>
          </w:p>
        </w:tc>
        <w:tc>
          <w:tcPr>
            <w:tcW w:w="733" w:type="pct"/>
            <w:shd w:val="clear" w:color="auto" w:fill="F2F2F2"/>
            <w:noWrap/>
            <w:vAlign w:val="center"/>
            <w:hideMark/>
          </w:tcPr>
          <w:p w:rsidR="00B747EC" w:rsidRPr="00485D25" w:rsidP="00DC2543" w14:paraId="3C68F973" w14:textId="4F94F835">
            <w:pPr>
              <w:autoSpaceDE/>
              <w:autoSpaceDN/>
              <w:spacing w:before="20" w:after="20"/>
              <w:jc w:val="right"/>
              <w:rPr>
                <w:rFonts w:eastAsia="Times New Roman"/>
                <w:sz w:val="20"/>
                <w:szCs w:val="20"/>
              </w:rPr>
            </w:pPr>
            <w:r>
              <w:rPr>
                <w:sz w:val="20"/>
                <w:szCs w:val="20"/>
              </w:rPr>
              <w:t xml:space="preserve">$0 </w:t>
            </w:r>
          </w:p>
        </w:tc>
        <w:tc>
          <w:tcPr>
            <w:tcW w:w="592" w:type="pct"/>
            <w:shd w:val="clear" w:color="auto" w:fill="F2F2F2"/>
            <w:noWrap/>
            <w:vAlign w:val="center"/>
            <w:hideMark/>
          </w:tcPr>
          <w:p w:rsidR="00B747EC" w:rsidRPr="00485D25" w:rsidP="00DC2543" w14:paraId="22367D6E" w14:textId="2102F527">
            <w:pPr>
              <w:autoSpaceDE/>
              <w:autoSpaceDN/>
              <w:spacing w:before="20" w:after="20"/>
              <w:jc w:val="right"/>
              <w:rPr>
                <w:rFonts w:eastAsia="Times New Roman"/>
                <w:sz w:val="20"/>
                <w:szCs w:val="20"/>
              </w:rPr>
            </w:pPr>
            <w:r>
              <w:rPr>
                <w:sz w:val="20"/>
                <w:szCs w:val="20"/>
              </w:rPr>
              <w:t xml:space="preserve">$0 </w:t>
            </w:r>
          </w:p>
        </w:tc>
      </w:tr>
      <w:tr w14:paraId="2FD72F2E" w14:textId="77777777" w:rsidTr="00AF1DE8">
        <w:tblPrEx>
          <w:tblW w:w="5000" w:type="pct"/>
          <w:tblLook w:val="04A0"/>
        </w:tblPrEx>
        <w:tc>
          <w:tcPr>
            <w:tcW w:w="684" w:type="pct"/>
            <w:shd w:val="clear" w:color="auto" w:fill="auto"/>
            <w:noWrap/>
            <w:vAlign w:val="center"/>
            <w:hideMark/>
          </w:tcPr>
          <w:p w:rsidR="00B747EC" w:rsidRPr="00485D25" w:rsidP="00DC2543" w14:paraId="28773C2C" w14:textId="0983A23A">
            <w:pPr>
              <w:autoSpaceDE/>
              <w:autoSpaceDN/>
              <w:spacing w:before="20" w:after="20"/>
              <w:jc w:val="center"/>
              <w:rPr>
                <w:rFonts w:eastAsia="Times New Roman"/>
                <w:b/>
                <w:bCs/>
                <w:sz w:val="20"/>
                <w:szCs w:val="20"/>
              </w:rPr>
            </w:pPr>
            <w:r>
              <w:rPr>
                <w:b/>
                <w:bCs/>
                <w:sz w:val="20"/>
                <w:szCs w:val="20"/>
              </w:rPr>
              <w:t> </w:t>
            </w:r>
          </w:p>
        </w:tc>
        <w:tc>
          <w:tcPr>
            <w:tcW w:w="556" w:type="pct"/>
            <w:shd w:val="clear" w:color="auto" w:fill="auto"/>
            <w:noWrap/>
            <w:vAlign w:val="bottom"/>
            <w:hideMark/>
          </w:tcPr>
          <w:p w:rsidR="00B747EC" w:rsidRPr="00485D25" w:rsidP="00DC2543" w14:paraId="014C3D01" w14:textId="19F3425F">
            <w:pPr>
              <w:autoSpaceDE/>
              <w:autoSpaceDN/>
              <w:spacing w:before="20" w:after="20"/>
              <w:rPr>
                <w:rFonts w:eastAsia="Times New Roman"/>
                <w:color w:val="000000"/>
                <w:sz w:val="20"/>
                <w:szCs w:val="20"/>
              </w:rPr>
            </w:pPr>
            <w:r>
              <w:rPr>
                <w:color w:val="000000"/>
                <w:sz w:val="20"/>
                <w:szCs w:val="20"/>
              </w:rPr>
              <w:t> </w:t>
            </w:r>
          </w:p>
        </w:tc>
        <w:tc>
          <w:tcPr>
            <w:tcW w:w="740" w:type="pct"/>
            <w:shd w:val="clear" w:color="auto" w:fill="auto"/>
            <w:noWrap/>
            <w:vAlign w:val="bottom"/>
            <w:hideMark/>
          </w:tcPr>
          <w:p w:rsidR="00B747EC" w:rsidRPr="00485D25" w:rsidP="00DC2543" w14:paraId="64CCFABF" w14:textId="2445EBF0">
            <w:pPr>
              <w:autoSpaceDE/>
              <w:autoSpaceDN/>
              <w:spacing w:before="20" w:after="20"/>
              <w:rPr>
                <w:rFonts w:eastAsia="Times New Roman"/>
                <w:color w:val="000000"/>
                <w:sz w:val="20"/>
                <w:szCs w:val="20"/>
              </w:rPr>
            </w:pPr>
            <w:r>
              <w:rPr>
                <w:color w:val="000000"/>
                <w:sz w:val="20"/>
                <w:szCs w:val="20"/>
              </w:rPr>
              <w:t> </w:t>
            </w:r>
          </w:p>
        </w:tc>
        <w:tc>
          <w:tcPr>
            <w:tcW w:w="808" w:type="pct"/>
            <w:shd w:val="clear" w:color="auto" w:fill="auto"/>
            <w:noWrap/>
            <w:vAlign w:val="bottom"/>
            <w:hideMark/>
          </w:tcPr>
          <w:p w:rsidR="00B747EC" w:rsidRPr="00485D25" w:rsidP="00DC2543" w14:paraId="26BC51BF" w14:textId="29791D39">
            <w:pPr>
              <w:autoSpaceDE/>
              <w:autoSpaceDN/>
              <w:spacing w:before="20" w:after="20"/>
              <w:jc w:val="center"/>
              <w:rPr>
                <w:rFonts w:eastAsia="Times New Roman"/>
                <w:b/>
                <w:bCs/>
                <w:sz w:val="20"/>
                <w:szCs w:val="20"/>
              </w:rPr>
            </w:pPr>
            <w:r>
              <w:rPr>
                <w:b/>
                <w:bCs/>
                <w:sz w:val="20"/>
                <w:szCs w:val="20"/>
              </w:rPr>
              <w:t>20</w:t>
            </w:r>
          </w:p>
        </w:tc>
        <w:tc>
          <w:tcPr>
            <w:tcW w:w="887" w:type="pct"/>
            <w:shd w:val="clear" w:color="auto" w:fill="auto"/>
            <w:noWrap/>
            <w:vAlign w:val="bottom"/>
            <w:hideMark/>
          </w:tcPr>
          <w:p w:rsidR="00B747EC" w:rsidRPr="00485D25" w:rsidP="00DC2543" w14:paraId="2198E1F5" w14:textId="2662CEAD">
            <w:pPr>
              <w:autoSpaceDE/>
              <w:autoSpaceDN/>
              <w:spacing w:before="20" w:after="20"/>
              <w:jc w:val="right"/>
              <w:rPr>
                <w:rFonts w:eastAsia="Times New Roman"/>
                <w:b/>
                <w:bCs/>
                <w:sz w:val="20"/>
                <w:szCs w:val="20"/>
              </w:rPr>
            </w:pPr>
            <w:r>
              <w:rPr>
                <w:b/>
                <w:bCs/>
                <w:sz w:val="20"/>
                <w:szCs w:val="20"/>
              </w:rPr>
              <w:t xml:space="preserve">$370,500 </w:t>
            </w:r>
          </w:p>
        </w:tc>
        <w:tc>
          <w:tcPr>
            <w:tcW w:w="733" w:type="pct"/>
            <w:shd w:val="clear" w:color="auto" w:fill="auto"/>
            <w:noWrap/>
            <w:vAlign w:val="bottom"/>
            <w:hideMark/>
          </w:tcPr>
          <w:p w:rsidR="00B747EC" w:rsidRPr="00485D25" w:rsidP="00DC2543" w14:paraId="0121381E" w14:textId="379F9AD0">
            <w:pPr>
              <w:autoSpaceDE/>
              <w:autoSpaceDN/>
              <w:spacing w:before="20" w:after="20"/>
              <w:jc w:val="right"/>
              <w:rPr>
                <w:rFonts w:eastAsia="Times New Roman"/>
                <w:b/>
                <w:bCs/>
                <w:sz w:val="20"/>
                <w:szCs w:val="20"/>
              </w:rPr>
            </w:pPr>
            <w:r>
              <w:rPr>
                <w:b/>
                <w:bCs/>
                <w:sz w:val="20"/>
                <w:szCs w:val="20"/>
              </w:rPr>
              <w:t xml:space="preserve">$259,842 </w:t>
            </w:r>
          </w:p>
        </w:tc>
        <w:tc>
          <w:tcPr>
            <w:tcW w:w="592" w:type="pct"/>
            <w:shd w:val="clear" w:color="auto" w:fill="auto"/>
            <w:noWrap/>
            <w:vAlign w:val="bottom"/>
            <w:hideMark/>
          </w:tcPr>
          <w:p w:rsidR="00B747EC" w:rsidRPr="00485D25" w:rsidP="00DC2543" w14:paraId="72728EA4" w14:textId="010300D9">
            <w:pPr>
              <w:autoSpaceDE/>
              <w:autoSpaceDN/>
              <w:spacing w:before="20" w:after="20"/>
              <w:jc w:val="right"/>
              <w:rPr>
                <w:rFonts w:eastAsia="Times New Roman"/>
                <w:b/>
                <w:bCs/>
                <w:sz w:val="20"/>
                <w:szCs w:val="20"/>
              </w:rPr>
            </w:pPr>
            <w:r>
              <w:rPr>
                <w:b/>
                <w:bCs/>
                <w:sz w:val="20"/>
                <w:szCs w:val="20"/>
              </w:rPr>
              <w:t xml:space="preserve">$317,009 </w:t>
            </w:r>
          </w:p>
        </w:tc>
      </w:tr>
    </w:tbl>
    <w:p w:rsidR="00F24268" w14:paraId="7967A22E" w14:textId="4D1DAFA8">
      <w:pPr>
        <w:pStyle w:val="BodyText"/>
        <w:spacing w:line="20" w:lineRule="exact"/>
        <w:ind w:left="190"/>
        <w:rPr>
          <w:sz w:val="2"/>
        </w:rPr>
      </w:pPr>
    </w:p>
    <w:p w:rsidR="00FC347E" w:rsidP="000E6EF6" w14:paraId="6B081896" w14:textId="4FCE4595">
      <w:pPr>
        <w:pStyle w:val="BodyText"/>
      </w:pPr>
      <w:r>
        <w:t xml:space="preserve">Table A.3 </w:t>
      </w:r>
      <w:r w:rsidR="00BC6784">
        <w:t xml:space="preserve">presents </w:t>
      </w:r>
      <w:r w:rsidR="00204F41">
        <w:t xml:space="preserve">the BLS Labor Rates used to </w:t>
      </w:r>
      <w:r>
        <w:t>generate the blended, weighted labor rate used for industry activity in this regulatory analysis</w:t>
      </w:r>
      <w:r w:rsidR="00BC6784">
        <w:t>.</w:t>
      </w:r>
    </w:p>
    <w:p w:rsidR="00DB3FF6" w:rsidRPr="00B76FF3" w:rsidP="00AF1DE8" w14:paraId="7FFA388C" w14:textId="7404685D">
      <w:pPr>
        <w:pStyle w:val="Caption-Tab"/>
        <w:ind w:left="1440" w:hanging="1440"/>
        <w:jc w:val="center"/>
        <w:rPr>
          <w:b w:val="0"/>
          <w:bCs/>
        </w:rPr>
      </w:pPr>
      <w:bookmarkStart w:id="145" w:name="_Toc176860857"/>
      <w:r>
        <w:t>Table</w:t>
      </w:r>
      <w:r w:rsidR="000937B6">
        <w:t> </w:t>
      </w:r>
      <w:r w:rsidR="00981F39">
        <w:rPr>
          <w:noProof/>
        </w:rPr>
        <w:t>A</w:t>
      </w:r>
      <w:r w:rsidR="000937B6">
        <w:t>.</w:t>
      </w:r>
      <w:r w:rsidR="00981F39">
        <w:rPr>
          <w:noProof/>
        </w:rPr>
        <w:t>3</w:t>
      </w:r>
      <w:r w:rsidR="000937B6">
        <w:tab/>
      </w:r>
      <w:r w:rsidRPr="00ED714B" w:rsidR="00ED714B">
        <w:t>Bureau of Labor Statistics</w:t>
      </w:r>
      <w:r w:rsidRPr="00B76FF3">
        <w:t xml:space="preserve"> Labor Rates in the Regulatory Analysis</w:t>
      </w:r>
      <w:bookmarkEnd w:id="145"/>
    </w:p>
    <w:tbl>
      <w:tblPr>
        <w:tblStyle w:val="PlainTable4"/>
        <w:tblW w:w="0" w:type="auto"/>
        <w:tblBorders>
          <w:top w:val="single" w:sz="8" w:space="0" w:color="auto"/>
        </w:tblBorders>
        <w:tblLayout w:type="fixed"/>
        <w:tblCellMar>
          <w:top w:w="29" w:type="dxa"/>
          <w:left w:w="58" w:type="dxa"/>
          <w:bottom w:w="29" w:type="dxa"/>
          <w:right w:w="58" w:type="dxa"/>
        </w:tblCellMar>
        <w:tblLook w:val="04A0"/>
      </w:tblPr>
      <w:tblGrid>
        <w:gridCol w:w="3325"/>
        <w:gridCol w:w="1980"/>
        <w:gridCol w:w="1980"/>
        <w:gridCol w:w="2045"/>
      </w:tblGrid>
      <w:tr w14:paraId="337187D1" w14:textId="77777777" w:rsidTr="00AF1DE8">
        <w:tblPrEx>
          <w:tblW w:w="0" w:type="auto"/>
          <w:tblBorders>
            <w:top w:val="single" w:sz="8" w:space="0" w:color="auto"/>
          </w:tblBorders>
          <w:tblLayout w:type="fixed"/>
          <w:tblCellMar>
            <w:top w:w="29" w:type="dxa"/>
            <w:left w:w="58" w:type="dxa"/>
            <w:bottom w:w="29" w:type="dxa"/>
            <w:right w:w="58" w:type="dxa"/>
          </w:tblCellMar>
          <w:tblLook w:val="04A0"/>
        </w:tblPrEx>
        <w:tc>
          <w:tcPr>
            <w:tcW w:w="1" w:type="dxa"/>
            <w:gridSpan w:val="4"/>
          </w:tcPr>
          <w:p w:rsidR="00832504" w:rsidRPr="00AF1DE8" w:rsidP="009C5384" w14:paraId="58BBB091" w14:textId="2D5C6A29">
            <w:pPr>
              <w:pStyle w:val="BodyText"/>
              <w:keepNext/>
              <w:keepLines/>
              <w:spacing w:before="20" w:after="20"/>
              <w:rPr>
                <w:b w:val="0"/>
                <w:bCs w:val="0"/>
                <w:color w:val="auto"/>
                <w:sz w:val="20"/>
                <w:szCs w:val="20"/>
              </w:rPr>
            </w:pPr>
          </w:p>
        </w:tc>
      </w:tr>
      <w:tr w14:paraId="72D3B7FF" w14:textId="77777777" w:rsidTr="00AF1DE8">
        <w:tblPrEx>
          <w:tblW w:w="0" w:type="auto"/>
          <w:tblLayout w:type="fixed"/>
          <w:tblCellMar>
            <w:top w:w="29" w:type="dxa"/>
            <w:left w:w="58" w:type="dxa"/>
            <w:bottom w:w="29" w:type="dxa"/>
            <w:right w:w="58" w:type="dxa"/>
          </w:tblCellMar>
          <w:tblLook w:val="04A0"/>
        </w:tblPrEx>
        <w:tc>
          <w:tcPr>
            <w:tcW w:w="1" w:type="dxa"/>
            <w:gridSpan w:val="4"/>
            <w:tcBorders>
              <w:bottom w:val="single" w:sz="8" w:space="0" w:color="auto"/>
            </w:tcBorders>
          </w:tcPr>
          <w:p w:rsidR="00832504" w:rsidRPr="00AF1DE8" w:rsidP="009C5384" w14:paraId="25741EF1" w14:textId="4D61721F">
            <w:pPr>
              <w:pStyle w:val="BodyText"/>
              <w:keepNext/>
              <w:keepLines/>
              <w:spacing w:before="20" w:after="20"/>
              <w:rPr>
                <w:b w:val="0"/>
                <w:bCs w:val="0"/>
                <w:color w:val="auto"/>
                <w:sz w:val="20"/>
                <w:szCs w:val="20"/>
              </w:rPr>
            </w:pPr>
          </w:p>
        </w:tc>
      </w:tr>
      <w:tr w14:paraId="73116EF7" w14:textId="77777777" w:rsidTr="00697372">
        <w:tblPrEx>
          <w:tblW w:w="0" w:type="auto"/>
          <w:tblBorders>
            <w:top w:val="none" w:sz="0" w:space="0" w:color="auto"/>
          </w:tblBorders>
          <w:tblLayout w:type="fixed"/>
          <w:tblCellMar>
            <w:top w:w="0" w:type="dxa"/>
            <w:left w:w="108" w:type="dxa"/>
            <w:bottom w:w="0" w:type="dxa"/>
            <w:right w:w="108" w:type="dxa"/>
          </w:tblCellMar>
          <w:tblLook w:val="04A0"/>
        </w:tblPrEx>
        <w:tc>
          <w:tcPr>
            <w:tcW w:w="9330" w:type="dxa"/>
            <w:gridSpan w:val="4"/>
          </w:tcPr>
          <w:p w:rsidR="00971340" w:rsidRPr="00ED714B" w:rsidP="00971340" w14:paraId="52C88E8C" w14:textId="7FFC1E21">
            <w:pPr>
              <w:pStyle w:val="BodyText"/>
              <w:keepNext/>
              <w:keepLines/>
              <w:spacing w:before="20" w:after="20"/>
              <w:jc w:val="center"/>
              <w:rPr>
                <w:b w:val="0"/>
                <w:bCs w:val="0"/>
                <w:sz w:val="20"/>
                <w:szCs w:val="20"/>
              </w:rPr>
            </w:pPr>
            <w:r w:rsidRPr="00397216">
              <w:rPr>
                <w:color w:val="auto"/>
                <w:sz w:val="20"/>
                <w:szCs w:val="20"/>
              </w:rPr>
              <w:t>Industry: Nuclear Electric Power Generation (NAICS code 221113)</w:t>
            </w:r>
          </w:p>
        </w:tc>
      </w:tr>
      <w:tr w14:paraId="49F7DC92" w14:textId="77777777" w:rsidTr="00E72B69">
        <w:tblPrEx>
          <w:tblW w:w="0" w:type="auto"/>
          <w:tblBorders>
            <w:top w:val="none" w:sz="0" w:space="0" w:color="auto"/>
          </w:tblBorders>
          <w:tblLayout w:type="fixed"/>
          <w:tblCellMar>
            <w:top w:w="0" w:type="dxa"/>
            <w:left w:w="108" w:type="dxa"/>
            <w:bottom w:w="0" w:type="dxa"/>
            <w:right w:w="108" w:type="dxa"/>
          </w:tblCellMar>
          <w:tblLook w:val="04A0"/>
        </w:tblPrEx>
        <w:tc>
          <w:tcPr>
            <w:tcW w:w="9330" w:type="dxa"/>
            <w:gridSpan w:val="4"/>
          </w:tcPr>
          <w:p w:rsidR="00971340" w:rsidRPr="00ED714B" w:rsidP="00971340" w14:paraId="3D17828B" w14:textId="061CD9C5">
            <w:pPr>
              <w:pStyle w:val="BodyText"/>
              <w:keepNext/>
              <w:keepLines/>
              <w:spacing w:before="20" w:after="20"/>
              <w:jc w:val="center"/>
              <w:rPr>
                <w:b w:val="0"/>
                <w:bCs w:val="0"/>
                <w:sz w:val="20"/>
                <w:szCs w:val="20"/>
              </w:rPr>
            </w:pPr>
            <w:r w:rsidRPr="00397216">
              <w:rPr>
                <w:color w:val="auto"/>
                <w:sz w:val="20"/>
                <w:szCs w:val="20"/>
              </w:rPr>
              <w:t>Period: May 2023</w:t>
            </w:r>
          </w:p>
        </w:tc>
      </w:tr>
      <w:tr w14:paraId="0405407A" w14:textId="77777777" w:rsidTr="00971340">
        <w:tblPrEx>
          <w:tblW w:w="0" w:type="auto"/>
          <w:tblLayout w:type="fixed"/>
          <w:tblCellMar>
            <w:top w:w="29" w:type="dxa"/>
            <w:left w:w="58" w:type="dxa"/>
            <w:bottom w:w="29" w:type="dxa"/>
            <w:right w:w="58" w:type="dxa"/>
          </w:tblCellMar>
          <w:tblLook w:val="04A0"/>
        </w:tblPrEx>
        <w:tc>
          <w:tcPr>
            <w:tcW w:w="3325" w:type="dxa"/>
            <w:tcBorders>
              <w:top w:val="single" w:sz="8" w:space="0" w:color="auto"/>
              <w:bottom w:val="single" w:sz="8" w:space="0" w:color="auto"/>
            </w:tcBorders>
            <w:hideMark/>
          </w:tcPr>
          <w:p w:rsidR="00971340" w:rsidRPr="00AF1DE8" w:rsidP="00971340" w14:paraId="3F46B789" w14:textId="77777777">
            <w:pPr>
              <w:pStyle w:val="BodyText"/>
              <w:keepNext/>
              <w:keepLines/>
              <w:spacing w:before="20" w:after="20"/>
              <w:rPr>
                <w:b w:val="0"/>
                <w:bCs w:val="0"/>
                <w:color w:val="auto"/>
                <w:sz w:val="20"/>
                <w:szCs w:val="20"/>
              </w:rPr>
            </w:pPr>
            <w:r w:rsidRPr="00971340">
              <w:rPr>
                <w:sz w:val="20"/>
                <w:szCs w:val="20"/>
              </w:rPr>
              <w:t>Occupation (SOC code)</w:t>
            </w:r>
          </w:p>
        </w:tc>
        <w:tc>
          <w:tcPr>
            <w:tcW w:w="1980" w:type="dxa"/>
            <w:tcBorders>
              <w:top w:val="single" w:sz="8" w:space="0" w:color="auto"/>
              <w:bottom w:val="single" w:sz="8" w:space="0" w:color="auto"/>
            </w:tcBorders>
            <w:hideMark/>
          </w:tcPr>
          <w:p w:rsidR="00971340" w:rsidRPr="00AF1DE8" w:rsidP="00971340" w14:paraId="16FBCD07" w14:textId="42F94E7D">
            <w:pPr>
              <w:pStyle w:val="BodyText"/>
              <w:keepNext/>
              <w:keepLines/>
              <w:spacing w:before="20" w:after="20"/>
              <w:jc w:val="center"/>
              <w:rPr>
                <w:b/>
                <w:bCs/>
                <w:color w:val="auto"/>
                <w:sz w:val="20"/>
                <w:szCs w:val="20"/>
              </w:rPr>
            </w:pPr>
            <w:r w:rsidRPr="00971340">
              <w:rPr>
                <w:b/>
                <w:bCs/>
                <w:sz w:val="20"/>
                <w:szCs w:val="20"/>
              </w:rPr>
              <w:t>Hourly mean wage*</w:t>
            </w:r>
          </w:p>
        </w:tc>
        <w:tc>
          <w:tcPr>
            <w:tcW w:w="1980" w:type="dxa"/>
            <w:tcBorders>
              <w:top w:val="single" w:sz="8" w:space="0" w:color="auto"/>
              <w:bottom w:val="single" w:sz="8" w:space="0" w:color="auto"/>
            </w:tcBorders>
            <w:hideMark/>
          </w:tcPr>
          <w:p w:rsidR="00971340" w:rsidRPr="00AF1DE8" w:rsidP="00971340" w14:paraId="54F5393E" w14:textId="7144E600">
            <w:pPr>
              <w:pStyle w:val="BodyText"/>
              <w:keepNext/>
              <w:keepLines/>
              <w:spacing w:before="20" w:after="20"/>
              <w:jc w:val="center"/>
              <w:rPr>
                <w:b/>
                <w:bCs/>
                <w:color w:val="auto"/>
                <w:sz w:val="20"/>
                <w:szCs w:val="20"/>
              </w:rPr>
            </w:pPr>
            <w:r w:rsidRPr="00971340">
              <w:rPr>
                <w:b/>
                <w:bCs/>
                <w:sz w:val="20"/>
                <w:szCs w:val="20"/>
              </w:rPr>
              <w:t>Hourly 25th percentile wage*</w:t>
            </w:r>
          </w:p>
        </w:tc>
        <w:tc>
          <w:tcPr>
            <w:tcW w:w="2045" w:type="dxa"/>
            <w:tcBorders>
              <w:top w:val="single" w:sz="8" w:space="0" w:color="auto"/>
              <w:bottom w:val="single" w:sz="8" w:space="0" w:color="auto"/>
            </w:tcBorders>
            <w:hideMark/>
          </w:tcPr>
          <w:p w:rsidR="00971340" w:rsidRPr="00AF1DE8" w:rsidP="00971340" w14:paraId="5EA1E619" w14:textId="7B3890F9">
            <w:pPr>
              <w:pStyle w:val="BodyText"/>
              <w:keepNext/>
              <w:keepLines/>
              <w:spacing w:before="20" w:after="20"/>
              <w:jc w:val="center"/>
              <w:rPr>
                <w:b/>
                <w:bCs/>
                <w:color w:val="auto"/>
                <w:sz w:val="20"/>
                <w:szCs w:val="20"/>
              </w:rPr>
            </w:pPr>
            <w:r w:rsidRPr="00971340">
              <w:rPr>
                <w:b/>
                <w:bCs/>
                <w:sz w:val="20"/>
                <w:szCs w:val="20"/>
              </w:rPr>
              <w:t>Hourly 75th percentile wage*</w:t>
            </w:r>
          </w:p>
        </w:tc>
      </w:tr>
      <w:tr w14:paraId="5C7E559F" w14:textId="77777777" w:rsidTr="00971340">
        <w:tblPrEx>
          <w:tblW w:w="0" w:type="auto"/>
          <w:tblLayout w:type="fixed"/>
          <w:tblCellMar>
            <w:top w:w="29" w:type="dxa"/>
            <w:left w:w="58" w:type="dxa"/>
            <w:bottom w:w="29" w:type="dxa"/>
            <w:right w:w="58" w:type="dxa"/>
          </w:tblCellMar>
          <w:tblLook w:val="04A0"/>
        </w:tblPrEx>
        <w:tc>
          <w:tcPr>
            <w:tcW w:w="3325" w:type="dxa"/>
            <w:tcBorders>
              <w:top w:val="single" w:sz="8" w:space="0" w:color="auto"/>
            </w:tcBorders>
            <w:hideMark/>
          </w:tcPr>
          <w:p w:rsidR="00971340" w:rsidRPr="00AF1DE8" w:rsidP="00971340" w14:paraId="7B3389F6" w14:textId="3D3F167A">
            <w:pPr>
              <w:pStyle w:val="BodyText"/>
              <w:keepNext/>
              <w:keepLines/>
              <w:spacing w:before="20" w:after="20"/>
              <w:rPr>
                <w:b w:val="0"/>
                <w:bCs w:val="0"/>
                <w:color w:val="auto"/>
                <w:sz w:val="20"/>
                <w:szCs w:val="20"/>
              </w:rPr>
            </w:pPr>
            <w:r w:rsidRPr="00971340">
              <w:rPr>
                <w:sz w:val="20"/>
                <w:szCs w:val="20"/>
              </w:rPr>
              <w:t>General and Operations Managers (111021)</w:t>
            </w:r>
          </w:p>
        </w:tc>
        <w:tc>
          <w:tcPr>
            <w:tcW w:w="1980" w:type="dxa"/>
            <w:tcBorders>
              <w:top w:val="single" w:sz="8" w:space="0" w:color="auto"/>
            </w:tcBorders>
            <w:hideMark/>
          </w:tcPr>
          <w:p w:rsidR="00971340" w:rsidRPr="00AF1DE8" w:rsidP="00971340" w14:paraId="0340898C" w14:textId="53D3874B">
            <w:pPr>
              <w:pStyle w:val="BodyText"/>
              <w:keepNext/>
              <w:keepLines/>
              <w:spacing w:before="20" w:after="20"/>
              <w:jc w:val="center"/>
              <w:rPr>
                <w:color w:val="auto"/>
                <w:sz w:val="20"/>
                <w:szCs w:val="20"/>
              </w:rPr>
            </w:pPr>
            <w:r w:rsidRPr="00971340">
              <w:rPr>
                <w:sz w:val="20"/>
                <w:szCs w:val="20"/>
              </w:rPr>
              <w:t>$102.84</w:t>
            </w:r>
          </w:p>
        </w:tc>
        <w:tc>
          <w:tcPr>
            <w:tcW w:w="1980" w:type="dxa"/>
            <w:tcBorders>
              <w:top w:val="single" w:sz="8" w:space="0" w:color="auto"/>
            </w:tcBorders>
            <w:hideMark/>
          </w:tcPr>
          <w:p w:rsidR="00971340" w:rsidRPr="00AF1DE8" w:rsidP="00971340" w14:paraId="5DE977FB" w14:textId="74FA37E3">
            <w:pPr>
              <w:pStyle w:val="BodyText"/>
              <w:keepNext/>
              <w:keepLines/>
              <w:spacing w:before="20" w:after="20"/>
              <w:jc w:val="center"/>
              <w:rPr>
                <w:color w:val="auto"/>
                <w:sz w:val="20"/>
                <w:szCs w:val="20"/>
              </w:rPr>
            </w:pPr>
            <w:r w:rsidRPr="00971340">
              <w:rPr>
                <w:sz w:val="20"/>
                <w:szCs w:val="20"/>
              </w:rPr>
              <w:t>$79.04</w:t>
            </w:r>
          </w:p>
        </w:tc>
        <w:tc>
          <w:tcPr>
            <w:tcW w:w="2045" w:type="dxa"/>
            <w:tcBorders>
              <w:top w:val="single" w:sz="8" w:space="0" w:color="auto"/>
            </w:tcBorders>
            <w:hideMark/>
          </w:tcPr>
          <w:p w:rsidR="00971340" w:rsidRPr="00AF1DE8" w:rsidP="00971340" w14:paraId="60ACB3E6" w14:textId="3E3EF208">
            <w:pPr>
              <w:pStyle w:val="BodyText"/>
              <w:keepNext/>
              <w:keepLines/>
              <w:spacing w:before="20" w:after="20"/>
              <w:jc w:val="center"/>
              <w:rPr>
                <w:color w:val="auto"/>
                <w:sz w:val="20"/>
                <w:szCs w:val="20"/>
              </w:rPr>
            </w:pPr>
            <w:r w:rsidRPr="00971340">
              <w:rPr>
                <w:sz w:val="20"/>
                <w:szCs w:val="20"/>
              </w:rPr>
              <w:t>$126.64</w:t>
            </w:r>
          </w:p>
        </w:tc>
      </w:tr>
      <w:tr w14:paraId="0A1C4B20" w14:textId="77777777" w:rsidTr="00971340">
        <w:tblPrEx>
          <w:tblW w:w="0" w:type="auto"/>
          <w:tblLayout w:type="fixed"/>
          <w:tblCellMar>
            <w:top w:w="29" w:type="dxa"/>
            <w:left w:w="58" w:type="dxa"/>
            <w:bottom w:w="29" w:type="dxa"/>
            <w:right w:w="58" w:type="dxa"/>
          </w:tblCellMar>
          <w:tblLook w:val="04A0"/>
        </w:tblPrEx>
        <w:tc>
          <w:tcPr>
            <w:tcW w:w="3325" w:type="dxa"/>
            <w:hideMark/>
          </w:tcPr>
          <w:p w:rsidR="00971340" w:rsidRPr="00AF1DE8" w:rsidP="00971340" w14:paraId="75A79125" w14:textId="378534A3">
            <w:pPr>
              <w:pStyle w:val="BodyText"/>
              <w:keepNext/>
              <w:keepLines/>
              <w:spacing w:before="20" w:after="20"/>
              <w:rPr>
                <w:b w:val="0"/>
                <w:bCs w:val="0"/>
                <w:color w:val="auto"/>
                <w:sz w:val="20"/>
                <w:szCs w:val="20"/>
              </w:rPr>
            </w:pPr>
            <w:r w:rsidRPr="00971340">
              <w:rPr>
                <w:sz w:val="20"/>
                <w:szCs w:val="20"/>
              </w:rPr>
              <w:t>Industrial Production Managers (113051)</w:t>
            </w:r>
          </w:p>
        </w:tc>
        <w:tc>
          <w:tcPr>
            <w:tcW w:w="1980" w:type="dxa"/>
            <w:hideMark/>
          </w:tcPr>
          <w:p w:rsidR="00971340" w:rsidRPr="00AF1DE8" w:rsidP="00971340" w14:paraId="38783739" w14:textId="0FD7EC69">
            <w:pPr>
              <w:pStyle w:val="BodyText"/>
              <w:keepNext/>
              <w:keepLines/>
              <w:spacing w:before="20" w:after="20"/>
              <w:jc w:val="center"/>
              <w:rPr>
                <w:color w:val="auto"/>
                <w:sz w:val="20"/>
                <w:szCs w:val="20"/>
              </w:rPr>
            </w:pPr>
            <w:r w:rsidRPr="00971340">
              <w:rPr>
                <w:sz w:val="20"/>
                <w:szCs w:val="20"/>
              </w:rPr>
              <w:t>$91.55</w:t>
            </w:r>
          </w:p>
        </w:tc>
        <w:tc>
          <w:tcPr>
            <w:tcW w:w="1980" w:type="dxa"/>
            <w:hideMark/>
          </w:tcPr>
          <w:p w:rsidR="00971340" w:rsidRPr="00AF1DE8" w:rsidP="00971340" w14:paraId="76EB4611" w14:textId="699520E7">
            <w:pPr>
              <w:pStyle w:val="BodyText"/>
              <w:keepNext/>
              <w:keepLines/>
              <w:spacing w:before="20" w:after="20"/>
              <w:jc w:val="center"/>
              <w:rPr>
                <w:color w:val="auto"/>
                <w:sz w:val="20"/>
                <w:szCs w:val="20"/>
              </w:rPr>
            </w:pPr>
            <w:r w:rsidRPr="00971340">
              <w:rPr>
                <w:sz w:val="20"/>
                <w:szCs w:val="20"/>
              </w:rPr>
              <w:t>$78.75</w:t>
            </w:r>
          </w:p>
        </w:tc>
        <w:tc>
          <w:tcPr>
            <w:tcW w:w="2045" w:type="dxa"/>
            <w:hideMark/>
          </w:tcPr>
          <w:p w:rsidR="00971340" w:rsidRPr="00AF1DE8" w:rsidP="00971340" w14:paraId="3AEBFB81" w14:textId="191C36EE">
            <w:pPr>
              <w:pStyle w:val="BodyText"/>
              <w:keepNext/>
              <w:keepLines/>
              <w:spacing w:before="20" w:after="20"/>
              <w:jc w:val="center"/>
              <w:rPr>
                <w:color w:val="auto"/>
                <w:sz w:val="20"/>
                <w:szCs w:val="20"/>
              </w:rPr>
            </w:pPr>
            <w:r w:rsidRPr="00971340">
              <w:rPr>
                <w:sz w:val="20"/>
                <w:szCs w:val="20"/>
              </w:rPr>
              <w:t>$101.18</w:t>
            </w:r>
          </w:p>
        </w:tc>
      </w:tr>
      <w:tr w14:paraId="3DFC7DBD" w14:textId="77777777" w:rsidTr="00971340">
        <w:tblPrEx>
          <w:tblW w:w="0" w:type="auto"/>
          <w:tblLayout w:type="fixed"/>
          <w:tblCellMar>
            <w:top w:w="29" w:type="dxa"/>
            <w:left w:w="58" w:type="dxa"/>
            <w:bottom w:w="29" w:type="dxa"/>
            <w:right w:w="58" w:type="dxa"/>
          </w:tblCellMar>
          <w:tblLook w:val="04A0"/>
        </w:tblPrEx>
        <w:tc>
          <w:tcPr>
            <w:tcW w:w="3325" w:type="dxa"/>
            <w:hideMark/>
          </w:tcPr>
          <w:p w:rsidR="00971340" w:rsidRPr="00AF1DE8" w:rsidP="00971340" w14:paraId="7A7AB422" w14:textId="2740209A">
            <w:pPr>
              <w:pStyle w:val="BodyText"/>
              <w:keepNext/>
              <w:keepLines/>
              <w:spacing w:before="20" w:after="20"/>
              <w:rPr>
                <w:b w:val="0"/>
                <w:bCs w:val="0"/>
                <w:color w:val="auto"/>
                <w:sz w:val="20"/>
                <w:szCs w:val="20"/>
              </w:rPr>
            </w:pPr>
            <w:r w:rsidRPr="00971340">
              <w:rPr>
                <w:sz w:val="20"/>
                <w:szCs w:val="20"/>
              </w:rPr>
              <w:t>Nuclear Engineers (172161)</w:t>
            </w:r>
          </w:p>
        </w:tc>
        <w:tc>
          <w:tcPr>
            <w:tcW w:w="1980" w:type="dxa"/>
            <w:hideMark/>
          </w:tcPr>
          <w:p w:rsidR="00971340" w:rsidRPr="00AF1DE8" w:rsidP="00971340" w14:paraId="505D6E51" w14:textId="6A740959">
            <w:pPr>
              <w:pStyle w:val="BodyText"/>
              <w:keepNext/>
              <w:keepLines/>
              <w:spacing w:before="20" w:after="20"/>
              <w:jc w:val="center"/>
              <w:rPr>
                <w:color w:val="auto"/>
                <w:sz w:val="20"/>
                <w:szCs w:val="20"/>
              </w:rPr>
            </w:pPr>
            <w:r w:rsidRPr="00971340">
              <w:rPr>
                <w:sz w:val="20"/>
                <w:szCs w:val="20"/>
              </w:rPr>
              <w:t>$60.10</w:t>
            </w:r>
          </w:p>
        </w:tc>
        <w:tc>
          <w:tcPr>
            <w:tcW w:w="1980" w:type="dxa"/>
            <w:hideMark/>
          </w:tcPr>
          <w:p w:rsidR="00971340" w:rsidRPr="00AF1DE8" w:rsidP="00971340" w14:paraId="2B5DFDE8" w14:textId="009780B7">
            <w:pPr>
              <w:pStyle w:val="BodyText"/>
              <w:keepNext/>
              <w:keepLines/>
              <w:spacing w:before="20" w:after="20"/>
              <w:jc w:val="center"/>
              <w:rPr>
                <w:color w:val="auto"/>
                <w:sz w:val="20"/>
                <w:szCs w:val="20"/>
              </w:rPr>
            </w:pPr>
            <w:r w:rsidRPr="00971340">
              <w:rPr>
                <w:sz w:val="20"/>
                <w:szCs w:val="20"/>
              </w:rPr>
              <w:t>$49.54</w:t>
            </w:r>
          </w:p>
        </w:tc>
        <w:tc>
          <w:tcPr>
            <w:tcW w:w="2045" w:type="dxa"/>
            <w:hideMark/>
          </w:tcPr>
          <w:p w:rsidR="00971340" w:rsidRPr="00AF1DE8" w:rsidP="00971340" w14:paraId="4FE27703" w14:textId="4F3196BD">
            <w:pPr>
              <w:pStyle w:val="BodyText"/>
              <w:keepNext/>
              <w:keepLines/>
              <w:spacing w:before="20" w:after="20"/>
              <w:jc w:val="center"/>
              <w:rPr>
                <w:color w:val="auto"/>
                <w:sz w:val="20"/>
                <w:szCs w:val="20"/>
              </w:rPr>
            </w:pPr>
            <w:r w:rsidRPr="00971340">
              <w:rPr>
                <w:sz w:val="20"/>
                <w:szCs w:val="20"/>
              </w:rPr>
              <w:t>$67.63</w:t>
            </w:r>
          </w:p>
        </w:tc>
      </w:tr>
      <w:tr w14:paraId="0F690911" w14:textId="77777777" w:rsidTr="00971340">
        <w:tblPrEx>
          <w:tblW w:w="0" w:type="auto"/>
          <w:tblLayout w:type="fixed"/>
          <w:tblCellMar>
            <w:top w:w="29" w:type="dxa"/>
            <w:left w:w="58" w:type="dxa"/>
            <w:bottom w:w="29" w:type="dxa"/>
            <w:right w:w="58" w:type="dxa"/>
          </w:tblCellMar>
          <w:tblLook w:val="04A0"/>
        </w:tblPrEx>
        <w:tc>
          <w:tcPr>
            <w:tcW w:w="3325" w:type="dxa"/>
            <w:hideMark/>
          </w:tcPr>
          <w:p w:rsidR="00971340" w:rsidRPr="00AF1DE8" w:rsidP="00971340" w14:paraId="1A7098B9" w14:textId="7246A544">
            <w:pPr>
              <w:pStyle w:val="BodyText"/>
              <w:keepNext/>
              <w:keepLines/>
              <w:spacing w:before="20" w:after="20"/>
              <w:rPr>
                <w:b w:val="0"/>
                <w:bCs w:val="0"/>
                <w:color w:val="auto"/>
                <w:sz w:val="20"/>
                <w:szCs w:val="20"/>
              </w:rPr>
            </w:pPr>
            <w:r w:rsidRPr="00971340">
              <w:rPr>
                <w:sz w:val="20"/>
                <w:szCs w:val="20"/>
              </w:rPr>
              <w:t>Life, Physical, and Social Science Occupations (190000)</w:t>
            </w:r>
          </w:p>
        </w:tc>
        <w:tc>
          <w:tcPr>
            <w:tcW w:w="1980" w:type="dxa"/>
            <w:hideMark/>
          </w:tcPr>
          <w:p w:rsidR="00971340" w:rsidRPr="00AF1DE8" w:rsidP="00971340" w14:paraId="6C9FBB9C" w14:textId="3C70BB96">
            <w:pPr>
              <w:pStyle w:val="BodyText"/>
              <w:keepNext/>
              <w:keepLines/>
              <w:spacing w:before="20" w:after="20"/>
              <w:jc w:val="center"/>
              <w:rPr>
                <w:color w:val="auto"/>
                <w:sz w:val="20"/>
                <w:szCs w:val="20"/>
              </w:rPr>
            </w:pPr>
            <w:r w:rsidRPr="00971340">
              <w:rPr>
                <w:sz w:val="20"/>
                <w:szCs w:val="20"/>
              </w:rPr>
              <w:t>$52.31</w:t>
            </w:r>
          </w:p>
        </w:tc>
        <w:tc>
          <w:tcPr>
            <w:tcW w:w="1980" w:type="dxa"/>
            <w:hideMark/>
          </w:tcPr>
          <w:p w:rsidR="00971340" w:rsidRPr="00AF1DE8" w:rsidP="00971340" w14:paraId="46ED37AC" w14:textId="4BD93026">
            <w:pPr>
              <w:pStyle w:val="BodyText"/>
              <w:keepNext/>
              <w:keepLines/>
              <w:spacing w:before="20" w:after="20"/>
              <w:jc w:val="center"/>
              <w:rPr>
                <w:color w:val="auto"/>
                <w:sz w:val="20"/>
                <w:szCs w:val="20"/>
              </w:rPr>
            </w:pPr>
            <w:r w:rsidRPr="00971340">
              <w:rPr>
                <w:sz w:val="20"/>
                <w:szCs w:val="20"/>
              </w:rPr>
              <w:t>$47.92</w:t>
            </w:r>
          </w:p>
        </w:tc>
        <w:tc>
          <w:tcPr>
            <w:tcW w:w="2045" w:type="dxa"/>
            <w:hideMark/>
          </w:tcPr>
          <w:p w:rsidR="00971340" w:rsidRPr="00AF1DE8" w:rsidP="00971340" w14:paraId="157D9FD2" w14:textId="661906A8">
            <w:pPr>
              <w:pStyle w:val="BodyText"/>
              <w:keepNext/>
              <w:keepLines/>
              <w:spacing w:before="20" w:after="20"/>
              <w:jc w:val="center"/>
              <w:rPr>
                <w:color w:val="auto"/>
                <w:sz w:val="20"/>
                <w:szCs w:val="20"/>
              </w:rPr>
            </w:pPr>
            <w:r w:rsidRPr="00971340">
              <w:rPr>
                <w:sz w:val="20"/>
                <w:szCs w:val="20"/>
              </w:rPr>
              <w:t>$59.12</w:t>
            </w:r>
          </w:p>
        </w:tc>
      </w:tr>
      <w:tr w14:paraId="0246AC9F" w14:textId="77777777" w:rsidTr="00971340">
        <w:tblPrEx>
          <w:tblW w:w="0" w:type="auto"/>
          <w:tblLayout w:type="fixed"/>
          <w:tblCellMar>
            <w:top w:w="29" w:type="dxa"/>
            <w:left w:w="58" w:type="dxa"/>
            <w:bottom w:w="29" w:type="dxa"/>
            <w:right w:w="58" w:type="dxa"/>
          </w:tblCellMar>
          <w:tblLook w:val="04A0"/>
        </w:tblPrEx>
        <w:tc>
          <w:tcPr>
            <w:tcW w:w="3325" w:type="dxa"/>
            <w:hideMark/>
          </w:tcPr>
          <w:p w:rsidR="00971340" w:rsidRPr="00AF1DE8" w:rsidP="00971340" w14:paraId="4B8D997B" w14:textId="5392B284">
            <w:pPr>
              <w:pStyle w:val="BodyText"/>
              <w:keepNext/>
              <w:keepLines/>
              <w:spacing w:before="20" w:after="20"/>
              <w:rPr>
                <w:b w:val="0"/>
                <w:bCs w:val="0"/>
                <w:color w:val="auto"/>
                <w:sz w:val="20"/>
                <w:szCs w:val="20"/>
              </w:rPr>
            </w:pPr>
            <w:r w:rsidRPr="00971340">
              <w:rPr>
                <w:sz w:val="20"/>
                <w:szCs w:val="20"/>
              </w:rPr>
              <w:t>Physical Scientists (192000)</w:t>
            </w:r>
          </w:p>
        </w:tc>
        <w:tc>
          <w:tcPr>
            <w:tcW w:w="1980" w:type="dxa"/>
            <w:hideMark/>
          </w:tcPr>
          <w:p w:rsidR="00971340" w:rsidRPr="00AF1DE8" w:rsidP="00971340" w14:paraId="1245E864" w14:textId="6921479A">
            <w:pPr>
              <w:pStyle w:val="BodyText"/>
              <w:keepNext/>
              <w:keepLines/>
              <w:spacing w:before="20" w:after="20"/>
              <w:jc w:val="center"/>
              <w:rPr>
                <w:color w:val="auto"/>
                <w:sz w:val="20"/>
                <w:szCs w:val="20"/>
              </w:rPr>
            </w:pPr>
            <w:r w:rsidRPr="00971340">
              <w:rPr>
                <w:sz w:val="20"/>
                <w:szCs w:val="20"/>
              </w:rPr>
              <w:t>$60.40</w:t>
            </w:r>
          </w:p>
        </w:tc>
        <w:tc>
          <w:tcPr>
            <w:tcW w:w="1980" w:type="dxa"/>
            <w:hideMark/>
          </w:tcPr>
          <w:p w:rsidR="00971340" w:rsidRPr="00AF1DE8" w:rsidP="00971340" w14:paraId="1EF0FC9A" w14:textId="3CC4C05A">
            <w:pPr>
              <w:pStyle w:val="BodyText"/>
              <w:keepNext/>
              <w:keepLines/>
              <w:spacing w:before="20" w:after="20"/>
              <w:jc w:val="center"/>
              <w:rPr>
                <w:color w:val="auto"/>
                <w:sz w:val="20"/>
                <w:szCs w:val="20"/>
              </w:rPr>
            </w:pPr>
            <w:r w:rsidRPr="00971340">
              <w:rPr>
                <w:sz w:val="20"/>
                <w:szCs w:val="20"/>
              </w:rPr>
              <w:t>$50.53</w:t>
            </w:r>
          </w:p>
        </w:tc>
        <w:tc>
          <w:tcPr>
            <w:tcW w:w="2045" w:type="dxa"/>
            <w:hideMark/>
          </w:tcPr>
          <w:p w:rsidR="00971340" w:rsidRPr="00AF1DE8" w:rsidP="00971340" w14:paraId="1E17633C" w14:textId="63141BA1">
            <w:pPr>
              <w:pStyle w:val="BodyText"/>
              <w:keepNext/>
              <w:keepLines/>
              <w:spacing w:before="20" w:after="20"/>
              <w:jc w:val="center"/>
              <w:rPr>
                <w:color w:val="auto"/>
                <w:sz w:val="20"/>
                <w:szCs w:val="20"/>
              </w:rPr>
            </w:pPr>
            <w:r w:rsidRPr="00971340">
              <w:rPr>
                <w:sz w:val="20"/>
                <w:szCs w:val="20"/>
              </w:rPr>
              <w:t>$64.49</w:t>
            </w:r>
          </w:p>
        </w:tc>
      </w:tr>
      <w:tr w14:paraId="27894AD1" w14:textId="77777777" w:rsidTr="00971340">
        <w:tblPrEx>
          <w:tblW w:w="0" w:type="auto"/>
          <w:tblLayout w:type="fixed"/>
          <w:tblCellMar>
            <w:top w:w="29" w:type="dxa"/>
            <w:left w:w="58" w:type="dxa"/>
            <w:bottom w:w="29" w:type="dxa"/>
            <w:right w:w="58" w:type="dxa"/>
          </w:tblCellMar>
          <w:tblLook w:val="04A0"/>
        </w:tblPrEx>
        <w:tc>
          <w:tcPr>
            <w:tcW w:w="3325" w:type="dxa"/>
            <w:hideMark/>
          </w:tcPr>
          <w:p w:rsidR="00971340" w:rsidRPr="00AF1DE8" w:rsidP="00971340" w14:paraId="6C590F99" w14:textId="63B41E96">
            <w:pPr>
              <w:pStyle w:val="BodyText"/>
              <w:spacing w:before="20" w:after="20"/>
              <w:rPr>
                <w:b w:val="0"/>
                <w:bCs w:val="0"/>
                <w:color w:val="auto"/>
                <w:sz w:val="20"/>
                <w:szCs w:val="20"/>
              </w:rPr>
            </w:pPr>
            <w:r w:rsidRPr="00971340">
              <w:rPr>
                <w:sz w:val="20"/>
                <w:szCs w:val="20"/>
              </w:rPr>
              <w:t>Environmental Scientists and Geoscientists (192040)</w:t>
            </w:r>
          </w:p>
        </w:tc>
        <w:tc>
          <w:tcPr>
            <w:tcW w:w="1980" w:type="dxa"/>
            <w:hideMark/>
          </w:tcPr>
          <w:p w:rsidR="00971340" w:rsidRPr="00AF1DE8" w:rsidP="00971340" w14:paraId="2FB8577F" w14:textId="1574CEA6">
            <w:pPr>
              <w:pStyle w:val="BodyText"/>
              <w:spacing w:before="20" w:after="20"/>
              <w:jc w:val="center"/>
              <w:rPr>
                <w:color w:val="auto"/>
                <w:sz w:val="20"/>
                <w:szCs w:val="20"/>
              </w:rPr>
            </w:pPr>
            <w:r w:rsidRPr="00971340">
              <w:rPr>
                <w:sz w:val="20"/>
                <w:szCs w:val="20"/>
              </w:rPr>
              <w:t>$60.72</w:t>
            </w:r>
          </w:p>
        </w:tc>
        <w:tc>
          <w:tcPr>
            <w:tcW w:w="1980" w:type="dxa"/>
            <w:hideMark/>
          </w:tcPr>
          <w:p w:rsidR="00971340" w:rsidRPr="00AF1DE8" w:rsidP="00971340" w14:paraId="4E0177BB" w14:textId="3D288401">
            <w:pPr>
              <w:pStyle w:val="BodyText"/>
              <w:spacing w:before="20" w:after="20"/>
              <w:jc w:val="center"/>
              <w:rPr>
                <w:color w:val="auto"/>
                <w:sz w:val="20"/>
                <w:szCs w:val="20"/>
              </w:rPr>
            </w:pPr>
            <w:r w:rsidRPr="00971340">
              <w:rPr>
                <w:sz w:val="20"/>
                <w:szCs w:val="20"/>
              </w:rPr>
              <w:t>$54.13</w:t>
            </w:r>
          </w:p>
        </w:tc>
        <w:tc>
          <w:tcPr>
            <w:tcW w:w="2045" w:type="dxa"/>
            <w:hideMark/>
          </w:tcPr>
          <w:p w:rsidR="00971340" w:rsidRPr="00AF1DE8" w:rsidP="00971340" w14:paraId="295B1D8C" w14:textId="565D0210">
            <w:pPr>
              <w:pStyle w:val="BodyText"/>
              <w:spacing w:before="20" w:after="20"/>
              <w:jc w:val="center"/>
              <w:rPr>
                <w:color w:val="auto"/>
                <w:sz w:val="20"/>
                <w:szCs w:val="20"/>
              </w:rPr>
            </w:pPr>
            <w:r w:rsidRPr="00971340">
              <w:rPr>
                <w:sz w:val="20"/>
                <w:szCs w:val="20"/>
              </w:rPr>
              <w:t>$65.28</w:t>
            </w:r>
          </w:p>
        </w:tc>
      </w:tr>
      <w:tr w14:paraId="05E9B373" w14:textId="77777777" w:rsidTr="00971340">
        <w:tblPrEx>
          <w:tblW w:w="0" w:type="auto"/>
          <w:tblLayout w:type="fixed"/>
          <w:tblCellMar>
            <w:top w:w="29" w:type="dxa"/>
            <w:left w:w="58" w:type="dxa"/>
            <w:bottom w:w="29" w:type="dxa"/>
            <w:right w:w="58" w:type="dxa"/>
          </w:tblCellMar>
          <w:tblLook w:val="04A0"/>
        </w:tblPrEx>
        <w:tc>
          <w:tcPr>
            <w:tcW w:w="3325" w:type="dxa"/>
            <w:hideMark/>
          </w:tcPr>
          <w:p w:rsidR="00971340" w:rsidRPr="00AF1DE8" w:rsidP="00971340" w14:paraId="4DF077F4" w14:textId="6BCA89C9">
            <w:pPr>
              <w:pStyle w:val="BodyText"/>
              <w:spacing w:before="20" w:after="20"/>
              <w:rPr>
                <w:b w:val="0"/>
                <w:bCs w:val="0"/>
                <w:color w:val="auto"/>
                <w:sz w:val="20"/>
                <w:szCs w:val="20"/>
              </w:rPr>
            </w:pPr>
            <w:r w:rsidRPr="00971340">
              <w:rPr>
                <w:sz w:val="20"/>
                <w:szCs w:val="20"/>
              </w:rPr>
              <w:t>Office and Administrative Support Occupations (430000)</w:t>
            </w:r>
          </w:p>
        </w:tc>
        <w:tc>
          <w:tcPr>
            <w:tcW w:w="1980" w:type="dxa"/>
            <w:hideMark/>
          </w:tcPr>
          <w:p w:rsidR="00971340" w:rsidRPr="00AF1DE8" w:rsidP="00971340" w14:paraId="1D36A136" w14:textId="492508A3">
            <w:pPr>
              <w:pStyle w:val="BodyText"/>
              <w:spacing w:before="20" w:after="20"/>
              <w:jc w:val="center"/>
              <w:rPr>
                <w:color w:val="auto"/>
                <w:sz w:val="20"/>
                <w:szCs w:val="20"/>
              </w:rPr>
            </w:pPr>
            <w:r w:rsidRPr="00971340">
              <w:rPr>
                <w:sz w:val="20"/>
                <w:szCs w:val="20"/>
              </w:rPr>
              <w:t>$39.15</w:t>
            </w:r>
          </w:p>
        </w:tc>
        <w:tc>
          <w:tcPr>
            <w:tcW w:w="1980" w:type="dxa"/>
            <w:hideMark/>
          </w:tcPr>
          <w:p w:rsidR="00971340" w:rsidRPr="00AF1DE8" w:rsidP="00971340" w14:paraId="53D358BA" w14:textId="2CC9337A">
            <w:pPr>
              <w:pStyle w:val="BodyText"/>
              <w:spacing w:before="20" w:after="20"/>
              <w:jc w:val="center"/>
              <w:rPr>
                <w:color w:val="auto"/>
                <w:sz w:val="20"/>
                <w:szCs w:val="20"/>
              </w:rPr>
            </w:pPr>
            <w:r w:rsidRPr="00971340">
              <w:rPr>
                <w:sz w:val="20"/>
                <w:szCs w:val="20"/>
              </w:rPr>
              <w:t>$28.71</w:t>
            </w:r>
          </w:p>
        </w:tc>
        <w:tc>
          <w:tcPr>
            <w:tcW w:w="2045" w:type="dxa"/>
            <w:hideMark/>
          </w:tcPr>
          <w:p w:rsidR="00971340" w:rsidRPr="00AF1DE8" w:rsidP="00971340" w14:paraId="6DFFB5AE" w14:textId="3DC89621">
            <w:pPr>
              <w:pStyle w:val="BodyText"/>
              <w:spacing w:before="20" w:after="20"/>
              <w:jc w:val="center"/>
              <w:rPr>
                <w:color w:val="auto"/>
                <w:sz w:val="20"/>
                <w:szCs w:val="20"/>
              </w:rPr>
            </w:pPr>
            <w:r w:rsidRPr="00971340">
              <w:rPr>
                <w:sz w:val="20"/>
                <w:szCs w:val="20"/>
              </w:rPr>
              <w:t>$49.97</w:t>
            </w:r>
          </w:p>
        </w:tc>
      </w:tr>
      <w:tr w14:paraId="4C4A1F9A" w14:textId="77777777" w:rsidTr="00971340">
        <w:tblPrEx>
          <w:tblW w:w="0" w:type="auto"/>
          <w:tblLayout w:type="fixed"/>
          <w:tblCellMar>
            <w:top w:w="29" w:type="dxa"/>
            <w:left w:w="58" w:type="dxa"/>
            <w:bottom w:w="29" w:type="dxa"/>
            <w:right w:w="58" w:type="dxa"/>
          </w:tblCellMar>
          <w:tblLook w:val="04A0"/>
        </w:tblPrEx>
        <w:tc>
          <w:tcPr>
            <w:tcW w:w="3325" w:type="dxa"/>
            <w:hideMark/>
          </w:tcPr>
          <w:p w:rsidR="00971340" w:rsidRPr="00AF1DE8" w:rsidP="00971340" w14:paraId="7195F128" w14:textId="3D70B534">
            <w:pPr>
              <w:pStyle w:val="BodyText"/>
              <w:spacing w:before="20" w:after="20"/>
              <w:rPr>
                <w:b w:val="0"/>
                <w:bCs w:val="0"/>
                <w:color w:val="auto"/>
                <w:sz w:val="20"/>
                <w:szCs w:val="20"/>
              </w:rPr>
            </w:pPr>
            <w:r w:rsidRPr="00971340">
              <w:rPr>
                <w:sz w:val="20"/>
                <w:szCs w:val="20"/>
              </w:rPr>
              <w:t>First-Line Supervisors of Office and Administrative Support Workers (431011)</w:t>
            </w:r>
          </w:p>
        </w:tc>
        <w:tc>
          <w:tcPr>
            <w:tcW w:w="1980" w:type="dxa"/>
            <w:hideMark/>
          </w:tcPr>
          <w:p w:rsidR="00971340" w:rsidRPr="00AF1DE8" w:rsidP="00971340" w14:paraId="20517615" w14:textId="53343C6A">
            <w:pPr>
              <w:pStyle w:val="BodyText"/>
              <w:spacing w:before="20" w:after="20"/>
              <w:jc w:val="center"/>
              <w:rPr>
                <w:color w:val="auto"/>
                <w:sz w:val="20"/>
                <w:szCs w:val="20"/>
              </w:rPr>
            </w:pPr>
            <w:r w:rsidRPr="00971340">
              <w:rPr>
                <w:sz w:val="20"/>
                <w:szCs w:val="20"/>
              </w:rPr>
              <w:t>$56.18</w:t>
            </w:r>
          </w:p>
        </w:tc>
        <w:tc>
          <w:tcPr>
            <w:tcW w:w="1980" w:type="dxa"/>
            <w:hideMark/>
          </w:tcPr>
          <w:p w:rsidR="00971340" w:rsidRPr="00AF1DE8" w:rsidP="00971340" w14:paraId="702BC27E" w14:textId="15FE92D7">
            <w:pPr>
              <w:pStyle w:val="BodyText"/>
              <w:spacing w:before="20" w:after="20"/>
              <w:jc w:val="center"/>
              <w:rPr>
                <w:color w:val="auto"/>
                <w:sz w:val="20"/>
                <w:szCs w:val="20"/>
              </w:rPr>
            </w:pPr>
            <w:r w:rsidRPr="00971340">
              <w:rPr>
                <w:sz w:val="20"/>
                <w:szCs w:val="20"/>
              </w:rPr>
              <w:t>$39.08</w:t>
            </w:r>
          </w:p>
        </w:tc>
        <w:tc>
          <w:tcPr>
            <w:tcW w:w="2045" w:type="dxa"/>
            <w:hideMark/>
          </w:tcPr>
          <w:p w:rsidR="00971340" w:rsidRPr="00AF1DE8" w:rsidP="00971340" w14:paraId="59D144D2" w14:textId="6253FDE5">
            <w:pPr>
              <w:pStyle w:val="BodyText"/>
              <w:spacing w:before="20" w:after="20"/>
              <w:jc w:val="center"/>
              <w:rPr>
                <w:color w:val="auto"/>
                <w:sz w:val="20"/>
                <w:szCs w:val="20"/>
              </w:rPr>
            </w:pPr>
            <w:r w:rsidRPr="00971340">
              <w:rPr>
                <w:sz w:val="20"/>
                <w:szCs w:val="20"/>
              </w:rPr>
              <w:t>$65.61</w:t>
            </w:r>
          </w:p>
        </w:tc>
      </w:tr>
      <w:tr w14:paraId="0DA2B9C0" w14:textId="77777777" w:rsidTr="00971340">
        <w:tblPrEx>
          <w:tblW w:w="0" w:type="auto"/>
          <w:tblLayout w:type="fixed"/>
          <w:tblCellMar>
            <w:top w:w="29" w:type="dxa"/>
            <w:left w:w="58" w:type="dxa"/>
            <w:bottom w:w="29" w:type="dxa"/>
            <w:right w:w="58" w:type="dxa"/>
          </w:tblCellMar>
          <w:tblLook w:val="04A0"/>
        </w:tblPrEx>
        <w:tc>
          <w:tcPr>
            <w:tcW w:w="3325" w:type="dxa"/>
            <w:hideMark/>
          </w:tcPr>
          <w:p w:rsidR="00971340" w:rsidRPr="00AF1DE8" w:rsidP="00971340" w14:paraId="52AB45B0" w14:textId="59BEA84F">
            <w:pPr>
              <w:pStyle w:val="BodyText"/>
              <w:spacing w:before="20" w:after="20"/>
              <w:rPr>
                <w:b w:val="0"/>
                <w:bCs w:val="0"/>
                <w:color w:val="auto"/>
                <w:sz w:val="20"/>
                <w:szCs w:val="20"/>
              </w:rPr>
            </w:pPr>
            <w:r w:rsidRPr="00971340">
              <w:rPr>
                <w:sz w:val="20"/>
                <w:szCs w:val="20"/>
              </w:rPr>
              <w:t>Office Clerks General (439061)</w:t>
            </w:r>
          </w:p>
        </w:tc>
        <w:tc>
          <w:tcPr>
            <w:tcW w:w="1980" w:type="dxa"/>
            <w:hideMark/>
          </w:tcPr>
          <w:p w:rsidR="00971340" w:rsidRPr="00AF1DE8" w:rsidP="00971340" w14:paraId="0F9D5C9D" w14:textId="4B403872">
            <w:pPr>
              <w:pStyle w:val="BodyText"/>
              <w:spacing w:before="20" w:after="20"/>
              <w:jc w:val="center"/>
              <w:rPr>
                <w:color w:val="auto"/>
                <w:sz w:val="20"/>
                <w:szCs w:val="20"/>
              </w:rPr>
            </w:pPr>
            <w:r w:rsidRPr="00971340">
              <w:rPr>
                <w:sz w:val="20"/>
                <w:szCs w:val="20"/>
              </w:rPr>
              <w:t>$31.17</w:t>
            </w:r>
          </w:p>
        </w:tc>
        <w:tc>
          <w:tcPr>
            <w:tcW w:w="1980" w:type="dxa"/>
            <w:hideMark/>
          </w:tcPr>
          <w:p w:rsidR="00971340" w:rsidRPr="00AF1DE8" w:rsidP="00971340" w14:paraId="22F6A730" w14:textId="79C249B9">
            <w:pPr>
              <w:pStyle w:val="BodyText"/>
              <w:spacing w:before="20" w:after="20"/>
              <w:jc w:val="center"/>
              <w:rPr>
                <w:color w:val="auto"/>
                <w:sz w:val="20"/>
                <w:szCs w:val="20"/>
              </w:rPr>
            </w:pPr>
            <w:r w:rsidRPr="00971340">
              <w:rPr>
                <w:sz w:val="20"/>
                <w:szCs w:val="20"/>
              </w:rPr>
              <w:t>$26.14</w:t>
            </w:r>
          </w:p>
        </w:tc>
        <w:tc>
          <w:tcPr>
            <w:tcW w:w="2045" w:type="dxa"/>
            <w:hideMark/>
          </w:tcPr>
          <w:p w:rsidR="00971340" w:rsidRPr="00AF1DE8" w:rsidP="00971340" w14:paraId="6B78A018" w14:textId="2D933605">
            <w:pPr>
              <w:pStyle w:val="BodyText"/>
              <w:spacing w:before="20" w:after="20"/>
              <w:jc w:val="center"/>
              <w:rPr>
                <w:color w:val="auto"/>
                <w:sz w:val="20"/>
                <w:szCs w:val="20"/>
              </w:rPr>
            </w:pPr>
            <w:r w:rsidRPr="00971340">
              <w:rPr>
                <w:sz w:val="20"/>
                <w:szCs w:val="20"/>
              </w:rPr>
              <w:t>$36.51</w:t>
            </w:r>
          </w:p>
        </w:tc>
      </w:tr>
      <w:tr w14:paraId="42DFE612" w14:textId="77777777" w:rsidTr="00971340">
        <w:tblPrEx>
          <w:tblW w:w="0" w:type="auto"/>
          <w:tblLayout w:type="fixed"/>
          <w:tblCellMar>
            <w:top w:w="29" w:type="dxa"/>
            <w:left w:w="58" w:type="dxa"/>
            <w:bottom w:w="29" w:type="dxa"/>
            <w:right w:w="58" w:type="dxa"/>
          </w:tblCellMar>
          <w:tblLook w:val="04A0"/>
        </w:tblPrEx>
        <w:tc>
          <w:tcPr>
            <w:tcW w:w="3325" w:type="dxa"/>
            <w:hideMark/>
          </w:tcPr>
          <w:p w:rsidR="00971340" w:rsidRPr="00AF1DE8" w:rsidP="00971340" w14:paraId="36BCA622" w14:textId="06B35DBC">
            <w:pPr>
              <w:pStyle w:val="BodyText"/>
              <w:spacing w:before="20" w:after="20"/>
              <w:rPr>
                <w:b w:val="0"/>
                <w:bCs w:val="0"/>
                <w:color w:val="auto"/>
                <w:sz w:val="20"/>
                <w:szCs w:val="20"/>
              </w:rPr>
            </w:pPr>
            <w:r w:rsidRPr="00971340">
              <w:rPr>
                <w:sz w:val="20"/>
                <w:szCs w:val="20"/>
              </w:rPr>
              <w:t>First-Line Supervisors of Mechanics Installers and Repairers (491011)</w:t>
            </w:r>
          </w:p>
        </w:tc>
        <w:tc>
          <w:tcPr>
            <w:tcW w:w="1980" w:type="dxa"/>
            <w:hideMark/>
          </w:tcPr>
          <w:p w:rsidR="00971340" w:rsidRPr="00AF1DE8" w:rsidP="00971340" w14:paraId="7E3E46B5" w14:textId="038C2261">
            <w:pPr>
              <w:pStyle w:val="BodyText"/>
              <w:spacing w:before="20" w:after="20"/>
              <w:jc w:val="center"/>
              <w:rPr>
                <w:color w:val="auto"/>
                <w:sz w:val="20"/>
                <w:szCs w:val="20"/>
              </w:rPr>
            </w:pPr>
            <w:r w:rsidRPr="00971340">
              <w:rPr>
                <w:sz w:val="20"/>
                <w:szCs w:val="20"/>
              </w:rPr>
              <w:t>$65.32</w:t>
            </w:r>
          </w:p>
        </w:tc>
        <w:tc>
          <w:tcPr>
            <w:tcW w:w="1980" w:type="dxa"/>
            <w:hideMark/>
          </w:tcPr>
          <w:p w:rsidR="00971340" w:rsidRPr="00AF1DE8" w:rsidP="00971340" w14:paraId="362B7E39" w14:textId="320F9E6F">
            <w:pPr>
              <w:pStyle w:val="BodyText"/>
              <w:spacing w:before="20" w:after="20"/>
              <w:jc w:val="center"/>
              <w:rPr>
                <w:color w:val="auto"/>
                <w:sz w:val="20"/>
                <w:szCs w:val="20"/>
              </w:rPr>
            </w:pPr>
            <w:r w:rsidRPr="00971340">
              <w:rPr>
                <w:sz w:val="20"/>
                <w:szCs w:val="20"/>
              </w:rPr>
              <w:t>$54.76</w:t>
            </w:r>
          </w:p>
        </w:tc>
        <w:tc>
          <w:tcPr>
            <w:tcW w:w="2045" w:type="dxa"/>
            <w:hideMark/>
          </w:tcPr>
          <w:p w:rsidR="00971340" w:rsidRPr="00AF1DE8" w:rsidP="00971340" w14:paraId="3D961CE9" w14:textId="1C3DCED6">
            <w:pPr>
              <w:pStyle w:val="BodyText"/>
              <w:spacing w:before="20" w:after="20"/>
              <w:jc w:val="center"/>
              <w:rPr>
                <w:color w:val="auto"/>
                <w:sz w:val="20"/>
                <w:szCs w:val="20"/>
              </w:rPr>
            </w:pPr>
            <w:r w:rsidRPr="00971340">
              <w:rPr>
                <w:sz w:val="20"/>
                <w:szCs w:val="20"/>
              </w:rPr>
              <w:t>$73.45</w:t>
            </w:r>
          </w:p>
        </w:tc>
      </w:tr>
      <w:tr w14:paraId="00814DD9" w14:textId="77777777" w:rsidTr="00971340">
        <w:tblPrEx>
          <w:tblW w:w="0" w:type="auto"/>
          <w:tblLayout w:type="fixed"/>
          <w:tblCellMar>
            <w:top w:w="29" w:type="dxa"/>
            <w:left w:w="58" w:type="dxa"/>
            <w:bottom w:w="29" w:type="dxa"/>
            <w:right w:w="58" w:type="dxa"/>
          </w:tblCellMar>
          <w:tblLook w:val="04A0"/>
        </w:tblPrEx>
        <w:tc>
          <w:tcPr>
            <w:tcW w:w="3325" w:type="dxa"/>
            <w:tcBorders>
              <w:bottom w:val="single" w:sz="8" w:space="0" w:color="auto"/>
            </w:tcBorders>
            <w:hideMark/>
          </w:tcPr>
          <w:p w:rsidR="00971340" w:rsidRPr="00AF1DE8" w:rsidP="00971340" w14:paraId="133DEEE3" w14:textId="1032AF54">
            <w:pPr>
              <w:pStyle w:val="BodyText"/>
              <w:spacing w:before="20" w:after="20"/>
              <w:rPr>
                <w:b w:val="0"/>
                <w:bCs w:val="0"/>
                <w:color w:val="auto"/>
                <w:sz w:val="20"/>
                <w:szCs w:val="20"/>
              </w:rPr>
            </w:pPr>
            <w:r w:rsidRPr="00971340">
              <w:rPr>
                <w:sz w:val="20"/>
                <w:szCs w:val="20"/>
              </w:rPr>
              <w:t>First-Line Supervisors of Production and Operating Workers (511011)</w:t>
            </w:r>
          </w:p>
        </w:tc>
        <w:tc>
          <w:tcPr>
            <w:tcW w:w="1980" w:type="dxa"/>
            <w:tcBorders>
              <w:bottom w:val="single" w:sz="8" w:space="0" w:color="auto"/>
            </w:tcBorders>
            <w:hideMark/>
          </w:tcPr>
          <w:p w:rsidR="00971340" w:rsidRPr="00AF1DE8" w:rsidP="00971340" w14:paraId="4A024744" w14:textId="0A34984D">
            <w:pPr>
              <w:pStyle w:val="BodyText"/>
              <w:spacing w:before="20" w:after="20"/>
              <w:jc w:val="center"/>
              <w:rPr>
                <w:color w:val="auto"/>
                <w:sz w:val="20"/>
                <w:szCs w:val="20"/>
              </w:rPr>
            </w:pPr>
            <w:r w:rsidRPr="00971340">
              <w:rPr>
                <w:sz w:val="20"/>
                <w:szCs w:val="20"/>
              </w:rPr>
              <w:t>$78.48</w:t>
            </w:r>
          </w:p>
        </w:tc>
        <w:tc>
          <w:tcPr>
            <w:tcW w:w="1980" w:type="dxa"/>
            <w:tcBorders>
              <w:bottom w:val="single" w:sz="8" w:space="0" w:color="auto"/>
            </w:tcBorders>
            <w:hideMark/>
          </w:tcPr>
          <w:p w:rsidR="00971340" w:rsidRPr="00AF1DE8" w:rsidP="00971340" w14:paraId="5474DC82" w14:textId="1EC36A10">
            <w:pPr>
              <w:pStyle w:val="BodyText"/>
              <w:spacing w:before="20" w:after="20"/>
              <w:jc w:val="center"/>
              <w:rPr>
                <w:color w:val="auto"/>
                <w:sz w:val="20"/>
                <w:szCs w:val="20"/>
              </w:rPr>
            </w:pPr>
            <w:r w:rsidRPr="00971340">
              <w:rPr>
                <w:sz w:val="20"/>
                <w:szCs w:val="20"/>
              </w:rPr>
              <w:t>$66.07</w:t>
            </w:r>
          </w:p>
        </w:tc>
        <w:tc>
          <w:tcPr>
            <w:tcW w:w="2045" w:type="dxa"/>
            <w:tcBorders>
              <w:bottom w:val="single" w:sz="8" w:space="0" w:color="auto"/>
            </w:tcBorders>
            <w:hideMark/>
          </w:tcPr>
          <w:p w:rsidR="00971340" w:rsidRPr="00AF1DE8" w:rsidP="00971340" w14:paraId="223C5B25" w14:textId="49C8A21B">
            <w:pPr>
              <w:pStyle w:val="BodyText"/>
              <w:spacing w:before="20" w:after="20"/>
              <w:jc w:val="center"/>
              <w:rPr>
                <w:color w:val="auto"/>
                <w:sz w:val="20"/>
                <w:szCs w:val="20"/>
              </w:rPr>
            </w:pPr>
            <w:r w:rsidRPr="00971340">
              <w:rPr>
                <w:sz w:val="20"/>
                <w:szCs w:val="20"/>
              </w:rPr>
              <w:t>$86.80</w:t>
            </w:r>
          </w:p>
        </w:tc>
      </w:tr>
      <w:tr w14:paraId="0E3317EA" w14:textId="77777777" w:rsidTr="00971340">
        <w:tblPrEx>
          <w:tblW w:w="0" w:type="auto"/>
          <w:tblLayout w:type="fixed"/>
          <w:tblCellMar>
            <w:top w:w="29" w:type="dxa"/>
            <w:left w:w="58" w:type="dxa"/>
            <w:bottom w:w="29" w:type="dxa"/>
            <w:right w:w="58" w:type="dxa"/>
          </w:tblCellMar>
          <w:tblLook w:val="04A0"/>
        </w:tblPrEx>
        <w:tc>
          <w:tcPr>
            <w:tcW w:w="9330" w:type="dxa"/>
            <w:gridSpan w:val="4"/>
            <w:tcBorders>
              <w:top w:val="single" w:sz="8" w:space="0" w:color="auto"/>
            </w:tcBorders>
            <w:hideMark/>
          </w:tcPr>
          <w:p w:rsidR="00971340" w:rsidRPr="00AF1DE8" w:rsidP="00AF1DE8" w14:paraId="057C5770" w14:textId="77777777">
            <w:pPr>
              <w:pStyle w:val="BodyText"/>
              <w:spacing w:before="20" w:after="20"/>
              <w:jc w:val="center"/>
              <w:rPr>
                <w:b w:val="0"/>
                <w:bCs w:val="0"/>
                <w:color w:val="auto"/>
                <w:sz w:val="20"/>
                <w:szCs w:val="20"/>
              </w:rPr>
            </w:pPr>
            <w:r w:rsidRPr="00971340">
              <w:rPr>
                <w:sz w:val="20"/>
                <w:szCs w:val="20"/>
              </w:rPr>
              <w:t>Industry: Electric Power Generation, Transmission and Distribution (NAICS code 221100)</w:t>
            </w:r>
          </w:p>
        </w:tc>
      </w:tr>
      <w:tr w14:paraId="1D21E1C2" w14:textId="77777777" w:rsidTr="00971340">
        <w:tblPrEx>
          <w:tblW w:w="0" w:type="auto"/>
          <w:tblLayout w:type="fixed"/>
          <w:tblCellMar>
            <w:top w:w="29" w:type="dxa"/>
            <w:left w:w="58" w:type="dxa"/>
            <w:bottom w:w="29" w:type="dxa"/>
            <w:right w:w="58" w:type="dxa"/>
          </w:tblCellMar>
          <w:tblLook w:val="04A0"/>
        </w:tblPrEx>
        <w:tc>
          <w:tcPr>
            <w:tcW w:w="9330" w:type="dxa"/>
            <w:gridSpan w:val="4"/>
            <w:tcBorders>
              <w:top w:val="nil"/>
              <w:bottom w:val="single" w:sz="8" w:space="0" w:color="auto"/>
            </w:tcBorders>
            <w:hideMark/>
          </w:tcPr>
          <w:p w:rsidR="00971340" w:rsidRPr="00AF1DE8" w:rsidP="00AF1DE8" w14:paraId="592936A3" w14:textId="77777777">
            <w:pPr>
              <w:pStyle w:val="BodyText"/>
              <w:spacing w:before="20" w:after="20"/>
              <w:jc w:val="center"/>
              <w:rPr>
                <w:b w:val="0"/>
                <w:bCs w:val="0"/>
                <w:color w:val="auto"/>
                <w:sz w:val="20"/>
                <w:szCs w:val="20"/>
              </w:rPr>
            </w:pPr>
            <w:r w:rsidRPr="00971340">
              <w:rPr>
                <w:sz w:val="20"/>
                <w:szCs w:val="20"/>
              </w:rPr>
              <w:t>Period: May 2023</w:t>
            </w:r>
          </w:p>
        </w:tc>
      </w:tr>
      <w:tr w14:paraId="05E3CB16" w14:textId="77777777" w:rsidTr="00971340">
        <w:tblPrEx>
          <w:tblW w:w="0" w:type="auto"/>
          <w:tblLayout w:type="fixed"/>
          <w:tblCellMar>
            <w:top w:w="29" w:type="dxa"/>
            <w:left w:w="58" w:type="dxa"/>
            <w:bottom w:w="29" w:type="dxa"/>
            <w:right w:w="58" w:type="dxa"/>
          </w:tblCellMar>
          <w:tblLook w:val="04A0"/>
        </w:tblPrEx>
        <w:tc>
          <w:tcPr>
            <w:tcW w:w="3325" w:type="dxa"/>
            <w:tcBorders>
              <w:top w:val="single" w:sz="8" w:space="0" w:color="auto"/>
              <w:bottom w:val="single" w:sz="8" w:space="0" w:color="auto"/>
            </w:tcBorders>
            <w:hideMark/>
          </w:tcPr>
          <w:p w:rsidR="00971340" w:rsidRPr="00AF1DE8" w:rsidP="00971340" w14:paraId="37DEA173" w14:textId="77777777">
            <w:pPr>
              <w:pStyle w:val="BodyText"/>
              <w:spacing w:before="20" w:after="20"/>
              <w:rPr>
                <w:b w:val="0"/>
                <w:bCs w:val="0"/>
                <w:color w:val="auto"/>
                <w:sz w:val="20"/>
                <w:szCs w:val="20"/>
              </w:rPr>
            </w:pPr>
            <w:r w:rsidRPr="00971340">
              <w:rPr>
                <w:sz w:val="20"/>
                <w:szCs w:val="20"/>
              </w:rPr>
              <w:t>Occupation (SOC code)</w:t>
            </w:r>
          </w:p>
        </w:tc>
        <w:tc>
          <w:tcPr>
            <w:tcW w:w="1980" w:type="dxa"/>
            <w:tcBorders>
              <w:top w:val="single" w:sz="8" w:space="0" w:color="auto"/>
              <w:bottom w:val="single" w:sz="8" w:space="0" w:color="auto"/>
            </w:tcBorders>
            <w:hideMark/>
          </w:tcPr>
          <w:p w:rsidR="00971340" w:rsidRPr="00AF1DE8" w:rsidP="00971340" w14:paraId="72E487AD" w14:textId="77777777">
            <w:pPr>
              <w:pStyle w:val="BodyText"/>
              <w:spacing w:before="20" w:after="20"/>
              <w:jc w:val="center"/>
              <w:rPr>
                <w:b/>
                <w:bCs/>
                <w:color w:val="auto"/>
                <w:sz w:val="20"/>
                <w:szCs w:val="20"/>
              </w:rPr>
            </w:pPr>
            <w:r w:rsidRPr="00971340">
              <w:rPr>
                <w:b/>
                <w:bCs/>
                <w:sz w:val="20"/>
                <w:szCs w:val="20"/>
              </w:rPr>
              <w:t>Hourly mean wage</w:t>
            </w:r>
          </w:p>
        </w:tc>
        <w:tc>
          <w:tcPr>
            <w:tcW w:w="1980" w:type="dxa"/>
            <w:tcBorders>
              <w:top w:val="single" w:sz="8" w:space="0" w:color="auto"/>
              <w:bottom w:val="single" w:sz="8" w:space="0" w:color="auto"/>
            </w:tcBorders>
            <w:hideMark/>
          </w:tcPr>
          <w:p w:rsidR="00971340" w:rsidRPr="00AF1DE8" w:rsidP="00971340" w14:paraId="4435DBF4" w14:textId="77777777">
            <w:pPr>
              <w:pStyle w:val="BodyText"/>
              <w:spacing w:before="20" w:after="20"/>
              <w:jc w:val="center"/>
              <w:rPr>
                <w:b/>
                <w:bCs/>
                <w:color w:val="auto"/>
                <w:sz w:val="20"/>
                <w:szCs w:val="20"/>
              </w:rPr>
            </w:pPr>
            <w:r w:rsidRPr="00971340">
              <w:rPr>
                <w:b/>
                <w:bCs/>
                <w:sz w:val="20"/>
                <w:szCs w:val="20"/>
              </w:rPr>
              <w:t>Hourly 25th percentile wage</w:t>
            </w:r>
          </w:p>
        </w:tc>
        <w:tc>
          <w:tcPr>
            <w:tcW w:w="2045" w:type="dxa"/>
            <w:tcBorders>
              <w:top w:val="single" w:sz="8" w:space="0" w:color="auto"/>
              <w:bottom w:val="single" w:sz="8" w:space="0" w:color="auto"/>
            </w:tcBorders>
            <w:hideMark/>
          </w:tcPr>
          <w:p w:rsidR="00971340" w:rsidRPr="00AF1DE8" w:rsidP="00971340" w14:paraId="6143ECE4" w14:textId="77777777">
            <w:pPr>
              <w:pStyle w:val="BodyText"/>
              <w:spacing w:before="20" w:after="20"/>
              <w:jc w:val="center"/>
              <w:rPr>
                <w:b/>
                <w:bCs/>
                <w:color w:val="auto"/>
                <w:sz w:val="20"/>
                <w:szCs w:val="20"/>
              </w:rPr>
            </w:pPr>
            <w:r w:rsidRPr="00971340">
              <w:rPr>
                <w:b/>
                <w:bCs/>
                <w:sz w:val="20"/>
                <w:szCs w:val="20"/>
              </w:rPr>
              <w:t>Hourly 75th percentile wage</w:t>
            </w:r>
          </w:p>
        </w:tc>
      </w:tr>
      <w:tr w14:paraId="616EC566" w14:textId="77777777" w:rsidTr="00971340">
        <w:tblPrEx>
          <w:tblW w:w="0" w:type="auto"/>
          <w:tblLayout w:type="fixed"/>
          <w:tblCellMar>
            <w:top w:w="29" w:type="dxa"/>
            <w:left w:w="58" w:type="dxa"/>
            <w:bottom w:w="29" w:type="dxa"/>
            <w:right w:w="58" w:type="dxa"/>
          </w:tblCellMar>
          <w:tblLook w:val="04A0"/>
        </w:tblPrEx>
        <w:tc>
          <w:tcPr>
            <w:tcW w:w="3325" w:type="dxa"/>
            <w:tcBorders>
              <w:top w:val="single" w:sz="8" w:space="0" w:color="auto"/>
            </w:tcBorders>
            <w:hideMark/>
          </w:tcPr>
          <w:p w:rsidR="00971340" w:rsidRPr="00AF1DE8" w:rsidP="00971340" w14:paraId="7CBCDE27" w14:textId="2AC3EA09">
            <w:pPr>
              <w:pStyle w:val="BodyText"/>
              <w:spacing w:before="20" w:after="20"/>
              <w:rPr>
                <w:b w:val="0"/>
                <w:bCs w:val="0"/>
                <w:color w:val="auto"/>
                <w:sz w:val="20"/>
                <w:szCs w:val="20"/>
              </w:rPr>
            </w:pPr>
            <w:r w:rsidRPr="00971340">
              <w:rPr>
                <w:sz w:val="20"/>
                <w:szCs w:val="20"/>
              </w:rPr>
              <w:t>Biological Scientists (191020)</w:t>
            </w:r>
          </w:p>
        </w:tc>
        <w:tc>
          <w:tcPr>
            <w:tcW w:w="1980" w:type="dxa"/>
            <w:tcBorders>
              <w:top w:val="single" w:sz="8" w:space="0" w:color="auto"/>
            </w:tcBorders>
            <w:hideMark/>
          </w:tcPr>
          <w:p w:rsidR="00971340" w:rsidRPr="00AF1DE8" w:rsidP="00971340" w14:paraId="74A37886" w14:textId="30FFCBCA">
            <w:pPr>
              <w:pStyle w:val="BodyText"/>
              <w:spacing w:before="20" w:after="20"/>
              <w:jc w:val="center"/>
              <w:rPr>
                <w:color w:val="auto"/>
                <w:sz w:val="20"/>
                <w:szCs w:val="20"/>
              </w:rPr>
            </w:pPr>
            <w:r w:rsidRPr="00971340">
              <w:rPr>
                <w:sz w:val="20"/>
                <w:szCs w:val="20"/>
              </w:rPr>
              <w:t>$44.43</w:t>
            </w:r>
          </w:p>
        </w:tc>
        <w:tc>
          <w:tcPr>
            <w:tcW w:w="1980" w:type="dxa"/>
            <w:tcBorders>
              <w:top w:val="single" w:sz="8" w:space="0" w:color="auto"/>
            </w:tcBorders>
            <w:hideMark/>
          </w:tcPr>
          <w:p w:rsidR="00971340" w:rsidRPr="00AF1DE8" w:rsidP="00971340" w14:paraId="3E539E59" w14:textId="6039C006">
            <w:pPr>
              <w:pStyle w:val="BodyText"/>
              <w:spacing w:before="20" w:after="20"/>
              <w:jc w:val="center"/>
              <w:rPr>
                <w:color w:val="auto"/>
                <w:sz w:val="20"/>
                <w:szCs w:val="20"/>
              </w:rPr>
            </w:pPr>
            <w:r w:rsidRPr="00971340">
              <w:rPr>
                <w:sz w:val="20"/>
                <w:szCs w:val="20"/>
              </w:rPr>
              <w:t>$34.23</w:t>
            </w:r>
          </w:p>
        </w:tc>
        <w:tc>
          <w:tcPr>
            <w:tcW w:w="2045" w:type="dxa"/>
            <w:tcBorders>
              <w:top w:val="single" w:sz="8" w:space="0" w:color="auto"/>
            </w:tcBorders>
            <w:hideMark/>
          </w:tcPr>
          <w:p w:rsidR="00971340" w:rsidRPr="00AF1DE8" w:rsidP="00971340" w14:paraId="28EE84F0" w14:textId="22889680">
            <w:pPr>
              <w:pStyle w:val="BodyText"/>
              <w:spacing w:before="20" w:after="20"/>
              <w:jc w:val="center"/>
              <w:rPr>
                <w:color w:val="auto"/>
                <w:sz w:val="20"/>
                <w:szCs w:val="20"/>
              </w:rPr>
            </w:pPr>
            <w:r w:rsidRPr="00971340">
              <w:rPr>
                <w:sz w:val="20"/>
                <w:szCs w:val="20"/>
              </w:rPr>
              <w:t>$48.86</w:t>
            </w:r>
          </w:p>
        </w:tc>
      </w:tr>
      <w:tr w14:paraId="61E7A2CC" w14:textId="77777777" w:rsidTr="00971340">
        <w:tblPrEx>
          <w:tblW w:w="0" w:type="auto"/>
          <w:tblLayout w:type="fixed"/>
          <w:tblCellMar>
            <w:top w:w="29" w:type="dxa"/>
            <w:left w:w="58" w:type="dxa"/>
            <w:bottom w:w="29" w:type="dxa"/>
            <w:right w:w="58" w:type="dxa"/>
          </w:tblCellMar>
          <w:tblLook w:val="04A0"/>
        </w:tblPrEx>
        <w:tc>
          <w:tcPr>
            <w:tcW w:w="3325" w:type="dxa"/>
            <w:tcBorders>
              <w:top w:val="nil"/>
            </w:tcBorders>
            <w:hideMark/>
          </w:tcPr>
          <w:p w:rsidR="00971340" w:rsidRPr="00AF1DE8" w:rsidP="00971340" w14:paraId="7197CE91" w14:textId="02C78442">
            <w:pPr>
              <w:pStyle w:val="BodyText"/>
              <w:spacing w:before="20" w:after="20"/>
              <w:rPr>
                <w:b w:val="0"/>
                <w:bCs w:val="0"/>
                <w:color w:val="auto"/>
                <w:sz w:val="20"/>
                <w:szCs w:val="20"/>
              </w:rPr>
            </w:pPr>
            <w:r w:rsidRPr="00971340">
              <w:rPr>
                <w:sz w:val="20"/>
                <w:szCs w:val="20"/>
              </w:rPr>
              <w:t>Lawyers (231011)</w:t>
            </w:r>
          </w:p>
        </w:tc>
        <w:tc>
          <w:tcPr>
            <w:tcW w:w="1980" w:type="dxa"/>
            <w:tcBorders>
              <w:top w:val="nil"/>
            </w:tcBorders>
            <w:hideMark/>
          </w:tcPr>
          <w:p w:rsidR="00971340" w:rsidRPr="00AF1DE8" w:rsidP="00971340" w14:paraId="67DC7BD2" w14:textId="6D026AB0">
            <w:pPr>
              <w:pStyle w:val="BodyText"/>
              <w:spacing w:before="20" w:after="20"/>
              <w:jc w:val="center"/>
              <w:rPr>
                <w:color w:val="auto"/>
                <w:sz w:val="20"/>
                <w:szCs w:val="20"/>
              </w:rPr>
            </w:pPr>
            <w:r w:rsidRPr="00971340">
              <w:rPr>
                <w:sz w:val="20"/>
                <w:szCs w:val="20"/>
              </w:rPr>
              <w:t>$102.69</w:t>
            </w:r>
          </w:p>
        </w:tc>
        <w:tc>
          <w:tcPr>
            <w:tcW w:w="1980" w:type="dxa"/>
            <w:tcBorders>
              <w:top w:val="nil"/>
            </w:tcBorders>
            <w:hideMark/>
          </w:tcPr>
          <w:p w:rsidR="00971340" w:rsidRPr="00AF1DE8" w:rsidP="00971340" w14:paraId="10871DE7" w14:textId="10C3D900">
            <w:pPr>
              <w:pStyle w:val="BodyText"/>
              <w:spacing w:before="20" w:after="20"/>
              <w:jc w:val="center"/>
              <w:rPr>
                <w:color w:val="auto"/>
                <w:sz w:val="20"/>
                <w:szCs w:val="20"/>
              </w:rPr>
            </w:pPr>
            <w:r w:rsidRPr="00971340">
              <w:rPr>
                <w:sz w:val="20"/>
                <w:szCs w:val="20"/>
              </w:rPr>
              <w:t>$79.46</w:t>
            </w:r>
          </w:p>
        </w:tc>
        <w:tc>
          <w:tcPr>
            <w:tcW w:w="2045" w:type="dxa"/>
            <w:tcBorders>
              <w:top w:val="nil"/>
            </w:tcBorders>
            <w:hideMark/>
          </w:tcPr>
          <w:p w:rsidR="00971340" w:rsidRPr="00AF1DE8" w:rsidP="00971340" w14:paraId="2A92EF00" w14:textId="4468A09A">
            <w:pPr>
              <w:pStyle w:val="BodyText"/>
              <w:spacing w:before="20" w:after="20"/>
              <w:jc w:val="center"/>
              <w:rPr>
                <w:color w:val="auto"/>
                <w:sz w:val="20"/>
                <w:szCs w:val="20"/>
              </w:rPr>
            </w:pPr>
            <w:r w:rsidRPr="00971340">
              <w:rPr>
                <w:sz w:val="20"/>
                <w:szCs w:val="20"/>
              </w:rPr>
              <w:t>$125.92</w:t>
            </w:r>
          </w:p>
        </w:tc>
      </w:tr>
      <w:tr w14:paraId="4F5FD695" w14:textId="77777777" w:rsidTr="00971340">
        <w:tblPrEx>
          <w:tblW w:w="0" w:type="auto"/>
          <w:tblLayout w:type="fixed"/>
          <w:tblCellMar>
            <w:top w:w="29" w:type="dxa"/>
            <w:left w:w="58" w:type="dxa"/>
            <w:bottom w:w="29" w:type="dxa"/>
            <w:right w:w="58" w:type="dxa"/>
          </w:tblCellMar>
          <w:tblLook w:val="04A0"/>
        </w:tblPrEx>
        <w:tc>
          <w:tcPr>
            <w:tcW w:w="3325" w:type="dxa"/>
            <w:tcBorders>
              <w:top w:val="nil"/>
              <w:bottom w:val="single" w:sz="8" w:space="0" w:color="auto"/>
            </w:tcBorders>
            <w:hideMark/>
          </w:tcPr>
          <w:p w:rsidR="00971340" w:rsidRPr="00AF1DE8" w:rsidP="00971340" w14:paraId="0E5D571C" w14:textId="50831DBA">
            <w:pPr>
              <w:pStyle w:val="BodyText"/>
              <w:spacing w:before="20" w:after="20"/>
              <w:rPr>
                <w:b w:val="0"/>
                <w:bCs w:val="0"/>
                <w:color w:val="auto"/>
                <w:sz w:val="20"/>
                <w:szCs w:val="20"/>
              </w:rPr>
            </w:pPr>
            <w:r w:rsidRPr="00971340">
              <w:rPr>
                <w:sz w:val="20"/>
                <w:szCs w:val="20"/>
              </w:rPr>
              <w:t>Paralegals and Legal Assistants (232011)</w:t>
            </w:r>
          </w:p>
        </w:tc>
        <w:tc>
          <w:tcPr>
            <w:tcW w:w="1980" w:type="dxa"/>
            <w:tcBorders>
              <w:top w:val="nil"/>
              <w:bottom w:val="single" w:sz="8" w:space="0" w:color="auto"/>
            </w:tcBorders>
            <w:hideMark/>
          </w:tcPr>
          <w:p w:rsidR="00971340" w:rsidRPr="00AF1DE8" w:rsidP="00971340" w14:paraId="2DE38F56" w14:textId="7CE61859">
            <w:pPr>
              <w:pStyle w:val="BodyText"/>
              <w:spacing w:before="20" w:after="20"/>
              <w:jc w:val="center"/>
              <w:rPr>
                <w:color w:val="auto"/>
                <w:sz w:val="20"/>
                <w:szCs w:val="20"/>
              </w:rPr>
            </w:pPr>
            <w:r w:rsidRPr="00971340">
              <w:rPr>
                <w:sz w:val="20"/>
                <w:szCs w:val="20"/>
              </w:rPr>
              <w:t>$43.62</w:t>
            </w:r>
          </w:p>
        </w:tc>
        <w:tc>
          <w:tcPr>
            <w:tcW w:w="1980" w:type="dxa"/>
            <w:tcBorders>
              <w:top w:val="nil"/>
              <w:bottom w:val="single" w:sz="8" w:space="0" w:color="auto"/>
            </w:tcBorders>
            <w:hideMark/>
          </w:tcPr>
          <w:p w:rsidR="00971340" w:rsidRPr="00AF1DE8" w:rsidP="00971340" w14:paraId="0DFE98A2" w14:textId="2240F775">
            <w:pPr>
              <w:pStyle w:val="BodyText"/>
              <w:spacing w:before="20" w:after="20"/>
              <w:jc w:val="center"/>
              <w:rPr>
                <w:color w:val="auto"/>
                <w:sz w:val="20"/>
                <w:szCs w:val="20"/>
              </w:rPr>
            </w:pPr>
            <w:r w:rsidRPr="00971340">
              <w:rPr>
                <w:sz w:val="20"/>
                <w:szCs w:val="20"/>
              </w:rPr>
              <w:t>$37.71</w:t>
            </w:r>
          </w:p>
        </w:tc>
        <w:tc>
          <w:tcPr>
            <w:tcW w:w="2045" w:type="dxa"/>
            <w:tcBorders>
              <w:top w:val="nil"/>
              <w:bottom w:val="single" w:sz="8" w:space="0" w:color="auto"/>
            </w:tcBorders>
            <w:hideMark/>
          </w:tcPr>
          <w:p w:rsidR="00971340" w:rsidRPr="00AF1DE8" w:rsidP="00971340" w14:paraId="7B322FC7" w14:textId="3162175A">
            <w:pPr>
              <w:pStyle w:val="BodyText"/>
              <w:spacing w:before="20" w:after="20"/>
              <w:jc w:val="center"/>
              <w:rPr>
                <w:color w:val="auto"/>
                <w:sz w:val="20"/>
                <w:szCs w:val="20"/>
              </w:rPr>
            </w:pPr>
            <w:r w:rsidRPr="00971340">
              <w:rPr>
                <w:sz w:val="20"/>
                <w:szCs w:val="20"/>
              </w:rPr>
              <w:t>$49.53</w:t>
            </w:r>
          </w:p>
        </w:tc>
      </w:tr>
    </w:tbl>
    <w:p w:rsidR="00F24268" w:rsidRPr="0003410D" w:rsidP="00AF1DE8" w14:paraId="260590AD" w14:textId="06783250">
      <w:pPr>
        <w:pBdr>
          <w:bottom w:val="single" w:sz="8" w:space="1" w:color="auto"/>
        </w:pBdr>
        <w:ind w:left="360" w:hanging="360"/>
        <w:rPr>
          <w:sz w:val="18"/>
          <w:szCs w:val="18"/>
        </w:rPr>
      </w:pPr>
      <w:r w:rsidRPr="0003410D">
        <w:rPr>
          <w:sz w:val="18"/>
          <w:szCs w:val="18"/>
        </w:rPr>
        <w:t>*</w:t>
      </w:r>
      <w:r w:rsidRPr="0003410D" w:rsidR="006B0CD2">
        <w:rPr>
          <w:noProof/>
          <w:sz w:val="18"/>
          <w:szCs w:val="18"/>
        </w:rPr>
        <mc:AlternateContent>
          <mc:Choice Requires="wps">
            <w:drawing>
              <wp:anchor distT="0" distB="0" distL="0" distR="0" simplePos="0" relativeHeight="251658240" behindDoc="1" locked="0" layoutInCell="1" allowOverlap="1">
                <wp:simplePos x="0" y="0"/>
                <wp:positionH relativeFrom="page">
                  <wp:posOffset>6869430</wp:posOffset>
                </wp:positionH>
                <wp:positionV relativeFrom="paragraph">
                  <wp:posOffset>111125</wp:posOffset>
                </wp:positionV>
                <wp:extent cx="6985" cy="12700"/>
                <wp:effectExtent l="0" t="0" r="0" b="0"/>
                <wp:wrapTopAndBottom/>
                <wp:docPr id="2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85" cy="1270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 o:spid="_x0000_s1028" style="width:0.55pt;height:1pt;margin-top:8.75pt;margin-left:540.9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r w:rsidR="00971340">
        <w:rPr>
          <w:sz w:val="18"/>
          <w:szCs w:val="18"/>
        </w:rPr>
        <w:tab/>
      </w:r>
      <w:r w:rsidRPr="0003410D" w:rsidR="00184F3C">
        <w:rPr>
          <w:sz w:val="18"/>
          <w:szCs w:val="18"/>
        </w:rPr>
        <w:t>Th</w:t>
      </w:r>
      <w:r w:rsidRPr="0003410D" w:rsidR="00895564">
        <w:rPr>
          <w:sz w:val="18"/>
          <w:szCs w:val="18"/>
        </w:rPr>
        <w:t xml:space="preserve">ese labor rates are unburdened by overhead factors in the </w:t>
      </w:r>
      <w:r w:rsidRPr="00971340" w:rsidR="00971340">
        <w:rPr>
          <w:sz w:val="18"/>
          <w:szCs w:val="18"/>
        </w:rPr>
        <w:t>Bureau of Labor Statistics</w:t>
      </w:r>
      <w:r w:rsidRPr="0003410D" w:rsidR="00895564">
        <w:rPr>
          <w:sz w:val="18"/>
          <w:szCs w:val="18"/>
        </w:rPr>
        <w:t xml:space="preserve"> data. This regulatory analysis multiplied these rates by a labor multiplier of 2.4, and then binned them into categories for use in creating the blended, weighted labor rate in this analysis. The categories and burdened mean hourly wages are: Managers, $202.91; Technical Staff, $130.54; Administrative Staff, $101.20; and Licensing Staff, $73.16.</w:t>
      </w:r>
    </w:p>
    <w:sectPr w:rsidSect="00ED714B">
      <w:headerReference w:type="default" r:id="rId31"/>
      <w:pgSz w:w="12240" w:h="15840" w:code="1"/>
      <w:pgMar w:top="1440" w:right="1440" w:bottom="1440" w:left="1440" w:header="720" w:footer="720" w:gutter="0"/>
      <w:pgNumType w:start="1" w:chapStyle="6"/>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808" w14:paraId="104092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808" w14:paraId="07066F6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rsidP="00C45F70" w14:paraId="790A86B4" w14:textId="15D9DFE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14:paraId="6FC8C5F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14:paraId="0151776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14:paraId="03633F2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14:paraId="0976F0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1EE7" w14:paraId="3549E55A" w14:textId="77777777">
      <w:r>
        <w:separator/>
      </w:r>
    </w:p>
  </w:footnote>
  <w:footnote w:type="continuationSeparator" w:id="1">
    <w:p w:rsidR="004E1EE7" w14:paraId="19B5252A" w14:textId="77777777">
      <w:r>
        <w:continuationSeparator/>
      </w:r>
    </w:p>
  </w:footnote>
  <w:footnote w:type="continuationNotice" w:id="2">
    <w:p w:rsidR="004E1EE7" w14:paraId="4A4585D9" w14:textId="77777777"/>
  </w:footnote>
  <w:footnote w:id="3">
    <w:p w:rsidR="00200E09" w:rsidP="00200E09" w14:paraId="71826AE3" w14:textId="761EFD79">
      <w:pPr>
        <w:pStyle w:val="FootnoteText"/>
      </w:pPr>
      <w:r>
        <w:rPr>
          <w:rStyle w:val="FootnoteReference"/>
        </w:rPr>
        <w:footnoteRef/>
      </w:r>
      <w:r>
        <w:t xml:space="preserve"> This GEIS documents the potential impacts of construction, operation</w:t>
      </w:r>
      <w:r w:rsidR="00791903">
        <w:t>,</w:t>
      </w:r>
      <w:r>
        <w:t xml:space="preserve"> and decommissioning of new nuclear reactors</w:t>
      </w:r>
      <w:r w:rsidRPr="00DD780B">
        <w:t xml:space="preserve"> </w:t>
      </w:r>
      <w:r>
        <w:t>and henceforth when discussing impacts, they are potential impacts.</w:t>
      </w:r>
    </w:p>
  </w:footnote>
  <w:footnote w:id="4">
    <w:p w:rsidR="00AC4D4A" w:rsidP="00AC4D4A" w14:paraId="372B7691" w14:textId="77777777">
      <w:pPr>
        <w:pStyle w:val="FootnoteText"/>
      </w:pPr>
      <w:r>
        <w:rPr>
          <w:rStyle w:val="FootnoteReference"/>
        </w:rPr>
        <w:footnoteRef/>
      </w:r>
      <w:r>
        <w:t xml:space="preserve"> </w:t>
      </w:r>
      <w:r w:rsidRPr="007B7353">
        <w:t xml:space="preserve">As used in this document, when the </w:t>
      </w:r>
      <w:r>
        <w:t xml:space="preserve">NRC </w:t>
      </w:r>
      <w:r w:rsidRPr="007B7353">
        <w:t>staff states that the project meets a value or assumption of the PPE or SPE, it should be read as to mean that the project meets or is bounded by the value or assumption.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808" w14:paraId="7E509C2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D1C" w:rsidRPr="00805B91" w:rsidP="00BE3D1C" w14:paraId="406712E0" w14:textId="77777777">
    <w:pPr>
      <w:pBdr>
        <w:bottom w:val="single" w:sz="4" w:space="1" w:color="auto"/>
      </w:pBdr>
      <w:tabs>
        <w:tab w:val="right" w:pos="9360"/>
      </w:tabs>
      <w:spacing w:before="12"/>
      <w:ind w:left="20"/>
    </w:pPr>
    <w:r>
      <w:rPr>
        <w:i/>
      </w:rPr>
      <w:t>Regulatory Analysis</w:t>
    </w:r>
    <w:r>
      <w:rPr>
        <w:i/>
      </w:rPr>
      <w:tab/>
      <w:t xml:space="preserve">Page </w:t>
    </w:r>
    <w:r w:rsidRPr="00805B91">
      <w:rPr>
        <w:i/>
      </w:rPr>
      <w:fldChar w:fldCharType="begin"/>
    </w:r>
    <w:r w:rsidRPr="00805B91">
      <w:rPr>
        <w:i/>
      </w:rPr>
      <w:instrText xml:space="preserve"> PAGE   \* MERGEFORMAT </w:instrText>
    </w:r>
    <w:r w:rsidRPr="00805B91">
      <w:rPr>
        <w:i/>
      </w:rPr>
      <w:fldChar w:fldCharType="separate"/>
    </w:r>
    <w:r>
      <w:rPr>
        <w:i/>
      </w:rPr>
      <w:t>A-99</w:t>
    </w:r>
    <w:r w:rsidRPr="00805B91">
      <w:rPr>
        <w:i/>
        <w:noProof/>
      </w:rPr>
      <w:fldChar w:fldCharType="end"/>
    </w: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808" w14:paraId="5DD9B3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rsidP="000533EE" w14:paraId="02E1EEB8" w14:textId="5804678E">
    <w:pPr>
      <w:pBdr>
        <w:bottom w:val="single" w:sz="4" w:space="1" w:color="auto"/>
      </w:pBdr>
      <w:tabs>
        <w:tab w:val="right" w:pos="12960"/>
      </w:tabs>
      <w:spacing w:before="12"/>
      <w:ind w:left="20"/>
    </w:pPr>
    <w:r>
      <w:rPr>
        <w:i/>
      </w:rPr>
      <w:t>Regulatory Analysis</w:t>
    </w:r>
    <w:r>
      <w:rPr>
        <w:i/>
      </w:rPr>
      <w:tab/>
      <w:t xml:space="preserve">Page </w:t>
    </w:r>
    <w:r w:rsidRPr="00805B91">
      <w:rPr>
        <w:i/>
      </w:rPr>
      <w:fldChar w:fldCharType="begin"/>
    </w:r>
    <w:r w:rsidRPr="00805B91">
      <w:rPr>
        <w:i/>
      </w:rPr>
      <w:instrText xml:space="preserve"> PAGE   \* MERGEFORMAT </w:instrText>
    </w:r>
    <w:r w:rsidRPr="00805B91">
      <w:rPr>
        <w:i/>
      </w:rPr>
      <w:fldChar w:fldCharType="separate"/>
    </w:r>
    <w:r>
      <w:rPr>
        <w:i/>
      </w:rPr>
      <w:t>viii</w:t>
    </w:r>
    <w:r w:rsidRPr="00805B91">
      <w:rPr>
        <w:i/>
        <w:noProof/>
      </w:rPr>
      <w:fldChar w:fldCharType="end"/>
    </w:r>
    <w:r>
      <w:rPr>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EEB" w:rsidRPr="000533EE" w:rsidP="000533EE" w14:paraId="1D54C9EB" w14:textId="77777777">
    <w:pPr>
      <w:pBdr>
        <w:bottom w:val="single" w:sz="4" w:space="1" w:color="auto"/>
      </w:pBdr>
      <w:tabs>
        <w:tab w:val="right" w:pos="12960"/>
      </w:tabs>
      <w:spacing w:before="12"/>
      <w:ind w:left="20"/>
    </w:pPr>
    <w:r>
      <w:rPr>
        <w:i/>
      </w:rPr>
      <w:t>Regulatory Analysis</w:t>
    </w:r>
    <w:r>
      <w:rPr>
        <w:i/>
      </w:rPr>
      <w:tab/>
      <w:t xml:space="preserve">Page </w:t>
    </w:r>
    <w:r w:rsidRPr="00805B91">
      <w:rPr>
        <w:i/>
      </w:rPr>
      <w:fldChar w:fldCharType="begin"/>
    </w:r>
    <w:r w:rsidRPr="00805B91">
      <w:rPr>
        <w:i/>
      </w:rPr>
      <w:instrText xml:space="preserve"> PAGE   \* MERGEFORMAT </w:instrText>
    </w:r>
    <w:r w:rsidRPr="00805B91">
      <w:rPr>
        <w:i/>
      </w:rPr>
      <w:fldChar w:fldCharType="separate"/>
    </w:r>
    <w:r>
      <w:rPr>
        <w:i/>
      </w:rPr>
      <w:t>viii</w:t>
    </w:r>
    <w:r w:rsidRPr="00805B91">
      <w:rPr>
        <w:i/>
        <w:noProof/>
      </w:rPr>
      <w:fldChar w:fldCharType="end"/>
    </w:r>
    <w:r>
      <w:rPr>
        <w: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rsidRPr="000533EE" w:rsidP="000533EE" w14:paraId="07F26D35" w14:textId="4C1BB6C0">
    <w:pPr>
      <w:pBdr>
        <w:bottom w:val="single" w:sz="4" w:space="1" w:color="auto"/>
      </w:pBdr>
      <w:tabs>
        <w:tab w:val="right" w:pos="12960"/>
      </w:tabs>
      <w:spacing w:before="12"/>
      <w:ind w:left="20"/>
    </w:pPr>
    <w:r>
      <w:rPr>
        <w:i/>
      </w:rPr>
      <w:t>Regulatory Analysis</w:t>
    </w:r>
    <w:r>
      <w:rPr>
        <w:i/>
      </w:rPr>
      <w:tab/>
      <w:t xml:space="preserve">Page </w:t>
    </w:r>
    <w:r w:rsidRPr="00805B91">
      <w:rPr>
        <w:i/>
      </w:rPr>
      <w:fldChar w:fldCharType="begin"/>
    </w:r>
    <w:r w:rsidRPr="00805B91">
      <w:rPr>
        <w:i/>
      </w:rPr>
      <w:instrText xml:space="preserve"> PAGE   \* MERGEFORMAT </w:instrText>
    </w:r>
    <w:r w:rsidRPr="00805B91">
      <w:rPr>
        <w:i/>
      </w:rPr>
      <w:fldChar w:fldCharType="separate"/>
    </w:r>
    <w:r>
      <w:rPr>
        <w:i/>
      </w:rPr>
      <w:t>viii</w:t>
    </w:r>
    <w:r w:rsidRPr="00805B91">
      <w:rPr>
        <w:i/>
        <w:noProof/>
      </w:rPr>
      <w:fldChar w:fldCharType="end"/>
    </w:r>
    <w:r>
      <w:rPr>
        <w:i/>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rsidRPr="00805B91" w:rsidP="00805B91" w14:paraId="7BF2B73C" w14:textId="26FFF4FD">
    <w:pPr>
      <w:pBdr>
        <w:bottom w:val="single" w:sz="4" w:space="1" w:color="auto"/>
      </w:pBdr>
      <w:tabs>
        <w:tab w:val="right" w:pos="12960"/>
      </w:tabs>
      <w:spacing w:before="12"/>
      <w:ind w:left="20"/>
    </w:pPr>
    <w:r>
      <w:rPr>
        <w:i/>
      </w:rPr>
      <w:t>Regulatory Analysis</w:t>
    </w:r>
    <w:r>
      <w:rPr>
        <w:i/>
      </w:rPr>
      <w:tab/>
      <w:t xml:space="preserve">Page </w:t>
    </w:r>
    <w:r w:rsidRPr="00805B91">
      <w:rPr>
        <w:i/>
      </w:rPr>
      <w:fldChar w:fldCharType="begin"/>
    </w:r>
    <w:r w:rsidRPr="00805B91">
      <w:rPr>
        <w:i/>
      </w:rPr>
      <w:instrText xml:space="preserve"> PAGE   \* MERGEFORMAT </w:instrText>
    </w:r>
    <w:r w:rsidRPr="00805B91">
      <w:rPr>
        <w:i/>
      </w:rPr>
      <w:fldChar w:fldCharType="separate"/>
    </w:r>
    <w:r w:rsidRPr="00805B91">
      <w:rPr>
        <w:i/>
        <w:noProof/>
      </w:rPr>
      <w:t>1</w:t>
    </w:r>
    <w:r w:rsidRPr="00805B91">
      <w:rPr>
        <w:i/>
        <w:noProof/>
      </w:rPr>
      <w:fldChar w:fldCharType="end"/>
    </w:r>
    <w:r>
      <w:rPr>
        <w:i/>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rsidP="00805B91" w14:paraId="62722980" w14:textId="77777777">
    <w:pPr>
      <w:pBdr>
        <w:bottom w:val="single" w:sz="4" w:space="1" w:color="auto"/>
      </w:pBdr>
      <w:tabs>
        <w:tab w:val="right" w:pos="9360"/>
      </w:tabs>
      <w:spacing w:before="12"/>
      <w:ind w:left="20"/>
    </w:pPr>
    <w:r>
      <w:rPr>
        <w:i/>
      </w:rPr>
      <w:t>Regulatory Analysis</w:t>
    </w:r>
    <w:r>
      <w:rPr>
        <w:i/>
      </w:rPr>
      <w:tab/>
      <w:t xml:space="preserve">Page </w:t>
    </w:r>
    <w:r w:rsidRPr="00805B91">
      <w:rPr>
        <w:i/>
      </w:rPr>
      <w:fldChar w:fldCharType="begin"/>
    </w:r>
    <w:r w:rsidRPr="00805B91">
      <w:rPr>
        <w:i/>
      </w:rPr>
      <w:instrText xml:space="preserve"> PAGE   \* MERGEFORMAT </w:instrText>
    </w:r>
    <w:r w:rsidRPr="00805B91">
      <w:rPr>
        <w:i/>
      </w:rPr>
      <w:fldChar w:fldCharType="separate"/>
    </w:r>
    <w:r w:rsidRPr="00805B91">
      <w:rPr>
        <w:i/>
        <w:noProof/>
      </w:rPr>
      <w:t>1</w:t>
    </w:r>
    <w:r w:rsidRPr="00805B91">
      <w:rPr>
        <w:i/>
        <w:noProof/>
      </w:rPr>
      <w:fldChar w:fldCharType="end"/>
    </w:r>
    <w:r>
      <w:rPr>
        <w:i/>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rsidP="00805B91" w14:paraId="3D44DFC1" w14:textId="77777777">
    <w:pPr>
      <w:pBdr>
        <w:bottom w:val="single" w:sz="4" w:space="1" w:color="auto"/>
      </w:pBdr>
      <w:tabs>
        <w:tab w:val="right" w:pos="12960"/>
      </w:tabs>
      <w:spacing w:before="12"/>
      <w:ind w:left="20"/>
    </w:pPr>
    <w:r>
      <w:rPr>
        <w:i/>
      </w:rPr>
      <w:t>Regulatory Analysis</w:t>
    </w:r>
    <w:r>
      <w:rPr>
        <w:i/>
      </w:rPr>
      <w:tab/>
      <w:t xml:space="preserve">Page </w:t>
    </w:r>
    <w:r w:rsidRPr="00805B91">
      <w:rPr>
        <w:i/>
      </w:rPr>
      <w:fldChar w:fldCharType="begin"/>
    </w:r>
    <w:r w:rsidRPr="00805B91">
      <w:rPr>
        <w:i/>
      </w:rPr>
      <w:instrText xml:space="preserve"> PAGE   \* MERGEFORMAT </w:instrText>
    </w:r>
    <w:r w:rsidRPr="00805B91">
      <w:rPr>
        <w:i/>
      </w:rPr>
      <w:fldChar w:fldCharType="separate"/>
    </w:r>
    <w:r w:rsidRPr="00805B91">
      <w:rPr>
        <w:i/>
        <w:noProof/>
      </w:rPr>
      <w:t>1</w:t>
    </w:r>
    <w:r w:rsidRPr="00805B91">
      <w:rPr>
        <w:i/>
        <w:noProof/>
      </w:rPr>
      <w:fldChar w:fldCharType="end"/>
    </w:r>
    <w:r>
      <w:rPr>
        <w:i/>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rsidP="00805B91" w14:paraId="0417B046" w14:textId="77777777">
    <w:pPr>
      <w:pBdr>
        <w:bottom w:val="single" w:sz="4" w:space="1" w:color="auto"/>
      </w:pBdr>
      <w:tabs>
        <w:tab w:val="right" w:pos="9360"/>
      </w:tabs>
      <w:spacing w:before="12"/>
      <w:ind w:left="20"/>
    </w:pPr>
    <w:r>
      <w:rPr>
        <w:i/>
      </w:rPr>
      <w:t>Regulatory Analysis</w:t>
    </w:r>
    <w:r>
      <w:rPr>
        <w:i/>
      </w:rPr>
      <w:tab/>
      <w:t xml:space="preserve">Page </w:t>
    </w:r>
    <w:r w:rsidRPr="00805B91">
      <w:rPr>
        <w:i/>
      </w:rPr>
      <w:fldChar w:fldCharType="begin"/>
    </w:r>
    <w:r w:rsidRPr="00805B91">
      <w:rPr>
        <w:i/>
      </w:rPr>
      <w:instrText xml:space="preserve"> PAGE   \* MERGEFORMAT </w:instrText>
    </w:r>
    <w:r w:rsidRPr="00805B91">
      <w:rPr>
        <w:i/>
      </w:rPr>
      <w:fldChar w:fldCharType="separate"/>
    </w:r>
    <w:r w:rsidRPr="00805B91">
      <w:rPr>
        <w:i/>
        <w:noProof/>
      </w:rPr>
      <w:t>1</w:t>
    </w:r>
    <w:r w:rsidRPr="00805B91">
      <w:rPr>
        <w:i/>
        <w:noProof/>
      </w:rPr>
      <w:fldChar w:fldCharType="end"/>
    </w: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nsid w:val="FFFFFF7D"/>
    <w:multiLevelType w:val="hybridMultilevel"/>
    <w:tmpl w:val="0406B9D2"/>
    <w:lvl w:ilvl="0">
      <w:start w:val="1"/>
      <w:numFmt w:val="decimal"/>
      <w:pStyle w:val="ListNumber4"/>
      <w:lvlText w:val="%1."/>
      <w:lvlJc w:val="left"/>
      <w:pPr>
        <w:tabs>
          <w:tab w:val="num" w:pos="1209"/>
        </w:tabs>
        <w:ind w:left="1209"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hybridMultilevel"/>
    <w:tmpl w:val="A7560AF2"/>
    <w:lvl w:ilvl="0">
      <w:start w:val="1"/>
      <w:numFmt w:val="decimal"/>
      <w:pStyle w:val="ListNumber3"/>
      <w:lvlText w:val="%1."/>
      <w:lvlJc w:val="left"/>
      <w:pPr>
        <w:tabs>
          <w:tab w:val="num" w:pos="926"/>
        </w:tabs>
        <w:ind w:left="926"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D94AAC70"/>
    <w:lvl w:ilvl="0">
      <w:start w:val="1"/>
      <w:numFmt w:val="decimal"/>
      <w:pStyle w:val="ListNumber2"/>
      <w:lvlText w:val="%1."/>
      <w:lvlJc w:val="left"/>
      <w:pPr>
        <w:tabs>
          <w:tab w:val="num" w:pos="643"/>
        </w:tabs>
        <w:ind w:left="643"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6BC857D8"/>
    <w:lvl w:ilvl="0">
      <w:start w:val="1"/>
      <w:numFmt w:val="bullet"/>
      <w:pStyle w:val="ListBullet5"/>
      <w:lvlText w:val=""/>
      <w:lvlJc w:val="left"/>
      <w:pPr>
        <w:tabs>
          <w:tab w:val="num" w:pos="1492"/>
        </w:tabs>
        <w:ind w:left="1492"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hybridMultilevel"/>
    <w:tmpl w:val="00786354"/>
    <w:lvl w:ilvl="0">
      <w:start w:val="1"/>
      <w:numFmt w:val="bullet"/>
      <w:pStyle w:val="ListBullet4"/>
      <w:lvlText w:val=""/>
      <w:lvlJc w:val="left"/>
      <w:pPr>
        <w:tabs>
          <w:tab w:val="num" w:pos="1209"/>
        </w:tabs>
        <w:ind w:left="1209"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3"/>
    <w:multiLevelType w:val="hybridMultilevel"/>
    <w:tmpl w:val="E6CE340A"/>
    <w:lvl w:ilvl="0">
      <w:start w:val="1"/>
      <w:numFmt w:val="bullet"/>
      <w:pStyle w:val="ListBullet2"/>
      <w:lvlText w:val="–"/>
      <w:lvlJc w:val="left"/>
      <w:pPr>
        <w:tabs>
          <w:tab w:val="num" w:pos="720"/>
        </w:tabs>
        <w:ind w:left="720" w:hanging="360"/>
      </w:pPr>
      <w:rPr>
        <w:rFonts w:ascii="Times New Roman" w:hAnsi="Times New Roman"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8"/>
    <w:multiLevelType w:val="hybridMultilevel"/>
    <w:tmpl w:val="930A86DE"/>
    <w:lvl w:ilvl="0">
      <w:start w:val="1"/>
      <w:numFmt w:val="decimal"/>
      <w:pStyle w:val="ListNumber"/>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9"/>
    <w:multiLevelType w:val="singleLevel"/>
    <w:tmpl w:val="C2142CA6"/>
    <w:lvl w:ilvl="0">
      <w:start w:val="1"/>
      <w:numFmt w:val="bullet"/>
      <w:lvlText w:val=""/>
      <w:lvlJc w:val="left"/>
      <w:pPr>
        <w:tabs>
          <w:tab w:val="num" w:pos="360"/>
        </w:tabs>
        <w:ind w:left="360" w:hanging="360"/>
      </w:pPr>
      <w:rPr>
        <w:rFonts w:ascii="Symbol" w:hAnsi="Symbol" w:hint="default"/>
      </w:rPr>
    </w:lvl>
  </w:abstractNum>
  <w:abstractNum w:abstractNumId="9">
    <w:nsid w:val="05007CD4"/>
    <w:multiLevelType w:val="hybridMultilevel"/>
    <w:tmpl w:val="80A4A40E"/>
    <w:lvl w:ilvl="0">
      <w:start w:val="1"/>
      <w:numFmt w:val="bullet"/>
      <w:lvlText w:val="−"/>
      <w:lvlJc w:val="left"/>
      <w:pPr>
        <w:ind w:left="791" w:hanging="360"/>
      </w:pPr>
      <w:rPr>
        <w:rFonts w:ascii="Arial" w:hAnsi="Arial" w:hint="default"/>
      </w:rPr>
    </w:lvl>
    <w:lvl w:ilvl="1" w:tentative="1">
      <w:start w:val="1"/>
      <w:numFmt w:val="bullet"/>
      <w:lvlText w:val="o"/>
      <w:lvlJc w:val="left"/>
      <w:pPr>
        <w:ind w:left="1511" w:hanging="360"/>
      </w:pPr>
      <w:rPr>
        <w:rFonts w:ascii="Courier New" w:hAnsi="Courier New" w:cs="Courier New" w:hint="default"/>
      </w:rPr>
    </w:lvl>
    <w:lvl w:ilvl="2" w:tentative="1">
      <w:start w:val="1"/>
      <w:numFmt w:val="bullet"/>
      <w:lvlText w:val=""/>
      <w:lvlJc w:val="left"/>
      <w:pPr>
        <w:ind w:left="2231" w:hanging="360"/>
      </w:pPr>
      <w:rPr>
        <w:rFonts w:ascii="Wingdings" w:hAnsi="Wingdings" w:hint="default"/>
      </w:rPr>
    </w:lvl>
    <w:lvl w:ilvl="3" w:tentative="1">
      <w:start w:val="1"/>
      <w:numFmt w:val="bullet"/>
      <w:lvlText w:val=""/>
      <w:lvlJc w:val="left"/>
      <w:pPr>
        <w:ind w:left="2951" w:hanging="360"/>
      </w:pPr>
      <w:rPr>
        <w:rFonts w:ascii="Symbol" w:hAnsi="Symbol" w:hint="default"/>
      </w:rPr>
    </w:lvl>
    <w:lvl w:ilvl="4" w:tentative="1">
      <w:start w:val="1"/>
      <w:numFmt w:val="bullet"/>
      <w:lvlText w:val="o"/>
      <w:lvlJc w:val="left"/>
      <w:pPr>
        <w:ind w:left="3671" w:hanging="360"/>
      </w:pPr>
      <w:rPr>
        <w:rFonts w:ascii="Courier New" w:hAnsi="Courier New" w:cs="Courier New" w:hint="default"/>
      </w:rPr>
    </w:lvl>
    <w:lvl w:ilvl="5" w:tentative="1">
      <w:start w:val="1"/>
      <w:numFmt w:val="bullet"/>
      <w:lvlText w:val=""/>
      <w:lvlJc w:val="left"/>
      <w:pPr>
        <w:ind w:left="4391" w:hanging="360"/>
      </w:pPr>
      <w:rPr>
        <w:rFonts w:ascii="Wingdings" w:hAnsi="Wingdings" w:hint="default"/>
      </w:rPr>
    </w:lvl>
    <w:lvl w:ilvl="6" w:tentative="1">
      <w:start w:val="1"/>
      <w:numFmt w:val="bullet"/>
      <w:lvlText w:val=""/>
      <w:lvlJc w:val="left"/>
      <w:pPr>
        <w:ind w:left="5111" w:hanging="360"/>
      </w:pPr>
      <w:rPr>
        <w:rFonts w:ascii="Symbol" w:hAnsi="Symbol" w:hint="default"/>
      </w:rPr>
    </w:lvl>
    <w:lvl w:ilvl="7" w:tentative="1">
      <w:start w:val="1"/>
      <w:numFmt w:val="bullet"/>
      <w:lvlText w:val="o"/>
      <w:lvlJc w:val="left"/>
      <w:pPr>
        <w:ind w:left="5831" w:hanging="360"/>
      </w:pPr>
      <w:rPr>
        <w:rFonts w:ascii="Courier New" w:hAnsi="Courier New" w:cs="Courier New" w:hint="default"/>
      </w:rPr>
    </w:lvl>
    <w:lvl w:ilvl="8" w:tentative="1">
      <w:start w:val="1"/>
      <w:numFmt w:val="bullet"/>
      <w:lvlText w:val=""/>
      <w:lvlJc w:val="left"/>
      <w:pPr>
        <w:ind w:left="6551" w:hanging="360"/>
      </w:pPr>
      <w:rPr>
        <w:rFonts w:ascii="Wingdings" w:hAnsi="Wingdings" w:hint="default"/>
      </w:rPr>
    </w:lvl>
  </w:abstractNum>
  <w:abstractNum w:abstractNumId="10">
    <w:nsid w:val="070A31E7"/>
    <w:multiLevelType w:val="hybridMultilevel"/>
    <w:tmpl w:val="C0D663BE"/>
    <w:lvl w:ilvl="0">
      <w:start w:val="1"/>
      <w:numFmt w:val="lowerLetter"/>
      <w:lvlText w:val="(%1)"/>
      <w:lvlJc w:val="left"/>
      <w:pPr>
        <w:ind w:left="720" w:hanging="360"/>
      </w:pPr>
      <w:rPr>
        <w:rFonts w:eastAsia="Calibri"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722DB8"/>
    <w:multiLevelType w:val="multilevel"/>
    <w:tmpl w:val="B66CBBF4"/>
    <w:lvl w:ilvl="0">
      <w:start w:val="2"/>
      <w:numFmt w:val="decimal"/>
      <w:lvlText w:val="%1"/>
      <w:lvlJc w:val="left"/>
      <w:pPr>
        <w:ind w:left="860" w:hanging="721"/>
      </w:pPr>
      <w:rPr>
        <w:rFonts w:hint="default"/>
      </w:rPr>
    </w:lvl>
    <w:lvl w:ilvl="1">
      <w:start w:val="2"/>
      <w:numFmt w:val="decimal"/>
      <w:lvlText w:val="%1.%2"/>
      <w:lvlJc w:val="left"/>
      <w:pPr>
        <w:ind w:left="811" w:hanging="721"/>
      </w:pPr>
      <w:rPr>
        <w:rFonts w:ascii="Arial" w:eastAsia="Arial" w:hAnsi="Arial" w:cs="Arial" w:hint="default"/>
        <w:b/>
        <w:bCs/>
        <w:w w:val="99"/>
        <w:sz w:val="24"/>
        <w:szCs w:val="24"/>
      </w:rPr>
    </w:lvl>
    <w:lvl w:ilvl="2">
      <w:start w:val="0"/>
      <w:numFmt w:val="bullet"/>
      <w:lvlText w:val=""/>
      <w:lvlJc w:val="left"/>
      <w:pPr>
        <w:ind w:left="860" w:hanging="360"/>
      </w:pPr>
      <w:rPr>
        <w:rFonts w:hint="default"/>
        <w:w w:val="100"/>
      </w:rPr>
    </w:lvl>
    <w:lvl w:ilvl="3">
      <w:start w:val="0"/>
      <w:numFmt w:val="bullet"/>
      <w:lvlText w:val="•"/>
      <w:lvlJc w:val="left"/>
      <w:pPr>
        <w:ind w:left="3482" w:hanging="360"/>
      </w:pPr>
      <w:rPr>
        <w:rFonts w:hint="default"/>
      </w:rPr>
    </w:lvl>
    <w:lvl w:ilvl="4">
      <w:start w:val="0"/>
      <w:numFmt w:val="bullet"/>
      <w:lvlText w:val="•"/>
      <w:lvlJc w:val="left"/>
      <w:pPr>
        <w:ind w:left="4356" w:hanging="360"/>
      </w:pPr>
      <w:rPr>
        <w:rFonts w:hint="default"/>
      </w:rPr>
    </w:lvl>
    <w:lvl w:ilvl="5">
      <w:start w:val="0"/>
      <w:numFmt w:val="bullet"/>
      <w:lvlText w:val="•"/>
      <w:lvlJc w:val="left"/>
      <w:pPr>
        <w:ind w:left="5230" w:hanging="360"/>
      </w:pPr>
      <w:rPr>
        <w:rFonts w:hint="default"/>
      </w:rPr>
    </w:lvl>
    <w:lvl w:ilvl="6">
      <w:start w:val="0"/>
      <w:numFmt w:val="bullet"/>
      <w:lvlText w:val="•"/>
      <w:lvlJc w:val="left"/>
      <w:pPr>
        <w:ind w:left="6104" w:hanging="360"/>
      </w:pPr>
      <w:rPr>
        <w:rFonts w:hint="default"/>
      </w:rPr>
    </w:lvl>
    <w:lvl w:ilvl="7">
      <w:start w:val="0"/>
      <w:numFmt w:val="bullet"/>
      <w:lvlText w:val="•"/>
      <w:lvlJc w:val="left"/>
      <w:pPr>
        <w:ind w:left="6978" w:hanging="360"/>
      </w:pPr>
      <w:rPr>
        <w:rFonts w:hint="default"/>
      </w:rPr>
    </w:lvl>
    <w:lvl w:ilvl="8">
      <w:start w:val="0"/>
      <w:numFmt w:val="bullet"/>
      <w:lvlText w:val="•"/>
      <w:lvlJc w:val="left"/>
      <w:pPr>
        <w:ind w:left="7852" w:hanging="360"/>
      </w:pPr>
      <w:rPr>
        <w:rFonts w:hint="default"/>
      </w:rPr>
    </w:lvl>
  </w:abstractNum>
  <w:abstractNum w:abstractNumId="12">
    <w:nsid w:val="08CF0D05"/>
    <w:multiLevelType w:val="hybridMultilevel"/>
    <w:tmpl w:val="4A203B52"/>
    <w:styleLink w:val="NUREGListStyle"/>
    <w:lvl w:ilvl="0">
      <w:start w:val="0"/>
      <w:numFmt w:val="bullet"/>
      <w:lvlText w:val="o"/>
      <w:lvlJc w:val="left"/>
      <w:pPr>
        <w:ind w:left="1660" w:hanging="360"/>
      </w:pPr>
      <w:rPr>
        <w:rFonts w:ascii="Courier New" w:eastAsia="Courier New" w:hAnsi="Courier New" w:cs="Courier New" w:hint="default"/>
        <w:w w:val="99"/>
        <w:sz w:val="18"/>
        <w:szCs w:val="18"/>
      </w:rPr>
    </w:lvl>
    <w:lvl w:ilvl="1">
      <w:start w:val="0"/>
      <w:numFmt w:val="bullet"/>
      <w:lvlText w:val="•"/>
      <w:lvlJc w:val="left"/>
      <w:pPr>
        <w:ind w:left="2380" w:hanging="360"/>
      </w:pPr>
      <w:rPr>
        <w:rFonts w:hint="default"/>
      </w:rPr>
    </w:lvl>
    <w:lvl w:ilvl="2">
      <w:start w:val="0"/>
      <w:numFmt w:val="bullet"/>
      <w:lvlText w:val="•"/>
      <w:lvlJc w:val="left"/>
      <w:pPr>
        <w:ind w:left="3204" w:hanging="360"/>
      </w:pPr>
      <w:rPr>
        <w:rFonts w:hint="default"/>
      </w:rPr>
    </w:lvl>
    <w:lvl w:ilvl="3">
      <w:start w:val="0"/>
      <w:numFmt w:val="bullet"/>
      <w:lvlText w:val="•"/>
      <w:lvlJc w:val="left"/>
      <w:pPr>
        <w:ind w:left="4028" w:hanging="360"/>
      </w:pPr>
      <w:rPr>
        <w:rFonts w:hint="default"/>
      </w:rPr>
    </w:lvl>
    <w:lvl w:ilvl="4">
      <w:start w:val="0"/>
      <w:numFmt w:val="bullet"/>
      <w:lvlText w:val="•"/>
      <w:lvlJc w:val="left"/>
      <w:pPr>
        <w:ind w:left="4853" w:hanging="360"/>
      </w:pPr>
      <w:rPr>
        <w:rFonts w:hint="default"/>
      </w:rPr>
    </w:lvl>
    <w:lvl w:ilvl="5">
      <w:start w:val="0"/>
      <w:numFmt w:val="bullet"/>
      <w:lvlText w:val="•"/>
      <w:lvlJc w:val="left"/>
      <w:pPr>
        <w:ind w:left="5677" w:hanging="360"/>
      </w:pPr>
      <w:rPr>
        <w:rFonts w:hint="default"/>
      </w:rPr>
    </w:lvl>
    <w:lvl w:ilvl="6">
      <w:start w:val="0"/>
      <w:numFmt w:val="bullet"/>
      <w:lvlText w:val="•"/>
      <w:lvlJc w:val="left"/>
      <w:pPr>
        <w:ind w:left="6502" w:hanging="360"/>
      </w:pPr>
      <w:rPr>
        <w:rFonts w:hint="default"/>
      </w:rPr>
    </w:lvl>
    <w:lvl w:ilvl="7">
      <w:start w:val="0"/>
      <w:numFmt w:val="bullet"/>
      <w:lvlText w:val="•"/>
      <w:lvlJc w:val="left"/>
      <w:pPr>
        <w:ind w:left="7326" w:hanging="360"/>
      </w:pPr>
      <w:rPr>
        <w:rFonts w:hint="default"/>
      </w:rPr>
    </w:lvl>
    <w:lvl w:ilvl="8">
      <w:start w:val="0"/>
      <w:numFmt w:val="bullet"/>
      <w:lvlText w:val="•"/>
      <w:lvlJc w:val="left"/>
      <w:pPr>
        <w:ind w:left="8151" w:hanging="360"/>
      </w:pPr>
      <w:rPr>
        <w:rFonts w:hint="default"/>
      </w:rPr>
    </w:lvl>
  </w:abstractNum>
  <w:abstractNum w:abstractNumId="13">
    <w:nsid w:val="09176686"/>
    <w:multiLevelType w:val="hybridMultilevel"/>
    <w:tmpl w:val="DDDCC7B0"/>
    <w:lvl w:ilvl="0">
      <w:start w:val="1"/>
      <w:numFmt w:val="bullet"/>
      <w:pStyle w:val="ListBullet"/>
      <w:lvlText w:val=""/>
      <w:lvlJc w:val="left"/>
      <w:pPr>
        <w:tabs>
          <w:tab w:val="num" w:pos="360"/>
        </w:tabs>
        <w:ind w:left="360" w:hanging="21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A382BEA"/>
    <w:multiLevelType w:val="hybridMultilevel"/>
    <w:tmpl w:val="7C148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AEB014A"/>
    <w:multiLevelType w:val="hybridMultilevel"/>
    <w:tmpl w:val="32BA7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BDC29E5"/>
    <w:multiLevelType w:val="hybridMultilevel"/>
    <w:tmpl w:val="1D98A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BF73E21"/>
    <w:multiLevelType w:val="hybridMultilevel"/>
    <w:tmpl w:val="75026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C542530"/>
    <w:multiLevelType w:val="hybridMultilevel"/>
    <w:tmpl w:val="C3B69D0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CC45A1A"/>
    <w:multiLevelType w:val="hybridMultilevel"/>
    <w:tmpl w:val="ACF489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F9214A2"/>
    <w:multiLevelType w:val="hybridMultilevel"/>
    <w:tmpl w:val="56B0F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16A4DEE"/>
    <w:multiLevelType w:val="hybridMultilevel"/>
    <w:tmpl w:val="58869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3042EC0"/>
    <w:multiLevelType w:val="hybridMultilevel"/>
    <w:tmpl w:val="890E6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3817BE7"/>
    <w:multiLevelType w:val="hybridMultilevel"/>
    <w:tmpl w:val="65525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AD92BFC"/>
    <w:multiLevelType w:val="hybridMultilevel"/>
    <w:tmpl w:val="04C09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CFA491D"/>
    <w:multiLevelType w:val="hybridMultilevel"/>
    <w:tmpl w:val="431CE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EF8423B"/>
    <w:multiLevelType w:val="hybridMultilevel"/>
    <w:tmpl w:val="2702C17C"/>
    <w:lvl w:ilvl="0">
      <w:start w:val="1"/>
      <w:numFmt w:val="bullet"/>
      <w:lvlText w:val=""/>
      <w:lvlJc w:val="left"/>
      <w:pPr>
        <w:ind w:left="9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11D0222"/>
    <w:multiLevelType w:val="hybridMultilevel"/>
    <w:tmpl w:val="B0F06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1C37D09"/>
    <w:multiLevelType w:val="hybridMultilevel"/>
    <w:tmpl w:val="19B82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83E0A4F"/>
    <w:multiLevelType w:val="hybridMultilevel"/>
    <w:tmpl w:val="3BDA8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A303147"/>
    <w:multiLevelType w:val="hybridMultilevel"/>
    <w:tmpl w:val="AE4060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BFE6B59"/>
    <w:multiLevelType w:val="multilevel"/>
    <w:tmpl w:val="D2DA9276"/>
    <w:lvl w:ilvl="0">
      <w:start w:val="1"/>
      <w:numFmt w:val="decimal"/>
      <w:pStyle w:val="Heading1"/>
      <w:lvlText w:val="%1.0"/>
      <w:lvlJc w:val="center"/>
      <w:pPr>
        <w:tabs>
          <w:tab w:val="num" w:pos="6084"/>
        </w:tabs>
        <w:ind w:left="6084" w:hanging="504"/>
      </w:pPr>
      <w:rPr>
        <w:rFonts w:ascii="Arial" w:hAnsi="Arial" w:cs="Arial" w:hint="default"/>
        <w:b/>
        <w:i w:val="0"/>
        <w:sz w:val="28"/>
        <w:szCs w:val="28"/>
      </w:rPr>
    </w:lvl>
    <w:lvl w:ilvl="1">
      <w:start w:val="1"/>
      <w:numFmt w:val="decimal"/>
      <w:pStyle w:val="Heading2"/>
      <w:lvlText w:val="%1.%2"/>
      <w:lvlJc w:val="left"/>
      <w:pPr>
        <w:tabs>
          <w:tab w:val="num" w:pos="6228"/>
        </w:tabs>
        <w:ind w:left="6228" w:hanging="648"/>
      </w:pPr>
      <w:rPr>
        <w:rFonts w:ascii="Arial" w:hAnsi="Arial" w:cs="Arial" w:hint="default"/>
        <w:b/>
        <w:i w:val="0"/>
        <w:sz w:val="24"/>
        <w:szCs w:val="24"/>
      </w:rPr>
    </w:lvl>
    <w:lvl w:ilvl="2">
      <w:start w:val="1"/>
      <w:numFmt w:val="decimal"/>
      <w:pStyle w:val="Heading3"/>
      <w:lvlText w:val="%1.%2.%3"/>
      <w:lvlJc w:val="left"/>
      <w:pPr>
        <w:tabs>
          <w:tab w:val="num" w:pos="936"/>
        </w:tabs>
        <w:ind w:left="936" w:hanging="936"/>
      </w:pPr>
      <w:rPr>
        <w:rFonts w:ascii="Arial" w:hAnsi="Arial" w:cs="Arial" w:hint="default"/>
        <w:b/>
        <w:i w:val="0"/>
        <w:sz w:val="22"/>
        <w:szCs w:val="22"/>
      </w:rPr>
    </w:lvl>
    <w:lvl w:ilvl="3">
      <w:start w:val="1"/>
      <w:numFmt w:val="decimal"/>
      <w:pStyle w:val="Heading4"/>
      <w:lvlText w:val="%1.%2.%3.%4"/>
      <w:lvlJc w:val="left"/>
      <w:pPr>
        <w:tabs>
          <w:tab w:val="num" w:pos="6617"/>
        </w:tabs>
        <w:ind w:left="6617" w:hanging="1037"/>
      </w:pPr>
      <w:rPr>
        <w:rFonts w:hint="default"/>
        <w:specVanish w:val="0"/>
      </w:rPr>
    </w:lvl>
    <w:lvl w:ilvl="4">
      <w:start w:val="1"/>
      <w:numFmt w:val="decimal"/>
      <w:pStyle w:val="Heading5"/>
      <w:suff w:val="space"/>
      <w:lvlText w:val="%1.%2.%3.%4.%5"/>
      <w:lvlJc w:val="left"/>
      <w:pPr>
        <w:ind w:left="5580" w:firstLine="0"/>
      </w:pPr>
      <w:rPr>
        <w:rFonts w:ascii="Arial" w:hAnsi="Arial" w:hint="default"/>
        <w:b w:val="0"/>
        <w:i/>
        <w:sz w:val="22"/>
      </w:rPr>
    </w:lvl>
    <w:lvl w:ilvl="5">
      <w:start w:val="1"/>
      <w:numFmt w:val="upperLetter"/>
      <w:pStyle w:val="Heading6"/>
      <w:suff w:val="space"/>
      <w:lvlText w:val="Appendix %6"/>
      <w:lvlJc w:val="left"/>
      <w:pPr>
        <w:ind w:left="3960" w:firstLine="0"/>
      </w:pPr>
      <w:rPr>
        <w:rFonts w:ascii="Arial" w:hAnsi="Arial" w:cs="Arial" w:hint="default"/>
        <w:b/>
        <w:i w:val="0"/>
        <w:sz w:val="28"/>
        <w:szCs w:val="28"/>
      </w:rPr>
    </w:lvl>
    <w:lvl w:ilvl="6">
      <w:start w:val="1"/>
      <w:numFmt w:val="decimal"/>
      <w:pStyle w:val="Heading7"/>
      <w:lvlText w:val="%6.%7"/>
      <w:lvlJc w:val="left"/>
      <w:pPr>
        <w:tabs>
          <w:tab w:val="num" w:pos="6228"/>
        </w:tabs>
        <w:ind w:left="6228" w:hanging="648"/>
      </w:pPr>
      <w:rPr>
        <w:rFonts w:ascii="Arial" w:hAnsi="Arial" w:cs="Arial" w:hint="default"/>
        <w:b/>
        <w:i w:val="0"/>
        <w:sz w:val="24"/>
        <w:szCs w:val="24"/>
      </w:rPr>
    </w:lvl>
    <w:lvl w:ilvl="7">
      <w:start w:val="1"/>
      <w:numFmt w:val="decimal"/>
      <w:pStyle w:val="Heading8"/>
      <w:lvlText w:val="%6.%7.%8"/>
      <w:lvlJc w:val="left"/>
      <w:pPr>
        <w:tabs>
          <w:tab w:val="num" w:pos="6516"/>
        </w:tabs>
        <w:ind w:left="6516" w:hanging="936"/>
      </w:pPr>
      <w:rPr>
        <w:rFonts w:ascii="Arial" w:hAnsi="Arial" w:cs="Arial" w:hint="default"/>
        <w:b/>
        <w:i w:val="0"/>
        <w:sz w:val="22"/>
        <w:szCs w:val="22"/>
      </w:rPr>
    </w:lvl>
    <w:lvl w:ilvl="8">
      <w:start w:val="1"/>
      <w:numFmt w:val="decimal"/>
      <w:pStyle w:val="Heading9"/>
      <w:lvlText w:val="%6.%7.%8.%9"/>
      <w:lvlJc w:val="left"/>
      <w:pPr>
        <w:tabs>
          <w:tab w:val="num" w:pos="6617"/>
        </w:tabs>
        <w:ind w:left="6617" w:hanging="1037"/>
      </w:pPr>
      <w:rPr>
        <w:rFonts w:hint="default"/>
        <w:b w:val="0"/>
        <w:i/>
        <w:sz w:val="22"/>
        <w:szCs w:val="22"/>
      </w:rPr>
    </w:lvl>
  </w:abstractNum>
  <w:abstractNum w:abstractNumId="32">
    <w:nsid w:val="2D4140B1"/>
    <w:multiLevelType w:val="hybridMultilevel"/>
    <w:tmpl w:val="92B24DA6"/>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DF36FF1"/>
    <w:multiLevelType w:val="hybridMultilevel"/>
    <w:tmpl w:val="8CE6DE56"/>
    <w:lvl w:ilvl="0">
      <w:start w:val="1"/>
      <w:numFmt w:val="lowerLetter"/>
      <w:lvlText w:val="(%1)"/>
      <w:lvlJc w:val="left"/>
      <w:pPr>
        <w:ind w:left="720" w:hanging="360"/>
      </w:pPr>
      <w:rPr>
        <w:rFonts w:hint="default"/>
        <w:b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05D25F7"/>
    <w:multiLevelType w:val="hybridMultilevel"/>
    <w:tmpl w:val="5B0672B2"/>
    <w:lvl w:ilvl="0">
      <w:start w:val="1"/>
      <w:numFmt w:val="decimal"/>
      <w:pStyle w:val="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bCs w:val="0"/>
        <w:sz w:val="18"/>
        <w:szCs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31DE503E"/>
    <w:multiLevelType w:val="hybridMultilevel"/>
    <w:tmpl w:val="FA6C9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54F5508"/>
    <w:multiLevelType w:val="hybridMultilevel"/>
    <w:tmpl w:val="42845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568203B"/>
    <w:multiLevelType w:val="hybridMultilevel"/>
    <w:tmpl w:val="0FEC3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6C73F48"/>
    <w:multiLevelType w:val="hybridMultilevel"/>
    <w:tmpl w:val="B7CEE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7B31B85"/>
    <w:multiLevelType w:val="hybridMultilevel"/>
    <w:tmpl w:val="CDDC0B26"/>
    <w:lvl w:ilvl="0">
      <w:start w:val="1"/>
      <w:numFmt w:val="decimal"/>
      <w:pStyle w:val="References"/>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3A7E2E5F"/>
    <w:multiLevelType w:val="hybridMultilevel"/>
    <w:tmpl w:val="746A738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1">
    <w:nsid w:val="3A9102E1"/>
    <w:multiLevelType w:val="hybridMultilevel"/>
    <w:tmpl w:val="A1ACAA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FEE4822"/>
    <w:multiLevelType w:val="hybridMultilevel"/>
    <w:tmpl w:val="6276B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26277BC"/>
    <w:multiLevelType w:val="hybridMultilevel"/>
    <w:tmpl w:val="A8E02984"/>
    <w:lvl w:ilvl="0">
      <w:start w:val="1"/>
      <w:numFmt w:val="lowerLetter"/>
      <w:lvlText w:val="(%1)"/>
      <w:lvlJc w:val="left"/>
      <w:pPr>
        <w:ind w:left="720" w:hanging="360"/>
      </w:pPr>
      <w:rPr>
        <w:rFonts w:hint="default"/>
        <w:b w:val="0"/>
        <w:b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35005F6"/>
    <w:multiLevelType w:val="hybridMultilevel"/>
    <w:tmpl w:val="98B83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3C63395"/>
    <w:multiLevelType w:val="hybridMultilevel"/>
    <w:tmpl w:val="1F707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673650F"/>
    <w:multiLevelType w:val="hybridMultilevel"/>
    <w:tmpl w:val="A650E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AC9506A"/>
    <w:multiLevelType w:val="hybridMultilevel"/>
    <w:tmpl w:val="61BC04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DC7203A"/>
    <w:multiLevelType w:val="hybridMultilevel"/>
    <w:tmpl w:val="9E8E15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EBF4861"/>
    <w:multiLevelType w:val="hybridMultilevel"/>
    <w:tmpl w:val="35520A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018019A"/>
    <w:multiLevelType w:val="hybridMultilevel"/>
    <w:tmpl w:val="D9B6D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26B24AD"/>
    <w:multiLevelType w:val="hybridMultilevel"/>
    <w:tmpl w:val="80D016E6"/>
    <w:lvl w:ilvl="0">
      <w:start w:val="1"/>
      <w:numFmt w:val="bullet"/>
      <w:pStyle w:val="ListBullet3"/>
      <w:lvlText w:val="○"/>
      <w:lvlJc w:val="left"/>
      <w:pPr>
        <w:tabs>
          <w:tab w:val="num" w:pos="1080"/>
        </w:tabs>
        <w:ind w:left="108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53C0353B"/>
    <w:multiLevelType w:val="multilevel"/>
    <w:tmpl w:val="1BA042E8"/>
    <w:lvl w:ilvl="0">
      <w:start w:val="6"/>
      <w:numFmt w:val="decimal"/>
      <w:lvlText w:val="%1"/>
      <w:lvlJc w:val="left"/>
      <w:pPr>
        <w:ind w:left="940" w:hanging="721"/>
      </w:pPr>
    </w:lvl>
    <w:lvl w:ilvl="1">
      <w:start w:val="1"/>
      <w:numFmt w:val="decimal"/>
      <w:lvlText w:val="%1.%2"/>
      <w:lvlJc w:val="left"/>
      <w:pPr>
        <w:ind w:left="940" w:hanging="721"/>
      </w:pPr>
      <w:rPr>
        <w:b/>
        <w:bCs/>
        <w:w w:val="99"/>
        <w:sz w:val="28"/>
        <w:szCs w:val="28"/>
      </w:rPr>
    </w:lvl>
    <w:lvl w:ilvl="2">
      <w:start w:val="1"/>
      <w:numFmt w:val="bullet"/>
      <w:lvlText w:val=""/>
      <w:lvlJc w:val="left"/>
      <w:pPr>
        <w:ind w:left="1300" w:hanging="361"/>
      </w:pPr>
      <w:rPr>
        <w:rFonts w:ascii="Symbol" w:hAnsi="Symbol" w:hint="default"/>
        <w:w w:val="99"/>
        <w:sz w:val="22"/>
        <w:szCs w:val="22"/>
      </w:rPr>
    </w:lvl>
    <w:lvl w:ilvl="3">
      <w:start w:val="0"/>
      <w:numFmt w:val="bullet"/>
      <w:lvlText w:val="•"/>
      <w:lvlJc w:val="left"/>
      <w:pPr>
        <w:ind w:left="3188" w:hanging="361"/>
      </w:pPr>
      <w:rPr>
        <w:rFonts w:hint="default"/>
      </w:rPr>
    </w:lvl>
    <w:lvl w:ilvl="4">
      <w:start w:val="0"/>
      <w:numFmt w:val="bullet"/>
      <w:lvlText w:val="•"/>
      <w:lvlJc w:val="left"/>
      <w:pPr>
        <w:ind w:left="4133" w:hanging="361"/>
      </w:pPr>
      <w:rPr>
        <w:rFonts w:hint="default"/>
      </w:rPr>
    </w:lvl>
    <w:lvl w:ilvl="5">
      <w:start w:val="0"/>
      <w:numFmt w:val="bullet"/>
      <w:lvlText w:val="•"/>
      <w:lvlJc w:val="left"/>
      <w:pPr>
        <w:ind w:left="5077" w:hanging="361"/>
      </w:pPr>
      <w:rPr>
        <w:rFonts w:hint="default"/>
      </w:rPr>
    </w:lvl>
    <w:lvl w:ilvl="6">
      <w:start w:val="0"/>
      <w:numFmt w:val="bullet"/>
      <w:lvlText w:val="•"/>
      <w:lvlJc w:val="left"/>
      <w:pPr>
        <w:ind w:left="6022" w:hanging="361"/>
      </w:pPr>
      <w:rPr>
        <w:rFonts w:hint="default"/>
      </w:rPr>
    </w:lvl>
    <w:lvl w:ilvl="7">
      <w:start w:val="0"/>
      <w:numFmt w:val="bullet"/>
      <w:lvlText w:val="•"/>
      <w:lvlJc w:val="left"/>
      <w:pPr>
        <w:ind w:left="6966" w:hanging="361"/>
      </w:pPr>
      <w:rPr>
        <w:rFonts w:hint="default"/>
      </w:rPr>
    </w:lvl>
    <w:lvl w:ilvl="8">
      <w:start w:val="0"/>
      <w:numFmt w:val="bullet"/>
      <w:lvlText w:val="•"/>
      <w:lvlJc w:val="left"/>
      <w:pPr>
        <w:ind w:left="7911" w:hanging="361"/>
      </w:pPr>
      <w:rPr>
        <w:rFonts w:hint="default"/>
      </w:rPr>
    </w:lvl>
  </w:abstractNum>
  <w:abstractNum w:abstractNumId="53">
    <w:nsid w:val="55B67D77"/>
    <w:multiLevelType w:val="hybridMultilevel"/>
    <w:tmpl w:val="9ECA495E"/>
    <w:lvl w:ilvl="0">
      <w:start w:val="1"/>
      <w:numFmt w:val="lowerLetter"/>
      <w:lvlText w:val="(%1)"/>
      <w:lvlJc w:val="left"/>
      <w:pPr>
        <w:ind w:left="720" w:hanging="360"/>
      </w:pPr>
      <w:rPr>
        <w:rFonts w:eastAsia="Calibri" w:hint="default"/>
        <w:b w:val="0"/>
        <w:color w:val="auto"/>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7C152AA"/>
    <w:multiLevelType w:val="hybridMultilevel"/>
    <w:tmpl w:val="B3A8DEA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eastAsia="Calibri"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8DC3462"/>
    <w:multiLevelType w:val="hybridMultilevel"/>
    <w:tmpl w:val="39943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9A71766"/>
    <w:multiLevelType w:val="hybridMultilevel"/>
    <w:tmpl w:val="0E787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DCF2351"/>
    <w:multiLevelType w:val="hybridMultilevel"/>
    <w:tmpl w:val="D7F8CE40"/>
    <w:lvl w:ilvl="0">
      <w:start w:val="1"/>
      <w:numFmt w:val="lowerLetter"/>
      <w:lvlText w:val="(%1)"/>
      <w:lvlJc w:val="left"/>
      <w:pPr>
        <w:ind w:left="720" w:hanging="360"/>
      </w:pPr>
      <w:rPr>
        <w:rFonts w:eastAsia="Times New Roman"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0B41E5F"/>
    <w:multiLevelType w:val="hybridMultilevel"/>
    <w:tmpl w:val="75CE0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ADB1BC3"/>
    <w:multiLevelType w:val="hybridMultilevel"/>
    <w:tmpl w:val="56FC6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EB557EF"/>
    <w:multiLevelType w:val="hybridMultilevel"/>
    <w:tmpl w:val="A24EF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F9B6A8D"/>
    <w:multiLevelType w:val="hybridMultilevel"/>
    <w:tmpl w:val="E6421ABA"/>
    <w:lvl w:ilvl="0">
      <w:start w:val="1"/>
      <w:numFmt w:val="bullet"/>
      <w:lvlText w:val="­"/>
      <w:lvlJc w:val="left"/>
      <w:pPr>
        <w:ind w:left="611" w:hanging="360"/>
      </w:pPr>
      <w:rPr>
        <w:rFonts w:ascii="Courier New" w:hAnsi="Courier New" w:hint="default"/>
      </w:rPr>
    </w:lvl>
    <w:lvl w:ilvl="1" w:tentative="1">
      <w:start w:val="1"/>
      <w:numFmt w:val="bullet"/>
      <w:lvlText w:val="o"/>
      <w:lvlJc w:val="left"/>
      <w:pPr>
        <w:ind w:left="1331" w:hanging="360"/>
      </w:pPr>
      <w:rPr>
        <w:rFonts w:ascii="Courier New" w:hAnsi="Courier New" w:cs="Courier New" w:hint="default"/>
      </w:rPr>
    </w:lvl>
    <w:lvl w:ilvl="2" w:tentative="1">
      <w:start w:val="1"/>
      <w:numFmt w:val="bullet"/>
      <w:lvlText w:val=""/>
      <w:lvlJc w:val="left"/>
      <w:pPr>
        <w:ind w:left="2051" w:hanging="360"/>
      </w:pPr>
      <w:rPr>
        <w:rFonts w:ascii="Wingdings" w:hAnsi="Wingdings" w:hint="default"/>
      </w:rPr>
    </w:lvl>
    <w:lvl w:ilvl="3" w:tentative="1">
      <w:start w:val="1"/>
      <w:numFmt w:val="bullet"/>
      <w:lvlText w:val=""/>
      <w:lvlJc w:val="left"/>
      <w:pPr>
        <w:ind w:left="2771" w:hanging="360"/>
      </w:pPr>
      <w:rPr>
        <w:rFonts w:ascii="Symbol" w:hAnsi="Symbol" w:hint="default"/>
      </w:rPr>
    </w:lvl>
    <w:lvl w:ilvl="4" w:tentative="1">
      <w:start w:val="1"/>
      <w:numFmt w:val="bullet"/>
      <w:lvlText w:val="o"/>
      <w:lvlJc w:val="left"/>
      <w:pPr>
        <w:ind w:left="3491" w:hanging="360"/>
      </w:pPr>
      <w:rPr>
        <w:rFonts w:ascii="Courier New" w:hAnsi="Courier New" w:cs="Courier New" w:hint="default"/>
      </w:rPr>
    </w:lvl>
    <w:lvl w:ilvl="5" w:tentative="1">
      <w:start w:val="1"/>
      <w:numFmt w:val="bullet"/>
      <w:lvlText w:val=""/>
      <w:lvlJc w:val="left"/>
      <w:pPr>
        <w:ind w:left="4211" w:hanging="360"/>
      </w:pPr>
      <w:rPr>
        <w:rFonts w:ascii="Wingdings" w:hAnsi="Wingdings" w:hint="default"/>
      </w:rPr>
    </w:lvl>
    <w:lvl w:ilvl="6" w:tentative="1">
      <w:start w:val="1"/>
      <w:numFmt w:val="bullet"/>
      <w:lvlText w:val=""/>
      <w:lvlJc w:val="left"/>
      <w:pPr>
        <w:ind w:left="4931" w:hanging="360"/>
      </w:pPr>
      <w:rPr>
        <w:rFonts w:ascii="Symbol" w:hAnsi="Symbol" w:hint="default"/>
      </w:rPr>
    </w:lvl>
    <w:lvl w:ilvl="7" w:tentative="1">
      <w:start w:val="1"/>
      <w:numFmt w:val="bullet"/>
      <w:lvlText w:val="o"/>
      <w:lvlJc w:val="left"/>
      <w:pPr>
        <w:ind w:left="5651" w:hanging="360"/>
      </w:pPr>
      <w:rPr>
        <w:rFonts w:ascii="Courier New" w:hAnsi="Courier New" w:cs="Courier New" w:hint="default"/>
      </w:rPr>
    </w:lvl>
    <w:lvl w:ilvl="8" w:tentative="1">
      <w:start w:val="1"/>
      <w:numFmt w:val="bullet"/>
      <w:lvlText w:val=""/>
      <w:lvlJc w:val="left"/>
      <w:pPr>
        <w:ind w:left="6371" w:hanging="360"/>
      </w:pPr>
      <w:rPr>
        <w:rFonts w:ascii="Wingdings" w:hAnsi="Wingdings" w:hint="default"/>
      </w:rPr>
    </w:lvl>
  </w:abstractNum>
  <w:abstractNum w:abstractNumId="62">
    <w:nsid w:val="702C1A85"/>
    <w:multiLevelType w:val="multilevel"/>
    <w:tmpl w:val="329CEA3C"/>
    <w:lvl w:ilvl="0">
      <w:start w:val="4"/>
      <w:numFmt w:val="decimal"/>
      <w:lvlText w:val="%1"/>
      <w:lvlJc w:val="left"/>
      <w:pPr>
        <w:ind w:left="940" w:hanging="721"/>
      </w:pPr>
      <w:rPr>
        <w:rFonts w:hint="default"/>
      </w:rPr>
    </w:lvl>
    <w:lvl w:ilvl="1">
      <w:start w:val="1"/>
      <w:numFmt w:val="decimal"/>
      <w:lvlText w:val="%1.%2"/>
      <w:lvlJc w:val="left"/>
      <w:pPr>
        <w:ind w:left="940" w:hanging="721"/>
      </w:pPr>
      <w:rPr>
        <w:rFonts w:ascii="Arial" w:eastAsia="Arial" w:hAnsi="Arial" w:cs="Arial" w:hint="default"/>
        <w:b/>
        <w:bCs/>
        <w:w w:val="99"/>
        <w:sz w:val="28"/>
        <w:szCs w:val="28"/>
      </w:rPr>
    </w:lvl>
    <w:lvl w:ilvl="2">
      <w:start w:val="1"/>
      <w:numFmt w:val="decimal"/>
      <w:lvlText w:val="%3."/>
      <w:lvlJc w:val="left"/>
      <w:pPr>
        <w:ind w:left="939" w:hanging="360"/>
      </w:pPr>
      <w:rPr>
        <w:rFonts w:ascii="Arial" w:eastAsia="Arial" w:hAnsi="Arial" w:cs="Arial" w:hint="default"/>
        <w:w w:val="99"/>
        <w:sz w:val="22"/>
        <w:szCs w:val="22"/>
      </w:rPr>
    </w:lvl>
    <w:lvl w:ilvl="3">
      <w:start w:val="0"/>
      <w:numFmt w:val="bullet"/>
      <w:lvlText w:val="•"/>
      <w:lvlJc w:val="left"/>
      <w:pPr>
        <w:ind w:left="5055" w:hanging="360"/>
      </w:pPr>
      <w:rPr>
        <w:rFonts w:hint="default"/>
      </w:rPr>
    </w:lvl>
    <w:lvl w:ilvl="4">
      <w:start w:val="0"/>
      <w:numFmt w:val="bullet"/>
      <w:lvlText w:val="•"/>
      <w:lvlJc w:val="left"/>
      <w:pPr>
        <w:ind w:left="5733" w:hanging="360"/>
      </w:pPr>
      <w:rPr>
        <w:rFonts w:hint="default"/>
      </w:rPr>
    </w:lvl>
    <w:lvl w:ilvl="5">
      <w:start w:val="0"/>
      <w:numFmt w:val="bullet"/>
      <w:lvlText w:val="•"/>
      <w:lvlJc w:val="left"/>
      <w:pPr>
        <w:ind w:left="6411" w:hanging="360"/>
      </w:pPr>
      <w:rPr>
        <w:rFonts w:hint="default"/>
      </w:rPr>
    </w:lvl>
    <w:lvl w:ilvl="6">
      <w:start w:val="0"/>
      <w:numFmt w:val="bullet"/>
      <w:lvlText w:val="•"/>
      <w:lvlJc w:val="left"/>
      <w:pPr>
        <w:ind w:left="7088" w:hanging="360"/>
      </w:pPr>
      <w:rPr>
        <w:rFonts w:hint="default"/>
      </w:rPr>
    </w:lvl>
    <w:lvl w:ilvl="7">
      <w:start w:val="0"/>
      <w:numFmt w:val="bullet"/>
      <w:lvlText w:val="•"/>
      <w:lvlJc w:val="left"/>
      <w:pPr>
        <w:ind w:left="7766" w:hanging="360"/>
      </w:pPr>
      <w:rPr>
        <w:rFonts w:hint="default"/>
      </w:rPr>
    </w:lvl>
    <w:lvl w:ilvl="8">
      <w:start w:val="0"/>
      <w:numFmt w:val="bullet"/>
      <w:lvlText w:val="•"/>
      <w:lvlJc w:val="left"/>
      <w:pPr>
        <w:ind w:left="8444" w:hanging="360"/>
      </w:pPr>
      <w:rPr>
        <w:rFonts w:hint="default"/>
      </w:rPr>
    </w:lvl>
  </w:abstractNum>
  <w:abstractNum w:abstractNumId="63">
    <w:nsid w:val="719824A0"/>
    <w:multiLevelType w:val="hybridMultilevel"/>
    <w:tmpl w:val="EE7A73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65B63F4"/>
    <w:multiLevelType w:val="hybridMultilevel"/>
    <w:tmpl w:val="BD90E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AD87D41"/>
    <w:multiLevelType w:val="hybridMultilevel"/>
    <w:tmpl w:val="F2EE3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EA8553F"/>
    <w:multiLevelType w:val="hybridMultilevel"/>
    <w:tmpl w:val="B636BB62"/>
    <w:lvl w:ilvl="0">
      <w:start w:val="1"/>
      <w:numFmt w:val="decimal"/>
      <w:lvlText w:val="%1."/>
      <w:lvlJc w:val="left"/>
      <w:pPr>
        <w:ind w:left="3814" w:hanging="445"/>
        <w:jc w:val="right"/>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0"/>
      <w:numFmt w:val="bullet"/>
      <w:lvlText w:val="•"/>
      <w:lvlJc w:val="left"/>
      <w:pPr>
        <w:ind w:left="4398" w:hanging="445"/>
      </w:pPr>
      <w:rPr>
        <w:rFonts w:hint="default"/>
      </w:rPr>
    </w:lvl>
    <w:lvl w:ilvl="2">
      <w:start w:val="0"/>
      <w:numFmt w:val="bullet"/>
      <w:lvlText w:val="•"/>
      <w:lvlJc w:val="left"/>
      <w:pPr>
        <w:ind w:left="4976" w:hanging="445"/>
      </w:pPr>
      <w:rPr>
        <w:rFonts w:hint="default"/>
      </w:rPr>
    </w:lvl>
    <w:lvl w:ilvl="3">
      <w:start w:val="0"/>
      <w:numFmt w:val="bullet"/>
      <w:lvlText w:val="•"/>
      <w:lvlJc w:val="left"/>
      <w:pPr>
        <w:ind w:left="5554" w:hanging="445"/>
      </w:pPr>
      <w:rPr>
        <w:rFonts w:hint="default"/>
      </w:rPr>
    </w:lvl>
    <w:lvl w:ilvl="4">
      <w:start w:val="0"/>
      <w:numFmt w:val="bullet"/>
      <w:lvlText w:val="•"/>
      <w:lvlJc w:val="left"/>
      <w:pPr>
        <w:ind w:left="6132" w:hanging="445"/>
      </w:pPr>
      <w:rPr>
        <w:rFonts w:hint="default"/>
      </w:rPr>
    </w:lvl>
    <w:lvl w:ilvl="5">
      <w:start w:val="0"/>
      <w:numFmt w:val="bullet"/>
      <w:lvlText w:val="•"/>
      <w:lvlJc w:val="left"/>
      <w:pPr>
        <w:ind w:left="6710" w:hanging="445"/>
      </w:pPr>
      <w:rPr>
        <w:rFonts w:hint="default"/>
      </w:rPr>
    </w:lvl>
    <w:lvl w:ilvl="6">
      <w:start w:val="0"/>
      <w:numFmt w:val="bullet"/>
      <w:lvlText w:val="•"/>
      <w:lvlJc w:val="left"/>
      <w:pPr>
        <w:ind w:left="7288" w:hanging="445"/>
      </w:pPr>
      <w:rPr>
        <w:rFonts w:hint="default"/>
      </w:rPr>
    </w:lvl>
    <w:lvl w:ilvl="7">
      <w:start w:val="0"/>
      <w:numFmt w:val="bullet"/>
      <w:lvlText w:val="•"/>
      <w:lvlJc w:val="left"/>
      <w:pPr>
        <w:ind w:left="7866" w:hanging="445"/>
      </w:pPr>
      <w:rPr>
        <w:rFonts w:hint="default"/>
      </w:rPr>
    </w:lvl>
    <w:lvl w:ilvl="8">
      <w:start w:val="0"/>
      <w:numFmt w:val="bullet"/>
      <w:lvlText w:val="•"/>
      <w:lvlJc w:val="left"/>
      <w:pPr>
        <w:ind w:left="8444" w:hanging="445"/>
      </w:pPr>
      <w:rPr>
        <w:rFonts w:hint="default"/>
      </w:rPr>
    </w:lvl>
  </w:abstractNum>
  <w:num w:numId="1" w16cid:durableId="1677927602">
    <w:abstractNumId w:val="52"/>
  </w:num>
  <w:num w:numId="2" w16cid:durableId="721249780">
    <w:abstractNumId w:val="62"/>
  </w:num>
  <w:num w:numId="3" w16cid:durableId="1261796761">
    <w:abstractNumId w:val="11"/>
  </w:num>
  <w:num w:numId="4" w16cid:durableId="440958934">
    <w:abstractNumId w:val="7"/>
  </w:num>
  <w:num w:numId="5" w16cid:durableId="927271436">
    <w:abstractNumId w:val="6"/>
  </w:num>
  <w:num w:numId="6" w16cid:durableId="1888225630">
    <w:abstractNumId w:val="5"/>
  </w:num>
  <w:num w:numId="7" w16cid:durableId="1293441766">
    <w:abstractNumId w:val="4"/>
  </w:num>
  <w:num w:numId="8" w16cid:durableId="139811702">
    <w:abstractNumId w:val="3"/>
  </w:num>
  <w:num w:numId="9" w16cid:durableId="668408436">
    <w:abstractNumId w:val="2"/>
  </w:num>
  <w:num w:numId="10" w16cid:durableId="327556560">
    <w:abstractNumId w:val="1"/>
  </w:num>
  <w:num w:numId="11" w16cid:durableId="304896590">
    <w:abstractNumId w:val="0"/>
  </w:num>
  <w:num w:numId="12" w16cid:durableId="120540632">
    <w:abstractNumId w:val="34"/>
  </w:num>
  <w:num w:numId="13" w16cid:durableId="1034842649">
    <w:abstractNumId w:val="13"/>
  </w:num>
  <w:num w:numId="14" w16cid:durableId="1662465165">
    <w:abstractNumId w:val="51"/>
  </w:num>
  <w:num w:numId="15" w16cid:durableId="1750301240">
    <w:abstractNumId w:val="12"/>
  </w:num>
  <w:num w:numId="16" w16cid:durableId="410278567">
    <w:abstractNumId w:val="39"/>
  </w:num>
  <w:num w:numId="17" w16cid:durableId="355498801">
    <w:abstractNumId w:val="40"/>
  </w:num>
  <w:num w:numId="18" w16cid:durableId="224151101">
    <w:abstractNumId w:val="18"/>
  </w:num>
  <w:num w:numId="19" w16cid:durableId="1970087719">
    <w:abstractNumId w:val="56"/>
  </w:num>
  <w:num w:numId="20" w16cid:durableId="607934480">
    <w:abstractNumId w:val="49"/>
  </w:num>
  <w:num w:numId="21" w16cid:durableId="57633856">
    <w:abstractNumId w:val="24"/>
  </w:num>
  <w:num w:numId="22" w16cid:durableId="1818918002">
    <w:abstractNumId w:val="19"/>
  </w:num>
  <w:num w:numId="23" w16cid:durableId="140269929">
    <w:abstractNumId w:val="54"/>
  </w:num>
  <w:num w:numId="24" w16cid:durableId="17051725">
    <w:abstractNumId w:val="35"/>
  </w:num>
  <w:num w:numId="25" w16cid:durableId="1489328395">
    <w:abstractNumId w:val="58"/>
  </w:num>
  <w:num w:numId="26" w16cid:durableId="544683244">
    <w:abstractNumId w:val="41"/>
  </w:num>
  <w:num w:numId="27" w16cid:durableId="730466126">
    <w:abstractNumId w:val="14"/>
  </w:num>
  <w:num w:numId="28" w16cid:durableId="290939305">
    <w:abstractNumId w:val="37"/>
  </w:num>
  <w:num w:numId="29" w16cid:durableId="1946188905">
    <w:abstractNumId w:val="60"/>
  </w:num>
  <w:num w:numId="30" w16cid:durableId="243153245">
    <w:abstractNumId w:val="50"/>
  </w:num>
  <w:num w:numId="31" w16cid:durableId="2066563884">
    <w:abstractNumId w:val="21"/>
  </w:num>
  <w:num w:numId="32" w16cid:durableId="706875225">
    <w:abstractNumId w:val="20"/>
  </w:num>
  <w:num w:numId="33" w16cid:durableId="1171143548">
    <w:abstractNumId w:val="23"/>
  </w:num>
  <w:num w:numId="34" w16cid:durableId="633172147">
    <w:abstractNumId w:val="27"/>
  </w:num>
  <w:num w:numId="35" w16cid:durableId="87703765">
    <w:abstractNumId w:val="45"/>
  </w:num>
  <w:num w:numId="36" w16cid:durableId="190345957">
    <w:abstractNumId w:val="55"/>
  </w:num>
  <w:num w:numId="37" w16cid:durableId="447241322">
    <w:abstractNumId w:val="26"/>
  </w:num>
  <w:num w:numId="38" w16cid:durableId="1086881692">
    <w:abstractNumId w:val="16"/>
  </w:num>
  <w:num w:numId="39" w16cid:durableId="660163930">
    <w:abstractNumId w:val="28"/>
  </w:num>
  <w:num w:numId="40" w16cid:durableId="1400440752">
    <w:abstractNumId w:val="46"/>
  </w:num>
  <w:num w:numId="41" w16cid:durableId="999770654">
    <w:abstractNumId w:val="36"/>
  </w:num>
  <w:num w:numId="42" w16cid:durableId="1811364130">
    <w:abstractNumId w:val="47"/>
  </w:num>
  <w:num w:numId="43" w16cid:durableId="1375807253">
    <w:abstractNumId w:val="15"/>
  </w:num>
  <w:num w:numId="44" w16cid:durableId="1961036296">
    <w:abstractNumId w:val="64"/>
  </w:num>
  <w:num w:numId="45" w16cid:durableId="2143106882">
    <w:abstractNumId w:val="29"/>
  </w:num>
  <w:num w:numId="46" w16cid:durableId="1598292476">
    <w:abstractNumId w:val="9"/>
  </w:num>
  <w:num w:numId="47" w16cid:durableId="1838962181">
    <w:abstractNumId w:val="61"/>
  </w:num>
  <w:num w:numId="48" w16cid:durableId="1939366007">
    <w:abstractNumId w:val="17"/>
  </w:num>
  <w:num w:numId="49" w16cid:durableId="287325520">
    <w:abstractNumId w:val="42"/>
  </w:num>
  <w:num w:numId="50" w16cid:durableId="1834829174">
    <w:abstractNumId w:val="66"/>
    <w:lvlOverride w:ilvl="0">
      <w:startOverride w:val="1"/>
    </w:lvlOverride>
  </w:num>
  <w:num w:numId="51" w16cid:durableId="1872843995">
    <w:abstractNumId w:val="31"/>
  </w:num>
  <w:num w:numId="52" w16cid:durableId="1472943594">
    <w:abstractNumId w:val="22"/>
  </w:num>
  <w:num w:numId="53" w16cid:durableId="411587110">
    <w:abstractNumId w:val="8"/>
  </w:num>
  <w:num w:numId="54" w16cid:durableId="670646972">
    <w:abstractNumId w:val="59"/>
  </w:num>
  <w:num w:numId="55" w16cid:durableId="983050072">
    <w:abstractNumId w:val="32"/>
  </w:num>
  <w:num w:numId="56" w16cid:durableId="2070566354">
    <w:abstractNumId w:val="33"/>
  </w:num>
  <w:num w:numId="57" w16cid:durableId="1527523017">
    <w:abstractNumId w:val="43"/>
  </w:num>
  <w:num w:numId="58" w16cid:durableId="371153323">
    <w:abstractNumId w:val="44"/>
  </w:num>
  <w:num w:numId="59" w16cid:durableId="1795366381">
    <w:abstractNumId w:val="25"/>
  </w:num>
  <w:num w:numId="60" w16cid:durableId="452790823">
    <w:abstractNumId w:val="65"/>
  </w:num>
  <w:num w:numId="61" w16cid:durableId="1235823693">
    <w:abstractNumId w:val="38"/>
  </w:num>
  <w:num w:numId="62" w16cid:durableId="1438789506">
    <w:abstractNumId w:val="48"/>
  </w:num>
  <w:num w:numId="63" w16cid:durableId="849372541">
    <w:abstractNumId w:val="63"/>
  </w:num>
  <w:num w:numId="64" w16cid:durableId="1492332113">
    <w:abstractNumId w:val="53"/>
  </w:num>
  <w:num w:numId="65" w16cid:durableId="1142163407">
    <w:abstractNumId w:val="30"/>
  </w:num>
  <w:num w:numId="66" w16cid:durableId="323359375">
    <w:abstractNumId w:val="10"/>
  </w:num>
  <w:num w:numId="67" w16cid:durableId="965047233">
    <w:abstractNumId w:val="5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ewart Schneider">
    <w15:presenceInfo w15:providerId="AD" w15:userId="S::SXS4@nrc.gov::97c51c22-cd3a-4954-96ef-b75bb98925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68"/>
    <w:rsid w:val="00000349"/>
    <w:rsid w:val="0000091D"/>
    <w:rsid w:val="000010B4"/>
    <w:rsid w:val="0000114C"/>
    <w:rsid w:val="00001305"/>
    <w:rsid w:val="00002FCE"/>
    <w:rsid w:val="00005AE5"/>
    <w:rsid w:val="00006DE2"/>
    <w:rsid w:val="000070C7"/>
    <w:rsid w:val="000074FE"/>
    <w:rsid w:val="000100AF"/>
    <w:rsid w:val="00010715"/>
    <w:rsid w:val="00010EDA"/>
    <w:rsid w:val="00011C77"/>
    <w:rsid w:val="000121C3"/>
    <w:rsid w:val="00012383"/>
    <w:rsid w:val="0001264D"/>
    <w:rsid w:val="00012990"/>
    <w:rsid w:val="000131ED"/>
    <w:rsid w:val="00013542"/>
    <w:rsid w:val="00013616"/>
    <w:rsid w:val="000138B0"/>
    <w:rsid w:val="0001520B"/>
    <w:rsid w:val="000159BB"/>
    <w:rsid w:val="0001653B"/>
    <w:rsid w:val="00016E57"/>
    <w:rsid w:val="00017270"/>
    <w:rsid w:val="00022142"/>
    <w:rsid w:val="000224FA"/>
    <w:rsid w:val="000228BC"/>
    <w:rsid w:val="00023175"/>
    <w:rsid w:val="00023F38"/>
    <w:rsid w:val="0002427A"/>
    <w:rsid w:val="000246D3"/>
    <w:rsid w:val="0002493E"/>
    <w:rsid w:val="000249D3"/>
    <w:rsid w:val="00024B89"/>
    <w:rsid w:val="000275AC"/>
    <w:rsid w:val="00027C40"/>
    <w:rsid w:val="00027D1E"/>
    <w:rsid w:val="000305C5"/>
    <w:rsid w:val="0003295D"/>
    <w:rsid w:val="00033578"/>
    <w:rsid w:val="000340C2"/>
    <w:rsid w:val="0003410D"/>
    <w:rsid w:val="0003457D"/>
    <w:rsid w:val="0003590B"/>
    <w:rsid w:val="0003631F"/>
    <w:rsid w:val="000363DB"/>
    <w:rsid w:val="0003644E"/>
    <w:rsid w:val="0003661A"/>
    <w:rsid w:val="00037F34"/>
    <w:rsid w:val="00040078"/>
    <w:rsid w:val="00040129"/>
    <w:rsid w:val="00040C76"/>
    <w:rsid w:val="00043011"/>
    <w:rsid w:val="00043796"/>
    <w:rsid w:val="0004386F"/>
    <w:rsid w:val="0004396F"/>
    <w:rsid w:val="000444C4"/>
    <w:rsid w:val="0004595E"/>
    <w:rsid w:val="00045B24"/>
    <w:rsid w:val="00046761"/>
    <w:rsid w:val="00047052"/>
    <w:rsid w:val="0004717B"/>
    <w:rsid w:val="0005046D"/>
    <w:rsid w:val="0005054B"/>
    <w:rsid w:val="00051116"/>
    <w:rsid w:val="0005176F"/>
    <w:rsid w:val="00051F58"/>
    <w:rsid w:val="00052595"/>
    <w:rsid w:val="00052C2A"/>
    <w:rsid w:val="000533EE"/>
    <w:rsid w:val="0005346C"/>
    <w:rsid w:val="00053B28"/>
    <w:rsid w:val="00053BED"/>
    <w:rsid w:val="000545CD"/>
    <w:rsid w:val="0005494D"/>
    <w:rsid w:val="00054DF1"/>
    <w:rsid w:val="00054EC2"/>
    <w:rsid w:val="0005537A"/>
    <w:rsid w:val="00055BC9"/>
    <w:rsid w:val="00056796"/>
    <w:rsid w:val="0005710D"/>
    <w:rsid w:val="000572CA"/>
    <w:rsid w:val="00057BA1"/>
    <w:rsid w:val="00057CD2"/>
    <w:rsid w:val="00057F24"/>
    <w:rsid w:val="000600C6"/>
    <w:rsid w:val="000600FE"/>
    <w:rsid w:val="00060607"/>
    <w:rsid w:val="000606BB"/>
    <w:rsid w:val="000611F8"/>
    <w:rsid w:val="0006204F"/>
    <w:rsid w:val="000635E3"/>
    <w:rsid w:val="00064110"/>
    <w:rsid w:val="00064198"/>
    <w:rsid w:val="0006440B"/>
    <w:rsid w:val="00066292"/>
    <w:rsid w:val="0006650C"/>
    <w:rsid w:val="00066FE0"/>
    <w:rsid w:val="000677DA"/>
    <w:rsid w:val="00067964"/>
    <w:rsid w:val="00070E05"/>
    <w:rsid w:val="00071578"/>
    <w:rsid w:val="000718FC"/>
    <w:rsid w:val="000719B9"/>
    <w:rsid w:val="000721B3"/>
    <w:rsid w:val="0007284F"/>
    <w:rsid w:val="0007285E"/>
    <w:rsid w:val="00072C3F"/>
    <w:rsid w:val="00073129"/>
    <w:rsid w:val="0007333D"/>
    <w:rsid w:val="000749DC"/>
    <w:rsid w:val="00076149"/>
    <w:rsid w:val="00081325"/>
    <w:rsid w:val="0008153C"/>
    <w:rsid w:val="00081ED5"/>
    <w:rsid w:val="000822A5"/>
    <w:rsid w:val="00083DF5"/>
    <w:rsid w:val="000843A4"/>
    <w:rsid w:val="00085357"/>
    <w:rsid w:val="00086FBD"/>
    <w:rsid w:val="00087992"/>
    <w:rsid w:val="00087B8C"/>
    <w:rsid w:val="00087D16"/>
    <w:rsid w:val="0009139B"/>
    <w:rsid w:val="000937B6"/>
    <w:rsid w:val="0009584F"/>
    <w:rsid w:val="00095945"/>
    <w:rsid w:val="00095AF1"/>
    <w:rsid w:val="0009717B"/>
    <w:rsid w:val="00097380"/>
    <w:rsid w:val="00097A81"/>
    <w:rsid w:val="00097E81"/>
    <w:rsid w:val="000A0D59"/>
    <w:rsid w:val="000A0D92"/>
    <w:rsid w:val="000A12D6"/>
    <w:rsid w:val="000A16D3"/>
    <w:rsid w:val="000A17EA"/>
    <w:rsid w:val="000A1846"/>
    <w:rsid w:val="000A2387"/>
    <w:rsid w:val="000A284C"/>
    <w:rsid w:val="000A2D24"/>
    <w:rsid w:val="000A4B9A"/>
    <w:rsid w:val="000A546A"/>
    <w:rsid w:val="000A5A03"/>
    <w:rsid w:val="000A64F9"/>
    <w:rsid w:val="000A74E0"/>
    <w:rsid w:val="000B00BD"/>
    <w:rsid w:val="000B0845"/>
    <w:rsid w:val="000B16E2"/>
    <w:rsid w:val="000B1FFA"/>
    <w:rsid w:val="000B3769"/>
    <w:rsid w:val="000B3D81"/>
    <w:rsid w:val="000B407B"/>
    <w:rsid w:val="000B49A8"/>
    <w:rsid w:val="000B58E4"/>
    <w:rsid w:val="000B5E14"/>
    <w:rsid w:val="000B5EFA"/>
    <w:rsid w:val="000B65BC"/>
    <w:rsid w:val="000B75CB"/>
    <w:rsid w:val="000C0F95"/>
    <w:rsid w:val="000C24AF"/>
    <w:rsid w:val="000C2B59"/>
    <w:rsid w:val="000C3843"/>
    <w:rsid w:val="000C485E"/>
    <w:rsid w:val="000C6C31"/>
    <w:rsid w:val="000C7998"/>
    <w:rsid w:val="000D05D5"/>
    <w:rsid w:val="000D0F2E"/>
    <w:rsid w:val="000D18D0"/>
    <w:rsid w:val="000D2246"/>
    <w:rsid w:val="000D22DE"/>
    <w:rsid w:val="000D23FA"/>
    <w:rsid w:val="000D277B"/>
    <w:rsid w:val="000D3291"/>
    <w:rsid w:val="000D3DDA"/>
    <w:rsid w:val="000D4F2B"/>
    <w:rsid w:val="000D56A4"/>
    <w:rsid w:val="000D7D19"/>
    <w:rsid w:val="000E04D5"/>
    <w:rsid w:val="000E0BD7"/>
    <w:rsid w:val="000E13B5"/>
    <w:rsid w:val="000E182E"/>
    <w:rsid w:val="000E3241"/>
    <w:rsid w:val="000E3627"/>
    <w:rsid w:val="000E3CC3"/>
    <w:rsid w:val="000E6EF6"/>
    <w:rsid w:val="000E757A"/>
    <w:rsid w:val="000E75B0"/>
    <w:rsid w:val="000F07AB"/>
    <w:rsid w:val="000F1436"/>
    <w:rsid w:val="000F195E"/>
    <w:rsid w:val="000F1D6E"/>
    <w:rsid w:val="000F2230"/>
    <w:rsid w:val="000F2596"/>
    <w:rsid w:val="000F294C"/>
    <w:rsid w:val="000F2BBC"/>
    <w:rsid w:val="000F2E5A"/>
    <w:rsid w:val="000F4298"/>
    <w:rsid w:val="000F42E9"/>
    <w:rsid w:val="000F4689"/>
    <w:rsid w:val="000F6B61"/>
    <w:rsid w:val="0010104D"/>
    <w:rsid w:val="0010289F"/>
    <w:rsid w:val="001029A1"/>
    <w:rsid w:val="0010376D"/>
    <w:rsid w:val="00103B68"/>
    <w:rsid w:val="00103F03"/>
    <w:rsid w:val="001042D4"/>
    <w:rsid w:val="00104E94"/>
    <w:rsid w:val="0010502B"/>
    <w:rsid w:val="00105B37"/>
    <w:rsid w:val="00106BEB"/>
    <w:rsid w:val="0010710F"/>
    <w:rsid w:val="001072C3"/>
    <w:rsid w:val="00107464"/>
    <w:rsid w:val="00107712"/>
    <w:rsid w:val="0011000C"/>
    <w:rsid w:val="001111CE"/>
    <w:rsid w:val="00111A43"/>
    <w:rsid w:val="00112655"/>
    <w:rsid w:val="001126FA"/>
    <w:rsid w:val="00114428"/>
    <w:rsid w:val="00115272"/>
    <w:rsid w:val="00116182"/>
    <w:rsid w:val="0011659A"/>
    <w:rsid w:val="00117524"/>
    <w:rsid w:val="00117B31"/>
    <w:rsid w:val="00117E99"/>
    <w:rsid w:val="00120195"/>
    <w:rsid w:val="00120DF4"/>
    <w:rsid w:val="00120F92"/>
    <w:rsid w:val="0012225E"/>
    <w:rsid w:val="001222CC"/>
    <w:rsid w:val="00122496"/>
    <w:rsid w:val="00122C95"/>
    <w:rsid w:val="00124088"/>
    <w:rsid w:val="0012484B"/>
    <w:rsid w:val="001248FF"/>
    <w:rsid w:val="00124A44"/>
    <w:rsid w:val="00124EC3"/>
    <w:rsid w:val="0012528F"/>
    <w:rsid w:val="00125709"/>
    <w:rsid w:val="00125D13"/>
    <w:rsid w:val="001278B8"/>
    <w:rsid w:val="00131868"/>
    <w:rsid w:val="00131987"/>
    <w:rsid w:val="001338B8"/>
    <w:rsid w:val="001342DC"/>
    <w:rsid w:val="001365B7"/>
    <w:rsid w:val="00136A6D"/>
    <w:rsid w:val="001407A9"/>
    <w:rsid w:val="001409F4"/>
    <w:rsid w:val="00140B5D"/>
    <w:rsid w:val="00140E0E"/>
    <w:rsid w:val="00141C81"/>
    <w:rsid w:val="00142820"/>
    <w:rsid w:val="00143693"/>
    <w:rsid w:val="00143AD4"/>
    <w:rsid w:val="00143D0D"/>
    <w:rsid w:val="0014425F"/>
    <w:rsid w:val="0014458A"/>
    <w:rsid w:val="001455AF"/>
    <w:rsid w:val="00146593"/>
    <w:rsid w:val="00146890"/>
    <w:rsid w:val="00146968"/>
    <w:rsid w:val="00146F09"/>
    <w:rsid w:val="00147537"/>
    <w:rsid w:val="001500BF"/>
    <w:rsid w:val="00150F37"/>
    <w:rsid w:val="00151EEB"/>
    <w:rsid w:val="001532C5"/>
    <w:rsid w:val="001534F0"/>
    <w:rsid w:val="00154918"/>
    <w:rsid w:val="00154FC1"/>
    <w:rsid w:val="00157181"/>
    <w:rsid w:val="00160CDE"/>
    <w:rsid w:val="001619DE"/>
    <w:rsid w:val="001627FE"/>
    <w:rsid w:val="00162AF0"/>
    <w:rsid w:val="00162D7E"/>
    <w:rsid w:val="00162ECD"/>
    <w:rsid w:val="001635CD"/>
    <w:rsid w:val="001643CD"/>
    <w:rsid w:val="00164869"/>
    <w:rsid w:val="00165130"/>
    <w:rsid w:val="00165ECF"/>
    <w:rsid w:val="00166681"/>
    <w:rsid w:val="001701FF"/>
    <w:rsid w:val="00170535"/>
    <w:rsid w:val="0017068A"/>
    <w:rsid w:val="00170B13"/>
    <w:rsid w:val="00171001"/>
    <w:rsid w:val="001716C8"/>
    <w:rsid w:val="001722B5"/>
    <w:rsid w:val="00172EFF"/>
    <w:rsid w:val="001747BA"/>
    <w:rsid w:val="0017695F"/>
    <w:rsid w:val="0017780A"/>
    <w:rsid w:val="00177EDF"/>
    <w:rsid w:val="001805F9"/>
    <w:rsid w:val="001809EA"/>
    <w:rsid w:val="001811BB"/>
    <w:rsid w:val="00182A6C"/>
    <w:rsid w:val="001831DA"/>
    <w:rsid w:val="00183672"/>
    <w:rsid w:val="00184F3C"/>
    <w:rsid w:val="00184F8E"/>
    <w:rsid w:val="00187E68"/>
    <w:rsid w:val="00187FFB"/>
    <w:rsid w:val="00190CB0"/>
    <w:rsid w:val="00191B7D"/>
    <w:rsid w:val="001931BD"/>
    <w:rsid w:val="00193ADB"/>
    <w:rsid w:val="001949D7"/>
    <w:rsid w:val="001953C5"/>
    <w:rsid w:val="001958C4"/>
    <w:rsid w:val="001965C6"/>
    <w:rsid w:val="00197C2C"/>
    <w:rsid w:val="001A01FE"/>
    <w:rsid w:val="001A0A97"/>
    <w:rsid w:val="001A0E4D"/>
    <w:rsid w:val="001A1121"/>
    <w:rsid w:val="001A1A69"/>
    <w:rsid w:val="001A1A6B"/>
    <w:rsid w:val="001A23BB"/>
    <w:rsid w:val="001A2AD8"/>
    <w:rsid w:val="001A309A"/>
    <w:rsid w:val="001A516F"/>
    <w:rsid w:val="001A7808"/>
    <w:rsid w:val="001B0926"/>
    <w:rsid w:val="001B1229"/>
    <w:rsid w:val="001B19ED"/>
    <w:rsid w:val="001B1DB9"/>
    <w:rsid w:val="001B1E28"/>
    <w:rsid w:val="001B1ED4"/>
    <w:rsid w:val="001B3120"/>
    <w:rsid w:val="001B32FC"/>
    <w:rsid w:val="001B36A3"/>
    <w:rsid w:val="001B412C"/>
    <w:rsid w:val="001B44E1"/>
    <w:rsid w:val="001B54AA"/>
    <w:rsid w:val="001B62D7"/>
    <w:rsid w:val="001B7E13"/>
    <w:rsid w:val="001C0B50"/>
    <w:rsid w:val="001C2ED0"/>
    <w:rsid w:val="001C33BB"/>
    <w:rsid w:val="001C3626"/>
    <w:rsid w:val="001C3F57"/>
    <w:rsid w:val="001C460A"/>
    <w:rsid w:val="001C4ED3"/>
    <w:rsid w:val="001C52C5"/>
    <w:rsid w:val="001C5EDC"/>
    <w:rsid w:val="001C6D60"/>
    <w:rsid w:val="001C7E3A"/>
    <w:rsid w:val="001D15D5"/>
    <w:rsid w:val="001D2AD8"/>
    <w:rsid w:val="001D3455"/>
    <w:rsid w:val="001D383F"/>
    <w:rsid w:val="001D392E"/>
    <w:rsid w:val="001D46F4"/>
    <w:rsid w:val="001D4747"/>
    <w:rsid w:val="001D5A56"/>
    <w:rsid w:val="001D5C41"/>
    <w:rsid w:val="001D6370"/>
    <w:rsid w:val="001D659C"/>
    <w:rsid w:val="001D6929"/>
    <w:rsid w:val="001D6B14"/>
    <w:rsid w:val="001D6D7B"/>
    <w:rsid w:val="001D7652"/>
    <w:rsid w:val="001D7CAA"/>
    <w:rsid w:val="001E0AB8"/>
    <w:rsid w:val="001E1DBD"/>
    <w:rsid w:val="001E33C6"/>
    <w:rsid w:val="001E380F"/>
    <w:rsid w:val="001E4CF1"/>
    <w:rsid w:val="001E4D0E"/>
    <w:rsid w:val="001E55CB"/>
    <w:rsid w:val="001E5778"/>
    <w:rsid w:val="001E62FB"/>
    <w:rsid w:val="001E6D72"/>
    <w:rsid w:val="001E7191"/>
    <w:rsid w:val="001E7BE6"/>
    <w:rsid w:val="001F04BF"/>
    <w:rsid w:val="001F1CBE"/>
    <w:rsid w:val="001F25C8"/>
    <w:rsid w:val="001F496F"/>
    <w:rsid w:val="001F59B5"/>
    <w:rsid w:val="001F61FA"/>
    <w:rsid w:val="001F6D9B"/>
    <w:rsid w:val="00200859"/>
    <w:rsid w:val="00200E09"/>
    <w:rsid w:val="00201E92"/>
    <w:rsid w:val="002025A6"/>
    <w:rsid w:val="00202E20"/>
    <w:rsid w:val="0020342C"/>
    <w:rsid w:val="00203562"/>
    <w:rsid w:val="00203B4D"/>
    <w:rsid w:val="002043E6"/>
    <w:rsid w:val="00204F41"/>
    <w:rsid w:val="00205D7F"/>
    <w:rsid w:val="002060CE"/>
    <w:rsid w:val="002065B2"/>
    <w:rsid w:val="00206E56"/>
    <w:rsid w:val="00210B2A"/>
    <w:rsid w:val="00211218"/>
    <w:rsid w:val="00211FB3"/>
    <w:rsid w:val="00211FC2"/>
    <w:rsid w:val="002132A8"/>
    <w:rsid w:val="002134EF"/>
    <w:rsid w:val="002134FE"/>
    <w:rsid w:val="002135EB"/>
    <w:rsid w:val="00214227"/>
    <w:rsid w:val="00215061"/>
    <w:rsid w:val="0021561D"/>
    <w:rsid w:val="00215BC0"/>
    <w:rsid w:val="0022004C"/>
    <w:rsid w:val="00221984"/>
    <w:rsid w:val="00222915"/>
    <w:rsid w:val="0022346C"/>
    <w:rsid w:val="002235E0"/>
    <w:rsid w:val="00223F47"/>
    <w:rsid w:val="00224F80"/>
    <w:rsid w:val="0022506A"/>
    <w:rsid w:val="002274C6"/>
    <w:rsid w:val="00231806"/>
    <w:rsid w:val="00231EA0"/>
    <w:rsid w:val="002320B3"/>
    <w:rsid w:val="002326B5"/>
    <w:rsid w:val="00232B35"/>
    <w:rsid w:val="00232BE5"/>
    <w:rsid w:val="00232C75"/>
    <w:rsid w:val="0023311B"/>
    <w:rsid w:val="002331C5"/>
    <w:rsid w:val="00235055"/>
    <w:rsid w:val="00235197"/>
    <w:rsid w:val="002355F2"/>
    <w:rsid w:val="00236325"/>
    <w:rsid w:val="002366D3"/>
    <w:rsid w:val="0023726A"/>
    <w:rsid w:val="002372F2"/>
    <w:rsid w:val="0023750C"/>
    <w:rsid w:val="00237513"/>
    <w:rsid w:val="002400B1"/>
    <w:rsid w:val="00240D89"/>
    <w:rsid w:val="002415DA"/>
    <w:rsid w:val="002420F3"/>
    <w:rsid w:val="00242C20"/>
    <w:rsid w:val="00242F97"/>
    <w:rsid w:val="00245025"/>
    <w:rsid w:val="00245445"/>
    <w:rsid w:val="002455A4"/>
    <w:rsid w:val="002465E3"/>
    <w:rsid w:val="0024677B"/>
    <w:rsid w:val="00246C3E"/>
    <w:rsid w:val="002470C5"/>
    <w:rsid w:val="002477AC"/>
    <w:rsid w:val="00250A26"/>
    <w:rsid w:val="002525C0"/>
    <w:rsid w:val="0025270D"/>
    <w:rsid w:val="00253D71"/>
    <w:rsid w:val="00256067"/>
    <w:rsid w:val="00256DE2"/>
    <w:rsid w:val="00257869"/>
    <w:rsid w:val="00257984"/>
    <w:rsid w:val="00257F3C"/>
    <w:rsid w:val="002608CB"/>
    <w:rsid w:val="002609D2"/>
    <w:rsid w:val="00260F27"/>
    <w:rsid w:val="00261822"/>
    <w:rsid w:val="002621D7"/>
    <w:rsid w:val="002632C8"/>
    <w:rsid w:val="00264F8E"/>
    <w:rsid w:val="00265142"/>
    <w:rsid w:val="00267134"/>
    <w:rsid w:val="002679E0"/>
    <w:rsid w:val="00267D92"/>
    <w:rsid w:val="00267F38"/>
    <w:rsid w:val="0027151C"/>
    <w:rsid w:val="00271977"/>
    <w:rsid w:val="00272A01"/>
    <w:rsid w:val="00272C12"/>
    <w:rsid w:val="00272C52"/>
    <w:rsid w:val="00272D69"/>
    <w:rsid w:val="00272E18"/>
    <w:rsid w:val="0027300F"/>
    <w:rsid w:val="00276C40"/>
    <w:rsid w:val="00277724"/>
    <w:rsid w:val="00281CA6"/>
    <w:rsid w:val="00281CC0"/>
    <w:rsid w:val="00281DB3"/>
    <w:rsid w:val="00281E70"/>
    <w:rsid w:val="00282174"/>
    <w:rsid w:val="00282366"/>
    <w:rsid w:val="00282AB6"/>
    <w:rsid w:val="002833BA"/>
    <w:rsid w:val="00283E33"/>
    <w:rsid w:val="00284650"/>
    <w:rsid w:val="0028470F"/>
    <w:rsid w:val="00284C3A"/>
    <w:rsid w:val="00285713"/>
    <w:rsid w:val="00285717"/>
    <w:rsid w:val="0028582B"/>
    <w:rsid w:val="00286874"/>
    <w:rsid w:val="002877B3"/>
    <w:rsid w:val="00290E01"/>
    <w:rsid w:val="00291AC2"/>
    <w:rsid w:val="00291BA6"/>
    <w:rsid w:val="00291E98"/>
    <w:rsid w:val="002928F8"/>
    <w:rsid w:val="00292A18"/>
    <w:rsid w:val="00294AC7"/>
    <w:rsid w:val="0029538D"/>
    <w:rsid w:val="00295743"/>
    <w:rsid w:val="0029694A"/>
    <w:rsid w:val="002977B9"/>
    <w:rsid w:val="00297B24"/>
    <w:rsid w:val="00297F7E"/>
    <w:rsid w:val="002A02BA"/>
    <w:rsid w:val="002A070A"/>
    <w:rsid w:val="002A0DC0"/>
    <w:rsid w:val="002A1FC4"/>
    <w:rsid w:val="002A2513"/>
    <w:rsid w:val="002A2D52"/>
    <w:rsid w:val="002A40B4"/>
    <w:rsid w:val="002A4673"/>
    <w:rsid w:val="002A6113"/>
    <w:rsid w:val="002A63C9"/>
    <w:rsid w:val="002A653D"/>
    <w:rsid w:val="002A7DE6"/>
    <w:rsid w:val="002B16A3"/>
    <w:rsid w:val="002B2028"/>
    <w:rsid w:val="002B2724"/>
    <w:rsid w:val="002B2872"/>
    <w:rsid w:val="002B511D"/>
    <w:rsid w:val="002B5F8D"/>
    <w:rsid w:val="002B6342"/>
    <w:rsid w:val="002B7A90"/>
    <w:rsid w:val="002B7DCF"/>
    <w:rsid w:val="002B7EC1"/>
    <w:rsid w:val="002C032E"/>
    <w:rsid w:val="002C22E2"/>
    <w:rsid w:val="002C37A1"/>
    <w:rsid w:val="002C39EF"/>
    <w:rsid w:val="002C4183"/>
    <w:rsid w:val="002C4A59"/>
    <w:rsid w:val="002C5314"/>
    <w:rsid w:val="002C5429"/>
    <w:rsid w:val="002C59B3"/>
    <w:rsid w:val="002C668A"/>
    <w:rsid w:val="002C7081"/>
    <w:rsid w:val="002C747D"/>
    <w:rsid w:val="002D0985"/>
    <w:rsid w:val="002D1964"/>
    <w:rsid w:val="002D2B61"/>
    <w:rsid w:val="002D2C36"/>
    <w:rsid w:val="002D3033"/>
    <w:rsid w:val="002D5B12"/>
    <w:rsid w:val="002D62D0"/>
    <w:rsid w:val="002D6736"/>
    <w:rsid w:val="002D6AED"/>
    <w:rsid w:val="002E049F"/>
    <w:rsid w:val="002E0519"/>
    <w:rsid w:val="002E0B6C"/>
    <w:rsid w:val="002E116A"/>
    <w:rsid w:val="002E11ED"/>
    <w:rsid w:val="002E33ED"/>
    <w:rsid w:val="002E42B2"/>
    <w:rsid w:val="002E455F"/>
    <w:rsid w:val="002E4DFF"/>
    <w:rsid w:val="002E51AF"/>
    <w:rsid w:val="002E6902"/>
    <w:rsid w:val="002E71C6"/>
    <w:rsid w:val="002E7DDA"/>
    <w:rsid w:val="002E7F78"/>
    <w:rsid w:val="002F0246"/>
    <w:rsid w:val="002F11A1"/>
    <w:rsid w:val="002F14E8"/>
    <w:rsid w:val="002F1554"/>
    <w:rsid w:val="002F1F71"/>
    <w:rsid w:val="002F200C"/>
    <w:rsid w:val="002F282F"/>
    <w:rsid w:val="002F2DAA"/>
    <w:rsid w:val="002F2FC0"/>
    <w:rsid w:val="002F461F"/>
    <w:rsid w:val="002F5184"/>
    <w:rsid w:val="002F7592"/>
    <w:rsid w:val="002F798E"/>
    <w:rsid w:val="002F7B7A"/>
    <w:rsid w:val="00300EED"/>
    <w:rsid w:val="0030141B"/>
    <w:rsid w:val="00301812"/>
    <w:rsid w:val="003018BF"/>
    <w:rsid w:val="003022D8"/>
    <w:rsid w:val="00302435"/>
    <w:rsid w:val="003029A0"/>
    <w:rsid w:val="00304520"/>
    <w:rsid w:val="00304576"/>
    <w:rsid w:val="00306835"/>
    <w:rsid w:val="0030753E"/>
    <w:rsid w:val="00307DD7"/>
    <w:rsid w:val="003109D3"/>
    <w:rsid w:val="003114D3"/>
    <w:rsid w:val="00311E00"/>
    <w:rsid w:val="0031260B"/>
    <w:rsid w:val="00312EEB"/>
    <w:rsid w:val="003144C6"/>
    <w:rsid w:val="00314E4C"/>
    <w:rsid w:val="00316107"/>
    <w:rsid w:val="00316E83"/>
    <w:rsid w:val="0032071A"/>
    <w:rsid w:val="00320919"/>
    <w:rsid w:val="00320B92"/>
    <w:rsid w:val="00321A28"/>
    <w:rsid w:val="00323200"/>
    <w:rsid w:val="0032408E"/>
    <w:rsid w:val="00324491"/>
    <w:rsid w:val="00327058"/>
    <w:rsid w:val="00327686"/>
    <w:rsid w:val="003300D4"/>
    <w:rsid w:val="00330FBB"/>
    <w:rsid w:val="00331327"/>
    <w:rsid w:val="00331630"/>
    <w:rsid w:val="00331F13"/>
    <w:rsid w:val="00332A8A"/>
    <w:rsid w:val="003335E5"/>
    <w:rsid w:val="003337A5"/>
    <w:rsid w:val="00333A16"/>
    <w:rsid w:val="003340C0"/>
    <w:rsid w:val="00334DF2"/>
    <w:rsid w:val="00335CD4"/>
    <w:rsid w:val="0033728C"/>
    <w:rsid w:val="003410E7"/>
    <w:rsid w:val="00341324"/>
    <w:rsid w:val="00342BDB"/>
    <w:rsid w:val="003440E6"/>
    <w:rsid w:val="003449D3"/>
    <w:rsid w:val="0034595E"/>
    <w:rsid w:val="00345EAD"/>
    <w:rsid w:val="0034685C"/>
    <w:rsid w:val="003520E6"/>
    <w:rsid w:val="003544F9"/>
    <w:rsid w:val="003548A6"/>
    <w:rsid w:val="00354B3F"/>
    <w:rsid w:val="00354B8D"/>
    <w:rsid w:val="003558F4"/>
    <w:rsid w:val="0035593D"/>
    <w:rsid w:val="00355AE6"/>
    <w:rsid w:val="00356547"/>
    <w:rsid w:val="00357013"/>
    <w:rsid w:val="0035760F"/>
    <w:rsid w:val="00360CFD"/>
    <w:rsid w:val="003611E5"/>
    <w:rsid w:val="003613B1"/>
    <w:rsid w:val="0036143B"/>
    <w:rsid w:val="00361480"/>
    <w:rsid w:val="00361621"/>
    <w:rsid w:val="00362280"/>
    <w:rsid w:val="0036497E"/>
    <w:rsid w:val="0036523D"/>
    <w:rsid w:val="00366DB8"/>
    <w:rsid w:val="0036716D"/>
    <w:rsid w:val="00367746"/>
    <w:rsid w:val="00370601"/>
    <w:rsid w:val="00371341"/>
    <w:rsid w:val="00371C34"/>
    <w:rsid w:val="003721E5"/>
    <w:rsid w:val="003726AF"/>
    <w:rsid w:val="00372AD4"/>
    <w:rsid w:val="0037321C"/>
    <w:rsid w:val="00373924"/>
    <w:rsid w:val="00373DF9"/>
    <w:rsid w:val="0037430B"/>
    <w:rsid w:val="003751E1"/>
    <w:rsid w:val="003753E8"/>
    <w:rsid w:val="00375F39"/>
    <w:rsid w:val="00380E27"/>
    <w:rsid w:val="00381917"/>
    <w:rsid w:val="0038194C"/>
    <w:rsid w:val="003832CF"/>
    <w:rsid w:val="00383F8E"/>
    <w:rsid w:val="00384856"/>
    <w:rsid w:val="0038507F"/>
    <w:rsid w:val="00385562"/>
    <w:rsid w:val="0038584D"/>
    <w:rsid w:val="00385997"/>
    <w:rsid w:val="00385A2E"/>
    <w:rsid w:val="00385B42"/>
    <w:rsid w:val="003875E9"/>
    <w:rsid w:val="00387F5B"/>
    <w:rsid w:val="00391A88"/>
    <w:rsid w:val="0039264F"/>
    <w:rsid w:val="00393AC8"/>
    <w:rsid w:val="00393C4C"/>
    <w:rsid w:val="00393D7A"/>
    <w:rsid w:val="00394576"/>
    <w:rsid w:val="003957A4"/>
    <w:rsid w:val="003963D0"/>
    <w:rsid w:val="00396C8A"/>
    <w:rsid w:val="00397216"/>
    <w:rsid w:val="00397223"/>
    <w:rsid w:val="003A1ABA"/>
    <w:rsid w:val="003A46E8"/>
    <w:rsid w:val="003A5C44"/>
    <w:rsid w:val="003A6915"/>
    <w:rsid w:val="003A6EF3"/>
    <w:rsid w:val="003A74B3"/>
    <w:rsid w:val="003B14D0"/>
    <w:rsid w:val="003B179C"/>
    <w:rsid w:val="003B186E"/>
    <w:rsid w:val="003B1C93"/>
    <w:rsid w:val="003B26E7"/>
    <w:rsid w:val="003B3411"/>
    <w:rsid w:val="003B40B0"/>
    <w:rsid w:val="003B4208"/>
    <w:rsid w:val="003B54DF"/>
    <w:rsid w:val="003B564C"/>
    <w:rsid w:val="003B5C55"/>
    <w:rsid w:val="003B5F05"/>
    <w:rsid w:val="003B5FA0"/>
    <w:rsid w:val="003B6896"/>
    <w:rsid w:val="003B6B4E"/>
    <w:rsid w:val="003B7500"/>
    <w:rsid w:val="003C1234"/>
    <w:rsid w:val="003C1AAB"/>
    <w:rsid w:val="003C1DB6"/>
    <w:rsid w:val="003C2988"/>
    <w:rsid w:val="003C2CD2"/>
    <w:rsid w:val="003C32D9"/>
    <w:rsid w:val="003C3B04"/>
    <w:rsid w:val="003C40E6"/>
    <w:rsid w:val="003C5080"/>
    <w:rsid w:val="003C598D"/>
    <w:rsid w:val="003C6D66"/>
    <w:rsid w:val="003D004F"/>
    <w:rsid w:val="003D0D00"/>
    <w:rsid w:val="003D1185"/>
    <w:rsid w:val="003D1A7E"/>
    <w:rsid w:val="003D1BDA"/>
    <w:rsid w:val="003D1E51"/>
    <w:rsid w:val="003D1E69"/>
    <w:rsid w:val="003D2E3C"/>
    <w:rsid w:val="003D3121"/>
    <w:rsid w:val="003D3E65"/>
    <w:rsid w:val="003D51CB"/>
    <w:rsid w:val="003D5960"/>
    <w:rsid w:val="003D6B5C"/>
    <w:rsid w:val="003D7114"/>
    <w:rsid w:val="003D7336"/>
    <w:rsid w:val="003D7546"/>
    <w:rsid w:val="003E1297"/>
    <w:rsid w:val="003E243E"/>
    <w:rsid w:val="003E3359"/>
    <w:rsid w:val="003E390F"/>
    <w:rsid w:val="003E39D4"/>
    <w:rsid w:val="003E5622"/>
    <w:rsid w:val="003E6F7F"/>
    <w:rsid w:val="003E73DC"/>
    <w:rsid w:val="003E7F60"/>
    <w:rsid w:val="003F1922"/>
    <w:rsid w:val="003F1F99"/>
    <w:rsid w:val="003F242F"/>
    <w:rsid w:val="003F25C7"/>
    <w:rsid w:val="003F2CD9"/>
    <w:rsid w:val="003F3387"/>
    <w:rsid w:val="003F3516"/>
    <w:rsid w:val="003F3833"/>
    <w:rsid w:val="003F39FB"/>
    <w:rsid w:val="003F480A"/>
    <w:rsid w:val="003F5179"/>
    <w:rsid w:val="003F52F6"/>
    <w:rsid w:val="003F5565"/>
    <w:rsid w:val="003F5A8A"/>
    <w:rsid w:val="003F5F59"/>
    <w:rsid w:val="003F5FD3"/>
    <w:rsid w:val="003F6F36"/>
    <w:rsid w:val="003F773D"/>
    <w:rsid w:val="004014AF"/>
    <w:rsid w:val="0040194E"/>
    <w:rsid w:val="00401D46"/>
    <w:rsid w:val="00401D7C"/>
    <w:rsid w:val="00402F55"/>
    <w:rsid w:val="00403677"/>
    <w:rsid w:val="004048BA"/>
    <w:rsid w:val="00404FA0"/>
    <w:rsid w:val="004055A6"/>
    <w:rsid w:val="00406A1D"/>
    <w:rsid w:val="004077C5"/>
    <w:rsid w:val="00407A47"/>
    <w:rsid w:val="0041010D"/>
    <w:rsid w:val="00410D8C"/>
    <w:rsid w:val="00410E66"/>
    <w:rsid w:val="00411B95"/>
    <w:rsid w:val="004130AB"/>
    <w:rsid w:val="00413534"/>
    <w:rsid w:val="00413C8F"/>
    <w:rsid w:val="00413EB7"/>
    <w:rsid w:val="00414BE1"/>
    <w:rsid w:val="004150BA"/>
    <w:rsid w:val="0041570B"/>
    <w:rsid w:val="00416347"/>
    <w:rsid w:val="0041707E"/>
    <w:rsid w:val="004176CF"/>
    <w:rsid w:val="004178BB"/>
    <w:rsid w:val="00417A9A"/>
    <w:rsid w:val="00420186"/>
    <w:rsid w:val="0042167F"/>
    <w:rsid w:val="004228CE"/>
    <w:rsid w:val="00424767"/>
    <w:rsid w:val="00425677"/>
    <w:rsid w:val="004266DE"/>
    <w:rsid w:val="0042701A"/>
    <w:rsid w:val="00427235"/>
    <w:rsid w:val="00427942"/>
    <w:rsid w:val="00430699"/>
    <w:rsid w:val="00431865"/>
    <w:rsid w:val="00431D64"/>
    <w:rsid w:val="004321AD"/>
    <w:rsid w:val="004338E6"/>
    <w:rsid w:val="00433CD9"/>
    <w:rsid w:val="00435706"/>
    <w:rsid w:val="0043588F"/>
    <w:rsid w:val="00435A17"/>
    <w:rsid w:val="00435C04"/>
    <w:rsid w:val="004362A1"/>
    <w:rsid w:val="00437462"/>
    <w:rsid w:val="00437972"/>
    <w:rsid w:val="0044009C"/>
    <w:rsid w:val="0044035E"/>
    <w:rsid w:val="0044197D"/>
    <w:rsid w:val="00442404"/>
    <w:rsid w:val="004426C3"/>
    <w:rsid w:val="00443289"/>
    <w:rsid w:val="0044396E"/>
    <w:rsid w:val="004443CD"/>
    <w:rsid w:val="0044765D"/>
    <w:rsid w:val="0044777A"/>
    <w:rsid w:val="00447DE1"/>
    <w:rsid w:val="00447E49"/>
    <w:rsid w:val="0045001D"/>
    <w:rsid w:val="004504D9"/>
    <w:rsid w:val="004505CA"/>
    <w:rsid w:val="00450C15"/>
    <w:rsid w:val="0045114C"/>
    <w:rsid w:val="004518E2"/>
    <w:rsid w:val="00451BA9"/>
    <w:rsid w:val="0045237F"/>
    <w:rsid w:val="00452501"/>
    <w:rsid w:val="00452B48"/>
    <w:rsid w:val="00455EC1"/>
    <w:rsid w:val="00456B68"/>
    <w:rsid w:val="0045702F"/>
    <w:rsid w:val="00457732"/>
    <w:rsid w:val="00457754"/>
    <w:rsid w:val="004577FF"/>
    <w:rsid w:val="00460282"/>
    <w:rsid w:val="0046115C"/>
    <w:rsid w:val="00461299"/>
    <w:rsid w:val="004627E8"/>
    <w:rsid w:val="00463485"/>
    <w:rsid w:val="00463CA3"/>
    <w:rsid w:val="00466572"/>
    <w:rsid w:val="00470AD7"/>
    <w:rsid w:val="004713BC"/>
    <w:rsid w:val="00471C1A"/>
    <w:rsid w:val="0047201B"/>
    <w:rsid w:val="004733EF"/>
    <w:rsid w:val="00473B2E"/>
    <w:rsid w:val="00474D02"/>
    <w:rsid w:val="0047514D"/>
    <w:rsid w:val="00476C06"/>
    <w:rsid w:val="00477AAC"/>
    <w:rsid w:val="0048013F"/>
    <w:rsid w:val="004818BF"/>
    <w:rsid w:val="0048283E"/>
    <w:rsid w:val="004828ED"/>
    <w:rsid w:val="00485298"/>
    <w:rsid w:val="00485425"/>
    <w:rsid w:val="0048545A"/>
    <w:rsid w:val="0048582A"/>
    <w:rsid w:val="00485D25"/>
    <w:rsid w:val="00485DD0"/>
    <w:rsid w:val="0048617F"/>
    <w:rsid w:val="00486E9C"/>
    <w:rsid w:val="00487931"/>
    <w:rsid w:val="004915FD"/>
    <w:rsid w:val="004916E1"/>
    <w:rsid w:val="00491C7A"/>
    <w:rsid w:val="00491D6A"/>
    <w:rsid w:val="00492C8C"/>
    <w:rsid w:val="00492D23"/>
    <w:rsid w:val="00493E2A"/>
    <w:rsid w:val="00494491"/>
    <w:rsid w:val="004948C5"/>
    <w:rsid w:val="00494C5A"/>
    <w:rsid w:val="004960B4"/>
    <w:rsid w:val="00496C85"/>
    <w:rsid w:val="00496F60"/>
    <w:rsid w:val="004A09A3"/>
    <w:rsid w:val="004A173D"/>
    <w:rsid w:val="004A2153"/>
    <w:rsid w:val="004A2204"/>
    <w:rsid w:val="004A2E55"/>
    <w:rsid w:val="004A3076"/>
    <w:rsid w:val="004A40C9"/>
    <w:rsid w:val="004A6396"/>
    <w:rsid w:val="004A64DC"/>
    <w:rsid w:val="004A75E2"/>
    <w:rsid w:val="004A7A22"/>
    <w:rsid w:val="004B11CC"/>
    <w:rsid w:val="004B1A86"/>
    <w:rsid w:val="004B1D67"/>
    <w:rsid w:val="004B3CD5"/>
    <w:rsid w:val="004B3E5D"/>
    <w:rsid w:val="004B4420"/>
    <w:rsid w:val="004B5894"/>
    <w:rsid w:val="004B64A7"/>
    <w:rsid w:val="004B6896"/>
    <w:rsid w:val="004B6C27"/>
    <w:rsid w:val="004B6CF7"/>
    <w:rsid w:val="004B765D"/>
    <w:rsid w:val="004B7A72"/>
    <w:rsid w:val="004C25E4"/>
    <w:rsid w:val="004C277A"/>
    <w:rsid w:val="004C4CB5"/>
    <w:rsid w:val="004C50A4"/>
    <w:rsid w:val="004C518E"/>
    <w:rsid w:val="004C60B7"/>
    <w:rsid w:val="004C6E2D"/>
    <w:rsid w:val="004C713F"/>
    <w:rsid w:val="004C7BA7"/>
    <w:rsid w:val="004D02B1"/>
    <w:rsid w:val="004D0708"/>
    <w:rsid w:val="004D0CFD"/>
    <w:rsid w:val="004D16CB"/>
    <w:rsid w:val="004D1BFF"/>
    <w:rsid w:val="004D1D42"/>
    <w:rsid w:val="004D3468"/>
    <w:rsid w:val="004D361A"/>
    <w:rsid w:val="004D4BD5"/>
    <w:rsid w:val="004D4F11"/>
    <w:rsid w:val="004D53A9"/>
    <w:rsid w:val="004D57B7"/>
    <w:rsid w:val="004D5B6C"/>
    <w:rsid w:val="004D613A"/>
    <w:rsid w:val="004D7B9D"/>
    <w:rsid w:val="004E147C"/>
    <w:rsid w:val="004E1788"/>
    <w:rsid w:val="004E1BCE"/>
    <w:rsid w:val="004E1EE7"/>
    <w:rsid w:val="004E236D"/>
    <w:rsid w:val="004E3860"/>
    <w:rsid w:val="004E3F4C"/>
    <w:rsid w:val="004E5974"/>
    <w:rsid w:val="004E5BA1"/>
    <w:rsid w:val="004E7368"/>
    <w:rsid w:val="004E73EE"/>
    <w:rsid w:val="004F4B05"/>
    <w:rsid w:val="004F4D50"/>
    <w:rsid w:val="004F4E66"/>
    <w:rsid w:val="004F59D1"/>
    <w:rsid w:val="0050013B"/>
    <w:rsid w:val="005004D3"/>
    <w:rsid w:val="00500505"/>
    <w:rsid w:val="00501139"/>
    <w:rsid w:val="005018A3"/>
    <w:rsid w:val="00502CCE"/>
    <w:rsid w:val="0050313C"/>
    <w:rsid w:val="00504172"/>
    <w:rsid w:val="0050463D"/>
    <w:rsid w:val="00504F53"/>
    <w:rsid w:val="005056B1"/>
    <w:rsid w:val="005059F2"/>
    <w:rsid w:val="0050618C"/>
    <w:rsid w:val="00506551"/>
    <w:rsid w:val="00507CEA"/>
    <w:rsid w:val="00511E69"/>
    <w:rsid w:val="00511EE8"/>
    <w:rsid w:val="0051219B"/>
    <w:rsid w:val="005140D5"/>
    <w:rsid w:val="00514F86"/>
    <w:rsid w:val="00516935"/>
    <w:rsid w:val="00520B35"/>
    <w:rsid w:val="00521A98"/>
    <w:rsid w:val="005232E9"/>
    <w:rsid w:val="00523989"/>
    <w:rsid w:val="00524435"/>
    <w:rsid w:val="00524540"/>
    <w:rsid w:val="005246BB"/>
    <w:rsid w:val="0052481A"/>
    <w:rsid w:val="005248F5"/>
    <w:rsid w:val="00524BD5"/>
    <w:rsid w:val="005253A9"/>
    <w:rsid w:val="005271FC"/>
    <w:rsid w:val="00527441"/>
    <w:rsid w:val="00531189"/>
    <w:rsid w:val="0053291E"/>
    <w:rsid w:val="00532A71"/>
    <w:rsid w:val="00532DB3"/>
    <w:rsid w:val="00533CF7"/>
    <w:rsid w:val="00533D6A"/>
    <w:rsid w:val="0053432E"/>
    <w:rsid w:val="005359C9"/>
    <w:rsid w:val="00540B3D"/>
    <w:rsid w:val="00541699"/>
    <w:rsid w:val="005442A0"/>
    <w:rsid w:val="005443B1"/>
    <w:rsid w:val="00544854"/>
    <w:rsid w:val="00544FA5"/>
    <w:rsid w:val="00546655"/>
    <w:rsid w:val="00547D3A"/>
    <w:rsid w:val="00551205"/>
    <w:rsid w:val="0055140D"/>
    <w:rsid w:val="00551E1C"/>
    <w:rsid w:val="00552C7D"/>
    <w:rsid w:val="0055407D"/>
    <w:rsid w:val="00554678"/>
    <w:rsid w:val="00554BE8"/>
    <w:rsid w:val="005552AD"/>
    <w:rsid w:val="00555304"/>
    <w:rsid w:val="0055549E"/>
    <w:rsid w:val="0055570A"/>
    <w:rsid w:val="00555E0A"/>
    <w:rsid w:val="00557652"/>
    <w:rsid w:val="00557777"/>
    <w:rsid w:val="00560EBB"/>
    <w:rsid w:val="00563EE0"/>
    <w:rsid w:val="00564160"/>
    <w:rsid w:val="00564F45"/>
    <w:rsid w:val="005653E2"/>
    <w:rsid w:val="005666F6"/>
    <w:rsid w:val="00567076"/>
    <w:rsid w:val="0056789A"/>
    <w:rsid w:val="005678F1"/>
    <w:rsid w:val="00571D12"/>
    <w:rsid w:val="00571F67"/>
    <w:rsid w:val="005723C0"/>
    <w:rsid w:val="005723E4"/>
    <w:rsid w:val="005725DA"/>
    <w:rsid w:val="00572CB2"/>
    <w:rsid w:val="005735FC"/>
    <w:rsid w:val="005747C5"/>
    <w:rsid w:val="0057480C"/>
    <w:rsid w:val="00575011"/>
    <w:rsid w:val="00575674"/>
    <w:rsid w:val="00575775"/>
    <w:rsid w:val="0057665F"/>
    <w:rsid w:val="0058047A"/>
    <w:rsid w:val="005817F4"/>
    <w:rsid w:val="00581D44"/>
    <w:rsid w:val="00582917"/>
    <w:rsid w:val="00582C47"/>
    <w:rsid w:val="00583860"/>
    <w:rsid w:val="0058408E"/>
    <w:rsid w:val="0058533D"/>
    <w:rsid w:val="00586FEC"/>
    <w:rsid w:val="005873D1"/>
    <w:rsid w:val="00587A4B"/>
    <w:rsid w:val="00587DFF"/>
    <w:rsid w:val="00590166"/>
    <w:rsid w:val="00590DD1"/>
    <w:rsid w:val="00590ED9"/>
    <w:rsid w:val="0059173A"/>
    <w:rsid w:val="005930F7"/>
    <w:rsid w:val="00593241"/>
    <w:rsid w:val="005939D8"/>
    <w:rsid w:val="00593B05"/>
    <w:rsid w:val="005949D2"/>
    <w:rsid w:val="00594DC7"/>
    <w:rsid w:val="00595558"/>
    <w:rsid w:val="00595875"/>
    <w:rsid w:val="00595CFE"/>
    <w:rsid w:val="0059648E"/>
    <w:rsid w:val="005971D6"/>
    <w:rsid w:val="005975F8"/>
    <w:rsid w:val="005A0447"/>
    <w:rsid w:val="005A09BF"/>
    <w:rsid w:val="005A1725"/>
    <w:rsid w:val="005A1AA8"/>
    <w:rsid w:val="005A21FB"/>
    <w:rsid w:val="005A2E2E"/>
    <w:rsid w:val="005A3B2B"/>
    <w:rsid w:val="005A429D"/>
    <w:rsid w:val="005A50F6"/>
    <w:rsid w:val="005A51A1"/>
    <w:rsid w:val="005A615B"/>
    <w:rsid w:val="005A6491"/>
    <w:rsid w:val="005A66E0"/>
    <w:rsid w:val="005A766A"/>
    <w:rsid w:val="005B01CF"/>
    <w:rsid w:val="005B0A95"/>
    <w:rsid w:val="005B263C"/>
    <w:rsid w:val="005B2C15"/>
    <w:rsid w:val="005B2D10"/>
    <w:rsid w:val="005B342E"/>
    <w:rsid w:val="005B373A"/>
    <w:rsid w:val="005B3FD9"/>
    <w:rsid w:val="005B480D"/>
    <w:rsid w:val="005B48F2"/>
    <w:rsid w:val="005B6A62"/>
    <w:rsid w:val="005B7A93"/>
    <w:rsid w:val="005C03DA"/>
    <w:rsid w:val="005C0DB6"/>
    <w:rsid w:val="005C1F70"/>
    <w:rsid w:val="005C20CF"/>
    <w:rsid w:val="005C2472"/>
    <w:rsid w:val="005C2E5D"/>
    <w:rsid w:val="005C2ED8"/>
    <w:rsid w:val="005C3925"/>
    <w:rsid w:val="005C4596"/>
    <w:rsid w:val="005C4804"/>
    <w:rsid w:val="005C64F8"/>
    <w:rsid w:val="005C7A9E"/>
    <w:rsid w:val="005D05D2"/>
    <w:rsid w:val="005D1E1A"/>
    <w:rsid w:val="005D41B8"/>
    <w:rsid w:val="005D4682"/>
    <w:rsid w:val="005D47C4"/>
    <w:rsid w:val="005D5947"/>
    <w:rsid w:val="005D602B"/>
    <w:rsid w:val="005D7A98"/>
    <w:rsid w:val="005D7D77"/>
    <w:rsid w:val="005E082B"/>
    <w:rsid w:val="005E0DFE"/>
    <w:rsid w:val="005E0E71"/>
    <w:rsid w:val="005E1EDC"/>
    <w:rsid w:val="005E22CC"/>
    <w:rsid w:val="005E370D"/>
    <w:rsid w:val="005E4671"/>
    <w:rsid w:val="005E5005"/>
    <w:rsid w:val="005E7086"/>
    <w:rsid w:val="005E7088"/>
    <w:rsid w:val="005E75A5"/>
    <w:rsid w:val="005E7F0D"/>
    <w:rsid w:val="005F0293"/>
    <w:rsid w:val="005F08F3"/>
    <w:rsid w:val="005F137F"/>
    <w:rsid w:val="005F2880"/>
    <w:rsid w:val="005F4102"/>
    <w:rsid w:val="005F4326"/>
    <w:rsid w:val="005F543B"/>
    <w:rsid w:val="005F5DCE"/>
    <w:rsid w:val="005F6124"/>
    <w:rsid w:val="005F64E6"/>
    <w:rsid w:val="005F7AAC"/>
    <w:rsid w:val="006004FE"/>
    <w:rsid w:val="00600C34"/>
    <w:rsid w:val="006017BB"/>
    <w:rsid w:val="00601CD8"/>
    <w:rsid w:val="00602A41"/>
    <w:rsid w:val="0060334E"/>
    <w:rsid w:val="00604073"/>
    <w:rsid w:val="006046AF"/>
    <w:rsid w:val="006047F9"/>
    <w:rsid w:val="0060554F"/>
    <w:rsid w:val="006060B5"/>
    <w:rsid w:val="00606119"/>
    <w:rsid w:val="00606EF9"/>
    <w:rsid w:val="00607904"/>
    <w:rsid w:val="0061041A"/>
    <w:rsid w:val="00610CC1"/>
    <w:rsid w:val="006112AC"/>
    <w:rsid w:val="006117E5"/>
    <w:rsid w:val="00611934"/>
    <w:rsid w:val="00611B47"/>
    <w:rsid w:val="00611C9E"/>
    <w:rsid w:val="00612B36"/>
    <w:rsid w:val="00613122"/>
    <w:rsid w:val="00614403"/>
    <w:rsid w:val="00614E80"/>
    <w:rsid w:val="00615575"/>
    <w:rsid w:val="00617BA2"/>
    <w:rsid w:val="00617DDF"/>
    <w:rsid w:val="006202F5"/>
    <w:rsid w:val="0062042E"/>
    <w:rsid w:val="00620D17"/>
    <w:rsid w:val="006212E2"/>
    <w:rsid w:val="0062136A"/>
    <w:rsid w:val="006222E3"/>
    <w:rsid w:val="006223A8"/>
    <w:rsid w:val="00622740"/>
    <w:rsid w:val="006227CD"/>
    <w:rsid w:val="006240A4"/>
    <w:rsid w:val="00625EF5"/>
    <w:rsid w:val="00626BEA"/>
    <w:rsid w:val="0063062F"/>
    <w:rsid w:val="006318DB"/>
    <w:rsid w:val="00631B08"/>
    <w:rsid w:val="006323B4"/>
    <w:rsid w:val="0063340A"/>
    <w:rsid w:val="00633E6E"/>
    <w:rsid w:val="00633F76"/>
    <w:rsid w:val="00635A6F"/>
    <w:rsid w:val="006362E3"/>
    <w:rsid w:val="00636956"/>
    <w:rsid w:val="006375C3"/>
    <w:rsid w:val="0064045A"/>
    <w:rsid w:val="00640D10"/>
    <w:rsid w:val="0064266B"/>
    <w:rsid w:val="00644D6E"/>
    <w:rsid w:val="00645DA6"/>
    <w:rsid w:val="00646026"/>
    <w:rsid w:val="00646A79"/>
    <w:rsid w:val="00646AA1"/>
    <w:rsid w:val="006473B8"/>
    <w:rsid w:val="006473BF"/>
    <w:rsid w:val="00647C77"/>
    <w:rsid w:val="006504FB"/>
    <w:rsid w:val="006508B9"/>
    <w:rsid w:val="00651532"/>
    <w:rsid w:val="00652582"/>
    <w:rsid w:val="00652E13"/>
    <w:rsid w:val="00653B88"/>
    <w:rsid w:val="006541C9"/>
    <w:rsid w:val="00654755"/>
    <w:rsid w:val="006559C6"/>
    <w:rsid w:val="00657C83"/>
    <w:rsid w:val="006607E6"/>
    <w:rsid w:val="00661278"/>
    <w:rsid w:val="006618F9"/>
    <w:rsid w:val="0066194E"/>
    <w:rsid w:val="00661973"/>
    <w:rsid w:val="00661BD6"/>
    <w:rsid w:val="00661C74"/>
    <w:rsid w:val="00662916"/>
    <w:rsid w:val="00663512"/>
    <w:rsid w:val="006647BF"/>
    <w:rsid w:val="00665B6C"/>
    <w:rsid w:val="0066661B"/>
    <w:rsid w:val="006666DA"/>
    <w:rsid w:val="00667E16"/>
    <w:rsid w:val="00667E9C"/>
    <w:rsid w:val="00671352"/>
    <w:rsid w:val="0067151E"/>
    <w:rsid w:val="0067204C"/>
    <w:rsid w:val="006722FC"/>
    <w:rsid w:val="00672797"/>
    <w:rsid w:val="00672EF3"/>
    <w:rsid w:val="00673080"/>
    <w:rsid w:val="00673F98"/>
    <w:rsid w:val="006752E9"/>
    <w:rsid w:val="00676B96"/>
    <w:rsid w:val="006774EB"/>
    <w:rsid w:val="00677AFC"/>
    <w:rsid w:val="00677CF3"/>
    <w:rsid w:val="006811BD"/>
    <w:rsid w:val="00681300"/>
    <w:rsid w:val="0068164F"/>
    <w:rsid w:val="00681B63"/>
    <w:rsid w:val="00682C0E"/>
    <w:rsid w:val="00682EF9"/>
    <w:rsid w:val="0068393E"/>
    <w:rsid w:val="006845B8"/>
    <w:rsid w:val="00686048"/>
    <w:rsid w:val="00687C6A"/>
    <w:rsid w:val="00690359"/>
    <w:rsid w:val="0069044C"/>
    <w:rsid w:val="00690B98"/>
    <w:rsid w:val="0069160B"/>
    <w:rsid w:val="00692700"/>
    <w:rsid w:val="00692D80"/>
    <w:rsid w:val="00693A1F"/>
    <w:rsid w:val="00693DA4"/>
    <w:rsid w:val="00694014"/>
    <w:rsid w:val="0069447B"/>
    <w:rsid w:val="00694E0E"/>
    <w:rsid w:val="00695AF8"/>
    <w:rsid w:val="00695DE0"/>
    <w:rsid w:val="00696EF6"/>
    <w:rsid w:val="0069724C"/>
    <w:rsid w:val="00697828"/>
    <w:rsid w:val="006A00C0"/>
    <w:rsid w:val="006A0707"/>
    <w:rsid w:val="006A0DED"/>
    <w:rsid w:val="006A29EB"/>
    <w:rsid w:val="006A3E4D"/>
    <w:rsid w:val="006A4787"/>
    <w:rsid w:val="006A5E46"/>
    <w:rsid w:val="006A6738"/>
    <w:rsid w:val="006A7134"/>
    <w:rsid w:val="006A7422"/>
    <w:rsid w:val="006B0A8A"/>
    <w:rsid w:val="006B0CD2"/>
    <w:rsid w:val="006B0E5D"/>
    <w:rsid w:val="006B0F56"/>
    <w:rsid w:val="006B1226"/>
    <w:rsid w:val="006B249B"/>
    <w:rsid w:val="006B2951"/>
    <w:rsid w:val="006B2BDC"/>
    <w:rsid w:val="006B345B"/>
    <w:rsid w:val="006B5442"/>
    <w:rsid w:val="006B55F6"/>
    <w:rsid w:val="006B6C16"/>
    <w:rsid w:val="006B6D23"/>
    <w:rsid w:val="006B7018"/>
    <w:rsid w:val="006B7106"/>
    <w:rsid w:val="006B7539"/>
    <w:rsid w:val="006B7909"/>
    <w:rsid w:val="006C0B76"/>
    <w:rsid w:val="006C0BE9"/>
    <w:rsid w:val="006C10FF"/>
    <w:rsid w:val="006C283E"/>
    <w:rsid w:val="006C3465"/>
    <w:rsid w:val="006C3818"/>
    <w:rsid w:val="006C3BE8"/>
    <w:rsid w:val="006C4030"/>
    <w:rsid w:val="006C5BF2"/>
    <w:rsid w:val="006C6976"/>
    <w:rsid w:val="006C746F"/>
    <w:rsid w:val="006D0079"/>
    <w:rsid w:val="006D0362"/>
    <w:rsid w:val="006D09D1"/>
    <w:rsid w:val="006D3880"/>
    <w:rsid w:val="006D3A83"/>
    <w:rsid w:val="006D4307"/>
    <w:rsid w:val="006D55FC"/>
    <w:rsid w:val="006D6632"/>
    <w:rsid w:val="006D7089"/>
    <w:rsid w:val="006D7791"/>
    <w:rsid w:val="006E22D2"/>
    <w:rsid w:val="006E2C56"/>
    <w:rsid w:val="006E3591"/>
    <w:rsid w:val="006E40E6"/>
    <w:rsid w:val="006E4331"/>
    <w:rsid w:val="006E541B"/>
    <w:rsid w:val="006E57AC"/>
    <w:rsid w:val="006E6DE1"/>
    <w:rsid w:val="006F28D6"/>
    <w:rsid w:val="006F3BE1"/>
    <w:rsid w:val="006F4CCE"/>
    <w:rsid w:val="006F4CF7"/>
    <w:rsid w:val="006F4F69"/>
    <w:rsid w:val="006F5800"/>
    <w:rsid w:val="006F5AF0"/>
    <w:rsid w:val="006F6090"/>
    <w:rsid w:val="006F7B94"/>
    <w:rsid w:val="00700579"/>
    <w:rsid w:val="007007E0"/>
    <w:rsid w:val="007015DC"/>
    <w:rsid w:val="00701DF7"/>
    <w:rsid w:val="00702112"/>
    <w:rsid w:val="00702242"/>
    <w:rsid w:val="007029B6"/>
    <w:rsid w:val="00702F81"/>
    <w:rsid w:val="00703100"/>
    <w:rsid w:val="007047D3"/>
    <w:rsid w:val="007058EA"/>
    <w:rsid w:val="00706364"/>
    <w:rsid w:val="007067C6"/>
    <w:rsid w:val="00707511"/>
    <w:rsid w:val="00707532"/>
    <w:rsid w:val="007108A5"/>
    <w:rsid w:val="00710CF4"/>
    <w:rsid w:val="007115DD"/>
    <w:rsid w:val="00712B10"/>
    <w:rsid w:val="007134F3"/>
    <w:rsid w:val="00713D1E"/>
    <w:rsid w:val="007145FA"/>
    <w:rsid w:val="0071464C"/>
    <w:rsid w:val="00714825"/>
    <w:rsid w:val="00715494"/>
    <w:rsid w:val="00715B5A"/>
    <w:rsid w:val="00715EED"/>
    <w:rsid w:val="00715FCA"/>
    <w:rsid w:val="007168CF"/>
    <w:rsid w:val="00721435"/>
    <w:rsid w:val="00721EEB"/>
    <w:rsid w:val="00722446"/>
    <w:rsid w:val="00722D9C"/>
    <w:rsid w:val="00722FC1"/>
    <w:rsid w:val="00723245"/>
    <w:rsid w:val="0072386A"/>
    <w:rsid w:val="00724AB3"/>
    <w:rsid w:val="00724E85"/>
    <w:rsid w:val="00726FFF"/>
    <w:rsid w:val="00727234"/>
    <w:rsid w:val="00727E06"/>
    <w:rsid w:val="0073199A"/>
    <w:rsid w:val="00731A21"/>
    <w:rsid w:val="00732BC6"/>
    <w:rsid w:val="00733BCB"/>
    <w:rsid w:val="00734051"/>
    <w:rsid w:val="0073407D"/>
    <w:rsid w:val="00734984"/>
    <w:rsid w:val="00734B9E"/>
    <w:rsid w:val="00734E8F"/>
    <w:rsid w:val="00735D78"/>
    <w:rsid w:val="007361B3"/>
    <w:rsid w:val="00736D52"/>
    <w:rsid w:val="007400D9"/>
    <w:rsid w:val="00740BE8"/>
    <w:rsid w:val="00741EA3"/>
    <w:rsid w:val="0074259C"/>
    <w:rsid w:val="00742B40"/>
    <w:rsid w:val="0074301D"/>
    <w:rsid w:val="00743959"/>
    <w:rsid w:val="00743A77"/>
    <w:rsid w:val="007448DB"/>
    <w:rsid w:val="00745F70"/>
    <w:rsid w:val="00747085"/>
    <w:rsid w:val="007474A6"/>
    <w:rsid w:val="00747E40"/>
    <w:rsid w:val="00750AD2"/>
    <w:rsid w:val="007523E9"/>
    <w:rsid w:val="00752C6E"/>
    <w:rsid w:val="00756D00"/>
    <w:rsid w:val="007575B7"/>
    <w:rsid w:val="0075798D"/>
    <w:rsid w:val="0076043D"/>
    <w:rsid w:val="00762060"/>
    <w:rsid w:val="0076225D"/>
    <w:rsid w:val="00763AF9"/>
    <w:rsid w:val="0076541D"/>
    <w:rsid w:val="00765E5F"/>
    <w:rsid w:val="007666BD"/>
    <w:rsid w:val="00767080"/>
    <w:rsid w:val="0076731D"/>
    <w:rsid w:val="00770BED"/>
    <w:rsid w:val="00771089"/>
    <w:rsid w:val="0077198F"/>
    <w:rsid w:val="00772080"/>
    <w:rsid w:val="007737F2"/>
    <w:rsid w:val="007738C0"/>
    <w:rsid w:val="00774CB2"/>
    <w:rsid w:val="00775483"/>
    <w:rsid w:val="00775E1B"/>
    <w:rsid w:val="0077654F"/>
    <w:rsid w:val="00782055"/>
    <w:rsid w:val="007821F7"/>
    <w:rsid w:val="00782406"/>
    <w:rsid w:val="007834BE"/>
    <w:rsid w:val="00783967"/>
    <w:rsid w:val="0078432A"/>
    <w:rsid w:val="00784A65"/>
    <w:rsid w:val="00784B64"/>
    <w:rsid w:val="00786736"/>
    <w:rsid w:val="00786896"/>
    <w:rsid w:val="00786ACD"/>
    <w:rsid w:val="007874C0"/>
    <w:rsid w:val="0078787A"/>
    <w:rsid w:val="00787CA1"/>
    <w:rsid w:val="00790060"/>
    <w:rsid w:val="007902FA"/>
    <w:rsid w:val="00791903"/>
    <w:rsid w:val="00792FC0"/>
    <w:rsid w:val="007940F2"/>
    <w:rsid w:val="00794C52"/>
    <w:rsid w:val="00795EA2"/>
    <w:rsid w:val="007963F2"/>
    <w:rsid w:val="007972B0"/>
    <w:rsid w:val="007A0887"/>
    <w:rsid w:val="007A0AF8"/>
    <w:rsid w:val="007A0F3F"/>
    <w:rsid w:val="007A16B7"/>
    <w:rsid w:val="007A180D"/>
    <w:rsid w:val="007A191A"/>
    <w:rsid w:val="007A2A35"/>
    <w:rsid w:val="007A2DC2"/>
    <w:rsid w:val="007A4BF3"/>
    <w:rsid w:val="007A625B"/>
    <w:rsid w:val="007A6649"/>
    <w:rsid w:val="007A79EB"/>
    <w:rsid w:val="007B028F"/>
    <w:rsid w:val="007B124B"/>
    <w:rsid w:val="007B17F8"/>
    <w:rsid w:val="007B4E2C"/>
    <w:rsid w:val="007B63AC"/>
    <w:rsid w:val="007B63C6"/>
    <w:rsid w:val="007B7353"/>
    <w:rsid w:val="007B7E1A"/>
    <w:rsid w:val="007C0271"/>
    <w:rsid w:val="007C0994"/>
    <w:rsid w:val="007C0C56"/>
    <w:rsid w:val="007C19E2"/>
    <w:rsid w:val="007C2052"/>
    <w:rsid w:val="007C24A8"/>
    <w:rsid w:val="007C2509"/>
    <w:rsid w:val="007C381F"/>
    <w:rsid w:val="007C3FC5"/>
    <w:rsid w:val="007C5282"/>
    <w:rsid w:val="007C62CF"/>
    <w:rsid w:val="007C6327"/>
    <w:rsid w:val="007D06D8"/>
    <w:rsid w:val="007D0973"/>
    <w:rsid w:val="007D0BCF"/>
    <w:rsid w:val="007D11FC"/>
    <w:rsid w:val="007D181E"/>
    <w:rsid w:val="007D1947"/>
    <w:rsid w:val="007D28C0"/>
    <w:rsid w:val="007D2E1C"/>
    <w:rsid w:val="007D311E"/>
    <w:rsid w:val="007D4753"/>
    <w:rsid w:val="007D4928"/>
    <w:rsid w:val="007D546C"/>
    <w:rsid w:val="007D5F1B"/>
    <w:rsid w:val="007D7172"/>
    <w:rsid w:val="007D7398"/>
    <w:rsid w:val="007E009D"/>
    <w:rsid w:val="007E0515"/>
    <w:rsid w:val="007E1B4B"/>
    <w:rsid w:val="007E2617"/>
    <w:rsid w:val="007E2D3A"/>
    <w:rsid w:val="007E3093"/>
    <w:rsid w:val="007E3338"/>
    <w:rsid w:val="007E3B1C"/>
    <w:rsid w:val="007E3CA2"/>
    <w:rsid w:val="007E4515"/>
    <w:rsid w:val="007E4D51"/>
    <w:rsid w:val="007E4D8F"/>
    <w:rsid w:val="007E501B"/>
    <w:rsid w:val="007E57A3"/>
    <w:rsid w:val="007E68D1"/>
    <w:rsid w:val="007F0AA6"/>
    <w:rsid w:val="007F0E16"/>
    <w:rsid w:val="007F2611"/>
    <w:rsid w:val="007F587C"/>
    <w:rsid w:val="007F70A2"/>
    <w:rsid w:val="007F75D7"/>
    <w:rsid w:val="00800AB0"/>
    <w:rsid w:val="00800F7B"/>
    <w:rsid w:val="008017AE"/>
    <w:rsid w:val="0080183B"/>
    <w:rsid w:val="00801E8F"/>
    <w:rsid w:val="00802295"/>
    <w:rsid w:val="008025A5"/>
    <w:rsid w:val="00802773"/>
    <w:rsid w:val="00803429"/>
    <w:rsid w:val="008037D8"/>
    <w:rsid w:val="0080391C"/>
    <w:rsid w:val="00803A83"/>
    <w:rsid w:val="00803FA7"/>
    <w:rsid w:val="00804021"/>
    <w:rsid w:val="00804F6E"/>
    <w:rsid w:val="0080576E"/>
    <w:rsid w:val="00805B91"/>
    <w:rsid w:val="00805F38"/>
    <w:rsid w:val="00806867"/>
    <w:rsid w:val="00806CC6"/>
    <w:rsid w:val="00806E70"/>
    <w:rsid w:val="00806FEC"/>
    <w:rsid w:val="00807695"/>
    <w:rsid w:val="00810152"/>
    <w:rsid w:val="0081130B"/>
    <w:rsid w:val="0081238E"/>
    <w:rsid w:val="00813B41"/>
    <w:rsid w:val="00814CE8"/>
    <w:rsid w:val="008159B0"/>
    <w:rsid w:val="008169ED"/>
    <w:rsid w:val="00820200"/>
    <w:rsid w:val="008217C6"/>
    <w:rsid w:val="00822966"/>
    <w:rsid w:val="0082303E"/>
    <w:rsid w:val="008236CE"/>
    <w:rsid w:val="00824273"/>
    <w:rsid w:val="008246F0"/>
    <w:rsid w:val="00824C1D"/>
    <w:rsid w:val="008252D4"/>
    <w:rsid w:val="0082540A"/>
    <w:rsid w:val="00825D29"/>
    <w:rsid w:val="00826606"/>
    <w:rsid w:val="00827182"/>
    <w:rsid w:val="00827426"/>
    <w:rsid w:val="008275DF"/>
    <w:rsid w:val="0083017A"/>
    <w:rsid w:val="008302D5"/>
    <w:rsid w:val="00830DFF"/>
    <w:rsid w:val="00831BA2"/>
    <w:rsid w:val="00831DEC"/>
    <w:rsid w:val="00832504"/>
    <w:rsid w:val="008326B1"/>
    <w:rsid w:val="00832B2B"/>
    <w:rsid w:val="00833338"/>
    <w:rsid w:val="00834A15"/>
    <w:rsid w:val="00835ECD"/>
    <w:rsid w:val="00836A37"/>
    <w:rsid w:val="00836DFC"/>
    <w:rsid w:val="0083779D"/>
    <w:rsid w:val="00837BD3"/>
    <w:rsid w:val="00841350"/>
    <w:rsid w:val="008413FE"/>
    <w:rsid w:val="008414B0"/>
    <w:rsid w:val="008421EB"/>
    <w:rsid w:val="00842834"/>
    <w:rsid w:val="008438C5"/>
    <w:rsid w:val="00843D2C"/>
    <w:rsid w:val="00846EEE"/>
    <w:rsid w:val="0084722A"/>
    <w:rsid w:val="00847CB3"/>
    <w:rsid w:val="00847E6E"/>
    <w:rsid w:val="0085015D"/>
    <w:rsid w:val="00850D92"/>
    <w:rsid w:val="008510A5"/>
    <w:rsid w:val="00851CE2"/>
    <w:rsid w:val="00852A09"/>
    <w:rsid w:val="00852BE5"/>
    <w:rsid w:val="00852DE3"/>
    <w:rsid w:val="0085494D"/>
    <w:rsid w:val="00854F25"/>
    <w:rsid w:val="0085583A"/>
    <w:rsid w:val="00856721"/>
    <w:rsid w:val="00856B83"/>
    <w:rsid w:val="008571D1"/>
    <w:rsid w:val="00860034"/>
    <w:rsid w:val="00860274"/>
    <w:rsid w:val="00860D46"/>
    <w:rsid w:val="00861A4F"/>
    <w:rsid w:val="00861D77"/>
    <w:rsid w:val="0086439C"/>
    <w:rsid w:val="00864576"/>
    <w:rsid w:val="00864DF0"/>
    <w:rsid w:val="00864F44"/>
    <w:rsid w:val="008653B6"/>
    <w:rsid w:val="008653D6"/>
    <w:rsid w:val="00865AF3"/>
    <w:rsid w:val="008666FB"/>
    <w:rsid w:val="00870405"/>
    <w:rsid w:val="008706E6"/>
    <w:rsid w:val="00870C9F"/>
    <w:rsid w:val="00871998"/>
    <w:rsid w:val="008720D6"/>
    <w:rsid w:val="00872232"/>
    <w:rsid w:val="00872451"/>
    <w:rsid w:val="008729E2"/>
    <w:rsid w:val="00872CBF"/>
    <w:rsid w:val="00873246"/>
    <w:rsid w:val="008737FD"/>
    <w:rsid w:val="00873A0E"/>
    <w:rsid w:val="0087403A"/>
    <w:rsid w:val="00874BB3"/>
    <w:rsid w:val="00876343"/>
    <w:rsid w:val="0087648A"/>
    <w:rsid w:val="00876A4E"/>
    <w:rsid w:val="008775CB"/>
    <w:rsid w:val="00877FC5"/>
    <w:rsid w:val="008817C7"/>
    <w:rsid w:val="00883E13"/>
    <w:rsid w:val="00883E4A"/>
    <w:rsid w:val="00884902"/>
    <w:rsid w:val="00885123"/>
    <w:rsid w:val="008852A5"/>
    <w:rsid w:val="00885E2B"/>
    <w:rsid w:val="0088697E"/>
    <w:rsid w:val="00887402"/>
    <w:rsid w:val="00890379"/>
    <w:rsid w:val="0089161A"/>
    <w:rsid w:val="00891C5C"/>
    <w:rsid w:val="00891F86"/>
    <w:rsid w:val="00893982"/>
    <w:rsid w:val="00893DF8"/>
    <w:rsid w:val="008946E4"/>
    <w:rsid w:val="00895564"/>
    <w:rsid w:val="00895B98"/>
    <w:rsid w:val="00895F48"/>
    <w:rsid w:val="008976AE"/>
    <w:rsid w:val="00897C7C"/>
    <w:rsid w:val="008A0866"/>
    <w:rsid w:val="008A1C76"/>
    <w:rsid w:val="008A2572"/>
    <w:rsid w:val="008A36BE"/>
    <w:rsid w:val="008A53D4"/>
    <w:rsid w:val="008A68ED"/>
    <w:rsid w:val="008B12FE"/>
    <w:rsid w:val="008B150F"/>
    <w:rsid w:val="008B1510"/>
    <w:rsid w:val="008B15EA"/>
    <w:rsid w:val="008B1AF0"/>
    <w:rsid w:val="008B1F55"/>
    <w:rsid w:val="008B2411"/>
    <w:rsid w:val="008B2546"/>
    <w:rsid w:val="008B3718"/>
    <w:rsid w:val="008B5085"/>
    <w:rsid w:val="008B5FD0"/>
    <w:rsid w:val="008B7CBF"/>
    <w:rsid w:val="008C179C"/>
    <w:rsid w:val="008C39B4"/>
    <w:rsid w:val="008C51AB"/>
    <w:rsid w:val="008C52E9"/>
    <w:rsid w:val="008C5DAD"/>
    <w:rsid w:val="008C69F4"/>
    <w:rsid w:val="008C709B"/>
    <w:rsid w:val="008C768A"/>
    <w:rsid w:val="008D0572"/>
    <w:rsid w:val="008D0BB8"/>
    <w:rsid w:val="008D0FF6"/>
    <w:rsid w:val="008D1329"/>
    <w:rsid w:val="008D2AE8"/>
    <w:rsid w:val="008D2B05"/>
    <w:rsid w:val="008D64C1"/>
    <w:rsid w:val="008D6CD6"/>
    <w:rsid w:val="008D73CD"/>
    <w:rsid w:val="008D74E0"/>
    <w:rsid w:val="008E0F1C"/>
    <w:rsid w:val="008E17F0"/>
    <w:rsid w:val="008E1DFF"/>
    <w:rsid w:val="008E1EEE"/>
    <w:rsid w:val="008E2BEC"/>
    <w:rsid w:val="008E31F2"/>
    <w:rsid w:val="008E3262"/>
    <w:rsid w:val="008E38B4"/>
    <w:rsid w:val="008E451B"/>
    <w:rsid w:val="008E5294"/>
    <w:rsid w:val="008E6120"/>
    <w:rsid w:val="008E61B5"/>
    <w:rsid w:val="008E67EC"/>
    <w:rsid w:val="008E6DA0"/>
    <w:rsid w:val="008E7DFE"/>
    <w:rsid w:val="008F1D5B"/>
    <w:rsid w:val="008F3474"/>
    <w:rsid w:val="008F3AE1"/>
    <w:rsid w:val="008F4566"/>
    <w:rsid w:val="008F53CC"/>
    <w:rsid w:val="008F634E"/>
    <w:rsid w:val="008F6609"/>
    <w:rsid w:val="008F6F0C"/>
    <w:rsid w:val="008F6F51"/>
    <w:rsid w:val="008F752D"/>
    <w:rsid w:val="008F7836"/>
    <w:rsid w:val="00900309"/>
    <w:rsid w:val="009010C7"/>
    <w:rsid w:val="00901862"/>
    <w:rsid w:val="0090206E"/>
    <w:rsid w:val="00902570"/>
    <w:rsid w:val="009030CD"/>
    <w:rsid w:val="00903DFD"/>
    <w:rsid w:val="00904513"/>
    <w:rsid w:val="00904739"/>
    <w:rsid w:val="00904996"/>
    <w:rsid w:val="0090520B"/>
    <w:rsid w:val="00905334"/>
    <w:rsid w:val="009063E6"/>
    <w:rsid w:val="00906F54"/>
    <w:rsid w:val="00907CAE"/>
    <w:rsid w:val="00911FF7"/>
    <w:rsid w:val="00912090"/>
    <w:rsid w:val="009127E9"/>
    <w:rsid w:val="009138F3"/>
    <w:rsid w:val="009149DC"/>
    <w:rsid w:val="00914E9F"/>
    <w:rsid w:val="00916E57"/>
    <w:rsid w:val="009171A1"/>
    <w:rsid w:val="0091726C"/>
    <w:rsid w:val="0091736D"/>
    <w:rsid w:val="009178BC"/>
    <w:rsid w:val="00917A4F"/>
    <w:rsid w:val="00917A6A"/>
    <w:rsid w:val="00917BE6"/>
    <w:rsid w:val="00917FFE"/>
    <w:rsid w:val="00920026"/>
    <w:rsid w:val="0092060E"/>
    <w:rsid w:val="00920A89"/>
    <w:rsid w:val="00922607"/>
    <w:rsid w:val="00922A15"/>
    <w:rsid w:val="00922E3E"/>
    <w:rsid w:val="00926783"/>
    <w:rsid w:val="009269E8"/>
    <w:rsid w:val="009277C0"/>
    <w:rsid w:val="009303F9"/>
    <w:rsid w:val="009308E0"/>
    <w:rsid w:val="00930D98"/>
    <w:rsid w:val="00931F3F"/>
    <w:rsid w:val="009322D0"/>
    <w:rsid w:val="00932FDE"/>
    <w:rsid w:val="00933148"/>
    <w:rsid w:val="00933592"/>
    <w:rsid w:val="00933701"/>
    <w:rsid w:val="00934A69"/>
    <w:rsid w:val="00935965"/>
    <w:rsid w:val="00935C1D"/>
    <w:rsid w:val="00936194"/>
    <w:rsid w:val="009365FD"/>
    <w:rsid w:val="00936F07"/>
    <w:rsid w:val="009374C7"/>
    <w:rsid w:val="00937A74"/>
    <w:rsid w:val="00940329"/>
    <w:rsid w:val="00941008"/>
    <w:rsid w:val="009417F6"/>
    <w:rsid w:val="0094185E"/>
    <w:rsid w:val="00941D95"/>
    <w:rsid w:val="00941F16"/>
    <w:rsid w:val="009422FA"/>
    <w:rsid w:val="00942317"/>
    <w:rsid w:val="00942D99"/>
    <w:rsid w:val="00943B7F"/>
    <w:rsid w:val="00944C95"/>
    <w:rsid w:val="00945119"/>
    <w:rsid w:val="00946033"/>
    <w:rsid w:val="00946247"/>
    <w:rsid w:val="00947DD2"/>
    <w:rsid w:val="00950003"/>
    <w:rsid w:val="00950375"/>
    <w:rsid w:val="0095101D"/>
    <w:rsid w:val="00951372"/>
    <w:rsid w:val="00951773"/>
    <w:rsid w:val="009517B9"/>
    <w:rsid w:val="009528CC"/>
    <w:rsid w:val="009546AE"/>
    <w:rsid w:val="00954BB7"/>
    <w:rsid w:val="00955403"/>
    <w:rsid w:val="00955F01"/>
    <w:rsid w:val="00956229"/>
    <w:rsid w:val="009570C9"/>
    <w:rsid w:val="00957DCD"/>
    <w:rsid w:val="009602B5"/>
    <w:rsid w:val="00961220"/>
    <w:rsid w:val="009615B0"/>
    <w:rsid w:val="00962C06"/>
    <w:rsid w:val="00963302"/>
    <w:rsid w:val="0096356A"/>
    <w:rsid w:val="009635BC"/>
    <w:rsid w:val="009635D5"/>
    <w:rsid w:val="00963F3D"/>
    <w:rsid w:val="0096418D"/>
    <w:rsid w:val="00964FC0"/>
    <w:rsid w:val="00965617"/>
    <w:rsid w:val="00965778"/>
    <w:rsid w:val="00965A3F"/>
    <w:rsid w:val="00965AC5"/>
    <w:rsid w:val="00965B4E"/>
    <w:rsid w:val="00965C39"/>
    <w:rsid w:val="00966176"/>
    <w:rsid w:val="00966715"/>
    <w:rsid w:val="009667F0"/>
    <w:rsid w:val="00966955"/>
    <w:rsid w:val="0096709A"/>
    <w:rsid w:val="00967858"/>
    <w:rsid w:val="00971340"/>
    <w:rsid w:val="009714DB"/>
    <w:rsid w:val="0097174A"/>
    <w:rsid w:val="0097263E"/>
    <w:rsid w:val="00972659"/>
    <w:rsid w:val="0097290B"/>
    <w:rsid w:val="00972C09"/>
    <w:rsid w:val="00973517"/>
    <w:rsid w:val="00976AF7"/>
    <w:rsid w:val="009773DD"/>
    <w:rsid w:val="00977BDA"/>
    <w:rsid w:val="00980249"/>
    <w:rsid w:val="009802D5"/>
    <w:rsid w:val="00981F39"/>
    <w:rsid w:val="00982643"/>
    <w:rsid w:val="00982BEB"/>
    <w:rsid w:val="00983E8F"/>
    <w:rsid w:val="00983F34"/>
    <w:rsid w:val="00983F9C"/>
    <w:rsid w:val="00986A05"/>
    <w:rsid w:val="00986AF5"/>
    <w:rsid w:val="00986FBE"/>
    <w:rsid w:val="009907DD"/>
    <w:rsid w:val="00990A4D"/>
    <w:rsid w:val="00990C23"/>
    <w:rsid w:val="00990CC3"/>
    <w:rsid w:val="00990D9D"/>
    <w:rsid w:val="00992B76"/>
    <w:rsid w:val="0099325D"/>
    <w:rsid w:val="00993B34"/>
    <w:rsid w:val="0099510A"/>
    <w:rsid w:val="00995BBE"/>
    <w:rsid w:val="00995DA2"/>
    <w:rsid w:val="0099789F"/>
    <w:rsid w:val="0099790B"/>
    <w:rsid w:val="009A029E"/>
    <w:rsid w:val="009A0E21"/>
    <w:rsid w:val="009A0EBE"/>
    <w:rsid w:val="009A125F"/>
    <w:rsid w:val="009A1A03"/>
    <w:rsid w:val="009A367A"/>
    <w:rsid w:val="009A4353"/>
    <w:rsid w:val="009A4437"/>
    <w:rsid w:val="009A4F85"/>
    <w:rsid w:val="009A51E0"/>
    <w:rsid w:val="009A53AC"/>
    <w:rsid w:val="009A543B"/>
    <w:rsid w:val="009A56C7"/>
    <w:rsid w:val="009A5A4F"/>
    <w:rsid w:val="009A5DC9"/>
    <w:rsid w:val="009A671A"/>
    <w:rsid w:val="009A696F"/>
    <w:rsid w:val="009A6EBD"/>
    <w:rsid w:val="009A74AE"/>
    <w:rsid w:val="009A794D"/>
    <w:rsid w:val="009B00B8"/>
    <w:rsid w:val="009B22EC"/>
    <w:rsid w:val="009B2F1D"/>
    <w:rsid w:val="009B3410"/>
    <w:rsid w:val="009B342A"/>
    <w:rsid w:val="009B388A"/>
    <w:rsid w:val="009B5560"/>
    <w:rsid w:val="009B5865"/>
    <w:rsid w:val="009B73DE"/>
    <w:rsid w:val="009B7CCB"/>
    <w:rsid w:val="009C0755"/>
    <w:rsid w:val="009C0B78"/>
    <w:rsid w:val="009C130F"/>
    <w:rsid w:val="009C1319"/>
    <w:rsid w:val="009C3224"/>
    <w:rsid w:val="009C4B47"/>
    <w:rsid w:val="009C4DA8"/>
    <w:rsid w:val="009C5384"/>
    <w:rsid w:val="009C53F4"/>
    <w:rsid w:val="009C5542"/>
    <w:rsid w:val="009C5720"/>
    <w:rsid w:val="009C5B9B"/>
    <w:rsid w:val="009C5FC5"/>
    <w:rsid w:val="009C676A"/>
    <w:rsid w:val="009D2072"/>
    <w:rsid w:val="009D22DB"/>
    <w:rsid w:val="009D3DE4"/>
    <w:rsid w:val="009D3ED2"/>
    <w:rsid w:val="009D425E"/>
    <w:rsid w:val="009D43A9"/>
    <w:rsid w:val="009D67B7"/>
    <w:rsid w:val="009E04F2"/>
    <w:rsid w:val="009E272C"/>
    <w:rsid w:val="009E41D2"/>
    <w:rsid w:val="009E4583"/>
    <w:rsid w:val="009E5DE6"/>
    <w:rsid w:val="009E6BCA"/>
    <w:rsid w:val="009E71D2"/>
    <w:rsid w:val="009F1DC7"/>
    <w:rsid w:val="009F2653"/>
    <w:rsid w:val="009F2AB7"/>
    <w:rsid w:val="009F5A46"/>
    <w:rsid w:val="009F5D1E"/>
    <w:rsid w:val="009F5EF8"/>
    <w:rsid w:val="009F6A97"/>
    <w:rsid w:val="00A01662"/>
    <w:rsid w:val="00A01C0C"/>
    <w:rsid w:val="00A03844"/>
    <w:rsid w:val="00A04515"/>
    <w:rsid w:val="00A062EA"/>
    <w:rsid w:val="00A065A7"/>
    <w:rsid w:val="00A069B3"/>
    <w:rsid w:val="00A0772D"/>
    <w:rsid w:val="00A07777"/>
    <w:rsid w:val="00A10A0C"/>
    <w:rsid w:val="00A1106C"/>
    <w:rsid w:val="00A11FFF"/>
    <w:rsid w:val="00A12FE6"/>
    <w:rsid w:val="00A14E65"/>
    <w:rsid w:val="00A14FEE"/>
    <w:rsid w:val="00A169CF"/>
    <w:rsid w:val="00A17409"/>
    <w:rsid w:val="00A17930"/>
    <w:rsid w:val="00A17ABB"/>
    <w:rsid w:val="00A17F5E"/>
    <w:rsid w:val="00A20F55"/>
    <w:rsid w:val="00A22C45"/>
    <w:rsid w:val="00A231EA"/>
    <w:rsid w:val="00A2448B"/>
    <w:rsid w:val="00A24C6D"/>
    <w:rsid w:val="00A2540B"/>
    <w:rsid w:val="00A267D1"/>
    <w:rsid w:val="00A26ABC"/>
    <w:rsid w:val="00A26C93"/>
    <w:rsid w:val="00A26E97"/>
    <w:rsid w:val="00A27058"/>
    <w:rsid w:val="00A30091"/>
    <w:rsid w:val="00A3013C"/>
    <w:rsid w:val="00A315D7"/>
    <w:rsid w:val="00A323BD"/>
    <w:rsid w:val="00A32B84"/>
    <w:rsid w:val="00A32BF6"/>
    <w:rsid w:val="00A33689"/>
    <w:rsid w:val="00A338D5"/>
    <w:rsid w:val="00A3435D"/>
    <w:rsid w:val="00A34F55"/>
    <w:rsid w:val="00A34F8E"/>
    <w:rsid w:val="00A350ED"/>
    <w:rsid w:val="00A35860"/>
    <w:rsid w:val="00A3691F"/>
    <w:rsid w:val="00A36E3F"/>
    <w:rsid w:val="00A3709D"/>
    <w:rsid w:val="00A37C70"/>
    <w:rsid w:val="00A405B2"/>
    <w:rsid w:val="00A4418F"/>
    <w:rsid w:val="00A447D8"/>
    <w:rsid w:val="00A44847"/>
    <w:rsid w:val="00A44934"/>
    <w:rsid w:val="00A44951"/>
    <w:rsid w:val="00A464F4"/>
    <w:rsid w:val="00A465A0"/>
    <w:rsid w:val="00A479AB"/>
    <w:rsid w:val="00A47E85"/>
    <w:rsid w:val="00A508D0"/>
    <w:rsid w:val="00A50C83"/>
    <w:rsid w:val="00A51430"/>
    <w:rsid w:val="00A515A7"/>
    <w:rsid w:val="00A52594"/>
    <w:rsid w:val="00A52F14"/>
    <w:rsid w:val="00A548D1"/>
    <w:rsid w:val="00A54CAB"/>
    <w:rsid w:val="00A5516A"/>
    <w:rsid w:val="00A551BF"/>
    <w:rsid w:val="00A55DD8"/>
    <w:rsid w:val="00A57EA2"/>
    <w:rsid w:val="00A606A3"/>
    <w:rsid w:val="00A60B27"/>
    <w:rsid w:val="00A61354"/>
    <w:rsid w:val="00A623EE"/>
    <w:rsid w:val="00A624A3"/>
    <w:rsid w:val="00A625CD"/>
    <w:rsid w:val="00A62EF3"/>
    <w:rsid w:val="00A63460"/>
    <w:rsid w:val="00A63821"/>
    <w:rsid w:val="00A645F5"/>
    <w:rsid w:val="00A64B46"/>
    <w:rsid w:val="00A65446"/>
    <w:rsid w:val="00A656DA"/>
    <w:rsid w:val="00A660ED"/>
    <w:rsid w:val="00A664C6"/>
    <w:rsid w:val="00A6732F"/>
    <w:rsid w:val="00A71A25"/>
    <w:rsid w:val="00A72417"/>
    <w:rsid w:val="00A724CA"/>
    <w:rsid w:val="00A7289F"/>
    <w:rsid w:val="00A736AE"/>
    <w:rsid w:val="00A7390C"/>
    <w:rsid w:val="00A73D97"/>
    <w:rsid w:val="00A7469F"/>
    <w:rsid w:val="00A7594C"/>
    <w:rsid w:val="00A76064"/>
    <w:rsid w:val="00A7682F"/>
    <w:rsid w:val="00A779BF"/>
    <w:rsid w:val="00A77A3E"/>
    <w:rsid w:val="00A77FFA"/>
    <w:rsid w:val="00A80661"/>
    <w:rsid w:val="00A80986"/>
    <w:rsid w:val="00A81062"/>
    <w:rsid w:val="00A813BE"/>
    <w:rsid w:val="00A81607"/>
    <w:rsid w:val="00A81A27"/>
    <w:rsid w:val="00A81FBB"/>
    <w:rsid w:val="00A82098"/>
    <w:rsid w:val="00A82B2C"/>
    <w:rsid w:val="00A84633"/>
    <w:rsid w:val="00A8575E"/>
    <w:rsid w:val="00A8586F"/>
    <w:rsid w:val="00A86477"/>
    <w:rsid w:val="00A90063"/>
    <w:rsid w:val="00A90ED4"/>
    <w:rsid w:val="00A9173C"/>
    <w:rsid w:val="00A91939"/>
    <w:rsid w:val="00A92ED2"/>
    <w:rsid w:val="00A92F6E"/>
    <w:rsid w:val="00A94115"/>
    <w:rsid w:val="00A94531"/>
    <w:rsid w:val="00A94562"/>
    <w:rsid w:val="00A94CDE"/>
    <w:rsid w:val="00A950C4"/>
    <w:rsid w:val="00A95394"/>
    <w:rsid w:val="00A95D8D"/>
    <w:rsid w:val="00A9614F"/>
    <w:rsid w:val="00A96A61"/>
    <w:rsid w:val="00A96F8B"/>
    <w:rsid w:val="00A9769D"/>
    <w:rsid w:val="00A97E1A"/>
    <w:rsid w:val="00A97EFD"/>
    <w:rsid w:val="00AA2AED"/>
    <w:rsid w:val="00AA3374"/>
    <w:rsid w:val="00AA3469"/>
    <w:rsid w:val="00AA520E"/>
    <w:rsid w:val="00AA5B40"/>
    <w:rsid w:val="00AA62DB"/>
    <w:rsid w:val="00AA676D"/>
    <w:rsid w:val="00AA74B2"/>
    <w:rsid w:val="00AA7A3A"/>
    <w:rsid w:val="00AB0C40"/>
    <w:rsid w:val="00AB30DA"/>
    <w:rsid w:val="00AB3461"/>
    <w:rsid w:val="00AB3B72"/>
    <w:rsid w:val="00AB43D5"/>
    <w:rsid w:val="00AB63EE"/>
    <w:rsid w:val="00AC0973"/>
    <w:rsid w:val="00AC1527"/>
    <w:rsid w:val="00AC226B"/>
    <w:rsid w:val="00AC2414"/>
    <w:rsid w:val="00AC2B58"/>
    <w:rsid w:val="00AC2C88"/>
    <w:rsid w:val="00AC2CFF"/>
    <w:rsid w:val="00AC4607"/>
    <w:rsid w:val="00AC4881"/>
    <w:rsid w:val="00AC4C3B"/>
    <w:rsid w:val="00AC4D4A"/>
    <w:rsid w:val="00AC4FEC"/>
    <w:rsid w:val="00AC57F3"/>
    <w:rsid w:val="00AC6153"/>
    <w:rsid w:val="00AC6964"/>
    <w:rsid w:val="00AC6D06"/>
    <w:rsid w:val="00AC7D99"/>
    <w:rsid w:val="00AD12BD"/>
    <w:rsid w:val="00AD1361"/>
    <w:rsid w:val="00AD13F5"/>
    <w:rsid w:val="00AD14A3"/>
    <w:rsid w:val="00AD1AE9"/>
    <w:rsid w:val="00AD3621"/>
    <w:rsid w:val="00AD3C12"/>
    <w:rsid w:val="00AD3CDE"/>
    <w:rsid w:val="00AD6F59"/>
    <w:rsid w:val="00AD7253"/>
    <w:rsid w:val="00AD7CE2"/>
    <w:rsid w:val="00AE01D7"/>
    <w:rsid w:val="00AE0EC0"/>
    <w:rsid w:val="00AE2030"/>
    <w:rsid w:val="00AE26B6"/>
    <w:rsid w:val="00AE304F"/>
    <w:rsid w:val="00AE4A2E"/>
    <w:rsid w:val="00AE55C9"/>
    <w:rsid w:val="00AE67FE"/>
    <w:rsid w:val="00AE7BF6"/>
    <w:rsid w:val="00AE7F06"/>
    <w:rsid w:val="00AE7FB0"/>
    <w:rsid w:val="00AF085F"/>
    <w:rsid w:val="00AF19F4"/>
    <w:rsid w:val="00AF1DE8"/>
    <w:rsid w:val="00AF24A9"/>
    <w:rsid w:val="00AF59E4"/>
    <w:rsid w:val="00AF762D"/>
    <w:rsid w:val="00B00EC8"/>
    <w:rsid w:val="00B01432"/>
    <w:rsid w:val="00B01D94"/>
    <w:rsid w:val="00B020D9"/>
    <w:rsid w:val="00B02552"/>
    <w:rsid w:val="00B0330B"/>
    <w:rsid w:val="00B04443"/>
    <w:rsid w:val="00B04BB3"/>
    <w:rsid w:val="00B0532B"/>
    <w:rsid w:val="00B063B5"/>
    <w:rsid w:val="00B07DFF"/>
    <w:rsid w:val="00B11182"/>
    <w:rsid w:val="00B12984"/>
    <w:rsid w:val="00B13781"/>
    <w:rsid w:val="00B13EEB"/>
    <w:rsid w:val="00B13F53"/>
    <w:rsid w:val="00B1433C"/>
    <w:rsid w:val="00B1566F"/>
    <w:rsid w:val="00B15BD7"/>
    <w:rsid w:val="00B160F2"/>
    <w:rsid w:val="00B1647D"/>
    <w:rsid w:val="00B165E8"/>
    <w:rsid w:val="00B17613"/>
    <w:rsid w:val="00B2065A"/>
    <w:rsid w:val="00B208FC"/>
    <w:rsid w:val="00B20930"/>
    <w:rsid w:val="00B20DA9"/>
    <w:rsid w:val="00B20F4C"/>
    <w:rsid w:val="00B2160D"/>
    <w:rsid w:val="00B21C3E"/>
    <w:rsid w:val="00B21C3F"/>
    <w:rsid w:val="00B22A3D"/>
    <w:rsid w:val="00B22C44"/>
    <w:rsid w:val="00B22FC0"/>
    <w:rsid w:val="00B23110"/>
    <w:rsid w:val="00B23397"/>
    <w:rsid w:val="00B23E4E"/>
    <w:rsid w:val="00B24153"/>
    <w:rsid w:val="00B24A91"/>
    <w:rsid w:val="00B24E05"/>
    <w:rsid w:val="00B25CFE"/>
    <w:rsid w:val="00B26969"/>
    <w:rsid w:val="00B27081"/>
    <w:rsid w:val="00B2796C"/>
    <w:rsid w:val="00B27CF6"/>
    <w:rsid w:val="00B308EB"/>
    <w:rsid w:val="00B30DF9"/>
    <w:rsid w:val="00B3108E"/>
    <w:rsid w:val="00B32B56"/>
    <w:rsid w:val="00B33DD1"/>
    <w:rsid w:val="00B35158"/>
    <w:rsid w:val="00B35AA7"/>
    <w:rsid w:val="00B36236"/>
    <w:rsid w:val="00B36DD7"/>
    <w:rsid w:val="00B378D3"/>
    <w:rsid w:val="00B37A14"/>
    <w:rsid w:val="00B37FD8"/>
    <w:rsid w:val="00B4028C"/>
    <w:rsid w:val="00B407E8"/>
    <w:rsid w:val="00B4191A"/>
    <w:rsid w:val="00B42388"/>
    <w:rsid w:val="00B43235"/>
    <w:rsid w:val="00B4428D"/>
    <w:rsid w:val="00B44AE9"/>
    <w:rsid w:val="00B44FD9"/>
    <w:rsid w:val="00B474D0"/>
    <w:rsid w:val="00B50804"/>
    <w:rsid w:val="00B50918"/>
    <w:rsid w:val="00B50D20"/>
    <w:rsid w:val="00B51B26"/>
    <w:rsid w:val="00B521C9"/>
    <w:rsid w:val="00B529FD"/>
    <w:rsid w:val="00B52E4A"/>
    <w:rsid w:val="00B538EE"/>
    <w:rsid w:val="00B5478B"/>
    <w:rsid w:val="00B54DE0"/>
    <w:rsid w:val="00B552A0"/>
    <w:rsid w:val="00B554AC"/>
    <w:rsid w:val="00B55BD5"/>
    <w:rsid w:val="00B55D98"/>
    <w:rsid w:val="00B56D69"/>
    <w:rsid w:val="00B56F0D"/>
    <w:rsid w:val="00B574B5"/>
    <w:rsid w:val="00B60B7A"/>
    <w:rsid w:val="00B62308"/>
    <w:rsid w:val="00B63107"/>
    <w:rsid w:val="00B632DC"/>
    <w:rsid w:val="00B6351C"/>
    <w:rsid w:val="00B63941"/>
    <w:rsid w:val="00B63F25"/>
    <w:rsid w:val="00B6481A"/>
    <w:rsid w:val="00B65491"/>
    <w:rsid w:val="00B65939"/>
    <w:rsid w:val="00B67B7A"/>
    <w:rsid w:val="00B708D9"/>
    <w:rsid w:val="00B713EB"/>
    <w:rsid w:val="00B71413"/>
    <w:rsid w:val="00B71621"/>
    <w:rsid w:val="00B71780"/>
    <w:rsid w:val="00B72C0B"/>
    <w:rsid w:val="00B7326E"/>
    <w:rsid w:val="00B734D6"/>
    <w:rsid w:val="00B740DA"/>
    <w:rsid w:val="00B747EC"/>
    <w:rsid w:val="00B75804"/>
    <w:rsid w:val="00B75895"/>
    <w:rsid w:val="00B7616E"/>
    <w:rsid w:val="00B7670E"/>
    <w:rsid w:val="00B76FF3"/>
    <w:rsid w:val="00B807D4"/>
    <w:rsid w:val="00B81713"/>
    <w:rsid w:val="00B82D96"/>
    <w:rsid w:val="00B8393B"/>
    <w:rsid w:val="00B841F2"/>
    <w:rsid w:val="00B845DB"/>
    <w:rsid w:val="00B846A4"/>
    <w:rsid w:val="00B85153"/>
    <w:rsid w:val="00B85405"/>
    <w:rsid w:val="00B86507"/>
    <w:rsid w:val="00B865AA"/>
    <w:rsid w:val="00B90699"/>
    <w:rsid w:val="00B93DFC"/>
    <w:rsid w:val="00B94373"/>
    <w:rsid w:val="00B953E3"/>
    <w:rsid w:val="00B955C9"/>
    <w:rsid w:val="00B96A9B"/>
    <w:rsid w:val="00B96BB6"/>
    <w:rsid w:val="00BA051F"/>
    <w:rsid w:val="00BA0C0D"/>
    <w:rsid w:val="00BA109F"/>
    <w:rsid w:val="00BA123E"/>
    <w:rsid w:val="00BA2FCE"/>
    <w:rsid w:val="00BA35E8"/>
    <w:rsid w:val="00BA4E3D"/>
    <w:rsid w:val="00BA71BB"/>
    <w:rsid w:val="00BB0C67"/>
    <w:rsid w:val="00BB17A8"/>
    <w:rsid w:val="00BB1940"/>
    <w:rsid w:val="00BB1F6A"/>
    <w:rsid w:val="00BB463A"/>
    <w:rsid w:val="00BB4FAB"/>
    <w:rsid w:val="00BB52D3"/>
    <w:rsid w:val="00BB5935"/>
    <w:rsid w:val="00BB5EC5"/>
    <w:rsid w:val="00BB6963"/>
    <w:rsid w:val="00BC0897"/>
    <w:rsid w:val="00BC0A93"/>
    <w:rsid w:val="00BC120C"/>
    <w:rsid w:val="00BC314C"/>
    <w:rsid w:val="00BC33F0"/>
    <w:rsid w:val="00BC58AF"/>
    <w:rsid w:val="00BC6784"/>
    <w:rsid w:val="00BC7B71"/>
    <w:rsid w:val="00BC7F00"/>
    <w:rsid w:val="00BC7F04"/>
    <w:rsid w:val="00BD0E0A"/>
    <w:rsid w:val="00BD2A85"/>
    <w:rsid w:val="00BD40B5"/>
    <w:rsid w:val="00BD4249"/>
    <w:rsid w:val="00BD4400"/>
    <w:rsid w:val="00BD5FFB"/>
    <w:rsid w:val="00BD7278"/>
    <w:rsid w:val="00BD7311"/>
    <w:rsid w:val="00BD7F1A"/>
    <w:rsid w:val="00BE3D1C"/>
    <w:rsid w:val="00BE400C"/>
    <w:rsid w:val="00BE4300"/>
    <w:rsid w:val="00BE473F"/>
    <w:rsid w:val="00BE59F9"/>
    <w:rsid w:val="00BE5B1D"/>
    <w:rsid w:val="00BE647F"/>
    <w:rsid w:val="00BE7101"/>
    <w:rsid w:val="00BF00A8"/>
    <w:rsid w:val="00BF0374"/>
    <w:rsid w:val="00BF0C47"/>
    <w:rsid w:val="00BF1E26"/>
    <w:rsid w:val="00BF21E4"/>
    <w:rsid w:val="00BF2675"/>
    <w:rsid w:val="00BF2837"/>
    <w:rsid w:val="00BF2B4F"/>
    <w:rsid w:val="00BF41D9"/>
    <w:rsid w:val="00BF52B0"/>
    <w:rsid w:val="00BF5DA9"/>
    <w:rsid w:val="00BF619C"/>
    <w:rsid w:val="00BF733F"/>
    <w:rsid w:val="00C004DD"/>
    <w:rsid w:val="00C00768"/>
    <w:rsid w:val="00C01279"/>
    <w:rsid w:val="00C017E1"/>
    <w:rsid w:val="00C02112"/>
    <w:rsid w:val="00C025C7"/>
    <w:rsid w:val="00C02CCF"/>
    <w:rsid w:val="00C0330F"/>
    <w:rsid w:val="00C0340B"/>
    <w:rsid w:val="00C03D8C"/>
    <w:rsid w:val="00C03E66"/>
    <w:rsid w:val="00C046D8"/>
    <w:rsid w:val="00C04B59"/>
    <w:rsid w:val="00C04E59"/>
    <w:rsid w:val="00C05240"/>
    <w:rsid w:val="00C05FC4"/>
    <w:rsid w:val="00C05FE6"/>
    <w:rsid w:val="00C060F8"/>
    <w:rsid w:val="00C0684C"/>
    <w:rsid w:val="00C06E52"/>
    <w:rsid w:val="00C06FAF"/>
    <w:rsid w:val="00C10011"/>
    <w:rsid w:val="00C107C8"/>
    <w:rsid w:val="00C10E49"/>
    <w:rsid w:val="00C122F9"/>
    <w:rsid w:val="00C12DEB"/>
    <w:rsid w:val="00C13F61"/>
    <w:rsid w:val="00C13FA1"/>
    <w:rsid w:val="00C1429C"/>
    <w:rsid w:val="00C14C20"/>
    <w:rsid w:val="00C15DE5"/>
    <w:rsid w:val="00C16A01"/>
    <w:rsid w:val="00C17042"/>
    <w:rsid w:val="00C1748A"/>
    <w:rsid w:val="00C1792B"/>
    <w:rsid w:val="00C17A36"/>
    <w:rsid w:val="00C17D86"/>
    <w:rsid w:val="00C20116"/>
    <w:rsid w:val="00C204A5"/>
    <w:rsid w:val="00C235E8"/>
    <w:rsid w:val="00C25961"/>
    <w:rsid w:val="00C27CED"/>
    <w:rsid w:val="00C30AEC"/>
    <w:rsid w:val="00C30B5D"/>
    <w:rsid w:val="00C313D7"/>
    <w:rsid w:val="00C31AB0"/>
    <w:rsid w:val="00C325BA"/>
    <w:rsid w:val="00C3346E"/>
    <w:rsid w:val="00C342F8"/>
    <w:rsid w:val="00C354BD"/>
    <w:rsid w:val="00C371CC"/>
    <w:rsid w:val="00C37811"/>
    <w:rsid w:val="00C37AFF"/>
    <w:rsid w:val="00C40229"/>
    <w:rsid w:val="00C4061F"/>
    <w:rsid w:val="00C41B9B"/>
    <w:rsid w:val="00C42262"/>
    <w:rsid w:val="00C429CF"/>
    <w:rsid w:val="00C42BF3"/>
    <w:rsid w:val="00C45F70"/>
    <w:rsid w:val="00C466FB"/>
    <w:rsid w:val="00C47745"/>
    <w:rsid w:val="00C47D9F"/>
    <w:rsid w:val="00C5136A"/>
    <w:rsid w:val="00C517FF"/>
    <w:rsid w:val="00C51BCA"/>
    <w:rsid w:val="00C521FE"/>
    <w:rsid w:val="00C5246C"/>
    <w:rsid w:val="00C5265D"/>
    <w:rsid w:val="00C53299"/>
    <w:rsid w:val="00C53321"/>
    <w:rsid w:val="00C53340"/>
    <w:rsid w:val="00C54F55"/>
    <w:rsid w:val="00C5572B"/>
    <w:rsid w:val="00C55D82"/>
    <w:rsid w:val="00C56731"/>
    <w:rsid w:val="00C57CA2"/>
    <w:rsid w:val="00C60091"/>
    <w:rsid w:val="00C61C05"/>
    <w:rsid w:val="00C61F60"/>
    <w:rsid w:val="00C626DB"/>
    <w:rsid w:val="00C6348A"/>
    <w:rsid w:val="00C63A3B"/>
    <w:rsid w:val="00C63BAB"/>
    <w:rsid w:val="00C648FD"/>
    <w:rsid w:val="00C64964"/>
    <w:rsid w:val="00C70DD4"/>
    <w:rsid w:val="00C72BD4"/>
    <w:rsid w:val="00C778E1"/>
    <w:rsid w:val="00C77C6D"/>
    <w:rsid w:val="00C805ED"/>
    <w:rsid w:val="00C808A6"/>
    <w:rsid w:val="00C80D36"/>
    <w:rsid w:val="00C80FFA"/>
    <w:rsid w:val="00C82F5C"/>
    <w:rsid w:val="00C845D8"/>
    <w:rsid w:val="00C86D38"/>
    <w:rsid w:val="00C87414"/>
    <w:rsid w:val="00C8742B"/>
    <w:rsid w:val="00C90E01"/>
    <w:rsid w:val="00C917B9"/>
    <w:rsid w:val="00C94B50"/>
    <w:rsid w:val="00C9510B"/>
    <w:rsid w:val="00C96092"/>
    <w:rsid w:val="00C961D9"/>
    <w:rsid w:val="00C9704D"/>
    <w:rsid w:val="00C97D62"/>
    <w:rsid w:val="00C97EF4"/>
    <w:rsid w:val="00CA1382"/>
    <w:rsid w:val="00CA2709"/>
    <w:rsid w:val="00CA362C"/>
    <w:rsid w:val="00CA62E5"/>
    <w:rsid w:val="00CA65F5"/>
    <w:rsid w:val="00CA6FAE"/>
    <w:rsid w:val="00CA7239"/>
    <w:rsid w:val="00CB088C"/>
    <w:rsid w:val="00CB10B4"/>
    <w:rsid w:val="00CB3E95"/>
    <w:rsid w:val="00CB476D"/>
    <w:rsid w:val="00CB503C"/>
    <w:rsid w:val="00CB594B"/>
    <w:rsid w:val="00CB6C33"/>
    <w:rsid w:val="00CB7667"/>
    <w:rsid w:val="00CB79BA"/>
    <w:rsid w:val="00CB7C0B"/>
    <w:rsid w:val="00CB7FC1"/>
    <w:rsid w:val="00CC093C"/>
    <w:rsid w:val="00CC0C6F"/>
    <w:rsid w:val="00CC0DC5"/>
    <w:rsid w:val="00CC1F5D"/>
    <w:rsid w:val="00CC221C"/>
    <w:rsid w:val="00CC29E5"/>
    <w:rsid w:val="00CC423E"/>
    <w:rsid w:val="00CC46BE"/>
    <w:rsid w:val="00CC4D67"/>
    <w:rsid w:val="00CC59C0"/>
    <w:rsid w:val="00CC5ADE"/>
    <w:rsid w:val="00CC73F5"/>
    <w:rsid w:val="00CC7E5D"/>
    <w:rsid w:val="00CD01C9"/>
    <w:rsid w:val="00CD01EC"/>
    <w:rsid w:val="00CD0871"/>
    <w:rsid w:val="00CD1082"/>
    <w:rsid w:val="00CD211B"/>
    <w:rsid w:val="00CD2463"/>
    <w:rsid w:val="00CD327B"/>
    <w:rsid w:val="00CD61F5"/>
    <w:rsid w:val="00CD70E7"/>
    <w:rsid w:val="00CD79D2"/>
    <w:rsid w:val="00CD7F9E"/>
    <w:rsid w:val="00CE01C2"/>
    <w:rsid w:val="00CE07CA"/>
    <w:rsid w:val="00CE2636"/>
    <w:rsid w:val="00CE2BA6"/>
    <w:rsid w:val="00CE3968"/>
    <w:rsid w:val="00CE3B13"/>
    <w:rsid w:val="00CE44EC"/>
    <w:rsid w:val="00CE6303"/>
    <w:rsid w:val="00CE65BB"/>
    <w:rsid w:val="00CE67C7"/>
    <w:rsid w:val="00CE77EF"/>
    <w:rsid w:val="00CF009D"/>
    <w:rsid w:val="00CF063A"/>
    <w:rsid w:val="00CF188D"/>
    <w:rsid w:val="00CF1BD2"/>
    <w:rsid w:val="00CF2009"/>
    <w:rsid w:val="00CF2B86"/>
    <w:rsid w:val="00CF2EA2"/>
    <w:rsid w:val="00CF30C4"/>
    <w:rsid w:val="00CF3DE6"/>
    <w:rsid w:val="00CF3EF2"/>
    <w:rsid w:val="00CF7120"/>
    <w:rsid w:val="00D01230"/>
    <w:rsid w:val="00D01F8B"/>
    <w:rsid w:val="00D025B0"/>
    <w:rsid w:val="00D02D7B"/>
    <w:rsid w:val="00D03365"/>
    <w:rsid w:val="00D03A35"/>
    <w:rsid w:val="00D04844"/>
    <w:rsid w:val="00D05E3E"/>
    <w:rsid w:val="00D0744A"/>
    <w:rsid w:val="00D0767D"/>
    <w:rsid w:val="00D1031D"/>
    <w:rsid w:val="00D11313"/>
    <w:rsid w:val="00D11471"/>
    <w:rsid w:val="00D122BD"/>
    <w:rsid w:val="00D122BE"/>
    <w:rsid w:val="00D13135"/>
    <w:rsid w:val="00D13EC1"/>
    <w:rsid w:val="00D1429A"/>
    <w:rsid w:val="00D154A2"/>
    <w:rsid w:val="00D159BA"/>
    <w:rsid w:val="00D166A0"/>
    <w:rsid w:val="00D17355"/>
    <w:rsid w:val="00D20AA3"/>
    <w:rsid w:val="00D20D7A"/>
    <w:rsid w:val="00D21A92"/>
    <w:rsid w:val="00D24546"/>
    <w:rsid w:val="00D2548B"/>
    <w:rsid w:val="00D25551"/>
    <w:rsid w:val="00D2590C"/>
    <w:rsid w:val="00D25C22"/>
    <w:rsid w:val="00D25EE1"/>
    <w:rsid w:val="00D276DE"/>
    <w:rsid w:val="00D318C8"/>
    <w:rsid w:val="00D31CFE"/>
    <w:rsid w:val="00D32209"/>
    <w:rsid w:val="00D32DA5"/>
    <w:rsid w:val="00D34E76"/>
    <w:rsid w:val="00D36074"/>
    <w:rsid w:val="00D36480"/>
    <w:rsid w:val="00D366DE"/>
    <w:rsid w:val="00D36ACE"/>
    <w:rsid w:val="00D4029B"/>
    <w:rsid w:val="00D410A1"/>
    <w:rsid w:val="00D4483D"/>
    <w:rsid w:val="00D45257"/>
    <w:rsid w:val="00D4651B"/>
    <w:rsid w:val="00D46657"/>
    <w:rsid w:val="00D4740A"/>
    <w:rsid w:val="00D51295"/>
    <w:rsid w:val="00D51397"/>
    <w:rsid w:val="00D51479"/>
    <w:rsid w:val="00D5180D"/>
    <w:rsid w:val="00D51AD7"/>
    <w:rsid w:val="00D51E7A"/>
    <w:rsid w:val="00D523CD"/>
    <w:rsid w:val="00D54186"/>
    <w:rsid w:val="00D542E5"/>
    <w:rsid w:val="00D549EF"/>
    <w:rsid w:val="00D550FB"/>
    <w:rsid w:val="00D55D3D"/>
    <w:rsid w:val="00D561F3"/>
    <w:rsid w:val="00D56520"/>
    <w:rsid w:val="00D56639"/>
    <w:rsid w:val="00D56A14"/>
    <w:rsid w:val="00D56FAE"/>
    <w:rsid w:val="00D572C1"/>
    <w:rsid w:val="00D608D4"/>
    <w:rsid w:val="00D60AC6"/>
    <w:rsid w:val="00D60EF0"/>
    <w:rsid w:val="00D618A9"/>
    <w:rsid w:val="00D62E03"/>
    <w:rsid w:val="00D64308"/>
    <w:rsid w:val="00D65351"/>
    <w:rsid w:val="00D65569"/>
    <w:rsid w:val="00D66804"/>
    <w:rsid w:val="00D66A6E"/>
    <w:rsid w:val="00D677C4"/>
    <w:rsid w:val="00D67A89"/>
    <w:rsid w:val="00D67C4C"/>
    <w:rsid w:val="00D67D77"/>
    <w:rsid w:val="00D70E20"/>
    <w:rsid w:val="00D71A49"/>
    <w:rsid w:val="00D71B62"/>
    <w:rsid w:val="00D71F42"/>
    <w:rsid w:val="00D724C0"/>
    <w:rsid w:val="00D72B87"/>
    <w:rsid w:val="00D72F81"/>
    <w:rsid w:val="00D765CF"/>
    <w:rsid w:val="00D767FC"/>
    <w:rsid w:val="00D769AE"/>
    <w:rsid w:val="00D801E0"/>
    <w:rsid w:val="00D80B2A"/>
    <w:rsid w:val="00D81238"/>
    <w:rsid w:val="00D8185B"/>
    <w:rsid w:val="00D8292B"/>
    <w:rsid w:val="00D82A60"/>
    <w:rsid w:val="00D839EE"/>
    <w:rsid w:val="00D843B1"/>
    <w:rsid w:val="00D84971"/>
    <w:rsid w:val="00D8507C"/>
    <w:rsid w:val="00D85F8A"/>
    <w:rsid w:val="00D91065"/>
    <w:rsid w:val="00D912B2"/>
    <w:rsid w:val="00D9153E"/>
    <w:rsid w:val="00D9165D"/>
    <w:rsid w:val="00D92087"/>
    <w:rsid w:val="00D9260B"/>
    <w:rsid w:val="00D93712"/>
    <w:rsid w:val="00D93AC3"/>
    <w:rsid w:val="00D95EBC"/>
    <w:rsid w:val="00D965F0"/>
    <w:rsid w:val="00D972C1"/>
    <w:rsid w:val="00D9730D"/>
    <w:rsid w:val="00D9745C"/>
    <w:rsid w:val="00D97460"/>
    <w:rsid w:val="00D979DB"/>
    <w:rsid w:val="00DA01AF"/>
    <w:rsid w:val="00DA0585"/>
    <w:rsid w:val="00DA088E"/>
    <w:rsid w:val="00DA1A7E"/>
    <w:rsid w:val="00DA3AE3"/>
    <w:rsid w:val="00DA435D"/>
    <w:rsid w:val="00DA47FF"/>
    <w:rsid w:val="00DA4917"/>
    <w:rsid w:val="00DA4933"/>
    <w:rsid w:val="00DA5F46"/>
    <w:rsid w:val="00DB06DE"/>
    <w:rsid w:val="00DB1260"/>
    <w:rsid w:val="00DB1656"/>
    <w:rsid w:val="00DB3889"/>
    <w:rsid w:val="00DB393E"/>
    <w:rsid w:val="00DB3FF6"/>
    <w:rsid w:val="00DB4AC8"/>
    <w:rsid w:val="00DB5741"/>
    <w:rsid w:val="00DB71A8"/>
    <w:rsid w:val="00DB72B2"/>
    <w:rsid w:val="00DB765E"/>
    <w:rsid w:val="00DC1A93"/>
    <w:rsid w:val="00DC2543"/>
    <w:rsid w:val="00DC2F6E"/>
    <w:rsid w:val="00DC3923"/>
    <w:rsid w:val="00DC4589"/>
    <w:rsid w:val="00DC5BC4"/>
    <w:rsid w:val="00DC5D8F"/>
    <w:rsid w:val="00DC6A41"/>
    <w:rsid w:val="00DC6FC3"/>
    <w:rsid w:val="00DC704E"/>
    <w:rsid w:val="00DD04B3"/>
    <w:rsid w:val="00DD10DC"/>
    <w:rsid w:val="00DD1273"/>
    <w:rsid w:val="00DD3447"/>
    <w:rsid w:val="00DD421D"/>
    <w:rsid w:val="00DD4550"/>
    <w:rsid w:val="00DD468D"/>
    <w:rsid w:val="00DD4878"/>
    <w:rsid w:val="00DD5150"/>
    <w:rsid w:val="00DD53F3"/>
    <w:rsid w:val="00DD5DF2"/>
    <w:rsid w:val="00DD60E7"/>
    <w:rsid w:val="00DD668A"/>
    <w:rsid w:val="00DD67CB"/>
    <w:rsid w:val="00DD6A61"/>
    <w:rsid w:val="00DD6DDD"/>
    <w:rsid w:val="00DD75DE"/>
    <w:rsid w:val="00DD77FD"/>
    <w:rsid w:val="00DD780B"/>
    <w:rsid w:val="00DE255B"/>
    <w:rsid w:val="00DE263E"/>
    <w:rsid w:val="00DE2A94"/>
    <w:rsid w:val="00DE5069"/>
    <w:rsid w:val="00DE5422"/>
    <w:rsid w:val="00DE5B60"/>
    <w:rsid w:val="00DE5F10"/>
    <w:rsid w:val="00DE5FE6"/>
    <w:rsid w:val="00DE7718"/>
    <w:rsid w:val="00DF004E"/>
    <w:rsid w:val="00DF11C3"/>
    <w:rsid w:val="00DF168A"/>
    <w:rsid w:val="00DF1967"/>
    <w:rsid w:val="00DF2176"/>
    <w:rsid w:val="00DF236E"/>
    <w:rsid w:val="00DF266E"/>
    <w:rsid w:val="00DF26BC"/>
    <w:rsid w:val="00DF2E92"/>
    <w:rsid w:val="00DF3269"/>
    <w:rsid w:val="00DF34E9"/>
    <w:rsid w:val="00DF3559"/>
    <w:rsid w:val="00DF3DFC"/>
    <w:rsid w:val="00DF3E32"/>
    <w:rsid w:val="00DF4CB2"/>
    <w:rsid w:val="00DF60B1"/>
    <w:rsid w:val="00DF61EB"/>
    <w:rsid w:val="00DF6251"/>
    <w:rsid w:val="00DF63B7"/>
    <w:rsid w:val="00DF6764"/>
    <w:rsid w:val="00DF6B3E"/>
    <w:rsid w:val="00DF753E"/>
    <w:rsid w:val="00DF7540"/>
    <w:rsid w:val="00DF78DB"/>
    <w:rsid w:val="00DF7B32"/>
    <w:rsid w:val="00E014AD"/>
    <w:rsid w:val="00E020F7"/>
    <w:rsid w:val="00E038E7"/>
    <w:rsid w:val="00E03AD1"/>
    <w:rsid w:val="00E05190"/>
    <w:rsid w:val="00E101C5"/>
    <w:rsid w:val="00E10F9A"/>
    <w:rsid w:val="00E116B2"/>
    <w:rsid w:val="00E11BD0"/>
    <w:rsid w:val="00E120C7"/>
    <w:rsid w:val="00E1335D"/>
    <w:rsid w:val="00E1341D"/>
    <w:rsid w:val="00E13454"/>
    <w:rsid w:val="00E1391B"/>
    <w:rsid w:val="00E14A86"/>
    <w:rsid w:val="00E14F2E"/>
    <w:rsid w:val="00E1547B"/>
    <w:rsid w:val="00E15B48"/>
    <w:rsid w:val="00E16381"/>
    <w:rsid w:val="00E176FE"/>
    <w:rsid w:val="00E17B81"/>
    <w:rsid w:val="00E20462"/>
    <w:rsid w:val="00E20A3E"/>
    <w:rsid w:val="00E20E10"/>
    <w:rsid w:val="00E2190A"/>
    <w:rsid w:val="00E2357D"/>
    <w:rsid w:val="00E23A43"/>
    <w:rsid w:val="00E240CC"/>
    <w:rsid w:val="00E24637"/>
    <w:rsid w:val="00E2565E"/>
    <w:rsid w:val="00E27109"/>
    <w:rsid w:val="00E27E8D"/>
    <w:rsid w:val="00E3033E"/>
    <w:rsid w:val="00E31FB6"/>
    <w:rsid w:val="00E335C5"/>
    <w:rsid w:val="00E33E8A"/>
    <w:rsid w:val="00E352B7"/>
    <w:rsid w:val="00E355DD"/>
    <w:rsid w:val="00E35F08"/>
    <w:rsid w:val="00E36945"/>
    <w:rsid w:val="00E36FED"/>
    <w:rsid w:val="00E37C20"/>
    <w:rsid w:val="00E403A3"/>
    <w:rsid w:val="00E406B2"/>
    <w:rsid w:val="00E407E0"/>
    <w:rsid w:val="00E40AA7"/>
    <w:rsid w:val="00E410A8"/>
    <w:rsid w:val="00E420A2"/>
    <w:rsid w:val="00E4381E"/>
    <w:rsid w:val="00E4392D"/>
    <w:rsid w:val="00E43B2B"/>
    <w:rsid w:val="00E43F94"/>
    <w:rsid w:val="00E45631"/>
    <w:rsid w:val="00E45729"/>
    <w:rsid w:val="00E45736"/>
    <w:rsid w:val="00E465A7"/>
    <w:rsid w:val="00E4703E"/>
    <w:rsid w:val="00E47ECA"/>
    <w:rsid w:val="00E507C9"/>
    <w:rsid w:val="00E51088"/>
    <w:rsid w:val="00E525D8"/>
    <w:rsid w:val="00E53AE2"/>
    <w:rsid w:val="00E543AD"/>
    <w:rsid w:val="00E55179"/>
    <w:rsid w:val="00E5581C"/>
    <w:rsid w:val="00E55B0D"/>
    <w:rsid w:val="00E561A9"/>
    <w:rsid w:val="00E61272"/>
    <w:rsid w:val="00E6156C"/>
    <w:rsid w:val="00E62EA6"/>
    <w:rsid w:val="00E63A37"/>
    <w:rsid w:val="00E63AE9"/>
    <w:rsid w:val="00E63B01"/>
    <w:rsid w:val="00E64168"/>
    <w:rsid w:val="00E658AE"/>
    <w:rsid w:val="00E6634B"/>
    <w:rsid w:val="00E66620"/>
    <w:rsid w:val="00E66CE3"/>
    <w:rsid w:val="00E67CFB"/>
    <w:rsid w:val="00E67D1A"/>
    <w:rsid w:val="00E7264E"/>
    <w:rsid w:val="00E72C83"/>
    <w:rsid w:val="00E73AE8"/>
    <w:rsid w:val="00E74FC6"/>
    <w:rsid w:val="00E752A8"/>
    <w:rsid w:val="00E7531F"/>
    <w:rsid w:val="00E75B6D"/>
    <w:rsid w:val="00E765E6"/>
    <w:rsid w:val="00E76D1B"/>
    <w:rsid w:val="00E779F6"/>
    <w:rsid w:val="00E802BE"/>
    <w:rsid w:val="00E80C3B"/>
    <w:rsid w:val="00E80F09"/>
    <w:rsid w:val="00E82410"/>
    <w:rsid w:val="00E8379F"/>
    <w:rsid w:val="00E84684"/>
    <w:rsid w:val="00E84888"/>
    <w:rsid w:val="00E84B2E"/>
    <w:rsid w:val="00E856B9"/>
    <w:rsid w:val="00E85A87"/>
    <w:rsid w:val="00E85E9D"/>
    <w:rsid w:val="00E85F2F"/>
    <w:rsid w:val="00E86621"/>
    <w:rsid w:val="00E86633"/>
    <w:rsid w:val="00E86BF9"/>
    <w:rsid w:val="00E90C8C"/>
    <w:rsid w:val="00E9117D"/>
    <w:rsid w:val="00E91570"/>
    <w:rsid w:val="00E923AA"/>
    <w:rsid w:val="00E9429A"/>
    <w:rsid w:val="00E942E0"/>
    <w:rsid w:val="00E954EB"/>
    <w:rsid w:val="00E95CAD"/>
    <w:rsid w:val="00E969F3"/>
    <w:rsid w:val="00E97883"/>
    <w:rsid w:val="00E97B9F"/>
    <w:rsid w:val="00EA0838"/>
    <w:rsid w:val="00EA0B5C"/>
    <w:rsid w:val="00EA1023"/>
    <w:rsid w:val="00EA1218"/>
    <w:rsid w:val="00EA125D"/>
    <w:rsid w:val="00EA19F6"/>
    <w:rsid w:val="00EA1BDA"/>
    <w:rsid w:val="00EA2347"/>
    <w:rsid w:val="00EA2B81"/>
    <w:rsid w:val="00EA2B9E"/>
    <w:rsid w:val="00EA30D7"/>
    <w:rsid w:val="00EA5A5F"/>
    <w:rsid w:val="00EA5FC1"/>
    <w:rsid w:val="00EA6B43"/>
    <w:rsid w:val="00EA7A8B"/>
    <w:rsid w:val="00EB2807"/>
    <w:rsid w:val="00EB453F"/>
    <w:rsid w:val="00EB544B"/>
    <w:rsid w:val="00EB6063"/>
    <w:rsid w:val="00EB747C"/>
    <w:rsid w:val="00EC0698"/>
    <w:rsid w:val="00EC083B"/>
    <w:rsid w:val="00EC10DC"/>
    <w:rsid w:val="00EC122A"/>
    <w:rsid w:val="00EC1564"/>
    <w:rsid w:val="00EC193C"/>
    <w:rsid w:val="00EC3248"/>
    <w:rsid w:val="00EC3428"/>
    <w:rsid w:val="00EC4DE9"/>
    <w:rsid w:val="00EC535E"/>
    <w:rsid w:val="00EC53BC"/>
    <w:rsid w:val="00EC61BC"/>
    <w:rsid w:val="00EC6426"/>
    <w:rsid w:val="00EC7238"/>
    <w:rsid w:val="00EC728A"/>
    <w:rsid w:val="00EC730A"/>
    <w:rsid w:val="00ED02D4"/>
    <w:rsid w:val="00ED15AA"/>
    <w:rsid w:val="00ED1AC8"/>
    <w:rsid w:val="00ED1FA6"/>
    <w:rsid w:val="00ED28DF"/>
    <w:rsid w:val="00ED2BDF"/>
    <w:rsid w:val="00ED37CD"/>
    <w:rsid w:val="00ED46C6"/>
    <w:rsid w:val="00ED4A60"/>
    <w:rsid w:val="00ED5548"/>
    <w:rsid w:val="00ED5AC8"/>
    <w:rsid w:val="00ED6E40"/>
    <w:rsid w:val="00ED714B"/>
    <w:rsid w:val="00ED719A"/>
    <w:rsid w:val="00ED7A91"/>
    <w:rsid w:val="00EE13CD"/>
    <w:rsid w:val="00EE19E4"/>
    <w:rsid w:val="00EE1C15"/>
    <w:rsid w:val="00EE3247"/>
    <w:rsid w:val="00EE3C23"/>
    <w:rsid w:val="00EE416F"/>
    <w:rsid w:val="00EE642B"/>
    <w:rsid w:val="00EE6A03"/>
    <w:rsid w:val="00EE782D"/>
    <w:rsid w:val="00EF0869"/>
    <w:rsid w:val="00EF09E9"/>
    <w:rsid w:val="00EF1554"/>
    <w:rsid w:val="00EF1FB7"/>
    <w:rsid w:val="00EF232F"/>
    <w:rsid w:val="00EF4817"/>
    <w:rsid w:val="00EF487D"/>
    <w:rsid w:val="00EF55BB"/>
    <w:rsid w:val="00EF59DE"/>
    <w:rsid w:val="00EF6956"/>
    <w:rsid w:val="00F00ADF"/>
    <w:rsid w:val="00F01AA6"/>
    <w:rsid w:val="00F036F2"/>
    <w:rsid w:val="00F03ED5"/>
    <w:rsid w:val="00F04815"/>
    <w:rsid w:val="00F05108"/>
    <w:rsid w:val="00F06A84"/>
    <w:rsid w:val="00F06CFF"/>
    <w:rsid w:val="00F06E32"/>
    <w:rsid w:val="00F1050E"/>
    <w:rsid w:val="00F149AA"/>
    <w:rsid w:val="00F151CA"/>
    <w:rsid w:val="00F1555B"/>
    <w:rsid w:val="00F157CC"/>
    <w:rsid w:val="00F15FCB"/>
    <w:rsid w:val="00F16ADA"/>
    <w:rsid w:val="00F20604"/>
    <w:rsid w:val="00F23427"/>
    <w:rsid w:val="00F23898"/>
    <w:rsid w:val="00F23899"/>
    <w:rsid w:val="00F23BB4"/>
    <w:rsid w:val="00F24268"/>
    <w:rsid w:val="00F258BC"/>
    <w:rsid w:val="00F25952"/>
    <w:rsid w:val="00F26166"/>
    <w:rsid w:val="00F2695A"/>
    <w:rsid w:val="00F26BA9"/>
    <w:rsid w:val="00F278EB"/>
    <w:rsid w:val="00F278FA"/>
    <w:rsid w:val="00F30655"/>
    <w:rsid w:val="00F30960"/>
    <w:rsid w:val="00F31588"/>
    <w:rsid w:val="00F3265A"/>
    <w:rsid w:val="00F33F4E"/>
    <w:rsid w:val="00F34FEA"/>
    <w:rsid w:val="00F35D24"/>
    <w:rsid w:val="00F36AB7"/>
    <w:rsid w:val="00F373FA"/>
    <w:rsid w:val="00F37C46"/>
    <w:rsid w:val="00F40675"/>
    <w:rsid w:val="00F41014"/>
    <w:rsid w:val="00F41D9E"/>
    <w:rsid w:val="00F422EB"/>
    <w:rsid w:val="00F42F83"/>
    <w:rsid w:val="00F432F6"/>
    <w:rsid w:val="00F43C33"/>
    <w:rsid w:val="00F46B85"/>
    <w:rsid w:val="00F46CD5"/>
    <w:rsid w:val="00F46D25"/>
    <w:rsid w:val="00F46E4B"/>
    <w:rsid w:val="00F5041F"/>
    <w:rsid w:val="00F50971"/>
    <w:rsid w:val="00F51BC5"/>
    <w:rsid w:val="00F51DF0"/>
    <w:rsid w:val="00F5306A"/>
    <w:rsid w:val="00F53935"/>
    <w:rsid w:val="00F53A29"/>
    <w:rsid w:val="00F54578"/>
    <w:rsid w:val="00F55723"/>
    <w:rsid w:val="00F57542"/>
    <w:rsid w:val="00F57E01"/>
    <w:rsid w:val="00F57E2D"/>
    <w:rsid w:val="00F60275"/>
    <w:rsid w:val="00F60376"/>
    <w:rsid w:val="00F60DF4"/>
    <w:rsid w:val="00F618ED"/>
    <w:rsid w:val="00F61E2B"/>
    <w:rsid w:val="00F63080"/>
    <w:rsid w:val="00F6320C"/>
    <w:rsid w:val="00F64170"/>
    <w:rsid w:val="00F647FE"/>
    <w:rsid w:val="00F649F3"/>
    <w:rsid w:val="00F64CF8"/>
    <w:rsid w:val="00F65E61"/>
    <w:rsid w:val="00F67295"/>
    <w:rsid w:val="00F702EE"/>
    <w:rsid w:val="00F72C4A"/>
    <w:rsid w:val="00F73189"/>
    <w:rsid w:val="00F73E21"/>
    <w:rsid w:val="00F743D0"/>
    <w:rsid w:val="00F74624"/>
    <w:rsid w:val="00F74956"/>
    <w:rsid w:val="00F74FE7"/>
    <w:rsid w:val="00F751FB"/>
    <w:rsid w:val="00F75492"/>
    <w:rsid w:val="00F76A43"/>
    <w:rsid w:val="00F80DEA"/>
    <w:rsid w:val="00F80FF7"/>
    <w:rsid w:val="00F811F0"/>
    <w:rsid w:val="00F815C7"/>
    <w:rsid w:val="00F81CE2"/>
    <w:rsid w:val="00F82545"/>
    <w:rsid w:val="00F825EF"/>
    <w:rsid w:val="00F82831"/>
    <w:rsid w:val="00F835E6"/>
    <w:rsid w:val="00F838A5"/>
    <w:rsid w:val="00F852AB"/>
    <w:rsid w:val="00F85FEA"/>
    <w:rsid w:val="00F8613A"/>
    <w:rsid w:val="00F86907"/>
    <w:rsid w:val="00F869FC"/>
    <w:rsid w:val="00F8727D"/>
    <w:rsid w:val="00F87A91"/>
    <w:rsid w:val="00F87C04"/>
    <w:rsid w:val="00F9199D"/>
    <w:rsid w:val="00F91D79"/>
    <w:rsid w:val="00F92A22"/>
    <w:rsid w:val="00F934B2"/>
    <w:rsid w:val="00F95934"/>
    <w:rsid w:val="00F95B41"/>
    <w:rsid w:val="00F9654E"/>
    <w:rsid w:val="00FA00A4"/>
    <w:rsid w:val="00FA3324"/>
    <w:rsid w:val="00FA3649"/>
    <w:rsid w:val="00FA3EB1"/>
    <w:rsid w:val="00FA4534"/>
    <w:rsid w:val="00FA4740"/>
    <w:rsid w:val="00FA4F0C"/>
    <w:rsid w:val="00FA4FC5"/>
    <w:rsid w:val="00FA702F"/>
    <w:rsid w:val="00FA7C2A"/>
    <w:rsid w:val="00FB006B"/>
    <w:rsid w:val="00FB1921"/>
    <w:rsid w:val="00FB26BF"/>
    <w:rsid w:val="00FB2CF1"/>
    <w:rsid w:val="00FB3476"/>
    <w:rsid w:val="00FB395F"/>
    <w:rsid w:val="00FB3C47"/>
    <w:rsid w:val="00FB4854"/>
    <w:rsid w:val="00FB55A3"/>
    <w:rsid w:val="00FB581D"/>
    <w:rsid w:val="00FB5930"/>
    <w:rsid w:val="00FB5D3B"/>
    <w:rsid w:val="00FB7043"/>
    <w:rsid w:val="00FB70BD"/>
    <w:rsid w:val="00FB7A68"/>
    <w:rsid w:val="00FC0C3C"/>
    <w:rsid w:val="00FC1881"/>
    <w:rsid w:val="00FC1FA6"/>
    <w:rsid w:val="00FC2D3F"/>
    <w:rsid w:val="00FC3200"/>
    <w:rsid w:val="00FC347E"/>
    <w:rsid w:val="00FC3F9C"/>
    <w:rsid w:val="00FC482A"/>
    <w:rsid w:val="00FC4E31"/>
    <w:rsid w:val="00FC4E43"/>
    <w:rsid w:val="00FC59F4"/>
    <w:rsid w:val="00FC6C93"/>
    <w:rsid w:val="00FC71D8"/>
    <w:rsid w:val="00FC7D8B"/>
    <w:rsid w:val="00FC7E26"/>
    <w:rsid w:val="00FD0EF8"/>
    <w:rsid w:val="00FD1F12"/>
    <w:rsid w:val="00FD2C6C"/>
    <w:rsid w:val="00FD3085"/>
    <w:rsid w:val="00FD3874"/>
    <w:rsid w:val="00FD3BB2"/>
    <w:rsid w:val="00FD78E4"/>
    <w:rsid w:val="00FD7E43"/>
    <w:rsid w:val="00FE05A2"/>
    <w:rsid w:val="00FE0B3F"/>
    <w:rsid w:val="00FE0B74"/>
    <w:rsid w:val="00FE0D28"/>
    <w:rsid w:val="00FE0E64"/>
    <w:rsid w:val="00FE15E1"/>
    <w:rsid w:val="00FE16C4"/>
    <w:rsid w:val="00FE1866"/>
    <w:rsid w:val="00FE1A2F"/>
    <w:rsid w:val="00FE1E60"/>
    <w:rsid w:val="00FE3067"/>
    <w:rsid w:val="00FE3CA6"/>
    <w:rsid w:val="00FE4288"/>
    <w:rsid w:val="00FE7B12"/>
    <w:rsid w:val="00FF29C3"/>
    <w:rsid w:val="00FF2A1F"/>
    <w:rsid w:val="00FF38DB"/>
    <w:rsid w:val="00FF46B0"/>
    <w:rsid w:val="00FF4E75"/>
    <w:rsid w:val="00FF506D"/>
    <w:rsid w:val="00FF55AD"/>
    <w:rsid w:val="00FF706E"/>
    <w:rsid w:val="00FF74DE"/>
    <w:rsid w:val="00FF7AE3"/>
    <w:rsid w:val="010118D5"/>
    <w:rsid w:val="0133D73B"/>
    <w:rsid w:val="019A8522"/>
    <w:rsid w:val="019F7060"/>
    <w:rsid w:val="01A3A1C9"/>
    <w:rsid w:val="01E1A9FB"/>
    <w:rsid w:val="022E0300"/>
    <w:rsid w:val="026A344B"/>
    <w:rsid w:val="029414A1"/>
    <w:rsid w:val="02B970FE"/>
    <w:rsid w:val="03365583"/>
    <w:rsid w:val="0355BC4F"/>
    <w:rsid w:val="035A4183"/>
    <w:rsid w:val="035BB0E9"/>
    <w:rsid w:val="03613184"/>
    <w:rsid w:val="03BBD7C6"/>
    <w:rsid w:val="03D74A4C"/>
    <w:rsid w:val="03EB9F1B"/>
    <w:rsid w:val="0497DF98"/>
    <w:rsid w:val="04A52767"/>
    <w:rsid w:val="04AD14ED"/>
    <w:rsid w:val="051D54FC"/>
    <w:rsid w:val="061DCC0B"/>
    <w:rsid w:val="0622B05B"/>
    <w:rsid w:val="062FBCF1"/>
    <w:rsid w:val="0631E800"/>
    <w:rsid w:val="06962D6F"/>
    <w:rsid w:val="069B5CE7"/>
    <w:rsid w:val="06CFF98D"/>
    <w:rsid w:val="06DFF4AF"/>
    <w:rsid w:val="06E56305"/>
    <w:rsid w:val="06EF7BA3"/>
    <w:rsid w:val="0715C015"/>
    <w:rsid w:val="0722C08F"/>
    <w:rsid w:val="0750AE24"/>
    <w:rsid w:val="0774C0C9"/>
    <w:rsid w:val="07C40E3D"/>
    <w:rsid w:val="07D84ACD"/>
    <w:rsid w:val="07E63E91"/>
    <w:rsid w:val="07ECDFA3"/>
    <w:rsid w:val="081E1E44"/>
    <w:rsid w:val="089E10BB"/>
    <w:rsid w:val="08BBD8D1"/>
    <w:rsid w:val="08F28A71"/>
    <w:rsid w:val="0957CBFF"/>
    <w:rsid w:val="097B2221"/>
    <w:rsid w:val="0987490E"/>
    <w:rsid w:val="0A15065A"/>
    <w:rsid w:val="0A75AA23"/>
    <w:rsid w:val="0A8BE147"/>
    <w:rsid w:val="0B1AAA0B"/>
    <w:rsid w:val="0B2D9148"/>
    <w:rsid w:val="0B62F627"/>
    <w:rsid w:val="0B852F67"/>
    <w:rsid w:val="0BCB7A7D"/>
    <w:rsid w:val="0C141478"/>
    <w:rsid w:val="0C9D97DB"/>
    <w:rsid w:val="0CBD5CA9"/>
    <w:rsid w:val="0CFE4597"/>
    <w:rsid w:val="0D138715"/>
    <w:rsid w:val="0D1FABFE"/>
    <w:rsid w:val="0D2BCD11"/>
    <w:rsid w:val="0D57250B"/>
    <w:rsid w:val="0D742EF4"/>
    <w:rsid w:val="0E06632A"/>
    <w:rsid w:val="0E3D35E9"/>
    <w:rsid w:val="0E643A64"/>
    <w:rsid w:val="0EECF4D9"/>
    <w:rsid w:val="0F1696B1"/>
    <w:rsid w:val="0FB42E0D"/>
    <w:rsid w:val="0FD17D3C"/>
    <w:rsid w:val="10080863"/>
    <w:rsid w:val="1024AAD9"/>
    <w:rsid w:val="10DB9D01"/>
    <w:rsid w:val="10EDDF8A"/>
    <w:rsid w:val="113FE6E9"/>
    <w:rsid w:val="1238C021"/>
    <w:rsid w:val="1273CFC5"/>
    <w:rsid w:val="127DCACF"/>
    <w:rsid w:val="12A67F89"/>
    <w:rsid w:val="12AA5DA2"/>
    <w:rsid w:val="12CAC0A3"/>
    <w:rsid w:val="12ECBBD2"/>
    <w:rsid w:val="131D5116"/>
    <w:rsid w:val="133BD69C"/>
    <w:rsid w:val="138B4453"/>
    <w:rsid w:val="13A1F7AE"/>
    <w:rsid w:val="13A29867"/>
    <w:rsid w:val="140CA273"/>
    <w:rsid w:val="144928E4"/>
    <w:rsid w:val="14819BC7"/>
    <w:rsid w:val="14D5AA56"/>
    <w:rsid w:val="1506C1EA"/>
    <w:rsid w:val="152ED09B"/>
    <w:rsid w:val="15310D59"/>
    <w:rsid w:val="157707DD"/>
    <w:rsid w:val="1580114A"/>
    <w:rsid w:val="15B44555"/>
    <w:rsid w:val="15B6FBAA"/>
    <w:rsid w:val="15D316F0"/>
    <w:rsid w:val="164E0B0B"/>
    <w:rsid w:val="1699C968"/>
    <w:rsid w:val="16BA3DA4"/>
    <w:rsid w:val="1739A3AE"/>
    <w:rsid w:val="17563C1A"/>
    <w:rsid w:val="177091E8"/>
    <w:rsid w:val="17A0142C"/>
    <w:rsid w:val="17D49992"/>
    <w:rsid w:val="1837BAE0"/>
    <w:rsid w:val="183E4531"/>
    <w:rsid w:val="183EC39C"/>
    <w:rsid w:val="18990A99"/>
    <w:rsid w:val="18B7B20C"/>
    <w:rsid w:val="18BC5970"/>
    <w:rsid w:val="18E0F85E"/>
    <w:rsid w:val="1903032F"/>
    <w:rsid w:val="1949979D"/>
    <w:rsid w:val="19D2B724"/>
    <w:rsid w:val="1A1AD581"/>
    <w:rsid w:val="1A89D8D3"/>
    <w:rsid w:val="1AD5C586"/>
    <w:rsid w:val="1B92F745"/>
    <w:rsid w:val="1C78B3CC"/>
    <w:rsid w:val="1CA80D3C"/>
    <w:rsid w:val="1D23C11F"/>
    <w:rsid w:val="1D288365"/>
    <w:rsid w:val="1D3C662C"/>
    <w:rsid w:val="1D6B363F"/>
    <w:rsid w:val="1DAB5EAC"/>
    <w:rsid w:val="1DB4CDCC"/>
    <w:rsid w:val="1DC06384"/>
    <w:rsid w:val="1E4D9BDA"/>
    <w:rsid w:val="1EB49C32"/>
    <w:rsid w:val="1F04C1C6"/>
    <w:rsid w:val="1F2226FA"/>
    <w:rsid w:val="1F261678"/>
    <w:rsid w:val="1F7FDD45"/>
    <w:rsid w:val="20066DCF"/>
    <w:rsid w:val="20399155"/>
    <w:rsid w:val="2041F8A8"/>
    <w:rsid w:val="207B5117"/>
    <w:rsid w:val="2090E5A8"/>
    <w:rsid w:val="20A8847B"/>
    <w:rsid w:val="2104A0B0"/>
    <w:rsid w:val="211EEA04"/>
    <w:rsid w:val="21F6F166"/>
    <w:rsid w:val="222786F9"/>
    <w:rsid w:val="22B5A591"/>
    <w:rsid w:val="22C2751A"/>
    <w:rsid w:val="2325FACC"/>
    <w:rsid w:val="23682BC2"/>
    <w:rsid w:val="237C8C24"/>
    <w:rsid w:val="238DC2EE"/>
    <w:rsid w:val="238DCF33"/>
    <w:rsid w:val="24314F13"/>
    <w:rsid w:val="24C75157"/>
    <w:rsid w:val="24D04B9E"/>
    <w:rsid w:val="250E14B8"/>
    <w:rsid w:val="256A4518"/>
    <w:rsid w:val="25D3295A"/>
    <w:rsid w:val="25D5000B"/>
    <w:rsid w:val="2603A7B0"/>
    <w:rsid w:val="260F210B"/>
    <w:rsid w:val="26292842"/>
    <w:rsid w:val="265C5837"/>
    <w:rsid w:val="26D90690"/>
    <w:rsid w:val="2708A931"/>
    <w:rsid w:val="2712DF18"/>
    <w:rsid w:val="271642CA"/>
    <w:rsid w:val="27817B6E"/>
    <w:rsid w:val="27853B60"/>
    <w:rsid w:val="27983ADC"/>
    <w:rsid w:val="2859C865"/>
    <w:rsid w:val="29488835"/>
    <w:rsid w:val="2A37A9B1"/>
    <w:rsid w:val="2A92D1A6"/>
    <w:rsid w:val="2B095031"/>
    <w:rsid w:val="2B230B5D"/>
    <w:rsid w:val="2B288FD4"/>
    <w:rsid w:val="2B3A6289"/>
    <w:rsid w:val="2B4611CD"/>
    <w:rsid w:val="2B6CC6D5"/>
    <w:rsid w:val="2B88302D"/>
    <w:rsid w:val="2BA65BFB"/>
    <w:rsid w:val="2BDAA8A1"/>
    <w:rsid w:val="2C1DD4AC"/>
    <w:rsid w:val="2C83AFBD"/>
    <w:rsid w:val="2CE46E66"/>
    <w:rsid w:val="2CFAFFB7"/>
    <w:rsid w:val="2CFD9D5A"/>
    <w:rsid w:val="2D1F2582"/>
    <w:rsid w:val="2D286936"/>
    <w:rsid w:val="2D596688"/>
    <w:rsid w:val="2D63FE08"/>
    <w:rsid w:val="2D81CF7C"/>
    <w:rsid w:val="2DBBB77F"/>
    <w:rsid w:val="2E99A392"/>
    <w:rsid w:val="2EAB487A"/>
    <w:rsid w:val="2F81BF59"/>
    <w:rsid w:val="2F96E6A7"/>
    <w:rsid w:val="2FDBD37B"/>
    <w:rsid w:val="3000FACB"/>
    <w:rsid w:val="3008BAF8"/>
    <w:rsid w:val="3046E19B"/>
    <w:rsid w:val="304708AB"/>
    <w:rsid w:val="30F2E962"/>
    <w:rsid w:val="311DC4EE"/>
    <w:rsid w:val="311DEED1"/>
    <w:rsid w:val="31301169"/>
    <w:rsid w:val="3173B661"/>
    <w:rsid w:val="31E508C2"/>
    <w:rsid w:val="31E7C6D7"/>
    <w:rsid w:val="3200B24A"/>
    <w:rsid w:val="323B9B0E"/>
    <w:rsid w:val="32E2B7A9"/>
    <w:rsid w:val="3317A1CD"/>
    <w:rsid w:val="33C50211"/>
    <w:rsid w:val="3434A7ED"/>
    <w:rsid w:val="34905BE1"/>
    <w:rsid w:val="3493BDE5"/>
    <w:rsid w:val="34BAF847"/>
    <w:rsid w:val="34D2ECE1"/>
    <w:rsid w:val="34E07083"/>
    <w:rsid w:val="35220D73"/>
    <w:rsid w:val="35350F23"/>
    <w:rsid w:val="356B3137"/>
    <w:rsid w:val="3606282B"/>
    <w:rsid w:val="364FF75E"/>
    <w:rsid w:val="36803B95"/>
    <w:rsid w:val="36F72D10"/>
    <w:rsid w:val="3744CB74"/>
    <w:rsid w:val="3747A3D5"/>
    <w:rsid w:val="3793DEC4"/>
    <w:rsid w:val="3798786A"/>
    <w:rsid w:val="37B28309"/>
    <w:rsid w:val="38627A6A"/>
    <w:rsid w:val="38A95ECE"/>
    <w:rsid w:val="390E80E9"/>
    <w:rsid w:val="39B0163A"/>
    <w:rsid w:val="39CFD5AE"/>
    <w:rsid w:val="39F28B9E"/>
    <w:rsid w:val="39F5E187"/>
    <w:rsid w:val="3A2BA287"/>
    <w:rsid w:val="3A6B1FFB"/>
    <w:rsid w:val="3A6E8F2A"/>
    <w:rsid w:val="3AE7113B"/>
    <w:rsid w:val="3B3832CD"/>
    <w:rsid w:val="3B722B46"/>
    <w:rsid w:val="3B9ECB28"/>
    <w:rsid w:val="3C0E28C9"/>
    <w:rsid w:val="3C1E09F4"/>
    <w:rsid w:val="3C89A41F"/>
    <w:rsid w:val="3C8E920C"/>
    <w:rsid w:val="3CE27185"/>
    <w:rsid w:val="3CEFC869"/>
    <w:rsid w:val="3DA9F92A"/>
    <w:rsid w:val="3DD3F445"/>
    <w:rsid w:val="3DF4E441"/>
    <w:rsid w:val="3E0A10B4"/>
    <w:rsid w:val="3E35F00A"/>
    <w:rsid w:val="3E5FEC9B"/>
    <w:rsid w:val="3E91B2C0"/>
    <w:rsid w:val="3E91D320"/>
    <w:rsid w:val="3EE81605"/>
    <w:rsid w:val="3F169662"/>
    <w:rsid w:val="3F3DBA0A"/>
    <w:rsid w:val="3F9D360B"/>
    <w:rsid w:val="3FBB2293"/>
    <w:rsid w:val="3FBF8A63"/>
    <w:rsid w:val="40313A51"/>
    <w:rsid w:val="4081BBAE"/>
    <w:rsid w:val="40993E66"/>
    <w:rsid w:val="409D56F1"/>
    <w:rsid w:val="40F79DA5"/>
    <w:rsid w:val="410A15F5"/>
    <w:rsid w:val="410CCD88"/>
    <w:rsid w:val="413F5AB0"/>
    <w:rsid w:val="41CC0D86"/>
    <w:rsid w:val="41FD3C16"/>
    <w:rsid w:val="421D8C0F"/>
    <w:rsid w:val="42504114"/>
    <w:rsid w:val="428E583E"/>
    <w:rsid w:val="429F8D06"/>
    <w:rsid w:val="43592DB7"/>
    <w:rsid w:val="4395739D"/>
    <w:rsid w:val="43A72619"/>
    <w:rsid w:val="43E68648"/>
    <w:rsid w:val="43F0712D"/>
    <w:rsid w:val="440AC525"/>
    <w:rsid w:val="4449896F"/>
    <w:rsid w:val="456CAF89"/>
    <w:rsid w:val="457132BE"/>
    <w:rsid w:val="463D2F07"/>
    <w:rsid w:val="46A873F3"/>
    <w:rsid w:val="46C2C6C7"/>
    <w:rsid w:val="46C33BCC"/>
    <w:rsid w:val="46D0B35C"/>
    <w:rsid w:val="46E2872C"/>
    <w:rsid w:val="47068EC6"/>
    <w:rsid w:val="470AE94D"/>
    <w:rsid w:val="4723B0E9"/>
    <w:rsid w:val="4777724E"/>
    <w:rsid w:val="47C72CD9"/>
    <w:rsid w:val="47CC6211"/>
    <w:rsid w:val="4859C5E2"/>
    <w:rsid w:val="487C5D05"/>
    <w:rsid w:val="48AB9A7D"/>
    <w:rsid w:val="48CFDB97"/>
    <w:rsid w:val="48F59B95"/>
    <w:rsid w:val="49070AE3"/>
    <w:rsid w:val="4970B284"/>
    <w:rsid w:val="4A0BA260"/>
    <w:rsid w:val="4A12C61E"/>
    <w:rsid w:val="4A1DAC63"/>
    <w:rsid w:val="4A7F3500"/>
    <w:rsid w:val="4AF09E57"/>
    <w:rsid w:val="4AF3F6EC"/>
    <w:rsid w:val="4B1EE049"/>
    <w:rsid w:val="4BB35DBB"/>
    <w:rsid w:val="4BBE0EE6"/>
    <w:rsid w:val="4BC495E8"/>
    <w:rsid w:val="4BF5E278"/>
    <w:rsid w:val="4BFF10E0"/>
    <w:rsid w:val="4C1C8A29"/>
    <w:rsid w:val="4C5087E1"/>
    <w:rsid w:val="4C5876E6"/>
    <w:rsid w:val="4C6D66A5"/>
    <w:rsid w:val="4C9E4A9E"/>
    <w:rsid w:val="4CA0C40D"/>
    <w:rsid w:val="4CE1D56A"/>
    <w:rsid w:val="4CEB6595"/>
    <w:rsid w:val="4D066475"/>
    <w:rsid w:val="4D1B6940"/>
    <w:rsid w:val="4D4A0A71"/>
    <w:rsid w:val="4E112B70"/>
    <w:rsid w:val="4E84ACBE"/>
    <w:rsid w:val="4EDFD021"/>
    <w:rsid w:val="4EF35433"/>
    <w:rsid w:val="4F1092C4"/>
    <w:rsid w:val="4F13F771"/>
    <w:rsid w:val="4F66B5C6"/>
    <w:rsid w:val="4F8C32D3"/>
    <w:rsid w:val="4FAE3FB2"/>
    <w:rsid w:val="4FB9AE19"/>
    <w:rsid w:val="4FBD9779"/>
    <w:rsid w:val="5011C437"/>
    <w:rsid w:val="504FB048"/>
    <w:rsid w:val="50C28875"/>
    <w:rsid w:val="51258C9B"/>
    <w:rsid w:val="51501A8B"/>
    <w:rsid w:val="516C48B7"/>
    <w:rsid w:val="51DA1A1B"/>
    <w:rsid w:val="51E5D3CC"/>
    <w:rsid w:val="520A16EE"/>
    <w:rsid w:val="52233F4B"/>
    <w:rsid w:val="523EC8AA"/>
    <w:rsid w:val="5321135D"/>
    <w:rsid w:val="5333489A"/>
    <w:rsid w:val="536E252F"/>
    <w:rsid w:val="53844F25"/>
    <w:rsid w:val="53940A0C"/>
    <w:rsid w:val="53AFB3F4"/>
    <w:rsid w:val="53D85C4D"/>
    <w:rsid w:val="5445D65C"/>
    <w:rsid w:val="5481B0D5"/>
    <w:rsid w:val="5483C1EC"/>
    <w:rsid w:val="548EC2E9"/>
    <w:rsid w:val="54F2ED0C"/>
    <w:rsid w:val="552F7622"/>
    <w:rsid w:val="555AAD3C"/>
    <w:rsid w:val="556A8E2B"/>
    <w:rsid w:val="55984EBC"/>
    <w:rsid w:val="55B5401F"/>
    <w:rsid w:val="55B802DE"/>
    <w:rsid w:val="55D31C5F"/>
    <w:rsid w:val="56799E58"/>
    <w:rsid w:val="5690A536"/>
    <w:rsid w:val="56A5FC40"/>
    <w:rsid w:val="57F48480"/>
    <w:rsid w:val="580D8BD5"/>
    <w:rsid w:val="58181656"/>
    <w:rsid w:val="581AEB48"/>
    <w:rsid w:val="586A551D"/>
    <w:rsid w:val="588D499A"/>
    <w:rsid w:val="58A4F7E0"/>
    <w:rsid w:val="58C2619B"/>
    <w:rsid w:val="58F2652C"/>
    <w:rsid w:val="58F6E701"/>
    <w:rsid w:val="58F96751"/>
    <w:rsid w:val="5907B379"/>
    <w:rsid w:val="59184B04"/>
    <w:rsid w:val="5962BB6E"/>
    <w:rsid w:val="5968A470"/>
    <w:rsid w:val="5979B8BC"/>
    <w:rsid w:val="5987D0A8"/>
    <w:rsid w:val="598ADC04"/>
    <w:rsid w:val="59C8F5E0"/>
    <w:rsid w:val="59FCABE5"/>
    <w:rsid w:val="5A5E357D"/>
    <w:rsid w:val="5A7829A8"/>
    <w:rsid w:val="5AB1B2ED"/>
    <w:rsid w:val="5AE75009"/>
    <w:rsid w:val="5AEF4EB4"/>
    <w:rsid w:val="5AF4A60B"/>
    <w:rsid w:val="5B1A4E7A"/>
    <w:rsid w:val="5B3788F5"/>
    <w:rsid w:val="5B6D8787"/>
    <w:rsid w:val="5B723F8E"/>
    <w:rsid w:val="5C7985F4"/>
    <w:rsid w:val="5CBFCA8C"/>
    <w:rsid w:val="5CCD45A1"/>
    <w:rsid w:val="5CD187D3"/>
    <w:rsid w:val="5CEE1DC8"/>
    <w:rsid w:val="5D36F13E"/>
    <w:rsid w:val="5E0504A8"/>
    <w:rsid w:val="5E4D29DF"/>
    <w:rsid w:val="5E64D097"/>
    <w:rsid w:val="5E65FBAB"/>
    <w:rsid w:val="5E6F863A"/>
    <w:rsid w:val="5E730186"/>
    <w:rsid w:val="5F1C560E"/>
    <w:rsid w:val="5F1FD6EF"/>
    <w:rsid w:val="5F3F3102"/>
    <w:rsid w:val="5F540BCD"/>
    <w:rsid w:val="5FC31C62"/>
    <w:rsid w:val="5FF49F3C"/>
    <w:rsid w:val="60E5942B"/>
    <w:rsid w:val="613A3D84"/>
    <w:rsid w:val="61BCAF17"/>
    <w:rsid w:val="61DF34E4"/>
    <w:rsid w:val="622202D1"/>
    <w:rsid w:val="62463CDA"/>
    <w:rsid w:val="6298B473"/>
    <w:rsid w:val="63209B02"/>
    <w:rsid w:val="6376F217"/>
    <w:rsid w:val="63B76D99"/>
    <w:rsid w:val="63D48DA5"/>
    <w:rsid w:val="64550EF6"/>
    <w:rsid w:val="646BAC22"/>
    <w:rsid w:val="6477C662"/>
    <w:rsid w:val="64B00774"/>
    <w:rsid w:val="64DF5050"/>
    <w:rsid w:val="64F0019F"/>
    <w:rsid w:val="651C0101"/>
    <w:rsid w:val="654A58CE"/>
    <w:rsid w:val="65DE08C0"/>
    <w:rsid w:val="660BB351"/>
    <w:rsid w:val="663B05C2"/>
    <w:rsid w:val="664594F1"/>
    <w:rsid w:val="6682DB66"/>
    <w:rsid w:val="66B348EB"/>
    <w:rsid w:val="673BAD52"/>
    <w:rsid w:val="67A2E9C7"/>
    <w:rsid w:val="67A63B83"/>
    <w:rsid w:val="6815042D"/>
    <w:rsid w:val="681BA5A2"/>
    <w:rsid w:val="68BC9B7C"/>
    <w:rsid w:val="68BFC2AA"/>
    <w:rsid w:val="6928892D"/>
    <w:rsid w:val="69C54165"/>
    <w:rsid w:val="69C7072E"/>
    <w:rsid w:val="6A121A47"/>
    <w:rsid w:val="6A13E42D"/>
    <w:rsid w:val="6A157446"/>
    <w:rsid w:val="6A3AE946"/>
    <w:rsid w:val="6A98F5C1"/>
    <w:rsid w:val="6AB17824"/>
    <w:rsid w:val="6AB71DBF"/>
    <w:rsid w:val="6ACDC4E5"/>
    <w:rsid w:val="6AECB1F8"/>
    <w:rsid w:val="6BF70FFA"/>
    <w:rsid w:val="6C1E5524"/>
    <w:rsid w:val="6C3E9206"/>
    <w:rsid w:val="6C4A788C"/>
    <w:rsid w:val="6C70E708"/>
    <w:rsid w:val="6C9D1A14"/>
    <w:rsid w:val="6CD66950"/>
    <w:rsid w:val="6D162AA8"/>
    <w:rsid w:val="6D3E41AE"/>
    <w:rsid w:val="6D519EEE"/>
    <w:rsid w:val="6D83D071"/>
    <w:rsid w:val="6DC06798"/>
    <w:rsid w:val="6DC84D4F"/>
    <w:rsid w:val="6E03CD97"/>
    <w:rsid w:val="6E54770A"/>
    <w:rsid w:val="6EE393C1"/>
    <w:rsid w:val="6EF1A04A"/>
    <w:rsid w:val="6F07D805"/>
    <w:rsid w:val="6F6E0703"/>
    <w:rsid w:val="6F9F0F8D"/>
    <w:rsid w:val="6FC0270A"/>
    <w:rsid w:val="6FF0A6D3"/>
    <w:rsid w:val="701A13CE"/>
    <w:rsid w:val="708E91F6"/>
    <w:rsid w:val="71CBEC57"/>
    <w:rsid w:val="725DB1BF"/>
    <w:rsid w:val="728E4934"/>
    <w:rsid w:val="72C1ADC5"/>
    <w:rsid w:val="733CC215"/>
    <w:rsid w:val="7359A3B9"/>
    <w:rsid w:val="73AA39B4"/>
    <w:rsid w:val="73D5AC6D"/>
    <w:rsid w:val="73F27A7D"/>
    <w:rsid w:val="73F83105"/>
    <w:rsid w:val="7445D7AE"/>
    <w:rsid w:val="744EF60D"/>
    <w:rsid w:val="74B8F4AF"/>
    <w:rsid w:val="74F22C7D"/>
    <w:rsid w:val="7524A97A"/>
    <w:rsid w:val="754961E0"/>
    <w:rsid w:val="7589AA8F"/>
    <w:rsid w:val="75DEE683"/>
    <w:rsid w:val="75E0BC81"/>
    <w:rsid w:val="76032033"/>
    <w:rsid w:val="763B87D6"/>
    <w:rsid w:val="7670F2C2"/>
    <w:rsid w:val="76761329"/>
    <w:rsid w:val="76BFFE56"/>
    <w:rsid w:val="77692879"/>
    <w:rsid w:val="77907F73"/>
    <w:rsid w:val="77E6FB79"/>
    <w:rsid w:val="78769F52"/>
    <w:rsid w:val="79723461"/>
    <w:rsid w:val="79C375CA"/>
    <w:rsid w:val="79D19A6B"/>
    <w:rsid w:val="7A08D24C"/>
    <w:rsid w:val="7A2836F7"/>
    <w:rsid w:val="7A29D1A8"/>
    <w:rsid w:val="7A6709AC"/>
    <w:rsid w:val="7AD43A58"/>
    <w:rsid w:val="7AF362D2"/>
    <w:rsid w:val="7AF946D3"/>
    <w:rsid w:val="7B02DAE5"/>
    <w:rsid w:val="7B537AC7"/>
    <w:rsid w:val="7B85DEAA"/>
    <w:rsid w:val="7B9AFE61"/>
    <w:rsid w:val="7C4AB4DC"/>
    <w:rsid w:val="7CA459CD"/>
    <w:rsid w:val="7D7D0052"/>
    <w:rsid w:val="7D8E52D8"/>
    <w:rsid w:val="7DA570B8"/>
    <w:rsid w:val="7DD38CDF"/>
    <w:rsid w:val="7DD60FF4"/>
    <w:rsid w:val="7E140A02"/>
    <w:rsid w:val="7ECC104A"/>
    <w:rsid w:val="7EE80BE5"/>
    <w:rsid w:val="7F4EB9CC"/>
    <w:rsid w:val="7FA508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035C94"/>
  <w15:docId w15:val="{2BCF262F-B4DC-4D86-BCD8-5C00F370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 w:unhideWhenUsed="1" w:qFormat="1"/>
    <w:lsdException w:name="toc 5" w:semiHidden="1" w:uiPriority="2"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2"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2E"/>
    <w:pPr>
      <w:widowControl/>
    </w:pPr>
    <w:rPr>
      <w:rFonts w:ascii="Arial" w:eastAsia="Arial" w:hAnsi="Arial" w:cs="Arial"/>
    </w:rPr>
  </w:style>
  <w:style w:type="paragraph" w:styleId="Heading1">
    <w:name w:val="heading 1"/>
    <w:next w:val="BodyText"/>
    <w:link w:val="Heading1Char"/>
    <w:autoRedefine/>
    <w:uiPriority w:val="9"/>
    <w:qFormat/>
    <w:rsid w:val="00A7682F"/>
    <w:pPr>
      <w:keepNext/>
      <w:widowControl/>
      <w:numPr>
        <w:numId w:val="51"/>
      </w:numPr>
      <w:tabs>
        <w:tab w:val="left" w:pos="540"/>
      </w:tabs>
      <w:autoSpaceDE/>
      <w:autoSpaceDN/>
      <w:spacing w:after="480"/>
      <w:ind w:left="504"/>
      <w:jc w:val="center"/>
      <w:outlineLvl w:val="0"/>
    </w:pPr>
    <w:rPr>
      <w:rFonts w:ascii="Arial" w:eastAsia="Times New Roman" w:hAnsi="Arial" w:cs="Times New Roman"/>
      <w:b/>
      <w:bCs/>
      <w:caps/>
      <w:kern w:val="28"/>
      <w:sz w:val="28"/>
    </w:rPr>
  </w:style>
  <w:style w:type="paragraph" w:styleId="Heading2">
    <w:name w:val="heading 2"/>
    <w:basedOn w:val="Heading1"/>
    <w:next w:val="BodyText"/>
    <w:link w:val="Heading2Char"/>
    <w:uiPriority w:val="9"/>
    <w:qFormat/>
    <w:rsid w:val="00A315D7"/>
    <w:pPr>
      <w:numPr>
        <w:ilvl w:val="1"/>
      </w:numPr>
      <w:tabs>
        <w:tab w:val="clear" w:pos="540"/>
      </w:tabs>
      <w:spacing w:before="240" w:after="0"/>
      <w:ind w:left="648"/>
      <w:jc w:val="left"/>
      <w:outlineLvl w:val="1"/>
    </w:pPr>
    <w:rPr>
      <w:caps w:val="0"/>
      <w:sz w:val="24"/>
      <w:u w:val="single"/>
    </w:rPr>
  </w:style>
  <w:style w:type="paragraph" w:styleId="Heading3">
    <w:name w:val="heading 3"/>
    <w:basedOn w:val="Heading2"/>
    <w:next w:val="BodyText"/>
    <w:link w:val="Heading3Char"/>
    <w:uiPriority w:val="9"/>
    <w:qFormat/>
    <w:rsid w:val="00A315D7"/>
    <w:pPr>
      <w:numPr>
        <w:ilvl w:val="2"/>
      </w:numPr>
      <w:tabs>
        <w:tab w:val="clear" w:pos="936"/>
        <w:tab w:val="num" w:pos="6516"/>
      </w:tabs>
      <w:outlineLvl w:val="2"/>
    </w:pPr>
    <w:rPr>
      <w:sz w:val="22"/>
      <w:u w:val="none"/>
    </w:rPr>
  </w:style>
  <w:style w:type="paragraph" w:styleId="Heading4">
    <w:name w:val="heading 4"/>
    <w:basedOn w:val="Heading3"/>
    <w:next w:val="BodyText"/>
    <w:link w:val="Heading4Char"/>
    <w:uiPriority w:val="9"/>
    <w:qFormat/>
    <w:rsid w:val="00A315D7"/>
    <w:pPr>
      <w:numPr>
        <w:ilvl w:val="3"/>
      </w:numPr>
      <w:tabs>
        <w:tab w:val="left" w:pos="1440"/>
      </w:tabs>
      <w:outlineLvl w:val="3"/>
    </w:pPr>
    <w:rPr>
      <w:b w:val="0"/>
      <w:i/>
    </w:rPr>
  </w:style>
  <w:style w:type="paragraph" w:styleId="Heading5">
    <w:name w:val="heading 5"/>
    <w:basedOn w:val="Heading4"/>
    <w:next w:val="Normal"/>
    <w:link w:val="Heading5Char"/>
    <w:qFormat/>
    <w:rsid w:val="00A315D7"/>
    <w:pPr>
      <w:numPr>
        <w:ilvl w:val="4"/>
      </w:numPr>
      <w:tabs>
        <w:tab w:val="clear" w:pos="1440"/>
      </w:tabs>
      <w:outlineLvl w:val="4"/>
    </w:pPr>
  </w:style>
  <w:style w:type="paragraph" w:styleId="Heading6">
    <w:name w:val="heading 6"/>
    <w:basedOn w:val="Normal"/>
    <w:next w:val="Normal"/>
    <w:link w:val="Heading6Char"/>
    <w:qFormat/>
    <w:rsid w:val="00AE67FE"/>
    <w:pPr>
      <w:numPr>
        <w:ilvl w:val="5"/>
        <w:numId w:val="51"/>
      </w:numPr>
      <w:tabs>
        <w:tab w:val="left" w:pos="1080"/>
      </w:tabs>
      <w:autoSpaceDE/>
      <w:autoSpaceDN/>
      <w:ind w:left="0"/>
      <w:jc w:val="center"/>
      <w:outlineLvl w:val="5"/>
    </w:pPr>
    <w:rPr>
      <w:rFonts w:eastAsia="Times New Roman" w:cs="Times New Roman"/>
      <w:b/>
      <w:caps/>
      <w:sz w:val="28"/>
    </w:rPr>
  </w:style>
  <w:style w:type="paragraph" w:styleId="Heading7">
    <w:name w:val="heading 7"/>
    <w:basedOn w:val="Heading2"/>
    <w:next w:val="BodyText"/>
    <w:link w:val="Heading7Char"/>
    <w:qFormat/>
    <w:rsid w:val="00A315D7"/>
    <w:pPr>
      <w:numPr>
        <w:ilvl w:val="6"/>
      </w:numPr>
      <w:outlineLvl w:val="6"/>
    </w:pPr>
  </w:style>
  <w:style w:type="paragraph" w:styleId="Heading8">
    <w:name w:val="heading 8"/>
    <w:basedOn w:val="Heading4"/>
    <w:next w:val="BodyText"/>
    <w:link w:val="Heading8Char"/>
    <w:qFormat/>
    <w:rsid w:val="00A315D7"/>
    <w:pPr>
      <w:numPr>
        <w:ilvl w:val="7"/>
      </w:numPr>
      <w:outlineLvl w:val="7"/>
    </w:pPr>
    <w:rPr>
      <w:b/>
      <w:i w:val="0"/>
    </w:rPr>
  </w:style>
  <w:style w:type="paragraph" w:styleId="Heading9">
    <w:name w:val="heading 9"/>
    <w:basedOn w:val="Heading4"/>
    <w:next w:val="BodyText"/>
    <w:link w:val="Heading9Char"/>
    <w:qFormat/>
    <w:rsid w:val="00A315D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4C60B7"/>
    <w:pPr>
      <w:tabs>
        <w:tab w:val="right" w:leader="dot" w:pos="9350"/>
      </w:tabs>
      <w:spacing w:before="241"/>
      <w:ind w:left="576" w:right="720" w:hanging="576"/>
    </w:pPr>
    <w:rPr>
      <w:b/>
      <w:bCs/>
      <w:noProof/>
    </w:rPr>
  </w:style>
  <w:style w:type="paragraph" w:styleId="TOC2">
    <w:name w:val="toc 2"/>
    <w:basedOn w:val="Normal"/>
    <w:autoRedefine/>
    <w:uiPriority w:val="39"/>
    <w:qFormat/>
    <w:rsid w:val="004C60B7"/>
    <w:pPr>
      <w:tabs>
        <w:tab w:val="right" w:leader="dot" w:pos="9350"/>
      </w:tabs>
      <w:spacing w:before="59"/>
      <w:ind w:left="1170" w:hanging="603"/>
    </w:pPr>
  </w:style>
  <w:style w:type="paragraph" w:styleId="TOC3">
    <w:name w:val="toc 3"/>
    <w:basedOn w:val="Normal"/>
    <w:uiPriority w:val="39"/>
    <w:qFormat/>
    <w:rsid w:val="004C60B7"/>
    <w:pPr>
      <w:tabs>
        <w:tab w:val="right" w:leader="dot" w:pos="9350"/>
      </w:tabs>
      <w:spacing w:before="58"/>
      <w:ind w:left="1890" w:hanging="720"/>
    </w:pPr>
    <w:rPr>
      <w:noProof/>
    </w:rPr>
  </w:style>
  <w:style w:type="paragraph" w:styleId="TOC4">
    <w:name w:val="toc 4"/>
    <w:basedOn w:val="Normal"/>
    <w:uiPriority w:val="2"/>
    <w:qFormat/>
    <w:pPr>
      <w:spacing w:before="60"/>
      <w:ind w:left="2252" w:hanging="673"/>
    </w:pPr>
  </w:style>
  <w:style w:type="paragraph" w:styleId="BodyText">
    <w:name w:val="Body Text"/>
    <w:basedOn w:val="Normal"/>
    <w:link w:val="BodyTextChar"/>
    <w:qFormat/>
    <w:rsid w:val="00BD5FFB"/>
    <w:pPr>
      <w:spacing w:before="240"/>
    </w:p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unhideWhenUsed/>
    <w:rsid w:val="00E802BE"/>
    <w:rPr>
      <w:rFonts w:ascii="Segoe UI" w:hAnsi="Segoe UI" w:cs="Segoe UI"/>
      <w:sz w:val="18"/>
      <w:szCs w:val="18"/>
    </w:rPr>
  </w:style>
  <w:style w:type="character" w:customStyle="1" w:styleId="BalloonTextChar">
    <w:name w:val="Balloon Text Char"/>
    <w:basedOn w:val="DefaultParagraphFont"/>
    <w:link w:val="BalloonText"/>
    <w:uiPriority w:val="99"/>
    <w:rsid w:val="00E802BE"/>
    <w:rPr>
      <w:rFonts w:ascii="Segoe UI" w:eastAsia="Arial" w:hAnsi="Segoe UI" w:cs="Segoe UI"/>
      <w:sz w:val="18"/>
      <w:szCs w:val="18"/>
    </w:rPr>
  </w:style>
  <w:style w:type="character" w:styleId="CommentReference">
    <w:name w:val="annotation reference"/>
    <w:basedOn w:val="DefaultParagraphFont"/>
    <w:uiPriority w:val="99"/>
    <w:unhideWhenUsed/>
    <w:rsid w:val="008E3262"/>
    <w:rPr>
      <w:sz w:val="16"/>
      <w:szCs w:val="16"/>
    </w:rPr>
  </w:style>
  <w:style w:type="paragraph" w:styleId="CommentText">
    <w:name w:val="annotation text"/>
    <w:basedOn w:val="Normal"/>
    <w:link w:val="CommentTextChar"/>
    <w:uiPriority w:val="99"/>
    <w:unhideWhenUsed/>
    <w:rsid w:val="008E3262"/>
    <w:rPr>
      <w:sz w:val="20"/>
      <w:szCs w:val="20"/>
    </w:rPr>
  </w:style>
  <w:style w:type="character" w:customStyle="1" w:styleId="CommentTextChar">
    <w:name w:val="Comment Text Char"/>
    <w:basedOn w:val="DefaultParagraphFont"/>
    <w:link w:val="CommentText"/>
    <w:uiPriority w:val="99"/>
    <w:rsid w:val="008E3262"/>
    <w:rPr>
      <w:rFonts w:ascii="Arial" w:eastAsia="Arial" w:hAnsi="Arial" w:cs="Arial"/>
      <w:sz w:val="20"/>
      <w:szCs w:val="20"/>
    </w:rPr>
  </w:style>
  <w:style w:type="paragraph" w:styleId="CommentSubject">
    <w:name w:val="annotation subject"/>
    <w:basedOn w:val="CommentText"/>
    <w:next w:val="CommentText"/>
    <w:link w:val="CommentSubjectChar"/>
    <w:uiPriority w:val="99"/>
    <w:unhideWhenUsed/>
    <w:rsid w:val="008E3262"/>
    <w:rPr>
      <w:b/>
      <w:bCs/>
    </w:rPr>
  </w:style>
  <w:style w:type="character" w:customStyle="1" w:styleId="CommentSubjectChar">
    <w:name w:val="Comment Subject Char"/>
    <w:basedOn w:val="CommentTextChar"/>
    <w:link w:val="CommentSubject"/>
    <w:uiPriority w:val="99"/>
    <w:rsid w:val="008E3262"/>
    <w:rPr>
      <w:rFonts w:ascii="Arial" w:eastAsia="Arial" w:hAnsi="Arial" w:cs="Arial"/>
      <w:b/>
      <w:bCs/>
      <w:sz w:val="20"/>
      <w:szCs w:val="20"/>
    </w:rPr>
  </w:style>
  <w:style w:type="paragraph" w:styleId="Header">
    <w:name w:val="header"/>
    <w:basedOn w:val="Normal"/>
    <w:link w:val="HeaderChar"/>
    <w:uiPriority w:val="99"/>
    <w:unhideWhenUsed/>
    <w:qFormat/>
    <w:rsid w:val="00C53299"/>
    <w:pPr>
      <w:tabs>
        <w:tab w:val="center" w:pos="4680"/>
        <w:tab w:val="right" w:pos="9360"/>
      </w:tabs>
    </w:pPr>
  </w:style>
  <w:style w:type="character" w:customStyle="1" w:styleId="HeaderChar">
    <w:name w:val="Header Char"/>
    <w:basedOn w:val="DefaultParagraphFont"/>
    <w:link w:val="Header"/>
    <w:uiPriority w:val="99"/>
    <w:rsid w:val="00C53299"/>
    <w:rPr>
      <w:rFonts w:ascii="Arial" w:eastAsia="Arial" w:hAnsi="Arial" w:cs="Arial"/>
    </w:rPr>
  </w:style>
  <w:style w:type="paragraph" w:styleId="Footer">
    <w:name w:val="footer"/>
    <w:basedOn w:val="Normal"/>
    <w:link w:val="FooterChar"/>
    <w:uiPriority w:val="99"/>
    <w:unhideWhenUsed/>
    <w:qFormat/>
    <w:rsid w:val="00C53299"/>
    <w:pPr>
      <w:tabs>
        <w:tab w:val="center" w:pos="4680"/>
        <w:tab w:val="right" w:pos="9360"/>
      </w:tabs>
    </w:pPr>
  </w:style>
  <w:style w:type="character" w:customStyle="1" w:styleId="FooterChar">
    <w:name w:val="Footer Char"/>
    <w:basedOn w:val="DefaultParagraphFont"/>
    <w:link w:val="Footer"/>
    <w:uiPriority w:val="99"/>
    <w:rsid w:val="00C53299"/>
    <w:rPr>
      <w:rFonts w:ascii="Arial" w:eastAsia="Arial" w:hAnsi="Arial" w:cs="Arial"/>
    </w:rPr>
  </w:style>
  <w:style w:type="character" w:styleId="Hyperlink">
    <w:name w:val="Hyperlink"/>
    <w:basedOn w:val="DefaultParagraphFont"/>
    <w:uiPriority w:val="99"/>
    <w:unhideWhenUsed/>
    <w:rsid w:val="00333A16"/>
    <w:rPr>
      <w:color w:val="0000FF" w:themeColor="hyperlink"/>
      <w:u w:val="single"/>
    </w:rPr>
  </w:style>
  <w:style w:type="character" w:styleId="UnresolvedMention">
    <w:name w:val="Unresolved Mention"/>
    <w:basedOn w:val="DefaultParagraphFont"/>
    <w:uiPriority w:val="99"/>
    <w:unhideWhenUsed/>
    <w:rsid w:val="00333A16"/>
    <w:rPr>
      <w:color w:val="605E5C"/>
      <w:shd w:val="clear" w:color="auto" w:fill="E1DFDD"/>
    </w:rPr>
  </w:style>
  <w:style w:type="character" w:customStyle="1" w:styleId="BodyTextChar">
    <w:name w:val="Body Text Char"/>
    <w:basedOn w:val="DefaultParagraphFont"/>
    <w:link w:val="BodyText"/>
    <w:rsid w:val="00BD5FFB"/>
    <w:rPr>
      <w:rFonts w:ascii="Arial" w:eastAsia="Arial" w:hAnsi="Arial" w:cs="Arial"/>
    </w:rPr>
  </w:style>
  <w:style w:type="character" w:customStyle="1" w:styleId="Heading6Char">
    <w:name w:val="Heading 6 Char"/>
    <w:basedOn w:val="DefaultParagraphFont"/>
    <w:link w:val="Heading6"/>
    <w:rsid w:val="00AE67FE"/>
    <w:rPr>
      <w:rFonts w:ascii="Arial" w:eastAsia="Times New Roman" w:hAnsi="Arial" w:cs="Times New Roman"/>
      <w:b/>
      <w:caps/>
      <w:sz w:val="28"/>
    </w:rPr>
  </w:style>
  <w:style w:type="character" w:customStyle="1" w:styleId="Heading7Char">
    <w:name w:val="Heading 7 Char"/>
    <w:basedOn w:val="DefaultParagraphFont"/>
    <w:link w:val="Heading7"/>
    <w:rsid w:val="00A315D7"/>
    <w:rPr>
      <w:rFonts w:ascii="Arial" w:eastAsia="Times New Roman" w:hAnsi="Arial" w:cs="Times New Roman"/>
      <w:b/>
      <w:bCs/>
      <w:kern w:val="28"/>
      <w:sz w:val="24"/>
      <w:u w:val="single"/>
    </w:rPr>
  </w:style>
  <w:style w:type="character" w:customStyle="1" w:styleId="Heading8Char">
    <w:name w:val="Heading 8 Char"/>
    <w:basedOn w:val="DefaultParagraphFont"/>
    <w:link w:val="Heading8"/>
    <w:rsid w:val="00A315D7"/>
    <w:rPr>
      <w:rFonts w:ascii="Arial" w:eastAsia="Times New Roman" w:hAnsi="Arial" w:cs="Times New Roman"/>
      <w:b/>
      <w:bCs/>
      <w:kern w:val="28"/>
    </w:rPr>
  </w:style>
  <w:style w:type="character" w:customStyle="1" w:styleId="Heading9Char">
    <w:name w:val="Heading 9 Char"/>
    <w:basedOn w:val="DefaultParagraphFont"/>
    <w:link w:val="Heading9"/>
    <w:rsid w:val="00A315D7"/>
    <w:rPr>
      <w:rFonts w:ascii="Arial" w:eastAsia="Times New Roman" w:hAnsi="Arial" w:cs="Times New Roman"/>
      <w:bCs/>
      <w:i/>
      <w:kern w:val="28"/>
    </w:rPr>
  </w:style>
  <w:style w:type="character" w:customStyle="1" w:styleId="Heading1Char">
    <w:name w:val="Heading 1 Char"/>
    <w:basedOn w:val="DefaultParagraphFont"/>
    <w:link w:val="Heading1"/>
    <w:uiPriority w:val="9"/>
    <w:rsid w:val="00A7682F"/>
    <w:rPr>
      <w:rFonts w:ascii="Arial" w:eastAsia="Times New Roman" w:hAnsi="Arial" w:cs="Times New Roman"/>
      <w:b/>
      <w:bCs/>
      <w:caps/>
      <w:kern w:val="28"/>
      <w:sz w:val="28"/>
    </w:rPr>
  </w:style>
  <w:style w:type="character" w:customStyle="1" w:styleId="Heading2Char">
    <w:name w:val="Heading 2 Char"/>
    <w:basedOn w:val="DefaultParagraphFont"/>
    <w:link w:val="Heading2"/>
    <w:uiPriority w:val="9"/>
    <w:rsid w:val="00A315D7"/>
    <w:rPr>
      <w:rFonts w:ascii="Arial" w:eastAsia="Times New Roman" w:hAnsi="Arial" w:cs="Times New Roman"/>
      <w:b/>
      <w:bCs/>
      <w:kern w:val="28"/>
      <w:sz w:val="24"/>
      <w:u w:val="single"/>
    </w:rPr>
  </w:style>
  <w:style w:type="character" w:customStyle="1" w:styleId="Heading3Char">
    <w:name w:val="Heading 3 Char"/>
    <w:basedOn w:val="DefaultParagraphFont"/>
    <w:link w:val="Heading3"/>
    <w:uiPriority w:val="9"/>
    <w:rsid w:val="00A315D7"/>
    <w:rPr>
      <w:rFonts w:ascii="Arial" w:eastAsia="Times New Roman" w:hAnsi="Arial" w:cs="Times New Roman"/>
      <w:b/>
      <w:bCs/>
      <w:kern w:val="28"/>
    </w:rPr>
  </w:style>
  <w:style w:type="character" w:customStyle="1" w:styleId="Heading4Char">
    <w:name w:val="Heading 4 Char"/>
    <w:basedOn w:val="DefaultParagraphFont"/>
    <w:link w:val="Heading4"/>
    <w:uiPriority w:val="9"/>
    <w:rsid w:val="00A315D7"/>
    <w:rPr>
      <w:rFonts w:ascii="Arial" w:eastAsia="Times New Roman" w:hAnsi="Arial" w:cs="Times New Roman"/>
      <w:bCs/>
      <w:i/>
      <w:kern w:val="28"/>
    </w:rPr>
  </w:style>
  <w:style w:type="character" w:customStyle="1" w:styleId="Heading5Char">
    <w:name w:val="Heading 5 Char"/>
    <w:basedOn w:val="DefaultParagraphFont"/>
    <w:link w:val="Heading5"/>
    <w:rsid w:val="00A315D7"/>
    <w:rPr>
      <w:rFonts w:ascii="Arial" w:eastAsia="Times New Roman" w:hAnsi="Arial" w:cs="Times New Roman"/>
      <w:bCs/>
      <w:i/>
      <w:kern w:val="28"/>
    </w:rPr>
  </w:style>
  <w:style w:type="paragraph" w:styleId="ListBullet">
    <w:name w:val="List Bullet"/>
    <w:basedOn w:val="List"/>
    <w:qFormat/>
    <w:rsid w:val="00A315D7"/>
    <w:pPr>
      <w:numPr>
        <w:numId w:val="13"/>
      </w:numPr>
      <w:tabs>
        <w:tab w:val="left" w:pos="432"/>
        <w:tab w:val="clear" w:pos="720"/>
        <w:tab w:val="clear" w:pos="1080"/>
      </w:tabs>
      <w:ind w:hanging="360"/>
    </w:pPr>
  </w:style>
  <w:style w:type="paragraph" w:styleId="ListNumber">
    <w:name w:val="List Number"/>
    <w:basedOn w:val="Normal"/>
    <w:uiPriority w:val="9"/>
    <w:qFormat/>
    <w:rsid w:val="00C10E49"/>
    <w:pPr>
      <w:numPr>
        <w:numId w:val="4"/>
      </w:numPr>
      <w:tabs>
        <w:tab w:val="left" w:pos="720"/>
        <w:tab w:val="left" w:pos="1080"/>
      </w:tabs>
      <w:autoSpaceDE/>
      <w:autoSpaceDN/>
      <w:spacing w:line="264" w:lineRule="auto"/>
      <w:ind w:left="0" w:firstLine="0"/>
    </w:pPr>
    <w:rPr>
      <w:rFonts w:eastAsia="Times New Roman" w:cs="Times New Roman"/>
    </w:rPr>
  </w:style>
  <w:style w:type="character" w:styleId="PlaceholderText">
    <w:name w:val="Placeholder Text"/>
    <w:basedOn w:val="DefaultParagraphFont"/>
    <w:uiPriority w:val="99"/>
    <w:semiHidden/>
    <w:rsid w:val="00C10E49"/>
    <w:rPr>
      <w:color w:val="808080"/>
    </w:rPr>
  </w:style>
  <w:style w:type="paragraph" w:styleId="Title">
    <w:name w:val="Title"/>
    <w:aliases w:val="Title_Cover"/>
    <w:basedOn w:val="Normal"/>
    <w:next w:val="Normal"/>
    <w:link w:val="TitleChar"/>
    <w:uiPriority w:val="2"/>
    <w:rsid w:val="00C10E49"/>
    <w:pPr>
      <w:tabs>
        <w:tab w:val="left" w:pos="360"/>
        <w:tab w:val="left" w:pos="720"/>
        <w:tab w:val="left" w:pos="1080"/>
      </w:tabs>
      <w:autoSpaceDE/>
      <w:autoSpaceDN/>
      <w:ind w:left="-360" w:right="720"/>
      <w:contextualSpacing/>
    </w:pPr>
    <w:rPr>
      <w:rFonts w:asciiTheme="majorHAnsi" w:eastAsiaTheme="majorEastAsia" w:hAnsiTheme="majorHAnsi" w:cstheme="majorBidi"/>
      <w:b/>
      <w:caps/>
      <w:sz w:val="56"/>
      <w:szCs w:val="56"/>
    </w:rPr>
  </w:style>
  <w:style w:type="character" w:customStyle="1" w:styleId="TitleChar">
    <w:name w:val="Title Char"/>
    <w:aliases w:val="Title_Cover Char"/>
    <w:basedOn w:val="DefaultParagraphFont"/>
    <w:link w:val="Title"/>
    <w:uiPriority w:val="2"/>
    <w:rsid w:val="00C10E49"/>
    <w:rPr>
      <w:rFonts w:asciiTheme="majorHAnsi" w:eastAsiaTheme="majorEastAsia" w:hAnsiTheme="majorHAnsi" w:cstheme="majorBidi"/>
      <w:b/>
      <w:caps/>
      <w:sz w:val="56"/>
      <w:szCs w:val="56"/>
    </w:rPr>
  </w:style>
  <w:style w:type="paragraph" w:styleId="Subtitle">
    <w:name w:val="Subtitle"/>
    <w:basedOn w:val="Normal"/>
    <w:next w:val="Normal"/>
    <w:link w:val="SubtitleChar"/>
    <w:unhideWhenUsed/>
    <w:rsid w:val="00C10E49"/>
    <w:pPr>
      <w:numPr>
        <w:ilvl w:val="1"/>
      </w:numPr>
      <w:tabs>
        <w:tab w:val="left" w:pos="360"/>
        <w:tab w:val="left" w:pos="720"/>
        <w:tab w:val="left" w:pos="1080"/>
      </w:tabs>
      <w:autoSpaceDE/>
      <w:autoSpaceDN/>
      <w:ind w:left="-360" w:right="720"/>
    </w:pPr>
    <w:rPr>
      <w:rFonts w:asciiTheme="minorHAnsi" w:eastAsiaTheme="minorHAnsi" w:hAnsiTheme="minorHAnsi" w:cstheme="minorBidi"/>
      <w:sz w:val="40"/>
    </w:rPr>
  </w:style>
  <w:style w:type="character" w:customStyle="1" w:styleId="SubtitleChar">
    <w:name w:val="Subtitle Char"/>
    <w:basedOn w:val="DefaultParagraphFont"/>
    <w:link w:val="Subtitle"/>
    <w:rsid w:val="00C10E49"/>
    <w:rPr>
      <w:sz w:val="40"/>
    </w:rPr>
  </w:style>
  <w:style w:type="character" w:styleId="IntenseReference">
    <w:name w:val="Intense Reference"/>
    <w:basedOn w:val="DefaultParagraphFont"/>
    <w:uiPriority w:val="32"/>
    <w:unhideWhenUsed/>
    <w:qFormat/>
    <w:rsid w:val="00C10E49"/>
    <w:rPr>
      <w:b/>
      <w:bCs/>
      <w:caps/>
      <w:smallCaps w:val="0"/>
      <w:color w:val="262626" w:themeColor="text1" w:themeTint="D9"/>
      <w:spacing w:val="0"/>
    </w:rPr>
  </w:style>
  <w:style w:type="character" w:styleId="BookTitle">
    <w:name w:val="Book Title"/>
    <w:basedOn w:val="DefaultParagraphFont"/>
    <w:uiPriority w:val="33"/>
    <w:unhideWhenUsed/>
    <w:rsid w:val="00C10E49"/>
    <w:rPr>
      <w:b w:val="0"/>
      <w:bCs/>
      <w:i w:val="0"/>
      <w:iCs/>
      <w:spacing w:val="0"/>
      <w:u w:val="single"/>
    </w:rPr>
  </w:style>
  <w:style w:type="character" w:styleId="SubtleEmphasis">
    <w:name w:val="Subtle Emphasis"/>
    <w:basedOn w:val="DefaultParagraphFont"/>
    <w:uiPriority w:val="19"/>
    <w:unhideWhenUsed/>
    <w:qFormat/>
    <w:rsid w:val="00C10E49"/>
    <w:rPr>
      <w:i/>
      <w:iCs/>
      <w:color w:val="404040" w:themeColor="text1" w:themeTint="BF"/>
    </w:rPr>
  </w:style>
  <w:style w:type="character" w:styleId="Emphasis">
    <w:name w:val="Emphasis"/>
    <w:basedOn w:val="DefaultParagraphFont"/>
    <w:uiPriority w:val="20"/>
    <w:unhideWhenUsed/>
    <w:qFormat/>
    <w:rsid w:val="00C10E49"/>
    <w:rPr>
      <w:b/>
      <w:iCs/>
      <w:color w:val="262626" w:themeColor="text1" w:themeTint="D9"/>
    </w:rPr>
  </w:style>
  <w:style w:type="character" w:styleId="IntenseEmphasis">
    <w:name w:val="Intense Emphasis"/>
    <w:basedOn w:val="DefaultParagraphFont"/>
    <w:uiPriority w:val="21"/>
    <w:unhideWhenUsed/>
    <w:qFormat/>
    <w:rsid w:val="00C10E49"/>
    <w:rPr>
      <w:b/>
      <w:i/>
      <w:iCs/>
      <w:color w:val="262626" w:themeColor="text1" w:themeTint="D9"/>
    </w:rPr>
  </w:style>
  <w:style w:type="character" w:styleId="Strong">
    <w:name w:val="Strong"/>
    <w:basedOn w:val="DefaultParagraphFont"/>
    <w:uiPriority w:val="22"/>
    <w:unhideWhenUsed/>
    <w:qFormat/>
    <w:rsid w:val="00C10E49"/>
    <w:rPr>
      <w:b/>
      <w:bCs/>
    </w:rPr>
  </w:style>
  <w:style w:type="paragraph" w:styleId="Quote">
    <w:name w:val="Quote"/>
    <w:basedOn w:val="Normal"/>
    <w:next w:val="Normal"/>
    <w:link w:val="QuoteChar"/>
    <w:uiPriority w:val="29"/>
    <w:unhideWhenUsed/>
    <w:qFormat/>
    <w:rsid w:val="00C10E49"/>
    <w:pPr>
      <w:tabs>
        <w:tab w:val="left" w:pos="360"/>
        <w:tab w:val="left" w:pos="720"/>
        <w:tab w:val="left" w:pos="1080"/>
      </w:tabs>
      <w:autoSpaceDE/>
      <w:autoSpaceDN/>
      <w:spacing w:before="240" w:line="264" w:lineRule="auto"/>
    </w:pPr>
    <w:rPr>
      <w:rFonts w:eastAsia="Times New Roman" w:cs="Times New Roman"/>
      <w:i/>
      <w:iCs/>
      <w:sz w:val="36"/>
    </w:rPr>
  </w:style>
  <w:style w:type="character" w:customStyle="1" w:styleId="QuoteChar">
    <w:name w:val="Quote Char"/>
    <w:basedOn w:val="DefaultParagraphFont"/>
    <w:link w:val="Quote"/>
    <w:uiPriority w:val="29"/>
    <w:rsid w:val="00C10E49"/>
    <w:rPr>
      <w:rFonts w:ascii="Arial" w:eastAsia="Times New Roman" w:hAnsi="Arial" w:cs="Times New Roman"/>
      <w:i/>
      <w:iCs/>
      <w:sz w:val="36"/>
    </w:rPr>
  </w:style>
  <w:style w:type="paragraph" w:styleId="IntenseQuote">
    <w:name w:val="Intense Quote"/>
    <w:basedOn w:val="Normal"/>
    <w:next w:val="Normal"/>
    <w:link w:val="IntenseQuoteChar"/>
    <w:uiPriority w:val="30"/>
    <w:unhideWhenUsed/>
    <w:qFormat/>
    <w:rsid w:val="00C10E49"/>
    <w:pPr>
      <w:tabs>
        <w:tab w:val="left" w:pos="360"/>
        <w:tab w:val="left" w:pos="720"/>
        <w:tab w:val="left" w:pos="1080"/>
      </w:tabs>
      <w:autoSpaceDE/>
      <w:autoSpaceDN/>
      <w:spacing w:before="240" w:line="264" w:lineRule="auto"/>
    </w:pPr>
    <w:rPr>
      <w:rFonts w:eastAsia="Times New Roman" w:cs="Times New Roman"/>
      <w:b/>
      <w:i/>
      <w:iCs/>
      <w:sz w:val="36"/>
    </w:rPr>
  </w:style>
  <w:style w:type="character" w:customStyle="1" w:styleId="IntenseQuoteChar">
    <w:name w:val="Intense Quote Char"/>
    <w:basedOn w:val="DefaultParagraphFont"/>
    <w:link w:val="IntenseQuote"/>
    <w:uiPriority w:val="30"/>
    <w:rsid w:val="00C10E49"/>
    <w:rPr>
      <w:rFonts w:ascii="Arial" w:eastAsia="Times New Roman" w:hAnsi="Arial" w:cs="Times New Roman"/>
      <w:b/>
      <w:i/>
      <w:iCs/>
      <w:sz w:val="36"/>
    </w:rPr>
  </w:style>
  <w:style w:type="character" w:styleId="SubtleReference">
    <w:name w:val="Subtle Reference"/>
    <w:basedOn w:val="DefaultParagraphFont"/>
    <w:uiPriority w:val="31"/>
    <w:unhideWhenUsed/>
    <w:qFormat/>
    <w:rsid w:val="00C10E49"/>
    <w:rPr>
      <w:caps/>
      <w:smallCaps w:val="0"/>
      <w:color w:val="262626" w:themeColor="text1" w:themeTint="D9"/>
    </w:rPr>
  </w:style>
  <w:style w:type="paragraph" w:styleId="Caption">
    <w:name w:val="caption"/>
    <w:basedOn w:val="Normal"/>
    <w:next w:val="Normal"/>
    <w:unhideWhenUsed/>
    <w:qFormat/>
    <w:rsid w:val="00C10E49"/>
    <w:pPr>
      <w:tabs>
        <w:tab w:val="left" w:pos="360"/>
        <w:tab w:val="left" w:pos="720"/>
        <w:tab w:val="left" w:pos="1080"/>
      </w:tabs>
      <w:autoSpaceDE/>
      <w:autoSpaceDN/>
      <w:spacing w:line="264" w:lineRule="auto"/>
      <w:jc w:val="center"/>
    </w:pPr>
    <w:rPr>
      <w:rFonts w:eastAsia="Times New Roman" w:cs="Times New Roman"/>
    </w:rPr>
  </w:style>
  <w:style w:type="paragraph" w:styleId="TOCHeading">
    <w:name w:val="TOC Heading"/>
    <w:basedOn w:val="Heading1"/>
    <w:next w:val="Normal"/>
    <w:uiPriority w:val="39"/>
    <w:unhideWhenUsed/>
    <w:qFormat/>
    <w:rsid w:val="00C10E49"/>
    <w:pPr>
      <w:keepLines/>
      <w:tabs>
        <w:tab w:val="left" w:pos="360"/>
        <w:tab w:val="left" w:pos="720"/>
        <w:tab w:val="left" w:pos="1080"/>
      </w:tabs>
      <w:spacing w:before="240" w:line="264" w:lineRule="auto"/>
      <w:ind w:left="0"/>
      <w:outlineLvl w:val="9"/>
    </w:pPr>
    <w:rPr>
      <w:rFonts w:asciiTheme="majorHAnsi" w:eastAsiaTheme="majorEastAsia" w:hAnsiTheme="majorHAnsi" w:cstheme="majorBidi"/>
      <w:b w:val="0"/>
      <w:bCs w:val="0"/>
      <w:color w:val="365F91" w:themeColor="accent1" w:themeShade="BF"/>
    </w:rPr>
  </w:style>
  <w:style w:type="table" w:styleId="TableGrid">
    <w:name w:val="Table Grid"/>
    <w:basedOn w:val="TableNormal"/>
    <w:rsid w:val="00C10E49"/>
    <w:pPr>
      <w:widowControl/>
      <w:tabs>
        <w:tab w:val="left" w:pos="360"/>
        <w:tab w:val="left" w:pos="720"/>
        <w:tab w:val="left" w:pos="1080"/>
      </w:tabs>
      <w:autoSpaceDE/>
      <w:autoSpaceDN/>
      <w:spacing w:line="264" w:lineRule="auto"/>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10E49"/>
    <w:pPr>
      <w:tabs>
        <w:tab w:val="left" w:pos="360"/>
        <w:tab w:val="left" w:pos="720"/>
        <w:tab w:val="left" w:pos="1080"/>
      </w:tabs>
      <w:autoSpaceDE/>
      <w:autoSpaceDN/>
      <w:spacing w:line="264" w:lineRule="auto"/>
    </w:pPr>
    <w:rPr>
      <w:rFonts w:eastAsia="Times New Roman" w:cs="Times New Roman"/>
    </w:rPr>
  </w:style>
  <w:style w:type="paragraph" w:styleId="BlockText">
    <w:name w:val="Block Text"/>
    <w:basedOn w:val="Normal"/>
    <w:uiPriority w:val="99"/>
    <w:semiHidden/>
    <w:unhideWhenUsed/>
    <w:rsid w:val="00C10E4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tabs>
        <w:tab w:val="left" w:pos="360"/>
        <w:tab w:val="left" w:pos="720"/>
        <w:tab w:val="left" w:pos="1080"/>
      </w:tabs>
      <w:autoSpaceDE/>
      <w:autoSpaceDN/>
      <w:spacing w:line="264" w:lineRule="auto"/>
      <w:ind w:left="1152" w:right="1152"/>
    </w:pPr>
    <w:rPr>
      <w:rFonts w:eastAsiaTheme="minorEastAsia" w:cs="Times New Roman"/>
      <w:i/>
      <w:iCs/>
      <w:color w:val="4F81BD" w:themeColor="accent1"/>
    </w:rPr>
  </w:style>
  <w:style w:type="paragraph" w:styleId="BodyText2">
    <w:name w:val="Body Text 2"/>
    <w:basedOn w:val="Normal"/>
    <w:link w:val="BodyText2Char"/>
    <w:uiPriority w:val="99"/>
    <w:semiHidden/>
    <w:unhideWhenUsed/>
    <w:rsid w:val="00C10E49"/>
    <w:pPr>
      <w:tabs>
        <w:tab w:val="left" w:pos="360"/>
        <w:tab w:val="left" w:pos="720"/>
        <w:tab w:val="left" w:pos="1080"/>
      </w:tabs>
      <w:autoSpaceDE/>
      <w:autoSpaceDN/>
      <w:spacing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C10E49"/>
    <w:rPr>
      <w:rFonts w:ascii="Arial" w:eastAsia="Times New Roman" w:hAnsi="Arial" w:cs="Times New Roman"/>
    </w:rPr>
  </w:style>
  <w:style w:type="paragraph" w:styleId="BodyText3">
    <w:name w:val="Body Text 3"/>
    <w:basedOn w:val="Normal"/>
    <w:link w:val="BodyText3Char"/>
    <w:uiPriority w:val="99"/>
    <w:semiHidden/>
    <w:unhideWhenUsed/>
    <w:rsid w:val="00C10E49"/>
    <w:pPr>
      <w:tabs>
        <w:tab w:val="left" w:pos="360"/>
        <w:tab w:val="left" w:pos="720"/>
        <w:tab w:val="left" w:pos="1080"/>
      </w:tabs>
      <w:autoSpaceDE/>
      <w:autoSpaceDN/>
      <w:spacing w:line="264" w:lineRule="auto"/>
    </w:pPr>
    <w:rPr>
      <w:rFonts w:eastAsia="Times New Roman" w:cs="Times New Roman"/>
      <w:szCs w:val="16"/>
    </w:rPr>
  </w:style>
  <w:style w:type="character" w:customStyle="1" w:styleId="BodyText3Char">
    <w:name w:val="Body Text 3 Char"/>
    <w:basedOn w:val="DefaultParagraphFont"/>
    <w:link w:val="BodyText3"/>
    <w:uiPriority w:val="99"/>
    <w:semiHidden/>
    <w:rsid w:val="00C10E49"/>
    <w:rPr>
      <w:rFonts w:ascii="Arial" w:eastAsia="Times New Roman" w:hAnsi="Arial" w:cs="Times New Roman"/>
      <w:szCs w:val="16"/>
    </w:rPr>
  </w:style>
  <w:style w:type="paragraph" w:styleId="BodyTextFirstIndent">
    <w:name w:val="Body Text First Indent"/>
    <w:basedOn w:val="BodyText"/>
    <w:link w:val="BodyTextFirstIndentChar"/>
    <w:uiPriority w:val="99"/>
    <w:semiHidden/>
    <w:unhideWhenUsed/>
    <w:rsid w:val="00C10E49"/>
    <w:pPr>
      <w:tabs>
        <w:tab w:val="left" w:pos="360"/>
        <w:tab w:val="left" w:pos="720"/>
        <w:tab w:val="left" w:pos="1080"/>
      </w:tabs>
      <w:autoSpaceDE/>
      <w:autoSpaceDN/>
      <w:ind w:firstLine="360"/>
    </w:pPr>
    <w:rPr>
      <w:rFonts w:eastAsia="Times New Roman" w:cs="Times New Roman"/>
    </w:rPr>
  </w:style>
  <w:style w:type="character" w:customStyle="1" w:styleId="BodyTextFirstIndentChar">
    <w:name w:val="Body Text First Indent Char"/>
    <w:basedOn w:val="BodyTextChar"/>
    <w:link w:val="BodyTextFirstIndent"/>
    <w:uiPriority w:val="99"/>
    <w:semiHidden/>
    <w:rsid w:val="00C10E49"/>
    <w:rPr>
      <w:rFonts w:ascii="Arial" w:eastAsia="Times New Roman" w:hAnsi="Arial" w:cs="Times New Roman"/>
    </w:rPr>
  </w:style>
  <w:style w:type="paragraph" w:styleId="BodyTextIndent">
    <w:name w:val="Body Text Indent"/>
    <w:basedOn w:val="Normal"/>
    <w:link w:val="BodyTextIndentChar"/>
    <w:uiPriority w:val="99"/>
    <w:semiHidden/>
    <w:unhideWhenUsed/>
    <w:rsid w:val="00C10E49"/>
    <w:pPr>
      <w:tabs>
        <w:tab w:val="left" w:pos="360"/>
        <w:tab w:val="left" w:pos="720"/>
        <w:tab w:val="left" w:pos="1080"/>
      </w:tabs>
      <w:autoSpaceDE/>
      <w:autoSpaceDN/>
      <w:spacing w:line="264" w:lineRule="auto"/>
      <w:ind w:left="283"/>
    </w:pPr>
    <w:rPr>
      <w:rFonts w:eastAsia="Times New Roman" w:cs="Times New Roman"/>
    </w:rPr>
  </w:style>
  <w:style w:type="character" w:customStyle="1" w:styleId="BodyTextIndentChar">
    <w:name w:val="Body Text Indent Char"/>
    <w:basedOn w:val="DefaultParagraphFont"/>
    <w:link w:val="BodyTextIndent"/>
    <w:uiPriority w:val="99"/>
    <w:semiHidden/>
    <w:rsid w:val="00C10E49"/>
    <w:rPr>
      <w:rFonts w:ascii="Arial" w:eastAsia="Times New Roman" w:hAnsi="Arial" w:cs="Times New Roman"/>
    </w:rPr>
  </w:style>
  <w:style w:type="paragraph" w:styleId="BodyTextFirstIndent2">
    <w:name w:val="Body Text First Indent 2"/>
    <w:basedOn w:val="BodyTextIndent"/>
    <w:link w:val="BodyTextFirstIndent2Char"/>
    <w:uiPriority w:val="99"/>
    <w:semiHidden/>
    <w:unhideWhenUsed/>
    <w:rsid w:val="00C10E49"/>
    <w:pPr>
      <w:ind w:left="360" w:firstLine="360"/>
    </w:pPr>
  </w:style>
  <w:style w:type="character" w:customStyle="1" w:styleId="BodyTextFirstIndent2Char">
    <w:name w:val="Body Text First Indent 2 Char"/>
    <w:basedOn w:val="BodyTextIndentChar"/>
    <w:link w:val="BodyTextFirstIndent2"/>
    <w:uiPriority w:val="99"/>
    <w:semiHidden/>
    <w:rsid w:val="00C10E49"/>
    <w:rPr>
      <w:rFonts w:ascii="Arial" w:eastAsia="Times New Roman" w:hAnsi="Arial" w:cs="Times New Roman"/>
    </w:rPr>
  </w:style>
  <w:style w:type="paragraph" w:styleId="BodyTextIndent2">
    <w:name w:val="Body Text Indent 2"/>
    <w:basedOn w:val="Normal"/>
    <w:link w:val="BodyTextIndent2Char"/>
    <w:uiPriority w:val="99"/>
    <w:semiHidden/>
    <w:unhideWhenUsed/>
    <w:rsid w:val="00C10E49"/>
    <w:pPr>
      <w:tabs>
        <w:tab w:val="left" w:pos="360"/>
        <w:tab w:val="left" w:pos="720"/>
        <w:tab w:val="left" w:pos="1080"/>
      </w:tabs>
      <w:autoSpaceDE/>
      <w:autoSpaceDN/>
      <w:spacing w:line="480" w:lineRule="auto"/>
      <w:ind w:left="283"/>
    </w:pPr>
    <w:rPr>
      <w:rFonts w:eastAsia="Times New Roman" w:cs="Times New Roman"/>
    </w:rPr>
  </w:style>
  <w:style w:type="character" w:customStyle="1" w:styleId="BodyTextIndent2Char">
    <w:name w:val="Body Text Indent 2 Char"/>
    <w:basedOn w:val="DefaultParagraphFont"/>
    <w:link w:val="BodyTextIndent2"/>
    <w:uiPriority w:val="99"/>
    <w:semiHidden/>
    <w:rsid w:val="00C10E49"/>
    <w:rPr>
      <w:rFonts w:ascii="Arial" w:eastAsia="Times New Roman" w:hAnsi="Arial" w:cs="Times New Roman"/>
    </w:rPr>
  </w:style>
  <w:style w:type="paragraph" w:styleId="BodyTextIndent3">
    <w:name w:val="Body Text Indent 3"/>
    <w:basedOn w:val="Normal"/>
    <w:link w:val="BodyTextIndent3Char"/>
    <w:uiPriority w:val="99"/>
    <w:semiHidden/>
    <w:unhideWhenUsed/>
    <w:rsid w:val="00C10E49"/>
    <w:pPr>
      <w:tabs>
        <w:tab w:val="left" w:pos="360"/>
        <w:tab w:val="left" w:pos="720"/>
        <w:tab w:val="left" w:pos="1080"/>
      </w:tabs>
      <w:autoSpaceDE/>
      <w:autoSpaceDN/>
      <w:spacing w:line="264" w:lineRule="auto"/>
      <w:ind w:left="283"/>
    </w:pPr>
    <w:rPr>
      <w:rFonts w:eastAsia="Times New Roman" w:cs="Times New Roman"/>
      <w:szCs w:val="16"/>
    </w:rPr>
  </w:style>
  <w:style w:type="character" w:customStyle="1" w:styleId="BodyTextIndent3Char">
    <w:name w:val="Body Text Indent 3 Char"/>
    <w:basedOn w:val="DefaultParagraphFont"/>
    <w:link w:val="BodyTextIndent3"/>
    <w:uiPriority w:val="99"/>
    <w:semiHidden/>
    <w:rsid w:val="00C10E49"/>
    <w:rPr>
      <w:rFonts w:ascii="Arial" w:eastAsia="Times New Roman" w:hAnsi="Arial" w:cs="Times New Roman"/>
      <w:szCs w:val="16"/>
    </w:rPr>
  </w:style>
  <w:style w:type="paragraph" w:styleId="Closing">
    <w:name w:val="Closing"/>
    <w:basedOn w:val="Normal"/>
    <w:link w:val="ClosingChar"/>
    <w:uiPriority w:val="99"/>
    <w:semiHidden/>
    <w:unhideWhenUsed/>
    <w:rsid w:val="00C10E49"/>
    <w:pPr>
      <w:tabs>
        <w:tab w:val="left" w:pos="360"/>
        <w:tab w:val="left" w:pos="720"/>
        <w:tab w:val="left" w:pos="1080"/>
      </w:tabs>
      <w:autoSpaceDE/>
      <w:autoSpaceDN/>
      <w:ind w:left="4252"/>
    </w:pPr>
    <w:rPr>
      <w:rFonts w:eastAsia="Times New Roman" w:cs="Times New Roman"/>
    </w:rPr>
  </w:style>
  <w:style w:type="character" w:customStyle="1" w:styleId="ClosingChar">
    <w:name w:val="Closing Char"/>
    <w:basedOn w:val="DefaultParagraphFont"/>
    <w:link w:val="Closing"/>
    <w:uiPriority w:val="99"/>
    <w:semiHidden/>
    <w:rsid w:val="00C10E49"/>
    <w:rPr>
      <w:rFonts w:ascii="Arial" w:eastAsia="Times New Roman" w:hAnsi="Arial" w:cs="Times New Roman"/>
    </w:rPr>
  </w:style>
  <w:style w:type="table" w:styleId="ColorfulGrid">
    <w:name w:val="Colorful Grid"/>
    <w:basedOn w:val="TableNormal"/>
    <w:uiPriority w:val="73"/>
    <w:semiHidden/>
    <w:unhideWhenUsed/>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10E49"/>
    <w:pPr>
      <w:widowControl/>
      <w:autoSpaceDE/>
      <w:autoSpaceDN/>
    </w:pPr>
    <w:rPr>
      <w:color w:val="000000" w:themeColor="text1"/>
      <w:sz w:val="30"/>
      <w:szCs w:val="3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10E49"/>
    <w:pPr>
      <w:widowControl/>
      <w:autoSpaceDE/>
      <w:autoSpaceDN/>
    </w:pPr>
    <w:rPr>
      <w:color w:val="000000" w:themeColor="text1"/>
      <w:sz w:val="30"/>
      <w:szCs w:val="3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10E49"/>
    <w:pPr>
      <w:widowControl/>
      <w:autoSpaceDE/>
      <w:autoSpaceDN/>
    </w:pPr>
    <w:rPr>
      <w:color w:val="000000" w:themeColor="text1"/>
      <w:sz w:val="30"/>
      <w:szCs w:val="3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10E49"/>
    <w:pPr>
      <w:widowControl/>
      <w:autoSpaceDE/>
      <w:autoSpaceDN/>
    </w:pPr>
    <w:rPr>
      <w:color w:val="000000" w:themeColor="text1"/>
      <w:sz w:val="30"/>
      <w:szCs w:val="3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10E49"/>
    <w:pPr>
      <w:widowControl/>
      <w:autoSpaceDE/>
      <w:autoSpaceDN/>
    </w:pPr>
    <w:rPr>
      <w:color w:val="000000" w:themeColor="text1"/>
      <w:sz w:val="30"/>
      <w:szCs w:val="3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10E49"/>
    <w:pPr>
      <w:widowControl/>
      <w:autoSpaceDE/>
      <w:autoSpaceDN/>
    </w:pPr>
    <w:rPr>
      <w:color w:val="000000" w:themeColor="text1"/>
      <w:sz w:val="30"/>
      <w:szCs w:val="3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10E49"/>
    <w:pPr>
      <w:widowControl/>
      <w:autoSpaceDE/>
      <w:autoSpaceDN/>
    </w:pPr>
    <w:rPr>
      <w:color w:val="000000" w:themeColor="text1"/>
      <w:sz w:val="30"/>
      <w:szCs w:val="3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10E49"/>
    <w:pPr>
      <w:widowControl/>
      <w:autoSpaceDE/>
      <w:autoSpaceDN/>
    </w:pPr>
    <w:rPr>
      <w:color w:val="000000" w:themeColor="text1"/>
      <w:sz w:val="30"/>
      <w:szCs w:val="3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10E49"/>
    <w:pPr>
      <w:widowControl/>
      <w:autoSpaceDE/>
      <w:autoSpaceDN/>
    </w:pPr>
    <w:rPr>
      <w:color w:val="000000" w:themeColor="text1"/>
      <w:sz w:val="30"/>
      <w:szCs w:val="3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10E49"/>
    <w:pPr>
      <w:widowControl/>
      <w:autoSpaceDE/>
      <w:autoSpaceDN/>
    </w:pPr>
    <w:rPr>
      <w:color w:val="000000" w:themeColor="text1"/>
      <w:sz w:val="30"/>
      <w:szCs w:val="3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10E49"/>
    <w:pPr>
      <w:widowControl/>
      <w:autoSpaceDE/>
      <w:autoSpaceDN/>
    </w:pPr>
    <w:rPr>
      <w:color w:val="000000" w:themeColor="text1"/>
      <w:sz w:val="30"/>
      <w:szCs w:val="3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10E49"/>
    <w:pPr>
      <w:widowControl/>
      <w:autoSpaceDE/>
      <w:autoSpaceDN/>
    </w:pPr>
    <w:rPr>
      <w:color w:val="000000" w:themeColor="text1"/>
      <w:sz w:val="30"/>
      <w:szCs w:val="3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10E49"/>
    <w:pPr>
      <w:widowControl/>
      <w:autoSpaceDE/>
      <w:autoSpaceDN/>
    </w:pPr>
    <w:rPr>
      <w:color w:val="000000" w:themeColor="text1"/>
      <w:sz w:val="30"/>
      <w:szCs w:val="3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10E49"/>
    <w:pPr>
      <w:widowControl/>
      <w:autoSpaceDE/>
      <w:autoSpaceDN/>
    </w:pPr>
    <w:rPr>
      <w:color w:val="000000" w:themeColor="text1"/>
      <w:sz w:val="30"/>
      <w:szCs w:val="3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10E49"/>
    <w:pPr>
      <w:widowControl/>
      <w:autoSpaceDE/>
      <w:autoSpaceDN/>
    </w:pPr>
    <w:rPr>
      <w:color w:val="FFFFFF" w:themeColor="background1"/>
      <w:sz w:val="30"/>
      <w:szCs w:val="3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10E49"/>
    <w:pPr>
      <w:widowControl/>
      <w:autoSpaceDE/>
      <w:autoSpaceDN/>
    </w:pPr>
    <w:rPr>
      <w:color w:val="FFFFFF" w:themeColor="background1"/>
      <w:sz w:val="30"/>
      <w:szCs w:val="3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10E49"/>
    <w:pPr>
      <w:widowControl/>
      <w:autoSpaceDE/>
      <w:autoSpaceDN/>
    </w:pPr>
    <w:rPr>
      <w:color w:val="FFFFFF" w:themeColor="background1"/>
      <w:sz w:val="30"/>
      <w:szCs w:val="3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10E49"/>
    <w:pPr>
      <w:widowControl/>
      <w:autoSpaceDE/>
      <w:autoSpaceDN/>
    </w:pPr>
    <w:rPr>
      <w:color w:val="FFFFFF" w:themeColor="background1"/>
      <w:sz w:val="30"/>
      <w:szCs w:val="3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10E49"/>
    <w:pPr>
      <w:widowControl/>
      <w:autoSpaceDE/>
      <w:autoSpaceDN/>
    </w:pPr>
    <w:rPr>
      <w:color w:val="FFFFFF" w:themeColor="background1"/>
      <w:sz w:val="30"/>
      <w:szCs w:val="3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10E49"/>
    <w:pPr>
      <w:widowControl/>
      <w:autoSpaceDE/>
      <w:autoSpaceDN/>
    </w:pPr>
    <w:rPr>
      <w:color w:val="FFFFFF" w:themeColor="background1"/>
      <w:sz w:val="30"/>
      <w:szCs w:val="3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10E49"/>
    <w:pPr>
      <w:widowControl/>
      <w:autoSpaceDE/>
      <w:autoSpaceDN/>
    </w:pPr>
    <w:rPr>
      <w:color w:val="FFFFFF" w:themeColor="background1"/>
      <w:sz w:val="30"/>
      <w:szCs w:val="3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10E49"/>
    <w:pPr>
      <w:tabs>
        <w:tab w:val="left" w:pos="360"/>
        <w:tab w:val="left" w:pos="720"/>
        <w:tab w:val="left" w:pos="1080"/>
      </w:tabs>
      <w:autoSpaceDE/>
      <w:autoSpaceDN/>
      <w:spacing w:line="264" w:lineRule="auto"/>
    </w:pPr>
    <w:rPr>
      <w:rFonts w:eastAsia="Times New Roman" w:cs="Times New Roman"/>
    </w:rPr>
  </w:style>
  <w:style w:type="character" w:customStyle="1" w:styleId="DateChar">
    <w:name w:val="Date Char"/>
    <w:basedOn w:val="DefaultParagraphFont"/>
    <w:link w:val="Date"/>
    <w:uiPriority w:val="99"/>
    <w:semiHidden/>
    <w:rsid w:val="00C10E49"/>
    <w:rPr>
      <w:rFonts w:ascii="Arial" w:eastAsia="Times New Roman" w:hAnsi="Arial" w:cs="Times New Roman"/>
    </w:rPr>
  </w:style>
  <w:style w:type="paragraph" w:styleId="DocumentMap">
    <w:name w:val="Document Map"/>
    <w:basedOn w:val="Normal"/>
    <w:link w:val="DocumentMapChar"/>
    <w:uiPriority w:val="2"/>
    <w:rsid w:val="00C10E49"/>
    <w:pPr>
      <w:tabs>
        <w:tab w:val="left" w:pos="360"/>
        <w:tab w:val="left" w:pos="720"/>
        <w:tab w:val="left" w:pos="1080"/>
      </w:tabs>
      <w:autoSpaceDE/>
      <w:autoSpaceDN/>
      <w:spacing w:line="264"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2"/>
    <w:rsid w:val="00C10E49"/>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C10E49"/>
    <w:pPr>
      <w:tabs>
        <w:tab w:val="left" w:pos="360"/>
        <w:tab w:val="left" w:pos="720"/>
        <w:tab w:val="left" w:pos="1080"/>
      </w:tabs>
      <w:autoSpaceDE/>
      <w:autoSpaceDN/>
    </w:pPr>
    <w:rPr>
      <w:rFonts w:eastAsia="Times New Roman" w:cs="Times New Roman"/>
    </w:rPr>
  </w:style>
  <w:style w:type="character" w:customStyle="1" w:styleId="E-mailSignatureChar">
    <w:name w:val="E-mail Signature Char"/>
    <w:basedOn w:val="DefaultParagraphFont"/>
    <w:link w:val="E-mailSignature"/>
    <w:uiPriority w:val="99"/>
    <w:semiHidden/>
    <w:rsid w:val="00C10E49"/>
    <w:rPr>
      <w:rFonts w:ascii="Arial" w:eastAsia="Times New Roman" w:hAnsi="Arial" w:cs="Times New Roman"/>
    </w:rPr>
  </w:style>
  <w:style w:type="character" w:styleId="EndnoteReference">
    <w:name w:val="endnote reference"/>
    <w:basedOn w:val="DefaultParagraphFont"/>
    <w:uiPriority w:val="99"/>
    <w:unhideWhenUsed/>
    <w:rsid w:val="00C10E49"/>
    <w:rPr>
      <w:vertAlign w:val="superscript"/>
    </w:rPr>
  </w:style>
  <w:style w:type="paragraph" w:styleId="EndnoteText">
    <w:name w:val="endnote text"/>
    <w:basedOn w:val="Normal"/>
    <w:link w:val="EndnoteTextChar"/>
    <w:uiPriority w:val="99"/>
    <w:unhideWhenUsed/>
    <w:rsid w:val="00C10E49"/>
    <w:pPr>
      <w:autoSpaceDE/>
      <w:autoSpaceDN/>
    </w:pPr>
    <w:rPr>
      <w:rFonts w:ascii="Calibri" w:eastAsia="Calibri" w:hAnsi="Calibri" w:cs="Times New Roman"/>
      <w:sz w:val="20"/>
    </w:rPr>
  </w:style>
  <w:style w:type="character" w:customStyle="1" w:styleId="EndnoteTextChar">
    <w:name w:val="Endnote Text Char"/>
    <w:basedOn w:val="DefaultParagraphFont"/>
    <w:link w:val="EndnoteText"/>
    <w:uiPriority w:val="99"/>
    <w:rsid w:val="00C10E49"/>
    <w:rPr>
      <w:rFonts w:ascii="Calibri" w:eastAsia="Calibri" w:hAnsi="Calibri" w:cs="Times New Roman"/>
      <w:sz w:val="20"/>
    </w:rPr>
  </w:style>
  <w:style w:type="paragraph" w:styleId="EnvelopeAddress">
    <w:name w:val="envelope address"/>
    <w:basedOn w:val="Normal"/>
    <w:uiPriority w:val="99"/>
    <w:semiHidden/>
    <w:unhideWhenUsed/>
    <w:rsid w:val="00C10E49"/>
    <w:pPr>
      <w:framePr w:w="7920" w:h="1980" w:hRule="exact" w:hSpace="180" w:wrap="auto" w:hAnchor="page" w:xAlign="center" w:yAlign="bottom"/>
      <w:tabs>
        <w:tab w:val="left" w:pos="360"/>
        <w:tab w:val="left" w:pos="720"/>
        <w:tab w:val="left" w:pos="1080"/>
      </w:tabs>
      <w:autoSpaceDE/>
      <w:autoSpaceDN/>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10E49"/>
    <w:pPr>
      <w:tabs>
        <w:tab w:val="left" w:pos="360"/>
        <w:tab w:val="left" w:pos="720"/>
        <w:tab w:val="left" w:pos="1080"/>
      </w:tabs>
      <w:autoSpaceDE/>
      <w:autoSpaceDN/>
    </w:pPr>
    <w:rPr>
      <w:rFonts w:asciiTheme="majorHAnsi" w:eastAsiaTheme="majorEastAsia" w:hAnsiTheme="majorHAnsi" w:cstheme="majorBidi"/>
      <w:szCs w:val="20"/>
    </w:rPr>
  </w:style>
  <w:style w:type="character" w:styleId="FollowedHyperlink">
    <w:name w:val="FollowedHyperlink"/>
    <w:basedOn w:val="DefaultParagraphFont"/>
    <w:uiPriority w:val="99"/>
    <w:unhideWhenUsed/>
    <w:rsid w:val="00C10E49"/>
    <w:rPr>
      <w:color w:val="800080"/>
      <w:u w:val="single"/>
    </w:rPr>
  </w:style>
  <w:style w:type="character" w:styleId="FootnoteReference">
    <w:name w:val="footnote reference"/>
    <w:basedOn w:val="DefaultParagraphFont"/>
    <w:uiPriority w:val="2"/>
    <w:unhideWhenUsed/>
    <w:qFormat/>
    <w:rsid w:val="00C10E49"/>
    <w:rPr>
      <w:rFonts w:ascii="Arial" w:hAnsi="Arial"/>
      <w:sz w:val="22"/>
      <w:bdr w:val="none" w:sz="0" w:space="0" w:color="auto"/>
      <w:shd w:val="clear" w:color="auto" w:fill="auto"/>
      <w:vertAlign w:val="superscript"/>
    </w:rPr>
  </w:style>
  <w:style w:type="paragraph" w:styleId="FootnoteText">
    <w:name w:val="footnote text"/>
    <w:link w:val="FootnoteTextChar"/>
    <w:qFormat/>
    <w:rsid w:val="00C10E49"/>
    <w:pPr>
      <w:widowControl/>
      <w:autoSpaceDE/>
      <w:autoSpaceDN/>
    </w:pPr>
    <w:rPr>
      <w:rFonts w:ascii="Arial" w:eastAsia="Times New Roman" w:hAnsi="Arial" w:cs="Times New Roman"/>
      <w:sz w:val="20"/>
    </w:rPr>
  </w:style>
  <w:style w:type="character" w:customStyle="1" w:styleId="FootnoteTextChar">
    <w:name w:val="Footnote Text Char"/>
    <w:basedOn w:val="DefaultParagraphFont"/>
    <w:link w:val="FootnoteText"/>
    <w:rsid w:val="00C10E49"/>
    <w:rPr>
      <w:rFonts w:ascii="Arial" w:eastAsia="Times New Roman" w:hAnsi="Arial" w:cs="Times New Roman"/>
      <w:sz w:val="20"/>
    </w:rPr>
  </w:style>
  <w:style w:type="table" w:styleId="GridTable1Light">
    <w:name w:val="Grid Table 1 Light"/>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10E49"/>
    <w:pPr>
      <w:widowControl/>
      <w:autoSpaceDE/>
      <w:autoSpaceDN/>
    </w:pPr>
    <w:rPr>
      <w:color w:val="000000" w:themeColor="text1"/>
      <w:sz w:val="30"/>
      <w:szCs w:val="3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10E49"/>
    <w:pPr>
      <w:widowControl/>
      <w:autoSpaceDE/>
      <w:autoSpaceDN/>
    </w:pPr>
    <w:rPr>
      <w:color w:val="365F91" w:themeColor="accent1" w:themeShade="BF"/>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10E49"/>
    <w:pPr>
      <w:widowControl/>
      <w:autoSpaceDE/>
      <w:autoSpaceDN/>
    </w:pPr>
    <w:rPr>
      <w:color w:val="943634" w:themeColor="accent2" w:themeShade="BF"/>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10E49"/>
    <w:pPr>
      <w:widowControl/>
      <w:autoSpaceDE/>
      <w:autoSpaceDN/>
    </w:pPr>
    <w:rPr>
      <w:color w:val="76923C" w:themeColor="accent3" w:themeShade="BF"/>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10E49"/>
    <w:pPr>
      <w:widowControl/>
      <w:autoSpaceDE/>
      <w:autoSpaceDN/>
    </w:pPr>
    <w:rPr>
      <w:color w:val="5F497A" w:themeColor="accent4" w:themeShade="BF"/>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10E49"/>
    <w:pPr>
      <w:widowControl/>
      <w:autoSpaceDE/>
      <w:autoSpaceDN/>
    </w:pPr>
    <w:rPr>
      <w:color w:val="31849B" w:themeColor="accent5" w:themeShade="BF"/>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10E49"/>
    <w:pPr>
      <w:widowControl/>
      <w:autoSpaceDE/>
      <w:autoSpaceDN/>
    </w:pPr>
    <w:rPr>
      <w:color w:val="E36C0A" w:themeColor="accent6" w:themeShade="BF"/>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10E49"/>
    <w:pPr>
      <w:widowControl/>
      <w:autoSpaceDE/>
      <w:autoSpaceDN/>
    </w:pPr>
    <w:rPr>
      <w:color w:val="000000" w:themeColor="text1"/>
      <w:sz w:val="30"/>
      <w:szCs w:val="3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10E49"/>
    <w:pPr>
      <w:widowControl/>
      <w:autoSpaceDE/>
      <w:autoSpaceDN/>
    </w:pPr>
    <w:rPr>
      <w:color w:val="365F91" w:themeColor="accent1" w:themeShade="BF"/>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10E49"/>
    <w:pPr>
      <w:widowControl/>
      <w:autoSpaceDE/>
      <w:autoSpaceDN/>
    </w:pPr>
    <w:rPr>
      <w:color w:val="943634" w:themeColor="accent2" w:themeShade="BF"/>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10E49"/>
    <w:pPr>
      <w:widowControl/>
      <w:autoSpaceDE/>
      <w:autoSpaceDN/>
    </w:pPr>
    <w:rPr>
      <w:color w:val="76923C" w:themeColor="accent3" w:themeShade="BF"/>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10E49"/>
    <w:pPr>
      <w:widowControl/>
      <w:autoSpaceDE/>
      <w:autoSpaceDN/>
    </w:pPr>
    <w:rPr>
      <w:color w:val="5F497A" w:themeColor="accent4" w:themeShade="BF"/>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10E49"/>
    <w:pPr>
      <w:widowControl/>
      <w:autoSpaceDE/>
      <w:autoSpaceDN/>
    </w:pPr>
    <w:rPr>
      <w:color w:val="31849B" w:themeColor="accent5" w:themeShade="BF"/>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10E49"/>
    <w:pPr>
      <w:widowControl/>
      <w:autoSpaceDE/>
      <w:autoSpaceDN/>
    </w:pPr>
    <w:rPr>
      <w:color w:val="E36C0A" w:themeColor="accent6" w:themeShade="BF"/>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10E49"/>
    <w:rPr>
      <w:color w:val="2B579A"/>
      <w:shd w:val="clear" w:color="auto" w:fill="E6E6E6"/>
    </w:rPr>
  </w:style>
  <w:style w:type="character" w:styleId="HTMLAcronym">
    <w:name w:val="HTML Acronym"/>
    <w:basedOn w:val="DefaultParagraphFont"/>
    <w:uiPriority w:val="99"/>
    <w:semiHidden/>
    <w:unhideWhenUsed/>
    <w:rsid w:val="00C10E49"/>
  </w:style>
  <w:style w:type="paragraph" w:styleId="HTMLAddress">
    <w:name w:val="HTML Address"/>
    <w:basedOn w:val="Normal"/>
    <w:link w:val="HTMLAddressChar"/>
    <w:uiPriority w:val="99"/>
    <w:semiHidden/>
    <w:unhideWhenUsed/>
    <w:rsid w:val="00C10E49"/>
    <w:pPr>
      <w:tabs>
        <w:tab w:val="left" w:pos="360"/>
        <w:tab w:val="left" w:pos="720"/>
        <w:tab w:val="left" w:pos="1080"/>
      </w:tabs>
      <w:autoSpaceDE/>
      <w:autoSpaceDN/>
    </w:pPr>
    <w:rPr>
      <w:rFonts w:eastAsia="Times New Roman" w:cs="Times New Roman"/>
      <w:i/>
      <w:iCs/>
    </w:rPr>
  </w:style>
  <w:style w:type="character" w:customStyle="1" w:styleId="HTMLAddressChar">
    <w:name w:val="HTML Address Char"/>
    <w:basedOn w:val="DefaultParagraphFont"/>
    <w:link w:val="HTMLAddress"/>
    <w:uiPriority w:val="99"/>
    <w:semiHidden/>
    <w:rsid w:val="00C10E49"/>
    <w:rPr>
      <w:rFonts w:ascii="Arial" w:eastAsia="Times New Roman" w:hAnsi="Arial" w:cs="Times New Roman"/>
      <w:i/>
      <w:iCs/>
    </w:rPr>
  </w:style>
  <w:style w:type="character" w:styleId="HTMLCite">
    <w:name w:val="HTML Cite"/>
    <w:basedOn w:val="DefaultParagraphFont"/>
    <w:uiPriority w:val="99"/>
    <w:semiHidden/>
    <w:unhideWhenUsed/>
    <w:rsid w:val="00C10E49"/>
    <w:rPr>
      <w:i/>
      <w:iCs/>
    </w:rPr>
  </w:style>
  <w:style w:type="character" w:styleId="HTMLCode">
    <w:name w:val="HTML Code"/>
    <w:basedOn w:val="DefaultParagraphFont"/>
    <w:uiPriority w:val="99"/>
    <w:semiHidden/>
    <w:unhideWhenUsed/>
    <w:rsid w:val="00C10E49"/>
    <w:rPr>
      <w:rFonts w:ascii="Consolas" w:hAnsi="Consolas"/>
      <w:sz w:val="22"/>
      <w:szCs w:val="20"/>
    </w:rPr>
  </w:style>
  <w:style w:type="character" w:styleId="HTMLDefinition">
    <w:name w:val="HTML Definition"/>
    <w:basedOn w:val="DefaultParagraphFont"/>
    <w:uiPriority w:val="99"/>
    <w:semiHidden/>
    <w:unhideWhenUsed/>
    <w:rsid w:val="00C10E49"/>
    <w:rPr>
      <w:i/>
      <w:iCs/>
    </w:rPr>
  </w:style>
  <w:style w:type="character" w:styleId="HTMLKeyboard">
    <w:name w:val="HTML Keyboard"/>
    <w:basedOn w:val="DefaultParagraphFont"/>
    <w:uiPriority w:val="99"/>
    <w:semiHidden/>
    <w:unhideWhenUsed/>
    <w:rsid w:val="00C10E49"/>
    <w:rPr>
      <w:rFonts w:ascii="Consolas" w:hAnsi="Consolas"/>
      <w:sz w:val="22"/>
      <w:szCs w:val="20"/>
    </w:rPr>
  </w:style>
  <w:style w:type="paragraph" w:styleId="HTMLPreformatted">
    <w:name w:val="HTML Preformatted"/>
    <w:basedOn w:val="Normal"/>
    <w:link w:val="HTMLPreformattedChar"/>
    <w:uiPriority w:val="99"/>
    <w:semiHidden/>
    <w:unhideWhenUsed/>
    <w:rsid w:val="00C10E49"/>
    <w:pPr>
      <w:tabs>
        <w:tab w:val="left" w:pos="360"/>
        <w:tab w:val="left" w:pos="720"/>
        <w:tab w:val="left" w:pos="1080"/>
      </w:tabs>
      <w:autoSpaceDE/>
      <w:autoSpaceDN/>
    </w:pPr>
    <w:rPr>
      <w:rFonts w:ascii="Consolas" w:eastAsia="Times New Roman" w:hAnsi="Consolas" w:cs="Times New Roman"/>
      <w:szCs w:val="20"/>
    </w:rPr>
  </w:style>
  <w:style w:type="character" w:customStyle="1" w:styleId="HTMLPreformattedChar">
    <w:name w:val="HTML Preformatted Char"/>
    <w:basedOn w:val="DefaultParagraphFont"/>
    <w:link w:val="HTMLPreformatted"/>
    <w:uiPriority w:val="99"/>
    <w:semiHidden/>
    <w:rsid w:val="00C10E49"/>
    <w:rPr>
      <w:rFonts w:ascii="Consolas" w:eastAsia="Times New Roman" w:hAnsi="Consolas" w:cs="Times New Roman"/>
      <w:szCs w:val="20"/>
    </w:rPr>
  </w:style>
  <w:style w:type="character" w:styleId="HTMLSample">
    <w:name w:val="HTML Sample"/>
    <w:basedOn w:val="DefaultParagraphFont"/>
    <w:uiPriority w:val="99"/>
    <w:semiHidden/>
    <w:unhideWhenUsed/>
    <w:rsid w:val="00C10E49"/>
    <w:rPr>
      <w:rFonts w:ascii="Consolas" w:hAnsi="Consolas"/>
      <w:sz w:val="24"/>
      <w:szCs w:val="24"/>
    </w:rPr>
  </w:style>
  <w:style w:type="character" w:styleId="HTMLTypewriter">
    <w:name w:val="HTML Typewriter"/>
    <w:basedOn w:val="DefaultParagraphFont"/>
    <w:uiPriority w:val="99"/>
    <w:semiHidden/>
    <w:unhideWhenUsed/>
    <w:rsid w:val="00C10E49"/>
    <w:rPr>
      <w:rFonts w:ascii="Consolas" w:hAnsi="Consolas"/>
      <w:sz w:val="22"/>
      <w:szCs w:val="20"/>
    </w:rPr>
  </w:style>
  <w:style w:type="character" w:styleId="HTMLVariable">
    <w:name w:val="HTML Variable"/>
    <w:basedOn w:val="DefaultParagraphFont"/>
    <w:uiPriority w:val="99"/>
    <w:semiHidden/>
    <w:unhideWhenUsed/>
    <w:rsid w:val="00C10E49"/>
    <w:rPr>
      <w:i/>
      <w:iCs/>
    </w:rPr>
  </w:style>
  <w:style w:type="paragraph" w:styleId="Index1">
    <w:name w:val="index 1"/>
    <w:basedOn w:val="Normal"/>
    <w:next w:val="Normal"/>
    <w:autoRedefine/>
    <w:uiPriority w:val="99"/>
    <w:semiHidden/>
    <w:unhideWhenUsed/>
    <w:rsid w:val="00C10E49"/>
    <w:pPr>
      <w:tabs>
        <w:tab w:val="left" w:pos="360"/>
        <w:tab w:val="left" w:pos="720"/>
        <w:tab w:val="left" w:pos="1080"/>
      </w:tabs>
      <w:autoSpaceDE/>
      <w:autoSpaceDN/>
      <w:ind w:left="300" w:hanging="300"/>
    </w:pPr>
    <w:rPr>
      <w:rFonts w:eastAsia="Times New Roman" w:cs="Times New Roman"/>
    </w:rPr>
  </w:style>
  <w:style w:type="paragraph" w:styleId="Index2">
    <w:name w:val="index 2"/>
    <w:basedOn w:val="Normal"/>
    <w:next w:val="Normal"/>
    <w:autoRedefine/>
    <w:uiPriority w:val="99"/>
    <w:semiHidden/>
    <w:unhideWhenUsed/>
    <w:rsid w:val="00C10E49"/>
    <w:pPr>
      <w:tabs>
        <w:tab w:val="left" w:pos="360"/>
        <w:tab w:val="left" w:pos="720"/>
        <w:tab w:val="left" w:pos="1080"/>
      </w:tabs>
      <w:autoSpaceDE/>
      <w:autoSpaceDN/>
      <w:ind w:left="600" w:hanging="300"/>
    </w:pPr>
    <w:rPr>
      <w:rFonts w:eastAsia="Times New Roman" w:cs="Times New Roman"/>
    </w:rPr>
  </w:style>
  <w:style w:type="paragraph" w:styleId="Index3">
    <w:name w:val="index 3"/>
    <w:basedOn w:val="Normal"/>
    <w:next w:val="Normal"/>
    <w:autoRedefine/>
    <w:uiPriority w:val="99"/>
    <w:semiHidden/>
    <w:unhideWhenUsed/>
    <w:rsid w:val="00C10E49"/>
    <w:pPr>
      <w:tabs>
        <w:tab w:val="left" w:pos="360"/>
        <w:tab w:val="left" w:pos="720"/>
        <w:tab w:val="left" w:pos="1080"/>
      </w:tabs>
      <w:autoSpaceDE/>
      <w:autoSpaceDN/>
      <w:ind w:left="900" w:hanging="300"/>
    </w:pPr>
    <w:rPr>
      <w:rFonts w:eastAsia="Times New Roman" w:cs="Times New Roman"/>
    </w:rPr>
  </w:style>
  <w:style w:type="paragraph" w:styleId="Index4">
    <w:name w:val="index 4"/>
    <w:basedOn w:val="Normal"/>
    <w:next w:val="Normal"/>
    <w:autoRedefine/>
    <w:uiPriority w:val="99"/>
    <w:semiHidden/>
    <w:unhideWhenUsed/>
    <w:rsid w:val="00C10E49"/>
    <w:pPr>
      <w:tabs>
        <w:tab w:val="left" w:pos="360"/>
        <w:tab w:val="left" w:pos="720"/>
        <w:tab w:val="left" w:pos="1080"/>
      </w:tabs>
      <w:autoSpaceDE/>
      <w:autoSpaceDN/>
      <w:ind w:left="1200" w:hanging="300"/>
    </w:pPr>
    <w:rPr>
      <w:rFonts w:eastAsia="Times New Roman" w:cs="Times New Roman"/>
    </w:rPr>
  </w:style>
  <w:style w:type="paragraph" w:styleId="Index5">
    <w:name w:val="index 5"/>
    <w:basedOn w:val="Normal"/>
    <w:next w:val="Normal"/>
    <w:autoRedefine/>
    <w:uiPriority w:val="99"/>
    <w:semiHidden/>
    <w:unhideWhenUsed/>
    <w:rsid w:val="00C10E49"/>
    <w:pPr>
      <w:tabs>
        <w:tab w:val="left" w:pos="360"/>
        <w:tab w:val="left" w:pos="720"/>
        <w:tab w:val="left" w:pos="1080"/>
      </w:tabs>
      <w:autoSpaceDE/>
      <w:autoSpaceDN/>
      <w:ind w:left="1500" w:hanging="300"/>
    </w:pPr>
    <w:rPr>
      <w:rFonts w:eastAsia="Times New Roman" w:cs="Times New Roman"/>
    </w:rPr>
  </w:style>
  <w:style w:type="paragraph" w:styleId="Index6">
    <w:name w:val="index 6"/>
    <w:basedOn w:val="Normal"/>
    <w:next w:val="Normal"/>
    <w:autoRedefine/>
    <w:uiPriority w:val="99"/>
    <w:semiHidden/>
    <w:unhideWhenUsed/>
    <w:rsid w:val="00C10E49"/>
    <w:pPr>
      <w:tabs>
        <w:tab w:val="left" w:pos="360"/>
        <w:tab w:val="left" w:pos="720"/>
        <w:tab w:val="left" w:pos="1080"/>
      </w:tabs>
      <w:autoSpaceDE/>
      <w:autoSpaceDN/>
      <w:ind w:left="1800" w:hanging="300"/>
    </w:pPr>
    <w:rPr>
      <w:rFonts w:eastAsia="Times New Roman" w:cs="Times New Roman"/>
    </w:rPr>
  </w:style>
  <w:style w:type="paragraph" w:styleId="Index7">
    <w:name w:val="index 7"/>
    <w:basedOn w:val="Normal"/>
    <w:next w:val="Normal"/>
    <w:autoRedefine/>
    <w:uiPriority w:val="99"/>
    <w:semiHidden/>
    <w:unhideWhenUsed/>
    <w:rsid w:val="00C10E49"/>
    <w:pPr>
      <w:tabs>
        <w:tab w:val="left" w:pos="360"/>
        <w:tab w:val="left" w:pos="720"/>
        <w:tab w:val="left" w:pos="1080"/>
      </w:tabs>
      <w:autoSpaceDE/>
      <w:autoSpaceDN/>
      <w:ind w:left="2100" w:hanging="300"/>
    </w:pPr>
    <w:rPr>
      <w:rFonts w:eastAsia="Times New Roman" w:cs="Times New Roman"/>
    </w:rPr>
  </w:style>
  <w:style w:type="paragraph" w:styleId="Index8">
    <w:name w:val="index 8"/>
    <w:basedOn w:val="Normal"/>
    <w:next w:val="Normal"/>
    <w:autoRedefine/>
    <w:uiPriority w:val="99"/>
    <w:semiHidden/>
    <w:unhideWhenUsed/>
    <w:rsid w:val="00C10E49"/>
    <w:pPr>
      <w:tabs>
        <w:tab w:val="left" w:pos="360"/>
        <w:tab w:val="left" w:pos="720"/>
        <w:tab w:val="left" w:pos="1080"/>
      </w:tabs>
      <w:autoSpaceDE/>
      <w:autoSpaceDN/>
      <w:ind w:left="2400" w:hanging="300"/>
    </w:pPr>
    <w:rPr>
      <w:rFonts w:eastAsia="Times New Roman" w:cs="Times New Roman"/>
    </w:rPr>
  </w:style>
  <w:style w:type="paragraph" w:styleId="Index9">
    <w:name w:val="index 9"/>
    <w:basedOn w:val="Normal"/>
    <w:next w:val="Normal"/>
    <w:autoRedefine/>
    <w:uiPriority w:val="99"/>
    <w:semiHidden/>
    <w:unhideWhenUsed/>
    <w:rsid w:val="00C10E49"/>
    <w:pPr>
      <w:tabs>
        <w:tab w:val="left" w:pos="360"/>
        <w:tab w:val="left" w:pos="720"/>
        <w:tab w:val="left" w:pos="1080"/>
      </w:tabs>
      <w:autoSpaceDE/>
      <w:autoSpaceDN/>
      <w:ind w:left="2700" w:hanging="300"/>
    </w:pPr>
    <w:rPr>
      <w:rFonts w:eastAsia="Times New Roman" w:cs="Times New Roman"/>
    </w:rPr>
  </w:style>
  <w:style w:type="paragraph" w:styleId="IndexHeading">
    <w:name w:val="index heading"/>
    <w:basedOn w:val="Normal"/>
    <w:next w:val="Index1"/>
    <w:uiPriority w:val="99"/>
    <w:semiHidden/>
    <w:unhideWhenUsed/>
    <w:rsid w:val="00C10E49"/>
    <w:pPr>
      <w:tabs>
        <w:tab w:val="left" w:pos="360"/>
        <w:tab w:val="left" w:pos="720"/>
        <w:tab w:val="left" w:pos="1080"/>
      </w:tabs>
      <w:autoSpaceDE/>
      <w:autoSpaceDN/>
      <w:spacing w:line="264" w:lineRule="auto"/>
    </w:pPr>
    <w:rPr>
      <w:rFonts w:asciiTheme="majorHAnsi" w:eastAsiaTheme="majorEastAsia" w:hAnsiTheme="majorHAnsi" w:cstheme="majorBidi"/>
      <w:b/>
      <w:bCs/>
    </w:rPr>
  </w:style>
  <w:style w:type="table" w:styleId="LightGrid">
    <w:name w:val="Light Grid"/>
    <w:basedOn w:val="TableNormal"/>
    <w:uiPriority w:val="62"/>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10E49"/>
    <w:pPr>
      <w:widowControl/>
      <w:autoSpaceDE/>
      <w:autoSpaceDN/>
    </w:pPr>
    <w:rPr>
      <w:color w:val="595959" w:themeColor="text1" w:themeTint="A6"/>
      <w:sz w:val="30"/>
      <w:szCs w:val="3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10E49"/>
    <w:pPr>
      <w:widowControl/>
      <w:autoSpaceDE/>
      <w:autoSpaceDN/>
    </w:pPr>
    <w:rPr>
      <w:color w:val="000000" w:themeColor="text1" w:themeShade="BF"/>
      <w:sz w:val="30"/>
      <w:szCs w:val="3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10E49"/>
    <w:pPr>
      <w:widowControl/>
      <w:autoSpaceDE/>
      <w:autoSpaceDN/>
    </w:pPr>
    <w:rPr>
      <w:color w:val="365F91" w:themeColor="accent1" w:themeShade="BF"/>
      <w:sz w:val="30"/>
      <w:szCs w:val="3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10E49"/>
    <w:pPr>
      <w:widowControl/>
      <w:autoSpaceDE/>
      <w:autoSpaceDN/>
    </w:pPr>
    <w:rPr>
      <w:color w:val="943634" w:themeColor="accent2" w:themeShade="BF"/>
      <w:sz w:val="30"/>
      <w:szCs w:val="3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10E49"/>
    <w:pPr>
      <w:widowControl/>
      <w:autoSpaceDE/>
      <w:autoSpaceDN/>
    </w:pPr>
    <w:rPr>
      <w:color w:val="76923C" w:themeColor="accent3" w:themeShade="BF"/>
      <w:sz w:val="30"/>
      <w:szCs w:val="3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10E49"/>
    <w:pPr>
      <w:widowControl/>
      <w:autoSpaceDE/>
      <w:autoSpaceDN/>
    </w:pPr>
    <w:rPr>
      <w:color w:val="5F497A" w:themeColor="accent4" w:themeShade="BF"/>
      <w:sz w:val="30"/>
      <w:szCs w:val="3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10E49"/>
    <w:pPr>
      <w:widowControl/>
      <w:autoSpaceDE/>
      <w:autoSpaceDN/>
    </w:pPr>
    <w:rPr>
      <w:color w:val="31849B" w:themeColor="accent5" w:themeShade="BF"/>
      <w:sz w:val="30"/>
      <w:szCs w:val="3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10E49"/>
    <w:pPr>
      <w:widowControl/>
      <w:autoSpaceDE/>
      <w:autoSpaceDN/>
    </w:pPr>
    <w:rPr>
      <w:color w:val="E36C0A" w:themeColor="accent6" w:themeShade="BF"/>
      <w:sz w:val="30"/>
      <w:szCs w:val="3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rsid w:val="00C10E49"/>
    <w:rPr>
      <w:rFonts w:ascii="Arial" w:hAnsi="Arial"/>
      <w:sz w:val="22"/>
    </w:rPr>
  </w:style>
  <w:style w:type="paragraph" w:styleId="List">
    <w:name w:val="List"/>
    <w:basedOn w:val="BodyText"/>
    <w:uiPriority w:val="99"/>
    <w:unhideWhenUsed/>
    <w:qFormat/>
    <w:rsid w:val="00C10E49"/>
    <w:pPr>
      <w:numPr>
        <w:numId w:val="12"/>
      </w:numPr>
      <w:tabs>
        <w:tab w:val="clear" w:pos="360"/>
        <w:tab w:val="left" w:pos="720"/>
        <w:tab w:val="left" w:pos="1080"/>
      </w:tabs>
      <w:autoSpaceDE/>
      <w:autoSpaceDN/>
      <w:spacing w:before="120"/>
    </w:pPr>
    <w:rPr>
      <w:rFonts w:eastAsia="Times New Roman" w:cs="Times New Roman"/>
    </w:rPr>
  </w:style>
  <w:style w:type="paragraph" w:styleId="List2">
    <w:name w:val="List 2"/>
    <w:basedOn w:val="Normal"/>
    <w:uiPriority w:val="99"/>
    <w:semiHidden/>
    <w:unhideWhenUsed/>
    <w:rsid w:val="00C10E49"/>
    <w:pPr>
      <w:tabs>
        <w:tab w:val="left" w:pos="360"/>
        <w:tab w:val="left" w:pos="720"/>
        <w:tab w:val="left" w:pos="1080"/>
      </w:tabs>
      <w:autoSpaceDE/>
      <w:autoSpaceDN/>
      <w:spacing w:line="264" w:lineRule="auto"/>
      <w:ind w:left="566" w:hanging="283"/>
      <w:contextualSpacing/>
    </w:pPr>
    <w:rPr>
      <w:rFonts w:eastAsia="Times New Roman" w:cs="Times New Roman"/>
    </w:rPr>
  </w:style>
  <w:style w:type="paragraph" w:styleId="List3">
    <w:name w:val="List 3"/>
    <w:basedOn w:val="Normal"/>
    <w:uiPriority w:val="99"/>
    <w:semiHidden/>
    <w:unhideWhenUsed/>
    <w:rsid w:val="00C10E49"/>
    <w:pPr>
      <w:tabs>
        <w:tab w:val="left" w:pos="360"/>
        <w:tab w:val="left" w:pos="720"/>
        <w:tab w:val="left" w:pos="1080"/>
      </w:tabs>
      <w:autoSpaceDE/>
      <w:autoSpaceDN/>
      <w:spacing w:line="264" w:lineRule="auto"/>
      <w:ind w:left="849" w:hanging="283"/>
      <w:contextualSpacing/>
    </w:pPr>
    <w:rPr>
      <w:rFonts w:eastAsia="Times New Roman" w:cs="Times New Roman"/>
    </w:rPr>
  </w:style>
  <w:style w:type="paragraph" w:styleId="List4">
    <w:name w:val="List 4"/>
    <w:basedOn w:val="Normal"/>
    <w:uiPriority w:val="99"/>
    <w:semiHidden/>
    <w:unhideWhenUsed/>
    <w:rsid w:val="00C10E49"/>
    <w:pPr>
      <w:tabs>
        <w:tab w:val="left" w:pos="360"/>
        <w:tab w:val="left" w:pos="720"/>
        <w:tab w:val="left" w:pos="1080"/>
      </w:tabs>
      <w:autoSpaceDE/>
      <w:autoSpaceDN/>
      <w:spacing w:line="264" w:lineRule="auto"/>
      <w:ind w:left="1132" w:hanging="283"/>
      <w:contextualSpacing/>
    </w:pPr>
    <w:rPr>
      <w:rFonts w:eastAsia="Times New Roman" w:cs="Times New Roman"/>
    </w:rPr>
  </w:style>
  <w:style w:type="paragraph" w:styleId="List5">
    <w:name w:val="List 5"/>
    <w:basedOn w:val="Normal"/>
    <w:uiPriority w:val="99"/>
    <w:semiHidden/>
    <w:unhideWhenUsed/>
    <w:rsid w:val="00C10E49"/>
    <w:pPr>
      <w:tabs>
        <w:tab w:val="left" w:pos="360"/>
        <w:tab w:val="left" w:pos="720"/>
        <w:tab w:val="left" w:pos="1080"/>
      </w:tabs>
      <w:autoSpaceDE/>
      <w:autoSpaceDN/>
      <w:spacing w:line="264" w:lineRule="auto"/>
      <w:ind w:left="1415" w:hanging="283"/>
      <w:contextualSpacing/>
    </w:pPr>
    <w:rPr>
      <w:rFonts w:eastAsia="Times New Roman" w:cs="Times New Roman"/>
    </w:rPr>
  </w:style>
  <w:style w:type="paragraph" w:styleId="ListBullet2">
    <w:name w:val="List Bullet 2"/>
    <w:basedOn w:val="ListBullet"/>
    <w:qFormat/>
    <w:rsid w:val="008159B0"/>
    <w:pPr>
      <w:numPr>
        <w:numId w:val="5"/>
      </w:numPr>
      <w:ind w:left="360" w:firstLine="0"/>
    </w:pPr>
  </w:style>
  <w:style w:type="paragraph" w:styleId="ListBullet3">
    <w:name w:val="List Bullet 3"/>
    <w:basedOn w:val="ListBullet2"/>
    <w:qFormat/>
    <w:rsid w:val="00C10E49"/>
    <w:pPr>
      <w:numPr>
        <w:numId w:val="14"/>
      </w:numPr>
      <w:tabs>
        <w:tab w:val="num" w:pos="720"/>
      </w:tabs>
      <w:ind w:left="0" w:firstLine="0"/>
    </w:pPr>
  </w:style>
  <w:style w:type="paragraph" w:styleId="ListBullet4">
    <w:name w:val="List Bullet 4"/>
    <w:basedOn w:val="Normal"/>
    <w:uiPriority w:val="99"/>
    <w:semiHidden/>
    <w:unhideWhenUsed/>
    <w:rsid w:val="00C10E49"/>
    <w:pPr>
      <w:numPr>
        <w:numId w:val="6"/>
      </w:numPr>
      <w:tabs>
        <w:tab w:val="left" w:pos="360"/>
        <w:tab w:val="left" w:pos="720"/>
        <w:tab w:val="left" w:pos="1080"/>
      </w:tabs>
      <w:autoSpaceDE/>
      <w:autoSpaceDN/>
      <w:spacing w:line="264" w:lineRule="auto"/>
      <w:ind w:left="0" w:firstLine="0"/>
      <w:contextualSpacing/>
    </w:pPr>
    <w:rPr>
      <w:rFonts w:eastAsia="Times New Roman" w:cs="Times New Roman"/>
    </w:rPr>
  </w:style>
  <w:style w:type="paragraph" w:styleId="ListBullet5">
    <w:name w:val="List Bullet 5"/>
    <w:basedOn w:val="Normal"/>
    <w:uiPriority w:val="99"/>
    <w:semiHidden/>
    <w:unhideWhenUsed/>
    <w:rsid w:val="00C10E49"/>
    <w:pPr>
      <w:numPr>
        <w:numId w:val="7"/>
      </w:numPr>
      <w:tabs>
        <w:tab w:val="left" w:pos="360"/>
        <w:tab w:val="left" w:pos="720"/>
        <w:tab w:val="left" w:pos="1080"/>
      </w:tabs>
      <w:autoSpaceDE/>
      <w:autoSpaceDN/>
      <w:spacing w:line="264" w:lineRule="auto"/>
      <w:ind w:left="0" w:firstLine="0"/>
      <w:contextualSpacing/>
    </w:pPr>
    <w:rPr>
      <w:rFonts w:eastAsia="Times New Roman" w:cs="Times New Roman"/>
    </w:rPr>
  </w:style>
  <w:style w:type="paragraph" w:styleId="ListContinue">
    <w:name w:val="List Continue"/>
    <w:basedOn w:val="Normal"/>
    <w:uiPriority w:val="99"/>
    <w:semiHidden/>
    <w:unhideWhenUsed/>
    <w:rsid w:val="00C10E49"/>
    <w:pPr>
      <w:tabs>
        <w:tab w:val="left" w:pos="360"/>
        <w:tab w:val="left" w:pos="720"/>
        <w:tab w:val="left" w:pos="1080"/>
      </w:tabs>
      <w:autoSpaceDE/>
      <w:autoSpaceDN/>
      <w:spacing w:line="264" w:lineRule="auto"/>
      <w:ind w:left="283"/>
      <w:contextualSpacing/>
    </w:pPr>
    <w:rPr>
      <w:rFonts w:eastAsia="Times New Roman" w:cs="Times New Roman"/>
    </w:rPr>
  </w:style>
  <w:style w:type="paragraph" w:styleId="ListContinue2">
    <w:name w:val="List Continue 2"/>
    <w:basedOn w:val="Normal"/>
    <w:uiPriority w:val="99"/>
    <w:semiHidden/>
    <w:unhideWhenUsed/>
    <w:rsid w:val="00C10E49"/>
    <w:pPr>
      <w:tabs>
        <w:tab w:val="left" w:pos="360"/>
        <w:tab w:val="left" w:pos="720"/>
        <w:tab w:val="left" w:pos="1080"/>
      </w:tabs>
      <w:autoSpaceDE/>
      <w:autoSpaceDN/>
      <w:spacing w:line="264" w:lineRule="auto"/>
      <w:ind w:left="566"/>
      <w:contextualSpacing/>
    </w:pPr>
    <w:rPr>
      <w:rFonts w:eastAsia="Times New Roman" w:cs="Times New Roman"/>
    </w:rPr>
  </w:style>
  <w:style w:type="paragraph" w:styleId="ListContinue3">
    <w:name w:val="List Continue 3"/>
    <w:basedOn w:val="Normal"/>
    <w:uiPriority w:val="99"/>
    <w:semiHidden/>
    <w:unhideWhenUsed/>
    <w:rsid w:val="00C10E49"/>
    <w:pPr>
      <w:tabs>
        <w:tab w:val="left" w:pos="360"/>
        <w:tab w:val="left" w:pos="720"/>
        <w:tab w:val="left" w:pos="1080"/>
      </w:tabs>
      <w:autoSpaceDE/>
      <w:autoSpaceDN/>
      <w:spacing w:line="264" w:lineRule="auto"/>
      <w:ind w:left="849"/>
      <w:contextualSpacing/>
    </w:pPr>
    <w:rPr>
      <w:rFonts w:eastAsia="Times New Roman" w:cs="Times New Roman"/>
    </w:rPr>
  </w:style>
  <w:style w:type="paragraph" w:styleId="ListContinue4">
    <w:name w:val="List Continue 4"/>
    <w:basedOn w:val="Normal"/>
    <w:uiPriority w:val="99"/>
    <w:semiHidden/>
    <w:unhideWhenUsed/>
    <w:rsid w:val="00C10E49"/>
    <w:pPr>
      <w:tabs>
        <w:tab w:val="left" w:pos="360"/>
        <w:tab w:val="left" w:pos="720"/>
        <w:tab w:val="left" w:pos="1080"/>
      </w:tabs>
      <w:autoSpaceDE/>
      <w:autoSpaceDN/>
      <w:spacing w:line="264" w:lineRule="auto"/>
      <w:ind w:left="1132"/>
      <w:contextualSpacing/>
    </w:pPr>
    <w:rPr>
      <w:rFonts w:eastAsia="Times New Roman" w:cs="Times New Roman"/>
    </w:rPr>
  </w:style>
  <w:style w:type="paragraph" w:styleId="ListContinue5">
    <w:name w:val="List Continue 5"/>
    <w:basedOn w:val="Normal"/>
    <w:uiPriority w:val="99"/>
    <w:semiHidden/>
    <w:unhideWhenUsed/>
    <w:rsid w:val="00C10E49"/>
    <w:pPr>
      <w:tabs>
        <w:tab w:val="left" w:pos="360"/>
        <w:tab w:val="left" w:pos="720"/>
        <w:tab w:val="left" w:pos="1080"/>
      </w:tabs>
      <w:autoSpaceDE/>
      <w:autoSpaceDN/>
      <w:spacing w:line="264" w:lineRule="auto"/>
      <w:ind w:left="1415"/>
      <w:contextualSpacing/>
    </w:pPr>
    <w:rPr>
      <w:rFonts w:eastAsia="Times New Roman" w:cs="Times New Roman"/>
    </w:rPr>
  </w:style>
  <w:style w:type="paragraph" w:styleId="ListNumber2">
    <w:name w:val="List Number 2"/>
    <w:basedOn w:val="Normal"/>
    <w:uiPriority w:val="99"/>
    <w:semiHidden/>
    <w:unhideWhenUsed/>
    <w:rsid w:val="00C10E49"/>
    <w:pPr>
      <w:numPr>
        <w:numId w:val="8"/>
      </w:numPr>
      <w:tabs>
        <w:tab w:val="left" w:pos="360"/>
        <w:tab w:val="left" w:pos="720"/>
        <w:tab w:val="left" w:pos="1080"/>
      </w:tabs>
      <w:autoSpaceDE/>
      <w:autoSpaceDN/>
      <w:spacing w:line="264" w:lineRule="auto"/>
      <w:ind w:left="0" w:firstLine="0"/>
      <w:contextualSpacing/>
    </w:pPr>
    <w:rPr>
      <w:rFonts w:eastAsia="Times New Roman" w:cs="Times New Roman"/>
    </w:rPr>
  </w:style>
  <w:style w:type="paragraph" w:styleId="ListNumber3">
    <w:name w:val="List Number 3"/>
    <w:basedOn w:val="Normal"/>
    <w:uiPriority w:val="99"/>
    <w:semiHidden/>
    <w:unhideWhenUsed/>
    <w:rsid w:val="00C10E49"/>
    <w:pPr>
      <w:numPr>
        <w:numId w:val="9"/>
      </w:numPr>
      <w:tabs>
        <w:tab w:val="left" w:pos="360"/>
        <w:tab w:val="left" w:pos="720"/>
        <w:tab w:val="left" w:pos="1080"/>
      </w:tabs>
      <w:autoSpaceDE/>
      <w:autoSpaceDN/>
      <w:spacing w:line="264" w:lineRule="auto"/>
      <w:ind w:left="0" w:firstLine="0"/>
      <w:contextualSpacing/>
    </w:pPr>
    <w:rPr>
      <w:rFonts w:eastAsia="Times New Roman" w:cs="Times New Roman"/>
    </w:rPr>
  </w:style>
  <w:style w:type="paragraph" w:styleId="ListNumber4">
    <w:name w:val="List Number 4"/>
    <w:basedOn w:val="Normal"/>
    <w:uiPriority w:val="99"/>
    <w:semiHidden/>
    <w:unhideWhenUsed/>
    <w:rsid w:val="00C10E49"/>
    <w:pPr>
      <w:numPr>
        <w:numId w:val="10"/>
      </w:numPr>
      <w:tabs>
        <w:tab w:val="left" w:pos="360"/>
        <w:tab w:val="left" w:pos="720"/>
        <w:tab w:val="left" w:pos="1080"/>
      </w:tabs>
      <w:autoSpaceDE/>
      <w:autoSpaceDN/>
      <w:spacing w:line="264" w:lineRule="auto"/>
      <w:ind w:left="0" w:firstLine="0"/>
      <w:contextualSpacing/>
    </w:pPr>
    <w:rPr>
      <w:rFonts w:eastAsia="Times New Roman" w:cs="Times New Roman"/>
    </w:rPr>
  </w:style>
  <w:style w:type="paragraph" w:styleId="ListNumber5">
    <w:name w:val="List Number 5"/>
    <w:basedOn w:val="Normal"/>
    <w:uiPriority w:val="99"/>
    <w:semiHidden/>
    <w:unhideWhenUsed/>
    <w:rsid w:val="00C10E49"/>
    <w:pPr>
      <w:numPr>
        <w:numId w:val="11"/>
      </w:numPr>
      <w:tabs>
        <w:tab w:val="left" w:pos="360"/>
        <w:tab w:val="left" w:pos="720"/>
        <w:tab w:val="left" w:pos="1080"/>
      </w:tabs>
      <w:autoSpaceDE/>
      <w:autoSpaceDN/>
      <w:spacing w:line="264" w:lineRule="auto"/>
      <w:ind w:left="0" w:firstLine="0"/>
      <w:contextualSpacing/>
    </w:pPr>
    <w:rPr>
      <w:rFonts w:eastAsia="Times New Roman" w:cs="Times New Roman"/>
    </w:rPr>
  </w:style>
  <w:style w:type="table" w:styleId="ListTable1Light">
    <w:name w:val="List Table 1 Light"/>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10E49"/>
    <w:pPr>
      <w:widowControl/>
      <w:autoSpaceDE/>
      <w:autoSpaceDN/>
    </w:pPr>
    <w:rPr>
      <w:rFonts w:ascii="Arial" w:eastAsia="Times New Roman" w:hAnsi="Arial" w:cs="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10E49"/>
    <w:pPr>
      <w:widowControl/>
      <w:autoSpaceDE/>
      <w:autoSpaceDN/>
    </w:pPr>
    <w:rPr>
      <w:color w:val="000000" w:themeColor="text1"/>
      <w:sz w:val="30"/>
      <w:szCs w:val="3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10E49"/>
    <w:pPr>
      <w:widowControl/>
      <w:autoSpaceDE/>
      <w:autoSpaceDN/>
    </w:pPr>
    <w:rPr>
      <w:color w:val="365F91" w:themeColor="accent1" w:themeShade="BF"/>
      <w:sz w:val="30"/>
      <w:szCs w:val="30"/>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10E49"/>
    <w:pPr>
      <w:widowControl/>
      <w:autoSpaceDE/>
      <w:autoSpaceDN/>
    </w:pPr>
    <w:rPr>
      <w:color w:val="943634" w:themeColor="accent2" w:themeShade="BF"/>
      <w:sz w:val="30"/>
      <w:szCs w:val="30"/>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10E49"/>
    <w:pPr>
      <w:widowControl/>
      <w:autoSpaceDE/>
      <w:autoSpaceDN/>
    </w:pPr>
    <w:rPr>
      <w:color w:val="76923C" w:themeColor="accent3" w:themeShade="BF"/>
      <w:sz w:val="30"/>
      <w:szCs w:val="30"/>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10E49"/>
    <w:pPr>
      <w:widowControl/>
      <w:autoSpaceDE/>
      <w:autoSpaceDN/>
    </w:pPr>
    <w:rPr>
      <w:color w:val="5F497A" w:themeColor="accent4" w:themeShade="BF"/>
      <w:sz w:val="30"/>
      <w:szCs w:val="30"/>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10E49"/>
    <w:pPr>
      <w:widowControl/>
      <w:autoSpaceDE/>
      <w:autoSpaceDN/>
    </w:pPr>
    <w:rPr>
      <w:color w:val="31849B" w:themeColor="accent5" w:themeShade="BF"/>
      <w:sz w:val="30"/>
      <w:szCs w:val="30"/>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10E49"/>
    <w:pPr>
      <w:widowControl/>
      <w:autoSpaceDE/>
      <w:autoSpaceDN/>
    </w:pPr>
    <w:rPr>
      <w:color w:val="E36C0A" w:themeColor="accent6" w:themeShade="BF"/>
      <w:sz w:val="30"/>
      <w:szCs w:val="30"/>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10E49"/>
    <w:pPr>
      <w:widowControl/>
      <w:autoSpaceDE/>
      <w:autoSpaceDN/>
    </w:pPr>
    <w:rPr>
      <w:color w:val="000000" w:themeColor="text1"/>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10E49"/>
    <w:pPr>
      <w:widowControl/>
      <w:autoSpaceDE/>
      <w:autoSpaceDN/>
    </w:pPr>
    <w:rPr>
      <w:color w:val="365F91" w:themeColor="accent1"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10E49"/>
    <w:pPr>
      <w:widowControl/>
      <w:autoSpaceDE/>
      <w:autoSpaceDN/>
    </w:pPr>
    <w:rPr>
      <w:color w:val="943634" w:themeColor="accent2"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10E49"/>
    <w:pPr>
      <w:widowControl/>
      <w:autoSpaceDE/>
      <w:autoSpaceDN/>
    </w:pPr>
    <w:rPr>
      <w:color w:val="76923C" w:themeColor="accent3"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10E49"/>
    <w:pPr>
      <w:widowControl/>
      <w:autoSpaceDE/>
      <w:autoSpaceDN/>
    </w:pPr>
    <w:rPr>
      <w:color w:val="5F497A" w:themeColor="accent4"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10E49"/>
    <w:pPr>
      <w:widowControl/>
      <w:autoSpaceDE/>
      <w:autoSpaceDN/>
    </w:pPr>
    <w:rPr>
      <w:color w:val="31849B" w:themeColor="accent5"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10E49"/>
    <w:pPr>
      <w:widowControl/>
      <w:autoSpaceDE/>
      <w:autoSpaceDN/>
    </w:pPr>
    <w:rPr>
      <w:color w:val="E36C0A" w:themeColor="accent6"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uiPriority w:val="99"/>
    <w:semiHidden/>
    <w:unhideWhenUsed/>
    <w:rsid w:val="00C10E49"/>
    <w:pPr>
      <w:widowControl/>
      <w:tabs>
        <w:tab w:val="left" w:pos="480"/>
        <w:tab w:val="left" w:pos="960"/>
        <w:tab w:val="left" w:pos="1440"/>
        <w:tab w:val="left" w:pos="1920"/>
        <w:tab w:val="left" w:pos="2400"/>
        <w:tab w:val="left" w:pos="2880"/>
        <w:tab w:val="left" w:pos="3360"/>
        <w:tab w:val="left" w:pos="3840"/>
        <w:tab w:val="left" w:pos="4320"/>
      </w:tabs>
      <w:autoSpaceDE/>
      <w:autoSpaceDN/>
      <w:spacing w:line="259" w:lineRule="auto"/>
    </w:pPr>
    <w:rPr>
      <w:rFonts w:ascii="Consolas" w:hAnsi="Consolas"/>
      <w:color w:val="595959" w:themeColor="text1" w:themeTint="A6"/>
      <w:szCs w:val="20"/>
    </w:rPr>
  </w:style>
  <w:style w:type="character" w:customStyle="1" w:styleId="MacroTextChar">
    <w:name w:val="Macro Text Char"/>
    <w:basedOn w:val="DefaultParagraphFont"/>
    <w:link w:val="Macro"/>
    <w:uiPriority w:val="99"/>
    <w:semiHidden/>
    <w:rsid w:val="00C10E49"/>
    <w:rPr>
      <w:rFonts w:ascii="Consolas" w:hAnsi="Consolas"/>
      <w:color w:val="595959" w:themeColor="text1" w:themeTint="A6"/>
      <w:szCs w:val="20"/>
    </w:rPr>
  </w:style>
  <w:style w:type="table" w:styleId="MediumGrid1">
    <w:name w:val="Medium Grid 1"/>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10E49"/>
    <w:pPr>
      <w:widowControl/>
      <w:autoSpaceDE/>
      <w:autoSpaceDN/>
    </w:pPr>
    <w:rPr>
      <w:color w:val="000000" w:themeColor="text1"/>
      <w:sz w:val="30"/>
      <w:szCs w:val="3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10E49"/>
    <w:pPr>
      <w:widowControl/>
      <w:autoSpaceDE/>
      <w:autoSpaceDN/>
    </w:pPr>
    <w:rPr>
      <w:color w:val="000000" w:themeColor="text1"/>
      <w:sz w:val="30"/>
      <w:szCs w:val="3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10E49"/>
    <w:pPr>
      <w:widowControl/>
      <w:autoSpaceDE/>
      <w:autoSpaceDN/>
    </w:pPr>
    <w:rPr>
      <w:color w:val="000000" w:themeColor="text1"/>
      <w:sz w:val="30"/>
      <w:szCs w:val="3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10E49"/>
    <w:pPr>
      <w:widowControl/>
      <w:autoSpaceDE/>
      <w:autoSpaceDN/>
    </w:pPr>
    <w:rPr>
      <w:color w:val="000000" w:themeColor="text1"/>
      <w:sz w:val="30"/>
      <w:szCs w:val="3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10E49"/>
    <w:pPr>
      <w:widowControl/>
      <w:autoSpaceDE/>
      <w:autoSpaceDN/>
    </w:pPr>
    <w:rPr>
      <w:color w:val="000000" w:themeColor="text1"/>
      <w:sz w:val="30"/>
      <w:szCs w:val="3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10E49"/>
    <w:pPr>
      <w:widowControl/>
      <w:autoSpaceDE/>
      <w:autoSpaceDN/>
    </w:pPr>
    <w:rPr>
      <w:color w:val="000000" w:themeColor="text1"/>
      <w:sz w:val="30"/>
      <w:szCs w:val="3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10E49"/>
    <w:pPr>
      <w:widowControl/>
      <w:autoSpaceDE/>
      <w:autoSpaceDN/>
    </w:pPr>
    <w:rPr>
      <w:color w:val="000000" w:themeColor="text1"/>
      <w:sz w:val="30"/>
      <w:szCs w:val="3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10E49"/>
    <w:pPr>
      <w:widowControl/>
      <w:autoSpaceDE/>
      <w:autoSpaceDN/>
    </w:pPr>
    <w:rPr>
      <w:color w:val="595959" w:themeColor="text1" w:themeTint="A6"/>
      <w:sz w:val="30"/>
      <w:szCs w:val="3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C10E49"/>
    <w:rPr>
      <w:color w:val="2B579A"/>
      <w:shd w:val="clear" w:color="auto" w:fill="E6E6E6"/>
    </w:rPr>
  </w:style>
  <w:style w:type="paragraph" w:styleId="MessageHeader">
    <w:name w:val="Message Header"/>
    <w:basedOn w:val="Normal"/>
    <w:link w:val="MessageHeaderChar"/>
    <w:uiPriority w:val="99"/>
    <w:semiHidden/>
    <w:unhideWhenUsed/>
    <w:rsid w:val="00C10E49"/>
    <w:pPr>
      <w:pBdr>
        <w:top w:val="single" w:sz="6" w:space="1" w:color="auto"/>
        <w:left w:val="single" w:sz="6" w:space="1" w:color="auto"/>
        <w:bottom w:val="single" w:sz="6" w:space="1" w:color="auto"/>
        <w:right w:val="single" w:sz="6" w:space="1" w:color="auto"/>
      </w:pBdr>
      <w:shd w:val="pct20" w:color="auto" w:fill="auto"/>
      <w:tabs>
        <w:tab w:val="left" w:pos="360"/>
        <w:tab w:val="left" w:pos="720"/>
        <w:tab w:val="left" w:pos="1080"/>
      </w:tabs>
      <w:autoSpaceDE/>
      <w:autoSpaceDN/>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10E49"/>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C10E49"/>
    <w:pPr>
      <w:widowControl/>
      <w:autoSpaceDE/>
      <w:autoSpaceDN/>
    </w:pPr>
    <w:rPr>
      <w:color w:val="595959" w:themeColor="text1" w:themeTint="A6"/>
      <w:sz w:val="30"/>
      <w:szCs w:val="30"/>
    </w:rPr>
  </w:style>
  <w:style w:type="paragraph" w:styleId="NormalWeb">
    <w:name w:val="Normal (Web)"/>
    <w:basedOn w:val="Normal"/>
    <w:uiPriority w:val="99"/>
    <w:semiHidden/>
    <w:unhideWhenUsed/>
    <w:rsid w:val="00C10E49"/>
    <w:pPr>
      <w:tabs>
        <w:tab w:val="left" w:pos="360"/>
        <w:tab w:val="left" w:pos="720"/>
        <w:tab w:val="left" w:pos="1080"/>
      </w:tabs>
      <w:autoSpaceDE/>
      <w:autoSpaceDN/>
      <w:spacing w:line="264"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C10E49"/>
    <w:pPr>
      <w:tabs>
        <w:tab w:val="left" w:pos="360"/>
        <w:tab w:val="left" w:pos="720"/>
        <w:tab w:val="left" w:pos="1080"/>
      </w:tabs>
      <w:autoSpaceDE/>
      <w:autoSpaceDN/>
      <w:spacing w:line="264" w:lineRule="auto"/>
      <w:ind w:left="720"/>
    </w:pPr>
    <w:rPr>
      <w:rFonts w:eastAsia="Times New Roman" w:cs="Times New Roman"/>
    </w:rPr>
  </w:style>
  <w:style w:type="paragraph" w:styleId="NoteHeading">
    <w:name w:val="Note Heading"/>
    <w:basedOn w:val="Normal"/>
    <w:next w:val="Normal"/>
    <w:link w:val="NoteHeadingChar"/>
    <w:uiPriority w:val="99"/>
    <w:semiHidden/>
    <w:unhideWhenUsed/>
    <w:rsid w:val="00C10E49"/>
    <w:pPr>
      <w:tabs>
        <w:tab w:val="left" w:pos="360"/>
        <w:tab w:val="left" w:pos="720"/>
        <w:tab w:val="left" w:pos="1080"/>
      </w:tabs>
      <w:autoSpaceDE/>
      <w:autoSpaceDN/>
    </w:pPr>
    <w:rPr>
      <w:rFonts w:eastAsia="Times New Roman" w:cs="Times New Roman"/>
    </w:rPr>
  </w:style>
  <w:style w:type="character" w:customStyle="1" w:styleId="NoteHeadingChar">
    <w:name w:val="Note Heading Char"/>
    <w:basedOn w:val="DefaultParagraphFont"/>
    <w:link w:val="NoteHeading"/>
    <w:uiPriority w:val="99"/>
    <w:semiHidden/>
    <w:rsid w:val="00C10E49"/>
    <w:rPr>
      <w:rFonts w:ascii="Arial" w:eastAsia="Times New Roman" w:hAnsi="Arial" w:cs="Times New Roman"/>
    </w:rPr>
  </w:style>
  <w:style w:type="character" w:styleId="PageNumber">
    <w:name w:val="page number"/>
    <w:basedOn w:val="DefaultParagraphFont"/>
    <w:rsid w:val="00C10E49"/>
    <w:rPr>
      <w:rFonts w:ascii="Arial" w:hAnsi="Arial"/>
      <w:sz w:val="22"/>
    </w:rPr>
  </w:style>
  <w:style w:type="table" w:styleId="PlainTable1">
    <w:name w:val="Plain Table 1"/>
    <w:basedOn w:val="TableNormal"/>
    <w:uiPriority w:val="41"/>
    <w:rsid w:val="00C10E49"/>
    <w:pPr>
      <w:widowControl/>
      <w:autoSpaceDE/>
      <w:autoSpaceDN/>
    </w:pPr>
    <w:rPr>
      <w:color w:val="595959" w:themeColor="text1" w:themeTint="A6"/>
      <w:sz w:val="30"/>
      <w:szCs w:val="3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10E49"/>
    <w:pPr>
      <w:widowControl/>
      <w:autoSpaceDE/>
      <w:autoSpaceDN/>
    </w:pPr>
    <w:rPr>
      <w:color w:val="595959" w:themeColor="text1" w:themeTint="A6"/>
      <w:sz w:val="30"/>
      <w:szCs w:val="3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10E49"/>
    <w:pPr>
      <w:widowControl/>
      <w:autoSpaceDE/>
      <w:autoSpaceDN/>
    </w:pPr>
    <w:rPr>
      <w:color w:val="595959" w:themeColor="text1" w:themeTint="A6"/>
      <w:sz w:val="30"/>
      <w:szCs w:val="3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10E49"/>
    <w:pPr>
      <w:widowControl/>
      <w:autoSpaceDE/>
      <w:autoSpaceDN/>
    </w:pPr>
    <w:rPr>
      <w:color w:val="595959" w:themeColor="text1" w:themeTint="A6"/>
      <w:sz w:val="30"/>
      <w:szCs w:val="3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10E49"/>
    <w:pPr>
      <w:widowControl/>
      <w:autoSpaceDE/>
      <w:autoSpaceDN/>
    </w:pPr>
    <w:rPr>
      <w:color w:val="595959" w:themeColor="text1" w:themeTint="A6"/>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10E49"/>
    <w:pPr>
      <w:tabs>
        <w:tab w:val="left" w:pos="360"/>
        <w:tab w:val="left" w:pos="720"/>
        <w:tab w:val="left" w:pos="1080"/>
      </w:tabs>
      <w:autoSpaceDE/>
      <w:autoSpaceDN/>
    </w:pPr>
    <w:rPr>
      <w:rFonts w:ascii="Consolas" w:eastAsia="Times New Roman" w:hAnsi="Consolas" w:cs="Times New Roman"/>
      <w:szCs w:val="21"/>
    </w:rPr>
  </w:style>
  <w:style w:type="character" w:customStyle="1" w:styleId="PlainTextChar">
    <w:name w:val="Plain Text Char"/>
    <w:basedOn w:val="DefaultParagraphFont"/>
    <w:link w:val="PlainText"/>
    <w:uiPriority w:val="99"/>
    <w:semiHidden/>
    <w:rsid w:val="00C10E49"/>
    <w:rPr>
      <w:rFonts w:ascii="Consolas" w:eastAsia="Times New Roman" w:hAnsi="Consolas" w:cs="Times New Roman"/>
      <w:szCs w:val="21"/>
    </w:rPr>
  </w:style>
  <w:style w:type="paragraph" w:styleId="Salutation">
    <w:name w:val="Salutation"/>
    <w:basedOn w:val="Normal"/>
    <w:next w:val="Normal"/>
    <w:link w:val="SalutationChar"/>
    <w:uiPriority w:val="99"/>
    <w:semiHidden/>
    <w:unhideWhenUsed/>
    <w:rsid w:val="00C10E49"/>
    <w:pPr>
      <w:tabs>
        <w:tab w:val="left" w:pos="360"/>
        <w:tab w:val="left" w:pos="720"/>
        <w:tab w:val="left" w:pos="1080"/>
      </w:tabs>
      <w:autoSpaceDE/>
      <w:autoSpaceDN/>
      <w:spacing w:line="264" w:lineRule="auto"/>
    </w:pPr>
    <w:rPr>
      <w:rFonts w:eastAsia="Times New Roman" w:cs="Times New Roman"/>
    </w:rPr>
  </w:style>
  <w:style w:type="character" w:customStyle="1" w:styleId="SalutationChar">
    <w:name w:val="Salutation Char"/>
    <w:basedOn w:val="DefaultParagraphFont"/>
    <w:link w:val="Salutation"/>
    <w:uiPriority w:val="99"/>
    <w:semiHidden/>
    <w:rsid w:val="00C10E49"/>
    <w:rPr>
      <w:rFonts w:ascii="Arial" w:eastAsia="Times New Roman" w:hAnsi="Arial" w:cs="Times New Roman"/>
    </w:rPr>
  </w:style>
  <w:style w:type="paragraph" w:styleId="Signature">
    <w:name w:val="Signature"/>
    <w:basedOn w:val="Normal"/>
    <w:link w:val="SignatureChar"/>
    <w:uiPriority w:val="99"/>
    <w:semiHidden/>
    <w:unhideWhenUsed/>
    <w:rsid w:val="00C10E49"/>
    <w:pPr>
      <w:tabs>
        <w:tab w:val="left" w:pos="360"/>
        <w:tab w:val="left" w:pos="720"/>
        <w:tab w:val="left" w:pos="1080"/>
      </w:tabs>
      <w:autoSpaceDE/>
      <w:autoSpaceDN/>
      <w:ind w:left="4252"/>
    </w:pPr>
    <w:rPr>
      <w:rFonts w:eastAsia="Times New Roman" w:cs="Times New Roman"/>
    </w:rPr>
  </w:style>
  <w:style w:type="character" w:customStyle="1" w:styleId="SignatureChar">
    <w:name w:val="Signature Char"/>
    <w:basedOn w:val="DefaultParagraphFont"/>
    <w:link w:val="Signature"/>
    <w:uiPriority w:val="99"/>
    <w:semiHidden/>
    <w:rsid w:val="00C10E49"/>
    <w:rPr>
      <w:rFonts w:ascii="Arial" w:eastAsia="Times New Roman" w:hAnsi="Arial" w:cs="Times New Roman"/>
    </w:rPr>
  </w:style>
  <w:style w:type="character" w:styleId="SmartHyperlink">
    <w:name w:val="Smart Hyperlink"/>
    <w:basedOn w:val="DefaultParagraphFont"/>
    <w:uiPriority w:val="99"/>
    <w:semiHidden/>
    <w:unhideWhenUsed/>
    <w:rsid w:val="00C10E49"/>
    <w:rPr>
      <w:u w:val="dotted"/>
    </w:rPr>
  </w:style>
  <w:style w:type="table" w:styleId="Table3Deffects1">
    <w:name w:val="Table 3D effects 1"/>
    <w:basedOn w:val="TableNormal"/>
    <w:uiPriority w:val="99"/>
    <w:semiHidden/>
    <w:unhideWhenUsed/>
    <w:rsid w:val="00C10E49"/>
    <w:pPr>
      <w:widowControl/>
      <w:autoSpaceDE/>
      <w:autoSpaceDN/>
      <w:spacing w:after="120" w:line="259" w:lineRule="auto"/>
    </w:pPr>
    <w:rPr>
      <w:sz w:val="30"/>
      <w:szCs w:val="3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10E49"/>
    <w:pPr>
      <w:widowControl/>
      <w:autoSpaceDE/>
      <w:autoSpaceDN/>
      <w:spacing w:after="120" w:line="259" w:lineRule="auto"/>
    </w:pPr>
    <w:rPr>
      <w:sz w:val="30"/>
      <w:szCs w:val="3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10E49"/>
    <w:pPr>
      <w:widowControl/>
      <w:autoSpaceDE/>
      <w:autoSpaceDN/>
      <w:spacing w:after="120" w:line="259" w:lineRule="auto"/>
    </w:pPr>
    <w:rPr>
      <w:sz w:val="30"/>
      <w:szCs w:val="3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10E49"/>
    <w:pPr>
      <w:widowControl/>
      <w:autoSpaceDE/>
      <w:autoSpaceDN/>
      <w:spacing w:after="120" w:line="259" w:lineRule="auto"/>
    </w:pPr>
    <w:rPr>
      <w:color w:val="000080"/>
      <w:sz w:val="30"/>
      <w:szCs w:val="3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10E49"/>
    <w:pPr>
      <w:widowControl/>
      <w:autoSpaceDE/>
      <w:autoSpaceDN/>
      <w:spacing w:after="120" w:line="259" w:lineRule="auto"/>
    </w:pPr>
    <w:rPr>
      <w:color w:val="FFFFFF"/>
      <w:sz w:val="30"/>
      <w:szCs w:val="3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10E49"/>
    <w:pPr>
      <w:widowControl/>
      <w:autoSpaceDE/>
      <w:autoSpaceDN/>
      <w:spacing w:after="120" w:line="259" w:lineRule="auto"/>
    </w:pPr>
    <w:rPr>
      <w:sz w:val="30"/>
      <w:szCs w:val="3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10E49"/>
    <w:pPr>
      <w:widowControl/>
      <w:autoSpaceDE/>
      <w:autoSpaceDN/>
      <w:spacing w:after="120" w:line="259" w:lineRule="auto"/>
    </w:pPr>
    <w:rPr>
      <w:sz w:val="30"/>
      <w:szCs w:val="3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10E49"/>
    <w:pPr>
      <w:widowControl/>
      <w:autoSpaceDE/>
      <w:autoSpaceDN/>
      <w:spacing w:after="120" w:line="259" w:lineRule="auto"/>
    </w:pPr>
    <w:rPr>
      <w:b/>
      <w:bCs/>
      <w:sz w:val="30"/>
      <w:szCs w:val="3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10E49"/>
    <w:pPr>
      <w:widowControl/>
      <w:autoSpaceDE/>
      <w:autoSpaceDN/>
      <w:spacing w:after="120" w:line="259" w:lineRule="auto"/>
    </w:pPr>
    <w:rPr>
      <w:b/>
      <w:bCs/>
      <w:sz w:val="30"/>
      <w:szCs w:val="3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10E49"/>
    <w:pPr>
      <w:widowControl/>
      <w:autoSpaceDE/>
      <w:autoSpaceDN/>
      <w:spacing w:after="120" w:line="259" w:lineRule="auto"/>
    </w:pPr>
    <w:rPr>
      <w:b/>
      <w:bCs/>
      <w:sz w:val="30"/>
      <w:szCs w:val="3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10E49"/>
    <w:pPr>
      <w:widowControl/>
      <w:autoSpaceDE/>
      <w:autoSpaceDN/>
      <w:spacing w:after="120" w:line="259" w:lineRule="auto"/>
    </w:pPr>
    <w:rPr>
      <w:sz w:val="30"/>
      <w:szCs w:val="3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10E49"/>
    <w:pPr>
      <w:widowControl/>
      <w:autoSpaceDE/>
      <w:autoSpaceDN/>
      <w:spacing w:after="120" w:line="259" w:lineRule="auto"/>
    </w:pPr>
    <w:rPr>
      <w:sz w:val="30"/>
      <w:szCs w:val="3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10E49"/>
    <w:pPr>
      <w:widowControl/>
      <w:autoSpaceDE/>
      <w:autoSpaceDN/>
      <w:spacing w:after="120" w:line="259" w:lineRule="auto"/>
    </w:pPr>
    <w:rPr>
      <w:sz w:val="30"/>
      <w:szCs w:val="3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10E49"/>
    <w:pPr>
      <w:widowControl/>
      <w:autoSpaceDE/>
      <w:autoSpaceDN/>
      <w:spacing w:after="120" w:line="259" w:lineRule="auto"/>
    </w:pPr>
    <w:rPr>
      <w:sz w:val="30"/>
      <w:szCs w:val="3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10E49"/>
    <w:pPr>
      <w:widowControl/>
      <w:autoSpaceDE/>
      <w:autoSpaceDN/>
      <w:spacing w:after="120" w:line="259" w:lineRule="auto"/>
    </w:pPr>
    <w:rPr>
      <w:sz w:val="30"/>
      <w:szCs w:val="3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10E49"/>
    <w:pPr>
      <w:widowControl/>
      <w:autoSpaceDE/>
      <w:autoSpaceDN/>
      <w:spacing w:after="120" w:line="259" w:lineRule="auto"/>
    </w:pPr>
    <w:rPr>
      <w:sz w:val="30"/>
      <w:szCs w:val="3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10E49"/>
    <w:pPr>
      <w:widowControl/>
      <w:autoSpaceDE/>
      <w:autoSpaceDN/>
      <w:spacing w:after="120" w:line="259" w:lineRule="auto"/>
    </w:pPr>
    <w:rPr>
      <w:sz w:val="30"/>
      <w:szCs w:val="3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10E49"/>
    <w:pPr>
      <w:widowControl/>
      <w:autoSpaceDE/>
      <w:autoSpaceDN/>
      <w:spacing w:after="120" w:line="259" w:lineRule="auto"/>
    </w:pPr>
    <w:rPr>
      <w:b/>
      <w:bCs/>
      <w:sz w:val="30"/>
      <w:szCs w:val="3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10E49"/>
    <w:pPr>
      <w:widowControl/>
      <w:autoSpaceDE/>
      <w:autoSpaceDN/>
      <w:spacing w:after="120" w:line="259" w:lineRule="auto"/>
    </w:pPr>
    <w:rPr>
      <w:sz w:val="30"/>
      <w:szCs w:val="3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uiPriority w:val="40"/>
    <w:rsid w:val="00C10E49"/>
    <w:pPr>
      <w:widowControl/>
      <w:autoSpaceDE/>
      <w:autoSpaceDN/>
    </w:pPr>
    <w:rPr>
      <w:color w:val="595959" w:themeColor="text1" w:themeTint="A6"/>
      <w:sz w:val="30"/>
      <w:szCs w:val="3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10E49"/>
    <w:pPr>
      <w:widowControl/>
      <w:autoSpaceDE/>
      <w:autoSpaceDN/>
      <w:spacing w:after="120" w:line="259" w:lineRule="auto"/>
    </w:pPr>
    <w:rPr>
      <w:sz w:val="30"/>
      <w:szCs w:val="3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10E49"/>
    <w:pPr>
      <w:widowControl/>
      <w:autoSpaceDE/>
      <w:autoSpaceDN/>
      <w:spacing w:after="120" w:line="259" w:lineRule="auto"/>
    </w:pPr>
    <w:rPr>
      <w:sz w:val="30"/>
      <w:szCs w:val="3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C10E49"/>
    <w:pPr>
      <w:autoSpaceDE/>
      <w:autoSpaceDN/>
      <w:spacing w:line="264" w:lineRule="auto"/>
      <w:ind w:left="220" w:hanging="220"/>
    </w:pPr>
    <w:rPr>
      <w:rFonts w:eastAsia="Times New Roman" w:cs="Times New Roman"/>
    </w:rPr>
  </w:style>
  <w:style w:type="paragraph" w:styleId="TableofFigures">
    <w:name w:val="table of figures"/>
    <w:basedOn w:val="Normal"/>
    <w:next w:val="Normal"/>
    <w:uiPriority w:val="99"/>
    <w:rsid w:val="000533EE"/>
    <w:pPr>
      <w:tabs>
        <w:tab w:val="left" w:pos="1890"/>
        <w:tab w:val="right" w:leader="dot" w:pos="9360"/>
      </w:tabs>
      <w:autoSpaceDE/>
      <w:autoSpaceDN/>
      <w:spacing w:before="60" w:line="264" w:lineRule="auto"/>
      <w:ind w:left="1267" w:right="360" w:hanging="1267"/>
    </w:pPr>
    <w:rPr>
      <w:rFonts w:eastAsia="Times New Roman" w:cs="Times New Roman"/>
      <w:noProof/>
    </w:rPr>
  </w:style>
  <w:style w:type="table" w:styleId="TableProfessional">
    <w:name w:val="Table Professional"/>
    <w:basedOn w:val="TableNormal"/>
    <w:uiPriority w:val="99"/>
    <w:semiHidden/>
    <w:unhideWhenUsed/>
    <w:rsid w:val="00C10E49"/>
    <w:pPr>
      <w:widowControl/>
      <w:autoSpaceDE/>
      <w:autoSpaceDN/>
      <w:spacing w:after="120" w:line="259" w:lineRule="auto"/>
    </w:pPr>
    <w:rPr>
      <w:sz w:val="30"/>
      <w:szCs w:val="3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10E49"/>
    <w:pPr>
      <w:widowControl/>
      <w:autoSpaceDE/>
      <w:autoSpaceDN/>
      <w:spacing w:after="120" w:line="259" w:lineRule="auto"/>
    </w:pPr>
    <w:rPr>
      <w:sz w:val="30"/>
      <w:szCs w:val="3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10E49"/>
    <w:pPr>
      <w:widowControl/>
      <w:autoSpaceDE/>
      <w:autoSpaceDN/>
      <w:spacing w:after="120" w:line="259" w:lineRule="auto"/>
    </w:pPr>
    <w:rPr>
      <w:color w:val="595959" w:themeColor="text1" w:themeTint="A6"/>
      <w:sz w:val="30"/>
      <w:szCs w:val="3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10E49"/>
    <w:pPr>
      <w:widowControl/>
      <w:autoSpaceDE/>
      <w:autoSpaceDN/>
      <w:spacing w:after="120" w:line="259" w:lineRule="auto"/>
    </w:pPr>
    <w:rPr>
      <w:color w:val="595959" w:themeColor="text1" w:themeTint="A6"/>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10E49"/>
    <w:pPr>
      <w:widowControl/>
      <w:autoSpaceDE/>
      <w:autoSpaceDN/>
      <w:spacing w:after="120" w:line="259" w:lineRule="auto"/>
    </w:pPr>
    <w:rPr>
      <w:sz w:val="30"/>
      <w:szCs w:val="3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10E49"/>
    <w:pPr>
      <w:widowControl/>
      <w:autoSpaceDE/>
      <w:autoSpaceDN/>
      <w:spacing w:after="120" w:line="259" w:lineRule="auto"/>
    </w:pPr>
    <w:rPr>
      <w:sz w:val="30"/>
      <w:szCs w:val="3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10E49"/>
    <w:pPr>
      <w:widowControl/>
      <w:autoSpaceDE/>
      <w:autoSpaceDN/>
      <w:spacing w:after="120" w:line="259" w:lineRule="auto"/>
    </w:pPr>
    <w:rPr>
      <w:sz w:val="30"/>
      <w:szCs w:val="3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10E49"/>
    <w:pPr>
      <w:tabs>
        <w:tab w:val="left" w:pos="360"/>
        <w:tab w:val="left" w:pos="720"/>
        <w:tab w:val="left" w:pos="1080"/>
      </w:tabs>
      <w:autoSpaceDE/>
      <w:autoSpaceDN/>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autoRedefine/>
    <w:uiPriority w:val="2"/>
    <w:rsid w:val="00C10E49"/>
    <w:pPr>
      <w:autoSpaceDE/>
      <w:autoSpaceDN/>
      <w:spacing w:line="264" w:lineRule="auto"/>
      <w:ind w:left="880"/>
    </w:pPr>
    <w:rPr>
      <w:rFonts w:eastAsia="Times New Roman" w:cs="Times New Roman"/>
    </w:rPr>
  </w:style>
  <w:style w:type="paragraph" w:styleId="TOC6">
    <w:name w:val="toc 6"/>
    <w:basedOn w:val="TOC1"/>
    <w:next w:val="Normal"/>
    <w:uiPriority w:val="39"/>
    <w:qFormat/>
    <w:rsid w:val="00C10E49"/>
    <w:pPr>
      <w:keepLines/>
      <w:tabs>
        <w:tab w:val="left" w:pos="1440"/>
        <w:tab w:val="clear" w:pos="9350"/>
        <w:tab w:val="right" w:leader="dot" w:pos="9360"/>
      </w:tabs>
      <w:autoSpaceDE/>
      <w:autoSpaceDN/>
      <w:spacing w:before="240" w:line="264" w:lineRule="auto"/>
      <w:ind w:left="1440" w:right="360" w:hanging="1440"/>
    </w:pPr>
    <w:rPr>
      <w:rFonts w:ascii="Arial Bold" w:eastAsia="Times New Roman" w:hAnsi="Arial Bold" w:cs="Times New Roman"/>
      <w:bCs w:val="0"/>
    </w:rPr>
  </w:style>
  <w:style w:type="paragraph" w:styleId="TOC7">
    <w:name w:val="toc 7"/>
    <w:basedOn w:val="TOC2"/>
    <w:next w:val="Normal"/>
    <w:uiPriority w:val="39"/>
    <w:unhideWhenUsed/>
    <w:rsid w:val="00C10E49"/>
    <w:pPr>
      <w:tabs>
        <w:tab w:val="clear" w:pos="9350"/>
        <w:tab w:val="right" w:leader="dot" w:pos="9360"/>
      </w:tabs>
      <w:autoSpaceDE/>
      <w:autoSpaceDN/>
      <w:spacing w:before="0" w:line="264" w:lineRule="auto"/>
      <w:ind w:left="2160" w:right="720" w:hanging="720"/>
    </w:pPr>
    <w:rPr>
      <w:rFonts w:eastAsia="Times New Roman" w:cs="Times New Roman"/>
      <w:noProof/>
    </w:rPr>
  </w:style>
  <w:style w:type="paragraph" w:styleId="TOC8">
    <w:name w:val="toc 8"/>
    <w:basedOn w:val="Normal"/>
    <w:next w:val="Normal"/>
    <w:autoRedefine/>
    <w:uiPriority w:val="39"/>
    <w:unhideWhenUsed/>
    <w:rsid w:val="00C10E49"/>
    <w:pPr>
      <w:tabs>
        <w:tab w:val="left" w:pos="3060"/>
        <w:tab w:val="right" w:leader="dot" w:pos="9350"/>
      </w:tabs>
      <w:autoSpaceDE/>
      <w:autoSpaceDN/>
      <w:spacing w:line="264" w:lineRule="auto"/>
      <w:ind w:left="3067" w:right="720" w:hanging="907"/>
    </w:pPr>
    <w:rPr>
      <w:rFonts w:eastAsia="Times New Roman" w:cs="Times New Roman"/>
      <w:noProof/>
    </w:rPr>
  </w:style>
  <w:style w:type="paragraph" w:styleId="TOC9">
    <w:name w:val="toc 9"/>
    <w:basedOn w:val="Normal"/>
    <w:next w:val="Normal"/>
    <w:autoRedefine/>
    <w:uiPriority w:val="39"/>
    <w:unhideWhenUsed/>
    <w:rsid w:val="00C10E49"/>
    <w:pPr>
      <w:tabs>
        <w:tab w:val="right" w:leader="dot" w:pos="9350"/>
      </w:tabs>
      <w:autoSpaceDE/>
      <w:autoSpaceDN/>
      <w:spacing w:before="240" w:line="264" w:lineRule="auto"/>
    </w:pPr>
    <w:rPr>
      <w:rFonts w:eastAsia="Times New Roman" w:asciiTheme="minorHAnsi" w:hAnsiTheme="minorHAnsi" w:cs="Times New Roman"/>
      <w:b/>
      <w:caps/>
    </w:rPr>
  </w:style>
  <w:style w:type="paragraph" w:styleId="Revision">
    <w:name w:val="Revision"/>
    <w:hidden/>
    <w:uiPriority w:val="99"/>
    <w:semiHidden/>
    <w:rsid w:val="00C10E49"/>
    <w:pPr>
      <w:widowControl/>
      <w:autoSpaceDE/>
      <w:autoSpaceDN/>
    </w:pPr>
    <w:rPr>
      <w:color w:val="595959" w:themeColor="text1" w:themeTint="A6"/>
      <w:sz w:val="30"/>
      <w:szCs w:val="30"/>
    </w:rPr>
  </w:style>
  <w:style w:type="paragraph" w:customStyle="1" w:styleId="Abbreviations">
    <w:name w:val="Abbreviations"/>
    <w:uiPriority w:val="2"/>
    <w:qFormat/>
    <w:rsid w:val="00C10E49"/>
    <w:pPr>
      <w:widowControl/>
      <w:autoSpaceDE/>
      <w:autoSpaceDN/>
      <w:spacing w:line="276" w:lineRule="auto"/>
      <w:ind w:left="2160" w:hanging="2160"/>
    </w:pPr>
    <w:rPr>
      <w:rFonts w:ascii="Arial" w:eastAsia="Times New Roman" w:hAnsi="Arial" w:cs="Times New Roman"/>
    </w:rPr>
  </w:style>
  <w:style w:type="paragraph" w:customStyle="1" w:styleId="Caption-Fig">
    <w:name w:val="Caption-Fig"/>
    <w:basedOn w:val="Caption"/>
    <w:next w:val="Normal"/>
    <w:link w:val="Caption-FigChar"/>
    <w:qFormat/>
    <w:rsid w:val="00C10E49"/>
    <w:pPr>
      <w:tabs>
        <w:tab w:val="clear" w:pos="360"/>
        <w:tab w:val="clear" w:pos="720"/>
        <w:tab w:val="clear" w:pos="1080"/>
      </w:tabs>
      <w:spacing w:before="120" w:after="240"/>
      <w:ind w:left="1138" w:hanging="1138"/>
      <w:jc w:val="left"/>
    </w:pPr>
    <w:rPr>
      <w:b/>
      <w:lang w:val="en"/>
    </w:rPr>
  </w:style>
  <w:style w:type="character" w:customStyle="1" w:styleId="Caption-FigChar">
    <w:name w:val="Caption-Fig Char"/>
    <w:basedOn w:val="DefaultParagraphFont"/>
    <w:link w:val="Caption-Fig"/>
    <w:rsid w:val="00C10E49"/>
    <w:rPr>
      <w:rFonts w:ascii="Arial" w:eastAsia="Times New Roman" w:hAnsi="Arial" w:cs="Times New Roman"/>
      <w:b/>
      <w:lang w:val="en"/>
    </w:rPr>
  </w:style>
  <w:style w:type="paragraph" w:customStyle="1" w:styleId="Caption-Tab">
    <w:name w:val="Caption-Tab"/>
    <w:basedOn w:val="Caption"/>
    <w:next w:val="Normal"/>
    <w:link w:val="Caption-TabChar"/>
    <w:qFormat/>
    <w:rsid w:val="00C10E49"/>
    <w:pPr>
      <w:keepNext/>
      <w:tabs>
        <w:tab w:val="clear" w:pos="360"/>
        <w:tab w:val="clear" w:pos="720"/>
        <w:tab w:val="clear" w:pos="1080"/>
      </w:tabs>
      <w:spacing w:before="240" w:after="120"/>
      <w:ind w:left="1037" w:hanging="1037"/>
      <w:jc w:val="left"/>
    </w:pPr>
    <w:rPr>
      <w:b/>
    </w:rPr>
  </w:style>
  <w:style w:type="character" w:customStyle="1" w:styleId="Caption-TabChar">
    <w:name w:val="Caption-Tab Char"/>
    <w:basedOn w:val="DefaultParagraphFont"/>
    <w:link w:val="Caption-Tab"/>
    <w:rsid w:val="00C10E49"/>
    <w:rPr>
      <w:rFonts w:ascii="Arial" w:eastAsia="Times New Roman" w:hAnsi="Arial" w:cs="Times New Roman"/>
      <w:b/>
    </w:rPr>
  </w:style>
  <w:style w:type="paragraph" w:customStyle="1" w:styleId="CompanyAddress">
    <w:name w:val="Company Address"/>
    <w:basedOn w:val="Normal"/>
    <w:qFormat/>
    <w:rsid w:val="00C10E49"/>
    <w:pPr>
      <w:tabs>
        <w:tab w:val="left" w:pos="360"/>
        <w:tab w:val="left" w:pos="720"/>
        <w:tab w:val="left" w:pos="1080"/>
      </w:tabs>
      <w:autoSpaceDE/>
      <w:autoSpaceDN/>
      <w:spacing w:line="264" w:lineRule="auto"/>
      <w:jc w:val="right"/>
    </w:pPr>
    <w:rPr>
      <w:rFonts w:eastAsia="Times New Roman" w:cs="Times New Roman"/>
      <w:sz w:val="28"/>
      <w:szCs w:val="28"/>
    </w:rPr>
  </w:style>
  <w:style w:type="paragraph" w:customStyle="1" w:styleId="EISChapterHeading6">
    <w:name w:val="EIS Chapter Heading 6"/>
    <w:basedOn w:val="BodyText"/>
    <w:uiPriority w:val="1"/>
    <w:qFormat/>
    <w:rsid w:val="00C10E49"/>
    <w:pPr>
      <w:keepNext/>
      <w:tabs>
        <w:tab w:val="left" w:pos="360"/>
        <w:tab w:val="left" w:pos="720"/>
        <w:tab w:val="left" w:pos="1080"/>
      </w:tabs>
      <w:autoSpaceDE/>
      <w:autoSpaceDN/>
    </w:pPr>
    <w:rPr>
      <w:rFonts w:eastAsia="Times New Roman" w:cs="Times New Roman"/>
      <w:u w:val="single"/>
    </w:rPr>
  </w:style>
  <w:style w:type="paragraph" w:customStyle="1" w:styleId="EISChapterHeading7">
    <w:name w:val="EIS Chapter Heading 7"/>
    <w:basedOn w:val="EISChapterHeading6"/>
    <w:uiPriority w:val="1"/>
    <w:qFormat/>
    <w:rsid w:val="00C10E49"/>
    <w:pPr>
      <w:keepNext w:val="0"/>
    </w:pPr>
  </w:style>
  <w:style w:type="paragraph" w:customStyle="1" w:styleId="Figure">
    <w:name w:val="Figure"/>
    <w:basedOn w:val="Normal"/>
    <w:next w:val="Caption-Fig"/>
    <w:qFormat/>
    <w:rsid w:val="00C10E49"/>
    <w:pPr>
      <w:keepNext/>
      <w:tabs>
        <w:tab w:val="left" w:pos="360"/>
        <w:tab w:val="left" w:pos="720"/>
        <w:tab w:val="left" w:pos="1080"/>
      </w:tabs>
      <w:autoSpaceDE/>
      <w:autoSpaceDN/>
      <w:spacing w:before="240"/>
      <w:jc w:val="center"/>
    </w:pPr>
    <w:rPr>
      <w:rFonts w:eastAsia="Times New Roman" w:cs="Times New Roman"/>
    </w:rPr>
  </w:style>
  <w:style w:type="paragraph" w:customStyle="1" w:styleId="Heading-FrontTOC">
    <w:name w:val="Heading-Front (TOC)"/>
    <w:basedOn w:val="Heading1"/>
    <w:next w:val="BodyText"/>
    <w:qFormat/>
    <w:rsid w:val="00A315D7"/>
    <w:pPr>
      <w:numPr>
        <w:numId w:val="0"/>
      </w:numPr>
      <w:tabs>
        <w:tab w:val="left" w:pos="2160"/>
      </w:tabs>
      <w:spacing w:line="264" w:lineRule="auto"/>
    </w:pPr>
    <w:rPr>
      <w:caps w:val="0"/>
    </w:rPr>
  </w:style>
  <w:style w:type="paragraph" w:customStyle="1" w:styleId="HeadingFrontNoTOC">
    <w:name w:val="Heading Front (No TOC)"/>
    <w:basedOn w:val="Heading-FrontTOC"/>
    <w:qFormat/>
    <w:rsid w:val="00A315D7"/>
  </w:style>
  <w:style w:type="numbering" w:customStyle="1" w:styleId="NUREGListStyle">
    <w:name w:val="NUREG List Style"/>
    <w:uiPriority w:val="99"/>
    <w:rsid w:val="00C10E49"/>
    <w:pPr>
      <w:numPr>
        <w:numId w:val="15"/>
      </w:numPr>
    </w:pPr>
  </w:style>
  <w:style w:type="paragraph" w:customStyle="1" w:styleId="References">
    <w:name w:val="References"/>
    <w:basedOn w:val="Normal"/>
    <w:qFormat/>
    <w:rsid w:val="00C10E49"/>
    <w:pPr>
      <w:numPr>
        <w:numId w:val="16"/>
      </w:numPr>
      <w:tabs>
        <w:tab w:val="num" w:pos="360"/>
      </w:tabs>
      <w:autoSpaceDE/>
      <w:autoSpaceDN/>
      <w:spacing w:before="120"/>
      <w:ind w:left="0" w:firstLine="0"/>
    </w:pPr>
    <w:rPr>
      <w:rFonts w:eastAsia="Times New Roman" w:cs="Times New Roman"/>
    </w:rPr>
  </w:style>
  <w:style w:type="paragraph" w:customStyle="1" w:styleId="SubtitleTitlePage">
    <w:name w:val="Subtitle_Title_Page"/>
    <w:basedOn w:val="Subtitle"/>
    <w:qFormat/>
    <w:rsid w:val="00C10E49"/>
  </w:style>
  <w:style w:type="paragraph" w:customStyle="1" w:styleId="TableCaption">
    <w:name w:val="Table Caption"/>
    <w:basedOn w:val="Normal"/>
    <w:unhideWhenUsed/>
    <w:rsid w:val="00C10E49"/>
    <w:pPr>
      <w:keepNext/>
      <w:tabs>
        <w:tab w:val="left" w:pos="360"/>
        <w:tab w:val="left" w:pos="720"/>
        <w:tab w:val="left" w:pos="1080"/>
      </w:tabs>
      <w:autoSpaceDE/>
      <w:autoSpaceDN/>
      <w:spacing w:before="240" w:after="180"/>
      <w:jc w:val="center"/>
    </w:pPr>
    <w:rPr>
      <w:rFonts w:eastAsia="Times New Roman" w:cs="Times New Roman"/>
      <w:b/>
      <w:bCs/>
    </w:rPr>
  </w:style>
  <w:style w:type="paragraph" w:customStyle="1" w:styleId="TableHead">
    <w:name w:val="TableHead"/>
    <w:basedOn w:val="Normal"/>
    <w:uiPriority w:val="2"/>
    <w:rsid w:val="00C10E49"/>
    <w:pPr>
      <w:keepNext/>
      <w:tabs>
        <w:tab w:val="left" w:pos="360"/>
        <w:tab w:val="left" w:pos="720"/>
        <w:tab w:val="left" w:pos="1080"/>
      </w:tabs>
      <w:autoSpaceDE/>
      <w:autoSpaceDN/>
      <w:spacing w:before="40" w:after="40" w:line="264" w:lineRule="auto"/>
      <w:jc w:val="center"/>
    </w:pPr>
    <w:rPr>
      <w:rFonts w:eastAsia="Times New Roman" w:cs="Times New Roman"/>
      <w:b/>
      <w:bCs/>
    </w:rPr>
  </w:style>
  <w:style w:type="paragraph" w:customStyle="1" w:styleId="tabletext">
    <w:name w:val="tabletext"/>
    <w:basedOn w:val="Normal"/>
    <w:uiPriority w:val="2"/>
    <w:rsid w:val="00C10E49"/>
    <w:pPr>
      <w:keepNext/>
      <w:tabs>
        <w:tab w:val="left" w:pos="360"/>
        <w:tab w:val="left" w:pos="720"/>
        <w:tab w:val="left" w:pos="1080"/>
      </w:tabs>
      <w:autoSpaceDE/>
      <w:autoSpaceDN/>
      <w:spacing w:before="40" w:after="40"/>
    </w:pPr>
    <w:rPr>
      <w:rFonts w:eastAsia="Times New Roman" w:cs="Times New Roman"/>
      <w:sz w:val="20"/>
    </w:rPr>
  </w:style>
  <w:style w:type="paragraph" w:customStyle="1" w:styleId="TitleTitlePage">
    <w:name w:val="Title_Title Page"/>
    <w:basedOn w:val="Title"/>
    <w:qFormat/>
    <w:rsid w:val="00C10E49"/>
    <w:rPr>
      <w:caps w:val="0"/>
    </w:rPr>
  </w:style>
  <w:style w:type="character" w:customStyle="1" w:styleId="earrth-reference-callout-link">
    <w:name w:val="earrth-reference-callout-link"/>
    <w:basedOn w:val="DefaultParagraphFont"/>
    <w:rsid w:val="00C10E49"/>
  </w:style>
  <w:style w:type="paragraph" w:customStyle="1" w:styleId="msonormal">
    <w:name w:val="msonormal"/>
    <w:basedOn w:val="Normal"/>
    <w:rsid w:val="00795EA2"/>
    <w:pP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5">
    <w:name w:val="xl75"/>
    <w:basedOn w:val="Normal"/>
    <w:rsid w:val="00795EA2"/>
    <w:pPr>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76">
    <w:name w:val="xl76"/>
    <w:basedOn w:val="Normal"/>
    <w:rsid w:val="00795EA2"/>
    <w:pPr>
      <w:pBdr>
        <w:top w:val="single" w:sz="8" w:space="0" w:color="auto"/>
        <w:bottom w:val="single" w:sz="8" w:space="0" w:color="auto"/>
        <w:right w:val="single" w:sz="8" w:space="0" w:color="auto"/>
      </w:pBdr>
      <w:shd w:val="clear" w:color="000000" w:fill="D9D9D9"/>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7">
    <w:name w:val="xl77"/>
    <w:basedOn w:val="Normal"/>
    <w:rsid w:val="00795EA2"/>
    <w:pPr>
      <w:pBdr>
        <w:top w:val="single" w:sz="8" w:space="0" w:color="auto"/>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795EA2"/>
    <w:pPr>
      <w:pBdr>
        <w:top w:val="single" w:sz="8" w:space="0" w:color="auto"/>
        <w:bottom w:val="single" w:sz="8" w:space="0" w:color="auto"/>
      </w:pBdr>
      <w:shd w:val="clear" w:color="000000" w:fill="D9D9D9"/>
      <w:autoSpaceDE/>
      <w:autoSpaceDN/>
      <w:spacing w:before="100" w:beforeAutospacing="1" w:after="100" w:afterAutospacing="1"/>
      <w:ind w:firstLine="300" w:firstLineChars="300"/>
      <w:textAlignment w:val="center"/>
    </w:pPr>
    <w:rPr>
      <w:rFonts w:ascii="Times New Roman" w:eastAsia="Times New Roman" w:hAnsi="Times New Roman" w:cs="Times New Roman"/>
      <w:b/>
      <w:bCs/>
      <w:color w:val="000000"/>
      <w:sz w:val="24"/>
      <w:szCs w:val="24"/>
    </w:rPr>
  </w:style>
  <w:style w:type="paragraph" w:customStyle="1" w:styleId="xl79">
    <w:name w:val="xl79"/>
    <w:basedOn w:val="Normal"/>
    <w:rsid w:val="00795EA2"/>
    <w:pPr>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795EA2"/>
    <w:pPr>
      <w:pBdr>
        <w:top w:val="single" w:sz="8" w:space="0" w:color="auto"/>
        <w:right w:val="single" w:sz="8" w:space="0" w:color="auto"/>
      </w:pBdr>
      <w:autoSpaceDE/>
      <w:autoSpaceDN/>
      <w:spacing w:before="100" w:beforeAutospacing="1" w:after="100" w:afterAutospacing="1"/>
      <w:ind w:firstLine="400" w:firstLineChars="400"/>
      <w:textAlignment w:val="center"/>
    </w:pPr>
    <w:rPr>
      <w:rFonts w:ascii="Times New Roman" w:eastAsia="Times New Roman" w:hAnsi="Times New Roman" w:cs="Times New Roman"/>
      <w:b/>
      <w:bCs/>
      <w:sz w:val="24"/>
      <w:szCs w:val="24"/>
    </w:rPr>
  </w:style>
  <w:style w:type="paragraph" w:customStyle="1" w:styleId="xl81">
    <w:name w:val="xl81"/>
    <w:basedOn w:val="Normal"/>
    <w:rsid w:val="00795EA2"/>
    <w:pPr>
      <w:pBdr>
        <w:top w:val="single" w:sz="8" w:space="0" w:color="auto"/>
        <w:left w:val="single" w:sz="4" w:space="0" w:color="000000"/>
        <w:bottom w:val="single" w:sz="4" w:space="0" w:color="000000"/>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82">
    <w:name w:val="xl82"/>
    <w:basedOn w:val="Normal"/>
    <w:rsid w:val="00795EA2"/>
    <w:pPr>
      <w:pBdr>
        <w:top w:val="single" w:sz="4" w:space="0" w:color="000000"/>
        <w:left w:val="single" w:sz="4" w:space="0" w:color="000000"/>
        <w:bottom w:val="single" w:sz="4" w:space="0" w:color="000000"/>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83">
    <w:name w:val="xl83"/>
    <w:basedOn w:val="Normal"/>
    <w:rsid w:val="00795EA2"/>
    <w:pPr>
      <w:pBdr>
        <w:top w:val="single" w:sz="8" w:space="0" w:color="auto"/>
        <w:bottom w:val="single" w:sz="8" w:space="0" w:color="auto"/>
      </w:pBdr>
      <w:shd w:val="clear" w:color="000000" w:fill="D9D9D9"/>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4">
    <w:name w:val="xl84"/>
    <w:basedOn w:val="Normal"/>
    <w:rsid w:val="00795EA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795EA2"/>
    <w:pPr>
      <w:pBdr>
        <w:top w:val="single" w:sz="4" w:space="0" w:color="000000"/>
        <w:left w:val="single" w:sz="8" w:space="0" w:color="000000"/>
        <w:bottom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795EA2"/>
    <w:pPr>
      <w:pBdr>
        <w:top w:val="single" w:sz="8" w:space="0" w:color="auto"/>
        <w:left w:val="single" w:sz="8" w:space="0" w:color="auto"/>
        <w:bottom w:val="single" w:sz="8" w:space="0" w:color="auto"/>
        <w:right w:val="single" w:sz="8" w:space="0" w:color="auto"/>
      </w:pBdr>
      <w:shd w:val="clear" w:color="000000" w:fill="D9D9D9"/>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87">
    <w:name w:val="xl87"/>
    <w:basedOn w:val="Normal"/>
    <w:rsid w:val="00795EA2"/>
    <w:pPr>
      <w:pBdr>
        <w:top w:val="single" w:sz="8"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88">
    <w:name w:val="xl88"/>
    <w:basedOn w:val="Normal"/>
    <w:rsid w:val="00795EA2"/>
    <w:pPr>
      <w:pBdr>
        <w:top w:val="single" w:sz="8" w:space="0" w:color="auto"/>
        <w:left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89">
    <w:name w:val="xl89"/>
    <w:basedOn w:val="Normal"/>
    <w:rsid w:val="00795EA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0">
    <w:name w:val="xl90"/>
    <w:basedOn w:val="Normal"/>
    <w:rsid w:val="00795EA2"/>
    <w:pPr>
      <w:pBdr>
        <w:top w:val="single" w:sz="8" w:space="0" w:color="auto"/>
        <w:bottom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91">
    <w:name w:val="xl91"/>
    <w:basedOn w:val="Normal"/>
    <w:rsid w:val="00795EA2"/>
    <w:pPr>
      <w:pBdr>
        <w:bottom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92">
    <w:name w:val="xl92"/>
    <w:basedOn w:val="Normal"/>
    <w:rsid w:val="00795EA2"/>
    <w:pPr>
      <w:pBdr>
        <w:top w:val="single" w:sz="4" w:space="0" w:color="000000"/>
        <w:bottom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93">
    <w:name w:val="xl93"/>
    <w:basedOn w:val="Normal"/>
    <w:rsid w:val="00795EA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795EA2"/>
    <w:pPr>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795EA2"/>
    <w:pPr>
      <w:pBdr>
        <w:right w:val="single" w:sz="8" w:space="0" w:color="auto"/>
      </w:pBdr>
      <w:autoSpaceDE/>
      <w:autoSpaceDN/>
      <w:spacing w:before="100" w:beforeAutospacing="1" w:after="100" w:afterAutospacing="1"/>
      <w:ind w:firstLine="500" w:firstLineChars="500"/>
      <w:textAlignment w:val="center"/>
    </w:pPr>
    <w:rPr>
      <w:rFonts w:ascii="Times New Roman" w:eastAsia="Times New Roman" w:hAnsi="Times New Roman" w:cs="Times New Roman"/>
      <w:b/>
      <w:bCs/>
      <w:sz w:val="24"/>
      <w:szCs w:val="24"/>
    </w:rPr>
  </w:style>
  <w:style w:type="paragraph" w:customStyle="1" w:styleId="xl96">
    <w:name w:val="xl96"/>
    <w:basedOn w:val="Normal"/>
    <w:rsid w:val="00795EA2"/>
    <w:pPr>
      <w:pBdr>
        <w:top w:val="single" w:sz="8"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795EA2"/>
    <w:pPr>
      <w:pBdr>
        <w:top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8">
    <w:name w:val="xl98"/>
    <w:basedOn w:val="Normal"/>
    <w:rsid w:val="00795EA2"/>
    <w:pPr>
      <w:pBdr>
        <w:left w:val="single" w:sz="8" w:space="0" w:color="auto"/>
        <w:bottom w:val="single" w:sz="8" w:space="0" w:color="auto"/>
        <w:right w:val="single" w:sz="4" w:space="0" w:color="auto"/>
      </w:pBdr>
      <w:shd w:val="clear" w:color="000000" w:fill="D9E1F2"/>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795EA2"/>
    <w:pPr>
      <w:pBdr>
        <w:left w:val="single" w:sz="4" w:space="0" w:color="auto"/>
        <w:bottom w:val="single" w:sz="8" w:space="0" w:color="auto"/>
        <w:right w:val="single" w:sz="4" w:space="0" w:color="auto"/>
      </w:pBdr>
      <w:shd w:val="clear" w:color="000000" w:fill="D9E1F2"/>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795EA2"/>
    <w:pPr>
      <w:pBdr>
        <w:left w:val="single" w:sz="4" w:space="0" w:color="auto"/>
        <w:bottom w:val="single" w:sz="8" w:space="0" w:color="auto"/>
        <w:right w:val="single" w:sz="8" w:space="0" w:color="auto"/>
      </w:pBdr>
      <w:shd w:val="clear" w:color="000000" w:fill="D9E1F2"/>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01">
    <w:name w:val="xl101"/>
    <w:basedOn w:val="Normal"/>
    <w:rsid w:val="00795EA2"/>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02">
    <w:name w:val="xl102"/>
    <w:basedOn w:val="Normal"/>
    <w:rsid w:val="00795EA2"/>
    <w:pPr>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795EA2"/>
    <w:pPr>
      <w:pBdr>
        <w:top w:val="single" w:sz="8" w:space="0" w:color="auto"/>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795EA2"/>
    <w:pPr>
      <w:pBdr>
        <w:top w:val="single" w:sz="8" w:space="0" w:color="auto"/>
        <w:bottom w:val="single" w:sz="4" w:space="0" w:color="000000"/>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795EA2"/>
    <w:pPr>
      <w:pBdr>
        <w:top w:val="single" w:sz="4" w:space="0" w:color="000000"/>
        <w:bottom w:val="single" w:sz="4" w:space="0" w:color="000000"/>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795EA2"/>
    <w:pPr>
      <w:pBdr>
        <w:top w:val="single" w:sz="4" w:space="0" w:color="000000"/>
        <w:left w:val="single" w:sz="8" w:space="0" w:color="000000"/>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795EA2"/>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108">
    <w:name w:val="xl108"/>
    <w:basedOn w:val="Normal"/>
    <w:rsid w:val="00795EA2"/>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09">
    <w:name w:val="xl109"/>
    <w:basedOn w:val="Normal"/>
    <w:rsid w:val="00795EA2"/>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110">
    <w:name w:val="xl110"/>
    <w:basedOn w:val="Normal"/>
    <w:rsid w:val="00795EA2"/>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111">
    <w:name w:val="xl111"/>
    <w:basedOn w:val="Normal"/>
    <w:rsid w:val="00795EA2"/>
    <w:pPr>
      <w:pBdr>
        <w:top w:val="single" w:sz="4" w:space="0" w:color="000000"/>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12">
    <w:name w:val="xl112"/>
    <w:basedOn w:val="Normal"/>
    <w:rsid w:val="00795EA2"/>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13">
    <w:name w:val="xl113"/>
    <w:basedOn w:val="Normal"/>
    <w:rsid w:val="00795EA2"/>
    <w:pPr>
      <w:pBdr>
        <w:top w:val="single" w:sz="4" w:space="0" w:color="000000"/>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14">
    <w:name w:val="xl114"/>
    <w:basedOn w:val="Normal"/>
    <w:rsid w:val="00795EA2"/>
    <w:pPr>
      <w:pBdr>
        <w:top w:val="single" w:sz="4" w:space="0" w:color="000000"/>
        <w:left w:val="single" w:sz="4" w:space="0" w:color="000000"/>
        <w:bottom w:val="single" w:sz="4" w:space="0" w:color="auto"/>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15">
    <w:name w:val="xl115"/>
    <w:basedOn w:val="Normal"/>
    <w:rsid w:val="00795EA2"/>
    <w:pPr>
      <w:pBdr>
        <w:top w:val="single" w:sz="4" w:space="0" w:color="000000"/>
        <w:left w:val="single" w:sz="8" w:space="0" w:color="000000"/>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795EA2"/>
    <w:pPr>
      <w:pBdr>
        <w:top w:val="single" w:sz="4" w:space="0" w:color="000000"/>
        <w:bottom w:val="single" w:sz="4"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795EA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24"/>
      <w:szCs w:val="24"/>
    </w:rPr>
  </w:style>
  <w:style w:type="paragraph" w:customStyle="1" w:styleId="xl118">
    <w:name w:val="xl118"/>
    <w:basedOn w:val="Normal"/>
    <w:rsid w:val="00795EA2"/>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24"/>
      <w:szCs w:val="24"/>
    </w:rPr>
  </w:style>
  <w:style w:type="paragraph" w:customStyle="1" w:styleId="xl119">
    <w:name w:val="xl119"/>
    <w:basedOn w:val="Normal"/>
    <w:rsid w:val="00795EA2"/>
    <w:pPr>
      <w:pBdr>
        <w:top w:val="single" w:sz="4" w:space="0" w:color="auto"/>
        <w:left w:val="single" w:sz="8" w:space="0" w:color="000000"/>
        <w:bottom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0">
    <w:name w:val="xl120"/>
    <w:basedOn w:val="Normal"/>
    <w:rsid w:val="00795EA2"/>
    <w:pPr>
      <w:pBdr>
        <w:top w:val="single" w:sz="4" w:space="0" w:color="auto"/>
        <w:bottom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795EA2"/>
    <w:pPr>
      <w:pBdr>
        <w:top w:val="single" w:sz="4" w:space="0" w:color="000000"/>
        <w:bottom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795EA2"/>
    <w:pPr>
      <w:pBdr>
        <w:top w:val="single" w:sz="4" w:space="0" w:color="auto"/>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795EA2"/>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4">
    <w:name w:val="xl124"/>
    <w:basedOn w:val="Normal"/>
    <w:rsid w:val="00795EA2"/>
    <w:pPr>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795EA2"/>
    <w:pPr>
      <w:pBdr>
        <w:top w:val="single" w:sz="4" w:space="0" w:color="000000"/>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795EA2"/>
    <w:pPr>
      <w:pBdr>
        <w:top w:val="single" w:sz="4" w:space="0" w:color="000000"/>
        <w:left w:val="single" w:sz="4" w:space="0" w:color="000000"/>
        <w:bottom w:val="single" w:sz="8" w:space="0" w:color="auto"/>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795EA2"/>
    <w:pPr>
      <w:pBdr>
        <w:top w:val="single" w:sz="4" w:space="0" w:color="auto"/>
        <w:left w:val="single" w:sz="4" w:space="0" w:color="000000"/>
        <w:bottom w:val="single" w:sz="8" w:space="0" w:color="000000"/>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28">
    <w:name w:val="xl128"/>
    <w:basedOn w:val="Normal"/>
    <w:rsid w:val="00795EA2"/>
    <w:pPr>
      <w:pBdr>
        <w:top w:val="single" w:sz="8" w:space="0" w:color="auto"/>
        <w:bottom w:val="single" w:sz="4" w:space="0" w:color="auto"/>
        <w:right w:val="single" w:sz="4" w:space="0" w:color="000000"/>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29">
    <w:name w:val="xl129"/>
    <w:basedOn w:val="Normal"/>
    <w:rsid w:val="00795EA2"/>
    <w:pPr>
      <w:pBdr>
        <w:top w:val="single" w:sz="4" w:space="0" w:color="auto"/>
        <w:bottom w:val="single" w:sz="4" w:space="0" w:color="auto"/>
        <w:right w:val="single" w:sz="4" w:space="0" w:color="000000"/>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30">
    <w:name w:val="xl130"/>
    <w:basedOn w:val="Normal"/>
    <w:rsid w:val="00795EA2"/>
    <w:pPr>
      <w:pBdr>
        <w:top w:val="single" w:sz="4" w:space="0" w:color="auto"/>
        <w:bottom w:val="single" w:sz="8" w:space="0" w:color="auto"/>
        <w:right w:val="single" w:sz="4" w:space="0" w:color="000000"/>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Normal"/>
    <w:rsid w:val="00795EA2"/>
    <w:pPr>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32">
    <w:name w:val="xl132"/>
    <w:basedOn w:val="Normal"/>
    <w:rsid w:val="00013542"/>
    <w:pPr>
      <w:pBdr>
        <w:top w:val="single" w:sz="4" w:space="0" w:color="000000"/>
        <w:bottom w:val="single" w:sz="4" w:space="0" w:color="000000"/>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33">
    <w:name w:val="xl133"/>
    <w:basedOn w:val="Normal"/>
    <w:rsid w:val="00013542"/>
    <w:pPr>
      <w:pBdr>
        <w:top w:val="single" w:sz="4" w:space="0" w:color="000000"/>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34">
    <w:name w:val="xl134"/>
    <w:basedOn w:val="Normal"/>
    <w:rsid w:val="00013542"/>
    <w:pPr>
      <w:pBdr>
        <w:top w:val="single" w:sz="4" w:space="0" w:color="000000"/>
        <w:bottom w:val="single" w:sz="8"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35">
    <w:name w:val="xl135"/>
    <w:basedOn w:val="Normal"/>
    <w:rsid w:val="00013542"/>
    <w:pPr>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font0">
    <w:name w:val="font0"/>
    <w:basedOn w:val="Normal"/>
    <w:rsid w:val="00ED46C6"/>
    <w:pPr>
      <w:autoSpaceDE/>
      <w:autoSpaceDN/>
      <w:spacing w:before="100" w:beforeAutospacing="1" w:after="100" w:afterAutospacing="1"/>
    </w:pPr>
    <w:rPr>
      <w:rFonts w:eastAsia="Times New Roman"/>
      <w:color w:val="000000"/>
    </w:rPr>
  </w:style>
  <w:style w:type="paragraph" w:customStyle="1" w:styleId="font5">
    <w:name w:val="font5"/>
    <w:basedOn w:val="Normal"/>
    <w:rsid w:val="00ED46C6"/>
    <w:pPr>
      <w:autoSpaceDE/>
      <w:autoSpaceDN/>
      <w:spacing w:before="100" w:beforeAutospacing="1" w:after="100" w:afterAutospacing="1"/>
    </w:pPr>
    <w:rPr>
      <w:rFonts w:eastAsia="Times New Roman"/>
      <w:color w:val="000000"/>
      <w:sz w:val="20"/>
      <w:szCs w:val="20"/>
    </w:rPr>
  </w:style>
  <w:style w:type="paragraph" w:customStyle="1" w:styleId="font6">
    <w:name w:val="font6"/>
    <w:basedOn w:val="Normal"/>
    <w:rsid w:val="00ED46C6"/>
    <w:pPr>
      <w:autoSpaceDE/>
      <w:autoSpaceDN/>
      <w:spacing w:before="100" w:beforeAutospacing="1" w:after="100" w:afterAutospacing="1"/>
    </w:pPr>
    <w:rPr>
      <w:rFonts w:eastAsia="Times New Roman"/>
      <w:sz w:val="20"/>
      <w:szCs w:val="20"/>
    </w:rPr>
  </w:style>
  <w:style w:type="paragraph" w:customStyle="1" w:styleId="font7">
    <w:name w:val="font7"/>
    <w:basedOn w:val="Normal"/>
    <w:rsid w:val="00ED46C6"/>
    <w:pPr>
      <w:autoSpaceDE/>
      <w:autoSpaceDN/>
      <w:spacing w:before="100" w:beforeAutospacing="1" w:after="100" w:afterAutospacing="1"/>
    </w:pPr>
    <w:rPr>
      <w:rFonts w:eastAsia="Times New Roman"/>
    </w:rPr>
  </w:style>
  <w:style w:type="paragraph" w:customStyle="1" w:styleId="font8">
    <w:name w:val="font8"/>
    <w:basedOn w:val="Normal"/>
    <w:rsid w:val="00ED46C6"/>
    <w:pPr>
      <w:autoSpaceDE/>
      <w:autoSpaceDN/>
      <w:spacing w:before="100" w:beforeAutospacing="1" w:after="100" w:afterAutospacing="1"/>
    </w:pPr>
    <w:rPr>
      <w:rFonts w:eastAsia="Times New Roman"/>
      <w:color w:val="000000"/>
      <w:sz w:val="20"/>
      <w:szCs w:val="20"/>
    </w:rPr>
  </w:style>
  <w:style w:type="paragraph" w:customStyle="1" w:styleId="font9">
    <w:name w:val="font9"/>
    <w:basedOn w:val="Normal"/>
    <w:rsid w:val="00ED46C6"/>
    <w:pPr>
      <w:autoSpaceDE/>
      <w:autoSpaceDN/>
      <w:spacing w:before="100" w:beforeAutospacing="1" w:after="100" w:afterAutospacing="1"/>
    </w:pPr>
    <w:rPr>
      <w:rFonts w:ascii="Times New Roman" w:eastAsia="Times New Roman" w:hAnsi="Times New Roman" w:cs="Times New Roman"/>
      <w:color w:val="000000"/>
      <w:sz w:val="14"/>
      <w:szCs w:val="14"/>
    </w:rPr>
  </w:style>
  <w:style w:type="paragraph" w:customStyle="1" w:styleId="font10">
    <w:name w:val="font10"/>
    <w:basedOn w:val="Normal"/>
    <w:rsid w:val="00ED46C6"/>
    <w:pPr>
      <w:autoSpaceDE/>
      <w:autoSpaceDN/>
      <w:spacing w:before="100" w:beforeAutospacing="1" w:after="100" w:afterAutospacing="1"/>
    </w:pPr>
    <w:rPr>
      <w:rFonts w:eastAsia="Times New Roman"/>
      <w:i/>
      <w:iCs/>
      <w:color w:val="000000"/>
      <w:sz w:val="20"/>
      <w:szCs w:val="20"/>
    </w:rPr>
  </w:style>
  <w:style w:type="paragraph" w:customStyle="1" w:styleId="font11">
    <w:name w:val="font11"/>
    <w:basedOn w:val="Normal"/>
    <w:rsid w:val="00ED46C6"/>
    <w:pPr>
      <w:autoSpaceDE/>
      <w:autoSpaceDN/>
      <w:spacing w:before="100" w:beforeAutospacing="1" w:after="100" w:afterAutospacing="1"/>
    </w:pPr>
    <w:rPr>
      <w:rFonts w:eastAsia="Times New Roman"/>
      <w:sz w:val="20"/>
      <w:szCs w:val="20"/>
    </w:rPr>
  </w:style>
  <w:style w:type="paragraph" w:customStyle="1" w:styleId="font12">
    <w:name w:val="font12"/>
    <w:basedOn w:val="Normal"/>
    <w:rsid w:val="00ED46C6"/>
    <w:pPr>
      <w:autoSpaceDE/>
      <w:autoSpaceDN/>
      <w:spacing w:before="100" w:beforeAutospacing="1" w:after="100" w:afterAutospacing="1"/>
    </w:pPr>
    <w:rPr>
      <w:rFonts w:eastAsia="Times New Roman"/>
      <w:color w:val="000000"/>
      <w:sz w:val="16"/>
      <w:szCs w:val="16"/>
    </w:rPr>
  </w:style>
  <w:style w:type="paragraph" w:customStyle="1" w:styleId="font13">
    <w:name w:val="font13"/>
    <w:basedOn w:val="Normal"/>
    <w:rsid w:val="00ED46C6"/>
    <w:pPr>
      <w:autoSpaceDE/>
      <w:autoSpaceDN/>
      <w:spacing w:before="100" w:beforeAutospacing="1" w:after="100" w:afterAutospacing="1"/>
    </w:pPr>
    <w:rPr>
      <w:rFonts w:eastAsia="Times New Roman"/>
      <w:i/>
      <w:iCs/>
      <w:color w:val="000000"/>
      <w:sz w:val="20"/>
      <w:szCs w:val="20"/>
    </w:rPr>
  </w:style>
  <w:style w:type="paragraph" w:customStyle="1" w:styleId="font14">
    <w:name w:val="font14"/>
    <w:basedOn w:val="Normal"/>
    <w:rsid w:val="00ED46C6"/>
    <w:pPr>
      <w:autoSpaceDE/>
      <w:autoSpaceDN/>
      <w:spacing w:before="100" w:beforeAutospacing="1" w:after="100" w:afterAutospacing="1"/>
    </w:pPr>
    <w:rPr>
      <w:rFonts w:ascii="Times New Roman" w:eastAsia="Times New Roman" w:hAnsi="Times New Roman" w:cs="Times New Roman"/>
      <w:color w:val="595959"/>
      <w:sz w:val="14"/>
      <w:szCs w:val="14"/>
    </w:rPr>
  </w:style>
  <w:style w:type="paragraph" w:customStyle="1" w:styleId="xl70">
    <w:name w:val="xl70"/>
    <w:basedOn w:val="Normal"/>
    <w:rsid w:val="00B538EE"/>
    <w:pPr>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sz w:val="24"/>
      <w:szCs w:val="24"/>
    </w:rPr>
  </w:style>
  <w:style w:type="paragraph" w:customStyle="1" w:styleId="xl71">
    <w:name w:val="xl71"/>
    <w:basedOn w:val="Normal"/>
    <w:rsid w:val="00B538EE"/>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eastAsia="Times New Roman"/>
      <w:b/>
      <w:bCs/>
      <w:sz w:val="24"/>
      <w:szCs w:val="24"/>
    </w:rPr>
  </w:style>
  <w:style w:type="paragraph" w:customStyle="1" w:styleId="xl72">
    <w:name w:val="xl72"/>
    <w:basedOn w:val="Normal"/>
    <w:rsid w:val="00B538EE"/>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sz w:val="24"/>
      <w:szCs w:val="24"/>
    </w:rPr>
  </w:style>
  <w:style w:type="paragraph" w:customStyle="1" w:styleId="xl73">
    <w:name w:val="xl73"/>
    <w:basedOn w:val="Normal"/>
    <w:rsid w:val="00B538EE"/>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B538EE"/>
    <w:pPr>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sz w:val="24"/>
      <w:szCs w:val="24"/>
    </w:rPr>
  </w:style>
  <w:style w:type="paragraph" w:customStyle="1" w:styleId="xl136">
    <w:name w:val="xl136"/>
    <w:basedOn w:val="Normal"/>
    <w:rsid w:val="00BB52D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7">
    <w:name w:val="xl137"/>
    <w:basedOn w:val="Normal"/>
    <w:rsid w:val="00BB52D3"/>
    <w:pPr>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8">
    <w:name w:val="xl138"/>
    <w:basedOn w:val="Normal"/>
    <w:rsid w:val="00BB52D3"/>
    <w:pPr>
      <w:pBdr>
        <w:top w:val="single" w:sz="4" w:space="0" w:color="auto"/>
        <w:bottom w:val="single" w:sz="8"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9">
    <w:name w:val="xl139"/>
    <w:basedOn w:val="Normal"/>
    <w:rsid w:val="00BB52D3"/>
    <w:pPr>
      <w:autoSpaceDE/>
      <w:autoSpaceDN/>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0">
    <w:name w:val="xl140"/>
    <w:basedOn w:val="Normal"/>
    <w:rsid w:val="00BB52D3"/>
    <w:pPr>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1">
    <w:name w:val="xl141"/>
    <w:basedOn w:val="Normal"/>
    <w:rsid w:val="00BB52D3"/>
    <w:pPr>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5E0DFE"/>
    <w:pPr>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2">
    <w:name w:val="xl142"/>
    <w:basedOn w:val="Normal"/>
    <w:rsid w:val="0078432A"/>
    <w:pPr>
      <w:pBdr>
        <w:top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table" w:customStyle="1" w:styleId="GridTable21">
    <w:name w:val="Grid Table 21"/>
    <w:basedOn w:val="TableNormal"/>
    <w:next w:val="GridTable2"/>
    <w:uiPriority w:val="47"/>
    <w:rsid w:val="0059173A"/>
    <w:pPr>
      <w:widowControl/>
      <w:autoSpaceDE/>
      <w:autoSpaceDN/>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image" Target="media/image2.png" /><Relationship Id="rId25" Type="http://schemas.openxmlformats.org/officeDocument/2006/relationships/image" Target="media/image3.png" /><Relationship Id="rId26" Type="http://schemas.openxmlformats.org/officeDocument/2006/relationships/chart" Target="charts/chart1.xml" /><Relationship Id="rId27" Type="http://schemas.openxmlformats.org/officeDocument/2006/relationships/image" Target="media/image4.png" /><Relationship Id="rId28" Type="http://schemas.openxmlformats.org/officeDocument/2006/relationships/image" Target="media/image5.png" /><Relationship Id="rId29" Type="http://schemas.openxmlformats.org/officeDocument/2006/relationships/header" Target="header9.xml" /><Relationship Id="rId3" Type="http://schemas.openxmlformats.org/officeDocument/2006/relationships/webSettings" Target="webSettings.xml" /><Relationship Id="rId30" Type="http://schemas.openxmlformats.org/officeDocument/2006/relationships/footer" Target="footer7.xml" /><Relationship Id="rId31" Type="http://schemas.openxmlformats.org/officeDocument/2006/relationships/header" Target="header10.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35" Type="http://schemas.microsoft.com/office/2011/relationships/people" Target="people.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charts/_rels/chart1.xml.rels><?xml version="1.0" encoding="utf-8" standalone="yes"?><Relationships xmlns="http://schemas.openxmlformats.org/package/2006/relationships"><Relationship Id="rId1" Type="http://schemas.openxmlformats.org/officeDocument/2006/relationships/oleObject" Target="https://pnnl.sharepoint.com/teams/EARRTH/ARGEIS/Shared%20Documents/10%20Rulemaking/Reg%20Analysis/PNNL%20ANR%20Regulatory%20Analysis_Post%20SRM%20Proposed%20Rule%20-%2020240531.xlsm" TargetMode="External"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42603550295858"/>
          <c:y val="0.013152484939369116"/>
          <c:w val="0.95433925049309665"/>
          <c:h val="0.87626869963420351"/>
        </c:manualLayout>
      </c:layout>
      <c:barChart>
        <c:barDir val="bar"/>
        <c:grouping val="stacked"/>
        <c:varyColors val="0"/>
        <c:ser>
          <c:idx val="0"/>
          <c:order val="0"/>
          <c:tx>
            <c:strRef>
              <c:f>'[PNNL ANR Regulatory Analysis_Post SRM Proposed Rule - 20240531.xlsm]Tornado_cht'!$B$1</c:f>
              <c:strCache>
                <c:ptCount val="1"/>
                <c:pt idx="0">
                  <c:v>Combined</c:v>
                </c:pt>
              </c:strCache>
            </c:strRef>
          </c:tx>
          <c:spPr>
            <a:solidFill>
              <a:schemeClr val="bg1"/>
            </a:solidFill>
            <a:ln w="12700">
              <a:solidFill>
                <a:srgbClr val="FF0000"/>
              </a:solidFill>
            </a:ln>
            <a:effectLst/>
          </c:spPr>
          <c:invertIfNegative val="0"/>
          <c:dLbls>
            <c:dLbl>
              <c:idx val="0"/>
              <c:layout>
                <c:manualLayout>
                  <c:x val="-0.11834319526627218"/>
                  <c:y val="-0.0021800421978698885"/>
                </c:manualLayout>
              </c:layout>
              <c:tx>
                <c:rich>
                  <a:bodyPr/>
                  <a:lstStyle/>
                  <a:p>
                    <a:fld id="{38e96f05-8b60-4ce6-8688-d22da31b8e2b}" type="CELLRANGE">
                      <a:rPr lang="en-US"/>
                      <a:t>[CELLRANGE]</a:t>
                    </a:fld>
                    <a:endParaRPr lang="en-US"/>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0-86F1-454B-B28D-3AFC2C1E3770}"/>
                </c:ext>
              </c:extLst>
            </c:dLbl>
            <c:dLbl>
              <c:idx val="1"/>
              <c:layout>
                <c:manualLayout>
                  <c:x val="-0.1222879684418146"/>
                  <c:y val="0.001361640657716133"/>
                </c:manualLayout>
              </c:layout>
              <c:tx>
                <c:rich>
                  <a:bodyPr/>
                  <a:lstStyle/>
                  <a:p>
                    <a:fld id="{4affaf9e-83de-481a-8d4e-36ec473ae4dc}" type="CELLRANGE">
                      <a:rPr lang="en-US"/>
                      <a:t>[CELLRANGE]</a:t>
                    </a:fld>
                    <a:endParaRPr lang="en-US"/>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1-86F1-454B-B28D-3AFC2C1E3770}"/>
                </c:ext>
              </c:extLst>
            </c:dLbl>
            <c:dLbl>
              <c:idx val="2"/>
              <c:layout>
                <c:manualLayout>
                  <c:x val="-0.15384615384615385"/>
                  <c:y val="0.0051813202269416839"/>
                </c:manualLayout>
              </c:layout>
              <c:tx>
                <c:rich>
                  <a:bodyPr/>
                  <a:lstStyle/>
                  <a:p>
                    <a:fld id="{b12191dc-ede0-4cc0-a7f4-9d64285d0722}" type="CELLRANGE">
                      <a:rPr lang="en-US"/>
                      <a:t>[CELLRANGE]</a:t>
                    </a:fld>
                    <a:endParaRPr lang="en-US"/>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2-86F1-454B-B28D-3AFC2C1E3770}"/>
                </c:ext>
              </c:extLst>
            </c:dLbl>
            <c:dLbl>
              <c:idx val="3"/>
              <c:layout>
                <c:manualLayout>
                  <c:x val="-0.0059171597633136093"/>
                  <c:y val="4.7238184146857403E-07"/>
                </c:manualLayout>
              </c:layout>
              <c:tx>
                <c:rich>
                  <a:bodyPr/>
                  <a:lstStyle/>
                  <a:p>
                    <a:fld id="{8891f508-f845-4eac-8ad8-5a5e9801a8de}" type="CELLRANGE">
                      <a:rPr lang="en-US"/>
                      <a:t>[CELLRANGE]</a:t>
                    </a:fld>
                    <a:endParaRPr lang="en-US"/>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3-86F1-454B-B28D-3AFC2C1E3770}"/>
                </c:ext>
              </c:extLst>
            </c:dLbl>
            <c:dLbl>
              <c:idx val="4"/>
              <c:tx>
                <c:rich>
                  <a:bodyPr/>
                  <a:lstStyle/>
                  <a:p>
                    <a:fld id="{b34aea11-2639-451e-acd9-2e03159dce28}" type="CELLRANGE">
                      <a:rPr/>
                      <a:t>[CELLRANGE]</a:t>
                    </a:fld>
                  </a:p>
                </c:rich>
              </c:tx>
              <c:showLegendKey val="0"/>
              <c:showVal val="0"/>
              <c:showCatName val="0"/>
              <c:showSerName val="0"/>
              <c:showPercent val="0"/>
              <c:showBubbleSize val="0"/>
              <c:extLst>
                <c:ext xmlns:c15="http://schemas.microsoft.com/office/drawing/2012/chart" uri="{CE6537A1-D6FC-4f65-9D91-7224C49458BB}">
                  <c15:showDataLabelsRange val="1"/>
                  <c15:xForSave val="1"/>
                </c:ext>
                <c:ext xmlns:c16="http://schemas.microsoft.com/office/drawing/2014/chart" uri="{C3380CC4-5D6E-409C-BE32-E72D297353CC}">
                  <c16:uniqueId val="{17625552-753E-465C-A4F5-B911059A25AB}"/>
                </c:ext>
              </c:extLst>
            </c:dLbl>
            <c:dLbl>
              <c:idx val="5"/>
              <c:layout>
                <c:manualLayout>
                  <c:x val="-0.19427541971454751"/>
                  <c:y val="-0.0010714801116616197"/>
                </c:manualLayout>
              </c:layout>
              <c:tx>
                <c:rich>
                  <a:bodyPr/>
                  <a:lstStyle/>
                  <a:p>
                    <a:fld id="{18927e06-6e21-438d-a66e-f628dece6528}" type="CELLRANGE">
                      <a:rPr lang="en-US"/>
                      <a:t>[CELLRANGE]</a:t>
                    </a:fld>
                    <a:endParaRPr lang="en-US"/>
                  </a:p>
                </c:rich>
              </c:tx>
              <c:showLegendKey val="0"/>
              <c:showVal val="0"/>
              <c:showCatName val="0"/>
              <c:showSerName val="0"/>
              <c:showPercent val="0"/>
              <c:showBubbleSize val="0"/>
              <c:extLst>
                <c:ext xmlns:c15="http://schemas.microsoft.com/office/drawing/2012/chart" uri="{CE6537A1-D6FC-4f65-9D91-7224C49458BB}">
                  <c15:layout>
                    <c:manualLayout>
                      <c:w val="0.30144978179502713"/>
                      <c:h val="0.098183300072390442"/>
                    </c:manualLayout>
                  </c15:layout>
                  <c15:showDataLabelsRange val="1"/>
                </c:ext>
                <c:ext xmlns:c16="http://schemas.microsoft.com/office/drawing/2014/chart" uri="{C3380CC4-5D6E-409C-BE32-E72D297353CC}">
                  <c16:uniqueId val="{00000005-86F1-454B-B28D-3AFC2C1E3770}"/>
                </c:ext>
              </c:extLst>
            </c:dLbl>
            <c:dLbl>
              <c:idx val="6"/>
              <c:layout>
                <c:manualLayout>
                  <c:x val="-0.20019723865877712"/>
                  <c:y val="4.723818413603076E-07"/>
                </c:manualLayout>
              </c:layout>
              <c:tx>
                <c:rich>
                  <a:bodyPr/>
                  <a:lstStyle/>
                  <a:p>
                    <a:fld id="{dd2a860f-5940-407b-bfa4-f91ceec42e5f}" type="CELLRANGE">
                      <a:rPr lang="en-US"/>
                      <a:t>[CELLRANGE]</a:t>
                    </a:fld>
                    <a:endParaRPr lang="en-US"/>
                  </a:p>
                </c:rich>
              </c:tx>
              <c:showLegendKey val="0"/>
              <c:showVal val="0"/>
              <c:showCatName val="0"/>
              <c:showSerName val="0"/>
              <c:showPercent val="0"/>
              <c:showBubbleSize val="0"/>
              <c:extLst>
                <c:ext xmlns:c15="http://schemas.microsoft.com/office/drawing/2012/chart" uri="{CE6537A1-D6FC-4f65-9D91-7224C49458BB}">
                  <c15:layout>
                    <c:manualLayout>
                      <c:w val="0.23468434049294135"/>
                      <c:h val="0.12283463116307732"/>
                    </c:manualLayout>
                  </c15:layout>
                  <c15:showDataLabelsRange val="1"/>
                </c:ext>
                <c:ext xmlns:c16="http://schemas.microsoft.com/office/drawing/2014/chart" uri="{C3380CC4-5D6E-409C-BE32-E72D297353CC}">
                  <c16:uniqueId val="{00000006-86F1-454B-B28D-3AFC2C1E3770}"/>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val>
            <c:numRef>
              <c:f>'[PNNL ANR Regulatory Analysis_Post SRM Proposed Rule - 20240531.xlsm]Tornado_cht'!$B$2:$B$8</c:f>
              <c:numCache>
                <c:formatCode>General</c:formatCode>
                <c:ptCount val="7"/>
                <c:pt idx="0">
                  <c:v>-6.5933575081781477</c:v>
                </c:pt>
                <c:pt idx="1">
                  <c:v>-10.244322332847542</c:v>
                </c:pt>
                <c:pt idx="2">
                  <c:v>-13.227434061440835</c:v>
                </c:pt>
                <c:pt idx="3">
                  <c:v>-28.168284224147357</c:v>
                </c:pt>
                <c:pt idx="4">
                  <c:v>-53.132967761837257</c:v>
                </c:pt>
                <c:pt idx="5">
                  <c:v>-14.040138345301973</c:v>
                </c:pt>
                <c:pt idx="6">
                  <c:v>-12.594196241644893</c:v>
                </c:pt>
              </c:numCache>
            </c:numRef>
          </c:val>
          <c:extLst>
            <c:ext xmlns:c15="http://schemas.microsoft.com/office/drawing/2012/chart" uri="{02D57815-91ED-43cb-92C2-25804820EDAC}">
              <c15:datalabelsRange>
                <c15:f>'[PNNL ANR Regulatory Analysis_Post SRM Proposed Rule - 20240531.xlsm]Tornado_cht'!$C$2:$C$10</c15:f>
                <c15:dlblRangeCache>
                  <c:ptCount val="9"/>
                  <c:pt idx="0">
                    <c:v>Industry labor rate decrease</c:v>
                  </c:pt>
                  <c:pt idx="1">
                    <c:v>NRC labor rate decrease</c:v>
                  </c:pt>
                  <c:pt idx="2">
                    <c:v>Applications back loaded*</c:v>
                  </c:pt>
                  <c:pt idx="3">
                    <c:v>7% discount rate</c:v>
                  </c:pt>
                  <c:pt idx="4">
                    <c:v>50% fewer Cat 1 issues</c:v>
                  </c:pt>
                  <c:pt idx="5">
                    <c:v>NRC review complexity decrease</c:v>
                  </c:pt>
                  <c:pt idx="6">
                    <c:v>Industry review complexity decrease</c:v>
                  </c:pt>
                </c15:dlblRangeCache>
              </c15:datalabelsRange>
            </c:ext>
            <c:ext xmlns:c16="http://schemas.microsoft.com/office/drawing/2014/chart" uri="{C3380CC4-5D6E-409C-BE32-E72D297353CC}">
              <c16:uniqueId val="{00000007-86F1-454B-B28D-3AFC2C1E3770}"/>
            </c:ext>
          </c:extLst>
        </c:ser>
        <c:ser>
          <c:idx val="1"/>
          <c:order val="1"/>
          <c:tx>
            <c:strRef>
              <c:f>'[PNNL ANR Regulatory Analysis_Post SRM Proposed Rule - 20240531.xlsm]Tornado_cht'!$J$1</c:f>
              <c:strCache>
                <c:ptCount val="1"/>
                <c:pt idx="0">
                  <c:v>Combined</c:v>
                </c:pt>
              </c:strCache>
            </c:strRef>
          </c:tx>
          <c:spPr>
            <a:solidFill>
              <a:schemeClr val="bg1"/>
            </a:solidFill>
            <a:ln w="12700">
              <a:solidFill>
                <a:srgbClr val="00B050"/>
              </a:solidFill>
            </a:ln>
            <a:effectLst/>
          </c:spPr>
          <c:invertIfNegative val="0"/>
          <c:dLbls>
            <c:dLbl>
              <c:idx val="0"/>
              <c:layout>
                <c:manualLayout>
                  <c:x val="0.15581854043392504"/>
                  <c:y val="0"/>
                </c:manualLayout>
              </c:layout>
              <c:tx>
                <c:rich>
                  <a:bodyPr/>
                  <a:lstStyle/>
                  <a:p>
                    <a:fld id="{79b4e202-5541-4c56-a43f-2f0edff2b6a6}" type="CELLRANGE">
                      <a:rPr lang="en-US"/>
                      <a:t>[CELLRANGE]</a:t>
                    </a:fld>
                    <a:endParaRPr lang="en-US"/>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8-86F1-454B-B28D-3AFC2C1E3770}"/>
                </c:ext>
              </c:extLst>
            </c:dLbl>
            <c:dLbl>
              <c:idx val="1"/>
              <c:layout>
                <c:manualLayout>
                  <c:x val="0.14201183431952655"/>
                  <c:y val="-7.9948192853706041E-17"/>
                </c:manualLayout>
              </c:layout>
              <c:tx>
                <c:rich>
                  <a:bodyPr/>
                  <a:lstStyle/>
                  <a:p>
                    <a:fld id="{8660b455-06aa-4ced-939c-1f896f69b838}" type="CELLRANGE">
                      <a:rPr lang="en-US"/>
                      <a:t>[CELLRANGE]</a:t>
                    </a:fld>
                    <a:endParaRPr lang="en-US"/>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9-86F1-454B-B28D-3AFC2C1E3770}"/>
                </c:ext>
              </c:extLst>
            </c:dLbl>
            <c:dLbl>
              <c:idx val="2"/>
              <c:layout>
                <c:manualLayout>
                  <c:x val="0.14398422090729784"/>
                  <c:y val="-0.0049156054411775328"/>
                </c:manualLayout>
              </c:layout>
              <c:tx>
                <c:rich>
                  <a:bodyPr/>
                  <a:lstStyle/>
                  <a:p>
                    <a:r>
                      <a:rPr lang="en-US"/>
                      <a:t> </a:t>
                    </a:r>
                    <a:fld id="{7f391da7-a9a1-4649-b2f9-510f7d56688b}" type="CELLRANGE">
                      <a:rPr lang="en-US"/>
                      <a:t>[CELLRANGE]</a:t>
                    </a:fld>
                    <a:r>
                      <a:rPr lang="en-US"/>
                      <a:t> </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A-86F1-454B-B28D-3AFC2C1E3770}"/>
                </c:ext>
              </c:extLst>
            </c:dLbl>
            <c:dLbl>
              <c:idx val="3"/>
              <c:layout>
                <c:manualLayout>
                  <c:x val="0.10059171597633129"/>
                  <c:y val="0"/>
                </c:manualLayout>
              </c:layout>
              <c:tx>
                <c:rich>
                  <a:bodyPr/>
                  <a:lstStyle/>
                  <a:p>
                    <a:fld id="{758f0162-1a4a-4802-b1bb-5240b894547e}" type="CELLRANGE">
                      <a:rPr lang="en-US"/>
                      <a:t>[CELLRANGE]</a:t>
                    </a:fld>
                    <a:endParaRPr lang="en-US"/>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B-86F1-454B-B28D-3AFC2C1E3770}"/>
                </c:ext>
              </c:extLst>
            </c:dLbl>
            <c:dLbl>
              <c:idx val="4"/>
              <c:layout>
                <c:manualLayout>
                  <c:x val="0.10848126232741617"/>
                  <c:y val="-0.0021804304478741489"/>
                </c:manualLayout>
              </c:layout>
              <c:tx>
                <c:rich>
                  <a:bodyPr/>
                  <a:lstStyle/>
                  <a:p>
                    <a:fld id="{52050c1d-8e53-4580-a8d3-4d89a3b8509c}" type="CELLRANGE">
                      <a:rPr lang="en-US"/>
                      <a:t>[CELLRANGE]</a:t>
                    </a:fld>
                    <a:endParaRPr lang="en-US"/>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C-86F1-454B-B28D-3AFC2C1E3770}"/>
                </c:ext>
              </c:extLst>
            </c:dLbl>
            <c:dLbl>
              <c:idx val="5"/>
              <c:layout>
                <c:manualLayout>
                  <c:x val="0.045364891518737745"/>
                  <c:y val="0.0029997427880873529"/>
                </c:manualLayout>
              </c:layout>
              <c:tx>
                <c:rich>
                  <a:bodyPr/>
                  <a:lstStyle/>
                  <a:p>
                    <a:fld id="{939499e5-bde2-44f5-ae96-4285658ab9c2}" type="CELLRANGE">
                      <a:rPr lang="en-US"/>
                      <a:t>[CELLRANGE]</a:t>
                    </a:fld>
                    <a:endParaRPr lang="en-US"/>
                  </a:p>
                </c:rich>
              </c:tx>
              <c:showLegendKey val="0"/>
              <c:showVal val="0"/>
              <c:showCatName val="0"/>
              <c:showSerName val="0"/>
              <c:showPercent val="0"/>
              <c:showBubbleSize val="0"/>
              <c:extLst>
                <c:ext xmlns:c15="http://schemas.microsoft.com/office/drawing/2012/chart" uri="{CE6537A1-D6FC-4f65-9D91-7224C49458BB}">
                  <c15:layout>
                    <c:manualLayout>
                      <c:w val="0.32117364767273915"/>
                      <c:h val="0.098183300072390442"/>
                    </c:manualLayout>
                  </c15:layout>
                  <c15:showDataLabelsRange val="1"/>
                </c:ext>
                <c:ext xmlns:c16="http://schemas.microsoft.com/office/drawing/2014/chart" uri="{C3380CC4-5D6E-409C-BE32-E72D297353CC}">
                  <c16:uniqueId val="{0000000D-86F1-454B-B28D-3AFC2C1E3770}"/>
                </c:ext>
              </c:extLst>
            </c:dLbl>
            <c:dLbl>
              <c:idx val="6"/>
              <c:layout>
                <c:manualLayout>
                  <c:x val="0.05128205128205128"/>
                  <c:y val="0"/>
                </c:manualLayout>
              </c:layout>
              <c:tx>
                <c:rich>
                  <a:bodyPr/>
                  <a:lstStyle/>
                  <a:p>
                    <a:fld id="{ccc7537f-f27b-4f81-b76e-442e169da1ba}" type="CELLRANGE">
                      <a:rPr lang="en-US"/>
                      <a:t>[CELLRANGE]</a:t>
                    </a:fld>
                    <a:endParaRPr lang="en-US"/>
                  </a:p>
                </c:rich>
              </c:tx>
              <c:showLegendKey val="0"/>
              <c:showVal val="0"/>
              <c:showCatName val="0"/>
              <c:showSerName val="0"/>
              <c:showPercent val="0"/>
              <c:showBubbleSize val="0"/>
              <c:extLst>
                <c:ext xmlns:c15="http://schemas.microsoft.com/office/drawing/2012/chart" uri="{CE6537A1-D6FC-4f65-9D91-7224C49458BB}">
                  <c15:layout>
                    <c:manualLayout>
                      <c:w val="0.25243581978288215"/>
                      <c:h val="0.12283463116307732"/>
                    </c:manualLayout>
                  </c15:layout>
                  <c15:showDataLabelsRange val="1"/>
                </c:ext>
                <c:ext xmlns:c16="http://schemas.microsoft.com/office/drawing/2014/chart" uri="{C3380CC4-5D6E-409C-BE32-E72D297353CC}">
                  <c16:uniqueId val="{0000000E-86F1-454B-B28D-3AFC2C1E3770}"/>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val>
            <c:numRef>
              <c:f>'[PNNL ANR Regulatory Analysis_Post SRM Proposed Rule - 20240531.xlsm]Tornado_cht'!$J$2:$J$8</c:f>
              <c:numCache>
                <c:formatCode>General</c:formatCode>
                <c:ptCount val="7"/>
                <c:pt idx="0">
                  <c:v>6.1487768180372848</c:v>
                </c:pt>
                <c:pt idx="1">
                  <c:v>8.0033768225371436</c:v>
                </c:pt>
                <c:pt idx="2">
                  <c:v>0</c:v>
                </c:pt>
                <c:pt idx="3">
                  <c:v>0</c:v>
                </c:pt>
                <c:pt idx="4">
                  <c:v>0</c:v>
                </c:pt>
                <c:pt idx="5">
                  <c:v>63.048995945019406</c:v>
                </c:pt>
                <c:pt idx="6">
                  <c:v>70.338161648667992</c:v>
                </c:pt>
              </c:numCache>
            </c:numRef>
          </c:val>
          <c:extLst>
            <c:ext xmlns:c15="http://schemas.microsoft.com/office/drawing/2012/chart" uri="{02D57815-91ED-43cb-92C2-25804820EDAC}">
              <c15:datalabelsRange>
                <c15:f>'[PNNL ANR Regulatory Analysis_Post SRM Proposed Rule - 20240531.xlsm]Tornado_cht'!$K$2:$K$10</c15:f>
                <c15:dlblRangeCache>
                  <c:ptCount val="9"/>
                  <c:pt idx="0">
                    <c:v>Industry labor rate increase</c:v>
                  </c:pt>
                  <c:pt idx="1">
                    <c:v>NRC labor rate increase</c:v>
                  </c:pt>
                  <c:pt idx="2">
                    <c:v>Applications front loaded*</c:v>
                  </c:pt>
                  <c:pt idx="3">
                    <c:v>Undiscounted</c:v>
                  </c:pt>
                  <c:pt idx="4">
                    <c:v>All Cat 1 issues in play</c:v>
                  </c:pt>
                  <c:pt idx="5">
                    <c:v>NRC review complexity increase</c:v>
                  </c:pt>
                  <c:pt idx="6">
                    <c:v>Industry review complexity increase</c:v>
                  </c:pt>
                </c15:dlblRangeCache>
              </c15:datalabelsRange>
            </c:ext>
            <c:ext xmlns:c16="http://schemas.microsoft.com/office/drawing/2014/chart" uri="{C3380CC4-5D6E-409C-BE32-E72D297353CC}">
              <c16:uniqueId val="{0000000F-86F1-454B-B28D-3AFC2C1E3770}"/>
            </c:ext>
          </c:extLst>
        </c:ser>
        <c:dLbls>
          <c:showLegendKey val="0"/>
          <c:showVal val="0"/>
          <c:showCatName val="0"/>
          <c:showSerName val="0"/>
          <c:showPercent val="0"/>
          <c:showBubbleSize val="0"/>
        </c:dLbls>
        <c:gapWidth val="0"/>
        <c:overlap val="100"/>
        <c:axId val="1800235888"/>
        <c:axId val="1869903584"/>
      </c:barChart>
      <c:catAx>
        <c:axId val="1800235888"/>
        <c:scaling>
          <c:orientation val="minMax"/>
        </c:scaling>
        <c:delete val="1"/>
        <c:axPos val="l"/>
        <c:numFmt formatCode="General" sourceLinked="1"/>
        <c:majorTickMark val="none"/>
        <c:minorTickMark val="none"/>
        <c:tickLblPos val="nextTo"/>
        <c:crossAx val="1869903584"/>
        <c:crosses val="autoZero"/>
        <c:auto val="1"/>
        <c:lblAlgn val="ctr"/>
        <c:lblOffset val="100"/>
        <c:noMultiLvlLbl val="0"/>
      </c:catAx>
      <c:valAx>
        <c:axId val="1869903584"/>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mn-cs"/>
                  </a:defRPr>
                </a:pPr>
                <a:r>
                  <a:rPr lang="en-US" sz="1100" baseline="0">
                    <a:solidFill>
                      <a:sysClr val="windowText" lastClr="000000"/>
                    </a:solidFill>
                  </a:rPr>
                  <a:t>Percent change in net benefits</a:t>
                </a:r>
              </a:p>
            </c:rich>
          </c:tx>
          <c:layout>
            <c:manualLayout>
              <c:xMode val="edge"/>
              <c:yMode val="edge"/>
              <c:x val="0.36613412228796843"/>
              <c:y val="0.9487102867409065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mn-cs"/>
                </a:defRPr>
              </a:pPr>
              <a:endParaRPr lang="en-US"/>
            </a:p>
          </c:txPr>
        </c:title>
        <c:numFmt formatCode="General" sourceLinked="0"/>
        <c:majorTickMark val="none"/>
        <c:minorTickMark val="none"/>
        <c:tickLblPos val="nextTo"/>
        <c:spPr>
          <a:noFill/>
          <a:ln>
            <a:noFill/>
          </a:ln>
          <a:effectLst/>
        </c:spPr>
        <c:txPr>
          <a:bodyPr rot="5400000" spcFirstLastPara="1" vertOverflow="ellipsis" wrap="square" anchor="ctr" anchorCtr="1"/>
          <a:lstStyle/>
          <a:p>
            <a:pPr>
              <a:defRPr sz="1100" b="0" i="0" u="none" strike="noStrike" kern="1200" baseline="0">
                <a:solidFill>
                  <a:schemeClr val="tx1"/>
                </a:solidFill>
                <a:latin typeface="Arial" panose="020B0604020202020204" pitchFamily="34" charset="0"/>
                <a:ea typeface="+mn-ea"/>
                <a:cs typeface="+mn-cs"/>
              </a:defRPr>
            </a:pPr>
            <a:endParaRPr lang="en-US"/>
          </a:p>
        </c:txPr>
        <c:crossAx val="1800235888"/>
        <c:crosses val="autoZero"/>
        <c:crossBetween val="between"/>
        <c:majorUnit val="10"/>
      </c:valAx>
      <c:spPr>
        <a:noFill/>
        <a:ln w="12700">
          <a:solidFill>
            <a:schemeClr val="tx1"/>
          </a:solidFill>
        </a:ln>
        <a:effectLst/>
      </c:spPr>
    </c:plotArea>
    <c:plotVisOnly val="1"/>
    <c:dispBlanksAs val="gap"/>
    <c:showDLblsOverMax val="0"/>
  </c:chart>
  <c:spPr>
    <a:solidFill>
      <a:schemeClr val="bg1"/>
    </a:solidFill>
    <a:ln w="9525">
      <a:noFill/>
      <a:round/>
    </a:ln>
    <a:effectLst/>
  </c:spPr>
  <c:txPr>
    <a:bodyPr/>
    <a:lstStyle/>
    <a:p>
      <a:pPr>
        <a:defRPr sz="1400" baseline="0">
          <a:latin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15A792D05BDB4DAAA6D0CC36665938" ma:contentTypeVersion="19" ma:contentTypeDescription="Create a new document." ma:contentTypeScope="" ma:versionID="517b80337ca49233013fcd5a7d9a030c">
  <xsd:schema xmlns:xsd="http://www.w3.org/2001/XMLSchema" xmlns:xs="http://www.w3.org/2001/XMLSchema" xmlns:p="http://schemas.microsoft.com/office/2006/metadata/properties" xmlns:ns2="7796f059-9437-4c2a-b3dc-44cf910467de" xmlns:ns3="6f993661-a1fa-4447-bab1-8691ca827f56" targetNamespace="http://schemas.microsoft.com/office/2006/metadata/properties" ma:root="true" ma:fieldsID="e0125a41a35878105062082f1d146d8d" ns2:_="" ns3:_="">
    <xsd:import namespace="7796f059-9437-4c2a-b3dc-44cf910467de"/>
    <xsd:import namespace="6f993661-a1fa-4447-bab1-8691ca827f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viewComplete" minOccurs="0"/>
                <xsd:element ref="ns2:Complete"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6f059-9437-4c2a-b3dc-44cf91046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Complete" ma:index="12" nillable="true" ma:displayName="Review Complete" ma:default="0" ma:format="Dropdown" ma:internalName="ReviewComplete">
      <xsd:simpleType>
        <xsd:restriction base="dms:Boolean"/>
      </xsd:simpleType>
    </xsd:element>
    <xsd:element name="Complete" ma:index="13" nillable="true" ma:displayName="Complete" ma:default="0" ma:internalName="Complete">
      <xsd:simpleType>
        <xsd:restriction base="dms:Boolea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93661-a1fa-4447-bab1-8691ca827f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87ee3fb-306d-4301-8ea8-2d2eff764de3}" ma:internalName="TaxCatchAll" ma:showField="CatchAllData" ma:web="6f993661-a1fa-4447-bab1-8691ca827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993661-a1fa-4447-bab1-8691ca827f56" xsi:nil="true"/>
    <lcf76f155ced4ddcb4097134ff3c332f xmlns="7796f059-9437-4c2a-b3dc-44cf910467de">
      <Terms xmlns="http://schemas.microsoft.com/office/infopath/2007/PartnerControls"/>
    </lcf76f155ced4ddcb4097134ff3c332f>
    <SharedWithUsers xmlns="6f993661-a1fa-4447-bab1-8691ca827f56">
      <UserInfo>
        <DisplayName>Soly Soto Lugo (She/Her)</DisplayName>
        <AccountId>261</AccountId>
        <AccountType/>
      </UserInfo>
    </SharedWithUsers>
    <Complete xmlns="7796f059-9437-4c2a-b3dc-44cf910467de">false</Complete>
    <ReviewComplete xmlns="7796f059-9437-4c2a-b3dc-44cf910467de">false</ReviewComple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5FA43-5DFD-4F65-90DA-6A9637984AC3}">
  <ds:schemaRefs>
    <ds:schemaRef ds:uri="http://schemas.microsoft.com/sharepoint/v3/contenttype/forms"/>
  </ds:schemaRefs>
</ds:datastoreItem>
</file>

<file path=customXml/itemProps2.xml><?xml version="1.0" encoding="utf-8"?>
<ds:datastoreItem xmlns:ds="http://schemas.openxmlformats.org/officeDocument/2006/customXml" ds:itemID="{8750D460-48A1-48A4-89E0-7035A884B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6f059-9437-4c2a-b3dc-44cf910467de"/>
    <ds:schemaRef ds:uri="6f993661-a1fa-4447-bab1-8691ca827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35A2A-8219-480B-8532-EDA55034A50F}">
  <ds:schemaRefs>
    <ds:schemaRef ds:uri="http://schemas.microsoft.com/office/2006/metadata/properties"/>
    <ds:schemaRef ds:uri="http://schemas.microsoft.com/office/infopath/2007/PartnerControls"/>
    <ds:schemaRef ds:uri="6f993661-a1fa-4447-bab1-8691ca827f56"/>
    <ds:schemaRef ds:uri="7796f059-9437-4c2a-b3dc-44cf910467de"/>
  </ds:schemaRefs>
</ds:datastoreItem>
</file>

<file path=customXml/itemProps4.xml><?xml version="1.0" encoding="utf-8"?>
<ds:datastoreItem xmlns:ds="http://schemas.openxmlformats.org/officeDocument/2006/customXml" ds:itemID="{4BF31AA7-58F1-43B6-857E-8B4AE8D6EFB2}">
  <ds:schemaRefs>
    <ds:schemaRef ds:uri="http://schemas.openxmlformats.org/officeDocument/2006/bibliography"/>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113</TotalTime>
  <Pages>138</Pages>
  <Words>34279</Words>
  <Characters>195395</Characters>
  <Application>Microsoft Office Word</Application>
  <DocSecurity>0</DocSecurity>
  <Lines>1628</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David M;Editor</dc:creator>
  <cp:lastModifiedBy>Stewart Schneider</cp:lastModifiedBy>
  <cp:revision>39</cp:revision>
  <cp:lastPrinted>2024-08-05T14:47:00Z</cp:lastPrinted>
  <dcterms:created xsi:type="dcterms:W3CDTF">2024-09-10T15:35:00Z</dcterms:created>
  <dcterms:modified xsi:type="dcterms:W3CDTF">2024-09-10T21:31:00Z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0x010100E915A792D05BDB4DAAA6D0CC36665938</vt:lpwstr>
  </property>
  <property fmtid="{D5CDD505-2E9C-101B-9397-08002B2CF9AE}" pid="3" name="Created">
    <vt:filetime>2012-05-08T00:00:00Z</vt:filetime>
  </property>
  <property fmtid="{D5CDD505-2E9C-101B-9397-08002B2CF9AE}" pid="4" name="Creator">
    <vt:lpwstr>PScript5.dll Version 5.2.2</vt:lpwstr>
  </property>
  <property fmtid="{D5CDD505-2E9C-101B-9397-08002B2CF9AE}" pid="5" name="LastSaved">
    <vt:filetime>2020-12-08T00:00:00Z</vt:filetime>
  </property>
  <property fmtid="{D5CDD505-2E9C-101B-9397-08002B2CF9AE}" pid="6" name="MediaServiceImageTags">
    <vt:lpwstr/>
  </property>
  <property fmtid="{D5CDD505-2E9C-101B-9397-08002B2CF9AE}" pid="7" name="MSIP_Label_fb74f9b6-60a9-4243-a26a-1dfd9303d70f_ActionId">
    <vt:lpwstr>04fea47d-3b9b-490e-b9b8-7b99dadcfb2c</vt:lpwstr>
  </property>
  <property fmtid="{D5CDD505-2E9C-101B-9397-08002B2CF9AE}" pid="8" name="MSIP_Label_fb74f9b6-60a9-4243-a26a-1dfd9303d70f_ContentBits">
    <vt:lpwstr>0</vt:lpwstr>
  </property>
  <property fmtid="{D5CDD505-2E9C-101B-9397-08002B2CF9AE}" pid="9" name="MSIP_Label_fb74f9b6-60a9-4243-a26a-1dfd9303d70f_Enabled">
    <vt:lpwstr>true</vt:lpwstr>
  </property>
  <property fmtid="{D5CDD505-2E9C-101B-9397-08002B2CF9AE}" pid="10" name="MSIP_Label_fb74f9b6-60a9-4243-a26a-1dfd9303d70f_Method">
    <vt:lpwstr>Standard</vt:lpwstr>
  </property>
  <property fmtid="{D5CDD505-2E9C-101B-9397-08002B2CF9AE}" pid="11" name="MSIP_Label_fb74f9b6-60a9-4243-a26a-1dfd9303d70f_Name">
    <vt:lpwstr>fb74f9b6-60a9-4243-a26a-1dfd9303d70f</vt:lpwstr>
  </property>
  <property fmtid="{D5CDD505-2E9C-101B-9397-08002B2CF9AE}" pid="12" name="MSIP_Label_fb74f9b6-60a9-4243-a26a-1dfd9303d70f_SetDate">
    <vt:lpwstr>2021-01-14T15:26:32Z</vt:lpwstr>
  </property>
  <property fmtid="{D5CDD505-2E9C-101B-9397-08002B2CF9AE}" pid="13" name="MSIP_Label_fb74f9b6-60a9-4243-a26a-1dfd9303d70f_SiteId">
    <vt:lpwstr>e8d01475-c3b5-436a-a065-5def4c64f52e</vt:lpwstr>
  </property>
  <property fmtid="{D5CDD505-2E9C-101B-9397-08002B2CF9AE}" pid="14" name="_dlc_DocIdItemGuid">
    <vt:lpwstr>9c095c3b-3347-41df-b9df-aa1fb1a06c95</vt:lpwstr>
  </property>
</Properties>
</file>